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061AC4" w:rsidP="00061AC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2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listopada</w:t>
            </w:r>
            <w:r w:rsidR="00F938D7"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Veronika Tolj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poduzetništva i obrta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Martina Brautović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Zagrebačka županija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Bože Čolak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rada i mirovinskoga sustava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Ana Kroflin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Agencija za zaštitu okoliša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Irena Araranković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poljoprivrede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Lana Belas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uprave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Martina Klišanin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poljoprivrede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Jasminka Kovačević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Z</w:t>
            </w:r>
            <w:r w:rsidRPr="00061AC4">
              <w:rPr>
                <w:sz w:val="22"/>
                <w:szCs w:val="22"/>
              </w:rPr>
              <w:t>avod za unapređivanje zaštite na radu</w:t>
            </w:r>
          </w:p>
        </w:tc>
      </w:tr>
      <w:tr w:rsidR="00061AC4" w:rsidRPr="0021071D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Morana Kovačević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kulture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Mihovil Škarica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Marta Tobias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znanosti, obrazovanja i sporta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Ana-Marija Špehar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branitelja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Kristina Vrhovec-Žohar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Križevački poduzetnički centar d.o.o.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Lea Hrženjak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branitelja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Ivana Novak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gospodarstva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Sanja Rendić-Miočević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gospodarstva</w:t>
            </w:r>
          </w:p>
        </w:tc>
      </w:tr>
      <w:tr w:rsidR="00061AC4" w:rsidRPr="007503E7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Marija Krpan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turizma</w:t>
            </w:r>
          </w:p>
        </w:tc>
      </w:tr>
      <w:tr w:rsidR="00061AC4" w:rsidRPr="0095774A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Ivana Palčić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turizma</w:t>
            </w:r>
          </w:p>
        </w:tc>
      </w:tr>
      <w:tr w:rsidR="00061AC4" w:rsidRPr="0095774A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Sanja Rajaković Pedljo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gospodarstva</w:t>
            </w:r>
          </w:p>
        </w:tc>
      </w:tr>
      <w:tr w:rsidR="00061AC4" w:rsidRPr="0095774A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Damir Prhat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Grad Pula</w:t>
            </w:r>
          </w:p>
        </w:tc>
      </w:tr>
      <w:tr w:rsidR="00061AC4" w:rsidRPr="0095774A" w:rsidTr="0006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AC4" w:rsidRPr="00061AC4" w:rsidRDefault="00061AC4" w:rsidP="00061AC4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Majda Rubić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C4" w:rsidRPr="00061AC4" w:rsidRDefault="00061AC4" w:rsidP="00061AC4">
            <w:pPr>
              <w:jc w:val="both"/>
              <w:rPr>
                <w:sz w:val="22"/>
                <w:szCs w:val="22"/>
              </w:rPr>
            </w:pPr>
            <w:r w:rsidRPr="00061AC4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  <w:bookmarkStart w:id="0" w:name="_GoBack"/>
      <w:bookmarkEnd w:id="0"/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23" w:rsidRDefault="00AD5323" w:rsidP="00C202A6">
      <w:r>
        <w:separator/>
      </w:r>
    </w:p>
  </w:endnote>
  <w:endnote w:type="continuationSeparator" w:id="0">
    <w:p w:rsidR="00AD5323" w:rsidRDefault="00AD532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23" w:rsidRDefault="00AD5323" w:rsidP="00C202A6">
      <w:r>
        <w:separator/>
      </w:r>
    </w:p>
  </w:footnote>
  <w:footnote w:type="continuationSeparator" w:id="0">
    <w:p w:rsidR="00AD5323" w:rsidRDefault="00AD5323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BE4-480D-4501-9389-B3DAD44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29</cp:revision>
  <cp:lastPrinted>2015-10-28T09:34:00Z</cp:lastPrinted>
  <dcterms:created xsi:type="dcterms:W3CDTF">2015-05-27T10:43:00Z</dcterms:created>
  <dcterms:modified xsi:type="dcterms:W3CDTF">2015-10-28T09:34:00Z</dcterms:modified>
</cp:coreProperties>
</file>