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291890" w:rsidRDefault="00291890" w:rsidP="00F938D7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</w:t>
      </w:r>
      <w:r w:rsidR="001A7249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1A72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A7249">
        <w:rPr>
          <w:i/>
          <w:sz w:val="22"/>
          <w:szCs w:val="22"/>
        </w:rPr>
        <w:t>Odabir projekata te sklapanje i izmjene ugovora o dodjeli bespovratnih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1A7249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Postupak odabira i ugovaranje</w:t>
            </w:r>
          </w:p>
        </w:tc>
      </w:tr>
    </w:tbl>
    <w:p w:rsidR="00291890" w:rsidRDefault="00291890" w:rsidP="00291890">
      <w:pPr>
        <w:spacing w:before="60" w:after="60"/>
        <w:jc w:val="center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35"/>
        <w:gridCol w:w="5527"/>
      </w:tblGrid>
      <w:tr w:rsidR="00291890" w:rsidTr="00816A0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1A7249" w:rsidP="001A724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9189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listopada</w:t>
            </w:r>
            <w:r w:rsidR="00291890">
              <w:rPr>
                <w:sz w:val="22"/>
                <w:szCs w:val="22"/>
              </w:rPr>
              <w:t xml:space="preserve"> 2015. / Državna škola za javnu upravu</w:t>
            </w:r>
          </w:p>
        </w:tc>
      </w:tr>
      <w:tr w:rsidR="00291890" w:rsidTr="00816A0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816A02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02" w:rsidRPr="000F492A" w:rsidRDefault="00816A02" w:rsidP="00816A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02" w:rsidRPr="00816A02" w:rsidRDefault="00816A02" w:rsidP="00816A02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Tadimir Radobolja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02" w:rsidRPr="00816A02" w:rsidRDefault="00816A02" w:rsidP="00816A02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Ministarstvo turizma</w:t>
            </w:r>
          </w:p>
        </w:tc>
      </w:tr>
      <w:tr w:rsidR="00816A02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02" w:rsidRPr="000F492A" w:rsidRDefault="00816A02" w:rsidP="00816A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02" w:rsidRPr="00816A02" w:rsidRDefault="00816A02" w:rsidP="00816A02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Mirna Čizmar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02" w:rsidRPr="00816A02" w:rsidRDefault="00816A02" w:rsidP="00816A02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Ministarstvo socijalne politike i mladih</w:t>
            </w:r>
          </w:p>
        </w:tc>
      </w:tr>
      <w:tr w:rsidR="00816A02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02" w:rsidRPr="000F492A" w:rsidRDefault="00816A02" w:rsidP="00816A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02" w:rsidRPr="00816A02" w:rsidRDefault="00816A02" w:rsidP="00816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6A02">
              <w:rPr>
                <w:sz w:val="22"/>
                <w:szCs w:val="22"/>
              </w:rPr>
              <w:t>atarina</w:t>
            </w:r>
            <w:r>
              <w:rPr>
                <w:sz w:val="22"/>
                <w:szCs w:val="22"/>
              </w:rPr>
              <w:t xml:space="preserve"> Labar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02" w:rsidRPr="00816A02" w:rsidRDefault="00816A02" w:rsidP="00816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Ministarsvo gospodarstva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Sandra Janković Topalović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Fond za zaštitu okoliša i energetsku učinkovitost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Valentina Balcer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Ministarstvo znanosti, obrazovanja i sporta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Nina Jakić Manola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Ministarstvo socijalne politike i mladih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Sandra Vego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Ministarstvo poduzetništva i obrta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Ana Slipac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Agencija za reviziju sustava provedbe programa Europske unije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Ivana Glasnović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521D26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Agencija za reviziju sustava provedbe programa E</w:t>
            </w:r>
            <w:r w:rsidR="00521D26">
              <w:rPr>
                <w:sz w:val="22"/>
                <w:szCs w:val="22"/>
              </w:rPr>
              <w:t>uropske unije</w:t>
            </w:r>
            <w:bookmarkStart w:id="0" w:name="_GoBack"/>
            <w:bookmarkEnd w:id="0"/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Ivana Sesar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 xml:space="preserve">Ured za udruge Vlade </w:t>
            </w:r>
            <w:r>
              <w:rPr>
                <w:sz w:val="22"/>
                <w:szCs w:val="22"/>
              </w:rPr>
              <w:t>Republike Hrvatske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Luka Kevešević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Ured za udruge Vlade R</w:t>
            </w:r>
            <w:r>
              <w:rPr>
                <w:sz w:val="22"/>
                <w:szCs w:val="22"/>
              </w:rPr>
              <w:t>epublike Hrvatske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Željko Šimek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Ministarstvo zaštite okoliša i prirode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Sonja Bajza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Agencija za strukovno obrazovanje i obrazovanje odraslih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Natalija Lovrić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gencija za strukovno obrazovanje i obrazovanje odraslih</w:t>
            </w:r>
            <w:r w:rsidRPr="00816A02">
              <w:rPr>
                <w:sz w:val="22"/>
                <w:szCs w:val="22"/>
              </w:rPr>
              <w:t xml:space="preserve"> 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Sanjin Brodarac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Ministarstvo poduzetništva i obrta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Željko Mimica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Ministarstvo poduzetništva i obrta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816A02">
              <w:rPr>
                <w:sz w:val="22"/>
                <w:szCs w:val="22"/>
              </w:rPr>
              <w:t xml:space="preserve">vana </w:t>
            </w:r>
            <w:r>
              <w:rPr>
                <w:sz w:val="22"/>
                <w:szCs w:val="22"/>
              </w:rPr>
              <w:t>V</w:t>
            </w:r>
            <w:r w:rsidRPr="00816A02">
              <w:rPr>
                <w:sz w:val="22"/>
                <w:szCs w:val="22"/>
              </w:rPr>
              <w:t xml:space="preserve">ukosavić </w:t>
            </w:r>
            <w:r>
              <w:rPr>
                <w:sz w:val="22"/>
                <w:szCs w:val="22"/>
              </w:rPr>
              <w:t>M</w:t>
            </w:r>
            <w:r w:rsidRPr="00816A02">
              <w:rPr>
                <w:sz w:val="22"/>
                <w:szCs w:val="22"/>
              </w:rPr>
              <w:t>itrov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6A02">
              <w:rPr>
                <w:sz w:val="22"/>
                <w:szCs w:val="22"/>
              </w:rPr>
              <w:t>inistarstvo kulture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Anastazija Magaš Mesić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Ministarstvo kulture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Ana Markuz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inistarstvo regionalnoga razvoja i fondova Europske unije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Irena Jurčić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Željko Miličević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Ministarstvo zdravlja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Ciglar Grozdanić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Ministarstvo zaštite okoliša i prirode</w:t>
            </w:r>
          </w:p>
        </w:tc>
      </w:tr>
      <w:tr w:rsidR="007331B8" w:rsidRPr="003B0BAD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Martina Legac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inistarstvo regionalnoga razvoja i fondova Europske unije</w:t>
            </w:r>
          </w:p>
        </w:tc>
      </w:tr>
      <w:tr w:rsidR="007331B8" w:rsidRPr="000F492A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Anita Karačić Kurevija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7331B8" w:rsidRPr="000F492A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Radojka Tomašević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inistarstvo regionalnoga razvoja i fondova Europske unije</w:t>
            </w:r>
          </w:p>
        </w:tc>
      </w:tr>
      <w:tr w:rsidR="007331B8" w:rsidRPr="000F492A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Tatjana Pekeč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color w:val="000000"/>
                <w:sz w:val="22"/>
                <w:szCs w:val="22"/>
              </w:rPr>
            </w:pPr>
            <w:r w:rsidRPr="00816A02">
              <w:rPr>
                <w:color w:val="000000"/>
                <w:sz w:val="22"/>
                <w:szCs w:val="22"/>
              </w:rPr>
              <w:t>Ministarstvo gospodarstva</w:t>
            </w:r>
          </w:p>
        </w:tc>
      </w:tr>
      <w:tr w:rsidR="007331B8" w:rsidRPr="000F492A" w:rsidTr="0081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B8" w:rsidRPr="000F492A" w:rsidRDefault="007331B8" w:rsidP="007331B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lastRenderedPageBreak/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sz w:val="22"/>
                <w:szCs w:val="22"/>
              </w:rPr>
            </w:pPr>
            <w:r w:rsidRPr="00816A02">
              <w:rPr>
                <w:sz w:val="22"/>
                <w:szCs w:val="22"/>
              </w:rPr>
              <w:t>Robert Mrđenović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B8" w:rsidRPr="00816A02" w:rsidRDefault="007331B8" w:rsidP="007331B8">
            <w:pPr>
              <w:rPr>
                <w:color w:val="000000"/>
                <w:sz w:val="22"/>
                <w:szCs w:val="22"/>
              </w:rPr>
            </w:pPr>
            <w:r w:rsidRPr="00816A02">
              <w:rPr>
                <w:color w:val="000000"/>
                <w:sz w:val="22"/>
                <w:szCs w:val="22"/>
              </w:rPr>
              <w:t>Hrvatski zavod za zapošljavanje</w:t>
            </w:r>
          </w:p>
        </w:tc>
      </w:tr>
    </w:tbl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ind w:left="360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spacing w:after="120" w:line="276" w:lineRule="auto"/>
        <w:jc w:val="both"/>
        <w:rPr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94601C" w:rsidP="00291890">
      <w:pPr>
        <w:jc w:val="center"/>
        <w:rPr>
          <w:sz w:val="22"/>
          <w:szCs w:val="22"/>
        </w:rPr>
      </w:pP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21" w:rsidRDefault="00AB6F21" w:rsidP="00C202A6">
      <w:r>
        <w:separator/>
      </w:r>
    </w:p>
  </w:endnote>
  <w:endnote w:type="continuationSeparator" w:id="0">
    <w:p w:rsidR="00AB6F21" w:rsidRDefault="00AB6F21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21" w:rsidRDefault="00AB6F21" w:rsidP="00C202A6">
      <w:r>
        <w:separator/>
      </w:r>
    </w:p>
  </w:footnote>
  <w:footnote w:type="continuationSeparator" w:id="0">
    <w:p w:rsidR="00AB6F21" w:rsidRDefault="00AB6F21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31B8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16A02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B6F21"/>
    <w:rsid w:val="00AE490B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2F0E-FC8E-4D83-8A4F-2D7776E7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25</cp:revision>
  <cp:lastPrinted>2015-05-11T11:37:00Z</cp:lastPrinted>
  <dcterms:created xsi:type="dcterms:W3CDTF">2015-05-27T10:43:00Z</dcterms:created>
  <dcterms:modified xsi:type="dcterms:W3CDTF">2015-11-09T08:38:00Z</dcterms:modified>
</cp:coreProperties>
</file>