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291890" w:rsidRDefault="00291890" w:rsidP="00F938D7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291890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Postupak procjene usklađenosti sustava i promjene sustava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35"/>
        <w:gridCol w:w="5527"/>
      </w:tblGrid>
      <w:tr w:rsidR="00291890" w:rsidTr="00B5149D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B5149D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91890">
              <w:rPr>
                <w:sz w:val="22"/>
                <w:szCs w:val="22"/>
              </w:rPr>
              <w:t>. rujna 2015. / Državna škola za javnu upravu</w:t>
            </w:r>
          </w:p>
        </w:tc>
      </w:tr>
      <w:tr w:rsidR="00291890" w:rsidTr="00B5149D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Željka Ivanović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Gordan Leskovar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Tanja Kučera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Alen Zrinjski Beđan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 xml:space="preserve">Tamara </w:t>
            </w:r>
            <w:r>
              <w:rPr>
                <w:sz w:val="22"/>
                <w:szCs w:val="22"/>
              </w:rPr>
              <w:t>P</w:t>
            </w:r>
            <w:r w:rsidRPr="00B5149D">
              <w:rPr>
                <w:sz w:val="22"/>
                <w:szCs w:val="22"/>
              </w:rPr>
              <w:t>vić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Petra Matas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 xml:space="preserve">Iva </w:t>
            </w:r>
            <w:r>
              <w:rPr>
                <w:sz w:val="22"/>
                <w:szCs w:val="22"/>
              </w:rPr>
              <w:t>K</w:t>
            </w:r>
            <w:r w:rsidRPr="00B5149D">
              <w:rPr>
                <w:sz w:val="22"/>
                <w:szCs w:val="22"/>
              </w:rPr>
              <w:t>elava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Nancy Stiblik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Irma Mogić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Marko Babić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Katarina Mihaljević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Jadranka Kokolj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Karolina Lončar Čuješ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Anđelina Šapina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Svjetlana Bušić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B5149D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D" w:rsidRPr="000F492A" w:rsidRDefault="00B5149D" w:rsidP="00B5149D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149D" w:rsidRPr="00B5149D" w:rsidRDefault="00B5149D" w:rsidP="00B5149D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Vanja Agejev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9D" w:rsidRPr="00B5149D" w:rsidRDefault="00B5149D" w:rsidP="00B5149D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Ana Gverić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Monika Šućur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Barbara Kolarić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Silvana Bandalo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Boris Paj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Lidija Vidmar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3B0BAD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Damir Andrašek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0F492A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Vesna Habazin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0F492A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Marijan Kasaić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0F492A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Dijana Trošelj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0F492A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Mislav Juri</w:t>
            </w:r>
            <w:r>
              <w:rPr>
                <w:sz w:val="22"/>
                <w:szCs w:val="22"/>
              </w:rPr>
              <w:t>š</w:t>
            </w:r>
            <w:r w:rsidRPr="00B5149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ć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0F492A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lastRenderedPageBreak/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Adrijana Švraka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0F492A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Žarko Merćep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0F492A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 w:rsidRPr="00B5149D">
              <w:rPr>
                <w:sz w:val="22"/>
                <w:szCs w:val="22"/>
              </w:rPr>
              <w:t>Krunoslav Tarandek</w:t>
            </w: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  <w:tr w:rsidR="00376117" w:rsidRPr="000F492A" w:rsidTr="00B5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117" w:rsidRPr="000F492A" w:rsidRDefault="00376117" w:rsidP="003761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117" w:rsidRPr="00B5149D" w:rsidRDefault="00376117" w:rsidP="0037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Božić</w:t>
            </w:r>
            <w:bookmarkStart w:id="0" w:name="_GoBack"/>
            <w:bookmarkEnd w:id="0"/>
          </w:p>
        </w:tc>
        <w:tc>
          <w:tcPr>
            <w:tcW w:w="5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7" w:rsidRPr="00B5149D" w:rsidRDefault="00376117" w:rsidP="003761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ind w:left="360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291890">
      <w:pPr>
        <w:jc w:val="center"/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0B" w:rsidRDefault="000F080B" w:rsidP="00C202A6">
      <w:r>
        <w:separator/>
      </w:r>
    </w:p>
  </w:endnote>
  <w:endnote w:type="continuationSeparator" w:id="0">
    <w:p w:rsidR="000F080B" w:rsidRDefault="000F080B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0B" w:rsidRDefault="000F080B" w:rsidP="00C202A6">
      <w:r>
        <w:separator/>
      </w:r>
    </w:p>
  </w:footnote>
  <w:footnote w:type="continuationSeparator" w:id="0">
    <w:p w:rsidR="000F080B" w:rsidRDefault="000F080B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080B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76117"/>
    <w:rsid w:val="003B403C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514C5"/>
    <w:rsid w:val="00752AD0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5149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E02AF-0666-4A25-A179-FDC6D778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F906-15EC-43A3-A975-D09FC33D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24</cp:revision>
  <cp:lastPrinted>2015-05-11T11:37:00Z</cp:lastPrinted>
  <dcterms:created xsi:type="dcterms:W3CDTF">2015-05-27T10:43:00Z</dcterms:created>
  <dcterms:modified xsi:type="dcterms:W3CDTF">2015-10-27T16:31:00Z</dcterms:modified>
</cp:coreProperties>
</file>