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8801C3" w:rsidRDefault="008801C3" w:rsidP="008801C3">
      <w:pPr>
        <w:rPr>
          <w:b/>
          <w:sz w:val="22"/>
          <w:szCs w:val="22"/>
        </w:rPr>
      </w:pPr>
    </w:p>
    <w:p w:rsidR="002F7AEF" w:rsidRDefault="002F7AEF" w:rsidP="002F7A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Ciklus Izobrazbi - </w:t>
      </w:r>
      <w:r>
        <w:rPr>
          <w:i/>
          <w:sz w:val="22"/>
          <w:szCs w:val="22"/>
        </w:rPr>
        <w:t>Upravljanje i kontrola korištenja Europskih strukturnih i investicijskih fondova</w:t>
      </w:r>
      <w:r>
        <w:rPr>
          <w:sz w:val="22"/>
          <w:szCs w:val="22"/>
        </w:rPr>
        <w:t xml:space="preserve"> </w:t>
      </w:r>
    </w:p>
    <w:p w:rsidR="002F7AEF" w:rsidRDefault="002F7AEF" w:rsidP="002F7AEF">
      <w:pPr>
        <w:jc w:val="center"/>
        <w:rPr>
          <w:b/>
          <w:sz w:val="22"/>
          <w:szCs w:val="22"/>
        </w:rPr>
      </w:pPr>
    </w:p>
    <w:p w:rsidR="002F7AEF" w:rsidRDefault="002F7AEF" w:rsidP="002F7AEF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Tematska cjelina 1 - </w:t>
      </w:r>
      <w:r>
        <w:rPr>
          <w:i/>
          <w:sz w:val="22"/>
          <w:szCs w:val="22"/>
        </w:rPr>
        <w:t>Uvod u Europske strukturne i investicijske fondove te sustav upravljanja i kontrole korištenja sredstava</w:t>
      </w:r>
    </w:p>
    <w:p w:rsidR="002F7AEF" w:rsidRDefault="002F7AEF" w:rsidP="002F7AEF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F7AEF" w:rsidTr="002F7AE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7AEF" w:rsidRDefault="008801C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Kontrola delegiranih funkcija i revizije</w:t>
            </w:r>
          </w:p>
        </w:tc>
      </w:tr>
    </w:tbl>
    <w:p w:rsidR="002F7AEF" w:rsidRDefault="002F7AEF" w:rsidP="002F7AEF">
      <w:pPr>
        <w:spacing w:before="60" w:after="60"/>
        <w:jc w:val="center"/>
        <w:rPr>
          <w:sz w:val="8"/>
          <w:szCs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5528"/>
      </w:tblGrid>
      <w:tr w:rsidR="002F7AEF" w:rsidTr="00D93D5E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7AEF" w:rsidRDefault="00D93D5E" w:rsidP="00D93D5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228EE">
              <w:rPr>
                <w:sz w:val="22"/>
                <w:szCs w:val="22"/>
              </w:rPr>
              <w:t>5</w:t>
            </w:r>
            <w:r w:rsidR="002F7AE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travnja</w:t>
            </w:r>
            <w:r w:rsidR="002F7AEF">
              <w:rPr>
                <w:sz w:val="22"/>
                <w:szCs w:val="22"/>
              </w:rPr>
              <w:t xml:space="preserve"> 201</w:t>
            </w:r>
            <w:r w:rsidR="00D228EE">
              <w:rPr>
                <w:sz w:val="22"/>
                <w:szCs w:val="22"/>
              </w:rPr>
              <w:t>6</w:t>
            </w:r>
            <w:r w:rsidR="002F7AEF">
              <w:rPr>
                <w:sz w:val="22"/>
                <w:szCs w:val="22"/>
              </w:rPr>
              <w:t xml:space="preserve">. / </w:t>
            </w:r>
            <w:r>
              <w:rPr>
                <w:sz w:val="22"/>
                <w:szCs w:val="22"/>
              </w:rPr>
              <w:t>Hrvatsko novinarsko društvo</w:t>
            </w:r>
          </w:p>
        </w:tc>
      </w:tr>
      <w:tr w:rsidR="002F7AEF" w:rsidTr="00D93D5E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7AEF" w:rsidRDefault="002F7AE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polaznika</w:t>
            </w:r>
          </w:p>
        </w:tc>
      </w:tr>
      <w:tr w:rsidR="002F7AEF" w:rsidTr="00D93D5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D93D5E" w:rsidTr="00D93D5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3D5E" w:rsidRDefault="00D93D5E" w:rsidP="00D93D5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D5E" w:rsidRPr="00D93D5E" w:rsidRDefault="00D93D5E" w:rsidP="00D93D5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>Katija Jaram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D5E" w:rsidRPr="00D93D5E" w:rsidRDefault="00D93D5E" w:rsidP="00D93D5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>Ministarstvo graditeljstva i prostornoga uređenja</w:t>
            </w:r>
          </w:p>
        </w:tc>
      </w:tr>
      <w:tr w:rsidR="00D93D5E" w:rsidTr="00D93D5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3D5E" w:rsidRDefault="00D93D5E" w:rsidP="00D93D5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D5E" w:rsidRPr="00D93D5E" w:rsidRDefault="00D93D5E" w:rsidP="00D93D5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>Snežana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Stipanović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D5E" w:rsidRPr="00D93D5E" w:rsidRDefault="00D93D5E" w:rsidP="00D93D5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D93D5E" w:rsidTr="00D93D5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3D5E" w:rsidRDefault="00D93D5E" w:rsidP="00D93D5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D5E" w:rsidRPr="00D93D5E" w:rsidRDefault="00D93D5E" w:rsidP="00D93D5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>Ivana Jelavić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D5E" w:rsidRPr="00D93D5E" w:rsidRDefault="00D93D5E" w:rsidP="00D93D5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D93D5E" w:rsidTr="00D93D5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3D5E" w:rsidRDefault="00D93D5E" w:rsidP="00D93D5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D5E" w:rsidRPr="00D93D5E" w:rsidRDefault="00D93D5E" w:rsidP="00D93D5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>Aleksandra Ester Skeja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D5E" w:rsidRPr="00D93D5E" w:rsidRDefault="00D93D5E" w:rsidP="00D93D5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>Agencija za reviziju sustava provedbe programa Europske unije</w:t>
            </w:r>
          </w:p>
        </w:tc>
      </w:tr>
      <w:tr w:rsidR="00D93D5E" w:rsidTr="00D93D5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3D5E" w:rsidRDefault="00D93D5E" w:rsidP="00D93D5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D5E" w:rsidRPr="00D93D5E" w:rsidRDefault="00D93D5E" w:rsidP="00D93D5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>Željko Krevzelj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E" w:rsidRPr="00D93D5E" w:rsidRDefault="00D93D5E" w:rsidP="00D93D5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D93D5E" w:rsidTr="00D93D5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3D5E" w:rsidRDefault="00D93D5E" w:rsidP="00D93D5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D5E" w:rsidRPr="00D93D5E" w:rsidRDefault="00D93D5E" w:rsidP="00D93D5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>Željko Šimek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E" w:rsidRPr="00D93D5E" w:rsidRDefault="00D93D5E" w:rsidP="00D93D5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D93D5E" w:rsidTr="00D93D5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3D5E" w:rsidRDefault="00D93D5E" w:rsidP="00D93D5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D5E" w:rsidRPr="00D93D5E" w:rsidRDefault="00D93D5E" w:rsidP="00D93D5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>Valentina Begić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E" w:rsidRPr="00D93D5E" w:rsidRDefault="00D93D5E" w:rsidP="00D93D5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D93D5E" w:rsidTr="00D93D5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3D5E" w:rsidRDefault="00D93D5E" w:rsidP="00D93D5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D5E" w:rsidRPr="00D93D5E" w:rsidRDefault="00D93D5E" w:rsidP="00D93D5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>Andrej Grgić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E" w:rsidRPr="00D93D5E" w:rsidRDefault="00D93D5E" w:rsidP="00D06D4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 xml:space="preserve">Agencija za reviziju sustava provedbe programa Europske </w:t>
            </w:r>
            <w:r w:rsidR="00D06D4D">
              <w:rPr>
                <w:rFonts w:eastAsia="Calibri"/>
                <w:color w:val="000000"/>
                <w:sz w:val="22"/>
                <w:szCs w:val="22"/>
              </w:rPr>
              <w:t>u</w:t>
            </w:r>
            <w:r w:rsidRPr="00D93D5E">
              <w:rPr>
                <w:rFonts w:eastAsia="Calibri"/>
                <w:color w:val="000000"/>
                <w:sz w:val="22"/>
                <w:szCs w:val="22"/>
              </w:rPr>
              <w:t>nije</w:t>
            </w:r>
          </w:p>
        </w:tc>
      </w:tr>
      <w:tr w:rsidR="00D93D5E" w:rsidTr="00D93D5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3D5E" w:rsidRDefault="00D93D5E" w:rsidP="00D93D5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D5E" w:rsidRPr="00D93D5E" w:rsidRDefault="00D93D5E" w:rsidP="00D93D5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>Jelena Franotović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E" w:rsidRPr="00D93D5E" w:rsidRDefault="00D93D5E" w:rsidP="00D93D5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D93D5E" w:rsidTr="00D93D5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3D5E" w:rsidRDefault="00D93D5E" w:rsidP="00D93D5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D5E" w:rsidRPr="00D93D5E" w:rsidRDefault="00D93D5E" w:rsidP="00D93D5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>Sonja Ludvig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E" w:rsidRPr="00D93D5E" w:rsidRDefault="00D93D5E" w:rsidP="00D93D5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8016F3" w:rsidTr="00D93D5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6F3" w:rsidRDefault="008016F3" w:rsidP="008016F3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6F3" w:rsidRPr="00D93D5E" w:rsidRDefault="008016F3" w:rsidP="008016F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>Sara Terešak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6F3" w:rsidRPr="00D93D5E" w:rsidRDefault="008016F3" w:rsidP="008016F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>Ministarstvo pravosuđa</w:t>
            </w:r>
          </w:p>
        </w:tc>
      </w:tr>
      <w:tr w:rsidR="008016F3" w:rsidTr="00D93D5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6F3" w:rsidRDefault="008016F3" w:rsidP="008016F3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6F3" w:rsidRPr="00D93D5E" w:rsidRDefault="008016F3" w:rsidP="008016F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>Olgica Maček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6F3" w:rsidRPr="00D93D5E" w:rsidRDefault="008016F3" w:rsidP="008016F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>Ministarstvo pravosuđa</w:t>
            </w:r>
          </w:p>
        </w:tc>
      </w:tr>
      <w:tr w:rsidR="008016F3" w:rsidTr="00D93D5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6F3" w:rsidRDefault="008016F3" w:rsidP="008016F3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6F3" w:rsidRPr="00D93D5E" w:rsidRDefault="008016F3" w:rsidP="008016F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>Viktorija Perica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6F3" w:rsidRPr="00D93D5E" w:rsidRDefault="008016F3" w:rsidP="008016F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>Agencija za reviziju sustava provedbe programa Europske unije</w:t>
            </w:r>
          </w:p>
        </w:tc>
      </w:tr>
      <w:tr w:rsidR="008016F3" w:rsidTr="00D93D5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6F3" w:rsidRDefault="008016F3" w:rsidP="008016F3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6F3" w:rsidRPr="00D93D5E" w:rsidRDefault="008016F3" w:rsidP="008016F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>Ana Prekratić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6F3" w:rsidRPr="00D93D5E" w:rsidRDefault="008016F3" w:rsidP="008016F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8016F3" w:rsidTr="00D93D5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6F3" w:rsidRDefault="008016F3" w:rsidP="008016F3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6F3" w:rsidRPr="00D93D5E" w:rsidRDefault="008016F3" w:rsidP="008016F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>Saša Cindrić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6F3" w:rsidRPr="00D93D5E" w:rsidRDefault="008016F3" w:rsidP="008016F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 xml:space="preserve">Agencija za reviziju sustava provedbe programa Europske </w:t>
            </w:r>
            <w:r>
              <w:rPr>
                <w:rFonts w:eastAsia="Calibri"/>
                <w:color w:val="000000"/>
                <w:sz w:val="22"/>
                <w:szCs w:val="22"/>
              </w:rPr>
              <w:t>u</w:t>
            </w:r>
            <w:r w:rsidRPr="00D93D5E">
              <w:rPr>
                <w:rFonts w:eastAsia="Calibri"/>
                <w:color w:val="000000"/>
                <w:sz w:val="22"/>
                <w:szCs w:val="22"/>
              </w:rPr>
              <w:t>nije</w:t>
            </w:r>
          </w:p>
        </w:tc>
      </w:tr>
      <w:tr w:rsidR="008016F3" w:rsidTr="00D93D5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6F3" w:rsidRDefault="008016F3" w:rsidP="008016F3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6F3" w:rsidRPr="00D93D5E" w:rsidRDefault="008016F3" w:rsidP="008016F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>Mario Trstenjak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6F3" w:rsidRPr="00D93D5E" w:rsidRDefault="008016F3" w:rsidP="008016F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8016F3" w:rsidTr="00D93D5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6F3" w:rsidRDefault="008016F3" w:rsidP="008016F3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6F3" w:rsidRPr="00D93D5E" w:rsidRDefault="008016F3" w:rsidP="008016F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>Ana Čičak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6F3" w:rsidRPr="00D93D5E" w:rsidRDefault="008016F3" w:rsidP="008016F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8016F3" w:rsidTr="00D93D5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6F3" w:rsidRDefault="008016F3" w:rsidP="008016F3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6F3" w:rsidRPr="00D93D5E" w:rsidRDefault="008016F3" w:rsidP="008016F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>Alenka Buntić Rogić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6F3" w:rsidRPr="00D93D5E" w:rsidRDefault="008016F3" w:rsidP="008016F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>Ministarstvo znanosti</w:t>
            </w:r>
            <w:r>
              <w:rPr>
                <w:rFonts w:eastAsia="Calibri"/>
                <w:color w:val="000000"/>
                <w:sz w:val="22"/>
                <w:szCs w:val="22"/>
              </w:rPr>
              <w:t>,</w:t>
            </w:r>
            <w:r w:rsidRPr="00D93D5E">
              <w:rPr>
                <w:rFonts w:eastAsia="Calibri"/>
                <w:color w:val="000000"/>
                <w:sz w:val="22"/>
                <w:szCs w:val="22"/>
              </w:rPr>
              <w:t xml:space="preserve"> obrazovanja i sporta</w:t>
            </w:r>
          </w:p>
        </w:tc>
      </w:tr>
      <w:tr w:rsidR="008016F3" w:rsidTr="00D93D5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6F3" w:rsidRDefault="008016F3" w:rsidP="008016F3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6F3" w:rsidRPr="00D93D5E" w:rsidRDefault="008016F3" w:rsidP="008016F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>Ana Juzbašić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6F3" w:rsidRPr="00D93D5E" w:rsidRDefault="008016F3" w:rsidP="008016F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8016F3" w:rsidTr="00D93D5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6F3" w:rsidRDefault="008016F3" w:rsidP="008016F3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6F3" w:rsidRPr="00D93D5E" w:rsidRDefault="008016F3" w:rsidP="008016F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Renato Cobal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6F3" w:rsidRPr="00D93D5E" w:rsidRDefault="008016F3" w:rsidP="008016F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Nacionalna zaklada za razvoj civilnoga društva</w:t>
            </w:r>
          </w:p>
        </w:tc>
      </w:tr>
      <w:tr w:rsidR="008016F3" w:rsidTr="00D93D5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6F3" w:rsidRDefault="008016F3" w:rsidP="008016F3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6F3" w:rsidRPr="00D93D5E" w:rsidRDefault="008016F3" w:rsidP="008016F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>Mario Trezić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6F3" w:rsidRPr="00D93D5E" w:rsidRDefault="008016F3" w:rsidP="008016F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8016F3" w:rsidTr="00D93D5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6F3" w:rsidRDefault="008016F3" w:rsidP="008016F3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6F3" w:rsidRPr="00D93D5E" w:rsidRDefault="008016F3" w:rsidP="008016F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>Dražen Milinović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6F3" w:rsidRPr="00D93D5E" w:rsidRDefault="008016F3" w:rsidP="008016F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>Agencija za reviziju sustava provedbe programa E</w:t>
            </w:r>
            <w:r>
              <w:rPr>
                <w:rFonts w:eastAsia="Calibri"/>
                <w:color w:val="000000"/>
                <w:sz w:val="22"/>
                <w:szCs w:val="22"/>
              </w:rPr>
              <w:t>uropske unije</w:t>
            </w:r>
          </w:p>
        </w:tc>
      </w:tr>
      <w:tr w:rsidR="008016F3" w:rsidTr="00D93D5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6F3" w:rsidRDefault="008016F3" w:rsidP="008016F3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6F3" w:rsidRPr="00D93D5E" w:rsidRDefault="008016F3" w:rsidP="008016F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>Mariana Čupić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6F3" w:rsidRPr="00D93D5E" w:rsidRDefault="008016F3" w:rsidP="008016F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3D5E">
              <w:rPr>
                <w:rFonts w:eastAsia="Calibri"/>
                <w:color w:val="000000"/>
                <w:sz w:val="22"/>
                <w:szCs w:val="22"/>
              </w:rPr>
              <w:t>Ministarstvo turizma</w:t>
            </w:r>
          </w:p>
        </w:tc>
      </w:tr>
      <w:tr w:rsidR="008016F3" w:rsidTr="00F82C2A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6F3" w:rsidRDefault="008016F3" w:rsidP="008016F3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6F3" w:rsidRPr="00F82C2A" w:rsidRDefault="008016F3" w:rsidP="008016F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82C2A">
              <w:rPr>
                <w:rFonts w:eastAsia="Calibri"/>
                <w:color w:val="000000"/>
                <w:sz w:val="22"/>
                <w:szCs w:val="22"/>
              </w:rPr>
              <w:t>Martina Gradiška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6F3" w:rsidRPr="00F82C2A" w:rsidRDefault="008016F3" w:rsidP="008016F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82C2A">
              <w:rPr>
                <w:rFonts w:eastAsia="Calibri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eastAsia="Calibri"/>
                <w:color w:val="000000"/>
                <w:sz w:val="22"/>
                <w:szCs w:val="22"/>
              </w:rPr>
              <w:t>uropske unije</w:t>
            </w:r>
          </w:p>
        </w:tc>
      </w:tr>
      <w:tr w:rsidR="008016F3" w:rsidTr="00F82C2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6F3" w:rsidRPr="00F82C2A" w:rsidRDefault="008016F3" w:rsidP="008016F3">
            <w:pPr>
              <w:jc w:val="right"/>
              <w:rPr>
                <w:sz w:val="22"/>
                <w:szCs w:val="22"/>
                <w:lang w:eastAsia="zh-CN"/>
              </w:rPr>
            </w:pPr>
            <w:r w:rsidRPr="00F82C2A">
              <w:rPr>
                <w:sz w:val="22"/>
                <w:szCs w:val="22"/>
                <w:lang w:eastAsia="zh-CN"/>
              </w:rPr>
              <w:lastRenderedPageBreak/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6F3" w:rsidRPr="00F82C2A" w:rsidRDefault="008016F3" w:rsidP="008016F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82C2A">
              <w:rPr>
                <w:rFonts w:eastAsia="Calibri"/>
                <w:color w:val="000000"/>
                <w:sz w:val="22"/>
                <w:szCs w:val="22"/>
              </w:rPr>
              <w:t>Eva Ravni</w:t>
            </w:r>
            <w:r>
              <w:rPr>
                <w:rFonts w:eastAsia="Calibri"/>
                <w:color w:val="000000"/>
                <w:sz w:val="22"/>
                <w:szCs w:val="22"/>
              </w:rPr>
              <w:t>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6F3" w:rsidRPr="00F82C2A" w:rsidRDefault="008016F3" w:rsidP="008016F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8016F3" w:rsidTr="00F82C2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6F3" w:rsidRPr="00F82C2A" w:rsidRDefault="008016F3" w:rsidP="008016F3">
            <w:pPr>
              <w:jc w:val="right"/>
              <w:rPr>
                <w:sz w:val="22"/>
                <w:szCs w:val="22"/>
                <w:lang w:eastAsia="zh-CN"/>
              </w:rPr>
            </w:pPr>
            <w:r w:rsidRPr="00F82C2A">
              <w:rPr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6F3" w:rsidRPr="00F82C2A" w:rsidRDefault="008016F3" w:rsidP="008016F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82C2A">
              <w:rPr>
                <w:rFonts w:eastAsia="Calibri"/>
                <w:color w:val="000000"/>
                <w:sz w:val="22"/>
                <w:szCs w:val="22"/>
              </w:rPr>
              <w:t>Sanja Buđa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6F3" w:rsidRPr="00F82C2A" w:rsidRDefault="008016F3" w:rsidP="008016F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Središnja agencija za financiranje i ugovaranje programa i projekata Europske unije</w:t>
            </w:r>
          </w:p>
        </w:tc>
      </w:tr>
      <w:tr w:rsidR="008016F3" w:rsidTr="00F82C2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6F3" w:rsidRPr="00F82C2A" w:rsidRDefault="008016F3" w:rsidP="008016F3">
            <w:pPr>
              <w:jc w:val="right"/>
              <w:rPr>
                <w:sz w:val="22"/>
                <w:szCs w:val="22"/>
                <w:lang w:eastAsia="zh-CN"/>
              </w:rPr>
            </w:pPr>
            <w:r w:rsidRPr="00F82C2A">
              <w:rPr>
                <w:sz w:val="22"/>
                <w:szCs w:val="22"/>
                <w:lang w:eastAsia="zh-CN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6F3" w:rsidRPr="00F82C2A" w:rsidRDefault="008016F3" w:rsidP="008016F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Matija Patrčević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6F3" w:rsidRPr="00F82C2A" w:rsidRDefault="008016F3" w:rsidP="008016F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</w:tbl>
    <w:p w:rsidR="00F82C2A" w:rsidRPr="004F1DE9" w:rsidRDefault="00F82C2A" w:rsidP="00F82C2A">
      <w:pPr>
        <w:tabs>
          <w:tab w:val="left" w:pos="12680"/>
        </w:tabs>
        <w:rPr>
          <w:sz w:val="22"/>
          <w:szCs w:val="22"/>
        </w:rPr>
      </w:pPr>
      <w:bookmarkStart w:id="0" w:name="_GoBack"/>
      <w:bookmarkEnd w:id="0"/>
    </w:p>
    <w:p w:rsidR="00F82C2A" w:rsidRPr="004F1DE9" w:rsidRDefault="00F82C2A" w:rsidP="00F82C2A">
      <w:pPr>
        <w:tabs>
          <w:tab w:val="left" w:pos="12680"/>
        </w:tabs>
        <w:rPr>
          <w:sz w:val="22"/>
          <w:szCs w:val="22"/>
        </w:rPr>
      </w:pPr>
    </w:p>
    <w:p w:rsidR="00F82C2A" w:rsidRPr="004F1DE9" w:rsidRDefault="00F82C2A" w:rsidP="00F82C2A">
      <w:pPr>
        <w:tabs>
          <w:tab w:val="left" w:pos="12680"/>
        </w:tabs>
        <w:rPr>
          <w:sz w:val="22"/>
          <w:szCs w:val="22"/>
        </w:rPr>
      </w:pPr>
    </w:p>
    <w:p w:rsidR="00F82C2A" w:rsidRPr="004F1DE9" w:rsidRDefault="00F82C2A" w:rsidP="00F82C2A">
      <w:pPr>
        <w:tabs>
          <w:tab w:val="left" w:pos="12680"/>
        </w:tabs>
        <w:rPr>
          <w:sz w:val="22"/>
          <w:szCs w:val="22"/>
        </w:rPr>
      </w:pPr>
    </w:p>
    <w:p w:rsidR="00F82C2A" w:rsidRPr="004F1DE9" w:rsidRDefault="00F82C2A" w:rsidP="00F82C2A">
      <w:pPr>
        <w:tabs>
          <w:tab w:val="left" w:pos="12680"/>
        </w:tabs>
        <w:ind w:left="360"/>
        <w:rPr>
          <w:sz w:val="22"/>
          <w:szCs w:val="22"/>
        </w:rPr>
      </w:pPr>
    </w:p>
    <w:p w:rsidR="00F82C2A" w:rsidRPr="004F1DE9" w:rsidRDefault="00F82C2A" w:rsidP="00F82C2A">
      <w:pPr>
        <w:spacing w:after="120" w:line="276" w:lineRule="auto"/>
        <w:jc w:val="both"/>
        <w:rPr>
          <w:sz w:val="22"/>
          <w:szCs w:val="22"/>
        </w:rPr>
      </w:pPr>
    </w:p>
    <w:p w:rsidR="00F82C2A" w:rsidRDefault="00F82C2A" w:rsidP="00F82C2A">
      <w:pPr>
        <w:spacing w:after="120" w:line="276" w:lineRule="auto"/>
        <w:jc w:val="both"/>
        <w:rPr>
          <w:sz w:val="22"/>
          <w:szCs w:val="22"/>
        </w:rPr>
      </w:pPr>
    </w:p>
    <w:p w:rsidR="008B611A" w:rsidRDefault="008B611A" w:rsidP="00F82C2A">
      <w:pPr>
        <w:spacing w:after="120" w:line="276" w:lineRule="auto"/>
        <w:jc w:val="both"/>
        <w:rPr>
          <w:sz w:val="22"/>
          <w:szCs w:val="22"/>
        </w:rPr>
      </w:pPr>
    </w:p>
    <w:p w:rsidR="008B611A" w:rsidRPr="004F1DE9" w:rsidRDefault="008B611A" w:rsidP="00F82C2A">
      <w:pPr>
        <w:spacing w:after="120" w:line="276" w:lineRule="auto"/>
        <w:jc w:val="both"/>
        <w:rPr>
          <w:sz w:val="22"/>
          <w:szCs w:val="22"/>
        </w:rPr>
      </w:pPr>
    </w:p>
    <w:p w:rsidR="00F82C2A" w:rsidRPr="004F1DE9" w:rsidRDefault="00F82C2A" w:rsidP="00F82C2A">
      <w:pPr>
        <w:spacing w:after="120" w:line="276" w:lineRule="auto"/>
        <w:jc w:val="both"/>
        <w:rPr>
          <w:sz w:val="22"/>
          <w:szCs w:val="22"/>
        </w:rPr>
      </w:pPr>
    </w:p>
    <w:p w:rsidR="00F82C2A" w:rsidRPr="004F1DE9" w:rsidRDefault="00F82C2A" w:rsidP="00F82C2A">
      <w:pPr>
        <w:jc w:val="center"/>
        <w:rPr>
          <w:sz w:val="22"/>
          <w:szCs w:val="22"/>
        </w:rPr>
      </w:pPr>
      <w:r w:rsidRPr="004F1DE9"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p w:rsidR="00F82C2A" w:rsidRPr="00861C35" w:rsidRDefault="00F82C2A" w:rsidP="00F82C2A">
      <w:pPr>
        <w:rPr>
          <w:sz w:val="22"/>
          <w:szCs w:val="22"/>
        </w:rPr>
      </w:pPr>
    </w:p>
    <w:p w:rsidR="0094601C" w:rsidRPr="00861C35" w:rsidRDefault="0094601C" w:rsidP="00F82C2A">
      <w:pPr>
        <w:rPr>
          <w:sz w:val="22"/>
          <w:szCs w:val="22"/>
        </w:rPr>
      </w:pPr>
    </w:p>
    <w:sectPr w:rsidR="0094601C" w:rsidRPr="00861C35" w:rsidSect="0095774A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068" w:rsidRDefault="000C2068" w:rsidP="00C202A6">
      <w:r>
        <w:separator/>
      </w:r>
    </w:p>
  </w:endnote>
  <w:endnote w:type="continuationSeparator" w:id="0">
    <w:p w:rsidR="000C2068" w:rsidRDefault="000C2068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068" w:rsidRDefault="000C2068" w:rsidP="00C202A6">
      <w:r>
        <w:separator/>
      </w:r>
    </w:p>
  </w:footnote>
  <w:footnote w:type="continuationSeparator" w:id="0">
    <w:p w:rsidR="000C2068" w:rsidRDefault="000C2068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61AC4"/>
    <w:rsid w:val="000901A9"/>
    <w:rsid w:val="00091228"/>
    <w:rsid w:val="000A2CEE"/>
    <w:rsid w:val="000A3612"/>
    <w:rsid w:val="000A4F2D"/>
    <w:rsid w:val="000B7FD9"/>
    <w:rsid w:val="000C189A"/>
    <w:rsid w:val="000C2068"/>
    <w:rsid w:val="000D1393"/>
    <w:rsid w:val="000D307D"/>
    <w:rsid w:val="000E003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B2117"/>
    <w:rsid w:val="001C5A41"/>
    <w:rsid w:val="001C655E"/>
    <w:rsid w:val="001D6219"/>
    <w:rsid w:val="001E51FE"/>
    <w:rsid w:val="001F0471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73C38"/>
    <w:rsid w:val="00276980"/>
    <w:rsid w:val="00280751"/>
    <w:rsid w:val="00293C8A"/>
    <w:rsid w:val="002C4D5B"/>
    <w:rsid w:val="002E2AED"/>
    <w:rsid w:val="002E599F"/>
    <w:rsid w:val="002F7AE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C5920"/>
    <w:rsid w:val="004D2C5C"/>
    <w:rsid w:val="004E1418"/>
    <w:rsid w:val="004E1F7F"/>
    <w:rsid w:val="004F1BA4"/>
    <w:rsid w:val="004F31FD"/>
    <w:rsid w:val="004F461D"/>
    <w:rsid w:val="00503C8F"/>
    <w:rsid w:val="005146C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E6520"/>
    <w:rsid w:val="007371B4"/>
    <w:rsid w:val="007514C5"/>
    <w:rsid w:val="00752AD0"/>
    <w:rsid w:val="00755512"/>
    <w:rsid w:val="00760B4C"/>
    <w:rsid w:val="0076641F"/>
    <w:rsid w:val="00777D0D"/>
    <w:rsid w:val="007814FE"/>
    <w:rsid w:val="007922F3"/>
    <w:rsid w:val="007A7CDD"/>
    <w:rsid w:val="007C6856"/>
    <w:rsid w:val="007C71FC"/>
    <w:rsid w:val="007D1888"/>
    <w:rsid w:val="007F511F"/>
    <w:rsid w:val="008016F3"/>
    <w:rsid w:val="00812EE3"/>
    <w:rsid w:val="00825231"/>
    <w:rsid w:val="008254A3"/>
    <w:rsid w:val="00826954"/>
    <w:rsid w:val="00831BCA"/>
    <w:rsid w:val="00842679"/>
    <w:rsid w:val="00851AEF"/>
    <w:rsid w:val="00861C35"/>
    <w:rsid w:val="008801C3"/>
    <w:rsid w:val="00884244"/>
    <w:rsid w:val="0088682D"/>
    <w:rsid w:val="00894573"/>
    <w:rsid w:val="00894C8F"/>
    <w:rsid w:val="00896DB2"/>
    <w:rsid w:val="008B303F"/>
    <w:rsid w:val="008B31DC"/>
    <w:rsid w:val="008B611A"/>
    <w:rsid w:val="008B7E50"/>
    <w:rsid w:val="008D6C12"/>
    <w:rsid w:val="008E6A6D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5774A"/>
    <w:rsid w:val="00961EAB"/>
    <w:rsid w:val="00990AB7"/>
    <w:rsid w:val="00997F27"/>
    <w:rsid w:val="009A0BF7"/>
    <w:rsid w:val="009A34B6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1FB4"/>
    <w:rsid w:val="00A33AEC"/>
    <w:rsid w:val="00A46943"/>
    <w:rsid w:val="00A5680B"/>
    <w:rsid w:val="00A75C38"/>
    <w:rsid w:val="00A805C2"/>
    <w:rsid w:val="00A95603"/>
    <w:rsid w:val="00AA3B8F"/>
    <w:rsid w:val="00AD5323"/>
    <w:rsid w:val="00AE490B"/>
    <w:rsid w:val="00AF22A3"/>
    <w:rsid w:val="00B00184"/>
    <w:rsid w:val="00B17FBB"/>
    <w:rsid w:val="00B2435B"/>
    <w:rsid w:val="00B40C82"/>
    <w:rsid w:val="00B415ED"/>
    <w:rsid w:val="00B56132"/>
    <w:rsid w:val="00B656EC"/>
    <w:rsid w:val="00B67F8B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0283"/>
    <w:rsid w:val="00C74D36"/>
    <w:rsid w:val="00C82634"/>
    <w:rsid w:val="00C830AD"/>
    <w:rsid w:val="00C929C2"/>
    <w:rsid w:val="00C9708C"/>
    <w:rsid w:val="00CA45AD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06D4D"/>
    <w:rsid w:val="00D228EE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3D5E"/>
    <w:rsid w:val="00D941B3"/>
    <w:rsid w:val="00D94C63"/>
    <w:rsid w:val="00DA0315"/>
    <w:rsid w:val="00DB069D"/>
    <w:rsid w:val="00DC3825"/>
    <w:rsid w:val="00DD248B"/>
    <w:rsid w:val="00DD5322"/>
    <w:rsid w:val="00DD7397"/>
    <w:rsid w:val="00DE0007"/>
    <w:rsid w:val="00DE54A8"/>
    <w:rsid w:val="00E03215"/>
    <w:rsid w:val="00E13B43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63AC"/>
    <w:rsid w:val="00EF02E3"/>
    <w:rsid w:val="00EF6A2A"/>
    <w:rsid w:val="00F0181D"/>
    <w:rsid w:val="00F22206"/>
    <w:rsid w:val="00F40A7D"/>
    <w:rsid w:val="00F532A8"/>
    <w:rsid w:val="00F543FD"/>
    <w:rsid w:val="00F772C3"/>
    <w:rsid w:val="00F77AD6"/>
    <w:rsid w:val="00F82C2A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2BAC1-17BE-4285-A983-15BD37F8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307C-E7D0-43AC-A0A5-050C7814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42</cp:revision>
  <cp:lastPrinted>2015-10-28T09:34:00Z</cp:lastPrinted>
  <dcterms:created xsi:type="dcterms:W3CDTF">2015-05-27T10:43:00Z</dcterms:created>
  <dcterms:modified xsi:type="dcterms:W3CDTF">2016-04-19T11:29:00Z</dcterms:modified>
</cp:coreProperties>
</file>