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C4265C" w:rsidRDefault="00C4265C" w:rsidP="00D30226">
      <w:pPr>
        <w:rPr>
          <w:sz w:val="22"/>
          <w:szCs w:val="22"/>
        </w:rPr>
      </w:pPr>
    </w:p>
    <w:p w:rsidR="00430D8A" w:rsidRDefault="00430D8A" w:rsidP="00D30226">
      <w:pPr>
        <w:rPr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9D09B7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B20D1">
        <w:rPr>
          <w:i/>
          <w:sz w:val="22"/>
          <w:szCs w:val="22"/>
        </w:rPr>
        <w:t>Provedba</w:t>
      </w:r>
      <w:r w:rsidR="001A7249">
        <w:rPr>
          <w:i/>
          <w:sz w:val="22"/>
          <w:szCs w:val="22"/>
        </w:rPr>
        <w:t xml:space="preserve">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D25168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Nepravilnosti i prijevare</w:t>
            </w:r>
          </w:p>
        </w:tc>
      </w:tr>
    </w:tbl>
    <w:p w:rsidR="00C4265C" w:rsidRPr="00D30226" w:rsidRDefault="00C4265C" w:rsidP="00D30226">
      <w:pPr>
        <w:spacing w:before="60" w:after="60"/>
        <w:rPr>
          <w:sz w:val="8"/>
          <w:szCs w:val="8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2478"/>
        <w:gridCol w:w="357"/>
        <w:gridCol w:w="4705"/>
        <w:gridCol w:w="822"/>
        <w:gridCol w:w="4240"/>
      </w:tblGrid>
      <w:tr w:rsidR="00291890" w:rsidTr="00430D8A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E33C4E" w:rsidP="00E33C4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18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svibnja</w:t>
            </w:r>
            <w:r w:rsidR="00291890">
              <w:rPr>
                <w:sz w:val="22"/>
                <w:szCs w:val="22"/>
              </w:rPr>
              <w:t xml:space="preserve"> 201</w:t>
            </w:r>
            <w:r w:rsidR="00816A7A"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>
              <w:rPr>
                <w:sz w:val="22"/>
                <w:szCs w:val="22"/>
              </w:rPr>
              <w:t>Hrvatsko novinarsko društvo</w:t>
            </w:r>
          </w:p>
        </w:tc>
      </w:tr>
      <w:tr w:rsidR="00291890" w:rsidTr="00430D8A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Ana Klofutar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Ministarstvo socijalne politike i mladih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Katija Jaram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Kole Mihajlov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Ministarstvo poduzetništva i obrta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Valentina Smukavić Zdelar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C51C80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Mia Rimac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C51C80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Jasna Kancir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Ministarstvo pomorstva, prometa i infrastrukture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Nancy Stiblik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C51C80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Ivana Jelavić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Anđelina Šapina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C51C80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Ivana Kovačić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C51C80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Emina Lipovšćak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Ministarstvo znanosti, obrazovanja i sporta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Neno Rakić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C51C80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Ina Despotović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C51C80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Željko Šimek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Ministarstvo zaštite okoliša i prirode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Mario Trstenjak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430D8A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Željka Ivanović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430D8A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Neven Stjepović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430D8A" w:rsidP="00EE5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Ministarstvo </w:t>
            </w:r>
            <w:r w:rsidR="00EE5A0D">
              <w:rPr>
                <w:sz w:val="22"/>
                <w:szCs w:val="22"/>
              </w:rPr>
              <w:t>regionalnoga razvoja i fondova Europske unije</w:t>
            </w:r>
            <w:bookmarkStart w:id="0" w:name="_GoBack"/>
            <w:bookmarkEnd w:id="0"/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Marija Čupić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Ministarstvo poljoprivrede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Kristina Radoš Cvišić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Nacionalna zaklada za razvoj civilnoga društva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Danijela Žigić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Nacionalna zaklada za razvoj civilnoga društva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Jelena Franotović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Ministarstvo kulture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Sonja Ludvig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Ministarstvo kulture</w:t>
            </w:r>
          </w:p>
        </w:tc>
      </w:tr>
      <w:tr w:rsidR="00B97E37" w:rsidRPr="003B0BAD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Maja Perucci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Ministarstvo kulture</w:t>
            </w:r>
          </w:p>
        </w:tc>
      </w:tr>
      <w:tr w:rsidR="00B97E37" w:rsidRPr="000F492A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lastRenderedPageBreak/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Lidija Vidmar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430D8A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97E37" w:rsidRPr="000F492A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 w:rsidRPr="00B97E37">
              <w:rPr>
                <w:sz w:val="22"/>
                <w:szCs w:val="22"/>
              </w:rPr>
              <w:t>Ana Čičak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430D8A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97E37" w:rsidRPr="000F492A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E37" w:rsidRPr="000F492A" w:rsidRDefault="00B97E37" w:rsidP="00B97E3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Barbarić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E37" w:rsidRPr="00B97E37" w:rsidRDefault="00B97E37" w:rsidP="00B97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430D8A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Default="00430D8A" w:rsidP="00171C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Default="00430D8A" w:rsidP="00171C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Default="00430D8A" w:rsidP="00171C1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430D8A" w:rsidRDefault="00430D8A" w:rsidP="00430D8A">
      <w:pPr>
        <w:tabs>
          <w:tab w:val="left" w:pos="12680"/>
        </w:tabs>
        <w:rPr>
          <w:sz w:val="22"/>
          <w:szCs w:val="22"/>
        </w:rPr>
      </w:pPr>
    </w:p>
    <w:p w:rsidR="00430D8A" w:rsidRDefault="00430D8A" w:rsidP="00430D8A">
      <w:pPr>
        <w:tabs>
          <w:tab w:val="left" w:pos="12680"/>
        </w:tabs>
        <w:rPr>
          <w:sz w:val="22"/>
          <w:szCs w:val="22"/>
        </w:rPr>
      </w:pPr>
    </w:p>
    <w:p w:rsidR="00430D8A" w:rsidRDefault="00430D8A" w:rsidP="00430D8A">
      <w:pPr>
        <w:tabs>
          <w:tab w:val="left" w:pos="12680"/>
        </w:tabs>
        <w:rPr>
          <w:sz w:val="22"/>
          <w:szCs w:val="22"/>
        </w:rPr>
      </w:pPr>
    </w:p>
    <w:p w:rsidR="00430D8A" w:rsidRDefault="00430D8A" w:rsidP="00430D8A">
      <w:pPr>
        <w:tabs>
          <w:tab w:val="left" w:pos="12680"/>
        </w:tabs>
        <w:rPr>
          <w:sz w:val="22"/>
          <w:szCs w:val="22"/>
        </w:rPr>
      </w:pPr>
    </w:p>
    <w:p w:rsidR="00430D8A" w:rsidRDefault="00430D8A" w:rsidP="00430D8A">
      <w:pPr>
        <w:tabs>
          <w:tab w:val="left" w:pos="12680"/>
        </w:tabs>
        <w:ind w:left="360"/>
        <w:rPr>
          <w:sz w:val="22"/>
          <w:szCs w:val="22"/>
        </w:rPr>
      </w:pPr>
    </w:p>
    <w:p w:rsidR="00430D8A" w:rsidRDefault="00430D8A" w:rsidP="00430D8A">
      <w:pPr>
        <w:spacing w:after="120" w:line="276" w:lineRule="auto"/>
        <w:jc w:val="both"/>
        <w:rPr>
          <w:sz w:val="22"/>
          <w:szCs w:val="22"/>
        </w:rPr>
      </w:pPr>
    </w:p>
    <w:p w:rsidR="00430D8A" w:rsidRDefault="00430D8A" w:rsidP="00430D8A">
      <w:pPr>
        <w:spacing w:after="120" w:line="276" w:lineRule="auto"/>
        <w:jc w:val="both"/>
        <w:rPr>
          <w:sz w:val="22"/>
          <w:szCs w:val="22"/>
        </w:rPr>
      </w:pPr>
    </w:p>
    <w:p w:rsidR="00430D8A" w:rsidRDefault="00430D8A" w:rsidP="00430D8A">
      <w:pPr>
        <w:spacing w:after="120" w:line="276" w:lineRule="auto"/>
        <w:jc w:val="both"/>
        <w:rPr>
          <w:sz w:val="22"/>
          <w:szCs w:val="22"/>
        </w:rPr>
      </w:pPr>
    </w:p>
    <w:p w:rsidR="00430D8A" w:rsidRDefault="00430D8A" w:rsidP="00430D8A">
      <w:pPr>
        <w:spacing w:after="120" w:line="276" w:lineRule="auto"/>
        <w:jc w:val="both"/>
        <w:rPr>
          <w:sz w:val="22"/>
          <w:szCs w:val="22"/>
        </w:rPr>
      </w:pPr>
    </w:p>
    <w:p w:rsidR="00430D8A" w:rsidRDefault="00430D8A" w:rsidP="00430D8A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430D8A" w:rsidRDefault="00430D8A" w:rsidP="00430D8A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430D8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D6" w:rsidRDefault="009836D6" w:rsidP="00C202A6">
      <w:r>
        <w:separator/>
      </w:r>
    </w:p>
  </w:endnote>
  <w:endnote w:type="continuationSeparator" w:id="0">
    <w:p w:rsidR="009836D6" w:rsidRDefault="009836D6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D6" w:rsidRDefault="009836D6" w:rsidP="00C202A6">
      <w:r>
        <w:separator/>
      </w:r>
    </w:p>
  </w:footnote>
  <w:footnote w:type="continuationSeparator" w:id="0">
    <w:p w:rsidR="009836D6" w:rsidRDefault="009836D6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32BA9"/>
    <w:rsid w:val="00142C9A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73C38"/>
    <w:rsid w:val="00276980"/>
    <w:rsid w:val="00280751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97E37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C2BD-A6BF-46CE-ABC3-8244759D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52</cp:revision>
  <cp:lastPrinted>2015-05-11T11:37:00Z</cp:lastPrinted>
  <dcterms:created xsi:type="dcterms:W3CDTF">2015-05-27T10:43:00Z</dcterms:created>
  <dcterms:modified xsi:type="dcterms:W3CDTF">2016-05-10T08:29:00Z</dcterms:modified>
</cp:coreProperties>
</file>