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712560" w:rsidRDefault="00FE1C44" w:rsidP="00712560">
      <w:pPr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1256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Proces programiranja s naglaskom na Operativni program Konkurentnost i kohezija 2014. – 2020.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4C232B" w:rsidP="008B11D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 - 21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8B11D6">
              <w:rPr>
                <w:rFonts w:asciiTheme="minorHAnsi" w:hAnsiTheme="minorHAnsi"/>
                <w:sz w:val="22"/>
                <w:szCs w:val="22"/>
              </w:rPr>
              <w:t>Državna škola za javnu upravu</w:t>
            </w:r>
            <w:bookmarkStart w:id="0" w:name="_GoBack"/>
            <w:bookmarkEnd w:id="0"/>
          </w:p>
        </w:tc>
      </w:tr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Kroflin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Željko Kasunić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Radočaj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Trošelj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Hećimović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7E63F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0" w:rsidRPr="00CF7F7E" w:rsidRDefault="007E63F0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Filip Miličević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E63F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F0" w:rsidRPr="00CF7F7E" w:rsidRDefault="007E63F0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Miščin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C134F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E7" w:rsidRDefault="006B41E7" w:rsidP="00C202A6">
      <w:r>
        <w:separator/>
      </w:r>
    </w:p>
  </w:endnote>
  <w:endnote w:type="continuationSeparator" w:id="0">
    <w:p w:rsidR="006B41E7" w:rsidRDefault="006B41E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E7" w:rsidRDefault="006B41E7" w:rsidP="00C202A6">
      <w:r>
        <w:separator/>
      </w:r>
    </w:p>
  </w:footnote>
  <w:footnote w:type="continuationSeparator" w:id="0">
    <w:p w:rsidR="006B41E7" w:rsidRDefault="006B41E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03013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232B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70F1"/>
    <w:rsid w:val="006816FD"/>
    <w:rsid w:val="0068486D"/>
    <w:rsid w:val="00694A77"/>
    <w:rsid w:val="006A1748"/>
    <w:rsid w:val="006B11C7"/>
    <w:rsid w:val="006B41E7"/>
    <w:rsid w:val="006B4F92"/>
    <w:rsid w:val="006E6520"/>
    <w:rsid w:val="0071256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11D6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34F4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DAF9-AC63-49B0-B3EB-D6828A3E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29</cp:revision>
  <cp:lastPrinted>2016-07-05T07:47:00Z</cp:lastPrinted>
  <dcterms:created xsi:type="dcterms:W3CDTF">2016-06-13T13:03:00Z</dcterms:created>
  <dcterms:modified xsi:type="dcterms:W3CDTF">2016-07-05T07:52:00Z</dcterms:modified>
</cp:coreProperties>
</file>