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A" w:rsidRPr="00096A07" w:rsidRDefault="00753DCA" w:rsidP="00EB11D9">
      <w:pPr>
        <w:widowControl w:val="0"/>
        <w:spacing w:before="69" w:after="12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Sukladno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Pozivu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na</w:t>
      </w:r>
      <w:proofErr w:type="spellEnd"/>
      <w:proofErr w:type="gram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dostavu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projektnih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prijedloga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 KK.03.2.1.06 E-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impuls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 u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Prilogu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 4.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Postupci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nabave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za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osobe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koje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nisu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obveznic</w:t>
      </w:r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>i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Zakona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 o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javnoj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nabavi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poduzeće</w:t>
      </w:r>
      <w:proofErr w:type="spellEnd"/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Agro</w:t>
      </w:r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M</w:t>
      </w:r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are</w:t>
      </w:r>
      <w:r w:rsidR="00EB11D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d.o.o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.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objavljuje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:</w:t>
      </w:r>
    </w:p>
    <w:p w:rsidR="00753DCA" w:rsidRDefault="00753DCA" w:rsidP="00D70A81">
      <w:pPr>
        <w:jc w:val="center"/>
        <w:rPr>
          <w:rFonts w:ascii="Arial" w:hAnsi="Arial" w:cs="Arial"/>
          <w:sz w:val="32"/>
          <w:szCs w:val="32"/>
        </w:rPr>
      </w:pPr>
    </w:p>
    <w:p w:rsidR="00753DCA" w:rsidRDefault="00753DCA" w:rsidP="00D70A81">
      <w:pPr>
        <w:jc w:val="center"/>
        <w:rPr>
          <w:rFonts w:ascii="Arial" w:hAnsi="Arial" w:cs="Arial"/>
          <w:sz w:val="32"/>
          <w:szCs w:val="32"/>
        </w:rPr>
      </w:pPr>
    </w:p>
    <w:p w:rsidR="00361515" w:rsidRDefault="000601FC" w:rsidP="00D70A8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DOKUMENTACIJA ZA NADMETANJE</w:t>
      </w:r>
    </w:p>
    <w:p w:rsidR="003D326D" w:rsidRDefault="003D326D" w:rsidP="00D70A81">
      <w:pPr>
        <w:jc w:val="center"/>
        <w:rPr>
          <w:rFonts w:ascii="Arial" w:hAnsi="Arial" w:cs="Arial"/>
          <w:sz w:val="32"/>
          <w:szCs w:val="32"/>
        </w:rPr>
      </w:pPr>
    </w:p>
    <w:p w:rsidR="0049178B" w:rsidRPr="007777F1" w:rsidRDefault="00CF3EB2" w:rsidP="0049178B">
      <w:pPr>
        <w:jc w:val="center"/>
        <w:rPr>
          <w:rFonts w:ascii="Arial" w:hAnsi="Arial" w:cs="Arial"/>
          <w:b/>
          <w:sz w:val="24"/>
          <w:szCs w:val="24"/>
        </w:rPr>
      </w:pPr>
      <w:r w:rsidRPr="007777F1">
        <w:rPr>
          <w:rFonts w:ascii="Arial" w:hAnsi="Arial" w:cs="Arial"/>
          <w:b/>
          <w:sz w:val="24"/>
          <w:szCs w:val="24"/>
        </w:rPr>
        <w:t xml:space="preserve">Predmet nabave: </w:t>
      </w:r>
      <w:r w:rsidR="00184F57">
        <w:rPr>
          <w:rFonts w:ascii="Arial" w:hAnsi="Arial" w:cs="Arial"/>
          <w:b/>
          <w:sz w:val="24"/>
          <w:szCs w:val="24"/>
        </w:rPr>
        <w:t xml:space="preserve">Gospodarsko </w:t>
      </w:r>
      <w:r w:rsidR="00275251" w:rsidRPr="007777F1">
        <w:rPr>
          <w:rFonts w:ascii="Arial" w:hAnsi="Arial" w:cs="Arial"/>
          <w:b/>
          <w:sz w:val="24"/>
          <w:szCs w:val="24"/>
        </w:rPr>
        <w:t>vozilo</w:t>
      </w:r>
    </w:p>
    <w:p w:rsidR="007777F1" w:rsidRPr="007777F1" w:rsidRDefault="007777F1" w:rsidP="0049178B">
      <w:pPr>
        <w:jc w:val="center"/>
        <w:rPr>
          <w:rFonts w:ascii="Arial" w:hAnsi="Arial" w:cs="Arial"/>
          <w:b/>
          <w:sz w:val="24"/>
          <w:szCs w:val="24"/>
        </w:rPr>
      </w:pPr>
      <w:r w:rsidRPr="007777F1">
        <w:rPr>
          <w:rFonts w:ascii="Arial" w:hAnsi="Arial" w:cs="Arial"/>
          <w:b/>
          <w:sz w:val="24"/>
          <w:szCs w:val="24"/>
        </w:rPr>
        <w:t>Naručitelj: Agro</w:t>
      </w:r>
      <w:r w:rsidR="00F20ED0">
        <w:rPr>
          <w:rFonts w:ascii="Arial" w:hAnsi="Arial" w:cs="Arial"/>
          <w:b/>
          <w:sz w:val="24"/>
          <w:szCs w:val="24"/>
        </w:rPr>
        <w:t xml:space="preserve"> M</w:t>
      </w:r>
      <w:r w:rsidRPr="007777F1">
        <w:rPr>
          <w:rFonts w:ascii="Arial" w:hAnsi="Arial" w:cs="Arial"/>
          <w:b/>
          <w:sz w:val="24"/>
          <w:szCs w:val="24"/>
        </w:rPr>
        <w:t>are d.o.o.</w:t>
      </w: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Pr="007777F1" w:rsidRDefault="00D70A81" w:rsidP="00D70A81">
      <w:pPr>
        <w:jc w:val="center"/>
        <w:rPr>
          <w:rFonts w:ascii="Arial" w:hAnsi="Arial" w:cs="Arial"/>
          <w:sz w:val="24"/>
          <w:szCs w:val="24"/>
        </w:rPr>
      </w:pPr>
    </w:p>
    <w:p w:rsidR="00EC3356" w:rsidRPr="007777F1" w:rsidRDefault="0053779B" w:rsidP="007777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777F1">
        <w:rPr>
          <w:rFonts w:ascii="Arial" w:hAnsi="Arial" w:cs="Arial"/>
          <w:sz w:val="24"/>
          <w:szCs w:val="24"/>
        </w:rPr>
        <w:t>Rujan,</w:t>
      </w:r>
      <w:r w:rsidR="00293106">
        <w:rPr>
          <w:rFonts w:ascii="Arial" w:hAnsi="Arial" w:cs="Arial"/>
          <w:sz w:val="24"/>
          <w:szCs w:val="24"/>
        </w:rPr>
        <w:t xml:space="preserve"> </w:t>
      </w:r>
      <w:r w:rsidRPr="007777F1">
        <w:rPr>
          <w:rFonts w:ascii="Arial" w:hAnsi="Arial" w:cs="Arial"/>
          <w:sz w:val="24"/>
          <w:szCs w:val="24"/>
        </w:rPr>
        <w:t>2016</w:t>
      </w:r>
      <w:r w:rsidR="00293106">
        <w:rPr>
          <w:rFonts w:ascii="Arial" w:hAnsi="Arial" w:cs="Arial"/>
          <w:sz w:val="24"/>
          <w:szCs w:val="24"/>
        </w:rPr>
        <w:t xml:space="preserve">. </w:t>
      </w:r>
    </w:p>
    <w:p w:rsidR="007777F1" w:rsidRDefault="007777F1" w:rsidP="003D32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 w:eastAsia="hr-HR"/>
        </w:rPr>
        <w:id w:val="755155"/>
        <w:docPartObj>
          <w:docPartGallery w:val="Table of Contents"/>
          <w:docPartUnique/>
        </w:docPartObj>
      </w:sdtPr>
      <w:sdtContent>
        <w:p w:rsidR="00AB786F" w:rsidRDefault="00AB786F">
          <w:pPr>
            <w:pStyle w:val="TOCHeading"/>
          </w:pPr>
        </w:p>
        <w:p w:rsidR="00AB786F" w:rsidRPr="00AB786F" w:rsidRDefault="00AB786F">
          <w:pPr>
            <w:pStyle w:val="TOCHeading"/>
            <w:rPr>
              <w:color w:val="000000" w:themeColor="text1"/>
            </w:rPr>
          </w:pPr>
          <w:proofErr w:type="spellStart"/>
          <w:r w:rsidRPr="00AB786F">
            <w:rPr>
              <w:color w:val="000000" w:themeColor="text1"/>
            </w:rPr>
            <w:t>Sadržaj</w:t>
          </w:r>
          <w:proofErr w:type="spellEnd"/>
        </w:p>
        <w:p w:rsidR="00AB786F" w:rsidRPr="00AB786F" w:rsidRDefault="00AB786F" w:rsidP="00AB786F">
          <w:pPr>
            <w:rPr>
              <w:lang w:val="en-US" w:eastAsia="en-US"/>
            </w:rPr>
          </w:pPr>
        </w:p>
        <w:p w:rsidR="003D3EDB" w:rsidRDefault="008144D3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AB786F">
            <w:instrText xml:space="preserve"> TOC \o "1-3" \h \z \u </w:instrText>
          </w:r>
          <w:r>
            <w:fldChar w:fldCharType="separate"/>
          </w:r>
          <w:hyperlink w:anchor="_Toc462168688" w:history="1">
            <w:r w:rsidR="003D3EDB" w:rsidRPr="000A3525">
              <w:rPr>
                <w:rStyle w:val="Hyperlink"/>
                <w:noProof/>
              </w:rPr>
              <w:t>1.</w:t>
            </w:r>
            <w:r w:rsidR="003D3EDB">
              <w:rPr>
                <w:noProof/>
              </w:rPr>
              <w:tab/>
            </w:r>
            <w:r w:rsidR="003D3EDB" w:rsidRPr="000A3525">
              <w:rPr>
                <w:rStyle w:val="Hyperlink"/>
                <w:noProof/>
              </w:rPr>
              <w:t>Opći podaci</w:t>
            </w:r>
            <w:r w:rsidR="003D3EDB">
              <w:rPr>
                <w:noProof/>
                <w:webHidden/>
              </w:rPr>
              <w:tab/>
            </w:r>
            <w:r w:rsidR="003D3EDB">
              <w:rPr>
                <w:noProof/>
                <w:webHidden/>
              </w:rPr>
              <w:fldChar w:fldCharType="begin"/>
            </w:r>
            <w:r w:rsidR="003D3EDB">
              <w:rPr>
                <w:noProof/>
                <w:webHidden/>
              </w:rPr>
              <w:instrText xml:space="preserve"> PAGEREF _Toc462168688 \h </w:instrText>
            </w:r>
            <w:r w:rsidR="003D3EDB">
              <w:rPr>
                <w:noProof/>
                <w:webHidden/>
              </w:rPr>
            </w:r>
            <w:r w:rsidR="003D3EDB">
              <w:rPr>
                <w:noProof/>
                <w:webHidden/>
              </w:rPr>
              <w:fldChar w:fldCharType="separate"/>
            </w:r>
            <w:r w:rsidR="003D3EDB">
              <w:rPr>
                <w:noProof/>
                <w:webHidden/>
              </w:rPr>
              <w:t>1</w:t>
            </w:r>
            <w:r w:rsidR="003D3EDB"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689" w:history="1">
            <w:r w:rsidRPr="000A3525">
              <w:rPr>
                <w:rStyle w:val="Hyperlink"/>
                <w:noProof/>
              </w:rPr>
              <w:t>1.1.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Podaci o Naručitelju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690" w:history="1">
            <w:r w:rsidRPr="000A3525">
              <w:rPr>
                <w:rStyle w:val="Hyperlink"/>
                <w:noProof/>
              </w:rPr>
              <w:t>1.2.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Podaci o osobi zaduženoj  za komunikaciju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691" w:history="1">
            <w:r w:rsidRPr="000A3525">
              <w:rPr>
                <w:rStyle w:val="Hyperlink"/>
                <w:noProof/>
              </w:rPr>
              <w:t>1.3.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Sukob interesa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692" w:history="1">
            <w:r w:rsidRPr="000A3525">
              <w:rPr>
                <w:rStyle w:val="Hyperlink"/>
                <w:noProof/>
              </w:rPr>
              <w:t>1.4.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Predmet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693" w:history="1">
            <w:r w:rsidRPr="000A3525">
              <w:rPr>
                <w:rStyle w:val="Hyperlink"/>
                <w:noProof/>
              </w:rPr>
              <w:t>1.5.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Procijenjena vrijednost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2168694" w:history="1">
            <w:r w:rsidRPr="000A3525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Podaci o predmetu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695" w:history="1">
            <w:r w:rsidRPr="000A3525">
              <w:rPr>
                <w:rStyle w:val="Hyperlink"/>
                <w:noProof/>
              </w:rPr>
              <w:t>2.1.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Opis predmeta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696" w:history="1">
            <w:r w:rsidRPr="000A3525">
              <w:rPr>
                <w:rStyle w:val="Hyperlink"/>
                <w:noProof/>
              </w:rPr>
              <w:t>2.2.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Količina predmeta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697" w:history="1">
            <w:r w:rsidRPr="000A3525">
              <w:rPr>
                <w:rStyle w:val="Hyperlink"/>
                <w:noProof/>
              </w:rPr>
              <w:t>2.3.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Tehničke specifikacije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698" w:history="1">
            <w:r w:rsidRPr="000A3525">
              <w:rPr>
                <w:rStyle w:val="Hyperlink"/>
                <w:noProof/>
              </w:rPr>
              <w:t>2.4.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Troškovnik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2168699" w:history="1">
            <w:r w:rsidRPr="000A3525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Razlozi isključenja natjecatelja ili Ponuditelja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2168700" w:history="1">
            <w:r w:rsidRPr="000A3525">
              <w:rPr>
                <w:rStyle w:val="Hyperlink"/>
                <w:noProof/>
              </w:rPr>
              <w:t>4.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701" w:history="1">
            <w:r w:rsidRPr="000A3525">
              <w:rPr>
                <w:rStyle w:val="Hyperlink"/>
                <w:noProof/>
                <w:lang w:bidi="hr-HR"/>
              </w:rPr>
              <w:t>4.1.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  <w:lang w:bidi="hr-HR"/>
              </w:rPr>
              <w:t>Sadržaj ponude: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702" w:history="1">
            <w:r w:rsidRPr="000A3525">
              <w:rPr>
                <w:rStyle w:val="Hyperlink"/>
                <w:noProof/>
              </w:rPr>
              <w:t>4.2.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Način dostave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703" w:history="1">
            <w:r w:rsidRPr="000A3525">
              <w:rPr>
                <w:rStyle w:val="Hyperlink"/>
                <w:noProof/>
              </w:rPr>
              <w:t>4.3.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Kriterij za odabir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704" w:history="1">
            <w:r w:rsidRPr="000A3525">
              <w:rPr>
                <w:rStyle w:val="Hyperlink"/>
                <w:noProof/>
              </w:rPr>
              <w:t>4.4.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Rok valjanosti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2168705" w:history="1">
            <w:r w:rsidRPr="000A3525">
              <w:rPr>
                <w:rStyle w:val="Hyperlink"/>
                <w:noProof/>
              </w:rPr>
              <w:t>5.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Ostale odredbe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706" w:history="1">
            <w:r w:rsidRPr="000A3525">
              <w:rPr>
                <w:rStyle w:val="Hyperlink"/>
                <w:noProof/>
              </w:rPr>
              <w:t>5.1.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Datum,vrijeme i mjesto dostave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707" w:history="1">
            <w:r w:rsidRPr="000A3525">
              <w:rPr>
                <w:rStyle w:val="Hyperlink"/>
                <w:noProof/>
              </w:rPr>
              <w:t>5.2.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Jezik i pismo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EDB" w:rsidRDefault="003D3EDB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708" w:history="1">
            <w:r w:rsidRPr="000A3525">
              <w:rPr>
                <w:rStyle w:val="Hyperlink"/>
                <w:noProof/>
              </w:rPr>
              <w:t>5.3.</w:t>
            </w:r>
            <w:r>
              <w:rPr>
                <w:noProof/>
              </w:rPr>
              <w:tab/>
            </w:r>
            <w:r w:rsidRPr="000A3525">
              <w:rPr>
                <w:rStyle w:val="Hyperlink"/>
                <w:noProof/>
              </w:rPr>
              <w:t>Rok za donošenje odluke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_Toc462168708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86F" w:rsidRDefault="008144D3">
          <w:r>
            <w:fldChar w:fldCharType="end"/>
          </w:r>
        </w:p>
      </w:sdtContent>
    </w:sdt>
    <w:p w:rsidR="003D326D" w:rsidRDefault="003D326D" w:rsidP="003D326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D326D" w:rsidRDefault="003D326D" w:rsidP="003D326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EB11D9" w:rsidRDefault="00EB11D9" w:rsidP="00EB11D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B11D9" w:rsidRPr="00EB11D9" w:rsidRDefault="00EB11D9" w:rsidP="00EB11D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D3EDB" w:rsidRDefault="003D3EDB" w:rsidP="00AB786F">
      <w:pPr>
        <w:pStyle w:val="Heading1"/>
        <w:numPr>
          <w:ilvl w:val="0"/>
          <w:numId w:val="5"/>
        </w:numPr>
        <w:sectPr w:rsidR="003D3EDB" w:rsidSect="003615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7E99" w:rsidRPr="007777F1" w:rsidRDefault="00C965F5" w:rsidP="00AB786F">
      <w:pPr>
        <w:pStyle w:val="Heading1"/>
        <w:numPr>
          <w:ilvl w:val="0"/>
          <w:numId w:val="5"/>
        </w:numPr>
      </w:pPr>
      <w:bookmarkStart w:id="0" w:name="_Toc462168688"/>
      <w:r w:rsidRPr="007777F1">
        <w:lastRenderedPageBreak/>
        <w:t>Opći podaci</w:t>
      </w:r>
      <w:bookmarkEnd w:id="0"/>
    </w:p>
    <w:p w:rsidR="00A07E99" w:rsidRDefault="00A07E99" w:rsidP="00A07E99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A07E99" w:rsidRPr="00096A07" w:rsidRDefault="003D3EDB" w:rsidP="00AB786F">
      <w:pPr>
        <w:pStyle w:val="Heading2"/>
        <w:numPr>
          <w:ilvl w:val="1"/>
          <w:numId w:val="5"/>
        </w:numPr>
      </w:pPr>
      <w:bookmarkStart w:id="1" w:name="_Toc462168689"/>
      <w:r>
        <w:t>Podaci o N</w:t>
      </w:r>
      <w:r w:rsidR="00A07E99" w:rsidRPr="00096A07">
        <w:t>aručitelju</w:t>
      </w:r>
      <w:bookmarkEnd w:id="1"/>
    </w:p>
    <w:p w:rsidR="00EB11D9" w:rsidRDefault="00EB11D9" w:rsidP="00A07E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65F5" w:rsidRPr="003F7D3B" w:rsidRDefault="00C965F5" w:rsidP="00A07E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D3B">
        <w:rPr>
          <w:rFonts w:ascii="Arial" w:hAnsi="Arial" w:cs="Arial"/>
          <w:color w:val="000000"/>
          <w:sz w:val="24"/>
          <w:szCs w:val="24"/>
        </w:rPr>
        <w:t>Naziv Naručitelja:</w:t>
      </w:r>
      <w:r w:rsidR="00F20ED0">
        <w:rPr>
          <w:rFonts w:ascii="Arial" w:hAnsi="Arial" w:cs="Arial"/>
          <w:color w:val="000000"/>
          <w:sz w:val="24"/>
          <w:szCs w:val="24"/>
        </w:rPr>
        <w:t>Agro Mare</w:t>
      </w:r>
      <w:r w:rsidRPr="003F7D3B">
        <w:rPr>
          <w:rFonts w:ascii="Arial" w:hAnsi="Arial" w:cs="Arial"/>
          <w:color w:val="000000"/>
          <w:sz w:val="24"/>
          <w:szCs w:val="24"/>
        </w:rPr>
        <w:t xml:space="preserve"> d.o.o. (u daljnjem tekstu Naručitelj)</w:t>
      </w:r>
    </w:p>
    <w:p w:rsidR="00C965F5" w:rsidRPr="003F7D3B" w:rsidRDefault="00C965F5" w:rsidP="00A07E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D3B">
        <w:rPr>
          <w:rFonts w:ascii="Arial" w:hAnsi="Arial" w:cs="Arial"/>
          <w:color w:val="000000"/>
          <w:sz w:val="24"/>
          <w:szCs w:val="24"/>
        </w:rPr>
        <w:t>Sjedište Naručitelja: Jelsa 264., 21465 Jelsa</w:t>
      </w:r>
    </w:p>
    <w:p w:rsidR="00C965F5" w:rsidRPr="003F7D3B" w:rsidRDefault="00C965F5" w:rsidP="00A07E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F7D3B">
        <w:rPr>
          <w:rFonts w:ascii="Arial" w:hAnsi="Arial" w:cs="Arial"/>
          <w:color w:val="000000"/>
          <w:sz w:val="24"/>
          <w:szCs w:val="24"/>
        </w:rPr>
        <w:t>OIB Naručitelja:59952432242</w:t>
      </w:r>
    </w:p>
    <w:p w:rsidR="00C965F5" w:rsidRPr="003F7D3B" w:rsidRDefault="00C965F5" w:rsidP="00A07E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D3B">
        <w:rPr>
          <w:rFonts w:ascii="Arial" w:hAnsi="Arial" w:cs="Arial"/>
          <w:color w:val="000000"/>
          <w:sz w:val="24"/>
          <w:szCs w:val="24"/>
        </w:rPr>
        <w:t>Broj telefona Naručitelja: +38521761644</w:t>
      </w:r>
    </w:p>
    <w:p w:rsidR="00C965F5" w:rsidRPr="003F7D3B" w:rsidRDefault="00C965F5" w:rsidP="00A07E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7D3B">
        <w:rPr>
          <w:rFonts w:ascii="Arial" w:hAnsi="Arial" w:cs="Arial"/>
          <w:color w:val="000000"/>
          <w:sz w:val="24"/>
          <w:szCs w:val="24"/>
        </w:rPr>
        <w:t xml:space="preserve">Internetska adresa Naručitelja: </w:t>
      </w:r>
      <w:hyperlink r:id="rId8" w:history="1">
        <w:r w:rsidRPr="003F7D3B">
          <w:rPr>
            <w:rStyle w:val="Hyperlink"/>
            <w:rFonts w:ascii="Arial" w:hAnsi="Arial" w:cs="Arial"/>
            <w:sz w:val="24"/>
            <w:szCs w:val="24"/>
          </w:rPr>
          <w:t>http://www.agromare.hr</w:t>
        </w:r>
      </w:hyperlink>
    </w:p>
    <w:p w:rsidR="00C965F5" w:rsidRPr="00C965F5" w:rsidRDefault="00C965F5" w:rsidP="00A07E9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color w:val="333333"/>
          <w:shd w:val="clear" w:color="auto" w:fill="FFFFFF"/>
        </w:rPr>
      </w:pPr>
    </w:p>
    <w:p w:rsidR="00A07E99" w:rsidRPr="00096A07" w:rsidRDefault="00A07E99" w:rsidP="00AB786F">
      <w:pPr>
        <w:pStyle w:val="Heading2"/>
        <w:numPr>
          <w:ilvl w:val="1"/>
          <w:numId w:val="5"/>
        </w:numPr>
      </w:pPr>
      <w:bookmarkStart w:id="2" w:name="_Toc462168690"/>
      <w:r w:rsidRPr="00096A07">
        <w:t>Podaci o osobi zaduženoj  za komunikaciju</w:t>
      </w:r>
      <w:bookmarkEnd w:id="2"/>
    </w:p>
    <w:p w:rsidR="00EB11D9" w:rsidRDefault="00EB11D9" w:rsidP="00A07E99">
      <w:pPr>
        <w:spacing w:line="360" w:lineRule="auto"/>
        <w:rPr>
          <w:rFonts w:ascii="Arial" w:hAnsi="Arial" w:cs="Arial"/>
          <w:sz w:val="24"/>
          <w:szCs w:val="24"/>
        </w:rPr>
      </w:pPr>
    </w:p>
    <w:p w:rsidR="00A07E99" w:rsidRPr="00A07E99" w:rsidRDefault="00A07E99" w:rsidP="00A07E99">
      <w:pPr>
        <w:spacing w:line="360" w:lineRule="auto"/>
        <w:rPr>
          <w:rFonts w:ascii="Arial" w:hAnsi="Arial" w:cs="Arial"/>
          <w:sz w:val="24"/>
          <w:szCs w:val="24"/>
        </w:rPr>
      </w:pPr>
      <w:r w:rsidRPr="00A07E99">
        <w:rPr>
          <w:rFonts w:ascii="Arial" w:hAnsi="Arial" w:cs="Arial"/>
          <w:sz w:val="24"/>
          <w:szCs w:val="24"/>
        </w:rPr>
        <w:t>Ime i prezime: Ivan Skelin</w:t>
      </w:r>
    </w:p>
    <w:p w:rsidR="00A07E99" w:rsidRPr="00A07E99" w:rsidRDefault="00A07E99" w:rsidP="00A07E99">
      <w:pPr>
        <w:spacing w:line="360" w:lineRule="auto"/>
        <w:rPr>
          <w:rFonts w:ascii="Arial" w:hAnsi="Arial" w:cs="Arial"/>
          <w:sz w:val="24"/>
          <w:szCs w:val="24"/>
        </w:rPr>
      </w:pPr>
      <w:r w:rsidRPr="00A07E99">
        <w:rPr>
          <w:rFonts w:ascii="Arial" w:hAnsi="Arial" w:cs="Arial"/>
          <w:sz w:val="24"/>
          <w:szCs w:val="24"/>
        </w:rPr>
        <w:t>Broj telefona: +38598338895</w:t>
      </w:r>
    </w:p>
    <w:p w:rsidR="00A07E99" w:rsidRPr="00A07E99" w:rsidRDefault="00A07E99" w:rsidP="00A07E99">
      <w:pPr>
        <w:spacing w:line="360" w:lineRule="auto"/>
        <w:rPr>
          <w:rFonts w:ascii="Arial" w:hAnsi="Arial" w:cs="Arial"/>
          <w:sz w:val="24"/>
          <w:szCs w:val="24"/>
        </w:rPr>
      </w:pPr>
      <w:r w:rsidRPr="00A07E99">
        <w:rPr>
          <w:rFonts w:ascii="Arial" w:hAnsi="Arial" w:cs="Arial"/>
          <w:sz w:val="24"/>
          <w:szCs w:val="24"/>
        </w:rPr>
        <w:t>Adresa:</w:t>
      </w:r>
      <w:r w:rsidR="00F20ED0" w:rsidRPr="003F7D3B">
        <w:rPr>
          <w:rFonts w:ascii="Arial" w:hAnsi="Arial" w:cs="Arial"/>
          <w:color w:val="000000"/>
          <w:sz w:val="24"/>
          <w:szCs w:val="24"/>
        </w:rPr>
        <w:t>Jelsa 264., 21465 Jelsa</w:t>
      </w:r>
    </w:p>
    <w:p w:rsidR="00A07E99" w:rsidRPr="00A07E99" w:rsidRDefault="00A07E99" w:rsidP="00A07E99">
      <w:pPr>
        <w:spacing w:line="360" w:lineRule="auto"/>
        <w:rPr>
          <w:rFonts w:ascii="Arial" w:hAnsi="Arial" w:cs="Arial"/>
          <w:sz w:val="24"/>
          <w:szCs w:val="24"/>
        </w:rPr>
      </w:pPr>
      <w:r w:rsidRPr="00A07E99">
        <w:rPr>
          <w:rFonts w:ascii="Arial" w:hAnsi="Arial" w:cs="Arial"/>
          <w:sz w:val="24"/>
          <w:szCs w:val="24"/>
        </w:rPr>
        <w:t xml:space="preserve">Adresa elektroničke pošte: </w:t>
      </w:r>
      <w:hyperlink r:id="rId9" w:history="1">
        <w:r w:rsidR="00AB786F" w:rsidRPr="00C46A14">
          <w:rPr>
            <w:rStyle w:val="Hyperlink"/>
            <w:rFonts w:ascii="Arial" w:hAnsi="Arial" w:cs="Arial"/>
            <w:sz w:val="24"/>
            <w:szCs w:val="24"/>
          </w:rPr>
          <w:t>ivan.skelin@agromare.hr</w:t>
        </w:r>
      </w:hyperlink>
      <w:r w:rsidR="00AB786F">
        <w:rPr>
          <w:rFonts w:ascii="Arial" w:hAnsi="Arial" w:cs="Arial"/>
          <w:sz w:val="24"/>
          <w:szCs w:val="24"/>
        </w:rPr>
        <w:t xml:space="preserve"> </w:t>
      </w:r>
    </w:p>
    <w:p w:rsidR="0017051A" w:rsidRDefault="00A07E99" w:rsidP="005F56FF">
      <w:pPr>
        <w:spacing w:line="360" w:lineRule="auto"/>
        <w:jc w:val="both"/>
      </w:pPr>
      <w:r w:rsidRPr="00A07E99">
        <w:rPr>
          <w:rFonts w:ascii="Arial" w:hAnsi="Arial" w:cs="Arial"/>
          <w:sz w:val="24"/>
          <w:szCs w:val="24"/>
        </w:rPr>
        <w:t>Komunikacija i svaka dru</w:t>
      </w:r>
      <w:r w:rsidR="003D3EDB">
        <w:rPr>
          <w:rFonts w:ascii="Arial" w:hAnsi="Arial" w:cs="Arial"/>
          <w:sz w:val="24"/>
          <w:szCs w:val="24"/>
        </w:rPr>
        <w:t>ga razmjena informacija između N</w:t>
      </w:r>
      <w:r w:rsidRPr="00A07E99">
        <w:rPr>
          <w:rFonts w:ascii="Arial" w:hAnsi="Arial" w:cs="Arial"/>
          <w:sz w:val="24"/>
          <w:szCs w:val="24"/>
        </w:rPr>
        <w:t>aručitelja i gospodarskih subjekata obavljat će se putem elektronske pošte, osobe zadužene za komunikaciju</w:t>
      </w:r>
      <w:r>
        <w:t>.</w:t>
      </w:r>
    </w:p>
    <w:p w:rsidR="005F56FF" w:rsidRPr="005F56FF" w:rsidRDefault="005F56FF" w:rsidP="005F56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6FF">
        <w:rPr>
          <w:rFonts w:ascii="Arial" w:hAnsi="Arial" w:cs="Arial"/>
          <w:sz w:val="24"/>
          <w:szCs w:val="24"/>
        </w:rPr>
        <w:t xml:space="preserve">Za vrijeme roka za dostavu </w:t>
      </w:r>
      <w:r w:rsidR="003D3EDB">
        <w:rPr>
          <w:rFonts w:ascii="Arial" w:hAnsi="Arial" w:cs="Arial"/>
          <w:sz w:val="24"/>
          <w:szCs w:val="24"/>
        </w:rPr>
        <w:t>ponuda N</w:t>
      </w:r>
      <w:r w:rsidRPr="005F56FF">
        <w:rPr>
          <w:rFonts w:ascii="Arial" w:hAnsi="Arial" w:cs="Arial"/>
          <w:sz w:val="24"/>
          <w:szCs w:val="24"/>
        </w:rPr>
        <w:t>aručitelju je dopušteno unositi promjene u dokumentaciji za nadmetanje</w:t>
      </w:r>
    </w:p>
    <w:p w:rsidR="0017051A" w:rsidRDefault="0017051A" w:rsidP="001705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3EDB" w:rsidRDefault="003D3EDB" w:rsidP="001705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3EDB" w:rsidRDefault="003D3EDB" w:rsidP="001705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3EDB" w:rsidRDefault="003D3EDB" w:rsidP="001705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7051A" w:rsidRPr="00096A07" w:rsidRDefault="00574E00" w:rsidP="00AB786F">
      <w:pPr>
        <w:pStyle w:val="Heading2"/>
        <w:numPr>
          <w:ilvl w:val="1"/>
          <w:numId w:val="5"/>
        </w:numPr>
      </w:pPr>
      <w:bookmarkStart w:id="3" w:name="_Toc462168691"/>
      <w:r w:rsidRPr="00096A07">
        <w:lastRenderedPageBreak/>
        <w:t>Sukob interesa</w:t>
      </w:r>
      <w:bookmarkEnd w:id="3"/>
    </w:p>
    <w:p w:rsidR="00AB786F" w:rsidRDefault="00AB786F" w:rsidP="005F56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6A07" w:rsidRPr="00EB11D9" w:rsidRDefault="00574E00" w:rsidP="00EB1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4E00">
        <w:rPr>
          <w:rFonts w:ascii="Arial" w:hAnsi="Arial" w:cs="Arial"/>
          <w:sz w:val="24"/>
          <w:szCs w:val="24"/>
        </w:rPr>
        <w:t>Temeljem Zakon o javnoj nabavi, članka 13. (</w:t>
      </w:r>
      <w:r w:rsidRPr="00574E00">
        <w:rPr>
          <w:rFonts w:ascii="Arial" w:hAnsi="Arial" w:cs="Arial"/>
          <w:color w:val="000000"/>
          <w:sz w:val="24"/>
          <w:szCs w:val="24"/>
        </w:rPr>
        <w:t>»Narodne novine«, broj 90/2011)</w:t>
      </w:r>
      <w:r w:rsidR="003D3EDB">
        <w:rPr>
          <w:rFonts w:ascii="Arial" w:hAnsi="Arial" w:cs="Arial"/>
          <w:color w:val="000000"/>
          <w:sz w:val="24"/>
          <w:szCs w:val="24"/>
        </w:rPr>
        <w:t>, N</w:t>
      </w:r>
      <w:r>
        <w:rPr>
          <w:rFonts w:ascii="Arial" w:hAnsi="Arial" w:cs="Arial"/>
          <w:color w:val="000000"/>
          <w:sz w:val="24"/>
          <w:szCs w:val="24"/>
        </w:rPr>
        <w:t>aručitelj navodi da ne postoje godpodarski subj</w:t>
      </w:r>
      <w:r w:rsidR="00F20ED0">
        <w:rPr>
          <w:rFonts w:ascii="Arial" w:hAnsi="Arial" w:cs="Arial"/>
          <w:color w:val="000000"/>
          <w:sz w:val="24"/>
          <w:szCs w:val="24"/>
        </w:rPr>
        <w:t>k</w:t>
      </w:r>
      <w:r w:rsidR="003D3EDB">
        <w:rPr>
          <w:rFonts w:ascii="Arial" w:hAnsi="Arial" w:cs="Arial"/>
          <w:color w:val="000000"/>
          <w:sz w:val="24"/>
          <w:szCs w:val="24"/>
        </w:rPr>
        <w:t>eti s kojima je N</w:t>
      </w:r>
      <w:r>
        <w:rPr>
          <w:rFonts w:ascii="Arial" w:hAnsi="Arial" w:cs="Arial"/>
          <w:color w:val="000000"/>
          <w:sz w:val="24"/>
          <w:szCs w:val="24"/>
        </w:rPr>
        <w:t>aručitelj u sukobu interesa</w:t>
      </w:r>
      <w:r w:rsidR="00037036">
        <w:rPr>
          <w:rFonts w:ascii="Arial" w:hAnsi="Arial" w:cs="Arial"/>
          <w:color w:val="000000"/>
          <w:sz w:val="24"/>
          <w:szCs w:val="24"/>
        </w:rPr>
        <w:t>.</w:t>
      </w:r>
      <w:bookmarkStart w:id="4" w:name="_GoBack"/>
      <w:bookmarkEnd w:id="4"/>
    </w:p>
    <w:p w:rsidR="00574E00" w:rsidRPr="00096A07" w:rsidRDefault="00574E00" w:rsidP="00AB786F">
      <w:pPr>
        <w:pStyle w:val="Heading2"/>
        <w:numPr>
          <w:ilvl w:val="1"/>
          <w:numId w:val="5"/>
        </w:numPr>
      </w:pPr>
      <w:bookmarkStart w:id="5" w:name="_Toc462168692"/>
      <w:r w:rsidRPr="00096A07">
        <w:t>Predmet nabave</w:t>
      </w:r>
      <w:bookmarkEnd w:id="5"/>
    </w:p>
    <w:p w:rsidR="00EB11D9" w:rsidRDefault="00EB11D9" w:rsidP="00EC3356">
      <w:pPr>
        <w:spacing w:line="360" w:lineRule="auto"/>
        <w:rPr>
          <w:rFonts w:ascii="Arial" w:hAnsi="Arial" w:cs="Arial"/>
          <w:sz w:val="24"/>
          <w:szCs w:val="24"/>
        </w:rPr>
      </w:pPr>
    </w:p>
    <w:p w:rsidR="00037036" w:rsidRDefault="00F20ED0" w:rsidP="000370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nabave je gospodarsko vozilo.</w:t>
      </w:r>
    </w:p>
    <w:p w:rsidR="003D3EDB" w:rsidRPr="003D3EDB" w:rsidRDefault="003D3EDB" w:rsidP="00037036">
      <w:pPr>
        <w:spacing w:line="360" w:lineRule="auto"/>
        <w:rPr>
          <w:rFonts w:ascii="Arial" w:hAnsi="Arial" w:cs="Arial"/>
          <w:sz w:val="24"/>
          <w:szCs w:val="24"/>
        </w:rPr>
      </w:pPr>
    </w:p>
    <w:p w:rsidR="00574E00" w:rsidRPr="00AB786F" w:rsidRDefault="00574E00" w:rsidP="00AB786F">
      <w:pPr>
        <w:pStyle w:val="Heading2"/>
        <w:numPr>
          <w:ilvl w:val="1"/>
          <w:numId w:val="5"/>
        </w:numPr>
      </w:pPr>
      <w:bookmarkStart w:id="6" w:name="_Toc462168693"/>
      <w:r w:rsidRPr="00AB786F">
        <w:t>Procijenjena vrijednost nabave</w:t>
      </w:r>
      <w:bookmarkEnd w:id="6"/>
    </w:p>
    <w:p w:rsidR="00EB11D9" w:rsidRDefault="00EB11D9" w:rsidP="00EC3356">
      <w:pPr>
        <w:spacing w:line="360" w:lineRule="auto"/>
        <w:rPr>
          <w:rFonts w:ascii="Arial" w:hAnsi="Arial" w:cs="Arial"/>
          <w:sz w:val="24"/>
          <w:szCs w:val="24"/>
        </w:rPr>
      </w:pPr>
    </w:p>
    <w:p w:rsidR="00037036" w:rsidRPr="003D3EDB" w:rsidRDefault="00275251" w:rsidP="00037036">
      <w:pPr>
        <w:spacing w:line="360" w:lineRule="auto"/>
        <w:rPr>
          <w:rFonts w:ascii="Arial" w:hAnsi="Arial" w:cs="Arial"/>
          <w:sz w:val="24"/>
          <w:szCs w:val="24"/>
        </w:rPr>
      </w:pPr>
      <w:r w:rsidRPr="00096A07">
        <w:rPr>
          <w:rFonts w:ascii="Arial" w:hAnsi="Arial" w:cs="Arial"/>
          <w:sz w:val="24"/>
          <w:szCs w:val="24"/>
        </w:rPr>
        <w:t>Proci</w:t>
      </w:r>
      <w:r w:rsidR="00FD6550">
        <w:rPr>
          <w:rFonts w:ascii="Arial" w:hAnsi="Arial" w:cs="Arial"/>
          <w:sz w:val="24"/>
          <w:szCs w:val="24"/>
        </w:rPr>
        <w:t>jenjena vrijednost nabave je 210.000,00 HRK</w:t>
      </w:r>
    </w:p>
    <w:p w:rsidR="00037036" w:rsidRPr="007777F1" w:rsidRDefault="00037036" w:rsidP="00AB786F">
      <w:pPr>
        <w:pStyle w:val="Heading1"/>
        <w:numPr>
          <w:ilvl w:val="0"/>
          <w:numId w:val="6"/>
        </w:numPr>
      </w:pPr>
      <w:bookmarkStart w:id="7" w:name="_Toc462168694"/>
      <w:r w:rsidRPr="007777F1">
        <w:t>Podaci o predmetu nabave</w:t>
      </w:r>
      <w:bookmarkEnd w:id="7"/>
    </w:p>
    <w:p w:rsidR="007777F1" w:rsidRDefault="007777F1" w:rsidP="007777F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37036" w:rsidRDefault="00037036" w:rsidP="00AB786F">
      <w:pPr>
        <w:pStyle w:val="Heading2"/>
        <w:numPr>
          <w:ilvl w:val="1"/>
          <w:numId w:val="6"/>
        </w:numPr>
      </w:pPr>
      <w:bookmarkStart w:id="8" w:name="_Toc462168695"/>
      <w:r w:rsidRPr="007777F1">
        <w:t>Opis predmeta nabave</w:t>
      </w:r>
      <w:bookmarkEnd w:id="8"/>
    </w:p>
    <w:p w:rsidR="00EB11D9" w:rsidRDefault="00EB11D9" w:rsidP="00F20ED0">
      <w:pPr>
        <w:spacing w:line="360" w:lineRule="auto"/>
        <w:rPr>
          <w:rFonts w:ascii="Arial" w:hAnsi="Arial" w:cs="Arial"/>
          <w:sz w:val="24"/>
          <w:szCs w:val="24"/>
        </w:rPr>
      </w:pPr>
    </w:p>
    <w:p w:rsidR="00F20ED0" w:rsidRPr="00EB11D9" w:rsidRDefault="00F20ED0" w:rsidP="00F20ED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20ED0">
        <w:rPr>
          <w:rFonts w:ascii="Arial" w:hAnsi="Arial" w:cs="Arial"/>
          <w:sz w:val="24"/>
          <w:szCs w:val="24"/>
        </w:rPr>
        <w:t>Predmet nabave je gospodarsko vozilo.</w:t>
      </w:r>
      <w:r w:rsidR="00D0556B" w:rsidRPr="00EB11D9">
        <w:rPr>
          <w:rFonts w:ascii="Arial" w:hAnsi="Arial" w:cs="Arial"/>
          <w:i/>
          <w:sz w:val="24"/>
          <w:szCs w:val="24"/>
        </w:rPr>
        <w:t>Tehničke karakteristike koje vozilo treba sadržavati su navedene u dodatku br.2.</w:t>
      </w:r>
    </w:p>
    <w:p w:rsidR="007777F1" w:rsidRDefault="00AF3246" w:rsidP="00AB786F">
      <w:pPr>
        <w:pStyle w:val="Heading2"/>
        <w:numPr>
          <w:ilvl w:val="1"/>
          <w:numId w:val="6"/>
        </w:numPr>
      </w:pPr>
      <w:bookmarkStart w:id="9" w:name="_Toc462168696"/>
      <w:r>
        <w:t>Količina predm</w:t>
      </w:r>
      <w:r w:rsidR="00037036" w:rsidRPr="00037036">
        <w:t>eta nabave</w:t>
      </w:r>
      <w:bookmarkEnd w:id="9"/>
    </w:p>
    <w:p w:rsidR="00EB11D9" w:rsidRDefault="00EB11D9" w:rsidP="007777F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7777F1" w:rsidRPr="00D0556B" w:rsidRDefault="007777F1" w:rsidP="007777F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0556B">
        <w:rPr>
          <w:rFonts w:ascii="Arial" w:hAnsi="Arial" w:cs="Arial"/>
          <w:i/>
          <w:sz w:val="24"/>
          <w:szCs w:val="24"/>
        </w:rPr>
        <w:t>Količina predmeta nabave je definirana u troškovniku</w:t>
      </w:r>
      <w:r w:rsidR="00F12A9A" w:rsidRPr="00D0556B">
        <w:rPr>
          <w:rFonts w:ascii="Arial" w:hAnsi="Arial" w:cs="Arial"/>
          <w:i/>
          <w:sz w:val="24"/>
          <w:szCs w:val="24"/>
        </w:rPr>
        <w:t xml:space="preserve"> u</w:t>
      </w:r>
      <w:r w:rsidR="00D0556B" w:rsidRPr="00D0556B">
        <w:rPr>
          <w:rFonts w:ascii="Arial" w:hAnsi="Arial" w:cs="Arial"/>
          <w:i/>
          <w:sz w:val="24"/>
          <w:szCs w:val="24"/>
        </w:rPr>
        <w:t xml:space="preserve"> ostaloj dokumentaciji u</w:t>
      </w:r>
      <w:r w:rsidR="00F12A9A" w:rsidRPr="00D0556B">
        <w:rPr>
          <w:rFonts w:ascii="Arial" w:hAnsi="Arial" w:cs="Arial"/>
          <w:i/>
          <w:sz w:val="24"/>
          <w:szCs w:val="24"/>
        </w:rPr>
        <w:t xml:space="preserve"> dodatku br.</w:t>
      </w:r>
      <w:r w:rsidR="00465126" w:rsidRPr="00D0556B">
        <w:rPr>
          <w:rFonts w:ascii="Arial" w:hAnsi="Arial" w:cs="Arial"/>
          <w:i/>
          <w:sz w:val="24"/>
          <w:szCs w:val="24"/>
        </w:rPr>
        <w:t>2</w:t>
      </w:r>
      <w:r w:rsidR="00D0556B">
        <w:rPr>
          <w:rFonts w:ascii="Arial" w:hAnsi="Arial" w:cs="Arial"/>
          <w:i/>
          <w:sz w:val="24"/>
          <w:szCs w:val="24"/>
        </w:rPr>
        <w:t>.</w:t>
      </w:r>
    </w:p>
    <w:p w:rsidR="00037036" w:rsidRDefault="00037036" w:rsidP="00AB786F">
      <w:pPr>
        <w:pStyle w:val="Heading2"/>
        <w:numPr>
          <w:ilvl w:val="1"/>
          <w:numId w:val="6"/>
        </w:numPr>
      </w:pPr>
      <w:bookmarkStart w:id="10" w:name="_Toc462168697"/>
      <w:r>
        <w:t>Tehničke specifikacije</w:t>
      </w:r>
      <w:bookmarkEnd w:id="10"/>
    </w:p>
    <w:p w:rsidR="00EB11D9" w:rsidRDefault="00EB11D9" w:rsidP="00F852C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F852C0" w:rsidRDefault="00F852C0" w:rsidP="00F852C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0556B">
        <w:rPr>
          <w:rFonts w:ascii="Arial" w:hAnsi="Arial" w:cs="Arial"/>
          <w:i/>
          <w:sz w:val="24"/>
          <w:szCs w:val="24"/>
        </w:rPr>
        <w:t>Tehničke specifikacij</w:t>
      </w:r>
      <w:r w:rsidR="00F12A9A" w:rsidRPr="00D0556B">
        <w:rPr>
          <w:rFonts w:ascii="Arial" w:hAnsi="Arial" w:cs="Arial"/>
          <w:i/>
          <w:sz w:val="24"/>
          <w:szCs w:val="24"/>
        </w:rPr>
        <w:t>e su navedene u ostaloj dokument</w:t>
      </w:r>
      <w:r w:rsidRPr="00D0556B">
        <w:rPr>
          <w:rFonts w:ascii="Arial" w:hAnsi="Arial" w:cs="Arial"/>
          <w:i/>
          <w:sz w:val="24"/>
          <w:szCs w:val="24"/>
        </w:rPr>
        <w:t>aciji u dodatku br.</w:t>
      </w:r>
      <w:r w:rsidR="00465126" w:rsidRPr="00D0556B">
        <w:rPr>
          <w:rFonts w:ascii="Arial" w:hAnsi="Arial" w:cs="Arial"/>
          <w:i/>
          <w:sz w:val="24"/>
          <w:szCs w:val="24"/>
        </w:rPr>
        <w:t>2</w:t>
      </w:r>
      <w:r w:rsidR="00D0556B">
        <w:rPr>
          <w:rFonts w:ascii="Arial" w:hAnsi="Arial" w:cs="Arial"/>
          <w:i/>
          <w:sz w:val="24"/>
          <w:szCs w:val="24"/>
        </w:rPr>
        <w:t>.</w:t>
      </w:r>
    </w:p>
    <w:p w:rsidR="003D3EDB" w:rsidRPr="00D0556B" w:rsidRDefault="003D3EDB" w:rsidP="00F852C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037036" w:rsidRDefault="00037036" w:rsidP="00AB786F">
      <w:pPr>
        <w:pStyle w:val="Heading2"/>
        <w:numPr>
          <w:ilvl w:val="1"/>
          <w:numId w:val="6"/>
        </w:numPr>
      </w:pPr>
      <w:bookmarkStart w:id="11" w:name="_Toc462168698"/>
      <w:r>
        <w:lastRenderedPageBreak/>
        <w:t>Troškovnik</w:t>
      </w:r>
      <w:bookmarkEnd w:id="11"/>
    </w:p>
    <w:p w:rsidR="00EB11D9" w:rsidRDefault="00EB11D9" w:rsidP="00D0556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83FE0" w:rsidRPr="003D3EDB" w:rsidRDefault="00F852C0" w:rsidP="003D3ED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556B">
        <w:rPr>
          <w:rFonts w:ascii="Arial" w:hAnsi="Arial" w:cs="Arial"/>
          <w:i/>
          <w:sz w:val="24"/>
          <w:szCs w:val="24"/>
        </w:rPr>
        <w:t>Troškovnik je naveden u ostaloj dokumentaciji u dodatku br.</w:t>
      </w:r>
      <w:r w:rsidR="00465126" w:rsidRPr="00D0556B">
        <w:rPr>
          <w:rFonts w:ascii="Arial" w:hAnsi="Arial" w:cs="Arial"/>
          <w:i/>
          <w:sz w:val="24"/>
          <w:szCs w:val="24"/>
        </w:rPr>
        <w:t>2</w:t>
      </w:r>
      <w:r w:rsidR="00D0556B">
        <w:rPr>
          <w:rFonts w:ascii="Arial" w:hAnsi="Arial" w:cs="Arial"/>
          <w:i/>
          <w:sz w:val="24"/>
          <w:szCs w:val="24"/>
        </w:rPr>
        <w:t>. Procijenjena vrijednost nabave je 210.000,00 HRK.</w:t>
      </w:r>
    </w:p>
    <w:p w:rsidR="000D6474" w:rsidRPr="00096A07" w:rsidRDefault="00383FE0" w:rsidP="00AB786F">
      <w:pPr>
        <w:pStyle w:val="Heading1"/>
        <w:numPr>
          <w:ilvl w:val="0"/>
          <w:numId w:val="6"/>
        </w:numPr>
      </w:pPr>
      <w:bookmarkStart w:id="12" w:name="_Toc462168699"/>
      <w:r w:rsidRPr="00096A07">
        <w:t>Razloz</w:t>
      </w:r>
      <w:r w:rsidR="003D3EDB">
        <w:t>i isključenja natjecatelja ili P</w:t>
      </w:r>
      <w:r w:rsidRPr="00096A07">
        <w:t>onuditelja</w:t>
      </w:r>
      <w:bookmarkEnd w:id="12"/>
    </w:p>
    <w:p w:rsidR="00AB786F" w:rsidRDefault="00AB786F" w:rsidP="000D6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6474" w:rsidRPr="000D6474" w:rsidRDefault="000D6474" w:rsidP="003D3E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474">
        <w:rPr>
          <w:rFonts w:ascii="Arial" w:hAnsi="Arial" w:cs="Arial"/>
          <w:sz w:val="24"/>
          <w:szCs w:val="24"/>
        </w:rPr>
        <w:t xml:space="preserve">Naručitelj je obavezan isključiti Ponuditelja iz postupka javne nabave ako: </w:t>
      </w:r>
    </w:p>
    <w:p w:rsidR="000D6474" w:rsidRPr="00EB11D9" w:rsidRDefault="000D6474" w:rsidP="003D3ED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1D9">
        <w:rPr>
          <w:rFonts w:ascii="Arial" w:hAnsi="Arial" w:cs="Arial"/>
          <w:sz w:val="24"/>
          <w:szCs w:val="24"/>
        </w:rPr>
        <w:t xml:space="preserve">je osuđen za kazneno djelo ili je osuđen zbog svog profesionalnog ponašanja, na temelju zakonskih odredbi u zemlji u kojoj ima poslovni nastan; ili </w:t>
      </w:r>
    </w:p>
    <w:p w:rsidR="000D6474" w:rsidRPr="000D6474" w:rsidRDefault="000D6474" w:rsidP="003D3EDB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D6474">
        <w:rPr>
          <w:rFonts w:ascii="Arial" w:hAnsi="Arial" w:cs="Arial"/>
          <w:bCs/>
          <w:color w:val="auto"/>
        </w:rPr>
        <w:t xml:space="preserve">je kriv za lažno predstavljanje i pružanje neistinitih informacija koje je Naručitelj naveo kao uvjet za sudjelovanje u postupku javne nabave; ili </w:t>
      </w:r>
    </w:p>
    <w:p w:rsidR="00EB11D9" w:rsidRDefault="00EB11D9" w:rsidP="003D3EDB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0D6474" w:rsidRPr="000D6474" w:rsidRDefault="000D6474" w:rsidP="003D3EDB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</w:rPr>
      </w:pPr>
      <w:r w:rsidRPr="000D6474">
        <w:rPr>
          <w:rFonts w:ascii="Arial" w:hAnsi="Arial" w:cs="Arial"/>
          <w:bCs/>
          <w:color w:val="auto"/>
        </w:rPr>
        <w:t xml:space="preserve">se nad njim otvori stečajni postupak ili započne postupak likvidacije, ili ako njegovim poslovima upravlja sud, ili ako je sklopio sporazum s vjerovnicima, ako je obustavio poslovne aktivnosti, ako je predmetom sudskih postupaka zbog navedenih aktivnosti ili je u analognoj situaciji koja proizlazi iz sličnog postupka predviđenog nacionalnim zakonodavstvom ili propisima zemlje u kojoj ima poslovni nastan; ili </w:t>
      </w:r>
    </w:p>
    <w:p w:rsidR="00EB11D9" w:rsidRDefault="00EB11D9" w:rsidP="003D3EDB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0D6474" w:rsidRPr="000D6474" w:rsidRDefault="000D6474" w:rsidP="003D3EDB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</w:rPr>
      </w:pPr>
      <w:r w:rsidRPr="000D6474">
        <w:rPr>
          <w:rFonts w:ascii="Arial" w:hAnsi="Arial" w:cs="Arial"/>
          <w:bCs/>
          <w:color w:val="auto"/>
        </w:rPr>
        <w:t xml:space="preserve">je u posljednje tri godine od dana početka postupka javne nabave osuđen za neprofesionalno postupanje, što Korisnik može dokazati nekim sredstvom; ili </w:t>
      </w:r>
    </w:p>
    <w:p w:rsidR="00EB11D9" w:rsidRDefault="00EB11D9" w:rsidP="003D3ED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F3246" w:rsidRPr="00EB11D9" w:rsidRDefault="000D6474" w:rsidP="003D3ED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B11D9">
        <w:rPr>
          <w:rFonts w:ascii="Arial" w:hAnsi="Arial" w:cs="Arial"/>
          <w:bCs/>
          <w:sz w:val="24"/>
          <w:szCs w:val="24"/>
        </w:rPr>
        <w:t>nisu ispunjene obveze povezane s plaćanjem doprinosa za socijalno i zdravstveno osiguranje ili s plaćanjem poreza u skladu sa zakonskim odredbama u zemlji u kojoj ima poslovni nastan.</w:t>
      </w:r>
    </w:p>
    <w:p w:rsidR="00EB11D9" w:rsidRPr="003D3EDB" w:rsidRDefault="00465126" w:rsidP="003D3ED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65126">
        <w:rPr>
          <w:rFonts w:ascii="Arial" w:hAnsi="Arial" w:cs="Arial"/>
          <w:bCs/>
          <w:i/>
          <w:sz w:val="24"/>
          <w:szCs w:val="24"/>
        </w:rPr>
        <w:t>Za potvrđivanje navedenih okolnosti Ponuditelj dostavlja izjavu iz ostale dokumentacije u dodatku br.3. Izjavu daje osoba ovlaštena za zastupanje gospodarskog objekta.</w:t>
      </w:r>
    </w:p>
    <w:p w:rsidR="00EB11D9" w:rsidRDefault="00EB11D9" w:rsidP="007777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96541" w:rsidRPr="007777F1" w:rsidRDefault="0049178B" w:rsidP="00AB786F">
      <w:pPr>
        <w:pStyle w:val="Heading1"/>
        <w:numPr>
          <w:ilvl w:val="0"/>
          <w:numId w:val="7"/>
        </w:numPr>
      </w:pPr>
      <w:bookmarkStart w:id="13" w:name="_Toc462168700"/>
      <w:r w:rsidRPr="007777F1">
        <w:lastRenderedPageBreak/>
        <w:t>Ponuda</w:t>
      </w:r>
      <w:bookmarkEnd w:id="13"/>
    </w:p>
    <w:p w:rsidR="007777F1" w:rsidRDefault="007777F1" w:rsidP="007777F1">
      <w:pPr>
        <w:pStyle w:val="ListParagraph"/>
        <w:tabs>
          <w:tab w:val="left" w:pos="567"/>
        </w:tabs>
        <w:spacing w:after="24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bidi="hr-HR"/>
        </w:rPr>
      </w:pPr>
    </w:p>
    <w:p w:rsidR="00CF3EB2" w:rsidRPr="007777F1" w:rsidRDefault="00CF3EB2" w:rsidP="00AB786F">
      <w:pPr>
        <w:pStyle w:val="Heading2"/>
        <w:numPr>
          <w:ilvl w:val="1"/>
          <w:numId w:val="7"/>
        </w:numPr>
        <w:rPr>
          <w:noProof/>
          <w:lang w:bidi="hr-HR"/>
        </w:rPr>
      </w:pPr>
      <w:bookmarkStart w:id="14" w:name="_Toc462168701"/>
      <w:r w:rsidRPr="007777F1">
        <w:rPr>
          <w:noProof/>
          <w:lang w:bidi="hr-HR"/>
        </w:rPr>
        <w:t>Sadržaj ponude:</w:t>
      </w:r>
      <w:bookmarkEnd w:id="14"/>
      <w:r w:rsidRPr="007777F1">
        <w:rPr>
          <w:noProof/>
          <w:lang w:bidi="hr-HR"/>
        </w:rPr>
        <w:t xml:space="preserve"> </w:t>
      </w:r>
    </w:p>
    <w:p w:rsidR="00EB11D9" w:rsidRDefault="00EB11D9" w:rsidP="00EB11D9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</w:p>
    <w:p w:rsidR="00CF3EB2" w:rsidRPr="00E96541" w:rsidRDefault="00CF3EB2" w:rsidP="00EB11D9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96541">
        <w:rPr>
          <w:rFonts w:ascii="Arial" w:hAnsi="Arial" w:cs="Arial"/>
          <w:bCs/>
          <w:noProof/>
          <w:sz w:val="24"/>
          <w:szCs w:val="24"/>
          <w:lang w:bidi="hr-HR"/>
        </w:rPr>
        <w:t>popunjena Tehnička specifikacija</w:t>
      </w:r>
      <w:r w:rsidR="007777F1">
        <w:rPr>
          <w:rFonts w:ascii="Arial" w:hAnsi="Arial" w:cs="Arial"/>
          <w:bCs/>
          <w:noProof/>
          <w:sz w:val="24"/>
          <w:szCs w:val="24"/>
          <w:lang w:bidi="hr-HR"/>
        </w:rPr>
        <w:t>/ Troškovnik</w:t>
      </w:r>
    </w:p>
    <w:p w:rsidR="00E96541" w:rsidRPr="00EB11D9" w:rsidRDefault="00CF3EB2" w:rsidP="00EB11D9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B11D9">
        <w:rPr>
          <w:rFonts w:ascii="Arial" w:hAnsi="Arial" w:cs="Arial"/>
          <w:bCs/>
          <w:noProof/>
          <w:sz w:val="24"/>
          <w:szCs w:val="24"/>
          <w:lang w:bidi="hr-HR"/>
        </w:rPr>
        <w:t xml:space="preserve">popunjeni ponudbeni list </w:t>
      </w:r>
    </w:p>
    <w:p w:rsidR="00CF3EB2" w:rsidRPr="00EB11D9" w:rsidRDefault="00CF3EB2" w:rsidP="00EB11D9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B11D9">
        <w:rPr>
          <w:rFonts w:ascii="Arial" w:hAnsi="Arial" w:cs="Arial"/>
          <w:bCs/>
          <w:noProof/>
          <w:sz w:val="24"/>
          <w:szCs w:val="24"/>
          <w:lang w:bidi="hr-HR"/>
        </w:rPr>
        <w:t xml:space="preserve">Izjava o nepostojanju razloga isključenja </w:t>
      </w:r>
    </w:p>
    <w:p w:rsidR="00CF3EB2" w:rsidRPr="00E96541" w:rsidRDefault="00CF3EB2" w:rsidP="00E96541">
      <w:pPr>
        <w:pStyle w:val="ListParagraph"/>
        <w:tabs>
          <w:tab w:val="left" w:pos="0"/>
          <w:tab w:val="left" w:pos="567"/>
        </w:tabs>
        <w:spacing w:after="160" w:line="360" w:lineRule="auto"/>
        <w:ind w:left="0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</w:p>
    <w:p w:rsidR="00CF3EB2" w:rsidRPr="00E96541" w:rsidRDefault="00CF3EB2" w:rsidP="00E96541">
      <w:pPr>
        <w:pStyle w:val="ListParagraph"/>
        <w:tabs>
          <w:tab w:val="left" w:pos="0"/>
          <w:tab w:val="left" w:pos="567"/>
        </w:tabs>
        <w:spacing w:after="160" w:line="360" w:lineRule="auto"/>
        <w:ind w:left="0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96541">
        <w:rPr>
          <w:rFonts w:ascii="Arial" w:hAnsi="Arial" w:cs="Arial"/>
          <w:bCs/>
          <w:noProof/>
          <w:sz w:val="24"/>
          <w:szCs w:val="24"/>
          <w:lang w:bidi="hr-HR"/>
        </w:rPr>
        <w:t>Ponuda  mora biti izrađena u papirnatom obliku, otisnuta ili pisana neizbrisivom tintom, a predaje se u izvorniku. Ponude u elektronskom obliku nisu dopuštene. Predaje se jedan izvornik ponude. Uz ponudu u papirnatom obliku, može se dostaviti i ponud</w:t>
      </w:r>
      <w:r w:rsidR="00B42BBA">
        <w:rPr>
          <w:rFonts w:ascii="Arial" w:hAnsi="Arial" w:cs="Arial"/>
          <w:bCs/>
          <w:noProof/>
          <w:sz w:val="24"/>
          <w:szCs w:val="24"/>
          <w:lang w:bidi="hr-HR"/>
        </w:rPr>
        <w:t>a na CD/DVD R ili drugom mediju.</w:t>
      </w:r>
    </w:p>
    <w:p w:rsidR="00CF3EB2" w:rsidRPr="00E96541" w:rsidRDefault="00CF3EB2" w:rsidP="00E96541">
      <w:pPr>
        <w:tabs>
          <w:tab w:val="left" w:pos="567"/>
        </w:tabs>
        <w:spacing w:after="160" w:line="360" w:lineRule="auto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96541">
        <w:rPr>
          <w:rFonts w:ascii="Arial" w:hAnsi="Arial" w:cs="Arial"/>
          <w:bCs/>
          <w:noProof/>
          <w:sz w:val="24"/>
          <w:szCs w:val="24"/>
          <w:lang w:bidi="hr-HR"/>
        </w:rPr>
        <w:t>Cijena ponude izražava se u kunama. Cijena ponude je nepromjenjiva tijekom trajanja ugovora o nabavi. U cijenu ponude bez poreza na dodanu vrijednost moraju biti uračunati svi troškovi i popusti (primjerice troškovi prijevoza, dostave, istovara, instalacije, jamstva i ostalog zatraženog).</w:t>
      </w:r>
    </w:p>
    <w:p w:rsidR="0092574B" w:rsidRDefault="00CF3EB2" w:rsidP="00E96541">
      <w:pPr>
        <w:tabs>
          <w:tab w:val="left" w:pos="567"/>
        </w:tabs>
        <w:spacing w:after="160" w:line="360" w:lineRule="auto"/>
        <w:contextualSpacing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96541">
        <w:rPr>
          <w:rFonts w:ascii="Arial" w:hAnsi="Arial" w:cs="Arial"/>
          <w:bCs/>
          <w:noProof/>
          <w:sz w:val="24"/>
          <w:szCs w:val="24"/>
          <w:lang w:bidi="hr-HR"/>
        </w:rPr>
        <w:t>Ponuditelj je dužan u ponudbenom listu upisati istu navedenu ukupnu cijenu bez poreza na dodanu vrijednost (PDV-a) iz troškovnika, zatim iznos poreza na dodanu vrijednost (PDV-a) te ukupnu cijenu s porezom na dodanu vrijednost (PDV-om), zaokruženu na dvije decimale.</w:t>
      </w:r>
    </w:p>
    <w:p w:rsidR="0092574B" w:rsidRDefault="0092574B" w:rsidP="00E96541">
      <w:pPr>
        <w:tabs>
          <w:tab w:val="left" w:pos="567"/>
        </w:tabs>
        <w:spacing w:after="160" w:line="360" w:lineRule="auto"/>
        <w:contextualSpacing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</w:p>
    <w:p w:rsidR="0092574B" w:rsidRPr="00E96541" w:rsidRDefault="0092574B" w:rsidP="00E96541">
      <w:pPr>
        <w:tabs>
          <w:tab w:val="left" w:pos="567"/>
        </w:tabs>
        <w:spacing w:after="160" w:line="360" w:lineRule="auto"/>
        <w:contextualSpacing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>
        <w:rPr>
          <w:rFonts w:ascii="Arial" w:hAnsi="Arial" w:cs="Arial"/>
          <w:bCs/>
          <w:noProof/>
          <w:sz w:val="24"/>
          <w:szCs w:val="24"/>
          <w:lang w:bidi="hr-HR"/>
        </w:rPr>
        <w:t>Trošak pripreme i podn</w:t>
      </w:r>
      <w:r w:rsidR="003D3EDB">
        <w:rPr>
          <w:rFonts w:ascii="Arial" w:hAnsi="Arial" w:cs="Arial"/>
          <w:bCs/>
          <w:noProof/>
          <w:sz w:val="24"/>
          <w:szCs w:val="24"/>
          <w:lang w:bidi="hr-HR"/>
        </w:rPr>
        <w:t>ošenja ponude u cjelosti snosi P</w:t>
      </w:r>
      <w:r>
        <w:rPr>
          <w:rFonts w:ascii="Arial" w:hAnsi="Arial" w:cs="Arial"/>
          <w:bCs/>
          <w:noProof/>
          <w:sz w:val="24"/>
          <w:szCs w:val="24"/>
          <w:lang w:bidi="hr-HR"/>
        </w:rPr>
        <w:t>onuditelj.</w:t>
      </w:r>
    </w:p>
    <w:p w:rsidR="00CF3EB2" w:rsidRPr="00CF3EB2" w:rsidRDefault="00CF3EB2" w:rsidP="00CF3EB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96A07" w:rsidRPr="00AB786F" w:rsidRDefault="00096A07" w:rsidP="00AB786F">
      <w:pPr>
        <w:pStyle w:val="Heading2"/>
        <w:numPr>
          <w:ilvl w:val="1"/>
          <w:numId w:val="7"/>
        </w:numPr>
      </w:pPr>
      <w:bookmarkStart w:id="15" w:name="_Toc313880741"/>
      <w:bookmarkStart w:id="16" w:name="_Toc316566956"/>
      <w:bookmarkStart w:id="17" w:name="_Toc462168702"/>
      <w:r w:rsidRPr="00AB786F">
        <w:t>Način dostave ponude</w:t>
      </w:r>
      <w:bookmarkEnd w:id="17"/>
    </w:p>
    <w:p w:rsidR="00EB11D9" w:rsidRDefault="00EB11D9" w:rsidP="00B42B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2BBA" w:rsidRPr="00B42BBA" w:rsidRDefault="00B42BBA" w:rsidP="00B42B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BBA">
        <w:rPr>
          <w:rFonts w:ascii="Arial" w:hAnsi="Arial" w:cs="Arial"/>
          <w:sz w:val="24"/>
          <w:szCs w:val="24"/>
        </w:rPr>
        <w:t>Ponuditelj, neposredno kod Naručitelja ili putem pošte poštanskom pošiljkom na adresu Naručitelja</w:t>
      </w:r>
      <w:r w:rsidRPr="00B42BBA">
        <w:rPr>
          <w:rFonts w:ascii="Arial" w:hAnsi="Arial" w:cs="Arial"/>
          <w:i/>
          <w:sz w:val="24"/>
          <w:szCs w:val="24"/>
        </w:rPr>
        <w:t xml:space="preserve">, </w:t>
      </w:r>
      <w:r w:rsidRPr="00B42BBA">
        <w:rPr>
          <w:rFonts w:ascii="Arial" w:hAnsi="Arial" w:cs="Arial"/>
          <w:sz w:val="24"/>
          <w:szCs w:val="24"/>
        </w:rPr>
        <w:t>dostavlja ponudu u papirnatom pisanom obliku, u propisno zatvorenoj omotnici na kojoj je naznačeno:</w:t>
      </w:r>
    </w:p>
    <w:p w:rsidR="00B42BBA" w:rsidRPr="003F7D3B" w:rsidRDefault="00AB786F" w:rsidP="00B42B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adresa Naručitelja: </w:t>
      </w:r>
      <w:r w:rsidR="00B42BBA">
        <w:rPr>
          <w:rFonts w:ascii="Arial" w:hAnsi="Arial" w:cs="Arial"/>
          <w:sz w:val="24"/>
          <w:szCs w:val="24"/>
        </w:rPr>
        <w:t>Agro</w:t>
      </w:r>
      <w:r>
        <w:rPr>
          <w:rFonts w:ascii="Arial" w:hAnsi="Arial" w:cs="Arial"/>
          <w:sz w:val="24"/>
          <w:szCs w:val="24"/>
        </w:rPr>
        <w:t xml:space="preserve"> M</w:t>
      </w:r>
      <w:r w:rsidR="00B42BBA">
        <w:rPr>
          <w:rFonts w:ascii="Arial" w:hAnsi="Arial" w:cs="Arial"/>
          <w:sz w:val="24"/>
          <w:szCs w:val="24"/>
        </w:rPr>
        <w:t xml:space="preserve">are d.o.o., </w:t>
      </w:r>
      <w:r w:rsidR="00B42BBA" w:rsidRPr="003F7D3B">
        <w:rPr>
          <w:rFonts w:ascii="Arial" w:hAnsi="Arial" w:cs="Arial"/>
          <w:color w:val="000000"/>
          <w:sz w:val="24"/>
          <w:szCs w:val="24"/>
        </w:rPr>
        <w:t>Jelsa 264., 21465 Jelsa</w:t>
      </w:r>
    </w:p>
    <w:p w:rsidR="00B42BBA" w:rsidRPr="00B42BBA" w:rsidRDefault="00B42BBA" w:rsidP="00B42B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42BBA">
        <w:rPr>
          <w:rFonts w:ascii="Arial" w:hAnsi="Arial" w:cs="Arial"/>
          <w:sz w:val="24"/>
          <w:szCs w:val="24"/>
        </w:rPr>
        <w:t>Naziv i adresa Ponuditelja:</w:t>
      </w:r>
    </w:p>
    <w:p w:rsidR="00B42BBA" w:rsidRPr="00B42BBA" w:rsidRDefault="00B42BBA" w:rsidP="00B42B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BBA">
        <w:rPr>
          <w:rFonts w:ascii="Arial" w:hAnsi="Arial" w:cs="Arial"/>
          <w:sz w:val="24"/>
          <w:szCs w:val="24"/>
        </w:rPr>
        <w:lastRenderedPageBreak/>
        <w:t xml:space="preserve">Naziv predmeta nabave: </w:t>
      </w:r>
      <w:r w:rsidR="00F20ED0">
        <w:rPr>
          <w:rFonts w:ascii="Arial" w:hAnsi="Arial" w:cs="Arial"/>
          <w:sz w:val="24"/>
          <w:szCs w:val="24"/>
        </w:rPr>
        <w:t>Nabava gospodarskog</w:t>
      </w:r>
      <w:r>
        <w:rPr>
          <w:rFonts w:ascii="Arial" w:hAnsi="Arial" w:cs="Arial"/>
          <w:sz w:val="24"/>
          <w:szCs w:val="24"/>
        </w:rPr>
        <w:t xml:space="preserve"> vozila</w:t>
      </w:r>
    </w:p>
    <w:p w:rsidR="00B42BBA" w:rsidRDefault="00B42BBA" w:rsidP="00B42B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42BBA">
        <w:rPr>
          <w:rFonts w:ascii="Arial" w:hAnsi="Arial" w:cs="Arial"/>
          <w:sz w:val="24"/>
          <w:szCs w:val="24"/>
        </w:rPr>
        <w:t>Naznaka „</w:t>
      </w:r>
      <w:r w:rsidRPr="00B42BBA">
        <w:rPr>
          <w:rFonts w:ascii="Arial" w:hAnsi="Arial" w:cs="Arial"/>
          <w:b/>
          <w:sz w:val="24"/>
          <w:szCs w:val="24"/>
        </w:rPr>
        <w:t>NE OTVARAJ</w:t>
      </w:r>
      <w:r w:rsidRPr="00B42BBA">
        <w:rPr>
          <w:rFonts w:ascii="Arial" w:hAnsi="Arial" w:cs="Arial"/>
          <w:sz w:val="24"/>
          <w:szCs w:val="24"/>
        </w:rPr>
        <w:t>“.</w:t>
      </w:r>
    </w:p>
    <w:p w:rsidR="00B42BBA" w:rsidRDefault="00B42BBA" w:rsidP="00B42B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96A07" w:rsidRDefault="00096A07" w:rsidP="00AB786F">
      <w:pPr>
        <w:pStyle w:val="Heading2"/>
        <w:numPr>
          <w:ilvl w:val="1"/>
          <w:numId w:val="7"/>
        </w:numPr>
      </w:pPr>
      <w:bookmarkStart w:id="18" w:name="_Toc462168703"/>
      <w:r w:rsidRPr="00096A07">
        <w:t>Kriterij za odabir ponude</w:t>
      </w:r>
      <w:bookmarkEnd w:id="18"/>
    </w:p>
    <w:p w:rsidR="00EB11D9" w:rsidRDefault="00EB11D9" w:rsidP="00546F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46FC2" w:rsidRPr="00F12A9A" w:rsidRDefault="00F12A9A" w:rsidP="00546F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12A9A">
        <w:rPr>
          <w:rFonts w:ascii="Arial" w:hAnsi="Arial" w:cs="Arial"/>
          <w:sz w:val="24"/>
          <w:szCs w:val="24"/>
        </w:rPr>
        <w:t xml:space="preserve">Kriterij za odabir ponude je </w:t>
      </w:r>
      <w:r w:rsidR="00F20ED0">
        <w:rPr>
          <w:rFonts w:ascii="Arial" w:hAnsi="Arial" w:cs="Arial"/>
          <w:sz w:val="24"/>
          <w:szCs w:val="24"/>
        </w:rPr>
        <w:t>najniža cijena.</w:t>
      </w:r>
    </w:p>
    <w:p w:rsidR="00AB786F" w:rsidRDefault="00AB786F" w:rsidP="00AB78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96A07" w:rsidRPr="00AB786F" w:rsidRDefault="00096A07" w:rsidP="00AB786F">
      <w:pPr>
        <w:pStyle w:val="Heading2"/>
        <w:numPr>
          <w:ilvl w:val="1"/>
          <w:numId w:val="7"/>
        </w:numPr>
      </w:pPr>
      <w:bookmarkStart w:id="19" w:name="_Toc462168704"/>
      <w:r w:rsidRPr="00AB786F">
        <w:t>Rok valjanosti ponude</w:t>
      </w:r>
      <w:bookmarkEnd w:id="19"/>
    </w:p>
    <w:p w:rsidR="00D0556B" w:rsidRPr="00D0556B" w:rsidRDefault="00D0556B" w:rsidP="00D055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786F" w:rsidRDefault="00546FC2" w:rsidP="00EB1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C2">
        <w:rPr>
          <w:rFonts w:ascii="Arial" w:hAnsi="Arial" w:cs="Arial"/>
          <w:sz w:val="24"/>
          <w:szCs w:val="24"/>
        </w:rPr>
        <w:t>Rok valjanosti p</w:t>
      </w:r>
      <w:r>
        <w:rPr>
          <w:rFonts w:ascii="Arial" w:hAnsi="Arial" w:cs="Arial"/>
          <w:sz w:val="24"/>
          <w:szCs w:val="24"/>
        </w:rPr>
        <w:t>onude je najmanje 90</w:t>
      </w:r>
      <w:r w:rsidRPr="00546FC2">
        <w:rPr>
          <w:rFonts w:ascii="Arial" w:hAnsi="Arial" w:cs="Arial"/>
          <w:sz w:val="24"/>
          <w:szCs w:val="24"/>
        </w:rPr>
        <w:t xml:space="preserve"> dana od isteka roka za dostavu ponuda. Na zahtjev Naručitelja, Ponuditelj može produžiti rok valjanosti svoje ponude</w:t>
      </w:r>
      <w:r w:rsidR="00EB11D9">
        <w:rPr>
          <w:rFonts w:ascii="Arial" w:hAnsi="Arial" w:cs="Arial"/>
          <w:sz w:val="24"/>
          <w:szCs w:val="24"/>
        </w:rPr>
        <w:t>.</w:t>
      </w:r>
    </w:p>
    <w:p w:rsidR="00546FC2" w:rsidRPr="00546FC2" w:rsidRDefault="00096A07" w:rsidP="00AB786F">
      <w:pPr>
        <w:pStyle w:val="Heading1"/>
        <w:numPr>
          <w:ilvl w:val="0"/>
          <w:numId w:val="7"/>
        </w:numPr>
      </w:pPr>
      <w:bookmarkStart w:id="20" w:name="_Toc462168705"/>
      <w:r w:rsidRPr="00096A07">
        <w:t>Ostale odredbe</w:t>
      </w:r>
      <w:bookmarkEnd w:id="20"/>
    </w:p>
    <w:p w:rsidR="00546FC2" w:rsidRPr="00EB11D9" w:rsidRDefault="00546FC2" w:rsidP="00EB11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46FC2" w:rsidRDefault="00546FC2" w:rsidP="00AB786F">
      <w:pPr>
        <w:pStyle w:val="Heading2"/>
        <w:numPr>
          <w:ilvl w:val="1"/>
          <w:numId w:val="7"/>
        </w:numPr>
      </w:pPr>
      <w:bookmarkStart w:id="21" w:name="_Toc462168706"/>
      <w:r w:rsidRPr="00546FC2">
        <w:t>Datum,vrijeme i mjesto dostave ponude</w:t>
      </w:r>
      <w:bookmarkEnd w:id="21"/>
    </w:p>
    <w:p w:rsidR="00EB11D9" w:rsidRDefault="00EB11D9" w:rsidP="00546F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F852C0" w:rsidRDefault="00546FC2" w:rsidP="00546F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46FC2">
        <w:rPr>
          <w:rFonts w:ascii="Arial" w:hAnsi="Arial" w:cs="Arial"/>
          <w:sz w:val="24"/>
          <w:szCs w:val="24"/>
        </w:rPr>
        <w:t xml:space="preserve">Ponude </w:t>
      </w:r>
      <w:r w:rsidR="00F20ED0">
        <w:rPr>
          <w:rFonts w:ascii="Arial" w:hAnsi="Arial" w:cs="Arial"/>
          <w:sz w:val="24"/>
          <w:szCs w:val="24"/>
        </w:rPr>
        <w:t>se dostavljaju najkasnije do 30.09.2016. godine.</w:t>
      </w:r>
      <w:r w:rsidR="003D3EDB">
        <w:rPr>
          <w:rFonts w:ascii="Arial" w:hAnsi="Arial" w:cs="Arial"/>
          <w:sz w:val="24"/>
          <w:szCs w:val="24"/>
        </w:rPr>
        <w:t xml:space="preserve"> na već navedenu adresu N</w:t>
      </w:r>
      <w:r w:rsidR="005C03CE">
        <w:rPr>
          <w:rFonts w:ascii="Arial" w:hAnsi="Arial" w:cs="Arial"/>
          <w:sz w:val="24"/>
          <w:szCs w:val="24"/>
        </w:rPr>
        <w:t>aručitelja.</w:t>
      </w:r>
    </w:p>
    <w:p w:rsidR="00F852C0" w:rsidRDefault="00F12A9A" w:rsidP="00AB786F">
      <w:pPr>
        <w:pStyle w:val="Heading2"/>
        <w:numPr>
          <w:ilvl w:val="1"/>
          <w:numId w:val="7"/>
        </w:numPr>
      </w:pPr>
      <w:bookmarkStart w:id="22" w:name="_Toc462168707"/>
      <w:r>
        <w:t>Jezik i pismo ponude</w:t>
      </w:r>
      <w:bookmarkEnd w:id="22"/>
    </w:p>
    <w:p w:rsidR="00EB11D9" w:rsidRDefault="00EB11D9" w:rsidP="00F12A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2A9A" w:rsidRDefault="00F12A9A" w:rsidP="00F12A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A9A">
        <w:rPr>
          <w:rFonts w:ascii="Arial" w:hAnsi="Arial" w:cs="Arial"/>
          <w:sz w:val="24"/>
          <w:szCs w:val="24"/>
        </w:rPr>
        <w:t>Ponuda mora biti izrađena na hrvatskom jeziku i latiničnom pismu. U slučaju dostave nekog dokumenta na drugom jeziku, navedeni dokument mora imati prijevod na hrvatski jezik.</w:t>
      </w:r>
    </w:p>
    <w:p w:rsidR="00EB11D9" w:rsidRPr="00F12A9A" w:rsidRDefault="00EB11D9" w:rsidP="00F12A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52C0" w:rsidRDefault="005C03CE" w:rsidP="00AB786F">
      <w:pPr>
        <w:pStyle w:val="Heading2"/>
        <w:numPr>
          <w:ilvl w:val="1"/>
          <w:numId w:val="7"/>
        </w:numPr>
      </w:pPr>
      <w:bookmarkStart w:id="23" w:name="_Toc462168708"/>
      <w:r>
        <w:t>Rok za donošenje odluke</w:t>
      </w:r>
      <w:bookmarkEnd w:id="23"/>
    </w:p>
    <w:p w:rsidR="00EB11D9" w:rsidRDefault="00EB11D9" w:rsidP="005C0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F715DF" w:rsidRPr="00EB11D9" w:rsidRDefault="005C03CE" w:rsidP="00EB11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C03CE">
        <w:rPr>
          <w:rFonts w:ascii="Arial" w:hAnsi="Arial" w:cs="Arial"/>
          <w:sz w:val="24"/>
          <w:szCs w:val="24"/>
        </w:rPr>
        <w:t>Naručitelj u roku od deset dana od isteka roka za dostavu ponuda donosi odluku o prihvaćanju ili neprihvaćanju iste.</w:t>
      </w:r>
      <w:bookmarkEnd w:id="15"/>
      <w:bookmarkEnd w:id="16"/>
    </w:p>
    <w:sectPr w:rsidR="00F715DF" w:rsidRPr="00EB11D9" w:rsidSect="003D3EDB"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DB" w:rsidRDefault="003D3EDB" w:rsidP="003D3EDB">
      <w:pPr>
        <w:spacing w:after="0" w:line="240" w:lineRule="auto"/>
      </w:pPr>
      <w:r>
        <w:separator/>
      </w:r>
    </w:p>
  </w:endnote>
  <w:endnote w:type="continuationSeparator" w:id="1">
    <w:p w:rsidR="003D3EDB" w:rsidRDefault="003D3EDB" w:rsidP="003D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902"/>
      <w:docPartObj>
        <w:docPartGallery w:val="Page Numbers (Bottom of Page)"/>
        <w:docPartUnique/>
      </w:docPartObj>
    </w:sdtPr>
    <w:sdtContent>
      <w:p w:rsidR="003D3EDB" w:rsidRDefault="003D3EDB">
        <w:pPr>
          <w:pStyle w:val="Foot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D3EDB" w:rsidRDefault="003D3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DB" w:rsidRDefault="003D3EDB" w:rsidP="003D3EDB">
      <w:pPr>
        <w:spacing w:after="0" w:line="240" w:lineRule="auto"/>
      </w:pPr>
      <w:r>
        <w:separator/>
      </w:r>
    </w:p>
  </w:footnote>
  <w:footnote w:type="continuationSeparator" w:id="1">
    <w:p w:rsidR="003D3EDB" w:rsidRDefault="003D3EDB" w:rsidP="003D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172"/>
    <w:multiLevelType w:val="hybridMultilevel"/>
    <w:tmpl w:val="2BA6F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378A8"/>
    <w:multiLevelType w:val="hybridMultilevel"/>
    <w:tmpl w:val="0D0A9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9662C"/>
    <w:multiLevelType w:val="multilevel"/>
    <w:tmpl w:val="D1449F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763618"/>
    <w:multiLevelType w:val="multilevel"/>
    <w:tmpl w:val="FC96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B62EC3"/>
    <w:multiLevelType w:val="hybridMultilevel"/>
    <w:tmpl w:val="60AE4724"/>
    <w:lvl w:ilvl="0" w:tplc="432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80C3B"/>
    <w:multiLevelType w:val="multilevel"/>
    <w:tmpl w:val="C436F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CD336B"/>
    <w:multiLevelType w:val="hybridMultilevel"/>
    <w:tmpl w:val="B8669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4246"/>
    <w:multiLevelType w:val="hybridMultilevel"/>
    <w:tmpl w:val="3EC4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001B2"/>
    <w:multiLevelType w:val="multilevel"/>
    <w:tmpl w:val="80164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76349E"/>
    <w:multiLevelType w:val="hybridMultilevel"/>
    <w:tmpl w:val="BB8EC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A03A1"/>
    <w:multiLevelType w:val="multilevel"/>
    <w:tmpl w:val="C47415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A81"/>
    <w:rsid w:val="00037036"/>
    <w:rsid w:val="000601FC"/>
    <w:rsid w:val="00096A07"/>
    <w:rsid w:val="000D6474"/>
    <w:rsid w:val="0017051A"/>
    <w:rsid w:val="00184F57"/>
    <w:rsid w:val="00275251"/>
    <w:rsid w:val="00293106"/>
    <w:rsid w:val="002A0A79"/>
    <w:rsid w:val="00361515"/>
    <w:rsid w:val="00383FE0"/>
    <w:rsid w:val="003D0724"/>
    <w:rsid w:val="003D326D"/>
    <w:rsid w:val="003D3EDB"/>
    <w:rsid w:val="003F7D3B"/>
    <w:rsid w:val="00465126"/>
    <w:rsid w:val="0049178B"/>
    <w:rsid w:val="004B0412"/>
    <w:rsid w:val="0053779B"/>
    <w:rsid w:val="00546FC2"/>
    <w:rsid w:val="00574E00"/>
    <w:rsid w:val="005C03CE"/>
    <w:rsid w:val="005F56FF"/>
    <w:rsid w:val="00753DCA"/>
    <w:rsid w:val="007777F1"/>
    <w:rsid w:val="007A3EE0"/>
    <w:rsid w:val="008144D3"/>
    <w:rsid w:val="0092574B"/>
    <w:rsid w:val="00A07E99"/>
    <w:rsid w:val="00AB786F"/>
    <w:rsid w:val="00AF3246"/>
    <w:rsid w:val="00B42BBA"/>
    <w:rsid w:val="00C965F5"/>
    <w:rsid w:val="00CF3EB2"/>
    <w:rsid w:val="00CF4304"/>
    <w:rsid w:val="00D0556B"/>
    <w:rsid w:val="00D70A81"/>
    <w:rsid w:val="00D80176"/>
    <w:rsid w:val="00DE7E18"/>
    <w:rsid w:val="00E055C7"/>
    <w:rsid w:val="00E96541"/>
    <w:rsid w:val="00EB11D9"/>
    <w:rsid w:val="00EC3356"/>
    <w:rsid w:val="00F12A9A"/>
    <w:rsid w:val="00F20ED0"/>
    <w:rsid w:val="00F32DFD"/>
    <w:rsid w:val="00F715DF"/>
    <w:rsid w:val="00F852C0"/>
    <w:rsid w:val="00FD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15"/>
  </w:style>
  <w:style w:type="paragraph" w:styleId="Heading1">
    <w:name w:val="heading 1"/>
    <w:basedOn w:val="Normal"/>
    <w:next w:val="Normal"/>
    <w:link w:val="Heading1Char"/>
    <w:uiPriority w:val="9"/>
    <w:qFormat/>
    <w:rsid w:val="00AB786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86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65F5"/>
    <w:pPr>
      <w:ind w:left="720"/>
      <w:contextualSpacing/>
    </w:pPr>
  </w:style>
  <w:style w:type="character" w:styleId="Hyperlink">
    <w:name w:val="Hyperlink"/>
    <w:uiPriority w:val="99"/>
    <w:unhideWhenUsed/>
    <w:rsid w:val="00C965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5F5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CF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64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86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786F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86F"/>
    <w:pPr>
      <w:outlineLvl w:val="9"/>
    </w:pPr>
    <w:rPr>
      <w:rFonts w:asciiTheme="majorHAnsi" w:hAnsiTheme="majorHAnsi"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B78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786F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EDB"/>
  </w:style>
  <w:style w:type="paragraph" w:styleId="Footer">
    <w:name w:val="footer"/>
    <w:basedOn w:val="Normal"/>
    <w:link w:val="FooterChar"/>
    <w:uiPriority w:val="99"/>
    <w:unhideWhenUsed/>
    <w:rsid w:val="003D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mare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.skelin@agromar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FB0F-F118-4C87-8C26-8414ADE6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tt</cp:lastModifiedBy>
  <cp:revision>26</cp:revision>
  <dcterms:created xsi:type="dcterms:W3CDTF">2016-09-07T08:03:00Z</dcterms:created>
  <dcterms:modified xsi:type="dcterms:W3CDTF">2016-09-20T19:02:00Z</dcterms:modified>
</cp:coreProperties>
</file>