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946" w:rsidRDefault="00A75946" w:rsidP="00A75946">
      <w:pPr>
        <w:autoSpaceDE w:val="0"/>
        <w:autoSpaceDN w:val="0"/>
        <w:adjustRightInd w:val="0"/>
        <w:rPr>
          <w:rFonts w:ascii="Calibri" w:hAnsi="Calibri" w:cs="Calibri"/>
          <w:color w:val="0F243E"/>
          <w:sz w:val="13"/>
          <w:szCs w:val="13"/>
          <w:lang w:eastAsia="hr-HR"/>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Calibri" w:hAnsi="Calibri" w:cs="Calibri"/>
          <w:color w:val="0F243E"/>
          <w:sz w:val="13"/>
          <w:szCs w:val="13"/>
          <w:lang w:eastAsia="hr-HR"/>
        </w:rPr>
        <w:t>Europska unija</w:t>
      </w:r>
    </w:p>
    <w:p w:rsidR="0099496B" w:rsidRPr="001D28ED" w:rsidRDefault="00A75946" w:rsidP="00A75946">
      <w:pPr>
        <w:jc w:val="both"/>
        <w:rPr>
          <w:rFonts w:ascii="Times New Roman" w:hAnsi="Times New Roman"/>
        </w:rPr>
      </w:pPr>
      <w:r>
        <w:rPr>
          <w:rFonts w:ascii="Calibri" w:hAnsi="Calibri" w:cs="Calibri"/>
          <w:color w:val="0F243E"/>
          <w:sz w:val="13"/>
          <w:szCs w:val="13"/>
          <w:lang w:eastAsia="hr-HR"/>
        </w:rPr>
        <w:t xml:space="preserve">                                                                                                                                                                Zajedno do fondova EU</w:t>
      </w:r>
    </w:p>
    <w:tbl>
      <w:tblPr>
        <w:tblW w:w="0" w:type="auto"/>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8639"/>
      </w:tblGrid>
      <w:tr w:rsidR="00E90EC0" w:rsidRPr="001D28ED" w:rsidTr="001D244E">
        <w:trPr>
          <w:trHeight w:val="12754"/>
        </w:trPr>
        <w:tc>
          <w:tcPr>
            <w:tcW w:w="8639" w:type="dxa"/>
          </w:tcPr>
          <w:p w:rsidR="00E90EC0" w:rsidRPr="001D28ED" w:rsidRDefault="00E90EC0" w:rsidP="008239D9">
            <w:pPr>
              <w:jc w:val="both"/>
              <w:rPr>
                <w:rFonts w:ascii="Times New Roman" w:hAnsi="Times New Roman"/>
              </w:rPr>
            </w:pPr>
          </w:p>
          <w:p w:rsidR="00116CE9" w:rsidRPr="001D28ED" w:rsidRDefault="00116CE9" w:rsidP="00116CE9">
            <w:pPr>
              <w:jc w:val="center"/>
              <w:rPr>
                <w:rFonts w:ascii="Times New Roman" w:hAnsi="Times New Roman"/>
                <w:b/>
                <w:szCs w:val="24"/>
              </w:rPr>
            </w:pPr>
            <w:r w:rsidRPr="001D28ED">
              <w:rPr>
                <w:rFonts w:ascii="Times New Roman" w:hAnsi="Times New Roman"/>
                <w:b/>
                <w:szCs w:val="24"/>
              </w:rPr>
              <w:t xml:space="preserve">Ovaj poziv se financira iz Europskog fonda za </w:t>
            </w:r>
            <w:r w:rsidRPr="00E02C09">
              <w:rPr>
                <w:rFonts w:ascii="Times New Roman" w:hAnsi="Times New Roman"/>
                <w:b/>
                <w:szCs w:val="24"/>
              </w:rPr>
              <w:t>regionalni razvoj</w:t>
            </w:r>
          </w:p>
          <w:p w:rsidR="00116CE9" w:rsidRPr="001D28ED" w:rsidRDefault="00116CE9" w:rsidP="00116CE9">
            <w:pPr>
              <w:jc w:val="center"/>
              <w:rPr>
                <w:rFonts w:ascii="Times New Roman" w:hAnsi="Times New Roman"/>
                <w:b/>
                <w:sz w:val="36"/>
                <w:szCs w:val="36"/>
              </w:rPr>
            </w:pPr>
          </w:p>
          <w:p w:rsidR="00116CE9" w:rsidRPr="001D28ED" w:rsidRDefault="00116CE9" w:rsidP="00116CE9">
            <w:pPr>
              <w:jc w:val="center"/>
              <w:rPr>
                <w:rFonts w:ascii="Times New Roman" w:hAnsi="Times New Roman"/>
                <w:b/>
                <w:sz w:val="36"/>
                <w:szCs w:val="36"/>
              </w:rPr>
            </w:pPr>
          </w:p>
          <w:p w:rsidR="00116CE9" w:rsidRPr="001D28ED" w:rsidRDefault="00116CE9" w:rsidP="00116CE9">
            <w:pPr>
              <w:jc w:val="center"/>
              <w:rPr>
                <w:rFonts w:ascii="Times New Roman" w:hAnsi="Times New Roman"/>
                <w:b/>
                <w:sz w:val="32"/>
                <w:szCs w:val="32"/>
              </w:rPr>
            </w:pPr>
            <w:r w:rsidRPr="001D28ED">
              <w:rPr>
                <w:rFonts w:ascii="Times New Roman" w:hAnsi="Times New Roman"/>
                <w:b/>
                <w:sz w:val="32"/>
                <w:szCs w:val="32"/>
              </w:rPr>
              <w:t>-POSTUPAK NABAVE ZA OSOBE KOJI NISU OBVEZNICI ZAKONA O JAVNOJ NABAVI</w:t>
            </w:r>
          </w:p>
          <w:p w:rsidR="00116CE9" w:rsidRPr="001D28ED" w:rsidRDefault="00116CE9" w:rsidP="00116CE9">
            <w:pPr>
              <w:jc w:val="center"/>
              <w:rPr>
                <w:rFonts w:ascii="Times New Roman" w:hAnsi="Times New Roman"/>
                <w:b/>
                <w:sz w:val="32"/>
                <w:szCs w:val="32"/>
              </w:rPr>
            </w:pPr>
            <w:r w:rsidRPr="001D28ED">
              <w:rPr>
                <w:rFonts w:ascii="Times New Roman" w:hAnsi="Times New Roman"/>
                <w:b/>
                <w:sz w:val="32"/>
                <w:szCs w:val="32"/>
              </w:rPr>
              <w:t>(NOJN) –</w:t>
            </w:r>
          </w:p>
          <w:p w:rsidR="00116CE9" w:rsidRPr="001D28ED" w:rsidRDefault="00116CE9" w:rsidP="00116CE9">
            <w:pPr>
              <w:jc w:val="center"/>
              <w:rPr>
                <w:rFonts w:ascii="Times New Roman" w:hAnsi="Times New Roman"/>
                <w:b/>
                <w:sz w:val="32"/>
                <w:szCs w:val="32"/>
              </w:rPr>
            </w:pPr>
          </w:p>
          <w:p w:rsidR="00116CE9" w:rsidRPr="001D28ED" w:rsidRDefault="00116CE9" w:rsidP="00116CE9">
            <w:pPr>
              <w:jc w:val="center"/>
              <w:rPr>
                <w:rFonts w:ascii="Times New Roman" w:hAnsi="Times New Roman"/>
                <w:b/>
                <w:sz w:val="32"/>
                <w:szCs w:val="32"/>
              </w:rPr>
            </w:pPr>
          </w:p>
          <w:p w:rsidR="00116CE9" w:rsidRPr="001D28ED" w:rsidRDefault="00116CE9" w:rsidP="00116CE9">
            <w:pPr>
              <w:jc w:val="center"/>
              <w:rPr>
                <w:rFonts w:ascii="Times New Roman" w:hAnsi="Times New Roman"/>
                <w:b/>
                <w:sz w:val="32"/>
                <w:szCs w:val="32"/>
              </w:rPr>
            </w:pPr>
          </w:p>
          <w:p w:rsidR="00116CE9" w:rsidRPr="001D28ED" w:rsidRDefault="00116CE9" w:rsidP="00116CE9">
            <w:pPr>
              <w:jc w:val="center"/>
              <w:rPr>
                <w:rFonts w:ascii="Times New Roman" w:hAnsi="Times New Roman"/>
                <w:b/>
                <w:sz w:val="32"/>
                <w:szCs w:val="32"/>
              </w:rPr>
            </w:pPr>
          </w:p>
          <w:p w:rsidR="00116CE9" w:rsidRPr="001D28ED" w:rsidRDefault="00116CE9" w:rsidP="00116CE9">
            <w:pPr>
              <w:jc w:val="center"/>
              <w:rPr>
                <w:rFonts w:ascii="Times New Roman" w:hAnsi="Times New Roman"/>
                <w:b/>
                <w:sz w:val="32"/>
                <w:szCs w:val="32"/>
              </w:rPr>
            </w:pPr>
            <w:r w:rsidRPr="001D28ED">
              <w:rPr>
                <w:rFonts w:ascii="Times New Roman" w:hAnsi="Times New Roman"/>
                <w:b/>
                <w:sz w:val="32"/>
                <w:szCs w:val="32"/>
              </w:rPr>
              <w:t xml:space="preserve">DOKUMENTACIJA ZA NADMETANJE </w:t>
            </w:r>
          </w:p>
          <w:p w:rsidR="00116CE9" w:rsidRPr="001D28ED" w:rsidRDefault="00116CE9" w:rsidP="00116CE9">
            <w:pPr>
              <w:jc w:val="center"/>
              <w:rPr>
                <w:rFonts w:ascii="Times New Roman" w:hAnsi="Times New Roman"/>
                <w:b/>
                <w:sz w:val="32"/>
                <w:szCs w:val="32"/>
              </w:rPr>
            </w:pPr>
            <w:r w:rsidRPr="001D28ED">
              <w:rPr>
                <w:rFonts w:ascii="Times New Roman" w:hAnsi="Times New Roman"/>
                <w:b/>
                <w:sz w:val="32"/>
                <w:szCs w:val="32"/>
              </w:rPr>
              <w:t>(javno nadmetanje u jednoj fazi)</w:t>
            </w:r>
          </w:p>
          <w:p w:rsidR="00116CE9" w:rsidRPr="001D28ED" w:rsidRDefault="00116CE9" w:rsidP="00116CE9">
            <w:pPr>
              <w:jc w:val="center"/>
              <w:rPr>
                <w:rFonts w:ascii="Times New Roman" w:hAnsi="Times New Roman"/>
                <w:b/>
                <w:sz w:val="32"/>
                <w:szCs w:val="32"/>
              </w:rPr>
            </w:pPr>
          </w:p>
          <w:p w:rsidR="00116CE9" w:rsidRPr="001D28ED" w:rsidRDefault="003C26B5" w:rsidP="00116CE9">
            <w:pPr>
              <w:jc w:val="center"/>
              <w:rPr>
                <w:rFonts w:ascii="Times New Roman" w:hAnsi="Times New Roman"/>
                <w:b/>
                <w:sz w:val="32"/>
                <w:szCs w:val="32"/>
              </w:rPr>
            </w:pPr>
            <w:r w:rsidRPr="001D28ED">
              <w:rPr>
                <w:rFonts w:ascii="Times New Roman" w:hAnsi="Times New Roman"/>
                <w:b/>
                <w:sz w:val="32"/>
                <w:szCs w:val="32"/>
              </w:rPr>
              <w:t>Evidencijski b</w:t>
            </w:r>
            <w:r w:rsidR="00116CE9" w:rsidRPr="001D28ED">
              <w:rPr>
                <w:rFonts w:ascii="Times New Roman" w:hAnsi="Times New Roman"/>
                <w:b/>
                <w:sz w:val="32"/>
                <w:szCs w:val="32"/>
              </w:rPr>
              <w:t xml:space="preserve">roj nabave: </w:t>
            </w:r>
            <w:r w:rsidR="00C8793F">
              <w:rPr>
                <w:rFonts w:ascii="Times New Roman" w:hAnsi="Times New Roman"/>
                <w:b/>
                <w:sz w:val="32"/>
                <w:szCs w:val="32"/>
              </w:rPr>
              <w:t>01</w:t>
            </w:r>
            <w:r w:rsidR="00116CE9" w:rsidRPr="001D28ED">
              <w:rPr>
                <w:rFonts w:ascii="Times New Roman" w:hAnsi="Times New Roman"/>
                <w:b/>
                <w:sz w:val="32"/>
                <w:szCs w:val="32"/>
              </w:rPr>
              <w:t>/2016</w:t>
            </w:r>
          </w:p>
          <w:p w:rsidR="00116CE9" w:rsidRPr="001D28ED" w:rsidRDefault="00116CE9" w:rsidP="00116CE9">
            <w:pPr>
              <w:jc w:val="center"/>
              <w:rPr>
                <w:rFonts w:ascii="Times New Roman" w:hAnsi="Times New Roman"/>
                <w:b/>
                <w:sz w:val="32"/>
                <w:szCs w:val="32"/>
              </w:rPr>
            </w:pPr>
          </w:p>
          <w:p w:rsidR="005C78F9" w:rsidRPr="001D28ED" w:rsidRDefault="00116CE9" w:rsidP="00116CE9">
            <w:pPr>
              <w:jc w:val="center"/>
              <w:rPr>
                <w:rFonts w:ascii="Times New Roman" w:hAnsi="Times New Roman"/>
                <w:sz w:val="32"/>
                <w:szCs w:val="32"/>
              </w:rPr>
            </w:pPr>
            <w:r w:rsidRPr="001D28ED">
              <w:rPr>
                <w:rFonts w:ascii="Times New Roman" w:hAnsi="Times New Roman"/>
                <w:b/>
                <w:sz w:val="32"/>
                <w:szCs w:val="32"/>
              </w:rPr>
              <w:t xml:space="preserve">Naziv nabave: </w:t>
            </w:r>
            <w:r w:rsidR="00C8793F">
              <w:rPr>
                <w:rFonts w:ascii="Times New Roman" w:hAnsi="Times New Roman"/>
                <w:b/>
                <w:sz w:val="32"/>
                <w:szCs w:val="32"/>
              </w:rPr>
              <w:t>Nabava 3D printera za metal</w:t>
            </w:r>
            <w:r w:rsidRPr="001D28ED">
              <w:rPr>
                <w:rFonts w:ascii="Times New Roman" w:hAnsi="Times New Roman"/>
                <w:b/>
                <w:sz w:val="32"/>
                <w:szCs w:val="32"/>
              </w:rPr>
              <w:t xml:space="preserve"> </w:t>
            </w:r>
          </w:p>
          <w:p w:rsidR="009B7EAF" w:rsidRPr="001D28ED" w:rsidRDefault="009B7EAF" w:rsidP="008239D9">
            <w:pPr>
              <w:jc w:val="center"/>
              <w:rPr>
                <w:rFonts w:ascii="Times New Roman" w:hAnsi="Times New Roman"/>
                <w:sz w:val="32"/>
                <w:szCs w:val="32"/>
              </w:rPr>
            </w:pPr>
          </w:p>
          <w:p w:rsidR="00E90EC0" w:rsidRPr="001D28ED" w:rsidRDefault="00E90EC0" w:rsidP="008239D9">
            <w:pPr>
              <w:jc w:val="center"/>
              <w:rPr>
                <w:rFonts w:ascii="Times New Roman" w:hAnsi="Times New Roman"/>
              </w:rPr>
            </w:pPr>
          </w:p>
          <w:p w:rsidR="00E90EC0" w:rsidRPr="001D28ED" w:rsidRDefault="00E90EC0" w:rsidP="008239D9">
            <w:pPr>
              <w:jc w:val="center"/>
              <w:rPr>
                <w:rFonts w:ascii="Times New Roman" w:hAnsi="Times New Roman"/>
              </w:rPr>
            </w:pPr>
          </w:p>
          <w:p w:rsidR="00E90EC0" w:rsidRPr="001D28ED" w:rsidRDefault="00E90EC0" w:rsidP="008239D9">
            <w:pPr>
              <w:jc w:val="center"/>
              <w:rPr>
                <w:rFonts w:ascii="Times New Roman" w:hAnsi="Times New Roman"/>
              </w:rPr>
            </w:pPr>
          </w:p>
          <w:p w:rsidR="00E90EC0" w:rsidRPr="001D28ED" w:rsidRDefault="00E90EC0" w:rsidP="008239D9">
            <w:pPr>
              <w:jc w:val="center"/>
              <w:rPr>
                <w:rFonts w:ascii="Times New Roman" w:hAnsi="Times New Roman"/>
              </w:rPr>
            </w:pPr>
          </w:p>
          <w:p w:rsidR="00E90EC0" w:rsidRPr="001D28ED" w:rsidRDefault="00E90EC0" w:rsidP="008239D9">
            <w:pPr>
              <w:jc w:val="center"/>
              <w:rPr>
                <w:rFonts w:ascii="Times New Roman" w:hAnsi="Times New Roman"/>
                <w:sz w:val="28"/>
                <w:szCs w:val="28"/>
              </w:rPr>
            </w:pPr>
            <w:r w:rsidRPr="001D28ED">
              <w:rPr>
                <w:rFonts w:ascii="Times New Roman" w:hAnsi="Times New Roman"/>
                <w:sz w:val="28"/>
                <w:szCs w:val="28"/>
              </w:rPr>
              <w:t xml:space="preserve">Zagreb, </w:t>
            </w:r>
            <w:r w:rsidR="00C8793F">
              <w:rPr>
                <w:rFonts w:ascii="Times New Roman" w:hAnsi="Times New Roman"/>
                <w:sz w:val="28"/>
                <w:szCs w:val="28"/>
              </w:rPr>
              <w:t>listopad</w:t>
            </w:r>
            <w:r w:rsidR="00C30A87" w:rsidRPr="001D28ED">
              <w:rPr>
                <w:rFonts w:ascii="Times New Roman" w:hAnsi="Times New Roman"/>
                <w:sz w:val="28"/>
                <w:szCs w:val="28"/>
              </w:rPr>
              <w:t xml:space="preserve"> 201</w:t>
            </w:r>
            <w:r w:rsidR="001D224A" w:rsidRPr="001D28ED">
              <w:rPr>
                <w:rFonts w:ascii="Times New Roman" w:hAnsi="Times New Roman"/>
                <w:sz w:val="28"/>
                <w:szCs w:val="28"/>
              </w:rPr>
              <w:t>6</w:t>
            </w:r>
            <w:r w:rsidR="00757BA1" w:rsidRPr="001D28ED">
              <w:rPr>
                <w:rFonts w:ascii="Times New Roman" w:hAnsi="Times New Roman"/>
                <w:sz w:val="28"/>
                <w:szCs w:val="28"/>
              </w:rPr>
              <w:t>.</w:t>
            </w:r>
          </w:p>
          <w:p w:rsidR="006E2491" w:rsidRPr="001D28ED" w:rsidRDefault="006E2491" w:rsidP="008239D9">
            <w:pPr>
              <w:jc w:val="both"/>
              <w:rPr>
                <w:rFonts w:ascii="Times New Roman" w:hAnsi="Times New Roman"/>
              </w:rPr>
            </w:pPr>
          </w:p>
        </w:tc>
      </w:tr>
    </w:tbl>
    <w:p w:rsidR="00D2396E" w:rsidRPr="001D28ED" w:rsidRDefault="00D2396E" w:rsidP="008239D9">
      <w:pPr>
        <w:jc w:val="both"/>
        <w:rPr>
          <w:rFonts w:ascii="Times New Roman" w:hAnsi="Times New Roman"/>
        </w:rPr>
      </w:pPr>
    </w:p>
    <w:p w:rsidR="000C0703" w:rsidRPr="001D28ED" w:rsidRDefault="000C0703" w:rsidP="008239D9">
      <w:pPr>
        <w:pStyle w:val="TOC1"/>
        <w:jc w:val="both"/>
        <w:rPr>
          <w:rFonts w:ascii="Times New Roman" w:hAnsi="Times New Roman" w:cs="Times New Roman"/>
        </w:rPr>
      </w:pPr>
    </w:p>
    <w:p w:rsidR="00603EE1" w:rsidRPr="001D28ED" w:rsidRDefault="00DA389E" w:rsidP="008239D9">
      <w:pPr>
        <w:pStyle w:val="TOC1"/>
        <w:jc w:val="both"/>
        <w:rPr>
          <w:rFonts w:ascii="Times New Roman" w:hAnsi="Times New Roman" w:cs="Times New Roman"/>
        </w:rPr>
      </w:pPr>
      <w:r w:rsidRPr="001D28ED">
        <w:rPr>
          <w:rFonts w:ascii="Times New Roman" w:hAnsi="Times New Roman" w:cs="Times New Roman"/>
        </w:rPr>
        <w:lastRenderedPageBreak/>
        <w:t>Sadržaj:</w:t>
      </w:r>
    </w:p>
    <w:p w:rsidR="00DE5EA5" w:rsidRDefault="00C04E38">
      <w:pPr>
        <w:pStyle w:val="TOC1"/>
        <w:rPr>
          <w:rFonts w:asciiTheme="minorHAnsi" w:hAnsiTheme="minorHAnsi"/>
          <w:b w:val="0"/>
          <w:sz w:val="22"/>
          <w:lang w:eastAsia="zh-CN"/>
        </w:rPr>
      </w:pPr>
      <w:r w:rsidRPr="001D28ED">
        <w:rPr>
          <w:rFonts w:ascii="Times New Roman" w:hAnsi="Times New Roman" w:cs="Times New Roman"/>
        </w:rPr>
        <w:fldChar w:fldCharType="begin"/>
      </w:r>
      <w:r w:rsidR="00603EE1" w:rsidRPr="001D28ED">
        <w:rPr>
          <w:rFonts w:ascii="Times New Roman" w:hAnsi="Times New Roman" w:cs="Times New Roman"/>
        </w:rPr>
        <w:instrText xml:space="preserve"> TOC \f \t "Style Heading 1 + Gray-50%;1;Naslov_1;1" </w:instrText>
      </w:r>
      <w:r w:rsidRPr="001D28ED">
        <w:rPr>
          <w:rFonts w:ascii="Times New Roman" w:hAnsi="Times New Roman" w:cs="Times New Roman"/>
        </w:rPr>
        <w:fldChar w:fldCharType="separate"/>
      </w:r>
      <w:r w:rsidR="00DE5EA5">
        <w:t>1.</w:t>
      </w:r>
      <w:r w:rsidR="00DE5EA5">
        <w:rPr>
          <w:rFonts w:asciiTheme="minorHAnsi" w:hAnsiTheme="minorHAnsi"/>
          <w:b w:val="0"/>
          <w:sz w:val="22"/>
          <w:lang w:eastAsia="zh-CN"/>
        </w:rPr>
        <w:tab/>
      </w:r>
      <w:r w:rsidR="00DE5EA5" w:rsidRPr="00A579D1">
        <w:rPr>
          <w:rFonts w:ascii="Times New Roman" w:hAnsi="Times New Roman"/>
        </w:rPr>
        <w:t>OPĆI PODACI</w:t>
      </w:r>
      <w:r w:rsidR="00DE5EA5">
        <w:tab/>
      </w:r>
      <w:r w:rsidR="00DE5EA5">
        <w:fldChar w:fldCharType="begin"/>
      </w:r>
      <w:r w:rsidR="00DE5EA5">
        <w:instrText xml:space="preserve"> PAGEREF _Toc464030723 \h </w:instrText>
      </w:r>
      <w:r w:rsidR="00DE5EA5">
        <w:fldChar w:fldCharType="separate"/>
      </w:r>
      <w:r w:rsidR="00DE5EA5">
        <w:t>2</w:t>
      </w:r>
      <w:r w:rsidR="00DE5EA5">
        <w:fldChar w:fldCharType="end"/>
      </w:r>
    </w:p>
    <w:p w:rsidR="00DE5EA5" w:rsidRDefault="00DE5EA5">
      <w:pPr>
        <w:pStyle w:val="TOC1"/>
        <w:rPr>
          <w:rFonts w:asciiTheme="minorHAnsi" w:hAnsiTheme="minorHAnsi"/>
          <w:b w:val="0"/>
          <w:sz w:val="22"/>
          <w:lang w:eastAsia="zh-CN"/>
        </w:rPr>
      </w:pPr>
      <w:r>
        <w:t>2.</w:t>
      </w:r>
      <w:r>
        <w:rPr>
          <w:rFonts w:asciiTheme="minorHAnsi" w:hAnsiTheme="minorHAnsi"/>
          <w:b w:val="0"/>
          <w:sz w:val="22"/>
          <w:lang w:eastAsia="zh-CN"/>
        </w:rPr>
        <w:tab/>
      </w:r>
      <w:r w:rsidRPr="00A579D1">
        <w:rPr>
          <w:rFonts w:ascii="Times New Roman" w:hAnsi="Times New Roman"/>
        </w:rPr>
        <w:t>PODACI O PREDMETU NABAVE</w:t>
      </w:r>
      <w:r>
        <w:tab/>
      </w:r>
      <w:r>
        <w:fldChar w:fldCharType="begin"/>
      </w:r>
      <w:r>
        <w:instrText xml:space="preserve"> PAGEREF _Toc464030724 \h </w:instrText>
      </w:r>
      <w:r>
        <w:fldChar w:fldCharType="separate"/>
      </w:r>
      <w:r>
        <w:t>4</w:t>
      </w:r>
      <w:r>
        <w:fldChar w:fldCharType="end"/>
      </w:r>
    </w:p>
    <w:p w:rsidR="00DE5EA5" w:rsidRDefault="00DE5EA5">
      <w:pPr>
        <w:pStyle w:val="TOC1"/>
        <w:rPr>
          <w:rFonts w:asciiTheme="minorHAnsi" w:hAnsiTheme="minorHAnsi"/>
          <w:b w:val="0"/>
          <w:sz w:val="22"/>
          <w:lang w:eastAsia="zh-CN"/>
        </w:rPr>
      </w:pPr>
      <w:r>
        <w:t>3.</w:t>
      </w:r>
      <w:r>
        <w:rPr>
          <w:rFonts w:asciiTheme="minorHAnsi" w:hAnsiTheme="minorHAnsi"/>
          <w:b w:val="0"/>
          <w:sz w:val="22"/>
          <w:lang w:eastAsia="zh-CN"/>
        </w:rPr>
        <w:tab/>
      </w:r>
      <w:r w:rsidRPr="00A579D1">
        <w:rPr>
          <w:rFonts w:ascii="Times New Roman" w:hAnsi="Times New Roman"/>
        </w:rPr>
        <w:t>RAZLOZI ISKLJUČENJA PONUDITELJA</w:t>
      </w:r>
      <w:r>
        <w:tab/>
      </w:r>
      <w:r>
        <w:fldChar w:fldCharType="begin"/>
      </w:r>
      <w:r>
        <w:instrText xml:space="preserve"> PAGEREF _Toc464030725 \h </w:instrText>
      </w:r>
      <w:r>
        <w:fldChar w:fldCharType="separate"/>
      </w:r>
      <w:r>
        <w:t>5</w:t>
      </w:r>
      <w:r>
        <w:fldChar w:fldCharType="end"/>
      </w:r>
    </w:p>
    <w:p w:rsidR="00DE5EA5" w:rsidRDefault="00DE5EA5">
      <w:pPr>
        <w:pStyle w:val="TOC1"/>
        <w:rPr>
          <w:rFonts w:asciiTheme="minorHAnsi" w:hAnsiTheme="minorHAnsi"/>
          <w:b w:val="0"/>
          <w:sz w:val="22"/>
          <w:lang w:eastAsia="zh-CN"/>
        </w:rPr>
      </w:pPr>
      <w:r>
        <w:t>4.</w:t>
      </w:r>
      <w:r>
        <w:rPr>
          <w:rFonts w:asciiTheme="minorHAnsi" w:hAnsiTheme="minorHAnsi"/>
          <w:b w:val="0"/>
          <w:sz w:val="22"/>
          <w:lang w:eastAsia="zh-CN"/>
        </w:rPr>
        <w:tab/>
      </w:r>
      <w:r w:rsidRPr="00A579D1">
        <w:rPr>
          <w:rFonts w:ascii="Times New Roman" w:hAnsi="Times New Roman"/>
        </w:rPr>
        <w:t>ODREDBE O SPOSOBNOSTI PONUDITELJA</w:t>
      </w:r>
      <w:r>
        <w:tab/>
      </w:r>
      <w:r>
        <w:fldChar w:fldCharType="begin"/>
      </w:r>
      <w:r>
        <w:instrText xml:space="preserve"> PAGEREF _Toc464030726 \h </w:instrText>
      </w:r>
      <w:r>
        <w:fldChar w:fldCharType="separate"/>
      </w:r>
      <w:r>
        <w:t>7</w:t>
      </w:r>
      <w:r>
        <w:fldChar w:fldCharType="end"/>
      </w:r>
    </w:p>
    <w:p w:rsidR="00DE5EA5" w:rsidRDefault="00DE5EA5">
      <w:pPr>
        <w:pStyle w:val="TOC1"/>
        <w:rPr>
          <w:rFonts w:asciiTheme="minorHAnsi" w:hAnsiTheme="minorHAnsi"/>
          <w:b w:val="0"/>
          <w:sz w:val="22"/>
          <w:lang w:eastAsia="zh-CN"/>
        </w:rPr>
      </w:pPr>
      <w:r>
        <w:t>5.</w:t>
      </w:r>
      <w:r>
        <w:rPr>
          <w:rFonts w:asciiTheme="minorHAnsi" w:hAnsiTheme="minorHAnsi"/>
          <w:b w:val="0"/>
          <w:sz w:val="22"/>
          <w:lang w:eastAsia="zh-CN"/>
        </w:rPr>
        <w:tab/>
      </w:r>
      <w:r w:rsidRPr="00A579D1">
        <w:rPr>
          <w:rFonts w:ascii="Times New Roman" w:hAnsi="Times New Roman"/>
        </w:rPr>
        <w:t>OSLANJANJE NA SPOSOBNOST DRUGIH SUBJEKATA</w:t>
      </w:r>
      <w:r>
        <w:tab/>
      </w:r>
      <w:r>
        <w:fldChar w:fldCharType="begin"/>
      </w:r>
      <w:r>
        <w:instrText xml:space="preserve"> PAGEREF _Toc464030727 \h </w:instrText>
      </w:r>
      <w:r>
        <w:fldChar w:fldCharType="separate"/>
      </w:r>
      <w:r>
        <w:t>9</w:t>
      </w:r>
      <w:r>
        <w:fldChar w:fldCharType="end"/>
      </w:r>
    </w:p>
    <w:p w:rsidR="00DE5EA5" w:rsidRDefault="00DE5EA5">
      <w:pPr>
        <w:pStyle w:val="TOC1"/>
        <w:rPr>
          <w:rFonts w:asciiTheme="minorHAnsi" w:hAnsiTheme="minorHAnsi"/>
          <w:b w:val="0"/>
          <w:sz w:val="22"/>
          <w:lang w:eastAsia="zh-CN"/>
        </w:rPr>
      </w:pPr>
      <w:r>
        <w:t>6.</w:t>
      </w:r>
      <w:r>
        <w:rPr>
          <w:rFonts w:asciiTheme="minorHAnsi" w:hAnsiTheme="minorHAnsi"/>
          <w:b w:val="0"/>
          <w:sz w:val="22"/>
          <w:lang w:eastAsia="zh-CN"/>
        </w:rPr>
        <w:tab/>
      </w:r>
      <w:r w:rsidRPr="00A579D1">
        <w:rPr>
          <w:rFonts w:ascii="Times New Roman" w:hAnsi="Times New Roman"/>
          <w:bCs/>
        </w:rPr>
        <w:t>UVJETI SPOSOBNOSTI U SLUČAJU ZAJEDNICE PONUDITELJA</w:t>
      </w:r>
      <w:r>
        <w:tab/>
      </w:r>
      <w:r>
        <w:fldChar w:fldCharType="begin"/>
      </w:r>
      <w:r>
        <w:instrText xml:space="preserve"> PAGEREF _Toc464030728 \h </w:instrText>
      </w:r>
      <w:r>
        <w:fldChar w:fldCharType="separate"/>
      </w:r>
      <w:r>
        <w:t>9</w:t>
      </w:r>
      <w:r>
        <w:fldChar w:fldCharType="end"/>
      </w:r>
    </w:p>
    <w:p w:rsidR="00DE5EA5" w:rsidRDefault="00DE5EA5">
      <w:pPr>
        <w:pStyle w:val="TOC1"/>
        <w:rPr>
          <w:rFonts w:asciiTheme="minorHAnsi" w:hAnsiTheme="minorHAnsi"/>
          <w:b w:val="0"/>
          <w:sz w:val="22"/>
          <w:lang w:eastAsia="zh-CN"/>
        </w:rPr>
      </w:pPr>
      <w:r>
        <w:t>7.</w:t>
      </w:r>
      <w:r>
        <w:rPr>
          <w:rFonts w:asciiTheme="minorHAnsi" w:hAnsiTheme="minorHAnsi"/>
          <w:b w:val="0"/>
          <w:sz w:val="22"/>
          <w:lang w:eastAsia="zh-CN"/>
        </w:rPr>
        <w:tab/>
      </w:r>
      <w:r w:rsidRPr="00A579D1">
        <w:rPr>
          <w:rFonts w:ascii="Times New Roman" w:hAnsi="Times New Roman"/>
          <w:bCs/>
        </w:rPr>
        <w:t>PODACI O PONUDI</w:t>
      </w:r>
      <w:r>
        <w:tab/>
      </w:r>
      <w:r>
        <w:fldChar w:fldCharType="begin"/>
      </w:r>
      <w:r>
        <w:instrText xml:space="preserve"> PAGEREF _Toc464030729 \h </w:instrText>
      </w:r>
      <w:r>
        <w:fldChar w:fldCharType="separate"/>
      </w:r>
      <w:r>
        <w:t>10</w:t>
      </w:r>
      <w:r>
        <w:fldChar w:fldCharType="end"/>
      </w:r>
    </w:p>
    <w:p w:rsidR="00DE5EA5" w:rsidRDefault="00DE5EA5">
      <w:pPr>
        <w:pStyle w:val="TOC1"/>
        <w:rPr>
          <w:rFonts w:asciiTheme="minorHAnsi" w:hAnsiTheme="minorHAnsi"/>
          <w:b w:val="0"/>
          <w:sz w:val="22"/>
          <w:lang w:eastAsia="zh-CN"/>
        </w:rPr>
      </w:pPr>
      <w:r>
        <w:t>8.</w:t>
      </w:r>
      <w:r>
        <w:rPr>
          <w:rFonts w:asciiTheme="minorHAnsi" w:hAnsiTheme="minorHAnsi"/>
          <w:b w:val="0"/>
          <w:sz w:val="22"/>
          <w:lang w:eastAsia="zh-CN"/>
        </w:rPr>
        <w:tab/>
      </w:r>
      <w:r w:rsidRPr="00A579D1">
        <w:rPr>
          <w:rFonts w:ascii="Times New Roman" w:hAnsi="Times New Roman"/>
          <w:bCs/>
        </w:rPr>
        <w:t>ALTERNATIVNE PONUDE</w:t>
      </w:r>
      <w:r>
        <w:tab/>
      </w:r>
      <w:r>
        <w:fldChar w:fldCharType="begin"/>
      </w:r>
      <w:r>
        <w:instrText xml:space="preserve"> PAGEREF _Toc464030730 \h </w:instrText>
      </w:r>
      <w:r>
        <w:fldChar w:fldCharType="separate"/>
      </w:r>
      <w:r>
        <w:t>11</w:t>
      </w:r>
      <w:r>
        <w:fldChar w:fldCharType="end"/>
      </w:r>
    </w:p>
    <w:p w:rsidR="00DE5EA5" w:rsidRDefault="00DE5EA5">
      <w:pPr>
        <w:pStyle w:val="TOC1"/>
        <w:rPr>
          <w:rFonts w:asciiTheme="minorHAnsi" w:hAnsiTheme="minorHAnsi"/>
          <w:b w:val="0"/>
          <w:sz w:val="22"/>
          <w:lang w:eastAsia="zh-CN"/>
        </w:rPr>
      </w:pPr>
      <w:r>
        <w:t>9.</w:t>
      </w:r>
      <w:r>
        <w:rPr>
          <w:rFonts w:asciiTheme="minorHAnsi" w:hAnsiTheme="minorHAnsi"/>
          <w:b w:val="0"/>
          <w:sz w:val="22"/>
          <w:lang w:eastAsia="zh-CN"/>
        </w:rPr>
        <w:tab/>
      </w:r>
      <w:r w:rsidRPr="00A579D1">
        <w:rPr>
          <w:rFonts w:ascii="Times New Roman" w:hAnsi="Times New Roman"/>
          <w:bCs/>
        </w:rPr>
        <w:t>NAČIN ODREĐIVANJA CIJENE PONUDE</w:t>
      </w:r>
      <w:r>
        <w:tab/>
      </w:r>
      <w:r>
        <w:fldChar w:fldCharType="begin"/>
      </w:r>
      <w:r>
        <w:instrText xml:space="preserve"> PAGEREF _Toc464030731 \h </w:instrText>
      </w:r>
      <w:r>
        <w:fldChar w:fldCharType="separate"/>
      </w:r>
      <w:r>
        <w:t>11</w:t>
      </w:r>
      <w:r>
        <w:fldChar w:fldCharType="end"/>
      </w:r>
    </w:p>
    <w:p w:rsidR="00DE5EA5" w:rsidRDefault="00DE5EA5">
      <w:pPr>
        <w:pStyle w:val="TOC1"/>
        <w:rPr>
          <w:rFonts w:asciiTheme="minorHAnsi" w:hAnsiTheme="minorHAnsi"/>
          <w:b w:val="0"/>
          <w:sz w:val="22"/>
          <w:lang w:eastAsia="zh-CN"/>
        </w:rPr>
      </w:pPr>
      <w:r>
        <w:t>10.</w:t>
      </w:r>
      <w:r>
        <w:rPr>
          <w:rFonts w:asciiTheme="minorHAnsi" w:hAnsiTheme="minorHAnsi"/>
          <w:b w:val="0"/>
          <w:sz w:val="22"/>
          <w:lang w:eastAsia="zh-CN"/>
        </w:rPr>
        <w:tab/>
      </w:r>
      <w:r w:rsidRPr="00A579D1">
        <w:rPr>
          <w:rFonts w:ascii="Times New Roman" w:hAnsi="Times New Roman"/>
        </w:rPr>
        <w:t>ROK, NAČIN I UVJETI PLAĆANJA</w:t>
      </w:r>
      <w:r>
        <w:tab/>
      </w:r>
      <w:r>
        <w:fldChar w:fldCharType="begin"/>
      </w:r>
      <w:r>
        <w:instrText xml:space="preserve"> PAGEREF _Toc464030732 \h </w:instrText>
      </w:r>
      <w:r>
        <w:fldChar w:fldCharType="separate"/>
      </w:r>
      <w:r>
        <w:t>12</w:t>
      </w:r>
      <w:r>
        <w:fldChar w:fldCharType="end"/>
      </w:r>
    </w:p>
    <w:p w:rsidR="00DE5EA5" w:rsidRDefault="00DE5EA5">
      <w:pPr>
        <w:pStyle w:val="TOC1"/>
        <w:rPr>
          <w:rFonts w:asciiTheme="minorHAnsi" w:hAnsiTheme="minorHAnsi"/>
          <w:b w:val="0"/>
          <w:sz w:val="22"/>
          <w:lang w:eastAsia="zh-CN"/>
        </w:rPr>
      </w:pPr>
      <w:r>
        <w:t>11.</w:t>
      </w:r>
      <w:r>
        <w:rPr>
          <w:rFonts w:asciiTheme="minorHAnsi" w:hAnsiTheme="minorHAnsi"/>
          <w:b w:val="0"/>
          <w:sz w:val="22"/>
          <w:lang w:eastAsia="zh-CN"/>
        </w:rPr>
        <w:tab/>
      </w:r>
      <w:r w:rsidRPr="00A579D1">
        <w:rPr>
          <w:rFonts w:ascii="Times New Roman" w:hAnsi="Times New Roman"/>
          <w:bCs/>
        </w:rPr>
        <w:t>VALUTA U KOJOJ SE IZRAŽAVA CIJENA PONUDE</w:t>
      </w:r>
      <w:r>
        <w:tab/>
      </w:r>
      <w:r>
        <w:fldChar w:fldCharType="begin"/>
      </w:r>
      <w:r>
        <w:instrText xml:space="preserve"> PAGEREF _Toc464030733 \h </w:instrText>
      </w:r>
      <w:r>
        <w:fldChar w:fldCharType="separate"/>
      </w:r>
      <w:r>
        <w:t>12</w:t>
      </w:r>
      <w:r>
        <w:fldChar w:fldCharType="end"/>
      </w:r>
    </w:p>
    <w:p w:rsidR="00DE5EA5" w:rsidRDefault="00DE5EA5">
      <w:pPr>
        <w:pStyle w:val="TOC1"/>
        <w:rPr>
          <w:rFonts w:asciiTheme="minorHAnsi" w:hAnsiTheme="minorHAnsi"/>
          <w:b w:val="0"/>
          <w:sz w:val="22"/>
          <w:lang w:eastAsia="zh-CN"/>
        </w:rPr>
      </w:pPr>
      <w:r>
        <w:t>12.</w:t>
      </w:r>
      <w:r>
        <w:rPr>
          <w:rFonts w:asciiTheme="minorHAnsi" w:hAnsiTheme="minorHAnsi"/>
          <w:b w:val="0"/>
          <w:sz w:val="22"/>
          <w:lang w:eastAsia="zh-CN"/>
        </w:rPr>
        <w:tab/>
      </w:r>
      <w:r w:rsidRPr="00A579D1">
        <w:rPr>
          <w:rFonts w:ascii="Times New Roman" w:hAnsi="Times New Roman"/>
          <w:bCs/>
        </w:rPr>
        <w:t>KRITERIJ ODABIRA</w:t>
      </w:r>
      <w:r>
        <w:tab/>
      </w:r>
      <w:r>
        <w:fldChar w:fldCharType="begin"/>
      </w:r>
      <w:r>
        <w:instrText xml:space="preserve"> PAGEREF _Toc464030734 \h </w:instrText>
      </w:r>
      <w:r>
        <w:fldChar w:fldCharType="separate"/>
      </w:r>
      <w:r>
        <w:t>12</w:t>
      </w:r>
      <w:r>
        <w:fldChar w:fldCharType="end"/>
      </w:r>
    </w:p>
    <w:p w:rsidR="00DE5EA5" w:rsidRDefault="00DE5EA5">
      <w:pPr>
        <w:pStyle w:val="TOC1"/>
        <w:rPr>
          <w:rFonts w:asciiTheme="minorHAnsi" w:hAnsiTheme="minorHAnsi"/>
          <w:b w:val="0"/>
          <w:sz w:val="22"/>
          <w:lang w:eastAsia="zh-CN"/>
        </w:rPr>
      </w:pPr>
      <w:r>
        <w:t>13.</w:t>
      </w:r>
      <w:r>
        <w:rPr>
          <w:rFonts w:asciiTheme="minorHAnsi" w:hAnsiTheme="minorHAnsi"/>
          <w:b w:val="0"/>
          <w:sz w:val="22"/>
          <w:lang w:eastAsia="zh-CN"/>
        </w:rPr>
        <w:tab/>
      </w:r>
      <w:r w:rsidRPr="00A579D1">
        <w:rPr>
          <w:rFonts w:ascii="Times New Roman" w:hAnsi="Times New Roman"/>
          <w:bCs/>
        </w:rPr>
        <w:t>JEZIK I PISMO</w:t>
      </w:r>
      <w:r>
        <w:tab/>
      </w:r>
      <w:r>
        <w:fldChar w:fldCharType="begin"/>
      </w:r>
      <w:r>
        <w:instrText xml:space="preserve"> PAGEREF _Toc464030735 \h </w:instrText>
      </w:r>
      <w:r>
        <w:fldChar w:fldCharType="separate"/>
      </w:r>
      <w:r>
        <w:t>13</w:t>
      </w:r>
      <w:r>
        <w:fldChar w:fldCharType="end"/>
      </w:r>
    </w:p>
    <w:p w:rsidR="00DE5EA5" w:rsidRDefault="00DE5EA5">
      <w:pPr>
        <w:pStyle w:val="TOC1"/>
        <w:rPr>
          <w:rFonts w:asciiTheme="minorHAnsi" w:hAnsiTheme="minorHAnsi"/>
          <w:b w:val="0"/>
          <w:sz w:val="22"/>
          <w:lang w:eastAsia="zh-CN"/>
        </w:rPr>
      </w:pPr>
      <w:r>
        <w:t>14.</w:t>
      </w:r>
      <w:r>
        <w:rPr>
          <w:rFonts w:asciiTheme="minorHAnsi" w:hAnsiTheme="minorHAnsi"/>
          <w:b w:val="0"/>
          <w:sz w:val="22"/>
          <w:lang w:eastAsia="zh-CN"/>
        </w:rPr>
        <w:tab/>
      </w:r>
      <w:r w:rsidRPr="00A579D1">
        <w:rPr>
          <w:rFonts w:ascii="Times New Roman" w:hAnsi="Times New Roman"/>
          <w:bCs/>
        </w:rPr>
        <w:t>ROK VALJANOSTI PONUDE</w:t>
      </w:r>
      <w:r>
        <w:tab/>
      </w:r>
      <w:r>
        <w:fldChar w:fldCharType="begin"/>
      </w:r>
      <w:r>
        <w:instrText xml:space="preserve"> PAGEREF _Toc464030736 \h </w:instrText>
      </w:r>
      <w:r>
        <w:fldChar w:fldCharType="separate"/>
      </w:r>
      <w:r>
        <w:t>14</w:t>
      </w:r>
      <w:r>
        <w:fldChar w:fldCharType="end"/>
      </w:r>
    </w:p>
    <w:p w:rsidR="00DE5EA5" w:rsidRDefault="00DE5EA5">
      <w:pPr>
        <w:pStyle w:val="TOC1"/>
        <w:rPr>
          <w:rFonts w:asciiTheme="minorHAnsi" w:hAnsiTheme="minorHAnsi"/>
          <w:b w:val="0"/>
          <w:sz w:val="22"/>
          <w:lang w:eastAsia="zh-CN"/>
        </w:rPr>
      </w:pPr>
      <w:r>
        <w:t>15.</w:t>
      </w:r>
      <w:r>
        <w:rPr>
          <w:rFonts w:asciiTheme="minorHAnsi" w:hAnsiTheme="minorHAnsi"/>
          <w:b w:val="0"/>
          <w:sz w:val="22"/>
          <w:lang w:eastAsia="zh-CN"/>
        </w:rPr>
        <w:tab/>
      </w:r>
      <w:r w:rsidRPr="00A579D1">
        <w:rPr>
          <w:rFonts w:ascii="Times New Roman" w:hAnsi="Times New Roman"/>
          <w:bCs/>
        </w:rPr>
        <w:t>ODREDBE KOJE SE ODNOSE NA PODIZVODITELJE</w:t>
      </w:r>
      <w:r>
        <w:tab/>
      </w:r>
      <w:r>
        <w:fldChar w:fldCharType="begin"/>
      </w:r>
      <w:r>
        <w:instrText xml:space="preserve"> PAGEREF _Toc464030737 \h </w:instrText>
      </w:r>
      <w:r>
        <w:fldChar w:fldCharType="separate"/>
      </w:r>
      <w:r>
        <w:t>14</w:t>
      </w:r>
      <w:r>
        <w:fldChar w:fldCharType="end"/>
      </w:r>
    </w:p>
    <w:p w:rsidR="00DE5EA5" w:rsidRDefault="00DE5EA5">
      <w:pPr>
        <w:pStyle w:val="TOC1"/>
        <w:rPr>
          <w:rFonts w:asciiTheme="minorHAnsi" w:hAnsiTheme="minorHAnsi"/>
          <w:b w:val="0"/>
          <w:sz w:val="22"/>
          <w:lang w:eastAsia="zh-CN"/>
        </w:rPr>
      </w:pPr>
      <w:r>
        <w:t>16.</w:t>
      </w:r>
      <w:r>
        <w:rPr>
          <w:rFonts w:asciiTheme="minorHAnsi" w:hAnsiTheme="minorHAnsi"/>
          <w:b w:val="0"/>
          <w:sz w:val="22"/>
          <w:lang w:eastAsia="zh-CN"/>
        </w:rPr>
        <w:tab/>
      </w:r>
      <w:r w:rsidRPr="00A579D1">
        <w:rPr>
          <w:rFonts w:ascii="Times New Roman" w:hAnsi="Times New Roman"/>
          <w:bCs/>
        </w:rPr>
        <w:t>UGOVOR O NABAVI</w:t>
      </w:r>
      <w:r>
        <w:tab/>
      </w:r>
      <w:r>
        <w:fldChar w:fldCharType="begin"/>
      </w:r>
      <w:r>
        <w:instrText xml:space="preserve"> PAGEREF _Toc464030738 \h </w:instrText>
      </w:r>
      <w:r>
        <w:fldChar w:fldCharType="separate"/>
      </w:r>
      <w:r>
        <w:t>14</w:t>
      </w:r>
      <w:r>
        <w:fldChar w:fldCharType="end"/>
      </w:r>
    </w:p>
    <w:p w:rsidR="00DE5EA5" w:rsidRDefault="00DE5EA5">
      <w:pPr>
        <w:pStyle w:val="TOC1"/>
        <w:rPr>
          <w:rFonts w:asciiTheme="minorHAnsi" w:hAnsiTheme="minorHAnsi"/>
          <w:b w:val="0"/>
          <w:sz w:val="22"/>
          <w:lang w:eastAsia="zh-CN"/>
        </w:rPr>
      </w:pPr>
      <w:r>
        <w:t>17.</w:t>
      </w:r>
      <w:r>
        <w:rPr>
          <w:rFonts w:asciiTheme="minorHAnsi" w:hAnsiTheme="minorHAnsi"/>
          <w:b w:val="0"/>
          <w:sz w:val="22"/>
          <w:lang w:eastAsia="zh-CN"/>
        </w:rPr>
        <w:tab/>
      </w:r>
      <w:r w:rsidRPr="00A579D1">
        <w:rPr>
          <w:rFonts w:ascii="Times New Roman" w:hAnsi="Times New Roman"/>
          <w:bCs/>
        </w:rPr>
        <w:t>JAMSTVA</w:t>
      </w:r>
      <w:r>
        <w:tab/>
      </w:r>
      <w:r>
        <w:fldChar w:fldCharType="begin"/>
      </w:r>
      <w:r>
        <w:instrText xml:space="preserve"> PAGEREF _Toc464030739 \h </w:instrText>
      </w:r>
      <w:r>
        <w:fldChar w:fldCharType="separate"/>
      </w:r>
      <w:r>
        <w:t>14</w:t>
      </w:r>
      <w:r>
        <w:fldChar w:fldCharType="end"/>
      </w:r>
    </w:p>
    <w:p w:rsidR="00DE5EA5" w:rsidRDefault="00DE5EA5">
      <w:pPr>
        <w:pStyle w:val="TOC1"/>
        <w:rPr>
          <w:rFonts w:asciiTheme="minorHAnsi" w:hAnsiTheme="minorHAnsi"/>
          <w:b w:val="0"/>
          <w:sz w:val="22"/>
          <w:lang w:eastAsia="zh-CN"/>
        </w:rPr>
      </w:pPr>
      <w:r>
        <w:t>18.</w:t>
      </w:r>
      <w:r>
        <w:rPr>
          <w:rFonts w:asciiTheme="minorHAnsi" w:hAnsiTheme="minorHAnsi"/>
          <w:b w:val="0"/>
          <w:sz w:val="22"/>
          <w:lang w:eastAsia="zh-CN"/>
        </w:rPr>
        <w:tab/>
      </w:r>
      <w:r w:rsidRPr="00A579D1">
        <w:rPr>
          <w:rFonts w:ascii="Times New Roman" w:hAnsi="Times New Roman"/>
          <w:bCs/>
        </w:rPr>
        <w:t>VRIJEME, MJESTO I NAČIN DOSTAVE I OTVARANJA PONUDA</w:t>
      </w:r>
      <w:r>
        <w:tab/>
      </w:r>
      <w:r>
        <w:fldChar w:fldCharType="begin"/>
      </w:r>
      <w:r>
        <w:instrText xml:space="preserve"> PAGEREF _Toc464030740 \h </w:instrText>
      </w:r>
      <w:r>
        <w:fldChar w:fldCharType="separate"/>
      </w:r>
      <w:r>
        <w:t>15</w:t>
      </w:r>
      <w:r>
        <w:fldChar w:fldCharType="end"/>
      </w:r>
    </w:p>
    <w:p w:rsidR="00DE5EA5" w:rsidRDefault="00DE5EA5">
      <w:pPr>
        <w:pStyle w:val="TOC1"/>
        <w:rPr>
          <w:rFonts w:asciiTheme="minorHAnsi" w:hAnsiTheme="minorHAnsi"/>
          <w:b w:val="0"/>
          <w:sz w:val="22"/>
          <w:lang w:eastAsia="zh-CN"/>
        </w:rPr>
      </w:pPr>
      <w:r>
        <w:t>19.</w:t>
      </w:r>
      <w:r>
        <w:rPr>
          <w:rFonts w:asciiTheme="minorHAnsi" w:hAnsiTheme="minorHAnsi"/>
          <w:b w:val="0"/>
          <w:sz w:val="22"/>
          <w:lang w:eastAsia="zh-CN"/>
        </w:rPr>
        <w:tab/>
      </w:r>
      <w:r w:rsidRPr="00A579D1">
        <w:rPr>
          <w:rFonts w:ascii="Times New Roman" w:hAnsi="Times New Roman"/>
          <w:bCs/>
        </w:rPr>
        <w:t>ODLUKA O PONIŠTENJU</w:t>
      </w:r>
      <w:r>
        <w:tab/>
      </w:r>
      <w:r>
        <w:fldChar w:fldCharType="begin"/>
      </w:r>
      <w:r>
        <w:instrText xml:space="preserve"> PAGEREF _Toc464030741 \h </w:instrText>
      </w:r>
      <w:r>
        <w:fldChar w:fldCharType="separate"/>
      </w:r>
      <w:r>
        <w:t>16</w:t>
      </w:r>
      <w:r>
        <w:fldChar w:fldCharType="end"/>
      </w:r>
    </w:p>
    <w:p w:rsidR="00DE5EA5" w:rsidRDefault="00DE5EA5">
      <w:pPr>
        <w:pStyle w:val="TOC1"/>
        <w:rPr>
          <w:rFonts w:asciiTheme="minorHAnsi" w:hAnsiTheme="minorHAnsi"/>
          <w:b w:val="0"/>
          <w:sz w:val="22"/>
          <w:lang w:eastAsia="zh-CN"/>
        </w:rPr>
      </w:pPr>
      <w:r>
        <w:t>20.</w:t>
      </w:r>
      <w:r>
        <w:rPr>
          <w:rFonts w:asciiTheme="minorHAnsi" w:hAnsiTheme="minorHAnsi"/>
          <w:b w:val="0"/>
          <w:sz w:val="22"/>
          <w:lang w:eastAsia="zh-CN"/>
        </w:rPr>
        <w:tab/>
      </w:r>
      <w:r w:rsidRPr="00A579D1">
        <w:rPr>
          <w:rFonts w:ascii="Times New Roman" w:hAnsi="Times New Roman"/>
          <w:bCs/>
        </w:rPr>
        <w:t>ODLUKA O ODABIRU</w:t>
      </w:r>
      <w:r>
        <w:tab/>
      </w:r>
      <w:r>
        <w:fldChar w:fldCharType="begin"/>
      </w:r>
      <w:r>
        <w:instrText xml:space="preserve"> PAGEREF _Toc464030742 \h </w:instrText>
      </w:r>
      <w:r>
        <w:fldChar w:fldCharType="separate"/>
      </w:r>
      <w:r>
        <w:t>16</w:t>
      </w:r>
      <w:r>
        <w:fldChar w:fldCharType="end"/>
      </w:r>
    </w:p>
    <w:p w:rsidR="00DE5EA5" w:rsidRDefault="00DE5EA5">
      <w:pPr>
        <w:pStyle w:val="TOC1"/>
        <w:rPr>
          <w:rFonts w:asciiTheme="minorHAnsi" w:hAnsiTheme="minorHAnsi"/>
          <w:b w:val="0"/>
          <w:sz w:val="22"/>
          <w:lang w:eastAsia="zh-CN"/>
        </w:rPr>
      </w:pPr>
      <w:r>
        <w:t>21.</w:t>
      </w:r>
      <w:r>
        <w:rPr>
          <w:rFonts w:asciiTheme="minorHAnsi" w:hAnsiTheme="minorHAnsi"/>
          <w:b w:val="0"/>
          <w:sz w:val="22"/>
          <w:lang w:eastAsia="zh-CN"/>
        </w:rPr>
        <w:tab/>
      </w:r>
      <w:r w:rsidRPr="00A579D1">
        <w:rPr>
          <w:rFonts w:ascii="Times New Roman" w:hAnsi="Times New Roman"/>
          <w:bCs/>
        </w:rPr>
        <w:t>ODLUKA O ODBIJANJU/ISKLJUČENJU</w:t>
      </w:r>
      <w:r>
        <w:tab/>
      </w:r>
      <w:r>
        <w:fldChar w:fldCharType="begin"/>
      </w:r>
      <w:r>
        <w:instrText xml:space="preserve"> PAGEREF _Toc464030743 \h </w:instrText>
      </w:r>
      <w:r>
        <w:fldChar w:fldCharType="separate"/>
      </w:r>
      <w:r>
        <w:t>16</w:t>
      </w:r>
      <w:r>
        <w:fldChar w:fldCharType="end"/>
      </w:r>
    </w:p>
    <w:p w:rsidR="00DE5EA5" w:rsidRDefault="00DE5EA5">
      <w:pPr>
        <w:pStyle w:val="TOC1"/>
        <w:rPr>
          <w:rFonts w:asciiTheme="minorHAnsi" w:hAnsiTheme="minorHAnsi"/>
          <w:b w:val="0"/>
          <w:sz w:val="22"/>
          <w:lang w:eastAsia="zh-CN"/>
        </w:rPr>
      </w:pPr>
      <w:r>
        <w:t>22.</w:t>
      </w:r>
      <w:r>
        <w:rPr>
          <w:rFonts w:asciiTheme="minorHAnsi" w:hAnsiTheme="minorHAnsi"/>
          <w:b w:val="0"/>
          <w:sz w:val="22"/>
          <w:lang w:eastAsia="zh-CN"/>
        </w:rPr>
        <w:tab/>
      </w:r>
      <w:r w:rsidRPr="00A579D1">
        <w:rPr>
          <w:rFonts w:ascii="Times New Roman" w:hAnsi="Times New Roman"/>
        </w:rPr>
        <w:t>DODATAK 1 – PONUDBENI LIST</w:t>
      </w:r>
      <w:r>
        <w:tab/>
      </w:r>
      <w:r>
        <w:fldChar w:fldCharType="begin"/>
      </w:r>
      <w:r>
        <w:instrText xml:space="preserve"> PAGEREF _Toc464030744 \h </w:instrText>
      </w:r>
      <w:r>
        <w:fldChar w:fldCharType="separate"/>
      </w:r>
      <w:r>
        <w:t>18</w:t>
      </w:r>
      <w:r>
        <w:fldChar w:fldCharType="end"/>
      </w:r>
    </w:p>
    <w:p w:rsidR="00DE5EA5" w:rsidRDefault="00DE5EA5">
      <w:pPr>
        <w:pStyle w:val="TOC1"/>
        <w:rPr>
          <w:rFonts w:asciiTheme="minorHAnsi" w:hAnsiTheme="minorHAnsi"/>
          <w:b w:val="0"/>
          <w:sz w:val="22"/>
          <w:lang w:eastAsia="zh-CN"/>
        </w:rPr>
      </w:pPr>
      <w:r>
        <w:t>23.</w:t>
      </w:r>
      <w:r>
        <w:rPr>
          <w:rFonts w:asciiTheme="minorHAnsi" w:hAnsiTheme="minorHAnsi"/>
          <w:b w:val="0"/>
          <w:sz w:val="22"/>
          <w:lang w:eastAsia="zh-CN"/>
        </w:rPr>
        <w:tab/>
      </w:r>
      <w:r w:rsidRPr="00A579D1">
        <w:rPr>
          <w:rFonts w:ascii="Times New Roman" w:hAnsi="Times New Roman"/>
        </w:rPr>
        <w:t>DODATAK 2 – OGLEDNI PRIMJERAK IZJAVE</w:t>
      </w:r>
      <w:r>
        <w:tab/>
      </w:r>
      <w:r>
        <w:fldChar w:fldCharType="begin"/>
      </w:r>
      <w:r>
        <w:instrText xml:space="preserve"> PAGEREF _Toc464030745 \h </w:instrText>
      </w:r>
      <w:r>
        <w:fldChar w:fldCharType="separate"/>
      </w:r>
      <w:r>
        <w:t>21</w:t>
      </w:r>
      <w:r>
        <w:fldChar w:fldCharType="end"/>
      </w:r>
    </w:p>
    <w:p w:rsidR="00DE5EA5" w:rsidRDefault="00DE5EA5">
      <w:pPr>
        <w:pStyle w:val="TOC1"/>
        <w:rPr>
          <w:rFonts w:asciiTheme="minorHAnsi" w:hAnsiTheme="minorHAnsi"/>
          <w:b w:val="0"/>
          <w:sz w:val="22"/>
          <w:lang w:eastAsia="zh-CN"/>
        </w:rPr>
      </w:pPr>
      <w:r>
        <w:t>24.</w:t>
      </w:r>
      <w:r>
        <w:rPr>
          <w:rFonts w:asciiTheme="minorHAnsi" w:hAnsiTheme="minorHAnsi"/>
          <w:b w:val="0"/>
          <w:sz w:val="22"/>
          <w:lang w:eastAsia="zh-CN"/>
        </w:rPr>
        <w:tab/>
      </w:r>
      <w:r w:rsidRPr="00A579D1">
        <w:rPr>
          <w:rFonts w:ascii="Times New Roman" w:hAnsi="Times New Roman"/>
        </w:rPr>
        <w:t>DODATAK 3 – TEHNIČKE SPECIFIKACIJE PREDMETA NABAVE</w:t>
      </w:r>
      <w:r>
        <w:tab/>
      </w:r>
      <w:r>
        <w:fldChar w:fldCharType="begin"/>
      </w:r>
      <w:r>
        <w:instrText xml:space="preserve"> PAGEREF _Toc464030746 \h </w:instrText>
      </w:r>
      <w:r>
        <w:fldChar w:fldCharType="separate"/>
      </w:r>
      <w:r>
        <w:t>23</w:t>
      </w:r>
      <w:r>
        <w:fldChar w:fldCharType="end"/>
      </w:r>
    </w:p>
    <w:p w:rsidR="00DE5EA5" w:rsidRDefault="00DE5EA5">
      <w:pPr>
        <w:pStyle w:val="TOC1"/>
        <w:rPr>
          <w:rFonts w:asciiTheme="minorHAnsi" w:hAnsiTheme="minorHAnsi"/>
          <w:b w:val="0"/>
          <w:sz w:val="22"/>
          <w:lang w:eastAsia="zh-CN"/>
        </w:rPr>
      </w:pPr>
      <w:r>
        <w:t>25.</w:t>
      </w:r>
      <w:r>
        <w:rPr>
          <w:rFonts w:asciiTheme="minorHAnsi" w:hAnsiTheme="minorHAnsi"/>
          <w:b w:val="0"/>
          <w:sz w:val="22"/>
          <w:lang w:eastAsia="zh-CN"/>
        </w:rPr>
        <w:tab/>
      </w:r>
      <w:r w:rsidRPr="00A579D1">
        <w:rPr>
          <w:rFonts w:ascii="Times New Roman" w:hAnsi="Times New Roman"/>
        </w:rPr>
        <w:t>DODATAK 4 - TROŠKOVNIK</w:t>
      </w:r>
      <w:r>
        <w:tab/>
      </w:r>
      <w:r>
        <w:fldChar w:fldCharType="begin"/>
      </w:r>
      <w:r>
        <w:instrText xml:space="preserve"> PAGEREF _Toc464030747 \h </w:instrText>
      </w:r>
      <w:r>
        <w:fldChar w:fldCharType="separate"/>
      </w:r>
      <w:r>
        <w:t>26</w:t>
      </w:r>
      <w:r>
        <w:fldChar w:fldCharType="end"/>
      </w:r>
    </w:p>
    <w:p w:rsidR="00D80C54" w:rsidRPr="001D28ED" w:rsidRDefault="00C04E38" w:rsidP="008239D9">
      <w:pPr>
        <w:jc w:val="both"/>
        <w:rPr>
          <w:rFonts w:ascii="Times New Roman" w:eastAsiaTheme="minorEastAsia" w:hAnsi="Times New Roman"/>
        </w:rPr>
      </w:pPr>
      <w:r w:rsidRPr="001D28ED">
        <w:rPr>
          <w:rFonts w:ascii="Times New Roman" w:eastAsiaTheme="minorEastAsia" w:hAnsi="Times New Roman"/>
        </w:rPr>
        <w:fldChar w:fldCharType="end"/>
      </w:r>
    </w:p>
    <w:p w:rsidR="00BB054A" w:rsidRPr="001D28ED" w:rsidRDefault="00BB054A" w:rsidP="008239D9">
      <w:pPr>
        <w:jc w:val="both"/>
        <w:rPr>
          <w:rFonts w:ascii="Times New Roman" w:eastAsiaTheme="minorEastAsia" w:hAnsi="Times New Roman"/>
        </w:rPr>
      </w:pPr>
    </w:p>
    <w:p w:rsidR="00341B7D" w:rsidRDefault="00341B7D" w:rsidP="008239D9">
      <w:pPr>
        <w:jc w:val="both"/>
        <w:rPr>
          <w:rFonts w:ascii="Times New Roman" w:eastAsiaTheme="minorEastAsia" w:hAnsi="Times New Roman"/>
        </w:rPr>
      </w:pPr>
    </w:p>
    <w:p w:rsidR="00DE5EA5" w:rsidRDefault="00DE5EA5" w:rsidP="008239D9">
      <w:pPr>
        <w:jc w:val="both"/>
        <w:rPr>
          <w:rFonts w:ascii="Times New Roman" w:eastAsiaTheme="minorEastAsia" w:hAnsi="Times New Roman"/>
        </w:rPr>
      </w:pPr>
    </w:p>
    <w:p w:rsidR="00DE5EA5" w:rsidRDefault="00DE5EA5" w:rsidP="008239D9">
      <w:pPr>
        <w:jc w:val="both"/>
        <w:rPr>
          <w:rFonts w:ascii="Times New Roman" w:eastAsiaTheme="minorEastAsia" w:hAnsi="Times New Roman"/>
        </w:rPr>
      </w:pPr>
    </w:p>
    <w:p w:rsidR="00DE5EA5" w:rsidRPr="001D28ED" w:rsidRDefault="00DE5EA5" w:rsidP="008239D9">
      <w:pPr>
        <w:jc w:val="both"/>
        <w:rPr>
          <w:rFonts w:ascii="Times New Roman" w:eastAsiaTheme="minorEastAsia" w:hAnsi="Times New Roman"/>
        </w:rPr>
      </w:pPr>
    </w:p>
    <w:p w:rsidR="00341B7D" w:rsidRDefault="00341B7D" w:rsidP="008239D9">
      <w:pPr>
        <w:jc w:val="both"/>
        <w:rPr>
          <w:rFonts w:ascii="Times New Roman" w:eastAsiaTheme="minorEastAsia" w:hAnsi="Times New Roman"/>
        </w:rPr>
      </w:pPr>
    </w:p>
    <w:p w:rsidR="00166142" w:rsidRDefault="00166142" w:rsidP="008239D9">
      <w:pPr>
        <w:jc w:val="both"/>
        <w:rPr>
          <w:rFonts w:ascii="Times New Roman" w:eastAsiaTheme="minorEastAsia" w:hAnsi="Times New Roman"/>
        </w:rPr>
      </w:pPr>
    </w:p>
    <w:p w:rsidR="00166142" w:rsidRPr="001D28ED" w:rsidRDefault="00166142" w:rsidP="008239D9">
      <w:pPr>
        <w:jc w:val="both"/>
        <w:rPr>
          <w:rFonts w:ascii="Times New Roman" w:eastAsiaTheme="minorEastAsia" w:hAnsi="Times New Roman"/>
        </w:rPr>
      </w:pPr>
    </w:p>
    <w:p w:rsidR="00D2396E" w:rsidRPr="001D28ED" w:rsidRDefault="001720D5" w:rsidP="008239D9">
      <w:pPr>
        <w:pStyle w:val="Naslov1"/>
        <w:shd w:val="clear" w:color="auto" w:fill="B8CCE4" w:themeFill="accent1" w:themeFillTint="66"/>
        <w:ind w:left="0"/>
        <w:jc w:val="both"/>
        <w:rPr>
          <w:rFonts w:ascii="Times New Roman" w:hAnsi="Times New Roman"/>
        </w:rPr>
      </w:pPr>
      <w:bookmarkStart w:id="0" w:name="_Toc200956840"/>
      <w:bookmarkStart w:id="1" w:name="_Toc200956841"/>
      <w:bookmarkStart w:id="2" w:name="_Toc200956842"/>
      <w:bookmarkStart w:id="3" w:name="_Toc200956843"/>
      <w:bookmarkStart w:id="4" w:name="_Toc200956844"/>
      <w:bookmarkStart w:id="5" w:name="_Toc200956845"/>
      <w:bookmarkStart w:id="6" w:name="_Toc200956846"/>
      <w:bookmarkStart w:id="7" w:name="_Toc200956847"/>
      <w:bookmarkStart w:id="8" w:name="_Toc200956848"/>
      <w:bookmarkStart w:id="9" w:name="_Toc200956849"/>
      <w:bookmarkStart w:id="10" w:name="_Toc200956850"/>
      <w:bookmarkStart w:id="11" w:name="_Toc321139925"/>
      <w:bookmarkStart w:id="12" w:name="_Toc321140168"/>
      <w:bookmarkStart w:id="13" w:name="_Toc464030723"/>
      <w:bookmarkEnd w:id="0"/>
      <w:bookmarkEnd w:id="1"/>
      <w:bookmarkEnd w:id="2"/>
      <w:bookmarkEnd w:id="3"/>
      <w:bookmarkEnd w:id="4"/>
      <w:bookmarkEnd w:id="5"/>
      <w:bookmarkEnd w:id="6"/>
      <w:bookmarkEnd w:id="7"/>
      <w:bookmarkEnd w:id="8"/>
      <w:bookmarkEnd w:id="9"/>
      <w:bookmarkEnd w:id="10"/>
      <w:r w:rsidRPr="001D28ED">
        <w:rPr>
          <w:rFonts w:ascii="Times New Roman" w:hAnsi="Times New Roman"/>
        </w:rPr>
        <w:t>OPĆI PODACI</w:t>
      </w:r>
      <w:bookmarkEnd w:id="11"/>
      <w:bookmarkEnd w:id="12"/>
      <w:bookmarkEnd w:id="13"/>
    </w:p>
    <w:p w:rsidR="00116CE9" w:rsidRPr="001D28ED" w:rsidRDefault="00116CE9" w:rsidP="00116CE9">
      <w:pPr>
        <w:pStyle w:val="Naslov2"/>
        <w:jc w:val="both"/>
        <w:rPr>
          <w:rFonts w:ascii="Times New Roman" w:hAnsi="Times New Roman"/>
          <w:b w:val="0"/>
        </w:rPr>
      </w:pPr>
      <w:r w:rsidRPr="001D28ED">
        <w:rPr>
          <w:rFonts w:ascii="Times New Roman" w:hAnsi="Times New Roman"/>
          <w:b w:val="0"/>
        </w:rPr>
        <w:t>Nabava se provodi temeljem:</w:t>
      </w:r>
    </w:p>
    <w:p w:rsidR="00116CE9" w:rsidRPr="00E02C09" w:rsidRDefault="00116CE9" w:rsidP="00116CE9">
      <w:pPr>
        <w:pStyle w:val="Naslov2"/>
        <w:numPr>
          <w:ilvl w:val="0"/>
          <w:numId w:val="0"/>
        </w:numPr>
        <w:jc w:val="both"/>
        <w:rPr>
          <w:rFonts w:ascii="Times New Roman" w:hAnsi="Times New Roman"/>
          <w:b w:val="0"/>
        </w:rPr>
      </w:pPr>
      <w:r w:rsidRPr="00E02C09">
        <w:rPr>
          <w:rFonts w:ascii="Times New Roman" w:hAnsi="Times New Roman"/>
          <w:b w:val="0"/>
        </w:rPr>
        <w:t xml:space="preserve">1. </w:t>
      </w:r>
      <w:r w:rsidRPr="00E02C09">
        <w:rPr>
          <w:rFonts w:ascii="Times New Roman" w:hAnsi="Times New Roman"/>
          <w:b w:val="0"/>
        </w:rPr>
        <w:tab/>
        <w:t>Zakona o uspostavi institucionalnog okvira za provedbu europskih strukturnih i investicijskih fondova u Republici Hrvatskoj u financijskom razdoblju od 2014.-2020. (NN 92/14)</w:t>
      </w:r>
    </w:p>
    <w:p w:rsidR="00116CE9" w:rsidRPr="00E02C09" w:rsidRDefault="00116CE9" w:rsidP="00116CE9">
      <w:pPr>
        <w:pStyle w:val="Naslov2"/>
        <w:numPr>
          <w:ilvl w:val="0"/>
          <w:numId w:val="0"/>
        </w:numPr>
        <w:jc w:val="both"/>
        <w:rPr>
          <w:rFonts w:ascii="Times New Roman" w:hAnsi="Times New Roman"/>
          <w:b w:val="0"/>
        </w:rPr>
      </w:pPr>
      <w:r w:rsidRPr="00E02C09">
        <w:rPr>
          <w:rFonts w:ascii="Times New Roman" w:hAnsi="Times New Roman"/>
          <w:b w:val="0"/>
        </w:rPr>
        <w:t>2. Uredbe o tijelima u sustavima upravljanja i kontrole korištenja Europskog socijalnog fonda, Europskog fonda za regionalni razvoj i Kohezijskog fonda, u vezi s ciljem "Ulaganje za rast i radna mjesta" (NN 107/14, 23/15)</w:t>
      </w:r>
    </w:p>
    <w:p w:rsidR="00116CE9" w:rsidRPr="001D28ED" w:rsidRDefault="00116CE9" w:rsidP="00116CE9">
      <w:pPr>
        <w:pStyle w:val="Naslov2"/>
        <w:numPr>
          <w:ilvl w:val="0"/>
          <w:numId w:val="0"/>
        </w:numPr>
        <w:jc w:val="both"/>
        <w:rPr>
          <w:rFonts w:ascii="Times New Roman" w:hAnsi="Times New Roman"/>
          <w:b w:val="0"/>
        </w:rPr>
      </w:pPr>
      <w:r w:rsidRPr="00E02C09">
        <w:rPr>
          <w:rFonts w:ascii="Times New Roman" w:hAnsi="Times New Roman"/>
          <w:b w:val="0"/>
        </w:rPr>
        <w:t>3. Zajedničkih nacionalnih pravila, verzija 2.0. iz travnja 2016. godine koje je donijelo Ministarstvo regionalnoga razvoja i fondova Europske unije u skladu sa Zakonom o uspostavi institucionalnog okvira za korištenje strukturnih instrumenata Europske unije u Republici Hrvatskoj, Pravila br. 05 - Izvršavanje i upravljanje ugovorima o dodjeli b</w:t>
      </w:r>
      <w:r w:rsidR="00E02C09" w:rsidRPr="00E02C09">
        <w:rPr>
          <w:rFonts w:ascii="Times New Roman" w:hAnsi="Times New Roman"/>
          <w:b w:val="0"/>
        </w:rPr>
        <w:t>espovratnih sredstava, Priloga 4</w:t>
      </w:r>
      <w:r w:rsidRPr="00E02C09">
        <w:rPr>
          <w:rFonts w:ascii="Times New Roman" w:hAnsi="Times New Roman"/>
          <w:b w:val="0"/>
        </w:rPr>
        <w:t xml:space="preserve"> - Postupci nabave za osobe koji nisu obveznici zakona o javnoj nabavi („Postupci nabave“).</w:t>
      </w:r>
    </w:p>
    <w:p w:rsidR="00467605" w:rsidRPr="001D28ED" w:rsidRDefault="00F16E04" w:rsidP="00467605">
      <w:pPr>
        <w:pStyle w:val="Naslov2"/>
        <w:jc w:val="both"/>
        <w:rPr>
          <w:rFonts w:ascii="Times New Roman" w:hAnsi="Times New Roman"/>
        </w:rPr>
      </w:pPr>
      <w:r w:rsidRPr="001D28ED">
        <w:rPr>
          <w:rFonts w:ascii="Times New Roman" w:hAnsi="Times New Roman"/>
        </w:rPr>
        <w:t>Opći podaci o naručitelju:</w:t>
      </w:r>
    </w:p>
    <w:p w:rsidR="00290976" w:rsidRPr="001D28ED" w:rsidRDefault="00DE0E68" w:rsidP="008239D9">
      <w:pPr>
        <w:pStyle w:val="Normal1"/>
        <w:jc w:val="both"/>
        <w:rPr>
          <w:rFonts w:ascii="Times New Roman" w:hAnsi="Times New Roman"/>
        </w:rPr>
      </w:pPr>
      <w:r w:rsidRPr="001D28ED">
        <w:rPr>
          <w:rFonts w:ascii="Times New Roman" w:hAnsi="Times New Roman"/>
        </w:rPr>
        <w:t>NATURALDENT d.o.o.</w:t>
      </w:r>
    </w:p>
    <w:p w:rsidR="003E57D6" w:rsidRPr="001D28ED" w:rsidRDefault="00DE0E68" w:rsidP="008239D9">
      <w:pPr>
        <w:pStyle w:val="Normal1"/>
        <w:jc w:val="both"/>
        <w:rPr>
          <w:rFonts w:ascii="Times New Roman" w:hAnsi="Times New Roman"/>
        </w:rPr>
      </w:pPr>
      <w:r w:rsidRPr="001D28ED">
        <w:rPr>
          <w:rFonts w:ascii="Times New Roman" w:hAnsi="Times New Roman"/>
        </w:rPr>
        <w:t>Bukovac 16a</w:t>
      </w:r>
      <w:r w:rsidR="003D40A2" w:rsidRPr="001D28ED">
        <w:rPr>
          <w:rFonts w:ascii="Times New Roman" w:hAnsi="Times New Roman"/>
        </w:rPr>
        <w:t xml:space="preserve">, </w:t>
      </w:r>
      <w:r w:rsidRPr="001D28ED">
        <w:rPr>
          <w:rFonts w:ascii="Times New Roman" w:hAnsi="Times New Roman"/>
        </w:rPr>
        <w:t>Zagreb</w:t>
      </w:r>
    </w:p>
    <w:p w:rsidR="003E57D6" w:rsidRPr="001D28ED" w:rsidRDefault="003E57D6" w:rsidP="008239D9">
      <w:pPr>
        <w:pStyle w:val="Normal1"/>
        <w:jc w:val="both"/>
        <w:rPr>
          <w:rFonts w:ascii="Times New Roman" w:hAnsi="Times New Roman"/>
        </w:rPr>
      </w:pPr>
    </w:p>
    <w:p w:rsidR="004F665C" w:rsidRPr="001D28ED" w:rsidRDefault="00C25766" w:rsidP="008239D9">
      <w:pPr>
        <w:pStyle w:val="Normal1"/>
        <w:jc w:val="both"/>
        <w:rPr>
          <w:rFonts w:ascii="Times New Roman" w:hAnsi="Times New Roman"/>
        </w:rPr>
      </w:pPr>
      <w:r w:rsidRPr="001D28ED">
        <w:rPr>
          <w:rFonts w:ascii="Times New Roman" w:hAnsi="Times New Roman"/>
        </w:rPr>
        <w:t xml:space="preserve">OIB: </w:t>
      </w:r>
      <w:r w:rsidR="00C67DB3" w:rsidRPr="001D28ED">
        <w:rPr>
          <w:rFonts w:ascii="Times New Roman" w:hAnsi="Times New Roman"/>
        </w:rPr>
        <w:t>19762499741</w:t>
      </w:r>
    </w:p>
    <w:p w:rsidR="00C25766" w:rsidRPr="00F42B05" w:rsidRDefault="00C25766" w:rsidP="008239D9">
      <w:pPr>
        <w:pStyle w:val="Normal1"/>
        <w:jc w:val="both"/>
        <w:rPr>
          <w:rFonts w:ascii="Times New Roman" w:hAnsi="Times New Roman"/>
        </w:rPr>
      </w:pPr>
      <w:r w:rsidRPr="00F42B05">
        <w:rPr>
          <w:rFonts w:ascii="Times New Roman" w:hAnsi="Times New Roman"/>
        </w:rPr>
        <w:t xml:space="preserve">Tel: </w:t>
      </w:r>
      <w:r w:rsidR="00F42B05" w:rsidRPr="00F42B05">
        <w:rPr>
          <w:rFonts w:ascii="Times New Roman" w:hAnsi="Times New Roman"/>
        </w:rPr>
        <w:t>+385 1 2442 814</w:t>
      </w:r>
    </w:p>
    <w:p w:rsidR="00F42B05" w:rsidRPr="00F42B05" w:rsidRDefault="00F42B05" w:rsidP="008239D9">
      <w:pPr>
        <w:pStyle w:val="Normal1"/>
        <w:jc w:val="both"/>
        <w:rPr>
          <w:rFonts w:ascii="Times New Roman" w:hAnsi="Times New Roman"/>
        </w:rPr>
      </w:pPr>
      <w:r w:rsidRPr="00F42B05">
        <w:rPr>
          <w:rFonts w:ascii="Times New Roman" w:hAnsi="Times New Roman"/>
        </w:rPr>
        <w:t>Faks: +385 1 2343 522</w:t>
      </w:r>
    </w:p>
    <w:p w:rsidR="003E57D6" w:rsidRPr="001D28ED" w:rsidRDefault="003B4C73" w:rsidP="008239D9">
      <w:pPr>
        <w:pStyle w:val="Normal1"/>
        <w:jc w:val="both"/>
        <w:rPr>
          <w:rFonts w:ascii="Times New Roman" w:hAnsi="Times New Roman"/>
        </w:rPr>
      </w:pPr>
      <w:hyperlink r:id="rId8" w:history="1">
        <w:r w:rsidR="00F42B05" w:rsidRPr="00E13B26">
          <w:rPr>
            <w:rStyle w:val="Hyperlink"/>
            <w:rFonts w:ascii="Times New Roman" w:hAnsi="Times New Roman"/>
          </w:rPr>
          <w:t>www.naturaldent.hr</w:t>
        </w:r>
      </w:hyperlink>
      <w:r w:rsidR="00F42B05">
        <w:rPr>
          <w:rFonts w:ascii="Times New Roman" w:hAnsi="Times New Roman"/>
        </w:rPr>
        <w:t xml:space="preserve"> </w:t>
      </w:r>
      <w:r w:rsidR="003E57D6" w:rsidRPr="001D28ED">
        <w:rPr>
          <w:rFonts w:ascii="Times New Roman" w:hAnsi="Times New Roman"/>
        </w:rPr>
        <w:t xml:space="preserve"> </w:t>
      </w:r>
    </w:p>
    <w:p w:rsidR="00467605" w:rsidRPr="001D28ED" w:rsidRDefault="00467605" w:rsidP="008239D9">
      <w:pPr>
        <w:pStyle w:val="Normal1"/>
        <w:jc w:val="both"/>
        <w:rPr>
          <w:rFonts w:ascii="Times New Roman" w:hAnsi="Times New Roman"/>
        </w:rPr>
      </w:pPr>
    </w:p>
    <w:p w:rsidR="00DF3D04" w:rsidRPr="001D28ED" w:rsidRDefault="00467605" w:rsidP="00DF3D04">
      <w:pPr>
        <w:pStyle w:val="Normal1"/>
        <w:jc w:val="both"/>
        <w:rPr>
          <w:rFonts w:ascii="Times New Roman" w:hAnsi="Times New Roman"/>
        </w:rPr>
      </w:pPr>
      <w:r w:rsidRPr="001D28ED">
        <w:rPr>
          <w:rFonts w:ascii="Times New Roman" w:hAnsi="Times New Roman"/>
        </w:rPr>
        <w:t xml:space="preserve">Po provedenom postupku nabave Naručitelj, će sklopiti </w:t>
      </w:r>
      <w:r w:rsidR="003C26B5" w:rsidRPr="001D28ED">
        <w:rPr>
          <w:rFonts w:ascii="Times New Roman" w:hAnsi="Times New Roman"/>
        </w:rPr>
        <w:t xml:space="preserve">ugovor o nabavi s ponuditeljem koji je imao </w:t>
      </w:r>
      <w:r w:rsidR="00EF3C09" w:rsidRPr="001D28ED">
        <w:rPr>
          <w:rFonts w:ascii="Times New Roman" w:hAnsi="Times New Roman"/>
        </w:rPr>
        <w:t xml:space="preserve">ekonomski </w:t>
      </w:r>
      <w:r w:rsidR="003C26B5" w:rsidRPr="001D28ED">
        <w:rPr>
          <w:rFonts w:ascii="Times New Roman" w:hAnsi="Times New Roman"/>
        </w:rPr>
        <w:t>najpovoljniju ponudu.</w:t>
      </w:r>
      <w:r w:rsidR="00DF3D04" w:rsidRPr="001D28ED">
        <w:rPr>
          <w:rFonts w:ascii="Times New Roman" w:hAnsi="Times New Roman"/>
        </w:rPr>
        <w:t xml:space="preserve"> </w:t>
      </w:r>
    </w:p>
    <w:p w:rsidR="00467605" w:rsidRPr="001D28ED" w:rsidRDefault="00467605" w:rsidP="008239D9">
      <w:pPr>
        <w:pStyle w:val="Normal1"/>
        <w:jc w:val="both"/>
        <w:rPr>
          <w:rFonts w:ascii="Times New Roman" w:hAnsi="Times New Roman"/>
        </w:rPr>
      </w:pPr>
    </w:p>
    <w:p w:rsidR="0011795D" w:rsidRPr="001D28ED" w:rsidRDefault="0011795D" w:rsidP="008239D9">
      <w:pPr>
        <w:pStyle w:val="Naslov2"/>
        <w:jc w:val="both"/>
        <w:rPr>
          <w:rFonts w:ascii="Times New Roman" w:hAnsi="Times New Roman"/>
        </w:rPr>
      </w:pPr>
      <w:r w:rsidRPr="001D28ED">
        <w:rPr>
          <w:rFonts w:ascii="Times New Roman" w:hAnsi="Times New Roman"/>
        </w:rPr>
        <w:t xml:space="preserve">Osoba zadužena </w:t>
      </w:r>
      <w:r w:rsidR="001F434D" w:rsidRPr="001D28ED">
        <w:rPr>
          <w:rFonts w:ascii="Times New Roman" w:hAnsi="Times New Roman"/>
        </w:rPr>
        <w:t>z</w:t>
      </w:r>
      <w:r w:rsidRPr="001D28ED">
        <w:rPr>
          <w:rFonts w:ascii="Times New Roman" w:hAnsi="Times New Roman"/>
        </w:rPr>
        <w:t>a kontakt:</w:t>
      </w:r>
    </w:p>
    <w:p w:rsidR="0011795D" w:rsidRPr="001D28ED" w:rsidRDefault="00C8793F" w:rsidP="008239D9">
      <w:pPr>
        <w:pStyle w:val="Normal1"/>
        <w:jc w:val="both"/>
        <w:rPr>
          <w:rStyle w:val="Hyperlink"/>
          <w:rFonts w:ascii="Times New Roman" w:hAnsi="Times New Roman"/>
        </w:rPr>
      </w:pPr>
      <w:r w:rsidRPr="00C8793F">
        <w:rPr>
          <w:rFonts w:ascii="Times New Roman" w:hAnsi="Times New Roman"/>
        </w:rPr>
        <w:t>Kristijan Jovanović</w:t>
      </w:r>
      <w:r w:rsidR="0011795D" w:rsidRPr="00C8793F">
        <w:rPr>
          <w:rFonts w:ascii="Times New Roman" w:hAnsi="Times New Roman"/>
        </w:rPr>
        <w:t xml:space="preserve">, </w:t>
      </w:r>
      <w:r w:rsidR="003E57D6" w:rsidRPr="00C8793F">
        <w:rPr>
          <w:rFonts w:ascii="Times New Roman" w:hAnsi="Times New Roman"/>
        </w:rPr>
        <w:t xml:space="preserve">tel: </w:t>
      </w:r>
      <w:r w:rsidRPr="00C8793F">
        <w:rPr>
          <w:rFonts w:ascii="Times New Roman" w:hAnsi="Times New Roman"/>
        </w:rPr>
        <w:t>01/2343-527</w:t>
      </w:r>
      <w:r w:rsidR="003E57D6" w:rsidRPr="00C8793F">
        <w:rPr>
          <w:rFonts w:ascii="Times New Roman" w:hAnsi="Times New Roman"/>
        </w:rPr>
        <w:t xml:space="preserve">, fax: </w:t>
      </w:r>
      <w:r w:rsidRPr="00C8793F">
        <w:rPr>
          <w:rFonts w:ascii="Times New Roman" w:hAnsi="Times New Roman"/>
        </w:rPr>
        <w:t>01/2343-522,</w:t>
      </w:r>
      <w:r w:rsidR="003E57D6" w:rsidRPr="00C8793F">
        <w:rPr>
          <w:rFonts w:ascii="Times New Roman" w:hAnsi="Times New Roman"/>
        </w:rPr>
        <w:t xml:space="preserve"> </w:t>
      </w:r>
      <w:r w:rsidR="0011795D" w:rsidRPr="00C8793F">
        <w:rPr>
          <w:rFonts w:ascii="Times New Roman" w:hAnsi="Times New Roman"/>
        </w:rPr>
        <w:t xml:space="preserve">e-mail: </w:t>
      </w:r>
      <w:hyperlink r:id="rId9" w:history="1">
        <w:r w:rsidRPr="00C8793F">
          <w:rPr>
            <w:rStyle w:val="Hyperlink"/>
            <w:rFonts w:ascii="Times New Roman" w:hAnsi="Times New Roman"/>
          </w:rPr>
          <w:t>kristijan.jovanovic@naturaldent.hr</w:t>
        </w:r>
      </w:hyperlink>
      <w:r>
        <w:rPr>
          <w:rFonts w:ascii="Times New Roman" w:hAnsi="Times New Roman"/>
        </w:rPr>
        <w:t xml:space="preserve"> </w:t>
      </w:r>
      <w:r w:rsidR="003E57D6" w:rsidRPr="001D28ED">
        <w:rPr>
          <w:rFonts w:ascii="Times New Roman" w:hAnsi="Times New Roman"/>
        </w:rPr>
        <w:t xml:space="preserve"> </w:t>
      </w:r>
    </w:p>
    <w:p w:rsidR="00704EC9" w:rsidRPr="001D28ED" w:rsidRDefault="00704EC9" w:rsidP="008239D9">
      <w:pPr>
        <w:pStyle w:val="Normal1"/>
        <w:jc w:val="both"/>
        <w:rPr>
          <w:rStyle w:val="Hyperlink"/>
          <w:rFonts w:ascii="Times New Roman" w:hAnsi="Times New Roman"/>
        </w:rPr>
      </w:pPr>
    </w:p>
    <w:p w:rsidR="00704EC9" w:rsidRPr="001D28ED" w:rsidRDefault="00704EC9" w:rsidP="008239D9">
      <w:pPr>
        <w:pStyle w:val="Normal1"/>
        <w:ind w:firstLine="0"/>
        <w:jc w:val="both"/>
        <w:rPr>
          <w:rFonts w:ascii="Times New Roman" w:hAnsi="Times New Roman"/>
        </w:rPr>
      </w:pPr>
      <w:r w:rsidRPr="001D28ED">
        <w:rPr>
          <w:rFonts w:ascii="Times New Roman" w:hAnsi="Times New Roman"/>
        </w:rPr>
        <w:t xml:space="preserve">Naručitelj može u svako doba, a </w:t>
      </w:r>
      <w:r w:rsidR="0082641E" w:rsidRPr="001D28ED">
        <w:rPr>
          <w:rFonts w:ascii="Times New Roman" w:hAnsi="Times New Roman"/>
        </w:rPr>
        <w:t>prije isteka roka za podnošenje</w:t>
      </w:r>
      <w:r w:rsidRPr="001D28ED">
        <w:rPr>
          <w:rFonts w:ascii="Times New Roman" w:hAnsi="Times New Roman"/>
        </w:rPr>
        <w:t xml:space="preserve"> </w:t>
      </w:r>
      <w:r w:rsidR="003C26B5" w:rsidRPr="001D28ED">
        <w:rPr>
          <w:rFonts w:ascii="Times New Roman" w:hAnsi="Times New Roman"/>
        </w:rPr>
        <w:t>ponuda</w:t>
      </w:r>
      <w:r w:rsidRPr="001D28ED">
        <w:rPr>
          <w:rFonts w:ascii="Times New Roman" w:hAnsi="Times New Roman"/>
        </w:rPr>
        <w:t xml:space="preserve">, iz bilo kojeg razloga, izmijeniti </w:t>
      </w:r>
      <w:r w:rsidR="003C26B5" w:rsidRPr="001D28ED">
        <w:rPr>
          <w:rFonts w:ascii="Times New Roman" w:hAnsi="Times New Roman"/>
        </w:rPr>
        <w:t>dokumentaciju</w:t>
      </w:r>
      <w:r w:rsidRPr="001D28ED">
        <w:rPr>
          <w:rFonts w:ascii="Times New Roman" w:hAnsi="Times New Roman"/>
        </w:rPr>
        <w:t xml:space="preserve"> za nadmetanje.</w:t>
      </w:r>
    </w:p>
    <w:p w:rsidR="00B54051" w:rsidRPr="001D28ED" w:rsidRDefault="00704EC9" w:rsidP="00B54051">
      <w:pPr>
        <w:pStyle w:val="Normal1"/>
        <w:ind w:firstLine="0"/>
        <w:jc w:val="both"/>
        <w:rPr>
          <w:rFonts w:ascii="Times New Roman" w:hAnsi="Times New Roman"/>
        </w:rPr>
      </w:pPr>
      <w:r w:rsidRPr="001D28ED">
        <w:rPr>
          <w:rFonts w:ascii="Times New Roman" w:hAnsi="Times New Roman"/>
        </w:rPr>
        <w:t xml:space="preserve">Ako naručitelj za vrijeme roka </w:t>
      </w:r>
      <w:r w:rsidR="003C26B5" w:rsidRPr="001D28ED">
        <w:rPr>
          <w:rFonts w:ascii="Times New Roman" w:hAnsi="Times New Roman"/>
        </w:rPr>
        <w:t>za dostavu ponuda</w:t>
      </w:r>
      <w:r w:rsidRPr="001D28ED">
        <w:rPr>
          <w:rFonts w:ascii="Times New Roman" w:hAnsi="Times New Roman"/>
        </w:rPr>
        <w:t xml:space="preserve"> mijenja dokumentacij</w:t>
      </w:r>
      <w:r w:rsidR="003C26B5" w:rsidRPr="001D28ED">
        <w:rPr>
          <w:rFonts w:ascii="Times New Roman" w:hAnsi="Times New Roman"/>
        </w:rPr>
        <w:t>u</w:t>
      </w:r>
      <w:r w:rsidRPr="001D28ED">
        <w:rPr>
          <w:rFonts w:ascii="Times New Roman" w:hAnsi="Times New Roman"/>
        </w:rPr>
        <w:t xml:space="preserve"> za nadmetanje, osigurat će dostupnost izmjene svim zainteresiranim gospodarskim subjektima na isti način i na istim internetskim stranicama kao i osnovnu do</w:t>
      </w:r>
      <w:r w:rsidR="0082641E" w:rsidRPr="001D28ED">
        <w:rPr>
          <w:rFonts w:ascii="Times New Roman" w:hAnsi="Times New Roman"/>
        </w:rPr>
        <w:t xml:space="preserve">kumentaciju. Ako je potrebno </w:t>
      </w:r>
      <w:r w:rsidRPr="001D28ED">
        <w:rPr>
          <w:rFonts w:ascii="Times New Roman" w:hAnsi="Times New Roman"/>
        </w:rPr>
        <w:t xml:space="preserve">naručitelj će izmijeniti ili ispraviti </w:t>
      </w:r>
      <w:r w:rsidR="003C26B5" w:rsidRPr="001D28ED">
        <w:rPr>
          <w:rFonts w:ascii="Times New Roman" w:hAnsi="Times New Roman"/>
        </w:rPr>
        <w:t>Obavijest o</w:t>
      </w:r>
      <w:r w:rsidRPr="001D28ED">
        <w:rPr>
          <w:rFonts w:ascii="Times New Roman" w:hAnsi="Times New Roman"/>
        </w:rPr>
        <w:t xml:space="preserve"> nadmetanj</w:t>
      </w:r>
      <w:r w:rsidR="003C26B5" w:rsidRPr="001D28ED">
        <w:rPr>
          <w:rFonts w:ascii="Times New Roman" w:hAnsi="Times New Roman"/>
        </w:rPr>
        <w:t>u</w:t>
      </w:r>
      <w:r w:rsidRPr="001D28ED">
        <w:rPr>
          <w:rFonts w:ascii="Times New Roman" w:hAnsi="Times New Roman"/>
        </w:rPr>
        <w:t xml:space="preserve">. Dodatne informacije i objašnjenja biti će objavljeni na sljedećim internetskim stranicama: </w:t>
      </w:r>
      <w:hyperlink r:id="rId10" w:history="1">
        <w:r w:rsidR="00F42B05" w:rsidRPr="00E13B26">
          <w:rPr>
            <w:rStyle w:val="Hyperlink"/>
            <w:rFonts w:ascii="Times New Roman" w:hAnsi="Times New Roman"/>
          </w:rPr>
          <w:t>www.strukturnifondovi.hr</w:t>
        </w:r>
      </w:hyperlink>
      <w:r w:rsidR="00F42B05">
        <w:rPr>
          <w:rFonts w:ascii="Times New Roman" w:hAnsi="Times New Roman"/>
        </w:rPr>
        <w:t xml:space="preserve"> </w:t>
      </w:r>
      <w:r w:rsidR="00C67DB3" w:rsidRPr="001D28ED">
        <w:rPr>
          <w:rFonts w:ascii="Times New Roman" w:hAnsi="Times New Roman"/>
        </w:rPr>
        <w:t xml:space="preserve">i </w:t>
      </w:r>
      <w:hyperlink r:id="rId11" w:history="1">
        <w:r w:rsidR="00F42B05" w:rsidRPr="00E13B26">
          <w:rPr>
            <w:rStyle w:val="Hyperlink"/>
            <w:rFonts w:ascii="Times New Roman" w:hAnsi="Times New Roman"/>
          </w:rPr>
          <w:t>www.naturaldent.hr</w:t>
        </w:r>
      </w:hyperlink>
      <w:r w:rsidR="00F42B05">
        <w:rPr>
          <w:rFonts w:ascii="Times New Roman" w:hAnsi="Times New Roman"/>
        </w:rPr>
        <w:t xml:space="preserve"> </w:t>
      </w:r>
      <w:r w:rsidR="008239D9" w:rsidRPr="001D28ED">
        <w:rPr>
          <w:rFonts w:ascii="Times New Roman" w:hAnsi="Times New Roman"/>
        </w:rPr>
        <w:t xml:space="preserve"> </w:t>
      </w:r>
    </w:p>
    <w:p w:rsidR="00B54051" w:rsidRPr="001D28ED" w:rsidRDefault="00B54051" w:rsidP="00B54051">
      <w:pPr>
        <w:pStyle w:val="Normal1"/>
        <w:ind w:firstLine="0"/>
        <w:jc w:val="both"/>
        <w:rPr>
          <w:rFonts w:ascii="Times New Roman" w:hAnsi="Times New Roman"/>
        </w:rPr>
      </w:pPr>
    </w:p>
    <w:p w:rsidR="008C746C" w:rsidRPr="001D28ED" w:rsidRDefault="00B54051" w:rsidP="008C746C">
      <w:pPr>
        <w:pStyle w:val="Normal1"/>
        <w:ind w:firstLine="0"/>
        <w:jc w:val="both"/>
        <w:rPr>
          <w:rFonts w:ascii="Times New Roman" w:hAnsi="Times New Roman"/>
        </w:rPr>
      </w:pPr>
      <w:r w:rsidRPr="001D28ED">
        <w:rPr>
          <w:rFonts w:ascii="Times New Roman" w:hAnsi="Times New Roman"/>
        </w:rPr>
        <w:t xml:space="preserve">Zahtjev za objašnjenje i izmjenu dokumentacije vezane uz predmet nabave gospodarski subjekti mogu uputiti na elektroničku poštu: </w:t>
      </w:r>
      <w:hyperlink r:id="rId12" w:history="1">
        <w:r w:rsidR="00C8793F" w:rsidRPr="00C8793F">
          <w:rPr>
            <w:rStyle w:val="Hyperlink"/>
            <w:rFonts w:ascii="Times New Roman" w:hAnsi="Times New Roman"/>
          </w:rPr>
          <w:t>kristijan.jovanovic@naturaldent.hr</w:t>
        </w:r>
      </w:hyperlink>
      <w:r w:rsidRPr="001D28ED">
        <w:rPr>
          <w:rFonts w:ascii="Times New Roman" w:hAnsi="Times New Roman"/>
        </w:rPr>
        <w:t xml:space="preserve">. U „Predmetu“ („Subject“) elektroničke pošte potrebno je upisati evidencijski broj nabave koji je naveden u dokumentaciji i </w:t>
      </w:r>
      <w:r w:rsidR="00925D45" w:rsidRPr="001D28ED">
        <w:rPr>
          <w:rFonts w:ascii="Times New Roman" w:hAnsi="Times New Roman"/>
        </w:rPr>
        <w:t>Obavijesti o</w:t>
      </w:r>
      <w:r w:rsidRPr="001D28ED">
        <w:rPr>
          <w:rFonts w:ascii="Times New Roman" w:hAnsi="Times New Roman"/>
        </w:rPr>
        <w:t xml:space="preserve"> nadmetanj</w:t>
      </w:r>
      <w:r w:rsidR="00925D45" w:rsidRPr="001D28ED">
        <w:rPr>
          <w:rFonts w:ascii="Times New Roman" w:hAnsi="Times New Roman"/>
        </w:rPr>
        <w:t>u</w:t>
      </w:r>
      <w:r w:rsidRPr="001D28ED">
        <w:rPr>
          <w:rFonts w:ascii="Times New Roman" w:hAnsi="Times New Roman"/>
        </w:rPr>
        <w:t xml:space="preserve">. U tekstu elektroničke pošte potrebno je odmah navesti predmet nabave i evidencijski broj. </w:t>
      </w:r>
      <w:r w:rsidR="00925D45" w:rsidRPr="009E1F2C">
        <w:rPr>
          <w:rFonts w:ascii="Times New Roman" w:hAnsi="Times New Roman"/>
        </w:rPr>
        <w:t>P</w:t>
      </w:r>
      <w:r w:rsidRPr="009E1F2C">
        <w:rPr>
          <w:rFonts w:ascii="Times New Roman" w:hAnsi="Times New Roman"/>
        </w:rPr>
        <w:t>od uvjetom da je zahtjev dostavljen pravodobno,</w:t>
      </w:r>
      <w:r w:rsidRPr="001D28ED">
        <w:rPr>
          <w:rFonts w:ascii="Times New Roman" w:hAnsi="Times New Roman"/>
        </w:rPr>
        <w:t xml:space="preserve"> odgovor će se staviti na raspolaganje svim gospodarskim subjektima </w:t>
      </w:r>
      <w:r w:rsidR="00925D45" w:rsidRPr="001D28ED">
        <w:rPr>
          <w:rFonts w:ascii="Times New Roman" w:hAnsi="Times New Roman"/>
        </w:rPr>
        <w:t xml:space="preserve">na sljedećim </w:t>
      </w:r>
      <w:r w:rsidR="00925D45" w:rsidRPr="00F42B05">
        <w:rPr>
          <w:rFonts w:ascii="Times New Roman" w:hAnsi="Times New Roman"/>
        </w:rPr>
        <w:t xml:space="preserve">internetskim stranicama: </w:t>
      </w:r>
      <w:hyperlink r:id="rId13" w:history="1">
        <w:r w:rsidR="00F42B05" w:rsidRPr="00E13B26">
          <w:rPr>
            <w:rStyle w:val="Hyperlink"/>
            <w:rFonts w:ascii="Times New Roman" w:hAnsi="Times New Roman"/>
          </w:rPr>
          <w:t>www.strukturnifondovi.hr</w:t>
        </w:r>
      </w:hyperlink>
      <w:r w:rsidR="00F42B05">
        <w:rPr>
          <w:rFonts w:ascii="Times New Roman" w:hAnsi="Times New Roman"/>
        </w:rPr>
        <w:t xml:space="preserve"> </w:t>
      </w:r>
      <w:r w:rsidR="00F42B05" w:rsidRPr="00F42B05">
        <w:rPr>
          <w:rFonts w:ascii="Times New Roman" w:hAnsi="Times New Roman"/>
        </w:rPr>
        <w:t xml:space="preserve">i </w:t>
      </w:r>
      <w:hyperlink r:id="rId14" w:history="1">
        <w:r w:rsidR="00F42B05" w:rsidRPr="00E13B26">
          <w:rPr>
            <w:rStyle w:val="Hyperlink"/>
            <w:rFonts w:ascii="Times New Roman" w:hAnsi="Times New Roman"/>
          </w:rPr>
          <w:t>www.naturaldent.hr</w:t>
        </w:r>
      </w:hyperlink>
      <w:r w:rsidR="00F42B05">
        <w:rPr>
          <w:rFonts w:ascii="Times New Roman" w:hAnsi="Times New Roman"/>
        </w:rPr>
        <w:t xml:space="preserve"> </w:t>
      </w:r>
      <w:r w:rsidR="008C746C" w:rsidRPr="00F42B05">
        <w:rPr>
          <w:rFonts w:ascii="Times New Roman" w:hAnsi="Times New Roman"/>
        </w:rPr>
        <w:t>najkasnije tijekom petog</w:t>
      </w:r>
      <w:r w:rsidR="008C746C" w:rsidRPr="001D28ED">
        <w:rPr>
          <w:rFonts w:ascii="Times New Roman" w:hAnsi="Times New Roman"/>
        </w:rPr>
        <w:t xml:space="preserve"> (5) dana prije dana u kojem ističe rok za dostavu</w:t>
      </w:r>
      <w:r w:rsidR="00C67DB3" w:rsidRPr="001D28ED">
        <w:rPr>
          <w:rFonts w:ascii="Times New Roman" w:hAnsi="Times New Roman"/>
        </w:rPr>
        <w:t xml:space="preserve"> </w:t>
      </w:r>
      <w:r w:rsidR="008C746C" w:rsidRPr="001D28ED">
        <w:rPr>
          <w:rFonts w:ascii="Times New Roman" w:hAnsi="Times New Roman"/>
        </w:rPr>
        <w:t>ponuda. Zahtjev je pravodoban ako je dostavljen Naručitelju najkasnije tijekom sedmog (7) dana</w:t>
      </w:r>
      <w:r w:rsidR="00C67DB3" w:rsidRPr="001D28ED">
        <w:rPr>
          <w:rFonts w:ascii="Times New Roman" w:hAnsi="Times New Roman"/>
        </w:rPr>
        <w:t xml:space="preserve"> </w:t>
      </w:r>
      <w:r w:rsidR="008C746C" w:rsidRPr="001D28ED">
        <w:rPr>
          <w:rFonts w:ascii="Times New Roman" w:hAnsi="Times New Roman"/>
        </w:rPr>
        <w:t>prije dana u kojem ističe rok za dostavu ponuda. Ako iz bilo kojeg razloga pojašnjenje nije objavljeno najkasnije tijekom petog (5) dana prije isteka roka za dostavu ponuda, Naručitelj je dužan produljiti rok za dostavu ponuda. Produljenje roka biti će razmjerno važnosti pojašnjenja te neće biti kraće od pet (5) dana.</w:t>
      </w:r>
    </w:p>
    <w:p w:rsidR="0011795D" w:rsidRPr="001D28ED" w:rsidRDefault="0011795D" w:rsidP="008239D9">
      <w:pPr>
        <w:pStyle w:val="Naslov2"/>
        <w:jc w:val="both"/>
        <w:rPr>
          <w:rFonts w:ascii="Times New Roman" w:hAnsi="Times New Roman"/>
        </w:rPr>
      </w:pPr>
      <w:r w:rsidRPr="001D28ED">
        <w:rPr>
          <w:rFonts w:ascii="Times New Roman" w:hAnsi="Times New Roman"/>
        </w:rPr>
        <w:t>Evidencijski broj nabave:</w:t>
      </w:r>
    </w:p>
    <w:p w:rsidR="004F665C" w:rsidRPr="001D28ED" w:rsidRDefault="00C8793F" w:rsidP="008239D9">
      <w:pPr>
        <w:pStyle w:val="Normal1"/>
        <w:jc w:val="both"/>
        <w:rPr>
          <w:rFonts w:ascii="Times New Roman" w:hAnsi="Times New Roman"/>
        </w:rPr>
      </w:pPr>
      <w:r>
        <w:rPr>
          <w:rFonts w:ascii="Times New Roman" w:hAnsi="Times New Roman"/>
        </w:rPr>
        <w:t>01/2016</w:t>
      </w:r>
    </w:p>
    <w:p w:rsidR="00B21F92" w:rsidRPr="001D28ED" w:rsidRDefault="00B21F92" w:rsidP="008239D9">
      <w:pPr>
        <w:pStyle w:val="Naslov2"/>
        <w:jc w:val="both"/>
        <w:rPr>
          <w:rFonts w:ascii="Times New Roman" w:hAnsi="Times New Roman"/>
        </w:rPr>
      </w:pPr>
      <w:r w:rsidRPr="001D28ED">
        <w:rPr>
          <w:rFonts w:ascii="Times New Roman" w:hAnsi="Times New Roman"/>
        </w:rPr>
        <w:t>Popis gospodarskih subjekata s kojima je</w:t>
      </w:r>
      <w:r w:rsidR="00467605" w:rsidRPr="001D28ED">
        <w:rPr>
          <w:rFonts w:ascii="Times New Roman" w:hAnsi="Times New Roman"/>
        </w:rPr>
        <w:t xml:space="preserve"> naručitelj u sukobu interesa u</w:t>
      </w:r>
      <w:r w:rsidRPr="001D28ED">
        <w:rPr>
          <w:rFonts w:ascii="Times New Roman" w:hAnsi="Times New Roman"/>
        </w:rPr>
        <w:t xml:space="preserve"> smislu </w:t>
      </w:r>
      <w:r w:rsidR="0067760E" w:rsidRPr="001D28ED">
        <w:rPr>
          <w:rFonts w:ascii="Times New Roman" w:hAnsi="Times New Roman"/>
        </w:rPr>
        <w:t>načela o izbjegavanju sukoba interesa</w:t>
      </w:r>
      <w:r w:rsidRPr="001D28ED">
        <w:rPr>
          <w:rFonts w:ascii="Times New Roman" w:hAnsi="Times New Roman"/>
        </w:rPr>
        <w:t>:</w:t>
      </w:r>
    </w:p>
    <w:p w:rsidR="004F64BE" w:rsidRPr="001D28ED" w:rsidRDefault="00C67DB3" w:rsidP="00C67DB3">
      <w:pPr>
        <w:pStyle w:val="ListParagraph"/>
        <w:numPr>
          <w:ilvl w:val="0"/>
          <w:numId w:val="27"/>
        </w:numPr>
        <w:rPr>
          <w:rFonts w:ascii="Times New Roman" w:hAnsi="Times New Roman"/>
        </w:rPr>
      </w:pPr>
      <w:r w:rsidRPr="001D28ED">
        <w:rPr>
          <w:rFonts w:ascii="Times New Roman" w:hAnsi="Times New Roman"/>
        </w:rPr>
        <w:t>Nabava d.o.o., Sv. Barbare 26, 10040 Zagreb, OIB: 48757734992</w:t>
      </w:r>
    </w:p>
    <w:p w:rsidR="007D32EE" w:rsidRPr="001D28ED" w:rsidRDefault="007D32EE" w:rsidP="008239D9">
      <w:pPr>
        <w:pStyle w:val="Naslov2"/>
        <w:jc w:val="both"/>
        <w:rPr>
          <w:rFonts w:ascii="Times New Roman" w:hAnsi="Times New Roman"/>
        </w:rPr>
      </w:pPr>
      <w:r w:rsidRPr="001D28ED">
        <w:rPr>
          <w:rFonts w:ascii="Times New Roman" w:hAnsi="Times New Roman"/>
        </w:rPr>
        <w:t>Vrsta postupka nabave:</w:t>
      </w:r>
    </w:p>
    <w:p w:rsidR="00C3279D" w:rsidRPr="001D28ED" w:rsidRDefault="00C3279D" w:rsidP="00C3279D">
      <w:pPr>
        <w:pStyle w:val="Naslov2"/>
        <w:numPr>
          <w:ilvl w:val="0"/>
          <w:numId w:val="0"/>
        </w:numPr>
        <w:jc w:val="both"/>
        <w:rPr>
          <w:rFonts w:ascii="Times New Roman" w:hAnsi="Times New Roman"/>
          <w:b w:val="0"/>
        </w:rPr>
      </w:pPr>
      <w:r w:rsidRPr="001D28ED">
        <w:rPr>
          <w:rFonts w:ascii="Times New Roman" w:hAnsi="Times New Roman"/>
          <w:b w:val="0"/>
        </w:rPr>
        <w:t>Javno nadmetanje u jednoj fazi s namjerom sklapanja ugovora o nabavi robe – nabava s objavom Obavijesti o nabavi.</w:t>
      </w:r>
    </w:p>
    <w:p w:rsidR="007D32EE" w:rsidRPr="001D28ED" w:rsidRDefault="007D32EE" w:rsidP="008239D9">
      <w:pPr>
        <w:pStyle w:val="Naslov2"/>
        <w:jc w:val="both"/>
        <w:rPr>
          <w:rFonts w:ascii="Times New Roman" w:hAnsi="Times New Roman"/>
        </w:rPr>
      </w:pPr>
      <w:r w:rsidRPr="001D28ED">
        <w:rPr>
          <w:rFonts w:ascii="Times New Roman" w:hAnsi="Times New Roman"/>
        </w:rPr>
        <w:t>Procijenjena vrijednost nabave:</w:t>
      </w:r>
    </w:p>
    <w:p w:rsidR="00843909" w:rsidRPr="001D28ED" w:rsidRDefault="00843909" w:rsidP="008239D9">
      <w:pPr>
        <w:pStyle w:val="Normal1"/>
        <w:jc w:val="both"/>
        <w:rPr>
          <w:rFonts w:ascii="Times New Roman" w:hAnsi="Times New Roman"/>
        </w:rPr>
      </w:pPr>
      <w:r w:rsidRPr="001D28ED">
        <w:rPr>
          <w:rFonts w:ascii="Times New Roman" w:hAnsi="Times New Roman"/>
        </w:rPr>
        <w:t xml:space="preserve">Ukupna procijenjena vrijednost nabave iznosi </w:t>
      </w:r>
      <w:r w:rsidR="00C8793F">
        <w:rPr>
          <w:rFonts w:ascii="Times New Roman" w:hAnsi="Times New Roman"/>
        </w:rPr>
        <w:t>1.500.000,00</w:t>
      </w:r>
      <w:r w:rsidR="007D32EE" w:rsidRPr="001D28ED">
        <w:rPr>
          <w:rFonts w:ascii="Times New Roman" w:hAnsi="Times New Roman"/>
        </w:rPr>
        <w:t xml:space="preserve"> kuna</w:t>
      </w:r>
      <w:r w:rsidR="00E36D79" w:rsidRPr="001D28ED">
        <w:rPr>
          <w:rFonts w:ascii="Times New Roman" w:hAnsi="Times New Roman"/>
        </w:rPr>
        <w:t xml:space="preserve"> </w:t>
      </w:r>
      <w:r w:rsidR="0081447F" w:rsidRPr="001D28ED">
        <w:rPr>
          <w:rFonts w:ascii="Times New Roman" w:hAnsi="Times New Roman"/>
        </w:rPr>
        <w:t xml:space="preserve">bez PDV-a </w:t>
      </w:r>
      <w:r w:rsidR="00E36D79" w:rsidRPr="001D28ED">
        <w:rPr>
          <w:rFonts w:ascii="Times New Roman" w:hAnsi="Times New Roman"/>
        </w:rPr>
        <w:t xml:space="preserve">(slovima: </w:t>
      </w:r>
      <w:r w:rsidR="00C8793F">
        <w:rPr>
          <w:rFonts w:ascii="Times New Roman" w:hAnsi="Times New Roman"/>
        </w:rPr>
        <w:t>milijunpetstotisuća</w:t>
      </w:r>
      <w:r w:rsidR="00E36D79" w:rsidRPr="001D28ED">
        <w:rPr>
          <w:rFonts w:ascii="Times New Roman" w:hAnsi="Times New Roman"/>
        </w:rPr>
        <w:t xml:space="preserve"> kuna)</w:t>
      </w:r>
      <w:r w:rsidR="00F5187B" w:rsidRPr="001D28ED">
        <w:rPr>
          <w:rFonts w:ascii="Times New Roman" w:hAnsi="Times New Roman"/>
        </w:rPr>
        <w:t>.</w:t>
      </w:r>
      <w:r w:rsidRPr="001D28ED">
        <w:rPr>
          <w:rFonts w:ascii="Times New Roman" w:hAnsi="Times New Roman"/>
        </w:rPr>
        <w:t xml:space="preserve"> </w:t>
      </w:r>
    </w:p>
    <w:p w:rsidR="007D32EE" w:rsidRPr="001D28ED" w:rsidRDefault="007D32EE" w:rsidP="008239D9">
      <w:pPr>
        <w:pStyle w:val="Naslov2"/>
        <w:jc w:val="both"/>
        <w:rPr>
          <w:rFonts w:ascii="Times New Roman" w:hAnsi="Times New Roman"/>
        </w:rPr>
      </w:pPr>
      <w:r w:rsidRPr="001D28ED">
        <w:rPr>
          <w:rFonts w:ascii="Times New Roman" w:hAnsi="Times New Roman"/>
        </w:rPr>
        <w:t>Vrsta ugovora o nabavi:</w:t>
      </w:r>
    </w:p>
    <w:p w:rsidR="007D32EE" w:rsidRPr="001D28ED" w:rsidRDefault="00D10A9F" w:rsidP="008239D9">
      <w:pPr>
        <w:pStyle w:val="Normal1"/>
        <w:ind w:firstLine="0"/>
        <w:jc w:val="both"/>
        <w:rPr>
          <w:rFonts w:ascii="Times New Roman" w:hAnsi="Times New Roman"/>
        </w:rPr>
      </w:pPr>
      <w:r w:rsidRPr="001D28ED">
        <w:rPr>
          <w:rFonts w:ascii="Times New Roman" w:hAnsi="Times New Roman"/>
        </w:rPr>
        <w:t>Ugovor o nabavi robe</w:t>
      </w:r>
      <w:r w:rsidR="00F5187B" w:rsidRPr="001D28ED">
        <w:rPr>
          <w:rFonts w:ascii="Times New Roman" w:hAnsi="Times New Roman"/>
        </w:rPr>
        <w:t>.</w:t>
      </w:r>
    </w:p>
    <w:p w:rsidR="00290976" w:rsidRPr="001D28ED" w:rsidRDefault="009E7BD4" w:rsidP="008239D9">
      <w:pPr>
        <w:pStyle w:val="Naslov1"/>
        <w:shd w:val="clear" w:color="auto" w:fill="B8CCE4" w:themeFill="accent1" w:themeFillTint="66"/>
        <w:ind w:left="0"/>
        <w:jc w:val="both"/>
        <w:rPr>
          <w:rFonts w:ascii="Times New Roman" w:hAnsi="Times New Roman"/>
        </w:rPr>
      </w:pPr>
      <w:bookmarkStart w:id="14" w:name="_Toc321139926"/>
      <w:bookmarkStart w:id="15" w:name="_Toc321140169"/>
      <w:bookmarkStart w:id="16" w:name="_Toc464030724"/>
      <w:r w:rsidRPr="001D28ED">
        <w:rPr>
          <w:rFonts w:ascii="Times New Roman" w:hAnsi="Times New Roman"/>
        </w:rPr>
        <w:t>PODACI O PREDMETU NABAVE</w:t>
      </w:r>
      <w:bookmarkEnd w:id="14"/>
      <w:bookmarkEnd w:id="15"/>
      <w:bookmarkEnd w:id="16"/>
    </w:p>
    <w:p w:rsidR="00794EAD" w:rsidRPr="001D28ED" w:rsidRDefault="002474C8" w:rsidP="008239D9">
      <w:pPr>
        <w:pStyle w:val="Naslov2"/>
        <w:jc w:val="both"/>
        <w:rPr>
          <w:rFonts w:ascii="Times New Roman" w:hAnsi="Times New Roman"/>
        </w:rPr>
      </w:pPr>
      <w:r w:rsidRPr="001D28ED">
        <w:rPr>
          <w:rFonts w:ascii="Times New Roman" w:hAnsi="Times New Roman"/>
        </w:rPr>
        <w:t>Opis predmeta nabave</w:t>
      </w:r>
    </w:p>
    <w:p w:rsidR="00211864" w:rsidRDefault="00C8793F" w:rsidP="00211864">
      <w:pPr>
        <w:jc w:val="both"/>
        <w:rPr>
          <w:rFonts w:ascii="Times New Roman" w:hAnsi="Times New Roman"/>
        </w:rPr>
      </w:pPr>
      <w:r>
        <w:rPr>
          <w:rFonts w:ascii="Times New Roman" w:hAnsi="Times New Roman"/>
        </w:rPr>
        <w:t>Nabava 3D printera za lasersku fuziju metala. 3D printer koristiti će se za izradu metalnih zubnih nadomjestaka.</w:t>
      </w:r>
    </w:p>
    <w:p w:rsidR="00004C27" w:rsidRPr="001D28ED" w:rsidRDefault="00004C27" w:rsidP="00211864">
      <w:pPr>
        <w:jc w:val="both"/>
        <w:rPr>
          <w:rFonts w:ascii="Times New Roman" w:hAnsi="Times New Roman"/>
        </w:rPr>
      </w:pPr>
    </w:p>
    <w:p w:rsidR="00096AB7" w:rsidRPr="001D28ED" w:rsidRDefault="00096AB7" w:rsidP="00044E54">
      <w:pPr>
        <w:jc w:val="both"/>
        <w:rPr>
          <w:rFonts w:ascii="Times New Roman" w:hAnsi="Times New Roman"/>
          <w:b/>
        </w:rPr>
      </w:pPr>
      <w:r w:rsidRPr="001D28ED">
        <w:rPr>
          <w:rFonts w:ascii="Times New Roman" w:hAnsi="Times New Roman"/>
          <w:b/>
        </w:rPr>
        <w:t>CPV oznaka i naziv prema Pravilniku o primjeni Jedinstvenog rječnika javne nabave (CPV):</w:t>
      </w:r>
    </w:p>
    <w:p w:rsidR="00096AB7" w:rsidRPr="001D28ED" w:rsidRDefault="00096AB7" w:rsidP="00044E54">
      <w:pPr>
        <w:jc w:val="both"/>
        <w:rPr>
          <w:rFonts w:ascii="Times New Roman" w:hAnsi="Times New Roman"/>
        </w:rPr>
      </w:pPr>
    </w:p>
    <w:p w:rsidR="009E1F2C" w:rsidRDefault="00C8793F" w:rsidP="009E1F2C">
      <w:pPr>
        <w:jc w:val="both"/>
        <w:rPr>
          <w:rFonts w:ascii="Times New Roman" w:hAnsi="Times New Roman"/>
        </w:rPr>
      </w:pPr>
      <w:r w:rsidRPr="00C8793F">
        <w:rPr>
          <w:rFonts w:ascii="Times New Roman" w:hAnsi="Times New Roman"/>
        </w:rPr>
        <w:t>38636110-6 Industrijski laseri</w:t>
      </w:r>
    </w:p>
    <w:p w:rsidR="00F9070C" w:rsidRPr="001D28ED" w:rsidRDefault="00F9070C" w:rsidP="008239D9">
      <w:pPr>
        <w:pStyle w:val="Naslov2"/>
        <w:jc w:val="both"/>
        <w:rPr>
          <w:rFonts w:ascii="Times New Roman" w:hAnsi="Times New Roman"/>
        </w:rPr>
      </w:pPr>
      <w:r w:rsidRPr="001D28ED">
        <w:rPr>
          <w:rFonts w:ascii="Times New Roman" w:hAnsi="Times New Roman"/>
        </w:rPr>
        <w:t>Grupe predmeta nabave</w:t>
      </w:r>
    </w:p>
    <w:p w:rsidR="00602B37" w:rsidRPr="001D28ED" w:rsidRDefault="009C0304" w:rsidP="00843909">
      <w:pPr>
        <w:jc w:val="both"/>
        <w:rPr>
          <w:rFonts w:ascii="Times New Roman" w:hAnsi="Times New Roman"/>
        </w:rPr>
      </w:pPr>
      <w:r w:rsidRPr="001D28ED">
        <w:rPr>
          <w:rFonts w:ascii="Times New Roman" w:hAnsi="Times New Roman"/>
        </w:rPr>
        <w:t>Predmet nabave nije podijeljen po grupama.</w:t>
      </w:r>
    </w:p>
    <w:p w:rsidR="00602B37" w:rsidRPr="001D28ED" w:rsidRDefault="00602B37" w:rsidP="008239D9">
      <w:pPr>
        <w:pStyle w:val="Naslov2"/>
        <w:jc w:val="both"/>
        <w:rPr>
          <w:rFonts w:ascii="Times New Roman" w:hAnsi="Times New Roman"/>
        </w:rPr>
      </w:pPr>
      <w:r w:rsidRPr="001D28ED">
        <w:rPr>
          <w:rFonts w:ascii="Times New Roman" w:hAnsi="Times New Roman"/>
        </w:rPr>
        <w:t>Količina predmeta nabave</w:t>
      </w:r>
    </w:p>
    <w:p w:rsidR="00784A51" w:rsidRPr="001D28ED" w:rsidRDefault="00907ABA" w:rsidP="008239D9">
      <w:pPr>
        <w:jc w:val="both"/>
        <w:rPr>
          <w:rFonts w:ascii="Times New Roman" w:hAnsi="Times New Roman"/>
          <w:szCs w:val="24"/>
        </w:rPr>
      </w:pPr>
      <w:r w:rsidRPr="001D28ED">
        <w:rPr>
          <w:rFonts w:ascii="Times New Roman" w:hAnsi="Times New Roman"/>
          <w:szCs w:val="24"/>
        </w:rPr>
        <w:t>Količina predmeta nabave je definirana Troškovnikom koji je sastavni dio ove DZN</w:t>
      </w:r>
      <w:r w:rsidR="009E1F2C">
        <w:rPr>
          <w:rFonts w:ascii="Times New Roman" w:hAnsi="Times New Roman"/>
          <w:szCs w:val="24"/>
        </w:rPr>
        <w:t xml:space="preserve"> – Dodatak 4</w:t>
      </w:r>
      <w:r w:rsidRPr="001D28ED">
        <w:rPr>
          <w:rFonts w:ascii="Times New Roman" w:hAnsi="Times New Roman"/>
          <w:szCs w:val="24"/>
        </w:rPr>
        <w:t>. Ponude samo za dio tražene količine iz obrasca ponude/troškovnika neće se razmatrati. Količina predmeta nabave je točna</w:t>
      </w:r>
      <w:r w:rsidR="00EA4BC4" w:rsidRPr="001D28ED">
        <w:rPr>
          <w:rFonts w:ascii="Times New Roman" w:hAnsi="Times New Roman"/>
          <w:szCs w:val="24"/>
        </w:rPr>
        <w:t>.</w:t>
      </w:r>
    </w:p>
    <w:p w:rsidR="00602B37" w:rsidRPr="001D28ED" w:rsidRDefault="00602B37" w:rsidP="008239D9">
      <w:pPr>
        <w:pStyle w:val="Naslov2"/>
        <w:jc w:val="both"/>
        <w:rPr>
          <w:rFonts w:ascii="Times New Roman" w:hAnsi="Times New Roman"/>
        </w:rPr>
      </w:pPr>
      <w:r w:rsidRPr="001D28ED">
        <w:rPr>
          <w:rFonts w:ascii="Times New Roman" w:hAnsi="Times New Roman"/>
        </w:rPr>
        <w:t>Tehnička specifikacija predmeta nabave</w:t>
      </w:r>
    </w:p>
    <w:p w:rsidR="009E1F2C" w:rsidRPr="001D28ED" w:rsidRDefault="00FC3F7C" w:rsidP="009E1F2C">
      <w:pPr>
        <w:jc w:val="both"/>
        <w:rPr>
          <w:rFonts w:ascii="Times New Roman" w:hAnsi="Times New Roman"/>
          <w:szCs w:val="24"/>
        </w:rPr>
      </w:pPr>
      <w:r w:rsidRPr="001D28ED">
        <w:rPr>
          <w:rFonts w:ascii="Times New Roman" w:hAnsi="Times New Roman"/>
          <w:szCs w:val="24"/>
        </w:rPr>
        <w:t xml:space="preserve">Tehnička specifikacija </w:t>
      </w:r>
      <w:r w:rsidR="009E1F2C" w:rsidRPr="009E1F2C">
        <w:rPr>
          <w:rFonts w:ascii="Times New Roman" w:hAnsi="Times New Roman"/>
          <w:szCs w:val="24"/>
        </w:rPr>
        <w:t>je sastavni dio ove DZN i nalazi se u Dodatku</w:t>
      </w:r>
      <w:r w:rsidR="009E1F2C">
        <w:rPr>
          <w:rFonts w:ascii="Times New Roman" w:hAnsi="Times New Roman"/>
          <w:szCs w:val="24"/>
        </w:rPr>
        <w:t xml:space="preserve"> 3</w:t>
      </w:r>
      <w:r w:rsidRPr="001D28ED">
        <w:rPr>
          <w:rFonts w:ascii="Times New Roman" w:hAnsi="Times New Roman"/>
          <w:szCs w:val="24"/>
        </w:rPr>
        <w:t xml:space="preserve">. </w:t>
      </w:r>
      <w:r w:rsidR="009E1F2C" w:rsidRPr="001D28ED">
        <w:rPr>
          <w:rFonts w:ascii="Times New Roman" w:hAnsi="Times New Roman"/>
          <w:szCs w:val="24"/>
        </w:rPr>
        <w:t>Ponuditelj treba za svaku stavku T</w:t>
      </w:r>
      <w:r w:rsidR="009E1F2C">
        <w:rPr>
          <w:rFonts w:ascii="Times New Roman" w:hAnsi="Times New Roman"/>
          <w:szCs w:val="24"/>
        </w:rPr>
        <w:t>ehničkih specifikacija</w:t>
      </w:r>
      <w:r w:rsidR="009E1F2C" w:rsidRPr="001D28ED">
        <w:rPr>
          <w:rFonts w:ascii="Times New Roman" w:hAnsi="Times New Roman"/>
          <w:szCs w:val="24"/>
        </w:rPr>
        <w:t xml:space="preserve"> </w:t>
      </w:r>
      <w:r w:rsidR="009E1F2C">
        <w:rPr>
          <w:rFonts w:ascii="Times New Roman" w:hAnsi="Times New Roman"/>
          <w:szCs w:val="24"/>
        </w:rPr>
        <w:t>unijeti</w:t>
      </w:r>
      <w:r w:rsidR="009E1F2C" w:rsidRPr="001D28ED">
        <w:rPr>
          <w:rFonts w:ascii="Times New Roman" w:hAnsi="Times New Roman"/>
          <w:szCs w:val="24"/>
        </w:rPr>
        <w:t xml:space="preserve"> </w:t>
      </w:r>
      <w:r w:rsidR="009E1F2C">
        <w:rPr>
          <w:rFonts w:ascii="Times New Roman" w:hAnsi="Times New Roman"/>
          <w:szCs w:val="24"/>
        </w:rPr>
        <w:t>tražene podatke</w:t>
      </w:r>
      <w:r w:rsidR="009E1F2C" w:rsidRPr="001D28ED">
        <w:rPr>
          <w:rFonts w:ascii="Times New Roman" w:hAnsi="Times New Roman"/>
          <w:szCs w:val="24"/>
        </w:rPr>
        <w:t>.</w:t>
      </w:r>
    </w:p>
    <w:p w:rsidR="009E1F2C" w:rsidRDefault="009E1F2C" w:rsidP="009E1F2C">
      <w:pPr>
        <w:jc w:val="both"/>
        <w:rPr>
          <w:rFonts w:ascii="Times New Roman" w:hAnsi="Times New Roman"/>
          <w:szCs w:val="24"/>
        </w:rPr>
      </w:pPr>
      <w:r w:rsidRPr="001D28ED">
        <w:rPr>
          <w:rFonts w:ascii="Times New Roman" w:hAnsi="Times New Roman"/>
          <w:szCs w:val="24"/>
        </w:rPr>
        <w:t xml:space="preserve">Ako ponuditelj ne ispuni </w:t>
      </w:r>
      <w:r>
        <w:rPr>
          <w:rFonts w:ascii="Times New Roman" w:hAnsi="Times New Roman"/>
          <w:szCs w:val="24"/>
        </w:rPr>
        <w:t>Tehničke specifikacije</w:t>
      </w:r>
      <w:r w:rsidRPr="001D28ED">
        <w:rPr>
          <w:rFonts w:ascii="Times New Roman" w:hAnsi="Times New Roman"/>
          <w:szCs w:val="24"/>
        </w:rPr>
        <w:t xml:space="preserve"> u skladu sa zahtjevima iz ove DZN ili promijeni tekst ili </w:t>
      </w:r>
      <w:r w:rsidR="00004C27">
        <w:rPr>
          <w:rFonts w:ascii="Times New Roman" w:hAnsi="Times New Roman"/>
          <w:szCs w:val="24"/>
        </w:rPr>
        <w:t>ne zadovolji minimalnim zahtjevima</w:t>
      </w:r>
      <w:r w:rsidRPr="001D28ED">
        <w:rPr>
          <w:rFonts w:ascii="Times New Roman" w:hAnsi="Times New Roman"/>
          <w:szCs w:val="24"/>
        </w:rPr>
        <w:t xml:space="preserve"> naveden</w:t>
      </w:r>
      <w:r w:rsidR="00004C27">
        <w:rPr>
          <w:rFonts w:ascii="Times New Roman" w:hAnsi="Times New Roman"/>
          <w:szCs w:val="24"/>
        </w:rPr>
        <w:t>ima</w:t>
      </w:r>
      <w:r w:rsidRPr="001D28ED">
        <w:rPr>
          <w:rFonts w:ascii="Times New Roman" w:hAnsi="Times New Roman"/>
          <w:szCs w:val="24"/>
        </w:rPr>
        <w:t xml:space="preserve"> u </w:t>
      </w:r>
      <w:r w:rsidR="00004C27">
        <w:rPr>
          <w:rFonts w:ascii="Times New Roman" w:hAnsi="Times New Roman"/>
          <w:szCs w:val="24"/>
        </w:rPr>
        <w:t>Tehničkim specifikacijama, smatrat će se da je tak</w:t>
      </w:r>
      <w:r w:rsidRPr="001D28ED">
        <w:rPr>
          <w:rFonts w:ascii="Times New Roman" w:hAnsi="Times New Roman"/>
          <w:szCs w:val="24"/>
        </w:rPr>
        <w:t>v</w:t>
      </w:r>
      <w:r w:rsidR="00004C27">
        <w:rPr>
          <w:rFonts w:ascii="Times New Roman" w:hAnsi="Times New Roman"/>
          <w:szCs w:val="24"/>
        </w:rPr>
        <w:t>a Tehnička specifikacija</w:t>
      </w:r>
      <w:r w:rsidRPr="001D28ED">
        <w:rPr>
          <w:rFonts w:ascii="Times New Roman" w:hAnsi="Times New Roman"/>
          <w:szCs w:val="24"/>
        </w:rPr>
        <w:t xml:space="preserve"> nepotpun</w:t>
      </w:r>
      <w:r w:rsidR="00004C27">
        <w:rPr>
          <w:rFonts w:ascii="Times New Roman" w:hAnsi="Times New Roman"/>
          <w:szCs w:val="24"/>
        </w:rPr>
        <w:t>a</w:t>
      </w:r>
      <w:r w:rsidRPr="001D28ED">
        <w:rPr>
          <w:rFonts w:ascii="Times New Roman" w:hAnsi="Times New Roman"/>
          <w:szCs w:val="24"/>
        </w:rPr>
        <w:t xml:space="preserve"> i nevažeć</w:t>
      </w:r>
      <w:r w:rsidR="00004C27">
        <w:rPr>
          <w:rFonts w:ascii="Times New Roman" w:hAnsi="Times New Roman"/>
          <w:szCs w:val="24"/>
        </w:rPr>
        <w:t>a</w:t>
      </w:r>
      <w:r w:rsidRPr="001D28ED">
        <w:rPr>
          <w:rFonts w:ascii="Times New Roman" w:hAnsi="Times New Roman"/>
          <w:szCs w:val="24"/>
        </w:rPr>
        <w:t xml:space="preserve"> te će ponuda biti odbijena.</w:t>
      </w:r>
    </w:p>
    <w:p w:rsidR="003B4C73" w:rsidRDefault="003B4C73" w:rsidP="009E1F2C">
      <w:pPr>
        <w:jc w:val="both"/>
        <w:rPr>
          <w:rFonts w:ascii="Times New Roman" w:hAnsi="Times New Roman"/>
          <w:szCs w:val="24"/>
        </w:rPr>
      </w:pPr>
    </w:p>
    <w:p w:rsidR="003B4C73" w:rsidRDefault="003B4C73" w:rsidP="009E1F2C">
      <w:pPr>
        <w:jc w:val="both"/>
        <w:rPr>
          <w:rFonts w:ascii="Times New Roman" w:hAnsi="Times New Roman"/>
          <w:szCs w:val="24"/>
        </w:rPr>
      </w:pPr>
    </w:p>
    <w:p w:rsidR="003B4C73" w:rsidRDefault="003B4C73" w:rsidP="009E1F2C">
      <w:pPr>
        <w:jc w:val="both"/>
        <w:rPr>
          <w:rFonts w:ascii="Times New Roman" w:hAnsi="Times New Roman"/>
          <w:szCs w:val="24"/>
        </w:rPr>
      </w:pPr>
    </w:p>
    <w:p w:rsidR="00CF3975" w:rsidRPr="001D28ED" w:rsidRDefault="00CF3975" w:rsidP="008239D9">
      <w:pPr>
        <w:pStyle w:val="Naslov2"/>
        <w:jc w:val="both"/>
        <w:rPr>
          <w:rFonts w:ascii="Times New Roman" w:hAnsi="Times New Roman"/>
        </w:rPr>
      </w:pPr>
      <w:r w:rsidRPr="001D28ED">
        <w:rPr>
          <w:rFonts w:ascii="Times New Roman" w:hAnsi="Times New Roman"/>
        </w:rPr>
        <w:t>Troškovnik</w:t>
      </w:r>
    </w:p>
    <w:p w:rsidR="00FC3F7C" w:rsidRPr="001D28ED" w:rsidRDefault="00FC3F7C" w:rsidP="00FC3F7C">
      <w:pPr>
        <w:jc w:val="both"/>
        <w:rPr>
          <w:rFonts w:ascii="Times New Roman" w:hAnsi="Times New Roman"/>
          <w:szCs w:val="24"/>
        </w:rPr>
      </w:pPr>
      <w:r w:rsidRPr="001D28ED">
        <w:rPr>
          <w:rFonts w:ascii="Times New Roman" w:hAnsi="Times New Roman"/>
          <w:szCs w:val="24"/>
        </w:rPr>
        <w:t xml:space="preserve">Troškovnik je sastavni dio ove DZN i nalazi se u </w:t>
      </w:r>
      <w:r w:rsidRPr="009E1F2C">
        <w:rPr>
          <w:rFonts w:ascii="Times New Roman" w:hAnsi="Times New Roman"/>
          <w:szCs w:val="24"/>
        </w:rPr>
        <w:t xml:space="preserve">Dodatku </w:t>
      </w:r>
      <w:r w:rsidR="009E1F2C" w:rsidRPr="009E1F2C">
        <w:rPr>
          <w:rFonts w:ascii="Times New Roman" w:hAnsi="Times New Roman"/>
          <w:szCs w:val="24"/>
        </w:rPr>
        <w:t>4</w:t>
      </w:r>
      <w:r w:rsidRPr="001D28ED">
        <w:rPr>
          <w:rFonts w:ascii="Times New Roman" w:hAnsi="Times New Roman"/>
          <w:szCs w:val="24"/>
        </w:rPr>
        <w:t>. Ponuditelj treba za svaku stavku Troškovnika ispuniti cijenu stavke (po jedinici mjere), ukupnu cijenu stavke i cijenu ponude bez poreza na dodanu vrijednost (zbroj svih ukupnih cijena stavki).</w:t>
      </w:r>
    </w:p>
    <w:p w:rsidR="00EA4BC4" w:rsidRPr="001D28ED" w:rsidRDefault="00FC3F7C" w:rsidP="00FC3F7C">
      <w:pPr>
        <w:jc w:val="both"/>
        <w:rPr>
          <w:rFonts w:ascii="Times New Roman" w:hAnsi="Times New Roman"/>
          <w:szCs w:val="24"/>
        </w:rPr>
      </w:pPr>
      <w:r w:rsidRPr="001D28ED">
        <w:rPr>
          <w:rFonts w:ascii="Times New Roman" w:hAnsi="Times New Roman"/>
          <w:szCs w:val="24"/>
        </w:rPr>
        <w:t>Ako ponuditelj ne ispuni Troškovnik u skladu sa zahtjevima iz ove DZN ili promijeni tekst ili količine navedene u Obrascu Troškovnika, smatrat će se da je takav troškovnik nepotpun i nevažeći te će ponuda biti odbijena.</w:t>
      </w:r>
    </w:p>
    <w:p w:rsidR="00F70D92" w:rsidRPr="001D28ED" w:rsidRDefault="00F70D92" w:rsidP="008239D9">
      <w:pPr>
        <w:pStyle w:val="Naslov2"/>
        <w:jc w:val="both"/>
        <w:rPr>
          <w:rFonts w:ascii="Times New Roman" w:hAnsi="Times New Roman"/>
        </w:rPr>
      </w:pPr>
      <w:r w:rsidRPr="001D28ED">
        <w:rPr>
          <w:rFonts w:ascii="Times New Roman" w:hAnsi="Times New Roman"/>
        </w:rPr>
        <w:t xml:space="preserve">Mjesto </w:t>
      </w:r>
      <w:r w:rsidR="00737F4B" w:rsidRPr="001D28ED">
        <w:rPr>
          <w:rFonts w:ascii="Times New Roman" w:hAnsi="Times New Roman"/>
        </w:rPr>
        <w:t>isporuke</w:t>
      </w:r>
    </w:p>
    <w:p w:rsidR="003F3494" w:rsidRPr="001D28ED" w:rsidRDefault="004E58B0" w:rsidP="00004C27">
      <w:pPr>
        <w:pStyle w:val="ListParagraph"/>
        <w:ind w:left="0"/>
        <w:jc w:val="both"/>
        <w:rPr>
          <w:rFonts w:ascii="Times New Roman" w:hAnsi="Times New Roman"/>
        </w:rPr>
      </w:pPr>
      <w:r>
        <w:rPr>
          <w:rFonts w:ascii="Times New Roman" w:hAnsi="Times New Roman"/>
        </w:rPr>
        <w:t>Sjedište Naručitelja  u Zagrebu</w:t>
      </w:r>
      <w:r w:rsidR="008B2A90" w:rsidRPr="001D28ED">
        <w:rPr>
          <w:rFonts w:ascii="Times New Roman" w:hAnsi="Times New Roman"/>
        </w:rPr>
        <w:t>.</w:t>
      </w:r>
    </w:p>
    <w:p w:rsidR="00974A96" w:rsidRPr="001D28ED" w:rsidRDefault="00974A96" w:rsidP="008239D9">
      <w:pPr>
        <w:pStyle w:val="Naslov2"/>
        <w:jc w:val="both"/>
        <w:rPr>
          <w:rFonts w:ascii="Times New Roman" w:hAnsi="Times New Roman"/>
        </w:rPr>
      </w:pPr>
      <w:r w:rsidRPr="001D28ED">
        <w:rPr>
          <w:rFonts w:ascii="Times New Roman" w:hAnsi="Times New Roman"/>
        </w:rPr>
        <w:t xml:space="preserve">Početak i rok </w:t>
      </w:r>
      <w:r w:rsidR="00737F4B" w:rsidRPr="001D28ED">
        <w:rPr>
          <w:rFonts w:ascii="Times New Roman" w:hAnsi="Times New Roman"/>
        </w:rPr>
        <w:t>isporuke</w:t>
      </w:r>
    </w:p>
    <w:p w:rsidR="00737F4B" w:rsidRPr="001D28ED" w:rsidRDefault="00737F4B" w:rsidP="00737F4B">
      <w:pPr>
        <w:jc w:val="both"/>
        <w:rPr>
          <w:rFonts w:ascii="Times New Roman" w:hAnsi="Times New Roman"/>
          <w:szCs w:val="24"/>
        </w:rPr>
      </w:pPr>
      <w:r w:rsidRPr="001D28ED">
        <w:rPr>
          <w:rFonts w:ascii="Times New Roman" w:hAnsi="Times New Roman"/>
          <w:szCs w:val="24"/>
        </w:rPr>
        <w:t xml:space="preserve">Odabrani ponuditelj obvezuje se isporučiti predmet nabave u </w:t>
      </w:r>
      <w:r w:rsidR="004E58B0">
        <w:rPr>
          <w:rFonts w:ascii="Times New Roman" w:hAnsi="Times New Roman"/>
          <w:szCs w:val="24"/>
        </w:rPr>
        <w:t xml:space="preserve">maksimalnom </w:t>
      </w:r>
      <w:r w:rsidRPr="001D28ED">
        <w:rPr>
          <w:rFonts w:ascii="Times New Roman" w:hAnsi="Times New Roman"/>
          <w:szCs w:val="24"/>
        </w:rPr>
        <w:t xml:space="preserve">roku </w:t>
      </w:r>
      <w:r w:rsidRPr="004E58B0">
        <w:rPr>
          <w:rFonts w:ascii="Times New Roman" w:hAnsi="Times New Roman"/>
          <w:szCs w:val="24"/>
        </w:rPr>
        <w:t xml:space="preserve">od </w:t>
      </w:r>
      <w:r w:rsidR="004E58B0" w:rsidRPr="004E58B0">
        <w:rPr>
          <w:rFonts w:ascii="Times New Roman" w:hAnsi="Times New Roman"/>
          <w:szCs w:val="24"/>
        </w:rPr>
        <w:t>120 dana</w:t>
      </w:r>
      <w:r w:rsidRPr="001D28ED">
        <w:rPr>
          <w:rFonts w:ascii="Times New Roman" w:hAnsi="Times New Roman"/>
          <w:szCs w:val="24"/>
        </w:rPr>
        <w:t xml:space="preserve"> od dana potpisa ugovora o nabavi.</w:t>
      </w:r>
    </w:p>
    <w:p w:rsidR="00737F4B" w:rsidRPr="001D28ED" w:rsidRDefault="00737F4B" w:rsidP="00737F4B">
      <w:pPr>
        <w:jc w:val="both"/>
        <w:rPr>
          <w:rFonts w:ascii="Times New Roman" w:hAnsi="Times New Roman"/>
          <w:szCs w:val="24"/>
        </w:rPr>
      </w:pPr>
    </w:p>
    <w:p w:rsidR="00786241" w:rsidRPr="001D28ED" w:rsidRDefault="00737F4B" w:rsidP="00737F4B">
      <w:pPr>
        <w:jc w:val="both"/>
        <w:rPr>
          <w:rFonts w:ascii="Times New Roman" w:hAnsi="Times New Roman"/>
          <w:szCs w:val="24"/>
        </w:rPr>
      </w:pPr>
      <w:r w:rsidRPr="001D28ED">
        <w:rPr>
          <w:rFonts w:ascii="Times New Roman" w:hAnsi="Times New Roman"/>
          <w:szCs w:val="24"/>
        </w:rPr>
        <w:t>U slučaju kašnjenja isporuke Naručitelj je ovlašten na naplatu ugovorne kazne u iznosu 2‰ (dva promila) ugovorene cijene za svaki dan kašnjenja, pri čemu ukupni iznos ugovorne kazne ne može biti veći od 10% (deset posto) ugovorene cijene bez PDV-a.</w:t>
      </w:r>
    </w:p>
    <w:p w:rsidR="00737F4B" w:rsidRPr="001D28ED" w:rsidRDefault="00737F4B" w:rsidP="00737F4B">
      <w:pPr>
        <w:jc w:val="both"/>
        <w:rPr>
          <w:rFonts w:ascii="Times New Roman" w:hAnsi="Times New Roman"/>
          <w:szCs w:val="24"/>
        </w:rPr>
      </w:pPr>
    </w:p>
    <w:p w:rsidR="00794EAD" w:rsidRPr="001D28ED" w:rsidRDefault="00907347" w:rsidP="008239D9">
      <w:pPr>
        <w:pStyle w:val="Naslov1"/>
        <w:shd w:val="clear" w:color="auto" w:fill="B8CCE4" w:themeFill="accent1" w:themeFillTint="66"/>
        <w:ind w:left="0"/>
        <w:jc w:val="both"/>
        <w:rPr>
          <w:rFonts w:ascii="Times New Roman" w:hAnsi="Times New Roman"/>
        </w:rPr>
      </w:pPr>
      <w:bookmarkStart w:id="17" w:name="_Toc321139928"/>
      <w:bookmarkStart w:id="18" w:name="_Toc321140171"/>
      <w:bookmarkStart w:id="19" w:name="_Toc464030725"/>
      <w:r w:rsidRPr="001D28ED">
        <w:rPr>
          <w:rFonts w:ascii="Times New Roman" w:hAnsi="Times New Roman"/>
        </w:rPr>
        <w:t xml:space="preserve">RAZLOZI ISKLJUČENJA </w:t>
      </w:r>
      <w:r w:rsidR="00471B05" w:rsidRPr="001D28ED">
        <w:rPr>
          <w:rFonts w:ascii="Times New Roman" w:hAnsi="Times New Roman"/>
        </w:rPr>
        <w:t>PONUDITELJ</w:t>
      </w:r>
      <w:r w:rsidR="00B54275" w:rsidRPr="001D28ED">
        <w:rPr>
          <w:rFonts w:ascii="Times New Roman" w:hAnsi="Times New Roman"/>
        </w:rPr>
        <w:t>A</w:t>
      </w:r>
      <w:bookmarkEnd w:id="17"/>
      <w:bookmarkEnd w:id="18"/>
      <w:bookmarkEnd w:id="19"/>
    </w:p>
    <w:p w:rsidR="00D8371E" w:rsidRPr="001D28ED" w:rsidRDefault="00D8371E" w:rsidP="008239D9">
      <w:pPr>
        <w:pStyle w:val="Naslov2"/>
        <w:numPr>
          <w:ilvl w:val="0"/>
          <w:numId w:val="0"/>
        </w:numPr>
        <w:jc w:val="both"/>
        <w:rPr>
          <w:rFonts w:ascii="Times New Roman" w:hAnsi="Times New Roman"/>
          <w:b w:val="0"/>
        </w:rPr>
      </w:pPr>
      <w:r w:rsidRPr="001D28ED">
        <w:rPr>
          <w:rFonts w:ascii="Times New Roman" w:hAnsi="Times New Roman"/>
          <w:b w:val="0"/>
        </w:rPr>
        <w:t xml:space="preserve">U slučaju zajednice </w:t>
      </w:r>
      <w:r w:rsidR="00471B05" w:rsidRPr="001D28ED">
        <w:rPr>
          <w:rFonts w:ascii="Times New Roman" w:hAnsi="Times New Roman"/>
          <w:b w:val="0"/>
        </w:rPr>
        <w:t>ponuditelj</w:t>
      </w:r>
      <w:r w:rsidRPr="001D28ED">
        <w:rPr>
          <w:rFonts w:ascii="Times New Roman" w:hAnsi="Times New Roman"/>
          <w:b w:val="0"/>
        </w:rPr>
        <w:t xml:space="preserve">a, okolnosti iz ove točke utvrđuju se za sve članove zajednice </w:t>
      </w:r>
      <w:r w:rsidR="00471B05" w:rsidRPr="001D28ED">
        <w:rPr>
          <w:rFonts w:ascii="Times New Roman" w:hAnsi="Times New Roman"/>
          <w:b w:val="0"/>
        </w:rPr>
        <w:t>ponuditelj</w:t>
      </w:r>
      <w:r w:rsidRPr="001D28ED">
        <w:rPr>
          <w:rFonts w:ascii="Times New Roman" w:hAnsi="Times New Roman"/>
          <w:b w:val="0"/>
        </w:rPr>
        <w:t xml:space="preserve">a pojedinačno te se dokumenti kojima se dokazuje da ne postoje razlozi za isključenje moraju dostaviti za svakog člana zajednice </w:t>
      </w:r>
      <w:r w:rsidR="00471B05" w:rsidRPr="001D28ED">
        <w:rPr>
          <w:rFonts w:ascii="Times New Roman" w:hAnsi="Times New Roman"/>
          <w:b w:val="0"/>
        </w:rPr>
        <w:t>ponuditelj</w:t>
      </w:r>
      <w:r w:rsidRPr="001D28ED">
        <w:rPr>
          <w:rFonts w:ascii="Times New Roman" w:hAnsi="Times New Roman"/>
          <w:b w:val="0"/>
        </w:rPr>
        <w:t>a.</w:t>
      </w:r>
      <w:r w:rsidR="00AD75D4" w:rsidRPr="001D28ED">
        <w:rPr>
          <w:rFonts w:ascii="Times New Roman" w:hAnsi="Times New Roman"/>
          <w:b w:val="0"/>
        </w:rPr>
        <w:t xml:space="preserve"> </w:t>
      </w:r>
    </w:p>
    <w:p w:rsidR="00B5464A" w:rsidRPr="001D28ED" w:rsidRDefault="009565CD" w:rsidP="008239D9">
      <w:pPr>
        <w:pStyle w:val="Naslov2"/>
        <w:jc w:val="both"/>
        <w:rPr>
          <w:rFonts w:ascii="Times New Roman" w:hAnsi="Times New Roman"/>
        </w:rPr>
      </w:pPr>
      <w:r w:rsidRPr="001D28ED">
        <w:rPr>
          <w:rFonts w:ascii="Times New Roman" w:hAnsi="Times New Roman"/>
        </w:rPr>
        <w:t xml:space="preserve">Obvezni razlozi isključenja </w:t>
      </w:r>
      <w:r w:rsidR="00471B05" w:rsidRPr="001D28ED">
        <w:rPr>
          <w:rFonts w:ascii="Times New Roman" w:hAnsi="Times New Roman"/>
        </w:rPr>
        <w:t>Ponuditelj</w:t>
      </w:r>
      <w:r w:rsidR="00B54275" w:rsidRPr="001D28ED">
        <w:rPr>
          <w:rFonts w:ascii="Times New Roman" w:hAnsi="Times New Roman"/>
        </w:rPr>
        <w:t>a</w:t>
      </w:r>
      <w:r w:rsidRPr="001D28ED">
        <w:rPr>
          <w:rFonts w:ascii="Times New Roman" w:hAnsi="Times New Roman"/>
        </w:rPr>
        <w:t xml:space="preserve">, te dokumenti kojima </w:t>
      </w:r>
      <w:r w:rsidR="00471B05" w:rsidRPr="001D28ED">
        <w:rPr>
          <w:rFonts w:ascii="Times New Roman" w:hAnsi="Times New Roman"/>
        </w:rPr>
        <w:t>Ponuditelj</w:t>
      </w:r>
      <w:r w:rsidR="00BB7683" w:rsidRPr="001D28ED">
        <w:rPr>
          <w:rFonts w:ascii="Times New Roman" w:hAnsi="Times New Roman"/>
        </w:rPr>
        <w:t xml:space="preserve"> dokazuje da ne postoje razlozi za isključenje</w:t>
      </w:r>
      <w:r w:rsidR="00406E96" w:rsidRPr="001D28ED">
        <w:rPr>
          <w:rFonts w:ascii="Times New Roman" w:hAnsi="Times New Roman"/>
        </w:rPr>
        <w:t>:</w:t>
      </w:r>
    </w:p>
    <w:p w:rsidR="00114CB0" w:rsidRPr="001D28ED" w:rsidRDefault="00114CB0" w:rsidP="002B1546">
      <w:pPr>
        <w:pStyle w:val="Bulit1"/>
        <w:numPr>
          <w:ilvl w:val="0"/>
          <w:numId w:val="0"/>
        </w:numPr>
        <w:ind w:left="284"/>
        <w:jc w:val="both"/>
        <w:rPr>
          <w:rFonts w:ascii="Times New Roman" w:hAnsi="Times New Roman"/>
        </w:rPr>
      </w:pPr>
    </w:p>
    <w:p w:rsidR="00912E45" w:rsidRPr="001D28ED" w:rsidRDefault="00B86AFA" w:rsidP="00751EFD">
      <w:pPr>
        <w:pStyle w:val="Naslov3"/>
        <w:ind w:left="0"/>
        <w:jc w:val="both"/>
        <w:rPr>
          <w:rFonts w:ascii="Times New Roman" w:hAnsi="Times New Roman"/>
          <w:b/>
        </w:rPr>
      </w:pPr>
      <w:r w:rsidRPr="001D28ED">
        <w:rPr>
          <w:rFonts w:ascii="Times New Roman" w:hAnsi="Times New Roman"/>
          <w:b/>
        </w:rPr>
        <w:t>Naručitelj će</w:t>
      </w:r>
      <w:r w:rsidR="00912E45" w:rsidRPr="001D28ED">
        <w:rPr>
          <w:rFonts w:ascii="Times New Roman" w:hAnsi="Times New Roman"/>
          <w:b/>
        </w:rPr>
        <w:t xml:space="preserve"> isključiti gospodarskog subjekta iz postupka javne nabave ako utvrdi da:</w:t>
      </w:r>
    </w:p>
    <w:p w:rsidR="00751EFD" w:rsidRPr="001D28ED" w:rsidRDefault="00751EFD" w:rsidP="007C5446">
      <w:pPr>
        <w:pStyle w:val="Bulit1"/>
        <w:numPr>
          <w:ilvl w:val="0"/>
          <w:numId w:val="0"/>
        </w:numPr>
        <w:jc w:val="both"/>
        <w:rPr>
          <w:rFonts w:ascii="Times New Roman" w:hAnsi="Times New Roman"/>
        </w:rPr>
      </w:pPr>
    </w:p>
    <w:p w:rsidR="00912E45" w:rsidRPr="001D28ED" w:rsidRDefault="00912E45" w:rsidP="007C5446">
      <w:pPr>
        <w:pStyle w:val="Bulit1"/>
        <w:numPr>
          <w:ilvl w:val="0"/>
          <w:numId w:val="0"/>
        </w:numPr>
        <w:jc w:val="both"/>
        <w:rPr>
          <w:rFonts w:ascii="Times New Roman" w:hAnsi="Times New Roman"/>
        </w:rPr>
      </w:pPr>
      <w:r w:rsidRPr="001D28ED">
        <w:rPr>
          <w:rFonts w:ascii="Times New Roman" w:hAnsi="Times New Roman"/>
        </w:rPr>
        <w:t xml:space="preserve">1. je gospodarski subjekt ili osoba koja je </w:t>
      </w:r>
      <w:r w:rsidR="009F7B0F">
        <w:rPr>
          <w:rFonts w:ascii="Times New Roman" w:hAnsi="Times New Roman"/>
        </w:rPr>
        <w:t>po zakonu ovlaštena za zastupanje</w:t>
      </w:r>
      <w:r w:rsidRPr="001D28ED">
        <w:rPr>
          <w:rFonts w:ascii="Times New Roman" w:hAnsi="Times New Roman"/>
        </w:rPr>
        <w:t xml:space="preserve"> tog gospodarskog subjekta, pravomoćnom presudom osuđena za:</w:t>
      </w:r>
    </w:p>
    <w:p w:rsidR="00912E45" w:rsidRPr="001D28ED" w:rsidRDefault="00912E45" w:rsidP="007C5446">
      <w:pPr>
        <w:pStyle w:val="Bulit1"/>
        <w:numPr>
          <w:ilvl w:val="0"/>
          <w:numId w:val="0"/>
        </w:numPr>
        <w:ind w:left="284"/>
        <w:jc w:val="both"/>
        <w:rPr>
          <w:rFonts w:ascii="Times New Roman" w:hAnsi="Times New Roman"/>
        </w:rPr>
      </w:pPr>
      <w:r w:rsidRPr="001D28ED">
        <w:rPr>
          <w:rFonts w:ascii="Times New Roman" w:hAnsi="Times New Roman"/>
        </w:rPr>
        <w:t>a) sudjelovanje u zločinačkoj organizaciji, na temelju</w:t>
      </w:r>
    </w:p>
    <w:p w:rsidR="007C5446" w:rsidRPr="001D28ED" w:rsidRDefault="00912E45" w:rsidP="007C5446">
      <w:pPr>
        <w:pStyle w:val="Bulit1"/>
        <w:numPr>
          <w:ilvl w:val="0"/>
          <w:numId w:val="0"/>
        </w:numPr>
        <w:ind w:left="567"/>
        <w:jc w:val="both"/>
        <w:rPr>
          <w:rFonts w:ascii="Times New Roman" w:hAnsi="Times New Roman"/>
        </w:rPr>
      </w:pPr>
      <w:r w:rsidRPr="001D28ED">
        <w:rPr>
          <w:rFonts w:ascii="Times New Roman" w:hAnsi="Times New Roman"/>
        </w:rPr>
        <w:t>i. članka 328. (zločinačko udruženje) i članka 329. (počinjenje kaznenog djela u sastavu</w:t>
      </w:r>
      <w:r w:rsidR="007C5446" w:rsidRPr="001D28ED">
        <w:rPr>
          <w:rFonts w:ascii="Times New Roman" w:hAnsi="Times New Roman"/>
        </w:rPr>
        <w:t xml:space="preserve"> </w:t>
      </w:r>
      <w:r w:rsidRPr="001D28ED">
        <w:rPr>
          <w:rFonts w:ascii="Times New Roman" w:hAnsi="Times New Roman"/>
        </w:rPr>
        <w:t>zločinačkog udruženja) Kaznenog zakona</w:t>
      </w:r>
    </w:p>
    <w:p w:rsidR="00912E45" w:rsidRPr="001D28ED" w:rsidRDefault="00912E45" w:rsidP="007C5446">
      <w:pPr>
        <w:pStyle w:val="Bulit1"/>
        <w:numPr>
          <w:ilvl w:val="0"/>
          <w:numId w:val="0"/>
        </w:numPr>
        <w:ind w:left="567"/>
        <w:jc w:val="both"/>
        <w:rPr>
          <w:rFonts w:ascii="Times New Roman" w:hAnsi="Times New Roman"/>
        </w:rPr>
      </w:pPr>
      <w:r w:rsidRPr="001D28ED">
        <w:rPr>
          <w:rFonts w:ascii="Times New Roman" w:hAnsi="Times New Roman"/>
        </w:rPr>
        <w:t>ii. članka 333. (udruživanje za počinjenje kaznenih djela), iz Kaznenog zakona (»Narodne</w:t>
      </w:r>
      <w:r w:rsidR="007C5446" w:rsidRPr="001D28ED">
        <w:rPr>
          <w:rFonts w:ascii="Times New Roman" w:hAnsi="Times New Roman"/>
        </w:rPr>
        <w:t xml:space="preserve"> </w:t>
      </w:r>
      <w:r w:rsidRPr="001D28ED">
        <w:rPr>
          <w:rFonts w:ascii="Times New Roman" w:hAnsi="Times New Roman"/>
        </w:rPr>
        <w:t>novine«, br. 110/97., 27/98., 50/00., 129/00., 51/01., 111/03., 190/03., 105/04., 84/05., 71/06.,110/07., 152/08., 57/11., 77/11. i 143/12.)</w:t>
      </w:r>
    </w:p>
    <w:p w:rsidR="00912E45" w:rsidRPr="001D28ED" w:rsidRDefault="00912E45" w:rsidP="007C5446">
      <w:pPr>
        <w:pStyle w:val="Bulit1"/>
        <w:numPr>
          <w:ilvl w:val="0"/>
          <w:numId w:val="0"/>
        </w:numPr>
        <w:ind w:left="284"/>
        <w:jc w:val="both"/>
        <w:rPr>
          <w:rFonts w:ascii="Times New Roman" w:hAnsi="Times New Roman"/>
        </w:rPr>
      </w:pPr>
      <w:r w:rsidRPr="001D28ED">
        <w:rPr>
          <w:rFonts w:ascii="Times New Roman" w:hAnsi="Times New Roman"/>
        </w:rPr>
        <w:t>b) korupciju, na temelju</w:t>
      </w:r>
      <w:r w:rsidR="007C5446" w:rsidRPr="001D28ED">
        <w:rPr>
          <w:rFonts w:ascii="Times New Roman" w:hAnsi="Times New Roman"/>
        </w:rPr>
        <w:t xml:space="preserve"> </w:t>
      </w:r>
    </w:p>
    <w:p w:rsidR="00912E45" w:rsidRPr="001D28ED" w:rsidRDefault="00912E45" w:rsidP="00A47275">
      <w:pPr>
        <w:pStyle w:val="Bulit1"/>
        <w:numPr>
          <w:ilvl w:val="0"/>
          <w:numId w:val="0"/>
        </w:numPr>
        <w:ind w:left="567"/>
        <w:jc w:val="both"/>
        <w:rPr>
          <w:rFonts w:ascii="Times New Roman" w:hAnsi="Times New Roman"/>
        </w:rPr>
      </w:pPr>
      <w:r w:rsidRPr="001D28ED">
        <w:rPr>
          <w:rFonts w:ascii="Times New Roman" w:hAnsi="Times New Roman"/>
        </w:rPr>
        <w:t>i. članka 252. (primanje mita u gospodarskom poslovanju), članka 253. (davanje mita u</w:t>
      </w:r>
    </w:p>
    <w:p w:rsidR="00912E45" w:rsidRPr="001D28ED" w:rsidRDefault="00912E45" w:rsidP="00A47275">
      <w:pPr>
        <w:pStyle w:val="Bulit1"/>
        <w:numPr>
          <w:ilvl w:val="0"/>
          <w:numId w:val="0"/>
        </w:numPr>
        <w:ind w:left="567"/>
        <w:jc w:val="both"/>
        <w:rPr>
          <w:rFonts w:ascii="Times New Roman" w:hAnsi="Times New Roman"/>
        </w:rPr>
      </w:pPr>
      <w:r w:rsidRPr="001D28ED">
        <w:rPr>
          <w:rFonts w:ascii="Times New Roman" w:hAnsi="Times New Roman"/>
        </w:rPr>
        <w:t>gospodarskom poslovanju), članka 254. (zlouporaba u postupku javne nabave), članka 291.</w:t>
      </w:r>
      <w:r w:rsidR="001E55FA" w:rsidRPr="001D28ED">
        <w:rPr>
          <w:rFonts w:ascii="Times New Roman" w:hAnsi="Times New Roman"/>
        </w:rPr>
        <w:t xml:space="preserve"> </w:t>
      </w:r>
      <w:r w:rsidRPr="001D28ED">
        <w:rPr>
          <w:rFonts w:ascii="Times New Roman" w:hAnsi="Times New Roman"/>
        </w:rPr>
        <w:t>(zlouporaba položaja i ovlasti), članka 292. (nezakonito pogodovanje), članka 293. (primanje</w:t>
      </w:r>
      <w:r w:rsidR="007C5446" w:rsidRPr="001D28ED">
        <w:rPr>
          <w:rFonts w:ascii="Times New Roman" w:hAnsi="Times New Roman"/>
        </w:rPr>
        <w:t xml:space="preserve"> </w:t>
      </w:r>
      <w:r w:rsidRPr="001D28ED">
        <w:rPr>
          <w:rFonts w:ascii="Times New Roman" w:hAnsi="Times New Roman"/>
        </w:rPr>
        <w:t>mita), članka 294. (davanje mita), članka 295. (trgovanje utjecajem) i članka 296. (davanje</w:t>
      </w:r>
      <w:r w:rsidR="007C5446" w:rsidRPr="001D28ED">
        <w:rPr>
          <w:rFonts w:ascii="Times New Roman" w:hAnsi="Times New Roman"/>
        </w:rPr>
        <w:t xml:space="preserve"> </w:t>
      </w:r>
      <w:r w:rsidRPr="001D28ED">
        <w:rPr>
          <w:rFonts w:ascii="Times New Roman" w:hAnsi="Times New Roman"/>
        </w:rPr>
        <w:t>mita za trgovanje utjecajem) Kaznenog zakona</w:t>
      </w:r>
    </w:p>
    <w:p w:rsidR="00912E45" w:rsidRPr="001D28ED" w:rsidRDefault="00912E45" w:rsidP="00A47275">
      <w:pPr>
        <w:pStyle w:val="Bulit1"/>
        <w:numPr>
          <w:ilvl w:val="0"/>
          <w:numId w:val="0"/>
        </w:numPr>
        <w:ind w:left="567"/>
        <w:jc w:val="both"/>
        <w:rPr>
          <w:rFonts w:ascii="Times New Roman" w:hAnsi="Times New Roman"/>
        </w:rPr>
      </w:pPr>
      <w:r w:rsidRPr="001D28ED">
        <w:rPr>
          <w:rFonts w:ascii="Times New Roman" w:hAnsi="Times New Roman"/>
        </w:rPr>
        <w:t>ii. članka 294.a (primanje mita u gospodarskom poslovanju, članka 294.b (davanje mita u</w:t>
      </w:r>
      <w:r w:rsidR="00004C27">
        <w:rPr>
          <w:rFonts w:ascii="Times New Roman" w:hAnsi="Times New Roman"/>
        </w:rPr>
        <w:t xml:space="preserve"> </w:t>
      </w:r>
      <w:r w:rsidRPr="001D28ED">
        <w:rPr>
          <w:rFonts w:ascii="Times New Roman" w:hAnsi="Times New Roman"/>
        </w:rPr>
        <w:t>gospodarskom poslovanju, članka 337. (zlouporaba položaja i ovlasti), članka 338.</w:t>
      </w:r>
      <w:r w:rsidR="007C5446" w:rsidRPr="001D28ED">
        <w:rPr>
          <w:rFonts w:ascii="Times New Roman" w:hAnsi="Times New Roman"/>
        </w:rPr>
        <w:t xml:space="preserve"> </w:t>
      </w:r>
      <w:r w:rsidRPr="001D28ED">
        <w:rPr>
          <w:rFonts w:ascii="Times New Roman" w:hAnsi="Times New Roman"/>
        </w:rPr>
        <w:t>(zlouporaba obavljanja dužnosti državne vlasti), članka 343. (protuzakonito posredovanje),</w:t>
      </w:r>
      <w:r w:rsidR="007C5446" w:rsidRPr="001D28ED">
        <w:rPr>
          <w:rFonts w:ascii="Times New Roman" w:hAnsi="Times New Roman"/>
        </w:rPr>
        <w:t xml:space="preserve"> </w:t>
      </w:r>
      <w:r w:rsidRPr="001D28ED">
        <w:rPr>
          <w:rFonts w:ascii="Times New Roman" w:hAnsi="Times New Roman"/>
        </w:rPr>
        <w:t>članka 347. (primanje mita) i članka 348. (davanje mita) iz Kaznenog zakona (»Narodne</w:t>
      </w:r>
      <w:r w:rsidR="007C5446" w:rsidRPr="001D28ED">
        <w:rPr>
          <w:rFonts w:ascii="Times New Roman" w:hAnsi="Times New Roman"/>
        </w:rPr>
        <w:t xml:space="preserve"> </w:t>
      </w:r>
      <w:r w:rsidRPr="001D28ED">
        <w:rPr>
          <w:rFonts w:ascii="Times New Roman" w:hAnsi="Times New Roman"/>
        </w:rPr>
        <w:t>novine«, br. 110/97., 27/98., 50/00., 129/00., 51/01., 111/03., 190/03., 105/04., 84/05., 71/06.,</w:t>
      </w:r>
      <w:r w:rsidR="007C5446" w:rsidRPr="001D28ED">
        <w:rPr>
          <w:rFonts w:ascii="Times New Roman" w:hAnsi="Times New Roman"/>
        </w:rPr>
        <w:t xml:space="preserve"> </w:t>
      </w:r>
      <w:r w:rsidRPr="001D28ED">
        <w:rPr>
          <w:rFonts w:ascii="Times New Roman" w:hAnsi="Times New Roman"/>
        </w:rPr>
        <w:t>110/07., 152/08., 57/11., 77/11. i 143/12.)</w:t>
      </w:r>
    </w:p>
    <w:p w:rsidR="00912E45" w:rsidRPr="001D28ED" w:rsidRDefault="00912E45" w:rsidP="007C5446">
      <w:pPr>
        <w:pStyle w:val="Bulit1"/>
        <w:numPr>
          <w:ilvl w:val="0"/>
          <w:numId w:val="0"/>
        </w:numPr>
        <w:ind w:left="284"/>
        <w:jc w:val="both"/>
        <w:rPr>
          <w:rFonts w:ascii="Times New Roman" w:hAnsi="Times New Roman"/>
        </w:rPr>
      </w:pPr>
      <w:r w:rsidRPr="001D28ED">
        <w:rPr>
          <w:rFonts w:ascii="Times New Roman" w:hAnsi="Times New Roman"/>
        </w:rPr>
        <w:t>c) prijevaru, na temelju</w:t>
      </w:r>
    </w:p>
    <w:p w:rsidR="007C5446" w:rsidRPr="001D28ED" w:rsidRDefault="00912E45" w:rsidP="007C5446">
      <w:pPr>
        <w:pStyle w:val="Bulit1"/>
        <w:numPr>
          <w:ilvl w:val="0"/>
          <w:numId w:val="0"/>
        </w:numPr>
        <w:ind w:left="567"/>
        <w:jc w:val="both"/>
        <w:rPr>
          <w:rFonts w:ascii="Times New Roman" w:hAnsi="Times New Roman"/>
        </w:rPr>
      </w:pPr>
      <w:r w:rsidRPr="001D28ED">
        <w:rPr>
          <w:rFonts w:ascii="Times New Roman" w:hAnsi="Times New Roman"/>
        </w:rPr>
        <w:t>i. članka 236. (prijevara), članka 247. (prijevara u gospodarskom poslovanju), članka 256.</w:t>
      </w:r>
      <w:r w:rsidR="007C5446" w:rsidRPr="001D28ED">
        <w:rPr>
          <w:rFonts w:ascii="Times New Roman" w:hAnsi="Times New Roman"/>
        </w:rPr>
        <w:t xml:space="preserve"> </w:t>
      </w:r>
      <w:r w:rsidRPr="001D28ED">
        <w:rPr>
          <w:rFonts w:ascii="Times New Roman" w:hAnsi="Times New Roman"/>
        </w:rPr>
        <w:t>(utaja poreza ili carine) i članka 258. (subvencijska prijevara) Kaznenog zakona</w:t>
      </w:r>
      <w:r w:rsidR="007C5446" w:rsidRPr="001D28ED">
        <w:rPr>
          <w:rFonts w:ascii="Times New Roman" w:hAnsi="Times New Roman"/>
        </w:rPr>
        <w:t xml:space="preserve"> </w:t>
      </w:r>
    </w:p>
    <w:p w:rsidR="00912E45" w:rsidRPr="001D28ED" w:rsidRDefault="00912E45" w:rsidP="007C5446">
      <w:pPr>
        <w:pStyle w:val="Bulit1"/>
        <w:numPr>
          <w:ilvl w:val="0"/>
          <w:numId w:val="0"/>
        </w:numPr>
        <w:ind w:left="567"/>
        <w:jc w:val="both"/>
        <w:rPr>
          <w:rFonts w:ascii="Times New Roman" w:hAnsi="Times New Roman"/>
        </w:rPr>
      </w:pPr>
      <w:r w:rsidRPr="001D28ED">
        <w:rPr>
          <w:rFonts w:ascii="Times New Roman" w:hAnsi="Times New Roman"/>
        </w:rPr>
        <w:t>ii. članka 224. (prijevara) i članka 293. (prijevara u gospodarskom poslovanju) i članka 286.</w:t>
      </w:r>
      <w:r w:rsidR="007C5446" w:rsidRPr="001D28ED">
        <w:rPr>
          <w:rFonts w:ascii="Times New Roman" w:hAnsi="Times New Roman"/>
        </w:rPr>
        <w:t xml:space="preserve"> </w:t>
      </w:r>
      <w:r w:rsidRPr="001D28ED">
        <w:rPr>
          <w:rFonts w:ascii="Times New Roman" w:hAnsi="Times New Roman"/>
        </w:rPr>
        <w:t>(utaja poreza i drugih davanja) iz Kaznenog zakona (»Narodne novine«, br. 110/97., 27/98.,</w:t>
      </w:r>
      <w:r w:rsidR="007C5446" w:rsidRPr="001D28ED">
        <w:rPr>
          <w:rFonts w:ascii="Times New Roman" w:hAnsi="Times New Roman"/>
        </w:rPr>
        <w:t xml:space="preserve"> </w:t>
      </w:r>
      <w:r w:rsidRPr="001D28ED">
        <w:rPr>
          <w:rFonts w:ascii="Times New Roman" w:hAnsi="Times New Roman"/>
        </w:rPr>
        <w:t>50/00., 129/00., 51/01., 111/03., 190/03., 105/04., 84/05., 71/06., 110/07., 152/08., 57/11.,</w:t>
      </w:r>
      <w:r w:rsidR="007C5446" w:rsidRPr="001D28ED">
        <w:rPr>
          <w:rFonts w:ascii="Times New Roman" w:hAnsi="Times New Roman"/>
        </w:rPr>
        <w:t xml:space="preserve"> </w:t>
      </w:r>
      <w:r w:rsidRPr="001D28ED">
        <w:rPr>
          <w:rFonts w:ascii="Times New Roman" w:hAnsi="Times New Roman"/>
        </w:rPr>
        <w:t>77/11. i 143/12.)</w:t>
      </w:r>
    </w:p>
    <w:p w:rsidR="00912E45" w:rsidRPr="001D28ED" w:rsidRDefault="00912E45" w:rsidP="007C5446">
      <w:pPr>
        <w:pStyle w:val="Bulit1"/>
        <w:numPr>
          <w:ilvl w:val="0"/>
          <w:numId w:val="0"/>
        </w:numPr>
        <w:ind w:left="284"/>
        <w:jc w:val="both"/>
        <w:rPr>
          <w:rFonts w:ascii="Times New Roman" w:hAnsi="Times New Roman"/>
        </w:rPr>
      </w:pPr>
      <w:r w:rsidRPr="001D28ED">
        <w:rPr>
          <w:rFonts w:ascii="Times New Roman" w:hAnsi="Times New Roman"/>
        </w:rPr>
        <w:t>d) terorizam ili kaznena djela povezana s terorističkim aktivnostima, na temelju</w:t>
      </w:r>
    </w:p>
    <w:p w:rsidR="00912E45" w:rsidRPr="001D28ED" w:rsidRDefault="00912E45" w:rsidP="007C5446">
      <w:pPr>
        <w:pStyle w:val="Bulit1"/>
        <w:numPr>
          <w:ilvl w:val="0"/>
          <w:numId w:val="0"/>
        </w:numPr>
        <w:ind w:left="567"/>
        <w:jc w:val="both"/>
        <w:rPr>
          <w:rFonts w:ascii="Times New Roman" w:hAnsi="Times New Roman"/>
        </w:rPr>
      </w:pPr>
      <w:r w:rsidRPr="001D28ED">
        <w:rPr>
          <w:rFonts w:ascii="Times New Roman" w:hAnsi="Times New Roman"/>
        </w:rPr>
        <w:t>i. članka 97. (terorizam), članka 99. (javno poticanje na terorizam), članka 100. (novačenje za</w:t>
      </w:r>
      <w:r w:rsidR="007C5446" w:rsidRPr="001D28ED">
        <w:rPr>
          <w:rFonts w:ascii="Times New Roman" w:hAnsi="Times New Roman"/>
        </w:rPr>
        <w:t xml:space="preserve"> </w:t>
      </w:r>
      <w:r w:rsidRPr="001D28ED">
        <w:rPr>
          <w:rFonts w:ascii="Times New Roman" w:hAnsi="Times New Roman"/>
        </w:rPr>
        <w:t>terorizam), članka 101. (obuka za terorizam) i članka 102. (terorističko udruženje) Kaznenog</w:t>
      </w:r>
      <w:r w:rsidR="007C5446" w:rsidRPr="001D28ED">
        <w:rPr>
          <w:rFonts w:ascii="Times New Roman" w:hAnsi="Times New Roman"/>
        </w:rPr>
        <w:t xml:space="preserve"> </w:t>
      </w:r>
      <w:r w:rsidRPr="001D28ED">
        <w:rPr>
          <w:rFonts w:ascii="Times New Roman" w:hAnsi="Times New Roman"/>
        </w:rPr>
        <w:t>zakona</w:t>
      </w:r>
    </w:p>
    <w:p w:rsidR="00912E45" w:rsidRPr="001D28ED" w:rsidRDefault="00912E45" w:rsidP="007C5446">
      <w:pPr>
        <w:pStyle w:val="Bulit1"/>
        <w:numPr>
          <w:ilvl w:val="0"/>
          <w:numId w:val="0"/>
        </w:numPr>
        <w:ind w:left="567"/>
        <w:jc w:val="both"/>
        <w:rPr>
          <w:rFonts w:ascii="Times New Roman" w:hAnsi="Times New Roman"/>
        </w:rPr>
      </w:pPr>
      <w:r w:rsidRPr="001D28ED">
        <w:rPr>
          <w:rFonts w:ascii="Times New Roman" w:hAnsi="Times New Roman"/>
        </w:rPr>
        <w:t>ii. članka 169. (terorizam), članka 169.a (javno poticanje na terorizam) i članka 169.b</w:t>
      </w:r>
      <w:r w:rsidR="007C5446" w:rsidRPr="001D28ED">
        <w:rPr>
          <w:rFonts w:ascii="Times New Roman" w:hAnsi="Times New Roman"/>
        </w:rPr>
        <w:t xml:space="preserve"> </w:t>
      </w:r>
      <w:r w:rsidRPr="001D28ED">
        <w:rPr>
          <w:rFonts w:ascii="Times New Roman" w:hAnsi="Times New Roman"/>
        </w:rPr>
        <w:t>(novačenje za terorizam) iz Kaznenog zakona (»Narodne novine«, br. 110/97., 27/98., 50/00.,</w:t>
      </w:r>
      <w:r w:rsidR="007C5446" w:rsidRPr="001D28ED">
        <w:rPr>
          <w:rFonts w:ascii="Times New Roman" w:hAnsi="Times New Roman"/>
        </w:rPr>
        <w:t xml:space="preserve"> </w:t>
      </w:r>
      <w:r w:rsidRPr="001D28ED">
        <w:rPr>
          <w:rFonts w:ascii="Times New Roman" w:hAnsi="Times New Roman"/>
        </w:rPr>
        <w:t>129/00., 51/01., 111/03., 190/03., 105/04., 84/05., 71/06., 110/07., 152/08., 57/11., 77/11. i</w:t>
      </w:r>
      <w:r w:rsidR="007C5446" w:rsidRPr="001D28ED">
        <w:rPr>
          <w:rFonts w:ascii="Times New Roman" w:hAnsi="Times New Roman"/>
        </w:rPr>
        <w:t xml:space="preserve"> </w:t>
      </w:r>
      <w:r w:rsidRPr="001D28ED">
        <w:rPr>
          <w:rFonts w:ascii="Times New Roman" w:hAnsi="Times New Roman"/>
        </w:rPr>
        <w:t>143/12.)</w:t>
      </w:r>
    </w:p>
    <w:p w:rsidR="00912E45" w:rsidRPr="001D28ED" w:rsidRDefault="00912E45" w:rsidP="007C5446">
      <w:pPr>
        <w:pStyle w:val="Bulit1"/>
        <w:numPr>
          <w:ilvl w:val="0"/>
          <w:numId w:val="0"/>
        </w:numPr>
        <w:ind w:left="284"/>
        <w:jc w:val="both"/>
        <w:rPr>
          <w:rFonts w:ascii="Times New Roman" w:hAnsi="Times New Roman"/>
        </w:rPr>
      </w:pPr>
      <w:r w:rsidRPr="001D28ED">
        <w:rPr>
          <w:rFonts w:ascii="Times New Roman" w:hAnsi="Times New Roman"/>
        </w:rPr>
        <w:t>e) pranje novca ili financiranje terorizma, na temelju</w:t>
      </w:r>
    </w:p>
    <w:p w:rsidR="00912E45" w:rsidRPr="001D28ED" w:rsidRDefault="00912E45" w:rsidP="007C5446">
      <w:pPr>
        <w:pStyle w:val="Bulit1"/>
        <w:numPr>
          <w:ilvl w:val="0"/>
          <w:numId w:val="0"/>
        </w:numPr>
        <w:ind w:left="567"/>
        <w:jc w:val="both"/>
        <w:rPr>
          <w:rFonts w:ascii="Times New Roman" w:hAnsi="Times New Roman"/>
        </w:rPr>
      </w:pPr>
      <w:r w:rsidRPr="001D28ED">
        <w:rPr>
          <w:rFonts w:ascii="Times New Roman" w:hAnsi="Times New Roman"/>
        </w:rPr>
        <w:t>i. članka 98. (financiranje terorizma) i članka 265. (pranje novca) Kaznenog zakona</w:t>
      </w:r>
    </w:p>
    <w:p w:rsidR="00912E45" w:rsidRPr="001D28ED" w:rsidRDefault="00912E45" w:rsidP="007C5446">
      <w:pPr>
        <w:pStyle w:val="Bulit1"/>
        <w:numPr>
          <w:ilvl w:val="0"/>
          <w:numId w:val="0"/>
        </w:numPr>
        <w:ind w:left="567"/>
        <w:jc w:val="both"/>
        <w:rPr>
          <w:rFonts w:ascii="Times New Roman" w:hAnsi="Times New Roman"/>
        </w:rPr>
      </w:pPr>
      <w:r w:rsidRPr="001D28ED">
        <w:rPr>
          <w:rFonts w:ascii="Times New Roman" w:hAnsi="Times New Roman"/>
        </w:rPr>
        <w:t>ii. pranje novca (članak 279.) iz Kaznenog zakona (»Narodne novine«, br. 110/97., 27/98.,</w:t>
      </w:r>
      <w:r w:rsidR="007C5446" w:rsidRPr="001D28ED">
        <w:rPr>
          <w:rFonts w:ascii="Times New Roman" w:hAnsi="Times New Roman"/>
        </w:rPr>
        <w:t xml:space="preserve"> </w:t>
      </w:r>
      <w:r w:rsidRPr="001D28ED">
        <w:rPr>
          <w:rFonts w:ascii="Times New Roman" w:hAnsi="Times New Roman"/>
        </w:rPr>
        <w:t>50/00., 129/00., 51/01., 111/03., 190/03., 105/04., 84/05., 71/06., 110/07., 152/08., 57/11.,</w:t>
      </w:r>
      <w:r w:rsidR="007C5446" w:rsidRPr="001D28ED">
        <w:rPr>
          <w:rFonts w:ascii="Times New Roman" w:hAnsi="Times New Roman"/>
        </w:rPr>
        <w:t xml:space="preserve"> </w:t>
      </w:r>
      <w:r w:rsidRPr="001D28ED">
        <w:rPr>
          <w:rFonts w:ascii="Times New Roman" w:hAnsi="Times New Roman"/>
        </w:rPr>
        <w:t>77/11. i 143/12.),</w:t>
      </w:r>
    </w:p>
    <w:p w:rsidR="00912E45" w:rsidRPr="001D28ED" w:rsidRDefault="00912E45" w:rsidP="007C5446">
      <w:pPr>
        <w:pStyle w:val="Bulit1"/>
        <w:numPr>
          <w:ilvl w:val="0"/>
          <w:numId w:val="0"/>
        </w:numPr>
        <w:ind w:left="284"/>
        <w:jc w:val="both"/>
        <w:rPr>
          <w:rFonts w:ascii="Times New Roman" w:hAnsi="Times New Roman"/>
        </w:rPr>
      </w:pPr>
      <w:r w:rsidRPr="001D28ED">
        <w:rPr>
          <w:rFonts w:ascii="Times New Roman" w:hAnsi="Times New Roman"/>
        </w:rPr>
        <w:t>f) dječji rad ili druge oblike trgovanja ljudima, na temelju</w:t>
      </w:r>
    </w:p>
    <w:p w:rsidR="007C5446" w:rsidRPr="001D28ED" w:rsidRDefault="00912E45" w:rsidP="00B3053B">
      <w:pPr>
        <w:pStyle w:val="Bulit1"/>
        <w:numPr>
          <w:ilvl w:val="0"/>
          <w:numId w:val="0"/>
        </w:numPr>
        <w:ind w:left="567"/>
        <w:jc w:val="both"/>
        <w:rPr>
          <w:rFonts w:ascii="Times New Roman" w:hAnsi="Times New Roman"/>
        </w:rPr>
      </w:pPr>
      <w:r w:rsidRPr="001D28ED">
        <w:rPr>
          <w:rFonts w:ascii="Times New Roman" w:hAnsi="Times New Roman"/>
        </w:rPr>
        <w:t>i. članka 106. (trgovanje ljudima) Kaznenog zakona</w:t>
      </w:r>
      <w:r w:rsidR="007C5446" w:rsidRPr="001D28ED">
        <w:rPr>
          <w:rFonts w:ascii="Times New Roman" w:hAnsi="Times New Roman"/>
        </w:rPr>
        <w:t xml:space="preserve"> </w:t>
      </w:r>
    </w:p>
    <w:p w:rsidR="00B3053B" w:rsidRPr="001D28ED" w:rsidRDefault="00912E45" w:rsidP="00B3053B">
      <w:pPr>
        <w:pStyle w:val="Bulit1"/>
        <w:numPr>
          <w:ilvl w:val="0"/>
          <w:numId w:val="0"/>
        </w:numPr>
        <w:ind w:left="567"/>
        <w:jc w:val="both"/>
        <w:rPr>
          <w:rFonts w:ascii="Times New Roman" w:hAnsi="Times New Roman"/>
        </w:rPr>
      </w:pPr>
      <w:r w:rsidRPr="001D28ED">
        <w:rPr>
          <w:rFonts w:ascii="Times New Roman" w:hAnsi="Times New Roman"/>
        </w:rPr>
        <w:t>ii. članka 175. (trgovanje ljudima i ropstvo) iz Kaznenog zakona (»Narodne novine«, br.</w:t>
      </w:r>
      <w:r w:rsidR="007C5446" w:rsidRPr="001D28ED">
        <w:rPr>
          <w:rFonts w:ascii="Times New Roman" w:hAnsi="Times New Roman"/>
        </w:rPr>
        <w:t xml:space="preserve"> </w:t>
      </w:r>
      <w:r w:rsidRPr="001D28ED">
        <w:rPr>
          <w:rFonts w:ascii="Times New Roman" w:hAnsi="Times New Roman"/>
        </w:rPr>
        <w:t>110/97., 27/98., 50/00., 129/00., 51/01., 111/03., 190/03., 105/04., 84/05., 71/06., 110/07.,</w:t>
      </w:r>
      <w:r w:rsidR="007C5446" w:rsidRPr="001D28ED">
        <w:rPr>
          <w:rFonts w:ascii="Times New Roman" w:hAnsi="Times New Roman"/>
        </w:rPr>
        <w:t xml:space="preserve"> </w:t>
      </w:r>
      <w:r w:rsidRPr="001D28ED">
        <w:rPr>
          <w:rFonts w:ascii="Times New Roman" w:hAnsi="Times New Roman"/>
        </w:rPr>
        <w:t>152/</w:t>
      </w:r>
      <w:r w:rsidR="00B3053B" w:rsidRPr="001D28ED">
        <w:rPr>
          <w:rFonts w:ascii="Times New Roman" w:hAnsi="Times New Roman"/>
        </w:rPr>
        <w:t>08., 57/11., 77/11. i 143/12.),</w:t>
      </w:r>
    </w:p>
    <w:p w:rsidR="001B3556" w:rsidRPr="001D28ED" w:rsidRDefault="009F7B0F" w:rsidP="00912E45">
      <w:pPr>
        <w:pStyle w:val="Bulit1"/>
        <w:numPr>
          <w:ilvl w:val="0"/>
          <w:numId w:val="0"/>
        </w:numPr>
        <w:jc w:val="both"/>
        <w:rPr>
          <w:rFonts w:ascii="Times New Roman" w:hAnsi="Times New Roman"/>
        </w:rPr>
      </w:pPr>
      <w:r>
        <w:rPr>
          <w:rFonts w:ascii="Times New Roman" w:hAnsi="Times New Roman"/>
        </w:rPr>
        <w:t>odnosno</w:t>
      </w:r>
      <w:r w:rsidR="00912E45" w:rsidRPr="001D28ED">
        <w:rPr>
          <w:rFonts w:ascii="Times New Roman" w:hAnsi="Times New Roman"/>
        </w:rPr>
        <w:t xml:space="preserve"> za odgovarajuća kaznena djela koja, prema nacionalnim propisima države poslovnog nastana</w:t>
      </w:r>
      <w:r w:rsidR="00B3053B" w:rsidRPr="001D28ED">
        <w:rPr>
          <w:rFonts w:ascii="Times New Roman" w:hAnsi="Times New Roman"/>
        </w:rPr>
        <w:t xml:space="preserve"> </w:t>
      </w:r>
      <w:r w:rsidR="00912E45" w:rsidRPr="001D28ED">
        <w:rPr>
          <w:rFonts w:ascii="Times New Roman" w:hAnsi="Times New Roman"/>
        </w:rPr>
        <w:t>gospodarskog subjekta, odnosno države čiji je osoba državljanin, obuhvaćaju razloge za</w:t>
      </w:r>
      <w:r w:rsidR="00B3053B" w:rsidRPr="001D28ED">
        <w:rPr>
          <w:rFonts w:ascii="Times New Roman" w:hAnsi="Times New Roman"/>
        </w:rPr>
        <w:t xml:space="preserve"> </w:t>
      </w:r>
      <w:r w:rsidR="00912E45" w:rsidRPr="001D28ED">
        <w:rPr>
          <w:rFonts w:ascii="Times New Roman" w:hAnsi="Times New Roman"/>
        </w:rPr>
        <w:t>isključenje iz članka 57. stavka 1. točaka (a) do (f) Direktive 2014/24/EU.</w:t>
      </w:r>
    </w:p>
    <w:p w:rsidR="00B3053B" w:rsidRPr="001D28ED" w:rsidRDefault="00B3053B" w:rsidP="00912E45">
      <w:pPr>
        <w:pStyle w:val="Bulit1"/>
        <w:numPr>
          <w:ilvl w:val="0"/>
          <w:numId w:val="0"/>
        </w:numPr>
        <w:jc w:val="both"/>
        <w:rPr>
          <w:rFonts w:ascii="Times New Roman" w:hAnsi="Times New Roman"/>
        </w:rPr>
      </w:pPr>
    </w:p>
    <w:p w:rsidR="001B3556" w:rsidRPr="001D28ED" w:rsidRDefault="00E04FE0" w:rsidP="001B3556">
      <w:pPr>
        <w:jc w:val="both"/>
        <w:rPr>
          <w:rStyle w:val="FontStyle19"/>
          <w:rFonts w:ascii="Times New Roman" w:hAnsi="Times New Roman" w:cs="Times New Roman"/>
          <w:sz w:val="24"/>
          <w:szCs w:val="24"/>
        </w:rPr>
      </w:pPr>
      <w:r w:rsidRPr="001D28ED">
        <w:rPr>
          <w:rStyle w:val="FontStyle19"/>
          <w:rFonts w:ascii="Times New Roman" w:hAnsi="Times New Roman" w:cs="Times New Roman"/>
          <w:sz w:val="24"/>
          <w:szCs w:val="24"/>
        </w:rPr>
        <w:t xml:space="preserve">Gospodarski subjekt dužan je u </w:t>
      </w:r>
      <w:r w:rsidR="00004C27">
        <w:rPr>
          <w:rStyle w:val="FontStyle19"/>
          <w:rFonts w:ascii="Times New Roman" w:hAnsi="Times New Roman" w:cs="Times New Roman"/>
          <w:sz w:val="24"/>
          <w:szCs w:val="24"/>
        </w:rPr>
        <w:t>ponudi</w:t>
      </w:r>
      <w:r w:rsidRPr="001D28ED">
        <w:rPr>
          <w:rStyle w:val="FontStyle19"/>
          <w:rFonts w:ascii="Times New Roman" w:hAnsi="Times New Roman" w:cs="Times New Roman"/>
          <w:sz w:val="24"/>
          <w:szCs w:val="24"/>
        </w:rPr>
        <w:t xml:space="preserve"> dostaviti izjavu. </w:t>
      </w:r>
      <w:r w:rsidRPr="001D28ED">
        <w:rPr>
          <w:rStyle w:val="FontStyle19"/>
          <w:rFonts w:ascii="Times New Roman" w:hAnsi="Times New Roman" w:cs="Times New Roman"/>
          <w:b/>
          <w:sz w:val="24"/>
          <w:szCs w:val="24"/>
        </w:rPr>
        <w:t xml:space="preserve">Izjavu daje </w:t>
      </w:r>
      <w:r w:rsidR="009F7B0F">
        <w:rPr>
          <w:rStyle w:val="FontStyle19"/>
          <w:rFonts w:ascii="Times New Roman" w:hAnsi="Times New Roman" w:cs="Times New Roman"/>
          <w:b/>
          <w:sz w:val="24"/>
          <w:szCs w:val="24"/>
        </w:rPr>
        <w:t>osoba po zakonu ovlaštena za zastupanje</w:t>
      </w:r>
      <w:r w:rsidR="00004C27">
        <w:rPr>
          <w:rStyle w:val="FontStyle19"/>
          <w:rFonts w:ascii="Times New Roman" w:hAnsi="Times New Roman" w:cs="Times New Roman"/>
          <w:b/>
          <w:sz w:val="24"/>
          <w:szCs w:val="24"/>
        </w:rPr>
        <w:t xml:space="preserve"> </w:t>
      </w:r>
      <w:r w:rsidR="00DE474E" w:rsidRPr="001D28ED">
        <w:rPr>
          <w:rStyle w:val="FontStyle19"/>
          <w:rFonts w:ascii="Times New Roman" w:hAnsi="Times New Roman" w:cs="Times New Roman"/>
          <w:b/>
          <w:sz w:val="24"/>
          <w:szCs w:val="24"/>
        </w:rPr>
        <w:t>gospodarskog subjekta</w:t>
      </w:r>
      <w:r w:rsidRPr="001D28ED">
        <w:rPr>
          <w:rStyle w:val="FontStyle19"/>
          <w:rFonts w:ascii="Times New Roman" w:hAnsi="Times New Roman" w:cs="Times New Roman"/>
          <w:b/>
          <w:sz w:val="24"/>
          <w:szCs w:val="24"/>
        </w:rPr>
        <w:t>.</w:t>
      </w:r>
      <w:r w:rsidR="0082641E" w:rsidRPr="001D28ED">
        <w:rPr>
          <w:rStyle w:val="FontStyle19"/>
          <w:rFonts w:ascii="Times New Roman" w:hAnsi="Times New Roman" w:cs="Times New Roman"/>
          <w:b/>
          <w:sz w:val="24"/>
          <w:szCs w:val="24"/>
        </w:rPr>
        <w:t xml:space="preserve"> </w:t>
      </w:r>
      <w:r w:rsidR="001B3556" w:rsidRPr="001D28ED">
        <w:rPr>
          <w:rStyle w:val="FontStyle19"/>
          <w:rFonts w:ascii="Times New Roman" w:hAnsi="Times New Roman" w:cs="Times New Roman"/>
          <w:sz w:val="24"/>
          <w:szCs w:val="24"/>
        </w:rPr>
        <w:t>Ogledni primje</w:t>
      </w:r>
      <w:r w:rsidR="00A47275" w:rsidRPr="001D28ED">
        <w:rPr>
          <w:rStyle w:val="FontStyle19"/>
          <w:rFonts w:ascii="Times New Roman" w:hAnsi="Times New Roman" w:cs="Times New Roman"/>
          <w:sz w:val="24"/>
          <w:szCs w:val="24"/>
        </w:rPr>
        <w:t>rak izjave</w:t>
      </w:r>
      <w:r w:rsidR="00013B7A" w:rsidRPr="001D28ED">
        <w:rPr>
          <w:rStyle w:val="FontStyle19"/>
          <w:rFonts w:ascii="Times New Roman" w:hAnsi="Times New Roman" w:cs="Times New Roman"/>
          <w:sz w:val="24"/>
          <w:szCs w:val="24"/>
        </w:rPr>
        <w:t xml:space="preserve"> </w:t>
      </w:r>
      <w:r w:rsidR="00A47275" w:rsidRPr="001D28ED">
        <w:rPr>
          <w:rStyle w:val="FontStyle19"/>
          <w:rFonts w:ascii="Times New Roman" w:hAnsi="Times New Roman" w:cs="Times New Roman"/>
          <w:sz w:val="24"/>
          <w:szCs w:val="24"/>
        </w:rPr>
        <w:t xml:space="preserve">nalazi se u Dodatku </w:t>
      </w:r>
      <w:r w:rsidR="009F7B0F">
        <w:rPr>
          <w:rStyle w:val="FontStyle19"/>
          <w:rFonts w:ascii="Times New Roman" w:hAnsi="Times New Roman" w:cs="Times New Roman"/>
          <w:sz w:val="24"/>
          <w:szCs w:val="24"/>
        </w:rPr>
        <w:t>2</w:t>
      </w:r>
      <w:r w:rsidR="001B3556" w:rsidRPr="001D28ED">
        <w:rPr>
          <w:rStyle w:val="FontStyle19"/>
          <w:rFonts w:ascii="Times New Roman" w:hAnsi="Times New Roman" w:cs="Times New Roman"/>
          <w:sz w:val="24"/>
          <w:szCs w:val="24"/>
        </w:rPr>
        <w:t xml:space="preserve"> Dokumentacije za nadmetanje.</w:t>
      </w:r>
    </w:p>
    <w:p w:rsidR="00E04FE0" w:rsidRPr="001D28ED" w:rsidRDefault="00E04FE0" w:rsidP="008239D9">
      <w:pPr>
        <w:jc w:val="both"/>
        <w:rPr>
          <w:rStyle w:val="FontStyle19"/>
          <w:rFonts w:ascii="Times New Roman" w:hAnsi="Times New Roman" w:cs="Times New Roman"/>
          <w:sz w:val="24"/>
          <w:szCs w:val="24"/>
        </w:rPr>
      </w:pPr>
    </w:p>
    <w:p w:rsidR="00E04FE0" w:rsidRPr="001D28ED" w:rsidRDefault="00E04FE0" w:rsidP="008239D9">
      <w:pPr>
        <w:jc w:val="both"/>
        <w:rPr>
          <w:rStyle w:val="FontStyle19"/>
          <w:rFonts w:ascii="Times New Roman" w:hAnsi="Times New Roman" w:cs="Times New Roman"/>
          <w:b/>
          <w:sz w:val="24"/>
          <w:szCs w:val="24"/>
        </w:rPr>
      </w:pPr>
      <w:r w:rsidRPr="001D28ED">
        <w:rPr>
          <w:rStyle w:val="FontStyle19"/>
          <w:rFonts w:ascii="Times New Roman" w:hAnsi="Times New Roman" w:cs="Times New Roman"/>
          <w:b/>
          <w:sz w:val="24"/>
          <w:szCs w:val="24"/>
        </w:rPr>
        <w:t>Izjava ne smije biti starija od tri mjeseca</w:t>
      </w:r>
      <w:r w:rsidR="00D760F4" w:rsidRPr="001D28ED">
        <w:rPr>
          <w:rStyle w:val="FontStyle19"/>
          <w:rFonts w:ascii="Times New Roman" w:hAnsi="Times New Roman" w:cs="Times New Roman"/>
          <w:b/>
          <w:sz w:val="24"/>
          <w:szCs w:val="24"/>
        </w:rPr>
        <w:t xml:space="preserve"> računajući od dana početka pos</w:t>
      </w:r>
      <w:r w:rsidR="00471B05" w:rsidRPr="001D28ED">
        <w:rPr>
          <w:rStyle w:val="FontStyle19"/>
          <w:rFonts w:ascii="Times New Roman" w:hAnsi="Times New Roman" w:cs="Times New Roman"/>
          <w:b/>
          <w:sz w:val="24"/>
          <w:szCs w:val="24"/>
        </w:rPr>
        <w:t>tupka</w:t>
      </w:r>
      <w:r w:rsidRPr="001D28ED">
        <w:rPr>
          <w:rStyle w:val="FontStyle19"/>
          <w:rFonts w:ascii="Times New Roman" w:hAnsi="Times New Roman" w:cs="Times New Roman"/>
          <w:b/>
          <w:sz w:val="24"/>
          <w:szCs w:val="24"/>
        </w:rPr>
        <w:t xml:space="preserve"> nabave</w:t>
      </w:r>
      <w:r w:rsidR="00004C27">
        <w:rPr>
          <w:rStyle w:val="FontStyle19"/>
          <w:rFonts w:ascii="Times New Roman" w:hAnsi="Times New Roman" w:cs="Times New Roman"/>
          <w:b/>
          <w:sz w:val="24"/>
          <w:szCs w:val="24"/>
        </w:rPr>
        <w:t xml:space="preserve"> – dana objave Obavijesti o nabavi</w:t>
      </w:r>
      <w:r w:rsidRPr="001D28ED">
        <w:rPr>
          <w:rStyle w:val="FontStyle19"/>
          <w:rFonts w:ascii="Times New Roman" w:hAnsi="Times New Roman" w:cs="Times New Roman"/>
          <w:b/>
          <w:sz w:val="24"/>
          <w:szCs w:val="24"/>
        </w:rPr>
        <w:t>.</w:t>
      </w:r>
      <w:r w:rsidR="00DE474E" w:rsidRPr="001D28ED">
        <w:rPr>
          <w:rStyle w:val="FontStyle19"/>
          <w:rFonts w:ascii="Times New Roman" w:hAnsi="Times New Roman" w:cs="Times New Roman"/>
          <w:b/>
          <w:sz w:val="24"/>
          <w:szCs w:val="24"/>
        </w:rPr>
        <w:t xml:space="preserve"> </w:t>
      </w:r>
    </w:p>
    <w:p w:rsidR="001B3556" w:rsidRPr="001D28ED" w:rsidRDefault="001B3556" w:rsidP="008239D9">
      <w:pPr>
        <w:jc w:val="both"/>
        <w:rPr>
          <w:rStyle w:val="FontStyle19"/>
          <w:rFonts w:ascii="Times New Roman" w:hAnsi="Times New Roman" w:cs="Times New Roman"/>
          <w:sz w:val="24"/>
          <w:szCs w:val="24"/>
        </w:rPr>
      </w:pPr>
    </w:p>
    <w:p w:rsidR="00406E96" w:rsidRPr="001D28ED" w:rsidRDefault="002D656B" w:rsidP="008239D9">
      <w:pPr>
        <w:pStyle w:val="Naslov3"/>
        <w:ind w:left="0"/>
        <w:jc w:val="both"/>
        <w:rPr>
          <w:rStyle w:val="FontStyle19"/>
          <w:rFonts w:ascii="Times New Roman" w:hAnsi="Times New Roman" w:cs="Times New Roman"/>
          <w:sz w:val="24"/>
          <w:szCs w:val="24"/>
        </w:rPr>
      </w:pPr>
      <w:r w:rsidRPr="001D28ED">
        <w:rPr>
          <w:rStyle w:val="FontStyle19"/>
          <w:rFonts w:ascii="Times New Roman" w:hAnsi="Times New Roman" w:cs="Times New Roman"/>
          <w:b/>
          <w:sz w:val="24"/>
          <w:szCs w:val="24"/>
        </w:rPr>
        <w:t>ako gospodarski subjekt nije ispunio obvezu plaćanja dospjelih poreznih obveza i obveza za mirovinsko i zdravstveno osiguranje</w:t>
      </w:r>
      <w:r w:rsidRPr="001D28ED">
        <w:rPr>
          <w:rStyle w:val="FontStyle19"/>
          <w:rFonts w:ascii="Times New Roman" w:hAnsi="Times New Roman" w:cs="Times New Roman"/>
          <w:sz w:val="24"/>
          <w:szCs w:val="24"/>
        </w:rPr>
        <w:t xml:space="preserve">, osim ako mu </w:t>
      </w:r>
      <w:r w:rsidR="00C07649" w:rsidRPr="001D28ED">
        <w:rPr>
          <w:rStyle w:val="FontStyle19"/>
          <w:rFonts w:ascii="Times New Roman" w:hAnsi="Times New Roman" w:cs="Times New Roman"/>
          <w:sz w:val="24"/>
          <w:szCs w:val="24"/>
        </w:rPr>
        <w:t>prema posebnom zakonu plaćanje tih obveza nije dopušteno ili je odobrena odgoda plaćanja (primjerice u postupku predstečajne nagodbe).</w:t>
      </w:r>
    </w:p>
    <w:p w:rsidR="001B3556" w:rsidRPr="001D28ED" w:rsidRDefault="002D656B" w:rsidP="008239D9">
      <w:pPr>
        <w:jc w:val="both"/>
        <w:rPr>
          <w:rFonts w:ascii="Times New Roman" w:hAnsi="Times New Roman"/>
          <w:szCs w:val="24"/>
        </w:rPr>
      </w:pPr>
      <w:r w:rsidRPr="001D28ED">
        <w:rPr>
          <w:rStyle w:val="FontStyle19"/>
          <w:rFonts w:ascii="Times New Roman" w:hAnsi="Times New Roman" w:cs="Times New Roman"/>
          <w:sz w:val="24"/>
          <w:szCs w:val="24"/>
        </w:rPr>
        <w:t>Za potrebe utvrđivanja traženih okolnosti gospodarski subjekt</w:t>
      </w:r>
      <w:r w:rsidR="0082641E" w:rsidRPr="001D28ED">
        <w:rPr>
          <w:rStyle w:val="FontStyle19"/>
          <w:rFonts w:ascii="Times New Roman" w:hAnsi="Times New Roman" w:cs="Times New Roman"/>
          <w:sz w:val="24"/>
          <w:szCs w:val="24"/>
        </w:rPr>
        <w:t xml:space="preserve"> </w:t>
      </w:r>
      <w:r w:rsidRPr="001D28ED">
        <w:rPr>
          <w:rStyle w:val="FontStyle19"/>
          <w:rFonts w:ascii="Times New Roman" w:hAnsi="Times New Roman" w:cs="Times New Roman"/>
          <w:sz w:val="24"/>
          <w:szCs w:val="24"/>
        </w:rPr>
        <w:t>u</w:t>
      </w:r>
      <w:r w:rsidR="0082641E" w:rsidRPr="001D28ED">
        <w:rPr>
          <w:rStyle w:val="FontStyle19"/>
          <w:rFonts w:ascii="Times New Roman" w:hAnsi="Times New Roman" w:cs="Times New Roman"/>
          <w:sz w:val="24"/>
          <w:szCs w:val="24"/>
        </w:rPr>
        <w:t xml:space="preserve"> </w:t>
      </w:r>
      <w:r w:rsidR="00004C27">
        <w:rPr>
          <w:rStyle w:val="FontStyle19"/>
          <w:rFonts w:ascii="Times New Roman" w:hAnsi="Times New Roman" w:cs="Times New Roman"/>
          <w:sz w:val="24"/>
          <w:szCs w:val="24"/>
        </w:rPr>
        <w:t>ponudi</w:t>
      </w:r>
      <w:r w:rsidRPr="001D28ED">
        <w:rPr>
          <w:rStyle w:val="FontStyle19"/>
          <w:rFonts w:ascii="Times New Roman" w:hAnsi="Times New Roman" w:cs="Times New Roman"/>
          <w:sz w:val="24"/>
          <w:szCs w:val="24"/>
        </w:rPr>
        <w:t xml:space="preserve"> dostavlja:</w:t>
      </w:r>
    </w:p>
    <w:p w:rsidR="002D656B" w:rsidRPr="001D28ED" w:rsidRDefault="002D656B" w:rsidP="001B3556">
      <w:pPr>
        <w:pStyle w:val="Bulit1"/>
        <w:ind w:left="426"/>
        <w:jc w:val="both"/>
        <w:rPr>
          <w:rStyle w:val="FontStyle19"/>
          <w:rFonts w:ascii="Times New Roman" w:hAnsi="Times New Roman" w:cs="Times New Roman"/>
          <w:sz w:val="24"/>
          <w:szCs w:val="24"/>
        </w:rPr>
      </w:pPr>
      <w:r w:rsidRPr="001D28ED">
        <w:rPr>
          <w:rStyle w:val="FontStyle19"/>
          <w:rFonts w:ascii="Times New Roman" w:hAnsi="Times New Roman" w:cs="Times New Roman"/>
          <w:sz w:val="24"/>
          <w:szCs w:val="24"/>
        </w:rPr>
        <w:t>potvrdu Porezne uprave o stanju duga koja ne smije biti starija o</w:t>
      </w:r>
      <w:r w:rsidR="00736CCB" w:rsidRPr="001D28ED">
        <w:rPr>
          <w:rStyle w:val="FontStyle19"/>
          <w:rFonts w:ascii="Times New Roman" w:hAnsi="Times New Roman" w:cs="Times New Roman"/>
          <w:sz w:val="24"/>
          <w:szCs w:val="24"/>
        </w:rPr>
        <w:t>d 30 dana računajući od dana po</w:t>
      </w:r>
      <w:r w:rsidRPr="001D28ED">
        <w:rPr>
          <w:rStyle w:val="FontStyle19"/>
          <w:rFonts w:ascii="Times New Roman" w:hAnsi="Times New Roman" w:cs="Times New Roman"/>
          <w:sz w:val="24"/>
          <w:szCs w:val="24"/>
        </w:rPr>
        <w:t>četka postupka nabave</w:t>
      </w:r>
      <w:r w:rsidR="00004C27">
        <w:rPr>
          <w:rStyle w:val="FontStyle19"/>
          <w:rFonts w:ascii="Times New Roman" w:hAnsi="Times New Roman" w:cs="Times New Roman"/>
          <w:sz w:val="24"/>
          <w:szCs w:val="24"/>
        </w:rPr>
        <w:t xml:space="preserve"> - </w:t>
      </w:r>
      <w:r w:rsidR="00004C27" w:rsidRPr="00004C27">
        <w:rPr>
          <w:rStyle w:val="FontStyle19"/>
          <w:rFonts w:ascii="Times New Roman" w:hAnsi="Times New Roman" w:cs="Times New Roman"/>
          <w:sz w:val="24"/>
          <w:szCs w:val="24"/>
        </w:rPr>
        <w:t>dana objave Obavijesti o nabavi</w:t>
      </w:r>
      <w:r w:rsidRPr="001D28ED">
        <w:rPr>
          <w:rStyle w:val="FontStyle19"/>
          <w:rFonts w:ascii="Times New Roman" w:hAnsi="Times New Roman" w:cs="Times New Roman"/>
          <w:sz w:val="24"/>
          <w:szCs w:val="24"/>
        </w:rPr>
        <w:t xml:space="preserve"> ili</w:t>
      </w:r>
    </w:p>
    <w:p w:rsidR="002D656B" w:rsidRPr="001D28ED" w:rsidRDefault="002D656B" w:rsidP="001B3556">
      <w:pPr>
        <w:pStyle w:val="Bulit1"/>
        <w:ind w:left="426"/>
        <w:jc w:val="both"/>
        <w:rPr>
          <w:rStyle w:val="FontStyle19"/>
          <w:rFonts w:ascii="Times New Roman" w:hAnsi="Times New Roman" w:cs="Times New Roman"/>
          <w:sz w:val="24"/>
          <w:szCs w:val="24"/>
        </w:rPr>
      </w:pPr>
      <w:r w:rsidRPr="001D28ED">
        <w:rPr>
          <w:rStyle w:val="FontStyle19"/>
          <w:rFonts w:ascii="Times New Roman" w:hAnsi="Times New Roman" w:cs="Times New Roman"/>
          <w:sz w:val="24"/>
          <w:szCs w:val="24"/>
        </w:rPr>
        <w:t xml:space="preserve">važeći jednakovrijedni dokument nadležnog tijela države sjedišta gospodarskog subjekta, ako se ne izdaje </w:t>
      </w:r>
      <w:r w:rsidR="00471B05" w:rsidRPr="001D28ED">
        <w:rPr>
          <w:rStyle w:val="FontStyle19"/>
          <w:rFonts w:ascii="Times New Roman" w:hAnsi="Times New Roman" w:cs="Times New Roman"/>
          <w:sz w:val="24"/>
          <w:szCs w:val="24"/>
        </w:rPr>
        <w:t xml:space="preserve">navedena </w:t>
      </w:r>
      <w:r w:rsidRPr="001D28ED">
        <w:rPr>
          <w:rStyle w:val="FontStyle19"/>
          <w:rFonts w:ascii="Times New Roman" w:hAnsi="Times New Roman" w:cs="Times New Roman"/>
          <w:sz w:val="24"/>
          <w:szCs w:val="24"/>
        </w:rPr>
        <w:t>potvrda ili</w:t>
      </w:r>
    </w:p>
    <w:p w:rsidR="002D656B" w:rsidRPr="001D28ED" w:rsidRDefault="002D656B" w:rsidP="001B3556">
      <w:pPr>
        <w:pStyle w:val="Bulit1"/>
        <w:ind w:left="426"/>
        <w:jc w:val="both"/>
        <w:rPr>
          <w:rStyle w:val="FontStyle19"/>
          <w:rFonts w:ascii="Times New Roman" w:hAnsi="Times New Roman" w:cs="Times New Roman"/>
          <w:sz w:val="24"/>
          <w:szCs w:val="24"/>
        </w:rPr>
      </w:pPr>
      <w:r w:rsidRPr="001D28ED">
        <w:rPr>
          <w:rStyle w:val="FontStyle19"/>
          <w:rFonts w:ascii="Times New Roman" w:hAnsi="Times New Roman" w:cs="Times New Roman"/>
          <w:sz w:val="24"/>
          <w:szCs w:val="24"/>
        </w:rPr>
        <w:tab/>
        <w:t xml:space="preserve">izjavu osobe koja je po zakonu ovlaštena za zastupanje gospodarskog </w:t>
      </w:r>
      <w:r w:rsidR="00004C27">
        <w:rPr>
          <w:rStyle w:val="FontStyle19"/>
          <w:rFonts w:ascii="Times New Roman" w:hAnsi="Times New Roman" w:cs="Times New Roman"/>
          <w:sz w:val="24"/>
          <w:szCs w:val="24"/>
        </w:rPr>
        <w:t>koja ne smije biti starija</w:t>
      </w:r>
      <w:r w:rsidRPr="001D28ED">
        <w:rPr>
          <w:rStyle w:val="FontStyle19"/>
          <w:rFonts w:ascii="Times New Roman" w:hAnsi="Times New Roman" w:cs="Times New Roman"/>
          <w:sz w:val="24"/>
          <w:szCs w:val="24"/>
        </w:rPr>
        <w:t xml:space="preserve"> od 30 dana računajući</w:t>
      </w:r>
      <w:r w:rsidR="0082641E" w:rsidRPr="001D28ED">
        <w:rPr>
          <w:rStyle w:val="FontStyle19"/>
          <w:rFonts w:ascii="Times New Roman" w:hAnsi="Times New Roman" w:cs="Times New Roman"/>
          <w:sz w:val="24"/>
          <w:szCs w:val="24"/>
        </w:rPr>
        <w:t xml:space="preserve"> </w:t>
      </w:r>
      <w:r w:rsidRPr="001D28ED">
        <w:rPr>
          <w:rStyle w:val="FontStyle19"/>
          <w:rFonts w:ascii="Times New Roman" w:hAnsi="Times New Roman" w:cs="Times New Roman"/>
          <w:sz w:val="24"/>
          <w:szCs w:val="24"/>
        </w:rPr>
        <w:t>od dana početka postupka nabave</w:t>
      </w:r>
      <w:r w:rsidR="00004C27">
        <w:rPr>
          <w:rStyle w:val="FontStyle19"/>
          <w:rFonts w:ascii="Times New Roman" w:hAnsi="Times New Roman" w:cs="Times New Roman"/>
          <w:sz w:val="24"/>
          <w:szCs w:val="24"/>
        </w:rPr>
        <w:t xml:space="preserve"> - </w:t>
      </w:r>
      <w:r w:rsidR="00004C27" w:rsidRPr="00004C27">
        <w:rPr>
          <w:rStyle w:val="FontStyle19"/>
          <w:rFonts w:ascii="Times New Roman" w:hAnsi="Times New Roman" w:cs="Times New Roman"/>
          <w:sz w:val="24"/>
          <w:szCs w:val="24"/>
        </w:rPr>
        <w:t>dana objave Obavijesti o nabavi</w:t>
      </w:r>
      <w:r w:rsidRPr="00004C27">
        <w:rPr>
          <w:rStyle w:val="FontStyle19"/>
          <w:rFonts w:ascii="Times New Roman" w:hAnsi="Times New Roman" w:cs="Times New Roman"/>
          <w:sz w:val="24"/>
          <w:szCs w:val="24"/>
        </w:rPr>
        <w:t>, ako</w:t>
      </w:r>
      <w:r w:rsidR="0082641E" w:rsidRPr="00004C27">
        <w:rPr>
          <w:rStyle w:val="FontStyle19"/>
          <w:rFonts w:ascii="Times New Roman" w:hAnsi="Times New Roman" w:cs="Times New Roman"/>
          <w:sz w:val="24"/>
          <w:szCs w:val="24"/>
        </w:rPr>
        <w:t xml:space="preserve"> </w:t>
      </w:r>
      <w:r w:rsidRPr="00004C27">
        <w:rPr>
          <w:rStyle w:val="FontStyle19"/>
          <w:rFonts w:ascii="Times New Roman" w:hAnsi="Times New Roman" w:cs="Times New Roman"/>
          <w:sz w:val="24"/>
          <w:szCs w:val="24"/>
        </w:rPr>
        <w:t>se</w:t>
      </w:r>
      <w:r w:rsidRPr="001D28ED">
        <w:rPr>
          <w:rStyle w:val="FontStyle19"/>
          <w:rFonts w:ascii="Times New Roman" w:hAnsi="Times New Roman" w:cs="Times New Roman"/>
          <w:sz w:val="24"/>
          <w:szCs w:val="24"/>
        </w:rPr>
        <w:t xml:space="preserve"> u državi sjedišta gospodarskog subjekta ne izdaje </w:t>
      </w:r>
      <w:r w:rsidR="00471B05" w:rsidRPr="001D28ED">
        <w:rPr>
          <w:rStyle w:val="FontStyle19"/>
          <w:rFonts w:ascii="Times New Roman" w:hAnsi="Times New Roman" w:cs="Times New Roman"/>
          <w:sz w:val="24"/>
          <w:szCs w:val="24"/>
        </w:rPr>
        <w:t xml:space="preserve">navedena </w:t>
      </w:r>
      <w:r w:rsidRPr="001D28ED">
        <w:rPr>
          <w:rStyle w:val="FontStyle19"/>
          <w:rFonts w:ascii="Times New Roman" w:hAnsi="Times New Roman" w:cs="Times New Roman"/>
          <w:sz w:val="24"/>
          <w:szCs w:val="24"/>
        </w:rPr>
        <w:t>potvrda ili jednakovrijedni dokument.</w:t>
      </w:r>
    </w:p>
    <w:p w:rsidR="001B3556" w:rsidRPr="001D28ED" w:rsidRDefault="001B3556" w:rsidP="001B3556">
      <w:pPr>
        <w:pStyle w:val="Bulit1"/>
        <w:numPr>
          <w:ilvl w:val="0"/>
          <w:numId w:val="0"/>
        </w:numPr>
        <w:ind w:left="426"/>
        <w:jc w:val="both"/>
        <w:rPr>
          <w:rStyle w:val="FontStyle19"/>
          <w:rFonts w:ascii="Times New Roman" w:hAnsi="Times New Roman" w:cs="Times New Roman"/>
          <w:sz w:val="24"/>
          <w:szCs w:val="24"/>
        </w:rPr>
      </w:pPr>
    </w:p>
    <w:p w:rsidR="005936FE" w:rsidRPr="001D28ED" w:rsidRDefault="005936FE" w:rsidP="008239D9">
      <w:pPr>
        <w:pStyle w:val="Naslov3"/>
        <w:ind w:left="0"/>
        <w:jc w:val="both"/>
        <w:rPr>
          <w:rFonts w:ascii="Times New Roman" w:hAnsi="Times New Roman"/>
          <w:b/>
        </w:rPr>
      </w:pPr>
      <w:r w:rsidRPr="001D28ED">
        <w:rPr>
          <w:rFonts w:ascii="Times New Roman" w:hAnsi="Times New Roman"/>
          <w:b/>
        </w:rPr>
        <w:t>ako je dostavio lažne podatke pri dostavi dokumenata</w:t>
      </w:r>
      <w:r w:rsidR="00D23325" w:rsidRPr="001D28ED">
        <w:rPr>
          <w:rFonts w:ascii="Times New Roman" w:hAnsi="Times New Roman"/>
          <w:b/>
        </w:rPr>
        <w:t>.</w:t>
      </w:r>
    </w:p>
    <w:p w:rsidR="001B3556" w:rsidRPr="001D28ED" w:rsidRDefault="001B3556" w:rsidP="001B3556">
      <w:pPr>
        <w:rPr>
          <w:rFonts w:ascii="Times New Roman" w:hAnsi="Times New Roman"/>
        </w:rPr>
      </w:pPr>
    </w:p>
    <w:p w:rsidR="005936FE" w:rsidRPr="001D28ED" w:rsidRDefault="009565CD" w:rsidP="008239D9">
      <w:pPr>
        <w:jc w:val="both"/>
        <w:rPr>
          <w:rFonts w:ascii="Times New Roman" w:hAnsi="Times New Roman"/>
        </w:rPr>
      </w:pPr>
      <w:r w:rsidRPr="001D28ED">
        <w:rPr>
          <w:rFonts w:ascii="Times New Roman" w:hAnsi="Times New Roman"/>
        </w:rPr>
        <w:t xml:space="preserve">U slučaju zajednice </w:t>
      </w:r>
      <w:r w:rsidR="00471B05" w:rsidRPr="001D28ED">
        <w:rPr>
          <w:rFonts w:ascii="Times New Roman" w:hAnsi="Times New Roman"/>
        </w:rPr>
        <w:t>Ponuditelj</w:t>
      </w:r>
      <w:r w:rsidR="00B54275" w:rsidRPr="001D28ED">
        <w:rPr>
          <w:rFonts w:ascii="Times New Roman" w:hAnsi="Times New Roman"/>
        </w:rPr>
        <w:t>a</w:t>
      </w:r>
      <w:r w:rsidR="005936FE" w:rsidRPr="001D28ED">
        <w:rPr>
          <w:rFonts w:ascii="Times New Roman" w:hAnsi="Times New Roman"/>
        </w:rPr>
        <w:t xml:space="preserve">, okolnosti </w:t>
      </w:r>
      <w:r w:rsidR="00DC6599" w:rsidRPr="001D28ED">
        <w:rPr>
          <w:rFonts w:ascii="Times New Roman" w:hAnsi="Times New Roman"/>
        </w:rPr>
        <w:t xml:space="preserve">iz točke 3.1. </w:t>
      </w:r>
      <w:r w:rsidR="005936FE" w:rsidRPr="001D28ED">
        <w:rPr>
          <w:rFonts w:ascii="Times New Roman" w:hAnsi="Times New Roman"/>
        </w:rPr>
        <w:t>se utvrđuju za sve članove zajednice</w:t>
      </w:r>
      <w:r w:rsidR="0082641E" w:rsidRPr="001D28ED">
        <w:rPr>
          <w:rFonts w:ascii="Times New Roman" w:hAnsi="Times New Roman"/>
        </w:rPr>
        <w:t xml:space="preserve"> </w:t>
      </w:r>
      <w:r w:rsidR="005936FE" w:rsidRPr="001D28ED">
        <w:rPr>
          <w:rFonts w:ascii="Times New Roman" w:hAnsi="Times New Roman"/>
        </w:rPr>
        <w:t>pojedinačno.</w:t>
      </w:r>
      <w:r w:rsidR="0082641E" w:rsidRPr="001D28ED">
        <w:rPr>
          <w:rFonts w:ascii="Times New Roman" w:hAnsi="Times New Roman"/>
        </w:rPr>
        <w:t xml:space="preserve"> </w:t>
      </w:r>
    </w:p>
    <w:p w:rsidR="00D8371E" w:rsidRPr="001D28ED" w:rsidRDefault="00D8371E" w:rsidP="008239D9">
      <w:pPr>
        <w:pStyle w:val="Naslov2"/>
        <w:jc w:val="both"/>
        <w:rPr>
          <w:rFonts w:ascii="Times New Roman" w:hAnsi="Times New Roman"/>
        </w:rPr>
      </w:pPr>
      <w:r w:rsidRPr="001D28ED">
        <w:rPr>
          <w:rFonts w:ascii="Times New Roman" w:hAnsi="Times New Roman"/>
        </w:rPr>
        <w:t xml:space="preserve">Ostali razlozi isključenja </w:t>
      </w:r>
      <w:r w:rsidR="00471B05" w:rsidRPr="001D28ED">
        <w:rPr>
          <w:rFonts w:ascii="Times New Roman" w:hAnsi="Times New Roman"/>
        </w:rPr>
        <w:t>ponuditelj</w:t>
      </w:r>
      <w:r w:rsidRPr="001D28ED">
        <w:rPr>
          <w:rFonts w:ascii="Times New Roman" w:hAnsi="Times New Roman"/>
        </w:rPr>
        <w:t xml:space="preserve">a, te dokumenti kojima </w:t>
      </w:r>
      <w:r w:rsidR="00471B05" w:rsidRPr="001D28ED">
        <w:rPr>
          <w:rFonts w:ascii="Times New Roman" w:hAnsi="Times New Roman"/>
        </w:rPr>
        <w:t>ponuditelj</w:t>
      </w:r>
      <w:r w:rsidRPr="001D28ED">
        <w:rPr>
          <w:rFonts w:ascii="Times New Roman" w:hAnsi="Times New Roman"/>
        </w:rPr>
        <w:t xml:space="preserve"> dokazuje da ne postoje razlozi za isključenje</w:t>
      </w:r>
    </w:p>
    <w:p w:rsidR="00D8371E" w:rsidRPr="001D28ED" w:rsidRDefault="00D8371E" w:rsidP="008239D9">
      <w:pPr>
        <w:jc w:val="both"/>
        <w:rPr>
          <w:rFonts w:ascii="Times New Roman" w:hAnsi="Times New Roman"/>
        </w:rPr>
      </w:pPr>
      <w:r w:rsidRPr="001D28ED">
        <w:rPr>
          <w:rFonts w:ascii="Times New Roman" w:hAnsi="Times New Roman"/>
        </w:rPr>
        <w:t xml:space="preserve">Naručitelj će iz postupka nabave isključiti </w:t>
      </w:r>
      <w:r w:rsidR="00471B05" w:rsidRPr="001D28ED">
        <w:rPr>
          <w:rFonts w:ascii="Times New Roman" w:hAnsi="Times New Roman"/>
        </w:rPr>
        <w:t>ponuditelj</w:t>
      </w:r>
      <w:r w:rsidRPr="001D28ED">
        <w:rPr>
          <w:rFonts w:ascii="Times New Roman" w:hAnsi="Times New Roman"/>
        </w:rPr>
        <w:t>a i u sljedećim slučajevima:</w:t>
      </w:r>
    </w:p>
    <w:p w:rsidR="00D8371E" w:rsidRPr="001D28ED" w:rsidRDefault="00D8371E" w:rsidP="008239D9">
      <w:pPr>
        <w:jc w:val="both"/>
        <w:rPr>
          <w:rFonts w:ascii="Times New Roman" w:hAnsi="Times New Roman"/>
        </w:rPr>
      </w:pPr>
    </w:p>
    <w:p w:rsidR="00D8371E" w:rsidRPr="001D28ED" w:rsidRDefault="00DE474E" w:rsidP="000A1DE6">
      <w:pPr>
        <w:pStyle w:val="ListParagraph"/>
        <w:numPr>
          <w:ilvl w:val="0"/>
          <w:numId w:val="11"/>
        </w:numPr>
        <w:ind w:left="0" w:firstLine="0"/>
        <w:jc w:val="both"/>
        <w:rPr>
          <w:rFonts w:ascii="Times New Roman" w:hAnsi="Times New Roman"/>
        </w:rPr>
      </w:pPr>
      <w:r w:rsidRPr="001D28ED">
        <w:rPr>
          <w:rFonts w:ascii="Times New Roman" w:hAnsi="Times New Roman"/>
        </w:rPr>
        <w:t xml:space="preserve"> </w:t>
      </w:r>
      <w:r w:rsidR="00D8371E" w:rsidRPr="001D28ED">
        <w:rPr>
          <w:rFonts w:ascii="Times New Roman" w:hAnsi="Times New Roman"/>
        </w:rPr>
        <w:t>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w:t>
      </w:r>
    </w:p>
    <w:p w:rsidR="00D8371E" w:rsidRPr="001D28ED" w:rsidRDefault="00D8371E" w:rsidP="00DE474E">
      <w:pPr>
        <w:jc w:val="both"/>
        <w:rPr>
          <w:rFonts w:ascii="Times New Roman" w:hAnsi="Times New Roman"/>
        </w:rPr>
      </w:pPr>
    </w:p>
    <w:p w:rsidR="00D8371E" w:rsidRPr="001D28ED" w:rsidRDefault="00D8371E" w:rsidP="000A1DE6">
      <w:pPr>
        <w:pStyle w:val="ListParagraph"/>
        <w:numPr>
          <w:ilvl w:val="0"/>
          <w:numId w:val="11"/>
        </w:numPr>
        <w:ind w:left="0" w:firstLine="0"/>
        <w:jc w:val="both"/>
        <w:rPr>
          <w:rFonts w:ascii="Times New Roman" w:hAnsi="Times New Roman"/>
        </w:rPr>
      </w:pPr>
      <w:r w:rsidRPr="001D28ED">
        <w:rPr>
          <w:rFonts w:ascii="Times New Roman" w:hAnsi="Times New Roman"/>
        </w:rPr>
        <w:tab/>
      </w:r>
      <w:r w:rsidR="00DE474E" w:rsidRPr="001D28ED">
        <w:rPr>
          <w:rFonts w:ascii="Times New Roman" w:hAnsi="Times New Roman"/>
        </w:rPr>
        <w:t xml:space="preserve"> </w:t>
      </w:r>
      <w:r w:rsidRPr="001D28ED">
        <w:rPr>
          <w:rFonts w:ascii="Times New Roman" w:hAnsi="Times New Roman"/>
        </w:rPr>
        <w:t>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w:t>
      </w:r>
    </w:p>
    <w:p w:rsidR="00D8371E" w:rsidRPr="001D28ED" w:rsidRDefault="00D8371E" w:rsidP="008239D9">
      <w:pPr>
        <w:jc w:val="both"/>
        <w:rPr>
          <w:rFonts w:ascii="Times New Roman" w:hAnsi="Times New Roman"/>
        </w:rPr>
      </w:pPr>
    </w:p>
    <w:p w:rsidR="00D8371E" w:rsidRDefault="00D8371E" w:rsidP="00025599">
      <w:pPr>
        <w:jc w:val="both"/>
        <w:rPr>
          <w:rFonts w:ascii="Times New Roman" w:hAnsi="Times New Roman"/>
        </w:rPr>
      </w:pPr>
      <w:r w:rsidRPr="001D28ED">
        <w:rPr>
          <w:rFonts w:ascii="Times New Roman" w:hAnsi="Times New Roman"/>
        </w:rPr>
        <w:tab/>
      </w:r>
      <w:r w:rsidRPr="001D28ED">
        <w:rPr>
          <w:rFonts w:ascii="Times New Roman" w:hAnsi="Times New Roman"/>
        </w:rPr>
        <w:tab/>
        <w:t xml:space="preserve">Za potrebe utvrđivanja okolnosti iz ove točke 3.2. a) i 3.2. b) DZN gospodarski subjekt dužan je u </w:t>
      </w:r>
      <w:r w:rsidR="00025599">
        <w:rPr>
          <w:rFonts w:ascii="Times New Roman" w:hAnsi="Times New Roman"/>
        </w:rPr>
        <w:t>ponudi dostaviti i</w:t>
      </w:r>
      <w:r w:rsidRPr="001D28ED">
        <w:rPr>
          <w:rFonts w:ascii="Times New Roman" w:hAnsi="Times New Roman"/>
        </w:rPr>
        <w:t xml:space="preserve">zjavu osobe koja je po zakonu ovlaštena za zastupanje gospodarskog subjekta </w:t>
      </w:r>
      <w:r w:rsidR="00025599">
        <w:rPr>
          <w:rFonts w:ascii="Times New Roman" w:hAnsi="Times New Roman"/>
        </w:rPr>
        <w:t>koja ne smije biti starija</w:t>
      </w:r>
      <w:r w:rsidRPr="001D28ED">
        <w:rPr>
          <w:rFonts w:ascii="Times New Roman" w:hAnsi="Times New Roman"/>
        </w:rPr>
        <w:t xml:space="preserve"> od tri mjeseca računajući od dana početka postupka javne nabave</w:t>
      </w:r>
      <w:r w:rsidR="00025599">
        <w:rPr>
          <w:rFonts w:ascii="Times New Roman" w:hAnsi="Times New Roman"/>
        </w:rPr>
        <w:t xml:space="preserve"> - </w:t>
      </w:r>
      <w:r w:rsidR="00025599" w:rsidRPr="00004C27">
        <w:rPr>
          <w:rStyle w:val="FontStyle19"/>
          <w:rFonts w:ascii="Times New Roman" w:hAnsi="Times New Roman" w:cs="Times New Roman"/>
          <w:sz w:val="24"/>
          <w:szCs w:val="24"/>
        </w:rPr>
        <w:t>dana objave Obavijesti o nabavi</w:t>
      </w:r>
      <w:r w:rsidRPr="001D28ED">
        <w:rPr>
          <w:rFonts w:ascii="Times New Roman" w:hAnsi="Times New Roman"/>
        </w:rPr>
        <w:t>.</w:t>
      </w:r>
    </w:p>
    <w:p w:rsidR="009F7B0F" w:rsidRPr="001D28ED" w:rsidRDefault="009F7B0F" w:rsidP="00025599">
      <w:pPr>
        <w:pStyle w:val="ListParagraph"/>
        <w:ind w:left="284"/>
        <w:jc w:val="both"/>
        <w:rPr>
          <w:rFonts w:ascii="Times New Roman" w:hAnsi="Times New Roman"/>
        </w:rPr>
      </w:pPr>
    </w:p>
    <w:p w:rsidR="00D8371E" w:rsidRDefault="009F7B0F" w:rsidP="008239D9">
      <w:pPr>
        <w:jc w:val="both"/>
        <w:rPr>
          <w:rFonts w:ascii="Times New Roman" w:hAnsi="Times New Roman"/>
        </w:rPr>
      </w:pPr>
      <w:r w:rsidRPr="009F7B0F">
        <w:rPr>
          <w:rFonts w:ascii="Times New Roman" w:hAnsi="Times New Roman"/>
        </w:rPr>
        <w:t xml:space="preserve">Ogledni primjerak izjave nalazi se u Dodatku </w:t>
      </w:r>
      <w:r>
        <w:rPr>
          <w:rFonts w:ascii="Times New Roman" w:hAnsi="Times New Roman"/>
        </w:rPr>
        <w:t>2</w:t>
      </w:r>
      <w:r w:rsidRPr="009F7B0F">
        <w:rPr>
          <w:rFonts w:ascii="Times New Roman" w:hAnsi="Times New Roman"/>
        </w:rPr>
        <w:t xml:space="preserve"> Dokumentacije za nadmetanje</w:t>
      </w:r>
      <w:r>
        <w:rPr>
          <w:rFonts w:ascii="Times New Roman" w:hAnsi="Times New Roman"/>
        </w:rPr>
        <w:t>.</w:t>
      </w:r>
    </w:p>
    <w:p w:rsidR="009F7B0F" w:rsidRPr="001D28ED" w:rsidRDefault="009F7B0F" w:rsidP="008239D9">
      <w:pPr>
        <w:jc w:val="both"/>
        <w:rPr>
          <w:rFonts w:ascii="Times New Roman" w:hAnsi="Times New Roman"/>
        </w:rPr>
      </w:pPr>
    </w:p>
    <w:p w:rsidR="00406E96" w:rsidRPr="001D28ED" w:rsidRDefault="00406E96" w:rsidP="008239D9">
      <w:pPr>
        <w:jc w:val="both"/>
        <w:rPr>
          <w:rFonts w:ascii="Times New Roman" w:hAnsi="Times New Roman"/>
        </w:rPr>
      </w:pPr>
      <w:r w:rsidRPr="001D28ED">
        <w:rPr>
          <w:rFonts w:ascii="Times New Roman" w:hAnsi="Times New Roman"/>
        </w:rPr>
        <w:t xml:space="preserve">Dokumenti iz točke </w:t>
      </w:r>
      <w:r w:rsidR="00AF7B5B" w:rsidRPr="001D28ED">
        <w:rPr>
          <w:rFonts w:ascii="Times New Roman" w:hAnsi="Times New Roman"/>
        </w:rPr>
        <w:t xml:space="preserve">3.1. i </w:t>
      </w:r>
      <w:r w:rsidRPr="001D28ED">
        <w:rPr>
          <w:rFonts w:ascii="Times New Roman" w:hAnsi="Times New Roman"/>
        </w:rPr>
        <w:t>3.2</w:t>
      </w:r>
      <w:r w:rsidR="00AF7B5B" w:rsidRPr="001D28ED">
        <w:rPr>
          <w:rFonts w:ascii="Times New Roman" w:hAnsi="Times New Roman"/>
        </w:rPr>
        <w:t>.</w:t>
      </w:r>
      <w:r w:rsidR="009565CD" w:rsidRPr="001D28ED">
        <w:rPr>
          <w:rFonts w:ascii="Times New Roman" w:hAnsi="Times New Roman"/>
        </w:rPr>
        <w:t xml:space="preserve"> ove dokumentacije, kojima </w:t>
      </w:r>
      <w:r w:rsidR="00471B05" w:rsidRPr="001D28ED">
        <w:rPr>
          <w:rFonts w:ascii="Times New Roman" w:hAnsi="Times New Roman"/>
        </w:rPr>
        <w:t>Ponuditelj</w:t>
      </w:r>
      <w:r w:rsidRPr="001D28ED">
        <w:rPr>
          <w:rFonts w:ascii="Times New Roman" w:hAnsi="Times New Roman"/>
        </w:rPr>
        <w:t xml:space="preserve"> dokazuje da ne postoje razlozi za isključenje, dostavljaju se u izvorniku ili neovjerenoj preslici (neovjerenom preslikom smatra se i neovjereni ispis elektroničkog dokumenta).</w:t>
      </w:r>
    </w:p>
    <w:p w:rsidR="00274013" w:rsidRPr="001D28ED" w:rsidRDefault="00274013" w:rsidP="008239D9">
      <w:pPr>
        <w:jc w:val="both"/>
        <w:rPr>
          <w:rFonts w:ascii="Times New Roman" w:hAnsi="Times New Roman"/>
        </w:rPr>
      </w:pPr>
    </w:p>
    <w:p w:rsidR="00E176B1" w:rsidRPr="001D28ED" w:rsidRDefault="00DD0C4A" w:rsidP="008239D9">
      <w:pPr>
        <w:pStyle w:val="Naslov1"/>
        <w:shd w:val="clear" w:color="auto" w:fill="B8CCE4" w:themeFill="accent1" w:themeFillTint="66"/>
        <w:ind w:left="0"/>
        <w:jc w:val="both"/>
        <w:rPr>
          <w:rFonts w:ascii="Times New Roman" w:hAnsi="Times New Roman"/>
        </w:rPr>
      </w:pPr>
      <w:bookmarkStart w:id="20" w:name="_Toc321139929"/>
      <w:bookmarkStart w:id="21" w:name="_Toc321140172"/>
      <w:bookmarkStart w:id="22" w:name="_Toc464030726"/>
      <w:r w:rsidRPr="001D28ED">
        <w:rPr>
          <w:rFonts w:ascii="Times New Roman" w:hAnsi="Times New Roman"/>
        </w:rPr>
        <w:t xml:space="preserve">ODREDBE O SPOSOBNOSTI </w:t>
      </w:r>
      <w:r w:rsidR="00471B05" w:rsidRPr="001D28ED">
        <w:rPr>
          <w:rFonts w:ascii="Times New Roman" w:hAnsi="Times New Roman"/>
        </w:rPr>
        <w:t>PONUDITELJ</w:t>
      </w:r>
      <w:r w:rsidR="00B54275" w:rsidRPr="001D28ED">
        <w:rPr>
          <w:rFonts w:ascii="Times New Roman" w:hAnsi="Times New Roman"/>
        </w:rPr>
        <w:t>A</w:t>
      </w:r>
      <w:bookmarkEnd w:id="20"/>
      <w:bookmarkEnd w:id="21"/>
      <w:bookmarkEnd w:id="22"/>
    </w:p>
    <w:p w:rsidR="00A76F7B" w:rsidRPr="001D28ED" w:rsidRDefault="00A76F7B" w:rsidP="008239D9">
      <w:pPr>
        <w:pStyle w:val="Naslov2"/>
        <w:numPr>
          <w:ilvl w:val="0"/>
          <w:numId w:val="0"/>
        </w:numPr>
        <w:jc w:val="both"/>
        <w:rPr>
          <w:rFonts w:ascii="Times New Roman" w:hAnsi="Times New Roman"/>
          <w:b w:val="0"/>
        </w:rPr>
      </w:pPr>
      <w:r w:rsidRPr="001D28ED">
        <w:rPr>
          <w:rFonts w:ascii="Times New Roman" w:hAnsi="Times New Roman"/>
          <w:b w:val="0"/>
        </w:rPr>
        <w:t xml:space="preserve">Gospodarski subjekti dokazuju svoju pravnu i poslovnu sposobnost, financijsku te tehničku i stručnu sposobnost dolje navedenim dokazima koji se obvezno dostavljaju u </w:t>
      </w:r>
      <w:r w:rsidR="003751A6" w:rsidRPr="001D28ED">
        <w:rPr>
          <w:rFonts w:ascii="Times New Roman" w:hAnsi="Times New Roman"/>
          <w:b w:val="0"/>
        </w:rPr>
        <w:t>ponudi</w:t>
      </w:r>
      <w:r w:rsidRPr="001D28ED">
        <w:rPr>
          <w:rFonts w:ascii="Times New Roman" w:hAnsi="Times New Roman"/>
          <w:b w:val="0"/>
        </w:rPr>
        <w:t>.</w:t>
      </w:r>
    </w:p>
    <w:p w:rsidR="00A76F7B" w:rsidRPr="001D28ED" w:rsidRDefault="00A76F7B" w:rsidP="008239D9">
      <w:pPr>
        <w:pStyle w:val="Naslov2"/>
        <w:numPr>
          <w:ilvl w:val="0"/>
          <w:numId w:val="0"/>
        </w:numPr>
        <w:jc w:val="both"/>
        <w:rPr>
          <w:rFonts w:ascii="Times New Roman" w:hAnsi="Times New Roman"/>
          <w:b w:val="0"/>
        </w:rPr>
      </w:pPr>
      <w:r w:rsidRPr="001D28ED">
        <w:rPr>
          <w:rFonts w:ascii="Times New Roman" w:hAnsi="Times New Roman"/>
          <w:b w:val="0"/>
        </w:rPr>
        <w:t xml:space="preserve">Prema procjeni Naručitelja nužan temelj za ocjenu sposobnosti </w:t>
      </w:r>
      <w:r w:rsidR="00471B05" w:rsidRPr="001D28ED">
        <w:rPr>
          <w:rFonts w:ascii="Times New Roman" w:hAnsi="Times New Roman"/>
          <w:b w:val="0"/>
        </w:rPr>
        <w:t>ponuditelj</w:t>
      </w:r>
      <w:r w:rsidRPr="001D28ED">
        <w:rPr>
          <w:rFonts w:ascii="Times New Roman" w:hAnsi="Times New Roman"/>
          <w:b w:val="0"/>
        </w:rPr>
        <w:t>a za izvršenje ugovora o nabavi jesu zadovoljenje minimalnih razina financijske te tehničke i stručne sposobnosti. Opseg informacija i minimalne razine financijske, tehničke i stručne sposobnosti koje se zahtijevaju vezane su uz predmet nabave i razmjerne predmetu nabave.</w:t>
      </w:r>
    </w:p>
    <w:p w:rsidR="00FB0E5E" w:rsidRPr="001D28ED" w:rsidRDefault="00764626" w:rsidP="00FB0E5E">
      <w:pPr>
        <w:pStyle w:val="Naslov2"/>
        <w:jc w:val="both"/>
        <w:rPr>
          <w:rFonts w:ascii="Times New Roman" w:hAnsi="Times New Roman"/>
        </w:rPr>
      </w:pPr>
      <w:r w:rsidRPr="001D28ED">
        <w:rPr>
          <w:rFonts w:ascii="Times New Roman" w:hAnsi="Times New Roman"/>
        </w:rPr>
        <w:t>Uvjeti</w:t>
      </w:r>
      <w:r w:rsidR="009565CD" w:rsidRPr="001D28ED">
        <w:rPr>
          <w:rFonts w:ascii="Times New Roman" w:hAnsi="Times New Roman"/>
        </w:rPr>
        <w:t xml:space="preserve"> pravne i poslovne sposobnosti </w:t>
      </w:r>
      <w:r w:rsidR="00471B05" w:rsidRPr="001D28ED">
        <w:rPr>
          <w:rFonts w:ascii="Times New Roman" w:hAnsi="Times New Roman"/>
        </w:rPr>
        <w:t>Ponuditelj</w:t>
      </w:r>
      <w:r w:rsidR="00B54275" w:rsidRPr="001D28ED">
        <w:rPr>
          <w:rFonts w:ascii="Times New Roman" w:hAnsi="Times New Roman"/>
        </w:rPr>
        <w:t>a</w:t>
      </w:r>
      <w:r w:rsidRPr="001D28ED">
        <w:rPr>
          <w:rFonts w:ascii="Times New Roman" w:hAnsi="Times New Roman"/>
        </w:rPr>
        <w:t>, te dokumenti kojima dokazuju sposobnost</w:t>
      </w:r>
      <w:r w:rsidR="00F241EC" w:rsidRPr="001D28ED">
        <w:rPr>
          <w:rFonts w:ascii="Times New Roman" w:hAnsi="Times New Roman"/>
        </w:rPr>
        <w:t>:</w:t>
      </w:r>
    </w:p>
    <w:p w:rsidR="00A76F7B" w:rsidRPr="001D28ED" w:rsidRDefault="00764626" w:rsidP="00FB0E5E">
      <w:pPr>
        <w:pStyle w:val="Naslov2"/>
        <w:numPr>
          <w:ilvl w:val="0"/>
          <w:numId w:val="0"/>
        </w:numPr>
        <w:jc w:val="both"/>
        <w:rPr>
          <w:rFonts w:ascii="Times New Roman" w:hAnsi="Times New Roman"/>
          <w:b w:val="0"/>
        </w:rPr>
      </w:pPr>
      <w:r w:rsidRPr="001D28ED">
        <w:rPr>
          <w:rFonts w:ascii="Times New Roman" w:hAnsi="Times New Roman"/>
          <w:b w:val="0"/>
        </w:rPr>
        <w:t>Izvod o upisu u sudski, obrtni, strukovni ili drugi odgovarajući registar države sjedišta gospodarskih subjekata, a ako se oni ne izdaju u državi sjedišta gospodarskog subjekta, gospodarski subjekt može dostaviti izjavu s ovjerom potpisa kod nadležnog tijela.</w:t>
      </w:r>
      <w:r w:rsidR="0082641E" w:rsidRPr="001D28ED">
        <w:rPr>
          <w:rFonts w:ascii="Times New Roman" w:hAnsi="Times New Roman"/>
          <w:b w:val="0"/>
        </w:rPr>
        <w:t xml:space="preserve"> </w:t>
      </w:r>
      <w:r w:rsidRPr="001D28ED">
        <w:rPr>
          <w:rFonts w:ascii="Times New Roman" w:hAnsi="Times New Roman"/>
          <w:b w:val="0"/>
        </w:rPr>
        <w:t xml:space="preserve">Izvod ili izjava ne smije biti starija od tri </w:t>
      </w:r>
      <w:r w:rsidR="00F241EC" w:rsidRPr="001D28ED">
        <w:rPr>
          <w:rFonts w:ascii="Times New Roman" w:hAnsi="Times New Roman"/>
          <w:b w:val="0"/>
        </w:rPr>
        <w:t xml:space="preserve">(3) </w:t>
      </w:r>
      <w:r w:rsidRPr="001D28ED">
        <w:rPr>
          <w:rFonts w:ascii="Times New Roman" w:hAnsi="Times New Roman"/>
          <w:b w:val="0"/>
        </w:rPr>
        <w:t>mjeseca računajući od dana početka postupka nabave</w:t>
      </w:r>
      <w:r w:rsidR="00F241EC" w:rsidRPr="001D28ED">
        <w:rPr>
          <w:rFonts w:ascii="Times New Roman" w:hAnsi="Times New Roman"/>
          <w:b w:val="0"/>
        </w:rPr>
        <w:t xml:space="preserve"> - </w:t>
      </w:r>
      <w:r w:rsidR="00025599" w:rsidRPr="00025599">
        <w:rPr>
          <w:rFonts w:ascii="Times New Roman" w:hAnsi="Times New Roman"/>
          <w:b w:val="0"/>
        </w:rPr>
        <w:t>dana objave Obavijesti o nabavi</w:t>
      </w:r>
      <w:r w:rsidR="00025599">
        <w:rPr>
          <w:rFonts w:ascii="Times New Roman" w:hAnsi="Times New Roman"/>
          <w:b w:val="0"/>
        </w:rPr>
        <w:t>.</w:t>
      </w:r>
    </w:p>
    <w:p w:rsidR="00A76F7B" w:rsidRPr="001D28ED" w:rsidRDefault="00A76F7B" w:rsidP="008239D9">
      <w:pPr>
        <w:pStyle w:val="Naslov2"/>
        <w:numPr>
          <w:ilvl w:val="0"/>
          <w:numId w:val="0"/>
        </w:numPr>
        <w:jc w:val="both"/>
        <w:rPr>
          <w:rFonts w:ascii="Times New Roman" w:hAnsi="Times New Roman"/>
          <w:b w:val="0"/>
        </w:rPr>
      </w:pPr>
      <w:r w:rsidRPr="001D28ED">
        <w:rPr>
          <w:rFonts w:ascii="Times New Roman" w:hAnsi="Times New Roman"/>
          <w:b w:val="0"/>
        </w:rPr>
        <w:t xml:space="preserve">U slučaju zajednice </w:t>
      </w:r>
      <w:r w:rsidR="00471B05" w:rsidRPr="001D28ED">
        <w:rPr>
          <w:rFonts w:ascii="Times New Roman" w:hAnsi="Times New Roman"/>
          <w:b w:val="0"/>
        </w:rPr>
        <w:t>ponuditelj</w:t>
      </w:r>
      <w:r w:rsidRPr="001D28ED">
        <w:rPr>
          <w:rFonts w:ascii="Times New Roman" w:hAnsi="Times New Roman"/>
          <w:b w:val="0"/>
        </w:rPr>
        <w:t>a, svi članovi zajednice obvezni su pojedinačno dokazati svoju sposobnost iz ove točke 4.1. DZN.</w:t>
      </w:r>
    </w:p>
    <w:p w:rsidR="00DE6745" w:rsidRPr="001D28ED" w:rsidRDefault="00A76F7B" w:rsidP="00B16384">
      <w:pPr>
        <w:pStyle w:val="Naslov2"/>
        <w:rPr>
          <w:rFonts w:ascii="Times New Roman" w:hAnsi="Times New Roman"/>
        </w:rPr>
      </w:pPr>
      <w:r w:rsidRPr="001D28ED">
        <w:rPr>
          <w:rFonts w:ascii="Times New Roman" w:hAnsi="Times New Roman"/>
        </w:rPr>
        <w:t>Uvjeti financijske sposobnosti i dokumenti kojima se ona dokazuje</w:t>
      </w:r>
    </w:p>
    <w:p w:rsidR="00307EA7" w:rsidRPr="001D28ED" w:rsidRDefault="00A76F7B" w:rsidP="008239D9">
      <w:pPr>
        <w:pStyle w:val="Naslov2"/>
        <w:numPr>
          <w:ilvl w:val="0"/>
          <w:numId w:val="0"/>
        </w:numPr>
        <w:jc w:val="both"/>
        <w:rPr>
          <w:rFonts w:ascii="Times New Roman" w:hAnsi="Times New Roman"/>
          <w:b w:val="0"/>
        </w:rPr>
      </w:pPr>
      <w:r w:rsidRPr="001D28ED">
        <w:rPr>
          <w:rFonts w:ascii="Times New Roman" w:hAnsi="Times New Roman"/>
          <w:b w:val="0"/>
        </w:rPr>
        <w:t xml:space="preserve">Gospodarski subjekti dokazuju svoju financijsku sposobnost sljedećim dokazima koji se dostavljaju u </w:t>
      </w:r>
      <w:r w:rsidR="00025599">
        <w:rPr>
          <w:rFonts w:ascii="Times New Roman" w:hAnsi="Times New Roman"/>
          <w:b w:val="0"/>
        </w:rPr>
        <w:t>ponudi</w:t>
      </w:r>
      <w:r w:rsidRPr="001D28ED">
        <w:rPr>
          <w:rFonts w:ascii="Times New Roman" w:hAnsi="Times New Roman"/>
          <w:b w:val="0"/>
        </w:rPr>
        <w:t>:</w:t>
      </w:r>
    </w:p>
    <w:p w:rsidR="00A76F7B" w:rsidRPr="001D28ED" w:rsidRDefault="00307EA7" w:rsidP="009E4829">
      <w:pPr>
        <w:pStyle w:val="Naslov3"/>
        <w:numPr>
          <w:ilvl w:val="0"/>
          <w:numId w:val="0"/>
        </w:numPr>
        <w:jc w:val="both"/>
        <w:rPr>
          <w:rFonts w:ascii="Times New Roman" w:hAnsi="Times New Roman"/>
        </w:rPr>
      </w:pPr>
      <w:r w:rsidRPr="001D28ED">
        <w:rPr>
          <w:rFonts w:ascii="Times New Roman" w:hAnsi="Times New Roman"/>
        </w:rPr>
        <w:tab/>
      </w:r>
      <w:r w:rsidRPr="001D28ED">
        <w:rPr>
          <w:rFonts w:ascii="Times New Roman" w:hAnsi="Times New Roman"/>
          <w:b/>
        </w:rPr>
        <w:t>a)</w:t>
      </w:r>
      <w:r w:rsidRPr="001D28ED">
        <w:rPr>
          <w:rFonts w:ascii="Times New Roman" w:hAnsi="Times New Roman"/>
        </w:rPr>
        <w:t xml:space="preserve"> </w:t>
      </w:r>
      <w:r w:rsidR="00471B05" w:rsidRPr="001D28ED">
        <w:rPr>
          <w:rFonts w:ascii="Times New Roman" w:hAnsi="Times New Roman"/>
        </w:rPr>
        <w:t>Ponuditelj</w:t>
      </w:r>
      <w:r w:rsidR="00A76F7B" w:rsidRPr="001D28ED">
        <w:rPr>
          <w:rFonts w:ascii="Times New Roman" w:hAnsi="Times New Roman"/>
        </w:rPr>
        <w:t xml:space="preserve"> ispunjava uvjet boniteta </w:t>
      </w:r>
      <w:r w:rsidR="00DE6745" w:rsidRPr="001D28ED">
        <w:rPr>
          <w:rFonts w:ascii="Times New Roman" w:hAnsi="Times New Roman"/>
        </w:rPr>
        <w:t xml:space="preserve">ako </w:t>
      </w:r>
      <w:r w:rsidR="00A76F7B" w:rsidRPr="001D28ED">
        <w:rPr>
          <w:rFonts w:ascii="Times New Roman" w:hAnsi="Times New Roman"/>
        </w:rPr>
        <w:t>u posljednj</w:t>
      </w:r>
      <w:r w:rsidR="000C0703" w:rsidRPr="001D28ED">
        <w:rPr>
          <w:rFonts w:ascii="Times New Roman" w:hAnsi="Times New Roman"/>
        </w:rPr>
        <w:t>oj financijskoj</w:t>
      </w:r>
      <w:r w:rsidR="00A76F7B" w:rsidRPr="001D28ED">
        <w:rPr>
          <w:rFonts w:ascii="Times New Roman" w:hAnsi="Times New Roman"/>
        </w:rPr>
        <w:t xml:space="preserve"> godin</w:t>
      </w:r>
      <w:r w:rsidR="000C0703" w:rsidRPr="001D28ED">
        <w:rPr>
          <w:rFonts w:ascii="Times New Roman" w:hAnsi="Times New Roman"/>
        </w:rPr>
        <w:t>i</w:t>
      </w:r>
      <w:r w:rsidR="00670EA2" w:rsidRPr="001D28ED">
        <w:rPr>
          <w:rFonts w:ascii="Times New Roman" w:hAnsi="Times New Roman"/>
        </w:rPr>
        <w:t xml:space="preserve"> imao</w:t>
      </w:r>
      <w:r w:rsidR="00A76F7B" w:rsidRPr="001D28ED">
        <w:rPr>
          <w:rFonts w:ascii="Times New Roman" w:hAnsi="Times New Roman"/>
        </w:rPr>
        <w:t xml:space="preserve"> uku</w:t>
      </w:r>
      <w:r w:rsidR="00E82A29" w:rsidRPr="001D28ED">
        <w:rPr>
          <w:rFonts w:ascii="Times New Roman" w:hAnsi="Times New Roman"/>
        </w:rPr>
        <w:t xml:space="preserve">pni </w:t>
      </w:r>
      <w:r w:rsidR="00025599">
        <w:rPr>
          <w:rFonts w:ascii="Times New Roman" w:hAnsi="Times New Roman"/>
        </w:rPr>
        <w:t>prihod</w:t>
      </w:r>
      <w:r w:rsidR="009E4829" w:rsidRPr="001D28ED">
        <w:rPr>
          <w:rFonts w:ascii="Times New Roman" w:hAnsi="Times New Roman"/>
        </w:rPr>
        <w:t xml:space="preserve"> </w:t>
      </w:r>
      <w:r w:rsidR="00CC1DAC" w:rsidRPr="001D28ED">
        <w:rPr>
          <w:rFonts w:ascii="Times New Roman" w:hAnsi="Times New Roman"/>
        </w:rPr>
        <w:t xml:space="preserve">sa PDV-om </w:t>
      </w:r>
      <w:r w:rsidR="009E4829" w:rsidRPr="001D28ED">
        <w:rPr>
          <w:rFonts w:ascii="Times New Roman" w:hAnsi="Times New Roman"/>
        </w:rPr>
        <w:t>u iznosu od minimaln</w:t>
      </w:r>
      <w:r w:rsidR="0020734B" w:rsidRPr="001D28ED">
        <w:rPr>
          <w:rFonts w:ascii="Times New Roman" w:hAnsi="Times New Roman"/>
        </w:rPr>
        <w:t>o</w:t>
      </w:r>
      <w:r w:rsidR="00A76F7B" w:rsidRPr="001D28ED">
        <w:rPr>
          <w:rFonts w:ascii="Times New Roman" w:hAnsi="Times New Roman"/>
        </w:rPr>
        <w:t xml:space="preserve"> </w:t>
      </w:r>
      <w:r w:rsidR="004E58B0">
        <w:rPr>
          <w:rFonts w:ascii="Times New Roman" w:hAnsi="Times New Roman"/>
        </w:rPr>
        <w:t>1.500.000,00 kuna</w:t>
      </w:r>
      <w:r w:rsidR="00CC1DAC" w:rsidRPr="001D28ED">
        <w:rPr>
          <w:rFonts w:ascii="Times New Roman" w:hAnsi="Times New Roman"/>
        </w:rPr>
        <w:t>.</w:t>
      </w:r>
    </w:p>
    <w:p w:rsidR="0057503A" w:rsidRPr="001D28ED" w:rsidRDefault="0057503A" w:rsidP="0057503A">
      <w:pPr>
        <w:rPr>
          <w:rFonts w:ascii="Times New Roman" w:hAnsi="Times New Roman"/>
        </w:rPr>
      </w:pPr>
    </w:p>
    <w:p w:rsidR="0057503A" w:rsidRPr="001D28ED" w:rsidRDefault="00471B05" w:rsidP="00DB1B45">
      <w:pPr>
        <w:jc w:val="both"/>
        <w:rPr>
          <w:rFonts w:ascii="Times New Roman" w:hAnsi="Times New Roman"/>
        </w:rPr>
      </w:pPr>
      <w:r w:rsidRPr="001D28ED">
        <w:rPr>
          <w:rFonts w:ascii="Times New Roman" w:hAnsi="Times New Roman"/>
        </w:rPr>
        <w:t>Ponuditelj</w:t>
      </w:r>
      <w:r w:rsidR="0057503A" w:rsidRPr="001D28ED">
        <w:rPr>
          <w:rFonts w:ascii="Times New Roman" w:hAnsi="Times New Roman"/>
        </w:rPr>
        <w:t xml:space="preserve"> gore navedeni uvjet dokazuje bilancom i računom dobiti i gubitka, odnosno odgovarajućim financijskim izvještajem za 201</w:t>
      </w:r>
      <w:r w:rsidR="00DB6EAE" w:rsidRPr="001D28ED">
        <w:rPr>
          <w:rFonts w:ascii="Times New Roman" w:hAnsi="Times New Roman"/>
        </w:rPr>
        <w:t>5</w:t>
      </w:r>
      <w:r w:rsidR="0057503A" w:rsidRPr="001D28ED">
        <w:rPr>
          <w:rFonts w:ascii="Times New Roman" w:hAnsi="Times New Roman"/>
        </w:rPr>
        <w:t xml:space="preserve">. godinu ako je njihovo objavljivanje propisano u zemlji sjedišta gospodarskog subjekta, te </w:t>
      </w:r>
      <w:r w:rsidR="00401677" w:rsidRPr="001D28ED">
        <w:rPr>
          <w:rFonts w:ascii="Times New Roman" w:hAnsi="Times New Roman"/>
        </w:rPr>
        <w:t>izjavom o visini ukupnog prometa</w:t>
      </w:r>
      <w:r w:rsidR="00C66CD0" w:rsidRPr="001D28ED">
        <w:rPr>
          <w:rFonts w:ascii="Times New Roman" w:hAnsi="Times New Roman"/>
        </w:rPr>
        <w:t xml:space="preserve"> sa PDV-om</w:t>
      </w:r>
      <w:r w:rsidR="00401677" w:rsidRPr="001D28ED">
        <w:rPr>
          <w:rFonts w:ascii="Times New Roman" w:hAnsi="Times New Roman"/>
        </w:rPr>
        <w:t xml:space="preserve"> </w:t>
      </w:r>
      <w:r w:rsidR="0057503A" w:rsidRPr="001D28ED">
        <w:rPr>
          <w:rFonts w:ascii="Times New Roman" w:hAnsi="Times New Roman"/>
        </w:rPr>
        <w:t>gospodarskog subjekta u 201</w:t>
      </w:r>
      <w:r w:rsidR="00DB6EAE" w:rsidRPr="001D28ED">
        <w:rPr>
          <w:rFonts w:ascii="Times New Roman" w:hAnsi="Times New Roman"/>
        </w:rPr>
        <w:t>5</w:t>
      </w:r>
      <w:r w:rsidR="0057503A" w:rsidRPr="001D28ED">
        <w:rPr>
          <w:rFonts w:ascii="Times New Roman" w:hAnsi="Times New Roman"/>
        </w:rPr>
        <w:t xml:space="preserve">. godini. Izjava o visini </w:t>
      </w:r>
      <w:r w:rsidR="00BB054A" w:rsidRPr="001D28ED">
        <w:rPr>
          <w:rFonts w:ascii="Times New Roman" w:hAnsi="Times New Roman"/>
        </w:rPr>
        <w:t>ukupno</w:t>
      </w:r>
      <w:r w:rsidR="00DB1B45" w:rsidRPr="001D28ED">
        <w:rPr>
          <w:rFonts w:ascii="Times New Roman" w:hAnsi="Times New Roman"/>
        </w:rPr>
        <w:t xml:space="preserve">g </w:t>
      </w:r>
      <w:r w:rsidR="00401677" w:rsidRPr="001D28ED">
        <w:rPr>
          <w:rFonts w:ascii="Times New Roman" w:hAnsi="Times New Roman"/>
        </w:rPr>
        <w:t>prometa</w:t>
      </w:r>
      <w:r w:rsidR="0057503A" w:rsidRPr="001D28ED">
        <w:rPr>
          <w:rFonts w:ascii="Times New Roman" w:hAnsi="Times New Roman"/>
        </w:rPr>
        <w:t xml:space="preserve"> </w:t>
      </w:r>
      <w:r w:rsidR="00570CA6" w:rsidRPr="001D28ED">
        <w:rPr>
          <w:rFonts w:ascii="Times New Roman" w:hAnsi="Times New Roman"/>
        </w:rPr>
        <w:t xml:space="preserve">sa PDV-om </w:t>
      </w:r>
      <w:r w:rsidR="0057503A" w:rsidRPr="001D28ED">
        <w:rPr>
          <w:rFonts w:ascii="Times New Roman" w:hAnsi="Times New Roman"/>
        </w:rPr>
        <w:t xml:space="preserve">mora biti potpisana od ovlaštene osobe i ovjerena žigom </w:t>
      </w:r>
      <w:r w:rsidRPr="001D28ED">
        <w:rPr>
          <w:rFonts w:ascii="Times New Roman" w:hAnsi="Times New Roman"/>
        </w:rPr>
        <w:t>ponuditelj</w:t>
      </w:r>
      <w:r w:rsidR="0057503A" w:rsidRPr="001D28ED">
        <w:rPr>
          <w:rFonts w:ascii="Times New Roman" w:hAnsi="Times New Roman"/>
        </w:rPr>
        <w:t xml:space="preserve">a (ako </w:t>
      </w:r>
      <w:r w:rsidRPr="001D28ED">
        <w:rPr>
          <w:rFonts w:ascii="Times New Roman" w:hAnsi="Times New Roman"/>
        </w:rPr>
        <w:t>ponuditelj</w:t>
      </w:r>
      <w:r w:rsidR="0057503A" w:rsidRPr="001D28ED">
        <w:rPr>
          <w:rFonts w:ascii="Times New Roman" w:hAnsi="Times New Roman"/>
        </w:rPr>
        <w:t xml:space="preserve"> u državi svog sjedišta mora imati žig).</w:t>
      </w:r>
    </w:p>
    <w:p w:rsidR="0057503A" w:rsidRPr="001D28ED" w:rsidRDefault="0057503A" w:rsidP="00DB1B45">
      <w:pPr>
        <w:jc w:val="both"/>
        <w:rPr>
          <w:rFonts w:ascii="Times New Roman" w:hAnsi="Times New Roman"/>
        </w:rPr>
      </w:pPr>
    </w:p>
    <w:p w:rsidR="00A76F7B" w:rsidRPr="001D28ED" w:rsidRDefault="00307EA7" w:rsidP="00307EA7">
      <w:pPr>
        <w:pStyle w:val="Naslov2"/>
        <w:numPr>
          <w:ilvl w:val="0"/>
          <w:numId w:val="0"/>
        </w:numPr>
        <w:jc w:val="both"/>
        <w:rPr>
          <w:rFonts w:ascii="Times New Roman" w:hAnsi="Times New Roman"/>
          <w:b w:val="0"/>
        </w:rPr>
      </w:pPr>
      <w:r w:rsidRPr="001D28ED">
        <w:rPr>
          <w:rFonts w:ascii="Times New Roman" w:hAnsi="Times New Roman"/>
        </w:rPr>
        <w:t>b)</w:t>
      </w:r>
      <w:r w:rsidRPr="001D28ED">
        <w:rPr>
          <w:rFonts w:ascii="Times New Roman" w:hAnsi="Times New Roman"/>
          <w:b w:val="0"/>
        </w:rPr>
        <w:t xml:space="preserve"> </w:t>
      </w:r>
      <w:r w:rsidR="00471B05" w:rsidRPr="001D28ED">
        <w:rPr>
          <w:rFonts w:ascii="Times New Roman" w:hAnsi="Times New Roman"/>
          <w:b w:val="0"/>
        </w:rPr>
        <w:t>Ponuditelj</w:t>
      </w:r>
      <w:r w:rsidR="00A76F7B" w:rsidRPr="001D28ED">
        <w:rPr>
          <w:rFonts w:ascii="Times New Roman" w:hAnsi="Times New Roman"/>
          <w:b w:val="0"/>
        </w:rPr>
        <w:t xml:space="preserve"> </w:t>
      </w:r>
      <w:r w:rsidR="00E91B33" w:rsidRPr="001D28ED">
        <w:rPr>
          <w:rFonts w:ascii="Times New Roman" w:hAnsi="Times New Roman"/>
          <w:b w:val="0"/>
        </w:rPr>
        <w:t xml:space="preserve">mora dokazati da mu račun </w:t>
      </w:r>
      <w:r w:rsidR="00A76F7B" w:rsidRPr="001D28ED">
        <w:rPr>
          <w:rFonts w:ascii="Times New Roman" w:hAnsi="Times New Roman"/>
          <w:b w:val="0"/>
        </w:rPr>
        <w:t xml:space="preserve">nije bio u blokadi u posljednjih </w:t>
      </w:r>
      <w:r w:rsidR="00C67DB3" w:rsidRPr="001D28ED">
        <w:rPr>
          <w:rFonts w:ascii="Times New Roman" w:hAnsi="Times New Roman"/>
          <w:b w:val="0"/>
        </w:rPr>
        <w:t>četiri mjeseca</w:t>
      </w:r>
      <w:r w:rsidR="00A76F7B" w:rsidRPr="001D28ED">
        <w:rPr>
          <w:rFonts w:ascii="Times New Roman" w:hAnsi="Times New Roman"/>
          <w:b w:val="0"/>
        </w:rPr>
        <w:t xml:space="preserve"> više od sedam dana neprekidno, te ne više od petnaest dana ukupno računajući od </w:t>
      </w:r>
      <w:r w:rsidR="00EF2A62" w:rsidRPr="001D28ED">
        <w:rPr>
          <w:rFonts w:ascii="Times New Roman" w:hAnsi="Times New Roman"/>
          <w:b w:val="0"/>
        </w:rPr>
        <w:t>dana početka postupka</w:t>
      </w:r>
      <w:r w:rsidR="00A76F7B" w:rsidRPr="001D28ED">
        <w:rPr>
          <w:rFonts w:ascii="Times New Roman" w:hAnsi="Times New Roman"/>
          <w:b w:val="0"/>
        </w:rPr>
        <w:t xml:space="preserve"> nabave</w:t>
      </w:r>
      <w:r w:rsidR="00025599">
        <w:rPr>
          <w:rFonts w:ascii="Times New Roman" w:hAnsi="Times New Roman"/>
          <w:b w:val="0"/>
        </w:rPr>
        <w:t xml:space="preserve"> - </w:t>
      </w:r>
      <w:r w:rsidR="00025599" w:rsidRPr="00025599">
        <w:rPr>
          <w:rStyle w:val="FontStyle19"/>
          <w:rFonts w:ascii="Times New Roman" w:hAnsi="Times New Roman" w:cs="Times New Roman"/>
          <w:b w:val="0"/>
          <w:sz w:val="24"/>
          <w:szCs w:val="24"/>
        </w:rPr>
        <w:t>dana objave Obavijesti o nabavi</w:t>
      </w:r>
      <w:r w:rsidR="00A76F7B" w:rsidRPr="001D28ED">
        <w:rPr>
          <w:rFonts w:ascii="Times New Roman" w:hAnsi="Times New Roman"/>
          <w:b w:val="0"/>
        </w:rPr>
        <w:t>. Solventnost se dokazuje dokumentom izdanim od bankarskih ili drugih financijskih institucija (BON 2, SOL 2).</w:t>
      </w:r>
    </w:p>
    <w:p w:rsidR="00A76F7B" w:rsidRPr="001D28ED" w:rsidRDefault="00A76F7B" w:rsidP="008239D9">
      <w:pPr>
        <w:pStyle w:val="Naslov2"/>
        <w:numPr>
          <w:ilvl w:val="0"/>
          <w:numId w:val="0"/>
        </w:numPr>
        <w:jc w:val="both"/>
        <w:rPr>
          <w:rFonts w:ascii="Times New Roman" w:hAnsi="Times New Roman"/>
          <w:b w:val="0"/>
        </w:rPr>
      </w:pPr>
      <w:r w:rsidRPr="001D28ED">
        <w:rPr>
          <w:rFonts w:ascii="Times New Roman" w:hAnsi="Times New Roman"/>
          <w:b w:val="0"/>
        </w:rPr>
        <w:t>U Republici Hrvatskoj obrasci BON-2 i SOL-2 između ostalih podataka pokazuju podatke o iznosu blokade i danima blokade računa gospodarskog subjekta. Izdaju se od strane Financijske agencije, odnosno od bankarskih institucija. Gospodarski subjekti sa sjedištem izvan Republike Hrvatske uvjet iz točke 4.2. b) ove DZN dokazuju jednakovrijednim dokumentom koji sadrži sve podatke potrebne za utvrđivanje ispunjavanja uvjeta.</w:t>
      </w:r>
    </w:p>
    <w:p w:rsidR="00A76F7B" w:rsidRPr="001D28ED" w:rsidRDefault="00F43800" w:rsidP="008239D9">
      <w:pPr>
        <w:pStyle w:val="Naslov2"/>
        <w:numPr>
          <w:ilvl w:val="0"/>
          <w:numId w:val="0"/>
        </w:numPr>
        <w:jc w:val="both"/>
        <w:rPr>
          <w:rFonts w:ascii="Times New Roman" w:hAnsi="Times New Roman"/>
          <w:b w:val="0"/>
        </w:rPr>
      </w:pPr>
      <w:r w:rsidRPr="001D28ED">
        <w:rPr>
          <w:rFonts w:ascii="Times New Roman" w:hAnsi="Times New Roman"/>
          <w:b w:val="0"/>
        </w:rPr>
        <w:tab/>
      </w:r>
      <w:r w:rsidRPr="001D28ED">
        <w:rPr>
          <w:rFonts w:ascii="Times New Roman" w:hAnsi="Times New Roman"/>
          <w:b w:val="0"/>
        </w:rPr>
        <w:tab/>
      </w:r>
      <w:r w:rsidRPr="001D28ED">
        <w:rPr>
          <w:rFonts w:ascii="Times New Roman" w:hAnsi="Times New Roman"/>
          <w:b w:val="0"/>
        </w:rPr>
        <w:tab/>
      </w:r>
      <w:r w:rsidRPr="001D28ED">
        <w:rPr>
          <w:rFonts w:ascii="Times New Roman" w:hAnsi="Times New Roman"/>
          <w:b w:val="0"/>
        </w:rPr>
        <w:tab/>
      </w:r>
      <w:r w:rsidR="00A76F7B" w:rsidRPr="001D28ED">
        <w:rPr>
          <w:rFonts w:ascii="Times New Roman" w:hAnsi="Times New Roman"/>
          <w:b w:val="0"/>
        </w:rPr>
        <w:t xml:space="preserve">Procjena je Naručitelja da su propisani uvjeti financijske sposobnosti i njezinih minimalnih razina dokaz neometanog odvijanja poslovnih procesa i urednog poslovanja </w:t>
      </w:r>
      <w:r w:rsidR="00471B05" w:rsidRPr="001D28ED">
        <w:rPr>
          <w:rFonts w:ascii="Times New Roman" w:hAnsi="Times New Roman"/>
          <w:b w:val="0"/>
        </w:rPr>
        <w:t>ponuditelj</w:t>
      </w:r>
      <w:r w:rsidR="00A76F7B" w:rsidRPr="001D28ED">
        <w:rPr>
          <w:rFonts w:ascii="Times New Roman" w:hAnsi="Times New Roman"/>
          <w:b w:val="0"/>
        </w:rPr>
        <w:t>a što je pr</w:t>
      </w:r>
      <w:r w:rsidR="00DE474E" w:rsidRPr="001D28ED">
        <w:rPr>
          <w:rFonts w:ascii="Times New Roman" w:hAnsi="Times New Roman"/>
          <w:b w:val="0"/>
        </w:rPr>
        <w:t>etpostavka za uredno izvršenje u</w:t>
      </w:r>
      <w:r w:rsidR="00025599">
        <w:rPr>
          <w:rFonts w:ascii="Times New Roman" w:hAnsi="Times New Roman"/>
          <w:b w:val="0"/>
        </w:rPr>
        <w:t>govora</w:t>
      </w:r>
      <w:r w:rsidR="00A76F7B" w:rsidRPr="001D28ED">
        <w:rPr>
          <w:rFonts w:ascii="Times New Roman" w:hAnsi="Times New Roman"/>
          <w:b w:val="0"/>
        </w:rPr>
        <w:t xml:space="preserve">. </w:t>
      </w:r>
    </w:p>
    <w:p w:rsidR="00764626" w:rsidRPr="001D28ED" w:rsidRDefault="00DE6745" w:rsidP="008239D9">
      <w:pPr>
        <w:pStyle w:val="Naslov2"/>
        <w:numPr>
          <w:ilvl w:val="0"/>
          <w:numId w:val="0"/>
        </w:numPr>
        <w:jc w:val="both"/>
        <w:rPr>
          <w:rFonts w:ascii="Times New Roman" w:hAnsi="Times New Roman"/>
        </w:rPr>
      </w:pPr>
      <w:r w:rsidRPr="001D28ED">
        <w:rPr>
          <w:rFonts w:ascii="Times New Roman" w:hAnsi="Times New Roman"/>
        </w:rPr>
        <w:t xml:space="preserve">4.3. </w:t>
      </w:r>
      <w:r w:rsidR="009565CD" w:rsidRPr="001D28ED">
        <w:rPr>
          <w:rFonts w:ascii="Times New Roman" w:hAnsi="Times New Roman"/>
        </w:rPr>
        <w:t xml:space="preserve">Tehnička i stručna sposobnost </w:t>
      </w:r>
      <w:r w:rsidR="00471B05" w:rsidRPr="001D28ED">
        <w:rPr>
          <w:rFonts w:ascii="Times New Roman" w:hAnsi="Times New Roman"/>
        </w:rPr>
        <w:t>Ponuditelj</w:t>
      </w:r>
      <w:r w:rsidR="00B54275" w:rsidRPr="001D28ED">
        <w:rPr>
          <w:rFonts w:ascii="Times New Roman" w:hAnsi="Times New Roman"/>
        </w:rPr>
        <w:t>a</w:t>
      </w:r>
      <w:r w:rsidR="00764626" w:rsidRPr="001D28ED">
        <w:rPr>
          <w:rFonts w:ascii="Times New Roman" w:hAnsi="Times New Roman"/>
        </w:rPr>
        <w:t>, te dokumenti kojima dokazuju sposobnost</w:t>
      </w:r>
      <w:r w:rsidR="00F241EC" w:rsidRPr="001D28ED">
        <w:rPr>
          <w:rFonts w:ascii="Times New Roman" w:hAnsi="Times New Roman"/>
        </w:rPr>
        <w:t>:</w:t>
      </w:r>
    </w:p>
    <w:p w:rsidR="009E4829" w:rsidRPr="001D28ED" w:rsidRDefault="00DE6745" w:rsidP="009E4829">
      <w:pPr>
        <w:jc w:val="both"/>
        <w:rPr>
          <w:rStyle w:val="FontStyle19"/>
          <w:rFonts w:ascii="Times New Roman" w:hAnsi="Times New Roman" w:cs="Times New Roman"/>
          <w:b/>
          <w:sz w:val="24"/>
          <w:szCs w:val="24"/>
        </w:rPr>
      </w:pPr>
      <w:r w:rsidRPr="001D28ED">
        <w:rPr>
          <w:rStyle w:val="FontStyle19"/>
          <w:rFonts w:ascii="Times New Roman" w:hAnsi="Times New Roman" w:cs="Times New Roman"/>
          <w:b/>
          <w:sz w:val="24"/>
          <w:szCs w:val="24"/>
        </w:rPr>
        <w:t xml:space="preserve">4.3.1. </w:t>
      </w:r>
      <w:r w:rsidR="009E4829" w:rsidRPr="001D28ED">
        <w:rPr>
          <w:rStyle w:val="FontStyle19"/>
          <w:rFonts w:ascii="Times New Roman" w:hAnsi="Times New Roman" w:cs="Times New Roman"/>
          <w:b/>
          <w:sz w:val="24"/>
          <w:szCs w:val="24"/>
        </w:rPr>
        <w:t>Popis i potvrde o uredno izvršenim ugovorima:</w:t>
      </w:r>
    </w:p>
    <w:p w:rsidR="00F43800" w:rsidRPr="001D28ED" w:rsidRDefault="00F43800" w:rsidP="009E4829">
      <w:pPr>
        <w:jc w:val="both"/>
        <w:rPr>
          <w:rStyle w:val="FontStyle19"/>
          <w:rFonts w:ascii="Times New Roman" w:hAnsi="Times New Roman" w:cs="Times New Roman"/>
          <w:b/>
          <w:sz w:val="24"/>
          <w:szCs w:val="24"/>
          <w:u w:val="single"/>
        </w:rPr>
      </w:pPr>
    </w:p>
    <w:p w:rsidR="00A8725A" w:rsidRPr="001D28ED" w:rsidRDefault="00471B05" w:rsidP="00A8725A">
      <w:pPr>
        <w:jc w:val="both"/>
        <w:rPr>
          <w:rFonts w:ascii="Times New Roman" w:hAnsi="Times New Roman"/>
          <w:szCs w:val="24"/>
        </w:rPr>
      </w:pPr>
      <w:r w:rsidRPr="001D28ED">
        <w:rPr>
          <w:rStyle w:val="FontStyle19"/>
          <w:rFonts w:ascii="Times New Roman" w:hAnsi="Times New Roman" w:cs="Times New Roman"/>
          <w:sz w:val="24"/>
          <w:szCs w:val="24"/>
        </w:rPr>
        <w:t>Ponuditelj</w:t>
      </w:r>
      <w:r w:rsidR="009E4829" w:rsidRPr="001D28ED">
        <w:rPr>
          <w:rStyle w:val="FontStyle19"/>
          <w:rFonts w:ascii="Times New Roman" w:hAnsi="Times New Roman" w:cs="Times New Roman"/>
          <w:sz w:val="24"/>
          <w:szCs w:val="24"/>
        </w:rPr>
        <w:t xml:space="preserve"> mora dostaviti </w:t>
      </w:r>
      <w:r w:rsidR="00A8725A" w:rsidRPr="001D28ED">
        <w:rPr>
          <w:rFonts w:ascii="Times New Roman" w:hAnsi="Times New Roman"/>
          <w:szCs w:val="24"/>
        </w:rPr>
        <w:t xml:space="preserve">popis ugovora o izvršenim </w:t>
      </w:r>
      <w:r w:rsidR="001704FD" w:rsidRPr="001D28ED">
        <w:rPr>
          <w:rFonts w:ascii="Times New Roman" w:hAnsi="Times New Roman"/>
          <w:szCs w:val="24"/>
        </w:rPr>
        <w:t>isporukam</w:t>
      </w:r>
      <w:r w:rsidR="00A8725A" w:rsidRPr="001D28ED">
        <w:rPr>
          <w:rFonts w:ascii="Times New Roman" w:hAnsi="Times New Roman"/>
          <w:szCs w:val="24"/>
        </w:rPr>
        <w:t>a u godini u kojoj je započeo postupak nabave i tijekom 3 godine koje prethode toj godini</w:t>
      </w:r>
      <w:r w:rsidR="00025599">
        <w:rPr>
          <w:rFonts w:ascii="Times New Roman" w:hAnsi="Times New Roman"/>
          <w:szCs w:val="24"/>
        </w:rPr>
        <w:t xml:space="preserve"> (2013., 2014., 2015. i/ili 2016.)</w:t>
      </w:r>
      <w:r w:rsidR="00A8725A" w:rsidRPr="001D28ED">
        <w:rPr>
          <w:rFonts w:ascii="Times New Roman" w:hAnsi="Times New Roman"/>
          <w:szCs w:val="24"/>
        </w:rPr>
        <w:t xml:space="preserve">. Popis ugovora sadrži vrijednost </w:t>
      </w:r>
      <w:r w:rsidR="00025599">
        <w:rPr>
          <w:rFonts w:ascii="Times New Roman" w:hAnsi="Times New Roman"/>
          <w:szCs w:val="24"/>
        </w:rPr>
        <w:t>robe</w:t>
      </w:r>
      <w:r w:rsidR="00A8725A" w:rsidRPr="001D28ED">
        <w:rPr>
          <w:rFonts w:ascii="Times New Roman" w:hAnsi="Times New Roman"/>
          <w:szCs w:val="24"/>
        </w:rPr>
        <w:t>, datum i</w:t>
      </w:r>
      <w:r w:rsidR="00025599">
        <w:rPr>
          <w:rFonts w:ascii="Times New Roman" w:hAnsi="Times New Roman"/>
          <w:szCs w:val="24"/>
        </w:rPr>
        <w:t>sporuke</w:t>
      </w:r>
      <w:r w:rsidR="00A8725A" w:rsidRPr="001D28ED">
        <w:rPr>
          <w:rFonts w:ascii="Times New Roman" w:hAnsi="Times New Roman"/>
          <w:szCs w:val="24"/>
        </w:rPr>
        <w:t xml:space="preserve"> i naziv druge ugovorne strane. Popisu se kao dokaz o zadovoljavajućem izvršenju </w:t>
      </w:r>
      <w:r w:rsidR="00025599">
        <w:rPr>
          <w:rFonts w:ascii="Times New Roman" w:hAnsi="Times New Roman"/>
          <w:szCs w:val="24"/>
        </w:rPr>
        <w:t>ugovora</w:t>
      </w:r>
      <w:r w:rsidR="00A8725A" w:rsidRPr="001D28ED">
        <w:rPr>
          <w:rFonts w:ascii="Times New Roman" w:hAnsi="Times New Roman"/>
          <w:szCs w:val="24"/>
        </w:rPr>
        <w:t xml:space="preserve"> prilažu potvrde druge ugovorne strane o zadovoljavajućem izvršenju </w:t>
      </w:r>
      <w:r w:rsidR="00140B29" w:rsidRPr="001D28ED">
        <w:rPr>
          <w:rFonts w:ascii="Times New Roman" w:hAnsi="Times New Roman"/>
          <w:szCs w:val="24"/>
        </w:rPr>
        <w:t>jednog ili više</w:t>
      </w:r>
      <w:r w:rsidR="00A8725A" w:rsidRPr="001D28ED">
        <w:rPr>
          <w:rFonts w:ascii="Times New Roman" w:hAnsi="Times New Roman"/>
          <w:szCs w:val="24"/>
        </w:rPr>
        <w:t xml:space="preserve"> ugovora s istim</w:t>
      </w:r>
      <w:r w:rsidR="00DE474E" w:rsidRPr="001D28ED">
        <w:rPr>
          <w:rFonts w:ascii="Times New Roman" w:hAnsi="Times New Roman"/>
          <w:szCs w:val="24"/>
        </w:rPr>
        <w:t xml:space="preserve"> ili sličnim</w:t>
      </w:r>
      <w:r w:rsidR="00A8725A" w:rsidRPr="001D28ED">
        <w:rPr>
          <w:rFonts w:ascii="Times New Roman" w:hAnsi="Times New Roman"/>
          <w:szCs w:val="24"/>
        </w:rPr>
        <w:t xml:space="preserve"> predmetom ugovora kao što je ovaj predmet nabave</w:t>
      </w:r>
      <w:r w:rsidR="006D7CE3" w:rsidRPr="001D28ED">
        <w:rPr>
          <w:rFonts w:ascii="Times New Roman" w:hAnsi="Times New Roman"/>
          <w:szCs w:val="24"/>
        </w:rPr>
        <w:t xml:space="preserve"> – </w:t>
      </w:r>
      <w:r w:rsidR="00025599">
        <w:rPr>
          <w:rFonts w:ascii="Times New Roman" w:hAnsi="Times New Roman"/>
          <w:szCs w:val="24"/>
        </w:rPr>
        <w:t>3D printer</w:t>
      </w:r>
      <w:r w:rsidR="00A8725A" w:rsidRPr="001D28ED">
        <w:rPr>
          <w:rFonts w:ascii="Times New Roman" w:hAnsi="Times New Roman"/>
          <w:szCs w:val="24"/>
        </w:rPr>
        <w:t>, čiji je zbrojeni iznos (</w:t>
      </w:r>
      <w:r w:rsidR="00E6668C" w:rsidRPr="001D28ED">
        <w:rPr>
          <w:rFonts w:ascii="Times New Roman" w:hAnsi="Times New Roman"/>
          <w:szCs w:val="24"/>
        </w:rPr>
        <w:t>bez</w:t>
      </w:r>
      <w:r w:rsidR="00A8725A" w:rsidRPr="001D28ED">
        <w:rPr>
          <w:rFonts w:ascii="Times New Roman" w:hAnsi="Times New Roman"/>
          <w:szCs w:val="24"/>
        </w:rPr>
        <w:t xml:space="preserve"> PDV-</w:t>
      </w:r>
      <w:r w:rsidR="00E6668C" w:rsidRPr="001D28ED">
        <w:rPr>
          <w:rFonts w:ascii="Times New Roman" w:hAnsi="Times New Roman"/>
          <w:szCs w:val="24"/>
        </w:rPr>
        <w:t>a</w:t>
      </w:r>
      <w:r w:rsidR="00A8725A" w:rsidRPr="001D28ED">
        <w:rPr>
          <w:rFonts w:ascii="Times New Roman" w:hAnsi="Times New Roman"/>
          <w:szCs w:val="24"/>
        </w:rPr>
        <w:t xml:space="preserve">) minimalno u visini </w:t>
      </w:r>
      <w:r w:rsidR="004E58B0">
        <w:rPr>
          <w:rFonts w:ascii="Times New Roman" w:hAnsi="Times New Roman"/>
          <w:szCs w:val="24"/>
        </w:rPr>
        <w:t>1.000.000,00</w:t>
      </w:r>
      <w:r w:rsidR="007822EF" w:rsidRPr="001D28ED">
        <w:rPr>
          <w:rFonts w:ascii="Times New Roman" w:hAnsi="Times New Roman"/>
          <w:szCs w:val="24"/>
        </w:rPr>
        <w:t xml:space="preserve"> </w:t>
      </w:r>
      <w:r w:rsidR="00A8725A" w:rsidRPr="001D28ED">
        <w:rPr>
          <w:rFonts w:ascii="Times New Roman" w:hAnsi="Times New Roman"/>
          <w:szCs w:val="24"/>
        </w:rPr>
        <w:t xml:space="preserve">kn. Potvrde moraju sadržavati slijedeće podatke: </w:t>
      </w:r>
    </w:p>
    <w:p w:rsidR="00A8725A" w:rsidRPr="001D28ED" w:rsidRDefault="00A8725A" w:rsidP="000A1DE6">
      <w:pPr>
        <w:numPr>
          <w:ilvl w:val="0"/>
          <w:numId w:val="13"/>
        </w:numPr>
        <w:jc w:val="both"/>
        <w:rPr>
          <w:rFonts w:ascii="Times New Roman" w:hAnsi="Times New Roman"/>
          <w:szCs w:val="24"/>
        </w:rPr>
      </w:pPr>
      <w:r w:rsidRPr="001D28ED">
        <w:rPr>
          <w:rFonts w:ascii="Times New Roman" w:hAnsi="Times New Roman"/>
          <w:szCs w:val="24"/>
        </w:rPr>
        <w:t xml:space="preserve">naziv i sjedište ugovornih strana </w:t>
      </w:r>
    </w:p>
    <w:p w:rsidR="00A8725A" w:rsidRPr="001D28ED" w:rsidRDefault="00A8725A" w:rsidP="000A1DE6">
      <w:pPr>
        <w:numPr>
          <w:ilvl w:val="0"/>
          <w:numId w:val="13"/>
        </w:numPr>
        <w:jc w:val="both"/>
        <w:rPr>
          <w:rFonts w:ascii="Times New Roman" w:hAnsi="Times New Roman"/>
          <w:szCs w:val="24"/>
        </w:rPr>
      </w:pPr>
      <w:r w:rsidRPr="001D28ED">
        <w:rPr>
          <w:rFonts w:ascii="Times New Roman" w:hAnsi="Times New Roman"/>
          <w:szCs w:val="24"/>
        </w:rPr>
        <w:t xml:space="preserve">predmet ugovora </w:t>
      </w:r>
    </w:p>
    <w:p w:rsidR="00A8725A" w:rsidRPr="001D28ED" w:rsidRDefault="00A8725A" w:rsidP="000A1DE6">
      <w:pPr>
        <w:numPr>
          <w:ilvl w:val="0"/>
          <w:numId w:val="13"/>
        </w:numPr>
        <w:jc w:val="both"/>
        <w:rPr>
          <w:rFonts w:ascii="Times New Roman" w:hAnsi="Times New Roman"/>
          <w:szCs w:val="24"/>
        </w:rPr>
      </w:pPr>
      <w:r w:rsidRPr="001D28ED">
        <w:rPr>
          <w:rFonts w:ascii="Times New Roman" w:hAnsi="Times New Roman"/>
          <w:szCs w:val="24"/>
        </w:rPr>
        <w:t xml:space="preserve">vrijednost izvršene </w:t>
      </w:r>
      <w:r w:rsidR="001704FD" w:rsidRPr="001D28ED">
        <w:rPr>
          <w:rFonts w:ascii="Times New Roman" w:hAnsi="Times New Roman"/>
          <w:szCs w:val="24"/>
        </w:rPr>
        <w:t>isporuke</w:t>
      </w:r>
    </w:p>
    <w:p w:rsidR="00A8725A" w:rsidRPr="001D28ED" w:rsidRDefault="00A8725A" w:rsidP="000A1DE6">
      <w:pPr>
        <w:numPr>
          <w:ilvl w:val="0"/>
          <w:numId w:val="13"/>
        </w:numPr>
        <w:jc w:val="both"/>
        <w:rPr>
          <w:rFonts w:ascii="Times New Roman" w:hAnsi="Times New Roman"/>
          <w:szCs w:val="24"/>
        </w:rPr>
      </w:pPr>
      <w:r w:rsidRPr="001D28ED">
        <w:rPr>
          <w:rFonts w:ascii="Times New Roman" w:hAnsi="Times New Roman"/>
          <w:szCs w:val="24"/>
        </w:rPr>
        <w:t xml:space="preserve">datum izvršenja </w:t>
      </w:r>
    </w:p>
    <w:p w:rsidR="00A8725A" w:rsidRPr="001D28ED" w:rsidRDefault="00A8725A" w:rsidP="000A1DE6">
      <w:pPr>
        <w:numPr>
          <w:ilvl w:val="0"/>
          <w:numId w:val="13"/>
        </w:numPr>
        <w:jc w:val="both"/>
        <w:rPr>
          <w:rFonts w:ascii="Times New Roman" w:hAnsi="Times New Roman"/>
          <w:szCs w:val="24"/>
        </w:rPr>
      </w:pPr>
      <w:r w:rsidRPr="001D28ED">
        <w:rPr>
          <w:rFonts w:ascii="Times New Roman" w:hAnsi="Times New Roman"/>
          <w:szCs w:val="24"/>
        </w:rPr>
        <w:t xml:space="preserve">navod o uredno izvršenoj </w:t>
      </w:r>
      <w:r w:rsidR="001704FD" w:rsidRPr="001D28ED">
        <w:rPr>
          <w:rFonts w:ascii="Times New Roman" w:hAnsi="Times New Roman"/>
          <w:szCs w:val="24"/>
        </w:rPr>
        <w:t>isporuci</w:t>
      </w:r>
      <w:r w:rsidRPr="001D28ED">
        <w:rPr>
          <w:rFonts w:ascii="Times New Roman" w:hAnsi="Times New Roman"/>
          <w:szCs w:val="24"/>
        </w:rPr>
        <w:t>.</w:t>
      </w:r>
    </w:p>
    <w:p w:rsidR="001704FD" w:rsidRPr="001D28ED" w:rsidRDefault="001704FD" w:rsidP="001704FD">
      <w:pPr>
        <w:ind w:left="720"/>
        <w:jc w:val="both"/>
        <w:rPr>
          <w:rFonts w:ascii="Times New Roman" w:hAnsi="Times New Roman"/>
          <w:szCs w:val="24"/>
        </w:rPr>
      </w:pPr>
    </w:p>
    <w:p w:rsidR="00A8725A" w:rsidRPr="001D28ED" w:rsidRDefault="00A8725A" w:rsidP="009E4829">
      <w:pPr>
        <w:jc w:val="both"/>
        <w:rPr>
          <w:rFonts w:ascii="Times New Roman" w:hAnsi="Times New Roman"/>
          <w:szCs w:val="24"/>
        </w:rPr>
      </w:pPr>
      <w:r w:rsidRPr="001D28ED">
        <w:rPr>
          <w:rFonts w:ascii="Times New Roman" w:hAnsi="Times New Roman"/>
          <w:szCs w:val="24"/>
        </w:rPr>
        <w:t>Ako je potrebno, naručitelj može izravno od druge ugovorne strane zatražiti provjeru istinitosti potvrde.</w:t>
      </w:r>
    </w:p>
    <w:p w:rsidR="00F43800" w:rsidRPr="001D28ED" w:rsidRDefault="00F43800" w:rsidP="009E4829">
      <w:pPr>
        <w:jc w:val="both"/>
        <w:rPr>
          <w:rStyle w:val="FontStyle19"/>
          <w:rFonts w:ascii="Times New Roman" w:hAnsi="Times New Roman" w:cs="Times New Roman"/>
          <w:b/>
          <w:sz w:val="24"/>
          <w:szCs w:val="24"/>
          <w:u w:val="single"/>
        </w:rPr>
      </w:pPr>
    </w:p>
    <w:p w:rsidR="00EA6480" w:rsidRPr="00EA6480" w:rsidRDefault="001353E0" w:rsidP="00EA6480">
      <w:pPr>
        <w:jc w:val="both"/>
        <w:rPr>
          <w:rStyle w:val="FontStyle19"/>
          <w:rFonts w:ascii="Times New Roman" w:hAnsi="Times New Roman" w:cs="Times New Roman"/>
          <w:sz w:val="24"/>
          <w:szCs w:val="24"/>
        </w:rPr>
      </w:pPr>
      <w:r w:rsidRPr="00EA6480">
        <w:rPr>
          <w:rStyle w:val="FontStyle19"/>
          <w:rFonts w:ascii="Times New Roman" w:hAnsi="Times New Roman" w:cs="Times New Roman"/>
          <w:b/>
          <w:sz w:val="24"/>
          <w:szCs w:val="24"/>
        </w:rPr>
        <w:t xml:space="preserve">4.3.2. </w:t>
      </w:r>
      <w:r w:rsidR="00EA6480" w:rsidRPr="00EA6480">
        <w:rPr>
          <w:rStyle w:val="FontStyle19"/>
          <w:rFonts w:ascii="Times New Roman" w:hAnsi="Times New Roman" w:cs="Times New Roman"/>
          <w:sz w:val="24"/>
          <w:szCs w:val="24"/>
        </w:rPr>
        <w:t>Uzorci, opisi i/ili fotografije proizvoda čija se autentičnost na zahtjev naručitelja mora potvrditi</w:t>
      </w:r>
    </w:p>
    <w:p w:rsidR="00EA6480" w:rsidRPr="00EA6480" w:rsidRDefault="00EA6480" w:rsidP="00EA6480">
      <w:pPr>
        <w:jc w:val="both"/>
        <w:rPr>
          <w:rStyle w:val="FontStyle19"/>
          <w:rFonts w:ascii="Times New Roman" w:hAnsi="Times New Roman" w:cs="Times New Roman"/>
          <w:sz w:val="24"/>
          <w:szCs w:val="24"/>
          <w:highlight w:val="yellow"/>
        </w:rPr>
      </w:pPr>
      <w:r w:rsidRPr="00EA6480">
        <w:rPr>
          <w:rStyle w:val="FontStyle19"/>
          <w:rFonts w:ascii="Times New Roman" w:hAnsi="Times New Roman" w:cs="Times New Roman"/>
          <w:sz w:val="24"/>
          <w:szCs w:val="24"/>
        </w:rPr>
        <w:t>Ponuditelj mora dostaviti opis, proizvođački prospekt, katalog ili sl. kojim se dokazuju</w:t>
      </w:r>
      <w:r>
        <w:rPr>
          <w:rStyle w:val="FontStyle19"/>
          <w:rFonts w:ascii="Times New Roman" w:hAnsi="Times New Roman" w:cs="Times New Roman"/>
          <w:sz w:val="24"/>
          <w:szCs w:val="24"/>
        </w:rPr>
        <w:t xml:space="preserve"> </w:t>
      </w:r>
      <w:r w:rsidRPr="00EA6480">
        <w:rPr>
          <w:rStyle w:val="FontStyle19"/>
          <w:rFonts w:ascii="Times New Roman" w:hAnsi="Times New Roman" w:cs="Times New Roman"/>
          <w:sz w:val="24"/>
          <w:szCs w:val="24"/>
        </w:rPr>
        <w:t>tražene tehničke karakteristike predmeta nabave</w:t>
      </w:r>
      <w:r>
        <w:rPr>
          <w:rStyle w:val="FontStyle19"/>
          <w:rFonts w:ascii="Times New Roman" w:hAnsi="Times New Roman" w:cs="Times New Roman"/>
          <w:sz w:val="24"/>
          <w:szCs w:val="24"/>
        </w:rPr>
        <w:t xml:space="preserve"> – sukladno traženom u Tehničkim specifikacijama – Dodatak 3.</w:t>
      </w:r>
    </w:p>
    <w:p w:rsidR="00EA6480" w:rsidRDefault="00EA6480" w:rsidP="001353E0">
      <w:pPr>
        <w:jc w:val="both"/>
        <w:rPr>
          <w:rStyle w:val="FontStyle19"/>
          <w:rFonts w:ascii="Times New Roman" w:hAnsi="Times New Roman" w:cs="Times New Roman"/>
          <w:b/>
          <w:sz w:val="24"/>
          <w:szCs w:val="24"/>
          <w:highlight w:val="yellow"/>
        </w:rPr>
      </w:pPr>
    </w:p>
    <w:p w:rsidR="001353E0" w:rsidRPr="000360C2" w:rsidRDefault="00EA6480" w:rsidP="001353E0">
      <w:pPr>
        <w:jc w:val="both"/>
        <w:rPr>
          <w:rStyle w:val="FontStyle19"/>
          <w:rFonts w:ascii="Times New Roman" w:hAnsi="Times New Roman" w:cs="Times New Roman"/>
          <w:b/>
          <w:sz w:val="24"/>
          <w:szCs w:val="24"/>
        </w:rPr>
      </w:pPr>
      <w:r w:rsidRPr="000360C2">
        <w:rPr>
          <w:rStyle w:val="FontStyle19"/>
          <w:rFonts w:ascii="Times New Roman" w:hAnsi="Times New Roman" w:cs="Times New Roman"/>
          <w:b/>
          <w:sz w:val="24"/>
          <w:szCs w:val="24"/>
        </w:rPr>
        <w:t xml:space="preserve">4.3.3. </w:t>
      </w:r>
      <w:r w:rsidR="001353E0" w:rsidRPr="000360C2">
        <w:rPr>
          <w:rStyle w:val="FontStyle19"/>
          <w:rFonts w:ascii="Times New Roman" w:hAnsi="Times New Roman" w:cs="Times New Roman"/>
          <w:b/>
          <w:sz w:val="24"/>
          <w:szCs w:val="24"/>
        </w:rPr>
        <w:t>I</w:t>
      </w:r>
      <w:r w:rsidR="001353E0" w:rsidRPr="000360C2">
        <w:rPr>
          <w:rFonts w:ascii="Times New Roman" w:hAnsi="Times New Roman"/>
          <w:b/>
          <w:color w:val="000000"/>
          <w:szCs w:val="24"/>
          <w:lang w:eastAsia="hr-HR"/>
        </w:rPr>
        <w:t>zjava o uređajima ili tehničkoj opremi koja je pružatelju usluga na raspolaganju u svrhu izvršenja ugovora</w:t>
      </w:r>
      <w:r w:rsidR="00505354" w:rsidRPr="000360C2">
        <w:rPr>
          <w:rFonts w:ascii="Times New Roman" w:hAnsi="Times New Roman"/>
          <w:b/>
          <w:color w:val="000000"/>
          <w:szCs w:val="24"/>
          <w:lang w:eastAsia="hr-HR"/>
        </w:rPr>
        <w:t xml:space="preserve"> i certifikati</w:t>
      </w:r>
      <w:r w:rsidR="001353E0" w:rsidRPr="000360C2">
        <w:rPr>
          <w:rStyle w:val="FontStyle19"/>
          <w:rFonts w:ascii="Times New Roman" w:hAnsi="Times New Roman" w:cs="Times New Roman"/>
          <w:b/>
          <w:sz w:val="24"/>
          <w:szCs w:val="24"/>
        </w:rPr>
        <w:t>.</w:t>
      </w:r>
    </w:p>
    <w:p w:rsidR="001353E0" w:rsidRPr="000360C2" w:rsidRDefault="001353E0" w:rsidP="001353E0">
      <w:pPr>
        <w:jc w:val="both"/>
        <w:rPr>
          <w:rStyle w:val="FontStyle19"/>
          <w:rFonts w:ascii="Times New Roman" w:hAnsi="Times New Roman" w:cs="Times New Roman"/>
          <w:sz w:val="24"/>
          <w:szCs w:val="24"/>
        </w:rPr>
      </w:pPr>
    </w:p>
    <w:p w:rsidR="001353E0" w:rsidRPr="000360C2" w:rsidRDefault="004E58B0" w:rsidP="001353E0">
      <w:pPr>
        <w:jc w:val="both"/>
        <w:rPr>
          <w:rStyle w:val="FontStyle19"/>
          <w:rFonts w:ascii="Times New Roman" w:hAnsi="Times New Roman" w:cs="Times New Roman"/>
          <w:sz w:val="24"/>
          <w:szCs w:val="24"/>
        </w:rPr>
      </w:pPr>
      <w:r w:rsidRPr="000360C2">
        <w:rPr>
          <w:rStyle w:val="FontStyle19"/>
          <w:rFonts w:ascii="Times New Roman" w:hAnsi="Times New Roman" w:cs="Times New Roman"/>
          <w:b/>
          <w:sz w:val="24"/>
          <w:szCs w:val="24"/>
        </w:rPr>
        <w:t>a</w:t>
      </w:r>
      <w:r w:rsidR="001C77E3" w:rsidRPr="000360C2">
        <w:rPr>
          <w:rStyle w:val="FontStyle19"/>
          <w:rFonts w:ascii="Times New Roman" w:hAnsi="Times New Roman" w:cs="Times New Roman"/>
          <w:b/>
          <w:sz w:val="24"/>
          <w:szCs w:val="24"/>
        </w:rPr>
        <w:t>)</w:t>
      </w:r>
      <w:r w:rsidR="001C77E3" w:rsidRPr="000360C2">
        <w:rPr>
          <w:rStyle w:val="FontStyle19"/>
          <w:rFonts w:ascii="Times New Roman" w:hAnsi="Times New Roman" w:cs="Times New Roman"/>
          <w:sz w:val="24"/>
          <w:szCs w:val="24"/>
        </w:rPr>
        <w:t xml:space="preserve"> </w:t>
      </w:r>
      <w:r w:rsidR="00471B05" w:rsidRPr="000360C2">
        <w:rPr>
          <w:rStyle w:val="FontStyle19"/>
          <w:rFonts w:ascii="Times New Roman" w:hAnsi="Times New Roman" w:cs="Times New Roman"/>
          <w:sz w:val="24"/>
          <w:szCs w:val="24"/>
        </w:rPr>
        <w:t>Ponuditelj</w:t>
      </w:r>
      <w:r w:rsidR="00596D07" w:rsidRPr="000360C2">
        <w:rPr>
          <w:rStyle w:val="FontStyle19"/>
          <w:rFonts w:ascii="Times New Roman" w:hAnsi="Times New Roman" w:cs="Times New Roman"/>
          <w:sz w:val="24"/>
          <w:szCs w:val="24"/>
        </w:rPr>
        <w:t xml:space="preserve"> mora dokazati da će imati na raspolaganju za sve vrijeme važenja ugovora o nabavi </w:t>
      </w:r>
      <w:r w:rsidR="002E14C0" w:rsidRPr="000360C2">
        <w:rPr>
          <w:rStyle w:val="FontStyle19"/>
          <w:rFonts w:ascii="Times New Roman" w:hAnsi="Times New Roman" w:cs="Times New Roman"/>
          <w:sz w:val="24"/>
          <w:szCs w:val="24"/>
        </w:rPr>
        <w:t>servis</w:t>
      </w:r>
      <w:r w:rsidR="000360C2">
        <w:rPr>
          <w:rStyle w:val="FontStyle19"/>
          <w:rFonts w:ascii="Times New Roman" w:hAnsi="Times New Roman" w:cs="Times New Roman"/>
          <w:sz w:val="24"/>
          <w:szCs w:val="24"/>
        </w:rPr>
        <w:t xml:space="preserve"> koji je ovlašten od strane proizvođača nuđenog uređaja.</w:t>
      </w:r>
    </w:p>
    <w:p w:rsidR="001353E0" w:rsidRPr="000360C2" w:rsidRDefault="00471B05" w:rsidP="006D7CE3">
      <w:pPr>
        <w:jc w:val="both"/>
        <w:rPr>
          <w:rStyle w:val="FontStyle19"/>
          <w:rFonts w:ascii="Times New Roman" w:hAnsi="Times New Roman" w:cs="Times New Roman"/>
          <w:sz w:val="24"/>
          <w:szCs w:val="24"/>
        </w:rPr>
      </w:pPr>
      <w:r w:rsidRPr="000360C2">
        <w:rPr>
          <w:rStyle w:val="FontStyle19"/>
          <w:rFonts w:ascii="Times New Roman" w:hAnsi="Times New Roman" w:cs="Times New Roman"/>
          <w:sz w:val="24"/>
          <w:szCs w:val="24"/>
        </w:rPr>
        <w:t>Ponuditelj</w:t>
      </w:r>
      <w:r w:rsidR="001353E0" w:rsidRPr="000360C2">
        <w:rPr>
          <w:rStyle w:val="FontStyle19"/>
          <w:rFonts w:ascii="Times New Roman" w:hAnsi="Times New Roman" w:cs="Times New Roman"/>
          <w:sz w:val="24"/>
          <w:szCs w:val="24"/>
        </w:rPr>
        <w:t xml:space="preserve"> dostavlja kao dokaz izjavu potpisanu od osobe po zakonu ovlaštene za zastupanje da raspolaže </w:t>
      </w:r>
      <w:r w:rsidR="004E58B0" w:rsidRPr="000360C2">
        <w:rPr>
          <w:rStyle w:val="FontStyle19"/>
          <w:rFonts w:ascii="Times New Roman" w:hAnsi="Times New Roman" w:cs="Times New Roman"/>
          <w:sz w:val="24"/>
          <w:szCs w:val="24"/>
        </w:rPr>
        <w:t>servisom za uređaj koji je predmet nabave</w:t>
      </w:r>
      <w:r w:rsidR="000360C2">
        <w:rPr>
          <w:rStyle w:val="FontStyle19"/>
          <w:rFonts w:ascii="Times New Roman" w:hAnsi="Times New Roman" w:cs="Times New Roman"/>
          <w:sz w:val="24"/>
          <w:szCs w:val="24"/>
        </w:rPr>
        <w:t>.</w:t>
      </w:r>
      <w:r w:rsidR="000360C2" w:rsidRPr="000360C2">
        <w:rPr>
          <w:rStyle w:val="FontStyle19"/>
          <w:rFonts w:ascii="Times New Roman" w:hAnsi="Times New Roman" w:cs="Times New Roman"/>
          <w:sz w:val="24"/>
          <w:szCs w:val="24"/>
        </w:rPr>
        <w:t xml:space="preserve"> Ponuditelj je obvezan osigurati servis u roku od 24 sata od zaprimanja prijave o kvaru od strane Naručitelja. </w:t>
      </w:r>
    </w:p>
    <w:p w:rsidR="001353E0" w:rsidRPr="001D28ED" w:rsidRDefault="001353E0" w:rsidP="001353E0">
      <w:pPr>
        <w:pStyle w:val="Default"/>
        <w:ind w:firstLine="708"/>
        <w:jc w:val="both"/>
        <w:rPr>
          <w:rFonts w:ascii="Times New Roman" w:hAnsi="Times New Roman" w:cs="Times New Roman"/>
        </w:rPr>
      </w:pPr>
    </w:p>
    <w:p w:rsidR="00A4592C" w:rsidRPr="001D28ED" w:rsidRDefault="004A1CAA" w:rsidP="002E14C0">
      <w:pPr>
        <w:pStyle w:val="Default"/>
        <w:jc w:val="both"/>
        <w:rPr>
          <w:rFonts w:ascii="Times New Roman" w:hAnsi="Times New Roman" w:cs="Times New Roman"/>
        </w:rPr>
      </w:pPr>
      <w:r w:rsidRPr="000360C2">
        <w:rPr>
          <w:rFonts w:ascii="Times New Roman" w:hAnsi="Times New Roman" w:cs="Times New Roman"/>
          <w:b/>
        </w:rPr>
        <w:t>4.3.</w:t>
      </w:r>
      <w:r w:rsidR="00EA6480" w:rsidRPr="000360C2">
        <w:rPr>
          <w:rFonts w:ascii="Times New Roman" w:hAnsi="Times New Roman" w:cs="Times New Roman"/>
          <w:b/>
        </w:rPr>
        <w:t>4</w:t>
      </w:r>
      <w:r w:rsidRPr="000360C2">
        <w:rPr>
          <w:rFonts w:ascii="Times New Roman" w:hAnsi="Times New Roman" w:cs="Times New Roman"/>
          <w:b/>
        </w:rPr>
        <w:t xml:space="preserve">. </w:t>
      </w:r>
      <w:r w:rsidR="00471B05" w:rsidRPr="000360C2">
        <w:rPr>
          <w:rFonts w:ascii="Times New Roman" w:hAnsi="Times New Roman" w:cs="Times New Roman"/>
        </w:rPr>
        <w:t>Ponuditelj</w:t>
      </w:r>
      <w:r w:rsidR="00A25DA7" w:rsidRPr="000360C2">
        <w:rPr>
          <w:rFonts w:ascii="Times New Roman" w:hAnsi="Times New Roman" w:cs="Times New Roman"/>
        </w:rPr>
        <w:t xml:space="preserve"> je dužan imati i dostaviti važeć</w:t>
      </w:r>
      <w:r w:rsidR="002E14C0" w:rsidRPr="000360C2">
        <w:rPr>
          <w:rFonts w:ascii="Times New Roman" w:hAnsi="Times New Roman" w:cs="Times New Roman"/>
        </w:rPr>
        <w:t xml:space="preserve">e ovlaštenje </w:t>
      </w:r>
      <w:r w:rsidR="000360C2" w:rsidRPr="000360C2">
        <w:rPr>
          <w:rFonts w:ascii="Times New Roman" w:hAnsi="Times New Roman" w:cs="Times New Roman"/>
        </w:rPr>
        <w:t>proizvođača kojim ga proizvođač ovlašćuje za nuđenje i prodaju te servis predmetnog uređaja na području RH.</w:t>
      </w:r>
    </w:p>
    <w:p w:rsidR="00E43353" w:rsidRPr="001D28ED" w:rsidRDefault="00E43353" w:rsidP="008239D9">
      <w:pPr>
        <w:jc w:val="both"/>
        <w:rPr>
          <w:rFonts w:ascii="Times New Roman" w:hAnsi="Times New Roman"/>
          <w:b/>
          <w:u w:val="single"/>
        </w:rPr>
      </w:pPr>
    </w:p>
    <w:p w:rsidR="00210803" w:rsidRPr="001D28ED" w:rsidRDefault="007A1B89" w:rsidP="008239D9">
      <w:pPr>
        <w:jc w:val="both"/>
        <w:rPr>
          <w:rFonts w:ascii="Times New Roman" w:hAnsi="Times New Roman"/>
        </w:rPr>
      </w:pPr>
      <w:r w:rsidRPr="001D28ED">
        <w:rPr>
          <w:rFonts w:ascii="Times New Roman" w:hAnsi="Times New Roman"/>
        </w:rPr>
        <w:t>Dokazi koje naručitelj zahtjeva temeljem točke 4. ove Dokumentacij</w:t>
      </w:r>
      <w:r w:rsidR="009565CD" w:rsidRPr="001D28ED">
        <w:rPr>
          <w:rFonts w:ascii="Times New Roman" w:hAnsi="Times New Roman"/>
        </w:rPr>
        <w:t xml:space="preserve">e za nadmetanje </w:t>
      </w:r>
      <w:r w:rsidR="00471B05" w:rsidRPr="001D28ED">
        <w:rPr>
          <w:rFonts w:ascii="Times New Roman" w:hAnsi="Times New Roman"/>
        </w:rPr>
        <w:t>Ponuditelj</w:t>
      </w:r>
      <w:r w:rsidR="00B54275" w:rsidRPr="001D28ED">
        <w:rPr>
          <w:rFonts w:ascii="Times New Roman" w:hAnsi="Times New Roman"/>
        </w:rPr>
        <w:t>i</w:t>
      </w:r>
      <w:r w:rsidRPr="001D28ED">
        <w:rPr>
          <w:rFonts w:ascii="Times New Roman" w:hAnsi="Times New Roman"/>
        </w:rPr>
        <w:t xml:space="preserve"> mo</w:t>
      </w:r>
      <w:r w:rsidR="002E14C0" w:rsidRPr="001D28ED">
        <w:rPr>
          <w:rFonts w:ascii="Times New Roman" w:hAnsi="Times New Roman"/>
        </w:rPr>
        <w:t xml:space="preserve">gu </w:t>
      </w:r>
      <w:r w:rsidRPr="001D28ED">
        <w:rPr>
          <w:rFonts w:ascii="Times New Roman" w:hAnsi="Times New Roman"/>
        </w:rPr>
        <w:t>dostaviti u neovjerenoj preslici. Neovjerenom preslikom smatra se i neovjereni ispis elektroničke isprave.</w:t>
      </w:r>
    </w:p>
    <w:p w:rsidR="00B3053B" w:rsidRPr="001D28ED" w:rsidRDefault="00B3053B" w:rsidP="008239D9">
      <w:pPr>
        <w:jc w:val="both"/>
        <w:rPr>
          <w:rFonts w:ascii="Times New Roman" w:hAnsi="Times New Roman"/>
        </w:rPr>
      </w:pPr>
    </w:p>
    <w:p w:rsidR="00FA3EBF" w:rsidRPr="001D28ED" w:rsidRDefault="00FA3EBF" w:rsidP="00FA3EBF">
      <w:pPr>
        <w:pStyle w:val="Naslov1"/>
        <w:spacing w:before="100" w:beforeAutospacing="1" w:after="100" w:afterAutospacing="1"/>
        <w:jc w:val="both"/>
        <w:rPr>
          <w:rFonts w:ascii="Times New Roman" w:hAnsi="Times New Roman"/>
          <w:szCs w:val="24"/>
        </w:rPr>
      </w:pPr>
      <w:bookmarkStart w:id="23" w:name="_Toc464030727"/>
      <w:r w:rsidRPr="001D28ED">
        <w:rPr>
          <w:rFonts w:ascii="Times New Roman" w:hAnsi="Times New Roman"/>
        </w:rPr>
        <w:t>OSLANJANJE NA SPOSOBNOST DRUGIH SUBJEKATA</w:t>
      </w:r>
      <w:bookmarkEnd w:id="23"/>
      <w:r w:rsidRPr="001D28ED">
        <w:rPr>
          <w:rFonts w:ascii="Times New Roman" w:hAnsi="Times New Roman"/>
        </w:rPr>
        <w:t xml:space="preserve"> </w:t>
      </w:r>
    </w:p>
    <w:p w:rsidR="00FA3EBF" w:rsidRPr="001D28ED" w:rsidRDefault="00FA3EBF" w:rsidP="00FA3EBF">
      <w:pPr>
        <w:spacing w:before="100" w:beforeAutospacing="1" w:after="100" w:afterAutospacing="1"/>
        <w:jc w:val="both"/>
        <w:rPr>
          <w:rFonts w:ascii="Times New Roman" w:hAnsi="Times New Roman"/>
          <w:szCs w:val="24"/>
        </w:rPr>
      </w:pPr>
      <w:r w:rsidRPr="001D28ED">
        <w:rPr>
          <w:rFonts w:ascii="Times New Roman" w:hAnsi="Times New Roman"/>
          <w:szCs w:val="24"/>
        </w:rPr>
        <w:t>S obzirom na kriterije koji su vezani uz financijsku te tehničku i stručnu sposobnost gospodarski subjekt može se osloniti, prema potrebi i za određeni ugovor, na sposobnosti drugih subjekata, bez obzira na pravnu prirodu njihovog međusobnog odnosa. S obzirom na kriterije koji su vezani uz relevantno stručno iskustvo</w:t>
      </w:r>
      <w:r w:rsidR="00387E1D" w:rsidRPr="001D28ED">
        <w:rPr>
          <w:rFonts w:ascii="Times New Roman" w:hAnsi="Times New Roman"/>
          <w:szCs w:val="24"/>
        </w:rPr>
        <w:t xml:space="preserve"> (reference)</w:t>
      </w:r>
      <w:r w:rsidRPr="001D28ED">
        <w:rPr>
          <w:rFonts w:ascii="Times New Roman" w:hAnsi="Times New Roman"/>
          <w:szCs w:val="24"/>
        </w:rPr>
        <w:t>, gospodarski subjekti mogu se, međutim, osloniti samo na sposobnosti drugih subjekata ako će oni pružiti usluge kod kojih se traže te sposobnosti. Ako se gospodarski subjekt želi osloniti na sposobnosti drugih subjekata, mora dokazati naručitelju da ima na raspolaganju potrebne resurse, na primjer, dostavljanjem obveze tih subjekata u tu svrhu.</w:t>
      </w:r>
    </w:p>
    <w:p w:rsidR="00FA3EBF" w:rsidRPr="001D28ED" w:rsidRDefault="00387E1D" w:rsidP="00C21547">
      <w:pPr>
        <w:spacing w:before="100" w:beforeAutospacing="1" w:after="100" w:afterAutospacing="1"/>
        <w:jc w:val="both"/>
        <w:rPr>
          <w:rFonts w:ascii="Times New Roman" w:hAnsi="Times New Roman"/>
          <w:szCs w:val="24"/>
        </w:rPr>
      </w:pPr>
      <w:r w:rsidRPr="001D28ED">
        <w:rPr>
          <w:rFonts w:ascii="Times New Roman" w:hAnsi="Times New Roman"/>
          <w:szCs w:val="24"/>
        </w:rPr>
        <w:t>N</w:t>
      </w:r>
      <w:r w:rsidR="00FA3EBF" w:rsidRPr="001D28ED">
        <w:rPr>
          <w:rFonts w:ascii="Times New Roman" w:hAnsi="Times New Roman"/>
          <w:szCs w:val="24"/>
        </w:rPr>
        <w:t xml:space="preserve">aručitelj </w:t>
      </w:r>
      <w:r w:rsidRPr="001D28ED">
        <w:rPr>
          <w:rFonts w:ascii="Times New Roman" w:hAnsi="Times New Roman"/>
          <w:szCs w:val="24"/>
        </w:rPr>
        <w:t>će</w:t>
      </w:r>
      <w:r w:rsidR="00FA3EBF" w:rsidRPr="001D28ED">
        <w:rPr>
          <w:rFonts w:ascii="Times New Roman" w:hAnsi="Times New Roman"/>
          <w:szCs w:val="24"/>
        </w:rPr>
        <w:t xml:space="preserve"> provjeriti ispunjavaju li subjekti čije sposobnosti namjerava iskoristiti gospodarski subjekt relevantne kriterije za odabir (uvjete sposobnosti koje posuđuje) te postoje li osnove za isključenje</w:t>
      </w:r>
      <w:r w:rsidRPr="001D28ED">
        <w:rPr>
          <w:rFonts w:ascii="Times New Roman" w:hAnsi="Times New Roman"/>
          <w:szCs w:val="24"/>
        </w:rPr>
        <w:t xml:space="preserve"> iz točke 3. dokumentacije za nadmetanje</w:t>
      </w:r>
      <w:r w:rsidR="00B86AFA" w:rsidRPr="001D28ED">
        <w:rPr>
          <w:rFonts w:ascii="Times New Roman" w:hAnsi="Times New Roman"/>
          <w:szCs w:val="24"/>
        </w:rPr>
        <w:t xml:space="preserve">. </w:t>
      </w:r>
      <w:r w:rsidR="00471B05" w:rsidRPr="001D28ED">
        <w:rPr>
          <w:rFonts w:ascii="Times New Roman" w:hAnsi="Times New Roman"/>
          <w:szCs w:val="24"/>
        </w:rPr>
        <w:t>Ponuditelj</w:t>
      </w:r>
      <w:r w:rsidR="00B86AFA" w:rsidRPr="001D28ED">
        <w:rPr>
          <w:rFonts w:ascii="Times New Roman" w:hAnsi="Times New Roman"/>
          <w:szCs w:val="24"/>
        </w:rPr>
        <w:t xml:space="preserve">i su obvezni u </w:t>
      </w:r>
      <w:r w:rsidR="002E14C0" w:rsidRPr="001D28ED">
        <w:rPr>
          <w:rFonts w:ascii="Times New Roman" w:hAnsi="Times New Roman"/>
          <w:szCs w:val="24"/>
        </w:rPr>
        <w:t>ponudi</w:t>
      </w:r>
      <w:r w:rsidR="00B86AFA" w:rsidRPr="001D28ED">
        <w:rPr>
          <w:rFonts w:ascii="Times New Roman" w:hAnsi="Times New Roman"/>
          <w:szCs w:val="24"/>
        </w:rPr>
        <w:t xml:space="preserve"> dostaviti dokumente kojima se dokazuje nepostojanje razloga za isključenje za subjekt čiju sposobnost </w:t>
      </w:r>
      <w:r w:rsidR="00471B05" w:rsidRPr="001D28ED">
        <w:rPr>
          <w:rFonts w:ascii="Times New Roman" w:hAnsi="Times New Roman"/>
          <w:szCs w:val="24"/>
        </w:rPr>
        <w:t>ponuditelj</w:t>
      </w:r>
      <w:r w:rsidR="00B86AFA" w:rsidRPr="001D28ED">
        <w:rPr>
          <w:rFonts w:ascii="Times New Roman" w:hAnsi="Times New Roman"/>
          <w:szCs w:val="24"/>
        </w:rPr>
        <w:t xml:space="preserve"> posuđuje te dokaze sposobnosti koje posuđuje od tog subjekta</w:t>
      </w:r>
      <w:r w:rsidR="00FA3EBF" w:rsidRPr="001D28ED">
        <w:rPr>
          <w:rFonts w:ascii="Times New Roman" w:hAnsi="Times New Roman"/>
          <w:szCs w:val="24"/>
        </w:rPr>
        <w:t xml:space="preserve">. </w:t>
      </w:r>
    </w:p>
    <w:p w:rsidR="00FA3EBF" w:rsidRPr="001D28ED" w:rsidRDefault="00FA3EBF" w:rsidP="00FA3EBF">
      <w:pPr>
        <w:spacing w:before="100" w:beforeAutospacing="1" w:after="100" w:afterAutospacing="1"/>
        <w:jc w:val="both"/>
        <w:rPr>
          <w:rFonts w:ascii="Times New Roman" w:hAnsi="Times New Roman"/>
          <w:szCs w:val="24"/>
        </w:rPr>
      </w:pPr>
      <w:r w:rsidRPr="001D28ED">
        <w:rPr>
          <w:rFonts w:ascii="Times New Roman" w:hAnsi="Times New Roman"/>
          <w:szCs w:val="24"/>
        </w:rPr>
        <w:t>Ako se gospodarski subjekt oslanja na sposobnosti drugih subjekata vezano uz kriterije koji se odnose na financijsku sposobnost, naručitelji zahtjeva da taj gospodarski subjekt i ti subjekti budu zajednički odgovorni za izvršenje ugovora</w:t>
      </w:r>
      <w:r w:rsidR="00B86AFA" w:rsidRPr="001D28ED">
        <w:rPr>
          <w:rFonts w:ascii="Times New Roman" w:hAnsi="Times New Roman"/>
          <w:szCs w:val="24"/>
        </w:rPr>
        <w:t xml:space="preserve"> te se u tom smislu predmetno mora potvrditi u </w:t>
      </w:r>
      <w:r w:rsidR="002E14C0" w:rsidRPr="001D28ED">
        <w:rPr>
          <w:rFonts w:ascii="Times New Roman" w:hAnsi="Times New Roman"/>
          <w:szCs w:val="24"/>
        </w:rPr>
        <w:t xml:space="preserve">ponudi </w:t>
      </w:r>
      <w:r w:rsidR="00B86AFA" w:rsidRPr="001D28ED">
        <w:rPr>
          <w:rFonts w:ascii="Times New Roman" w:hAnsi="Times New Roman"/>
          <w:szCs w:val="24"/>
        </w:rPr>
        <w:t>(primjerice izjavom, sporazumom i sl. koji moraju biti potpisani od osobe ovlaštene za zastupanje subjekta koji posuđuje financijsku sposobnost)</w:t>
      </w:r>
      <w:r w:rsidRPr="001D28ED">
        <w:rPr>
          <w:rFonts w:ascii="Times New Roman" w:hAnsi="Times New Roman"/>
          <w:szCs w:val="24"/>
        </w:rPr>
        <w:t>.</w:t>
      </w:r>
    </w:p>
    <w:p w:rsidR="00FA3EBF" w:rsidRPr="001D28ED" w:rsidRDefault="00FA3EBF" w:rsidP="00FA3EBF">
      <w:pPr>
        <w:spacing w:before="100" w:beforeAutospacing="1" w:after="100" w:afterAutospacing="1"/>
        <w:jc w:val="both"/>
        <w:rPr>
          <w:rFonts w:ascii="Times New Roman" w:hAnsi="Times New Roman"/>
          <w:szCs w:val="24"/>
        </w:rPr>
      </w:pPr>
      <w:r w:rsidRPr="001D28ED">
        <w:rPr>
          <w:rFonts w:ascii="Times New Roman" w:hAnsi="Times New Roman"/>
          <w:szCs w:val="24"/>
        </w:rPr>
        <w:t xml:space="preserve">Pod istim uvjetima, zajednica </w:t>
      </w:r>
      <w:r w:rsidR="00471B05" w:rsidRPr="001D28ED">
        <w:rPr>
          <w:rFonts w:ascii="Times New Roman" w:hAnsi="Times New Roman"/>
          <w:szCs w:val="24"/>
        </w:rPr>
        <w:t>ponuditelj</w:t>
      </w:r>
      <w:r w:rsidRPr="001D28ED">
        <w:rPr>
          <w:rFonts w:ascii="Times New Roman" w:hAnsi="Times New Roman"/>
          <w:szCs w:val="24"/>
        </w:rPr>
        <w:t>a može se osloniti na sposobnost članova zajednice ili drugih subjekata.</w:t>
      </w:r>
    </w:p>
    <w:p w:rsidR="00794EAD" w:rsidRPr="001D28ED" w:rsidRDefault="00514646" w:rsidP="008239D9">
      <w:pPr>
        <w:pStyle w:val="Naslov1"/>
        <w:shd w:val="clear" w:color="auto" w:fill="B8CCE4" w:themeFill="accent1" w:themeFillTint="66"/>
        <w:ind w:left="0"/>
        <w:jc w:val="both"/>
        <w:rPr>
          <w:rFonts w:ascii="Times New Roman" w:hAnsi="Times New Roman"/>
          <w:szCs w:val="28"/>
        </w:rPr>
      </w:pPr>
      <w:bookmarkStart w:id="24" w:name="_Toc464030728"/>
      <w:r w:rsidRPr="001D28ED">
        <w:rPr>
          <w:rFonts w:ascii="Times New Roman" w:hAnsi="Times New Roman"/>
          <w:bCs/>
          <w:szCs w:val="28"/>
        </w:rPr>
        <w:t xml:space="preserve">UVJETI SPOSOBNOSTI U SLUČAJU ZAJEDNICE </w:t>
      </w:r>
      <w:r w:rsidR="00471B05" w:rsidRPr="001D28ED">
        <w:rPr>
          <w:rFonts w:ascii="Times New Roman" w:hAnsi="Times New Roman"/>
          <w:bCs/>
          <w:szCs w:val="28"/>
        </w:rPr>
        <w:t>PONUDITELJ</w:t>
      </w:r>
      <w:r w:rsidR="00B54275" w:rsidRPr="001D28ED">
        <w:rPr>
          <w:rFonts w:ascii="Times New Roman" w:hAnsi="Times New Roman"/>
          <w:bCs/>
          <w:szCs w:val="28"/>
        </w:rPr>
        <w:t>A</w:t>
      </w:r>
      <w:bookmarkEnd w:id="24"/>
    </w:p>
    <w:p w:rsidR="00514646" w:rsidRPr="001D28ED" w:rsidRDefault="009565CD" w:rsidP="008239D9">
      <w:pPr>
        <w:jc w:val="both"/>
        <w:rPr>
          <w:rFonts w:ascii="Times New Roman" w:hAnsi="Times New Roman"/>
        </w:rPr>
      </w:pPr>
      <w:r w:rsidRPr="001D28ED">
        <w:rPr>
          <w:rFonts w:ascii="Times New Roman" w:hAnsi="Times New Roman"/>
        </w:rPr>
        <w:t xml:space="preserve">Zajednica </w:t>
      </w:r>
      <w:r w:rsidR="00471B05" w:rsidRPr="001D28ED">
        <w:rPr>
          <w:rFonts w:ascii="Times New Roman" w:hAnsi="Times New Roman"/>
        </w:rPr>
        <w:t>ponuditelj</w:t>
      </w:r>
      <w:r w:rsidR="00B54275" w:rsidRPr="001D28ED">
        <w:rPr>
          <w:rFonts w:ascii="Times New Roman" w:hAnsi="Times New Roman"/>
        </w:rPr>
        <w:t>a</w:t>
      </w:r>
      <w:r w:rsidR="00514646" w:rsidRPr="001D28ED">
        <w:rPr>
          <w:rFonts w:ascii="Times New Roman" w:hAnsi="Times New Roman"/>
        </w:rPr>
        <w:t xml:space="preserve"> je udruženje više gospodarskih subjekata koje je pravodobno dostavilo zajedničk</w:t>
      </w:r>
      <w:r w:rsidR="002E14C0" w:rsidRPr="001D28ED">
        <w:rPr>
          <w:rFonts w:ascii="Times New Roman" w:hAnsi="Times New Roman"/>
        </w:rPr>
        <w:t>u ponudu</w:t>
      </w:r>
      <w:r w:rsidR="00514646" w:rsidRPr="001D28ED">
        <w:rPr>
          <w:rFonts w:ascii="Times New Roman" w:hAnsi="Times New Roman"/>
        </w:rPr>
        <w:t xml:space="preserve">. </w:t>
      </w:r>
    </w:p>
    <w:p w:rsidR="00514646" w:rsidRPr="001D28ED" w:rsidRDefault="00514646" w:rsidP="008239D9">
      <w:pPr>
        <w:jc w:val="both"/>
        <w:rPr>
          <w:rFonts w:ascii="Times New Roman" w:hAnsi="Times New Roman"/>
        </w:rPr>
      </w:pPr>
      <w:r w:rsidRPr="001D28ED">
        <w:rPr>
          <w:rFonts w:ascii="Times New Roman" w:hAnsi="Times New Roman"/>
        </w:rPr>
        <w:t xml:space="preserve">Za potrebe dostavljanja </w:t>
      </w:r>
      <w:r w:rsidR="002E14C0" w:rsidRPr="001D28ED">
        <w:rPr>
          <w:rFonts w:ascii="Times New Roman" w:hAnsi="Times New Roman"/>
        </w:rPr>
        <w:t>ponud</w:t>
      </w:r>
      <w:r w:rsidRPr="001D28ED">
        <w:rPr>
          <w:rFonts w:ascii="Times New Roman" w:hAnsi="Times New Roman"/>
        </w:rPr>
        <w:t xml:space="preserve">e ne mora biti </w:t>
      </w:r>
      <w:r w:rsidR="009565CD" w:rsidRPr="001D28ED">
        <w:rPr>
          <w:rFonts w:ascii="Times New Roman" w:hAnsi="Times New Roman"/>
        </w:rPr>
        <w:t xml:space="preserve">određen pravni oblik zajednice </w:t>
      </w:r>
      <w:r w:rsidR="00471B05" w:rsidRPr="001D28ED">
        <w:rPr>
          <w:rFonts w:ascii="Times New Roman" w:hAnsi="Times New Roman"/>
        </w:rPr>
        <w:t>Ponuditelj</w:t>
      </w:r>
      <w:r w:rsidR="00B54275" w:rsidRPr="001D28ED">
        <w:rPr>
          <w:rFonts w:ascii="Times New Roman" w:hAnsi="Times New Roman"/>
        </w:rPr>
        <w:t>a</w:t>
      </w:r>
      <w:r w:rsidRPr="001D28ED">
        <w:rPr>
          <w:rFonts w:ascii="Times New Roman" w:hAnsi="Times New Roman"/>
        </w:rPr>
        <w:t>, ali poslije odabira ponud</w:t>
      </w:r>
      <w:r w:rsidR="009565CD" w:rsidRPr="001D28ED">
        <w:rPr>
          <w:rFonts w:ascii="Times New Roman" w:hAnsi="Times New Roman"/>
        </w:rPr>
        <w:t xml:space="preserve">a naručitelj može od zajednice </w:t>
      </w:r>
      <w:r w:rsidR="00471B05" w:rsidRPr="001D28ED">
        <w:rPr>
          <w:rFonts w:ascii="Times New Roman" w:hAnsi="Times New Roman"/>
        </w:rPr>
        <w:t>Ponuditelj</w:t>
      </w:r>
      <w:r w:rsidR="00B54275" w:rsidRPr="001D28ED">
        <w:rPr>
          <w:rFonts w:ascii="Times New Roman" w:hAnsi="Times New Roman"/>
        </w:rPr>
        <w:t>a</w:t>
      </w:r>
      <w:r w:rsidRPr="001D28ED">
        <w:rPr>
          <w:rFonts w:ascii="Times New Roman" w:hAnsi="Times New Roman"/>
        </w:rPr>
        <w:t xml:space="preserve"> zahtijevati određeni pravni oblik u mjeri u kojoj je to potrebno za zadovoljavajuće </w:t>
      </w:r>
      <w:r w:rsidR="009565CD" w:rsidRPr="001D28ED">
        <w:rPr>
          <w:rFonts w:ascii="Times New Roman" w:hAnsi="Times New Roman"/>
        </w:rPr>
        <w:t xml:space="preserve">izvršenje ugovora. Odgovornost </w:t>
      </w:r>
      <w:r w:rsidR="00471B05" w:rsidRPr="001D28ED">
        <w:rPr>
          <w:rFonts w:ascii="Times New Roman" w:hAnsi="Times New Roman"/>
        </w:rPr>
        <w:t>Ponuditelj</w:t>
      </w:r>
      <w:r w:rsidR="00132DA0" w:rsidRPr="001D28ED">
        <w:rPr>
          <w:rFonts w:ascii="Times New Roman" w:hAnsi="Times New Roman"/>
        </w:rPr>
        <w:t>a</w:t>
      </w:r>
      <w:r w:rsidR="009565CD" w:rsidRPr="001D28ED">
        <w:rPr>
          <w:rFonts w:ascii="Times New Roman" w:hAnsi="Times New Roman"/>
        </w:rPr>
        <w:t xml:space="preserve"> iz zajednice </w:t>
      </w:r>
      <w:r w:rsidR="00471B05" w:rsidRPr="001D28ED">
        <w:rPr>
          <w:rFonts w:ascii="Times New Roman" w:hAnsi="Times New Roman"/>
        </w:rPr>
        <w:t>Ponuditelj</w:t>
      </w:r>
      <w:r w:rsidR="00132DA0" w:rsidRPr="001D28ED">
        <w:rPr>
          <w:rFonts w:ascii="Times New Roman" w:hAnsi="Times New Roman"/>
        </w:rPr>
        <w:t>a</w:t>
      </w:r>
      <w:r w:rsidRPr="001D28ED">
        <w:rPr>
          <w:rFonts w:ascii="Times New Roman" w:hAnsi="Times New Roman"/>
        </w:rPr>
        <w:t xml:space="preserve"> je </w:t>
      </w:r>
      <w:r w:rsidR="009565CD" w:rsidRPr="001D28ED">
        <w:rPr>
          <w:rFonts w:ascii="Times New Roman" w:hAnsi="Times New Roman"/>
        </w:rPr>
        <w:t xml:space="preserve">solidarna. U slučaju zajednice </w:t>
      </w:r>
      <w:r w:rsidR="00471B05" w:rsidRPr="001D28ED">
        <w:rPr>
          <w:rFonts w:ascii="Times New Roman" w:hAnsi="Times New Roman"/>
        </w:rPr>
        <w:t>Ponuditelj</w:t>
      </w:r>
      <w:r w:rsidR="00132DA0" w:rsidRPr="001D28ED">
        <w:rPr>
          <w:rFonts w:ascii="Times New Roman" w:hAnsi="Times New Roman"/>
        </w:rPr>
        <w:t>a</w:t>
      </w:r>
      <w:r w:rsidRPr="001D28ED">
        <w:rPr>
          <w:rFonts w:ascii="Times New Roman" w:hAnsi="Times New Roman"/>
        </w:rPr>
        <w:t xml:space="preserve">, okolnosti iz točke </w:t>
      </w:r>
      <w:r w:rsidR="00DE6745" w:rsidRPr="001D28ED">
        <w:rPr>
          <w:rFonts w:ascii="Times New Roman" w:hAnsi="Times New Roman"/>
        </w:rPr>
        <w:t>3</w:t>
      </w:r>
      <w:r w:rsidRPr="001D28ED">
        <w:rPr>
          <w:rFonts w:ascii="Times New Roman" w:hAnsi="Times New Roman"/>
        </w:rPr>
        <w:t>.</w:t>
      </w:r>
      <w:r w:rsidR="00930A18" w:rsidRPr="001D28ED">
        <w:rPr>
          <w:rFonts w:ascii="Times New Roman" w:hAnsi="Times New Roman"/>
        </w:rPr>
        <w:t>1.</w:t>
      </w:r>
      <w:r w:rsidRPr="001D28ED">
        <w:rPr>
          <w:rFonts w:ascii="Times New Roman" w:hAnsi="Times New Roman"/>
        </w:rPr>
        <w:t xml:space="preserve"> </w:t>
      </w:r>
      <w:r w:rsidR="009270C6" w:rsidRPr="001D28ED">
        <w:rPr>
          <w:rFonts w:ascii="Times New Roman" w:hAnsi="Times New Roman"/>
        </w:rPr>
        <w:t xml:space="preserve">i 3.2. </w:t>
      </w:r>
      <w:r w:rsidRPr="001D28ED">
        <w:rPr>
          <w:rFonts w:ascii="Times New Roman" w:hAnsi="Times New Roman"/>
        </w:rPr>
        <w:t xml:space="preserve">ove dokumentacije za nadmetanje utvrđuju se za sve članove zajednice pojedinačno. </w:t>
      </w:r>
    </w:p>
    <w:p w:rsidR="00514646" w:rsidRPr="001D28ED" w:rsidRDefault="00514646" w:rsidP="008239D9">
      <w:pPr>
        <w:jc w:val="both"/>
        <w:rPr>
          <w:rFonts w:ascii="Times New Roman" w:hAnsi="Times New Roman"/>
        </w:rPr>
      </w:pPr>
      <w:r w:rsidRPr="001D28ED">
        <w:rPr>
          <w:rFonts w:ascii="Times New Roman" w:hAnsi="Times New Roman"/>
        </w:rPr>
        <w:t>U svrhu dokazivanja uvjeta spo</w:t>
      </w:r>
      <w:r w:rsidR="009565CD" w:rsidRPr="001D28ED">
        <w:rPr>
          <w:rFonts w:ascii="Times New Roman" w:hAnsi="Times New Roman"/>
        </w:rPr>
        <w:t xml:space="preserve">sobnosti </w:t>
      </w:r>
      <w:r w:rsidR="00297959" w:rsidRPr="001D28ED">
        <w:rPr>
          <w:rFonts w:ascii="Times New Roman" w:hAnsi="Times New Roman"/>
        </w:rPr>
        <w:t>iz točke 4.1.</w:t>
      </w:r>
      <w:r w:rsidR="00773197" w:rsidRPr="001D28ED">
        <w:rPr>
          <w:rFonts w:ascii="Times New Roman" w:hAnsi="Times New Roman"/>
        </w:rPr>
        <w:t xml:space="preserve"> </w:t>
      </w:r>
      <w:r w:rsidR="009565CD" w:rsidRPr="001D28ED">
        <w:rPr>
          <w:rFonts w:ascii="Times New Roman" w:hAnsi="Times New Roman"/>
        </w:rPr>
        <w:t xml:space="preserve">svi članovi zajednice </w:t>
      </w:r>
      <w:r w:rsidR="00471B05" w:rsidRPr="001D28ED">
        <w:rPr>
          <w:rFonts w:ascii="Times New Roman" w:hAnsi="Times New Roman"/>
        </w:rPr>
        <w:t>Ponuditelj</w:t>
      </w:r>
      <w:r w:rsidR="00132DA0" w:rsidRPr="001D28ED">
        <w:rPr>
          <w:rFonts w:ascii="Times New Roman" w:hAnsi="Times New Roman"/>
        </w:rPr>
        <w:t>a</w:t>
      </w:r>
      <w:r w:rsidRPr="001D28ED">
        <w:rPr>
          <w:rFonts w:ascii="Times New Roman" w:hAnsi="Times New Roman"/>
        </w:rPr>
        <w:t xml:space="preserve"> obvezni su pojedinačno dostaviti dokaz pravne sposobnosti. </w:t>
      </w:r>
    </w:p>
    <w:p w:rsidR="00514646" w:rsidRPr="001D28ED" w:rsidRDefault="00514646" w:rsidP="008239D9">
      <w:pPr>
        <w:jc w:val="both"/>
        <w:rPr>
          <w:rFonts w:ascii="Times New Roman" w:hAnsi="Times New Roman"/>
        </w:rPr>
      </w:pPr>
      <w:r w:rsidRPr="001D28ED">
        <w:rPr>
          <w:rFonts w:ascii="Times New Roman" w:hAnsi="Times New Roman"/>
        </w:rPr>
        <w:t>Za ostale dokaze sposobnosti, gos</w:t>
      </w:r>
      <w:r w:rsidR="009565CD" w:rsidRPr="001D28ED">
        <w:rPr>
          <w:rFonts w:ascii="Times New Roman" w:hAnsi="Times New Roman"/>
        </w:rPr>
        <w:t xml:space="preserve">podarski subjekti iz zajednice </w:t>
      </w:r>
      <w:r w:rsidR="00471B05" w:rsidRPr="001D28ED">
        <w:rPr>
          <w:rFonts w:ascii="Times New Roman" w:hAnsi="Times New Roman"/>
        </w:rPr>
        <w:t>Ponuditelj</w:t>
      </w:r>
      <w:r w:rsidR="00132DA0" w:rsidRPr="001D28ED">
        <w:rPr>
          <w:rFonts w:ascii="Times New Roman" w:hAnsi="Times New Roman"/>
        </w:rPr>
        <w:t>a</w:t>
      </w:r>
      <w:r w:rsidRPr="001D28ED">
        <w:rPr>
          <w:rFonts w:ascii="Times New Roman" w:hAnsi="Times New Roman"/>
        </w:rPr>
        <w:t xml:space="preserve"> mogu se, po potrebi osloniti n</w:t>
      </w:r>
      <w:r w:rsidR="009565CD" w:rsidRPr="001D28ED">
        <w:rPr>
          <w:rFonts w:ascii="Times New Roman" w:hAnsi="Times New Roman"/>
        </w:rPr>
        <w:t xml:space="preserve">a sposobnost članova zajednice </w:t>
      </w:r>
      <w:r w:rsidR="00471B05" w:rsidRPr="001D28ED">
        <w:rPr>
          <w:rFonts w:ascii="Times New Roman" w:hAnsi="Times New Roman"/>
        </w:rPr>
        <w:t>Ponuditelj</w:t>
      </w:r>
      <w:r w:rsidR="00132DA0" w:rsidRPr="001D28ED">
        <w:rPr>
          <w:rFonts w:ascii="Times New Roman" w:hAnsi="Times New Roman"/>
        </w:rPr>
        <w:t>a</w:t>
      </w:r>
      <w:r w:rsidRPr="001D28ED">
        <w:rPr>
          <w:rFonts w:ascii="Times New Roman" w:hAnsi="Times New Roman"/>
        </w:rPr>
        <w:t xml:space="preserve"> ili drugih subjekata. </w:t>
      </w:r>
    </w:p>
    <w:p w:rsidR="00514646" w:rsidRPr="001D28ED" w:rsidRDefault="00514646" w:rsidP="008239D9">
      <w:pPr>
        <w:jc w:val="both"/>
        <w:rPr>
          <w:rFonts w:ascii="Times New Roman" w:hAnsi="Times New Roman"/>
        </w:rPr>
      </w:pPr>
      <w:r w:rsidRPr="001D28ED">
        <w:rPr>
          <w:rFonts w:ascii="Times New Roman" w:hAnsi="Times New Roman"/>
        </w:rPr>
        <w:t>U zajedničkoj ponudi mora biti navedeno koji će dio ugovora o nabavi (predmet, količina, vrijednost i postotni dio) izvr</w:t>
      </w:r>
      <w:r w:rsidR="009565CD" w:rsidRPr="001D28ED">
        <w:rPr>
          <w:rFonts w:ascii="Times New Roman" w:hAnsi="Times New Roman"/>
        </w:rPr>
        <w:t xml:space="preserve">šavati pojedini član zajednice </w:t>
      </w:r>
      <w:r w:rsidR="00471B05" w:rsidRPr="001D28ED">
        <w:rPr>
          <w:rFonts w:ascii="Times New Roman" w:hAnsi="Times New Roman"/>
        </w:rPr>
        <w:t>Ponuditelj</w:t>
      </w:r>
      <w:r w:rsidR="00132DA0" w:rsidRPr="001D28ED">
        <w:rPr>
          <w:rFonts w:ascii="Times New Roman" w:hAnsi="Times New Roman"/>
        </w:rPr>
        <w:t>a</w:t>
      </w:r>
      <w:r w:rsidRPr="001D28ED">
        <w:rPr>
          <w:rFonts w:ascii="Times New Roman" w:hAnsi="Times New Roman"/>
        </w:rPr>
        <w:t>. Naručitelj neposredn</w:t>
      </w:r>
      <w:r w:rsidR="009565CD" w:rsidRPr="001D28ED">
        <w:rPr>
          <w:rFonts w:ascii="Times New Roman" w:hAnsi="Times New Roman"/>
        </w:rPr>
        <w:t xml:space="preserve">o plaća svakom članu zajednice </w:t>
      </w:r>
      <w:r w:rsidR="00471B05" w:rsidRPr="001D28ED">
        <w:rPr>
          <w:rFonts w:ascii="Times New Roman" w:hAnsi="Times New Roman"/>
        </w:rPr>
        <w:t>Ponuditelj</w:t>
      </w:r>
      <w:r w:rsidR="00132DA0" w:rsidRPr="001D28ED">
        <w:rPr>
          <w:rFonts w:ascii="Times New Roman" w:hAnsi="Times New Roman"/>
        </w:rPr>
        <w:t>a</w:t>
      </w:r>
      <w:r w:rsidRPr="001D28ED">
        <w:rPr>
          <w:rFonts w:ascii="Times New Roman" w:hAnsi="Times New Roman"/>
        </w:rPr>
        <w:t xml:space="preserve"> za onaj dio ugovora o nabavi koj</w:t>
      </w:r>
      <w:r w:rsidR="009565CD" w:rsidRPr="001D28ED">
        <w:rPr>
          <w:rFonts w:ascii="Times New Roman" w:hAnsi="Times New Roman"/>
        </w:rPr>
        <w:t xml:space="preserve">i je on izvršio, ako zajednica </w:t>
      </w:r>
      <w:r w:rsidR="00471B05" w:rsidRPr="001D28ED">
        <w:rPr>
          <w:rFonts w:ascii="Times New Roman" w:hAnsi="Times New Roman"/>
        </w:rPr>
        <w:t>Ponuditelj</w:t>
      </w:r>
      <w:r w:rsidR="00132DA0" w:rsidRPr="001D28ED">
        <w:rPr>
          <w:rFonts w:ascii="Times New Roman" w:hAnsi="Times New Roman"/>
        </w:rPr>
        <w:t>a</w:t>
      </w:r>
      <w:r w:rsidRPr="001D28ED">
        <w:rPr>
          <w:rFonts w:ascii="Times New Roman" w:hAnsi="Times New Roman"/>
        </w:rPr>
        <w:t xml:space="preserve"> ne</w:t>
      </w:r>
      <w:r w:rsidR="009565CD" w:rsidRPr="001D28ED">
        <w:rPr>
          <w:rFonts w:ascii="Times New Roman" w:hAnsi="Times New Roman"/>
        </w:rPr>
        <w:t xml:space="preserve"> odredi drugačije. Odgovornost </w:t>
      </w:r>
      <w:r w:rsidR="00471B05" w:rsidRPr="001D28ED">
        <w:rPr>
          <w:rFonts w:ascii="Times New Roman" w:hAnsi="Times New Roman"/>
        </w:rPr>
        <w:t>Ponuditelj</w:t>
      </w:r>
      <w:r w:rsidR="00132DA0" w:rsidRPr="001D28ED">
        <w:rPr>
          <w:rFonts w:ascii="Times New Roman" w:hAnsi="Times New Roman"/>
        </w:rPr>
        <w:t>a</w:t>
      </w:r>
      <w:r w:rsidR="009565CD" w:rsidRPr="001D28ED">
        <w:rPr>
          <w:rFonts w:ascii="Times New Roman" w:hAnsi="Times New Roman"/>
        </w:rPr>
        <w:t xml:space="preserve"> iz zajednice </w:t>
      </w:r>
      <w:r w:rsidR="00471B05" w:rsidRPr="001D28ED">
        <w:rPr>
          <w:rFonts w:ascii="Times New Roman" w:hAnsi="Times New Roman"/>
        </w:rPr>
        <w:t>Ponuditelj</w:t>
      </w:r>
      <w:r w:rsidR="00132DA0" w:rsidRPr="001D28ED">
        <w:rPr>
          <w:rFonts w:ascii="Times New Roman" w:hAnsi="Times New Roman"/>
        </w:rPr>
        <w:t>a</w:t>
      </w:r>
      <w:r w:rsidRPr="001D28ED">
        <w:rPr>
          <w:rFonts w:ascii="Times New Roman" w:hAnsi="Times New Roman"/>
        </w:rPr>
        <w:t xml:space="preserve"> je solidarna. </w:t>
      </w:r>
    </w:p>
    <w:p w:rsidR="00514646" w:rsidRPr="001D28ED" w:rsidRDefault="00471B05" w:rsidP="008239D9">
      <w:pPr>
        <w:jc w:val="both"/>
        <w:rPr>
          <w:rFonts w:ascii="Times New Roman" w:hAnsi="Times New Roman"/>
        </w:rPr>
      </w:pPr>
      <w:r w:rsidRPr="001D28ED">
        <w:rPr>
          <w:rFonts w:ascii="Times New Roman" w:hAnsi="Times New Roman"/>
        </w:rPr>
        <w:t>Ponuditelj</w:t>
      </w:r>
      <w:r w:rsidR="00514646" w:rsidRPr="001D28ED">
        <w:rPr>
          <w:rFonts w:ascii="Times New Roman" w:hAnsi="Times New Roman"/>
        </w:rPr>
        <w:t xml:space="preserve"> koji je samostalno podnio </w:t>
      </w:r>
      <w:r w:rsidR="002E14C0" w:rsidRPr="001D28ED">
        <w:rPr>
          <w:rFonts w:ascii="Times New Roman" w:hAnsi="Times New Roman"/>
        </w:rPr>
        <w:t>ponudu</w:t>
      </w:r>
      <w:r w:rsidR="00514646" w:rsidRPr="001D28ED">
        <w:rPr>
          <w:rFonts w:ascii="Times New Roman" w:hAnsi="Times New Roman"/>
        </w:rPr>
        <w:t xml:space="preserve"> ne smije istodobno sudjelovati u zajedničko</w:t>
      </w:r>
      <w:r w:rsidR="002E14C0" w:rsidRPr="001D28ED">
        <w:rPr>
          <w:rFonts w:ascii="Times New Roman" w:hAnsi="Times New Roman"/>
        </w:rPr>
        <w:t>j ponudi</w:t>
      </w:r>
      <w:r w:rsidR="00514646" w:rsidRPr="001D28ED">
        <w:rPr>
          <w:rFonts w:ascii="Times New Roman" w:hAnsi="Times New Roman"/>
        </w:rPr>
        <w:t>.</w:t>
      </w:r>
    </w:p>
    <w:p w:rsidR="001A4772" w:rsidRPr="001D28ED" w:rsidRDefault="001A4772" w:rsidP="008239D9">
      <w:pPr>
        <w:jc w:val="both"/>
        <w:rPr>
          <w:rFonts w:ascii="Times New Roman" w:hAnsi="Times New Roman"/>
        </w:rPr>
      </w:pPr>
    </w:p>
    <w:p w:rsidR="00DD176C" w:rsidRPr="001D28ED" w:rsidRDefault="00FC12A1" w:rsidP="008239D9">
      <w:pPr>
        <w:pStyle w:val="Naslov1"/>
        <w:shd w:val="clear" w:color="auto" w:fill="B8CCE4" w:themeFill="accent1" w:themeFillTint="66"/>
        <w:ind w:left="0"/>
        <w:jc w:val="both"/>
        <w:rPr>
          <w:rFonts w:ascii="Times New Roman" w:hAnsi="Times New Roman"/>
          <w:szCs w:val="28"/>
        </w:rPr>
      </w:pPr>
      <w:bookmarkStart w:id="25" w:name="_Toc464030729"/>
      <w:r w:rsidRPr="001D28ED">
        <w:rPr>
          <w:rFonts w:ascii="Times New Roman" w:hAnsi="Times New Roman"/>
          <w:bCs/>
          <w:szCs w:val="28"/>
        </w:rPr>
        <w:t xml:space="preserve">PODACI O </w:t>
      </w:r>
      <w:r w:rsidR="002E14C0" w:rsidRPr="001D28ED">
        <w:rPr>
          <w:rFonts w:ascii="Times New Roman" w:hAnsi="Times New Roman"/>
          <w:bCs/>
          <w:szCs w:val="28"/>
        </w:rPr>
        <w:t>PONUDI</w:t>
      </w:r>
      <w:bookmarkEnd w:id="25"/>
    </w:p>
    <w:p w:rsidR="00B65C58" w:rsidRPr="001D28ED" w:rsidRDefault="002E14C0" w:rsidP="009F6ABE">
      <w:pPr>
        <w:spacing w:after="120"/>
        <w:jc w:val="both"/>
        <w:rPr>
          <w:rFonts w:ascii="Times New Roman" w:hAnsi="Times New Roman"/>
        </w:rPr>
      </w:pPr>
      <w:r w:rsidRPr="001D28ED">
        <w:rPr>
          <w:rFonts w:ascii="Times New Roman" w:hAnsi="Times New Roman"/>
        </w:rPr>
        <w:t>Ponuda</w:t>
      </w:r>
      <w:r w:rsidR="00212144" w:rsidRPr="001D28ED">
        <w:rPr>
          <w:rFonts w:ascii="Times New Roman" w:hAnsi="Times New Roman"/>
        </w:rPr>
        <w:t xml:space="preserve"> se </w:t>
      </w:r>
      <w:r w:rsidR="007B3E8A" w:rsidRPr="001D28ED">
        <w:rPr>
          <w:rFonts w:ascii="Times New Roman" w:hAnsi="Times New Roman"/>
        </w:rPr>
        <w:t xml:space="preserve">dostavlja </w:t>
      </w:r>
      <w:r w:rsidR="009F6ABE" w:rsidRPr="001D28ED">
        <w:rPr>
          <w:rFonts w:ascii="Times New Roman" w:hAnsi="Times New Roman"/>
        </w:rPr>
        <w:t>i izrađuje u papirnatom obliku, otisnuta ili pisana neizbrisivom tintom, a predaje se u izvorniku. Predaje se jedan original. Uz ponudu u papirnatom obliku, dostav</w:t>
      </w:r>
      <w:r w:rsidR="003B5149" w:rsidRPr="001D28ED">
        <w:rPr>
          <w:rFonts w:ascii="Times New Roman" w:hAnsi="Times New Roman"/>
        </w:rPr>
        <w:t xml:space="preserve">lja se </w:t>
      </w:r>
      <w:r w:rsidR="009F6ABE" w:rsidRPr="001D28ED">
        <w:rPr>
          <w:rFonts w:ascii="Times New Roman" w:hAnsi="Times New Roman"/>
        </w:rPr>
        <w:t xml:space="preserve">i ponuda na CD/DVD ili drugom </w:t>
      </w:r>
      <w:r w:rsidR="00B70C78">
        <w:rPr>
          <w:rFonts w:ascii="Times New Roman" w:hAnsi="Times New Roman"/>
        </w:rPr>
        <w:t xml:space="preserve">elektronskom </w:t>
      </w:r>
      <w:r w:rsidR="009F6ABE" w:rsidRPr="001D28ED">
        <w:rPr>
          <w:rFonts w:ascii="Times New Roman" w:hAnsi="Times New Roman"/>
        </w:rPr>
        <w:t>mediju; u tom slučaju relevantna će biti ponuda dostavljena u papirnatom obliku.</w:t>
      </w:r>
      <w:r w:rsidR="00212144" w:rsidRPr="001D28ED">
        <w:rPr>
          <w:rFonts w:ascii="Times New Roman" w:hAnsi="Times New Roman"/>
        </w:rPr>
        <w:t xml:space="preserve"> </w:t>
      </w:r>
    </w:p>
    <w:p w:rsidR="007C3D81" w:rsidRPr="001D28ED" w:rsidRDefault="007C3D81" w:rsidP="007C3D81">
      <w:pPr>
        <w:jc w:val="both"/>
        <w:rPr>
          <w:rFonts w:ascii="Times New Roman" w:hAnsi="Times New Roman"/>
        </w:rPr>
      </w:pPr>
      <w:r w:rsidRPr="001D28ED">
        <w:rPr>
          <w:rFonts w:ascii="Times New Roman" w:hAnsi="Times New Roman"/>
        </w:rPr>
        <w:t>Pri izradi ponude ponuditelj se mora pridržavati zahtjeva i uvjeta iz Dokumentacije za nadmetanje te ne smije mijenjati i nadopunjavati tekst Dokumentacije za nadmetanje.</w:t>
      </w:r>
    </w:p>
    <w:p w:rsidR="00A244E9" w:rsidRPr="001D28ED" w:rsidRDefault="007C3D81" w:rsidP="007C3D81">
      <w:pPr>
        <w:jc w:val="both"/>
        <w:rPr>
          <w:rFonts w:ascii="Times New Roman" w:hAnsi="Times New Roman"/>
        </w:rPr>
      </w:pPr>
      <w:r w:rsidRPr="001D28ED">
        <w:rPr>
          <w:rFonts w:ascii="Times New Roman" w:hAnsi="Times New Roman"/>
        </w:rPr>
        <w:t>Sve troškove izrade ponude snose ponuditelji. Ponuditelji nemaju pravo na naknadu bilo kakvih troškova izrade ponude.</w:t>
      </w:r>
    </w:p>
    <w:p w:rsidR="005D45D3" w:rsidRPr="001D28ED" w:rsidRDefault="005D45D3" w:rsidP="007C3D81">
      <w:pPr>
        <w:jc w:val="both"/>
        <w:rPr>
          <w:rFonts w:ascii="Times New Roman" w:hAnsi="Times New Roman"/>
        </w:rPr>
      </w:pPr>
    </w:p>
    <w:p w:rsidR="005D45D3" w:rsidRPr="001D28ED" w:rsidRDefault="005D45D3" w:rsidP="005D45D3">
      <w:pPr>
        <w:jc w:val="both"/>
        <w:rPr>
          <w:rFonts w:ascii="Times New Roman" w:hAnsi="Times New Roman"/>
          <w:bCs/>
          <w:i/>
          <w:iCs/>
          <w:u w:val="single"/>
        </w:rPr>
      </w:pPr>
      <w:r w:rsidRPr="001D28ED">
        <w:rPr>
          <w:rFonts w:ascii="Times New Roman" w:hAnsi="Times New Roman"/>
          <w:bCs/>
          <w:i/>
          <w:iCs/>
          <w:u w:val="single"/>
        </w:rPr>
        <w:t>Sadržaj ponude</w:t>
      </w:r>
    </w:p>
    <w:p w:rsidR="005D45D3" w:rsidRPr="001D28ED" w:rsidRDefault="005D45D3" w:rsidP="005D45D3">
      <w:pPr>
        <w:jc w:val="both"/>
        <w:rPr>
          <w:rFonts w:ascii="Times New Roman" w:hAnsi="Times New Roman"/>
          <w:iCs/>
        </w:rPr>
      </w:pPr>
      <w:r w:rsidRPr="001D28ED">
        <w:rPr>
          <w:rFonts w:ascii="Times New Roman" w:hAnsi="Times New Roman"/>
          <w:iCs/>
        </w:rPr>
        <w:t xml:space="preserve">Ponuda mora sadržavati najmanje: </w:t>
      </w:r>
    </w:p>
    <w:p w:rsidR="005D45D3" w:rsidRPr="001D28ED" w:rsidRDefault="005D45D3" w:rsidP="005D45D3">
      <w:pPr>
        <w:numPr>
          <w:ilvl w:val="0"/>
          <w:numId w:val="23"/>
        </w:numPr>
        <w:jc w:val="both"/>
        <w:rPr>
          <w:rFonts w:ascii="Times New Roman" w:hAnsi="Times New Roman"/>
          <w:u w:val="single"/>
        </w:rPr>
      </w:pPr>
      <w:r w:rsidRPr="001D28ED">
        <w:rPr>
          <w:rFonts w:ascii="Times New Roman" w:hAnsi="Times New Roman"/>
        </w:rPr>
        <w:t xml:space="preserve">Popunjeni </w:t>
      </w:r>
      <w:r w:rsidRPr="001D28ED">
        <w:rPr>
          <w:rFonts w:ascii="Times New Roman" w:hAnsi="Times New Roman"/>
          <w:b/>
          <w:i/>
        </w:rPr>
        <w:t>Ponudbeni list</w:t>
      </w:r>
      <w:r w:rsidRPr="001D28ED">
        <w:rPr>
          <w:rFonts w:ascii="Times New Roman" w:hAnsi="Times New Roman"/>
        </w:rPr>
        <w:t xml:space="preserve"> u skladu s obrascem koji je sastavni dio ove DZN </w:t>
      </w:r>
      <w:r w:rsidR="00025599">
        <w:rPr>
          <w:rFonts w:ascii="Times New Roman" w:hAnsi="Times New Roman"/>
        </w:rPr>
        <w:t>te potpisan i ovjeren od ovlaštene osobe ponuditelja</w:t>
      </w:r>
    </w:p>
    <w:p w:rsidR="005D45D3" w:rsidRPr="001D28ED" w:rsidRDefault="005D45D3" w:rsidP="005D45D3">
      <w:pPr>
        <w:numPr>
          <w:ilvl w:val="0"/>
          <w:numId w:val="23"/>
        </w:numPr>
        <w:jc w:val="both"/>
        <w:rPr>
          <w:rFonts w:ascii="Times New Roman" w:hAnsi="Times New Roman"/>
          <w:u w:val="single"/>
        </w:rPr>
      </w:pPr>
      <w:r w:rsidRPr="001D28ED">
        <w:rPr>
          <w:rFonts w:ascii="Times New Roman" w:hAnsi="Times New Roman"/>
        </w:rPr>
        <w:t>Dokumente kojima se dokazuje ne postojanje razloga za isključenje</w:t>
      </w:r>
    </w:p>
    <w:p w:rsidR="005D45D3" w:rsidRPr="001D28ED" w:rsidRDefault="005D45D3" w:rsidP="005D45D3">
      <w:pPr>
        <w:numPr>
          <w:ilvl w:val="0"/>
          <w:numId w:val="23"/>
        </w:numPr>
        <w:jc w:val="both"/>
        <w:rPr>
          <w:rFonts w:ascii="Times New Roman" w:hAnsi="Times New Roman"/>
          <w:u w:val="single"/>
        </w:rPr>
      </w:pPr>
      <w:r w:rsidRPr="001D28ED">
        <w:rPr>
          <w:rFonts w:ascii="Times New Roman" w:hAnsi="Times New Roman"/>
        </w:rPr>
        <w:t>Dokaze sposobnosti</w:t>
      </w:r>
    </w:p>
    <w:p w:rsidR="005D45D3" w:rsidRPr="00EA6480" w:rsidRDefault="00EA6480" w:rsidP="005D45D3">
      <w:pPr>
        <w:numPr>
          <w:ilvl w:val="0"/>
          <w:numId w:val="23"/>
        </w:numPr>
        <w:jc w:val="both"/>
        <w:rPr>
          <w:rFonts w:ascii="Times New Roman" w:hAnsi="Times New Roman"/>
          <w:u w:val="single"/>
        </w:rPr>
      </w:pPr>
      <w:r>
        <w:rPr>
          <w:rFonts w:ascii="Times New Roman" w:hAnsi="Times New Roman"/>
        </w:rPr>
        <w:t xml:space="preserve">Ispunjen </w:t>
      </w:r>
      <w:r w:rsidR="005D45D3" w:rsidRPr="001D28ED">
        <w:rPr>
          <w:rFonts w:ascii="Times New Roman" w:hAnsi="Times New Roman"/>
        </w:rPr>
        <w:t>Troškovnik</w:t>
      </w:r>
      <w:r w:rsidR="00025599">
        <w:rPr>
          <w:rFonts w:ascii="Times New Roman" w:hAnsi="Times New Roman"/>
        </w:rPr>
        <w:t xml:space="preserve"> potpisan i ovjeren od ovlaštene osobe ponuditelja</w:t>
      </w:r>
    </w:p>
    <w:p w:rsidR="00EA6480" w:rsidRPr="001D28ED" w:rsidRDefault="00EA6480" w:rsidP="005D45D3">
      <w:pPr>
        <w:numPr>
          <w:ilvl w:val="0"/>
          <w:numId w:val="23"/>
        </w:numPr>
        <w:jc w:val="both"/>
        <w:rPr>
          <w:rFonts w:ascii="Times New Roman" w:hAnsi="Times New Roman"/>
          <w:u w:val="single"/>
        </w:rPr>
      </w:pPr>
      <w:r>
        <w:rPr>
          <w:rFonts w:ascii="Times New Roman" w:hAnsi="Times New Roman"/>
        </w:rPr>
        <w:t>Ispunjene Tehničke specifikacije potpisane i ovjerene od ovlaštene osobe ponuditelja</w:t>
      </w:r>
    </w:p>
    <w:p w:rsidR="005D45D3" w:rsidRPr="001D28ED" w:rsidRDefault="005D45D3" w:rsidP="005D45D3">
      <w:pPr>
        <w:numPr>
          <w:ilvl w:val="0"/>
          <w:numId w:val="23"/>
        </w:numPr>
        <w:jc w:val="both"/>
        <w:rPr>
          <w:rFonts w:ascii="Times New Roman" w:hAnsi="Times New Roman"/>
          <w:u w:val="single"/>
        </w:rPr>
      </w:pPr>
      <w:r w:rsidRPr="001D28ED">
        <w:rPr>
          <w:rFonts w:ascii="Times New Roman" w:hAnsi="Times New Roman"/>
        </w:rPr>
        <w:t>Jamstvo za ozbiljnost ponude</w:t>
      </w:r>
      <w:r w:rsidR="00EA6480">
        <w:rPr>
          <w:rFonts w:ascii="Times New Roman" w:hAnsi="Times New Roman"/>
        </w:rPr>
        <w:t xml:space="preserve"> - izvornik</w:t>
      </w:r>
    </w:p>
    <w:p w:rsidR="005D45D3" w:rsidRPr="001D28ED" w:rsidRDefault="005D45D3" w:rsidP="005D45D3">
      <w:pPr>
        <w:numPr>
          <w:ilvl w:val="0"/>
          <w:numId w:val="23"/>
        </w:numPr>
        <w:jc w:val="both"/>
        <w:rPr>
          <w:rFonts w:ascii="Times New Roman" w:hAnsi="Times New Roman"/>
          <w:u w:val="single"/>
        </w:rPr>
      </w:pPr>
      <w:r w:rsidRPr="001D28ED">
        <w:rPr>
          <w:rFonts w:ascii="Times New Roman" w:hAnsi="Times New Roman"/>
          <w:b/>
        </w:rPr>
        <w:t>CD/DVD</w:t>
      </w:r>
      <w:r w:rsidRPr="001D28ED">
        <w:rPr>
          <w:rFonts w:ascii="Times New Roman" w:hAnsi="Times New Roman"/>
        </w:rPr>
        <w:t xml:space="preserve"> </w:t>
      </w:r>
      <w:r w:rsidR="00B70C78">
        <w:rPr>
          <w:rFonts w:ascii="Times New Roman" w:hAnsi="Times New Roman"/>
        </w:rPr>
        <w:t xml:space="preserve">ili drugi elektronski medij </w:t>
      </w:r>
      <w:r w:rsidRPr="001D28ED">
        <w:rPr>
          <w:rFonts w:ascii="Times New Roman" w:hAnsi="Times New Roman"/>
        </w:rPr>
        <w:t>sa preslikom Ponude</w:t>
      </w:r>
    </w:p>
    <w:p w:rsidR="005D45D3" w:rsidRPr="00B70C78" w:rsidRDefault="005D45D3" w:rsidP="005D45D3">
      <w:pPr>
        <w:numPr>
          <w:ilvl w:val="0"/>
          <w:numId w:val="23"/>
        </w:numPr>
        <w:jc w:val="both"/>
        <w:rPr>
          <w:rFonts w:ascii="Times New Roman" w:hAnsi="Times New Roman"/>
          <w:u w:val="single"/>
        </w:rPr>
      </w:pPr>
      <w:r w:rsidRPr="001D28ED">
        <w:rPr>
          <w:rFonts w:ascii="Times New Roman" w:hAnsi="Times New Roman"/>
        </w:rPr>
        <w:t xml:space="preserve">Sve </w:t>
      </w:r>
      <w:r w:rsidRPr="00B70C78">
        <w:rPr>
          <w:rFonts w:ascii="Times New Roman" w:hAnsi="Times New Roman"/>
        </w:rPr>
        <w:t>ostale dokumente koje treba sadržavati Ponuda u skladu sa uvjetima iz ove DZN</w:t>
      </w:r>
    </w:p>
    <w:p w:rsidR="005D45D3" w:rsidRPr="00B70C78" w:rsidRDefault="005D45D3" w:rsidP="005D45D3">
      <w:pPr>
        <w:ind w:left="720"/>
        <w:jc w:val="both"/>
        <w:rPr>
          <w:rFonts w:ascii="Times New Roman" w:hAnsi="Times New Roman"/>
          <w:u w:val="single"/>
        </w:rPr>
      </w:pPr>
    </w:p>
    <w:p w:rsidR="005D45D3" w:rsidRPr="00B70C78" w:rsidRDefault="005D45D3" w:rsidP="005D45D3">
      <w:pPr>
        <w:jc w:val="both"/>
        <w:rPr>
          <w:rFonts w:ascii="Times New Roman" w:hAnsi="Times New Roman"/>
          <w:bCs/>
          <w:i/>
          <w:iCs/>
          <w:u w:val="single"/>
        </w:rPr>
      </w:pPr>
      <w:r w:rsidRPr="00B70C78">
        <w:rPr>
          <w:rFonts w:ascii="Times New Roman" w:hAnsi="Times New Roman"/>
          <w:bCs/>
          <w:i/>
          <w:iCs/>
          <w:u w:val="single"/>
        </w:rPr>
        <w:t>Način izrade</w:t>
      </w:r>
    </w:p>
    <w:p w:rsidR="005D45D3" w:rsidRPr="00B70C78" w:rsidRDefault="005D45D3" w:rsidP="005D45D3">
      <w:pPr>
        <w:numPr>
          <w:ilvl w:val="0"/>
          <w:numId w:val="22"/>
        </w:numPr>
        <w:jc w:val="both"/>
        <w:rPr>
          <w:rFonts w:ascii="Times New Roman" w:hAnsi="Times New Roman"/>
          <w:b/>
          <w:iCs/>
        </w:rPr>
      </w:pPr>
      <w:r w:rsidRPr="00B70C78">
        <w:rPr>
          <w:rFonts w:ascii="Times New Roman" w:hAnsi="Times New Roman"/>
          <w:b/>
          <w:iCs/>
        </w:rPr>
        <w:t>Svi dokumenti koje Naručitelj Ponuda mora biti na hrvatskom jeziku ili mora popraćen prijevodom ovlaštenog sudskog tumača na hrvatski jezik</w:t>
      </w:r>
      <w:r w:rsidR="00B70C78" w:rsidRPr="00B70C78">
        <w:rPr>
          <w:rFonts w:ascii="Times New Roman" w:hAnsi="Times New Roman"/>
          <w:b/>
          <w:iCs/>
        </w:rPr>
        <w:t>.</w:t>
      </w:r>
    </w:p>
    <w:p w:rsidR="005D45D3" w:rsidRPr="001D28ED" w:rsidRDefault="005D45D3" w:rsidP="005D45D3">
      <w:pPr>
        <w:numPr>
          <w:ilvl w:val="0"/>
          <w:numId w:val="22"/>
        </w:numPr>
        <w:jc w:val="both"/>
        <w:rPr>
          <w:rFonts w:ascii="Times New Roman" w:hAnsi="Times New Roman"/>
          <w:iCs/>
        </w:rPr>
      </w:pPr>
      <w:r w:rsidRPr="001D28ED">
        <w:rPr>
          <w:rFonts w:ascii="Times New Roman" w:hAnsi="Times New Roman"/>
          <w:iCs/>
        </w:rPr>
        <w:t>Ponuditelj je dužan izraditi jedan primjerak Ponude u izvorniku, izrađen na hrvatskom jeziku i latiničnom pismu, pisan neizbrisivom tintom;</w:t>
      </w:r>
    </w:p>
    <w:p w:rsidR="005D45D3" w:rsidRPr="001D28ED" w:rsidRDefault="005D45D3" w:rsidP="005D45D3">
      <w:pPr>
        <w:numPr>
          <w:ilvl w:val="0"/>
          <w:numId w:val="22"/>
        </w:numPr>
        <w:jc w:val="both"/>
        <w:rPr>
          <w:rFonts w:ascii="Times New Roman" w:hAnsi="Times New Roman"/>
          <w:b/>
          <w:iCs/>
        </w:rPr>
      </w:pPr>
      <w:r w:rsidRPr="001D28ED">
        <w:rPr>
          <w:rFonts w:ascii="Times New Roman" w:hAnsi="Times New Roman"/>
          <w:b/>
          <w:iCs/>
        </w:rPr>
        <w:t xml:space="preserve">Ponuditelj je dužan dostaviti, osim u izvorniku, jedan primjerak preslike Ponude. Presliku Ponude potrebno je dostaviti na CD-u/DVD-u. Ponuditelj je dužan na Ponudi označiti „izvornik“ i „preslika“. U slučaju razlika između izvornika i preslike Ponude, vjerodostojan je izvornik Ponude. </w:t>
      </w:r>
    </w:p>
    <w:p w:rsidR="005D45D3" w:rsidRPr="001D28ED" w:rsidRDefault="005D45D3" w:rsidP="005D45D3">
      <w:pPr>
        <w:numPr>
          <w:ilvl w:val="0"/>
          <w:numId w:val="22"/>
        </w:numPr>
        <w:jc w:val="both"/>
        <w:rPr>
          <w:rFonts w:ascii="Times New Roman" w:hAnsi="Times New Roman"/>
          <w:iCs/>
        </w:rPr>
      </w:pPr>
      <w:r w:rsidRPr="001D28ED">
        <w:rPr>
          <w:rFonts w:ascii="Times New Roman" w:hAnsi="Times New Roman"/>
          <w:iCs/>
        </w:rPr>
        <w:t>Ispravci u Ponudi moraju biti izrađeni na način da su vidljivi i uz navod datuma moraju biti potvrđeni potpisom Ponuditelja;</w:t>
      </w:r>
    </w:p>
    <w:p w:rsidR="005D45D3" w:rsidRPr="001D28ED" w:rsidRDefault="005D45D3" w:rsidP="005D45D3">
      <w:pPr>
        <w:numPr>
          <w:ilvl w:val="0"/>
          <w:numId w:val="22"/>
        </w:numPr>
        <w:jc w:val="both"/>
        <w:rPr>
          <w:rFonts w:ascii="Times New Roman" w:hAnsi="Times New Roman"/>
          <w:iCs/>
        </w:rPr>
      </w:pPr>
      <w:r w:rsidRPr="001D28ED">
        <w:rPr>
          <w:rFonts w:ascii="Times New Roman" w:hAnsi="Times New Roman"/>
          <w:iCs/>
        </w:rPr>
        <w:t>Pri izradi Ponude Ponuditelj se mora pridržavati uvjeta iz DZN te ne smije mijenjati i nadopunjavati tekst DZN-a;</w:t>
      </w:r>
    </w:p>
    <w:p w:rsidR="005D45D3" w:rsidRPr="001D28ED" w:rsidRDefault="005D45D3" w:rsidP="005D45D3">
      <w:pPr>
        <w:numPr>
          <w:ilvl w:val="0"/>
          <w:numId w:val="22"/>
        </w:numPr>
        <w:jc w:val="both"/>
        <w:rPr>
          <w:rFonts w:ascii="Times New Roman" w:hAnsi="Times New Roman"/>
          <w:b/>
          <w:iCs/>
        </w:rPr>
      </w:pPr>
      <w:r w:rsidRPr="001D28ED">
        <w:rPr>
          <w:rFonts w:ascii="Times New Roman" w:hAnsi="Times New Roman"/>
          <w:iCs/>
        </w:rPr>
        <w:t xml:space="preserve">Ponudu je potrebno izraditi u papirnatom obliku, uvezanu jamstvenikom u nerastavljivu cjelinu. Uvezanu Ponudu potrebno je zapečatiti stavljanjem naljepnice na krajeve jamstvenika, te utisnuti žig Ponuditelja, kako bi se onemogućilo naknadno vađenje ili umetanje listova. Ako zbog opsega ili drugih objektivnih okolnosti Ponuda ne može biti izrađena na način da čini cjelinu, onda se izrađuje u dva ili više dijelova. </w:t>
      </w:r>
      <w:r w:rsidRPr="001D28ED">
        <w:rPr>
          <w:rFonts w:ascii="Times New Roman" w:hAnsi="Times New Roman"/>
          <w:b/>
          <w:iCs/>
        </w:rPr>
        <w:t>Ponuditelj mora u sadržaju Ponude navesti od koliko se dijelova sastoji, a svaki dio se uvezuje na način da se onemogući naknadno vađenje ili umetanje listova;</w:t>
      </w:r>
    </w:p>
    <w:p w:rsidR="005D45D3" w:rsidRPr="001D28ED" w:rsidRDefault="005D45D3" w:rsidP="005D45D3">
      <w:pPr>
        <w:numPr>
          <w:ilvl w:val="0"/>
          <w:numId w:val="22"/>
        </w:numPr>
        <w:jc w:val="both"/>
        <w:rPr>
          <w:rFonts w:ascii="Times New Roman" w:hAnsi="Times New Roman"/>
          <w:iCs/>
        </w:rPr>
      </w:pPr>
      <w:r w:rsidRPr="001D28ED">
        <w:rPr>
          <w:rFonts w:ascii="Times New Roman" w:hAnsi="Times New Roman"/>
          <w:iCs/>
        </w:rPr>
        <w:t>Dijelove Ponude kao što su uzorci, katalozi, mediji za pohranjivanje podataka i sl. ,koji ne mogu biti uvezani, Ponuditelj obilježava nazivom i navodi u sadržaju Ponude kao dio Ponude;</w:t>
      </w:r>
    </w:p>
    <w:p w:rsidR="005D45D3" w:rsidRPr="001D28ED" w:rsidRDefault="005D45D3" w:rsidP="005D45D3">
      <w:pPr>
        <w:numPr>
          <w:ilvl w:val="0"/>
          <w:numId w:val="22"/>
        </w:numPr>
        <w:jc w:val="both"/>
        <w:rPr>
          <w:rFonts w:ascii="Times New Roman" w:hAnsi="Times New Roman"/>
          <w:iCs/>
        </w:rPr>
      </w:pPr>
      <w:r w:rsidRPr="001D28ED">
        <w:rPr>
          <w:rFonts w:ascii="Times New Roman" w:hAnsi="Times New Roman"/>
          <w:iCs/>
        </w:rPr>
        <w:t>Stranice Ponude označavaju se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(primjerice katalozi), Ponuditelj ne mora taj dio Ponude ponovno numerirati;</w:t>
      </w:r>
    </w:p>
    <w:p w:rsidR="005D45D3" w:rsidRPr="001D28ED" w:rsidRDefault="005D45D3" w:rsidP="005D45D3">
      <w:pPr>
        <w:numPr>
          <w:ilvl w:val="0"/>
          <w:numId w:val="22"/>
        </w:numPr>
        <w:jc w:val="both"/>
        <w:rPr>
          <w:rFonts w:ascii="Times New Roman" w:hAnsi="Times New Roman"/>
          <w:iCs/>
        </w:rPr>
      </w:pPr>
      <w:r w:rsidRPr="001D28ED">
        <w:rPr>
          <w:rFonts w:ascii="Times New Roman" w:hAnsi="Times New Roman"/>
          <w:iCs/>
        </w:rPr>
        <w:t xml:space="preserve">Od Ponuditelja se očekuje da pregleda DZN, uključujući sve upute, obrasce, priloge, uvjete i specifikacije. Ponuda </w:t>
      </w:r>
      <w:r w:rsidR="00F75D40" w:rsidRPr="001D28ED">
        <w:rPr>
          <w:rFonts w:ascii="Times New Roman" w:hAnsi="Times New Roman"/>
          <w:iCs/>
        </w:rPr>
        <w:t xml:space="preserve">koja je suprotna odredbama ove DZN </w:t>
      </w:r>
      <w:r w:rsidRPr="001D28ED">
        <w:rPr>
          <w:rFonts w:ascii="Times New Roman" w:hAnsi="Times New Roman"/>
          <w:iCs/>
        </w:rPr>
        <w:t xml:space="preserve">i koja sadrži pogreške, nedostatke odnosno nejasnoće ako pogreške, nedostaci odnosno nejasnoće nisu uklonjive, odnosno ukoliko pojašnjenjem ili upotpunjavanjem dokumenata nije uklonjena pogreška, nedostatak ili nejasnoća u svakom je pogledu rizik za Ponuditelja i rezultirat će odbijanjem takve Ponude. </w:t>
      </w:r>
    </w:p>
    <w:p w:rsidR="005D45D3" w:rsidRPr="001D28ED" w:rsidRDefault="005D45D3" w:rsidP="005D45D3">
      <w:pPr>
        <w:numPr>
          <w:ilvl w:val="0"/>
          <w:numId w:val="22"/>
        </w:numPr>
        <w:jc w:val="both"/>
        <w:rPr>
          <w:rFonts w:ascii="Times New Roman" w:hAnsi="Times New Roman"/>
          <w:iCs/>
        </w:rPr>
      </w:pPr>
      <w:r w:rsidRPr="001D28ED">
        <w:rPr>
          <w:rFonts w:ascii="Times New Roman" w:hAnsi="Times New Roman"/>
          <w:iCs/>
        </w:rPr>
        <w:t>Ponuditelj će DZN koristiti isključivo u svrhu izrade Ponude za ovo nadmetanje i neće je ustupiti drugima i koristiti u druge svrhe.</w:t>
      </w:r>
    </w:p>
    <w:p w:rsidR="005D45D3" w:rsidRPr="001D28ED" w:rsidRDefault="005D45D3" w:rsidP="005D45D3">
      <w:pPr>
        <w:numPr>
          <w:ilvl w:val="0"/>
          <w:numId w:val="22"/>
        </w:numPr>
        <w:jc w:val="both"/>
        <w:rPr>
          <w:rFonts w:ascii="Times New Roman" w:hAnsi="Times New Roman"/>
          <w:iCs/>
        </w:rPr>
      </w:pPr>
      <w:r w:rsidRPr="001D28ED">
        <w:rPr>
          <w:rFonts w:ascii="Times New Roman" w:hAnsi="Times New Roman"/>
          <w:iCs/>
        </w:rPr>
        <w:t>Ako Ponuditelj označava određene podatke iz Ponude poslo</w:t>
      </w:r>
      <w:r w:rsidR="00D81746">
        <w:rPr>
          <w:rFonts w:ascii="Times New Roman" w:hAnsi="Times New Roman"/>
          <w:iCs/>
        </w:rPr>
        <w:t>vnom tajnom, obvezan je u Ponudi</w:t>
      </w:r>
      <w:r w:rsidRPr="001D28ED">
        <w:rPr>
          <w:rFonts w:ascii="Times New Roman" w:hAnsi="Times New Roman"/>
          <w:iCs/>
        </w:rPr>
        <w:t xml:space="preserve"> navesti pravnu osnovu na temelju kojih su ti podaci tajni. </w:t>
      </w:r>
    </w:p>
    <w:p w:rsidR="007C3D81" w:rsidRPr="001D28ED" w:rsidRDefault="007C3D81" w:rsidP="008239D9">
      <w:pPr>
        <w:jc w:val="both"/>
        <w:rPr>
          <w:rFonts w:ascii="Times New Roman" w:hAnsi="Times New Roman"/>
        </w:rPr>
      </w:pPr>
    </w:p>
    <w:p w:rsidR="005379D2" w:rsidRPr="001D28ED" w:rsidRDefault="005379D2" w:rsidP="008239D9">
      <w:pPr>
        <w:pStyle w:val="Naslov1"/>
        <w:shd w:val="clear" w:color="auto" w:fill="B8CCE4" w:themeFill="accent1" w:themeFillTint="66"/>
        <w:ind w:left="0"/>
        <w:jc w:val="both"/>
        <w:rPr>
          <w:rFonts w:ascii="Times New Roman" w:hAnsi="Times New Roman"/>
          <w:szCs w:val="28"/>
        </w:rPr>
      </w:pPr>
      <w:bookmarkStart w:id="26" w:name="_Toc464030730"/>
      <w:r w:rsidRPr="001D28ED">
        <w:rPr>
          <w:rFonts w:ascii="Times New Roman" w:hAnsi="Times New Roman"/>
          <w:bCs/>
          <w:szCs w:val="28"/>
        </w:rPr>
        <w:t>ALTERNATIVN</w:t>
      </w:r>
      <w:r w:rsidR="002E14C0" w:rsidRPr="001D28ED">
        <w:rPr>
          <w:rFonts w:ascii="Times New Roman" w:hAnsi="Times New Roman"/>
          <w:bCs/>
          <w:szCs w:val="28"/>
        </w:rPr>
        <w:t>E PONUDE</w:t>
      </w:r>
      <w:bookmarkEnd w:id="26"/>
    </w:p>
    <w:p w:rsidR="005379D2" w:rsidRPr="001D28ED" w:rsidRDefault="00B34F76" w:rsidP="008239D9">
      <w:pPr>
        <w:jc w:val="both"/>
        <w:rPr>
          <w:rFonts w:ascii="Times New Roman" w:hAnsi="Times New Roman"/>
        </w:rPr>
      </w:pPr>
      <w:r w:rsidRPr="001D28ED">
        <w:rPr>
          <w:rFonts w:ascii="Times New Roman" w:hAnsi="Times New Roman"/>
        </w:rPr>
        <w:t>Alternativne</w:t>
      </w:r>
      <w:r w:rsidR="005379D2" w:rsidRPr="001D28ED">
        <w:rPr>
          <w:rFonts w:ascii="Times New Roman" w:hAnsi="Times New Roman"/>
        </w:rPr>
        <w:t xml:space="preserve"> </w:t>
      </w:r>
      <w:r w:rsidRPr="001D28ED">
        <w:rPr>
          <w:rFonts w:ascii="Times New Roman" w:hAnsi="Times New Roman"/>
        </w:rPr>
        <w:t>ponude</w:t>
      </w:r>
      <w:r w:rsidR="005379D2" w:rsidRPr="001D28ED">
        <w:rPr>
          <w:rFonts w:ascii="Times New Roman" w:hAnsi="Times New Roman"/>
        </w:rPr>
        <w:t xml:space="preserve"> nisu dopušten</w:t>
      </w:r>
      <w:r w:rsidRPr="001D28ED">
        <w:rPr>
          <w:rFonts w:ascii="Times New Roman" w:hAnsi="Times New Roman"/>
        </w:rPr>
        <w:t>e</w:t>
      </w:r>
      <w:r w:rsidR="005379D2" w:rsidRPr="001D28ED">
        <w:rPr>
          <w:rFonts w:ascii="Times New Roman" w:hAnsi="Times New Roman"/>
        </w:rPr>
        <w:t>.</w:t>
      </w:r>
    </w:p>
    <w:p w:rsidR="00A244E9" w:rsidRPr="001D28ED" w:rsidRDefault="00A244E9" w:rsidP="008239D9">
      <w:pPr>
        <w:jc w:val="both"/>
        <w:rPr>
          <w:rFonts w:ascii="Times New Roman" w:hAnsi="Times New Roman"/>
        </w:rPr>
      </w:pPr>
    </w:p>
    <w:p w:rsidR="00A63BCE" w:rsidRPr="001D28ED" w:rsidRDefault="00A63BCE" w:rsidP="008239D9">
      <w:pPr>
        <w:pStyle w:val="Naslov1"/>
        <w:shd w:val="clear" w:color="auto" w:fill="B8CCE4" w:themeFill="accent1" w:themeFillTint="66"/>
        <w:ind w:left="0"/>
        <w:jc w:val="both"/>
        <w:rPr>
          <w:rFonts w:ascii="Times New Roman" w:hAnsi="Times New Roman"/>
          <w:szCs w:val="28"/>
        </w:rPr>
      </w:pPr>
      <w:bookmarkStart w:id="27" w:name="_Toc464030731"/>
      <w:r w:rsidRPr="001D28ED">
        <w:rPr>
          <w:rFonts w:ascii="Times New Roman" w:hAnsi="Times New Roman"/>
          <w:bCs/>
          <w:szCs w:val="28"/>
        </w:rPr>
        <w:t>NAČIN ODREĐIVANJA CIJENE PONUDE</w:t>
      </w:r>
      <w:bookmarkEnd w:id="27"/>
    </w:p>
    <w:p w:rsidR="000E2A0D" w:rsidRPr="001D28ED" w:rsidRDefault="000E2A0D" w:rsidP="000E2A0D">
      <w:pPr>
        <w:jc w:val="both"/>
        <w:rPr>
          <w:rFonts w:ascii="Times New Roman" w:hAnsi="Times New Roman"/>
        </w:rPr>
      </w:pPr>
      <w:r w:rsidRPr="001D28ED">
        <w:rPr>
          <w:rFonts w:ascii="Times New Roman" w:hAnsi="Times New Roman"/>
        </w:rPr>
        <w:t xml:space="preserve">Cijena ponude mora biti izražena u kunama, a izražavanje cijene ponude u drugoj valuti nije dopušteno.  </w:t>
      </w:r>
    </w:p>
    <w:p w:rsidR="000E2A0D" w:rsidRPr="001D28ED" w:rsidRDefault="000E2A0D" w:rsidP="000E2A0D">
      <w:pPr>
        <w:jc w:val="both"/>
        <w:rPr>
          <w:rFonts w:ascii="Times New Roman" w:hAnsi="Times New Roman"/>
        </w:rPr>
      </w:pPr>
    </w:p>
    <w:p w:rsidR="000E2A0D" w:rsidRPr="001D28ED" w:rsidRDefault="000E2A0D" w:rsidP="000E2A0D">
      <w:pPr>
        <w:jc w:val="both"/>
        <w:rPr>
          <w:rFonts w:ascii="Times New Roman" w:hAnsi="Times New Roman"/>
        </w:rPr>
      </w:pPr>
      <w:r w:rsidRPr="001D28ED">
        <w:rPr>
          <w:rFonts w:ascii="Times New Roman" w:hAnsi="Times New Roman"/>
        </w:rPr>
        <w:t>Cijena ponude piše se brojkama u apsolutnom iznosu.</w:t>
      </w:r>
    </w:p>
    <w:p w:rsidR="000E2A0D" w:rsidRPr="001D28ED" w:rsidRDefault="000E2A0D" w:rsidP="000E2A0D">
      <w:pPr>
        <w:jc w:val="both"/>
        <w:rPr>
          <w:rFonts w:ascii="Times New Roman" w:hAnsi="Times New Roman"/>
        </w:rPr>
      </w:pPr>
    </w:p>
    <w:p w:rsidR="000E2A0D" w:rsidRPr="001D28ED" w:rsidRDefault="000E2A0D" w:rsidP="000E2A0D">
      <w:pPr>
        <w:jc w:val="both"/>
        <w:rPr>
          <w:rFonts w:ascii="Times New Roman" w:hAnsi="Times New Roman"/>
        </w:rPr>
      </w:pPr>
      <w:r w:rsidRPr="001D28ED">
        <w:rPr>
          <w:rFonts w:ascii="Times New Roman" w:hAnsi="Times New Roman"/>
        </w:rPr>
        <w:t>U cijenu ponude bez poreza na dodanu vrijednost moraju biti uračunati svi troškovi i popusti.</w:t>
      </w:r>
    </w:p>
    <w:p w:rsidR="000E2A0D" w:rsidRPr="001D28ED" w:rsidRDefault="000E2A0D" w:rsidP="000E2A0D">
      <w:pPr>
        <w:jc w:val="both"/>
        <w:rPr>
          <w:rFonts w:ascii="Times New Roman" w:hAnsi="Times New Roman"/>
        </w:rPr>
      </w:pPr>
    </w:p>
    <w:p w:rsidR="000E2A0D" w:rsidRPr="001D28ED" w:rsidRDefault="000E2A0D" w:rsidP="000E2A0D">
      <w:pPr>
        <w:autoSpaceDE w:val="0"/>
        <w:autoSpaceDN w:val="0"/>
        <w:adjustRightInd w:val="0"/>
        <w:jc w:val="both"/>
        <w:rPr>
          <w:rFonts w:ascii="Times New Roman" w:hAnsi="Times New Roman"/>
        </w:rPr>
      </w:pPr>
      <w:r w:rsidRPr="001D28ED">
        <w:rPr>
          <w:rFonts w:ascii="Times New Roman" w:hAnsi="Times New Roman"/>
        </w:rPr>
        <w:t xml:space="preserve">Cijena ponude je nepromjenjiva. </w:t>
      </w:r>
    </w:p>
    <w:p w:rsidR="000E2A0D" w:rsidRPr="001D28ED" w:rsidRDefault="000E2A0D" w:rsidP="000E2A0D">
      <w:pPr>
        <w:jc w:val="both"/>
        <w:rPr>
          <w:rFonts w:ascii="Times New Roman" w:hAnsi="Times New Roman"/>
        </w:rPr>
      </w:pPr>
      <w:r w:rsidRPr="001D28ED">
        <w:rPr>
          <w:rFonts w:ascii="Times New Roman" w:hAnsi="Times New Roman"/>
        </w:rPr>
        <w:t>Gospodarski subjekti ne smiju označiti tajnim podatke o cijeni ponude te podatke iz ponude u vezi s kriterijima za odabir ekonomski najpovoljnije ponude.</w:t>
      </w:r>
    </w:p>
    <w:p w:rsidR="000E2A0D" w:rsidRPr="001D28ED" w:rsidRDefault="000E2A0D" w:rsidP="000E2A0D">
      <w:pPr>
        <w:jc w:val="both"/>
        <w:rPr>
          <w:rFonts w:ascii="Times New Roman" w:hAnsi="Times New Roman"/>
        </w:rPr>
      </w:pPr>
    </w:p>
    <w:p w:rsidR="000E2A0D" w:rsidRPr="001D28ED" w:rsidRDefault="000E2A0D" w:rsidP="000E2A0D">
      <w:pPr>
        <w:jc w:val="both"/>
        <w:rPr>
          <w:rFonts w:ascii="Times New Roman" w:hAnsi="Times New Roman"/>
        </w:rPr>
      </w:pPr>
      <w:r w:rsidRPr="001D28ED">
        <w:rPr>
          <w:rFonts w:ascii="Times New Roman" w:hAnsi="Times New Roman"/>
        </w:rPr>
        <w:t xml:space="preserve">Ako ponuditelj nije u sustavu poreza na dodanu vrijednost ili je predmet nabave oslobođen poreza na dodanu vrijednost, u ponudbenom listu </w:t>
      </w:r>
      <w:r w:rsidRPr="00D81746">
        <w:rPr>
          <w:rFonts w:ascii="Times New Roman" w:hAnsi="Times New Roman"/>
        </w:rPr>
        <w:t>iz Dodatka 1. ove DZN</w:t>
      </w:r>
      <w:r w:rsidRPr="001D28ED">
        <w:rPr>
          <w:rFonts w:ascii="Times New Roman" w:hAnsi="Times New Roman"/>
        </w:rPr>
        <w: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B34F76" w:rsidRPr="001D28ED" w:rsidRDefault="00B34F76" w:rsidP="008239D9">
      <w:pPr>
        <w:jc w:val="both"/>
        <w:rPr>
          <w:rFonts w:ascii="Times New Roman" w:hAnsi="Times New Roman"/>
        </w:rPr>
      </w:pPr>
    </w:p>
    <w:p w:rsidR="00B34F76" w:rsidRPr="001D28ED" w:rsidRDefault="00B34F76" w:rsidP="00B34F76">
      <w:pPr>
        <w:pStyle w:val="Naslov1"/>
        <w:shd w:val="clear" w:color="auto" w:fill="B8CCE4" w:themeFill="accent1" w:themeFillTint="66"/>
        <w:ind w:left="0"/>
        <w:jc w:val="both"/>
        <w:rPr>
          <w:rFonts w:ascii="Times New Roman" w:hAnsi="Times New Roman"/>
          <w:szCs w:val="28"/>
        </w:rPr>
      </w:pPr>
      <w:r w:rsidRPr="001D28ED">
        <w:rPr>
          <w:rFonts w:ascii="Times New Roman" w:hAnsi="Times New Roman"/>
          <w:bCs/>
          <w:szCs w:val="28"/>
        </w:rPr>
        <w:t xml:space="preserve"> </w:t>
      </w:r>
      <w:bookmarkStart w:id="28" w:name="_Toc464030732"/>
      <w:r w:rsidRPr="001D28ED">
        <w:rPr>
          <w:rFonts w:ascii="Times New Roman" w:hAnsi="Times New Roman"/>
        </w:rPr>
        <w:t>ROK, NAČIN I UVJETI PLAĆANJA</w:t>
      </w:r>
      <w:bookmarkEnd w:id="28"/>
      <w:r w:rsidRPr="001D28ED">
        <w:rPr>
          <w:rFonts w:ascii="Times New Roman" w:hAnsi="Times New Roman"/>
          <w:bCs/>
          <w:szCs w:val="28"/>
        </w:rPr>
        <w:t xml:space="preserve"> </w:t>
      </w:r>
    </w:p>
    <w:p w:rsidR="00B34F76" w:rsidRPr="001D28ED" w:rsidRDefault="00B34F76" w:rsidP="008239D9">
      <w:pPr>
        <w:jc w:val="both"/>
        <w:rPr>
          <w:rFonts w:ascii="Times New Roman" w:hAnsi="Times New Roman"/>
        </w:rPr>
      </w:pPr>
    </w:p>
    <w:p w:rsidR="006A0F49" w:rsidRDefault="006A0F49" w:rsidP="00DE5EA5">
      <w:pPr>
        <w:jc w:val="both"/>
        <w:rPr>
          <w:rFonts w:ascii="Times New Roman" w:hAnsi="Times New Roman"/>
        </w:rPr>
      </w:pPr>
      <w:r>
        <w:rPr>
          <w:rFonts w:ascii="Times New Roman" w:hAnsi="Times New Roman"/>
        </w:rPr>
        <w:t xml:space="preserve">Predviđeno je plaćanje predujma. Odabranom će se ponuditelju isplatiti 20% vrijednosti ugovora na ime predujma. </w:t>
      </w:r>
      <w:r w:rsidRPr="008173B2">
        <w:rPr>
          <w:rFonts w:ascii="Times New Roman" w:hAnsi="Times New Roman"/>
        </w:rPr>
        <w:t xml:space="preserve">Predujam </w:t>
      </w:r>
      <w:r w:rsidRPr="008173B2">
        <w:rPr>
          <w:rFonts w:ascii="Times New Roman" w:hAnsi="Times New Roman" w:hint="eastAsia"/>
        </w:rPr>
        <w:t>ć</w:t>
      </w:r>
      <w:r w:rsidRPr="008173B2">
        <w:rPr>
          <w:rFonts w:ascii="Times New Roman" w:hAnsi="Times New Roman"/>
        </w:rPr>
        <w:t>e se otpla</w:t>
      </w:r>
      <w:r w:rsidRPr="008173B2">
        <w:rPr>
          <w:rFonts w:ascii="Times New Roman" w:hAnsi="Times New Roman" w:hint="eastAsia"/>
        </w:rPr>
        <w:t>ć</w:t>
      </w:r>
      <w:r w:rsidRPr="008173B2">
        <w:rPr>
          <w:rFonts w:ascii="Times New Roman" w:hAnsi="Times New Roman"/>
        </w:rPr>
        <w:t xml:space="preserve">ivati odbijanjem proporcionalnog iznosa (u omjeru predujma prema ugovornoj cijeni) od isplata koje su dospjele za </w:t>
      </w:r>
      <w:r>
        <w:rPr>
          <w:rFonts w:ascii="Times New Roman" w:hAnsi="Times New Roman"/>
        </w:rPr>
        <w:t>odabranog ponuditelja</w:t>
      </w:r>
      <w:r>
        <w:rPr>
          <w:rFonts w:ascii="Times New Roman" w:hAnsi="Times New Roman"/>
        </w:rPr>
        <w:t>.</w:t>
      </w:r>
    </w:p>
    <w:p w:rsidR="00DE5EA5" w:rsidRDefault="00DE5EA5" w:rsidP="00DE5EA5">
      <w:pPr>
        <w:jc w:val="both"/>
        <w:rPr>
          <w:rFonts w:ascii="Times New Roman" w:hAnsi="Times New Roman"/>
        </w:rPr>
      </w:pPr>
      <w:r>
        <w:rPr>
          <w:rFonts w:ascii="Times New Roman" w:hAnsi="Times New Roman"/>
        </w:rPr>
        <w:t>Plaćanje će se odvijati u fazama kako slijedi:</w:t>
      </w:r>
    </w:p>
    <w:p w:rsidR="00DE5EA5" w:rsidRDefault="00DE5EA5" w:rsidP="00DE5EA5">
      <w:pPr>
        <w:pStyle w:val="ListParagraph"/>
        <w:numPr>
          <w:ilvl w:val="6"/>
          <w:numId w:val="7"/>
        </w:numPr>
        <w:ind w:left="426"/>
        <w:jc w:val="both"/>
        <w:rPr>
          <w:rFonts w:ascii="Times New Roman" w:hAnsi="Times New Roman"/>
        </w:rPr>
      </w:pPr>
      <w:r>
        <w:rPr>
          <w:rFonts w:ascii="Times New Roman" w:hAnsi="Times New Roman"/>
        </w:rPr>
        <w:t xml:space="preserve">Faza – </w:t>
      </w:r>
      <w:r w:rsidR="006F727B">
        <w:rPr>
          <w:rFonts w:ascii="Times New Roman" w:hAnsi="Times New Roman"/>
        </w:rPr>
        <w:t>8</w:t>
      </w:r>
      <w:r>
        <w:rPr>
          <w:rFonts w:ascii="Times New Roman" w:hAnsi="Times New Roman"/>
        </w:rPr>
        <w:t xml:space="preserve">0% vrijednosti ugovora isplatit će se </w:t>
      </w:r>
      <w:r w:rsidR="00827D07">
        <w:rPr>
          <w:rFonts w:ascii="Times New Roman" w:hAnsi="Times New Roman"/>
        </w:rPr>
        <w:t xml:space="preserve">u roku </w:t>
      </w:r>
      <w:r w:rsidR="006F727B">
        <w:rPr>
          <w:rFonts w:ascii="Times New Roman" w:hAnsi="Times New Roman"/>
        </w:rPr>
        <w:t>od 7 dana prije isporuke</w:t>
      </w:r>
      <w:r w:rsidRPr="00DE5EA5">
        <w:rPr>
          <w:rFonts w:ascii="Times New Roman" w:hAnsi="Times New Roman"/>
        </w:rPr>
        <w:t>.</w:t>
      </w:r>
    </w:p>
    <w:p w:rsidR="00DE5EA5" w:rsidRDefault="006F727B" w:rsidP="00DE5EA5">
      <w:pPr>
        <w:pStyle w:val="ListParagraph"/>
        <w:numPr>
          <w:ilvl w:val="6"/>
          <w:numId w:val="7"/>
        </w:numPr>
        <w:ind w:left="426"/>
        <w:jc w:val="both"/>
        <w:rPr>
          <w:rFonts w:ascii="Times New Roman" w:hAnsi="Times New Roman"/>
        </w:rPr>
      </w:pPr>
      <w:r>
        <w:rPr>
          <w:rFonts w:ascii="Times New Roman" w:hAnsi="Times New Roman"/>
        </w:rPr>
        <w:t>Faza – 2</w:t>
      </w:r>
      <w:r w:rsidR="00DE5EA5">
        <w:rPr>
          <w:rFonts w:ascii="Times New Roman" w:hAnsi="Times New Roman"/>
        </w:rPr>
        <w:t>0% vrijednosti ugovora isplatit će se nakon uredno izvršene isporuke pri čemu je uvjet za plaćanje uredno ovjeren zapisnik o primopredaji.</w:t>
      </w:r>
    </w:p>
    <w:p w:rsidR="00DE5EA5" w:rsidRDefault="00DE5EA5" w:rsidP="00DE5EA5">
      <w:pPr>
        <w:ind w:left="66"/>
        <w:jc w:val="both"/>
        <w:rPr>
          <w:rFonts w:ascii="Times New Roman" w:hAnsi="Times New Roman"/>
        </w:rPr>
      </w:pPr>
    </w:p>
    <w:p w:rsidR="008173B2" w:rsidRPr="00DE5EA5" w:rsidRDefault="00DE5EA5" w:rsidP="00827D07">
      <w:pPr>
        <w:ind w:left="66"/>
        <w:jc w:val="both"/>
        <w:rPr>
          <w:rFonts w:ascii="Times New Roman" w:hAnsi="Times New Roman"/>
        </w:rPr>
      </w:pPr>
      <w:r w:rsidRPr="00DE5EA5">
        <w:rPr>
          <w:rFonts w:ascii="Times New Roman" w:hAnsi="Times New Roman"/>
        </w:rPr>
        <w:t>Plaćanje će se izvršiti na temelju ispostavljenog računa u roku od 30 dana od zaprimanja računa</w:t>
      </w:r>
      <w:r>
        <w:rPr>
          <w:rFonts w:ascii="Times New Roman" w:hAnsi="Times New Roman"/>
        </w:rPr>
        <w:t xml:space="preserve"> na račun odabranog ponuditelja</w:t>
      </w:r>
      <w:r w:rsidRPr="00DE5EA5">
        <w:rPr>
          <w:rFonts w:ascii="Times New Roman" w:hAnsi="Times New Roman"/>
        </w:rPr>
        <w:t xml:space="preserve">. </w:t>
      </w:r>
      <w:r w:rsidR="00B34F76" w:rsidRPr="00DE5EA5">
        <w:rPr>
          <w:rFonts w:ascii="Times New Roman" w:hAnsi="Times New Roman"/>
        </w:rPr>
        <w:t>Ukoliko ponuditelj daje dio ugovora o javnoj nabavi u podugovor tada će Naručitelj za onaj dio robe koju isporuči podizvoditelj neposredno platiti podizvoditelju.</w:t>
      </w:r>
    </w:p>
    <w:p w:rsidR="00C01A91" w:rsidRPr="001D28ED" w:rsidRDefault="00C01A91" w:rsidP="008239D9">
      <w:pPr>
        <w:jc w:val="both"/>
        <w:rPr>
          <w:rFonts w:ascii="Times New Roman" w:hAnsi="Times New Roman"/>
        </w:rPr>
      </w:pPr>
    </w:p>
    <w:p w:rsidR="00F42755" w:rsidRPr="001D28ED" w:rsidRDefault="00F42755" w:rsidP="008239D9">
      <w:pPr>
        <w:pStyle w:val="Naslov1"/>
        <w:shd w:val="clear" w:color="auto" w:fill="B8CCE4" w:themeFill="accent1" w:themeFillTint="66"/>
        <w:ind w:left="0"/>
        <w:jc w:val="both"/>
        <w:rPr>
          <w:rFonts w:ascii="Times New Roman" w:hAnsi="Times New Roman"/>
          <w:szCs w:val="28"/>
        </w:rPr>
      </w:pPr>
      <w:bookmarkStart w:id="29" w:name="_Toc457990845"/>
      <w:bookmarkStart w:id="30" w:name="_Toc457990879"/>
      <w:bookmarkStart w:id="31" w:name="_Toc464030733"/>
      <w:bookmarkEnd w:id="29"/>
      <w:bookmarkEnd w:id="30"/>
      <w:r w:rsidRPr="001D28ED">
        <w:rPr>
          <w:rFonts w:ascii="Times New Roman" w:hAnsi="Times New Roman"/>
          <w:bCs/>
          <w:szCs w:val="28"/>
        </w:rPr>
        <w:t>VALUTA U KOJOJ SE IZRAŽAVA CIJENA PONUDE</w:t>
      </w:r>
      <w:bookmarkEnd w:id="31"/>
    </w:p>
    <w:p w:rsidR="009A45B3" w:rsidRPr="001D28ED" w:rsidRDefault="000A1265" w:rsidP="008239D9">
      <w:pPr>
        <w:jc w:val="both"/>
        <w:rPr>
          <w:rFonts w:ascii="Times New Roman" w:hAnsi="Times New Roman"/>
        </w:rPr>
      </w:pPr>
      <w:r w:rsidRPr="001D28ED">
        <w:rPr>
          <w:rFonts w:ascii="Times New Roman" w:hAnsi="Times New Roman"/>
        </w:rPr>
        <w:t>Hrvatska k</w:t>
      </w:r>
      <w:r w:rsidR="00B34F76" w:rsidRPr="001D28ED">
        <w:rPr>
          <w:rFonts w:ascii="Times New Roman" w:hAnsi="Times New Roman"/>
        </w:rPr>
        <w:t>una</w:t>
      </w:r>
      <w:r w:rsidR="00F76CBF" w:rsidRPr="001D28ED">
        <w:rPr>
          <w:rFonts w:ascii="Times New Roman" w:hAnsi="Times New Roman"/>
        </w:rPr>
        <w:t>.</w:t>
      </w:r>
    </w:p>
    <w:p w:rsidR="00C01A91" w:rsidRPr="001D28ED" w:rsidRDefault="00C01A91" w:rsidP="008239D9">
      <w:pPr>
        <w:jc w:val="both"/>
        <w:rPr>
          <w:rFonts w:ascii="Times New Roman" w:hAnsi="Times New Roman"/>
        </w:rPr>
      </w:pPr>
    </w:p>
    <w:p w:rsidR="00F42755" w:rsidRPr="001D28ED" w:rsidRDefault="00F42755" w:rsidP="008239D9">
      <w:pPr>
        <w:pStyle w:val="Naslov1"/>
        <w:shd w:val="clear" w:color="auto" w:fill="B8CCE4" w:themeFill="accent1" w:themeFillTint="66"/>
        <w:ind w:left="0"/>
        <w:jc w:val="both"/>
        <w:rPr>
          <w:rFonts w:ascii="Times New Roman" w:hAnsi="Times New Roman"/>
          <w:szCs w:val="28"/>
        </w:rPr>
      </w:pPr>
      <w:bookmarkStart w:id="32" w:name="_Toc464030734"/>
      <w:r w:rsidRPr="001D28ED">
        <w:rPr>
          <w:rFonts w:ascii="Times New Roman" w:hAnsi="Times New Roman"/>
          <w:bCs/>
          <w:szCs w:val="28"/>
        </w:rPr>
        <w:t>KRITERIJ ODABIRA</w:t>
      </w:r>
      <w:bookmarkEnd w:id="32"/>
    </w:p>
    <w:p w:rsidR="00D4278A" w:rsidRPr="001D28ED" w:rsidRDefault="00D4278A" w:rsidP="008239D9">
      <w:pPr>
        <w:jc w:val="both"/>
        <w:rPr>
          <w:rFonts w:ascii="Times New Roman" w:hAnsi="Times New Roman"/>
          <w:szCs w:val="24"/>
        </w:rPr>
      </w:pPr>
      <w:r w:rsidRPr="001D28ED">
        <w:rPr>
          <w:rFonts w:ascii="Times New Roman" w:hAnsi="Times New Roman"/>
          <w:szCs w:val="24"/>
        </w:rPr>
        <w:t xml:space="preserve">Kriterij za odabir ponude je </w:t>
      </w:r>
      <w:r w:rsidR="00FF5287" w:rsidRPr="001D28ED">
        <w:rPr>
          <w:rFonts w:ascii="Times New Roman" w:hAnsi="Times New Roman"/>
          <w:szCs w:val="24"/>
        </w:rPr>
        <w:t>ekonomski najpovoljnija ponuda</w:t>
      </w:r>
      <w:r w:rsidRPr="001D28ED">
        <w:rPr>
          <w:rFonts w:ascii="Times New Roman" w:hAnsi="Times New Roman"/>
          <w:szCs w:val="24"/>
        </w:rPr>
        <w:t>.</w:t>
      </w:r>
    </w:p>
    <w:p w:rsidR="00FF5287" w:rsidRDefault="00FF5287" w:rsidP="008239D9">
      <w:pPr>
        <w:jc w:val="both"/>
        <w:rPr>
          <w:rFonts w:ascii="Times New Roman" w:hAnsi="Times New Roman"/>
          <w:szCs w:val="24"/>
        </w:rPr>
      </w:pPr>
    </w:p>
    <w:p w:rsidR="00D81746" w:rsidRPr="001D28ED" w:rsidRDefault="00D81746" w:rsidP="008239D9">
      <w:pPr>
        <w:jc w:val="both"/>
        <w:rPr>
          <w:rFonts w:ascii="Times New Roman" w:hAnsi="Times New Roman"/>
          <w:szCs w:val="24"/>
        </w:rPr>
      </w:pPr>
    </w:p>
    <w:tbl>
      <w:tblPr>
        <w:tblW w:w="4630" w:type="dxa"/>
        <w:tblCellMar>
          <w:left w:w="0" w:type="dxa"/>
          <w:right w:w="0" w:type="dxa"/>
        </w:tblCellMar>
        <w:tblLook w:val="0600" w:firstRow="0" w:lastRow="0" w:firstColumn="0" w:lastColumn="0" w:noHBand="1" w:noVBand="1"/>
      </w:tblPr>
      <w:tblGrid>
        <w:gridCol w:w="3480"/>
        <w:gridCol w:w="1150"/>
      </w:tblGrid>
      <w:tr w:rsidR="00FF5287" w:rsidRPr="001D28ED" w:rsidTr="008F24A4">
        <w:trPr>
          <w:trHeight w:val="797"/>
        </w:trPr>
        <w:tc>
          <w:tcPr>
            <w:tcW w:w="3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FF5287" w:rsidRPr="001D28ED" w:rsidRDefault="00FF5287" w:rsidP="00FF5287">
            <w:pPr>
              <w:jc w:val="both"/>
              <w:rPr>
                <w:rFonts w:ascii="Times New Roman" w:hAnsi="Times New Roman"/>
                <w:b/>
                <w:szCs w:val="24"/>
              </w:rPr>
            </w:pPr>
            <w:r w:rsidRPr="001D28ED">
              <w:rPr>
                <w:rFonts w:ascii="Times New Roman" w:hAnsi="Times New Roman"/>
                <w:b/>
                <w:szCs w:val="24"/>
              </w:rPr>
              <w:t> </w:t>
            </w:r>
          </w:p>
          <w:p w:rsidR="00FF5287" w:rsidRPr="001D28ED" w:rsidRDefault="00FF5287" w:rsidP="00FF5287">
            <w:pPr>
              <w:jc w:val="both"/>
              <w:rPr>
                <w:rFonts w:ascii="Times New Roman" w:hAnsi="Times New Roman"/>
                <w:b/>
                <w:szCs w:val="24"/>
              </w:rPr>
            </w:pPr>
            <w:r w:rsidRPr="001D28ED">
              <w:rPr>
                <w:rFonts w:ascii="Times New Roman" w:hAnsi="Times New Roman"/>
                <w:b/>
                <w:szCs w:val="24"/>
              </w:rPr>
              <w:t>Kriterij</w:t>
            </w:r>
          </w:p>
        </w:tc>
        <w:tc>
          <w:tcPr>
            <w:tcW w:w="11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FF5287" w:rsidRPr="001D28ED" w:rsidRDefault="00FF5287" w:rsidP="00FF5287">
            <w:pPr>
              <w:jc w:val="both"/>
              <w:rPr>
                <w:rFonts w:ascii="Times New Roman" w:hAnsi="Times New Roman"/>
                <w:b/>
                <w:szCs w:val="24"/>
              </w:rPr>
            </w:pPr>
            <w:r w:rsidRPr="001D28ED">
              <w:rPr>
                <w:rFonts w:ascii="Times New Roman" w:hAnsi="Times New Roman"/>
                <w:b/>
                <w:szCs w:val="24"/>
              </w:rPr>
              <w:t> </w:t>
            </w:r>
          </w:p>
          <w:p w:rsidR="00FF5287" w:rsidRPr="001D28ED" w:rsidRDefault="00FF5287" w:rsidP="00FF5287">
            <w:pPr>
              <w:jc w:val="both"/>
              <w:rPr>
                <w:rFonts w:ascii="Times New Roman" w:hAnsi="Times New Roman"/>
                <w:b/>
                <w:szCs w:val="24"/>
              </w:rPr>
            </w:pPr>
            <w:r w:rsidRPr="001D28ED">
              <w:rPr>
                <w:rFonts w:ascii="Times New Roman" w:hAnsi="Times New Roman"/>
                <w:b/>
                <w:szCs w:val="24"/>
              </w:rPr>
              <w:t>Relativni značaj</w:t>
            </w:r>
          </w:p>
          <w:p w:rsidR="00FF5287" w:rsidRPr="001D28ED" w:rsidRDefault="00FF5287" w:rsidP="00FF5287">
            <w:pPr>
              <w:jc w:val="both"/>
              <w:rPr>
                <w:rFonts w:ascii="Times New Roman" w:hAnsi="Times New Roman"/>
                <w:b/>
                <w:szCs w:val="24"/>
              </w:rPr>
            </w:pPr>
            <w:r w:rsidRPr="001D28ED">
              <w:rPr>
                <w:rFonts w:ascii="Times New Roman" w:hAnsi="Times New Roman"/>
                <w:b/>
                <w:szCs w:val="24"/>
              </w:rPr>
              <w:t> </w:t>
            </w:r>
          </w:p>
        </w:tc>
      </w:tr>
      <w:tr w:rsidR="00FF5287" w:rsidRPr="001D28ED" w:rsidTr="008F24A4">
        <w:trPr>
          <w:trHeight w:val="860"/>
        </w:trPr>
        <w:tc>
          <w:tcPr>
            <w:tcW w:w="3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FF5287" w:rsidRPr="001D28ED" w:rsidRDefault="00FF5287" w:rsidP="00FF5287">
            <w:pPr>
              <w:jc w:val="both"/>
              <w:rPr>
                <w:rFonts w:ascii="Times New Roman" w:hAnsi="Times New Roman"/>
                <w:szCs w:val="24"/>
              </w:rPr>
            </w:pPr>
            <w:r w:rsidRPr="001D28ED">
              <w:rPr>
                <w:rFonts w:ascii="Times New Roman" w:hAnsi="Times New Roman"/>
                <w:szCs w:val="24"/>
              </w:rPr>
              <w:t>Cijena ponude</w:t>
            </w:r>
          </w:p>
        </w:tc>
        <w:tc>
          <w:tcPr>
            <w:tcW w:w="11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FF5287" w:rsidRPr="001D28ED" w:rsidRDefault="00FF5287" w:rsidP="00FF5287">
            <w:pPr>
              <w:jc w:val="both"/>
              <w:rPr>
                <w:rFonts w:ascii="Times New Roman" w:hAnsi="Times New Roman"/>
                <w:szCs w:val="24"/>
              </w:rPr>
            </w:pPr>
            <w:r w:rsidRPr="001D28ED">
              <w:rPr>
                <w:rFonts w:ascii="Times New Roman" w:hAnsi="Times New Roman"/>
                <w:szCs w:val="24"/>
              </w:rPr>
              <w:t>30 %</w:t>
            </w:r>
          </w:p>
        </w:tc>
      </w:tr>
      <w:tr w:rsidR="00FF5287" w:rsidRPr="001D28ED" w:rsidTr="008F24A4">
        <w:trPr>
          <w:trHeight w:val="860"/>
        </w:trPr>
        <w:tc>
          <w:tcPr>
            <w:tcW w:w="3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FF5287" w:rsidRPr="001D28ED" w:rsidRDefault="00FF5287" w:rsidP="00FF5287">
            <w:pPr>
              <w:jc w:val="both"/>
              <w:rPr>
                <w:rFonts w:ascii="Times New Roman" w:hAnsi="Times New Roman"/>
                <w:szCs w:val="24"/>
              </w:rPr>
            </w:pPr>
            <w:r w:rsidRPr="001D28ED">
              <w:rPr>
                <w:rFonts w:ascii="Times New Roman" w:hAnsi="Times New Roman"/>
                <w:szCs w:val="24"/>
              </w:rPr>
              <w:t>Duljina jamstvenog roka</w:t>
            </w:r>
          </w:p>
        </w:tc>
        <w:tc>
          <w:tcPr>
            <w:tcW w:w="11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FF5287" w:rsidRPr="001D28ED" w:rsidRDefault="008F24A4" w:rsidP="00FF5287">
            <w:pPr>
              <w:jc w:val="both"/>
              <w:rPr>
                <w:rFonts w:ascii="Times New Roman" w:hAnsi="Times New Roman"/>
                <w:szCs w:val="24"/>
              </w:rPr>
            </w:pPr>
            <w:r>
              <w:rPr>
                <w:rFonts w:ascii="Times New Roman" w:hAnsi="Times New Roman"/>
                <w:szCs w:val="24"/>
              </w:rPr>
              <w:t>3</w:t>
            </w:r>
            <w:r w:rsidR="00FF5287" w:rsidRPr="001D28ED">
              <w:rPr>
                <w:rFonts w:ascii="Times New Roman" w:hAnsi="Times New Roman"/>
                <w:szCs w:val="24"/>
              </w:rPr>
              <w:t>0 %</w:t>
            </w:r>
          </w:p>
        </w:tc>
      </w:tr>
      <w:tr w:rsidR="00FF5287" w:rsidRPr="001D28ED" w:rsidTr="008F24A4">
        <w:trPr>
          <w:trHeight w:val="860"/>
        </w:trPr>
        <w:tc>
          <w:tcPr>
            <w:tcW w:w="3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FF5287" w:rsidRPr="001D28ED" w:rsidRDefault="00FF5287" w:rsidP="00FF5287">
            <w:pPr>
              <w:jc w:val="both"/>
              <w:rPr>
                <w:rFonts w:ascii="Times New Roman" w:hAnsi="Times New Roman"/>
                <w:szCs w:val="24"/>
              </w:rPr>
            </w:pPr>
            <w:r w:rsidRPr="001D28ED">
              <w:rPr>
                <w:rFonts w:ascii="Times New Roman" w:hAnsi="Times New Roman"/>
                <w:szCs w:val="24"/>
              </w:rPr>
              <w:t>Vrijeme odaziva na servisnu intervenciju</w:t>
            </w:r>
          </w:p>
        </w:tc>
        <w:tc>
          <w:tcPr>
            <w:tcW w:w="11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FF5287" w:rsidRPr="001D28ED" w:rsidRDefault="008F24A4" w:rsidP="00FF5287">
            <w:pPr>
              <w:jc w:val="both"/>
              <w:rPr>
                <w:rFonts w:ascii="Times New Roman" w:hAnsi="Times New Roman"/>
                <w:szCs w:val="24"/>
              </w:rPr>
            </w:pPr>
            <w:r>
              <w:rPr>
                <w:rFonts w:ascii="Times New Roman" w:hAnsi="Times New Roman"/>
                <w:szCs w:val="24"/>
              </w:rPr>
              <w:t> 4</w:t>
            </w:r>
            <w:r w:rsidR="00FF5287" w:rsidRPr="001D28ED">
              <w:rPr>
                <w:rFonts w:ascii="Times New Roman" w:hAnsi="Times New Roman"/>
                <w:szCs w:val="24"/>
              </w:rPr>
              <w:t>0 %</w:t>
            </w:r>
          </w:p>
        </w:tc>
      </w:tr>
    </w:tbl>
    <w:p w:rsidR="00FF5287" w:rsidRPr="001D28ED" w:rsidRDefault="00FF5287" w:rsidP="008239D9">
      <w:pPr>
        <w:jc w:val="both"/>
        <w:rPr>
          <w:rFonts w:ascii="Times New Roman" w:hAnsi="Times New Roman"/>
          <w:szCs w:val="24"/>
        </w:rPr>
      </w:pPr>
    </w:p>
    <w:p w:rsidR="009F521E" w:rsidRPr="001D28ED" w:rsidRDefault="009F521E" w:rsidP="009F521E">
      <w:pPr>
        <w:jc w:val="both"/>
        <w:rPr>
          <w:rFonts w:ascii="Times New Roman" w:hAnsi="Times New Roman"/>
          <w:szCs w:val="24"/>
          <w:u w:val="single"/>
        </w:rPr>
      </w:pPr>
      <w:r w:rsidRPr="001D28ED">
        <w:rPr>
          <w:rFonts w:ascii="Times New Roman" w:hAnsi="Times New Roman"/>
          <w:szCs w:val="24"/>
          <w:u w:val="single"/>
          <w:lang w:val="vi-VN"/>
        </w:rPr>
        <w:t xml:space="preserve">Naručitelj kao jedan od kriterija određuje </w:t>
      </w:r>
      <w:r w:rsidRPr="001D28ED">
        <w:rPr>
          <w:rFonts w:ascii="Times New Roman" w:hAnsi="Times New Roman"/>
          <w:b/>
          <w:bCs/>
          <w:szCs w:val="24"/>
          <w:u w:val="single"/>
          <w:lang w:val="vi-VN"/>
        </w:rPr>
        <w:t>cijenu ponude</w:t>
      </w:r>
      <w:r w:rsidRPr="001D28ED">
        <w:rPr>
          <w:rFonts w:ascii="Times New Roman" w:hAnsi="Times New Roman"/>
          <w:szCs w:val="24"/>
          <w:u w:val="single"/>
          <w:lang w:val="vi-VN"/>
        </w:rPr>
        <w:t xml:space="preserve">. </w:t>
      </w:r>
    </w:p>
    <w:p w:rsidR="009F521E" w:rsidRPr="001D28ED" w:rsidRDefault="009F521E" w:rsidP="009F521E">
      <w:pPr>
        <w:jc w:val="both"/>
        <w:rPr>
          <w:rFonts w:ascii="Times New Roman" w:hAnsi="Times New Roman"/>
          <w:szCs w:val="24"/>
        </w:rPr>
      </w:pPr>
      <w:r w:rsidRPr="001D28ED">
        <w:rPr>
          <w:rFonts w:ascii="Times New Roman" w:hAnsi="Times New Roman"/>
          <w:b/>
          <w:bCs/>
          <w:szCs w:val="24"/>
          <w:lang w:val="vi-VN"/>
        </w:rPr>
        <w:t>Bodovanje – cijena</w:t>
      </w:r>
    </w:p>
    <w:p w:rsidR="009F521E" w:rsidRPr="001D28ED" w:rsidRDefault="009F521E" w:rsidP="009F521E">
      <w:pPr>
        <w:jc w:val="both"/>
        <w:rPr>
          <w:rFonts w:ascii="Times New Roman" w:hAnsi="Times New Roman"/>
          <w:szCs w:val="24"/>
        </w:rPr>
      </w:pPr>
      <w:r w:rsidRPr="001D28ED">
        <w:rPr>
          <w:rFonts w:ascii="Times New Roman" w:hAnsi="Times New Roman"/>
          <w:szCs w:val="24"/>
          <w:lang w:val="vi-VN"/>
        </w:rPr>
        <w:t xml:space="preserve">Maksimalni broj bodova koji ponuditelj može dobiti prema ovom kriteriju je </w:t>
      </w:r>
      <w:r w:rsidRPr="001D28ED">
        <w:rPr>
          <w:rFonts w:ascii="Times New Roman" w:hAnsi="Times New Roman"/>
          <w:szCs w:val="24"/>
        </w:rPr>
        <w:t>3</w:t>
      </w:r>
      <w:r w:rsidRPr="001D28ED">
        <w:rPr>
          <w:rFonts w:ascii="Times New Roman" w:hAnsi="Times New Roman"/>
          <w:szCs w:val="24"/>
          <w:lang w:val="vi-VN"/>
        </w:rPr>
        <w:t>0. Onaj ponuditelj koji dostavi ponudu sa najnižom cijenom dobit će maksimalni broj bodova.</w:t>
      </w:r>
      <w:r w:rsidRPr="001D28ED">
        <w:rPr>
          <w:rFonts w:ascii="Times New Roman" w:hAnsi="Times New Roman"/>
          <w:szCs w:val="24"/>
        </w:rPr>
        <w:t xml:space="preserve"> Bodovna vrijednost prema ovom kriteriju izračunava se prema slijedećoj formuli:</w:t>
      </w:r>
    </w:p>
    <w:p w:rsidR="009F521E" w:rsidRPr="001D28ED" w:rsidRDefault="009F521E" w:rsidP="009F521E">
      <w:pPr>
        <w:jc w:val="both"/>
        <w:rPr>
          <w:rFonts w:ascii="Times New Roman" w:hAnsi="Times New Roman"/>
          <w:szCs w:val="24"/>
        </w:rPr>
      </w:pPr>
    </w:p>
    <w:p w:rsidR="009F521E" w:rsidRPr="001D28ED" w:rsidRDefault="009F521E" w:rsidP="009F521E">
      <w:pPr>
        <w:jc w:val="both"/>
        <w:rPr>
          <w:rFonts w:ascii="Times New Roman" w:hAnsi="Times New Roman"/>
          <w:szCs w:val="24"/>
        </w:rPr>
      </w:pPr>
      <w:r w:rsidRPr="001D28ED">
        <w:rPr>
          <w:rFonts w:ascii="Times New Roman" w:hAnsi="Times New Roman"/>
          <w:szCs w:val="24"/>
        </w:rPr>
        <w:t>Najniža ponuđena cijena/cijena ponude * 30</w:t>
      </w:r>
    </w:p>
    <w:p w:rsidR="009F521E" w:rsidRPr="001D28ED" w:rsidRDefault="009F521E" w:rsidP="008239D9">
      <w:pPr>
        <w:jc w:val="both"/>
        <w:rPr>
          <w:rFonts w:ascii="Times New Roman" w:hAnsi="Times New Roman"/>
          <w:szCs w:val="24"/>
        </w:rPr>
      </w:pPr>
    </w:p>
    <w:p w:rsidR="00AE69EF" w:rsidRPr="001D28ED" w:rsidRDefault="009F521E" w:rsidP="009F521E">
      <w:pPr>
        <w:jc w:val="both"/>
        <w:rPr>
          <w:rFonts w:ascii="Times New Roman" w:hAnsi="Times New Roman"/>
          <w:szCs w:val="24"/>
          <w:u w:val="single"/>
          <w:lang w:val="vi-VN"/>
        </w:rPr>
      </w:pPr>
      <w:r w:rsidRPr="001D28ED">
        <w:rPr>
          <w:rFonts w:ascii="Times New Roman" w:hAnsi="Times New Roman"/>
          <w:szCs w:val="24"/>
          <w:u w:val="single"/>
          <w:lang w:val="vi-VN"/>
        </w:rPr>
        <w:t xml:space="preserve">Naručitelj kao </w:t>
      </w:r>
      <w:r w:rsidRPr="001D28ED">
        <w:rPr>
          <w:rFonts w:ascii="Times New Roman" w:hAnsi="Times New Roman"/>
          <w:szCs w:val="24"/>
          <w:u w:val="single"/>
        </w:rPr>
        <w:t xml:space="preserve">slijedeći kriterij </w:t>
      </w:r>
      <w:r w:rsidRPr="001D28ED">
        <w:rPr>
          <w:rFonts w:ascii="Times New Roman" w:hAnsi="Times New Roman"/>
          <w:szCs w:val="24"/>
          <w:u w:val="single"/>
          <w:lang w:val="vi-VN"/>
        </w:rPr>
        <w:t>određuje</w:t>
      </w:r>
      <w:r w:rsidRPr="001D28ED">
        <w:rPr>
          <w:rFonts w:ascii="Times New Roman" w:hAnsi="Times New Roman"/>
          <w:szCs w:val="24"/>
          <w:u w:val="single"/>
        </w:rPr>
        <w:t xml:space="preserve"> </w:t>
      </w:r>
      <w:r w:rsidRPr="001D28ED">
        <w:rPr>
          <w:rFonts w:ascii="Times New Roman" w:hAnsi="Times New Roman"/>
          <w:b/>
          <w:bCs/>
          <w:szCs w:val="24"/>
          <w:u w:val="single"/>
        </w:rPr>
        <w:t xml:space="preserve">duljinu </w:t>
      </w:r>
      <w:r w:rsidRPr="001D28ED">
        <w:rPr>
          <w:rFonts w:ascii="Times New Roman" w:hAnsi="Times New Roman"/>
          <w:b/>
          <w:bCs/>
          <w:szCs w:val="24"/>
          <w:u w:val="single"/>
          <w:lang w:val="vi-VN"/>
        </w:rPr>
        <w:t xml:space="preserve"> </w:t>
      </w:r>
      <w:r w:rsidRPr="001D28ED">
        <w:rPr>
          <w:rFonts w:ascii="Times New Roman" w:hAnsi="Times New Roman"/>
          <w:b/>
          <w:bCs/>
          <w:szCs w:val="24"/>
          <w:u w:val="single"/>
        </w:rPr>
        <w:t>jamstvenog roka</w:t>
      </w:r>
      <w:r w:rsidRPr="001D28ED">
        <w:rPr>
          <w:rFonts w:ascii="Times New Roman" w:hAnsi="Times New Roman"/>
          <w:szCs w:val="24"/>
          <w:u w:val="single"/>
          <w:lang w:val="vi-VN"/>
        </w:rPr>
        <w:t xml:space="preserve">. </w:t>
      </w:r>
    </w:p>
    <w:p w:rsidR="00AE69EF" w:rsidRPr="001D28ED" w:rsidRDefault="00AE69EF" w:rsidP="00AE69EF">
      <w:pPr>
        <w:jc w:val="both"/>
        <w:rPr>
          <w:rFonts w:ascii="Times New Roman" w:hAnsi="Times New Roman"/>
          <w:szCs w:val="24"/>
        </w:rPr>
      </w:pPr>
      <w:r w:rsidRPr="001D28ED">
        <w:rPr>
          <w:rFonts w:ascii="Times New Roman" w:hAnsi="Times New Roman"/>
          <w:b/>
          <w:bCs/>
          <w:szCs w:val="24"/>
          <w:lang w:val="vi-VN"/>
        </w:rPr>
        <w:t xml:space="preserve">Bodovanje – </w:t>
      </w:r>
      <w:r w:rsidRPr="001D28ED">
        <w:rPr>
          <w:rFonts w:ascii="Times New Roman" w:hAnsi="Times New Roman"/>
          <w:b/>
          <w:bCs/>
          <w:szCs w:val="24"/>
        </w:rPr>
        <w:t xml:space="preserve">duljina </w:t>
      </w:r>
      <w:r w:rsidRPr="001D28ED">
        <w:rPr>
          <w:rFonts w:ascii="Times New Roman" w:hAnsi="Times New Roman"/>
          <w:b/>
          <w:bCs/>
          <w:szCs w:val="24"/>
          <w:lang w:val="vi-VN"/>
        </w:rPr>
        <w:t xml:space="preserve"> </w:t>
      </w:r>
      <w:r w:rsidRPr="001D28ED">
        <w:rPr>
          <w:rFonts w:ascii="Times New Roman" w:hAnsi="Times New Roman"/>
          <w:b/>
          <w:bCs/>
          <w:szCs w:val="24"/>
        </w:rPr>
        <w:t>jamstvenog roka</w:t>
      </w:r>
    </w:p>
    <w:p w:rsidR="009F521E" w:rsidRPr="001D28ED" w:rsidRDefault="009F521E" w:rsidP="009F521E">
      <w:pPr>
        <w:jc w:val="both"/>
        <w:rPr>
          <w:rFonts w:ascii="Times New Roman" w:hAnsi="Times New Roman"/>
          <w:szCs w:val="24"/>
        </w:rPr>
      </w:pPr>
      <w:r w:rsidRPr="001D28ED">
        <w:rPr>
          <w:rFonts w:ascii="Times New Roman" w:hAnsi="Times New Roman"/>
          <w:szCs w:val="24"/>
        </w:rPr>
        <w:t>Maksimalni broj bodova koji ponuditelj mo</w:t>
      </w:r>
      <w:r w:rsidR="008F24A4">
        <w:rPr>
          <w:rFonts w:ascii="Times New Roman" w:hAnsi="Times New Roman"/>
          <w:szCs w:val="24"/>
        </w:rPr>
        <w:t>že dobiti po ovom kriteriju je 3</w:t>
      </w:r>
      <w:r w:rsidRPr="001D28ED">
        <w:rPr>
          <w:rFonts w:ascii="Times New Roman" w:hAnsi="Times New Roman"/>
          <w:szCs w:val="24"/>
        </w:rPr>
        <w:t>0.</w:t>
      </w:r>
    </w:p>
    <w:p w:rsidR="009F521E" w:rsidRPr="001D28ED" w:rsidRDefault="009F521E" w:rsidP="009F521E">
      <w:pPr>
        <w:jc w:val="both"/>
        <w:rPr>
          <w:rFonts w:ascii="Times New Roman" w:hAnsi="Times New Roman"/>
          <w:szCs w:val="24"/>
        </w:rPr>
      </w:pPr>
      <w:r w:rsidRPr="001D28ED">
        <w:rPr>
          <w:rFonts w:ascii="Times New Roman" w:hAnsi="Times New Roman"/>
          <w:szCs w:val="24"/>
        </w:rPr>
        <w:t xml:space="preserve">Da bi uopće došao u obzir za dodjeljivanje bodova prema ovom kriteriju ponuditelj mora ponuditi minimalni jamstveni rok </w:t>
      </w:r>
      <w:r w:rsidRPr="008F24A4">
        <w:rPr>
          <w:rFonts w:ascii="Times New Roman" w:hAnsi="Times New Roman"/>
          <w:szCs w:val="24"/>
        </w:rPr>
        <w:t>od 1 (slovima: jedne) godine. Ponuditelj</w:t>
      </w:r>
      <w:r w:rsidRPr="001D28ED">
        <w:rPr>
          <w:rFonts w:ascii="Times New Roman" w:hAnsi="Times New Roman"/>
          <w:szCs w:val="24"/>
        </w:rPr>
        <w:t xml:space="preserve"> koji neće ponuditi barem minimalni jamstveni rok neće dobiti niti jedan bod. </w:t>
      </w:r>
    </w:p>
    <w:p w:rsidR="009F521E" w:rsidRPr="001D28ED" w:rsidRDefault="009F521E" w:rsidP="008239D9">
      <w:pPr>
        <w:jc w:val="both"/>
        <w:rPr>
          <w:rFonts w:ascii="Times New Roman" w:hAnsi="Times New Roman"/>
          <w:szCs w:val="24"/>
        </w:rPr>
      </w:pPr>
    </w:p>
    <w:tbl>
      <w:tblPr>
        <w:tblW w:w="6794" w:type="dxa"/>
        <w:tblCellMar>
          <w:left w:w="0" w:type="dxa"/>
          <w:right w:w="0" w:type="dxa"/>
        </w:tblCellMar>
        <w:tblLook w:val="04A0" w:firstRow="1" w:lastRow="0" w:firstColumn="1" w:lastColumn="0" w:noHBand="0" w:noVBand="1"/>
      </w:tblPr>
      <w:tblGrid>
        <w:gridCol w:w="3920"/>
        <w:gridCol w:w="1740"/>
        <w:gridCol w:w="1134"/>
      </w:tblGrid>
      <w:tr w:rsidR="009F521E" w:rsidRPr="001D28ED" w:rsidTr="009F521E">
        <w:trPr>
          <w:trHeight w:val="492"/>
        </w:trPr>
        <w:tc>
          <w:tcPr>
            <w:tcW w:w="392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9F521E" w:rsidRPr="001D28ED" w:rsidRDefault="009F521E" w:rsidP="009F521E">
            <w:pPr>
              <w:jc w:val="both"/>
              <w:rPr>
                <w:rFonts w:ascii="Times New Roman" w:hAnsi="Times New Roman"/>
                <w:szCs w:val="24"/>
              </w:rPr>
            </w:pPr>
            <w:r w:rsidRPr="001D28ED">
              <w:rPr>
                <w:rFonts w:ascii="Times New Roman" w:hAnsi="Times New Roman"/>
                <w:b/>
                <w:bCs/>
                <w:szCs w:val="24"/>
              </w:rPr>
              <w:t>KRITERIJI</w:t>
            </w:r>
          </w:p>
        </w:tc>
        <w:tc>
          <w:tcPr>
            <w:tcW w:w="17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9F521E" w:rsidRPr="001D28ED" w:rsidRDefault="009F521E" w:rsidP="009F521E">
            <w:pPr>
              <w:jc w:val="both"/>
              <w:rPr>
                <w:rFonts w:ascii="Times New Roman" w:hAnsi="Times New Roman"/>
                <w:szCs w:val="24"/>
              </w:rPr>
            </w:pPr>
            <w:r w:rsidRPr="001D28ED">
              <w:rPr>
                <w:rFonts w:ascii="Times New Roman" w:hAnsi="Times New Roman"/>
                <w:b/>
                <w:bCs/>
                <w:szCs w:val="24"/>
              </w:rPr>
              <w:t> </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9F521E" w:rsidRPr="001D28ED" w:rsidRDefault="009F521E" w:rsidP="009F521E">
            <w:pPr>
              <w:jc w:val="both"/>
              <w:rPr>
                <w:rFonts w:ascii="Times New Roman" w:hAnsi="Times New Roman"/>
                <w:szCs w:val="24"/>
              </w:rPr>
            </w:pPr>
            <w:r w:rsidRPr="001D28ED">
              <w:rPr>
                <w:rFonts w:ascii="Times New Roman" w:hAnsi="Times New Roman"/>
                <w:b/>
                <w:bCs/>
                <w:szCs w:val="24"/>
              </w:rPr>
              <w:t xml:space="preserve">Bodovi </w:t>
            </w:r>
          </w:p>
        </w:tc>
      </w:tr>
      <w:tr w:rsidR="009F521E" w:rsidRPr="001D28ED" w:rsidTr="009F521E">
        <w:trPr>
          <w:trHeight w:val="1404"/>
        </w:trPr>
        <w:tc>
          <w:tcPr>
            <w:tcW w:w="392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9F521E" w:rsidRPr="001D28ED" w:rsidRDefault="009F521E" w:rsidP="009F521E">
            <w:pPr>
              <w:jc w:val="both"/>
              <w:rPr>
                <w:rFonts w:ascii="Times New Roman" w:hAnsi="Times New Roman"/>
                <w:szCs w:val="24"/>
              </w:rPr>
            </w:pPr>
            <w:r w:rsidRPr="001D28ED">
              <w:rPr>
                <w:rFonts w:ascii="Times New Roman" w:hAnsi="Times New Roman"/>
                <w:b/>
                <w:bCs/>
                <w:szCs w:val="24"/>
              </w:rPr>
              <w:t>Duljina jamstvenog roka</w:t>
            </w:r>
          </w:p>
        </w:tc>
        <w:tc>
          <w:tcPr>
            <w:tcW w:w="174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9F521E" w:rsidRPr="001D28ED" w:rsidRDefault="009F521E" w:rsidP="009F521E">
            <w:pPr>
              <w:jc w:val="both"/>
              <w:rPr>
                <w:rFonts w:ascii="Times New Roman" w:hAnsi="Times New Roman"/>
                <w:szCs w:val="24"/>
              </w:rPr>
            </w:pPr>
            <w:r w:rsidRPr="001D28ED">
              <w:rPr>
                <w:rFonts w:ascii="Times New Roman" w:hAnsi="Times New Roman"/>
                <w:szCs w:val="24"/>
              </w:rPr>
              <w:t>1 godina</w:t>
            </w:r>
          </w:p>
          <w:p w:rsidR="009F521E" w:rsidRPr="001D28ED" w:rsidRDefault="009F521E" w:rsidP="009F521E">
            <w:pPr>
              <w:jc w:val="both"/>
              <w:rPr>
                <w:rFonts w:ascii="Times New Roman" w:hAnsi="Times New Roman"/>
                <w:szCs w:val="24"/>
              </w:rPr>
            </w:pPr>
            <w:r w:rsidRPr="001D28ED">
              <w:rPr>
                <w:rFonts w:ascii="Times New Roman" w:hAnsi="Times New Roman"/>
                <w:szCs w:val="24"/>
              </w:rPr>
              <w:t>2 godine</w:t>
            </w:r>
          </w:p>
          <w:p w:rsidR="009F521E" w:rsidRPr="001D28ED" w:rsidRDefault="009F521E" w:rsidP="009F521E">
            <w:pPr>
              <w:jc w:val="both"/>
              <w:rPr>
                <w:rFonts w:ascii="Times New Roman" w:hAnsi="Times New Roman"/>
                <w:szCs w:val="24"/>
              </w:rPr>
            </w:pPr>
            <w:r w:rsidRPr="001D28ED">
              <w:rPr>
                <w:rFonts w:ascii="Times New Roman" w:hAnsi="Times New Roman"/>
                <w:szCs w:val="24"/>
              </w:rPr>
              <w:t>3 godine</w:t>
            </w:r>
          </w:p>
          <w:p w:rsidR="009F521E" w:rsidRPr="001D28ED" w:rsidRDefault="009F521E" w:rsidP="009F521E">
            <w:pPr>
              <w:jc w:val="both"/>
              <w:rPr>
                <w:rFonts w:ascii="Times New Roman" w:hAnsi="Times New Roman"/>
                <w:szCs w:val="24"/>
              </w:rPr>
            </w:pPr>
            <w:r w:rsidRPr="001D28ED">
              <w:rPr>
                <w:rFonts w:ascii="Times New Roman" w:hAnsi="Times New Roman"/>
                <w:szCs w:val="24"/>
              </w:rPr>
              <w:t>4 i više godina</w:t>
            </w:r>
          </w:p>
        </w:tc>
        <w:tc>
          <w:tcPr>
            <w:tcW w:w="113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9F521E" w:rsidRPr="001D28ED" w:rsidRDefault="009F521E" w:rsidP="009F521E">
            <w:pPr>
              <w:jc w:val="both"/>
              <w:rPr>
                <w:rFonts w:ascii="Times New Roman" w:hAnsi="Times New Roman"/>
                <w:szCs w:val="24"/>
              </w:rPr>
            </w:pPr>
            <w:r w:rsidRPr="001D28ED">
              <w:rPr>
                <w:rFonts w:ascii="Times New Roman" w:hAnsi="Times New Roman"/>
                <w:szCs w:val="24"/>
              </w:rPr>
              <w:t>1</w:t>
            </w:r>
          </w:p>
          <w:p w:rsidR="009F521E" w:rsidRPr="001D28ED" w:rsidRDefault="008F24A4" w:rsidP="009F521E">
            <w:pPr>
              <w:jc w:val="both"/>
              <w:rPr>
                <w:rFonts w:ascii="Times New Roman" w:hAnsi="Times New Roman"/>
                <w:szCs w:val="24"/>
              </w:rPr>
            </w:pPr>
            <w:r>
              <w:rPr>
                <w:rFonts w:ascii="Times New Roman" w:hAnsi="Times New Roman"/>
                <w:szCs w:val="24"/>
              </w:rPr>
              <w:t>10</w:t>
            </w:r>
          </w:p>
          <w:p w:rsidR="009F521E" w:rsidRPr="001D28ED" w:rsidRDefault="008F24A4" w:rsidP="009F521E">
            <w:pPr>
              <w:jc w:val="both"/>
              <w:rPr>
                <w:rFonts w:ascii="Times New Roman" w:hAnsi="Times New Roman"/>
                <w:szCs w:val="24"/>
              </w:rPr>
            </w:pPr>
            <w:r>
              <w:rPr>
                <w:rFonts w:ascii="Times New Roman" w:hAnsi="Times New Roman"/>
                <w:szCs w:val="24"/>
              </w:rPr>
              <w:t>2</w:t>
            </w:r>
            <w:r w:rsidR="009F521E" w:rsidRPr="001D28ED">
              <w:rPr>
                <w:rFonts w:ascii="Times New Roman" w:hAnsi="Times New Roman"/>
                <w:szCs w:val="24"/>
              </w:rPr>
              <w:t>0</w:t>
            </w:r>
          </w:p>
          <w:p w:rsidR="009F521E" w:rsidRPr="001D28ED" w:rsidRDefault="008F24A4" w:rsidP="009F521E">
            <w:pPr>
              <w:jc w:val="both"/>
              <w:rPr>
                <w:rFonts w:ascii="Times New Roman" w:hAnsi="Times New Roman"/>
                <w:szCs w:val="24"/>
              </w:rPr>
            </w:pPr>
            <w:r>
              <w:rPr>
                <w:rFonts w:ascii="Times New Roman" w:hAnsi="Times New Roman"/>
                <w:szCs w:val="24"/>
              </w:rPr>
              <w:t>3</w:t>
            </w:r>
            <w:r w:rsidR="009F521E" w:rsidRPr="001D28ED">
              <w:rPr>
                <w:rFonts w:ascii="Times New Roman" w:hAnsi="Times New Roman"/>
                <w:szCs w:val="24"/>
              </w:rPr>
              <w:t>0</w:t>
            </w:r>
          </w:p>
        </w:tc>
      </w:tr>
      <w:tr w:rsidR="009F521E" w:rsidRPr="001D28ED" w:rsidTr="009F521E">
        <w:trPr>
          <w:trHeight w:val="784"/>
        </w:trPr>
        <w:tc>
          <w:tcPr>
            <w:tcW w:w="392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9F521E" w:rsidRPr="001D28ED" w:rsidRDefault="009F521E" w:rsidP="009F521E">
            <w:pPr>
              <w:jc w:val="both"/>
              <w:rPr>
                <w:rFonts w:ascii="Times New Roman" w:hAnsi="Times New Roman"/>
                <w:szCs w:val="24"/>
              </w:rPr>
            </w:pPr>
            <w:r w:rsidRPr="001D28ED">
              <w:rPr>
                <w:rFonts w:ascii="Times New Roman" w:hAnsi="Times New Roman"/>
                <w:b/>
                <w:bCs/>
                <w:szCs w:val="24"/>
              </w:rPr>
              <w:t> </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9F521E" w:rsidRPr="001D28ED" w:rsidRDefault="009F521E" w:rsidP="009F521E">
            <w:pPr>
              <w:jc w:val="both"/>
              <w:rPr>
                <w:rFonts w:ascii="Times New Roman" w:hAnsi="Times New Roman"/>
                <w:szCs w:val="24"/>
              </w:rPr>
            </w:pPr>
            <w:r w:rsidRPr="001D28ED">
              <w:rPr>
                <w:rFonts w:ascii="Times New Roman" w:hAnsi="Times New Roman"/>
                <w:szCs w:val="24"/>
              </w:rPr>
              <w:t>Maksimalni broj bodova za jamstveni rok</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9F521E" w:rsidRPr="001D28ED" w:rsidRDefault="008F24A4" w:rsidP="009F521E">
            <w:pPr>
              <w:jc w:val="both"/>
              <w:rPr>
                <w:rFonts w:ascii="Times New Roman" w:hAnsi="Times New Roman"/>
                <w:szCs w:val="24"/>
              </w:rPr>
            </w:pPr>
            <w:r>
              <w:rPr>
                <w:rFonts w:ascii="Times New Roman" w:hAnsi="Times New Roman"/>
                <w:szCs w:val="24"/>
              </w:rPr>
              <w:t> 3</w:t>
            </w:r>
            <w:r w:rsidR="009F521E" w:rsidRPr="001D28ED">
              <w:rPr>
                <w:rFonts w:ascii="Times New Roman" w:hAnsi="Times New Roman"/>
                <w:szCs w:val="24"/>
              </w:rPr>
              <w:t>0</w:t>
            </w:r>
          </w:p>
        </w:tc>
      </w:tr>
    </w:tbl>
    <w:p w:rsidR="009F521E" w:rsidRPr="001D28ED" w:rsidRDefault="009F521E" w:rsidP="008239D9">
      <w:pPr>
        <w:jc w:val="both"/>
        <w:rPr>
          <w:rFonts w:ascii="Times New Roman" w:hAnsi="Times New Roman"/>
          <w:szCs w:val="24"/>
        </w:rPr>
      </w:pPr>
    </w:p>
    <w:p w:rsidR="000F38A5" w:rsidRPr="001D28ED" w:rsidRDefault="009F521E" w:rsidP="009F521E">
      <w:pPr>
        <w:jc w:val="both"/>
        <w:rPr>
          <w:rFonts w:ascii="Times New Roman" w:hAnsi="Times New Roman"/>
          <w:szCs w:val="24"/>
          <w:u w:val="single"/>
          <w:lang w:val="vi-VN"/>
        </w:rPr>
      </w:pPr>
      <w:r w:rsidRPr="001D28ED">
        <w:rPr>
          <w:rFonts w:ascii="Times New Roman" w:hAnsi="Times New Roman"/>
          <w:szCs w:val="24"/>
          <w:u w:val="single"/>
          <w:lang w:val="vi-VN"/>
        </w:rPr>
        <w:t xml:space="preserve">Naručitelj kao </w:t>
      </w:r>
      <w:r w:rsidRPr="001D28ED">
        <w:rPr>
          <w:rFonts w:ascii="Times New Roman" w:hAnsi="Times New Roman"/>
          <w:szCs w:val="24"/>
          <w:u w:val="single"/>
        </w:rPr>
        <w:t xml:space="preserve">slijedeći kriterij </w:t>
      </w:r>
      <w:r w:rsidRPr="001D28ED">
        <w:rPr>
          <w:rFonts w:ascii="Times New Roman" w:hAnsi="Times New Roman"/>
          <w:szCs w:val="24"/>
          <w:u w:val="single"/>
          <w:lang w:val="vi-VN"/>
        </w:rPr>
        <w:t>određuje</w:t>
      </w:r>
      <w:r w:rsidRPr="001D28ED">
        <w:rPr>
          <w:rFonts w:ascii="Times New Roman" w:hAnsi="Times New Roman"/>
          <w:szCs w:val="24"/>
          <w:u w:val="single"/>
        </w:rPr>
        <w:t xml:space="preserve"> </w:t>
      </w:r>
      <w:r w:rsidRPr="001D28ED">
        <w:rPr>
          <w:rFonts w:ascii="Times New Roman" w:hAnsi="Times New Roman"/>
          <w:b/>
          <w:bCs/>
          <w:szCs w:val="24"/>
          <w:u w:val="single"/>
        </w:rPr>
        <w:t>vrijeme odaziva na servisnu intervenciju</w:t>
      </w:r>
      <w:r w:rsidRPr="001D28ED">
        <w:rPr>
          <w:rFonts w:ascii="Times New Roman" w:hAnsi="Times New Roman"/>
          <w:szCs w:val="24"/>
          <w:u w:val="single"/>
          <w:lang w:val="vi-VN"/>
        </w:rPr>
        <w:t xml:space="preserve">. </w:t>
      </w:r>
    </w:p>
    <w:p w:rsidR="000F38A5" w:rsidRPr="001D28ED" w:rsidRDefault="000F38A5" w:rsidP="000F38A5">
      <w:pPr>
        <w:jc w:val="both"/>
        <w:rPr>
          <w:rFonts w:ascii="Times New Roman" w:hAnsi="Times New Roman"/>
          <w:szCs w:val="24"/>
        </w:rPr>
      </w:pPr>
      <w:r w:rsidRPr="001D28ED">
        <w:rPr>
          <w:rFonts w:ascii="Times New Roman" w:hAnsi="Times New Roman"/>
          <w:b/>
          <w:bCs/>
          <w:szCs w:val="24"/>
          <w:lang w:val="vi-VN"/>
        </w:rPr>
        <w:t xml:space="preserve">Bodovanje – </w:t>
      </w:r>
      <w:r w:rsidRPr="001D28ED">
        <w:rPr>
          <w:rFonts w:ascii="Times New Roman" w:hAnsi="Times New Roman"/>
          <w:b/>
          <w:bCs/>
          <w:szCs w:val="24"/>
        </w:rPr>
        <w:t>vrijeme odaziva na servisnu intervenciju</w:t>
      </w:r>
    </w:p>
    <w:p w:rsidR="009F521E" w:rsidRPr="001D28ED" w:rsidRDefault="009F521E" w:rsidP="009F521E">
      <w:pPr>
        <w:jc w:val="both"/>
        <w:rPr>
          <w:rFonts w:ascii="Times New Roman" w:hAnsi="Times New Roman"/>
          <w:szCs w:val="24"/>
        </w:rPr>
      </w:pPr>
      <w:r w:rsidRPr="001D28ED">
        <w:rPr>
          <w:rFonts w:ascii="Times New Roman" w:hAnsi="Times New Roman"/>
          <w:szCs w:val="24"/>
        </w:rPr>
        <w:t>Maksimalni broj bodova koji ponuditelj mo</w:t>
      </w:r>
      <w:r w:rsidR="008F24A4">
        <w:rPr>
          <w:rFonts w:ascii="Times New Roman" w:hAnsi="Times New Roman"/>
          <w:szCs w:val="24"/>
        </w:rPr>
        <w:t>že dobiti po ovom kriteriju je 4</w:t>
      </w:r>
      <w:r w:rsidRPr="001D28ED">
        <w:rPr>
          <w:rFonts w:ascii="Times New Roman" w:hAnsi="Times New Roman"/>
          <w:szCs w:val="24"/>
        </w:rPr>
        <w:t>0.</w:t>
      </w:r>
    </w:p>
    <w:p w:rsidR="009F521E" w:rsidRPr="001D28ED" w:rsidRDefault="009F521E" w:rsidP="009F521E">
      <w:pPr>
        <w:jc w:val="both"/>
        <w:rPr>
          <w:rFonts w:ascii="Times New Roman" w:hAnsi="Times New Roman"/>
          <w:szCs w:val="24"/>
        </w:rPr>
      </w:pPr>
      <w:r w:rsidRPr="001D28ED">
        <w:rPr>
          <w:rFonts w:ascii="Times New Roman" w:hAnsi="Times New Roman"/>
          <w:szCs w:val="24"/>
        </w:rPr>
        <w:t xml:space="preserve">Da bi uopće došao u obzir za dodjeljivanje bodova prema ovom kriteriju ponuditelj mora </w:t>
      </w:r>
      <w:r w:rsidRPr="00D81746">
        <w:rPr>
          <w:rFonts w:ascii="Times New Roman" w:hAnsi="Times New Roman"/>
          <w:szCs w:val="24"/>
        </w:rPr>
        <w:t>ponuditi maksimalni rok</w:t>
      </w:r>
      <w:r w:rsidRPr="001D28ED">
        <w:rPr>
          <w:rFonts w:ascii="Times New Roman" w:hAnsi="Times New Roman"/>
          <w:szCs w:val="24"/>
        </w:rPr>
        <w:t xml:space="preserve"> odaziva na servisnu intervenciju </w:t>
      </w:r>
      <w:r w:rsidRPr="008F24A4">
        <w:rPr>
          <w:rFonts w:ascii="Times New Roman" w:hAnsi="Times New Roman"/>
          <w:szCs w:val="24"/>
        </w:rPr>
        <w:t xml:space="preserve">od </w:t>
      </w:r>
      <w:r w:rsidR="008F24A4" w:rsidRPr="008F24A4">
        <w:rPr>
          <w:rFonts w:ascii="Times New Roman" w:hAnsi="Times New Roman"/>
          <w:szCs w:val="24"/>
        </w:rPr>
        <w:t>24</w:t>
      </w:r>
      <w:r w:rsidRPr="008F24A4">
        <w:rPr>
          <w:rFonts w:ascii="Times New Roman" w:hAnsi="Times New Roman"/>
          <w:szCs w:val="24"/>
        </w:rPr>
        <w:t xml:space="preserve"> sat</w:t>
      </w:r>
      <w:r w:rsidR="008F24A4" w:rsidRPr="008F24A4">
        <w:rPr>
          <w:rFonts w:ascii="Times New Roman" w:hAnsi="Times New Roman"/>
          <w:szCs w:val="24"/>
        </w:rPr>
        <w:t>a</w:t>
      </w:r>
      <w:r w:rsidRPr="008F24A4">
        <w:rPr>
          <w:rFonts w:ascii="Times New Roman" w:hAnsi="Times New Roman"/>
          <w:szCs w:val="24"/>
        </w:rPr>
        <w:t>.</w:t>
      </w:r>
      <w:r w:rsidRPr="001D28ED">
        <w:rPr>
          <w:rFonts w:ascii="Times New Roman" w:hAnsi="Times New Roman"/>
          <w:szCs w:val="24"/>
        </w:rPr>
        <w:t xml:space="preserve"> Ponuditelj koji neće ponuditi barem maksimalni rok odaziva na servisnu intervenciju neće dobiti niti jedan bod. </w:t>
      </w:r>
    </w:p>
    <w:p w:rsidR="00D4278A" w:rsidRPr="001D28ED" w:rsidRDefault="00D4278A" w:rsidP="008239D9">
      <w:pPr>
        <w:jc w:val="both"/>
        <w:rPr>
          <w:rFonts w:ascii="Times New Roman" w:hAnsi="Times New Roman"/>
          <w:szCs w:val="24"/>
        </w:rPr>
      </w:pPr>
    </w:p>
    <w:tbl>
      <w:tblPr>
        <w:tblW w:w="7078" w:type="dxa"/>
        <w:tblCellMar>
          <w:left w:w="0" w:type="dxa"/>
          <w:right w:w="0" w:type="dxa"/>
        </w:tblCellMar>
        <w:tblLook w:val="04A0" w:firstRow="1" w:lastRow="0" w:firstColumn="1" w:lastColumn="0" w:noHBand="0" w:noVBand="1"/>
      </w:tblPr>
      <w:tblGrid>
        <w:gridCol w:w="3920"/>
        <w:gridCol w:w="1457"/>
        <w:gridCol w:w="1701"/>
      </w:tblGrid>
      <w:tr w:rsidR="009F521E" w:rsidRPr="001D28ED" w:rsidTr="009F521E">
        <w:trPr>
          <w:trHeight w:val="378"/>
        </w:trPr>
        <w:tc>
          <w:tcPr>
            <w:tcW w:w="392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9F521E" w:rsidRPr="001D28ED" w:rsidRDefault="009F521E" w:rsidP="009F521E">
            <w:pPr>
              <w:jc w:val="both"/>
              <w:rPr>
                <w:rFonts w:ascii="Times New Roman" w:hAnsi="Times New Roman"/>
                <w:szCs w:val="24"/>
              </w:rPr>
            </w:pPr>
            <w:r w:rsidRPr="001D28ED">
              <w:rPr>
                <w:rFonts w:ascii="Times New Roman" w:hAnsi="Times New Roman"/>
                <w:b/>
                <w:bCs/>
                <w:szCs w:val="24"/>
              </w:rPr>
              <w:t>KRITERIJI</w:t>
            </w:r>
          </w:p>
        </w:tc>
        <w:tc>
          <w:tcPr>
            <w:tcW w:w="145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9F521E" w:rsidRPr="001D28ED" w:rsidRDefault="009F521E" w:rsidP="009F521E">
            <w:pPr>
              <w:jc w:val="both"/>
              <w:rPr>
                <w:rFonts w:ascii="Times New Roman" w:hAnsi="Times New Roman"/>
                <w:szCs w:val="24"/>
              </w:rPr>
            </w:pPr>
            <w:r w:rsidRPr="001D28ED">
              <w:rPr>
                <w:rFonts w:ascii="Times New Roman" w:hAnsi="Times New Roman"/>
                <w:b/>
                <w:bCs/>
                <w:szCs w:val="24"/>
              </w:rPr>
              <w:t> </w:t>
            </w:r>
          </w:p>
        </w:tc>
        <w:tc>
          <w:tcPr>
            <w:tcW w:w="170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9F521E" w:rsidRPr="001D28ED" w:rsidRDefault="009F521E" w:rsidP="009F521E">
            <w:pPr>
              <w:jc w:val="both"/>
              <w:rPr>
                <w:rFonts w:ascii="Times New Roman" w:hAnsi="Times New Roman"/>
                <w:szCs w:val="24"/>
              </w:rPr>
            </w:pPr>
            <w:r w:rsidRPr="001D28ED">
              <w:rPr>
                <w:rFonts w:ascii="Times New Roman" w:hAnsi="Times New Roman"/>
                <w:b/>
                <w:bCs/>
                <w:szCs w:val="24"/>
              </w:rPr>
              <w:t xml:space="preserve">Bodovi </w:t>
            </w:r>
          </w:p>
        </w:tc>
      </w:tr>
      <w:tr w:rsidR="009F521E" w:rsidRPr="001D28ED" w:rsidTr="009F521E">
        <w:trPr>
          <w:trHeight w:val="1624"/>
        </w:trPr>
        <w:tc>
          <w:tcPr>
            <w:tcW w:w="392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9F521E" w:rsidRPr="001D28ED" w:rsidRDefault="009F521E" w:rsidP="009F521E">
            <w:pPr>
              <w:jc w:val="both"/>
              <w:rPr>
                <w:rFonts w:ascii="Times New Roman" w:hAnsi="Times New Roman"/>
                <w:szCs w:val="24"/>
              </w:rPr>
            </w:pPr>
            <w:r w:rsidRPr="001D28ED">
              <w:rPr>
                <w:rFonts w:ascii="Times New Roman" w:hAnsi="Times New Roman"/>
                <w:b/>
                <w:bCs/>
                <w:szCs w:val="24"/>
              </w:rPr>
              <w:t>Rok odaziva na servisnu intervenciju</w:t>
            </w:r>
          </w:p>
        </w:tc>
        <w:tc>
          <w:tcPr>
            <w:tcW w:w="145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9F521E" w:rsidRPr="001D28ED" w:rsidRDefault="008F24A4" w:rsidP="009F521E">
            <w:pPr>
              <w:jc w:val="both"/>
              <w:rPr>
                <w:rFonts w:ascii="Times New Roman" w:hAnsi="Times New Roman"/>
                <w:szCs w:val="24"/>
              </w:rPr>
            </w:pPr>
            <w:r>
              <w:rPr>
                <w:rFonts w:ascii="Times New Roman" w:hAnsi="Times New Roman"/>
                <w:szCs w:val="24"/>
              </w:rPr>
              <w:t>20 - 24 sata</w:t>
            </w:r>
          </w:p>
          <w:p w:rsidR="009F521E" w:rsidRPr="001D28ED" w:rsidRDefault="008F24A4" w:rsidP="009F521E">
            <w:pPr>
              <w:jc w:val="both"/>
              <w:rPr>
                <w:rFonts w:ascii="Times New Roman" w:hAnsi="Times New Roman"/>
                <w:szCs w:val="24"/>
              </w:rPr>
            </w:pPr>
            <w:r>
              <w:rPr>
                <w:rFonts w:ascii="Times New Roman" w:hAnsi="Times New Roman"/>
                <w:szCs w:val="24"/>
              </w:rPr>
              <w:t>16</w:t>
            </w:r>
            <w:r w:rsidR="009F521E" w:rsidRPr="001D28ED">
              <w:rPr>
                <w:rFonts w:ascii="Times New Roman" w:hAnsi="Times New Roman"/>
                <w:szCs w:val="24"/>
              </w:rPr>
              <w:t xml:space="preserve"> - </w:t>
            </w:r>
            <w:r>
              <w:rPr>
                <w:rFonts w:ascii="Times New Roman" w:hAnsi="Times New Roman"/>
                <w:szCs w:val="24"/>
              </w:rPr>
              <w:t>19</w:t>
            </w:r>
            <w:r w:rsidR="009F521E" w:rsidRPr="001D28ED">
              <w:rPr>
                <w:rFonts w:ascii="Times New Roman" w:hAnsi="Times New Roman"/>
                <w:szCs w:val="24"/>
              </w:rPr>
              <w:t xml:space="preserve"> sati</w:t>
            </w:r>
          </w:p>
          <w:p w:rsidR="009F521E" w:rsidRPr="001D28ED" w:rsidRDefault="009F521E" w:rsidP="009F521E">
            <w:pPr>
              <w:jc w:val="both"/>
              <w:rPr>
                <w:rFonts w:ascii="Times New Roman" w:hAnsi="Times New Roman"/>
                <w:szCs w:val="24"/>
              </w:rPr>
            </w:pPr>
            <w:r w:rsidRPr="001D28ED">
              <w:rPr>
                <w:rFonts w:ascii="Times New Roman" w:hAnsi="Times New Roman"/>
                <w:szCs w:val="24"/>
              </w:rPr>
              <w:t>1</w:t>
            </w:r>
            <w:r w:rsidR="008F24A4">
              <w:rPr>
                <w:rFonts w:ascii="Times New Roman" w:hAnsi="Times New Roman"/>
                <w:szCs w:val="24"/>
              </w:rPr>
              <w:t>2</w:t>
            </w:r>
            <w:r w:rsidRPr="001D28ED">
              <w:rPr>
                <w:rFonts w:ascii="Times New Roman" w:hAnsi="Times New Roman"/>
                <w:szCs w:val="24"/>
              </w:rPr>
              <w:t xml:space="preserve"> - </w:t>
            </w:r>
            <w:r w:rsidR="008F24A4">
              <w:rPr>
                <w:rFonts w:ascii="Times New Roman" w:hAnsi="Times New Roman"/>
                <w:szCs w:val="24"/>
              </w:rPr>
              <w:t>15</w:t>
            </w:r>
            <w:r w:rsidRPr="001D28ED">
              <w:rPr>
                <w:rFonts w:ascii="Times New Roman" w:hAnsi="Times New Roman"/>
                <w:szCs w:val="24"/>
              </w:rPr>
              <w:t xml:space="preserve"> sati</w:t>
            </w:r>
          </w:p>
          <w:p w:rsidR="009F521E" w:rsidRPr="001D28ED" w:rsidRDefault="009F521E" w:rsidP="008F24A4">
            <w:pPr>
              <w:jc w:val="both"/>
              <w:rPr>
                <w:rFonts w:ascii="Times New Roman" w:hAnsi="Times New Roman"/>
                <w:szCs w:val="24"/>
              </w:rPr>
            </w:pPr>
            <w:r w:rsidRPr="001D28ED">
              <w:rPr>
                <w:rFonts w:ascii="Times New Roman" w:hAnsi="Times New Roman"/>
                <w:szCs w:val="24"/>
              </w:rPr>
              <w:t>0 - 1</w:t>
            </w:r>
            <w:r w:rsidR="008F24A4">
              <w:rPr>
                <w:rFonts w:ascii="Times New Roman" w:hAnsi="Times New Roman"/>
                <w:szCs w:val="24"/>
              </w:rPr>
              <w:t>1</w:t>
            </w:r>
            <w:r w:rsidRPr="001D28ED">
              <w:rPr>
                <w:rFonts w:ascii="Times New Roman" w:hAnsi="Times New Roman"/>
                <w:szCs w:val="24"/>
              </w:rPr>
              <w:t xml:space="preserve"> sati</w:t>
            </w:r>
          </w:p>
        </w:tc>
        <w:tc>
          <w:tcPr>
            <w:tcW w:w="170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9F521E" w:rsidRPr="001D28ED" w:rsidRDefault="009F521E" w:rsidP="009F521E">
            <w:pPr>
              <w:jc w:val="both"/>
              <w:rPr>
                <w:rFonts w:ascii="Times New Roman" w:hAnsi="Times New Roman"/>
                <w:szCs w:val="24"/>
              </w:rPr>
            </w:pPr>
            <w:r w:rsidRPr="001D28ED">
              <w:rPr>
                <w:rFonts w:ascii="Times New Roman" w:hAnsi="Times New Roman"/>
                <w:szCs w:val="24"/>
              </w:rPr>
              <w:t>1</w:t>
            </w:r>
          </w:p>
          <w:p w:rsidR="009F521E" w:rsidRPr="001D28ED" w:rsidRDefault="008F24A4" w:rsidP="009F521E">
            <w:pPr>
              <w:jc w:val="both"/>
              <w:rPr>
                <w:rFonts w:ascii="Times New Roman" w:hAnsi="Times New Roman"/>
                <w:szCs w:val="24"/>
              </w:rPr>
            </w:pPr>
            <w:r>
              <w:rPr>
                <w:rFonts w:ascii="Times New Roman" w:hAnsi="Times New Roman"/>
                <w:szCs w:val="24"/>
              </w:rPr>
              <w:t>10</w:t>
            </w:r>
          </w:p>
          <w:p w:rsidR="009F521E" w:rsidRPr="001D28ED" w:rsidRDefault="008F24A4" w:rsidP="009F521E">
            <w:pPr>
              <w:jc w:val="both"/>
              <w:rPr>
                <w:rFonts w:ascii="Times New Roman" w:hAnsi="Times New Roman"/>
                <w:szCs w:val="24"/>
              </w:rPr>
            </w:pPr>
            <w:r>
              <w:rPr>
                <w:rFonts w:ascii="Times New Roman" w:hAnsi="Times New Roman"/>
                <w:szCs w:val="24"/>
              </w:rPr>
              <w:t>20</w:t>
            </w:r>
          </w:p>
          <w:p w:rsidR="009F521E" w:rsidRPr="001D28ED" w:rsidRDefault="008F24A4" w:rsidP="009F521E">
            <w:pPr>
              <w:jc w:val="both"/>
              <w:rPr>
                <w:rFonts w:ascii="Times New Roman" w:hAnsi="Times New Roman"/>
                <w:szCs w:val="24"/>
              </w:rPr>
            </w:pPr>
            <w:r>
              <w:rPr>
                <w:rFonts w:ascii="Times New Roman" w:hAnsi="Times New Roman"/>
                <w:szCs w:val="24"/>
              </w:rPr>
              <w:t>4</w:t>
            </w:r>
            <w:r w:rsidR="009F521E" w:rsidRPr="001D28ED">
              <w:rPr>
                <w:rFonts w:ascii="Times New Roman" w:hAnsi="Times New Roman"/>
                <w:szCs w:val="24"/>
              </w:rPr>
              <w:t>0</w:t>
            </w:r>
          </w:p>
        </w:tc>
      </w:tr>
      <w:tr w:rsidR="009F521E" w:rsidRPr="001D28ED" w:rsidTr="009F521E">
        <w:trPr>
          <w:trHeight w:val="784"/>
        </w:trPr>
        <w:tc>
          <w:tcPr>
            <w:tcW w:w="392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9F521E" w:rsidRPr="001D28ED" w:rsidRDefault="009F521E" w:rsidP="009F521E">
            <w:pPr>
              <w:jc w:val="both"/>
              <w:rPr>
                <w:rFonts w:ascii="Times New Roman" w:hAnsi="Times New Roman"/>
                <w:szCs w:val="24"/>
              </w:rPr>
            </w:pPr>
            <w:r w:rsidRPr="001D28ED">
              <w:rPr>
                <w:rFonts w:ascii="Times New Roman" w:hAnsi="Times New Roman"/>
                <w:b/>
                <w:bCs/>
                <w:szCs w:val="24"/>
              </w:rPr>
              <w:t> </w:t>
            </w:r>
          </w:p>
        </w:tc>
        <w:tc>
          <w:tcPr>
            <w:tcW w:w="145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9F521E" w:rsidRPr="001D28ED" w:rsidRDefault="009F521E" w:rsidP="009F521E">
            <w:pPr>
              <w:jc w:val="both"/>
              <w:rPr>
                <w:rFonts w:ascii="Times New Roman" w:hAnsi="Times New Roman"/>
                <w:szCs w:val="24"/>
              </w:rPr>
            </w:pPr>
            <w:r w:rsidRPr="001D28ED">
              <w:rPr>
                <w:rFonts w:ascii="Times New Roman" w:hAnsi="Times New Roman"/>
                <w:szCs w:val="24"/>
              </w:rPr>
              <w:t>Maksimalni broj bodova za rok odaziva na servisnu intervenciju</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9F521E" w:rsidRPr="001D28ED" w:rsidRDefault="008F24A4" w:rsidP="009F521E">
            <w:pPr>
              <w:jc w:val="both"/>
              <w:rPr>
                <w:rFonts w:ascii="Times New Roman" w:hAnsi="Times New Roman"/>
                <w:szCs w:val="24"/>
              </w:rPr>
            </w:pPr>
            <w:r>
              <w:rPr>
                <w:rFonts w:ascii="Times New Roman" w:hAnsi="Times New Roman"/>
                <w:szCs w:val="24"/>
              </w:rPr>
              <w:t>4</w:t>
            </w:r>
            <w:r w:rsidR="009F521E" w:rsidRPr="001D28ED">
              <w:rPr>
                <w:rFonts w:ascii="Times New Roman" w:hAnsi="Times New Roman"/>
                <w:szCs w:val="24"/>
              </w:rPr>
              <w:t>0</w:t>
            </w:r>
          </w:p>
        </w:tc>
      </w:tr>
    </w:tbl>
    <w:p w:rsidR="009F521E" w:rsidRPr="001D28ED" w:rsidRDefault="009F521E" w:rsidP="008239D9">
      <w:pPr>
        <w:jc w:val="both"/>
        <w:rPr>
          <w:rFonts w:ascii="Times New Roman" w:hAnsi="Times New Roman"/>
          <w:szCs w:val="24"/>
        </w:rPr>
      </w:pPr>
    </w:p>
    <w:p w:rsidR="009F521E" w:rsidRPr="001D28ED" w:rsidRDefault="009F521E" w:rsidP="008239D9">
      <w:pPr>
        <w:jc w:val="both"/>
        <w:rPr>
          <w:rFonts w:ascii="Times New Roman" w:hAnsi="Times New Roman"/>
          <w:szCs w:val="24"/>
        </w:rPr>
      </w:pPr>
    </w:p>
    <w:p w:rsidR="00F76CBF" w:rsidRPr="001D28ED" w:rsidRDefault="00F76CBF" w:rsidP="008239D9">
      <w:pPr>
        <w:pStyle w:val="Naslov1"/>
        <w:shd w:val="clear" w:color="auto" w:fill="B8CCE4" w:themeFill="accent1" w:themeFillTint="66"/>
        <w:ind w:left="0"/>
        <w:jc w:val="both"/>
        <w:rPr>
          <w:rFonts w:ascii="Times New Roman" w:hAnsi="Times New Roman"/>
          <w:szCs w:val="28"/>
        </w:rPr>
      </w:pPr>
      <w:bookmarkStart w:id="33" w:name="_Toc464030735"/>
      <w:r w:rsidRPr="001D28ED">
        <w:rPr>
          <w:rFonts w:ascii="Times New Roman" w:hAnsi="Times New Roman"/>
          <w:bCs/>
          <w:szCs w:val="28"/>
        </w:rPr>
        <w:t>JEZIK I PISMO</w:t>
      </w:r>
      <w:bookmarkEnd w:id="33"/>
    </w:p>
    <w:p w:rsidR="00F76CBF" w:rsidRPr="001D28ED" w:rsidRDefault="002E14C0" w:rsidP="008239D9">
      <w:pPr>
        <w:jc w:val="both"/>
        <w:rPr>
          <w:rFonts w:ascii="Times New Roman" w:hAnsi="Times New Roman"/>
        </w:rPr>
      </w:pPr>
      <w:r w:rsidRPr="001D28ED">
        <w:rPr>
          <w:rFonts w:ascii="Times New Roman" w:hAnsi="Times New Roman"/>
        </w:rPr>
        <w:t>Ponuda</w:t>
      </w:r>
      <w:r w:rsidR="00F76CBF" w:rsidRPr="001D28ED">
        <w:rPr>
          <w:rFonts w:ascii="Times New Roman" w:hAnsi="Times New Roman"/>
        </w:rPr>
        <w:t xml:space="preserve"> se izrađuje latiničnim pismom i na hrvatskom jeziku. </w:t>
      </w:r>
    </w:p>
    <w:p w:rsidR="00F76CBF" w:rsidRPr="001D28ED" w:rsidRDefault="00F76CBF" w:rsidP="008239D9">
      <w:pPr>
        <w:jc w:val="both"/>
        <w:rPr>
          <w:rFonts w:ascii="Times New Roman" w:hAnsi="Times New Roman"/>
        </w:rPr>
      </w:pPr>
      <w:r w:rsidRPr="001D28ED">
        <w:rPr>
          <w:rFonts w:ascii="Times New Roman" w:hAnsi="Times New Roman"/>
        </w:rPr>
        <w:t xml:space="preserve">Dijelovi </w:t>
      </w:r>
      <w:r w:rsidR="005A5226" w:rsidRPr="001D28ED">
        <w:rPr>
          <w:rFonts w:ascii="Times New Roman" w:hAnsi="Times New Roman"/>
        </w:rPr>
        <w:t>ponude</w:t>
      </w:r>
      <w:r w:rsidRPr="001D28ED">
        <w:rPr>
          <w:rFonts w:ascii="Times New Roman" w:hAnsi="Times New Roman"/>
        </w:rPr>
        <w:t xml:space="preserve"> koji se dostavljaju na stranom jeziku moraju biti prevedeni na hrvatski jezik od strane ovlaštenog prevoditelja.</w:t>
      </w:r>
    </w:p>
    <w:p w:rsidR="007C52EA" w:rsidRPr="001D28ED" w:rsidRDefault="007C52EA" w:rsidP="008239D9">
      <w:pPr>
        <w:pStyle w:val="Naslov1"/>
        <w:shd w:val="clear" w:color="auto" w:fill="B8CCE4" w:themeFill="accent1" w:themeFillTint="66"/>
        <w:ind w:left="0"/>
        <w:jc w:val="both"/>
        <w:rPr>
          <w:rFonts w:ascii="Times New Roman" w:hAnsi="Times New Roman"/>
          <w:szCs w:val="28"/>
        </w:rPr>
      </w:pPr>
      <w:bookmarkStart w:id="34" w:name="_Toc464030736"/>
      <w:r w:rsidRPr="001D28ED">
        <w:rPr>
          <w:rFonts w:ascii="Times New Roman" w:hAnsi="Times New Roman"/>
          <w:bCs/>
          <w:szCs w:val="28"/>
        </w:rPr>
        <w:t>ROK VALJANOSTI PONUDE</w:t>
      </w:r>
      <w:bookmarkEnd w:id="34"/>
    </w:p>
    <w:p w:rsidR="00880057" w:rsidRPr="001D28ED" w:rsidRDefault="00880057" w:rsidP="00880057">
      <w:pPr>
        <w:jc w:val="both"/>
        <w:rPr>
          <w:rFonts w:ascii="Times New Roman" w:hAnsi="Times New Roman"/>
        </w:rPr>
      </w:pPr>
      <w:r w:rsidRPr="001D28ED">
        <w:rPr>
          <w:rFonts w:ascii="Times New Roman" w:hAnsi="Times New Roman"/>
        </w:rPr>
        <w:t>Ponuda mora biti valjana najmanje 60 dana od dana isteka krajnjeg roka za dostavu ponude.</w:t>
      </w:r>
    </w:p>
    <w:p w:rsidR="00794EAD" w:rsidRPr="001D28ED" w:rsidRDefault="007C52EA" w:rsidP="008239D9">
      <w:pPr>
        <w:pStyle w:val="Naslov1"/>
        <w:shd w:val="clear" w:color="auto" w:fill="B8CCE4" w:themeFill="accent1" w:themeFillTint="66"/>
        <w:ind w:left="0"/>
        <w:jc w:val="both"/>
        <w:rPr>
          <w:rFonts w:ascii="Times New Roman" w:hAnsi="Times New Roman"/>
          <w:szCs w:val="28"/>
        </w:rPr>
      </w:pPr>
      <w:bookmarkStart w:id="35" w:name="_Toc464030737"/>
      <w:r w:rsidRPr="001D28ED">
        <w:rPr>
          <w:rFonts w:ascii="Times New Roman" w:hAnsi="Times New Roman"/>
          <w:bCs/>
          <w:szCs w:val="28"/>
        </w:rPr>
        <w:t>ODREDBE KOJE SE ODNOSE NA PODIZVODITELJE</w:t>
      </w:r>
      <w:bookmarkEnd w:id="35"/>
    </w:p>
    <w:p w:rsidR="009D4227" w:rsidRPr="001D28ED" w:rsidRDefault="009D4227" w:rsidP="008239D9">
      <w:pPr>
        <w:jc w:val="both"/>
        <w:rPr>
          <w:rFonts w:ascii="Times New Roman" w:hAnsi="Times New Roman"/>
        </w:rPr>
      </w:pPr>
      <w:r w:rsidRPr="001D28ED">
        <w:rPr>
          <w:rFonts w:ascii="Times New Roman" w:hAnsi="Times New Roman"/>
        </w:rPr>
        <w:t xml:space="preserve">Podizvoditelj je gospodarski subjekt koji za odabranog ponuditelja s kojim je Naručitelj sklopio Ugovor, </w:t>
      </w:r>
      <w:r w:rsidR="00D81746">
        <w:rPr>
          <w:rFonts w:ascii="Times New Roman" w:hAnsi="Times New Roman"/>
        </w:rPr>
        <w:t>isporučuje robu koja</w:t>
      </w:r>
      <w:r w:rsidRPr="001D28ED">
        <w:rPr>
          <w:rFonts w:ascii="Times New Roman" w:hAnsi="Times New Roman"/>
        </w:rPr>
        <w:t xml:space="preserve"> </w:t>
      </w:r>
      <w:r w:rsidR="00D81746">
        <w:rPr>
          <w:rFonts w:ascii="Times New Roman" w:hAnsi="Times New Roman"/>
        </w:rPr>
        <w:t>je</w:t>
      </w:r>
      <w:r w:rsidRPr="001D28ED">
        <w:rPr>
          <w:rFonts w:ascii="Times New Roman" w:hAnsi="Times New Roman"/>
        </w:rPr>
        <w:t xml:space="preserve"> n</w:t>
      </w:r>
      <w:r w:rsidR="001D09B8" w:rsidRPr="001D28ED">
        <w:rPr>
          <w:rFonts w:ascii="Times New Roman" w:hAnsi="Times New Roman"/>
        </w:rPr>
        <w:t>eposredno povezan</w:t>
      </w:r>
      <w:r w:rsidR="00D81746">
        <w:rPr>
          <w:rFonts w:ascii="Times New Roman" w:hAnsi="Times New Roman"/>
        </w:rPr>
        <w:t>a</w:t>
      </w:r>
      <w:r w:rsidR="001D09B8" w:rsidRPr="001D28ED">
        <w:rPr>
          <w:rFonts w:ascii="Times New Roman" w:hAnsi="Times New Roman"/>
        </w:rPr>
        <w:t xml:space="preserve"> s predmetom nabave</w:t>
      </w:r>
      <w:r w:rsidRPr="001D28ED">
        <w:rPr>
          <w:rFonts w:ascii="Times New Roman" w:hAnsi="Times New Roman"/>
        </w:rPr>
        <w:t>.</w:t>
      </w:r>
    </w:p>
    <w:p w:rsidR="009D4227" w:rsidRPr="001D28ED" w:rsidRDefault="009D4227" w:rsidP="008239D9">
      <w:pPr>
        <w:jc w:val="both"/>
        <w:rPr>
          <w:rFonts w:ascii="Times New Roman" w:hAnsi="Times New Roman"/>
        </w:rPr>
      </w:pPr>
      <w:r w:rsidRPr="001D28ED">
        <w:rPr>
          <w:rFonts w:ascii="Times New Roman" w:hAnsi="Times New Roman"/>
        </w:rPr>
        <w:t>Gospodarski subjekti s kojim je Naručitelj u sukobu interesa ne smiju biti podizvoditelj odabranom ponuditelju.</w:t>
      </w:r>
    </w:p>
    <w:p w:rsidR="009D4227" w:rsidRPr="001D28ED" w:rsidRDefault="009D4227" w:rsidP="008239D9">
      <w:pPr>
        <w:jc w:val="both"/>
        <w:rPr>
          <w:rFonts w:ascii="Times New Roman" w:hAnsi="Times New Roman"/>
        </w:rPr>
      </w:pPr>
    </w:p>
    <w:p w:rsidR="009D4227" w:rsidRPr="001D28ED" w:rsidRDefault="00471B05" w:rsidP="008239D9">
      <w:pPr>
        <w:jc w:val="both"/>
        <w:rPr>
          <w:rFonts w:ascii="Times New Roman" w:hAnsi="Times New Roman"/>
        </w:rPr>
      </w:pPr>
      <w:r w:rsidRPr="001D28ED">
        <w:rPr>
          <w:rFonts w:ascii="Times New Roman" w:hAnsi="Times New Roman"/>
        </w:rPr>
        <w:t>Ponuditelj</w:t>
      </w:r>
      <w:r w:rsidR="009D4227" w:rsidRPr="001D28ED">
        <w:rPr>
          <w:rFonts w:ascii="Times New Roman" w:hAnsi="Times New Roman"/>
        </w:rPr>
        <w:t xml:space="preserve"> u </w:t>
      </w:r>
      <w:r w:rsidR="00581E2F" w:rsidRPr="001D28ED">
        <w:rPr>
          <w:rFonts w:ascii="Times New Roman" w:hAnsi="Times New Roman"/>
        </w:rPr>
        <w:t>ponudi</w:t>
      </w:r>
      <w:r w:rsidR="009D4227" w:rsidRPr="001D28ED">
        <w:rPr>
          <w:rFonts w:ascii="Times New Roman" w:hAnsi="Times New Roman"/>
        </w:rPr>
        <w:t xml:space="preserve"> mora navesti podatke o dijelu Ugovora koje namjerava dati u podug</w:t>
      </w:r>
      <w:r w:rsidR="002B7DF9" w:rsidRPr="001D28ED">
        <w:rPr>
          <w:rFonts w:ascii="Times New Roman" w:hAnsi="Times New Roman"/>
        </w:rPr>
        <w:t xml:space="preserve">ovor, </w:t>
      </w:r>
      <w:r w:rsidR="00581E2F" w:rsidRPr="001D28ED">
        <w:rPr>
          <w:rFonts w:ascii="Times New Roman" w:hAnsi="Times New Roman"/>
        </w:rPr>
        <w:t>te</w:t>
      </w:r>
      <w:r w:rsidR="002B7DF9" w:rsidRPr="001D28ED">
        <w:rPr>
          <w:rFonts w:ascii="Times New Roman" w:hAnsi="Times New Roman"/>
        </w:rPr>
        <w:t xml:space="preserve"> mora </w:t>
      </w:r>
      <w:r w:rsidR="00FB6CCE" w:rsidRPr="001D28ED">
        <w:rPr>
          <w:rFonts w:ascii="Times New Roman" w:hAnsi="Times New Roman"/>
        </w:rPr>
        <w:t xml:space="preserve">dostaviti podatke o svim predloženim podizvoditeljima (naziv ili tvrtka, sjedište, OIB ili nacionalni identifikacijski broj prema zemlji sjedišta odabranog </w:t>
      </w:r>
      <w:r w:rsidRPr="001D28ED">
        <w:rPr>
          <w:rFonts w:ascii="Times New Roman" w:hAnsi="Times New Roman"/>
        </w:rPr>
        <w:t>ponuditelj</w:t>
      </w:r>
      <w:r w:rsidR="00FB6CCE" w:rsidRPr="001D28ED">
        <w:rPr>
          <w:rFonts w:ascii="Times New Roman" w:hAnsi="Times New Roman"/>
        </w:rPr>
        <w:t>a, broj računa/IBAN)</w:t>
      </w:r>
      <w:r w:rsidR="009D4227" w:rsidRPr="001D28ED">
        <w:rPr>
          <w:rFonts w:ascii="Times New Roman" w:hAnsi="Times New Roman"/>
        </w:rPr>
        <w:t xml:space="preserve">. </w:t>
      </w:r>
      <w:r w:rsidR="00581E2F" w:rsidRPr="001D28ED">
        <w:rPr>
          <w:rFonts w:ascii="Times New Roman" w:hAnsi="Times New Roman"/>
        </w:rPr>
        <w:t>Dakle</w:t>
      </w:r>
      <w:r w:rsidR="009D4227" w:rsidRPr="001D28ED">
        <w:rPr>
          <w:rFonts w:ascii="Times New Roman" w:hAnsi="Times New Roman"/>
        </w:rPr>
        <w:t xml:space="preserve">, ako odabrani </w:t>
      </w:r>
      <w:r w:rsidRPr="001D28ED">
        <w:rPr>
          <w:rFonts w:ascii="Times New Roman" w:hAnsi="Times New Roman"/>
        </w:rPr>
        <w:t>ponuditelj</w:t>
      </w:r>
      <w:r w:rsidR="009D4227" w:rsidRPr="001D28ED">
        <w:rPr>
          <w:rFonts w:ascii="Times New Roman" w:hAnsi="Times New Roman"/>
        </w:rPr>
        <w:t xml:space="preserve"> namjerava dio Ugovora dati u podugovor jednom ili više podizvoditelja, tada će u ponudi morati navesti podatke o predmetu, količini, vrijednosti podugovora i postotni dio u</w:t>
      </w:r>
      <w:r w:rsidR="00E60D69" w:rsidRPr="001D28ED">
        <w:rPr>
          <w:rFonts w:ascii="Times New Roman" w:hAnsi="Times New Roman"/>
        </w:rPr>
        <w:t>govora koji se daje u podugovor</w:t>
      </w:r>
      <w:r w:rsidR="009D4227" w:rsidRPr="001D28ED">
        <w:rPr>
          <w:rFonts w:ascii="Times New Roman" w:hAnsi="Times New Roman"/>
        </w:rPr>
        <w:t>. Sudjelovanje podizvoditelja ne utječe na odgovornost ponuditelja za izvršenje Ugovora.</w:t>
      </w:r>
    </w:p>
    <w:p w:rsidR="00341B7D" w:rsidRPr="001D28ED" w:rsidRDefault="00341B7D" w:rsidP="008239D9">
      <w:pPr>
        <w:jc w:val="both"/>
        <w:rPr>
          <w:rFonts w:ascii="Times New Roman" w:hAnsi="Times New Roman"/>
        </w:rPr>
      </w:pPr>
    </w:p>
    <w:p w:rsidR="009D4227" w:rsidRPr="001D28ED" w:rsidRDefault="00212144" w:rsidP="008239D9">
      <w:pPr>
        <w:jc w:val="both"/>
        <w:rPr>
          <w:rFonts w:ascii="Times New Roman" w:hAnsi="Times New Roman"/>
        </w:rPr>
      </w:pPr>
      <w:r w:rsidRPr="00D81746">
        <w:rPr>
          <w:rFonts w:ascii="Times New Roman" w:hAnsi="Times New Roman"/>
        </w:rPr>
        <w:t>Robu/usluge</w:t>
      </w:r>
      <w:r w:rsidR="009D4227" w:rsidRPr="00D81746">
        <w:rPr>
          <w:rFonts w:ascii="Times New Roman" w:hAnsi="Times New Roman"/>
        </w:rPr>
        <w:t xml:space="preserve"> koje će </w:t>
      </w:r>
      <w:r w:rsidR="001D09B8" w:rsidRPr="00D81746">
        <w:rPr>
          <w:rFonts w:ascii="Times New Roman" w:hAnsi="Times New Roman"/>
        </w:rPr>
        <w:t>pružiti</w:t>
      </w:r>
      <w:r w:rsidR="009D4227" w:rsidRPr="00D81746">
        <w:rPr>
          <w:rFonts w:ascii="Times New Roman" w:hAnsi="Times New Roman"/>
        </w:rPr>
        <w:t xml:space="preserve"> podizvoditelj Naručitelj neposredno plaća podizvoditelju. Neposredna plaćanja podizvoditelju obvezna su temeljem članka 86. stavka 4. ZJN. S tim u vezi, odabrani ponuditelj će morati svom računu obvezno priložiti račune svojih podizvoditelja koje je prethodno potvrdio.</w:t>
      </w:r>
    </w:p>
    <w:p w:rsidR="00C94EC8" w:rsidRPr="001D28ED" w:rsidRDefault="00C94EC8" w:rsidP="008239D9">
      <w:pPr>
        <w:jc w:val="both"/>
        <w:rPr>
          <w:rFonts w:ascii="Times New Roman" w:hAnsi="Times New Roman"/>
        </w:rPr>
      </w:pPr>
    </w:p>
    <w:p w:rsidR="00CE4539" w:rsidRPr="001D28ED" w:rsidRDefault="00581E2F" w:rsidP="00CE4539">
      <w:pPr>
        <w:pStyle w:val="Naslov1"/>
        <w:shd w:val="clear" w:color="auto" w:fill="B8CCE4" w:themeFill="accent1" w:themeFillTint="66"/>
        <w:ind w:left="0"/>
        <w:jc w:val="both"/>
        <w:rPr>
          <w:rFonts w:ascii="Times New Roman" w:hAnsi="Times New Roman"/>
          <w:szCs w:val="28"/>
        </w:rPr>
      </w:pPr>
      <w:bookmarkStart w:id="36" w:name="_Toc464030738"/>
      <w:r w:rsidRPr="001D28ED">
        <w:rPr>
          <w:rFonts w:ascii="Times New Roman" w:hAnsi="Times New Roman"/>
          <w:bCs/>
          <w:szCs w:val="28"/>
        </w:rPr>
        <w:t>UGOVOR O NABAVI</w:t>
      </w:r>
      <w:bookmarkEnd w:id="36"/>
    </w:p>
    <w:p w:rsidR="0077079E" w:rsidRPr="001D28ED" w:rsidRDefault="0077079E" w:rsidP="00767BE6">
      <w:pPr>
        <w:jc w:val="both"/>
        <w:rPr>
          <w:rFonts w:ascii="Times New Roman" w:hAnsi="Times New Roman"/>
        </w:rPr>
      </w:pPr>
      <w:r w:rsidRPr="001D28ED">
        <w:rPr>
          <w:rFonts w:ascii="Times New Roman" w:hAnsi="Times New Roman"/>
        </w:rPr>
        <w:t>Nakon odabira najpovoljnije ponude, Naručitelj sklapa Ugovor s odabranim ponuditeljem.</w:t>
      </w:r>
    </w:p>
    <w:p w:rsidR="00767BE6" w:rsidRPr="001D28ED" w:rsidRDefault="00767BE6" w:rsidP="00767BE6">
      <w:pPr>
        <w:jc w:val="both"/>
        <w:rPr>
          <w:rFonts w:ascii="Times New Roman" w:hAnsi="Times New Roman"/>
        </w:rPr>
      </w:pPr>
      <w:r w:rsidRPr="001D28ED">
        <w:rPr>
          <w:rFonts w:ascii="Times New Roman" w:hAnsi="Times New Roman"/>
        </w:rPr>
        <w:t>Ugovor o nabavi sadržavati će najmanje sljedeće podatke:</w:t>
      </w:r>
    </w:p>
    <w:p w:rsidR="00767BE6" w:rsidRPr="001D28ED" w:rsidRDefault="00767BE6" w:rsidP="00767BE6">
      <w:pPr>
        <w:jc w:val="both"/>
        <w:rPr>
          <w:rFonts w:ascii="Times New Roman" w:hAnsi="Times New Roman"/>
        </w:rPr>
      </w:pPr>
      <w:r w:rsidRPr="001D28ED">
        <w:rPr>
          <w:rFonts w:ascii="Times New Roman" w:hAnsi="Times New Roman"/>
        </w:rPr>
        <w:t>- naziv, adresa, broj telefona, broj faksa, adresa elektroničke pošte Naručitelja,</w:t>
      </w:r>
    </w:p>
    <w:p w:rsidR="00767BE6" w:rsidRPr="001D28ED" w:rsidRDefault="00767BE6" w:rsidP="00767BE6">
      <w:pPr>
        <w:jc w:val="both"/>
        <w:rPr>
          <w:rFonts w:ascii="Times New Roman" w:hAnsi="Times New Roman"/>
        </w:rPr>
      </w:pPr>
      <w:r w:rsidRPr="001D28ED">
        <w:rPr>
          <w:rFonts w:ascii="Times New Roman" w:hAnsi="Times New Roman"/>
        </w:rPr>
        <w:t>- opis predmeta nabave,</w:t>
      </w:r>
    </w:p>
    <w:p w:rsidR="00767BE6" w:rsidRPr="001D28ED" w:rsidRDefault="00767BE6" w:rsidP="00767BE6">
      <w:pPr>
        <w:jc w:val="both"/>
        <w:rPr>
          <w:rFonts w:ascii="Times New Roman" w:hAnsi="Times New Roman"/>
        </w:rPr>
      </w:pPr>
      <w:r w:rsidRPr="001D28ED">
        <w:rPr>
          <w:rFonts w:ascii="Times New Roman" w:hAnsi="Times New Roman"/>
        </w:rPr>
        <w:t>- naziv i podatke o odabranom ponuditelju,</w:t>
      </w:r>
    </w:p>
    <w:p w:rsidR="00954978" w:rsidRPr="001D28ED" w:rsidRDefault="00767BE6" w:rsidP="00767BE6">
      <w:pPr>
        <w:jc w:val="both"/>
        <w:rPr>
          <w:rFonts w:ascii="Times New Roman" w:hAnsi="Times New Roman"/>
        </w:rPr>
      </w:pPr>
      <w:r w:rsidRPr="001D28ED">
        <w:rPr>
          <w:rFonts w:ascii="Times New Roman" w:hAnsi="Times New Roman"/>
        </w:rPr>
        <w:t>- podatke o iznosu ugovora koji odgovara iznosu odabrane ponude.</w:t>
      </w:r>
    </w:p>
    <w:p w:rsidR="0077079E" w:rsidRPr="001D28ED" w:rsidRDefault="0077079E" w:rsidP="00767BE6">
      <w:pPr>
        <w:jc w:val="both"/>
        <w:rPr>
          <w:rFonts w:ascii="Times New Roman" w:hAnsi="Times New Roman"/>
        </w:rPr>
      </w:pPr>
    </w:p>
    <w:p w:rsidR="0077079E" w:rsidRPr="001D28ED" w:rsidRDefault="0077079E" w:rsidP="0077079E">
      <w:pPr>
        <w:jc w:val="both"/>
        <w:rPr>
          <w:rFonts w:ascii="Times New Roman" w:hAnsi="Times New Roman"/>
        </w:rPr>
      </w:pPr>
      <w:r w:rsidRPr="001D28ED">
        <w:rPr>
          <w:rFonts w:ascii="Times New Roman" w:hAnsi="Times New Roman"/>
        </w:rPr>
        <w:t>Ugovorne strane će izvršavati ugovorne obveze u skladu s uvjetima određenima u postupku nabave i odabranom ponudom. Izmjene ugovora tijekom njegova izvršenja koje predstavljaju namjeru ugovornih strana da pregovaraju o osnovnim elementima sklopljenog ugovora zbog kojih bi prvotno sklopljen ugovor postao značajno različit u svojim elementima, ili koje su protivne općim načelima postupaka javne nabave, nisu dopuštene bez provedbe novog postupka nabave.</w:t>
      </w:r>
    </w:p>
    <w:p w:rsidR="00021DF7" w:rsidRPr="001D28ED" w:rsidRDefault="00021DF7" w:rsidP="008239D9">
      <w:pPr>
        <w:pStyle w:val="Naslov1"/>
        <w:shd w:val="clear" w:color="auto" w:fill="B8CCE4" w:themeFill="accent1" w:themeFillTint="66"/>
        <w:ind w:left="0"/>
        <w:jc w:val="both"/>
        <w:rPr>
          <w:rFonts w:ascii="Times New Roman" w:hAnsi="Times New Roman"/>
          <w:szCs w:val="28"/>
        </w:rPr>
      </w:pPr>
      <w:bookmarkStart w:id="37" w:name="_Toc464030739"/>
      <w:r w:rsidRPr="001D28ED">
        <w:rPr>
          <w:rFonts w:ascii="Times New Roman" w:hAnsi="Times New Roman"/>
          <w:bCs/>
          <w:szCs w:val="28"/>
        </w:rPr>
        <w:t>JAMSTVA</w:t>
      </w:r>
      <w:bookmarkEnd w:id="37"/>
    </w:p>
    <w:p w:rsidR="00021DF7" w:rsidRPr="001D28ED" w:rsidRDefault="00021DF7" w:rsidP="008239D9">
      <w:pPr>
        <w:jc w:val="both"/>
        <w:rPr>
          <w:rFonts w:ascii="Times New Roman" w:hAnsi="Times New Roman"/>
          <w:szCs w:val="24"/>
        </w:rPr>
      </w:pPr>
      <w:r w:rsidRPr="001D28ED">
        <w:rPr>
          <w:rFonts w:ascii="Times New Roman" w:hAnsi="Times New Roman"/>
          <w:b/>
          <w:bCs/>
          <w:szCs w:val="24"/>
        </w:rPr>
        <w:t>A. Jamstvo za ozbilj</w:t>
      </w:r>
      <w:r w:rsidR="00DB4C07" w:rsidRPr="001D28ED">
        <w:rPr>
          <w:rFonts w:ascii="Times New Roman" w:hAnsi="Times New Roman"/>
          <w:b/>
          <w:bCs/>
          <w:szCs w:val="24"/>
        </w:rPr>
        <w:t>nost ponude:</w:t>
      </w:r>
    </w:p>
    <w:p w:rsidR="005B442D" w:rsidRPr="001D28ED" w:rsidRDefault="005B442D" w:rsidP="005B442D">
      <w:pPr>
        <w:spacing w:after="120"/>
        <w:jc w:val="both"/>
        <w:rPr>
          <w:rFonts w:ascii="Times New Roman" w:hAnsi="Times New Roman"/>
          <w:szCs w:val="24"/>
        </w:rPr>
      </w:pPr>
      <w:r w:rsidRPr="001D28ED">
        <w:rPr>
          <w:rFonts w:ascii="Times New Roman" w:hAnsi="Times New Roman"/>
          <w:szCs w:val="24"/>
        </w:rPr>
        <w:t xml:space="preserve">Ponuditelj je u sklopu svoje ponude dužan dostaviti jamstvo za ozbiljnost ponude na iznos od </w:t>
      </w:r>
      <w:r w:rsidR="003B4C73">
        <w:rPr>
          <w:rFonts w:ascii="Times New Roman" w:hAnsi="Times New Roman"/>
          <w:szCs w:val="24"/>
        </w:rPr>
        <w:t>75</w:t>
      </w:r>
      <w:r w:rsidR="005D5FE5" w:rsidRPr="003B4C73">
        <w:rPr>
          <w:rFonts w:ascii="Times New Roman" w:hAnsi="Times New Roman"/>
          <w:szCs w:val="24"/>
        </w:rPr>
        <w:t>.000,</w:t>
      </w:r>
      <w:r w:rsidR="005D5FE5">
        <w:rPr>
          <w:rFonts w:ascii="Times New Roman" w:hAnsi="Times New Roman"/>
          <w:szCs w:val="24"/>
        </w:rPr>
        <w:t>00</w:t>
      </w:r>
      <w:r w:rsidRPr="001D28ED">
        <w:rPr>
          <w:rFonts w:ascii="Times New Roman" w:hAnsi="Times New Roman"/>
          <w:szCs w:val="24"/>
        </w:rPr>
        <w:t xml:space="preserve"> kn (slovima: </w:t>
      </w:r>
      <w:r w:rsidR="003B4C73">
        <w:rPr>
          <w:rFonts w:ascii="Times New Roman" w:hAnsi="Times New Roman"/>
          <w:szCs w:val="24"/>
        </w:rPr>
        <w:t>sedamdesetpet</w:t>
      </w:r>
      <w:r w:rsidR="005D5FE5">
        <w:rPr>
          <w:rFonts w:ascii="Times New Roman" w:hAnsi="Times New Roman"/>
          <w:szCs w:val="24"/>
        </w:rPr>
        <w:t>tisuća</w:t>
      </w:r>
      <w:r w:rsidRPr="001D28ED">
        <w:rPr>
          <w:rFonts w:ascii="Times New Roman" w:hAnsi="Times New Roman"/>
          <w:szCs w:val="24"/>
        </w:rPr>
        <w:t xml:space="preserve"> kn) u formi garancije banke. </w:t>
      </w:r>
    </w:p>
    <w:p w:rsidR="005B442D" w:rsidRPr="001D28ED" w:rsidRDefault="005B442D" w:rsidP="005B442D">
      <w:pPr>
        <w:spacing w:after="120"/>
        <w:jc w:val="both"/>
        <w:rPr>
          <w:rFonts w:ascii="Times New Roman" w:hAnsi="Times New Roman"/>
          <w:szCs w:val="24"/>
        </w:rPr>
      </w:pPr>
      <w:r w:rsidRPr="001D28ED">
        <w:rPr>
          <w:rFonts w:ascii="Times New Roman" w:hAnsi="Times New Roman"/>
          <w:szCs w:val="24"/>
        </w:rPr>
        <w:t>Garancija banke mora biti plativa na prvi poziv, bez prava prigovora (protesta) i bezuvjetna.</w:t>
      </w:r>
    </w:p>
    <w:p w:rsidR="005B442D" w:rsidRPr="00A72D4E" w:rsidRDefault="005B442D" w:rsidP="005B442D">
      <w:pPr>
        <w:jc w:val="both"/>
        <w:rPr>
          <w:rFonts w:ascii="Times New Roman" w:hAnsi="Times New Roman"/>
          <w:szCs w:val="24"/>
        </w:rPr>
      </w:pPr>
      <w:r w:rsidRPr="001D28ED">
        <w:rPr>
          <w:rFonts w:ascii="Times New Roman" w:hAnsi="Times New Roman"/>
          <w:szCs w:val="24"/>
        </w:rPr>
        <w:t xml:space="preserve">Jamstvo za ozbiljnost ponude dostavlja se u izvorniku, u papirnatom obliku, umetnuto u prozirnu, perforiranu, plastičnu košuljicu, u zatvorenoj omotnici na kojoj su navedeni podaci </w:t>
      </w:r>
      <w:r w:rsidRPr="00A72D4E">
        <w:rPr>
          <w:rFonts w:ascii="Times New Roman" w:hAnsi="Times New Roman"/>
          <w:szCs w:val="24"/>
        </w:rPr>
        <w:t>o ponuditelju, s dodatkom: „</w:t>
      </w:r>
      <w:r w:rsidRPr="00A72D4E">
        <w:rPr>
          <w:rFonts w:ascii="Times New Roman" w:hAnsi="Times New Roman"/>
          <w:b/>
          <w:i/>
          <w:szCs w:val="24"/>
        </w:rPr>
        <w:t xml:space="preserve">Nabava </w:t>
      </w:r>
      <w:r w:rsidR="00136651" w:rsidRPr="00A72D4E">
        <w:rPr>
          <w:rFonts w:ascii="Times New Roman" w:hAnsi="Times New Roman"/>
          <w:b/>
          <w:i/>
          <w:szCs w:val="24"/>
        </w:rPr>
        <w:t>3D printera</w:t>
      </w:r>
      <w:r w:rsidRPr="00A72D4E">
        <w:rPr>
          <w:rFonts w:ascii="Times New Roman" w:hAnsi="Times New Roman"/>
          <w:i/>
          <w:szCs w:val="24"/>
        </w:rPr>
        <w:t>, evidencijski broj:</w:t>
      </w:r>
      <w:r w:rsidRPr="00A72D4E">
        <w:rPr>
          <w:rFonts w:ascii="Times New Roman" w:hAnsi="Times New Roman"/>
          <w:szCs w:val="24"/>
        </w:rPr>
        <w:t xml:space="preserve"> </w:t>
      </w:r>
      <w:r w:rsidR="00A72D4E" w:rsidRPr="00A72D4E">
        <w:rPr>
          <w:rFonts w:ascii="Times New Roman" w:hAnsi="Times New Roman"/>
          <w:szCs w:val="24"/>
        </w:rPr>
        <w:t>01/2016</w:t>
      </w:r>
      <w:r w:rsidRPr="00A72D4E">
        <w:rPr>
          <w:rFonts w:ascii="Times New Roman" w:hAnsi="Times New Roman"/>
          <w:i/>
          <w:szCs w:val="24"/>
        </w:rPr>
        <w:t>, NE OTVARAJ</w:t>
      </w:r>
      <w:r w:rsidRPr="00A72D4E">
        <w:rPr>
          <w:rFonts w:ascii="Times New Roman" w:hAnsi="Times New Roman"/>
          <w:szCs w:val="24"/>
        </w:rPr>
        <w:t>“.</w:t>
      </w:r>
    </w:p>
    <w:p w:rsidR="005B442D" w:rsidRPr="001D28ED" w:rsidRDefault="005B442D" w:rsidP="005B442D">
      <w:pPr>
        <w:spacing w:after="120"/>
        <w:jc w:val="both"/>
        <w:rPr>
          <w:rFonts w:ascii="Times New Roman" w:hAnsi="Times New Roman"/>
          <w:szCs w:val="24"/>
        </w:rPr>
      </w:pPr>
      <w:r w:rsidRPr="001D28ED">
        <w:rPr>
          <w:rFonts w:ascii="Times New Roman" w:hAnsi="Times New Roman"/>
          <w:szCs w:val="24"/>
        </w:rPr>
        <w:t>Trajanje jamstva ne smije bit kraće od roka valjanosti ponude. Ako se ponuditelj usuglasi sa zahtjevom Naručitelja za produženje valjanosti ponude, jamstvo za ozbiljnost ponude mora se produžiti sukladno produženju roka valjanosti ponude. U tu će se svrhu ponuditelju dati primjereni rok.</w:t>
      </w:r>
    </w:p>
    <w:p w:rsidR="005B442D" w:rsidRPr="001D28ED" w:rsidRDefault="005B442D" w:rsidP="005B442D">
      <w:pPr>
        <w:spacing w:after="120"/>
        <w:jc w:val="both"/>
        <w:rPr>
          <w:rFonts w:ascii="Times New Roman" w:hAnsi="Times New Roman"/>
          <w:szCs w:val="24"/>
        </w:rPr>
      </w:pPr>
      <w:r w:rsidRPr="001D28ED">
        <w:rPr>
          <w:rFonts w:ascii="Times New Roman" w:hAnsi="Times New Roman"/>
          <w:szCs w:val="24"/>
        </w:rPr>
        <w:t>Naručitelj može polagati pravo na iznos jamstva za ozbiljnost ponude u slučaju:</w:t>
      </w:r>
    </w:p>
    <w:p w:rsidR="005B442D" w:rsidRPr="001D28ED" w:rsidRDefault="005B442D" w:rsidP="005B442D">
      <w:pPr>
        <w:spacing w:after="120"/>
        <w:jc w:val="both"/>
        <w:rPr>
          <w:rFonts w:ascii="Times New Roman" w:hAnsi="Times New Roman"/>
          <w:szCs w:val="24"/>
        </w:rPr>
      </w:pPr>
      <w:r w:rsidRPr="001D28ED">
        <w:rPr>
          <w:rFonts w:ascii="Times New Roman" w:hAnsi="Times New Roman"/>
          <w:szCs w:val="24"/>
        </w:rPr>
        <w:t>a)</w:t>
      </w:r>
      <w:r w:rsidRPr="001D28ED">
        <w:rPr>
          <w:rFonts w:ascii="Times New Roman" w:hAnsi="Times New Roman"/>
          <w:szCs w:val="24"/>
        </w:rPr>
        <w:tab/>
        <w:t xml:space="preserve"> ako ponuditelj odustane od svoje ponude u roku njezine valjanosti;</w:t>
      </w:r>
    </w:p>
    <w:p w:rsidR="005B442D" w:rsidRPr="001D28ED" w:rsidRDefault="005B442D" w:rsidP="005B442D">
      <w:pPr>
        <w:spacing w:after="120"/>
        <w:jc w:val="both"/>
        <w:rPr>
          <w:rFonts w:ascii="Times New Roman" w:hAnsi="Times New Roman"/>
          <w:szCs w:val="24"/>
        </w:rPr>
      </w:pPr>
      <w:r w:rsidRPr="001D28ED">
        <w:rPr>
          <w:rFonts w:ascii="Times New Roman" w:hAnsi="Times New Roman"/>
          <w:szCs w:val="24"/>
        </w:rPr>
        <w:t>b)</w:t>
      </w:r>
      <w:r w:rsidRPr="001D28ED">
        <w:rPr>
          <w:rFonts w:ascii="Times New Roman" w:hAnsi="Times New Roman"/>
          <w:szCs w:val="24"/>
        </w:rPr>
        <w:tab/>
        <w:t xml:space="preserve"> ako ponuditelj dostavi neistinite podatke u svojoj ponudi;</w:t>
      </w:r>
    </w:p>
    <w:p w:rsidR="005B442D" w:rsidRPr="001D28ED" w:rsidRDefault="005B442D" w:rsidP="005B442D">
      <w:pPr>
        <w:spacing w:after="120"/>
        <w:jc w:val="both"/>
        <w:rPr>
          <w:rFonts w:ascii="Times New Roman" w:hAnsi="Times New Roman"/>
          <w:szCs w:val="24"/>
        </w:rPr>
      </w:pPr>
      <w:r w:rsidRPr="001D28ED">
        <w:rPr>
          <w:rFonts w:ascii="Times New Roman" w:hAnsi="Times New Roman"/>
          <w:szCs w:val="24"/>
        </w:rPr>
        <w:t>c)</w:t>
      </w:r>
      <w:r w:rsidRPr="001D28ED">
        <w:rPr>
          <w:rFonts w:ascii="Times New Roman" w:hAnsi="Times New Roman"/>
          <w:szCs w:val="24"/>
        </w:rPr>
        <w:tab/>
        <w:t xml:space="preserve"> nedostavljanja izvornika ili ovjerenih preslika na zahtjev Naručitelja te</w:t>
      </w:r>
    </w:p>
    <w:p w:rsidR="005B442D" w:rsidRPr="001D28ED" w:rsidRDefault="005B442D" w:rsidP="005B442D">
      <w:pPr>
        <w:spacing w:after="120"/>
        <w:jc w:val="both"/>
        <w:rPr>
          <w:rFonts w:ascii="Times New Roman" w:hAnsi="Times New Roman"/>
          <w:szCs w:val="24"/>
        </w:rPr>
      </w:pPr>
      <w:r w:rsidRPr="001D28ED">
        <w:rPr>
          <w:rFonts w:ascii="Times New Roman" w:hAnsi="Times New Roman"/>
          <w:szCs w:val="24"/>
        </w:rPr>
        <w:t>d)</w:t>
      </w:r>
      <w:r w:rsidRPr="001D28ED">
        <w:rPr>
          <w:rFonts w:ascii="Times New Roman" w:hAnsi="Times New Roman"/>
          <w:szCs w:val="24"/>
        </w:rPr>
        <w:tab/>
        <w:t xml:space="preserve"> odbijanja potpisivanja ugovor o nabavi. </w:t>
      </w:r>
    </w:p>
    <w:p w:rsidR="005B442D" w:rsidRDefault="005B442D" w:rsidP="005B442D">
      <w:pPr>
        <w:spacing w:after="120"/>
        <w:jc w:val="both"/>
        <w:rPr>
          <w:rFonts w:ascii="Times New Roman" w:hAnsi="Times New Roman"/>
          <w:szCs w:val="24"/>
        </w:rPr>
      </w:pPr>
      <w:r w:rsidRPr="001D28ED">
        <w:rPr>
          <w:rFonts w:ascii="Times New Roman" w:hAnsi="Times New Roman"/>
          <w:szCs w:val="24"/>
        </w:rPr>
        <w:t>Naručitelj će ponuditeljima čija ponuda nije odabrana jamstvo za ozbiljnost ponude vratiti neposredno nakon završetka postupka nabave. Jamstvo za ozbiljnost ponude ponuditelja čija je ponuda odabrana kao najpovoljnija bit će vraćeno kada ponuditelj potpiše ugovor o nabavi.</w:t>
      </w:r>
    </w:p>
    <w:p w:rsidR="00DB4C07" w:rsidRPr="001D28ED" w:rsidRDefault="00747295" w:rsidP="008239D9">
      <w:pPr>
        <w:pStyle w:val="Naslov1"/>
        <w:shd w:val="clear" w:color="auto" w:fill="B8CCE4" w:themeFill="accent1" w:themeFillTint="66"/>
        <w:ind w:left="0"/>
        <w:jc w:val="both"/>
        <w:rPr>
          <w:rFonts w:ascii="Times New Roman" w:hAnsi="Times New Roman"/>
          <w:szCs w:val="28"/>
        </w:rPr>
      </w:pPr>
      <w:bookmarkStart w:id="38" w:name="_Toc464030740"/>
      <w:r w:rsidRPr="001D28ED">
        <w:rPr>
          <w:rFonts w:ascii="Times New Roman" w:hAnsi="Times New Roman"/>
          <w:bCs/>
          <w:szCs w:val="28"/>
        </w:rPr>
        <w:t xml:space="preserve">VRIJEME, </w:t>
      </w:r>
      <w:r w:rsidR="00DB4C07" w:rsidRPr="001D28ED">
        <w:rPr>
          <w:rFonts w:ascii="Times New Roman" w:hAnsi="Times New Roman"/>
          <w:bCs/>
          <w:szCs w:val="28"/>
        </w:rPr>
        <w:t xml:space="preserve">MJESTO </w:t>
      </w:r>
      <w:r w:rsidRPr="001D28ED">
        <w:rPr>
          <w:rFonts w:ascii="Times New Roman" w:hAnsi="Times New Roman"/>
          <w:bCs/>
          <w:szCs w:val="28"/>
        </w:rPr>
        <w:t xml:space="preserve">I NAČIN </w:t>
      </w:r>
      <w:r w:rsidR="00DB4C07" w:rsidRPr="001D28ED">
        <w:rPr>
          <w:rFonts w:ascii="Times New Roman" w:hAnsi="Times New Roman"/>
          <w:bCs/>
          <w:szCs w:val="28"/>
        </w:rPr>
        <w:t xml:space="preserve">DOSTAVE </w:t>
      </w:r>
      <w:r w:rsidR="00581E2F" w:rsidRPr="001D28ED">
        <w:rPr>
          <w:rFonts w:ascii="Times New Roman" w:hAnsi="Times New Roman"/>
          <w:bCs/>
          <w:szCs w:val="28"/>
        </w:rPr>
        <w:t>I OTVARANJA PONUDA</w:t>
      </w:r>
      <w:bookmarkEnd w:id="38"/>
      <w:r w:rsidR="00DB4C07" w:rsidRPr="001D28ED">
        <w:rPr>
          <w:rFonts w:ascii="Times New Roman" w:hAnsi="Times New Roman"/>
          <w:bCs/>
          <w:szCs w:val="28"/>
        </w:rPr>
        <w:t xml:space="preserve"> </w:t>
      </w:r>
    </w:p>
    <w:p w:rsidR="00747295" w:rsidRPr="001D28ED" w:rsidRDefault="00747295" w:rsidP="00747295">
      <w:pPr>
        <w:jc w:val="both"/>
        <w:rPr>
          <w:rFonts w:ascii="Times New Roman" w:hAnsi="Times New Roman"/>
        </w:rPr>
      </w:pPr>
      <w:r w:rsidRPr="001D28ED">
        <w:rPr>
          <w:rFonts w:ascii="Times New Roman" w:hAnsi="Times New Roman"/>
        </w:rPr>
        <w:t xml:space="preserve">Ponuda se u zatvorenoj omotnici dostavlja na adresu Naručitelja navedenu u ovoj DZN i bez obzira na način slanja mora biti zaprimljen kod Naručitelja do isteka roka za dostavu Ponuda, što znači najkasnije do </w:t>
      </w:r>
      <w:r w:rsidR="005D5FE5">
        <w:rPr>
          <w:rFonts w:ascii="Times New Roman" w:hAnsi="Times New Roman"/>
        </w:rPr>
        <w:t>08.11.2016</w:t>
      </w:r>
      <w:r w:rsidRPr="001D28ED">
        <w:rPr>
          <w:rFonts w:ascii="Times New Roman" w:hAnsi="Times New Roman"/>
        </w:rPr>
        <w:t>. do</w:t>
      </w:r>
      <w:r w:rsidR="005D5FE5">
        <w:rPr>
          <w:rFonts w:ascii="Times New Roman" w:hAnsi="Times New Roman"/>
        </w:rPr>
        <w:t xml:space="preserve"> 9:00</w:t>
      </w:r>
      <w:r w:rsidRPr="001D28ED">
        <w:rPr>
          <w:rFonts w:ascii="Times New Roman" w:hAnsi="Times New Roman"/>
        </w:rPr>
        <w:t xml:space="preserve"> sati.</w:t>
      </w:r>
    </w:p>
    <w:p w:rsidR="00747295" w:rsidRPr="001D28ED" w:rsidRDefault="00747295" w:rsidP="00747295">
      <w:pPr>
        <w:jc w:val="both"/>
        <w:rPr>
          <w:rFonts w:ascii="Times New Roman" w:hAnsi="Times New Roman"/>
        </w:rPr>
      </w:pPr>
    </w:p>
    <w:p w:rsidR="00747295" w:rsidRPr="001D28ED" w:rsidRDefault="00747295" w:rsidP="00747295">
      <w:pPr>
        <w:jc w:val="both"/>
        <w:rPr>
          <w:rFonts w:ascii="Times New Roman" w:hAnsi="Times New Roman"/>
        </w:rPr>
      </w:pPr>
      <w:r w:rsidRPr="001D28ED">
        <w:rPr>
          <w:rFonts w:ascii="Times New Roman" w:hAnsi="Times New Roman"/>
        </w:rPr>
        <w:t>Na omotnici Ponude mora biti naznačeno:</w:t>
      </w:r>
    </w:p>
    <w:p w:rsidR="00747295" w:rsidRPr="001D28ED" w:rsidRDefault="00D81746" w:rsidP="00747295">
      <w:pPr>
        <w:jc w:val="both"/>
        <w:rPr>
          <w:rFonts w:ascii="Times New Roman" w:hAnsi="Times New Roman"/>
        </w:rPr>
      </w:pPr>
      <w:r>
        <w:rPr>
          <w:rFonts w:ascii="Times New Roman" w:hAnsi="Times New Roman"/>
        </w:rPr>
        <w:t>-</w:t>
      </w:r>
      <w:r>
        <w:rPr>
          <w:rFonts w:ascii="Times New Roman" w:hAnsi="Times New Roman"/>
        </w:rPr>
        <w:tab/>
        <w:t>Naziv i adresa Naručitelja -</w:t>
      </w:r>
      <w:r w:rsidR="00747295" w:rsidRPr="001D28ED">
        <w:rPr>
          <w:rFonts w:ascii="Times New Roman" w:hAnsi="Times New Roman"/>
        </w:rPr>
        <w:t xml:space="preserve"> ___________</w:t>
      </w:r>
    </w:p>
    <w:p w:rsidR="00747295" w:rsidRPr="001D28ED" w:rsidRDefault="00747295" w:rsidP="00747295">
      <w:pPr>
        <w:jc w:val="both"/>
        <w:rPr>
          <w:rFonts w:ascii="Times New Roman" w:hAnsi="Times New Roman"/>
        </w:rPr>
      </w:pPr>
      <w:r w:rsidRPr="001D28ED">
        <w:rPr>
          <w:rFonts w:ascii="Times New Roman" w:hAnsi="Times New Roman"/>
        </w:rPr>
        <w:t>-</w:t>
      </w:r>
      <w:r w:rsidRPr="001D28ED">
        <w:rPr>
          <w:rFonts w:ascii="Times New Roman" w:hAnsi="Times New Roman"/>
        </w:rPr>
        <w:tab/>
        <w:t>naziv i adresa Ponuditelja,</w:t>
      </w:r>
    </w:p>
    <w:p w:rsidR="00747295" w:rsidRPr="001D28ED" w:rsidRDefault="00747295" w:rsidP="00747295">
      <w:pPr>
        <w:jc w:val="both"/>
        <w:rPr>
          <w:rFonts w:ascii="Times New Roman" w:hAnsi="Times New Roman"/>
        </w:rPr>
      </w:pPr>
      <w:r w:rsidRPr="001D28ED">
        <w:rPr>
          <w:rFonts w:ascii="Times New Roman" w:hAnsi="Times New Roman"/>
        </w:rPr>
        <w:t>-</w:t>
      </w:r>
      <w:r w:rsidRPr="001D28ED">
        <w:rPr>
          <w:rFonts w:ascii="Times New Roman" w:hAnsi="Times New Roman"/>
        </w:rPr>
        <w:tab/>
        <w:t>evidencijski broj nabave - ____________</w:t>
      </w:r>
    </w:p>
    <w:p w:rsidR="00747295" w:rsidRPr="001D28ED" w:rsidRDefault="00747295" w:rsidP="00747295">
      <w:pPr>
        <w:jc w:val="both"/>
        <w:rPr>
          <w:rFonts w:ascii="Times New Roman" w:hAnsi="Times New Roman"/>
        </w:rPr>
      </w:pPr>
      <w:r w:rsidRPr="001D28ED">
        <w:rPr>
          <w:rFonts w:ascii="Times New Roman" w:hAnsi="Times New Roman"/>
        </w:rPr>
        <w:t>-</w:t>
      </w:r>
      <w:r w:rsidRPr="001D28ED">
        <w:rPr>
          <w:rFonts w:ascii="Times New Roman" w:hAnsi="Times New Roman"/>
        </w:rPr>
        <w:tab/>
        <w:t>naziv predmeta nabave - _____________</w:t>
      </w:r>
    </w:p>
    <w:p w:rsidR="00747295" w:rsidRPr="001D28ED" w:rsidRDefault="00747295" w:rsidP="00747295">
      <w:pPr>
        <w:jc w:val="both"/>
        <w:rPr>
          <w:rFonts w:ascii="Times New Roman" w:hAnsi="Times New Roman"/>
        </w:rPr>
      </w:pPr>
      <w:r w:rsidRPr="001D28ED">
        <w:rPr>
          <w:rFonts w:ascii="Times New Roman" w:hAnsi="Times New Roman"/>
        </w:rPr>
        <w:t>-</w:t>
      </w:r>
      <w:r w:rsidRPr="001D28ED">
        <w:rPr>
          <w:rFonts w:ascii="Times New Roman" w:hAnsi="Times New Roman"/>
        </w:rPr>
        <w:tab/>
        <w:t>naznaka »NE OTVARAJ«.</w:t>
      </w:r>
    </w:p>
    <w:p w:rsidR="00747295" w:rsidRPr="001D28ED" w:rsidRDefault="00747295" w:rsidP="00747295">
      <w:pPr>
        <w:jc w:val="both"/>
        <w:rPr>
          <w:rFonts w:ascii="Times New Roman" w:hAnsi="Times New Roman"/>
        </w:rPr>
      </w:pPr>
      <w:r w:rsidRPr="001D28ED">
        <w:rPr>
          <w:rFonts w:ascii="Times New Roman" w:hAnsi="Times New Roman"/>
        </w:rPr>
        <w:tab/>
        <w:t>Ako omotnica nije označena u skladu sa zahtjevima iz ove DZN, Naručitelj ne preuzima nikakvu odgovornost u slučaju gubitka ili preranog otvaranja.</w:t>
      </w:r>
    </w:p>
    <w:p w:rsidR="006A2B02" w:rsidRPr="001D28ED" w:rsidRDefault="006A2B02" w:rsidP="008239D9">
      <w:pPr>
        <w:jc w:val="both"/>
        <w:rPr>
          <w:rFonts w:ascii="Times New Roman" w:hAnsi="Times New Roman"/>
        </w:rPr>
      </w:pPr>
    </w:p>
    <w:p w:rsidR="00DB4C07" w:rsidRPr="001D28ED" w:rsidRDefault="00DB4C07" w:rsidP="008239D9">
      <w:pPr>
        <w:jc w:val="both"/>
        <w:rPr>
          <w:rFonts w:ascii="Times New Roman" w:hAnsi="Times New Roman"/>
        </w:rPr>
      </w:pPr>
      <w:r w:rsidRPr="001D28ED">
        <w:rPr>
          <w:rFonts w:ascii="Times New Roman" w:hAnsi="Times New Roman"/>
        </w:rPr>
        <w:t xml:space="preserve">Sve </w:t>
      </w:r>
      <w:r w:rsidR="00581E2F" w:rsidRPr="001D28ED">
        <w:rPr>
          <w:rFonts w:ascii="Times New Roman" w:hAnsi="Times New Roman"/>
        </w:rPr>
        <w:t>ponude</w:t>
      </w:r>
      <w:r w:rsidRPr="001D28ED">
        <w:rPr>
          <w:rFonts w:ascii="Times New Roman" w:hAnsi="Times New Roman"/>
        </w:rPr>
        <w:t xml:space="preserve"> koje naručitelj zaprimi nakon isteka roka za dostavu označiti će se kao zakašnjelo pristigl</w:t>
      </w:r>
      <w:r w:rsidR="00581E2F" w:rsidRPr="001D28ED">
        <w:rPr>
          <w:rFonts w:ascii="Times New Roman" w:hAnsi="Times New Roman"/>
        </w:rPr>
        <w:t>e</w:t>
      </w:r>
      <w:r w:rsidRPr="001D28ED">
        <w:rPr>
          <w:rFonts w:ascii="Times New Roman" w:hAnsi="Times New Roman"/>
        </w:rPr>
        <w:t xml:space="preserve"> </w:t>
      </w:r>
      <w:r w:rsidR="00581E2F" w:rsidRPr="001D28ED">
        <w:rPr>
          <w:rFonts w:ascii="Times New Roman" w:hAnsi="Times New Roman"/>
        </w:rPr>
        <w:t xml:space="preserve">ponude </w:t>
      </w:r>
      <w:r w:rsidR="006A2B02" w:rsidRPr="001D28ED">
        <w:rPr>
          <w:rFonts w:ascii="Times New Roman" w:hAnsi="Times New Roman"/>
        </w:rPr>
        <w:t>i neće se uzimati u obzir</w:t>
      </w:r>
      <w:r w:rsidRPr="001D28ED">
        <w:rPr>
          <w:rFonts w:ascii="Times New Roman" w:hAnsi="Times New Roman"/>
        </w:rPr>
        <w:t xml:space="preserve">. </w:t>
      </w:r>
    </w:p>
    <w:p w:rsidR="00747295" w:rsidRPr="001D28ED" w:rsidRDefault="00747295" w:rsidP="00747295">
      <w:pPr>
        <w:jc w:val="both"/>
        <w:rPr>
          <w:rFonts w:ascii="Times New Roman" w:hAnsi="Times New Roman"/>
        </w:rPr>
      </w:pPr>
      <w:r w:rsidRPr="001D28ED">
        <w:rPr>
          <w:rFonts w:ascii="Times New Roman" w:hAnsi="Times New Roman"/>
        </w:rPr>
        <w:t>U roku za dostavu Ponuda Ponuditelj može izmijeniti svoju Ponudu, nadopuniti je ili od nje odustati. Izmjena i/ili dopuna Ponuda dostavlja se na isti način kao i osnovna Ponuda s obveznom naznakom da se radi o izmjeni i/ili dopuni Ponude.</w:t>
      </w:r>
    </w:p>
    <w:p w:rsidR="00747295" w:rsidRPr="001D28ED" w:rsidRDefault="00747295" w:rsidP="00747295">
      <w:pPr>
        <w:jc w:val="both"/>
        <w:rPr>
          <w:rFonts w:ascii="Times New Roman" w:hAnsi="Times New Roman"/>
        </w:rPr>
      </w:pPr>
      <w:r w:rsidRPr="001D28ED">
        <w:rPr>
          <w:rFonts w:ascii="Times New Roman" w:hAnsi="Times New Roman"/>
        </w:rPr>
        <w:tab/>
        <w:t>Ponuditelj može do isteka roka za dostavu Ponuda pisanom izjavom odustati od svoje dostavljene Ponude. Pisana se izjava dostavlja na isti način kao i Ponuda, s obveznom naznakom da se radi o odustajanju od Ponude. Kada Ponuditelj neposredno dostavlja Ponudu, izmjenu i/ili dopunu Ponude, odnosno pisanu izjavu o odustajanju od dostavljene Ponude Naručitelj će mu o tome izdati potvrdu.</w:t>
      </w:r>
    </w:p>
    <w:p w:rsidR="008B69E7" w:rsidRPr="001D28ED" w:rsidRDefault="008B69E7" w:rsidP="008239D9">
      <w:pPr>
        <w:jc w:val="both"/>
        <w:rPr>
          <w:rFonts w:ascii="Times New Roman" w:hAnsi="Times New Roman"/>
        </w:rPr>
      </w:pPr>
    </w:p>
    <w:p w:rsidR="00DB4C07" w:rsidRPr="001D28ED" w:rsidRDefault="00747295" w:rsidP="008239D9">
      <w:pPr>
        <w:jc w:val="both"/>
        <w:rPr>
          <w:rFonts w:ascii="Times New Roman" w:hAnsi="Times New Roman"/>
        </w:rPr>
      </w:pPr>
      <w:r w:rsidRPr="001D28ED">
        <w:rPr>
          <w:rFonts w:ascii="Times New Roman" w:hAnsi="Times New Roman"/>
        </w:rPr>
        <w:t>Ponude</w:t>
      </w:r>
      <w:r w:rsidR="00DB4C07" w:rsidRPr="001D28ED">
        <w:rPr>
          <w:rFonts w:ascii="Times New Roman" w:hAnsi="Times New Roman"/>
        </w:rPr>
        <w:t xml:space="preserve"> otvaraju ovlašteni predstavnici naručitelja. </w:t>
      </w:r>
    </w:p>
    <w:p w:rsidR="001E5389" w:rsidRDefault="003E6D70" w:rsidP="008239D9">
      <w:pPr>
        <w:jc w:val="both"/>
        <w:rPr>
          <w:rFonts w:ascii="Times New Roman" w:hAnsi="Times New Roman"/>
        </w:rPr>
      </w:pPr>
      <w:r w:rsidRPr="001D28ED">
        <w:rPr>
          <w:rFonts w:ascii="Times New Roman" w:hAnsi="Times New Roman"/>
        </w:rPr>
        <w:t>Naručitelj neće provoditi javno otvaranje ponuda.</w:t>
      </w:r>
    </w:p>
    <w:p w:rsidR="009D4227" w:rsidRPr="001D28ED" w:rsidRDefault="009D4227" w:rsidP="008239D9">
      <w:pPr>
        <w:jc w:val="both"/>
        <w:rPr>
          <w:rFonts w:ascii="Times New Roman" w:hAnsi="Times New Roman"/>
          <w:b/>
        </w:rPr>
      </w:pPr>
    </w:p>
    <w:p w:rsidR="009D4227" w:rsidRPr="001D28ED" w:rsidRDefault="00E37651" w:rsidP="008239D9">
      <w:pPr>
        <w:pStyle w:val="Naslov1"/>
        <w:shd w:val="clear" w:color="auto" w:fill="B8CCE4" w:themeFill="accent1" w:themeFillTint="66"/>
        <w:ind w:left="0"/>
        <w:jc w:val="both"/>
        <w:rPr>
          <w:rFonts w:ascii="Times New Roman" w:hAnsi="Times New Roman"/>
          <w:szCs w:val="28"/>
        </w:rPr>
      </w:pPr>
      <w:bookmarkStart w:id="39" w:name="_Toc464030741"/>
      <w:r w:rsidRPr="001D28ED">
        <w:rPr>
          <w:rFonts w:ascii="Times New Roman" w:hAnsi="Times New Roman"/>
          <w:bCs/>
          <w:szCs w:val="28"/>
        </w:rPr>
        <w:t>ODLUKA O PONIŠTENJU</w:t>
      </w:r>
      <w:bookmarkEnd w:id="39"/>
    </w:p>
    <w:p w:rsidR="009D4227" w:rsidRPr="001D28ED" w:rsidRDefault="009D4227" w:rsidP="008239D9">
      <w:pPr>
        <w:jc w:val="both"/>
        <w:rPr>
          <w:rStyle w:val="FontStyle19"/>
          <w:rFonts w:ascii="Times New Roman" w:hAnsi="Times New Roman" w:cs="Times New Roman"/>
          <w:b/>
          <w:sz w:val="24"/>
          <w:szCs w:val="24"/>
        </w:rPr>
      </w:pPr>
    </w:p>
    <w:p w:rsidR="00E37651" w:rsidRPr="001D28ED" w:rsidRDefault="00E37651" w:rsidP="00233928">
      <w:pPr>
        <w:jc w:val="both"/>
        <w:rPr>
          <w:rStyle w:val="FontStyle19"/>
          <w:rFonts w:ascii="Times New Roman" w:hAnsi="Times New Roman" w:cs="Times New Roman"/>
          <w:sz w:val="24"/>
          <w:szCs w:val="24"/>
        </w:rPr>
      </w:pPr>
      <w:r w:rsidRPr="001D28ED">
        <w:rPr>
          <w:rStyle w:val="FontStyle19"/>
          <w:rFonts w:ascii="Times New Roman" w:hAnsi="Times New Roman" w:cs="Times New Roman"/>
          <w:sz w:val="24"/>
          <w:szCs w:val="24"/>
        </w:rPr>
        <w:t>Naručitelj poništava postupak nabave ako nakon isteka roka za dostavu ponuda:</w:t>
      </w:r>
    </w:p>
    <w:p w:rsidR="00E37651" w:rsidRPr="001D28ED" w:rsidRDefault="00E37651" w:rsidP="00233928">
      <w:pPr>
        <w:jc w:val="both"/>
        <w:rPr>
          <w:rStyle w:val="FontStyle19"/>
          <w:rFonts w:ascii="Times New Roman" w:hAnsi="Times New Roman" w:cs="Times New Roman"/>
          <w:sz w:val="24"/>
          <w:szCs w:val="24"/>
        </w:rPr>
      </w:pPr>
    </w:p>
    <w:p w:rsidR="00E37651" w:rsidRPr="001D28ED" w:rsidRDefault="00E37651" w:rsidP="00233928">
      <w:pPr>
        <w:jc w:val="both"/>
        <w:rPr>
          <w:rStyle w:val="FontStyle19"/>
          <w:rFonts w:ascii="Times New Roman" w:hAnsi="Times New Roman" w:cs="Times New Roman"/>
          <w:sz w:val="24"/>
          <w:szCs w:val="24"/>
        </w:rPr>
      </w:pPr>
      <w:r w:rsidRPr="001D28ED">
        <w:rPr>
          <w:rStyle w:val="FontStyle19"/>
          <w:rFonts w:ascii="Times New Roman" w:hAnsi="Times New Roman" w:cs="Times New Roman"/>
          <w:sz w:val="24"/>
          <w:szCs w:val="24"/>
        </w:rPr>
        <w:t>- nije pristigla niti jedna ponuda;</w:t>
      </w:r>
    </w:p>
    <w:p w:rsidR="00E37651" w:rsidRPr="001D28ED" w:rsidRDefault="00E37651" w:rsidP="00233928">
      <w:pPr>
        <w:jc w:val="both"/>
        <w:rPr>
          <w:rStyle w:val="FontStyle19"/>
          <w:rFonts w:ascii="Times New Roman" w:hAnsi="Times New Roman" w:cs="Times New Roman"/>
          <w:sz w:val="24"/>
          <w:szCs w:val="24"/>
        </w:rPr>
      </w:pPr>
      <w:r w:rsidRPr="001D28ED">
        <w:rPr>
          <w:rStyle w:val="FontStyle19"/>
          <w:rFonts w:ascii="Times New Roman" w:hAnsi="Times New Roman" w:cs="Times New Roman"/>
          <w:sz w:val="24"/>
          <w:szCs w:val="24"/>
        </w:rPr>
        <w:t>- nije dobio unaprijed određen broj valjanih ponuda/niti jednu valjanu ponudu;</w:t>
      </w:r>
    </w:p>
    <w:p w:rsidR="00E37651" w:rsidRPr="001D28ED" w:rsidRDefault="00E37651" w:rsidP="00233928">
      <w:pPr>
        <w:jc w:val="both"/>
        <w:rPr>
          <w:rStyle w:val="FontStyle19"/>
          <w:rFonts w:ascii="Times New Roman" w:hAnsi="Times New Roman" w:cs="Times New Roman"/>
          <w:sz w:val="24"/>
          <w:szCs w:val="24"/>
        </w:rPr>
      </w:pPr>
      <w:r w:rsidRPr="001D28ED">
        <w:rPr>
          <w:rStyle w:val="FontStyle19"/>
          <w:rFonts w:ascii="Times New Roman" w:hAnsi="Times New Roman" w:cs="Times New Roman"/>
          <w:sz w:val="24"/>
          <w:szCs w:val="24"/>
        </w:rPr>
        <w:t>- nakon odbijanja ponuda ne preostane nijedna valjana ponuda.</w:t>
      </w:r>
    </w:p>
    <w:p w:rsidR="00E37651" w:rsidRPr="001D28ED" w:rsidRDefault="00E37651" w:rsidP="00233928">
      <w:pPr>
        <w:jc w:val="both"/>
        <w:rPr>
          <w:rStyle w:val="FontStyle19"/>
          <w:rFonts w:ascii="Times New Roman" w:hAnsi="Times New Roman" w:cs="Times New Roman"/>
          <w:sz w:val="24"/>
          <w:szCs w:val="24"/>
        </w:rPr>
      </w:pPr>
    </w:p>
    <w:p w:rsidR="00E37651" w:rsidRPr="001D28ED" w:rsidRDefault="00E37651" w:rsidP="00233928">
      <w:pPr>
        <w:jc w:val="both"/>
        <w:rPr>
          <w:rStyle w:val="FontStyle19"/>
          <w:rFonts w:ascii="Times New Roman" w:hAnsi="Times New Roman" w:cs="Times New Roman"/>
          <w:sz w:val="24"/>
          <w:szCs w:val="24"/>
        </w:rPr>
      </w:pPr>
      <w:r w:rsidRPr="001D28ED">
        <w:rPr>
          <w:rStyle w:val="FontStyle19"/>
          <w:rFonts w:ascii="Times New Roman" w:hAnsi="Times New Roman" w:cs="Times New Roman"/>
          <w:sz w:val="24"/>
          <w:szCs w:val="24"/>
        </w:rPr>
        <w:t xml:space="preserve">Ako postoje razlozi za poništenje postupka nabave naručitelj </w:t>
      </w:r>
      <w:r w:rsidR="00233928" w:rsidRPr="001D28ED">
        <w:rPr>
          <w:rStyle w:val="FontStyle19"/>
          <w:rFonts w:ascii="Times New Roman" w:hAnsi="Times New Roman" w:cs="Times New Roman"/>
          <w:sz w:val="24"/>
          <w:szCs w:val="24"/>
        </w:rPr>
        <w:t xml:space="preserve">bez odgode donosi </w:t>
      </w:r>
      <w:r w:rsidRPr="001D28ED">
        <w:rPr>
          <w:rStyle w:val="FontStyle19"/>
          <w:rFonts w:ascii="Times New Roman" w:hAnsi="Times New Roman" w:cs="Times New Roman"/>
          <w:sz w:val="24"/>
          <w:szCs w:val="24"/>
        </w:rPr>
        <w:t>odluku o poništenju u kojoj navodi:</w:t>
      </w:r>
    </w:p>
    <w:p w:rsidR="00E37651" w:rsidRPr="001D28ED" w:rsidRDefault="00E37651" w:rsidP="00233928">
      <w:pPr>
        <w:jc w:val="both"/>
        <w:rPr>
          <w:rStyle w:val="FontStyle19"/>
          <w:rFonts w:ascii="Times New Roman" w:hAnsi="Times New Roman" w:cs="Times New Roman"/>
          <w:sz w:val="24"/>
          <w:szCs w:val="24"/>
        </w:rPr>
      </w:pPr>
    </w:p>
    <w:p w:rsidR="00E37651" w:rsidRPr="001D28ED" w:rsidRDefault="00E37651" w:rsidP="00233928">
      <w:pPr>
        <w:jc w:val="both"/>
        <w:rPr>
          <w:rStyle w:val="FontStyle19"/>
          <w:rFonts w:ascii="Times New Roman" w:hAnsi="Times New Roman" w:cs="Times New Roman"/>
          <w:sz w:val="24"/>
          <w:szCs w:val="24"/>
        </w:rPr>
      </w:pPr>
      <w:r w:rsidRPr="001D28ED">
        <w:rPr>
          <w:rStyle w:val="FontStyle19"/>
          <w:rFonts w:ascii="Times New Roman" w:hAnsi="Times New Roman" w:cs="Times New Roman"/>
          <w:sz w:val="24"/>
          <w:szCs w:val="24"/>
        </w:rPr>
        <w:t>- predmet nabave za koji se donosi odluka o</w:t>
      </w:r>
      <w:r w:rsidR="00233928" w:rsidRPr="001D28ED">
        <w:rPr>
          <w:rStyle w:val="FontStyle19"/>
          <w:rFonts w:ascii="Times New Roman" w:hAnsi="Times New Roman" w:cs="Times New Roman"/>
          <w:sz w:val="24"/>
          <w:szCs w:val="24"/>
        </w:rPr>
        <w:t xml:space="preserve"> </w:t>
      </w:r>
      <w:r w:rsidRPr="001D28ED">
        <w:rPr>
          <w:rStyle w:val="FontStyle19"/>
          <w:rFonts w:ascii="Times New Roman" w:hAnsi="Times New Roman" w:cs="Times New Roman"/>
          <w:sz w:val="24"/>
          <w:szCs w:val="24"/>
        </w:rPr>
        <w:t>poništenju;</w:t>
      </w:r>
    </w:p>
    <w:p w:rsidR="00E37651" w:rsidRPr="001D28ED" w:rsidRDefault="00E37651" w:rsidP="00233928">
      <w:pPr>
        <w:jc w:val="both"/>
        <w:rPr>
          <w:rStyle w:val="FontStyle19"/>
          <w:rFonts w:ascii="Times New Roman" w:hAnsi="Times New Roman" w:cs="Times New Roman"/>
          <w:sz w:val="24"/>
          <w:szCs w:val="24"/>
        </w:rPr>
      </w:pPr>
      <w:r w:rsidRPr="001D28ED">
        <w:rPr>
          <w:rStyle w:val="FontStyle19"/>
          <w:rFonts w:ascii="Times New Roman" w:hAnsi="Times New Roman" w:cs="Times New Roman"/>
          <w:sz w:val="24"/>
          <w:szCs w:val="24"/>
        </w:rPr>
        <w:t>- obrazloženje razloga poništenja;</w:t>
      </w:r>
    </w:p>
    <w:p w:rsidR="00E37651" w:rsidRPr="001D28ED" w:rsidRDefault="00E37651" w:rsidP="00233928">
      <w:pPr>
        <w:jc w:val="both"/>
        <w:rPr>
          <w:rStyle w:val="FontStyle19"/>
          <w:rFonts w:ascii="Times New Roman" w:hAnsi="Times New Roman" w:cs="Times New Roman"/>
          <w:sz w:val="24"/>
          <w:szCs w:val="24"/>
        </w:rPr>
      </w:pPr>
      <w:r w:rsidRPr="001D28ED">
        <w:rPr>
          <w:rStyle w:val="FontStyle19"/>
          <w:rFonts w:ascii="Times New Roman" w:hAnsi="Times New Roman" w:cs="Times New Roman"/>
          <w:sz w:val="24"/>
          <w:szCs w:val="24"/>
        </w:rPr>
        <w:t>- rok u kojem će pokrenuti novi postupak za isti ili sličan predmet nabave, ako je</w:t>
      </w:r>
      <w:r w:rsidR="00233928" w:rsidRPr="001D28ED">
        <w:rPr>
          <w:rStyle w:val="FontStyle19"/>
          <w:rFonts w:ascii="Times New Roman" w:hAnsi="Times New Roman" w:cs="Times New Roman"/>
          <w:sz w:val="24"/>
          <w:szCs w:val="24"/>
        </w:rPr>
        <w:t xml:space="preserve"> </w:t>
      </w:r>
      <w:r w:rsidRPr="001D28ED">
        <w:rPr>
          <w:rStyle w:val="FontStyle19"/>
          <w:rFonts w:ascii="Times New Roman" w:hAnsi="Times New Roman" w:cs="Times New Roman"/>
          <w:sz w:val="24"/>
          <w:szCs w:val="24"/>
        </w:rPr>
        <w:t>primjenjivo;</w:t>
      </w:r>
    </w:p>
    <w:p w:rsidR="00E37651" w:rsidRPr="001D28ED" w:rsidRDefault="00E37651" w:rsidP="00233928">
      <w:pPr>
        <w:jc w:val="both"/>
        <w:rPr>
          <w:rStyle w:val="FontStyle19"/>
          <w:rFonts w:ascii="Times New Roman" w:hAnsi="Times New Roman" w:cs="Times New Roman"/>
          <w:sz w:val="24"/>
          <w:szCs w:val="24"/>
        </w:rPr>
      </w:pPr>
      <w:r w:rsidRPr="001D28ED">
        <w:rPr>
          <w:rStyle w:val="FontStyle19"/>
          <w:rFonts w:ascii="Times New Roman" w:hAnsi="Times New Roman" w:cs="Times New Roman"/>
          <w:sz w:val="24"/>
          <w:szCs w:val="24"/>
        </w:rPr>
        <w:t>- datum donošenja i potpis odgovorne osobe;</w:t>
      </w:r>
    </w:p>
    <w:p w:rsidR="00233928" w:rsidRPr="001D28ED" w:rsidRDefault="00233928" w:rsidP="00233928">
      <w:pPr>
        <w:jc w:val="both"/>
        <w:rPr>
          <w:rStyle w:val="FontStyle19"/>
          <w:rFonts w:ascii="Times New Roman" w:hAnsi="Times New Roman" w:cs="Times New Roman"/>
          <w:sz w:val="24"/>
          <w:szCs w:val="24"/>
        </w:rPr>
      </w:pPr>
    </w:p>
    <w:p w:rsidR="00E37651" w:rsidRPr="001D28ED" w:rsidRDefault="00E37651" w:rsidP="00233928">
      <w:pPr>
        <w:jc w:val="both"/>
        <w:rPr>
          <w:rStyle w:val="FontStyle19"/>
          <w:rFonts w:ascii="Times New Roman" w:hAnsi="Times New Roman" w:cs="Times New Roman"/>
          <w:sz w:val="24"/>
          <w:szCs w:val="24"/>
        </w:rPr>
      </w:pPr>
      <w:r w:rsidRPr="001D28ED">
        <w:rPr>
          <w:rStyle w:val="FontStyle19"/>
          <w:rFonts w:ascii="Times New Roman" w:hAnsi="Times New Roman" w:cs="Times New Roman"/>
          <w:sz w:val="24"/>
          <w:szCs w:val="24"/>
        </w:rPr>
        <w:t>te istu bez odgode dostavlja gospodarskim subjektima koji su dostavili ponude.</w:t>
      </w:r>
    </w:p>
    <w:p w:rsidR="00E37651" w:rsidRPr="001D28ED" w:rsidRDefault="00E37651" w:rsidP="00233928">
      <w:pPr>
        <w:jc w:val="both"/>
        <w:rPr>
          <w:rStyle w:val="FontStyle19"/>
          <w:rFonts w:ascii="Times New Roman" w:hAnsi="Times New Roman" w:cs="Times New Roman"/>
          <w:sz w:val="24"/>
          <w:szCs w:val="24"/>
        </w:rPr>
      </w:pPr>
    </w:p>
    <w:p w:rsidR="00E37651" w:rsidRPr="001D28ED" w:rsidRDefault="001F024A" w:rsidP="00233928">
      <w:pPr>
        <w:jc w:val="both"/>
        <w:rPr>
          <w:rStyle w:val="FontStyle19"/>
          <w:rFonts w:ascii="Times New Roman" w:hAnsi="Times New Roman" w:cs="Times New Roman"/>
          <w:sz w:val="24"/>
          <w:szCs w:val="24"/>
        </w:rPr>
      </w:pPr>
      <w:r w:rsidRPr="001D28ED">
        <w:rPr>
          <w:rStyle w:val="FontStyle19"/>
          <w:rFonts w:ascii="Times New Roman" w:hAnsi="Times New Roman" w:cs="Times New Roman"/>
          <w:sz w:val="24"/>
          <w:szCs w:val="24"/>
        </w:rPr>
        <w:t>Naručitelj</w:t>
      </w:r>
      <w:r w:rsidR="00E37651" w:rsidRPr="001D28ED">
        <w:rPr>
          <w:rStyle w:val="FontStyle19"/>
          <w:rFonts w:ascii="Times New Roman" w:hAnsi="Times New Roman" w:cs="Times New Roman"/>
          <w:sz w:val="24"/>
          <w:szCs w:val="24"/>
        </w:rPr>
        <w:t xml:space="preserve"> bez odgode</w:t>
      </w:r>
      <w:r w:rsidRPr="001D28ED">
        <w:rPr>
          <w:rStyle w:val="FontStyle19"/>
          <w:rFonts w:ascii="Times New Roman" w:hAnsi="Times New Roman" w:cs="Times New Roman"/>
          <w:sz w:val="24"/>
          <w:szCs w:val="24"/>
        </w:rPr>
        <w:t xml:space="preserve"> </w:t>
      </w:r>
      <w:r w:rsidR="00E37651" w:rsidRPr="001D28ED">
        <w:rPr>
          <w:rStyle w:val="FontStyle19"/>
          <w:rFonts w:ascii="Times New Roman" w:hAnsi="Times New Roman" w:cs="Times New Roman"/>
          <w:sz w:val="24"/>
          <w:szCs w:val="24"/>
        </w:rPr>
        <w:t xml:space="preserve">objavljuje obavijest o poništavanju postupka nabave </w:t>
      </w:r>
      <w:r w:rsidRPr="001D28ED">
        <w:rPr>
          <w:rStyle w:val="FontStyle19"/>
          <w:rFonts w:ascii="Times New Roman" w:hAnsi="Times New Roman" w:cs="Times New Roman"/>
          <w:sz w:val="24"/>
          <w:szCs w:val="24"/>
        </w:rPr>
        <w:t xml:space="preserve">na internetskoj </w:t>
      </w:r>
      <w:r w:rsidRPr="00F42B05">
        <w:rPr>
          <w:rStyle w:val="FontStyle19"/>
          <w:rFonts w:ascii="Times New Roman" w:hAnsi="Times New Roman" w:cs="Times New Roman"/>
          <w:sz w:val="24"/>
          <w:szCs w:val="24"/>
        </w:rPr>
        <w:t xml:space="preserve">stranici </w:t>
      </w:r>
      <w:hyperlink r:id="rId15" w:history="1">
        <w:r w:rsidR="00F42B05" w:rsidRPr="00F42B05">
          <w:rPr>
            <w:rStyle w:val="Hyperlink"/>
            <w:rFonts w:ascii="Times New Roman" w:hAnsi="Times New Roman"/>
            <w:szCs w:val="24"/>
          </w:rPr>
          <w:t>www.strukturnifondovi.hr</w:t>
        </w:r>
      </w:hyperlink>
      <w:r w:rsidR="00F42B05" w:rsidRPr="00F42B05">
        <w:rPr>
          <w:rStyle w:val="FontStyle19"/>
          <w:rFonts w:ascii="Times New Roman" w:hAnsi="Times New Roman" w:cs="Times New Roman"/>
          <w:sz w:val="24"/>
          <w:szCs w:val="24"/>
        </w:rPr>
        <w:t xml:space="preserve"> i </w:t>
      </w:r>
      <w:hyperlink r:id="rId16" w:history="1">
        <w:r w:rsidR="00F42B05" w:rsidRPr="00F42B05">
          <w:rPr>
            <w:rStyle w:val="Hyperlink"/>
            <w:rFonts w:ascii="Times New Roman" w:hAnsi="Times New Roman"/>
            <w:szCs w:val="24"/>
          </w:rPr>
          <w:t>www.naturaldent.hr</w:t>
        </w:r>
      </w:hyperlink>
      <w:r w:rsidR="00F42B05" w:rsidRPr="00F42B05">
        <w:rPr>
          <w:rStyle w:val="FontStyle19"/>
          <w:rFonts w:ascii="Times New Roman" w:hAnsi="Times New Roman" w:cs="Times New Roman"/>
          <w:sz w:val="24"/>
          <w:szCs w:val="24"/>
        </w:rPr>
        <w:t>.</w:t>
      </w:r>
      <w:r w:rsidRPr="001D28ED">
        <w:rPr>
          <w:rStyle w:val="FontStyle19"/>
          <w:rFonts w:ascii="Times New Roman" w:hAnsi="Times New Roman" w:cs="Times New Roman"/>
          <w:sz w:val="24"/>
          <w:szCs w:val="24"/>
        </w:rPr>
        <w:t xml:space="preserve"> </w:t>
      </w:r>
    </w:p>
    <w:p w:rsidR="00E37651" w:rsidRPr="001D28ED" w:rsidRDefault="00E37651" w:rsidP="008239D9">
      <w:pPr>
        <w:jc w:val="both"/>
        <w:rPr>
          <w:rStyle w:val="FontStyle19"/>
          <w:rFonts w:ascii="Times New Roman" w:hAnsi="Times New Roman" w:cs="Times New Roman"/>
          <w:b/>
          <w:sz w:val="24"/>
          <w:szCs w:val="24"/>
        </w:rPr>
      </w:pPr>
    </w:p>
    <w:p w:rsidR="00DB4C07" w:rsidRPr="001D28ED" w:rsidRDefault="00DB4C07" w:rsidP="008239D9">
      <w:pPr>
        <w:pStyle w:val="Naslov1"/>
        <w:shd w:val="clear" w:color="auto" w:fill="B8CCE4" w:themeFill="accent1" w:themeFillTint="66"/>
        <w:ind w:left="0"/>
        <w:jc w:val="both"/>
        <w:rPr>
          <w:rFonts w:ascii="Times New Roman" w:hAnsi="Times New Roman"/>
          <w:szCs w:val="28"/>
        </w:rPr>
      </w:pPr>
      <w:bookmarkStart w:id="40" w:name="_Toc464030742"/>
      <w:r w:rsidRPr="001D28ED">
        <w:rPr>
          <w:rFonts w:ascii="Times New Roman" w:hAnsi="Times New Roman"/>
          <w:bCs/>
          <w:szCs w:val="28"/>
        </w:rPr>
        <w:t xml:space="preserve">ODLUKA O </w:t>
      </w:r>
      <w:r w:rsidR="00E37651" w:rsidRPr="001D28ED">
        <w:rPr>
          <w:rFonts w:ascii="Times New Roman" w:hAnsi="Times New Roman"/>
          <w:bCs/>
          <w:szCs w:val="28"/>
        </w:rPr>
        <w:t>ODABIRU</w:t>
      </w:r>
      <w:bookmarkEnd w:id="40"/>
    </w:p>
    <w:p w:rsidR="008F6916" w:rsidRPr="001D28ED" w:rsidRDefault="009565CD" w:rsidP="00233928">
      <w:pPr>
        <w:jc w:val="both"/>
        <w:rPr>
          <w:rFonts w:ascii="Times New Roman" w:hAnsi="Times New Roman"/>
        </w:rPr>
      </w:pPr>
      <w:r w:rsidRPr="001D28ED">
        <w:rPr>
          <w:rFonts w:ascii="Times New Roman" w:hAnsi="Times New Roman"/>
        </w:rPr>
        <w:t xml:space="preserve">Naručitelj </w:t>
      </w:r>
      <w:r w:rsidR="008F6916" w:rsidRPr="001D28ED">
        <w:rPr>
          <w:rFonts w:ascii="Times New Roman" w:hAnsi="Times New Roman"/>
        </w:rPr>
        <w:t xml:space="preserve">pisanim putem obavještava sve subjekte koji su dostavili ponudu o odabranom </w:t>
      </w:r>
      <w:r w:rsidR="00233928" w:rsidRPr="001D28ED">
        <w:rPr>
          <w:rFonts w:ascii="Times New Roman" w:hAnsi="Times New Roman"/>
        </w:rPr>
        <w:t>ponuditelju, prilažući presliku</w:t>
      </w:r>
      <w:r w:rsidR="008F6916" w:rsidRPr="001D28ED">
        <w:rPr>
          <w:rFonts w:ascii="Times New Roman" w:hAnsi="Times New Roman"/>
        </w:rPr>
        <w:t xml:space="preserve"> Odluke o odabiru te im šalje obrazloženu pisanu obavijest o odbijanju njihove ponude.</w:t>
      </w:r>
    </w:p>
    <w:p w:rsidR="00233928" w:rsidRPr="001D28ED" w:rsidRDefault="00233928" w:rsidP="00233928">
      <w:pPr>
        <w:jc w:val="both"/>
        <w:rPr>
          <w:rFonts w:ascii="Times New Roman" w:hAnsi="Times New Roman"/>
        </w:rPr>
      </w:pPr>
    </w:p>
    <w:p w:rsidR="008F6916" w:rsidRPr="001D28ED" w:rsidRDefault="008F6916" w:rsidP="00233928">
      <w:pPr>
        <w:jc w:val="both"/>
        <w:rPr>
          <w:rFonts w:ascii="Times New Roman" w:hAnsi="Times New Roman"/>
        </w:rPr>
      </w:pPr>
      <w:r w:rsidRPr="001D28ED">
        <w:rPr>
          <w:rFonts w:ascii="Times New Roman" w:hAnsi="Times New Roman"/>
        </w:rPr>
        <w:t>Odluka o odabiru sadržava najmanje:</w:t>
      </w:r>
    </w:p>
    <w:p w:rsidR="008F6916" w:rsidRPr="001D28ED" w:rsidRDefault="008F6916" w:rsidP="00233928">
      <w:pPr>
        <w:pStyle w:val="ListParagraph"/>
        <w:numPr>
          <w:ilvl w:val="0"/>
          <w:numId w:val="26"/>
        </w:numPr>
        <w:jc w:val="both"/>
        <w:rPr>
          <w:rFonts w:ascii="Times New Roman" w:hAnsi="Times New Roman"/>
        </w:rPr>
      </w:pPr>
      <w:r w:rsidRPr="001D28ED">
        <w:rPr>
          <w:rFonts w:ascii="Times New Roman" w:hAnsi="Times New Roman"/>
        </w:rPr>
        <w:t>naziv i adresu odabranog ponuditelja;</w:t>
      </w:r>
    </w:p>
    <w:p w:rsidR="008F6916" w:rsidRPr="001D28ED" w:rsidRDefault="008F6916" w:rsidP="00233928">
      <w:pPr>
        <w:pStyle w:val="ListParagraph"/>
        <w:numPr>
          <w:ilvl w:val="0"/>
          <w:numId w:val="26"/>
        </w:numPr>
        <w:jc w:val="both"/>
        <w:rPr>
          <w:rFonts w:ascii="Times New Roman" w:hAnsi="Times New Roman"/>
        </w:rPr>
      </w:pPr>
      <w:r w:rsidRPr="001D28ED">
        <w:rPr>
          <w:rFonts w:ascii="Times New Roman" w:hAnsi="Times New Roman"/>
        </w:rPr>
        <w:t>ukupnu vrijednost odabrane ponude.</w:t>
      </w:r>
    </w:p>
    <w:p w:rsidR="00233928" w:rsidRPr="001D28ED" w:rsidRDefault="00233928" w:rsidP="00233928">
      <w:pPr>
        <w:pStyle w:val="ListParagraph"/>
        <w:ind w:left="720"/>
        <w:jc w:val="both"/>
        <w:rPr>
          <w:rFonts w:ascii="Times New Roman" w:hAnsi="Times New Roman"/>
        </w:rPr>
      </w:pPr>
    </w:p>
    <w:p w:rsidR="00DB4C07" w:rsidRPr="001D28ED" w:rsidRDefault="008F6916" w:rsidP="00233928">
      <w:pPr>
        <w:jc w:val="both"/>
        <w:rPr>
          <w:rFonts w:ascii="Times New Roman" w:hAnsi="Times New Roman"/>
        </w:rPr>
      </w:pPr>
      <w:r w:rsidRPr="001D28ED">
        <w:rPr>
          <w:rFonts w:ascii="Times New Roman" w:hAnsi="Times New Roman"/>
        </w:rPr>
        <w:t>Nakon odabira najpovoljnije ponude, naručitelj sklapa ugovor s odabranim ponuditeljem. Ugovor o nabavi se sklapa na temelju uvjeta iz dokumentacije za nadmetanje i odabrane ponude.</w:t>
      </w:r>
    </w:p>
    <w:p w:rsidR="00A85B70" w:rsidRPr="001D28ED" w:rsidRDefault="00A85B70" w:rsidP="008F6916">
      <w:pPr>
        <w:jc w:val="both"/>
        <w:rPr>
          <w:rFonts w:ascii="Times New Roman" w:hAnsi="Times New Roman"/>
        </w:rPr>
      </w:pPr>
    </w:p>
    <w:p w:rsidR="00A85B70" w:rsidRPr="001D28ED" w:rsidRDefault="00A85B70" w:rsidP="00A85B70">
      <w:pPr>
        <w:pStyle w:val="Naslov1"/>
        <w:shd w:val="clear" w:color="auto" w:fill="B8CCE4" w:themeFill="accent1" w:themeFillTint="66"/>
        <w:ind w:left="0"/>
        <w:jc w:val="both"/>
        <w:rPr>
          <w:rFonts w:ascii="Times New Roman" w:hAnsi="Times New Roman"/>
          <w:szCs w:val="28"/>
        </w:rPr>
      </w:pPr>
      <w:bookmarkStart w:id="41" w:name="_Toc464030743"/>
      <w:r w:rsidRPr="001D28ED">
        <w:rPr>
          <w:rFonts w:ascii="Times New Roman" w:hAnsi="Times New Roman"/>
          <w:bCs/>
          <w:szCs w:val="28"/>
        </w:rPr>
        <w:t>ODLUKA O ODBIJANJU/ISKLJUČENJU</w:t>
      </w:r>
      <w:bookmarkEnd w:id="41"/>
    </w:p>
    <w:p w:rsidR="00A85B70" w:rsidRPr="001D28ED" w:rsidRDefault="00A85B70" w:rsidP="008F6916">
      <w:pPr>
        <w:jc w:val="both"/>
        <w:rPr>
          <w:rFonts w:ascii="Times New Roman" w:hAnsi="Times New Roman"/>
        </w:rPr>
      </w:pPr>
    </w:p>
    <w:p w:rsidR="00A85B70" w:rsidRPr="001D28ED" w:rsidRDefault="00A85B70" w:rsidP="00233928">
      <w:pPr>
        <w:jc w:val="both"/>
        <w:rPr>
          <w:rStyle w:val="FontStyle19"/>
          <w:rFonts w:ascii="Times New Roman" w:hAnsi="Times New Roman" w:cs="Times New Roman"/>
          <w:sz w:val="24"/>
          <w:szCs w:val="24"/>
        </w:rPr>
      </w:pPr>
      <w:r w:rsidRPr="001D28ED">
        <w:rPr>
          <w:rStyle w:val="FontStyle19"/>
          <w:rFonts w:ascii="Times New Roman" w:hAnsi="Times New Roman" w:cs="Times New Roman"/>
          <w:sz w:val="24"/>
          <w:szCs w:val="24"/>
        </w:rPr>
        <w:t>Naručitelj je obvezan na osnovi rezultata pregleda i ocjene ponuda odbiti:</w:t>
      </w:r>
    </w:p>
    <w:p w:rsidR="00A85B70" w:rsidRPr="001D28ED" w:rsidRDefault="00A85B70" w:rsidP="00233928">
      <w:pPr>
        <w:jc w:val="both"/>
        <w:rPr>
          <w:rStyle w:val="FontStyle19"/>
          <w:rFonts w:ascii="Times New Roman" w:hAnsi="Times New Roman" w:cs="Times New Roman"/>
          <w:sz w:val="24"/>
          <w:szCs w:val="24"/>
        </w:rPr>
      </w:pPr>
      <w:r w:rsidRPr="001D28ED">
        <w:rPr>
          <w:rStyle w:val="FontStyle19"/>
          <w:rFonts w:ascii="Times New Roman" w:hAnsi="Times New Roman" w:cs="Times New Roman"/>
          <w:sz w:val="24"/>
          <w:szCs w:val="24"/>
        </w:rPr>
        <w:t>- ponudu koja nije cjelovita,</w:t>
      </w:r>
    </w:p>
    <w:p w:rsidR="00A85B70" w:rsidRPr="001D28ED" w:rsidRDefault="00A85B70" w:rsidP="00233928">
      <w:pPr>
        <w:jc w:val="both"/>
        <w:rPr>
          <w:rStyle w:val="FontStyle19"/>
          <w:rFonts w:ascii="Times New Roman" w:hAnsi="Times New Roman" w:cs="Times New Roman"/>
          <w:sz w:val="24"/>
          <w:szCs w:val="24"/>
        </w:rPr>
      </w:pPr>
      <w:r w:rsidRPr="001D28ED">
        <w:rPr>
          <w:rStyle w:val="FontStyle19"/>
          <w:rFonts w:ascii="Times New Roman" w:hAnsi="Times New Roman" w:cs="Times New Roman"/>
          <w:sz w:val="24"/>
          <w:szCs w:val="24"/>
        </w:rPr>
        <w:t>- ponudu koja je suprotna odredbama dokumentacije za nadmetanje,</w:t>
      </w:r>
    </w:p>
    <w:p w:rsidR="00A85B70" w:rsidRPr="001D28ED" w:rsidRDefault="00A85B70" w:rsidP="00233928">
      <w:pPr>
        <w:jc w:val="both"/>
        <w:rPr>
          <w:rStyle w:val="FontStyle19"/>
          <w:rFonts w:ascii="Times New Roman" w:hAnsi="Times New Roman" w:cs="Times New Roman"/>
          <w:sz w:val="24"/>
          <w:szCs w:val="24"/>
        </w:rPr>
      </w:pPr>
      <w:r w:rsidRPr="001D28ED">
        <w:rPr>
          <w:rStyle w:val="FontStyle19"/>
          <w:rFonts w:ascii="Times New Roman" w:hAnsi="Times New Roman" w:cs="Times New Roman"/>
          <w:sz w:val="24"/>
          <w:szCs w:val="24"/>
        </w:rPr>
        <w:t>- ponudu u kojoj cijena nije iskazana u apsolutnom iznosu,</w:t>
      </w:r>
    </w:p>
    <w:p w:rsidR="00A85B70" w:rsidRPr="001D28ED" w:rsidRDefault="00A85B70" w:rsidP="00233928">
      <w:pPr>
        <w:jc w:val="both"/>
        <w:rPr>
          <w:rStyle w:val="FontStyle19"/>
          <w:rFonts w:ascii="Times New Roman" w:hAnsi="Times New Roman" w:cs="Times New Roman"/>
          <w:sz w:val="24"/>
          <w:szCs w:val="24"/>
        </w:rPr>
      </w:pPr>
      <w:r w:rsidRPr="001D28ED">
        <w:rPr>
          <w:rStyle w:val="FontStyle19"/>
          <w:rFonts w:ascii="Times New Roman" w:hAnsi="Times New Roman" w:cs="Times New Roman"/>
          <w:sz w:val="24"/>
          <w:szCs w:val="24"/>
        </w:rPr>
        <w:t>- ponudu koja sadrži pogreške, nedostatke odnosno nejasnoće ako pogreške,</w:t>
      </w:r>
      <w:r w:rsidR="00233928" w:rsidRPr="001D28ED">
        <w:rPr>
          <w:rStyle w:val="FontStyle19"/>
          <w:rFonts w:ascii="Times New Roman" w:hAnsi="Times New Roman" w:cs="Times New Roman"/>
          <w:sz w:val="24"/>
          <w:szCs w:val="24"/>
        </w:rPr>
        <w:t xml:space="preserve"> </w:t>
      </w:r>
      <w:r w:rsidRPr="001D28ED">
        <w:rPr>
          <w:rStyle w:val="FontStyle19"/>
          <w:rFonts w:ascii="Times New Roman" w:hAnsi="Times New Roman" w:cs="Times New Roman"/>
          <w:sz w:val="24"/>
          <w:szCs w:val="24"/>
        </w:rPr>
        <w:t>nedostaci odnosno nejasnoće nisu uklonjive,</w:t>
      </w:r>
    </w:p>
    <w:p w:rsidR="00A85B70" w:rsidRPr="001D28ED" w:rsidRDefault="00A85B70" w:rsidP="00233928">
      <w:pPr>
        <w:jc w:val="both"/>
        <w:rPr>
          <w:rStyle w:val="FontStyle19"/>
          <w:rFonts w:ascii="Times New Roman" w:hAnsi="Times New Roman" w:cs="Times New Roman"/>
          <w:sz w:val="24"/>
          <w:szCs w:val="24"/>
        </w:rPr>
      </w:pPr>
      <w:r w:rsidRPr="001D28ED">
        <w:rPr>
          <w:rStyle w:val="FontStyle19"/>
          <w:rFonts w:ascii="Times New Roman" w:hAnsi="Times New Roman" w:cs="Times New Roman"/>
          <w:sz w:val="24"/>
          <w:szCs w:val="24"/>
        </w:rPr>
        <w:t>- ponudu u kojoj pojašnjenjem ili upotpunjavanjem u s kladu s ovim pravilima nije</w:t>
      </w:r>
      <w:r w:rsidR="00233928" w:rsidRPr="001D28ED">
        <w:rPr>
          <w:rStyle w:val="FontStyle19"/>
          <w:rFonts w:ascii="Times New Roman" w:hAnsi="Times New Roman" w:cs="Times New Roman"/>
          <w:sz w:val="24"/>
          <w:szCs w:val="24"/>
        </w:rPr>
        <w:t xml:space="preserve"> </w:t>
      </w:r>
      <w:r w:rsidRPr="001D28ED">
        <w:rPr>
          <w:rStyle w:val="FontStyle19"/>
          <w:rFonts w:ascii="Times New Roman" w:hAnsi="Times New Roman" w:cs="Times New Roman"/>
          <w:sz w:val="24"/>
          <w:szCs w:val="24"/>
        </w:rPr>
        <w:t>uklonjena pogreška, nedostatak ili nejasnoća,</w:t>
      </w:r>
    </w:p>
    <w:p w:rsidR="00A85B70" w:rsidRPr="001D28ED" w:rsidRDefault="00A85B70" w:rsidP="00233928">
      <w:pPr>
        <w:jc w:val="both"/>
        <w:rPr>
          <w:rStyle w:val="FontStyle19"/>
          <w:rFonts w:ascii="Times New Roman" w:hAnsi="Times New Roman" w:cs="Times New Roman"/>
          <w:sz w:val="24"/>
          <w:szCs w:val="24"/>
        </w:rPr>
      </w:pPr>
      <w:r w:rsidRPr="001D28ED">
        <w:rPr>
          <w:rStyle w:val="FontStyle19"/>
          <w:rFonts w:ascii="Times New Roman" w:hAnsi="Times New Roman" w:cs="Times New Roman"/>
          <w:sz w:val="24"/>
          <w:szCs w:val="24"/>
        </w:rPr>
        <w:t>- ponudu koja ne ispunjava uvjete vezane za svojstva predmeta nabave, te time ne</w:t>
      </w:r>
      <w:r w:rsidR="00233928" w:rsidRPr="001D28ED">
        <w:rPr>
          <w:rStyle w:val="FontStyle19"/>
          <w:rFonts w:ascii="Times New Roman" w:hAnsi="Times New Roman" w:cs="Times New Roman"/>
          <w:sz w:val="24"/>
          <w:szCs w:val="24"/>
        </w:rPr>
        <w:t xml:space="preserve"> </w:t>
      </w:r>
      <w:r w:rsidRPr="001D28ED">
        <w:rPr>
          <w:rStyle w:val="FontStyle19"/>
          <w:rFonts w:ascii="Times New Roman" w:hAnsi="Times New Roman" w:cs="Times New Roman"/>
          <w:sz w:val="24"/>
          <w:szCs w:val="24"/>
        </w:rPr>
        <w:t>ispunjava zahtjeve iz dokumentacije za nadmetanje,</w:t>
      </w:r>
    </w:p>
    <w:p w:rsidR="00A85B70" w:rsidRPr="001D28ED" w:rsidRDefault="00A85B70" w:rsidP="00233928">
      <w:pPr>
        <w:jc w:val="both"/>
        <w:rPr>
          <w:rStyle w:val="FontStyle19"/>
          <w:rFonts w:ascii="Times New Roman" w:hAnsi="Times New Roman" w:cs="Times New Roman"/>
          <w:sz w:val="24"/>
          <w:szCs w:val="24"/>
        </w:rPr>
      </w:pPr>
      <w:r w:rsidRPr="001D28ED">
        <w:rPr>
          <w:rStyle w:val="FontStyle19"/>
          <w:rFonts w:ascii="Times New Roman" w:hAnsi="Times New Roman" w:cs="Times New Roman"/>
          <w:sz w:val="24"/>
          <w:szCs w:val="24"/>
        </w:rPr>
        <w:t>- ponudu za koju ponuditelj nije pisanim putem prihvatio ispravak računske</w:t>
      </w:r>
      <w:r w:rsidR="00233928" w:rsidRPr="001D28ED">
        <w:rPr>
          <w:rStyle w:val="FontStyle19"/>
          <w:rFonts w:ascii="Times New Roman" w:hAnsi="Times New Roman" w:cs="Times New Roman"/>
          <w:sz w:val="24"/>
          <w:szCs w:val="24"/>
        </w:rPr>
        <w:t xml:space="preserve"> </w:t>
      </w:r>
      <w:r w:rsidRPr="001D28ED">
        <w:rPr>
          <w:rStyle w:val="FontStyle19"/>
          <w:rFonts w:ascii="Times New Roman" w:hAnsi="Times New Roman" w:cs="Times New Roman"/>
          <w:sz w:val="24"/>
          <w:szCs w:val="24"/>
        </w:rPr>
        <w:t>pogreške.</w:t>
      </w:r>
    </w:p>
    <w:p w:rsidR="00A85B70" w:rsidRPr="001D28ED" w:rsidRDefault="00A85B70" w:rsidP="00233928">
      <w:pPr>
        <w:jc w:val="both"/>
        <w:rPr>
          <w:rStyle w:val="FontStyle19"/>
          <w:rFonts w:ascii="Times New Roman" w:hAnsi="Times New Roman" w:cs="Times New Roman"/>
          <w:sz w:val="24"/>
          <w:szCs w:val="24"/>
        </w:rPr>
      </w:pPr>
      <w:r w:rsidRPr="001D28ED">
        <w:rPr>
          <w:rStyle w:val="FontStyle19"/>
          <w:rFonts w:ascii="Times New Roman" w:hAnsi="Times New Roman" w:cs="Times New Roman"/>
          <w:sz w:val="24"/>
          <w:szCs w:val="24"/>
        </w:rPr>
        <w:t>- ako nisu dostavljena zahtijevana jamstva.</w:t>
      </w:r>
    </w:p>
    <w:p w:rsidR="00A85B70" w:rsidRPr="001D28ED" w:rsidRDefault="00A85B70" w:rsidP="00233928">
      <w:pPr>
        <w:jc w:val="both"/>
        <w:rPr>
          <w:rStyle w:val="FontStyle19"/>
          <w:rFonts w:ascii="Times New Roman" w:hAnsi="Times New Roman" w:cs="Times New Roman"/>
          <w:sz w:val="24"/>
          <w:szCs w:val="24"/>
        </w:rPr>
      </w:pPr>
    </w:p>
    <w:p w:rsidR="00A85B70" w:rsidRPr="001D28ED" w:rsidRDefault="00A85B70" w:rsidP="00233928">
      <w:pPr>
        <w:jc w:val="both"/>
        <w:rPr>
          <w:rStyle w:val="FontStyle19"/>
          <w:rFonts w:ascii="Times New Roman" w:hAnsi="Times New Roman" w:cs="Times New Roman"/>
          <w:sz w:val="24"/>
          <w:szCs w:val="24"/>
        </w:rPr>
      </w:pPr>
      <w:r w:rsidRPr="001D28ED">
        <w:rPr>
          <w:rStyle w:val="FontStyle19"/>
          <w:rFonts w:ascii="Times New Roman" w:hAnsi="Times New Roman" w:cs="Times New Roman"/>
          <w:sz w:val="24"/>
          <w:szCs w:val="24"/>
        </w:rPr>
        <w:t>Naručitelj je u mogućnosti isključiti ponuditelja samo ako nije udovoljeno uvjetima iz dokumentacije za nadmetanje tj. u skladu s u dokumentaciji navedenim razlozima isključenja.</w:t>
      </w:r>
    </w:p>
    <w:p w:rsidR="00A85B70" w:rsidRPr="001D28ED" w:rsidRDefault="00A85B70" w:rsidP="00233928">
      <w:pPr>
        <w:jc w:val="both"/>
        <w:rPr>
          <w:rStyle w:val="FontStyle19"/>
          <w:rFonts w:ascii="Times New Roman" w:hAnsi="Times New Roman" w:cs="Times New Roman"/>
          <w:sz w:val="24"/>
          <w:szCs w:val="24"/>
        </w:rPr>
      </w:pPr>
    </w:p>
    <w:p w:rsidR="00A85B70" w:rsidRPr="00D81746" w:rsidRDefault="00A85B70" w:rsidP="00233928">
      <w:pPr>
        <w:jc w:val="both"/>
        <w:rPr>
          <w:rStyle w:val="FontStyle19"/>
          <w:rFonts w:ascii="Times New Roman" w:hAnsi="Times New Roman" w:cs="Times New Roman"/>
          <w:sz w:val="24"/>
          <w:szCs w:val="24"/>
        </w:rPr>
      </w:pPr>
      <w:r w:rsidRPr="00D81746">
        <w:rPr>
          <w:rStyle w:val="FontStyle19"/>
          <w:rFonts w:ascii="Times New Roman" w:hAnsi="Times New Roman" w:cs="Times New Roman"/>
          <w:sz w:val="24"/>
          <w:szCs w:val="24"/>
        </w:rPr>
        <w:t xml:space="preserve">U postupku pregleda i ocjene ponuda naručitelj može pozvati ponuditelje da u primjerenom roku koji ne smije biti kraći od pet niti dulji od 15 kalendarskih dana pojašnjenjem ili upotpunjavanjem u vezi s dokumentima traženim u donosu na postojanje razloga isključenja i uvjete sposobnosti </w:t>
      </w:r>
      <w:r w:rsidRPr="00F42B05">
        <w:rPr>
          <w:rStyle w:val="FontStyle19"/>
          <w:rFonts w:ascii="Times New Roman" w:hAnsi="Times New Roman" w:cs="Times New Roman"/>
          <w:sz w:val="24"/>
          <w:szCs w:val="24"/>
        </w:rPr>
        <w:t>te certifikate o sukladnosti s određenim normama, uklone pogreške, nedostatke ili nejasnoće koje se mogu ukloniti, pri čemu se pojašnjenje ili upotpunjavanje u vezi s navedenim dokumentima ne smatra izmjenom ponude (ako su ti uvjeti postavljeni u dokumentaciji za nadmetanje).</w:t>
      </w:r>
    </w:p>
    <w:p w:rsidR="00A85B70" w:rsidRPr="001D28ED" w:rsidRDefault="00A85B70" w:rsidP="00A85B70">
      <w:pPr>
        <w:jc w:val="both"/>
        <w:rPr>
          <w:rStyle w:val="FontStyle19"/>
          <w:rFonts w:ascii="Times New Roman" w:hAnsi="Times New Roman" w:cs="Times New Roman"/>
          <w:sz w:val="24"/>
          <w:szCs w:val="24"/>
        </w:rPr>
      </w:pPr>
      <w:r w:rsidRPr="00D81746">
        <w:rPr>
          <w:rStyle w:val="FontStyle19"/>
          <w:rFonts w:ascii="Times New Roman" w:hAnsi="Times New Roman" w:cs="Times New Roman"/>
          <w:sz w:val="24"/>
          <w:szCs w:val="24"/>
        </w:rPr>
        <w:t>U postupku pregleda i ocjene ponuda naručitelj može pozvati ponuditelje da u roku koji ne smije biti kraći od pet niti duži od 10 kalendarskih dana  pojasne pojedine elemente ponude  u dijelu koji se odnosi na ponuđeni predmet nabave. Pojašnjenje ne smije rezultirati izmjenom ponude.</w:t>
      </w:r>
    </w:p>
    <w:p w:rsidR="00E12567" w:rsidRPr="001D28ED" w:rsidRDefault="00E12567" w:rsidP="00A85B70">
      <w:pPr>
        <w:jc w:val="both"/>
        <w:rPr>
          <w:rStyle w:val="FontStyle19"/>
          <w:rFonts w:ascii="Times New Roman" w:hAnsi="Times New Roman" w:cs="Times New Roman"/>
          <w:sz w:val="24"/>
          <w:szCs w:val="24"/>
        </w:rPr>
      </w:pPr>
    </w:p>
    <w:p w:rsidR="00E12567" w:rsidRPr="001D28ED" w:rsidRDefault="00E12567" w:rsidP="00E12567">
      <w:pPr>
        <w:jc w:val="both"/>
        <w:rPr>
          <w:rStyle w:val="FontStyle19"/>
          <w:rFonts w:ascii="Times New Roman" w:hAnsi="Times New Roman" w:cs="Times New Roman"/>
          <w:sz w:val="24"/>
          <w:szCs w:val="24"/>
        </w:rPr>
      </w:pPr>
      <w:r w:rsidRPr="001D28ED">
        <w:rPr>
          <w:rStyle w:val="FontStyle19"/>
          <w:rFonts w:ascii="Times New Roman" w:hAnsi="Times New Roman" w:cs="Times New Roman"/>
          <w:sz w:val="24"/>
          <w:szCs w:val="24"/>
        </w:rPr>
        <w:t>Odluka o isključenju/odbijanju ponude mora sadržavati najmanje:</w:t>
      </w:r>
    </w:p>
    <w:p w:rsidR="00233928" w:rsidRPr="001D28ED" w:rsidRDefault="00233928" w:rsidP="00E12567">
      <w:pPr>
        <w:jc w:val="both"/>
        <w:rPr>
          <w:rStyle w:val="FontStyle19"/>
          <w:rFonts w:ascii="Times New Roman" w:hAnsi="Times New Roman" w:cs="Times New Roman"/>
          <w:sz w:val="24"/>
          <w:szCs w:val="24"/>
        </w:rPr>
      </w:pPr>
    </w:p>
    <w:p w:rsidR="00E12567" w:rsidRPr="001D28ED" w:rsidRDefault="00E12567" w:rsidP="00E12567">
      <w:pPr>
        <w:jc w:val="both"/>
        <w:rPr>
          <w:rStyle w:val="FontStyle19"/>
          <w:rFonts w:ascii="Times New Roman" w:hAnsi="Times New Roman" w:cs="Times New Roman"/>
          <w:sz w:val="24"/>
          <w:szCs w:val="24"/>
        </w:rPr>
      </w:pPr>
      <w:r w:rsidRPr="001D28ED">
        <w:rPr>
          <w:rStyle w:val="FontStyle19"/>
          <w:rFonts w:ascii="Times New Roman" w:hAnsi="Times New Roman" w:cs="Times New Roman"/>
          <w:sz w:val="24"/>
          <w:szCs w:val="24"/>
        </w:rPr>
        <w:t>- naziv i adresu ponuditelja koji se isključuje/čija ponuda se odbija,</w:t>
      </w:r>
    </w:p>
    <w:p w:rsidR="00E12567" w:rsidRPr="001D28ED" w:rsidRDefault="00E12567" w:rsidP="00E12567">
      <w:pPr>
        <w:jc w:val="both"/>
        <w:rPr>
          <w:rStyle w:val="FontStyle19"/>
          <w:rFonts w:ascii="Times New Roman" w:hAnsi="Times New Roman" w:cs="Times New Roman"/>
          <w:sz w:val="24"/>
          <w:szCs w:val="24"/>
        </w:rPr>
      </w:pPr>
      <w:r w:rsidRPr="001D28ED">
        <w:rPr>
          <w:rStyle w:val="FontStyle19"/>
          <w:rFonts w:ascii="Times New Roman" w:hAnsi="Times New Roman" w:cs="Times New Roman"/>
          <w:sz w:val="24"/>
          <w:szCs w:val="24"/>
        </w:rPr>
        <w:t>- razloge za isključenje ponuditelja/odbijanje ponude.</w:t>
      </w:r>
    </w:p>
    <w:p w:rsidR="00E12567" w:rsidRPr="001D28ED" w:rsidRDefault="00E12567" w:rsidP="00E12567">
      <w:pPr>
        <w:jc w:val="both"/>
        <w:rPr>
          <w:rStyle w:val="FontStyle19"/>
          <w:rFonts w:ascii="Times New Roman" w:hAnsi="Times New Roman" w:cs="Times New Roman"/>
          <w:sz w:val="24"/>
          <w:szCs w:val="24"/>
        </w:rPr>
      </w:pPr>
    </w:p>
    <w:p w:rsidR="00E12567" w:rsidRDefault="00E12567" w:rsidP="00E12567">
      <w:pPr>
        <w:jc w:val="both"/>
        <w:rPr>
          <w:rStyle w:val="FontStyle19"/>
          <w:rFonts w:ascii="Times New Roman" w:hAnsi="Times New Roman" w:cs="Times New Roman"/>
          <w:sz w:val="24"/>
          <w:szCs w:val="24"/>
        </w:rPr>
      </w:pPr>
      <w:r w:rsidRPr="001D28ED">
        <w:rPr>
          <w:rStyle w:val="FontStyle19"/>
          <w:rFonts w:ascii="Times New Roman" w:hAnsi="Times New Roman" w:cs="Times New Roman"/>
          <w:sz w:val="24"/>
          <w:szCs w:val="24"/>
        </w:rPr>
        <w:t>Odluka o isključenju ponuditelja/odluka o odbijanju ponude dostavlja se ponuditelju na kojega se odnosi.</w:t>
      </w:r>
    </w:p>
    <w:p w:rsidR="00A72D4E" w:rsidRDefault="00A72D4E" w:rsidP="00E12567">
      <w:pPr>
        <w:jc w:val="both"/>
        <w:rPr>
          <w:rStyle w:val="FontStyle19"/>
          <w:rFonts w:ascii="Times New Roman" w:hAnsi="Times New Roman" w:cs="Times New Roman"/>
          <w:sz w:val="24"/>
          <w:szCs w:val="24"/>
        </w:rPr>
      </w:pPr>
    </w:p>
    <w:p w:rsidR="00A72D4E" w:rsidRDefault="00A72D4E" w:rsidP="00E12567">
      <w:pPr>
        <w:jc w:val="both"/>
        <w:rPr>
          <w:rStyle w:val="FontStyle19"/>
          <w:rFonts w:ascii="Times New Roman" w:hAnsi="Times New Roman" w:cs="Times New Roman"/>
          <w:sz w:val="24"/>
          <w:szCs w:val="24"/>
        </w:rPr>
      </w:pPr>
    </w:p>
    <w:p w:rsidR="00A72D4E" w:rsidRDefault="00A72D4E" w:rsidP="00E12567">
      <w:pPr>
        <w:jc w:val="both"/>
        <w:rPr>
          <w:rStyle w:val="FontStyle19"/>
          <w:rFonts w:ascii="Times New Roman" w:hAnsi="Times New Roman" w:cs="Times New Roman"/>
          <w:sz w:val="24"/>
          <w:szCs w:val="24"/>
        </w:rPr>
      </w:pPr>
    </w:p>
    <w:p w:rsidR="00A72D4E" w:rsidRDefault="00A72D4E" w:rsidP="00E12567">
      <w:pPr>
        <w:jc w:val="both"/>
        <w:rPr>
          <w:rStyle w:val="FontStyle19"/>
          <w:rFonts w:ascii="Times New Roman" w:hAnsi="Times New Roman" w:cs="Times New Roman"/>
          <w:sz w:val="24"/>
          <w:szCs w:val="24"/>
        </w:rPr>
      </w:pPr>
    </w:p>
    <w:p w:rsidR="00A72D4E" w:rsidRDefault="00A72D4E" w:rsidP="00E12567">
      <w:pPr>
        <w:jc w:val="both"/>
        <w:rPr>
          <w:rStyle w:val="FontStyle19"/>
          <w:rFonts w:ascii="Times New Roman" w:hAnsi="Times New Roman" w:cs="Times New Roman"/>
          <w:sz w:val="24"/>
          <w:szCs w:val="24"/>
        </w:rPr>
      </w:pPr>
    </w:p>
    <w:p w:rsidR="00A72D4E" w:rsidRDefault="00A72D4E" w:rsidP="00E12567">
      <w:pPr>
        <w:jc w:val="both"/>
        <w:rPr>
          <w:rStyle w:val="FontStyle19"/>
          <w:rFonts w:ascii="Times New Roman" w:hAnsi="Times New Roman" w:cs="Times New Roman"/>
          <w:sz w:val="24"/>
          <w:szCs w:val="24"/>
        </w:rPr>
      </w:pPr>
    </w:p>
    <w:p w:rsidR="00A72D4E" w:rsidRDefault="00A72D4E" w:rsidP="00E12567">
      <w:pPr>
        <w:jc w:val="both"/>
        <w:rPr>
          <w:rStyle w:val="FontStyle19"/>
          <w:rFonts w:ascii="Times New Roman" w:hAnsi="Times New Roman" w:cs="Times New Roman"/>
          <w:sz w:val="24"/>
          <w:szCs w:val="24"/>
        </w:rPr>
      </w:pPr>
    </w:p>
    <w:p w:rsidR="00A72D4E" w:rsidRDefault="00A72D4E" w:rsidP="00E12567">
      <w:pPr>
        <w:jc w:val="both"/>
        <w:rPr>
          <w:rStyle w:val="FontStyle19"/>
          <w:rFonts w:ascii="Times New Roman" w:hAnsi="Times New Roman" w:cs="Times New Roman"/>
          <w:sz w:val="24"/>
          <w:szCs w:val="24"/>
        </w:rPr>
      </w:pPr>
    </w:p>
    <w:p w:rsidR="00A72D4E" w:rsidRDefault="00A72D4E" w:rsidP="00E12567">
      <w:pPr>
        <w:jc w:val="both"/>
        <w:rPr>
          <w:rStyle w:val="FontStyle19"/>
          <w:rFonts w:ascii="Times New Roman" w:hAnsi="Times New Roman" w:cs="Times New Roman"/>
          <w:sz w:val="24"/>
          <w:szCs w:val="24"/>
        </w:rPr>
      </w:pPr>
    </w:p>
    <w:p w:rsidR="00A72D4E" w:rsidRDefault="00A72D4E" w:rsidP="00E12567">
      <w:pPr>
        <w:jc w:val="both"/>
        <w:rPr>
          <w:rStyle w:val="FontStyle19"/>
          <w:rFonts w:ascii="Times New Roman" w:hAnsi="Times New Roman" w:cs="Times New Roman"/>
          <w:sz w:val="24"/>
          <w:szCs w:val="24"/>
        </w:rPr>
      </w:pPr>
    </w:p>
    <w:p w:rsidR="00A72D4E" w:rsidRDefault="00A72D4E" w:rsidP="00E12567">
      <w:pPr>
        <w:jc w:val="both"/>
        <w:rPr>
          <w:rStyle w:val="FontStyle19"/>
          <w:rFonts w:ascii="Times New Roman" w:hAnsi="Times New Roman" w:cs="Times New Roman"/>
          <w:sz w:val="24"/>
          <w:szCs w:val="24"/>
        </w:rPr>
      </w:pPr>
    </w:p>
    <w:p w:rsidR="00A72D4E" w:rsidRDefault="00A72D4E" w:rsidP="00E12567">
      <w:pPr>
        <w:jc w:val="both"/>
        <w:rPr>
          <w:rStyle w:val="FontStyle19"/>
          <w:rFonts w:ascii="Times New Roman" w:hAnsi="Times New Roman" w:cs="Times New Roman"/>
          <w:sz w:val="24"/>
          <w:szCs w:val="24"/>
        </w:rPr>
      </w:pPr>
    </w:p>
    <w:p w:rsidR="00A72D4E" w:rsidRDefault="00A72D4E" w:rsidP="00E12567">
      <w:pPr>
        <w:jc w:val="both"/>
        <w:rPr>
          <w:rStyle w:val="FontStyle19"/>
          <w:rFonts w:ascii="Times New Roman" w:hAnsi="Times New Roman" w:cs="Times New Roman"/>
          <w:sz w:val="24"/>
          <w:szCs w:val="24"/>
        </w:rPr>
      </w:pPr>
    </w:p>
    <w:p w:rsidR="00A72D4E" w:rsidRDefault="00A72D4E" w:rsidP="00E12567">
      <w:pPr>
        <w:jc w:val="both"/>
        <w:rPr>
          <w:rStyle w:val="FontStyle19"/>
          <w:rFonts w:ascii="Times New Roman" w:hAnsi="Times New Roman" w:cs="Times New Roman"/>
          <w:sz w:val="24"/>
          <w:szCs w:val="24"/>
        </w:rPr>
      </w:pPr>
    </w:p>
    <w:p w:rsidR="00A72D4E" w:rsidRDefault="00A72D4E" w:rsidP="00E12567">
      <w:pPr>
        <w:jc w:val="both"/>
        <w:rPr>
          <w:rStyle w:val="FontStyle19"/>
          <w:rFonts w:ascii="Times New Roman" w:hAnsi="Times New Roman" w:cs="Times New Roman"/>
          <w:sz w:val="24"/>
          <w:szCs w:val="24"/>
        </w:rPr>
      </w:pPr>
    </w:p>
    <w:p w:rsidR="00A72D4E" w:rsidRDefault="00A72D4E" w:rsidP="00E12567">
      <w:pPr>
        <w:jc w:val="both"/>
        <w:rPr>
          <w:rStyle w:val="FontStyle19"/>
          <w:rFonts w:ascii="Times New Roman" w:hAnsi="Times New Roman" w:cs="Times New Roman"/>
          <w:sz w:val="24"/>
          <w:szCs w:val="24"/>
        </w:rPr>
      </w:pPr>
    </w:p>
    <w:p w:rsidR="006F727B" w:rsidRDefault="006F727B" w:rsidP="00E12567">
      <w:pPr>
        <w:jc w:val="both"/>
        <w:rPr>
          <w:rStyle w:val="FontStyle19"/>
          <w:rFonts w:ascii="Times New Roman" w:hAnsi="Times New Roman" w:cs="Times New Roman"/>
          <w:sz w:val="24"/>
          <w:szCs w:val="24"/>
        </w:rPr>
      </w:pPr>
    </w:p>
    <w:p w:rsidR="006F727B" w:rsidRDefault="006F727B" w:rsidP="00E12567">
      <w:pPr>
        <w:jc w:val="both"/>
        <w:rPr>
          <w:rStyle w:val="FontStyle19"/>
          <w:rFonts w:ascii="Times New Roman" w:hAnsi="Times New Roman" w:cs="Times New Roman"/>
          <w:sz w:val="24"/>
          <w:szCs w:val="24"/>
        </w:rPr>
      </w:pPr>
    </w:p>
    <w:p w:rsidR="006F727B" w:rsidRDefault="006F727B" w:rsidP="00E12567">
      <w:pPr>
        <w:jc w:val="both"/>
        <w:rPr>
          <w:rStyle w:val="FontStyle19"/>
          <w:rFonts w:ascii="Times New Roman" w:hAnsi="Times New Roman" w:cs="Times New Roman"/>
          <w:sz w:val="24"/>
          <w:szCs w:val="24"/>
        </w:rPr>
      </w:pPr>
    </w:p>
    <w:p w:rsidR="006F727B" w:rsidRDefault="006F727B" w:rsidP="00E12567">
      <w:pPr>
        <w:jc w:val="both"/>
        <w:rPr>
          <w:rStyle w:val="FontStyle19"/>
          <w:rFonts w:ascii="Times New Roman" w:hAnsi="Times New Roman" w:cs="Times New Roman"/>
          <w:sz w:val="24"/>
          <w:szCs w:val="24"/>
        </w:rPr>
      </w:pPr>
    </w:p>
    <w:p w:rsidR="006F727B" w:rsidRDefault="006F727B" w:rsidP="00E12567">
      <w:pPr>
        <w:jc w:val="both"/>
        <w:rPr>
          <w:rStyle w:val="FontStyle19"/>
          <w:rFonts w:ascii="Times New Roman" w:hAnsi="Times New Roman" w:cs="Times New Roman"/>
          <w:sz w:val="24"/>
          <w:szCs w:val="24"/>
        </w:rPr>
      </w:pPr>
    </w:p>
    <w:p w:rsidR="006F727B" w:rsidRDefault="006F727B" w:rsidP="00E12567">
      <w:pPr>
        <w:jc w:val="both"/>
        <w:rPr>
          <w:rStyle w:val="FontStyle19"/>
          <w:rFonts w:ascii="Times New Roman" w:hAnsi="Times New Roman" w:cs="Times New Roman"/>
          <w:sz w:val="24"/>
          <w:szCs w:val="24"/>
        </w:rPr>
      </w:pPr>
    </w:p>
    <w:p w:rsidR="006F727B" w:rsidRDefault="006F727B" w:rsidP="00E12567">
      <w:pPr>
        <w:jc w:val="both"/>
        <w:rPr>
          <w:rStyle w:val="FontStyle19"/>
          <w:rFonts w:ascii="Times New Roman" w:hAnsi="Times New Roman" w:cs="Times New Roman"/>
          <w:sz w:val="24"/>
          <w:szCs w:val="24"/>
        </w:rPr>
      </w:pPr>
    </w:p>
    <w:p w:rsidR="006F727B" w:rsidRDefault="006F727B" w:rsidP="00E12567">
      <w:pPr>
        <w:jc w:val="both"/>
        <w:rPr>
          <w:rStyle w:val="FontStyle19"/>
          <w:rFonts w:ascii="Times New Roman" w:hAnsi="Times New Roman" w:cs="Times New Roman"/>
          <w:sz w:val="24"/>
          <w:szCs w:val="24"/>
        </w:rPr>
      </w:pPr>
      <w:bookmarkStart w:id="42" w:name="_GoBack"/>
      <w:bookmarkEnd w:id="42"/>
    </w:p>
    <w:p w:rsidR="00A72D4E" w:rsidRDefault="00A72D4E" w:rsidP="00E12567">
      <w:pPr>
        <w:jc w:val="both"/>
        <w:rPr>
          <w:rStyle w:val="FontStyle19"/>
          <w:rFonts w:ascii="Times New Roman" w:hAnsi="Times New Roman" w:cs="Times New Roman"/>
          <w:sz w:val="24"/>
          <w:szCs w:val="24"/>
        </w:rPr>
      </w:pPr>
    </w:p>
    <w:p w:rsidR="00A72D4E" w:rsidRDefault="00A72D4E" w:rsidP="00E12567">
      <w:pPr>
        <w:jc w:val="both"/>
        <w:rPr>
          <w:rStyle w:val="FontStyle19"/>
          <w:rFonts w:ascii="Times New Roman" w:hAnsi="Times New Roman" w:cs="Times New Roman"/>
          <w:sz w:val="24"/>
          <w:szCs w:val="24"/>
        </w:rPr>
      </w:pPr>
    </w:p>
    <w:p w:rsidR="00A72D4E" w:rsidRDefault="00A72D4E" w:rsidP="00E12567">
      <w:pPr>
        <w:jc w:val="both"/>
        <w:rPr>
          <w:rStyle w:val="FontStyle19"/>
          <w:rFonts w:ascii="Times New Roman" w:hAnsi="Times New Roman" w:cs="Times New Roman"/>
          <w:sz w:val="24"/>
          <w:szCs w:val="24"/>
        </w:rPr>
      </w:pPr>
    </w:p>
    <w:p w:rsidR="00233928" w:rsidRPr="001D28ED" w:rsidRDefault="00233928" w:rsidP="00233928">
      <w:pPr>
        <w:pStyle w:val="Naslov1"/>
        <w:shd w:val="clear" w:color="auto" w:fill="B8CCE4" w:themeFill="accent1" w:themeFillTint="66"/>
        <w:ind w:left="0"/>
        <w:jc w:val="both"/>
        <w:rPr>
          <w:rStyle w:val="FontStyle33"/>
          <w:rFonts w:ascii="Times New Roman" w:hAnsi="Times New Roman" w:cs="Times New Roman"/>
          <w:sz w:val="22"/>
          <w:szCs w:val="22"/>
        </w:rPr>
      </w:pPr>
      <w:bookmarkStart w:id="43" w:name="_Toc464030744"/>
      <w:r w:rsidRPr="001D28ED">
        <w:rPr>
          <w:rFonts w:ascii="Times New Roman" w:hAnsi="Times New Roman"/>
        </w:rPr>
        <w:t>DODATAK 1 – PONUDBENI LIST</w:t>
      </w:r>
      <w:bookmarkEnd w:id="43"/>
    </w:p>
    <w:p w:rsidR="00DC7009" w:rsidRPr="001D28ED" w:rsidRDefault="00DC7009" w:rsidP="008239D9">
      <w:pPr>
        <w:jc w:val="both"/>
        <w:rPr>
          <w:rFonts w:ascii="Times New Roman" w:hAnsi="Times New Roman"/>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54"/>
        <w:gridCol w:w="7114"/>
      </w:tblGrid>
      <w:tr w:rsidR="006C59BC" w:rsidRPr="001D28ED" w:rsidTr="006C59BC">
        <w:trPr>
          <w:trHeight w:val="426"/>
          <w:tblCellSpacing w:w="20" w:type="dxa"/>
          <w:jc w:val="center"/>
        </w:trPr>
        <w:tc>
          <w:tcPr>
            <w:tcW w:w="1894" w:type="dxa"/>
            <w:shd w:val="clear" w:color="auto" w:fill="auto"/>
            <w:vAlign w:val="center"/>
          </w:tcPr>
          <w:p w:rsidR="006C59BC" w:rsidRPr="001D28ED" w:rsidRDefault="006C59BC" w:rsidP="00C67DB3">
            <w:pPr>
              <w:rPr>
                <w:rFonts w:ascii="Times New Roman" w:hAnsi="Times New Roman"/>
                <w:b/>
                <w:sz w:val="18"/>
                <w:szCs w:val="18"/>
              </w:rPr>
            </w:pPr>
            <w:r w:rsidRPr="001D28ED">
              <w:rPr>
                <w:rFonts w:ascii="Times New Roman" w:hAnsi="Times New Roman"/>
                <w:b/>
                <w:sz w:val="18"/>
                <w:szCs w:val="18"/>
              </w:rPr>
              <w:t xml:space="preserve">Naručitelj: </w:t>
            </w:r>
          </w:p>
        </w:tc>
        <w:tc>
          <w:tcPr>
            <w:tcW w:w="7054" w:type="dxa"/>
            <w:shd w:val="clear" w:color="auto" w:fill="auto"/>
            <w:vAlign w:val="center"/>
          </w:tcPr>
          <w:p w:rsidR="006C59BC" w:rsidRPr="001D28ED" w:rsidRDefault="006C59BC" w:rsidP="006C59BC">
            <w:pPr>
              <w:rPr>
                <w:rFonts w:ascii="Times New Roman" w:hAnsi="Times New Roman"/>
                <w:b/>
                <w:sz w:val="18"/>
                <w:szCs w:val="18"/>
              </w:rPr>
            </w:pPr>
            <w:r w:rsidRPr="001D28ED">
              <w:rPr>
                <w:rFonts w:ascii="Times New Roman" w:hAnsi="Times New Roman"/>
              </w:rPr>
              <w:t>NATURALDENT d.o.o., Bukovac 16a, Zagreb</w:t>
            </w:r>
          </w:p>
        </w:tc>
      </w:tr>
      <w:tr w:rsidR="006C59BC" w:rsidRPr="001D28ED" w:rsidTr="006C59BC">
        <w:trPr>
          <w:trHeight w:val="354"/>
          <w:tblCellSpacing w:w="20" w:type="dxa"/>
          <w:jc w:val="center"/>
        </w:trPr>
        <w:tc>
          <w:tcPr>
            <w:tcW w:w="1894" w:type="dxa"/>
            <w:shd w:val="clear" w:color="auto" w:fill="auto"/>
            <w:vAlign w:val="center"/>
          </w:tcPr>
          <w:p w:rsidR="006C59BC" w:rsidRPr="001D28ED" w:rsidRDefault="006C59BC" w:rsidP="00C67DB3">
            <w:pPr>
              <w:rPr>
                <w:rFonts w:ascii="Times New Roman" w:hAnsi="Times New Roman"/>
                <w:b/>
                <w:sz w:val="18"/>
                <w:szCs w:val="18"/>
              </w:rPr>
            </w:pPr>
            <w:r w:rsidRPr="001D28ED">
              <w:rPr>
                <w:rFonts w:ascii="Times New Roman" w:hAnsi="Times New Roman"/>
                <w:b/>
                <w:sz w:val="18"/>
                <w:szCs w:val="18"/>
              </w:rPr>
              <w:t xml:space="preserve">Predmet nabave: </w:t>
            </w:r>
          </w:p>
        </w:tc>
        <w:tc>
          <w:tcPr>
            <w:tcW w:w="7054" w:type="dxa"/>
            <w:shd w:val="clear" w:color="auto" w:fill="auto"/>
            <w:vAlign w:val="center"/>
          </w:tcPr>
          <w:p w:rsidR="006C59BC" w:rsidRPr="001D28ED" w:rsidRDefault="006C59BC" w:rsidP="00C67DB3">
            <w:pPr>
              <w:jc w:val="both"/>
              <w:rPr>
                <w:rFonts w:ascii="Times New Roman" w:hAnsi="Times New Roman"/>
              </w:rPr>
            </w:pPr>
          </w:p>
          <w:p w:rsidR="006C59BC" w:rsidRPr="001D28ED" w:rsidRDefault="006C59BC" w:rsidP="006C59BC">
            <w:pPr>
              <w:jc w:val="both"/>
              <w:rPr>
                <w:rFonts w:ascii="Times New Roman" w:eastAsiaTheme="minorHAnsi" w:hAnsi="Times New Roman"/>
              </w:rPr>
            </w:pPr>
          </w:p>
        </w:tc>
      </w:tr>
    </w:tbl>
    <w:p w:rsidR="006C59BC" w:rsidRPr="001D28ED" w:rsidRDefault="006C59BC" w:rsidP="006C59BC">
      <w:pPr>
        <w:spacing w:before="120" w:after="120"/>
        <w:rPr>
          <w:rFonts w:ascii="Times New Roman" w:hAnsi="Times New Roman"/>
          <w:sz w:val="18"/>
          <w:szCs w:val="18"/>
          <w:u w:val="thick"/>
        </w:rPr>
      </w:pPr>
      <w:r w:rsidRPr="001D28ED">
        <w:rPr>
          <w:rFonts w:ascii="Times New Roman" w:hAnsi="Times New Roman"/>
          <w:sz w:val="18"/>
          <w:szCs w:val="18"/>
        </w:rPr>
        <w:t>Datum ponude: ___________________________________</w:t>
      </w:r>
      <w:r w:rsidRPr="001D28ED">
        <w:rPr>
          <w:rFonts w:ascii="Times New Roman" w:hAnsi="Times New Roman"/>
          <w:sz w:val="18"/>
          <w:szCs w:val="18"/>
          <w:u w:val="thick"/>
        </w:rPr>
        <w:tab/>
      </w:r>
      <w:r w:rsidRPr="001D28ED">
        <w:rPr>
          <w:rFonts w:ascii="Times New Roman" w:hAnsi="Times New Roman"/>
          <w:sz w:val="18"/>
          <w:szCs w:val="18"/>
          <w:u w:val="thick"/>
        </w:rPr>
        <w:tab/>
      </w:r>
      <w:r w:rsidRPr="001D28ED">
        <w:rPr>
          <w:rFonts w:ascii="Times New Roman" w:hAnsi="Times New Roman"/>
          <w:sz w:val="18"/>
          <w:szCs w:val="18"/>
          <w:u w:val="thick"/>
        </w:rPr>
        <w:tab/>
      </w:r>
    </w:p>
    <w:tbl>
      <w:tblPr>
        <w:tblW w:w="9498" w:type="dxa"/>
        <w:jc w:val="center"/>
        <w:tblCellMar>
          <w:left w:w="0" w:type="dxa"/>
          <w:right w:w="0" w:type="dxa"/>
        </w:tblCellMar>
        <w:tblLook w:val="04A0" w:firstRow="1" w:lastRow="0" w:firstColumn="1" w:lastColumn="0" w:noHBand="0" w:noVBand="1"/>
      </w:tblPr>
      <w:tblGrid>
        <w:gridCol w:w="2552"/>
        <w:gridCol w:w="2340"/>
        <w:gridCol w:w="1275"/>
        <w:gridCol w:w="3331"/>
      </w:tblGrid>
      <w:tr w:rsidR="006C59BC" w:rsidRPr="001D28ED" w:rsidTr="00C67DB3">
        <w:trPr>
          <w:trHeight w:val="394"/>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8DB3E2"/>
            <w:noWrap/>
            <w:tcMar>
              <w:top w:w="15" w:type="dxa"/>
              <w:left w:w="15" w:type="dxa"/>
              <w:bottom w:w="0" w:type="dxa"/>
              <w:right w:w="15" w:type="dxa"/>
            </w:tcMar>
            <w:vAlign w:val="center"/>
            <w:hideMark/>
          </w:tcPr>
          <w:p w:rsidR="006C59BC" w:rsidRPr="001D28ED" w:rsidRDefault="006C59BC" w:rsidP="00C67DB3">
            <w:pPr>
              <w:rPr>
                <w:rFonts w:ascii="Times New Roman" w:hAnsi="Times New Roman"/>
                <w:b/>
                <w:bCs/>
                <w:sz w:val="18"/>
                <w:szCs w:val="18"/>
              </w:rPr>
            </w:pPr>
            <w:r w:rsidRPr="001D28ED">
              <w:rPr>
                <w:rFonts w:ascii="Times New Roman" w:hAnsi="Times New Roman"/>
                <w:b/>
                <w:bCs/>
                <w:sz w:val="18"/>
                <w:szCs w:val="18"/>
              </w:rPr>
              <w:t xml:space="preserve">Podaci o Ponuditelju: </w:t>
            </w:r>
          </w:p>
        </w:tc>
      </w:tr>
      <w:tr w:rsidR="006C59BC" w:rsidRPr="001D28ED" w:rsidTr="00C67DB3">
        <w:trPr>
          <w:trHeight w:val="754"/>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6C59BC" w:rsidRPr="001D28ED" w:rsidRDefault="006C59BC" w:rsidP="00C67DB3">
            <w:pPr>
              <w:rPr>
                <w:rFonts w:ascii="Times New Roman" w:hAnsi="Times New Roman"/>
                <w:b/>
                <w:bCs/>
                <w:sz w:val="18"/>
                <w:szCs w:val="18"/>
              </w:rPr>
            </w:pPr>
            <w:r w:rsidRPr="001D28ED">
              <w:rPr>
                <w:rFonts w:ascii="Times New Roman" w:hAnsi="Times New Roman"/>
                <w:b/>
                <w:bCs/>
                <w:sz w:val="18"/>
                <w:szCs w:val="18"/>
              </w:rPr>
              <w:t xml:space="preserve">Naziv i sjedište, </w:t>
            </w:r>
          </w:p>
          <w:p w:rsidR="006C59BC" w:rsidRPr="001D28ED" w:rsidRDefault="006C59BC" w:rsidP="00C67DB3">
            <w:pPr>
              <w:rPr>
                <w:rFonts w:ascii="Times New Roman" w:hAnsi="Times New Roman"/>
                <w:b/>
                <w:bCs/>
                <w:sz w:val="18"/>
                <w:szCs w:val="18"/>
              </w:rPr>
            </w:pPr>
            <w:r w:rsidRPr="001D28ED">
              <w:rPr>
                <w:rFonts w:ascii="Times New Roman" w:hAnsi="Times New Roman"/>
                <w:b/>
                <w:bCs/>
                <w:sz w:val="18"/>
                <w:szCs w:val="18"/>
              </w:rPr>
              <w:t>Adresa</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6C59BC" w:rsidRPr="001D28ED" w:rsidRDefault="006C59BC" w:rsidP="00C67DB3">
            <w:pPr>
              <w:rPr>
                <w:rFonts w:ascii="Times New Roman" w:hAnsi="Times New Roman"/>
                <w:b/>
                <w:sz w:val="18"/>
                <w:szCs w:val="18"/>
              </w:rPr>
            </w:pPr>
            <w:r w:rsidRPr="001D28ED">
              <w:rPr>
                <w:rFonts w:ascii="Times New Roman" w:hAnsi="Times New Roman"/>
                <w:b/>
                <w:sz w:val="18"/>
                <w:szCs w:val="18"/>
              </w:rPr>
              <w:t> </w:t>
            </w:r>
          </w:p>
        </w:tc>
      </w:tr>
      <w:tr w:rsidR="006C59BC" w:rsidRPr="001D28ED" w:rsidTr="00C67DB3">
        <w:trPr>
          <w:trHeight w:val="413"/>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6C59BC" w:rsidRPr="001D28ED" w:rsidRDefault="006C59BC" w:rsidP="00C67DB3">
            <w:pPr>
              <w:rPr>
                <w:rFonts w:ascii="Times New Roman" w:hAnsi="Times New Roman"/>
                <w:b/>
                <w:bCs/>
                <w:sz w:val="18"/>
                <w:szCs w:val="18"/>
              </w:rPr>
            </w:pPr>
            <w:r w:rsidRPr="001D28ED">
              <w:rPr>
                <w:rFonts w:ascii="Times New Roman" w:hAnsi="Times New Roman"/>
                <w:b/>
                <w:bCs/>
                <w:sz w:val="18"/>
                <w:szCs w:val="18"/>
              </w:rPr>
              <w:t>OIB*:</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6C59BC" w:rsidRPr="001D28ED" w:rsidRDefault="006C59BC" w:rsidP="00C67DB3">
            <w:pPr>
              <w:rPr>
                <w:rFonts w:ascii="Times New Roman" w:hAnsi="Times New Roman"/>
                <w:b/>
                <w:sz w:val="18"/>
                <w:szCs w:val="18"/>
              </w:rPr>
            </w:pPr>
            <w:r w:rsidRPr="001D28ED">
              <w:rPr>
                <w:rFonts w:ascii="Times New Roman" w:hAnsi="Times New Roman"/>
                <w:b/>
                <w:sz w:val="18"/>
                <w:szCs w:val="18"/>
              </w:rPr>
              <w:t> </w:t>
            </w:r>
          </w:p>
        </w:tc>
        <w:tc>
          <w:tcPr>
            <w:tcW w:w="1275" w:type="dxa"/>
            <w:tcBorders>
              <w:top w:val="nil"/>
              <w:left w:val="nil"/>
              <w:bottom w:val="single" w:sz="4" w:space="0" w:color="auto"/>
              <w:right w:val="single" w:sz="4" w:space="0" w:color="auto"/>
            </w:tcBorders>
            <w:shd w:val="clear" w:color="auto" w:fill="FFFFFF"/>
            <w:vAlign w:val="center"/>
            <w:hideMark/>
          </w:tcPr>
          <w:p w:rsidR="006C59BC" w:rsidRPr="001D28ED" w:rsidRDefault="006C59BC" w:rsidP="00C67DB3">
            <w:pPr>
              <w:jc w:val="center"/>
              <w:rPr>
                <w:rFonts w:ascii="Times New Roman" w:hAnsi="Times New Roman"/>
                <w:b/>
                <w:sz w:val="18"/>
                <w:szCs w:val="18"/>
              </w:rPr>
            </w:pPr>
            <w:r w:rsidRPr="001D28ED">
              <w:rPr>
                <w:rFonts w:ascii="Times New Roman" w:hAnsi="Times New Roman"/>
                <w:b/>
                <w:sz w:val="18"/>
                <w:szCs w:val="18"/>
              </w:rPr>
              <w:t>Naziv banke i IBAN</w:t>
            </w:r>
          </w:p>
        </w:tc>
        <w:tc>
          <w:tcPr>
            <w:tcW w:w="3331" w:type="dxa"/>
            <w:tcBorders>
              <w:top w:val="nil"/>
              <w:left w:val="nil"/>
              <w:bottom w:val="single" w:sz="4" w:space="0" w:color="auto"/>
              <w:right w:val="single" w:sz="4" w:space="0" w:color="auto"/>
            </w:tcBorders>
            <w:shd w:val="clear" w:color="auto" w:fill="FFFFFF"/>
            <w:vAlign w:val="center"/>
          </w:tcPr>
          <w:p w:rsidR="006C59BC" w:rsidRPr="001D28ED" w:rsidRDefault="006C59BC" w:rsidP="00C67DB3">
            <w:pPr>
              <w:rPr>
                <w:rFonts w:ascii="Times New Roman" w:hAnsi="Times New Roman"/>
                <w:b/>
                <w:sz w:val="18"/>
                <w:szCs w:val="18"/>
              </w:rPr>
            </w:pPr>
          </w:p>
        </w:tc>
      </w:tr>
      <w:tr w:rsidR="006C59BC" w:rsidRPr="001D28ED" w:rsidTr="00C67DB3">
        <w:trPr>
          <w:trHeight w:val="701"/>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6C59BC" w:rsidRPr="001D28ED" w:rsidRDefault="006C59BC" w:rsidP="00C67DB3">
            <w:pPr>
              <w:rPr>
                <w:rFonts w:ascii="Times New Roman" w:hAnsi="Times New Roman"/>
                <w:b/>
                <w:bCs/>
                <w:sz w:val="18"/>
                <w:szCs w:val="18"/>
              </w:rPr>
            </w:pPr>
            <w:r w:rsidRPr="001D28ED">
              <w:rPr>
                <w:rFonts w:ascii="Times New Roman" w:hAnsi="Times New Roman"/>
                <w:b/>
                <w:bCs/>
                <w:sz w:val="18"/>
                <w:szCs w:val="18"/>
              </w:rPr>
              <w:t xml:space="preserve">Adresa za </w:t>
            </w:r>
          </w:p>
          <w:p w:rsidR="006C59BC" w:rsidRPr="001D28ED" w:rsidRDefault="006C59BC" w:rsidP="00C67DB3">
            <w:pPr>
              <w:rPr>
                <w:rFonts w:ascii="Times New Roman" w:hAnsi="Times New Roman"/>
                <w:b/>
                <w:bCs/>
                <w:sz w:val="18"/>
                <w:szCs w:val="18"/>
              </w:rPr>
            </w:pPr>
            <w:r w:rsidRPr="001D28ED">
              <w:rPr>
                <w:rFonts w:ascii="Times New Roman" w:hAnsi="Times New Roman"/>
                <w:b/>
                <w:bCs/>
                <w:sz w:val="18"/>
                <w:szCs w:val="18"/>
              </w:rPr>
              <w:t>dostavu pošte</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6C59BC" w:rsidRPr="001D28ED" w:rsidRDefault="006C59BC" w:rsidP="00C67DB3">
            <w:pPr>
              <w:rPr>
                <w:rFonts w:ascii="Times New Roman" w:hAnsi="Times New Roman"/>
                <w:b/>
                <w:sz w:val="18"/>
                <w:szCs w:val="18"/>
              </w:rPr>
            </w:pPr>
            <w:r w:rsidRPr="001D28ED">
              <w:rPr>
                <w:rFonts w:ascii="Times New Roman" w:hAnsi="Times New Roman"/>
                <w:b/>
                <w:sz w:val="18"/>
                <w:szCs w:val="18"/>
              </w:rPr>
              <w:t> </w:t>
            </w:r>
          </w:p>
        </w:tc>
        <w:tc>
          <w:tcPr>
            <w:tcW w:w="1275" w:type="dxa"/>
            <w:tcBorders>
              <w:top w:val="nil"/>
              <w:left w:val="nil"/>
              <w:bottom w:val="single" w:sz="4" w:space="0" w:color="auto"/>
              <w:right w:val="single" w:sz="4" w:space="0" w:color="auto"/>
            </w:tcBorders>
            <w:shd w:val="clear" w:color="auto" w:fill="FFFFFF"/>
            <w:vAlign w:val="center"/>
          </w:tcPr>
          <w:p w:rsidR="006C59BC" w:rsidRPr="001D28ED" w:rsidRDefault="006C59BC" w:rsidP="00C67DB3">
            <w:pPr>
              <w:jc w:val="center"/>
              <w:rPr>
                <w:rFonts w:ascii="Times New Roman" w:hAnsi="Times New Roman"/>
                <w:b/>
                <w:sz w:val="18"/>
                <w:szCs w:val="18"/>
              </w:rPr>
            </w:pPr>
            <w:r w:rsidRPr="001D28ED">
              <w:rPr>
                <w:rFonts w:ascii="Times New Roman" w:hAnsi="Times New Roman"/>
                <w:b/>
                <w:sz w:val="18"/>
                <w:szCs w:val="18"/>
              </w:rPr>
              <w:t>Adresa</w:t>
            </w:r>
          </w:p>
          <w:p w:rsidR="006C59BC" w:rsidRPr="001D28ED" w:rsidRDefault="006C59BC" w:rsidP="00C67DB3">
            <w:pPr>
              <w:jc w:val="center"/>
              <w:rPr>
                <w:rFonts w:ascii="Times New Roman" w:hAnsi="Times New Roman"/>
                <w:b/>
                <w:sz w:val="18"/>
                <w:szCs w:val="18"/>
              </w:rPr>
            </w:pPr>
            <w:r w:rsidRPr="001D28ED">
              <w:rPr>
                <w:rFonts w:ascii="Times New Roman" w:hAnsi="Times New Roman"/>
                <w:b/>
                <w:sz w:val="18"/>
                <w:szCs w:val="18"/>
              </w:rPr>
              <w:t xml:space="preserve"> e-pošte</w:t>
            </w:r>
          </w:p>
          <w:p w:rsidR="006C59BC" w:rsidRPr="001D28ED" w:rsidRDefault="006C59BC" w:rsidP="00C67DB3">
            <w:pPr>
              <w:jc w:val="center"/>
              <w:rPr>
                <w:rFonts w:ascii="Times New Roman" w:hAnsi="Times New Roman"/>
                <w:b/>
                <w:sz w:val="18"/>
                <w:szCs w:val="18"/>
              </w:rPr>
            </w:pPr>
          </w:p>
        </w:tc>
        <w:tc>
          <w:tcPr>
            <w:tcW w:w="3331" w:type="dxa"/>
            <w:tcBorders>
              <w:top w:val="nil"/>
              <w:left w:val="nil"/>
              <w:bottom w:val="single" w:sz="4" w:space="0" w:color="auto"/>
              <w:right w:val="single" w:sz="4" w:space="0" w:color="auto"/>
            </w:tcBorders>
            <w:shd w:val="clear" w:color="auto" w:fill="FFFFFF"/>
            <w:vAlign w:val="center"/>
          </w:tcPr>
          <w:p w:rsidR="006C59BC" w:rsidRPr="001D28ED" w:rsidRDefault="006C59BC" w:rsidP="00C67DB3">
            <w:pPr>
              <w:rPr>
                <w:rFonts w:ascii="Times New Roman" w:hAnsi="Times New Roman"/>
                <w:b/>
                <w:sz w:val="18"/>
                <w:szCs w:val="18"/>
              </w:rPr>
            </w:pPr>
          </w:p>
        </w:tc>
      </w:tr>
      <w:tr w:rsidR="006C59BC" w:rsidRPr="001D28ED" w:rsidTr="00C67DB3">
        <w:trPr>
          <w:trHeight w:val="401"/>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6C59BC" w:rsidRPr="001D28ED" w:rsidRDefault="006C59BC" w:rsidP="00C67DB3">
            <w:pPr>
              <w:rPr>
                <w:rFonts w:ascii="Times New Roman" w:hAnsi="Times New Roman"/>
                <w:b/>
                <w:bCs/>
                <w:sz w:val="18"/>
                <w:szCs w:val="18"/>
              </w:rPr>
            </w:pPr>
            <w:r w:rsidRPr="001D28ED">
              <w:rPr>
                <w:rFonts w:ascii="Times New Roman" w:hAnsi="Times New Roman"/>
                <w:b/>
                <w:bCs/>
                <w:sz w:val="18"/>
                <w:szCs w:val="18"/>
              </w:rPr>
              <w:t>Telefon</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6C59BC" w:rsidRPr="001D28ED" w:rsidRDefault="006C59BC" w:rsidP="00C67DB3">
            <w:pPr>
              <w:rPr>
                <w:rFonts w:ascii="Times New Roman" w:hAnsi="Times New Roman"/>
                <w:b/>
                <w:sz w:val="18"/>
                <w:szCs w:val="18"/>
              </w:rPr>
            </w:pPr>
            <w:r w:rsidRPr="001D28ED">
              <w:rPr>
                <w:rFonts w:ascii="Times New Roman" w:hAnsi="Times New Roman"/>
                <w:b/>
                <w:sz w:val="18"/>
                <w:szCs w:val="18"/>
              </w:rPr>
              <w:t> </w:t>
            </w:r>
          </w:p>
        </w:tc>
        <w:tc>
          <w:tcPr>
            <w:tcW w:w="1275" w:type="dxa"/>
            <w:tcBorders>
              <w:top w:val="nil"/>
              <w:left w:val="nil"/>
              <w:bottom w:val="single" w:sz="4" w:space="0" w:color="auto"/>
              <w:right w:val="single" w:sz="4" w:space="0" w:color="auto"/>
            </w:tcBorders>
            <w:shd w:val="clear" w:color="auto" w:fill="FFFFFF"/>
            <w:vAlign w:val="center"/>
            <w:hideMark/>
          </w:tcPr>
          <w:p w:rsidR="006C59BC" w:rsidRPr="001D28ED" w:rsidRDefault="006C59BC" w:rsidP="00C67DB3">
            <w:pPr>
              <w:jc w:val="center"/>
              <w:rPr>
                <w:rFonts w:ascii="Times New Roman" w:hAnsi="Times New Roman"/>
                <w:b/>
                <w:sz w:val="18"/>
                <w:szCs w:val="18"/>
              </w:rPr>
            </w:pPr>
            <w:r w:rsidRPr="001D28ED">
              <w:rPr>
                <w:rFonts w:ascii="Times New Roman" w:hAnsi="Times New Roman"/>
                <w:b/>
                <w:bCs/>
                <w:sz w:val="18"/>
                <w:szCs w:val="18"/>
              </w:rPr>
              <w:t>Telefax</w:t>
            </w:r>
          </w:p>
        </w:tc>
        <w:tc>
          <w:tcPr>
            <w:tcW w:w="3331" w:type="dxa"/>
            <w:tcBorders>
              <w:top w:val="nil"/>
              <w:left w:val="nil"/>
              <w:bottom w:val="single" w:sz="4" w:space="0" w:color="auto"/>
              <w:right w:val="single" w:sz="4" w:space="0" w:color="auto"/>
            </w:tcBorders>
            <w:shd w:val="clear" w:color="auto" w:fill="FFFFFF"/>
            <w:vAlign w:val="center"/>
          </w:tcPr>
          <w:p w:rsidR="006C59BC" w:rsidRPr="001D28ED" w:rsidRDefault="006C59BC" w:rsidP="00C67DB3">
            <w:pPr>
              <w:rPr>
                <w:rFonts w:ascii="Times New Roman" w:hAnsi="Times New Roman"/>
                <w:b/>
                <w:sz w:val="18"/>
                <w:szCs w:val="18"/>
              </w:rPr>
            </w:pPr>
          </w:p>
        </w:tc>
      </w:tr>
      <w:tr w:rsidR="006C59BC" w:rsidRPr="001D28ED" w:rsidTr="00C67DB3">
        <w:trPr>
          <w:trHeight w:val="406"/>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6C59BC" w:rsidRPr="001D28ED" w:rsidRDefault="006C59BC" w:rsidP="00C67DB3">
            <w:pPr>
              <w:rPr>
                <w:rFonts w:ascii="Times New Roman" w:hAnsi="Times New Roman"/>
                <w:b/>
                <w:bCs/>
                <w:sz w:val="18"/>
                <w:szCs w:val="18"/>
              </w:rPr>
            </w:pPr>
            <w:r w:rsidRPr="001D28ED">
              <w:rPr>
                <w:rFonts w:ascii="Times New Roman" w:hAnsi="Times New Roman"/>
                <w:b/>
                <w:bCs/>
                <w:sz w:val="18"/>
                <w:szCs w:val="18"/>
              </w:rPr>
              <w:t xml:space="preserve">Ponuditelj je u sustavu </w:t>
            </w:r>
          </w:p>
          <w:p w:rsidR="006C59BC" w:rsidRPr="001D28ED" w:rsidRDefault="006C59BC" w:rsidP="00C67DB3">
            <w:pPr>
              <w:rPr>
                <w:rFonts w:ascii="Times New Roman" w:hAnsi="Times New Roman"/>
                <w:b/>
                <w:bCs/>
                <w:sz w:val="18"/>
                <w:szCs w:val="18"/>
              </w:rPr>
            </w:pPr>
            <w:r w:rsidRPr="001D28ED">
              <w:rPr>
                <w:rFonts w:ascii="Times New Roman" w:hAnsi="Times New Roman"/>
                <w:b/>
                <w:bCs/>
                <w:sz w:val="18"/>
                <w:szCs w:val="18"/>
              </w:rPr>
              <w:t>PDV-a (navesti DA ili NE)</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6C59BC" w:rsidRPr="001D28ED" w:rsidRDefault="006C59BC" w:rsidP="00C67DB3">
            <w:pPr>
              <w:rPr>
                <w:rFonts w:ascii="Times New Roman" w:hAnsi="Times New Roman"/>
                <w:b/>
                <w:sz w:val="18"/>
                <w:szCs w:val="18"/>
              </w:rPr>
            </w:pPr>
          </w:p>
        </w:tc>
      </w:tr>
      <w:tr w:rsidR="006C59BC" w:rsidRPr="001D28ED" w:rsidTr="00C67DB3">
        <w:trPr>
          <w:trHeight w:val="480"/>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6C59BC" w:rsidRPr="001D28ED" w:rsidRDefault="006C59BC" w:rsidP="00C67DB3">
            <w:pPr>
              <w:rPr>
                <w:rFonts w:ascii="Times New Roman" w:hAnsi="Times New Roman"/>
                <w:b/>
                <w:bCs/>
                <w:sz w:val="18"/>
                <w:szCs w:val="18"/>
              </w:rPr>
            </w:pPr>
            <w:r w:rsidRPr="001D28ED">
              <w:rPr>
                <w:rFonts w:ascii="Times New Roman" w:hAnsi="Times New Roman"/>
                <w:b/>
                <w:bCs/>
                <w:sz w:val="18"/>
                <w:szCs w:val="18"/>
              </w:rPr>
              <w:t>Zajednica ponuditelja (navesti DA ili NE)</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6C59BC" w:rsidRPr="001D28ED" w:rsidRDefault="006C59BC" w:rsidP="00C67DB3">
            <w:pPr>
              <w:rPr>
                <w:rFonts w:ascii="Times New Roman" w:hAnsi="Times New Roman"/>
                <w:b/>
                <w:sz w:val="18"/>
                <w:szCs w:val="18"/>
              </w:rPr>
            </w:pPr>
          </w:p>
        </w:tc>
      </w:tr>
      <w:tr w:rsidR="006C59BC" w:rsidRPr="001D28ED" w:rsidTr="00C67DB3">
        <w:trPr>
          <w:trHeight w:val="480"/>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6C59BC" w:rsidRPr="001D28ED" w:rsidRDefault="006C59BC" w:rsidP="00C67DB3">
            <w:pPr>
              <w:rPr>
                <w:rFonts w:ascii="Times New Roman" w:hAnsi="Times New Roman"/>
                <w:b/>
                <w:bCs/>
                <w:sz w:val="18"/>
                <w:szCs w:val="18"/>
              </w:rPr>
            </w:pPr>
            <w:r w:rsidRPr="001D28ED">
              <w:rPr>
                <w:rFonts w:ascii="Times New Roman" w:hAnsi="Times New Roman"/>
                <w:b/>
                <w:bCs/>
                <w:sz w:val="18"/>
                <w:szCs w:val="18"/>
              </w:rPr>
              <w:t>Sudjelovanje podizvoditelja (navesti DA ili NE)</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6C59BC" w:rsidRPr="001D28ED" w:rsidRDefault="006C59BC" w:rsidP="00C67DB3">
            <w:pPr>
              <w:rPr>
                <w:rFonts w:ascii="Times New Roman" w:hAnsi="Times New Roman"/>
                <w:b/>
                <w:sz w:val="18"/>
                <w:szCs w:val="18"/>
              </w:rPr>
            </w:pPr>
          </w:p>
        </w:tc>
      </w:tr>
      <w:tr w:rsidR="006C59BC" w:rsidRPr="001D28ED" w:rsidTr="00C67DB3">
        <w:trPr>
          <w:trHeight w:val="480"/>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6C59BC" w:rsidRPr="001D28ED" w:rsidRDefault="006C59BC" w:rsidP="00C67DB3">
            <w:pPr>
              <w:rPr>
                <w:rFonts w:ascii="Times New Roman" w:hAnsi="Times New Roman"/>
                <w:b/>
                <w:bCs/>
                <w:sz w:val="18"/>
                <w:szCs w:val="18"/>
              </w:rPr>
            </w:pPr>
            <w:r w:rsidRPr="001D28ED">
              <w:rPr>
                <w:rFonts w:ascii="Times New Roman" w:hAnsi="Times New Roman"/>
                <w:b/>
                <w:bCs/>
                <w:sz w:val="18"/>
                <w:szCs w:val="18"/>
              </w:rPr>
              <w:t xml:space="preserve">Kontakt osoba Ponuditelja </w:t>
            </w:r>
          </w:p>
          <w:p w:rsidR="006C59BC" w:rsidRPr="001D28ED" w:rsidRDefault="006C59BC" w:rsidP="00C67DB3">
            <w:pPr>
              <w:rPr>
                <w:rFonts w:ascii="Times New Roman" w:hAnsi="Times New Roman"/>
                <w:b/>
                <w:bCs/>
                <w:sz w:val="18"/>
                <w:szCs w:val="18"/>
              </w:rPr>
            </w:pPr>
            <w:r w:rsidRPr="001D28ED">
              <w:rPr>
                <w:rFonts w:ascii="Times New Roman" w:hAnsi="Times New Roman"/>
                <w:bCs/>
                <w:i/>
                <w:sz w:val="18"/>
                <w:szCs w:val="18"/>
              </w:rPr>
              <w:t>(ime i prezime, funkcija)</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6C59BC" w:rsidRPr="001D28ED" w:rsidRDefault="006C59BC" w:rsidP="00C67DB3">
            <w:pPr>
              <w:rPr>
                <w:rFonts w:ascii="Times New Roman" w:hAnsi="Times New Roman"/>
                <w:b/>
                <w:sz w:val="18"/>
                <w:szCs w:val="18"/>
              </w:rPr>
            </w:pPr>
          </w:p>
        </w:tc>
      </w:tr>
      <w:tr w:rsidR="006C59BC" w:rsidRPr="001D28ED" w:rsidTr="00C67DB3">
        <w:trPr>
          <w:trHeight w:val="326"/>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8DB3E2"/>
            <w:tcMar>
              <w:top w:w="15" w:type="dxa"/>
              <w:left w:w="15" w:type="dxa"/>
              <w:bottom w:w="0" w:type="dxa"/>
              <w:right w:w="15" w:type="dxa"/>
            </w:tcMar>
            <w:vAlign w:val="center"/>
          </w:tcPr>
          <w:p w:rsidR="006C59BC" w:rsidRPr="001D28ED" w:rsidRDefault="006C59BC" w:rsidP="00C67DB3">
            <w:pPr>
              <w:rPr>
                <w:rFonts w:ascii="Times New Roman" w:hAnsi="Times New Roman"/>
                <w:b/>
                <w:sz w:val="18"/>
                <w:szCs w:val="18"/>
              </w:rPr>
            </w:pPr>
            <w:r w:rsidRPr="001D28ED">
              <w:rPr>
                <w:rFonts w:ascii="Times New Roman" w:hAnsi="Times New Roman"/>
                <w:b/>
                <w:sz w:val="18"/>
                <w:szCs w:val="18"/>
              </w:rPr>
              <w:t>Članovi zajednice ponuditelja:</w:t>
            </w:r>
          </w:p>
        </w:tc>
      </w:tr>
      <w:tr w:rsidR="006C59BC" w:rsidRPr="001D28ED" w:rsidTr="00C67DB3">
        <w:trPr>
          <w:trHeight w:val="480"/>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6C59BC" w:rsidRPr="001D28ED" w:rsidRDefault="006C59BC" w:rsidP="00C67DB3">
            <w:pPr>
              <w:rPr>
                <w:rFonts w:ascii="Times New Roman" w:hAnsi="Times New Roman"/>
                <w:b/>
                <w:bCs/>
                <w:sz w:val="18"/>
                <w:szCs w:val="18"/>
              </w:rPr>
            </w:pPr>
            <w:r w:rsidRPr="001D28ED">
              <w:rPr>
                <w:rFonts w:ascii="Times New Roman" w:hAnsi="Times New Roman"/>
                <w:b/>
                <w:bCs/>
                <w:sz w:val="18"/>
                <w:szCs w:val="18"/>
              </w:rPr>
              <w:t>Naziv i sjedište,</w:t>
            </w:r>
          </w:p>
          <w:p w:rsidR="006C59BC" w:rsidRPr="001D28ED" w:rsidRDefault="006C59BC" w:rsidP="00C67DB3">
            <w:pPr>
              <w:rPr>
                <w:rFonts w:ascii="Times New Roman" w:hAnsi="Times New Roman"/>
                <w:b/>
                <w:bCs/>
                <w:sz w:val="18"/>
                <w:szCs w:val="18"/>
              </w:rPr>
            </w:pPr>
            <w:r w:rsidRPr="001D28ED">
              <w:rPr>
                <w:rFonts w:ascii="Times New Roman" w:hAnsi="Times New Roman"/>
                <w:b/>
                <w:bCs/>
                <w:sz w:val="18"/>
                <w:szCs w:val="18"/>
              </w:rPr>
              <w:t>Adresa:</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6C59BC" w:rsidRPr="001D28ED" w:rsidRDefault="006C59BC" w:rsidP="00C67DB3">
            <w:pPr>
              <w:rPr>
                <w:rFonts w:ascii="Times New Roman" w:hAnsi="Times New Roman"/>
                <w:b/>
                <w:sz w:val="18"/>
                <w:szCs w:val="18"/>
              </w:rPr>
            </w:pPr>
            <w:r w:rsidRPr="001D28ED">
              <w:rPr>
                <w:rFonts w:ascii="Times New Roman" w:hAnsi="Times New Roman"/>
                <w:b/>
                <w:sz w:val="18"/>
                <w:szCs w:val="18"/>
              </w:rPr>
              <w:t> </w:t>
            </w:r>
          </w:p>
        </w:tc>
      </w:tr>
      <w:tr w:rsidR="006C59BC" w:rsidRPr="001D28ED" w:rsidTr="00C67DB3">
        <w:trPr>
          <w:trHeight w:val="480"/>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6C59BC" w:rsidRPr="001D28ED" w:rsidRDefault="006C59BC" w:rsidP="00C67DB3">
            <w:pPr>
              <w:rPr>
                <w:rFonts w:ascii="Times New Roman" w:hAnsi="Times New Roman"/>
                <w:b/>
                <w:bCs/>
                <w:sz w:val="18"/>
                <w:szCs w:val="18"/>
              </w:rPr>
            </w:pPr>
            <w:r w:rsidRPr="001D28ED">
              <w:rPr>
                <w:rFonts w:ascii="Times New Roman" w:hAnsi="Times New Roman"/>
                <w:b/>
                <w:bCs/>
                <w:sz w:val="18"/>
                <w:szCs w:val="18"/>
              </w:rPr>
              <w:t>Naziv i sjedište,</w:t>
            </w:r>
          </w:p>
          <w:p w:rsidR="006C59BC" w:rsidRPr="001D28ED" w:rsidRDefault="006C59BC" w:rsidP="00C67DB3">
            <w:pPr>
              <w:rPr>
                <w:rFonts w:ascii="Times New Roman" w:hAnsi="Times New Roman"/>
                <w:b/>
                <w:bCs/>
                <w:sz w:val="18"/>
                <w:szCs w:val="18"/>
              </w:rPr>
            </w:pPr>
            <w:r w:rsidRPr="001D28ED">
              <w:rPr>
                <w:rFonts w:ascii="Times New Roman" w:hAnsi="Times New Roman"/>
                <w:b/>
                <w:bCs/>
                <w:sz w:val="18"/>
                <w:szCs w:val="18"/>
              </w:rPr>
              <w:t>Adresa:</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6C59BC" w:rsidRPr="001D28ED" w:rsidRDefault="006C59BC" w:rsidP="00C67DB3">
            <w:pPr>
              <w:rPr>
                <w:rFonts w:ascii="Times New Roman" w:hAnsi="Times New Roman"/>
                <w:b/>
                <w:sz w:val="18"/>
                <w:szCs w:val="18"/>
              </w:rPr>
            </w:pPr>
          </w:p>
        </w:tc>
      </w:tr>
      <w:tr w:rsidR="006C59BC" w:rsidRPr="001D28ED" w:rsidTr="00C67DB3">
        <w:trPr>
          <w:trHeight w:val="335"/>
          <w:jc w:val="center"/>
        </w:trPr>
        <w:tc>
          <w:tcPr>
            <w:tcW w:w="9498" w:type="dxa"/>
            <w:gridSpan w:val="4"/>
            <w:tcBorders>
              <w:top w:val="nil"/>
              <w:left w:val="single" w:sz="4" w:space="0" w:color="auto"/>
              <w:bottom w:val="single" w:sz="4" w:space="0" w:color="auto"/>
              <w:right w:val="single" w:sz="4" w:space="0" w:color="auto"/>
            </w:tcBorders>
            <w:shd w:val="clear" w:color="auto" w:fill="8DB3E2"/>
            <w:tcMar>
              <w:top w:w="15" w:type="dxa"/>
              <w:left w:w="15" w:type="dxa"/>
              <w:bottom w:w="0" w:type="dxa"/>
              <w:right w:w="15" w:type="dxa"/>
            </w:tcMar>
            <w:vAlign w:val="center"/>
            <w:hideMark/>
          </w:tcPr>
          <w:p w:rsidR="006C59BC" w:rsidRPr="001D28ED" w:rsidRDefault="006C59BC" w:rsidP="00C67DB3">
            <w:pPr>
              <w:rPr>
                <w:rFonts w:ascii="Times New Roman" w:hAnsi="Times New Roman"/>
                <w:b/>
                <w:bCs/>
                <w:sz w:val="18"/>
                <w:szCs w:val="18"/>
              </w:rPr>
            </w:pPr>
            <w:r w:rsidRPr="001D28ED">
              <w:rPr>
                <w:rFonts w:ascii="Times New Roman" w:hAnsi="Times New Roman"/>
                <w:b/>
                <w:bCs/>
                <w:sz w:val="18"/>
                <w:szCs w:val="18"/>
              </w:rPr>
              <w:t xml:space="preserve">Podaci o ponudi: </w:t>
            </w:r>
          </w:p>
        </w:tc>
      </w:tr>
      <w:tr w:rsidR="006C59BC" w:rsidRPr="001D28ED" w:rsidTr="00C67DB3">
        <w:trPr>
          <w:trHeight w:val="410"/>
          <w:jc w:val="center"/>
        </w:trPr>
        <w:tc>
          <w:tcPr>
            <w:tcW w:w="6167" w:type="dxa"/>
            <w:gridSpan w:val="3"/>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6C59BC" w:rsidRPr="001D28ED" w:rsidRDefault="006C59BC" w:rsidP="00C67DB3">
            <w:pPr>
              <w:rPr>
                <w:rFonts w:ascii="Times New Roman" w:hAnsi="Times New Roman"/>
                <w:b/>
                <w:bCs/>
                <w:sz w:val="18"/>
                <w:szCs w:val="18"/>
              </w:rPr>
            </w:pPr>
            <w:r w:rsidRPr="001D28ED">
              <w:rPr>
                <w:rFonts w:ascii="Times New Roman" w:hAnsi="Times New Roman"/>
                <w:b/>
                <w:bCs/>
                <w:sz w:val="18"/>
                <w:szCs w:val="18"/>
              </w:rPr>
              <w:t>Cijena ponude bez PDV-a (kn)</w:t>
            </w:r>
          </w:p>
        </w:tc>
        <w:tc>
          <w:tcPr>
            <w:tcW w:w="33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6C59BC" w:rsidRPr="001D28ED" w:rsidRDefault="006C59BC" w:rsidP="00C67DB3">
            <w:pPr>
              <w:rPr>
                <w:rFonts w:ascii="Times New Roman" w:hAnsi="Times New Roman"/>
                <w:b/>
                <w:sz w:val="18"/>
                <w:szCs w:val="18"/>
              </w:rPr>
            </w:pPr>
          </w:p>
        </w:tc>
      </w:tr>
      <w:tr w:rsidR="006C59BC" w:rsidRPr="001D28ED" w:rsidTr="00C67DB3">
        <w:trPr>
          <w:trHeight w:val="402"/>
          <w:jc w:val="center"/>
        </w:trPr>
        <w:tc>
          <w:tcPr>
            <w:tcW w:w="6167" w:type="dxa"/>
            <w:gridSpan w:val="3"/>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6C59BC" w:rsidRPr="001D28ED" w:rsidRDefault="006C59BC" w:rsidP="00C67DB3">
            <w:pPr>
              <w:rPr>
                <w:rFonts w:ascii="Times New Roman" w:hAnsi="Times New Roman"/>
                <w:b/>
                <w:bCs/>
                <w:sz w:val="18"/>
                <w:szCs w:val="18"/>
              </w:rPr>
            </w:pPr>
            <w:r w:rsidRPr="001D28ED">
              <w:rPr>
                <w:rFonts w:ascii="Times New Roman" w:hAnsi="Times New Roman"/>
                <w:b/>
                <w:bCs/>
                <w:sz w:val="18"/>
                <w:szCs w:val="18"/>
              </w:rPr>
              <w:t>Iznos PDV-a (kn)</w:t>
            </w:r>
          </w:p>
        </w:tc>
        <w:tc>
          <w:tcPr>
            <w:tcW w:w="33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6C59BC" w:rsidRPr="001D28ED" w:rsidRDefault="006C59BC" w:rsidP="00C67DB3">
            <w:pPr>
              <w:rPr>
                <w:rFonts w:ascii="Times New Roman" w:hAnsi="Times New Roman"/>
                <w:b/>
                <w:sz w:val="18"/>
                <w:szCs w:val="18"/>
              </w:rPr>
            </w:pPr>
          </w:p>
        </w:tc>
      </w:tr>
      <w:tr w:rsidR="006C59BC" w:rsidRPr="001D28ED" w:rsidTr="00C67DB3">
        <w:trPr>
          <w:trHeight w:val="414"/>
          <w:jc w:val="center"/>
        </w:trPr>
        <w:tc>
          <w:tcPr>
            <w:tcW w:w="616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6C59BC" w:rsidRPr="001D28ED" w:rsidRDefault="006C59BC" w:rsidP="00C67DB3">
            <w:pPr>
              <w:rPr>
                <w:rFonts w:ascii="Times New Roman" w:hAnsi="Times New Roman"/>
                <w:b/>
                <w:bCs/>
                <w:sz w:val="18"/>
                <w:szCs w:val="18"/>
              </w:rPr>
            </w:pPr>
            <w:r w:rsidRPr="001D28ED">
              <w:rPr>
                <w:rFonts w:ascii="Times New Roman" w:hAnsi="Times New Roman"/>
                <w:b/>
                <w:bCs/>
                <w:sz w:val="18"/>
                <w:szCs w:val="18"/>
              </w:rPr>
              <w:t>Cijena ponude s PDV-om (kn)</w:t>
            </w:r>
          </w:p>
        </w:tc>
        <w:tc>
          <w:tcPr>
            <w:tcW w:w="3331"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6C59BC" w:rsidRPr="001D28ED" w:rsidRDefault="006C59BC" w:rsidP="00C67DB3">
            <w:pPr>
              <w:rPr>
                <w:rFonts w:ascii="Times New Roman" w:hAnsi="Times New Roman"/>
                <w:b/>
                <w:sz w:val="18"/>
                <w:szCs w:val="18"/>
              </w:rPr>
            </w:pPr>
          </w:p>
        </w:tc>
      </w:tr>
      <w:tr w:rsidR="006C59BC" w:rsidRPr="001D28ED" w:rsidTr="00C67DB3">
        <w:trPr>
          <w:trHeight w:val="391"/>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6C59BC" w:rsidRPr="001D28ED" w:rsidRDefault="006C59BC" w:rsidP="00C67DB3">
            <w:pPr>
              <w:rPr>
                <w:rFonts w:ascii="Times New Roman" w:hAnsi="Times New Roman"/>
                <w:b/>
                <w:sz w:val="18"/>
                <w:szCs w:val="18"/>
              </w:rPr>
            </w:pPr>
            <w:r w:rsidRPr="001D28ED">
              <w:rPr>
                <w:rFonts w:ascii="Times New Roman" w:hAnsi="Times New Roman"/>
                <w:b/>
                <w:bCs/>
                <w:sz w:val="18"/>
                <w:szCs w:val="18"/>
              </w:rPr>
              <w:t xml:space="preserve">Rok valjanosti ponude </w:t>
            </w:r>
            <w:r w:rsidRPr="001D28ED">
              <w:rPr>
                <w:rFonts w:ascii="Times New Roman" w:hAnsi="Times New Roman"/>
                <w:bCs/>
                <w:i/>
                <w:sz w:val="18"/>
                <w:szCs w:val="18"/>
              </w:rPr>
              <w:t>(upisati broj dana)</w:t>
            </w:r>
            <w:r w:rsidRPr="001D28ED">
              <w:rPr>
                <w:rFonts w:ascii="Times New Roman" w:hAnsi="Times New Roman"/>
                <w:b/>
                <w:bCs/>
                <w:sz w:val="18"/>
                <w:szCs w:val="18"/>
              </w:rPr>
              <w:t xml:space="preserve">  _________ dana od isteka roka za dostavu ponuda</w:t>
            </w:r>
          </w:p>
        </w:tc>
      </w:tr>
    </w:tbl>
    <w:p w:rsidR="006C59BC" w:rsidRPr="001D28ED" w:rsidRDefault="006C59BC" w:rsidP="006C59BC">
      <w:pPr>
        <w:pBdr>
          <w:bottom w:val="single" w:sz="12" w:space="0" w:color="auto"/>
        </w:pBdr>
        <w:spacing w:after="120"/>
        <w:jc w:val="both"/>
        <w:rPr>
          <w:rFonts w:ascii="Times New Roman" w:hAnsi="Times New Roman"/>
          <w:i/>
          <w:sz w:val="16"/>
          <w:szCs w:val="16"/>
        </w:rPr>
      </w:pPr>
      <w:r w:rsidRPr="001D28ED">
        <w:rPr>
          <w:rFonts w:ascii="Times New Roman" w:hAnsi="Times New Roman"/>
          <w:i/>
          <w:sz w:val="16"/>
          <w:szCs w:val="16"/>
        </w:rPr>
        <w:t>Ako je Ponuditelj iz inozemstva ili ako Ponuditelj nije PDV obveznik, na mjesto predviđeno za upis cijene ponude s PDV-om upisuje se isti iznos koji  je upisan na mjestu predviđenom za upis cijene ponude bez PDV-a, a mjesto predviđeno za upis iznosa PDV-a ostavlja se prazno.</w:t>
      </w:r>
    </w:p>
    <w:p w:rsidR="006C59BC" w:rsidRPr="001D28ED" w:rsidRDefault="006C59BC" w:rsidP="006C59BC">
      <w:pPr>
        <w:rPr>
          <w:rFonts w:ascii="Times New Roman" w:hAnsi="Times New Roman"/>
          <w:b/>
          <w:sz w:val="18"/>
          <w:szCs w:val="18"/>
        </w:rPr>
      </w:pPr>
    </w:p>
    <w:p w:rsidR="006C59BC" w:rsidRPr="001D28ED" w:rsidRDefault="006C59BC" w:rsidP="006C59BC">
      <w:pPr>
        <w:jc w:val="both"/>
        <w:rPr>
          <w:rFonts w:ascii="Times New Roman" w:hAnsi="Times New Roman"/>
          <w:b/>
          <w:sz w:val="18"/>
          <w:szCs w:val="18"/>
        </w:rPr>
      </w:pPr>
      <w:r w:rsidRPr="001D28ED">
        <w:rPr>
          <w:rFonts w:ascii="Times New Roman" w:hAnsi="Times New Roman"/>
          <w:b/>
          <w:sz w:val="18"/>
          <w:szCs w:val="18"/>
        </w:rPr>
        <w:t xml:space="preserve">Izjavljujemo da prihvaćamo i da smo svjesni činjenice da Ponuditelj, kao Nositelj zajednice ponuditelja, i svaki od članova zajednice ponuditelja solidarno odgovaraju prema Naručitelju </w:t>
      </w:r>
      <w:r w:rsidRPr="001D28ED">
        <w:rPr>
          <w:rFonts w:ascii="Times New Roman" w:hAnsi="Times New Roman"/>
          <w:b/>
          <w:i/>
          <w:sz w:val="18"/>
          <w:szCs w:val="18"/>
        </w:rPr>
        <w:t>(primjenjivo u slučaju zajednice ponuditelja)</w:t>
      </w:r>
      <w:r w:rsidRPr="001D28ED">
        <w:rPr>
          <w:rFonts w:ascii="Times New Roman" w:hAnsi="Times New Roman"/>
          <w:b/>
          <w:sz w:val="18"/>
          <w:szCs w:val="18"/>
        </w:rPr>
        <w:t>.</w:t>
      </w:r>
    </w:p>
    <w:p w:rsidR="006C59BC" w:rsidRPr="001D28ED" w:rsidRDefault="006C59BC" w:rsidP="006C59BC">
      <w:pPr>
        <w:rPr>
          <w:rFonts w:ascii="Times New Roman" w:hAnsi="Times New Roman"/>
          <w:b/>
          <w:sz w:val="18"/>
          <w:szCs w:val="18"/>
        </w:rPr>
      </w:pPr>
    </w:p>
    <w:p w:rsidR="006C59BC" w:rsidRPr="001D28ED" w:rsidRDefault="006C59BC" w:rsidP="006C59BC">
      <w:pPr>
        <w:rPr>
          <w:rFonts w:ascii="Times New Roman" w:hAnsi="Times New Roman"/>
          <w:sz w:val="18"/>
          <w:szCs w:val="18"/>
        </w:rPr>
      </w:pPr>
      <w:r w:rsidRPr="001D28ED">
        <w:rPr>
          <w:rFonts w:ascii="Times New Roman" w:hAnsi="Times New Roman"/>
          <w:b/>
          <w:sz w:val="18"/>
          <w:szCs w:val="18"/>
        </w:rPr>
        <w:t xml:space="preserve">ZA PONUDITELJA: </w:t>
      </w:r>
      <w:r w:rsidRPr="001D28ED">
        <w:rPr>
          <w:rFonts w:ascii="Times New Roman" w:hAnsi="Times New Roman"/>
          <w:sz w:val="18"/>
          <w:szCs w:val="18"/>
        </w:rPr>
        <w:t xml:space="preserve"> </w:t>
      </w: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t>___________________________________</w:t>
      </w:r>
    </w:p>
    <w:p w:rsidR="006C59BC" w:rsidRPr="001D28ED" w:rsidRDefault="006C59BC" w:rsidP="006C59BC">
      <w:pPr>
        <w:rPr>
          <w:rFonts w:ascii="Times New Roman" w:hAnsi="Times New Roman"/>
          <w:vertAlign w:val="superscript"/>
        </w:rPr>
      </w:pP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r>
      <w:r w:rsidR="0059575A">
        <w:rPr>
          <w:rFonts w:ascii="Times New Roman" w:hAnsi="Times New Roman"/>
          <w:sz w:val="18"/>
          <w:szCs w:val="18"/>
        </w:rPr>
        <w:t xml:space="preserve">                                      </w:t>
      </w:r>
      <w:r w:rsidRPr="001D28ED">
        <w:rPr>
          <w:rFonts w:ascii="Times New Roman" w:hAnsi="Times New Roman"/>
          <w:vertAlign w:val="superscript"/>
        </w:rPr>
        <w:t>(ime i prezime, funkcija ovlaštene osobe)</w:t>
      </w:r>
    </w:p>
    <w:p w:rsidR="0059575A" w:rsidRDefault="006C59BC" w:rsidP="006C59BC">
      <w:pPr>
        <w:rPr>
          <w:rFonts w:ascii="Times New Roman" w:hAnsi="Times New Roman"/>
          <w:sz w:val="18"/>
          <w:szCs w:val="18"/>
        </w:rPr>
      </w:pP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r>
    </w:p>
    <w:p w:rsidR="0059575A" w:rsidRDefault="006C59BC" w:rsidP="0059575A">
      <w:pPr>
        <w:rPr>
          <w:rFonts w:ascii="Times New Roman" w:hAnsi="Times New Roman"/>
          <w:sz w:val="18"/>
          <w:szCs w:val="18"/>
        </w:rPr>
      </w:pPr>
      <w:r w:rsidRPr="001D28ED">
        <w:rPr>
          <w:rFonts w:ascii="Times New Roman" w:hAnsi="Times New Roman"/>
          <w:sz w:val="18"/>
          <w:szCs w:val="18"/>
        </w:rPr>
        <w:t xml:space="preserve">MP  </w:t>
      </w:r>
      <w:r w:rsidRPr="001D28ED">
        <w:rPr>
          <w:rFonts w:ascii="Times New Roman" w:hAnsi="Times New Roman"/>
          <w:sz w:val="18"/>
          <w:szCs w:val="18"/>
        </w:rPr>
        <w:tab/>
      </w:r>
      <w:r w:rsidRPr="001D28ED">
        <w:rPr>
          <w:rFonts w:ascii="Times New Roman" w:hAnsi="Times New Roman"/>
          <w:sz w:val="18"/>
          <w:szCs w:val="18"/>
        </w:rPr>
        <w:tab/>
        <w:t>___________________________________</w:t>
      </w:r>
    </w:p>
    <w:p w:rsidR="006C59BC" w:rsidRPr="0059575A" w:rsidRDefault="0059575A" w:rsidP="0059575A">
      <w:pPr>
        <w:rPr>
          <w:rFonts w:ascii="Times New Roman" w:hAnsi="Times New Roman"/>
          <w:sz w:val="18"/>
          <w:szCs w:val="18"/>
        </w:rPr>
      </w:pPr>
      <w:r>
        <w:rPr>
          <w:rFonts w:ascii="Times New Roman" w:hAnsi="Times New Roman"/>
          <w:sz w:val="18"/>
          <w:szCs w:val="18"/>
        </w:rPr>
        <w:t xml:space="preserve">       </w:t>
      </w:r>
      <w:r w:rsidR="006C59BC" w:rsidRPr="001D28ED">
        <w:rPr>
          <w:rFonts w:ascii="Times New Roman" w:hAnsi="Times New Roman"/>
          <w:vertAlign w:val="superscript"/>
        </w:rPr>
        <w:t>(potpis ovlaštene osobe)</w:t>
      </w:r>
    </w:p>
    <w:p w:rsidR="006C59BC" w:rsidRPr="001D28ED" w:rsidRDefault="006C59BC" w:rsidP="006C59BC">
      <w:pPr>
        <w:rPr>
          <w:rFonts w:ascii="Times New Roman" w:hAnsi="Times New Roman"/>
          <w:i/>
          <w:sz w:val="16"/>
          <w:szCs w:val="16"/>
        </w:rPr>
      </w:pPr>
      <w:r w:rsidRPr="001D28ED">
        <w:rPr>
          <w:rFonts w:ascii="Times New Roman" w:hAnsi="Times New Roman"/>
          <w:i/>
          <w:sz w:val="16"/>
          <w:szCs w:val="16"/>
        </w:rPr>
        <w:t>* ili nacionalni identifikacijski broj prema zemlji sjedišta Ponuditelja, ako je primjenjivo</w:t>
      </w:r>
    </w:p>
    <w:p w:rsidR="006C59BC" w:rsidRPr="001D28ED" w:rsidRDefault="006C59BC" w:rsidP="006C59BC">
      <w:pPr>
        <w:rPr>
          <w:rFonts w:ascii="Times New Roman" w:hAnsi="Times New Roman"/>
          <w:i/>
          <w:sz w:val="16"/>
          <w:szCs w:val="16"/>
        </w:rPr>
      </w:pPr>
      <w:r w:rsidRPr="001D28ED">
        <w:rPr>
          <w:rFonts w:ascii="Times New Roman" w:hAnsi="Times New Roman"/>
          <w:i/>
          <w:sz w:val="16"/>
          <w:szCs w:val="16"/>
        </w:rPr>
        <w:t>** u slučaju zajednice ponuditelja, obavezno ispuniti prilog I ponudbenom listu – Podaci o članovima zajednice ponuditelja</w:t>
      </w:r>
    </w:p>
    <w:p w:rsidR="006C59BC" w:rsidRPr="001D28ED" w:rsidRDefault="006C59BC" w:rsidP="006C59BC">
      <w:pPr>
        <w:rPr>
          <w:rFonts w:ascii="Times New Roman" w:hAnsi="Times New Roman"/>
          <w:i/>
          <w:sz w:val="16"/>
          <w:szCs w:val="16"/>
        </w:rPr>
        <w:sectPr w:rsidR="006C59BC" w:rsidRPr="001D28ED" w:rsidSect="00C67DB3">
          <w:headerReference w:type="default" r:id="rId17"/>
          <w:footerReference w:type="default" r:id="rId18"/>
          <w:pgSz w:w="11906" w:h="16838" w:code="9"/>
          <w:pgMar w:top="864" w:right="1411" w:bottom="1008" w:left="1411" w:header="720" w:footer="562" w:gutter="0"/>
          <w:cols w:space="720"/>
        </w:sectPr>
      </w:pPr>
      <w:r w:rsidRPr="001D28ED">
        <w:rPr>
          <w:rFonts w:ascii="Times New Roman" w:hAnsi="Times New Roman"/>
          <w:i/>
          <w:sz w:val="16"/>
          <w:szCs w:val="16"/>
        </w:rPr>
        <w:t>*** u slučaju sudjelovanja podizvoditelja, obavezno ispuniti prilog II ponudbenom listu</w:t>
      </w:r>
      <w:bookmarkStart w:id="44" w:name="_Toc361050434"/>
      <w:r w:rsidRPr="001D28ED">
        <w:rPr>
          <w:rFonts w:ascii="Times New Roman" w:hAnsi="Times New Roman"/>
          <w:i/>
          <w:sz w:val="16"/>
          <w:szCs w:val="16"/>
        </w:rPr>
        <w:t xml:space="preserve"> - Podaci  o podizvoditeljima</w:t>
      </w:r>
    </w:p>
    <w:p w:rsidR="006C59BC" w:rsidRPr="001D28ED" w:rsidRDefault="006C59BC" w:rsidP="006C59BC">
      <w:pPr>
        <w:pStyle w:val="Heading3"/>
        <w:ind w:left="720"/>
        <w:rPr>
          <w:rFonts w:ascii="Times New Roman" w:hAnsi="Times New Roman"/>
          <w:szCs w:val="24"/>
          <w:lang w:val="it-IT"/>
        </w:rPr>
      </w:pPr>
      <w:bookmarkStart w:id="45" w:name="_Toc361822135"/>
      <w:bookmarkStart w:id="46" w:name="_Toc361921522"/>
      <w:bookmarkStart w:id="47" w:name="_Toc391828369"/>
      <w:bookmarkStart w:id="48" w:name="_Toc391828466"/>
      <w:r w:rsidRPr="001D28ED">
        <w:rPr>
          <w:rFonts w:ascii="Times New Roman" w:hAnsi="Times New Roman"/>
          <w:szCs w:val="24"/>
          <w:lang w:val="it-IT"/>
        </w:rPr>
        <w:t>Prilog I. Ponudbenom listu – P</w:t>
      </w:r>
      <w:bookmarkEnd w:id="44"/>
      <w:r w:rsidRPr="001D28ED">
        <w:rPr>
          <w:rFonts w:ascii="Times New Roman" w:hAnsi="Times New Roman"/>
          <w:szCs w:val="24"/>
          <w:lang w:val="it-IT"/>
        </w:rPr>
        <w:t>odaci o članovima zajednice ponuditelja</w:t>
      </w:r>
      <w:bookmarkEnd w:id="45"/>
      <w:bookmarkEnd w:id="46"/>
      <w:bookmarkEnd w:id="47"/>
      <w:bookmarkEnd w:id="48"/>
    </w:p>
    <w:p w:rsidR="006C59BC" w:rsidRPr="001D28ED" w:rsidRDefault="006C59BC" w:rsidP="006C59BC">
      <w:pPr>
        <w:rPr>
          <w:rFonts w:ascii="Times New Roman" w:hAnsi="Times New Roman"/>
          <w:sz w:val="20"/>
          <w:lang w:bidi="en-US"/>
        </w:rPr>
      </w:pPr>
      <w:r w:rsidRPr="001D28ED">
        <w:rPr>
          <w:rFonts w:ascii="Times New Roman" w:hAnsi="Times New Roman"/>
          <w:i/>
          <w:sz w:val="20"/>
        </w:rPr>
        <w:t>(Popunjava se samo ako ponudu dostavlja zajednica ponuditelja. Ako postoji više članova zajednice ponuditelja, tablicu je potrebno ispuniti za svakog od njih)</w:t>
      </w:r>
    </w:p>
    <w:tbl>
      <w:tblPr>
        <w:tblW w:w="14601" w:type="dxa"/>
        <w:tblInd w:w="-127" w:type="dxa"/>
        <w:tblCellMar>
          <w:left w:w="0" w:type="dxa"/>
          <w:right w:w="0" w:type="dxa"/>
        </w:tblCellMar>
        <w:tblLook w:val="04A0" w:firstRow="1" w:lastRow="0" w:firstColumn="1" w:lastColumn="0" w:noHBand="0" w:noVBand="1"/>
      </w:tblPr>
      <w:tblGrid>
        <w:gridCol w:w="2552"/>
        <w:gridCol w:w="2409"/>
        <w:gridCol w:w="2127"/>
        <w:gridCol w:w="142"/>
        <w:gridCol w:w="141"/>
        <w:gridCol w:w="851"/>
        <w:gridCol w:w="1559"/>
        <w:gridCol w:w="709"/>
        <w:gridCol w:w="1701"/>
        <w:gridCol w:w="2410"/>
      </w:tblGrid>
      <w:tr w:rsidR="006C59BC" w:rsidRPr="001D28ED" w:rsidTr="00C67DB3">
        <w:trPr>
          <w:trHeight w:val="386"/>
        </w:trPr>
        <w:tc>
          <w:tcPr>
            <w:tcW w:w="14601" w:type="dxa"/>
            <w:gridSpan w:val="10"/>
            <w:tcBorders>
              <w:top w:val="single" w:sz="4" w:space="0" w:color="auto"/>
              <w:left w:val="single" w:sz="4" w:space="0" w:color="auto"/>
              <w:bottom w:val="single" w:sz="4" w:space="0" w:color="auto"/>
              <w:right w:val="single" w:sz="4" w:space="0" w:color="auto"/>
            </w:tcBorders>
            <w:shd w:val="clear" w:color="auto" w:fill="8DB3E2"/>
            <w:noWrap/>
            <w:tcMar>
              <w:top w:w="15" w:type="dxa"/>
              <w:left w:w="15" w:type="dxa"/>
              <w:bottom w:w="0" w:type="dxa"/>
              <w:right w:w="15" w:type="dxa"/>
            </w:tcMar>
            <w:vAlign w:val="center"/>
            <w:hideMark/>
          </w:tcPr>
          <w:p w:rsidR="006C59BC" w:rsidRPr="001D28ED" w:rsidRDefault="006C59BC" w:rsidP="00C67DB3">
            <w:pPr>
              <w:rPr>
                <w:rFonts w:ascii="Times New Roman" w:hAnsi="Times New Roman"/>
                <w:b/>
                <w:bCs/>
                <w:sz w:val="18"/>
                <w:szCs w:val="18"/>
              </w:rPr>
            </w:pPr>
            <w:r w:rsidRPr="001D28ED">
              <w:rPr>
                <w:rFonts w:ascii="Times New Roman" w:hAnsi="Times New Roman"/>
                <w:b/>
                <w:bCs/>
                <w:sz w:val="18"/>
                <w:szCs w:val="18"/>
              </w:rPr>
              <w:t xml:space="preserve">Podaci o članu zajednice ponuditelja: </w:t>
            </w:r>
          </w:p>
        </w:tc>
      </w:tr>
      <w:tr w:rsidR="006C59BC" w:rsidRPr="001D28ED" w:rsidTr="00C67DB3">
        <w:trPr>
          <w:trHeight w:val="811"/>
        </w:trPr>
        <w:tc>
          <w:tcPr>
            <w:tcW w:w="2552"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C59BC" w:rsidRPr="001D28ED" w:rsidRDefault="006C59BC" w:rsidP="00C67DB3">
            <w:pPr>
              <w:rPr>
                <w:rFonts w:ascii="Times New Roman" w:hAnsi="Times New Roman"/>
                <w:b/>
                <w:bCs/>
                <w:sz w:val="18"/>
                <w:szCs w:val="18"/>
              </w:rPr>
            </w:pPr>
            <w:r w:rsidRPr="001D28ED">
              <w:rPr>
                <w:rFonts w:ascii="Times New Roman" w:hAnsi="Times New Roman"/>
                <w:b/>
                <w:bCs/>
                <w:sz w:val="18"/>
                <w:szCs w:val="18"/>
              </w:rPr>
              <w:t xml:space="preserve">Naziv ili tvrtku,  sjedište, </w:t>
            </w:r>
          </w:p>
          <w:p w:rsidR="006C59BC" w:rsidRPr="001D28ED" w:rsidRDefault="006C59BC" w:rsidP="00C67DB3">
            <w:pPr>
              <w:rPr>
                <w:rFonts w:ascii="Times New Roman" w:hAnsi="Times New Roman"/>
                <w:b/>
                <w:bCs/>
                <w:sz w:val="18"/>
                <w:szCs w:val="18"/>
              </w:rPr>
            </w:pPr>
            <w:r w:rsidRPr="001D28ED">
              <w:rPr>
                <w:rFonts w:ascii="Times New Roman" w:hAnsi="Times New Roman"/>
                <w:b/>
                <w:bCs/>
                <w:sz w:val="18"/>
                <w:szCs w:val="18"/>
              </w:rPr>
              <w:t>Adresa</w:t>
            </w:r>
          </w:p>
        </w:tc>
        <w:tc>
          <w:tcPr>
            <w:tcW w:w="12049" w:type="dxa"/>
            <w:gridSpan w:val="9"/>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C59BC" w:rsidRPr="001D28ED" w:rsidRDefault="006C59BC" w:rsidP="00C67DB3">
            <w:pPr>
              <w:rPr>
                <w:rFonts w:ascii="Times New Roman" w:hAnsi="Times New Roman"/>
                <w:b/>
                <w:sz w:val="18"/>
                <w:szCs w:val="18"/>
              </w:rPr>
            </w:pPr>
            <w:r w:rsidRPr="001D28ED">
              <w:rPr>
                <w:rFonts w:ascii="Times New Roman" w:hAnsi="Times New Roman"/>
                <w:b/>
                <w:sz w:val="18"/>
                <w:szCs w:val="18"/>
              </w:rPr>
              <w:t> </w:t>
            </w:r>
          </w:p>
        </w:tc>
      </w:tr>
      <w:tr w:rsidR="006C59BC" w:rsidRPr="001D28ED" w:rsidTr="00C67DB3">
        <w:trPr>
          <w:trHeight w:val="413"/>
        </w:trPr>
        <w:tc>
          <w:tcPr>
            <w:tcW w:w="2552"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6C59BC" w:rsidRPr="001D28ED" w:rsidRDefault="006C59BC" w:rsidP="00C67DB3">
            <w:pPr>
              <w:rPr>
                <w:rFonts w:ascii="Times New Roman" w:hAnsi="Times New Roman"/>
                <w:b/>
                <w:bCs/>
                <w:sz w:val="18"/>
                <w:szCs w:val="18"/>
              </w:rPr>
            </w:pPr>
            <w:r w:rsidRPr="001D28ED">
              <w:rPr>
                <w:rFonts w:ascii="Times New Roman" w:hAnsi="Times New Roman"/>
                <w:b/>
                <w:bCs/>
                <w:sz w:val="18"/>
                <w:szCs w:val="18"/>
              </w:rPr>
              <w:t>OIB*:</w:t>
            </w:r>
          </w:p>
        </w:tc>
        <w:tc>
          <w:tcPr>
            <w:tcW w:w="24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6C59BC" w:rsidRPr="001D28ED" w:rsidRDefault="006C59BC" w:rsidP="00C67DB3">
            <w:pPr>
              <w:rPr>
                <w:rFonts w:ascii="Times New Roman" w:hAnsi="Times New Roman"/>
                <w:b/>
                <w:sz w:val="18"/>
                <w:szCs w:val="18"/>
              </w:rPr>
            </w:pPr>
          </w:p>
        </w:tc>
        <w:tc>
          <w:tcPr>
            <w:tcW w:w="2127" w:type="dxa"/>
            <w:tcBorders>
              <w:top w:val="nil"/>
              <w:left w:val="nil"/>
              <w:bottom w:val="single" w:sz="4" w:space="0" w:color="auto"/>
              <w:right w:val="single" w:sz="4" w:space="0" w:color="auto"/>
            </w:tcBorders>
            <w:shd w:val="clear" w:color="000000" w:fill="FFFFFF"/>
            <w:vAlign w:val="center"/>
          </w:tcPr>
          <w:p w:rsidR="006C59BC" w:rsidRPr="001D28ED" w:rsidRDefault="006C59BC" w:rsidP="00C67DB3">
            <w:pPr>
              <w:rPr>
                <w:rFonts w:ascii="Times New Roman" w:hAnsi="Times New Roman"/>
                <w:b/>
                <w:sz w:val="18"/>
                <w:szCs w:val="18"/>
              </w:rPr>
            </w:pPr>
            <w:r w:rsidRPr="001D28ED">
              <w:rPr>
                <w:rFonts w:ascii="Times New Roman" w:hAnsi="Times New Roman"/>
                <w:b/>
                <w:sz w:val="18"/>
                <w:szCs w:val="18"/>
              </w:rPr>
              <w:t xml:space="preserve">Naziv banke i IBAN: </w:t>
            </w:r>
          </w:p>
        </w:tc>
        <w:tc>
          <w:tcPr>
            <w:tcW w:w="7513" w:type="dxa"/>
            <w:gridSpan w:val="7"/>
            <w:tcBorders>
              <w:top w:val="nil"/>
              <w:left w:val="nil"/>
              <w:bottom w:val="single" w:sz="4" w:space="0" w:color="auto"/>
              <w:right w:val="single" w:sz="4" w:space="0" w:color="auto"/>
            </w:tcBorders>
            <w:shd w:val="clear" w:color="000000" w:fill="FFFFFF"/>
            <w:vAlign w:val="center"/>
          </w:tcPr>
          <w:p w:rsidR="006C59BC" w:rsidRPr="001D28ED" w:rsidRDefault="006C59BC" w:rsidP="00C67DB3">
            <w:pPr>
              <w:rPr>
                <w:rFonts w:ascii="Times New Roman" w:hAnsi="Times New Roman"/>
                <w:b/>
                <w:sz w:val="18"/>
                <w:szCs w:val="18"/>
              </w:rPr>
            </w:pPr>
          </w:p>
        </w:tc>
      </w:tr>
      <w:tr w:rsidR="006C59BC" w:rsidRPr="001D28ED" w:rsidTr="00C67DB3">
        <w:trPr>
          <w:trHeight w:val="413"/>
        </w:trPr>
        <w:tc>
          <w:tcPr>
            <w:tcW w:w="2552"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6C59BC" w:rsidRPr="001D28ED" w:rsidRDefault="006C59BC" w:rsidP="00C67DB3">
            <w:pPr>
              <w:rPr>
                <w:rFonts w:ascii="Times New Roman" w:hAnsi="Times New Roman"/>
                <w:b/>
                <w:bCs/>
                <w:sz w:val="18"/>
                <w:szCs w:val="18"/>
              </w:rPr>
            </w:pPr>
            <w:r w:rsidRPr="001D28ED">
              <w:rPr>
                <w:rFonts w:ascii="Times New Roman" w:hAnsi="Times New Roman"/>
                <w:b/>
                <w:bCs/>
                <w:sz w:val="18"/>
                <w:szCs w:val="18"/>
              </w:rPr>
              <w:t>Adresa za dostavu pošte:</w:t>
            </w:r>
          </w:p>
        </w:tc>
        <w:tc>
          <w:tcPr>
            <w:tcW w:w="12049" w:type="dxa"/>
            <w:gridSpan w:val="9"/>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6C59BC" w:rsidRPr="001D28ED" w:rsidRDefault="006C59BC" w:rsidP="00C67DB3">
            <w:pPr>
              <w:rPr>
                <w:rFonts w:ascii="Times New Roman" w:hAnsi="Times New Roman"/>
                <w:b/>
                <w:sz w:val="18"/>
                <w:szCs w:val="18"/>
              </w:rPr>
            </w:pPr>
          </w:p>
        </w:tc>
      </w:tr>
      <w:tr w:rsidR="006C59BC" w:rsidRPr="001D28ED" w:rsidTr="00C67DB3">
        <w:trPr>
          <w:trHeight w:val="413"/>
        </w:trPr>
        <w:tc>
          <w:tcPr>
            <w:tcW w:w="2552"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6C59BC" w:rsidRPr="001D28ED" w:rsidRDefault="006C59BC" w:rsidP="00C67DB3">
            <w:pPr>
              <w:rPr>
                <w:rFonts w:ascii="Times New Roman" w:hAnsi="Times New Roman"/>
                <w:b/>
                <w:bCs/>
                <w:sz w:val="18"/>
                <w:szCs w:val="18"/>
              </w:rPr>
            </w:pPr>
            <w:r w:rsidRPr="001D28ED">
              <w:rPr>
                <w:rFonts w:ascii="Times New Roman" w:hAnsi="Times New Roman"/>
                <w:b/>
                <w:bCs/>
                <w:sz w:val="18"/>
                <w:szCs w:val="18"/>
              </w:rPr>
              <w:t>Adresa e-pošte:</w:t>
            </w:r>
          </w:p>
        </w:tc>
        <w:tc>
          <w:tcPr>
            <w:tcW w:w="24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6C59BC" w:rsidRPr="001D28ED" w:rsidRDefault="006C59BC" w:rsidP="00C67DB3">
            <w:pPr>
              <w:jc w:val="center"/>
              <w:rPr>
                <w:rFonts w:ascii="Times New Roman" w:hAnsi="Times New Roman"/>
                <w:b/>
                <w:sz w:val="18"/>
                <w:szCs w:val="18"/>
              </w:rPr>
            </w:pPr>
          </w:p>
        </w:tc>
        <w:tc>
          <w:tcPr>
            <w:tcW w:w="2410" w:type="dxa"/>
            <w:gridSpan w:val="3"/>
            <w:tcBorders>
              <w:top w:val="nil"/>
              <w:left w:val="nil"/>
              <w:bottom w:val="single" w:sz="4" w:space="0" w:color="auto"/>
              <w:right w:val="single" w:sz="4" w:space="0" w:color="auto"/>
            </w:tcBorders>
            <w:shd w:val="clear" w:color="000000" w:fill="FFFFFF"/>
            <w:vAlign w:val="center"/>
          </w:tcPr>
          <w:p w:rsidR="006C59BC" w:rsidRPr="001D28ED" w:rsidRDefault="006C59BC" w:rsidP="00C67DB3">
            <w:pPr>
              <w:rPr>
                <w:rFonts w:ascii="Times New Roman" w:hAnsi="Times New Roman"/>
                <w:b/>
                <w:sz w:val="18"/>
                <w:szCs w:val="18"/>
              </w:rPr>
            </w:pPr>
            <w:r w:rsidRPr="001D28ED">
              <w:rPr>
                <w:rFonts w:ascii="Times New Roman" w:hAnsi="Times New Roman"/>
                <w:b/>
                <w:bCs/>
                <w:sz w:val="18"/>
                <w:szCs w:val="18"/>
              </w:rPr>
              <w:t>Telefon:</w:t>
            </w:r>
          </w:p>
        </w:tc>
        <w:tc>
          <w:tcPr>
            <w:tcW w:w="2410" w:type="dxa"/>
            <w:gridSpan w:val="2"/>
            <w:tcBorders>
              <w:top w:val="nil"/>
              <w:left w:val="nil"/>
              <w:bottom w:val="single" w:sz="4" w:space="0" w:color="auto"/>
              <w:right w:val="single" w:sz="4" w:space="0" w:color="auto"/>
            </w:tcBorders>
            <w:shd w:val="clear" w:color="000000" w:fill="FFFFFF"/>
            <w:vAlign w:val="center"/>
          </w:tcPr>
          <w:p w:rsidR="006C59BC" w:rsidRPr="001D28ED" w:rsidRDefault="006C59BC" w:rsidP="00C67DB3">
            <w:pPr>
              <w:rPr>
                <w:rFonts w:ascii="Times New Roman" w:hAnsi="Times New Roman"/>
                <w:b/>
                <w:sz w:val="18"/>
                <w:szCs w:val="18"/>
              </w:rPr>
            </w:pPr>
          </w:p>
        </w:tc>
        <w:tc>
          <w:tcPr>
            <w:tcW w:w="2410" w:type="dxa"/>
            <w:gridSpan w:val="2"/>
            <w:tcBorders>
              <w:top w:val="nil"/>
              <w:left w:val="nil"/>
              <w:bottom w:val="single" w:sz="4" w:space="0" w:color="auto"/>
              <w:right w:val="single" w:sz="4" w:space="0" w:color="auto"/>
            </w:tcBorders>
            <w:shd w:val="clear" w:color="000000" w:fill="FFFFFF"/>
            <w:vAlign w:val="center"/>
          </w:tcPr>
          <w:p w:rsidR="006C59BC" w:rsidRPr="001D28ED" w:rsidRDefault="006C59BC" w:rsidP="00C67DB3">
            <w:pPr>
              <w:rPr>
                <w:rFonts w:ascii="Times New Roman" w:hAnsi="Times New Roman"/>
                <w:b/>
                <w:sz w:val="18"/>
                <w:szCs w:val="18"/>
              </w:rPr>
            </w:pPr>
            <w:r w:rsidRPr="001D28ED">
              <w:rPr>
                <w:rFonts w:ascii="Times New Roman" w:hAnsi="Times New Roman"/>
                <w:b/>
                <w:sz w:val="18"/>
                <w:szCs w:val="18"/>
              </w:rPr>
              <w:t>Telefaks:</w:t>
            </w:r>
          </w:p>
        </w:tc>
        <w:tc>
          <w:tcPr>
            <w:tcW w:w="2410" w:type="dxa"/>
            <w:tcBorders>
              <w:top w:val="nil"/>
              <w:left w:val="nil"/>
              <w:bottom w:val="single" w:sz="4" w:space="0" w:color="auto"/>
              <w:right w:val="single" w:sz="4" w:space="0" w:color="auto"/>
            </w:tcBorders>
            <w:shd w:val="clear" w:color="000000" w:fill="FFFFFF"/>
            <w:vAlign w:val="center"/>
          </w:tcPr>
          <w:p w:rsidR="006C59BC" w:rsidRPr="001D28ED" w:rsidRDefault="006C59BC" w:rsidP="00C67DB3">
            <w:pPr>
              <w:jc w:val="center"/>
              <w:rPr>
                <w:rFonts w:ascii="Times New Roman" w:hAnsi="Times New Roman"/>
                <w:b/>
                <w:sz w:val="18"/>
                <w:szCs w:val="18"/>
              </w:rPr>
            </w:pPr>
          </w:p>
        </w:tc>
      </w:tr>
      <w:tr w:rsidR="006C59BC" w:rsidRPr="001D28ED" w:rsidTr="00C67DB3">
        <w:trPr>
          <w:trHeight w:val="413"/>
        </w:trPr>
        <w:tc>
          <w:tcPr>
            <w:tcW w:w="2552"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6C59BC" w:rsidRPr="001D28ED" w:rsidRDefault="006C59BC" w:rsidP="00C67DB3">
            <w:pPr>
              <w:rPr>
                <w:rFonts w:ascii="Times New Roman" w:hAnsi="Times New Roman"/>
                <w:b/>
                <w:bCs/>
                <w:sz w:val="18"/>
                <w:szCs w:val="18"/>
              </w:rPr>
            </w:pPr>
            <w:r w:rsidRPr="001D28ED">
              <w:rPr>
                <w:rFonts w:ascii="Times New Roman" w:hAnsi="Times New Roman"/>
                <w:b/>
                <w:bCs/>
                <w:sz w:val="18"/>
                <w:szCs w:val="18"/>
              </w:rPr>
              <w:t>Član zajednice je u sustavu PDV-a (navesti DA ili NE)</w:t>
            </w:r>
          </w:p>
        </w:tc>
        <w:tc>
          <w:tcPr>
            <w:tcW w:w="12049" w:type="dxa"/>
            <w:gridSpan w:val="9"/>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6C59BC" w:rsidRPr="001D28ED" w:rsidRDefault="006C59BC" w:rsidP="00C67DB3">
            <w:pPr>
              <w:rPr>
                <w:rFonts w:ascii="Times New Roman" w:hAnsi="Times New Roman"/>
                <w:b/>
                <w:sz w:val="18"/>
                <w:szCs w:val="18"/>
              </w:rPr>
            </w:pPr>
          </w:p>
        </w:tc>
      </w:tr>
      <w:tr w:rsidR="006C59BC" w:rsidRPr="001D28ED" w:rsidTr="00C67DB3">
        <w:trPr>
          <w:trHeight w:val="413"/>
        </w:trPr>
        <w:tc>
          <w:tcPr>
            <w:tcW w:w="2552"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6C59BC" w:rsidRPr="001D28ED" w:rsidRDefault="006C59BC" w:rsidP="00C67DB3">
            <w:pPr>
              <w:rPr>
                <w:rFonts w:ascii="Times New Roman" w:hAnsi="Times New Roman"/>
                <w:b/>
                <w:bCs/>
                <w:sz w:val="18"/>
                <w:szCs w:val="18"/>
              </w:rPr>
            </w:pPr>
            <w:r w:rsidRPr="001D28ED">
              <w:rPr>
                <w:rFonts w:ascii="Times New Roman" w:hAnsi="Times New Roman"/>
                <w:b/>
                <w:bCs/>
                <w:sz w:val="18"/>
                <w:szCs w:val="18"/>
              </w:rPr>
              <w:t xml:space="preserve">Kontakt osoba člana zajednice </w:t>
            </w:r>
            <w:r w:rsidRPr="001D28ED">
              <w:rPr>
                <w:rFonts w:ascii="Times New Roman" w:hAnsi="Times New Roman"/>
                <w:bCs/>
                <w:sz w:val="18"/>
                <w:szCs w:val="18"/>
              </w:rPr>
              <w:t>(ime i prezime, funkcija):</w:t>
            </w:r>
          </w:p>
        </w:tc>
        <w:tc>
          <w:tcPr>
            <w:tcW w:w="12049" w:type="dxa"/>
            <w:gridSpan w:val="9"/>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6C59BC" w:rsidRPr="001D28ED" w:rsidRDefault="006C59BC" w:rsidP="00C67DB3">
            <w:pPr>
              <w:rPr>
                <w:rFonts w:ascii="Times New Roman" w:hAnsi="Times New Roman"/>
                <w:b/>
                <w:sz w:val="18"/>
                <w:szCs w:val="18"/>
              </w:rPr>
            </w:pPr>
          </w:p>
        </w:tc>
      </w:tr>
      <w:tr w:rsidR="006C59BC" w:rsidRPr="001D28ED" w:rsidTr="00C67DB3">
        <w:trPr>
          <w:trHeight w:val="386"/>
        </w:trPr>
        <w:tc>
          <w:tcPr>
            <w:tcW w:w="14601" w:type="dxa"/>
            <w:gridSpan w:val="10"/>
            <w:tcBorders>
              <w:top w:val="single" w:sz="4" w:space="0" w:color="auto"/>
              <w:left w:val="single" w:sz="4" w:space="0" w:color="auto"/>
              <w:bottom w:val="single" w:sz="4" w:space="0" w:color="auto"/>
              <w:right w:val="single" w:sz="4" w:space="0" w:color="auto"/>
            </w:tcBorders>
            <w:shd w:val="clear" w:color="auto" w:fill="8DB3E2"/>
            <w:noWrap/>
            <w:tcMar>
              <w:top w:w="15" w:type="dxa"/>
              <w:left w:w="15" w:type="dxa"/>
              <w:bottom w:w="0" w:type="dxa"/>
              <w:right w:w="15" w:type="dxa"/>
            </w:tcMar>
            <w:vAlign w:val="center"/>
            <w:hideMark/>
          </w:tcPr>
          <w:p w:rsidR="006C59BC" w:rsidRPr="001D28ED" w:rsidRDefault="006C59BC" w:rsidP="00C67DB3">
            <w:pPr>
              <w:rPr>
                <w:rFonts w:ascii="Times New Roman" w:hAnsi="Times New Roman"/>
                <w:b/>
                <w:bCs/>
                <w:sz w:val="18"/>
                <w:szCs w:val="18"/>
              </w:rPr>
            </w:pPr>
            <w:r w:rsidRPr="001D28ED">
              <w:rPr>
                <w:rFonts w:ascii="Times New Roman" w:hAnsi="Times New Roman"/>
                <w:b/>
                <w:bCs/>
                <w:sz w:val="18"/>
                <w:szCs w:val="18"/>
              </w:rPr>
              <w:t xml:space="preserve">Dio ugovora o nabavi koji će izvršiti član zajednice ponuditelja: </w:t>
            </w:r>
          </w:p>
        </w:tc>
      </w:tr>
      <w:tr w:rsidR="006C59BC" w:rsidRPr="001D28ED" w:rsidTr="00C67DB3">
        <w:trPr>
          <w:trHeight w:val="386"/>
        </w:trPr>
        <w:tc>
          <w:tcPr>
            <w:tcW w:w="7230" w:type="dxa"/>
            <w:gridSpan w:val="4"/>
            <w:tcBorders>
              <w:top w:val="single" w:sz="4" w:space="0" w:color="auto"/>
              <w:left w:val="single" w:sz="4" w:space="0" w:color="auto"/>
              <w:bottom w:val="single" w:sz="4" w:space="0" w:color="auto"/>
              <w:right w:val="single" w:sz="4" w:space="0" w:color="auto"/>
            </w:tcBorders>
            <w:shd w:val="clear" w:color="auto" w:fill="8DB3E2"/>
            <w:noWrap/>
            <w:tcMar>
              <w:top w:w="15" w:type="dxa"/>
              <w:left w:w="15" w:type="dxa"/>
              <w:bottom w:w="0" w:type="dxa"/>
              <w:right w:w="15" w:type="dxa"/>
            </w:tcMar>
            <w:vAlign w:val="center"/>
            <w:hideMark/>
          </w:tcPr>
          <w:p w:rsidR="006C59BC" w:rsidRPr="001D28ED" w:rsidRDefault="006C59BC" w:rsidP="00C67DB3">
            <w:pPr>
              <w:jc w:val="center"/>
              <w:rPr>
                <w:rFonts w:ascii="Times New Roman" w:hAnsi="Times New Roman"/>
                <w:bCs/>
                <w:sz w:val="18"/>
                <w:szCs w:val="18"/>
              </w:rPr>
            </w:pPr>
            <w:r w:rsidRPr="001D28ED">
              <w:rPr>
                <w:rFonts w:ascii="Times New Roman" w:hAnsi="Times New Roman"/>
                <w:bCs/>
                <w:sz w:val="18"/>
                <w:szCs w:val="18"/>
              </w:rPr>
              <w:t>Predmet (naziv stavke troškovnika)</w:t>
            </w:r>
          </w:p>
        </w:tc>
        <w:tc>
          <w:tcPr>
            <w:tcW w:w="992"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6C59BC" w:rsidRPr="001D28ED" w:rsidRDefault="006C59BC" w:rsidP="00C67DB3">
            <w:pPr>
              <w:jc w:val="center"/>
              <w:rPr>
                <w:rFonts w:ascii="Times New Roman" w:hAnsi="Times New Roman"/>
                <w:bCs/>
                <w:sz w:val="18"/>
                <w:szCs w:val="18"/>
              </w:rPr>
            </w:pPr>
            <w:r w:rsidRPr="001D28ED">
              <w:rPr>
                <w:rFonts w:ascii="Times New Roman" w:hAnsi="Times New Roman"/>
                <w:bCs/>
                <w:sz w:val="18"/>
                <w:szCs w:val="18"/>
              </w:rPr>
              <w:t>Redni broj stavke troškovnika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6C59BC" w:rsidRPr="001D28ED" w:rsidRDefault="006C59BC" w:rsidP="00C67DB3">
            <w:pPr>
              <w:jc w:val="center"/>
              <w:rPr>
                <w:rFonts w:ascii="Times New Roman" w:hAnsi="Times New Roman"/>
                <w:bCs/>
                <w:sz w:val="18"/>
                <w:szCs w:val="18"/>
              </w:rPr>
            </w:pPr>
            <w:r w:rsidRPr="001D28ED">
              <w:rPr>
                <w:rFonts w:ascii="Times New Roman" w:hAnsi="Times New Roman"/>
                <w:bCs/>
                <w:sz w:val="18"/>
                <w:szCs w:val="18"/>
              </w:rPr>
              <w:t>Količina</w:t>
            </w:r>
          </w:p>
        </w:tc>
        <w:tc>
          <w:tcPr>
            <w:tcW w:w="4111"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6C59BC" w:rsidRPr="001D28ED" w:rsidRDefault="006C59BC" w:rsidP="00C67DB3">
            <w:pPr>
              <w:jc w:val="center"/>
              <w:rPr>
                <w:rFonts w:ascii="Times New Roman" w:hAnsi="Times New Roman"/>
                <w:bCs/>
                <w:sz w:val="18"/>
                <w:szCs w:val="18"/>
              </w:rPr>
            </w:pPr>
            <w:r w:rsidRPr="001D28ED">
              <w:rPr>
                <w:rFonts w:ascii="Times New Roman" w:hAnsi="Times New Roman"/>
                <w:bCs/>
                <w:sz w:val="18"/>
                <w:szCs w:val="18"/>
              </w:rPr>
              <w:t xml:space="preserve">Ukupna cijena stavke </w:t>
            </w:r>
          </w:p>
          <w:p w:rsidR="006C59BC" w:rsidRPr="001D28ED" w:rsidRDefault="006C59BC" w:rsidP="00C67DB3">
            <w:pPr>
              <w:jc w:val="center"/>
              <w:rPr>
                <w:rFonts w:ascii="Times New Roman" w:hAnsi="Times New Roman"/>
                <w:bCs/>
                <w:sz w:val="18"/>
                <w:szCs w:val="18"/>
              </w:rPr>
            </w:pPr>
            <w:r w:rsidRPr="001D28ED">
              <w:rPr>
                <w:rFonts w:ascii="Times New Roman" w:hAnsi="Times New Roman"/>
                <w:bCs/>
                <w:sz w:val="18"/>
                <w:szCs w:val="18"/>
              </w:rPr>
              <w:t>(bez PDV-a)</w:t>
            </w:r>
          </w:p>
        </w:tc>
      </w:tr>
      <w:tr w:rsidR="006C59BC" w:rsidRPr="001D28ED" w:rsidTr="00C67DB3">
        <w:trPr>
          <w:trHeight w:val="386"/>
        </w:trPr>
        <w:tc>
          <w:tcPr>
            <w:tcW w:w="7230" w:type="dxa"/>
            <w:gridSpan w:val="4"/>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6C59BC" w:rsidRPr="001D28ED" w:rsidRDefault="006C59BC" w:rsidP="00C67DB3">
            <w:pPr>
              <w:ind w:right="57"/>
              <w:rPr>
                <w:rFonts w:ascii="Times New Roman" w:hAnsi="Times New Roman"/>
                <w:bCs/>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59BC" w:rsidRPr="001D28ED" w:rsidRDefault="006C59BC" w:rsidP="00C67DB3">
            <w:pPr>
              <w:ind w:right="57"/>
              <w:jc w:val="right"/>
              <w:rPr>
                <w:rFonts w:ascii="Times New Roman" w:hAnsi="Times New Roman"/>
                <w:bCs/>
                <w:sz w:val="18"/>
                <w:szCs w:val="18"/>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59BC" w:rsidRPr="001D28ED" w:rsidRDefault="006C59BC" w:rsidP="00C67DB3">
            <w:pPr>
              <w:ind w:right="57"/>
              <w:jc w:val="right"/>
              <w:rPr>
                <w:rFonts w:ascii="Times New Roman" w:hAnsi="Times New Roman"/>
                <w:bCs/>
                <w:sz w:val="18"/>
                <w:szCs w:val="18"/>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59BC" w:rsidRPr="001D28ED" w:rsidRDefault="006C59BC" w:rsidP="00C67DB3">
            <w:pPr>
              <w:ind w:right="57"/>
              <w:jc w:val="right"/>
              <w:rPr>
                <w:rFonts w:ascii="Times New Roman" w:hAnsi="Times New Roman"/>
                <w:bCs/>
                <w:sz w:val="18"/>
                <w:szCs w:val="18"/>
              </w:rPr>
            </w:pPr>
          </w:p>
        </w:tc>
      </w:tr>
      <w:tr w:rsidR="006C59BC" w:rsidRPr="001D28ED" w:rsidTr="00C67DB3">
        <w:trPr>
          <w:trHeight w:val="386"/>
        </w:trPr>
        <w:tc>
          <w:tcPr>
            <w:tcW w:w="7230" w:type="dxa"/>
            <w:gridSpan w:val="4"/>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6C59BC" w:rsidRPr="001D28ED" w:rsidRDefault="006C59BC" w:rsidP="00C67DB3">
            <w:pPr>
              <w:ind w:right="57"/>
              <w:rPr>
                <w:rFonts w:ascii="Times New Roman" w:hAnsi="Times New Roman"/>
                <w:bCs/>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59BC" w:rsidRPr="001D28ED" w:rsidRDefault="006C59BC" w:rsidP="00C67DB3">
            <w:pPr>
              <w:ind w:right="57"/>
              <w:jc w:val="right"/>
              <w:rPr>
                <w:rFonts w:ascii="Times New Roman" w:hAnsi="Times New Roman"/>
                <w:bCs/>
                <w:sz w:val="18"/>
                <w:szCs w:val="18"/>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59BC" w:rsidRPr="001D28ED" w:rsidRDefault="006C59BC" w:rsidP="00C67DB3">
            <w:pPr>
              <w:ind w:right="57"/>
              <w:jc w:val="right"/>
              <w:rPr>
                <w:rFonts w:ascii="Times New Roman" w:hAnsi="Times New Roman"/>
                <w:bCs/>
                <w:sz w:val="18"/>
                <w:szCs w:val="18"/>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59BC" w:rsidRPr="001D28ED" w:rsidRDefault="006C59BC" w:rsidP="00C67DB3">
            <w:pPr>
              <w:ind w:right="57"/>
              <w:jc w:val="right"/>
              <w:rPr>
                <w:rFonts w:ascii="Times New Roman" w:hAnsi="Times New Roman"/>
                <w:bCs/>
                <w:sz w:val="18"/>
                <w:szCs w:val="18"/>
              </w:rPr>
            </w:pPr>
          </w:p>
        </w:tc>
      </w:tr>
      <w:tr w:rsidR="006C59BC" w:rsidRPr="001D28ED" w:rsidTr="00C67DB3">
        <w:trPr>
          <w:trHeight w:val="386"/>
        </w:trPr>
        <w:tc>
          <w:tcPr>
            <w:tcW w:w="10490" w:type="dxa"/>
            <w:gridSpan w:val="8"/>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6C59BC" w:rsidRPr="001D28ED" w:rsidRDefault="006C59BC" w:rsidP="00C67DB3">
            <w:pPr>
              <w:ind w:right="57"/>
              <w:jc w:val="right"/>
              <w:rPr>
                <w:rFonts w:ascii="Times New Roman" w:hAnsi="Times New Roman"/>
                <w:b/>
                <w:bCs/>
                <w:sz w:val="18"/>
                <w:szCs w:val="18"/>
              </w:rPr>
            </w:pPr>
            <w:r w:rsidRPr="001D28ED">
              <w:rPr>
                <w:rFonts w:ascii="Times New Roman" w:hAnsi="Times New Roman"/>
                <w:b/>
                <w:bCs/>
                <w:sz w:val="18"/>
                <w:szCs w:val="18"/>
              </w:rPr>
              <w:t xml:space="preserve">UKUPNA VRIJEDNOST UGOVORA KOJU ĆE IZVRŠITI ČLAN ZAJEDNICE PONUDITELJA (BEZ PDV-a): </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59BC" w:rsidRPr="001D28ED" w:rsidRDefault="006C59BC" w:rsidP="00C67DB3">
            <w:pPr>
              <w:ind w:right="57"/>
              <w:jc w:val="right"/>
              <w:rPr>
                <w:rFonts w:ascii="Times New Roman" w:hAnsi="Times New Roman"/>
                <w:bCs/>
                <w:sz w:val="18"/>
                <w:szCs w:val="18"/>
              </w:rPr>
            </w:pPr>
          </w:p>
        </w:tc>
      </w:tr>
      <w:tr w:rsidR="006C59BC" w:rsidRPr="001D28ED" w:rsidTr="00C67DB3">
        <w:trPr>
          <w:trHeight w:val="386"/>
        </w:trPr>
        <w:tc>
          <w:tcPr>
            <w:tcW w:w="10490" w:type="dxa"/>
            <w:gridSpan w:val="8"/>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6C59BC" w:rsidRPr="001D28ED" w:rsidRDefault="006C59BC" w:rsidP="00C67DB3">
            <w:pPr>
              <w:ind w:right="57"/>
              <w:jc w:val="right"/>
              <w:rPr>
                <w:rFonts w:ascii="Times New Roman" w:hAnsi="Times New Roman"/>
                <w:b/>
                <w:bCs/>
                <w:sz w:val="18"/>
                <w:szCs w:val="18"/>
              </w:rPr>
            </w:pPr>
            <w:r w:rsidRPr="001D28ED">
              <w:rPr>
                <w:rFonts w:ascii="Times New Roman" w:hAnsi="Times New Roman"/>
                <w:b/>
                <w:bCs/>
                <w:sz w:val="18"/>
                <w:szCs w:val="18"/>
              </w:rPr>
              <w:t xml:space="preserve">POSTOTNI UDIO UGOVORA KOJI ĆE IZVRŠITI ČLAN ZAJEDNICE PONUDITELJA (u %): </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59BC" w:rsidRPr="001D28ED" w:rsidRDefault="006C59BC" w:rsidP="00C67DB3">
            <w:pPr>
              <w:ind w:right="57"/>
              <w:jc w:val="right"/>
              <w:rPr>
                <w:rFonts w:ascii="Times New Roman" w:hAnsi="Times New Roman"/>
                <w:bCs/>
                <w:sz w:val="18"/>
                <w:szCs w:val="18"/>
              </w:rPr>
            </w:pPr>
          </w:p>
        </w:tc>
      </w:tr>
    </w:tbl>
    <w:p w:rsidR="0059575A" w:rsidRDefault="0059575A" w:rsidP="006C59BC">
      <w:pPr>
        <w:rPr>
          <w:rFonts w:ascii="Times New Roman" w:hAnsi="Times New Roman"/>
          <w:b/>
          <w:sz w:val="18"/>
          <w:szCs w:val="18"/>
        </w:rPr>
      </w:pPr>
    </w:p>
    <w:p w:rsidR="006C59BC" w:rsidRPr="001D28ED" w:rsidRDefault="006C59BC" w:rsidP="006C59BC">
      <w:pPr>
        <w:rPr>
          <w:rFonts w:ascii="Times New Roman" w:hAnsi="Times New Roman"/>
          <w:lang w:bidi="en-US"/>
        </w:rPr>
      </w:pPr>
      <w:r w:rsidRPr="001D28ED">
        <w:rPr>
          <w:rFonts w:ascii="Times New Roman" w:hAnsi="Times New Roman"/>
          <w:b/>
          <w:sz w:val="18"/>
          <w:szCs w:val="18"/>
        </w:rPr>
        <w:t>Izjavljujemo da opunomoćujemo gospodarski subjekt _______________________ da nas, u svojstvu Ponuditelja, zastupa u predmetnom postupku nabave, potpiše svu potrebnu dokumentaciju, te potpisom ovog dokumenta potvrđujemo solidarnu odgovornosti Ponuditelja i svakog člana zajednice ponuditelja spram Naručitelja.</w:t>
      </w:r>
    </w:p>
    <w:p w:rsidR="006C59BC" w:rsidRPr="001D28ED" w:rsidRDefault="006C59BC" w:rsidP="006C59BC">
      <w:pPr>
        <w:rPr>
          <w:rFonts w:ascii="Times New Roman" w:hAnsi="Times New Roman"/>
          <w:lang w:bidi="en-US"/>
        </w:rPr>
      </w:pPr>
    </w:p>
    <w:p w:rsidR="006C59BC" w:rsidRPr="001D28ED" w:rsidRDefault="006C59BC" w:rsidP="006C59BC">
      <w:pPr>
        <w:rPr>
          <w:rFonts w:ascii="Times New Roman" w:hAnsi="Times New Roman"/>
          <w:sz w:val="18"/>
          <w:szCs w:val="18"/>
        </w:rPr>
      </w:pPr>
      <w:r w:rsidRPr="001D28ED">
        <w:rPr>
          <w:rFonts w:ascii="Times New Roman" w:hAnsi="Times New Roman"/>
          <w:b/>
          <w:sz w:val="18"/>
          <w:szCs w:val="18"/>
        </w:rPr>
        <w:t xml:space="preserve">ZA ČLANA ZAJEDNICE PONUDITELJA: </w:t>
      </w:r>
      <w:r w:rsidRPr="001D28ED">
        <w:rPr>
          <w:rFonts w:ascii="Times New Roman" w:hAnsi="Times New Roman"/>
          <w:sz w:val="18"/>
          <w:szCs w:val="18"/>
        </w:rPr>
        <w:t xml:space="preserve"> </w:t>
      </w: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t>___________________________________</w:t>
      </w:r>
    </w:p>
    <w:p w:rsidR="006C59BC" w:rsidRPr="001D28ED" w:rsidRDefault="006C59BC" w:rsidP="006C59BC">
      <w:pPr>
        <w:rPr>
          <w:rFonts w:ascii="Times New Roman" w:hAnsi="Times New Roman"/>
          <w:vertAlign w:val="superscript"/>
        </w:rPr>
      </w:pP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vertAlign w:val="superscript"/>
        </w:rPr>
        <w:t>(ime i prezime, funkcija ovlaštene osobe)</w:t>
      </w:r>
    </w:p>
    <w:p w:rsidR="0059575A" w:rsidRDefault="006C59BC" w:rsidP="006C59BC">
      <w:pPr>
        <w:rPr>
          <w:rFonts w:ascii="Times New Roman" w:hAnsi="Times New Roman"/>
          <w:sz w:val="18"/>
          <w:szCs w:val="18"/>
        </w:rPr>
      </w:pP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r>
    </w:p>
    <w:p w:rsidR="0059575A" w:rsidRDefault="006C59BC" w:rsidP="006C59BC">
      <w:pPr>
        <w:rPr>
          <w:rFonts w:ascii="Times New Roman" w:hAnsi="Times New Roman"/>
          <w:vertAlign w:val="superscript"/>
        </w:rPr>
      </w:pPr>
      <w:r w:rsidRPr="001D28ED">
        <w:rPr>
          <w:rFonts w:ascii="Times New Roman" w:hAnsi="Times New Roman"/>
          <w:sz w:val="18"/>
          <w:szCs w:val="18"/>
        </w:rPr>
        <w:t xml:space="preserve">MP  </w:t>
      </w:r>
      <w:r w:rsidRPr="001D28ED">
        <w:rPr>
          <w:rFonts w:ascii="Times New Roman" w:hAnsi="Times New Roman"/>
          <w:sz w:val="18"/>
          <w:szCs w:val="18"/>
        </w:rPr>
        <w:tab/>
      </w:r>
      <w:r w:rsidRPr="001D28ED">
        <w:rPr>
          <w:rFonts w:ascii="Times New Roman" w:hAnsi="Times New Roman"/>
          <w:sz w:val="18"/>
          <w:szCs w:val="18"/>
        </w:rPr>
        <w:tab/>
        <w:t>___________________________________</w:t>
      </w:r>
      <w:r w:rsidR="0059575A">
        <w:rPr>
          <w:rFonts w:ascii="Times New Roman" w:hAnsi="Times New Roman"/>
          <w:vertAlign w:val="superscript"/>
        </w:rPr>
        <w:t xml:space="preserve">  </w:t>
      </w:r>
    </w:p>
    <w:p w:rsidR="006C59BC" w:rsidRPr="001D28ED" w:rsidRDefault="006C59BC" w:rsidP="006C59BC">
      <w:pPr>
        <w:rPr>
          <w:rFonts w:ascii="Times New Roman" w:hAnsi="Times New Roman"/>
          <w:i/>
          <w:sz w:val="16"/>
          <w:szCs w:val="16"/>
        </w:rPr>
      </w:pPr>
      <w:r w:rsidRPr="001D28ED">
        <w:rPr>
          <w:rFonts w:ascii="Times New Roman" w:hAnsi="Times New Roman"/>
          <w:vertAlign w:val="superscript"/>
        </w:rPr>
        <w:t xml:space="preserve"> (potpis ovlaštene osobe)</w:t>
      </w:r>
    </w:p>
    <w:p w:rsidR="006C59BC" w:rsidRPr="001D28ED" w:rsidRDefault="006C59BC" w:rsidP="006C59BC">
      <w:pPr>
        <w:rPr>
          <w:rFonts w:ascii="Times New Roman" w:hAnsi="Times New Roman"/>
          <w:i/>
          <w:sz w:val="16"/>
          <w:szCs w:val="16"/>
        </w:rPr>
      </w:pPr>
      <w:r w:rsidRPr="001D28ED">
        <w:rPr>
          <w:rFonts w:ascii="Times New Roman" w:hAnsi="Times New Roman"/>
          <w:i/>
          <w:sz w:val="16"/>
          <w:szCs w:val="16"/>
        </w:rPr>
        <w:t>*ili nacionalni identifikacijski broj prema zemlji sjedišta člana zajednice ponuditelja, ako je primjenjivo</w:t>
      </w:r>
    </w:p>
    <w:p w:rsidR="006C59BC" w:rsidRPr="001D28ED" w:rsidRDefault="006C59BC" w:rsidP="006C59BC">
      <w:pPr>
        <w:pStyle w:val="Heading3"/>
        <w:ind w:left="720"/>
        <w:rPr>
          <w:rFonts w:ascii="Times New Roman" w:hAnsi="Times New Roman"/>
          <w:szCs w:val="24"/>
          <w:lang w:val="it-IT"/>
        </w:rPr>
      </w:pPr>
      <w:bookmarkStart w:id="49" w:name="_Toc361822136"/>
      <w:bookmarkStart w:id="50" w:name="_Toc361921523"/>
      <w:bookmarkStart w:id="51" w:name="_Toc391828370"/>
      <w:bookmarkStart w:id="52" w:name="_Toc391828467"/>
      <w:r w:rsidRPr="001D28ED">
        <w:rPr>
          <w:rFonts w:ascii="Times New Roman" w:hAnsi="Times New Roman"/>
          <w:szCs w:val="24"/>
          <w:lang w:val="it-IT"/>
        </w:rPr>
        <w:t>Prilog II. Ponudbenom listu – Podaci o podizvoditelju/ima</w:t>
      </w:r>
      <w:bookmarkEnd w:id="49"/>
      <w:bookmarkEnd w:id="50"/>
      <w:bookmarkEnd w:id="51"/>
      <w:bookmarkEnd w:id="52"/>
    </w:p>
    <w:p w:rsidR="006C59BC" w:rsidRPr="001D28ED" w:rsidRDefault="006C59BC" w:rsidP="006C59BC">
      <w:pPr>
        <w:rPr>
          <w:rFonts w:ascii="Times New Roman" w:hAnsi="Times New Roman"/>
          <w:i/>
          <w:sz w:val="20"/>
        </w:rPr>
      </w:pPr>
      <w:r w:rsidRPr="001D28ED">
        <w:rPr>
          <w:rFonts w:ascii="Times New Roman" w:hAnsi="Times New Roman"/>
          <w:i/>
          <w:sz w:val="20"/>
        </w:rPr>
        <w:t>(Popunjava se samo ako se dio ugovora o nabavi daje u podugovor. Ako postoji više podizvoditelja, tablicu je potrebno ispuniti za svakog od njih)</w:t>
      </w:r>
    </w:p>
    <w:p w:rsidR="006C59BC" w:rsidRPr="001D28ED" w:rsidRDefault="006C59BC" w:rsidP="006C59BC">
      <w:pPr>
        <w:rPr>
          <w:rFonts w:ascii="Times New Roman" w:hAnsi="Times New Roman"/>
          <w:lang w:bidi="en-US"/>
        </w:rPr>
      </w:pPr>
    </w:p>
    <w:tbl>
      <w:tblPr>
        <w:tblW w:w="14631" w:type="dxa"/>
        <w:tblInd w:w="-127" w:type="dxa"/>
        <w:tblCellMar>
          <w:left w:w="0" w:type="dxa"/>
          <w:right w:w="0" w:type="dxa"/>
        </w:tblCellMar>
        <w:tblLook w:val="04A0" w:firstRow="1" w:lastRow="0" w:firstColumn="1" w:lastColumn="0" w:noHBand="0" w:noVBand="1"/>
      </w:tblPr>
      <w:tblGrid>
        <w:gridCol w:w="2557"/>
        <w:gridCol w:w="2557"/>
        <w:gridCol w:w="1846"/>
        <w:gridCol w:w="7671"/>
      </w:tblGrid>
      <w:tr w:rsidR="006C59BC" w:rsidRPr="001D28ED" w:rsidTr="00C67DB3">
        <w:trPr>
          <w:trHeight w:val="386"/>
        </w:trPr>
        <w:tc>
          <w:tcPr>
            <w:tcW w:w="14631" w:type="dxa"/>
            <w:gridSpan w:val="4"/>
            <w:tcBorders>
              <w:top w:val="single" w:sz="4" w:space="0" w:color="auto"/>
              <w:left w:val="single" w:sz="4" w:space="0" w:color="auto"/>
              <w:bottom w:val="single" w:sz="4" w:space="0" w:color="auto"/>
              <w:right w:val="single" w:sz="4" w:space="0" w:color="auto"/>
            </w:tcBorders>
            <w:shd w:val="clear" w:color="auto" w:fill="8DB3E2"/>
            <w:noWrap/>
            <w:tcMar>
              <w:top w:w="15" w:type="dxa"/>
              <w:left w:w="15" w:type="dxa"/>
              <w:bottom w:w="0" w:type="dxa"/>
              <w:right w:w="15" w:type="dxa"/>
            </w:tcMar>
            <w:vAlign w:val="center"/>
            <w:hideMark/>
          </w:tcPr>
          <w:p w:rsidR="006C59BC" w:rsidRPr="001D28ED" w:rsidRDefault="006C59BC" w:rsidP="00C67DB3">
            <w:pPr>
              <w:rPr>
                <w:rFonts w:ascii="Times New Roman" w:hAnsi="Times New Roman"/>
                <w:b/>
                <w:bCs/>
                <w:sz w:val="18"/>
                <w:szCs w:val="18"/>
              </w:rPr>
            </w:pPr>
            <w:r w:rsidRPr="001D28ED">
              <w:rPr>
                <w:rFonts w:ascii="Times New Roman" w:hAnsi="Times New Roman"/>
                <w:b/>
                <w:bCs/>
                <w:sz w:val="18"/>
                <w:szCs w:val="18"/>
              </w:rPr>
              <w:t xml:space="preserve">Podaci o podizvoditelju: </w:t>
            </w:r>
          </w:p>
        </w:tc>
      </w:tr>
      <w:tr w:rsidR="006C59BC" w:rsidRPr="001D28ED" w:rsidTr="00C67DB3">
        <w:trPr>
          <w:trHeight w:val="811"/>
        </w:trPr>
        <w:tc>
          <w:tcPr>
            <w:tcW w:w="255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C59BC" w:rsidRPr="001D28ED" w:rsidRDefault="006C59BC" w:rsidP="00C67DB3">
            <w:pPr>
              <w:rPr>
                <w:rFonts w:ascii="Times New Roman" w:hAnsi="Times New Roman"/>
                <w:b/>
                <w:bCs/>
                <w:sz w:val="18"/>
                <w:szCs w:val="18"/>
              </w:rPr>
            </w:pPr>
            <w:r w:rsidRPr="001D28ED">
              <w:rPr>
                <w:rFonts w:ascii="Times New Roman" w:hAnsi="Times New Roman"/>
                <w:b/>
                <w:bCs/>
                <w:sz w:val="18"/>
                <w:szCs w:val="18"/>
              </w:rPr>
              <w:t>Naziv,  sjedište, adresa</w:t>
            </w:r>
          </w:p>
        </w:tc>
        <w:tc>
          <w:tcPr>
            <w:tcW w:w="1207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C59BC" w:rsidRPr="001D28ED" w:rsidRDefault="006C59BC" w:rsidP="00C67DB3">
            <w:pPr>
              <w:rPr>
                <w:rFonts w:ascii="Times New Roman" w:hAnsi="Times New Roman"/>
                <w:b/>
                <w:sz w:val="18"/>
                <w:szCs w:val="18"/>
              </w:rPr>
            </w:pPr>
            <w:r w:rsidRPr="001D28ED">
              <w:rPr>
                <w:rFonts w:ascii="Times New Roman" w:hAnsi="Times New Roman"/>
                <w:b/>
                <w:sz w:val="18"/>
                <w:szCs w:val="18"/>
              </w:rPr>
              <w:t> </w:t>
            </w:r>
          </w:p>
        </w:tc>
      </w:tr>
      <w:tr w:rsidR="006C59BC" w:rsidRPr="001D28ED" w:rsidTr="00C67DB3">
        <w:trPr>
          <w:trHeight w:val="413"/>
        </w:trPr>
        <w:tc>
          <w:tcPr>
            <w:tcW w:w="255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C59BC" w:rsidRPr="001D28ED" w:rsidRDefault="006C59BC" w:rsidP="00C67DB3">
            <w:pPr>
              <w:rPr>
                <w:rFonts w:ascii="Times New Roman" w:hAnsi="Times New Roman"/>
                <w:b/>
                <w:bCs/>
                <w:sz w:val="18"/>
                <w:szCs w:val="18"/>
              </w:rPr>
            </w:pPr>
            <w:r w:rsidRPr="001D28ED">
              <w:rPr>
                <w:rFonts w:ascii="Times New Roman" w:hAnsi="Times New Roman"/>
                <w:b/>
                <w:bCs/>
                <w:sz w:val="18"/>
                <w:szCs w:val="18"/>
              </w:rPr>
              <w:t>OIB*:</w:t>
            </w:r>
          </w:p>
        </w:tc>
        <w:tc>
          <w:tcPr>
            <w:tcW w:w="255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C59BC" w:rsidRPr="001D28ED" w:rsidRDefault="006C59BC" w:rsidP="00C67DB3">
            <w:pPr>
              <w:rPr>
                <w:rFonts w:ascii="Times New Roman" w:hAnsi="Times New Roman"/>
                <w:b/>
                <w:sz w:val="18"/>
                <w:szCs w:val="18"/>
              </w:rPr>
            </w:pPr>
            <w:r w:rsidRPr="001D28ED">
              <w:rPr>
                <w:rFonts w:ascii="Times New Roman" w:hAnsi="Times New Roman"/>
                <w:b/>
                <w:sz w:val="18"/>
                <w:szCs w:val="18"/>
              </w:rPr>
              <w:t> </w:t>
            </w:r>
          </w:p>
        </w:tc>
        <w:tc>
          <w:tcPr>
            <w:tcW w:w="1846" w:type="dxa"/>
            <w:tcBorders>
              <w:top w:val="nil"/>
              <w:left w:val="nil"/>
              <w:bottom w:val="single" w:sz="4" w:space="0" w:color="auto"/>
              <w:right w:val="single" w:sz="4" w:space="0" w:color="auto"/>
            </w:tcBorders>
            <w:shd w:val="clear" w:color="000000" w:fill="FFFFFF"/>
            <w:vAlign w:val="center"/>
          </w:tcPr>
          <w:p w:rsidR="006C59BC" w:rsidRPr="001D28ED" w:rsidRDefault="006C59BC" w:rsidP="00C67DB3">
            <w:pPr>
              <w:jc w:val="center"/>
              <w:rPr>
                <w:rFonts w:ascii="Times New Roman" w:hAnsi="Times New Roman"/>
                <w:b/>
                <w:sz w:val="18"/>
                <w:szCs w:val="18"/>
              </w:rPr>
            </w:pPr>
            <w:r w:rsidRPr="001D28ED">
              <w:rPr>
                <w:rFonts w:ascii="Times New Roman" w:hAnsi="Times New Roman"/>
                <w:b/>
                <w:sz w:val="18"/>
                <w:szCs w:val="18"/>
              </w:rPr>
              <w:t>Naziv banke i IBAN podizvoditelja:</w:t>
            </w:r>
          </w:p>
        </w:tc>
        <w:tc>
          <w:tcPr>
            <w:tcW w:w="7671" w:type="dxa"/>
            <w:tcBorders>
              <w:top w:val="nil"/>
              <w:left w:val="nil"/>
              <w:bottom w:val="single" w:sz="4" w:space="0" w:color="auto"/>
              <w:right w:val="single" w:sz="4" w:space="0" w:color="auto"/>
            </w:tcBorders>
            <w:shd w:val="clear" w:color="000000" w:fill="FFFFFF"/>
            <w:vAlign w:val="center"/>
          </w:tcPr>
          <w:p w:rsidR="006C59BC" w:rsidRPr="001D28ED" w:rsidRDefault="006C59BC" w:rsidP="00C67DB3">
            <w:pPr>
              <w:rPr>
                <w:rFonts w:ascii="Times New Roman" w:hAnsi="Times New Roman"/>
                <w:b/>
                <w:sz w:val="18"/>
                <w:szCs w:val="18"/>
              </w:rPr>
            </w:pPr>
          </w:p>
        </w:tc>
      </w:tr>
      <w:tr w:rsidR="006C59BC" w:rsidRPr="001D28ED" w:rsidTr="00C67DB3">
        <w:trPr>
          <w:trHeight w:val="386"/>
        </w:trPr>
        <w:tc>
          <w:tcPr>
            <w:tcW w:w="14631" w:type="dxa"/>
            <w:gridSpan w:val="4"/>
            <w:tcBorders>
              <w:top w:val="single" w:sz="4" w:space="0" w:color="auto"/>
              <w:left w:val="single" w:sz="4" w:space="0" w:color="auto"/>
              <w:bottom w:val="single" w:sz="4" w:space="0" w:color="auto"/>
              <w:right w:val="single" w:sz="4" w:space="0" w:color="auto"/>
            </w:tcBorders>
            <w:shd w:val="clear" w:color="auto" w:fill="8DB3E2"/>
            <w:noWrap/>
            <w:tcMar>
              <w:top w:w="15" w:type="dxa"/>
              <w:left w:w="15" w:type="dxa"/>
              <w:bottom w:w="0" w:type="dxa"/>
              <w:right w:w="15" w:type="dxa"/>
            </w:tcMar>
            <w:vAlign w:val="center"/>
            <w:hideMark/>
          </w:tcPr>
          <w:p w:rsidR="006C59BC" w:rsidRPr="001D28ED" w:rsidRDefault="006C59BC" w:rsidP="00C67DB3">
            <w:pPr>
              <w:rPr>
                <w:rFonts w:ascii="Times New Roman" w:hAnsi="Times New Roman"/>
                <w:b/>
                <w:bCs/>
                <w:sz w:val="18"/>
                <w:szCs w:val="18"/>
              </w:rPr>
            </w:pPr>
            <w:r w:rsidRPr="001D28ED">
              <w:rPr>
                <w:rFonts w:ascii="Times New Roman" w:hAnsi="Times New Roman"/>
                <w:b/>
                <w:bCs/>
                <w:sz w:val="18"/>
                <w:szCs w:val="18"/>
              </w:rPr>
              <w:t xml:space="preserve">Podaci o dijelu ugovora koji se ustupa podizvoditelju: </w:t>
            </w:r>
          </w:p>
        </w:tc>
      </w:tr>
      <w:tr w:rsidR="006C59BC" w:rsidRPr="001D28ED" w:rsidTr="00C67DB3">
        <w:trPr>
          <w:trHeight w:val="386"/>
        </w:trPr>
        <w:tc>
          <w:tcPr>
            <w:tcW w:w="14631"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tbl>
            <w:tblPr>
              <w:tblW w:w="14601" w:type="dxa"/>
              <w:tblCellMar>
                <w:left w:w="0" w:type="dxa"/>
                <w:right w:w="0" w:type="dxa"/>
              </w:tblCellMar>
              <w:tblLook w:val="04A0" w:firstRow="1" w:lastRow="0" w:firstColumn="1" w:lastColumn="0" w:noHBand="0" w:noVBand="1"/>
            </w:tblPr>
            <w:tblGrid>
              <w:gridCol w:w="7230"/>
              <w:gridCol w:w="992"/>
              <w:gridCol w:w="2268"/>
              <w:gridCol w:w="4111"/>
            </w:tblGrid>
            <w:tr w:rsidR="006C59BC" w:rsidRPr="001D28ED" w:rsidTr="00C67DB3">
              <w:trPr>
                <w:trHeight w:val="386"/>
              </w:trPr>
              <w:tc>
                <w:tcPr>
                  <w:tcW w:w="7230" w:type="dxa"/>
                  <w:tcBorders>
                    <w:bottom w:val="single" w:sz="4" w:space="0" w:color="auto"/>
                    <w:right w:val="single" w:sz="4" w:space="0" w:color="auto"/>
                  </w:tcBorders>
                  <w:shd w:val="clear" w:color="auto" w:fill="8DB3E2"/>
                  <w:noWrap/>
                  <w:tcMar>
                    <w:top w:w="15" w:type="dxa"/>
                    <w:left w:w="15" w:type="dxa"/>
                    <w:bottom w:w="0" w:type="dxa"/>
                    <w:right w:w="15" w:type="dxa"/>
                  </w:tcMar>
                  <w:vAlign w:val="center"/>
                  <w:hideMark/>
                </w:tcPr>
                <w:p w:rsidR="006C59BC" w:rsidRPr="001D28ED" w:rsidRDefault="006C59BC" w:rsidP="00C67DB3">
                  <w:pPr>
                    <w:jc w:val="center"/>
                    <w:rPr>
                      <w:rFonts w:ascii="Times New Roman" w:hAnsi="Times New Roman"/>
                      <w:bCs/>
                      <w:sz w:val="18"/>
                      <w:szCs w:val="18"/>
                    </w:rPr>
                  </w:pPr>
                  <w:r w:rsidRPr="001D28ED">
                    <w:rPr>
                      <w:rFonts w:ascii="Times New Roman" w:hAnsi="Times New Roman"/>
                      <w:bCs/>
                      <w:sz w:val="18"/>
                      <w:szCs w:val="18"/>
                    </w:rPr>
                    <w:t>Predmet (naziv stavke troškovnika)</w:t>
                  </w:r>
                </w:p>
              </w:tc>
              <w:tc>
                <w:tcPr>
                  <w:tcW w:w="992" w:type="dxa"/>
                  <w:tcBorders>
                    <w:left w:val="single" w:sz="4" w:space="0" w:color="auto"/>
                    <w:bottom w:val="single" w:sz="4" w:space="0" w:color="auto"/>
                    <w:right w:val="single" w:sz="4" w:space="0" w:color="auto"/>
                  </w:tcBorders>
                  <w:shd w:val="clear" w:color="auto" w:fill="8DB3E2"/>
                  <w:vAlign w:val="center"/>
                </w:tcPr>
                <w:p w:rsidR="006C59BC" w:rsidRPr="001D28ED" w:rsidRDefault="006C59BC" w:rsidP="00C67DB3">
                  <w:pPr>
                    <w:jc w:val="center"/>
                    <w:rPr>
                      <w:rFonts w:ascii="Times New Roman" w:hAnsi="Times New Roman"/>
                      <w:bCs/>
                      <w:sz w:val="18"/>
                      <w:szCs w:val="18"/>
                    </w:rPr>
                  </w:pPr>
                  <w:r w:rsidRPr="001D28ED">
                    <w:rPr>
                      <w:rFonts w:ascii="Times New Roman" w:hAnsi="Times New Roman"/>
                      <w:bCs/>
                      <w:sz w:val="18"/>
                      <w:szCs w:val="18"/>
                    </w:rPr>
                    <w:t>Redni broj stavke troškovnika</w:t>
                  </w:r>
                </w:p>
              </w:tc>
              <w:tc>
                <w:tcPr>
                  <w:tcW w:w="2268" w:type="dxa"/>
                  <w:tcBorders>
                    <w:left w:val="single" w:sz="4" w:space="0" w:color="auto"/>
                    <w:bottom w:val="single" w:sz="4" w:space="0" w:color="auto"/>
                    <w:right w:val="single" w:sz="4" w:space="0" w:color="auto"/>
                  </w:tcBorders>
                  <w:shd w:val="clear" w:color="auto" w:fill="8DB3E2"/>
                  <w:vAlign w:val="center"/>
                </w:tcPr>
                <w:p w:rsidR="006C59BC" w:rsidRPr="001D28ED" w:rsidRDefault="006C59BC" w:rsidP="00C67DB3">
                  <w:pPr>
                    <w:jc w:val="center"/>
                    <w:rPr>
                      <w:rFonts w:ascii="Times New Roman" w:hAnsi="Times New Roman"/>
                      <w:bCs/>
                      <w:sz w:val="18"/>
                      <w:szCs w:val="18"/>
                    </w:rPr>
                  </w:pPr>
                  <w:r w:rsidRPr="001D28ED">
                    <w:rPr>
                      <w:rFonts w:ascii="Times New Roman" w:hAnsi="Times New Roman"/>
                      <w:bCs/>
                      <w:sz w:val="18"/>
                      <w:szCs w:val="18"/>
                    </w:rPr>
                    <w:t>Količina</w:t>
                  </w:r>
                </w:p>
              </w:tc>
              <w:tc>
                <w:tcPr>
                  <w:tcW w:w="4111" w:type="dxa"/>
                  <w:tcBorders>
                    <w:left w:val="single" w:sz="4" w:space="0" w:color="auto"/>
                    <w:bottom w:val="single" w:sz="4" w:space="0" w:color="auto"/>
                  </w:tcBorders>
                  <w:shd w:val="clear" w:color="auto" w:fill="8DB3E2"/>
                  <w:vAlign w:val="center"/>
                </w:tcPr>
                <w:p w:rsidR="006C59BC" w:rsidRPr="001D28ED" w:rsidRDefault="006C59BC" w:rsidP="00C67DB3">
                  <w:pPr>
                    <w:jc w:val="center"/>
                    <w:rPr>
                      <w:rFonts w:ascii="Times New Roman" w:hAnsi="Times New Roman"/>
                      <w:bCs/>
                      <w:sz w:val="18"/>
                      <w:szCs w:val="18"/>
                    </w:rPr>
                  </w:pPr>
                  <w:r w:rsidRPr="001D28ED">
                    <w:rPr>
                      <w:rFonts w:ascii="Times New Roman" w:hAnsi="Times New Roman"/>
                      <w:bCs/>
                      <w:sz w:val="18"/>
                      <w:szCs w:val="18"/>
                    </w:rPr>
                    <w:t>Ukupna cijena stavke</w:t>
                  </w:r>
                </w:p>
                <w:p w:rsidR="006C59BC" w:rsidRPr="001D28ED" w:rsidRDefault="006C59BC" w:rsidP="00C67DB3">
                  <w:pPr>
                    <w:jc w:val="center"/>
                    <w:rPr>
                      <w:rFonts w:ascii="Times New Roman" w:hAnsi="Times New Roman"/>
                      <w:bCs/>
                      <w:sz w:val="18"/>
                      <w:szCs w:val="18"/>
                    </w:rPr>
                  </w:pPr>
                  <w:r w:rsidRPr="001D28ED">
                    <w:rPr>
                      <w:rFonts w:ascii="Times New Roman" w:hAnsi="Times New Roman"/>
                      <w:bCs/>
                      <w:sz w:val="18"/>
                      <w:szCs w:val="18"/>
                    </w:rPr>
                    <w:t>(bez PDV-a)</w:t>
                  </w:r>
                </w:p>
              </w:tc>
            </w:tr>
            <w:tr w:rsidR="006C59BC" w:rsidRPr="001D28ED" w:rsidTr="00C67DB3">
              <w:trPr>
                <w:trHeight w:val="386"/>
              </w:trPr>
              <w:tc>
                <w:tcPr>
                  <w:tcW w:w="7230" w:type="dxa"/>
                  <w:tcBorders>
                    <w:top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6C59BC" w:rsidRPr="001D28ED" w:rsidRDefault="006C59BC" w:rsidP="00C67DB3">
                  <w:pPr>
                    <w:ind w:right="57"/>
                    <w:rPr>
                      <w:rFonts w:ascii="Times New Roman" w:hAnsi="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59BC" w:rsidRPr="001D28ED" w:rsidRDefault="006C59BC" w:rsidP="00C67DB3">
                  <w:pPr>
                    <w:ind w:right="57"/>
                    <w:jc w:val="right"/>
                    <w:rPr>
                      <w:rFonts w:ascii="Times New Roman" w:hAnsi="Times New Roman"/>
                      <w:bCs/>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C59BC" w:rsidRPr="001D28ED" w:rsidRDefault="006C59BC" w:rsidP="00C67DB3">
                  <w:pPr>
                    <w:ind w:right="57"/>
                    <w:jc w:val="right"/>
                    <w:rPr>
                      <w:rFonts w:ascii="Times New Roman" w:hAnsi="Times New Roman"/>
                      <w:bCs/>
                      <w:sz w:val="18"/>
                      <w:szCs w:val="18"/>
                    </w:rPr>
                  </w:pPr>
                </w:p>
              </w:tc>
              <w:tc>
                <w:tcPr>
                  <w:tcW w:w="4111" w:type="dxa"/>
                  <w:tcBorders>
                    <w:top w:val="single" w:sz="4" w:space="0" w:color="auto"/>
                    <w:left w:val="single" w:sz="4" w:space="0" w:color="auto"/>
                    <w:bottom w:val="single" w:sz="4" w:space="0" w:color="auto"/>
                  </w:tcBorders>
                  <w:shd w:val="clear" w:color="auto" w:fill="FFFFFF"/>
                  <w:vAlign w:val="center"/>
                </w:tcPr>
                <w:p w:rsidR="006C59BC" w:rsidRPr="001D28ED" w:rsidRDefault="006C59BC" w:rsidP="00C67DB3">
                  <w:pPr>
                    <w:ind w:right="57"/>
                    <w:jc w:val="right"/>
                    <w:rPr>
                      <w:rFonts w:ascii="Times New Roman" w:hAnsi="Times New Roman"/>
                      <w:bCs/>
                      <w:sz w:val="18"/>
                      <w:szCs w:val="18"/>
                    </w:rPr>
                  </w:pPr>
                </w:p>
              </w:tc>
            </w:tr>
            <w:tr w:rsidR="006C59BC" w:rsidRPr="001D28ED" w:rsidTr="00C67DB3">
              <w:trPr>
                <w:trHeight w:val="386"/>
              </w:trPr>
              <w:tc>
                <w:tcPr>
                  <w:tcW w:w="7230" w:type="dxa"/>
                  <w:tcBorders>
                    <w:top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6C59BC" w:rsidRPr="001D28ED" w:rsidRDefault="006C59BC" w:rsidP="00C67DB3">
                  <w:pPr>
                    <w:ind w:right="57"/>
                    <w:rPr>
                      <w:rFonts w:ascii="Times New Roman" w:hAnsi="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59BC" w:rsidRPr="001D28ED" w:rsidRDefault="006C59BC" w:rsidP="00C67DB3">
                  <w:pPr>
                    <w:ind w:right="57"/>
                    <w:jc w:val="right"/>
                    <w:rPr>
                      <w:rFonts w:ascii="Times New Roman" w:hAnsi="Times New Roman"/>
                      <w:bCs/>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C59BC" w:rsidRPr="001D28ED" w:rsidRDefault="006C59BC" w:rsidP="00C67DB3">
                  <w:pPr>
                    <w:ind w:right="57"/>
                    <w:jc w:val="right"/>
                    <w:rPr>
                      <w:rFonts w:ascii="Times New Roman" w:hAnsi="Times New Roman"/>
                      <w:bCs/>
                      <w:sz w:val="18"/>
                      <w:szCs w:val="18"/>
                    </w:rPr>
                  </w:pPr>
                </w:p>
              </w:tc>
              <w:tc>
                <w:tcPr>
                  <w:tcW w:w="4111" w:type="dxa"/>
                  <w:tcBorders>
                    <w:top w:val="single" w:sz="4" w:space="0" w:color="auto"/>
                    <w:left w:val="single" w:sz="4" w:space="0" w:color="auto"/>
                    <w:bottom w:val="single" w:sz="4" w:space="0" w:color="auto"/>
                  </w:tcBorders>
                  <w:shd w:val="clear" w:color="auto" w:fill="FFFFFF"/>
                  <w:vAlign w:val="center"/>
                </w:tcPr>
                <w:p w:rsidR="006C59BC" w:rsidRPr="001D28ED" w:rsidRDefault="006C59BC" w:rsidP="00C67DB3">
                  <w:pPr>
                    <w:ind w:right="57"/>
                    <w:jc w:val="right"/>
                    <w:rPr>
                      <w:rFonts w:ascii="Times New Roman" w:hAnsi="Times New Roman"/>
                      <w:bCs/>
                      <w:sz w:val="18"/>
                      <w:szCs w:val="18"/>
                    </w:rPr>
                  </w:pPr>
                </w:p>
              </w:tc>
            </w:tr>
            <w:tr w:rsidR="006C59BC" w:rsidRPr="001D28ED" w:rsidTr="00C67DB3">
              <w:trPr>
                <w:trHeight w:val="386"/>
              </w:trPr>
              <w:tc>
                <w:tcPr>
                  <w:tcW w:w="7230" w:type="dxa"/>
                  <w:tcBorders>
                    <w:top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6C59BC" w:rsidRPr="001D28ED" w:rsidRDefault="006C59BC" w:rsidP="00C67DB3">
                  <w:pPr>
                    <w:ind w:right="57"/>
                    <w:rPr>
                      <w:rFonts w:ascii="Times New Roman" w:hAnsi="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59BC" w:rsidRPr="001D28ED" w:rsidRDefault="006C59BC" w:rsidP="00C67DB3">
                  <w:pPr>
                    <w:ind w:right="57"/>
                    <w:jc w:val="right"/>
                    <w:rPr>
                      <w:rFonts w:ascii="Times New Roman" w:hAnsi="Times New Roman"/>
                      <w:bCs/>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C59BC" w:rsidRPr="001D28ED" w:rsidRDefault="006C59BC" w:rsidP="00C67DB3">
                  <w:pPr>
                    <w:ind w:right="57"/>
                    <w:jc w:val="right"/>
                    <w:rPr>
                      <w:rFonts w:ascii="Times New Roman" w:hAnsi="Times New Roman"/>
                      <w:bCs/>
                      <w:sz w:val="18"/>
                      <w:szCs w:val="18"/>
                    </w:rPr>
                  </w:pPr>
                </w:p>
              </w:tc>
              <w:tc>
                <w:tcPr>
                  <w:tcW w:w="4111" w:type="dxa"/>
                  <w:tcBorders>
                    <w:top w:val="single" w:sz="4" w:space="0" w:color="auto"/>
                    <w:left w:val="single" w:sz="4" w:space="0" w:color="auto"/>
                    <w:bottom w:val="single" w:sz="4" w:space="0" w:color="auto"/>
                  </w:tcBorders>
                  <w:shd w:val="clear" w:color="auto" w:fill="FFFFFF"/>
                  <w:vAlign w:val="center"/>
                </w:tcPr>
                <w:p w:rsidR="006C59BC" w:rsidRPr="001D28ED" w:rsidRDefault="006C59BC" w:rsidP="00C67DB3">
                  <w:pPr>
                    <w:ind w:right="57"/>
                    <w:jc w:val="right"/>
                    <w:rPr>
                      <w:rFonts w:ascii="Times New Roman" w:hAnsi="Times New Roman"/>
                      <w:bCs/>
                      <w:sz w:val="18"/>
                      <w:szCs w:val="18"/>
                    </w:rPr>
                  </w:pPr>
                </w:p>
              </w:tc>
            </w:tr>
            <w:tr w:rsidR="006C59BC" w:rsidRPr="001D28ED" w:rsidTr="00C67DB3">
              <w:trPr>
                <w:trHeight w:val="386"/>
              </w:trPr>
              <w:tc>
                <w:tcPr>
                  <w:tcW w:w="7230" w:type="dxa"/>
                  <w:tcBorders>
                    <w:top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6C59BC" w:rsidRPr="001D28ED" w:rsidRDefault="006C59BC" w:rsidP="00C67DB3">
                  <w:pPr>
                    <w:ind w:right="57"/>
                    <w:rPr>
                      <w:rFonts w:ascii="Times New Roman" w:hAnsi="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59BC" w:rsidRPr="001D28ED" w:rsidRDefault="006C59BC" w:rsidP="00C67DB3">
                  <w:pPr>
                    <w:ind w:right="57"/>
                    <w:jc w:val="right"/>
                    <w:rPr>
                      <w:rFonts w:ascii="Times New Roman" w:hAnsi="Times New Roman"/>
                      <w:bCs/>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C59BC" w:rsidRPr="001D28ED" w:rsidRDefault="006C59BC" w:rsidP="00C67DB3">
                  <w:pPr>
                    <w:ind w:right="57"/>
                    <w:jc w:val="right"/>
                    <w:rPr>
                      <w:rFonts w:ascii="Times New Roman" w:hAnsi="Times New Roman"/>
                      <w:bCs/>
                      <w:sz w:val="18"/>
                      <w:szCs w:val="18"/>
                    </w:rPr>
                  </w:pPr>
                </w:p>
              </w:tc>
              <w:tc>
                <w:tcPr>
                  <w:tcW w:w="4111" w:type="dxa"/>
                  <w:tcBorders>
                    <w:top w:val="single" w:sz="4" w:space="0" w:color="auto"/>
                    <w:left w:val="single" w:sz="4" w:space="0" w:color="auto"/>
                    <w:bottom w:val="single" w:sz="4" w:space="0" w:color="auto"/>
                  </w:tcBorders>
                  <w:shd w:val="clear" w:color="auto" w:fill="FFFFFF"/>
                  <w:vAlign w:val="center"/>
                </w:tcPr>
                <w:p w:rsidR="006C59BC" w:rsidRPr="001D28ED" w:rsidRDefault="006C59BC" w:rsidP="00C67DB3">
                  <w:pPr>
                    <w:ind w:right="57"/>
                    <w:jc w:val="right"/>
                    <w:rPr>
                      <w:rFonts w:ascii="Times New Roman" w:hAnsi="Times New Roman"/>
                      <w:bCs/>
                      <w:sz w:val="18"/>
                      <w:szCs w:val="18"/>
                    </w:rPr>
                  </w:pPr>
                </w:p>
              </w:tc>
            </w:tr>
            <w:tr w:rsidR="006C59BC" w:rsidRPr="001D28ED" w:rsidTr="00C67DB3">
              <w:trPr>
                <w:trHeight w:val="386"/>
              </w:trPr>
              <w:tc>
                <w:tcPr>
                  <w:tcW w:w="10490" w:type="dxa"/>
                  <w:gridSpan w:val="3"/>
                  <w:tcBorders>
                    <w:top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6C59BC" w:rsidRPr="001D28ED" w:rsidRDefault="006C59BC" w:rsidP="00C67DB3">
                  <w:pPr>
                    <w:ind w:right="57"/>
                    <w:jc w:val="right"/>
                    <w:rPr>
                      <w:rFonts w:ascii="Times New Roman" w:hAnsi="Times New Roman"/>
                      <w:b/>
                      <w:bCs/>
                      <w:sz w:val="18"/>
                      <w:szCs w:val="18"/>
                    </w:rPr>
                  </w:pPr>
                  <w:r w:rsidRPr="001D28ED">
                    <w:rPr>
                      <w:rFonts w:ascii="Times New Roman" w:hAnsi="Times New Roman"/>
                      <w:b/>
                      <w:bCs/>
                      <w:sz w:val="18"/>
                      <w:szCs w:val="18"/>
                    </w:rPr>
                    <w:t xml:space="preserve">UKUPNA VRIJEDNOST  DIJELA UGOVORA KOJI ĆE IZVRŠITI PODIZVODITELJ (BEZ PDV-a): </w:t>
                  </w:r>
                </w:p>
              </w:tc>
              <w:tc>
                <w:tcPr>
                  <w:tcW w:w="4111" w:type="dxa"/>
                  <w:tcBorders>
                    <w:top w:val="single" w:sz="4" w:space="0" w:color="auto"/>
                    <w:left w:val="single" w:sz="4" w:space="0" w:color="auto"/>
                    <w:bottom w:val="single" w:sz="4" w:space="0" w:color="auto"/>
                  </w:tcBorders>
                  <w:shd w:val="clear" w:color="auto" w:fill="FFFFFF"/>
                  <w:vAlign w:val="center"/>
                </w:tcPr>
                <w:p w:rsidR="006C59BC" w:rsidRPr="001D28ED" w:rsidRDefault="006C59BC" w:rsidP="00C67DB3">
                  <w:pPr>
                    <w:ind w:right="57"/>
                    <w:jc w:val="right"/>
                    <w:rPr>
                      <w:rFonts w:ascii="Times New Roman" w:hAnsi="Times New Roman"/>
                      <w:bCs/>
                      <w:sz w:val="18"/>
                      <w:szCs w:val="18"/>
                    </w:rPr>
                  </w:pPr>
                </w:p>
              </w:tc>
            </w:tr>
            <w:tr w:rsidR="006C59BC" w:rsidRPr="001D28ED" w:rsidTr="00C67DB3">
              <w:trPr>
                <w:trHeight w:val="386"/>
              </w:trPr>
              <w:tc>
                <w:tcPr>
                  <w:tcW w:w="10490" w:type="dxa"/>
                  <w:gridSpan w:val="3"/>
                  <w:tcBorders>
                    <w:top w:val="single" w:sz="4" w:space="0" w:color="auto"/>
                    <w:right w:val="single" w:sz="4" w:space="0" w:color="auto"/>
                  </w:tcBorders>
                  <w:shd w:val="clear" w:color="auto" w:fill="FFFFFF"/>
                  <w:noWrap/>
                  <w:tcMar>
                    <w:top w:w="15" w:type="dxa"/>
                    <w:left w:w="15" w:type="dxa"/>
                    <w:bottom w:w="0" w:type="dxa"/>
                    <w:right w:w="15" w:type="dxa"/>
                  </w:tcMar>
                  <w:vAlign w:val="center"/>
                </w:tcPr>
                <w:p w:rsidR="006C59BC" w:rsidRPr="001D28ED" w:rsidRDefault="006C59BC" w:rsidP="00C67DB3">
                  <w:pPr>
                    <w:ind w:right="57"/>
                    <w:jc w:val="right"/>
                    <w:rPr>
                      <w:rFonts w:ascii="Times New Roman" w:hAnsi="Times New Roman"/>
                      <w:b/>
                      <w:bCs/>
                      <w:sz w:val="18"/>
                      <w:szCs w:val="18"/>
                    </w:rPr>
                  </w:pPr>
                  <w:r w:rsidRPr="001D28ED">
                    <w:rPr>
                      <w:rFonts w:ascii="Times New Roman" w:hAnsi="Times New Roman"/>
                      <w:b/>
                      <w:bCs/>
                      <w:sz w:val="18"/>
                      <w:szCs w:val="18"/>
                    </w:rPr>
                    <w:t xml:space="preserve">POSTOTNI UDIO DIJELA UGOVORA KOJI ĆE IZVRŠITI PODIZVODITELJ (u %): </w:t>
                  </w:r>
                </w:p>
              </w:tc>
              <w:tc>
                <w:tcPr>
                  <w:tcW w:w="4111" w:type="dxa"/>
                  <w:tcBorders>
                    <w:top w:val="single" w:sz="4" w:space="0" w:color="auto"/>
                    <w:left w:val="single" w:sz="4" w:space="0" w:color="auto"/>
                  </w:tcBorders>
                  <w:shd w:val="clear" w:color="auto" w:fill="FFFFFF"/>
                  <w:vAlign w:val="center"/>
                </w:tcPr>
                <w:p w:rsidR="006C59BC" w:rsidRPr="001D28ED" w:rsidRDefault="006C59BC" w:rsidP="00C67DB3">
                  <w:pPr>
                    <w:ind w:right="57"/>
                    <w:jc w:val="right"/>
                    <w:rPr>
                      <w:rFonts w:ascii="Times New Roman" w:hAnsi="Times New Roman"/>
                      <w:bCs/>
                      <w:sz w:val="18"/>
                      <w:szCs w:val="18"/>
                    </w:rPr>
                  </w:pPr>
                </w:p>
              </w:tc>
            </w:tr>
          </w:tbl>
          <w:p w:rsidR="006C59BC" w:rsidRPr="001D28ED" w:rsidRDefault="006C59BC" w:rsidP="00C67DB3">
            <w:pPr>
              <w:rPr>
                <w:rFonts w:ascii="Times New Roman" w:hAnsi="Times New Roman"/>
                <w:b/>
                <w:bCs/>
                <w:sz w:val="18"/>
                <w:szCs w:val="18"/>
              </w:rPr>
            </w:pPr>
          </w:p>
        </w:tc>
      </w:tr>
    </w:tbl>
    <w:p w:rsidR="006C59BC" w:rsidRPr="001D28ED" w:rsidRDefault="006C59BC" w:rsidP="006C59BC">
      <w:pPr>
        <w:rPr>
          <w:rFonts w:ascii="Times New Roman" w:hAnsi="Times New Roman"/>
          <w:b/>
          <w:sz w:val="18"/>
          <w:szCs w:val="18"/>
        </w:rPr>
      </w:pPr>
    </w:p>
    <w:p w:rsidR="006C59BC" w:rsidRPr="001D28ED" w:rsidRDefault="006C59BC" w:rsidP="006C59BC">
      <w:pPr>
        <w:rPr>
          <w:rFonts w:ascii="Times New Roman" w:hAnsi="Times New Roman"/>
          <w:b/>
          <w:bCs/>
          <w:sz w:val="18"/>
          <w:szCs w:val="18"/>
        </w:rPr>
      </w:pPr>
    </w:p>
    <w:p w:rsidR="0059575A" w:rsidRPr="001D28ED" w:rsidRDefault="006C59BC" w:rsidP="006C59BC">
      <w:pPr>
        <w:rPr>
          <w:rFonts w:ascii="Times New Roman" w:hAnsi="Times New Roman"/>
          <w:sz w:val="18"/>
          <w:szCs w:val="18"/>
        </w:rPr>
      </w:pPr>
      <w:r w:rsidRPr="001D28ED">
        <w:rPr>
          <w:rFonts w:ascii="Times New Roman" w:hAnsi="Times New Roman"/>
          <w:b/>
          <w:sz w:val="18"/>
          <w:szCs w:val="18"/>
        </w:rPr>
        <w:t>ZA PODIZVODITELJA:</w:t>
      </w:r>
      <w:r w:rsidRPr="001D28ED">
        <w:rPr>
          <w:rFonts w:ascii="Times New Roman" w:hAnsi="Times New Roman"/>
          <w:b/>
          <w:sz w:val="18"/>
          <w:szCs w:val="18"/>
        </w:rPr>
        <w:tab/>
      </w:r>
      <w:r w:rsidRPr="001D28ED">
        <w:rPr>
          <w:rFonts w:ascii="Times New Roman" w:hAnsi="Times New Roman"/>
          <w:b/>
          <w:sz w:val="18"/>
          <w:szCs w:val="18"/>
        </w:rPr>
        <w:tab/>
        <w:t xml:space="preserve"> </w:t>
      </w:r>
      <w:r w:rsidRPr="001D28ED">
        <w:rPr>
          <w:rFonts w:ascii="Times New Roman" w:hAnsi="Times New Roman"/>
          <w:sz w:val="18"/>
          <w:szCs w:val="18"/>
        </w:rPr>
        <w:t xml:space="preserve"> </w:t>
      </w: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t>___________________________________</w:t>
      </w:r>
    </w:p>
    <w:p w:rsidR="006C59BC" w:rsidRPr="001D28ED" w:rsidRDefault="006C59BC" w:rsidP="006C59BC">
      <w:pPr>
        <w:rPr>
          <w:rFonts w:ascii="Times New Roman" w:hAnsi="Times New Roman"/>
          <w:vertAlign w:val="superscript"/>
        </w:rPr>
      </w:pP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r>
      <w:r w:rsidR="0059575A">
        <w:rPr>
          <w:rFonts w:ascii="Times New Roman" w:hAnsi="Times New Roman"/>
          <w:sz w:val="18"/>
          <w:szCs w:val="18"/>
        </w:rPr>
        <w:t xml:space="preserve">                                               </w:t>
      </w:r>
      <w:r w:rsidRPr="001D28ED">
        <w:rPr>
          <w:rFonts w:ascii="Times New Roman" w:hAnsi="Times New Roman"/>
          <w:vertAlign w:val="superscript"/>
        </w:rPr>
        <w:t>(ime i prezime, funkcija ovlaštene osobe)</w:t>
      </w:r>
    </w:p>
    <w:p w:rsidR="0059575A" w:rsidRDefault="006C59BC" w:rsidP="0059575A">
      <w:pPr>
        <w:rPr>
          <w:rFonts w:ascii="Times New Roman" w:hAnsi="Times New Roman"/>
          <w:sz w:val="18"/>
          <w:szCs w:val="18"/>
        </w:rPr>
      </w:pP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r>
      <w:r w:rsidRPr="001D28ED">
        <w:rPr>
          <w:rFonts w:ascii="Times New Roman" w:hAnsi="Times New Roman"/>
          <w:sz w:val="18"/>
          <w:szCs w:val="18"/>
        </w:rPr>
        <w:tab/>
      </w:r>
    </w:p>
    <w:p w:rsidR="0059575A" w:rsidRDefault="0059575A" w:rsidP="0059575A">
      <w:pPr>
        <w:rPr>
          <w:rFonts w:ascii="Times New Roman" w:hAnsi="Times New Roman"/>
          <w:sz w:val="18"/>
          <w:szCs w:val="18"/>
        </w:rPr>
      </w:pPr>
    </w:p>
    <w:p w:rsidR="0059575A" w:rsidRDefault="006C59BC" w:rsidP="0059575A">
      <w:pPr>
        <w:rPr>
          <w:rFonts w:ascii="Times New Roman" w:hAnsi="Times New Roman"/>
          <w:sz w:val="18"/>
          <w:szCs w:val="18"/>
        </w:rPr>
      </w:pPr>
      <w:r w:rsidRPr="001D28ED">
        <w:rPr>
          <w:rFonts w:ascii="Times New Roman" w:hAnsi="Times New Roman"/>
          <w:sz w:val="18"/>
          <w:szCs w:val="18"/>
        </w:rPr>
        <w:t xml:space="preserve">MP  </w:t>
      </w:r>
      <w:r w:rsidRPr="001D28ED">
        <w:rPr>
          <w:rFonts w:ascii="Times New Roman" w:hAnsi="Times New Roman"/>
          <w:sz w:val="18"/>
          <w:szCs w:val="18"/>
        </w:rPr>
        <w:tab/>
      </w:r>
      <w:r w:rsidRPr="001D28ED">
        <w:rPr>
          <w:rFonts w:ascii="Times New Roman" w:hAnsi="Times New Roman"/>
          <w:sz w:val="18"/>
          <w:szCs w:val="18"/>
        </w:rPr>
        <w:tab/>
        <w:t>________________________</w:t>
      </w:r>
    </w:p>
    <w:p w:rsidR="006C59BC" w:rsidRPr="0059575A" w:rsidRDefault="0059575A" w:rsidP="0059575A">
      <w:pPr>
        <w:rPr>
          <w:rFonts w:ascii="Times New Roman" w:hAnsi="Times New Roman"/>
          <w:sz w:val="18"/>
          <w:szCs w:val="18"/>
        </w:rPr>
      </w:pPr>
      <w:r>
        <w:rPr>
          <w:rFonts w:ascii="Times New Roman" w:hAnsi="Times New Roman"/>
          <w:vertAlign w:val="superscript"/>
        </w:rPr>
        <w:t xml:space="preserve">       </w:t>
      </w:r>
      <w:r w:rsidR="006C59BC" w:rsidRPr="001D28ED">
        <w:rPr>
          <w:rFonts w:ascii="Times New Roman" w:hAnsi="Times New Roman"/>
          <w:vertAlign w:val="superscript"/>
        </w:rPr>
        <w:t xml:space="preserve">  (potpis ovlaštene osobe)</w:t>
      </w:r>
    </w:p>
    <w:p w:rsidR="006C59BC" w:rsidRPr="001D28ED" w:rsidRDefault="006C59BC" w:rsidP="006C59BC">
      <w:pPr>
        <w:rPr>
          <w:rFonts w:ascii="Times New Roman" w:hAnsi="Times New Roman"/>
          <w:lang w:bidi="en-US"/>
        </w:rPr>
      </w:pPr>
    </w:p>
    <w:p w:rsidR="006C59BC" w:rsidRPr="001D28ED" w:rsidRDefault="006C59BC" w:rsidP="006C59BC">
      <w:pPr>
        <w:rPr>
          <w:rFonts w:ascii="Times New Roman" w:hAnsi="Times New Roman"/>
          <w:lang w:bidi="en-US"/>
        </w:rPr>
      </w:pPr>
    </w:p>
    <w:p w:rsidR="008E7DBA" w:rsidRDefault="006C59BC">
      <w:pPr>
        <w:rPr>
          <w:rFonts w:ascii="Times New Roman" w:hAnsi="Times New Roman"/>
        </w:rPr>
      </w:pPr>
      <w:r w:rsidRPr="001D28ED">
        <w:rPr>
          <w:rFonts w:ascii="Times New Roman" w:hAnsi="Times New Roman"/>
          <w:i/>
          <w:sz w:val="16"/>
          <w:szCs w:val="16"/>
        </w:rPr>
        <w:t>*ili nacionalni identifikacijski broj prema zemlji sjedišta podizvoditelja, ako je primjenjivo</w:t>
      </w:r>
      <w:r w:rsidR="008E7DBA" w:rsidRPr="001D28ED">
        <w:rPr>
          <w:rFonts w:ascii="Times New Roman" w:hAnsi="Times New Roman"/>
        </w:rPr>
        <w:br w:type="page"/>
      </w:r>
    </w:p>
    <w:p w:rsidR="001D28ED" w:rsidRDefault="001D28ED">
      <w:pPr>
        <w:rPr>
          <w:rFonts w:ascii="Times New Roman" w:hAnsi="Times New Roman"/>
        </w:rPr>
        <w:sectPr w:rsidR="001D28ED" w:rsidSect="006C59BC">
          <w:footerReference w:type="default" r:id="rId19"/>
          <w:pgSz w:w="16838" w:h="11906" w:orient="landscape"/>
          <w:pgMar w:top="1276" w:right="1134" w:bottom="1440" w:left="1843" w:header="680" w:footer="680" w:gutter="0"/>
          <w:cols w:space="720"/>
          <w:titlePg/>
          <w:docGrid w:linePitch="360"/>
        </w:sectPr>
      </w:pPr>
    </w:p>
    <w:p w:rsidR="008C78DE" w:rsidRPr="001D28ED" w:rsidRDefault="00507474" w:rsidP="008239D9">
      <w:pPr>
        <w:pStyle w:val="Naslov1"/>
        <w:shd w:val="clear" w:color="auto" w:fill="B8CCE4" w:themeFill="accent1" w:themeFillTint="66"/>
        <w:ind w:left="0"/>
        <w:jc w:val="both"/>
        <w:rPr>
          <w:rStyle w:val="FontStyle33"/>
          <w:rFonts w:ascii="Times New Roman" w:hAnsi="Times New Roman" w:cs="Times New Roman"/>
          <w:sz w:val="22"/>
          <w:szCs w:val="22"/>
        </w:rPr>
      </w:pPr>
      <w:bookmarkStart w:id="53" w:name="_Toc464030745"/>
      <w:r w:rsidRPr="001D28ED">
        <w:rPr>
          <w:rFonts w:ascii="Times New Roman" w:hAnsi="Times New Roman"/>
        </w:rPr>
        <w:t xml:space="preserve">DODATAK </w:t>
      </w:r>
      <w:r w:rsidR="00233928" w:rsidRPr="001D28ED">
        <w:rPr>
          <w:rFonts w:ascii="Times New Roman" w:hAnsi="Times New Roman"/>
        </w:rPr>
        <w:t>2</w:t>
      </w:r>
      <w:r w:rsidR="008C78DE" w:rsidRPr="001D28ED">
        <w:rPr>
          <w:rFonts w:ascii="Times New Roman" w:hAnsi="Times New Roman"/>
        </w:rPr>
        <w:t xml:space="preserve"> – OGLEDNI PRIMJERAK IZJAVE</w:t>
      </w:r>
      <w:bookmarkEnd w:id="53"/>
      <w:r w:rsidR="0075009F" w:rsidRPr="001D28ED">
        <w:rPr>
          <w:rFonts w:ascii="Times New Roman" w:hAnsi="Times New Roman"/>
        </w:rPr>
        <w:t xml:space="preserve"> </w:t>
      </w:r>
    </w:p>
    <w:p w:rsidR="008B69E7" w:rsidRPr="001D28ED" w:rsidRDefault="008B69E7" w:rsidP="008239D9">
      <w:pPr>
        <w:jc w:val="both"/>
        <w:rPr>
          <w:rStyle w:val="FontStyle33"/>
          <w:rFonts w:ascii="Times New Roman" w:hAnsi="Times New Roman" w:cs="Times New Roman"/>
          <w:sz w:val="22"/>
          <w:szCs w:val="22"/>
        </w:rPr>
      </w:pPr>
    </w:p>
    <w:p w:rsidR="008B69E7" w:rsidRPr="001D28ED" w:rsidRDefault="00A852C1" w:rsidP="008239D9">
      <w:pPr>
        <w:jc w:val="both"/>
        <w:rPr>
          <w:rStyle w:val="FontStyle33"/>
          <w:rFonts w:ascii="Times New Roman" w:hAnsi="Times New Roman" w:cs="Times New Roman"/>
        </w:rPr>
      </w:pPr>
      <w:r w:rsidRPr="001D28ED">
        <w:rPr>
          <w:rStyle w:val="FontStyle33"/>
          <w:rFonts w:ascii="Times New Roman" w:hAnsi="Times New Roman" w:cs="Times New Roman"/>
          <w:sz w:val="22"/>
          <w:szCs w:val="22"/>
        </w:rPr>
        <w:t xml:space="preserve">Sukladno </w:t>
      </w:r>
      <w:r w:rsidR="0075009F" w:rsidRPr="001D28ED">
        <w:rPr>
          <w:rStyle w:val="FontStyle33"/>
          <w:rFonts w:ascii="Times New Roman" w:hAnsi="Times New Roman" w:cs="Times New Roman"/>
          <w:sz w:val="22"/>
          <w:szCs w:val="22"/>
        </w:rPr>
        <w:t>točci 3.1.</w:t>
      </w:r>
      <w:r w:rsidR="00DC6599" w:rsidRPr="001D28ED">
        <w:rPr>
          <w:rStyle w:val="FontStyle33"/>
          <w:rFonts w:ascii="Times New Roman" w:hAnsi="Times New Roman" w:cs="Times New Roman"/>
          <w:sz w:val="22"/>
          <w:szCs w:val="22"/>
        </w:rPr>
        <w:t>1.</w:t>
      </w:r>
      <w:r w:rsidR="0075009F" w:rsidRPr="001D28ED">
        <w:rPr>
          <w:rStyle w:val="FontStyle33"/>
          <w:rFonts w:ascii="Times New Roman" w:hAnsi="Times New Roman" w:cs="Times New Roman"/>
          <w:sz w:val="22"/>
          <w:szCs w:val="22"/>
        </w:rPr>
        <w:t xml:space="preserve"> </w:t>
      </w:r>
      <w:r w:rsidR="00862E81">
        <w:rPr>
          <w:rStyle w:val="FontStyle33"/>
          <w:rFonts w:ascii="Times New Roman" w:hAnsi="Times New Roman" w:cs="Times New Roman"/>
          <w:sz w:val="22"/>
          <w:szCs w:val="22"/>
        </w:rPr>
        <w:t xml:space="preserve">i 3.2. a) i b) </w:t>
      </w:r>
      <w:r w:rsidR="0075009F" w:rsidRPr="001D28ED">
        <w:rPr>
          <w:rStyle w:val="FontStyle33"/>
          <w:rFonts w:ascii="Times New Roman" w:hAnsi="Times New Roman" w:cs="Times New Roman"/>
          <w:sz w:val="22"/>
          <w:szCs w:val="22"/>
        </w:rPr>
        <w:t xml:space="preserve">dokumentacije za nadmetanje </w:t>
      </w:r>
      <w:r w:rsidR="00F531F4" w:rsidRPr="001D28ED">
        <w:rPr>
          <w:rStyle w:val="FontStyle33"/>
          <w:rFonts w:ascii="Times New Roman" w:hAnsi="Times New Roman" w:cs="Times New Roman"/>
          <w:sz w:val="22"/>
          <w:szCs w:val="22"/>
        </w:rPr>
        <w:t>osoba po zakonu ovlaštena za zastupanje</w:t>
      </w:r>
    </w:p>
    <w:p w:rsidR="008B69E7" w:rsidRPr="001D28ED" w:rsidRDefault="008B69E7" w:rsidP="008239D9">
      <w:pPr>
        <w:jc w:val="both"/>
        <w:rPr>
          <w:rStyle w:val="FontStyle33"/>
          <w:rFonts w:ascii="Times New Roman" w:hAnsi="Times New Roman" w:cs="Times New Roman"/>
          <w:sz w:val="22"/>
          <w:szCs w:val="22"/>
        </w:rPr>
      </w:pPr>
    </w:p>
    <w:p w:rsidR="00A852C1" w:rsidRPr="001D28ED" w:rsidRDefault="00A852C1" w:rsidP="008239D9">
      <w:pPr>
        <w:jc w:val="both"/>
        <w:rPr>
          <w:rStyle w:val="FontStyle33"/>
          <w:rFonts w:ascii="Times New Roman" w:hAnsi="Times New Roman" w:cs="Times New Roman"/>
          <w:sz w:val="22"/>
          <w:szCs w:val="22"/>
        </w:rPr>
      </w:pPr>
      <w:r w:rsidRPr="001D28ED">
        <w:rPr>
          <w:rStyle w:val="FontStyle33"/>
          <w:rFonts w:ascii="Times New Roman" w:hAnsi="Times New Roman" w:cs="Times New Roman"/>
          <w:sz w:val="22"/>
          <w:szCs w:val="22"/>
        </w:rPr>
        <w:t>daje sljedeću</w:t>
      </w:r>
    </w:p>
    <w:p w:rsidR="00A852C1" w:rsidRPr="001D28ED" w:rsidRDefault="00A852C1" w:rsidP="008239D9">
      <w:pPr>
        <w:jc w:val="both"/>
        <w:rPr>
          <w:rStyle w:val="FontStyle33"/>
          <w:rFonts w:ascii="Times New Roman" w:hAnsi="Times New Roman" w:cs="Times New Roman"/>
          <w:sz w:val="22"/>
          <w:szCs w:val="22"/>
        </w:rPr>
      </w:pPr>
    </w:p>
    <w:p w:rsidR="00A852C1" w:rsidRPr="001D28ED" w:rsidRDefault="00A852C1" w:rsidP="0060141D">
      <w:pPr>
        <w:jc w:val="center"/>
        <w:rPr>
          <w:rStyle w:val="FontStyle33"/>
          <w:rFonts w:ascii="Times New Roman" w:hAnsi="Times New Roman" w:cs="Times New Roman"/>
          <w:b/>
          <w:sz w:val="22"/>
          <w:szCs w:val="22"/>
        </w:rPr>
      </w:pPr>
      <w:r w:rsidRPr="001D28ED">
        <w:rPr>
          <w:rStyle w:val="FontStyle33"/>
          <w:rFonts w:ascii="Times New Roman" w:hAnsi="Times New Roman" w:cs="Times New Roman"/>
          <w:b/>
          <w:sz w:val="22"/>
          <w:szCs w:val="22"/>
        </w:rPr>
        <w:t>I</w:t>
      </w:r>
      <w:r w:rsidR="00EC02A1" w:rsidRPr="001D28ED">
        <w:rPr>
          <w:rStyle w:val="FontStyle33"/>
          <w:rFonts w:ascii="Times New Roman" w:hAnsi="Times New Roman" w:cs="Times New Roman"/>
          <w:b/>
          <w:sz w:val="22"/>
          <w:szCs w:val="22"/>
        </w:rPr>
        <w:t xml:space="preserve">ZJAVU </w:t>
      </w:r>
    </w:p>
    <w:p w:rsidR="00A852C1" w:rsidRPr="001D28ED" w:rsidRDefault="00A852C1" w:rsidP="008239D9">
      <w:pPr>
        <w:jc w:val="both"/>
        <w:rPr>
          <w:rStyle w:val="FontStyle33"/>
          <w:rFonts w:ascii="Times New Roman" w:hAnsi="Times New Roman" w:cs="Times New Roman"/>
          <w:sz w:val="22"/>
          <w:szCs w:val="22"/>
        </w:rPr>
      </w:pPr>
    </w:p>
    <w:p w:rsidR="003355CB" w:rsidRPr="001D28ED" w:rsidRDefault="003355CB" w:rsidP="008239D9">
      <w:pPr>
        <w:pStyle w:val="Style17"/>
        <w:widowControl/>
        <w:tabs>
          <w:tab w:val="left" w:leader="underscore" w:pos="9355"/>
        </w:tabs>
        <w:spacing w:before="115"/>
        <w:jc w:val="both"/>
        <w:rPr>
          <w:rStyle w:val="FontStyle26"/>
          <w:rFonts w:ascii="Times New Roman" w:hAnsi="Times New Roman" w:cs="Times New Roman"/>
        </w:rPr>
      </w:pPr>
      <w:r w:rsidRPr="001D28ED">
        <w:rPr>
          <w:rStyle w:val="FontStyle26"/>
          <w:rFonts w:ascii="Times New Roman" w:hAnsi="Times New Roman" w:cs="Times New Roman"/>
        </w:rPr>
        <w:t>kojom ja ______________________________________________________________________</w:t>
      </w:r>
    </w:p>
    <w:p w:rsidR="003355CB" w:rsidRPr="001D28ED" w:rsidRDefault="003355CB" w:rsidP="008239D9">
      <w:pPr>
        <w:pStyle w:val="Style17"/>
        <w:widowControl/>
        <w:tabs>
          <w:tab w:val="left" w:leader="underscore" w:pos="9355"/>
        </w:tabs>
        <w:spacing w:before="115"/>
        <w:jc w:val="both"/>
        <w:rPr>
          <w:rStyle w:val="FontStyle26"/>
          <w:rFonts w:ascii="Times New Roman" w:hAnsi="Times New Roman" w:cs="Times New Roman"/>
          <w:i/>
          <w:sz w:val="20"/>
          <w:szCs w:val="20"/>
        </w:rPr>
      </w:pPr>
      <w:r w:rsidRPr="001D28ED">
        <w:rPr>
          <w:rStyle w:val="FontStyle26"/>
          <w:rFonts w:ascii="Times New Roman" w:hAnsi="Times New Roman" w:cs="Times New Roman"/>
          <w:i/>
          <w:sz w:val="20"/>
          <w:szCs w:val="20"/>
        </w:rPr>
        <w:t>(ime i prezime)</w:t>
      </w:r>
    </w:p>
    <w:p w:rsidR="003355CB" w:rsidRPr="001D28ED" w:rsidRDefault="003355CB" w:rsidP="008239D9">
      <w:pPr>
        <w:pStyle w:val="Style17"/>
        <w:widowControl/>
        <w:tabs>
          <w:tab w:val="left" w:leader="underscore" w:pos="9355"/>
        </w:tabs>
        <w:spacing w:before="115"/>
        <w:jc w:val="both"/>
        <w:rPr>
          <w:rStyle w:val="FontStyle26"/>
          <w:rFonts w:ascii="Times New Roman" w:hAnsi="Times New Roman" w:cs="Times New Roman"/>
        </w:rPr>
      </w:pPr>
    </w:p>
    <w:p w:rsidR="00A852C1" w:rsidRPr="001D28ED" w:rsidRDefault="003355CB" w:rsidP="008239D9">
      <w:pPr>
        <w:pStyle w:val="Style17"/>
        <w:widowControl/>
        <w:spacing w:line="240" w:lineRule="exact"/>
        <w:jc w:val="both"/>
        <w:rPr>
          <w:rFonts w:ascii="Times New Roman" w:hAnsi="Times New Roman" w:cs="Times New Roman"/>
          <w:sz w:val="22"/>
          <w:szCs w:val="22"/>
        </w:rPr>
      </w:pPr>
      <w:r w:rsidRPr="001D28ED">
        <w:rPr>
          <w:rFonts w:ascii="Times New Roman" w:hAnsi="Times New Roman" w:cs="Times New Roman"/>
          <w:sz w:val="22"/>
          <w:szCs w:val="22"/>
        </w:rPr>
        <w:t>iz ____________________________________________________________________________</w:t>
      </w:r>
    </w:p>
    <w:p w:rsidR="003355CB" w:rsidRPr="001D28ED" w:rsidRDefault="003355CB" w:rsidP="0060141D">
      <w:pPr>
        <w:pStyle w:val="Style14"/>
        <w:widowControl/>
        <w:tabs>
          <w:tab w:val="center" w:pos="4161"/>
          <w:tab w:val="left" w:pos="6000"/>
        </w:tabs>
        <w:spacing w:before="14"/>
        <w:ind w:firstLine="0"/>
        <w:jc w:val="both"/>
        <w:rPr>
          <w:rStyle w:val="FontStyle27"/>
          <w:rFonts w:ascii="Times New Roman" w:hAnsi="Times New Roman" w:cs="Times New Roman"/>
          <w:i/>
          <w:sz w:val="20"/>
          <w:szCs w:val="20"/>
        </w:rPr>
      </w:pPr>
      <w:r w:rsidRPr="001D28ED">
        <w:rPr>
          <w:rStyle w:val="FontStyle27"/>
          <w:rFonts w:ascii="Times New Roman" w:hAnsi="Times New Roman" w:cs="Times New Roman"/>
          <w:i/>
          <w:sz w:val="20"/>
          <w:szCs w:val="20"/>
        </w:rPr>
        <w:t>(adresa stanovanja)</w:t>
      </w:r>
    </w:p>
    <w:p w:rsidR="003355CB" w:rsidRPr="001D28ED" w:rsidRDefault="003355CB" w:rsidP="008239D9">
      <w:pPr>
        <w:pStyle w:val="Style17"/>
        <w:widowControl/>
        <w:spacing w:line="240" w:lineRule="exact"/>
        <w:jc w:val="both"/>
        <w:rPr>
          <w:rFonts w:ascii="Times New Roman" w:hAnsi="Times New Roman" w:cs="Times New Roman"/>
          <w:sz w:val="22"/>
          <w:szCs w:val="22"/>
        </w:rPr>
      </w:pPr>
    </w:p>
    <w:p w:rsidR="003355CB" w:rsidRPr="001D28ED" w:rsidRDefault="003355CB" w:rsidP="008239D9">
      <w:pPr>
        <w:pStyle w:val="Style17"/>
        <w:widowControl/>
        <w:spacing w:line="240" w:lineRule="exact"/>
        <w:jc w:val="both"/>
        <w:rPr>
          <w:rFonts w:ascii="Times New Roman" w:hAnsi="Times New Roman" w:cs="Times New Roman"/>
          <w:sz w:val="22"/>
          <w:szCs w:val="22"/>
        </w:rPr>
      </w:pPr>
      <w:r w:rsidRPr="001D28ED">
        <w:rPr>
          <w:rFonts w:ascii="Times New Roman" w:hAnsi="Times New Roman" w:cs="Times New Roman"/>
          <w:sz w:val="22"/>
          <w:szCs w:val="22"/>
        </w:rPr>
        <w:t>broj osobne iskaznice: ________________________ izdane od PP _______________________</w:t>
      </w:r>
    </w:p>
    <w:p w:rsidR="003355CB" w:rsidRPr="001D28ED" w:rsidRDefault="003355CB" w:rsidP="008239D9">
      <w:pPr>
        <w:pStyle w:val="Style17"/>
        <w:widowControl/>
        <w:spacing w:line="240" w:lineRule="exact"/>
        <w:jc w:val="both"/>
        <w:rPr>
          <w:rFonts w:ascii="Times New Roman" w:hAnsi="Times New Roman" w:cs="Times New Roman"/>
          <w:sz w:val="22"/>
          <w:szCs w:val="22"/>
        </w:rPr>
      </w:pPr>
    </w:p>
    <w:p w:rsidR="00AD75D4" w:rsidRPr="001D28ED" w:rsidRDefault="003355CB" w:rsidP="008239D9">
      <w:pPr>
        <w:pStyle w:val="Style17"/>
        <w:widowControl/>
        <w:spacing w:line="240" w:lineRule="exact"/>
        <w:jc w:val="both"/>
        <w:rPr>
          <w:rFonts w:ascii="Times New Roman" w:hAnsi="Times New Roman" w:cs="Times New Roman"/>
          <w:sz w:val="22"/>
          <w:szCs w:val="22"/>
        </w:rPr>
      </w:pPr>
      <w:r w:rsidRPr="001D28ED">
        <w:rPr>
          <w:rFonts w:ascii="Times New Roman" w:hAnsi="Times New Roman" w:cs="Times New Roman"/>
          <w:sz w:val="22"/>
          <w:szCs w:val="22"/>
        </w:rPr>
        <w:t>kao</w:t>
      </w:r>
      <w:r w:rsidR="00AD75D4" w:rsidRPr="001D28ED">
        <w:rPr>
          <w:rFonts w:ascii="Times New Roman" w:hAnsi="Times New Roman" w:cs="Times New Roman"/>
        </w:rPr>
        <w:t xml:space="preserve"> </w:t>
      </w:r>
      <w:r w:rsidR="00AD75D4" w:rsidRPr="001D28ED">
        <w:rPr>
          <w:rFonts w:ascii="Times New Roman" w:hAnsi="Times New Roman" w:cs="Times New Roman"/>
          <w:sz w:val="22"/>
          <w:szCs w:val="22"/>
        </w:rPr>
        <w:t xml:space="preserve">osoba po zakonu ovlaštena za zastupanje </w:t>
      </w:r>
      <w:r w:rsidR="00F531F4" w:rsidRPr="001D28ED">
        <w:rPr>
          <w:rFonts w:ascii="Times New Roman" w:hAnsi="Times New Roman" w:cs="Times New Roman"/>
          <w:sz w:val="22"/>
          <w:szCs w:val="22"/>
        </w:rPr>
        <w:t>u svojstvu</w:t>
      </w:r>
      <w:r w:rsidR="00AD75D4" w:rsidRPr="001D28ED">
        <w:rPr>
          <w:rFonts w:ascii="Times New Roman" w:hAnsi="Times New Roman" w:cs="Times New Roman"/>
          <w:sz w:val="22"/>
          <w:szCs w:val="22"/>
        </w:rPr>
        <w:t xml:space="preserve"> </w:t>
      </w:r>
      <w:r w:rsidR="00F531F4" w:rsidRPr="001D28ED">
        <w:rPr>
          <w:rFonts w:ascii="Times New Roman" w:hAnsi="Times New Roman" w:cs="Times New Roman"/>
          <w:sz w:val="22"/>
          <w:szCs w:val="22"/>
        </w:rPr>
        <w:t>__________________________________</w:t>
      </w:r>
      <w:r w:rsidR="0075009F" w:rsidRPr="001D28ED">
        <w:rPr>
          <w:rFonts w:ascii="Times New Roman" w:hAnsi="Times New Roman" w:cs="Times New Roman"/>
          <w:sz w:val="22"/>
          <w:szCs w:val="22"/>
        </w:rPr>
        <w:t xml:space="preserve">_ </w:t>
      </w:r>
      <w:r w:rsidR="00AD75D4" w:rsidRPr="001D28ED">
        <w:rPr>
          <w:rFonts w:ascii="Times New Roman" w:hAnsi="Times New Roman" w:cs="Times New Roman"/>
          <w:sz w:val="22"/>
          <w:szCs w:val="22"/>
        </w:rPr>
        <w:tab/>
      </w:r>
      <w:r w:rsidR="00AD75D4" w:rsidRPr="001D28ED">
        <w:rPr>
          <w:rFonts w:ascii="Times New Roman" w:hAnsi="Times New Roman" w:cs="Times New Roman"/>
          <w:sz w:val="22"/>
          <w:szCs w:val="22"/>
        </w:rPr>
        <w:tab/>
      </w:r>
      <w:r w:rsidR="00AD75D4" w:rsidRPr="001D28ED">
        <w:rPr>
          <w:rFonts w:ascii="Times New Roman" w:hAnsi="Times New Roman" w:cs="Times New Roman"/>
          <w:sz w:val="22"/>
          <w:szCs w:val="22"/>
        </w:rPr>
        <w:tab/>
      </w:r>
      <w:r w:rsidR="00AD75D4" w:rsidRPr="001D28ED">
        <w:rPr>
          <w:rFonts w:ascii="Times New Roman" w:hAnsi="Times New Roman" w:cs="Times New Roman"/>
          <w:sz w:val="22"/>
          <w:szCs w:val="22"/>
        </w:rPr>
        <w:tab/>
        <w:t xml:space="preserve">                       </w:t>
      </w:r>
    </w:p>
    <w:p w:rsidR="00F531F4" w:rsidRPr="001D28ED" w:rsidRDefault="00AD75D4" w:rsidP="008239D9">
      <w:pPr>
        <w:pStyle w:val="Style17"/>
        <w:widowControl/>
        <w:spacing w:line="240" w:lineRule="exact"/>
        <w:jc w:val="both"/>
        <w:rPr>
          <w:rFonts w:ascii="Times New Roman" w:hAnsi="Times New Roman" w:cs="Times New Roman"/>
          <w:i/>
          <w:sz w:val="20"/>
          <w:szCs w:val="20"/>
        </w:rPr>
      </w:pPr>
      <w:r w:rsidRPr="001D28ED">
        <w:rPr>
          <w:rFonts w:ascii="Times New Roman" w:hAnsi="Times New Roman" w:cs="Times New Roman"/>
          <w:sz w:val="22"/>
          <w:szCs w:val="22"/>
        </w:rPr>
        <w:t xml:space="preserve">                                                                                     </w:t>
      </w:r>
      <w:r w:rsidR="0075009F" w:rsidRPr="001D28ED">
        <w:rPr>
          <w:rFonts w:ascii="Times New Roman" w:hAnsi="Times New Roman" w:cs="Times New Roman"/>
          <w:i/>
          <w:sz w:val="20"/>
          <w:szCs w:val="20"/>
        </w:rPr>
        <w:t>(</w:t>
      </w:r>
      <w:r w:rsidRPr="001D28ED">
        <w:rPr>
          <w:rFonts w:ascii="Times New Roman" w:hAnsi="Times New Roman" w:cs="Times New Roman"/>
          <w:i/>
          <w:sz w:val="20"/>
          <w:szCs w:val="20"/>
        </w:rPr>
        <w:t>predsjednik uprave, član uprave, direktor i sl.</w:t>
      </w:r>
      <w:r w:rsidR="008878A1" w:rsidRPr="001D28ED">
        <w:rPr>
          <w:rFonts w:ascii="Times New Roman" w:hAnsi="Times New Roman" w:cs="Times New Roman"/>
          <w:i/>
          <w:sz w:val="20"/>
          <w:szCs w:val="20"/>
        </w:rPr>
        <w:t>)</w:t>
      </w:r>
      <w:r w:rsidR="0075009F" w:rsidRPr="001D28ED">
        <w:rPr>
          <w:rFonts w:ascii="Times New Roman" w:hAnsi="Times New Roman" w:cs="Times New Roman"/>
          <w:i/>
          <w:sz w:val="20"/>
          <w:szCs w:val="20"/>
        </w:rPr>
        <w:t xml:space="preserve"> </w:t>
      </w:r>
    </w:p>
    <w:p w:rsidR="003355CB" w:rsidRPr="001D28ED" w:rsidRDefault="0075009F" w:rsidP="008239D9">
      <w:pPr>
        <w:pStyle w:val="Style17"/>
        <w:widowControl/>
        <w:spacing w:line="240" w:lineRule="exact"/>
        <w:jc w:val="both"/>
        <w:rPr>
          <w:rFonts w:ascii="Times New Roman" w:hAnsi="Times New Roman" w:cs="Times New Roman"/>
          <w:sz w:val="22"/>
          <w:szCs w:val="22"/>
        </w:rPr>
      </w:pPr>
      <w:r w:rsidRPr="001D28ED">
        <w:rPr>
          <w:rFonts w:ascii="Times New Roman" w:hAnsi="Times New Roman" w:cs="Times New Roman"/>
          <w:sz w:val="22"/>
          <w:szCs w:val="22"/>
        </w:rPr>
        <w:t>gospodarskog subjekta</w:t>
      </w:r>
      <w:r w:rsidR="003355CB" w:rsidRPr="001D28ED">
        <w:rPr>
          <w:rFonts w:ascii="Times New Roman" w:hAnsi="Times New Roman" w:cs="Times New Roman"/>
          <w:sz w:val="22"/>
          <w:szCs w:val="22"/>
        </w:rPr>
        <w:t xml:space="preserve">: </w:t>
      </w:r>
    </w:p>
    <w:p w:rsidR="003355CB" w:rsidRPr="001D28ED" w:rsidRDefault="003355CB" w:rsidP="008239D9">
      <w:pPr>
        <w:pStyle w:val="Style17"/>
        <w:widowControl/>
        <w:spacing w:line="240" w:lineRule="exact"/>
        <w:jc w:val="both"/>
        <w:rPr>
          <w:rFonts w:ascii="Times New Roman" w:hAnsi="Times New Roman" w:cs="Times New Roman"/>
          <w:sz w:val="22"/>
          <w:szCs w:val="22"/>
        </w:rPr>
      </w:pPr>
    </w:p>
    <w:p w:rsidR="003355CB" w:rsidRPr="001D28ED" w:rsidRDefault="003355CB" w:rsidP="008239D9">
      <w:pPr>
        <w:pStyle w:val="Style17"/>
        <w:widowControl/>
        <w:spacing w:line="240" w:lineRule="exact"/>
        <w:jc w:val="both"/>
        <w:rPr>
          <w:rFonts w:ascii="Times New Roman" w:hAnsi="Times New Roman" w:cs="Times New Roman"/>
          <w:sz w:val="22"/>
          <w:szCs w:val="22"/>
        </w:rPr>
      </w:pPr>
      <w:r w:rsidRPr="001D28ED">
        <w:rPr>
          <w:rFonts w:ascii="Times New Roman" w:hAnsi="Times New Roman" w:cs="Times New Roman"/>
          <w:sz w:val="22"/>
          <w:szCs w:val="22"/>
        </w:rPr>
        <w:t>______________________________________________________________________________</w:t>
      </w:r>
    </w:p>
    <w:p w:rsidR="00A852C1" w:rsidRPr="001D28ED" w:rsidRDefault="00A852C1" w:rsidP="008239D9">
      <w:pPr>
        <w:pStyle w:val="Style17"/>
        <w:widowControl/>
        <w:spacing w:line="240" w:lineRule="exact"/>
        <w:jc w:val="both"/>
        <w:rPr>
          <w:rFonts w:ascii="Times New Roman" w:hAnsi="Times New Roman" w:cs="Times New Roman"/>
          <w:sz w:val="22"/>
          <w:szCs w:val="22"/>
        </w:rPr>
      </w:pPr>
    </w:p>
    <w:p w:rsidR="003355CB" w:rsidRPr="001D28ED" w:rsidRDefault="003355CB" w:rsidP="008239D9">
      <w:pPr>
        <w:pStyle w:val="Style17"/>
        <w:widowControl/>
        <w:spacing w:line="240" w:lineRule="exact"/>
        <w:jc w:val="both"/>
        <w:rPr>
          <w:rFonts w:ascii="Times New Roman" w:hAnsi="Times New Roman" w:cs="Times New Roman"/>
          <w:sz w:val="22"/>
          <w:szCs w:val="22"/>
        </w:rPr>
      </w:pPr>
      <w:r w:rsidRPr="001D28ED">
        <w:rPr>
          <w:rFonts w:ascii="Times New Roman" w:hAnsi="Times New Roman" w:cs="Times New Roman"/>
          <w:sz w:val="22"/>
          <w:szCs w:val="22"/>
        </w:rPr>
        <w:t>______________________________________________________________________________</w:t>
      </w:r>
    </w:p>
    <w:p w:rsidR="00A852C1" w:rsidRPr="001D28ED" w:rsidRDefault="003355CB" w:rsidP="008239D9">
      <w:pPr>
        <w:pStyle w:val="Style17"/>
        <w:widowControl/>
        <w:spacing w:line="240" w:lineRule="exact"/>
        <w:jc w:val="both"/>
        <w:rPr>
          <w:rFonts w:ascii="Times New Roman" w:hAnsi="Times New Roman" w:cs="Times New Roman"/>
          <w:i/>
          <w:sz w:val="20"/>
          <w:szCs w:val="20"/>
        </w:rPr>
      </w:pPr>
      <w:r w:rsidRPr="001D28ED">
        <w:rPr>
          <w:rFonts w:ascii="Times New Roman" w:hAnsi="Times New Roman" w:cs="Times New Roman"/>
          <w:i/>
          <w:sz w:val="20"/>
          <w:szCs w:val="20"/>
        </w:rPr>
        <w:t>(naziv, adresa i OIB gospodarskog subjekta)</w:t>
      </w:r>
    </w:p>
    <w:p w:rsidR="001D28ED" w:rsidRDefault="00FA3F66" w:rsidP="008239D9">
      <w:pPr>
        <w:pStyle w:val="Style2"/>
        <w:spacing w:before="235" w:line="269" w:lineRule="exact"/>
        <w:jc w:val="both"/>
        <w:rPr>
          <w:rStyle w:val="FontStyle33"/>
          <w:rFonts w:ascii="Times New Roman" w:hAnsi="Times New Roman" w:cs="Times New Roman"/>
          <w:i w:val="0"/>
          <w:sz w:val="22"/>
          <w:szCs w:val="22"/>
        </w:rPr>
      </w:pPr>
      <w:r w:rsidRPr="001D28ED">
        <w:rPr>
          <w:rStyle w:val="FontStyle33"/>
          <w:rFonts w:ascii="Times New Roman" w:hAnsi="Times New Roman" w:cs="Times New Roman"/>
          <w:i w:val="0"/>
          <w:sz w:val="22"/>
          <w:szCs w:val="22"/>
        </w:rPr>
        <w:t>pod materijalnom i kaznenom odgovornošću izjavljujem</w:t>
      </w:r>
      <w:r w:rsidR="001D28ED">
        <w:rPr>
          <w:rStyle w:val="FontStyle33"/>
          <w:rFonts w:ascii="Times New Roman" w:hAnsi="Times New Roman" w:cs="Times New Roman"/>
          <w:i w:val="0"/>
          <w:sz w:val="22"/>
          <w:szCs w:val="22"/>
        </w:rPr>
        <w:t>:</w:t>
      </w:r>
    </w:p>
    <w:p w:rsidR="0075009F" w:rsidRPr="00004C27" w:rsidRDefault="001D28ED" w:rsidP="00004C27">
      <w:pPr>
        <w:pStyle w:val="Style2"/>
        <w:spacing w:before="235" w:line="269" w:lineRule="exact"/>
        <w:jc w:val="both"/>
        <w:rPr>
          <w:rFonts w:ascii="Times New Roman" w:hAnsi="Times New Roman"/>
          <w:b w:val="0"/>
          <w:i w:val="0"/>
          <w:noProof w:val="0"/>
          <w:sz w:val="22"/>
          <w:szCs w:val="22"/>
        </w:rPr>
      </w:pPr>
      <w:r>
        <w:rPr>
          <w:rStyle w:val="FontStyle33"/>
          <w:rFonts w:ascii="Times New Roman" w:hAnsi="Times New Roman" w:cs="Times New Roman"/>
          <w:i w:val="0"/>
          <w:sz w:val="22"/>
          <w:szCs w:val="22"/>
        </w:rPr>
        <w:t>1.</w:t>
      </w:r>
      <w:r w:rsidR="00FA3F66" w:rsidRPr="001D28ED">
        <w:rPr>
          <w:rStyle w:val="FontStyle33"/>
          <w:rFonts w:ascii="Times New Roman" w:hAnsi="Times New Roman" w:cs="Times New Roman"/>
          <w:i w:val="0"/>
          <w:sz w:val="22"/>
          <w:szCs w:val="22"/>
        </w:rPr>
        <w:t xml:space="preserve"> za sebe i za gospodarski subjekt, da protiv mene osobno niti protiv navedenog gospodarskog subjekta </w:t>
      </w:r>
      <w:r w:rsidR="00FA3F66" w:rsidRPr="001D28ED">
        <w:rPr>
          <w:rStyle w:val="FontStyle33"/>
          <w:rFonts w:ascii="Times New Roman" w:hAnsi="Times New Roman" w:cs="Times New Roman"/>
          <w:b w:val="0"/>
          <w:i w:val="0"/>
          <w:sz w:val="22"/>
          <w:szCs w:val="22"/>
        </w:rPr>
        <w:t xml:space="preserve">nije izrečena pravomoćna osuđujuća presuda </w:t>
      </w:r>
      <w:r w:rsidR="0075009F" w:rsidRPr="001D28ED">
        <w:rPr>
          <w:rStyle w:val="FontStyle33"/>
          <w:rFonts w:ascii="Times New Roman" w:hAnsi="Times New Roman" w:cs="Times New Roman"/>
          <w:b w:val="0"/>
          <w:i w:val="0"/>
          <w:sz w:val="22"/>
          <w:szCs w:val="22"/>
        </w:rPr>
        <w:t xml:space="preserve">donesena prije najviše pet godina ili u kojoj se i dalje primjenjuje razdoblje isključenja utvrđeno izravno u presudi </w:t>
      </w:r>
      <w:r w:rsidR="00FA3F66" w:rsidRPr="001D28ED">
        <w:rPr>
          <w:rStyle w:val="FontStyle33"/>
          <w:rFonts w:ascii="Times New Roman" w:hAnsi="Times New Roman" w:cs="Times New Roman"/>
          <w:b w:val="0"/>
          <w:i w:val="0"/>
          <w:sz w:val="22"/>
          <w:szCs w:val="22"/>
        </w:rPr>
        <w:t>za jedno ili više sljedećih kaznenih dijela:</w:t>
      </w:r>
    </w:p>
    <w:p w:rsidR="00004C27" w:rsidRPr="001D28ED" w:rsidRDefault="00004C27" w:rsidP="00004C27">
      <w:pPr>
        <w:pStyle w:val="Bulit1"/>
        <w:numPr>
          <w:ilvl w:val="0"/>
          <w:numId w:val="0"/>
        </w:numPr>
        <w:ind w:left="284"/>
        <w:jc w:val="both"/>
        <w:rPr>
          <w:rFonts w:ascii="Times New Roman" w:hAnsi="Times New Roman"/>
        </w:rPr>
      </w:pPr>
      <w:r w:rsidRPr="001D28ED">
        <w:rPr>
          <w:rFonts w:ascii="Times New Roman" w:hAnsi="Times New Roman"/>
        </w:rPr>
        <w:t>a) sudjelovanje u zločinačkoj organizaciji, na temelju</w:t>
      </w:r>
    </w:p>
    <w:p w:rsidR="00004C27" w:rsidRPr="001D28ED" w:rsidRDefault="00004C27" w:rsidP="00004C27">
      <w:pPr>
        <w:pStyle w:val="Bulit1"/>
        <w:numPr>
          <w:ilvl w:val="0"/>
          <w:numId w:val="0"/>
        </w:numPr>
        <w:ind w:left="567"/>
        <w:jc w:val="both"/>
        <w:rPr>
          <w:rFonts w:ascii="Times New Roman" w:hAnsi="Times New Roman"/>
        </w:rPr>
      </w:pPr>
      <w:r w:rsidRPr="001D28ED">
        <w:rPr>
          <w:rFonts w:ascii="Times New Roman" w:hAnsi="Times New Roman"/>
        </w:rPr>
        <w:t>i. članka 328. (zločinačko udruženje) i članka 329. (počinjenje kaznenog djela u sastavu zločinačkog udruženja) Kaznenog zakona</w:t>
      </w:r>
    </w:p>
    <w:p w:rsidR="00004C27" w:rsidRPr="001D28ED" w:rsidRDefault="00004C27" w:rsidP="00004C27">
      <w:pPr>
        <w:pStyle w:val="Bulit1"/>
        <w:numPr>
          <w:ilvl w:val="0"/>
          <w:numId w:val="0"/>
        </w:numPr>
        <w:ind w:left="567"/>
        <w:jc w:val="both"/>
        <w:rPr>
          <w:rFonts w:ascii="Times New Roman" w:hAnsi="Times New Roman"/>
        </w:rPr>
      </w:pPr>
      <w:r w:rsidRPr="001D28ED">
        <w:rPr>
          <w:rFonts w:ascii="Times New Roman" w:hAnsi="Times New Roman"/>
        </w:rPr>
        <w:t>ii. članka 333. (udruživanje za počinjenje kaznenih djela), iz Kaznenog zakona (»Narodne novine«, br. 110/97., 27/98., 50/00., 129/00., 51/01., 111/03., 190/03., 105/04., 84/05., 71/06.,110/07., 152/08., 57/11., 77/11. i 143/12.)</w:t>
      </w:r>
    </w:p>
    <w:p w:rsidR="00004C27" w:rsidRPr="001D28ED" w:rsidRDefault="00004C27" w:rsidP="00004C27">
      <w:pPr>
        <w:pStyle w:val="Bulit1"/>
        <w:numPr>
          <w:ilvl w:val="0"/>
          <w:numId w:val="0"/>
        </w:numPr>
        <w:ind w:left="284"/>
        <w:jc w:val="both"/>
        <w:rPr>
          <w:rFonts w:ascii="Times New Roman" w:hAnsi="Times New Roman"/>
        </w:rPr>
      </w:pPr>
      <w:r w:rsidRPr="001D28ED">
        <w:rPr>
          <w:rFonts w:ascii="Times New Roman" w:hAnsi="Times New Roman"/>
        </w:rPr>
        <w:t xml:space="preserve">b) korupciju, na temelju </w:t>
      </w:r>
    </w:p>
    <w:p w:rsidR="00004C27" w:rsidRPr="001D28ED" w:rsidRDefault="00004C27" w:rsidP="00004C27">
      <w:pPr>
        <w:pStyle w:val="Bulit1"/>
        <w:numPr>
          <w:ilvl w:val="0"/>
          <w:numId w:val="0"/>
        </w:numPr>
        <w:ind w:left="567"/>
        <w:jc w:val="both"/>
        <w:rPr>
          <w:rFonts w:ascii="Times New Roman" w:hAnsi="Times New Roman"/>
        </w:rPr>
      </w:pPr>
      <w:r w:rsidRPr="001D28ED">
        <w:rPr>
          <w:rFonts w:ascii="Times New Roman" w:hAnsi="Times New Roman"/>
        </w:rPr>
        <w:t>i. članka 252. (primanje mita u gospodarskom poslovanju), članka 253. (davanje mita u</w:t>
      </w:r>
    </w:p>
    <w:p w:rsidR="00004C27" w:rsidRPr="001D28ED" w:rsidRDefault="00004C27" w:rsidP="00004C27">
      <w:pPr>
        <w:pStyle w:val="Bulit1"/>
        <w:numPr>
          <w:ilvl w:val="0"/>
          <w:numId w:val="0"/>
        </w:numPr>
        <w:ind w:left="567"/>
        <w:jc w:val="both"/>
        <w:rPr>
          <w:rFonts w:ascii="Times New Roman" w:hAnsi="Times New Roman"/>
        </w:rPr>
      </w:pPr>
      <w:r w:rsidRPr="001D28ED">
        <w:rPr>
          <w:rFonts w:ascii="Times New Roman" w:hAnsi="Times New Roman"/>
        </w:rPr>
        <w:t>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04C27" w:rsidRPr="001D28ED" w:rsidRDefault="00004C27" w:rsidP="00004C27">
      <w:pPr>
        <w:pStyle w:val="Bulit1"/>
        <w:numPr>
          <w:ilvl w:val="0"/>
          <w:numId w:val="0"/>
        </w:numPr>
        <w:ind w:left="567"/>
        <w:jc w:val="both"/>
        <w:rPr>
          <w:rFonts w:ascii="Times New Roman" w:hAnsi="Times New Roman"/>
        </w:rPr>
      </w:pPr>
      <w:r w:rsidRPr="001D28ED">
        <w:rPr>
          <w:rFonts w:ascii="Times New Roman" w:hAnsi="Times New Roman"/>
        </w:rPr>
        <w:t>ii. članka 294.a (primanje mita u gospodarskom poslovanju, članka 294.b (davanje mita u</w:t>
      </w:r>
      <w:r>
        <w:rPr>
          <w:rFonts w:ascii="Times New Roman" w:hAnsi="Times New Roman"/>
        </w:rPr>
        <w:t xml:space="preserve"> </w:t>
      </w:r>
      <w:r w:rsidRPr="001D28ED">
        <w:rPr>
          <w:rFonts w:ascii="Times New Roman" w:hAnsi="Times New Roman"/>
        </w:rPr>
        <w:t>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04C27" w:rsidRPr="001D28ED" w:rsidRDefault="00004C27" w:rsidP="00004C27">
      <w:pPr>
        <w:pStyle w:val="Bulit1"/>
        <w:numPr>
          <w:ilvl w:val="0"/>
          <w:numId w:val="0"/>
        </w:numPr>
        <w:ind w:left="284"/>
        <w:jc w:val="both"/>
        <w:rPr>
          <w:rFonts w:ascii="Times New Roman" w:hAnsi="Times New Roman"/>
        </w:rPr>
      </w:pPr>
      <w:r w:rsidRPr="001D28ED">
        <w:rPr>
          <w:rFonts w:ascii="Times New Roman" w:hAnsi="Times New Roman"/>
        </w:rPr>
        <w:t>c) prijevaru, na temelju</w:t>
      </w:r>
    </w:p>
    <w:p w:rsidR="00004C27" w:rsidRPr="001D28ED" w:rsidRDefault="00004C27" w:rsidP="00004C27">
      <w:pPr>
        <w:pStyle w:val="Bulit1"/>
        <w:numPr>
          <w:ilvl w:val="0"/>
          <w:numId w:val="0"/>
        </w:numPr>
        <w:ind w:left="567"/>
        <w:jc w:val="both"/>
        <w:rPr>
          <w:rFonts w:ascii="Times New Roman" w:hAnsi="Times New Roman"/>
        </w:rPr>
      </w:pPr>
      <w:r w:rsidRPr="001D28ED">
        <w:rPr>
          <w:rFonts w:ascii="Times New Roman" w:hAnsi="Times New Roman"/>
        </w:rPr>
        <w:t xml:space="preserve">i. članka 236. (prijevara), članka 247. (prijevara u gospodarskom poslovanju), članka 256. (utaja poreza ili carine) i članka 258. (subvencijska prijevara) Kaznenog zakona </w:t>
      </w:r>
    </w:p>
    <w:p w:rsidR="00004C27" w:rsidRPr="001D28ED" w:rsidRDefault="00004C27" w:rsidP="00004C27">
      <w:pPr>
        <w:pStyle w:val="Bulit1"/>
        <w:numPr>
          <w:ilvl w:val="0"/>
          <w:numId w:val="0"/>
        </w:numPr>
        <w:ind w:left="567"/>
        <w:jc w:val="both"/>
        <w:rPr>
          <w:rFonts w:ascii="Times New Roman" w:hAnsi="Times New Roman"/>
        </w:rPr>
      </w:pPr>
      <w:r w:rsidRPr="001D28ED">
        <w:rPr>
          <w:rFonts w:ascii="Times New Roman" w:hAnsi="Times New Roman"/>
        </w:rPr>
        <w:t>ii. članka 224. (prijevara) i članka 293. (prijevara u gospodarskom poslovanju) i članka 286. (utaja poreza i drugih davanja) iz Kaznenog zakona (»Narodne novine«, br. 110/97., 27/98., 50/00., 129/00., 51/01., 111/03., 190/03., 105/04., 84/05., 71/06., 110/07., 152/08., 57/11., 77/11. i 143/12.)</w:t>
      </w:r>
    </w:p>
    <w:p w:rsidR="00004C27" w:rsidRPr="001D28ED" w:rsidRDefault="00004C27" w:rsidP="00004C27">
      <w:pPr>
        <w:pStyle w:val="Bulit1"/>
        <w:numPr>
          <w:ilvl w:val="0"/>
          <w:numId w:val="0"/>
        </w:numPr>
        <w:ind w:left="284"/>
        <w:jc w:val="both"/>
        <w:rPr>
          <w:rFonts w:ascii="Times New Roman" w:hAnsi="Times New Roman"/>
        </w:rPr>
      </w:pPr>
      <w:r w:rsidRPr="001D28ED">
        <w:rPr>
          <w:rFonts w:ascii="Times New Roman" w:hAnsi="Times New Roman"/>
        </w:rPr>
        <w:t>d) terorizam ili kaznena djela povezana s terorističkim aktivnostima, na temelju</w:t>
      </w:r>
    </w:p>
    <w:p w:rsidR="00004C27" w:rsidRPr="001D28ED" w:rsidRDefault="00004C27" w:rsidP="00004C27">
      <w:pPr>
        <w:pStyle w:val="Bulit1"/>
        <w:numPr>
          <w:ilvl w:val="0"/>
          <w:numId w:val="0"/>
        </w:numPr>
        <w:ind w:left="567"/>
        <w:jc w:val="both"/>
        <w:rPr>
          <w:rFonts w:ascii="Times New Roman" w:hAnsi="Times New Roman"/>
        </w:rPr>
      </w:pPr>
      <w:r w:rsidRPr="001D28ED">
        <w:rPr>
          <w:rFonts w:ascii="Times New Roman" w:hAnsi="Times New Roman"/>
        </w:rPr>
        <w:t>i. članka 97. (terorizam), članka 99. (javno poticanje na terorizam), članka 100. (novačenje za terorizam), članka 101. (obuka za terorizam) i članka 102. (terorističko udruženje) Kaznenog zakona</w:t>
      </w:r>
    </w:p>
    <w:p w:rsidR="00004C27" w:rsidRPr="001D28ED" w:rsidRDefault="00004C27" w:rsidP="00004C27">
      <w:pPr>
        <w:pStyle w:val="Bulit1"/>
        <w:numPr>
          <w:ilvl w:val="0"/>
          <w:numId w:val="0"/>
        </w:numPr>
        <w:ind w:left="567"/>
        <w:jc w:val="both"/>
        <w:rPr>
          <w:rFonts w:ascii="Times New Roman" w:hAnsi="Times New Roman"/>
        </w:rPr>
      </w:pPr>
      <w:r w:rsidRPr="001D28ED">
        <w:rPr>
          <w:rFonts w:ascii="Times New Roman" w:hAnsi="Times New Roman"/>
        </w:rPr>
        <w:t>ii. članka 169. (terorizam), članka 169.a (javno poticanje na terorizam) i članka 169.b (novačenje za terorizam) iz Kaznenog zakona (»Narodne novine«, br. 110/97., 27/98., 50/00., 129/00., 51/01., 111/03., 190/03., 105/04., 84/05., 71/06., 110/07., 152/08., 57/11., 77/11. i 143/12.)</w:t>
      </w:r>
    </w:p>
    <w:p w:rsidR="00004C27" w:rsidRPr="001D28ED" w:rsidRDefault="00004C27" w:rsidP="00004C27">
      <w:pPr>
        <w:pStyle w:val="Bulit1"/>
        <w:numPr>
          <w:ilvl w:val="0"/>
          <w:numId w:val="0"/>
        </w:numPr>
        <w:ind w:left="284"/>
        <w:jc w:val="both"/>
        <w:rPr>
          <w:rFonts w:ascii="Times New Roman" w:hAnsi="Times New Roman"/>
        </w:rPr>
      </w:pPr>
      <w:r w:rsidRPr="001D28ED">
        <w:rPr>
          <w:rFonts w:ascii="Times New Roman" w:hAnsi="Times New Roman"/>
        </w:rPr>
        <w:t>e) pranje novca ili financiranje terorizma, na temelju</w:t>
      </w:r>
    </w:p>
    <w:p w:rsidR="00004C27" w:rsidRPr="001D28ED" w:rsidRDefault="00004C27" w:rsidP="00004C27">
      <w:pPr>
        <w:pStyle w:val="Bulit1"/>
        <w:numPr>
          <w:ilvl w:val="0"/>
          <w:numId w:val="0"/>
        </w:numPr>
        <w:ind w:left="567"/>
        <w:jc w:val="both"/>
        <w:rPr>
          <w:rFonts w:ascii="Times New Roman" w:hAnsi="Times New Roman"/>
        </w:rPr>
      </w:pPr>
      <w:r w:rsidRPr="001D28ED">
        <w:rPr>
          <w:rFonts w:ascii="Times New Roman" w:hAnsi="Times New Roman"/>
        </w:rPr>
        <w:t>i. članka 98. (financiranje terorizma) i članka 265. (pranje novca) Kaznenog zakona</w:t>
      </w:r>
    </w:p>
    <w:p w:rsidR="00004C27" w:rsidRPr="001D28ED" w:rsidRDefault="00004C27" w:rsidP="00004C27">
      <w:pPr>
        <w:pStyle w:val="Bulit1"/>
        <w:numPr>
          <w:ilvl w:val="0"/>
          <w:numId w:val="0"/>
        </w:numPr>
        <w:ind w:left="567"/>
        <w:jc w:val="both"/>
        <w:rPr>
          <w:rFonts w:ascii="Times New Roman" w:hAnsi="Times New Roman"/>
        </w:rPr>
      </w:pPr>
      <w:r w:rsidRPr="001D28ED">
        <w:rPr>
          <w:rFonts w:ascii="Times New Roman" w:hAnsi="Times New Roman"/>
        </w:rPr>
        <w:t>ii. pranje novca (članak 279.) iz Kaznenog zakona (»Narodne novine«, br. 110/97., 27/98., 50/00., 129/00., 51/01., 111/03., 190/03., 105/04., 84/05., 71/06., 110/07., 152/08., 57/11., 77/11. i 143/12.),</w:t>
      </w:r>
    </w:p>
    <w:p w:rsidR="00004C27" w:rsidRPr="001D28ED" w:rsidRDefault="00004C27" w:rsidP="00004C27">
      <w:pPr>
        <w:pStyle w:val="Bulit1"/>
        <w:numPr>
          <w:ilvl w:val="0"/>
          <w:numId w:val="0"/>
        </w:numPr>
        <w:ind w:left="284"/>
        <w:jc w:val="both"/>
        <w:rPr>
          <w:rFonts w:ascii="Times New Roman" w:hAnsi="Times New Roman"/>
        </w:rPr>
      </w:pPr>
      <w:r w:rsidRPr="001D28ED">
        <w:rPr>
          <w:rFonts w:ascii="Times New Roman" w:hAnsi="Times New Roman"/>
        </w:rPr>
        <w:t>f) dječji rad ili druge oblike trgovanja ljudima, na temelju</w:t>
      </w:r>
    </w:p>
    <w:p w:rsidR="00004C27" w:rsidRPr="001D28ED" w:rsidRDefault="00004C27" w:rsidP="00004C27">
      <w:pPr>
        <w:pStyle w:val="Bulit1"/>
        <w:numPr>
          <w:ilvl w:val="0"/>
          <w:numId w:val="0"/>
        </w:numPr>
        <w:ind w:left="567"/>
        <w:jc w:val="both"/>
        <w:rPr>
          <w:rFonts w:ascii="Times New Roman" w:hAnsi="Times New Roman"/>
        </w:rPr>
      </w:pPr>
      <w:r w:rsidRPr="001D28ED">
        <w:rPr>
          <w:rFonts w:ascii="Times New Roman" w:hAnsi="Times New Roman"/>
        </w:rPr>
        <w:t xml:space="preserve">i. članka 106. (trgovanje ljudima) Kaznenog zakona </w:t>
      </w:r>
    </w:p>
    <w:p w:rsidR="00004C27" w:rsidRPr="001D28ED" w:rsidRDefault="00004C27" w:rsidP="00004C27">
      <w:pPr>
        <w:pStyle w:val="Bulit1"/>
        <w:numPr>
          <w:ilvl w:val="0"/>
          <w:numId w:val="0"/>
        </w:numPr>
        <w:ind w:left="567"/>
        <w:jc w:val="both"/>
        <w:rPr>
          <w:rFonts w:ascii="Times New Roman" w:hAnsi="Times New Roman"/>
        </w:rPr>
      </w:pPr>
      <w:r w:rsidRPr="001D28ED">
        <w:rPr>
          <w:rFonts w:ascii="Times New Roman" w:hAnsi="Times New Roman"/>
        </w:rPr>
        <w:t>ii. članka 175. (trgovanje ljudima i ropstvo) iz Kaznenog zakona (»Narodne novine«, br. 110/97., 27/98., 50/00., 129/00., 51/01., 111/03., 190/03., 105/04., 84/05., 71/06., 110/07., 152/08., 57/11., 77/11. i 143/12.),</w:t>
      </w:r>
    </w:p>
    <w:p w:rsidR="00004C27" w:rsidRPr="001D28ED" w:rsidRDefault="00004C27" w:rsidP="00004C27">
      <w:pPr>
        <w:pStyle w:val="Bulit1"/>
        <w:numPr>
          <w:ilvl w:val="0"/>
          <w:numId w:val="0"/>
        </w:numPr>
        <w:jc w:val="both"/>
        <w:rPr>
          <w:rFonts w:ascii="Times New Roman" w:hAnsi="Times New Roman"/>
        </w:rPr>
      </w:pPr>
      <w:r>
        <w:rPr>
          <w:rFonts w:ascii="Times New Roman" w:hAnsi="Times New Roman"/>
        </w:rPr>
        <w:t>odnosno</w:t>
      </w:r>
      <w:r w:rsidRPr="001D28ED">
        <w:rPr>
          <w:rFonts w:ascii="Times New Roman" w:hAnsi="Times New Roman"/>
        </w:rPr>
        <w:t xml:space="preserve"> za odgovarajuća kaznena djela koja, prema nacionalnim propisima države poslovnog nastana gospodarskog subjekta, odnosno države čiji je osoba državljanin, obuhvaćaju razloge za isključenje iz članka 57. stavka 1. točaka (a) do (f) Direktive 2014/24/EU.</w:t>
      </w:r>
    </w:p>
    <w:p w:rsidR="001D28ED" w:rsidRDefault="001D28ED" w:rsidP="0075009F">
      <w:pPr>
        <w:pStyle w:val="Bulit1"/>
        <w:numPr>
          <w:ilvl w:val="0"/>
          <w:numId w:val="0"/>
        </w:numPr>
        <w:ind w:left="567"/>
        <w:jc w:val="both"/>
        <w:rPr>
          <w:rFonts w:ascii="Times New Roman" w:hAnsi="Times New Roman"/>
        </w:rPr>
      </w:pPr>
    </w:p>
    <w:p w:rsidR="001D28ED" w:rsidRDefault="001D28ED" w:rsidP="0059575A">
      <w:pPr>
        <w:pStyle w:val="Bulit1"/>
        <w:numPr>
          <w:ilvl w:val="0"/>
          <w:numId w:val="0"/>
        </w:numPr>
        <w:jc w:val="both"/>
        <w:rPr>
          <w:rFonts w:ascii="Times New Roman" w:hAnsi="Times New Roman"/>
        </w:rPr>
      </w:pPr>
      <w:r>
        <w:rPr>
          <w:rFonts w:ascii="Times New Roman" w:hAnsi="Times New Roman"/>
        </w:rPr>
        <w:t xml:space="preserve">2. </w:t>
      </w:r>
      <w:r w:rsidRPr="0059575A">
        <w:rPr>
          <w:rFonts w:ascii="Times New Roman" w:hAnsi="Times New Roman"/>
          <w:b/>
        </w:rPr>
        <w:t>za gospodarski subjekt</w:t>
      </w:r>
      <w:r>
        <w:rPr>
          <w:rFonts w:ascii="Times New Roman" w:hAnsi="Times New Roman"/>
        </w:rPr>
        <w:t xml:space="preserve"> da</w:t>
      </w:r>
      <w:r w:rsidRPr="001D28ED">
        <w:rPr>
          <w:rFonts w:ascii="Times New Roman" w:hAnsi="Times New Roman"/>
        </w:rPr>
        <w:t xml:space="preserve"> nad __________________ nije otvoren stečaj, da nije u postupku likvidacije, da njome ne upravlja osoba postavljena od strane nadležnog suda, da nije u nagodbi s vjerovnicima, da nije obustavila poslovne djelatnosti, da se ne nalazi u sličnom postupku prema propisima države sjedišta gospodarskog subjekta, da nad njom nije pokrenut prethodni postupak radi utvrđivanja uvjeta za otvaranje stečajnog postupka, postupak likvidacije po službenoj dužnosti, postupak nadležnog suda za postavljanje osobe koja će njome upravljati, postupak nagodbe s vjerovnicima te da se ne nalazi u sličnom postupku prema propisima prema propisima države sjedišta gospodarskog subjekta</w:t>
      </w:r>
      <w:r>
        <w:rPr>
          <w:rFonts w:ascii="Times New Roman" w:hAnsi="Times New Roman"/>
        </w:rPr>
        <w:t>.</w:t>
      </w:r>
    </w:p>
    <w:p w:rsidR="003D40A2" w:rsidRPr="001D28ED" w:rsidRDefault="003D40A2" w:rsidP="003D40A2">
      <w:pPr>
        <w:pStyle w:val="Style21"/>
        <w:widowControl/>
        <w:tabs>
          <w:tab w:val="left" w:pos="259"/>
        </w:tabs>
        <w:spacing w:before="34" w:line="264" w:lineRule="exact"/>
        <w:jc w:val="both"/>
        <w:rPr>
          <w:rStyle w:val="FontStyle33"/>
          <w:rFonts w:ascii="Times New Roman" w:hAnsi="Times New Roman" w:cs="Times New Roman"/>
          <w:sz w:val="22"/>
          <w:szCs w:val="22"/>
        </w:rPr>
      </w:pPr>
    </w:p>
    <w:p w:rsidR="003D40A2" w:rsidRPr="001D28ED" w:rsidRDefault="003D40A2" w:rsidP="003D40A2">
      <w:pPr>
        <w:pStyle w:val="Style21"/>
        <w:widowControl/>
        <w:tabs>
          <w:tab w:val="left" w:pos="259"/>
        </w:tabs>
        <w:spacing w:before="34" w:line="264" w:lineRule="exact"/>
        <w:jc w:val="both"/>
        <w:rPr>
          <w:rFonts w:ascii="Times New Roman" w:hAnsi="Times New Roman" w:cs="Times New Roman"/>
          <w:sz w:val="22"/>
          <w:szCs w:val="22"/>
        </w:rPr>
      </w:pPr>
      <w:r w:rsidRPr="001D28ED">
        <w:rPr>
          <w:rStyle w:val="FontStyle33"/>
          <w:rFonts w:ascii="Times New Roman" w:hAnsi="Times New Roman" w:cs="Times New Roman"/>
          <w:sz w:val="22"/>
          <w:szCs w:val="22"/>
        </w:rPr>
        <w:t>U ___________________, __________ 201</w:t>
      </w:r>
      <w:r w:rsidR="00623529">
        <w:rPr>
          <w:rStyle w:val="FontStyle33"/>
          <w:rFonts w:ascii="Times New Roman" w:hAnsi="Times New Roman" w:cs="Times New Roman"/>
          <w:sz w:val="22"/>
          <w:szCs w:val="22"/>
        </w:rPr>
        <w:t>__</w:t>
      </w:r>
      <w:r w:rsidRPr="001D28ED">
        <w:rPr>
          <w:rStyle w:val="FontStyle33"/>
          <w:rFonts w:ascii="Times New Roman" w:hAnsi="Times New Roman" w:cs="Times New Roman"/>
          <w:sz w:val="22"/>
          <w:szCs w:val="22"/>
        </w:rPr>
        <w:t>. godine</w:t>
      </w:r>
    </w:p>
    <w:p w:rsidR="008C760E" w:rsidRPr="001D28ED" w:rsidRDefault="008C760E" w:rsidP="008239D9">
      <w:pPr>
        <w:jc w:val="both"/>
        <w:rPr>
          <w:rFonts w:ascii="Times New Roman" w:hAnsi="Times New Roman"/>
          <w:sz w:val="22"/>
          <w:szCs w:val="22"/>
        </w:rPr>
      </w:pPr>
    </w:p>
    <w:p w:rsidR="008C760E" w:rsidRPr="001D28ED" w:rsidRDefault="008C760E" w:rsidP="008239D9">
      <w:pPr>
        <w:jc w:val="both"/>
        <w:rPr>
          <w:rFonts w:ascii="Times New Roman" w:hAnsi="Times New Roman"/>
          <w:sz w:val="22"/>
          <w:szCs w:val="22"/>
        </w:rPr>
      </w:pPr>
    </w:p>
    <w:p w:rsidR="00FA3F66" w:rsidRPr="001D28ED" w:rsidRDefault="0060141D" w:rsidP="008239D9">
      <w:pPr>
        <w:autoSpaceDE w:val="0"/>
        <w:autoSpaceDN w:val="0"/>
        <w:adjustRightInd w:val="0"/>
        <w:jc w:val="both"/>
        <w:rPr>
          <w:rFonts w:ascii="Times New Roman" w:hAnsi="Times New Roman"/>
          <w:sz w:val="22"/>
          <w:szCs w:val="22"/>
          <w:lang w:eastAsia="hr-HR"/>
        </w:rPr>
      </w:pPr>
      <w:r w:rsidRPr="001D28ED">
        <w:rPr>
          <w:rFonts w:ascii="Times New Roman" w:hAnsi="Times New Roman"/>
          <w:sz w:val="22"/>
          <w:szCs w:val="22"/>
          <w:lang w:eastAsia="hr-HR"/>
        </w:rPr>
        <w:t xml:space="preserve">M.P. </w:t>
      </w:r>
      <w:r w:rsidR="00FA3F66" w:rsidRPr="001D28ED">
        <w:rPr>
          <w:rFonts w:ascii="Times New Roman" w:hAnsi="Times New Roman"/>
          <w:sz w:val="22"/>
          <w:szCs w:val="22"/>
          <w:lang w:eastAsia="hr-HR"/>
        </w:rPr>
        <w:t xml:space="preserve">    Potpis osobe </w:t>
      </w:r>
      <w:r w:rsidR="00F531F4" w:rsidRPr="001D28ED">
        <w:rPr>
          <w:rFonts w:ascii="Times New Roman" w:hAnsi="Times New Roman"/>
          <w:sz w:val="22"/>
          <w:szCs w:val="22"/>
          <w:lang w:eastAsia="hr-HR"/>
        </w:rPr>
        <w:t>po zakonu ovlaštene za zastupanje</w:t>
      </w:r>
    </w:p>
    <w:p w:rsidR="008C760E" w:rsidRPr="001D28ED" w:rsidRDefault="008C760E" w:rsidP="008239D9">
      <w:pPr>
        <w:autoSpaceDE w:val="0"/>
        <w:autoSpaceDN w:val="0"/>
        <w:adjustRightInd w:val="0"/>
        <w:jc w:val="both"/>
        <w:rPr>
          <w:rFonts w:ascii="Times New Roman" w:hAnsi="Times New Roman"/>
          <w:sz w:val="22"/>
          <w:szCs w:val="22"/>
          <w:lang w:eastAsia="hr-HR"/>
        </w:rPr>
      </w:pPr>
    </w:p>
    <w:p w:rsidR="0060141D" w:rsidRPr="001D28ED" w:rsidRDefault="00FA3F66" w:rsidP="008239D9">
      <w:pPr>
        <w:autoSpaceDE w:val="0"/>
        <w:autoSpaceDN w:val="0"/>
        <w:adjustRightInd w:val="0"/>
        <w:ind w:firstLine="720"/>
        <w:jc w:val="both"/>
        <w:rPr>
          <w:rFonts w:ascii="Times New Roman" w:hAnsi="Times New Roman"/>
          <w:sz w:val="22"/>
          <w:szCs w:val="22"/>
          <w:lang w:eastAsia="hr-HR"/>
        </w:rPr>
      </w:pPr>
      <w:r w:rsidRPr="001D28ED">
        <w:rPr>
          <w:rFonts w:ascii="Times New Roman" w:hAnsi="Times New Roman"/>
          <w:sz w:val="22"/>
          <w:szCs w:val="22"/>
          <w:lang w:eastAsia="hr-HR"/>
        </w:rPr>
        <w:t xml:space="preserve">  __________________________</w:t>
      </w:r>
    </w:p>
    <w:p w:rsidR="0059575A" w:rsidRDefault="0059575A" w:rsidP="008878A1">
      <w:pPr>
        <w:autoSpaceDE w:val="0"/>
        <w:autoSpaceDN w:val="0"/>
        <w:adjustRightInd w:val="0"/>
        <w:jc w:val="both"/>
        <w:rPr>
          <w:rFonts w:ascii="Times New Roman" w:hAnsi="Times New Roman"/>
          <w:sz w:val="22"/>
          <w:szCs w:val="22"/>
          <w:lang w:eastAsia="hr-HR"/>
        </w:rPr>
      </w:pPr>
    </w:p>
    <w:p w:rsidR="0059575A" w:rsidRDefault="0059575A" w:rsidP="008878A1">
      <w:pPr>
        <w:autoSpaceDE w:val="0"/>
        <w:autoSpaceDN w:val="0"/>
        <w:adjustRightInd w:val="0"/>
        <w:jc w:val="both"/>
        <w:rPr>
          <w:rFonts w:ascii="Times New Roman" w:hAnsi="Times New Roman"/>
          <w:sz w:val="22"/>
          <w:szCs w:val="22"/>
          <w:lang w:eastAsia="hr-HR"/>
        </w:rPr>
      </w:pPr>
    </w:p>
    <w:p w:rsidR="00E41046" w:rsidRDefault="008878A1" w:rsidP="008878A1">
      <w:pPr>
        <w:autoSpaceDE w:val="0"/>
        <w:autoSpaceDN w:val="0"/>
        <w:adjustRightInd w:val="0"/>
        <w:jc w:val="both"/>
        <w:rPr>
          <w:rFonts w:ascii="Times New Roman" w:hAnsi="Times New Roman"/>
          <w:sz w:val="22"/>
          <w:szCs w:val="22"/>
          <w:lang w:eastAsia="hr-HR"/>
        </w:rPr>
        <w:sectPr w:rsidR="00E41046" w:rsidSect="001D28ED">
          <w:pgSz w:w="11906" w:h="16838"/>
          <w:pgMar w:top="1134" w:right="1440" w:bottom="1843" w:left="1276" w:header="680" w:footer="680" w:gutter="0"/>
          <w:cols w:space="720"/>
          <w:titlePg/>
          <w:docGrid w:linePitch="360"/>
        </w:sectPr>
      </w:pPr>
      <w:r w:rsidRPr="001D28ED">
        <w:rPr>
          <w:rFonts w:ascii="Times New Roman" w:hAnsi="Times New Roman"/>
          <w:sz w:val="22"/>
          <w:szCs w:val="22"/>
          <w:lang w:eastAsia="hr-HR"/>
        </w:rPr>
        <w:t xml:space="preserve">NAPOMENA: Izjavu mora dati i potpisati </w:t>
      </w:r>
      <w:r w:rsidR="00F531F4" w:rsidRPr="001D28ED">
        <w:rPr>
          <w:rFonts w:ascii="Times New Roman" w:hAnsi="Times New Roman"/>
          <w:sz w:val="22"/>
          <w:szCs w:val="22"/>
          <w:lang w:eastAsia="hr-HR"/>
        </w:rPr>
        <w:t>osoba po zakonu ovlaštena za zastupanj</w:t>
      </w:r>
      <w:r w:rsidR="009F7B0F">
        <w:rPr>
          <w:rFonts w:ascii="Times New Roman" w:hAnsi="Times New Roman"/>
          <w:sz w:val="22"/>
          <w:szCs w:val="22"/>
          <w:lang w:eastAsia="hr-HR"/>
        </w:rPr>
        <w:t>e</w:t>
      </w:r>
    </w:p>
    <w:p w:rsidR="00F531F4" w:rsidRPr="001D28ED" w:rsidRDefault="00F531F4" w:rsidP="004237A1">
      <w:pPr>
        <w:pStyle w:val="Naslov1"/>
        <w:shd w:val="clear" w:color="auto" w:fill="B8CCE4" w:themeFill="accent1" w:themeFillTint="66"/>
        <w:ind w:left="0"/>
        <w:jc w:val="both"/>
        <w:rPr>
          <w:rStyle w:val="FontStyle33"/>
          <w:rFonts w:ascii="Times New Roman" w:hAnsi="Times New Roman" w:cs="Times New Roman"/>
          <w:sz w:val="22"/>
          <w:szCs w:val="22"/>
        </w:rPr>
      </w:pPr>
      <w:bookmarkStart w:id="54" w:name="_Toc464030746"/>
      <w:r w:rsidRPr="001D28ED">
        <w:rPr>
          <w:rFonts w:ascii="Times New Roman" w:hAnsi="Times New Roman"/>
        </w:rPr>
        <w:t xml:space="preserve">DODATAK </w:t>
      </w:r>
      <w:r w:rsidR="001D28ED">
        <w:rPr>
          <w:rFonts w:ascii="Times New Roman" w:hAnsi="Times New Roman"/>
        </w:rPr>
        <w:t xml:space="preserve">3 </w:t>
      </w:r>
      <w:r w:rsidR="009F7B0F">
        <w:rPr>
          <w:rFonts w:ascii="Times New Roman" w:hAnsi="Times New Roman"/>
        </w:rPr>
        <w:t>–</w:t>
      </w:r>
      <w:r w:rsidR="001D28ED">
        <w:rPr>
          <w:rFonts w:ascii="Times New Roman" w:hAnsi="Times New Roman"/>
        </w:rPr>
        <w:t xml:space="preserve"> T</w:t>
      </w:r>
      <w:r w:rsidR="009F7B0F">
        <w:rPr>
          <w:rFonts w:ascii="Times New Roman" w:hAnsi="Times New Roman"/>
        </w:rPr>
        <w:t>EHNIČKE SPECIFIKACIJE PREDMETA NABAVE</w:t>
      </w:r>
      <w:bookmarkEnd w:id="54"/>
    </w:p>
    <w:p w:rsidR="009F7B0F" w:rsidRDefault="009F7B0F" w:rsidP="008878A1">
      <w:pPr>
        <w:autoSpaceDE w:val="0"/>
        <w:autoSpaceDN w:val="0"/>
        <w:adjustRightInd w:val="0"/>
        <w:jc w:val="both"/>
        <w:rPr>
          <w:rFonts w:ascii="Times New Roman" w:hAnsi="Times New Roman"/>
          <w:sz w:val="22"/>
          <w:szCs w:val="22"/>
        </w:rPr>
      </w:pPr>
    </w:p>
    <w:tbl>
      <w:tblPr>
        <w:tblW w:w="14609" w:type="dxa"/>
        <w:tblInd w:w="105" w:type="dxa"/>
        <w:tblLayout w:type="fixed"/>
        <w:tblCellMar>
          <w:left w:w="0" w:type="dxa"/>
          <w:right w:w="0" w:type="dxa"/>
        </w:tblCellMar>
        <w:tblLook w:val="01E0" w:firstRow="1" w:lastRow="1" w:firstColumn="1" w:lastColumn="1" w:noHBand="0" w:noVBand="0"/>
      </w:tblPr>
      <w:tblGrid>
        <w:gridCol w:w="694"/>
        <w:gridCol w:w="1880"/>
        <w:gridCol w:w="30"/>
        <w:gridCol w:w="2521"/>
        <w:gridCol w:w="2977"/>
        <w:gridCol w:w="1134"/>
        <w:gridCol w:w="1183"/>
        <w:gridCol w:w="4190"/>
      </w:tblGrid>
      <w:tr w:rsidR="002037F1" w:rsidRPr="002037F1" w:rsidTr="00827D07">
        <w:trPr>
          <w:trHeight w:val="270"/>
        </w:trPr>
        <w:tc>
          <w:tcPr>
            <w:tcW w:w="694" w:type="dxa"/>
            <w:vMerge w:val="restart"/>
            <w:tcBorders>
              <w:top w:val="single" w:sz="12" w:space="0" w:color="000000"/>
              <w:left w:val="single" w:sz="12" w:space="0" w:color="000000"/>
              <w:bottom w:val="single" w:sz="12" w:space="0" w:color="000000"/>
              <w:right w:val="single" w:sz="12" w:space="0" w:color="000000"/>
            </w:tcBorders>
            <w:shd w:val="clear" w:color="auto" w:fill="DBE5F1" w:themeFill="accent1" w:themeFillTint="33"/>
          </w:tcPr>
          <w:p w:rsidR="002037F1" w:rsidRPr="002037F1" w:rsidRDefault="002037F1" w:rsidP="002037F1">
            <w:pPr>
              <w:widowControl w:val="0"/>
              <w:spacing w:before="9"/>
              <w:rPr>
                <w:rFonts w:ascii="Times New Roman" w:hAnsi="Times New Roman"/>
                <w:sz w:val="25"/>
                <w:szCs w:val="25"/>
              </w:rPr>
            </w:pPr>
          </w:p>
          <w:p w:rsidR="002037F1" w:rsidRPr="002037F1" w:rsidRDefault="002037F1" w:rsidP="002037F1">
            <w:pPr>
              <w:widowControl w:val="0"/>
              <w:spacing w:line="259" w:lineRule="auto"/>
              <w:ind w:left="139" w:right="75" w:hanging="75"/>
              <w:rPr>
                <w:rFonts w:ascii="Calibri" w:eastAsia="Calibri" w:hAnsi="Calibri" w:cs="Calibri"/>
                <w:sz w:val="22"/>
                <w:szCs w:val="22"/>
              </w:rPr>
            </w:pPr>
            <w:r w:rsidRPr="002037F1">
              <w:rPr>
                <w:rFonts w:ascii="Calibri" w:eastAsiaTheme="minorHAnsi" w:hAnsiTheme="minorHAnsi" w:cstheme="minorBidi"/>
                <w:sz w:val="22"/>
                <w:szCs w:val="22"/>
              </w:rPr>
              <w:t>Redni</w:t>
            </w:r>
            <w:r w:rsidRPr="002037F1">
              <w:rPr>
                <w:rFonts w:ascii="Calibri" w:eastAsiaTheme="minorHAnsi" w:hAnsiTheme="minorHAnsi" w:cstheme="minorBidi"/>
                <w:spacing w:val="-48"/>
                <w:sz w:val="22"/>
                <w:szCs w:val="22"/>
              </w:rPr>
              <w:t xml:space="preserve"> </w:t>
            </w:r>
            <w:r w:rsidRPr="002037F1">
              <w:rPr>
                <w:rFonts w:ascii="Calibri" w:eastAsiaTheme="minorHAnsi" w:hAnsiTheme="minorHAnsi" w:cstheme="minorBidi"/>
                <w:sz w:val="22"/>
                <w:szCs w:val="22"/>
              </w:rPr>
              <w:t>broj</w:t>
            </w:r>
          </w:p>
        </w:tc>
        <w:tc>
          <w:tcPr>
            <w:tcW w:w="1910" w:type="dxa"/>
            <w:gridSpan w:val="2"/>
            <w:vMerge w:val="restart"/>
            <w:tcBorders>
              <w:top w:val="single" w:sz="12" w:space="0" w:color="000000"/>
              <w:left w:val="single" w:sz="12" w:space="0" w:color="000000"/>
              <w:bottom w:val="single" w:sz="12" w:space="0" w:color="000000"/>
              <w:right w:val="single" w:sz="12" w:space="0" w:color="000000"/>
            </w:tcBorders>
            <w:shd w:val="clear" w:color="auto" w:fill="DBE5F1" w:themeFill="accent1" w:themeFillTint="33"/>
          </w:tcPr>
          <w:p w:rsidR="002037F1" w:rsidRPr="002037F1" w:rsidRDefault="002037F1" w:rsidP="002037F1">
            <w:pPr>
              <w:widowControl w:val="0"/>
              <w:spacing w:before="9"/>
              <w:rPr>
                <w:rFonts w:ascii="Times New Roman" w:hAnsi="Times New Roman"/>
                <w:sz w:val="25"/>
                <w:szCs w:val="25"/>
              </w:rPr>
            </w:pPr>
          </w:p>
          <w:p w:rsidR="002037F1" w:rsidRPr="002037F1" w:rsidRDefault="002037F1" w:rsidP="002037F1">
            <w:pPr>
              <w:widowControl w:val="0"/>
              <w:spacing w:line="259" w:lineRule="auto"/>
              <w:ind w:left="333" w:right="322" w:hanging="5"/>
              <w:rPr>
                <w:rFonts w:ascii="Calibri" w:eastAsia="Calibri" w:hAnsi="Calibri" w:cs="Calibri"/>
                <w:sz w:val="22"/>
                <w:szCs w:val="22"/>
              </w:rPr>
            </w:pPr>
            <w:r w:rsidRPr="002037F1">
              <w:rPr>
                <w:rFonts w:ascii="Calibri" w:eastAsiaTheme="minorHAnsi" w:hAnsiTheme="minorHAnsi" w:cstheme="minorBidi"/>
                <w:sz w:val="22"/>
                <w:szCs w:val="22"/>
              </w:rPr>
              <w:t>Specifikacije</w:t>
            </w:r>
            <w:r w:rsidRPr="002037F1">
              <w:rPr>
                <w:rFonts w:ascii="Calibri" w:eastAsiaTheme="minorHAnsi" w:hAnsiTheme="minorHAnsi" w:cstheme="minorBidi"/>
                <w:spacing w:val="-1"/>
                <w:sz w:val="22"/>
                <w:szCs w:val="22"/>
              </w:rPr>
              <w:t xml:space="preserve"> </w:t>
            </w:r>
            <w:r w:rsidRPr="002037F1">
              <w:rPr>
                <w:rFonts w:ascii="Calibri" w:eastAsiaTheme="minorHAnsi" w:hAnsiTheme="minorHAnsi" w:cstheme="minorBidi"/>
                <w:sz w:val="22"/>
                <w:szCs w:val="22"/>
              </w:rPr>
              <w:t>komponenti</w:t>
            </w:r>
          </w:p>
        </w:tc>
        <w:tc>
          <w:tcPr>
            <w:tcW w:w="2521" w:type="dxa"/>
            <w:vMerge w:val="restart"/>
            <w:tcBorders>
              <w:top w:val="single" w:sz="12" w:space="0" w:color="000000"/>
              <w:left w:val="single" w:sz="12" w:space="0" w:color="000000"/>
              <w:bottom w:val="single" w:sz="12" w:space="0" w:color="000000"/>
              <w:right w:val="single" w:sz="12" w:space="0" w:color="000000"/>
            </w:tcBorders>
            <w:shd w:val="clear" w:color="auto" w:fill="DBE5F1" w:themeFill="accent1" w:themeFillTint="33"/>
          </w:tcPr>
          <w:p w:rsidR="002037F1" w:rsidRPr="002037F1" w:rsidRDefault="002037F1" w:rsidP="002037F1">
            <w:pPr>
              <w:widowControl w:val="0"/>
              <w:rPr>
                <w:rFonts w:ascii="Times New Roman" w:hAnsi="Times New Roman"/>
                <w:sz w:val="22"/>
                <w:szCs w:val="22"/>
              </w:rPr>
            </w:pPr>
          </w:p>
          <w:p w:rsidR="002037F1" w:rsidRPr="002037F1" w:rsidRDefault="002037F1" w:rsidP="002037F1">
            <w:pPr>
              <w:widowControl w:val="0"/>
              <w:spacing w:before="188"/>
              <w:ind w:left="343"/>
              <w:rPr>
                <w:rFonts w:ascii="Calibri" w:eastAsia="Calibri" w:hAnsi="Calibri" w:cs="Calibri"/>
                <w:sz w:val="22"/>
                <w:szCs w:val="22"/>
              </w:rPr>
            </w:pPr>
            <w:r w:rsidRPr="002037F1">
              <w:rPr>
                <w:rFonts w:ascii="Calibri" w:eastAsiaTheme="minorHAnsi" w:hAnsiTheme="minorHAnsi" w:cstheme="minorBidi"/>
                <w:sz w:val="22"/>
                <w:szCs w:val="22"/>
              </w:rPr>
              <w:t>Minimalni</w:t>
            </w:r>
            <w:r w:rsidRPr="002037F1">
              <w:rPr>
                <w:rFonts w:ascii="Calibri" w:eastAsiaTheme="minorHAnsi" w:hAnsiTheme="minorHAnsi" w:cstheme="minorBidi"/>
                <w:spacing w:val="6"/>
                <w:sz w:val="22"/>
                <w:szCs w:val="22"/>
              </w:rPr>
              <w:t xml:space="preserve"> </w:t>
            </w:r>
            <w:r w:rsidRPr="002037F1">
              <w:rPr>
                <w:rFonts w:ascii="Calibri" w:eastAsiaTheme="minorHAnsi" w:hAnsiTheme="minorHAnsi" w:cstheme="minorBidi"/>
                <w:sz w:val="22"/>
                <w:szCs w:val="22"/>
              </w:rPr>
              <w:t>zahtjevi</w:t>
            </w:r>
          </w:p>
        </w:tc>
        <w:tc>
          <w:tcPr>
            <w:tcW w:w="2977" w:type="dxa"/>
            <w:vMerge w:val="restart"/>
            <w:tcBorders>
              <w:top w:val="single" w:sz="12" w:space="0" w:color="000000"/>
              <w:left w:val="single" w:sz="12" w:space="0" w:color="000000"/>
              <w:bottom w:val="single" w:sz="12" w:space="0" w:color="000000"/>
              <w:right w:val="single" w:sz="12" w:space="0" w:color="000000"/>
            </w:tcBorders>
            <w:shd w:val="clear" w:color="auto" w:fill="DBE5F1" w:themeFill="accent1" w:themeFillTint="33"/>
          </w:tcPr>
          <w:p w:rsidR="002037F1" w:rsidRPr="002037F1" w:rsidRDefault="002037F1" w:rsidP="002037F1">
            <w:pPr>
              <w:widowControl w:val="0"/>
              <w:rPr>
                <w:rFonts w:ascii="Times New Roman" w:hAnsi="Times New Roman"/>
                <w:sz w:val="22"/>
                <w:szCs w:val="22"/>
              </w:rPr>
            </w:pPr>
          </w:p>
          <w:p w:rsidR="002037F1" w:rsidRPr="002037F1" w:rsidRDefault="002037F1" w:rsidP="002037F1">
            <w:pPr>
              <w:widowControl w:val="0"/>
              <w:spacing w:before="188"/>
              <w:ind w:left="715"/>
              <w:rPr>
                <w:rFonts w:ascii="Calibri" w:eastAsia="Calibri" w:hAnsi="Calibri" w:cs="Calibri"/>
                <w:sz w:val="22"/>
                <w:szCs w:val="22"/>
              </w:rPr>
            </w:pPr>
            <w:r w:rsidRPr="002037F1">
              <w:rPr>
                <w:rFonts w:ascii="Calibri" w:eastAsiaTheme="minorHAnsi" w:hAnsiTheme="minorHAnsi" w:cstheme="minorBidi"/>
                <w:sz w:val="22"/>
                <w:szCs w:val="22"/>
              </w:rPr>
              <w:t>Komentar</w:t>
            </w:r>
          </w:p>
        </w:tc>
        <w:tc>
          <w:tcPr>
            <w:tcW w:w="2317" w:type="dxa"/>
            <w:gridSpan w:val="2"/>
            <w:tcBorders>
              <w:top w:val="single" w:sz="12" w:space="0" w:color="000000"/>
              <w:left w:val="single" w:sz="12" w:space="0" w:color="000000"/>
              <w:bottom w:val="single" w:sz="12" w:space="0" w:color="000000"/>
              <w:right w:val="single" w:sz="12" w:space="0" w:color="000000"/>
            </w:tcBorders>
            <w:shd w:val="clear" w:color="auto" w:fill="D6E3BC" w:themeFill="accent3" w:themeFillTint="66"/>
          </w:tcPr>
          <w:p w:rsidR="002037F1" w:rsidRPr="002037F1" w:rsidRDefault="002037F1" w:rsidP="00E41046">
            <w:pPr>
              <w:widowControl w:val="0"/>
              <w:spacing w:before="1"/>
              <w:ind w:left="9"/>
              <w:rPr>
                <w:rFonts w:ascii="Calibri" w:eastAsia="Calibri" w:hAnsi="Calibri" w:cs="Calibri"/>
                <w:sz w:val="22"/>
                <w:szCs w:val="22"/>
              </w:rPr>
            </w:pPr>
            <w:r w:rsidRPr="002037F1">
              <w:rPr>
                <w:rFonts w:ascii="Calibri" w:eastAsiaTheme="minorHAnsi" w:hAnsi="Calibri" w:cstheme="minorBidi"/>
                <w:sz w:val="22"/>
                <w:szCs w:val="22"/>
              </w:rPr>
              <w:t>Ponuđen</w:t>
            </w:r>
            <w:r w:rsidRPr="002037F1">
              <w:rPr>
                <w:rFonts w:ascii="Calibri" w:eastAsiaTheme="minorHAnsi" w:hAnsi="Calibri" w:cstheme="minorBidi"/>
                <w:spacing w:val="-7"/>
                <w:sz w:val="22"/>
                <w:szCs w:val="22"/>
              </w:rPr>
              <w:t xml:space="preserve"> </w:t>
            </w:r>
            <w:r w:rsidR="00E41046">
              <w:rPr>
                <w:rFonts w:ascii="Calibri" w:eastAsiaTheme="minorHAnsi" w:hAnsi="Calibri" w:cstheme="minorBidi"/>
                <w:sz w:val="22"/>
                <w:szCs w:val="22"/>
              </w:rPr>
              <w:t>3D printer</w:t>
            </w:r>
            <w:r w:rsidRPr="002037F1">
              <w:rPr>
                <w:rFonts w:ascii="Calibri" w:eastAsiaTheme="minorHAnsi" w:hAnsi="Calibri" w:cstheme="minorBidi"/>
                <w:sz w:val="22"/>
                <w:szCs w:val="22"/>
              </w:rPr>
              <w:t>:</w:t>
            </w:r>
          </w:p>
        </w:tc>
        <w:tc>
          <w:tcPr>
            <w:tcW w:w="4190" w:type="dxa"/>
            <w:tcBorders>
              <w:top w:val="single" w:sz="12" w:space="0" w:color="000000"/>
              <w:left w:val="single" w:sz="12" w:space="0" w:color="000000"/>
              <w:bottom w:val="single" w:sz="12" w:space="0" w:color="000000"/>
              <w:right w:val="single" w:sz="12" w:space="0" w:color="000000"/>
            </w:tcBorders>
            <w:shd w:val="clear" w:color="auto" w:fill="D6E3BC" w:themeFill="accent3" w:themeFillTint="66"/>
          </w:tcPr>
          <w:p w:rsidR="002037F1" w:rsidRPr="002037F1" w:rsidRDefault="002037F1" w:rsidP="002037F1">
            <w:pPr>
              <w:widowControl w:val="0"/>
              <w:rPr>
                <w:rFonts w:asciiTheme="minorHAnsi" w:eastAsiaTheme="minorHAnsi" w:hAnsiTheme="minorHAnsi" w:cstheme="minorBidi"/>
                <w:sz w:val="22"/>
                <w:szCs w:val="22"/>
              </w:rPr>
            </w:pPr>
          </w:p>
        </w:tc>
      </w:tr>
      <w:tr w:rsidR="002037F1" w:rsidRPr="002037F1" w:rsidTr="00827D07">
        <w:trPr>
          <w:trHeight w:val="270"/>
        </w:trPr>
        <w:tc>
          <w:tcPr>
            <w:tcW w:w="694" w:type="dxa"/>
            <w:vMerge/>
            <w:tcBorders>
              <w:top w:val="single" w:sz="12" w:space="0" w:color="000000"/>
              <w:left w:val="single" w:sz="12" w:space="0" w:color="000000"/>
              <w:bottom w:val="single" w:sz="12" w:space="0" w:color="000000"/>
              <w:right w:val="single" w:sz="12" w:space="0" w:color="000000"/>
            </w:tcBorders>
            <w:shd w:val="clear" w:color="auto" w:fill="DBE5F1" w:themeFill="accent1" w:themeFillTint="33"/>
          </w:tcPr>
          <w:p w:rsidR="002037F1" w:rsidRPr="002037F1" w:rsidRDefault="002037F1" w:rsidP="002037F1">
            <w:pPr>
              <w:widowControl w:val="0"/>
              <w:rPr>
                <w:rFonts w:asciiTheme="minorHAnsi" w:eastAsiaTheme="minorHAnsi" w:hAnsiTheme="minorHAnsi" w:cstheme="minorBidi"/>
                <w:sz w:val="22"/>
                <w:szCs w:val="22"/>
              </w:rPr>
            </w:pPr>
          </w:p>
        </w:tc>
        <w:tc>
          <w:tcPr>
            <w:tcW w:w="1910" w:type="dxa"/>
            <w:gridSpan w:val="2"/>
            <w:vMerge/>
            <w:tcBorders>
              <w:top w:val="single" w:sz="12" w:space="0" w:color="000000"/>
              <w:left w:val="single" w:sz="12" w:space="0" w:color="000000"/>
              <w:bottom w:val="single" w:sz="12" w:space="0" w:color="000000"/>
              <w:right w:val="single" w:sz="12" w:space="0" w:color="000000"/>
            </w:tcBorders>
            <w:shd w:val="clear" w:color="auto" w:fill="DBE5F1" w:themeFill="accent1" w:themeFillTint="33"/>
          </w:tcPr>
          <w:p w:rsidR="002037F1" w:rsidRPr="002037F1" w:rsidRDefault="002037F1" w:rsidP="002037F1">
            <w:pPr>
              <w:widowControl w:val="0"/>
              <w:rPr>
                <w:rFonts w:asciiTheme="minorHAnsi" w:eastAsiaTheme="minorHAnsi" w:hAnsiTheme="minorHAnsi" w:cstheme="minorBidi"/>
                <w:sz w:val="22"/>
                <w:szCs w:val="22"/>
              </w:rPr>
            </w:pPr>
          </w:p>
        </w:tc>
        <w:tc>
          <w:tcPr>
            <w:tcW w:w="2521" w:type="dxa"/>
            <w:vMerge/>
            <w:tcBorders>
              <w:top w:val="single" w:sz="12" w:space="0" w:color="000000"/>
              <w:left w:val="single" w:sz="12" w:space="0" w:color="000000"/>
              <w:bottom w:val="single" w:sz="12" w:space="0" w:color="000000"/>
              <w:right w:val="single" w:sz="12" w:space="0" w:color="000000"/>
            </w:tcBorders>
            <w:shd w:val="clear" w:color="auto" w:fill="DBE5F1" w:themeFill="accent1" w:themeFillTint="33"/>
          </w:tcPr>
          <w:p w:rsidR="002037F1" w:rsidRPr="002037F1" w:rsidRDefault="002037F1" w:rsidP="002037F1">
            <w:pPr>
              <w:widowControl w:val="0"/>
              <w:rPr>
                <w:rFonts w:asciiTheme="minorHAnsi" w:eastAsiaTheme="minorHAnsi" w:hAnsiTheme="minorHAnsi" w:cstheme="minorBidi"/>
                <w:sz w:val="22"/>
                <w:szCs w:val="22"/>
              </w:rPr>
            </w:pPr>
          </w:p>
        </w:tc>
        <w:tc>
          <w:tcPr>
            <w:tcW w:w="2977" w:type="dxa"/>
            <w:vMerge/>
            <w:tcBorders>
              <w:top w:val="single" w:sz="12" w:space="0" w:color="000000"/>
              <w:left w:val="single" w:sz="12" w:space="0" w:color="000000"/>
              <w:bottom w:val="single" w:sz="12" w:space="0" w:color="000000"/>
              <w:right w:val="single" w:sz="12" w:space="0" w:color="000000"/>
            </w:tcBorders>
            <w:shd w:val="clear" w:color="auto" w:fill="DBE5F1" w:themeFill="accent1" w:themeFillTint="33"/>
          </w:tcPr>
          <w:p w:rsidR="002037F1" w:rsidRPr="002037F1" w:rsidRDefault="002037F1" w:rsidP="002037F1">
            <w:pPr>
              <w:widowControl w:val="0"/>
              <w:rPr>
                <w:rFonts w:asciiTheme="minorHAnsi" w:eastAsiaTheme="minorHAnsi" w:hAnsiTheme="minorHAnsi" w:cstheme="minorBidi"/>
                <w:sz w:val="22"/>
                <w:szCs w:val="22"/>
              </w:rPr>
            </w:pPr>
          </w:p>
        </w:tc>
        <w:tc>
          <w:tcPr>
            <w:tcW w:w="2317" w:type="dxa"/>
            <w:gridSpan w:val="2"/>
            <w:tcBorders>
              <w:top w:val="single" w:sz="12" w:space="0" w:color="000000"/>
              <w:left w:val="single" w:sz="12" w:space="0" w:color="000000"/>
              <w:bottom w:val="single" w:sz="12" w:space="0" w:color="000000"/>
              <w:right w:val="single" w:sz="12" w:space="0" w:color="000000"/>
            </w:tcBorders>
            <w:shd w:val="clear" w:color="auto" w:fill="D6E3BC" w:themeFill="accent3" w:themeFillTint="66"/>
          </w:tcPr>
          <w:p w:rsidR="002037F1" w:rsidRPr="002037F1" w:rsidRDefault="002037F1" w:rsidP="002037F1">
            <w:pPr>
              <w:widowControl w:val="0"/>
              <w:spacing w:before="1"/>
              <w:ind w:left="9"/>
              <w:rPr>
                <w:rFonts w:ascii="Calibri" w:eastAsia="Calibri" w:hAnsi="Calibri" w:cs="Calibri"/>
                <w:sz w:val="22"/>
                <w:szCs w:val="22"/>
              </w:rPr>
            </w:pPr>
            <w:r w:rsidRPr="002037F1">
              <w:rPr>
                <w:rFonts w:ascii="Calibri" w:eastAsiaTheme="minorHAnsi" w:hAnsi="Calibri" w:cstheme="minorBidi"/>
                <w:sz w:val="22"/>
                <w:szCs w:val="22"/>
              </w:rPr>
              <w:t>Proizvođač:</w:t>
            </w:r>
          </w:p>
        </w:tc>
        <w:tc>
          <w:tcPr>
            <w:tcW w:w="4190" w:type="dxa"/>
            <w:tcBorders>
              <w:top w:val="single" w:sz="12" w:space="0" w:color="000000"/>
              <w:left w:val="single" w:sz="12" w:space="0" w:color="000000"/>
              <w:bottom w:val="single" w:sz="12" w:space="0" w:color="000000"/>
              <w:right w:val="single" w:sz="12" w:space="0" w:color="000000"/>
            </w:tcBorders>
            <w:shd w:val="clear" w:color="auto" w:fill="D6E3BC" w:themeFill="accent3" w:themeFillTint="66"/>
          </w:tcPr>
          <w:p w:rsidR="002037F1" w:rsidRPr="002037F1" w:rsidRDefault="002037F1" w:rsidP="002037F1">
            <w:pPr>
              <w:widowControl w:val="0"/>
              <w:rPr>
                <w:rFonts w:asciiTheme="minorHAnsi" w:eastAsiaTheme="minorHAnsi" w:hAnsiTheme="minorHAnsi" w:cstheme="minorBidi"/>
                <w:sz w:val="22"/>
                <w:szCs w:val="22"/>
              </w:rPr>
            </w:pPr>
          </w:p>
        </w:tc>
      </w:tr>
      <w:tr w:rsidR="002037F1" w:rsidRPr="002037F1" w:rsidTr="00827D07">
        <w:trPr>
          <w:trHeight w:val="270"/>
        </w:trPr>
        <w:tc>
          <w:tcPr>
            <w:tcW w:w="694" w:type="dxa"/>
            <w:vMerge/>
            <w:tcBorders>
              <w:top w:val="single" w:sz="12" w:space="0" w:color="000000"/>
              <w:left w:val="single" w:sz="12" w:space="0" w:color="000000"/>
              <w:bottom w:val="single" w:sz="12" w:space="0" w:color="000000"/>
              <w:right w:val="single" w:sz="12" w:space="0" w:color="000000"/>
            </w:tcBorders>
            <w:shd w:val="clear" w:color="auto" w:fill="DBE5F1" w:themeFill="accent1" w:themeFillTint="33"/>
          </w:tcPr>
          <w:p w:rsidR="002037F1" w:rsidRPr="002037F1" w:rsidRDefault="002037F1" w:rsidP="002037F1">
            <w:pPr>
              <w:widowControl w:val="0"/>
              <w:rPr>
                <w:rFonts w:asciiTheme="minorHAnsi" w:eastAsiaTheme="minorHAnsi" w:hAnsiTheme="minorHAnsi" w:cstheme="minorBidi"/>
                <w:sz w:val="22"/>
                <w:szCs w:val="22"/>
              </w:rPr>
            </w:pPr>
          </w:p>
        </w:tc>
        <w:tc>
          <w:tcPr>
            <w:tcW w:w="1910" w:type="dxa"/>
            <w:gridSpan w:val="2"/>
            <w:vMerge/>
            <w:tcBorders>
              <w:top w:val="single" w:sz="12" w:space="0" w:color="000000"/>
              <w:left w:val="single" w:sz="12" w:space="0" w:color="000000"/>
              <w:bottom w:val="single" w:sz="12" w:space="0" w:color="000000"/>
              <w:right w:val="single" w:sz="12" w:space="0" w:color="000000"/>
            </w:tcBorders>
            <w:shd w:val="clear" w:color="auto" w:fill="DBE5F1" w:themeFill="accent1" w:themeFillTint="33"/>
          </w:tcPr>
          <w:p w:rsidR="002037F1" w:rsidRPr="002037F1" w:rsidRDefault="002037F1" w:rsidP="002037F1">
            <w:pPr>
              <w:widowControl w:val="0"/>
              <w:rPr>
                <w:rFonts w:asciiTheme="minorHAnsi" w:eastAsiaTheme="minorHAnsi" w:hAnsiTheme="minorHAnsi" w:cstheme="minorBidi"/>
                <w:sz w:val="22"/>
                <w:szCs w:val="22"/>
              </w:rPr>
            </w:pPr>
          </w:p>
        </w:tc>
        <w:tc>
          <w:tcPr>
            <w:tcW w:w="2521" w:type="dxa"/>
            <w:vMerge/>
            <w:tcBorders>
              <w:top w:val="single" w:sz="12" w:space="0" w:color="000000"/>
              <w:left w:val="single" w:sz="12" w:space="0" w:color="000000"/>
              <w:bottom w:val="single" w:sz="12" w:space="0" w:color="000000"/>
              <w:right w:val="single" w:sz="12" w:space="0" w:color="000000"/>
            </w:tcBorders>
            <w:shd w:val="clear" w:color="auto" w:fill="DBE5F1" w:themeFill="accent1" w:themeFillTint="33"/>
          </w:tcPr>
          <w:p w:rsidR="002037F1" w:rsidRPr="002037F1" w:rsidRDefault="002037F1" w:rsidP="002037F1">
            <w:pPr>
              <w:widowControl w:val="0"/>
              <w:rPr>
                <w:rFonts w:asciiTheme="minorHAnsi" w:eastAsiaTheme="minorHAnsi" w:hAnsiTheme="minorHAnsi" w:cstheme="minorBidi"/>
                <w:sz w:val="22"/>
                <w:szCs w:val="22"/>
              </w:rPr>
            </w:pPr>
          </w:p>
        </w:tc>
        <w:tc>
          <w:tcPr>
            <w:tcW w:w="2977" w:type="dxa"/>
            <w:vMerge/>
            <w:tcBorders>
              <w:top w:val="single" w:sz="12" w:space="0" w:color="000000"/>
              <w:left w:val="single" w:sz="12" w:space="0" w:color="000000"/>
              <w:bottom w:val="single" w:sz="12" w:space="0" w:color="000000"/>
              <w:right w:val="single" w:sz="12" w:space="0" w:color="000000"/>
            </w:tcBorders>
            <w:shd w:val="clear" w:color="auto" w:fill="DBE5F1" w:themeFill="accent1" w:themeFillTint="33"/>
          </w:tcPr>
          <w:p w:rsidR="002037F1" w:rsidRPr="002037F1" w:rsidRDefault="002037F1" w:rsidP="002037F1">
            <w:pPr>
              <w:widowControl w:val="0"/>
              <w:rPr>
                <w:rFonts w:asciiTheme="minorHAnsi" w:eastAsiaTheme="minorHAnsi" w:hAnsiTheme="minorHAnsi" w:cstheme="minorBidi"/>
                <w:sz w:val="22"/>
                <w:szCs w:val="22"/>
              </w:rPr>
            </w:pPr>
          </w:p>
        </w:tc>
        <w:tc>
          <w:tcPr>
            <w:tcW w:w="2317" w:type="dxa"/>
            <w:gridSpan w:val="2"/>
            <w:tcBorders>
              <w:top w:val="single" w:sz="12" w:space="0" w:color="000000"/>
              <w:left w:val="single" w:sz="12" w:space="0" w:color="000000"/>
              <w:bottom w:val="single" w:sz="12" w:space="0" w:color="000000"/>
              <w:right w:val="single" w:sz="12" w:space="0" w:color="000000"/>
            </w:tcBorders>
            <w:shd w:val="clear" w:color="auto" w:fill="D6E3BC" w:themeFill="accent3" w:themeFillTint="66"/>
          </w:tcPr>
          <w:p w:rsidR="002037F1" w:rsidRPr="002037F1" w:rsidRDefault="002037F1" w:rsidP="002037F1">
            <w:pPr>
              <w:widowControl w:val="0"/>
              <w:spacing w:before="1"/>
              <w:ind w:left="9"/>
              <w:rPr>
                <w:rFonts w:ascii="Calibri" w:eastAsia="Calibri" w:hAnsi="Calibri" w:cs="Calibri"/>
                <w:sz w:val="22"/>
                <w:szCs w:val="22"/>
              </w:rPr>
            </w:pPr>
            <w:r w:rsidRPr="002037F1">
              <w:rPr>
                <w:rFonts w:ascii="Calibri" w:eastAsiaTheme="minorHAnsi" w:hAnsiTheme="minorHAnsi" w:cstheme="minorBidi"/>
                <w:sz w:val="22"/>
                <w:szCs w:val="22"/>
              </w:rPr>
              <w:t>Tip:</w:t>
            </w:r>
          </w:p>
        </w:tc>
        <w:tc>
          <w:tcPr>
            <w:tcW w:w="4190" w:type="dxa"/>
            <w:tcBorders>
              <w:top w:val="single" w:sz="12" w:space="0" w:color="000000"/>
              <w:left w:val="single" w:sz="12" w:space="0" w:color="000000"/>
              <w:bottom w:val="single" w:sz="12" w:space="0" w:color="000000"/>
              <w:right w:val="single" w:sz="12" w:space="0" w:color="000000"/>
            </w:tcBorders>
            <w:shd w:val="clear" w:color="auto" w:fill="D6E3BC" w:themeFill="accent3" w:themeFillTint="66"/>
          </w:tcPr>
          <w:p w:rsidR="002037F1" w:rsidRPr="002037F1" w:rsidRDefault="002037F1" w:rsidP="002037F1">
            <w:pPr>
              <w:widowControl w:val="0"/>
              <w:rPr>
                <w:rFonts w:asciiTheme="minorHAnsi" w:eastAsiaTheme="minorHAnsi" w:hAnsiTheme="minorHAnsi" w:cstheme="minorBidi"/>
                <w:sz w:val="22"/>
                <w:szCs w:val="22"/>
              </w:rPr>
            </w:pPr>
          </w:p>
        </w:tc>
      </w:tr>
      <w:tr w:rsidR="002037F1" w:rsidRPr="002037F1" w:rsidTr="00827D07">
        <w:trPr>
          <w:trHeight w:val="270"/>
        </w:trPr>
        <w:tc>
          <w:tcPr>
            <w:tcW w:w="694" w:type="dxa"/>
            <w:vMerge/>
            <w:tcBorders>
              <w:top w:val="single" w:sz="12" w:space="0" w:color="000000"/>
              <w:left w:val="single" w:sz="12" w:space="0" w:color="000000"/>
              <w:bottom w:val="single" w:sz="12" w:space="0" w:color="000000"/>
              <w:right w:val="single" w:sz="12" w:space="0" w:color="000000"/>
            </w:tcBorders>
            <w:shd w:val="clear" w:color="auto" w:fill="DBE5F1" w:themeFill="accent1" w:themeFillTint="33"/>
          </w:tcPr>
          <w:p w:rsidR="002037F1" w:rsidRPr="002037F1" w:rsidRDefault="002037F1" w:rsidP="002037F1">
            <w:pPr>
              <w:widowControl w:val="0"/>
              <w:rPr>
                <w:rFonts w:asciiTheme="minorHAnsi" w:eastAsiaTheme="minorHAnsi" w:hAnsiTheme="minorHAnsi" w:cstheme="minorBidi"/>
                <w:sz w:val="22"/>
                <w:szCs w:val="22"/>
              </w:rPr>
            </w:pPr>
          </w:p>
        </w:tc>
        <w:tc>
          <w:tcPr>
            <w:tcW w:w="1910" w:type="dxa"/>
            <w:gridSpan w:val="2"/>
            <w:vMerge/>
            <w:tcBorders>
              <w:top w:val="single" w:sz="12" w:space="0" w:color="000000"/>
              <w:left w:val="single" w:sz="12" w:space="0" w:color="000000"/>
              <w:bottom w:val="single" w:sz="12" w:space="0" w:color="000000"/>
              <w:right w:val="single" w:sz="12" w:space="0" w:color="000000"/>
            </w:tcBorders>
            <w:shd w:val="clear" w:color="auto" w:fill="DBE5F1" w:themeFill="accent1" w:themeFillTint="33"/>
          </w:tcPr>
          <w:p w:rsidR="002037F1" w:rsidRPr="002037F1" w:rsidRDefault="002037F1" w:rsidP="002037F1">
            <w:pPr>
              <w:widowControl w:val="0"/>
              <w:rPr>
                <w:rFonts w:asciiTheme="minorHAnsi" w:eastAsiaTheme="minorHAnsi" w:hAnsiTheme="minorHAnsi" w:cstheme="minorBidi"/>
                <w:sz w:val="22"/>
                <w:szCs w:val="22"/>
              </w:rPr>
            </w:pPr>
          </w:p>
        </w:tc>
        <w:tc>
          <w:tcPr>
            <w:tcW w:w="2521" w:type="dxa"/>
            <w:vMerge/>
            <w:tcBorders>
              <w:top w:val="single" w:sz="12" w:space="0" w:color="000000"/>
              <w:left w:val="single" w:sz="12" w:space="0" w:color="000000"/>
              <w:bottom w:val="single" w:sz="12" w:space="0" w:color="000000"/>
              <w:right w:val="single" w:sz="12" w:space="0" w:color="000000"/>
            </w:tcBorders>
            <w:shd w:val="clear" w:color="auto" w:fill="DBE5F1" w:themeFill="accent1" w:themeFillTint="33"/>
          </w:tcPr>
          <w:p w:rsidR="002037F1" w:rsidRPr="002037F1" w:rsidRDefault="002037F1" w:rsidP="002037F1">
            <w:pPr>
              <w:widowControl w:val="0"/>
              <w:rPr>
                <w:rFonts w:asciiTheme="minorHAnsi" w:eastAsiaTheme="minorHAnsi" w:hAnsiTheme="minorHAnsi" w:cstheme="minorBidi"/>
                <w:sz w:val="22"/>
                <w:szCs w:val="22"/>
              </w:rPr>
            </w:pPr>
          </w:p>
        </w:tc>
        <w:tc>
          <w:tcPr>
            <w:tcW w:w="2977" w:type="dxa"/>
            <w:vMerge/>
            <w:tcBorders>
              <w:top w:val="single" w:sz="12" w:space="0" w:color="000000"/>
              <w:left w:val="single" w:sz="12" w:space="0" w:color="000000"/>
              <w:bottom w:val="single" w:sz="12" w:space="0" w:color="000000"/>
              <w:right w:val="single" w:sz="12" w:space="0" w:color="000000"/>
            </w:tcBorders>
            <w:shd w:val="clear" w:color="auto" w:fill="DBE5F1" w:themeFill="accent1" w:themeFillTint="33"/>
          </w:tcPr>
          <w:p w:rsidR="002037F1" w:rsidRPr="002037F1" w:rsidRDefault="002037F1" w:rsidP="002037F1">
            <w:pPr>
              <w:widowControl w:val="0"/>
              <w:rPr>
                <w:rFonts w:asciiTheme="minorHAnsi" w:eastAsiaTheme="minorHAnsi" w:hAnsiTheme="minorHAnsi" w:cstheme="minorBidi"/>
                <w:sz w:val="22"/>
                <w:szCs w:val="22"/>
              </w:rPr>
            </w:pPr>
          </w:p>
        </w:tc>
        <w:tc>
          <w:tcPr>
            <w:tcW w:w="2317" w:type="dxa"/>
            <w:gridSpan w:val="2"/>
            <w:tcBorders>
              <w:top w:val="single" w:sz="12" w:space="0" w:color="000000"/>
              <w:left w:val="single" w:sz="12" w:space="0" w:color="000000"/>
              <w:bottom w:val="single" w:sz="12" w:space="0" w:color="000000"/>
              <w:right w:val="single" w:sz="12" w:space="0" w:color="000000"/>
            </w:tcBorders>
            <w:shd w:val="clear" w:color="auto" w:fill="D6E3BC" w:themeFill="accent3" w:themeFillTint="66"/>
          </w:tcPr>
          <w:p w:rsidR="002037F1" w:rsidRPr="002037F1" w:rsidRDefault="002037F1" w:rsidP="002037F1">
            <w:pPr>
              <w:widowControl w:val="0"/>
              <w:spacing w:before="1"/>
              <w:ind w:left="9"/>
              <w:rPr>
                <w:rFonts w:ascii="Calibri" w:eastAsia="Calibri" w:hAnsi="Calibri" w:cs="Calibri"/>
                <w:sz w:val="22"/>
                <w:szCs w:val="22"/>
              </w:rPr>
            </w:pPr>
            <w:r w:rsidRPr="002037F1">
              <w:rPr>
                <w:rFonts w:ascii="Calibri" w:eastAsiaTheme="minorHAnsi" w:hAnsiTheme="minorHAnsi" w:cstheme="minorBidi"/>
                <w:sz w:val="22"/>
                <w:szCs w:val="22"/>
              </w:rPr>
              <w:t>Oznaka:</w:t>
            </w:r>
          </w:p>
        </w:tc>
        <w:tc>
          <w:tcPr>
            <w:tcW w:w="4190" w:type="dxa"/>
            <w:tcBorders>
              <w:top w:val="single" w:sz="12" w:space="0" w:color="000000"/>
              <w:left w:val="single" w:sz="12" w:space="0" w:color="000000"/>
              <w:bottom w:val="single" w:sz="12" w:space="0" w:color="000000"/>
              <w:right w:val="single" w:sz="12" w:space="0" w:color="000000"/>
            </w:tcBorders>
            <w:shd w:val="clear" w:color="auto" w:fill="D6E3BC" w:themeFill="accent3" w:themeFillTint="66"/>
          </w:tcPr>
          <w:p w:rsidR="002037F1" w:rsidRPr="002037F1" w:rsidRDefault="002037F1" w:rsidP="002037F1">
            <w:pPr>
              <w:widowControl w:val="0"/>
              <w:rPr>
                <w:rFonts w:asciiTheme="minorHAnsi" w:eastAsiaTheme="minorHAnsi" w:hAnsiTheme="minorHAnsi" w:cstheme="minorBidi"/>
                <w:sz w:val="22"/>
                <w:szCs w:val="22"/>
              </w:rPr>
            </w:pPr>
          </w:p>
        </w:tc>
      </w:tr>
      <w:tr w:rsidR="002037F1" w:rsidRPr="002037F1" w:rsidTr="00827D07">
        <w:trPr>
          <w:trHeight w:hRule="exact" w:val="919"/>
        </w:trPr>
        <w:tc>
          <w:tcPr>
            <w:tcW w:w="694" w:type="dxa"/>
            <w:tcBorders>
              <w:top w:val="single" w:sz="12" w:space="0" w:color="000000"/>
              <w:left w:val="single" w:sz="12" w:space="0" w:color="000000"/>
              <w:bottom w:val="single" w:sz="12" w:space="0" w:color="000000"/>
              <w:right w:val="single" w:sz="12" w:space="0" w:color="000000"/>
            </w:tcBorders>
            <w:shd w:val="clear" w:color="auto" w:fill="DBE5F1" w:themeFill="accent1" w:themeFillTint="33"/>
          </w:tcPr>
          <w:p w:rsidR="002037F1" w:rsidRPr="002037F1" w:rsidRDefault="002037F1" w:rsidP="002037F1">
            <w:pPr>
              <w:widowControl w:val="0"/>
              <w:spacing w:before="9"/>
              <w:rPr>
                <w:rFonts w:ascii="Times New Roman" w:hAnsi="Times New Roman"/>
                <w:sz w:val="25"/>
                <w:szCs w:val="25"/>
              </w:rPr>
            </w:pPr>
          </w:p>
          <w:p w:rsidR="002037F1" w:rsidRPr="002037F1" w:rsidRDefault="002037F1" w:rsidP="002037F1">
            <w:pPr>
              <w:widowControl w:val="0"/>
              <w:ind w:left="177"/>
              <w:rPr>
                <w:rFonts w:ascii="Calibri" w:eastAsia="Calibri" w:hAnsi="Calibri" w:cs="Calibri"/>
                <w:sz w:val="22"/>
                <w:szCs w:val="22"/>
              </w:rPr>
            </w:pPr>
            <w:r w:rsidRPr="002037F1">
              <w:rPr>
                <w:rFonts w:ascii="Calibri" w:eastAsiaTheme="minorHAnsi" w:hAnsiTheme="minorHAnsi" w:cstheme="minorBidi"/>
                <w:b/>
                <w:sz w:val="22"/>
                <w:szCs w:val="22"/>
              </w:rPr>
              <w:t>1.0</w:t>
            </w:r>
          </w:p>
        </w:tc>
        <w:tc>
          <w:tcPr>
            <w:tcW w:w="7408" w:type="dxa"/>
            <w:gridSpan w:val="4"/>
            <w:tcBorders>
              <w:top w:val="single" w:sz="12" w:space="0" w:color="000000"/>
              <w:left w:val="single" w:sz="12" w:space="0" w:color="000000"/>
              <w:bottom w:val="single" w:sz="12" w:space="0" w:color="000000"/>
              <w:right w:val="single" w:sz="12" w:space="0" w:color="000000"/>
            </w:tcBorders>
            <w:shd w:val="clear" w:color="auto" w:fill="DBE5F1" w:themeFill="accent1" w:themeFillTint="33"/>
          </w:tcPr>
          <w:p w:rsidR="002037F1" w:rsidRPr="002037F1" w:rsidRDefault="00E41046" w:rsidP="002037F1">
            <w:pPr>
              <w:widowControl w:val="0"/>
              <w:spacing w:before="1"/>
              <w:ind w:left="13"/>
              <w:jc w:val="center"/>
              <w:rPr>
                <w:rFonts w:ascii="Calibri" w:eastAsia="Calibri" w:hAnsi="Calibri" w:cs="Calibri"/>
                <w:sz w:val="22"/>
                <w:szCs w:val="22"/>
              </w:rPr>
            </w:pPr>
            <w:r>
              <w:rPr>
                <w:rFonts w:ascii="Calibri" w:eastAsiaTheme="minorHAnsi" w:hAnsi="Calibri" w:cstheme="minorBidi"/>
                <w:b/>
                <w:sz w:val="22"/>
                <w:szCs w:val="22"/>
              </w:rPr>
              <w:t>Tehničke</w:t>
            </w:r>
            <w:r w:rsidR="002037F1" w:rsidRPr="002037F1">
              <w:rPr>
                <w:rFonts w:ascii="Calibri" w:eastAsiaTheme="minorHAnsi" w:hAnsi="Calibri" w:cstheme="minorBidi"/>
                <w:b/>
                <w:sz w:val="22"/>
                <w:szCs w:val="22"/>
              </w:rPr>
              <w:t xml:space="preserve"> karakteristike</w:t>
            </w:r>
            <w:r w:rsidR="002037F1" w:rsidRPr="002037F1">
              <w:rPr>
                <w:rFonts w:ascii="Calibri" w:eastAsiaTheme="minorHAnsi" w:hAnsi="Calibri" w:cstheme="minorBidi"/>
                <w:b/>
                <w:spacing w:val="9"/>
                <w:sz w:val="22"/>
                <w:szCs w:val="22"/>
              </w:rPr>
              <w:t xml:space="preserve"> </w:t>
            </w:r>
            <w:r>
              <w:rPr>
                <w:rFonts w:ascii="Calibri" w:eastAsiaTheme="minorHAnsi" w:hAnsi="Calibri" w:cstheme="minorBidi"/>
                <w:b/>
                <w:sz w:val="22"/>
                <w:szCs w:val="22"/>
              </w:rPr>
              <w:t>3D printera</w:t>
            </w:r>
          </w:p>
          <w:p w:rsidR="002037F1" w:rsidRPr="002037F1" w:rsidRDefault="002037F1" w:rsidP="00E41046">
            <w:pPr>
              <w:widowControl w:val="0"/>
              <w:spacing w:before="36" w:line="259" w:lineRule="auto"/>
              <w:ind w:left="213" w:right="202"/>
              <w:jc w:val="center"/>
              <w:rPr>
                <w:rFonts w:ascii="Calibri" w:eastAsia="Calibri" w:hAnsi="Calibri" w:cs="Calibri"/>
                <w:sz w:val="22"/>
                <w:szCs w:val="22"/>
              </w:rPr>
            </w:pPr>
            <w:r w:rsidRPr="002037F1">
              <w:rPr>
                <w:rFonts w:ascii="Calibri" w:eastAsiaTheme="minorHAnsi" w:hAnsi="Calibri" w:cstheme="minorBidi"/>
                <w:sz w:val="22"/>
                <w:szCs w:val="22"/>
              </w:rPr>
              <w:t>Ponuđen</w:t>
            </w:r>
            <w:r w:rsidR="00E41046">
              <w:rPr>
                <w:rFonts w:ascii="Calibri" w:eastAsiaTheme="minorHAnsi" w:hAnsi="Calibri" w:cstheme="minorBidi"/>
                <w:sz w:val="22"/>
                <w:szCs w:val="22"/>
              </w:rPr>
              <w:t>i 3D printer</w:t>
            </w:r>
            <w:r w:rsidRPr="002037F1">
              <w:rPr>
                <w:rFonts w:ascii="Calibri" w:eastAsiaTheme="minorHAnsi" w:hAnsi="Calibri" w:cstheme="minorBidi"/>
                <w:sz w:val="22"/>
                <w:szCs w:val="22"/>
              </w:rPr>
              <w:t xml:space="preserve"> mora imati minimalno tražene karakteristike ili</w:t>
            </w:r>
            <w:r w:rsidRPr="002037F1">
              <w:rPr>
                <w:rFonts w:ascii="Calibri" w:eastAsiaTheme="minorHAnsi" w:hAnsi="Calibri" w:cstheme="minorBidi"/>
                <w:spacing w:val="-1"/>
                <w:sz w:val="22"/>
                <w:szCs w:val="22"/>
              </w:rPr>
              <w:t xml:space="preserve"> </w:t>
            </w:r>
            <w:r w:rsidRPr="002037F1">
              <w:rPr>
                <w:rFonts w:ascii="Calibri" w:eastAsiaTheme="minorHAnsi" w:hAnsi="Calibri" w:cstheme="minorBidi"/>
                <w:sz w:val="22"/>
                <w:szCs w:val="22"/>
              </w:rPr>
              <w:t>bolje</w:t>
            </w:r>
          </w:p>
        </w:tc>
        <w:tc>
          <w:tcPr>
            <w:tcW w:w="2317" w:type="dxa"/>
            <w:gridSpan w:val="2"/>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2037F1" w:rsidRPr="002037F1" w:rsidRDefault="002037F1" w:rsidP="002037F1">
            <w:pPr>
              <w:widowControl w:val="0"/>
              <w:spacing w:before="1" w:line="266" w:lineRule="auto"/>
              <w:ind w:left="120" w:right="132" w:firstLine="3"/>
              <w:jc w:val="center"/>
              <w:rPr>
                <w:rFonts w:ascii="Calibri" w:eastAsiaTheme="minorHAnsi" w:hAnsi="Calibri" w:cstheme="minorBidi"/>
                <w:sz w:val="22"/>
                <w:szCs w:val="22"/>
              </w:rPr>
            </w:pPr>
            <w:r w:rsidRPr="002037F1">
              <w:rPr>
                <w:rFonts w:ascii="Calibri" w:eastAsiaTheme="minorHAnsi" w:hAnsi="Calibri" w:cstheme="minorBidi"/>
                <w:sz w:val="22"/>
                <w:szCs w:val="22"/>
              </w:rPr>
              <w:t>Ispunjeni minimalni zahtjevi</w:t>
            </w:r>
          </w:p>
          <w:p w:rsidR="002037F1" w:rsidRPr="002037F1" w:rsidRDefault="002037F1" w:rsidP="002037F1">
            <w:pPr>
              <w:widowControl w:val="0"/>
              <w:spacing w:before="1" w:line="266" w:lineRule="auto"/>
              <w:ind w:left="120" w:right="132" w:firstLine="3"/>
              <w:jc w:val="center"/>
              <w:rPr>
                <w:rFonts w:ascii="Calibri" w:eastAsiaTheme="minorHAnsi" w:hAnsi="Calibri" w:cstheme="minorBidi"/>
                <w:sz w:val="22"/>
                <w:szCs w:val="22"/>
              </w:rPr>
            </w:pPr>
            <w:r w:rsidRPr="002037F1">
              <w:rPr>
                <w:rFonts w:ascii="Calibri" w:eastAsiaTheme="minorHAnsi" w:hAnsi="Calibri" w:cstheme="minorBidi"/>
                <w:sz w:val="22"/>
                <w:szCs w:val="22"/>
              </w:rPr>
              <w:t>Da/Ne</w:t>
            </w:r>
          </w:p>
          <w:p w:rsidR="002037F1" w:rsidRPr="002037F1" w:rsidRDefault="002037F1" w:rsidP="002037F1">
            <w:pPr>
              <w:widowControl w:val="0"/>
              <w:spacing w:before="1" w:line="266" w:lineRule="auto"/>
              <w:ind w:left="120" w:right="132" w:firstLine="3"/>
              <w:jc w:val="center"/>
              <w:rPr>
                <w:rFonts w:ascii="Calibri" w:eastAsia="Calibri" w:hAnsi="Calibri" w:cs="Calibri"/>
                <w:sz w:val="22"/>
                <w:szCs w:val="22"/>
              </w:rPr>
            </w:pPr>
            <w:r w:rsidRPr="002037F1">
              <w:rPr>
                <w:rFonts w:ascii="Calibri" w:eastAsiaTheme="minorHAnsi" w:hAnsi="Calibri" w:cstheme="minorBidi"/>
                <w:spacing w:val="-1"/>
                <w:sz w:val="22"/>
                <w:szCs w:val="22"/>
              </w:rPr>
              <w:t xml:space="preserve"> </w:t>
            </w:r>
            <w:r w:rsidRPr="002037F1">
              <w:rPr>
                <w:rFonts w:ascii="Calibri" w:eastAsiaTheme="minorHAnsi" w:hAnsi="Calibri" w:cstheme="minorBidi"/>
                <w:sz w:val="22"/>
                <w:szCs w:val="22"/>
              </w:rPr>
              <w:t>(Potrebno zaokružiti)</w:t>
            </w:r>
          </w:p>
          <w:p w:rsidR="002037F1" w:rsidRPr="002037F1" w:rsidRDefault="002037F1" w:rsidP="002037F1">
            <w:pPr>
              <w:widowControl w:val="0"/>
              <w:spacing w:before="1" w:line="259" w:lineRule="auto"/>
              <w:ind w:left="127" w:right="73" w:hanging="51"/>
              <w:rPr>
                <w:rFonts w:ascii="Calibri" w:eastAsia="Calibri" w:hAnsi="Calibri" w:cs="Calibri"/>
                <w:sz w:val="22"/>
                <w:szCs w:val="22"/>
              </w:rPr>
            </w:pPr>
          </w:p>
        </w:tc>
        <w:tc>
          <w:tcPr>
            <w:tcW w:w="4190"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2037F1" w:rsidRPr="002037F1" w:rsidRDefault="002037F1" w:rsidP="002037F1">
            <w:pPr>
              <w:widowControl w:val="0"/>
              <w:spacing w:before="1" w:line="259" w:lineRule="auto"/>
              <w:ind w:left="609" w:right="37" w:hanging="552"/>
              <w:rPr>
                <w:rFonts w:ascii="Calibri" w:eastAsia="Calibri" w:hAnsi="Calibri" w:cs="Calibri"/>
                <w:sz w:val="22"/>
                <w:szCs w:val="22"/>
              </w:rPr>
            </w:pPr>
            <w:r w:rsidRPr="002037F1">
              <w:rPr>
                <w:rFonts w:ascii="Calibri" w:eastAsiaTheme="minorHAnsi" w:hAnsiTheme="minorHAnsi" w:cstheme="minorBidi"/>
                <w:sz w:val="22"/>
                <w:szCs w:val="22"/>
              </w:rPr>
              <w:t>Dokazi sukladnosti sa minimalnim</w:t>
            </w:r>
            <w:r w:rsidRPr="002037F1">
              <w:rPr>
                <w:rFonts w:ascii="Calibri" w:eastAsiaTheme="minorHAnsi" w:hAnsiTheme="minorHAnsi" w:cstheme="minorBidi"/>
                <w:spacing w:val="7"/>
                <w:sz w:val="22"/>
                <w:szCs w:val="22"/>
              </w:rPr>
              <w:t xml:space="preserve"> </w:t>
            </w:r>
            <w:r w:rsidR="00E41046">
              <w:rPr>
                <w:rFonts w:ascii="Calibri" w:eastAsiaTheme="minorHAnsi" w:hAnsiTheme="minorHAnsi" w:cstheme="minorBidi"/>
                <w:sz w:val="22"/>
                <w:szCs w:val="22"/>
              </w:rPr>
              <w:t>zahtjevima</w:t>
            </w:r>
          </w:p>
        </w:tc>
      </w:tr>
      <w:tr w:rsidR="002037F1" w:rsidRPr="002037F1" w:rsidTr="00827D07">
        <w:trPr>
          <w:trHeight w:hRule="exact" w:val="1288"/>
        </w:trPr>
        <w:tc>
          <w:tcPr>
            <w:tcW w:w="694" w:type="dxa"/>
            <w:tcBorders>
              <w:top w:val="single" w:sz="12" w:space="0" w:color="000000"/>
              <w:left w:val="single" w:sz="12" w:space="0" w:color="000000"/>
              <w:bottom w:val="single" w:sz="12" w:space="0" w:color="000000"/>
              <w:right w:val="single" w:sz="12" w:space="0" w:color="000000"/>
            </w:tcBorders>
          </w:tcPr>
          <w:p w:rsidR="002037F1" w:rsidRPr="002037F1" w:rsidRDefault="002037F1" w:rsidP="002037F1">
            <w:pPr>
              <w:widowControl w:val="0"/>
              <w:spacing w:before="1"/>
              <w:ind w:left="148"/>
              <w:rPr>
                <w:rFonts w:ascii="Calibri" w:eastAsia="Calibri" w:hAnsi="Calibri" w:cs="Calibri"/>
                <w:sz w:val="22"/>
                <w:szCs w:val="22"/>
              </w:rPr>
            </w:pPr>
            <w:r w:rsidRPr="002037F1">
              <w:rPr>
                <w:rFonts w:ascii="Calibri" w:eastAsiaTheme="minorHAnsi" w:hAnsiTheme="minorHAnsi" w:cstheme="minorBidi"/>
                <w:sz w:val="22"/>
                <w:szCs w:val="22"/>
              </w:rPr>
              <w:t>1.1</w:t>
            </w:r>
          </w:p>
        </w:tc>
        <w:tc>
          <w:tcPr>
            <w:tcW w:w="1880" w:type="dxa"/>
            <w:tcBorders>
              <w:top w:val="single" w:sz="12" w:space="0" w:color="000000"/>
              <w:left w:val="single" w:sz="12" w:space="0" w:color="000000"/>
              <w:bottom w:val="single" w:sz="12" w:space="0" w:color="000000"/>
              <w:right w:val="single" w:sz="12" w:space="0" w:color="000000"/>
            </w:tcBorders>
          </w:tcPr>
          <w:p w:rsidR="002037F1" w:rsidRPr="002037F1" w:rsidRDefault="00C606FB" w:rsidP="002037F1">
            <w:pPr>
              <w:widowControl w:val="0"/>
              <w:spacing w:before="1" w:line="259" w:lineRule="auto"/>
              <w:ind w:left="28" w:right="171"/>
              <w:rPr>
                <w:rFonts w:ascii="Calibri" w:eastAsia="Calibri" w:hAnsi="Calibri" w:cs="Calibri"/>
                <w:sz w:val="22"/>
                <w:szCs w:val="22"/>
              </w:rPr>
            </w:pPr>
            <w:r>
              <w:rPr>
                <w:rFonts w:ascii="Calibri" w:eastAsiaTheme="minorHAnsi" w:hAnsi="Calibri" w:cstheme="minorBidi"/>
                <w:sz w:val="22"/>
                <w:szCs w:val="22"/>
              </w:rPr>
              <w:t>S</w:t>
            </w:r>
            <w:r w:rsidR="00E41046">
              <w:rPr>
                <w:rFonts w:ascii="Calibri" w:eastAsiaTheme="minorHAnsi" w:hAnsi="Calibri" w:cstheme="minorBidi"/>
                <w:sz w:val="22"/>
                <w:szCs w:val="22"/>
              </w:rPr>
              <w:t>naga lasera</w:t>
            </w:r>
          </w:p>
        </w:tc>
        <w:tc>
          <w:tcPr>
            <w:tcW w:w="2551" w:type="dxa"/>
            <w:gridSpan w:val="2"/>
            <w:tcBorders>
              <w:top w:val="single" w:sz="12" w:space="0" w:color="000000"/>
              <w:left w:val="single" w:sz="12" w:space="0" w:color="000000"/>
              <w:bottom w:val="single" w:sz="12" w:space="0" w:color="000000"/>
              <w:right w:val="single" w:sz="12" w:space="0" w:color="000000"/>
            </w:tcBorders>
          </w:tcPr>
          <w:p w:rsidR="002037F1" w:rsidRPr="002037F1" w:rsidRDefault="00E41046" w:rsidP="000A04DA">
            <w:pPr>
              <w:widowControl w:val="0"/>
              <w:spacing w:before="1"/>
              <w:ind w:left="28"/>
              <w:rPr>
                <w:rFonts w:ascii="Calibri" w:eastAsia="Calibri" w:hAnsi="Calibri" w:cs="Calibri"/>
                <w:sz w:val="22"/>
                <w:szCs w:val="22"/>
              </w:rPr>
            </w:pPr>
            <w:r>
              <w:rPr>
                <w:rFonts w:ascii="Calibri" w:eastAsiaTheme="minorHAnsi" w:hAnsiTheme="minorHAnsi" w:cstheme="minorBidi"/>
                <w:sz w:val="22"/>
                <w:szCs w:val="22"/>
              </w:rPr>
              <w:t xml:space="preserve">min </w:t>
            </w:r>
            <w:r w:rsidR="000A04DA">
              <w:rPr>
                <w:rFonts w:ascii="Calibri" w:eastAsiaTheme="minorHAnsi" w:hAnsiTheme="minorHAnsi" w:cstheme="minorBidi"/>
                <w:sz w:val="22"/>
                <w:szCs w:val="22"/>
              </w:rPr>
              <w:t>200</w:t>
            </w:r>
            <w:r>
              <w:rPr>
                <w:rFonts w:ascii="Calibri" w:eastAsiaTheme="minorHAnsi" w:hAnsiTheme="minorHAnsi" w:cstheme="minorBidi"/>
                <w:sz w:val="22"/>
                <w:szCs w:val="22"/>
              </w:rPr>
              <w:t>W</w:t>
            </w:r>
          </w:p>
        </w:tc>
        <w:tc>
          <w:tcPr>
            <w:tcW w:w="2977" w:type="dxa"/>
            <w:tcBorders>
              <w:top w:val="single" w:sz="12" w:space="0" w:color="000000"/>
              <w:left w:val="single" w:sz="12" w:space="0" w:color="000000"/>
              <w:bottom w:val="single" w:sz="12" w:space="0" w:color="000000"/>
              <w:right w:val="single" w:sz="12" w:space="0" w:color="000000"/>
            </w:tcBorders>
          </w:tcPr>
          <w:p w:rsidR="002037F1" w:rsidRPr="002037F1" w:rsidRDefault="002037F1" w:rsidP="00E41046">
            <w:pPr>
              <w:widowControl w:val="0"/>
              <w:spacing w:before="1"/>
              <w:rPr>
                <w:rFonts w:ascii="Calibri" w:eastAsia="Calibri" w:hAnsi="Calibri" w:cs="Calibri"/>
                <w:sz w:val="22"/>
                <w:szCs w:val="22"/>
              </w:rPr>
            </w:pPr>
            <w:r w:rsidRPr="002037F1">
              <w:rPr>
                <w:rFonts w:ascii="Calibri" w:eastAsia="Calibri" w:hAnsi="Calibri" w:cs="Calibri"/>
                <w:sz w:val="22"/>
                <w:szCs w:val="22"/>
              </w:rPr>
              <w:t xml:space="preserve">Zahtijevano kako bi se </w:t>
            </w:r>
            <w:r w:rsidR="00E41046">
              <w:rPr>
                <w:rFonts w:ascii="Calibri" w:eastAsia="Calibri" w:hAnsi="Calibri" w:cs="Calibri"/>
                <w:sz w:val="22"/>
                <w:szCs w:val="22"/>
              </w:rPr>
              <w:t>osigural</w:t>
            </w:r>
            <w:r w:rsidR="005D5FE5">
              <w:rPr>
                <w:rFonts w:ascii="Calibri" w:eastAsia="Calibri" w:hAnsi="Calibri" w:cs="Calibri"/>
                <w:sz w:val="22"/>
                <w:szCs w:val="22"/>
              </w:rPr>
              <w:t xml:space="preserve">a dovoljna snaga za fuziju </w:t>
            </w:r>
            <w:r w:rsidR="00C606FB">
              <w:rPr>
                <w:rFonts w:ascii="Calibri" w:eastAsia="Calibri" w:hAnsi="Calibri" w:cs="Calibri"/>
                <w:sz w:val="22"/>
                <w:szCs w:val="22"/>
              </w:rPr>
              <w:t>titanskog</w:t>
            </w:r>
            <w:r w:rsidR="005D5FE5">
              <w:rPr>
                <w:rFonts w:ascii="Calibri" w:eastAsia="Calibri" w:hAnsi="Calibri" w:cs="Calibri"/>
                <w:sz w:val="22"/>
                <w:szCs w:val="22"/>
              </w:rPr>
              <w:t xml:space="preserve"> i CoCr</w:t>
            </w:r>
            <w:r w:rsidR="00C606FB">
              <w:rPr>
                <w:rFonts w:ascii="Calibri" w:eastAsia="Calibri" w:hAnsi="Calibri" w:cs="Calibri"/>
                <w:sz w:val="22"/>
                <w:szCs w:val="22"/>
              </w:rPr>
              <w:t xml:space="preserve"> (kobalt-krom) materijala</w:t>
            </w:r>
            <w:r w:rsidR="005D5FE5">
              <w:rPr>
                <w:rFonts w:ascii="Calibri" w:eastAsia="Calibri" w:hAnsi="Calibri" w:cs="Calibri"/>
                <w:sz w:val="22"/>
                <w:szCs w:val="22"/>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D6E3BC" w:themeFill="accent3" w:themeFillTint="66"/>
            <w:vAlign w:val="center"/>
          </w:tcPr>
          <w:p w:rsidR="002037F1" w:rsidRPr="002037F1" w:rsidRDefault="002037F1" w:rsidP="002037F1">
            <w:pPr>
              <w:widowControl w:val="0"/>
              <w:spacing w:before="5"/>
              <w:jc w:val="center"/>
              <w:rPr>
                <w:rFonts w:asciiTheme="minorHAnsi" w:hAnsiTheme="minorHAnsi"/>
                <w:sz w:val="22"/>
                <w:szCs w:val="22"/>
              </w:rPr>
            </w:pPr>
            <w:r w:rsidRPr="002037F1">
              <w:rPr>
                <w:rFonts w:asciiTheme="minorHAnsi" w:hAnsiTheme="minorHAnsi"/>
                <w:sz w:val="22"/>
                <w:szCs w:val="22"/>
              </w:rPr>
              <w:t>DA</w:t>
            </w:r>
          </w:p>
          <w:p w:rsidR="002037F1" w:rsidRPr="002037F1" w:rsidRDefault="002037F1" w:rsidP="002037F1">
            <w:pPr>
              <w:widowControl w:val="0"/>
              <w:ind w:left="170"/>
              <w:jc w:val="center"/>
              <w:rPr>
                <w:rFonts w:asciiTheme="minorHAnsi" w:eastAsia="Calibri" w:hAnsiTheme="minorHAnsi" w:cs="Calibri"/>
                <w:sz w:val="22"/>
                <w:szCs w:val="22"/>
              </w:rPr>
            </w:pPr>
          </w:p>
        </w:tc>
        <w:tc>
          <w:tcPr>
            <w:tcW w:w="1183" w:type="dxa"/>
            <w:tcBorders>
              <w:top w:val="single" w:sz="12" w:space="0" w:color="000000"/>
              <w:left w:val="single" w:sz="12" w:space="0" w:color="000000"/>
              <w:bottom w:val="single" w:sz="12" w:space="0" w:color="000000"/>
              <w:right w:val="single" w:sz="12" w:space="0" w:color="000000"/>
            </w:tcBorders>
            <w:shd w:val="clear" w:color="auto" w:fill="D6E3BC" w:themeFill="accent3" w:themeFillTint="66"/>
            <w:vAlign w:val="center"/>
          </w:tcPr>
          <w:p w:rsidR="002037F1" w:rsidRPr="002037F1" w:rsidRDefault="002037F1" w:rsidP="002037F1">
            <w:pPr>
              <w:widowControl w:val="0"/>
              <w:spacing w:before="5"/>
              <w:jc w:val="center"/>
              <w:rPr>
                <w:rFonts w:asciiTheme="minorHAnsi" w:hAnsiTheme="minorHAnsi"/>
                <w:sz w:val="22"/>
                <w:szCs w:val="22"/>
              </w:rPr>
            </w:pPr>
            <w:r w:rsidRPr="002037F1">
              <w:rPr>
                <w:rFonts w:asciiTheme="minorHAnsi" w:hAnsiTheme="minorHAnsi"/>
                <w:sz w:val="22"/>
                <w:szCs w:val="22"/>
              </w:rPr>
              <w:t>NE</w:t>
            </w:r>
          </w:p>
          <w:p w:rsidR="002037F1" w:rsidRPr="002037F1" w:rsidRDefault="002037F1" w:rsidP="002037F1">
            <w:pPr>
              <w:widowControl w:val="0"/>
              <w:ind w:left="17"/>
              <w:jc w:val="center"/>
              <w:rPr>
                <w:rFonts w:asciiTheme="minorHAnsi" w:eastAsia="Calibri" w:hAnsiTheme="minorHAnsi" w:cs="Calibri"/>
                <w:sz w:val="22"/>
                <w:szCs w:val="22"/>
              </w:rPr>
            </w:pPr>
          </w:p>
        </w:tc>
        <w:tc>
          <w:tcPr>
            <w:tcW w:w="4190" w:type="dxa"/>
            <w:tcBorders>
              <w:top w:val="single" w:sz="12" w:space="0" w:color="000000"/>
              <w:left w:val="single" w:sz="12" w:space="0" w:color="000000"/>
              <w:bottom w:val="single" w:sz="12" w:space="0" w:color="000000"/>
              <w:right w:val="single" w:sz="12" w:space="0" w:color="000000"/>
            </w:tcBorders>
          </w:tcPr>
          <w:p w:rsidR="002037F1" w:rsidRPr="002037F1" w:rsidRDefault="00E41046" w:rsidP="00E41046">
            <w:pPr>
              <w:widowControl w:val="0"/>
              <w:spacing w:before="1"/>
              <w:ind w:left="28"/>
              <w:rPr>
                <w:rFonts w:ascii="Calibri" w:eastAsia="Calibri" w:hAnsi="Calibri" w:cs="Calibri"/>
                <w:sz w:val="22"/>
                <w:szCs w:val="22"/>
              </w:rPr>
            </w:pPr>
            <w:r>
              <w:rPr>
                <w:rFonts w:ascii="Calibri" w:eastAsia="Calibri" w:hAnsi="Calibri" w:cs="Calibri"/>
                <w:sz w:val="22"/>
                <w:szCs w:val="22"/>
              </w:rPr>
              <w:t>Katalog, brošura, tehnička dokumentacija ili izjava proizvođača ponuđenog 3D printera</w:t>
            </w:r>
          </w:p>
        </w:tc>
      </w:tr>
      <w:tr w:rsidR="002037F1" w:rsidRPr="002037F1" w:rsidTr="00827D07">
        <w:trPr>
          <w:trHeight w:hRule="exact" w:val="1633"/>
        </w:trPr>
        <w:tc>
          <w:tcPr>
            <w:tcW w:w="694" w:type="dxa"/>
            <w:tcBorders>
              <w:top w:val="single" w:sz="12" w:space="0" w:color="000000"/>
              <w:left w:val="single" w:sz="12" w:space="0" w:color="000000"/>
              <w:bottom w:val="single" w:sz="12" w:space="0" w:color="000000"/>
              <w:right w:val="single" w:sz="12" w:space="0" w:color="000000"/>
            </w:tcBorders>
          </w:tcPr>
          <w:p w:rsidR="002037F1" w:rsidRPr="002037F1" w:rsidRDefault="002037F1" w:rsidP="002037F1">
            <w:pPr>
              <w:widowControl w:val="0"/>
              <w:spacing w:before="1"/>
              <w:ind w:left="206"/>
              <w:rPr>
                <w:rFonts w:ascii="Calibri" w:eastAsia="Calibri" w:hAnsi="Calibri" w:cs="Calibri"/>
                <w:sz w:val="22"/>
                <w:szCs w:val="22"/>
              </w:rPr>
            </w:pPr>
            <w:r w:rsidRPr="002037F1">
              <w:rPr>
                <w:rFonts w:ascii="Calibri" w:eastAsiaTheme="minorHAnsi" w:hAnsiTheme="minorHAnsi" w:cstheme="minorBidi"/>
                <w:sz w:val="22"/>
                <w:szCs w:val="22"/>
              </w:rPr>
              <w:t>1.2</w:t>
            </w:r>
          </w:p>
        </w:tc>
        <w:tc>
          <w:tcPr>
            <w:tcW w:w="1880" w:type="dxa"/>
            <w:tcBorders>
              <w:top w:val="single" w:sz="12" w:space="0" w:color="000000"/>
              <w:left w:val="single" w:sz="12" w:space="0" w:color="000000"/>
              <w:bottom w:val="single" w:sz="12" w:space="0" w:color="000000"/>
              <w:right w:val="single" w:sz="12" w:space="0" w:color="000000"/>
            </w:tcBorders>
          </w:tcPr>
          <w:p w:rsidR="002037F1" w:rsidRPr="002037F1" w:rsidRDefault="00C606FB" w:rsidP="002037F1">
            <w:pPr>
              <w:widowControl w:val="0"/>
              <w:spacing w:before="1" w:line="259" w:lineRule="auto"/>
              <w:ind w:left="28" w:right="403" w:hanging="1"/>
              <w:rPr>
                <w:rFonts w:ascii="Calibri" w:eastAsia="Calibri" w:hAnsi="Calibri" w:cs="Calibri"/>
                <w:sz w:val="22"/>
                <w:szCs w:val="22"/>
              </w:rPr>
            </w:pPr>
            <w:r>
              <w:rPr>
                <w:rFonts w:ascii="Calibri" w:eastAsiaTheme="minorHAnsi" w:hAnsi="Calibri" w:cstheme="minorBidi"/>
                <w:sz w:val="22"/>
                <w:szCs w:val="22"/>
              </w:rPr>
              <w:t>M</w:t>
            </w:r>
            <w:r w:rsidR="000A04DA">
              <w:rPr>
                <w:rFonts w:ascii="Calibri" w:eastAsiaTheme="minorHAnsi" w:hAnsi="Calibri" w:cstheme="minorBidi"/>
                <w:sz w:val="22"/>
                <w:szCs w:val="22"/>
              </w:rPr>
              <w:t xml:space="preserve">aterijali </w:t>
            </w:r>
          </w:p>
        </w:tc>
        <w:tc>
          <w:tcPr>
            <w:tcW w:w="2551" w:type="dxa"/>
            <w:gridSpan w:val="2"/>
            <w:tcBorders>
              <w:top w:val="single" w:sz="12" w:space="0" w:color="000000"/>
              <w:left w:val="single" w:sz="12" w:space="0" w:color="000000"/>
              <w:bottom w:val="single" w:sz="12" w:space="0" w:color="000000"/>
              <w:right w:val="single" w:sz="12" w:space="0" w:color="000000"/>
            </w:tcBorders>
          </w:tcPr>
          <w:p w:rsidR="002037F1" w:rsidRPr="002037F1" w:rsidRDefault="000A04DA" w:rsidP="002037F1">
            <w:pPr>
              <w:widowControl w:val="0"/>
              <w:spacing w:before="1"/>
              <w:ind w:left="28"/>
              <w:rPr>
                <w:rFonts w:ascii="Calibri" w:eastAsia="Calibri" w:hAnsi="Calibri" w:cs="Calibri"/>
                <w:sz w:val="22"/>
                <w:szCs w:val="22"/>
              </w:rPr>
            </w:pPr>
            <w:r>
              <w:rPr>
                <w:rFonts w:ascii="Calibri" w:eastAsiaTheme="minorHAnsi" w:hAnsiTheme="minorHAnsi" w:cstheme="minorBidi"/>
                <w:sz w:val="22"/>
                <w:szCs w:val="22"/>
              </w:rPr>
              <w:t>uređaj mora printati metal (Co</w:t>
            </w:r>
            <w:r w:rsidR="00C606FB">
              <w:rPr>
                <w:rFonts w:ascii="Calibri" w:eastAsiaTheme="minorHAnsi" w:hAnsiTheme="minorHAnsi" w:cstheme="minorBidi"/>
                <w:sz w:val="22"/>
                <w:szCs w:val="22"/>
              </w:rPr>
              <w:t xml:space="preserve">Cr) i Titan (Ti) koji posjeduju </w:t>
            </w:r>
            <w:r>
              <w:rPr>
                <w:rFonts w:ascii="Calibri" w:eastAsiaTheme="minorHAnsi" w:hAnsiTheme="minorHAnsi" w:cstheme="minorBidi"/>
                <w:sz w:val="22"/>
                <w:szCs w:val="22"/>
              </w:rPr>
              <w:t xml:space="preserve">medicinske certifikate te su odobreni za korištenje u ljudskom tijelu </w:t>
            </w:r>
          </w:p>
        </w:tc>
        <w:tc>
          <w:tcPr>
            <w:tcW w:w="2977" w:type="dxa"/>
            <w:tcBorders>
              <w:top w:val="single" w:sz="12" w:space="0" w:color="000000"/>
              <w:left w:val="single" w:sz="12" w:space="0" w:color="000000"/>
              <w:bottom w:val="single" w:sz="12" w:space="0" w:color="000000"/>
              <w:right w:val="single" w:sz="12" w:space="0" w:color="000000"/>
            </w:tcBorders>
          </w:tcPr>
          <w:p w:rsidR="002037F1" w:rsidRPr="002037F1" w:rsidRDefault="00E41046" w:rsidP="002037F1">
            <w:pPr>
              <w:widowControl w:val="0"/>
              <w:spacing w:before="1" w:line="259" w:lineRule="auto"/>
              <w:ind w:left="28" w:right="23"/>
              <w:rPr>
                <w:rFonts w:ascii="Calibri" w:eastAsia="Calibri" w:hAnsi="Calibri" w:cs="Calibri"/>
                <w:sz w:val="22"/>
                <w:szCs w:val="22"/>
              </w:rPr>
            </w:pPr>
            <w:r w:rsidRPr="00E41046">
              <w:rPr>
                <w:rFonts w:ascii="Calibri" w:eastAsia="Calibri" w:hAnsi="Calibri" w:cs="Calibri"/>
                <w:sz w:val="22"/>
                <w:szCs w:val="22"/>
              </w:rPr>
              <w:t xml:space="preserve">Zahtijevano kako bi se </w:t>
            </w:r>
            <w:r w:rsidR="00C606FB">
              <w:rPr>
                <w:rFonts w:ascii="Calibri" w:eastAsia="Calibri" w:hAnsi="Calibri" w:cs="Calibri"/>
                <w:sz w:val="22"/>
                <w:szCs w:val="22"/>
              </w:rPr>
              <w:t>osigurala mogućnost izrade medicinskih radova za korištenje u ljudskom tijelu.</w:t>
            </w:r>
          </w:p>
        </w:tc>
        <w:tc>
          <w:tcPr>
            <w:tcW w:w="1134" w:type="dxa"/>
            <w:tcBorders>
              <w:top w:val="single" w:sz="12" w:space="0" w:color="000000"/>
              <w:left w:val="single" w:sz="12" w:space="0" w:color="000000"/>
              <w:bottom w:val="single" w:sz="12" w:space="0" w:color="000000"/>
              <w:right w:val="single" w:sz="12" w:space="0" w:color="000000"/>
            </w:tcBorders>
            <w:shd w:val="clear" w:color="auto" w:fill="D6E3BC" w:themeFill="accent3" w:themeFillTint="66"/>
          </w:tcPr>
          <w:p w:rsidR="002037F1" w:rsidRPr="002037F1" w:rsidRDefault="002037F1" w:rsidP="002037F1">
            <w:pPr>
              <w:widowControl w:val="0"/>
              <w:jc w:val="center"/>
              <w:rPr>
                <w:rFonts w:asciiTheme="minorHAnsi" w:eastAsiaTheme="minorHAnsi" w:hAnsiTheme="minorHAnsi" w:cstheme="minorBidi"/>
                <w:sz w:val="22"/>
                <w:szCs w:val="22"/>
              </w:rPr>
            </w:pPr>
          </w:p>
          <w:p w:rsidR="002037F1" w:rsidRPr="002037F1" w:rsidRDefault="002037F1" w:rsidP="002037F1">
            <w:pPr>
              <w:widowControl w:val="0"/>
              <w:jc w:val="center"/>
              <w:rPr>
                <w:rFonts w:asciiTheme="minorHAnsi" w:eastAsiaTheme="minorHAnsi" w:hAnsiTheme="minorHAnsi" w:cstheme="minorBidi"/>
                <w:sz w:val="22"/>
                <w:szCs w:val="22"/>
              </w:rPr>
            </w:pPr>
          </w:p>
          <w:p w:rsidR="002037F1" w:rsidRPr="002037F1" w:rsidRDefault="00E41046" w:rsidP="002037F1">
            <w:pPr>
              <w:widowControl w:val="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DA</w:t>
            </w:r>
          </w:p>
          <w:p w:rsidR="002037F1" w:rsidRPr="002037F1" w:rsidRDefault="002037F1" w:rsidP="002037F1">
            <w:pPr>
              <w:widowControl w:val="0"/>
              <w:jc w:val="center"/>
              <w:rPr>
                <w:rFonts w:asciiTheme="minorHAnsi" w:eastAsiaTheme="minorHAnsi" w:hAnsiTheme="minorHAnsi" w:cstheme="minorBidi"/>
                <w:sz w:val="22"/>
                <w:szCs w:val="22"/>
              </w:rPr>
            </w:pPr>
          </w:p>
          <w:p w:rsidR="002037F1" w:rsidRPr="002037F1" w:rsidRDefault="002037F1" w:rsidP="002037F1">
            <w:pPr>
              <w:widowControl w:val="0"/>
              <w:jc w:val="center"/>
              <w:rPr>
                <w:rFonts w:asciiTheme="minorHAnsi" w:eastAsiaTheme="minorHAnsi" w:hAnsiTheme="minorHAnsi" w:cstheme="minorBidi"/>
                <w:sz w:val="22"/>
                <w:szCs w:val="22"/>
              </w:rPr>
            </w:pPr>
          </w:p>
          <w:p w:rsidR="002037F1" w:rsidRPr="002037F1" w:rsidRDefault="002037F1" w:rsidP="002037F1">
            <w:pPr>
              <w:widowControl w:val="0"/>
              <w:jc w:val="center"/>
              <w:rPr>
                <w:rFonts w:asciiTheme="minorHAnsi" w:eastAsiaTheme="minorHAnsi" w:hAnsiTheme="minorHAnsi" w:cstheme="minorBidi"/>
                <w:sz w:val="22"/>
                <w:szCs w:val="22"/>
              </w:rPr>
            </w:pPr>
          </w:p>
          <w:p w:rsidR="002037F1" w:rsidRPr="002037F1" w:rsidRDefault="002037F1" w:rsidP="002037F1">
            <w:pPr>
              <w:widowControl w:val="0"/>
              <w:jc w:val="center"/>
              <w:rPr>
                <w:rFonts w:asciiTheme="minorHAnsi" w:eastAsiaTheme="minorHAnsi" w:hAnsiTheme="minorHAnsi" w:cstheme="minorBidi"/>
                <w:sz w:val="22"/>
                <w:szCs w:val="22"/>
              </w:rPr>
            </w:pPr>
          </w:p>
          <w:p w:rsidR="002037F1" w:rsidRPr="002037F1" w:rsidRDefault="002037F1" w:rsidP="002037F1">
            <w:pPr>
              <w:widowControl w:val="0"/>
              <w:jc w:val="center"/>
              <w:rPr>
                <w:rFonts w:asciiTheme="minorHAnsi" w:eastAsiaTheme="minorHAnsi" w:hAnsiTheme="minorHAnsi" w:cstheme="minorBidi"/>
                <w:sz w:val="22"/>
                <w:szCs w:val="22"/>
              </w:rPr>
            </w:pPr>
          </w:p>
          <w:p w:rsidR="002037F1" w:rsidRPr="002037F1" w:rsidRDefault="002037F1" w:rsidP="002037F1">
            <w:pPr>
              <w:widowControl w:val="0"/>
              <w:spacing w:before="5"/>
              <w:jc w:val="center"/>
              <w:rPr>
                <w:rFonts w:asciiTheme="minorHAnsi" w:hAnsiTheme="minorHAnsi"/>
                <w:sz w:val="22"/>
                <w:szCs w:val="22"/>
              </w:rPr>
            </w:pPr>
            <w:r w:rsidRPr="002037F1">
              <w:rPr>
                <w:rFonts w:asciiTheme="minorHAnsi" w:hAnsiTheme="minorHAnsi"/>
                <w:sz w:val="22"/>
                <w:szCs w:val="22"/>
              </w:rPr>
              <w:t>DA</w:t>
            </w:r>
          </w:p>
          <w:p w:rsidR="002037F1" w:rsidRPr="002037F1" w:rsidRDefault="002037F1" w:rsidP="002037F1">
            <w:pPr>
              <w:widowControl w:val="0"/>
              <w:jc w:val="center"/>
              <w:rPr>
                <w:rFonts w:asciiTheme="minorHAnsi" w:eastAsiaTheme="minorHAnsi" w:hAnsiTheme="minorHAnsi" w:cstheme="minorBidi"/>
                <w:sz w:val="22"/>
                <w:szCs w:val="22"/>
              </w:rPr>
            </w:pPr>
          </w:p>
          <w:p w:rsidR="002037F1" w:rsidRPr="002037F1" w:rsidRDefault="002037F1" w:rsidP="002037F1">
            <w:pPr>
              <w:widowControl w:val="0"/>
              <w:jc w:val="center"/>
              <w:rPr>
                <w:rFonts w:asciiTheme="minorHAnsi" w:eastAsiaTheme="minorHAnsi" w:hAnsiTheme="minorHAnsi" w:cstheme="minorBidi"/>
                <w:sz w:val="22"/>
                <w:szCs w:val="22"/>
              </w:rPr>
            </w:pPr>
          </w:p>
          <w:p w:rsidR="002037F1" w:rsidRPr="002037F1" w:rsidRDefault="002037F1" w:rsidP="002037F1">
            <w:pPr>
              <w:widowControl w:val="0"/>
              <w:jc w:val="center"/>
              <w:rPr>
                <w:rFonts w:asciiTheme="minorHAnsi" w:eastAsiaTheme="minorHAnsi" w:hAnsiTheme="minorHAnsi" w:cstheme="minorBidi"/>
                <w:sz w:val="22"/>
                <w:szCs w:val="22"/>
              </w:rPr>
            </w:pPr>
          </w:p>
          <w:p w:rsidR="002037F1" w:rsidRPr="002037F1" w:rsidRDefault="002037F1" w:rsidP="002037F1">
            <w:pPr>
              <w:widowControl w:val="0"/>
              <w:jc w:val="center"/>
              <w:rPr>
                <w:rFonts w:asciiTheme="minorHAnsi" w:eastAsiaTheme="minorHAnsi" w:hAnsiTheme="minorHAnsi" w:cstheme="minorBidi"/>
                <w:sz w:val="22"/>
                <w:szCs w:val="22"/>
              </w:rPr>
            </w:pPr>
          </w:p>
          <w:p w:rsidR="002037F1" w:rsidRPr="002037F1" w:rsidRDefault="002037F1" w:rsidP="002037F1">
            <w:pPr>
              <w:widowControl w:val="0"/>
              <w:jc w:val="center"/>
              <w:rPr>
                <w:rFonts w:asciiTheme="minorHAnsi" w:eastAsiaTheme="minorHAnsi" w:hAnsiTheme="minorHAnsi" w:cstheme="minorBidi"/>
                <w:sz w:val="22"/>
                <w:szCs w:val="22"/>
              </w:rPr>
            </w:pPr>
          </w:p>
          <w:p w:rsidR="002037F1" w:rsidRPr="002037F1" w:rsidRDefault="002037F1" w:rsidP="002037F1">
            <w:pPr>
              <w:widowControl w:val="0"/>
              <w:jc w:val="center"/>
              <w:rPr>
                <w:rFonts w:asciiTheme="minorHAnsi" w:eastAsiaTheme="minorHAnsi" w:hAnsiTheme="minorHAnsi" w:cstheme="minorBidi"/>
                <w:sz w:val="22"/>
                <w:szCs w:val="22"/>
              </w:rPr>
            </w:pPr>
          </w:p>
          <w:p w:rsidR="002037F1" w:rsidRPr="002037F1" w:rsidRDefault="002037F1" w:rsidP="002037F1">
            <w:pPr>
              <w:widowControl w:val="0"/>
              <w:jc w:val="center"/>
              <w:rPr>
                <w:rFonts w:asciiTheme="minorHAnsi" w:eastAsiaTheme="minorHAnsi" w:hAnsiTheme="minorHAnsi" w:cstheme="minorBidi"/>
                <w:sz w:val="22"/>
                <w:szCs w:val="22"/>
              </w:rPr>
            </w:pPr>
          </w:p>
          <w:p w:rsidR="002037F1" w:rsidRPr="002037F1" w:rsidRDefault="002037F1" w:rsidP="002037F1">
            <w:pPr>
              <w:widowControl w:val="0"/>
              <w:jc w:val="center"/>
              <w:rPr>
                <w:rFonts w:asciiTheme="minorHAnsi" w:eastAsiaTheme="minorHAnsi" w:hAnsiTheme="minorHAnsi" w:cstheme="minorBidi"/>
                <w:sz w:val="22"/>
                <w:szCs w:val="22"/>
              </w:rPr>
            </w:pPr>
          </w:p>
          <w:p w:rsidR="002037F1" w:rsidRPr="002037F1" w:rsidRDefault="002037F1" w:rsidP="002037F1">
            <w:pPr>
              <w:widowControl w:val="0"/>
              <w:jc w:val="center"/>
              <w:rPr>
                <w:rFonts w:asciiTheme="minorHAnsi" w:eastAsiaTheme="minorHAnsi" w:hAnsiTheme="minorHAnsi" w:cstheme="minorBidi"/>
                <w:sz w:val="22"/>
                <w:szCs w:val="22"/>
              </w:rPr>
            </w:pPr>
          </w:p>
        </w:tc>
        <w:tc>
          <w:tcPr>
            <w:tcW w:w="1183" w:type="dxa"/>
            <w:tcBorders>
              <w:top w:val="single" w:sz="12" w:space="0" w:color="000000"/>
              <w:left w:val="single" w:sz="12" w:space="0" w:color="000000"/>
              <w:bottom w:val="single" w:sz="12" w:space="0" w:color="000000"/>
              <w:right w:val="single" w:sz="12" w:space="0" w:color="000000"/>
            </w:tcBorders>
            <w:shd w:val="clear" w:color="auto" w:fill="D6E3BC" w:themeFill="accent3" w:themeFillTint="66"/>
          </w:tcPr>
          <w:p w:rsidR="002037F1" w:rsidRPr="002037F1" w:rsidRDefault="002037F1" w:rsidP="002037F1">
            <w:pPr>
              <w:widowControl w:val="0"/>
              <w:spacing w:before="5"/>
              <w:jc w:val="center"/>
              <w:rPr>
                <w:rFonts w:asciiTheme="minorHAnsi" w:eastAsiaTheme="minorHAnsi" w:hAnsiTheme="minorHAnsi" w:cstheme="minorBidi"/>
                <w:sz w:val="22"/>
                <w:szCs w:val="22"/>
              </w:rPr>
            </w:pPr>
          </w:p>
          <w:p w:rsidR="002037F1" w:rsidRPr="002037F1" w:rsidRDefault="002037F1" w:rsidP="002037F1">
            <w:pPr>
              <w:widowControl w:val="0"/>
              <w:ind w:left="17"/>
              <w:jc w:val="center"/>
              <w:rPr>
                <w:rFonts w:asciiTheme="minorHAnsi" w:eastAsiaTheme="minorHAnsi" w:hAnsiTheme="minorHAnsi" w:cstheme="minorBidi"/>
                <w:sz w:val="22"/>
                <w:szCs w:val="22"/>
              </w:rPr>
            </w:pPr>
          </w:p>
          <w:p w:rsidR="002037F1" w:rsidRPr="002037F1" w:rsidRDefault="00E41046" w:rsidP="002037F1">
            <w:pPr>
              <w:widowControl w:val="0"/>
              <w:ind w:left="17"/>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NE</w:t>
            </w:r>
          </w:p>
          <w:p w:rsidR="002037F1" w:rsidRPr="002037F1" w:rsidRDefault="002037F1" w:rsidP="002037F1">
            <w:pPr>
              <w:widowControl w:val="0"/>
              <w:ind w:left="17"/>
              <w:jc w:val="center"/>
              <w:rPr>
                <w:rFonts w:asciiTheme="minorHAnsi" w:eastAsiaTheme="minorHAnsi" w:hAnsiTheme="minorHAnsi" w:cstheme="minorBidi"/>
                <w:sz w:val="22"/>
                <w:szCs w:val="22"/>
              </w:rPr>
            </w:pPr>
          </w:p>
          <w:p w:rsidR="002037F1" w:rsidRPr="002037F1" w:rsidRDefault="002037F1" w:rsidP="002037F1">
            <w:pPr>
              <w:widowControl w:val="0"/>
              <w:ind w:left="17"/>
              <w:jc w:val="center"/>
              <w:rPr>
                <w:rFonts w:asciiTheme="minorHAnsi" w:eastAsiaTheme="minorHAnsi" w:hAnsiTheme="minorHAnsi" w:cstheme="minorBidi"/>
                <w:sz w:val="22"/>
                <w:szCs w:val="22"/>
              </w:rPr>
            </w:pPr>
          </w:p>
          <w:p w:rsidR="002037F1" w:rsidRPr="002037F1" w:rsidRDefault="002037F1" w:rsidP="002037F1">
            <w:pPr>
              <w:widowControl w:val="0"/>
              <w:ind w:left="17"/>
              <w:jc w:val="center"/>
              <w:rPr>
                <w:rFonts w:asciiTheme="minorHAnsi" w:eastAsiaTheme="minorHAnsi" w:hAnsiTheme="minorHAnsi" w:cstheme="minorBidi"/>
                <w:sz w:val="22"/>
                <w:szCs w:val="22"/>
              </w:rPr>
            </w:pPr>
          </w:p>
          <w:p w:rsidR="002037F1" w:rsidRPr="002037F1" w:rsidRDefault="002037F1" w:rsidP="002037F1">
            <w:pPr>
              <w:widowControl w:val="0"/>
              <w:ind w:left="17"/>
              <w:jc w:val="center"/>
              <w:rPr>
                <w:rFonts w:asciiTheme="minorHAnsi" w:eastAsiaTheme="minorHAnsi" w:hAnsiTheme="minorHAnsi" w:cstheme="minorBidi"/>
                <w:sz w:val="22"/>
                <w:szCs w:val="22"/>
              </w:rPr>
            </w:pPr>
          </w:p>
          <w:p w:rsidR="002037F1" w:rsidRPr="002037F1" w:rsidRDefault="002037F1" w:rsidP="002037F1">
            <w:pPr>
              <w:widowControl w:val="0"/>
              <w:ind w:left="17"/>
              <w:jc w:val="center"/>
              <w:rPr>
                <w:rFonts w:asciiTheme="minorHAnsi" w:eastAsiaTheme="minorHAnsi" w:hAnsiTheme="minorHAnsi" w:cstheme="minorBidi"/>
                <w:sz w:val="22"/>
                <w:szCs w:val="22"/>
              </w:rPr>
            </w:pPr>
          </w:p>
          <w:p w:rsidR="002037F1" w:rsidRPr="002037F1" w:rsidRDefault="002037F1" w:rsidP="002037F1">
            <w:pPr>
              <w:widowControl w:val="0"/>
              <w:spacing w:before="5"/>
              <w:jc w:val="center"/>
              <w:rPr>
                <w:rFonts w:asciiTheme="minorHAnsi" w:hAnsiTheme="minorHAnsi"/>
                <w:sz w:val="22"/>
                <w:szCs w:val="22"/>
              </w:rPr>
            </w:pPr>
            <w:r w:rsidRPr="002037F1">
              <w:rPr>
                <w:rFonts w:asciiTheme="minorHAnsi" w:hAnsiTheme="minorHAnsi"/>
                <w:sz w:val="22"/>
                <w:szCs w:val="22"/>
              </w:rPr>
              <w:t>NE</w:t>
            </w:r>
          </w:p>
          <w:p w:rsidR="002037F1" w:rsidRPr="002037F1" w:rsidRDefault="002037F1" w:rsidP="002037F1">
            <w:pPr>
              <w:widowControl w:val="0"/>
              <w:spacing w:before="5"/>
              <w:jc w:val="center"/>
              <w:rPr>
                <w:rFonts w:asciiTheme="minorHAnsi" w:eastAsiaTheme="minorHAnsi" w:hAnsiTheme="minorHAnsi" w:cstheme="minorBidi"/>
                <w:sz w:val="22"/>
                <w:szCs w:val="22"/>
              </w:rPr>
            </w:pPr>
          </w:p>
          <w:p w:rsidR="002037F1" w:rsidRPr="002037F1" w:rsidRDefault="002037F1" w:rsidP="002037F1">
            <w:pPr>
              <w:widowControl w:val="0"/>
              <w:ind w:left="386"/>
              <w:jc w:val="center"/>
              <w:rPr>
                <w:rFonts w:asciiTheme="minorHAnsi" w:eastAsiaTheme="minorHAnsi" w:hAnsiTheme="minorHAnsi" w:cstheme="minorBidi"/>
                <w:sz w:val="22"/>
                <w:szCs w:val="22"/>
              </w:rPr>
            </w:pPr>
          </w:p>
          <w:p w:rsidR="002037F1" w:rsidRPr="002037F1" w:rsidRDefault="002037F1" w:rsidP="002037F1">
            <w:pPr>
              <w:widowControl w:val="0"/>
              <w:ind w:left="386"/>
              <w:jc w:val="center"/>
              <w:rPr>
                <w:rFonts w:asciiTheme="minorHAnsi" w:eastAsiaTheme="minorHAnsi" w:hAnsiTheme="minorHAnsi" w:cstheme="minorBidi"/>
                <w:sz w:val="22"/>
                <w:szCs w:val="22"/>
              </w:rPr>
            </w:pPr>
          </w:p>
          <w:p w:rsidR="002037F1" w:rsidRPr="002037F1" w:rsidRDefault="002037F1" w:rsidP="002037F1">
            <w:pPr>
              <w:widowControl w:val="0"/>
              <w:ind w:left="386"/>
              <w:jc w:val="center"/>
              <w:rPr>
                <w:rFonts w:asciiTheme="minorHAnsi" w:eastAsiaTheme="minorHAnsi" w:hAnsiTheme="minorHAnsi" w:cstheme="minorBidi"/>
                <w:sz w:val="22"/>
                <w:szCs w:val="22"/>
              </w:rPr>
            </w:pPr>
          </w:p>
          <w:p w:rsidR="002037F1" w:rsidRPr="002037F1" w:rsidRDefault="002037F1" w:rsidP="002037F1">
            <w:pPr>
              <w:widowControl w:val="0"/>
              <w:ind w:left="386"/>
              <w:jc w:val="center"/>
              <w:rPr>
                <w:rFonts w:asciiTheme="minorHAnsi" w:eastAsiaTheme="minorHAnsi" w:hAnsiTheme="minorHAnsi" w:cstheme="minorBidi"/>
                <w:sz w:val="22"/>
                <w:szCs w:val="22"/>
              </w:rPr>
            </w:pPr>
          </w:p>
          <w:p w:rsidR="002037F1" w:rsidRPr="002037F1" w:rsidRDefault="002037F1" w:rsidP="002037F1">
            <w:pPr>
              <w:widowControl w:val="0"/>
              <w:ind w:left="386"/>
              <w:jc w:val="center"/>
              <w:rPr>
                <w:rFonts w:asciiTheme="minorHAnsi" w:eastAsiaTheme="minorHAnsi" w:hAnsiTheme="minorHAnsi" w:cstheme="minorBidi"/>
                <w:sz w:val="22"/>
                <w:szCs w:val="22"/>
              </w:rPr>
            </w:pPr>
          </w:p>
          <w:p w:rsidR="002037F1" w:rsidRPr="002037F1" w:rsidRDefault="002037F1" w:rsidP="002037F1">
            <w:pPr>
              <w:widowControl w:val="0"/>
              <w:ind w:left="386"/>
              <w:jc w:val="center"/>
              <w:rPr>
                <w:rFonts w:asciiTheme="minorHAnsi" w:eastAsiaTheme="minorHAnsi" w:hAnsiTheme="minorHAnsi" w:cstheme="minorBidi"/>
                <w:sz w:val="22"/>
                <w:szCs w:val="22"/>
              </w:rPr>
            </w:pPr>
          </w:p>
          <w:p w:rsidR="002037F1" w:rsidRPr="002037F1" w:rsidRDefault="002037F1" w:rsidP="002037F1">
            <w:pPr>
              <w:widowControl w:val="0"/>
              <w:ind w:left="386"/>
              <w:jc w:val="center"/>
              <w:rPr>
                <w:rFonts w:asciiTheme="minorHAnsi" w:eastAsiaTheme="minorHAnsi" w:hAnsiTheme="minorHAnsi" w:cstheme="minorBidi"/>
                <w:sz w:val="22"/>
                <w:szCs w:val="22"/>
              </w:rPr>
            </w:pPr>
          </w:p>
          <w:p w:rsidR="002037F1" w:rsidRPr="002037F1" w:rsidRDefault="002037F1" w:rsidP="002037F1">
            <w:pPr>
              <w:widowControl w:val="0"/>
              <w:ind w:left="386"/>
              <w:rPr>
                <w:rFonts w:asciiTheme="minorHAnsi" w:eastAsiaTheme="minorHAnsi" w:hAnsiTheme="minorHAnsi" w:cstheme="minorBidi"/>
                <w:sz w:val="22"/>
                <w:szCs w:val="22"/>
              </w:rPr>
            </w:pPr>
          </w:p>
        </w:tc>
        <w:tc>
          <w:tcPr>
            <w:tcW w:w="4190" w:type="dxa"/>
            <w:tcBorders>
              <w:top w:val="single" w:sz="12" w:space="0" w:color="000000"/>
              <w:left w:val="single" w:sz="12" w:space="0" w:color="000000"/>
              <w:bottom w:val="single" w:sz="12" w:space="0" w:color="000000"/>
              <w:right w:val="single" w:sz="12" w:space="0" w:color="000000"/>
            </w:tcBorders>
          </w:tcPr>
          <w:p w:rsidR="002037F1" w:rsidRPr="002037F1" w:rsidRDefault="00E41046" w:rsidP="002037F1">
            <w:pPr>
              <w:widowControl w:val="0"/>
              <w:spacing w:before="1"/>
              <w:ind w:left="28"/>
              <w:rPr>
                <w:rFonts w:ascii="Calibri" w:eastAsia="Calibri" w:hAnsi="Calibri" w:cs="Calibri"/>
                <w:sz w:val="22"/>
                <w:szCs w:val="22"/>
              </w:rPr>
            </w:pPr>
            <w:r w:rsidRPr="00E41046">
              <w:rPr>
                <w:rFonts w:ascii="Calibri" w:eastAsiaTheme="minorHAnsi" w:hAnsi="Calibri" w:cstheme="minorBidi"/>
                <w:sz w:val="22"/>
                <w:szCs w:val="22"/>
              </w:rPr>
              <w:t xml:space="preserve"> </w:t>
            </w:r>
            <w:r w:rsidR="00C606FB">
              <w:rPr>
                <w:rFonts w:ascii="Calibri" w:eastAsia="Calibri" w:hAnsi="Calibri" w:cs="Calibri"/>
                <w:sz w:val="22"/>
                <w:szCs w:val="22"/>
              </w:rPr>
              <w:t>Katalog, brošura, tehnička dokumentacija ili izjava proizvođača ponuđenog 3D printera</w:t>
            </w:r>
          </w:p>
        </w:tc>
      </w:tr>
      <w:tr w:rsidR="00E41046" w:rsidRPr="002037F1" w:rsidTr="00827D07">
        <w:trPr>
          <w:trHeight w:hRule="exact" w:val="1989"/>
        </w:trPr>
        <w:tc>
          <w:tcPr>
            <w:tcW w:w="694" w:type="dxa"/>
            <w:tcBorders>
              <w:top w:val="single" w:sz="12" w:space="0" w:color="000000"/>
              <w:left w:val="single" w:sz="12" w:space="0" w:color="000000"/>
              <w:bottom w:val="single" w:sz="12" w:space="0" w:color="000000"/>
              <w:right w:val="single" w:sz="12" w:space="0" w:color="000000"/>
            </w:tcBorders>
          </w:tcPr>
          <w:p w:rsidR="00E41046" w:rsidRPr="002037F1" w:rsidRDefault="00E41046" w:rsidP="002037F1">
            <w:pPr>
              <w:widowControl w:val="0"/>
              <w:spacing w:before="1"/>
              <w:ind w:left="206"/>
              <w:rPr>
                <w:rFonts w:ascii="Calibri" w:eastAsiaTheme="minorHAnsi" w:hAnsiTheme="minorHAnsi" w:cstheme="minorBidi"/>
                <w:sz w:val="22"/>
                <w:szCs w:val="22"/>
              </w:rPr>
            </w:pPr>
            <w:r>
              <w:rPr>
                <w:rFonts w:ascii="Calibri" w:eastAsiaTheme="minorHAnsi" w:hAnsiTheme="minorHAnsi" w:cstheme="minorBidi"/>
                <w:sz w:val="22"/>
                <w:szCs w:val="22"/>
              </w:rPr>
              <w:t>1.3.</w:t>
            </w:r>
          </w:p>
        </w:tc>
        <w:tc>
          <w:tcPr>
            <w:tcW w:w="1880" w:type="dxa"/>
            <w:tcBorders>
              <w:top w:val="single" w:sz="12" w:space="0" w:color="000000"/>
              <w:left w:val="single" w:sz="12" w:space="0" w:color="000000"/>
              <w:bottom w:val="single" w:sz="12" w:space="0" w:color="000000"/>
              <w:right w:val="single" w:sz="12" w:space="0" w:color="000000"/>
            </w:tcBorders>
          </w:tcPr>
          <w:p w:rsidR="00E41046" w:rsidRDefault="00C606FB" w:rsidP="00C606FB">
            <w:pPr>
              <w:widowControl w:val="0"/>
              <w:spacing w:before="1" w:line="259" w:lineRule="auto"/>
              <w:ind w:left="28" w:right="403" w:hanging="1"/>
              <w:rPr>
                <w:rFonts w:ascii="Calibri" w:eastAsiaTheme="minorHAnsi" w:hAnsi="Calibri" w:cstheme="minorBidi"/>
                <w:sz w:val="22"/>
                <w:szCs w:val="22"/>
              </w:rPr>
            </w:pPr>
            <w:r>
              <w:rPr>
                <w:rFonts w:ascii="Calibri" w:eastAsiaTheme="minorHAnsi" w:hAnsi="Calibri" w:cstheme="minorBidi"/>
                <w:sz w:val="22"/>
                <w:szCs w:val="22"/>
              </w:rPr>
              <w:t>N</w:t>
            </w:r>
            <w:r w:rsidR="0053289B">
              <w:rPr>
                <w:rFonts w:ascii="Calibri" w:eastAsiaTheme="minorHAnsi" w:hAnsi="Calibri" w:cstheme="minorBidi"/>
                <w:sz w:val="22"/>
                <w:szCs w:val="22"/>
              </w:rPr>
              <w:t xml:space="preserve">ačin rada </w:t>
            </w:r>
          </w:p>
          <w:p w:rsidR="00C606FB" w:rsidRDefault="00C606FB" w:rsidP="00C606FB">
            <w:pPr>
              <w:widowControl w:val="0"/>
              <w:spacing w:before="1" w:line="259" w:lineRule="auto"/>
              <w:ind w:right="403"/>
              <w:rPr>
                <w:rFonts w:ascii="Calibri" w:eastAsiaTheme="minorHAnsi" w:hAnsi="Calibri" w:cstheme="minorBidi"/>
                <w:sz w:val="22"/>
                <w:szCs w:val="22"/>
              </w:rPr>
            </w:pPr>
          </w:p>
        </w:tc>
        <w:tc>
          <w:tcPr>
            <w:tcW w:w="2551" w:type="dxa"/>
            <w:gridSpan w:val="2"/>
            <w:tcBorders>
              <w:top w:val="single" w:sz="12" w:space="0" w:color="000000"/>
              <w:left w:val="single" w:sz="12" w:space="0" w:color="000000"/>
              <w:bottom w:val="single" w:sz="12" w:space="0" w:color="000000"/>
              <w:right w:val="single" w:sz="12" w:space="0" w:color="000000"/>
            </w:tcBorders>
          </w:tcPr>
          <w:p w:rsidR="00E41046" w:rsidRDefault="00C606FB" w:rsidP="0053289B">
            <w:pPr>
              <w:widowControl w:val="0"/>
              <w:spacing w:before="1"/>
              <w:ind w:left="28"/>
              <w:rPr>
                <w:rFonts w:ascii="Calibri" w:eastAsiaTheme="minorHAnsi" w:hAnsiTheme="minorHAnsi" w:cstheme="minorBidi"/>
                <w:sz w:val="22"/>
                <w:szCs w:val="22"/>
              </w:rPr>
            </w:pPr>
            <w:r>
              <w:rPr>
                <w:rFonts w:ascii="Calibri" w:eastAsiaTheme="minorHAnsi" w:hAnsiTheme="minorHAnsi" w:cstheme="minorBidi"/>
                <w:sz w:val="22"/>
                <w:szCs w:val="22"/>
              </w:rPr>
              <w:t>u</w:t>
            </w:r>
            <w:r w:rsidR="0053289B">
              <w:rPr>
                <w:rFonts w:ascii="Calibri" w:eastAsiaTheme="minorHAnsi" w:hAnsiTheme="minorHAnsi" w:cstheme="minorBidi"/>
                <w:sz w:val="22"/>
                <w:szCs w:val="22"/>
              </w:rPr>
              <w:t>ređaj omogućava brzu izmjenu rada između CoCr i Titana</w:t>
            </w:r>
            <w:r w:rsidR="00A72D4E">
              <w:rPr>
                <w:rFonts w:ascii="Calibri" w:eastAsiaTheme="minorHAnsi" w:hAnsiTheme="minorHAnsi" w:cstheme="minorBidi"/>
                <w:sz w:val="22"/>
                <w:szCs w:val="22"/>
              </w:rPr>
              <w:t xml:space="preserve">. Brza izmjena podrazumijeva </w:t>
            </w:r>
            <w:r>
              <w:rPr>
                <w:rFonts w:ascii="Calibri" w:eastAsiaTheme="minorHAnsi" w:hAnsiTheme="minorHAnsi" w:cstheme="minorBidi"/>
                <w:sz w:val="22"/>
                <w:szCs w:val="22"/>
              </w:rPr>
              <w:t>promjenu</w:t>
            </w:r>
            <w:r w:rsidR="00A72D4E">
              <w:rPr>
                <w:rFonts w:ascii="Calibri" w:eastAsiaTheme="minorHAnsi" w:hAnsiTheme="minorHAnsi" w:cstheme="minorBidi"/>
                <w:sz w:val="22"/>
                <w:szCs w:val="22"/>
              </w:rPr>
              <w:t xml:space="preserve"> </w:t>
            </w:r>
            <w:r>
              <w:rPr>
                <w:rFonts w:ascii="Calibri" w:eastAsiaTheme="minorHAnsi" w:hAnsiTheme="minorHAnsi" w:cstheme="minorBidi"/>
                <w:sz w:val="22"/>
                <w:szCs w:val="22"/>
              </w:rPr>
              <w:t>kompletnog sustava i početak rada s drugim materijalom u roku 1 h</w:t>
            </w:r>
          </w:p>
        </w:tc>
        <w:tc>
          <w:tcPr>
            <w:tcW w:w="2977" w:type="dxa"/>
            <w:tcBorders>
              <w:top w:val="single" w:sz="12" w:space="0" w:color="000000"/>
              <w:left w:val="single" w:sz="12" w:space="0" w:color="000000"/>
              <w:bottom w:val="single" w:sz="12" w:space="0" w:color="000000"/>
              <w:right w:val="single" w:sz="12" w:space="0" w:color="000000"/>
            </w:tcBorders>
          </w:tcPr>
          <w:p w:rsidR="00E41046" w:rsidRPr="00E41046" w:rsidRDefault="00E41046" w:rsidP="002037F1">
            <w:pPr>
              <w:widowControl w:val="0"/>
              <w:spacing w:before="1" w:line="259" w:lineRule="auto"/>
              <w:ind w:left="28" w:right="23"/>
              <w:rPr>
                <w:rFonts w:ascii="Calibri" w:eastAsia="Calibri" w:hAnsi="Calibri" w:cs="Calibri"/>
                <w:sz w:val="22"/>
                <w:szCs w:val="22"/>
              </w:rPr>
            </w:pPr>
            <w:r w:rsidRPr="00E41046">
              <w:rPr>
                <w:rFonts w:ascii="Calibri" w:eastAsia="Calibri" w:hAnsi="Calibri" w:cs="Calibri"/>
                <w:sz w:val="22"/>
                <w:szCs w:val="22"/>
              </w:rPr>
              <w:t>Zahtijevano kako bi se osigura</w:t>
            </w:r>
            <w:r w:rsidR="00C606FB">
              <w:rPr>
                <w:rFonts w:ascii="Calibri" w:eastAsia="Calibri" w:hAnsi="Calibri" w:cs="Calibri"/>
                <w:sz w:val="22"/>
                <w:szCs w:val="22"/>
              </w:rPr>
              <w:t>o nesmetan rad te omogućila brza promjena rada.</w:t>
            </w:r>
          </w:p>
        </w:tc>
        <w:tc>
          <w:tcPr>
            <w:tcW w:w="1134" w:type="dxa"/>
            <w:tcBorders>
              <w:top w:val="single" w:sz="12" w:space="0" w:color="000000"/>
              <w:left w:val="single" w:sz="12" w:space="0" w:color="000000"/>
              <w:bottom w:val="single" w:sz="12" w:space="0" w:color="000000"/>
              <w:right w:val="single" w:sz="12" w:space="0" w:color="000000"/>
            </w:tcBorders>
            <w:shd w:val="clear" w:color="auto" w:fill="D6E3BC" w:themeFill="accent3" w:themeFillTint="66"/>
          </w:tcPr>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9E1F2C">
            <w:pPr>
              <w:widowControl w:val="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DA</w:t>
            </w:r>
          </w:p>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9E1F2C">
            <w:pPr>
              <w:widowControl w:val="0"/>
              <w:spacing w:before="5"/>
              <w:jc w:val="center"/>
              <w:rPr>
                <w:rFonts w:asciiTheme="minorHAnsi" w:hAnsiTheme="minorHAnsi"/>
                <w:sz w:val="22"/>
                <w:szCs w:val="22"/>
              </w:rPr>
            </w:pPr>
            <w:r w:rsidRPr="002037F1">
              <w:rPr>
                <w:rFonts w:asciiTheme="minorHAnsi" w:hAnsiTheme="minorHAnsi"/>
                <w:sz w:val="22"/>
                <w:szCs w:val="22"/>
              </w:rPr>
              <w:t>DA</w:t>
            </w:r>
          </w:p>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2037F1">
            <w:pPr>
              <w:widowControl w:val="0"/>
              <w:jc w:val="center"/>
              <w:rPr>
                <w:rFonts w:asciiTheme="minorHAnsi" w:eastAsiaTheme="minorHAnsi" w:hAnsiTheme="minorHAnsi" w:cstheme="minorBidi"/>
                <w:sz w:val="22"/>
                <w:szCs w:val="22"/>
              </w:rPr>
            </w:pPr>
          </w:p>
        </w:tc>
        <w:tc>
          <w:tcPr>
            <w:tcW w:w="1183" w:type="dxa"/>
            <w:tcBorders>
              <w:top w:val="single" w:sz="12" w:space="0" w:color="000000"/>
              <w:left w:val="single" w:sz="12" w:space="0" w:color="000000"/>
              <w:bottom w:val="single" w:sz="12" w:space="0" w:color="000000"/>
              <w:right w:val="single" w:sz="12" w:space="0" w:color="000000"/>
            </w:tcBorders>
            <w:shd w:val="clear" w:color="auto" w:fill="D6E3BC" w:themeFill="accent3" w:themeFillTint="66"/>
          </w:tcPr>
          <w:p w:rsidR="00E41046" w:rsidRPr="002037F1" w:rsidRDefault="00E41046" w:rsidP="009E1F2C">
            <w:pPr>
              <w:widowControl w:val="0"/>
              <w:spacing w:before="5"/>
              <w:jc w:val="center"/>
              <w:rPr>
                <w:rFonts w:asciiTheme="minorHAnsi" w:eastAsiaTheme="minorHAnsi" w:hAnsiTheme="minorHAnsi" w:cstheme="minorBidi"/>
                <w:sz w:val="22"/>
                <w:szCs w:val="22"/>
              </w:rPr>
            </w:pPr>
          </w:p>
          <w:p w:rsidR="00E41046" w:rsidRPr="002037F1" w:rsidRDefault="00E41046" w:rsidP="009E1F2C">
            <w:pPr>
              <w:widowControl w:val="0"/>
              <w:ind w:left="17"/>
              <w:jc w:val="center"/>
              <w:rPr>
                <w:rFonts w:asciiTheme="minorHAnsi" w:eastAsiaTheme="minorHAnsi" w:hAnsiTheme="minorHAnsi" w:cstheme="minorBidi"/>
                <w:sz w:val="22"/>
                <w:szCs w:val="22"/>
              </w:rPr>
            </w:pPr>
          </w:p>
          <w:p w:rsidR="00E41046" w:rsidRPr="002037F1" w:rsidRDefault="00E41046" w:rsidP="009E1F2C">
            <w:pPr>
              <w:widowControl w:val="0"/>
              <w:ind w:left="17"/>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NE</w:t>
            </w:r>
          </w:p>
          <w:p w:rsidR="00E41046" w:rsidRPr="002037F1" w:rsidRDefault="00E41046" w:rsidP="009E1F2C">
            <w:pPr>
              <w:widowControl w:val="0"/>
              <w:ind w:left="17"/>
              <w:jc w:val="center"/>
              <w:rPr>
                <w:rFonts w:asciiTheme="minorHAnsi" w:eastAsiaTheme="minorHAnsi" w:hAnsiTheme="minorHAnsi" w:cstheme="minorBidi"/>
                <w:sz w:val="22"/>
                <w:szCs w:val="22"/>
              </w:rPr>
            </w:pPr>
          </w:p>
          <w:p w:rsidR="00E41046" w:rsidRPr="002037F1" w:rsidRDefault="00E41046" w:rsidP="009E1F2C">
            <w:pPr>
              <w:widowControl w:val="0"/>
              <w:ind w:left="17"/>
              <w:jc w:val="center"/>
              <w:rPr>
                <w:rFonts w:asciiTheme="minorHAnsi" w:eastAsiaTheme="minorHAnsi" w:hAnsiTheme="minorHAnsi" w:cstheme="minorBidi"/>
                <w:sz w:val="22"/>
                <w:szCs w:val="22"/>
              </w:rPr>
            </w:pPr>
          </w:p>
          <w:p w:rsidR="00E41046" w:rsidRPr="002037F1" w:rsidRDefault="00E41046" w:rsidP="009E1F2C">
            <w:pPr>
              <w:widowControl w:val="0"/>
              <w:ind w:left="17"/>
              <w:jc w:val="center"/>
              <w:rPr>
                <w:rFonts w:asciiTheme="minorHAnsi" w:eastAsiaTheme="minorHAnsi" w:hAnsiTheme="minorHAnsi" w:cstheme="minorBidi"/>
                <w:sz w:val="22"/>
                <w:szCs w:val="22"/>
              </w:rPr>
            </w:pPr>
          </w:p>
          <w:p w:rsidR="00E41046" w:rsidRPr="002037F1" w:rsidRDefault="00E41046" w:rsidP="009E1F2C">
            <w:pPr>
              <w:widowControl w:val="0"/>
              <w:ind w:left="17"/>
              <w:jc w:val="center"/>
              <w:rPr>
                <w:rFonts w:asciiTheme="minorHAnsi" w:eastAsiaTheme="minorHAnsi" w:hAnsiTheme="minorHAnsi" w:cstheme="minorBidi"/>
                <w:sz w:val="22"/>
                <w:szCs w:val="22"/>
              </w:rPr>
            </w:pPr>
          </w:p>
          <w:p w:rsidR="00E41046" w:rsidRPr="002037F1" w:rsidRDefault="00E41046" w:rsidP="009E1F2C">
            <w:pPr>
              <w:widowControl w:val="0"/>
              <w:ind w:left="17"/>
              <w:jc w:val="center"/>
              <w:rPr>
                <w:rFonts w:asciiTheme="minorHAnsi" w:eastAsiaTheme="minorHAnsi" w:hAnsiTheme="minorHAnsi" w:cstheme="minorBidi"/>
                <w:sz w:val="22"/>
                <w:szCs w:val="22"/>
              </w:rPr>
            </w:pPr>
          </w:p>
          <w:p w:rsidR="00E41046" w:rsidRPr="002037F1" w:rsidRDefault="00E41046" w:rsidP="009E1F2C">
            <w:pPr>
              <w:widowControl w:val="0"/>
              <w:spacing w:before="5"/>
              <w:jc w:val="center"/>
              <w:rPr>
                <w:rFonts w:asciiTheme="minorHAnsi" w:hAnsiTheme="minorHAnsi"/>
                <w:sz w:val="22"/>
                <w:szCs w:val="22"/>
              </w:rPr>
            </w:pPr>
            <w:r w:rsidRPr="002037F1">
              <w:rPr>
                <w:rFonts w:asciiTheme="minorHAnsi" w:hAnsiTheme="minorHAnsi"/>
                <w:sz w:val="22"/>
                <w:szCs w:val="22"/>
              </w:rPr>
              <w:t>NE</w:t>
            </w:r>
          </w:p>
          <w:p w:rsidR="00E41046" w:rsidRPr="002037F1" w:rsidRDefault="00E41046" w:rsidP="009E1F2C">
            <w:pPr>
              <w:widowControl w:val="0"/>
              <w:spacing w:before="5"/>
              <w:jc w:val="center"/>
              <w:rPr>
                <w:rFonts w:asciiTheme="minorHAnsi" w:eastAsiaTheme="minorHAnsi" w:hAnsiTheme="minorHAnsi" w:cstheme="minorBidi"/>
                <w:sz w:val="22"/>
                <w:szCs w:val="22"/>
              </w:rPr>
            </w:pPr>
          </w:p>
          <w:p w:rsidR="00E41046" w:rsidRPr="002037F1" w:rsidRDefault="00E41046" w:rsidP="009E1F2C">
            <w:pPr>
              <w:widowControl w:val="0"/>
              <w:ind w:left="386"/>
              <w:jc w:val="center"/>
              <w:rPr>
                <w:rFonts w:asciiTheme="minorHAnsi" w:eastAsiaTheme="minorHAnsi" w:hAnsiTheme="minorHAnsi" w:cstheme="minorBidi"/>
                <w:sz w:val="22"/>
                <w:szCs w:val="22"/>
              </w:rPr>
            </w:pPr>
          </w:p>
          <w:p w:rsidR="00E41046" w:rsidRPr="002037F1" w:rsidRDefault="00E41046" w:rsidP="009E1F2C">
            <w:pPr>
              <w:widowControl w:val="0"/>
              <w:ind w:left="386"/>
              <w:jc w:val="center"/>
              <w:rPr>
                <w:rFonts w:asciiTheme="minorHAnsi" w:eastAsiaTheme="minorHAnsi" w:hAnsiTheme="minorHAnsi" w:cstheme="minorBidi"/>
                <w:sz w:val="22"/>
                <w:szCs w:val="22"/>
              </w:rPr>
            </w:pPr>
          </w:p>
          <w:p w:rsidR="00E41046" w:rsidRPr="002037F1" w:rsidRDefault="00E41046" w:rsidP="009E1F2C">
            <w:pPr>
              <w:widowControl w:val="0"/>
              <w:ind w:left="386"/>
              <w:jc w:val="center"/>
              <w:rPr>
                <w:rFonts w:asciiTheme="minorHAnsi" w:eastAsiaTheme="minorHAnsi" w:hAnsiTheme="minorHAnsi" w:cstheme="minorBidi"/>
                <w:sz w:val="22"/>
                <w:szCs w:val="22"/>
              </w:rPr>
            </w:pPr>
          </w:p>
          <w:p w:rsidR="00E41046" w:rsidRPr="002037F1" w:rsidRDefault="00E41046" w:rsidP="009E1F2C">
            <w:pPr>
              <w:widowControl w:val="0"/>
              <w:ind w:left="386"/>
              <w:jc w:val="center"/>
              <w:rPr>
                <w:rFonts w:asciiTheme="minorHAnsi" w:eastAsiaTheme="minorHAnsi" w:hAnsiTheme="minorHAnsi" w:cstheme="minorBidi"/>
                <w:sz w:val="22"/>
                <w:szCs w:val="22"/>
              </w:rPr>
            </w:pPr>
          </w:p>
          <w:p w:rsidR="00E41046" w:rsidRPr="002037F1" w:rsidRDefault="00E41046" w:rsidP="009E1F2C">
            <w:pPr>
              <w:widowControl w:val="0"/>
              <w:ind w:left="386"/>
              <w:jc w:val="center"/>
              <w:rPr>
                <w:rFonts w:asciiTheme="minorHAnsi" w:eastAsiaTheme="minorHAnsi" w:hAnsiTheme="minorHAnsi" w:cstheme="minorBidi"/>
                <w:sz w:val="22"/>
                <w:szCs w:val="22"/>
              </w:rPr>
            </w:pPr>
          </w:p>
          <w:p w:rsidR="00E41046" w:rsidRPr="002037F1" w:rsidRDefault="00E41046" w:rsidP="009E1F2C">
            <w:pPr>
              <w:widowControl w:val="0"/>
              <w:ind w:left="386"/>
              <w:jc w:val="center"/>
              <w:rPr>
                <w:rFonts w:asciiTheme="minorHAnsi" w:eastAsiaTheme="minorHAnsi" w:hAnsiTheme="minorHAnsi" w:cstheme="minorBidi"/>
                <w:sz w:val="22"/>
                <w:szCs w:val="22"/>
              </w:rPr>
            </w:pPr>
          </w:p>
          <w:p w:rsidR="00E41046" w:rsidRPr="002037F1" w:rsidRDefault="00E41046" w:rsidP="009E1F2C">
            <w:pPr>
              <w:widowControl w:val="0"/>
              <w:ind w:left="386"/>
              <w:jc w:val="center"/>
              <w:rPr>
                <w:rFonts w:asciiTheme="minorHAnsi" w:eastAsiaTheme="minorHAnsi" w:hAnsiTheme="minorHAnsi" w:cstheme="minorBidi"/>
                <w:sz w:val="22"/>
                <w:szCs w:val="22"/>
              </w:rPr>
            </w:pPr>
          </w:p>
          <w:p w:rsidR="00E41046" w:rsidRPr="002037F1" w:rsidRDefault="00E41046" w:rsidP="002037F1">
            <w:pPr>
              <w:widowControl w:val="0"/>
              <w:spacing w:before="5"/>
              <w:jc w:val="center"/>
              <w:rPr>
                <w:rFonts w:asciiTheme="minorHAnsi" w:eastAsiaTheme="minorHAnsi" w:hAnsiTheme="minorHAnsi" w:cstheme="minorBidi"/>
                <w:sz w:val="22"/>
                <w:szCs w:val="22"/>
              </w:rPr>
            </w:pPr>
          </w:p>
        </w:tc>
        <w:tc>
          <w:tcPr>
            <w:tcW w:w="4190" w:type="dxa"/>
            <w:tcBorders>
              <w:top w:val="single" w:sz="12" w:space="0" w:color="000000"/>
              <w:left w:val="single" w:sz="12" w:space="0" w:color="000000"/>
              <w:bottom w:val="single" w:sz="12" w:space="0" w:color="000000"/>
              <w:right w:val="single" w:sz="12" w:space="0" w:color="000000"/>
            </w:tcBorders>
          </w:tcPr>
          <w:p w:rsidR="00E41046" w:rsidRPr="00E41046" w:rsidRDefault="00E41046" w:rsidP="002037F1">
            <w:pPr>
              <w:widowControl w:val="0"/>
              <w:spacing w:before="1"/>
              <w:ind w:left="28"/>
              <w:rPr>
                <w:rFonts w:ascii="Calibri" w:eastAsiaTheme="minorHAnsi" w:hAnsi="Calibri" w:cstheme="minorBidi"/>
                <w:sz w:val="22"/>
                <w:szCs w:val="22"/>
              </w:rPr>
            </w:pPr>
            <w:r w:rsidRPr="00E41046">
              <w:rPr>
                <w:rFonts w:ascii="Calibri" w:eastAsiaTheme="minorHAnsi" w:hAnsi="Calibri" w:cstheme="minorBidi"/>
                <w:sz w:val="22"/>
                <w:szCs w:val="22"/>
              </w:rPr>
              <w:t xml:space="preserve">Katalog, brošura, tehnička dokumentacija ili izjava proizvođača ponuđenog 3D printera </w:t>
            </w:r>
          </w:p>
        </w:tc>
      </w:tr>
      <w:tr w:rsidR="00E41046" w:rsidRPr="002037F1" w:rsidTr="00827D07">
        <w:trPr>
          <w:trHeight w:hRule="exact" w:val="1480"/>
        </w:trPr>
        <w:tc>
          <w:tcPr>
            <w:tcW w:w="694" w:type="dxa"/>
            <w:tcBorders>
              <w:top w:val="single" w:sz="12" w:space="0" w:color="000000"/>
              <w:left w:val="single" w:sz="12" w:space="0" w:color="000000"/>
              <w:bottom w:val="single" w:sz="12" w:space="0" w:color="000000"/>
              <w:right w:val="single" w:sz="12" w:space="0" w:color="000000"/>
            </w:tcBorders>
          </w:tcPr>
          <w:p w:rsidR="00E41046" w:rsidRPr="002037F1" w:rsidRDefault="00E41046" w:rsidP="002037F1">
            <w:pPr>
              <w:widowControl w:val="0"/>
              <w:spacing w:before="1"/>
              <w:ind w:left="206"/>
              <w:rPr>
                <w:rFonts w:ascii="Calibri" w:eastAsiaTheme="minorHAnsi" w:hAnsiTheme="minorHAnsi" w:cstheme="minorBidi"/>
                <w:sz w:val="22"/>
                <w:szCs w:val="22"/>
              </w:rPr>
            </w:pPr>
            <w:r>
              <w:rPr>
                <w:rFonts w:ascii="Calibri" w:eastAsiaTheme="minorHAnsi" w:hAnsiTheme="minorHAnsi" w:cstheme="minorBidi"/>
                <w:sz w:val="22"/>
                <w:szCs w:val="22"/>
              </w:rPr>
              <w:t>1.4.</w:t>
            </w:r>
          </w:p>
        </w:tc>
        <w:tc>
          <w:tcPr>
            <w:tcW w:w="1880" w:type="dxa"/>
            <w:tcBorders>
              <w:top w:val="single" w:sz="12" w:space="0" w:color="000000"/>
              <w:left w:val="single" w:sz="12" w:space="0" w:color="000000"/>
              <w:bottom w:val="single" w:sz="12" w:space="0" w:color="000000"/>
              <w:right w:val="single" w:sz="12" w:space="0" w:color="000000"/>
            </w:tcBorders>
          </w:tcPr>
          <w:p w:rsidR="00E41046" w:rsidRDefault="0053289B" w:rsidP="002037F1">
            <w:pPr>
              <w:widowControl w:val="0"/>
              <w:spacing w:before="1" w:line="259" w:lineRule="auto"/>
              <w:ind w:left="28" w:right="403" w:hanging="1"/>
              <w:rPr>
                <w:rFonts w:ascii="Calibri" w:eastAsiaTheme="minorHAnsi" w:hAnsi="Calibri" w:cstheme="minorBidi"/>
                <w:sz w:val="22"/>
                <w:szCs w:val="22"/>
              </w:rPr>
            </w:pPr>
            <w:r>
              <w:rPr>
                <w:rFonts w:ascii="Calibri" w:eastAsiaTheme="minorHAnsi" w:hAnsi="Calibri" w:cstheme="minorBidi"/>
                <w:sz w:val="22"/>
                <w:szCs w:val="22"/>
              </w:rPr>
              <w:t xml:space="preserve">dimenzije polja za printanje (promjer x visina)   </w:t>
            </w:r>
          </w:p>
        </w:tc>
        <w:tc>
          <w:tcPr>
            <w:tcW w:w="2551" w:type="dxa"/>
            <w:gridSpan w:val="2"/>
            <w:tcBorders>
              <w:top w:val="single" w:sz="12" w:space="0" w:color="000000"/>
              <w:left w:val="single" w:sz="12" w:space="0" w:color="000000"/>
              <w:bottom w:val="single" w:sz="12" w:space="0" w:color="000000"/>
              <w:right w:val="single" w:sz="12" w:space="0" w:color="000000"/>
            </w:tcBorders>
          </w:tcPr>
          <w:p w:rsidR="00E41046" w:rsidRDefault="0053289B" w:rsidP="002037F1">
            <w:pPr>
              <w:widowControl w:val="0"/>
              <w:spacing w:before="1"/>
              <w:ind w:left="28"/>
              <w:rPr>
                <w:rFonts w:ascii="Calibri" w:eastAsiaTheme="minorHAnsi" w:hAnsiTheme="minorHAnsi" w:cstheme="minorBidi"/>
                <w:sz w:val="22"/>
                <w:szCs w:val="22"/>
              </w:rPr>
            </w:pPr>
            <w:r>
              <w:rPr>
                <w:rFonts w:ascii="Calibri" w:eastAsiaTheme="minorHAnsi" w:hAnsi="Calibri" w:cstheme="minorBidi"/>
                <w:sz w:val="22"/>
                <w:szCs w:val="22"/>
              </w:rPr>
              <w:t>min Ø</w:t>
            </w:r>
            <w:r>
              <w:rPr>
                <w:rFonts w:ascii="Calibri" w:eastAsiaTheme="minorHAnsi" w:hAnsiTheme="minorHAnsi" w:cstheme="minorBidi"/>
                <w:sz w:val="22"/>
                <w:szCs w:val="22"/>
              </w:rPr>
              <w:t>100 x H100 mm</w:t>
            </w:r>
          </w:p>
        </w:tc>
        <w:tc>
          <w:tcPr>
            <w:tcW w:w="2977" w:type="dxa"/>
            <w:tcBorders>
              <w:top w:val="single" w:sz="12" w:space="0" w:color="000000"/>
              <w:left w:val="single" w:sz="12" w:space="0" w:color="000000"/>
              <w:bottom w:val="single" w:sz="12" w:space="0" w:color="000000"/>
              <w:right w:val="single" w:sz="12" w:space="0" w:color="000000"/>
            </w:tcBorders>
          </w:tcPr>
          <w:p w:rsidR="00E41046" w:rsidRPr="00E41046" w:rsidRDefault="00E41046" w:rsidP="002037F1">
            <w:pPr>
              <w:widowControl w:val="0"/>
              <w:spacing w:before="1" w:line="259" w:lineRule="auto"/>
              <w:ind w:left="28" w:right="23"/>
              <w:rPr>
                <w:rFonts w:ascii="Calibri" w:eastAsia="Calibri" w:hAnsi="Calibri" w:cs="Calibri"/>
                <w:sz w:val="22"/>
                <w:szCs w:val="22"/>
              </w:rPr>
            </w:pPr>
            <w:r w:rsidRPr="00E41046">
              <w:rPr>
                <w:rFonts w:ascii="Calibri" w:eastAsia="Calibri" w:hAnsi="Calibri" w:cs="Calibri"/>
                <w:sz w:val="22"/>
                <w:szCs w:val="22"/>
              </w:rPr>
              <w:t>Zahtijevano kako bi se osigural</w:t>
            </w:r>
            <w:r w:rsidR="00C606FB">
              <w:rPr>
                <w:rFonts w:ascii="Calibri" w:eastAsia="Calibri" w:hAnsi="Calibri" w:cs="Calibri"/>
                <w:sz w:val="22"/>
                <w:szCs w:val="22"/>
              </w:rPr>
              <w:t>o dovoljno veliko polje za puni cirkularni rad (čeljust od sedmice do sedmice)</w:t>
            </w:r>
          </w:p>
        </w:tc>
        <w:tc>
          <w:tcPr>
            <w:tcW w:w="1134" w:type="dxa"/>
            <w:tcBorders>
              <w:top w:val="single" w:sz="12" w:space="0" w:color="000000"/>
              <w:left w:val="single" w:sz="12" w:space="0" w:color="000000"/>
              <w:bottom w:val="single" w:sz="12" w:space="0" w:color="000000"/>
              <w:right w:val="single" w:sz="12" w:space="0" w:color="000000"/>
            </w:tcBorders>
            <w:shd w:val="clear" w:color="auto" w:fill="D6E3BC" w:themeFill="accent3" w:themeFillTint="66"/>
          </w:tcPr>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9E1F2C">
            <w:pPr>
              <w:widowControl w:val="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DA</w:t>
            </w:r>
          </w:p>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9E1F2C">
            <w:pPr>
              <w:widowControl w:val="0"/>
              <w:spacing w:before="5"/>
              <w:jc w:val="center"/>
              <w:rPr>
                <w:rFonts w:asciiTheme="minorHAnsi" w:hAnsiTheme="minorHAnsi"/>
                <w:sz w:val="22"/>
                <w:szCs w:val="22"/>
              </w:rPr>
            </w:pPr>
            <w:r w:rsidRPr="002037F1">
              <w:rPr>
                <w:rFonts w:asciiTheme="minorHAnsi" w:hAnsiTheme="minorHAnsi"/>
                <w:sz w:val="22"/>
                <w:szCs w:val="22"/>
              </w:rPr>
              <w:t>DA</w:t>
            </w:r>
          </w:p>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2037F1">
            <w:pPr>
              <w:widowControl w:val="0"/>
              <w:jc w:val="center"/>
              <w:rPr>
                <w:rFonts w:asciiTheme="minorHAnsi" w:eastAsiaTheme="minorHAnsi" w:hAnsiTheme="minorHAnsi" w:cstheme="minorBidi"/>
                <w:sz w:val="22"/>
                <w:szCs w:val="22"/>
              </w:rPr>
            </w:pPr>
          </w:p>
        </w:tc>
        <w:tc>
          <w:tcPr>
            <w:tcW w:w="1183" w:type="dxa"/>
            <w:tcBorders>
              <w:top w:val="single" w:sz="12" w:space="0" w:color="000000"/>
              <w:left w:val="single" w:sz="12" w:space="0" w:color="000000"/>
              <w:bottom w:val="single" w:sz="12" w:space="0" w:color="000000"/>
              <w:right w:val="single" w:sz="12" w:space="0" w:color="000000"/>
            </w:tcBorders>
            <w:shd w:val="clear" w:color="auto" w:fill="D6E3BC" w:themeFill="accent3" w:themeFillTint="66"/>
          </w:tcPr>
          <w:p w:rsidR="00E41046" w:rsidRPr="002037F1" w:rsidRDefault="00E41046" w:rsidP="009E1F2C">
            <w:pPr>
              <w:widowControl w:val="0"/>
              <w:spacing w:before="5"/>
              <w:jc w:val="center"/>
              <w:rPr>
                <w:rFonts w:asciiTheme="minorHAnsi" w:eastAsiaTheme="minorHAnsi" w:hAnsiTheme="minorHAnsi" w:cstheme="minorBidi"/>
                <w:sz w:val="22"/>
                <w:szCs w:val="22"/>
              </w:rPr>
            </w:pPr>
          </w:p>
          <w:p w:rsidR="00E41046" w:rsidRPr="002037F1" w:rsidRDefault="00E41046" w:rsidP="009E1F2C">
            <w:pPr>
              <w:widowControl w:val="0"/>
              <w:ind w:left="17"/>
              <w:jc w:val="center"/>
              <w:rPr>
                <w:rFonts w:asciiTheme="minorHAnsi" w:eastAsiaTheme="minorHAnsi" w:hAnsiTheme="minorHAnsi" w:cstheme="minorBidi"/>
                <w:sz w:val="22"/>
                <w:szCs w:val="22"/>
              </w:rPr>
            </w:pPr>
          </w:p>
          <w:p w:rsidR="00E41046" w:rsidRPr="002037F1" w:rsidRDefault="00E41046" w:rsidP="009E1F2C">
            <w:pPr>
              <w:widowControl w:val="0"/>
              <w:ind w:left="17"/>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NE</w:t>
            </w:r>
          </w:p>
          <w:p w:rsidR="00E41046" w:rsidRPr="002037F1" w:rsidRDefault="00E41046" w:rsidP="009E1F2C">
            <w:pPr>
              <w:widowControl w:val="0"/>
              <w:ind w:left="17"/>
              <w:jc w:val="center"/>
              <w:rPr>
                <w:rFonts w:asciiTheme="minorHAnsi" w:eastAsiaTheme="minorHAnsi" w:hAnsiTheme="minorHAnsi" w:cstheme="minorBidi"/>
                <w:sz w:val="22"/>
                <w:szCs w:val="22"/>
              </w:rPr>
            </w:pPr>
          </w:p>
          <w:p w:rsidR="00E41046" w:rsidRPr="002037F1" w:rsidRDefault="00E41046" w:rsidP="009E1F2C">
            <w:pPr>
              <w:widowControl w:val="0"/>
              <w:ind w:left="17"/>
              <w:jc w:val="center"/>
              <w:rPr>
                <w:rFonts w:asciiTheme="minorHAnsi" w:eastAsiaTheme="minorHAnsi" w:hAnsiTheme="minorHAnsi" w:cstheme="minorBidi"/>
                <w:sz w:val="22"/>
                <w:szCs w:val="22"/>
              </w:rPr>
            </w:pPr>
          </w:p>
          <w:p w:rsidR="00E41046" w:rsidRPr="002037F1" w:rsidRDefault="00E41046" w:rsidP="009E1F2C">
            <w:pPr>
              <w:widowControl w:val="0"/>
              <w:ind w:left="17"/>
              <w:jc w:val="center"/>
              <w:rPr>
                <w:rFonts w:asciiTheme="minorHAnsi" w:eastAsiaTheme="minorHAnsi" w:hAnsiTheme="minorHAnsi" w:cstheme="minorBidi"/>
                <w:sz w:val="22"/>
                <w:szCs w:val="22"/>
              </w:rPr>
            </w:pPr>
          </w:p>
          <w:p w:rsidR="00E41046" w:rsidRPr="002037F1" w:rsidRDefault="00E41046" w:rsidP="009E1F2C">
            <w:pPr>
              <w:widowControl w:val="0"/>
              <w:ind w:left="17"/>
              <w:jc w:val="center"/>
              <w:rPr>
                <w:rFonts w:asciiTheme="minorHAnsi" w:eastAsiaTheme="minorHAnsi" w:hAnsiTheme="minorHAnsi" w:cstheme="minorBidi"/>
                <w:sz w:val="22"/>
                <w:szCs w:val="22"/>
              </w:rPr>
            </w:pPr>
          </w:p>
          <w:p w:rsidR="00E41046" w:rsidRPr="002037F1" w:rsidRDefault="00E41046" w:rsidP="009E1F2C">
            <w:pPr>
              <w:widowControl w:val="0"/>
              <w:ind w:left="17"/>
              <w:jc w:val="center"/>
              <w:rPr>
                <w:rFonts w:asciiTheme="minorHAnsi" w:eastAsiaTheme="minorHAnsi" w:hAnsiTheme="minorHAnsi" w:cstheme="minorBidi"/>
                <w:sz w:val="22"/>
                <w:szCs w:val="22"/>
              </w:rPr>
            </w:pPr>
          </w:p>
          <w:p w:rsidR="00E41046" w:rsidRPr="002037F1" w:rsidRDefault="00E41046" w:rsidP="009E1F2C">
            <w:pPr>
              <w:widowControl w:val="0"/>
              <w:spacing w:before="5"/>
              <w:jc w:val="center"/>
              <w:rPr>
                <w:rFonts w:asciiTheme="minorHAnsi" w:hAnsiTheme="minorHAnsi"/>
                <w:sz w:val="22"/>
                <w:szCs w:val="22"/>
              </w:rPr>
            </w:pPr>
            <w:r w:rsidRPr="002037F1">
              <w:rPr>
                <w:rFonts w:asciiTheme="minorHAnsi" w:hAnsiTheme="minorHAnsi"/>
                <w:sz w:val="22"/>
                <w:szCs w:val="22"/>
              </w:rPr>
              <w:t>NE</w:t>
            </w:r>
          </w:p>
          <w:p w:rsidR="00E41046" w:rsidRPr="002037F1" w:rsidRDefault="00E41046" w:rsidP="009E1F2C">
            <w:pPr>
              <w:widowControl w:val="0"/>
              <w:spacing w:before="5"/>
              <w:jc w:val="center"/>
              <w:rPr>
                <w:rFonts w:asciiTheme="minorHAnsi" w:eastAsiaTheme="minorHAnsi" w:hAnsiTheme="minorHAnsi" w:cstheme="minorBidi"/>
                <w:sz w:val="22"/>
                <w:szCs w:val="22"/>
              </w:rPr>
            </w:pPr>
          </w:p>
          <w:p w:rsidR="00E41046" w:rsidRPr="002037F1" w:rsidRDefault="00E41046" w:rsidP="009E1F2C">
            <w:pPr>
              <w:widowControl w:val="0"/>
              <w:ind w:left="386"/>
              <w:jc w:val="center"/>
              <w:rPr>
                <w:rFonts w:asciiTheme="minorHAnsi" w:eastAsiaTheme="minorHAnsi" w:hAnsiTheme="minorHAnsi" w:cstheme="minorBidi"/>
                <w:sz w:val="22"/>
                <w:szCs w:val="22"/>
              </w:rPr>
            </w:pPr>
          </w:p>
          <w:p w:rsidR="00E41046" w:rsidRPr="002037F1" w:rsidRDefault="00E41046" w:rsidP="009E1F2C">
            <w:pPr>
              <w:widowControl w:val="0"/>
              <w:ind w:left="386"/>
              <w:jc w:val="center"/>
              <w:rPr>
                <w:rFonts w:asciiTheme="minorHAnsi" w:eastAsiaTheme="minorHAnsi" w:hAnsiTheme="minorHAnsi" w:cstheme="minorBidi"/>
                <w:sz w:val="22"/>
                <w:szCs w:val="22"/>
              </w:rPr>
            </w:pPr>
          </w:p>
          <w:p w:rsidR="00E41046" w:rsidRPr="002037F1" w:rsidRDefault="00E41046" w:rsidP="009E1F2C">
            <w:pPr>
              <w:widowControl w:val="0"/>
              <w:ind w:left="386"/>
              <w:jc w:val="center"/>
              <w:rPr>
                <w:rFonts w:asciiTheme="minorHAnsi" w:eastAsiaTheme="minorHAnsi" w:hAnsiTheme="minorHAnsi" w:cstheme="minorBidi"/>
                <w:sz w:val="22"/>
                <w:szCs w:val="22"/>
              </w:rPr>
            </w:pPr>
          </w:p>
          <w:p w:rsidR="00E41046" w:rsidRPr="002037F1" w:rsidRDefault="00E41046" w:rsidP="009E1F2C">
            <w:pPr>
              <w:widowControl w:val="0"/>
              <w:ind w:left="386"/>
              <w:jc w:val="center"/>
              <w:rPr>
                <w:rFonts w:asciiTheme="minorHAnsi" w:eastAsiaTheme="minorHAnsi" w:hAnsiTheme="minorHAnsi" w:cstheme="minorBidi"/>
                <w:sz w:val="22"/>
                <w:szCs w:val="22"/>
              </w:rPr>
            </w:pPr>
          </w:p>
          <w:p w:rsidR="00E41046" w:rsidRPr="002037F1" w:rsidRDefault="00E41046" w:rsidP="009E1F2C">
            <w:pPr>
              <w:widowControl w:val="0"/>
              <w:ind w:left="386"/>
              <w:jc w:val="center"/>
              <w:rPr>
                <w:rFonts w:asciiTheme="minorHAnsi" w:eastAsiaTheme="minorHAnsi" w:hAnsiTheme="minorHAnsi" w:cstheme="minorBidi"/>
                <w:sz w:val="22"/>
                <w:szCs w:val="22"/>
              </w:rPr>
            </w:pPr>
          </w:p>
          <w:p w:rsidR="00E41046" w:rsidRPr="002037F1" w:rsidRDefault="00E41046" w:rsidP="009E1F2C">
            <w:pPr>
              <w:widowControl w:val="0"/>
              <w:ind w:left="386"/>
              <w:jc w:val="center"/>
              <w:rPr>
                <w:rFonts w:asciiTheme="minorHAnsi" w:eastAsiaTheme="minorHAnsi" w:hAnsiTheme="minorHAnsi" w:cstheme="minorBidi"/>
                <w:sz w:val="22"/>
                <w:szCs w:val="22"/>
              </w:rPr>
            </w:pPr>
          </w:p>
          <w:p w:rsidR="00E41046" w:rsidRPr="002037F1" w:rsidRDefault="00E41046" w:rsidP="009E1F2C">
            <w:pPr>
              <w:widowControl w:val="0"/>
              <w:ind w:left="386"/>
              <w:jc w:val="center"/>
              <w:rPr>
                <w:rFonts w:asciiTheme="minorHAnsi" w:eastAsiaTheme="minorHAnsi" w:hAnsiTheme="minorHAnsi" w:cstheme="minorBidi"/>
                <w:sz w:val="22"/>
                <w:szCs w:val="22"/>
              </w:rPr>
            </w:pPr>
          </w:p>
          <w:p w:rsidR="00E41046" w:rsidRPr="002037F1" w:rsidRDefault="00E41046" w:rsidP="002037F1">
            <w:pPr>
              <w:widowControl w:val="0"/>
              <w:spacing w:before="5"/>
              <w:jc w:val="center"/>
              <w:rPr>
                <w:rFonts w:asciiTheme="minorHAnsi" w:eastAsiaTheme="minorHAnsi" w:hAnsiTheme="minorHAnsi" w:cstheme="minorBidi"/>
                <w:sz w:val="22"/>
                <w:szCs w:val="22"/>
              </w:rPr>
            </w:pPr>
          </w:p>
        </w:tc>
        <w:tc>
          <w:tcPr>
            <w:tcW w:w="4190" w:type="dxa"/>
            <w:tcBorders>
              <w:top w:val="single" w:sz="12" w:space="0" w:color="000000"/>
              <w:left w:val="single" w:sz="12" w:space="0" w:color="000000"/>
              <w:bottom w:val="single" w:sz="12" w:space="0" w:color="000000"/>
              <w:right w:val="single" w:sz="12" w:space="0" w:color="000000"/>
            </w:tcBorders>
          </w:tcPr>
          <w:p w:rsidR="00E41046" w:rsidRPr="00E41046" w:rsidRDefault="00E41046" w:rsidP="002037F1">
            <w:pPr>
              <w:widowControl w:val="0"/>
              <w:spacing w:before="1"/>
              <w:ind w:left="28"/>
              <w:rPr>
                <w:rFonts w:ascii="Calibri" w:eastAsiaTheme="minorHAnsi" w:hAnsi="Calibri" w:cstheme="minorBidi"/>
                <w:sz w:val="22"/>
                <w:szCs w:val="22"/>
              </w:rPr>
            </w:pPr>
            <w:r w:rsidRPr="00E41046">
              <w:rPr>
                <w:rFonts w:ascii="Calibri" w:eastAsiaTheme="minorHAnsi" w:hAnsi="Calibri" w:cstheme="minorBidi"/>
                <w:sz w:val="22"/>
                <w:szCs w:val="22"/>
              </w:rPr>
              <w:t xml:space="preserve">Katalog, brošura, tehnička dokumentacija ili izjava proizvođača ponuđenog 3D printera </w:t>
            </w:r>
          </w:p>
        </w:tc>
      </w:tr>
      <w:tr w:rsidR="00E41046" w:rsidRPr="002037F1" w:rsidTr="00827D07">
        <w:trPr>
          <w:trHeight w:hRule="exact" w:val="1282"/>
        </w:trPr>
        <w:tc>
          <w:tcPr>
            <w:tcW w:w="694" w:type="dxa"/>
            <w:tcBorders>
              <w:top w:val="single" w:sz="12" w:space="0" w:color="000000"/>
              <w:left w:val="single" w:sz="12" w:space="0" w:color="000000"/>
              <w:bottom w:val="single" w:sz="12" w:space="0" w:color="000000"/>
              <w:right w:val="single" w:sz="12" w:space="0" w:color="000000"/>
            </w:tcBorders>
          </w:tcPr>
          <w:p w:rsidR="00E41046" w:rsidRPr="002037F1" w:rsidRDefault="00623529" w:rsidP="002037F1">
            <w:pPr>
              <w:widowControl w:val="0"/>
              <w:spacing w:before="1"/>
              <w:ind w:left="206"/>
              <w:rPr>
                <w:rFonts w:ascii="Calibri" w:eastAsiaTheme="minorHAnsi" w:hAnsiTheme="minorHAnsi" w:cstheme="minorBidi"/>
                <w:sz w:val="22"/>
                <w:szCs w:val="22"/>
              </w:rPr>
            </w:pPr>
            <w:r>
              <w:rPr>
                <w:rFonts w:ascii="Calibri" w:eastAsiaTheme="minorHAnsi" w:hAnsiTheme="minorHAnsi" w:cstheme="minorBidi"/>
                <w:sz w:val="22"/>
                <w:szCs w:val="22"/>
              </w:rPr>
              <w:t>1.5.</w:t>
            </w:r>
          </w:p>
        </w:tc>
        <w:tc>
          <w:tcPr>
            <w:tcW w:w="1880" w:type="dxa"/>
            <w:tcBorders>
              <w:top w:val="single" w:sz="12" w:space="0" w:color="000000"/>
              <w:left w:val="single" w:sz="12" w:space="0" w:color="000000"/>
              <w:bottom w:val="single" w:sz="12" w:space="0" w:color="000000"/>
              <w:right w:val="single" w:sz="12" w:space="0" w:color="000000"/>
            </w:tcBorders>
          </w:tcPr>
          <w:p w:rsidR="00E41046" w:rsidRDefault="0053289B" w:rsidP="002037F1">
            <w:pPr>
              <w:widowControl w:val="0"/>
              <w:spacing w:before="1" w:line="259" w:lineRule="auto"/>
              <w:ind w:left="28" w:right="403" w:hanging="1"/>
              <w:rPr>
                <w:rFonts w:ascii="Calibri" w:eastAsiaTheme="minorHAnsi" w:hAnsi="Calibri" w:cstheme="minorBidi"/>
                <w:sz w:val="22"/>
                <w:szCs w:val="22"/>
              </w:rPr>
            </w:pPr>
            <w:r>
              <w:rPr>
                <w:rFonts w:ascii="Calibri" w:eastAsiaTheme="minorHAnsi" w:hAnsi="Calibri" w:cstheme="minorBidi"/>
                <w:sz w:val="22"/>
                <w:szCs w:val="22"/>
              </w:rPr>
              <w:t>potrošnja plina (dušik ili argon)</w:t>
            </w:r>
          </w:p>
        </w:tc>
        <w:tc>
          <w:tcPr>
            <w:tcW w:w="2551" w:type="dxa"/>
            <w:gridSpan w:val="2"/>
            <w:tcBorders>
              <w:top w:val="single" w:sz="12" w:space="0" w:color="000000"/>
              <w:left w:val="single" w:sz="12" w:space="0" w:color="000000"/>
              <w:bottom w:val="single" w:sz="12" w:space="0" w:color="000000"/>
              <w:right w:val="single" w:sz="12" w:space="0" w:color="000000"/>
            </w:tcBorders>
          </w:tcPr>
          <w:p w:rsidR="00E41046" w:rsidRDefault="0053289B" w:rsidP="002037F1">
            <w:pPr>
              <w:widowControl w:val="0"/>
              <w:spacing w:before="1"/>
              <w:ind w:left="28"/>
              <w:rPr>
                <w:rFonts w:ascii="Calibri" w:eastAsiaTheme="minorHAnsi" w:hAnsiTheme="minorHAnsi" w:cstheme="minorBidi"/>
                <w:sz w:val="22"/>
                <w:szCs w:val="22"/>
              </w:rPr>
            </w:pPr>
            <w:r>
              <w:rPr>
                <w:rFonts w:ascii="Calibri" w:eastAsiaTheme="minorHAnsi" w:hAnsiTheme="minorHAnsi" w:cstheme="minorBidi"/>
                <w:sz w:val="22"/>
                <w:szCs w:val="22"/>
              </w:rPr>
              <w:t>&lt; 0,3 l/min</w:t>
            </w:r>
          </w:p>
        </w:tc>
        <w:tc>
          <w:tcPr>
            <w:tcW w:w="2977" w:type="dxa"/>
            <w:tcBorders>
              <w:top w:val="single" w:sz="12" w:space="0" w:color="000000"/>
              <w:left w:val="single" w:sz="12" w:space="0" w:color="000000"/>
              <w:bottom w:val="single" w:sz="12" w:space="0" w:color="000000"/>
              <w:right w:val="single" w:sz="12" w:space="0" w:color="000000"/>
            </w:tcBorders>
          </w:tcPr>
          <w:p w:rsidR="00E41046" w:rsidRPr="00E41046" w:rsidRDefault="00E41046" w:rsidP="002037F1">
            <w:pPr>
              <w:widowControl w:val="0"/>
              <w:spacing w:before="1" w:line="259" w:lineRule="auto"/>
              <w:ind w:left="28" w:right="23"/>
              <w:rPr>
                <w:rFonts w:ascii="Calibri" w:eastAsia="Calibri" w:hAnsi="Calibri" w:cs="Calibri"/>
                <w:sz w:val="22"/>
                <w:szCs w:val="22"/>
              </w:rPr>
            </w:pPr>
            <w:r w:rsidRPr="00E41046">
              <w:rPr>
                <w:rFonts w:ascii="Calibri" w:eastAsia="Calibri" w:hAnsi="Calibri" w:cs="Calibri"/>
                <w:sz w:val="22"/>
                <w:szCs w:val="22"/>
              </w:rPr>
              <w:t>Zahtijevano kako bi se osiguralo</w:t>
            </w:r>
            <w:r w:rsidR="00C606FB">
              <w:rPr>
                <w:rFonts w:ascii="Calibri" w:eastAsia="Calibri" w:hAnsi="Calibri" w:cs="Calibri"/>
                <w:sz w:val="22"/>
                <w:szCs w:val="22"/>
              </w:rPr>
              <w:t xml:space="preserve"> racionalno korištenje resursa i smanjio utjecaj na okoliš.</w:t>
            </w:r>
          </w:p>
        </w:tc>
        <w:tc>
          <w:tcPr>
            <w:tcW w:w="1134" w:type="dxa"/>
            <w:tcBorders>
              <w:top w:val="single" w:sz="12" w:space="0" w:color="000000"/>
              <w:left w:val="single" w:sz="12" w:space="0" w:color="000000"/>
              <w:bottom w:val="single" w:sz="12" w:space="0" w:color="000000"/>
              <w:right w:val="single" w:sz="12" w:space="0" w:color="000000"/>
            </w:tcBorders>
            <w:shd w:val="clear" w:color="auto" w:fill="D6E3BC" w:themeFill="accent3" w:themeFillTint="66"/>
          </w:tcPr>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9E1F2C">
            <w:pPr>
              <w:widowControl w:val="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DA</w:t>
            </w:r>
          </w:p>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9E1F2C">
            <w:pPr>
              <w:widowControl w:val="0"/>
              <w:spacing w:before="5"/>
              <w:jc w:val="center"/>
              <w:rPr>
                <w:rFonts w:asciiTheme="minorHAnsi" w:hAnsiTheme="minorHAnsi"/>
                <w:sz w:val="22"/>
                <w:szCs w:val="22"/>
              </w:rPr>
            </w:pPr>
            <w:r w:rsidRPr="002037F1">
              <w:rPr>
                <w:rFonts w:asciiTheme="minorHAnsi" w:hAnsiTheme="minorHAnsi"/>
                <w:sz w:val="22"/>
                <w:szCs w:val="22"/>
              </w:rPr>
              <w:t>DA</w:t>
            </w:r>
          </w:p>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9E1F2C">
            <w:pPr>
              <w:widowControl w:val="0"/>
              <w:jc w:val="center"/>
              <w:rPr>
                <w:rFonts w:asciiTheme="minorHAnsi" w:eastAsiaTheme="minorHAnsi" w:hAnsiTheme="minorHAnsi" w:cstheme="minorBidi"/>
                <w:sz w:val="22"/>
                <w:szCs w:val="22"/>
              </w:rPr>
            </w:pPr>
          </w:p>
          <w:p w:rsidR="00E41046" w:rsidRPr="002037F1" w:rsidRDefault="00E41046" w:rsidP="002037F1">
            <w:pPr>
              <w:widowControl w:val="0"/>
              <w:jc w:val="center"/>
              <w:rPr>
                <w:rFonts w:asciiTheme="minorHAnsi" w:eastAsiaTheme="minorHAnsi" w:hAnsiTheme="minorHAnsi" w:cstheme="minorBidi"/>
                <w:sz w:val="22"/>
                <w:szCs w:val="22"/>
              </w:rPr>
            </w:pPr>
          </w:p>
        </w:tc>
        <w:tc>
          <w:tcPr>
            <w:tcW w:w="1183" w:type="dxa"/>
            <w:tcBorders>
              <w:top w:val="single" w:sz="12" w:space="0" w:color="000000"/>
              <w:left w:val="single" w:sz="12" w:space="0" w:color="000000"/>
              <w:bottom w:val="single" w:sz="12" w:space="0" w:color="000000"/>
              <w:right w:val="single" w:sz="12" w:space="0" w:color="000000"/>
            </w:tcBorders>
            <w:shd w:val="clear" w:color="auto" w:fill="D6E3BC" w:themeFill="accent3" w:themeFillTint="66"/>
          </w:tcPr>
          <w:p w:rsidR="00E41046" w:rsidRPr="002037F1" w:rsidRDefault="00E41046" w:rsidP="009E1F2C">
            <w:pPr>
              <w:widowControl w:val="0"/>
              <w:spacing w:before="5"/>
              <w:jc w:val="center"/>
              <w:rPr>
                <w:rFonts w:asciiTheme="minorHAnsi" w:eastAsiaTheme="minorHAnsi" w:hAnsiTheme="minorHAnsi" w:cstheme="minorBidi"/>
                <w:sz w:val="22"/>
                <w:szCs w:val="22"/>
              </w:rPr>
            </w:pPr>
          </w:p>
          <w:p w:rsidR="00E41046" w:rsidRPr="002037F1" w:rsidRDefault="00E41046" w:rsidP="009E1F2C">
            <w:pPr>
              <w:widowControl w:val="0"/>
              <w:ind w:left="17"/>
              <w:jc w:val="center"/>
              <w:rPr>
                <w:rFonts w:asciiTheme="minorHAnsi" w:eastAsiaTheme="minorHAnsi" w:hAnsiTheme="minorHAnsi" w:cstheme="minorBidi"/>
                <w:sz w:val="22"/>
                <w:szCs w:val="22"/>
              </w:rPr>
            </w:pPr>
          </w:p>
          <w:p w:rsidR="00E41046" w:rsidRPr="002037F1" w:rsidRDefault="00E41046" w:rsidP="009E1F2C">
            <w:pPr>
              <w:widowControl w:val="0"/>
              <w:ind w:left="17"/>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NE</w:t>
            </w:r>
          </w:p>
          <w:p w:rsidR="00E41046" w:rsidRPr="002037F1" w:rsidRDefault="00E41046" w:rsidP="009E1F2C">
            <w:pPr>
              <w:widowControl w:val="0"/>
              <w:ind w:left="17"/>
              <w:jc w:val="center"/>
              <w:rPr>
                <w:rFonts w:asciiTheme="minorHAnsi" w:eastAsiaTheme="minorHAnsi" w:hAnsiTheme="minorHAnsi" w:cstheme="minorBidi"/>
                <w:sz w:val="22"/>
                <w:szCs w:val="22"/>
              </w:rPr>
            </w:pPr>
          </w:p>
          <w:p w:rsidR="00E41046" w:rsidRPr="002037F1" w:rsidRDefault="00E41046" w:rsidP="009E1F2C">
            <w:pPr>
              <w:widowControl w:val="0"/>
              <w:ind w:left="17"/>
              <w:jc w:val="center"/>
              <w:rPr>
                <w:rFonts w:asciiTheme="minorHAnsi" w:eastAsiaTheme="minorHAnsi" w:hAnsiTheme="minorHAnsi" w:cstheme="minorBidi"/>
                <w:sz w:val="22"/>
                <w:szCs w:val="22"/>
              </w:rPr>
            </w:pPr>
          </w:p>
          <w:p w:rsidR="00E41046" w:rsidRPr="002037F1" w:rsidRDefault="00E41046" w:rsidP="009E1F2C">
            <w:pPr>
              <w:widowControl w:val="0"/>
              <w:ind w:left="17"/>
              <w:jc w:val="center"/>
              <w:rPr>
                <w:rFonts w:asciiTheme="minorHAnsi" w:eastAsiaTheme="minorHAnsi" w:hAnsiTheme="minorHAnsi" w:cstheme="minorBidi"/>
                <w:sz w:val="22"/>
                <w:szCs w:val="22"/>
              </w:rPr>
            </w:pPr>
          </w:p>
          <w:p w:rsidR="00E41046" w:rsidRPr="002037F1" w:rsidRDefault="00E41046" w:rsidP="009E1F2C">
            <w:pPr>
              <w:widowControl w:val="0"/>
              <w:ind w:left="17"/>
              <w:jc w:val="center"/>
              <w:rPr>
                <w:rFonts w:asciiTheme="minorHAnsi" w:eastAsiaTheme="minorHAnsi" w:hAnsiTheme="minorHAnsi" w:cstheme="minorBidi"/>
                <w:sz w:val="22"/>
                <w:szCs w:val="22"/>
              </w:rPr>
            </w:pPr>
          </w:p>
          <w:p w:rsidR="00E41046" w:rsidRPr="002037F1" w:rsidRDefault="00E41046" w:rsidP="009E1F2C">
            <w:pPr>
              <w:widowControl w:val="0"/>
              <w:ind w:left="17"/>
              <w:jc w:val="center"/>
              <w:rPr>
                <w:rFonts w:asciiTheme="minorHAnsi" w:eastAsiaTheme="minorHAnsi" w:hAnsiTheme="minorHAnsi" w:cstheme="minorBidi"/>
                <w:sz w:val="22"/>
                <w:szCs w:val="22"/>
              </w:rPr>
            </w:pPr>
          </w:p>
          <w:p w:rsidR="00E41046" w:rsidRPr="002037F1" w:rsidRDefault="00E41046" w:rsidP="009E1F2C">
            <w:pPr>
              <w:widowControl w:val="0"/>
              <w:spacing w:before="5"/>
              <w:jc w:val="center"/>
              <w:rPr>
                <w:rFonts w:asciiTheme="minorHAnsi" w:hAnsiTheme="minorHAnsi"/>
                <w:sz w:val="22"/>
                <w:szCs w:val="22"/>
              </w:rPr>
            </w:pPr>
            <w:r w:rsidRPr="002037F1">
              <w:rPr>
                <w:rFonts w:asciiTheme="minorHAnsi" w:hAnsiTheme="minorHAnsi"/>
                <w:sz w:val="22"/>
                <w:szCs w:val="22"/>
              </w:rPr>
              <w:t>NE</w:t>
            </w:r>
          </w:p>
          <w:p w:rsidR="00E41046" w:rsidRPr="002037F1" w:rsidRDefault="00E41046" w:rsidP="009E1F2C">
            <w:pPr>
              <w:widowControl w:val="0"/>
              <w:spacing w:before="5"/>
              <w:jc w:val="center"/>
              <w:rPr>
                <w:rFonts w:asciiTheme="minorHAnsi" w:eastAsiaTheme="minorHAnsi" w:hAnsiTheme="minorHAnsi" w:cstheme="minorBidi"/>
                <w:sz w:val="22"/>
                <w:szCs w:val="22"/>
              </w:rPr>
            </w:pPr>
          </w:p>
          <w:p w:rsidR="00E41046" w:rsidRPr="002037F1" w:rsidRDefault="00E41046" w:rsidP="009E1F2C">
            <w:pPr>
              <w:widowControl w:val="0"/>
              <w:ind w:left="386"/>
              <w:jc w:val="center"/>
              <w:rPr>
                <w:rFonts w:asciiTheme="minorHAnsi" w:eastAsiaTheme="minorHAnsi" w:hAnsiTheme="minorHAnsi" w:cstheme="minorBidi"/>
                <w:sz w:val="22"/>
                <w:szCs w:val="22"/>
              </w:rPr>
            </w:pPr>
          </w:p>
          <w:p w:rsidR="00E41046" w:rsidRPr="002037F1" w:rsidRDefault="00E41046" w:rsidP="009E1F2C">
            <w:pPr>
              <w:widowControl w:val="0"/>
              <w:ind w:left="386"/>
              <w:jc w:val="center"/>
              <w:rPr>
                <w:rFonts w:asciiTheme="minorHAnsi" w:eastAsiaTheme="minorHAnsi" w:hAnsiTheme="minorHAnsi" w:cstheme="minorBidi"/>
                <w:sz w:val="22"/>
                <w:szCs w:val="22"/>
              </w:rPr>
            </w:pPr>
          </w:p>
          <w:p w:rsidR="00E41046" w:rsidRPr="002037F1" w:rsidRDefault="00E41046" w:rsidP="009E1F2C">
            <w:pPr>
              <w:widowControl w:val="0"/>
              <w:ind w:left="386"/>
              <w:jc w:val="center"/>
              <w:rPr>
                <w:rFonts w:asciiTheme="minorHAnsi" w:eastAsiaTheme="minorHAnsi" w:hAnsiTheme="minorHAnsi" w:cstheme="minorBidi"/>
                <w:sz w:val="22"/>
                <w:szCs w:val="22"/>
              </w:rPr>
            </w:pPr>
          </w:p>
          <w:p w:rsidR="00E41046" w:rsidRPr="002037F1" w:rsidRDefault="00E41046" w:rsidP="009E1F2C">
            <w:pPr>
              <w:widowControl w:val="0"/>
              <w:ind w:left="386"/>
              <w:jc w:val="center"/>
              <w:rPr>
                <w:rFonts w:asciiTheme="minorHAnsi" w:eastAsiaTheme="minorHAnsi" w:hAnsiTheme="minorHAnsi" w:cstheme="minorBidi"/>
                <w:sz w:val="22"/>
                <w:szCs w:val="22"/>
              </w:rPr>
            </w:pPr>
          </w:p>
          <w:p w:rsidR="00E41046" w:rsidRPr="002037F1" w:rsidRDefault="00E41046" w:rsidP="009E1F2C">
            <w:pPr>
              <w:widowControl w:val="0"/>
              <w:ind w:left="386"/>
              <w:jc w:val="center"/>
              <w:rPr>
                <w:rFonts w:asciiTheme="minorHAnsi" w:eastAsiaTheme="minorHAnsi" w:hAnsiTheme="minorHAnsi" w:cstheme="minorBidi"/>
                <w:sz w:val="22"/>
                <w:szCs w:val="22"/>
              </w:rPr>
            </w:pPr>
          </w:p>
          <w:p w:rsidR="00E41046" w:rsidRPr="002037F1" w:rsidRDefault="00E41046" w:rsidP="009E1F2C">
            <w:pPr>
              <w:widowControl w:val="0"/>
              <w:ind w:left="386"/>
              <w:jc w:val="center"/>
              <w:rPr>
                <w:rFonts w:asciiTheme="minorHAnsi" w:eastAsiaTheme="minorHAnsi" w:hAnsiTheme="minorHAnsi" w:cstheme="minorBidi"/>
                <w:sz w:val="22"/>
                <w:szCs w:val="22"/>
              </w:rPr>
            </w:pPr>
          </w:p>
          <w:p w:rsidR="00E41046" w:rsidRPr="002037F1" w:rsidRDefault="00E41046" w:rsidP="009E1F2C">
            <w:pPr>
              <w:widowControl w:val="0"/>
              <w:ind w:left="386"/>
              <w:jc w:val="center"/>
              <w:rPr>
                <w:rFonts w:asciiTheme="minorHAnsi" w:eastAsiaTheme="minorHAnsi" w:hAnsiTheme="minorHAnsi" w:cstheme="minorBidi"/>
                <w:sz w:val="22"/>
                <w:szCs w:val="22"/>
              </w:rPr>
            </w:pPr>
          </w:p>
          <w:p w:rsidR="00E41046" w:rsidRPr="002037F1" w:rsidRDefault="00E41046" w:rsidP="002037F1">
            <w:pPr>
              <w:widowControl w:val="0"/>
              <w:spacing w:before="5"/>
              <w:jc w:val="center"/>
              <w:rPr>
                <w:rFonts w:asciiTheme="minorHAnsi" w:eastAsiaTheme="minorHAnsi" w:hAnsiTheme="minorHAnsi" w:cstheme="minorBidi"/>
                <w:sz w:val="22"/>
                <w:szCs w:val="22"/>
              </w:rPr>
            </w:pPr>
          </w:p>
        </w:tc>
        <w:tc>
          <w:tcPr>
            <w:tcW w:w="4190" w:type="dxa"/>
            <w:tcBorders>
              <w:top w:val="single" w:sz="12" w:space="0" w:color="000000"/>
              <w:left w:val="single" w:sz="12" w:space="0" w:color="000000"/>
              <w:bottom w:val="single" w:sz="12" w:space="0" w:color="000000"/>
              <w:right w:val="single" w:sz="12" w:space="0" w:color="000000"/>
            </w:tcBorders>
          </w:tcPr>
          <w:p w:rsidR="00E41046" w:rsidRPr="00E41046" w:rsidRDefault="00E41046" w:rsidP="002037F1">
            <w:pPr>
              <w:widowControl w:val="0"/>
              <w:spacing w:before="1"/>
              <w:ind w:left="28"/>
              <w:rPr>
                <w:rFonts w:ascii="Calibri" w:eastAsiaTheme="minorHAnsi" w:hAnsi="Calibri" w:cstheme="minorBidi"/>
                <w:sz w:val="22"/>
                <w:szCs w:val="22"/>
              </w:rPr>
            </w:pPr>
            <w:r w:rsidRPr="00E41046">
              <w:rPr>
                <w:rFonts w:ascii="Calibri" w:eastAsiaTheme="minorHAnsi" w:hAnsi="Calibri" w:cstheme="minorBidi"/>
                <w:sz w:val="22"/>
                <w:szCs w:val="22"/>
              </w:rPr>
              <w:t xml:space="preserve">Katalog, brošura, tehnička dokumentacija ili izjava proizvođača ponuđenog 3D printera </w:t>
            </w:r>
          </w:p>
        </w:tc>
      </w:tr>
      <w:tr w:rsidR="00623529" w:rsidRPr="002037F1" w:rsidTr="00827D07">
        <w:trPr>
          <w:trHeight w:hRule="exact" w:val="1278"/>
        </w:trPr>
        <w:tc>
          <w:tcPr>
            <w:tcW w:w="694" w:type="dxa"/>
            <w:tcBorders>
              <w:top w:val="single" w:sz="12" w:space="0" w:color="000000"/>
              <w:left w:val="single" w:sz="12" w:space="0" w:color="000000"/>
              <w:bottom w:val="single" w:sz="12" w:space="0" w:color="000000"/>
              <w:right w:val="single" w:sz="12" w:space="0" w:color="000000"/>
            </w:tcBorders>
          </w:tcPr>
          <w:p w:rsidR="00623529" w:rsidRDefault="00623529" w:rsidP="002037F1">
            <w:pPr>
              <w:widowControl w:val="0"/>
              <w:spacing w:before="1"/>
              <w:ind w:left="206"/>
              <w:rPr>
                <w:rFonts w:ascii="Calibri" w:eastAsiaTheme="minorHAnsi" w:hAnsiTheme="minorHAnsi" w:cstheme="minorBidi"/>
                <w:sz w:val="22"/>
                <w:szCs w:val="22"/>
              </w:rPr>
            </w:pPr>
            <w:r>
              <w:rPr>
                <w:rFonts w:ascii="Calibri" w:eastAsiaTheme="minorHAnsi" w:hAnsiTheme="minorHAnsi" w:cstheme="minorBidi"/>
                <w:sz w:val="22"/>
                <w:szCs w:val="22"/>
              </w:rPr>
              <w:t>1.6.</w:t>
            </w:r>
          </w:p>
        </w:tc>
        <w:tc>
          <w:tcPr>
            <w:tcW w:w="1880" w:type="dxa"/>
            <w:tcBorders>
              <w:top w:val="single" w:sz="12" w:space="0" w:color="000000"/>
              <w:left w:val="single" w:sz="12" w:space="0" w:color="000000"/>
              <w:bottom w:val="single" w:sz="12" w:space="0" w:color="000000"/>
              <w:right w:val="single" w:sz="12" w:space="0" w:color="000000"/>
            </w:tcBorders>
          </w:tcPr>
          <w:p w:rsidR="00623529" w:rsidRDefault="00EA3D1D" w:rsidP="002037F1">
            <w:pPr>
              <w:widowControl w:val="0"/>
              <w:spacing w:before="1" w:line="259" w:lineRule="auto"/>
              <w:ind w:left="28" w:right="403" w:hanging="1"/>
              <w:rPr>
                <w:rFonts w:ascii="Calibri" w:eastAsiaTheme="minorHAnsi" w:hAnsi="Calibri" w:cstheme="minorBidi"/>
                <w:sz w:val="22"/>
                <w:szCs w:val="22"/>
              </w:rPr>
            </w:pPr>
            <w:r>
              <w:rPr>
                <w:rFonts w:ascii="Calibri" w:eastAsiaTheme="minorHAnsi" w:hAnsi="Calibri" w:cstheme="minorBidi"/>
                <w:sz w:val="22"/>
                <w:szCs w:val="22"/>
              </w:rPr>
              <w:t>način izrade konstrukcije</w:t>
            </w:r>
          </w:p>
        </w:tc>
        <w:tc>
          <w:tcPr>
            <w:tcW w:w="2551" w:type="dxa"/>
            <w:gridSpan w:val="2"/>
            <w:tcBorders>
              <w:top w:val="single" w:sz="12" w:space="0" w:color="000000"/>
              <w:left w:val="single" w:sz="12" w:space="0" w:color="000000"/>
              <w:bottom w:val="single" w:sz="12" w:space="0" w:color="000000"/>
              <w:right w:val="single" w:sz="12" w:space="0" w:color="000000"/>
            </w:tcBorders>
          </w:tcPr>
          <w:p w:rsidR="00623529" w:rsidRDefault="00EA3D1D" w:rsidP="002037F1">
            <w:pPr>
              <w:widowControl w:val="0"/>
              <w:spacing w:before="1"/>
              <w:ind w:left="28"/>
              <w:rPr>
                <w:rFonts w:ascii="Calibri" w:eastAsiaTheme="minorHAnsi" w:hAnsiTheme="minorHAnsi" w:cstheme="minorBidi"/>
                <w:sz w:val="22"/>
                <w:szCs w:val="22"/>
              </w:rPr>
            </w:pPr>
            <w:r>
              <w:rPr>
                <w:rFonts w:ascii="Calibri" w:eastAsiaTheme="minorHAnsi" w:hAnsiTheme="minorHAnsi" w:cstheme="minorBidi"/>
                <w:sz w:val="22"/>
                <w:szCs w:val="22"/>
              </w:rPr>
              <w:t>uređaj mora biti u mogućnosti izraditi konstrukciju koja je u sredini šuplja</w:t>
            </w:r>
          </w:p>
        </w:tc>
        <w:tc>
          <w:tcPr>
            <w:tcW w:w="2977" w:type="dxa"/>
            <w:tcBorders>
              <w:top w:val="single" w:sz="12" w:space="0" w:color="000000"/>
              <w:left w:val="single" w:sz="12" w:space="0" w:color="000000"/>
              <w:bottom w:val="single" w:sz="12" w:space="0" w:color="000000"/>
              <w:right w:val="single" w:sz="12" w:space="0" w:color="000000"/>
            </w:tcBorders>
          </w:tcPr>
          <w:p w:rsidR="00623529" w:rsidRPr="00E41046" w:rsidRDefault="00623529" w:rsidP="002037F1">
            <w:pPr>
              <w:widowControl w:val="0"/>
              <w:spacing w:before="1" w:line="259" w:lineRule="auto"/>
              <w:ind w:left="28" w:right="23"/>
              <w:rPr>
                <w:rFonts w:ascii="Calibri" w:eastAsia="Calibri" w:hAnsi="Calibri" w:cs="Calibri"/>
                <w:sz w:val="22"/>
                <w:szCs w:val="22"/>
              </w:rPr>
            </w:pPr>
            <w:r w:rsidRPr="00E41046">
              <w:rPr>
                <w:rFonts w:ascii="Calibri" w:eastAsia="Calibri" w:hAnsi="Calibri" w:cs="Calibri"/>
                <w:sz w:val="22"/>
                <w:szCs w:val="22"/>
              </w:rPr>
              <w:t xml:space="preserve">Zahtijevano kako bi se </w:t>
            </w:r>
            <w:r w:rsidR="00C606FB">
              <w:rPr>
                <w:rFonts w:ascii="Calibri" w:eastAsia="Calibri" w:hAnsi="Calibri" w:cs="Calibri"/>
                <w:sz w:val="22"/>
                <w:szCs w:val="22"/>
              </w:rPr>
              <w:t>omogućila izrada elemenata potrebnih za zubnu tehniku.</w:t>
            </w:r>
          </w:p>
        </w:tc>
        <w:tc>
          <w:tcPr>
            <w:tcW w:w="1134" w:type="dxa"/>
            <w:tcBorders>
              <w:top w:val="single" w:sz="12" w:space="0" w:color="000000"/>
              <w:left w:val="single" w:sz="12" w:space="0" w:color="000000"/>
              <w:bottom w:val="single" w:sz="12" w:space="0" w:color="000000"/>
              <w:right w:val="single" w:sz="12" w:space="0" w:color="000000"/>
            </w:tcBorders>
            <w:shd w:val="clear" w:color="auto" w:fill="D6E3BC" w:themeFill="accent3" w:themeFillTint="66"/>
          </w:tcPr>
          <w:p w:rsidR="00623529" w:rsidRPr="002037F1" w:rsidRDefault="00623529" w:rsidP="009E1F2C">
            <w:pPr>
              <w:widowControl w:val="0"/>
              <w:jc w:val="center"/>
              <w:rPr>
                <w:rFonts w:asciiTheme="minorHAnsi" w:eastAsiaTheme="minorHAnsi" w:hAnsiTheme="minorHAnsi" w:cstheme="minorBidi"/>
                <w:sz w:val="22"/>
                <w:szCs w:val="22"/>
              </w:rPr>
            </w:pPr>
          </w:p>
          <w:p w:rsidR="00623529" w:rsidRPr="002037F1" w:rsidRDefault="00623529" w:rsidP="009E1F2C">
            <w:pPr>
              <w:widowControl w:val="0"/>
              <w:jc w:val="center"/>
              <w:rPr>
                <w:rFonts w:asciiTheme="minorHAnsi" w:eastAsiaTheme="minorHAnsi" w:hAnsiTheme="minorHAnsi" w:cstheme="minorBidi"/>
                <w:sz w:val="22"/>
                <w:szCs w:val="22"/>
              </w:rPr>
            </w:pPr>
          </w:p>
          <w:p w:rsidR="00623529" w:rsidRPr="002037F1" w:rsidRDefault="00623529" w:rsidP="009E1F2C">
            <w:pPr>
              <w:widowControl w:val="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DA</w:t>
            </w:r>
          </w:p>
          <w:p w:rsidR="00623529" w:rsidRPr="002037F1" w:rsidRDefault="00623529" w:rsidP="009E1F2C">
            <w:pPr>
              <w:widowControl w:val="0"/>
              <w:jc w:val="center"/>
              <w:rPr>
                <w:rFonts w:asciiTheme="minorHAnsi" w:eastAsiaTheme="minorHAnsi" w:hAnsiTheme="minorHAnsi" w:cstheme="minorBidi"/>
                <w:sz w:val="22"/>
                <w:szCs w:val="22"/>
              </w:rPr>
            </w:pPr>
          </w:p>
          <w:p w:rsidR="00623529" w:rsidRPr="002037F1" w:rsidRDefault="00623529" w:rsidP="009E1F2C">
            <w:pPr>
              <w:widowControl w:val="0"/>
              <w:jc w:val="center"/>
              <w:rPr>
                <w:rFonts w:asciiTheme="minorHAnsi" w:eastAsiaTheme="minorHAnsi" w:hAnsiTheme="minorHAnsi" w:cstheme="minorBidi"/>
                <w:sz w:val="22"/>
                <w:szCs w:val="22"/>
              </w:rPr>
            </w:pPr>
          </w:p>
          <w:p w:rsidR="00623529" w:rsidRPr="002037F1" w:rsidRDefault="00623529" w:rsidP="009E1F2C">
            <w:pPr>
              <w:widowControl w:val="0"/>
              <w:jc w:val="center"/>
              <w:rPr>
                <w:rFonts w:asciiTheme="minorHAnsi" w:eastAsiaTheme="minorHAnsi" w:hAnsiTheme="minorHAnsi" w:cstheme="minorBidi"/>
                <w:sz w:val="22"/>
                <w:szCs w:val="22"/>
              </w:rPr>
            </w:pPr>
          </w:p>
          <w:p w:rsidR="00623529" w:rsidRPr="002037F1" w:rsidRDefault="00623529" w:rsidP="009E1F2C">
            <w:pPr>
              <w:widowControl w:val="0"/>
              <w:jc w:val="center"/>
              <w:rPr>
                <w:rFonts w:asciiTheme="minorHAnsi" w:eastAsiaTheme="minorHAnsi" w:hAnsiTheme="minorHAnsi" w:cstheme="minorBidi"/>
                <w:sz w:val="22"/>
                <w:szCs w:val="22"/>
              </w:rPr>
            </w:pPr>
          </w:p>
          <w:p w:rsidR="00623529" w:rsidRPr="002037F1" w:rsidRDefault="00623529" w:rsidP="009E1F2C">
            <w:pPr>
              <w:widowControl w:val="0"/>
              <w:jc w:val="center"/>
              <w:rPr>
                <w:rFonts w:asciiTheme="minorHAnsi" w:eastAsiaTheme="minorHAnsi" w:hAnsiTheme="minorHAnsi" w:cstheme="minorBidi"/>
                <w:sz w:val="22"/>
                <w:szCs w:val="22"/>
              </w:rPr>
            </w:pPr>
          </w:p>
          <w:p w:rsidR="00623529" w:rsidRPr="002037F1" w:rsidRDefault="00623529" w:rsidP="009E1F2C">
            <w:pPr>
              <w:widowControl w:val="0"/>
              <w:spacing w:before="5"/>
              <w:jc w:val="center"/>
              <w:rPr>
                <w:rFonts w:asciiTheme="minorHAnsi" w:hAnsiTheme="minorHAnsi"/>
                <w:sz w:val="22"/>
                <w:szCs w:val="22"/>
              </w:rPr>
            </w:pPr>
            <w:r w:rsidRPr="002037F1">
              <w:rPr>
                <w:rFonts w:asciiTheme="minorHAnsi" w:hAnsiTheme="minorHAnsi"/>
                <w:sz w:val="22"/>
                <w:szCs w:val="22"/>
              </w:rPr>
              <w:t>DA</w:t>
            </w:r>
          </w:p>
          <w:p w:rsidR="00623529" w:rsidRPr="002037F1" w:rsidRDefault="00623529" w:rsidP="009E1F2C">
            <w:pPr>
              <w:widowControl w:val="0"/>
              <w:jc w:val="center"/>
              <w:rPr>
                <w:rFonts w:asciiTheme="minorHAnsi" w:eastAsiaTheme="minorHAnsi" w:hAnsiTheme="minorHAnsi" w:cstheme="minorBidi"/>
                <w:sz w:val="22"/>
                <w:szCs w:val="22"/>
              </w:rPr>
            </w:pPr>
          </w:p>
          <w:p w:rsidR="00623529" w:rsidRPr="002037F1" w:rsidRDefault="00623529" w:rsidP="009E1F2C">
            <w:pPr>
              <w:widowControl w:val="0"/>
              <w:jc w:val="center"/>
              <w:rPr>
                <w:rFonts w:asciiTheme="minorHAnsi" w:eastAsiaTheme="minorHAnsi" w:hAnsiTheme="minorHAnsi" w:cstheme="minorBidi"/>
                <w:sz w:val="22"/>
                <w:szCs w:val="22"/>
              </w:rPr>
            </w:pPr>
          </w:p>
          <w:p w:rsidR="00623529" w:rsidRPr="002037F1" w:rsidRDefault="00623529" w:rsidP="009E1F2C">
            <w:pPr>
              <w:widowControl w:val="0"/>
              <w:jc w:val="center"/>
              <w:rPr>
                <w:rFonts w:asciiTheme="minorHAnsi" w:eastAsiaTheme="minorHAnsi" w:hAnsiTheme="minorHAnsi" w:cstheme="minorBidi"/>
                <w:sz w:val="22"/>
                <w:szCs w:val="22"/>
              </w:rPr>
            </w:pPr>
          </w:p>
          <w:p w:rsidR="00623529" w:rsidRPr="002037F1" w:rsidRDefault="00623529" w:rsidP="009E1F2C">
            <w:pPr>
              <w:widowControl w:val="0"/>
              <w:jc w:val="center"/>
              <w:rPr>
                <w:rFonts w:asciiTheme="minorHAnsi" w:eastAsiaTheme="minorHAnsi" w:hAnsiTheme="minorHAnsi" w:cstheme="minorBidi"/>
                <w:sz w:val="22"/>
                <w:szCs w:val="22"/>
              </w:rPr>
            </w:pPr>
          </w:p>
          <w:p w:rsidR="00623529" w:rsidRPr="002037F1" w:rsidRDefault="00623529" w:rsidP="009E1F2C">
            <w:pPr>
              <w:widowControl w:val="0"/>
              <w:jc w:val="center"/>
              <w:rPr>
                <w:rFonts w:asciiTheme="minorHAnsi" w:eastAsiaTheme="minorHAnsi" w:hAnsiTheme="minorHAnsi" w:cstheme="minorBidi"/>
                <w:sz w:val="22"/>
                <w:szCs w:val="22"/>
              </w:rPr>
            </w:pPr>
          </w:p>
          <w:p w:rsidR="00623529" w:rsidRPr="002037F1" w:rsidRDefault="00623529" w:rsidP="009E1F2C">
            <w:pPr>
              <w:widowControl w:val="0"/>
              <w:jc w:val="center"/>
              <w:rPr>
                <w:rFonts w:asciiTheme="minorHAnsi" w:eastAsiaTheme="minorHAnsi" w:hAnsiTheme="minorHAnsi" w:cstheme="minorBidi"/>
                <w:sz w:val="22"/>
                <w:szCs w:val="22"/>
              </w:rPr>
            </w:pPr>
          </w:p>
          <w:p w:rsidR="00623529" w:rsidRPr="002037F1" w:rsidRDefault="00623529" w:rsidP="009E1F2C">
            <w:pPr>
              <w:widowControl w:val="0"/>
              <w:jc w:val="center"/>
              <w:rPr>
                <w:rFonts w:asciiTheme="minorHAnsi" w:eastAsiaTheme="minorHAnsi" w:hAnsiTheme="minorHAnsi" w:cstheme="minorBidi"/>
                <w:sz w:val="22"/>
                <w:szCs w:val="22"/>
              </w:rPr>
            </w:pPr>
          </w:p>
          <w:p w:rsidR="00623529" w:rsidRPr="002037F1" w:rsidRDefault="00623529" w:rsidP="009E1F2C">
            <w:pPr>
              <w:widowControl w:val="0"/>
              <w:jc w:val="center"/>
              <w:rPr>
                <w:rFonts w:asciiTheme="minorHAnsi" w:eastAsiaTheme="minorHAnsi" w:hAnsiTheme="minorHAnsi" w:cstheme="minorBidi"/>
                <w:sz w:val="22"/>
                <w:szCs w:val="22"/>
              </w:rPr>
            </w:pPr>
          </w:p>
          <w:p w:rsidR="00623529" w:rsidRPr="002037F1" w:rsidRDefault="00623529" w:rsidP="009E1F2C">
            <w:pPr>
              <w:widowControl w:val="0"/>
              <w:jc w:val="center"/>
              <w:rPr>
                <w:rFonts w:asciiTheme="minorHAnsi" w:eastAsiaTheme="minorHAnsi" w:hAnsiTheme="minorHAnsi" w:cstheme="minorBidi"/>
                <w:sz w:val="22"/>
                <w:szCs w:val="22"/>
              </w:rPr>
            </w:pPr>
          </w:p>
        </w:tc>
        <w:tc>
          <w:tcPr>
            <w:tcW w:w="1183" w:type="dxa"/>
            <w:tcBorders>
              <w:top w:val="single" w:sz="12" w:space="0" w:color="000000"/>
              <w:left w:val="single" w:sz="12" w:space="0" w:color="000000"/>
              <w:bottom w:val="single" w:sz="12" w:space="0" w:color="000000"/>
              <w:right w:val="single" w:sz="12" w:space="0" w:color="000000"/>
            </w:tcBorders>
            <w:shd w:val="clear" w:color="auto" w:fill="D6E3BC" w:themeFill="accent3" w:themeFillTint="66"/>
          </w:tcPr>
          <w:p w:rsidR="00623529" w:rsidRPr="002037F1" w:rsidRDefault="00623529" w:rsidP="009E1F2C">
            <w:pPr>
              <w:widowControl w:val="0"/>
              <w:spacing w:before="5"/>
              <w:jc w:val="center"/>
              <w:rPr>
                <w:rFonts w:asciiTheme="minorHAnsi" w:eastAsiaTheme="minorHAnsi" w:hAnsiTheme="minorHAnsi" w:cstheme="minorBidi"/>
                <w:sz w:val="22"/>
                <w:szCs w:val="22"/>
              </w:rPr>
            </w:pPr>
          </w:p>
          <w:p w:rsidR="00623529" w:rsidRPr="002037F1" w:rsidRDefault="00623529" w:rsidP="009E1F2C">
            <w:pPr>
              <w:widowControl w:val="0"/>
              <w:ind w:left="17"/>
              <w:jc w:val="center"/>
              <w:rPr>
                <w:rFonts w:asciiTheme="minorHAnsi" w:eastAsiaTheme="minorHAnsi" w:hAnsiTheme="minorHAnsi" w:cstheme="minorBidi"/>
                <w:sz w:val="22"/>
                <w:szCs w:val="22"/>
              </w:rPr>
            </w:pPr>
          </w:p>
          <w:p w:rsidR="00623529" w:rsidRPr="002037F1" w:rsidRDefault="00623529" w:rsidP="009E1F2C">
            <w:pPr>
              <w:widowControl w:val="0"/>
              <w:ind w:left="17"/>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NE</w:t>
            </w:r>
          </w:p>
          <w:p w:rsidR="00623529" w:rsidRPr="002037F1" w:rsidRDefault="00623529" w:rsidP="009E1F2C">
            <w:pPr>
              <w:widowControl w:val="0"/>
              <w:ind w:left="17"/>
              <w:jc w:val="center"/>
              <w:rPr>
                <w:rFonts w:asciiTheme="minorHAnsi" w:eastAsiaTheme="minorHAnsi" w:hAnsiTheme="minorHAnsi" w:cstheme="minorBidi"/>
                <w:sz w:val="22"/>
                <w:szCs w:val="22"/>
              </w:rPr>
            </w:pPr>
          </w:p>
          <w:p w:rsidR="00623529" w:rsidRPr="002037F1" w:rsidRDefault="00623529" w:rsidP="009E1F2C">
            <w:pPr>
              <w:widowControl w:val="0"/>
              <w:ind w:left="17"/>
              <w:jc w:val="center"/>
              <w:rPr>
                <w:rFonts w:asciiTheme="minorHAnsi" w:eastAsiaTheme="minorHAnsi" w:hAnsiTheme="minorHAnsi" w:cstheme="minorBidi"/>
                <w:sz w:val="22"/>
                <w:szCs w:val="22"/>
              </w:rPr>
            </w:pPr>
          </w:p>
          <w:p w:rsidR="00623529" w:rsidRPr="002037F1" w:rsidRDefault="00623529" w:rsidP="009E1F2C">
            <w:pPr>
              <w:widowControl w:val="0"/>
              <w:ind w:left="17"/>
              <w:jc w:val="center"/>
              <w:rPr>
                <w:rFonts w:asciiTheme="minorHAnsi" w:eastAsiaTheme="minorHAnsi" w:hAnsiTheme="minorHAnsi" w:cstheme="minorBidi"/>
                <w:sz w:val="22"/>
                <w:szCs w:val="22"/>
              </w:rPr>
            </w:pPr>
          </w:p>
          <w:p w:rsidR="00623529" w:rsidRPr="002037F1" w:rsidRDefault="00623529" w:rsidP="009E1F2C">
            <w:pPr>
              <w:widowControl w:val="0"/>
              <w:ind w:left="17"/>
              <w:jc w:val="center"/>
              <w:rPr>
                <w:rFonts w:asciiTheme="minorHAnsi" w:eastAsiaTheme="minorHAnsi" w:hAnsiTheme="minorHAnsi" w:cstheme="minorBidi"/>
                <w:sz w:val="22"/>
                <w:szCs w:val="22"/>
              </w:rPr>
            </w:pPr>
          </w:p>
          <w:p w:rsidR="00623529" w:rsidRPr="002037F1" w:rsidRDefault="00623529" w:rsidP="009E1F2C">
            <w:pPr>
              <w:widowControl w:val="0"/>
              <w:ind w:left="17"/>
              <w:jc w:val="center"/>
              <w:rPr>
                <w:rFonts w:asciiTheme="minorHAnsi" w:eastAsiaTheme="minorHAnsi" w:hAnsiTheme="minorHAnsi" w:cstheme="minorBidi"/>
                <w:sz w:val="22"/>
                <w:szCs w:val="22"/>
              </w:rPr>
            </w:pPr>
          </w:p>
          <w:p w:rsidR="00623529" w:rsidRPr="002037F1" w:rsidRDefault="00623529" w:rsidP="009E1F2C">
            <w:pPr>
              <w:widowControl w:val="0"/>
              <w:spacing w:before="5"/>
              <w:jc w:val="center"/>
              <w:rPr>
                <w:rFonts w:asciiTheme="minorHAnsi" w:hAnsiTheme="minorHAnsi"/>
                <w:sz w:val="22"/>
                <w:szCs w:val="22"/>
              </w:rPr>
            </w:pPr>
            <w:r w:rsidRPr="002037F1">
              <w:rPr>
                <w:rFonts w:asciiTheme="minorHAnsi" w:hAnsiTheme="minorHAnsi"/>
                <w:sz w:val="22"/>
                <w:szCs w:val="22"/>
              </w:rPr>
              <w:t>NE</w:t>
            </w:r>
          </w:p>
          <w:p w:rsidR="00623529" w:rsidRPr="002037F1" w:rsidRDefault="00623529" w:rsidP="009E1F2C">
            <w:pPr>
              <w:widowControl w:val="0"/>
              <w:spacing w:before="5"/>
              <w:jc w:val="center"/>
              <w:rPr>
                <w:rFonts w:asciiTheme="minorHAnsi" w:eastAsiaTheme="minorHAnsi" w:hAnsiTheme="minorHAnsi" w:cstheme="minorBidi"/>
                <w:sz w:val="22"/>
                <w:szCs w:val="22"/>
              </w:rPr>
            </w:pPr>
          </w:p>
          <w:p w:rsidR="00623529" w:rsidRPr="002037F1" w:rsidRDefault="00623529" w:rsidP="009E1F2C">
            <w:pPr>
              <w:widowControl w:val="0"/>
              <w:ind w:left="386"/>
              <w:jc w:val="center"/>
              <w:rPr>
                <w:rFonts w:asciiTheme="minorHAnsi" w:eastAsiaTheme="minorHAnsi" w:hAnsiTheme="minorHAnsi" w:cstheme="minorBidi"/>
                <w:sz w:val="22"/>
                <w:szCs w:val="22"/>
              </w:rPr>
            </w:pPr>
          </w:p>
          <w:p w:rsidR="00623529" w:rsidRPr="002037F1" w:rsidRDefault="00623529" w:rsidP="009E1F2C">
            <w:pPr>
              <w:widowControl w:val="0"/>
              <w:ind w:left="386"/>
              <w:jc w:val="center"/>
              <w:rPr>
                <w:rFonts w:asciiTheme="minorHAnsi" w:eastAsiaTheme="minorHAnsi" w:hAnsiTheme="minorHAnsi" w:cstheme="minorBidi"/>
                <w:sz w:val="22"/>
                <w:szCs w:val="22"/>
              </w:rPr>
            </w:pPr>
          </w:p>
          <w:p w:rsidR="00623529" w:rsidRPr="002037F1" w:rsidRDefault="00623529" w:rsidP="009E1F2C">
            <w:pPr>
              <w:widowControl w:val="0"/>
              <w:ind w:left="386"/>
              <w:jc w:val="center"/>
              <w:rPr>
                <w:rFonts w:asciiTheme="minorHAnsi" w:eastAsiaTheme="minorHAnsi" w:hAnsiTheme="minorHAnsi" w:cstheme="minorBidi"/>
                <w:sz w:val="22"/>
                <w:szCs w:val="22"/>
              </w:rPr>
            </w:pPr>
          </w:p>
          <w:p w:rsidR="00623529" w:rsidRPr="002037F1" w:rsidRDefault="00623529" w:rsidP="009E1F2C">
            <w:pPr>
              <w:widowControl w:val="0"/>
              <w:ind w:left="386"/>
              <w:jc w:val="center"/>
              <w:rPr>
                <w:rFonts w:asciiTheme="minorHAnsi" w:eastAsiaTheme="minorHAnsi" w:hAnsiTheme="minorHAnsi" w:cstheme="minorBidi"/>
                <w:sz w:val="22"/>
                <w:szCs w:val="22"/>
              </w:rPr>
            </w:pPr>
          </w:p>
          <w:p w:rsidR="00623529" w:rsidRPr="002037F1" w:rsidRDefault="00623529" w:rsidP="009E1F2C">
            <w:pPr>
              <w:widowControl w:val="0"/>
              <w:ind w:left="386"/>
              <w:jc w:val="center"/>
              <w:rPr>
                <w:rFonts w:asciiTheme="minorHAnsi" w:eastAsiaTheme="minorHAnsi" w:hAnsiTheme="minorHAnsi" w:cstheme="minorBidi"/>
                <w:sz w:val="22"/>
                <w:szCs w:val="22"/>
              </w:rPr>
            </w:pPr>
          </w:p>
          <w:p w:rsidR="00623529" w:rsidRPr="002037F1" w:rsidRDefault="00623529" w:rsidP="009E1F2C">
            <w:pPr>
              <w:widowControl w:val="0"/>
              <w:ind w:left="386"/>
              <w:jc w:val="center"/>
              <w:rPr>
                <w:rFonts w:asciiTheme="minorHAnsi" w:eastAsiaTheme="minorHAnsi" w:hAnsiTheme="minorHAnsi" w:cstheme="minorBidi"/>
                <w:sz w:val="22"/>
                <w:szCs w:val="22"/>
              </w:rPr>
            </w:pPr>
          </w:p>
          <w:p w:rsidR="00623529" w:rsidRPr="002037F1" w:rsidRDefault="00623529" w:rsidP="009E1F2C">
            <w:pPr>
              <w:widowControl w:val="0"/>
              <w:ind w:left="386"/>
              <w:jc w:val="center"/>
              <w:rPr>
                <w:rFonts w:asciiTheme="minorHAnsi" w:eastAsiaTheme="minorHAnsi" w:hAnsiTheme="minorHAnsi" w:cstheme="minorBidi"/>
                <w:sz w:val="22"/>
                <w:szCs w:val="22"/>
              </w:rPr>
            </w:pPr>
          </w:p>
          <w:p w:rsidR="00623529" w:rsidRPr="002037F1" w:rsidRDefault="00623529" w:rsidP="009E1F2C">
            <w:pPr>
              <w:widowControl w:val="0"/>
              <w:spacing w:before="5"/>
              <w:jc w:val="center"/>
              <w:rPr>
                <w:rFonts w:asciiTheme="minorHAnsi" w:eastAsiaTheme="minorHAnsi" w:hAnsiTheme="minorHAnsi" w:cstheme="minorBidi"/>
                <w:sz w:val="22"/>
                <w:szCs w:val="22"/>
              </w:rPr>
            </w:pPr>
          </w:p>
        </w:tc>
        <w:tc>
          <w:tcPr>
            <w:tcW w:w="4190" w:type="dxa"/>
            <w:tcBorders>
              <w:top w:val="single" w:sz="12" w:space="0" w:color="000000"/>
              <w:left w:val="single" w:sz="12" w:space="0" w:color="000000"/>
              <w:bottom w:val="single" w:sz="12" w:space="0" w:color="000000"/>
              <w:right w:val="single" w:sz="12" w:space="0" w:color="000000"/>
            </w:tcBorders>
          </w:tcPr>
          <w:p w:rsidR="00623529" w:rsidRPr="00E41046" w:rsidRDefault="00623529" w:rsidP="002037F1">
            <w:pPr>
              <w:widowControl w:val="0"/>
              <w:spacing w:before="1"/>
              <w:ind w:left="28"/>
              <w:rPr>
                <w:rFonts w:ascii="Calibri" w:eastAsiaTheme="minorHAnsi" w:hAnsi="Calibri" w:cstheme="minorBidi"/>
                <w:sz w:val="22"/>
                <w:szCs w:val="22"/>
              </w:rPr>
            </w:pPr>
            <w:r w:rsidRPr="00E41046">
              <w:rPr>
                <w:rFonts w:ascii="Calibri" w:eastAsiaTheme="minorHAnsi" w:hAnsi="Calibri" w:cstheme="minorBidi"/>
                <w:sz w:val="22"/>
                <w:szCs w:val="22"/>
              </w:rPr>
              <w:t xml:space="preserve">Katalog, brošura, tehnička dokumentacija ili izjava proizvođača ponuđenog 3D printera </w:t>
            </w:r>
          </w:p>
        </w:tc>
      </w:tr>
      <w:tr w:rsidR="00C606FB" w:rsidRPr="002037F1" w:rsidTr="00827D07">
        <w:trPr>
          <w:trHeight w:hRule="exact" w:val="1409"/>
        </w:trPr>
        <w:tc>
          <w:tcPr>
            <w:tcW w:w="694" w:type="dxa"/>
            <w:tcBorders>
              <w:top w:val="single" w:sz="12" w:space="0" w:color="000000"/>
              <w:left w:val="single" w:sz="12" w:space="0" w:color="000000"/>
              <w:bottom w:val="single" w:sz="12" w:space="0" w:color="000000"/>
              <w:right w:val="single" w:sz="12" w:space="0" w:color="000000"/>
            </w:tcBorders>
          </w:tcPr>
          <w:p w:rsidR="00C606FB" w:rsidRDefault="00C606FB" w:rsidP="00C606FB">
            <w:pPr>
              <w:widowControl w:val="0"/>
              <w:spacing w:before="1"/>
              <w:ind w:left="206"/>
              <w:rPr>
                <w:rFonts w:ascii="Calibri" w:eastAsiaTheme="minorHAnsi" w:hAnsiTheme="minorHAnsi" w:cstheme="minorBidi"/>
                <w:sz w:val="22"/>
                <w:szCs w:val="22"/>
              </w:rPr>
            </w:pPr>
            <w:r>
              <w:rPr>
                <w:rFonts w:ascii="Calibri" w:eastAsiaTheme="minorHAnsi" w:hAnsiTheme="minorHAnsi" w:cstheme="minorBidi"/>
                <w:sz w:val="22"/>
                <w:szCs w:val="22"/>
              </w:rPr>
              <w:t>1.7.</w:t>
            </w:r>
          </w:p>
        </w:tc>
        <w:tc>
          <w:tcPr>
            <w:tcW w:w="1880" w:type="dxa"/>
            <w:tcBorders>
              <w:top w:val="single" w:sz="12" w:space="0" w:color="000000"/>
              <w:left w:val="single" w:sz="12" w:space="0" w:color="000000"/>
              <w:bottom w:val="single" w:sz="12" w:space="0" w:color="000000"/>
              <w:right w:val="single" w:sz="12" w:space="0" w:color="000000"/>
            </w:tcBorders>
          </w:tcPr>
          <w:p w:rsidR="00C606FB" w:rsidRDefault="00C606FB" w:rsidP="00C606FB">
            <w:pPr>
              <w:widowControl w:val="0"/>
              <w:spacing w:before="1" w:line="259" w:lineRule="auto"/>
              <w:ind w:left="28" w:right="403" w:hanging="1"/>
              <w:rPr>
                <w:rFonts w:ascii="Calibri" w:eastAsiaTheme="minorHAnsi" w:hAnsi="Calibri" w:cstheme="minorBidi"/>
                <w:sz w:val="22"/>
                <w:szCs w:val="22"/>
              </w:rPr>
            </w:pPr>
            <w:r>
              <w:rPr>
                <w:rFonts w:ascii="Calibri" w:eastAsiaTheme="minorHAnsi" w:hAnsi="Calibri" w:cstheme="minorBidi"/>
                <w:sz w:val="22"/>
                <w:szCs w:val="22"/>
              </w:rPr>
              <w:t>način izrade konstrukcije</w:t>
            </w:r>
          </w:p>
        </w:tc>
        <w:tc>
          <w:tcPr>
            <w:tcW w:w="2551" w:type="dxa"/>
            <w:gridSpan w:val="2"/>
            <w:tcBorders>
              <w:top w:val="single" w:sz="12" w:space="0" w:color="000000"/>
              <w:left w:val="single" w:sz="12" w:space="0" w:color="000000"/>
              <w:bottom w:val="single" w:sz="12" w:space="0" w:color="000000"/>
              <w:right w:val="single" w:sz="12" w:space="0" w:color="000000"/>
            </w:tcBorders>
          </w:tcPr>
          <w:p w:rsidR="00C606FB" w:rsidRDefault="00C606FB" w:rsidP="00C606FB">
            <w:pPr>
              <w:widowControl w:val="0"/>
              <w:spacing w:before="1"/>
              <w:ind w:left="28"/>
              <w:rPr>
                <w:rFonts w:ascii="Calibri" w:eastAsiaTheme="minorHAnsi" w:hAnsiTheme="minorHAnsi" w:cstheme="minorBidi"/>
                <w:sz w:val="22"/>
                <w:szCs w:val="22"/>
              </w:rPr>
            </w:pPr>
            <w:r>
              <w:rPr>
                <w:rFonts w:ascii="Calibri" w:hAnsi="Calibri" w:cs="F"/>
                <w:sz w:val="22"/>
                <w:szCs w:val="22"/>
              </w:rPr>
              <w:t>Minimalna ispunjenost volumena printanog oblika 98%</w:t>
            </w:r>
          </w:p>
        </w:tc>
        <w:tc>
          <w:tcPr>
            <w:tcW w:w="2977" w:type="dxa"/>
            <w:tcBorders>
              <w:top w:val="single" w:sz="12" w:space="0" w:color="000000"/>
              <w:left w:val="single" w:sz="12" w:space="0" w:color="000000"/>
              <w:bottom w:val="single" w:sz="12" w:space="0" w:color="000000"/>
              <w:right w:val="single" w:sz="12" w:space="0" w:color="000000"/>
            </w:tcBorders>
          </w:tcPr>
          <w:p w:rsidR="00C606FB" w:rsidRPr="00E41046" w:rsidRDefault="00C606FB" w:rsidP="00C606FB">
            <w:pPr>
              <w:widowControl w:val="0"/>
              <w:spacing w:before="1" w:line="259" w:lineRule="auto"/>
              <w:ind w:left="28" w:right="23"/>
              <w:rPr>
                <w:rFonts w:ascii="Calibri" w:eastAsia="Calibri" w:hAnsi="Calibri" w:cs="Calibri"/>
                <w:sz w:val="22"/>
                <w:szCs w:val="22"/>
              </w:rPr>
            </w:pPr>
            <w:r w:rsidRPr="00E41046">
              <w:rPr>
                <w:rFonts w:ascii="Calibri" w:eastAsia="Calibri" w:hAnsi="Calibri" w:cs="Calibri"/>
                <w:sz w:val="22"/>
                <w:szCs w:val="22"/>
              </w:rPr>
              <w:t>Zahtijevano kako bi se o</w:t>
            </w:r>
            <w:r>
              <w:rPr>
                <w:rFonts w:ascii="Calibri" w:eastAsia="Calibri" w:hAnsi="Calibri" w:cs="Calibri"/>
                <w:sz w:val="22"/>
                <w:szCs w:val="22"/>
              </w:rPr>
              <w:t>sigurala konstrukcij-ska čvrstoća i postigla zadovoljavajuća gustoća materijala.</w:t>
            </w:r>
          </w:p>
        </w:tc>
        <w:tc>
          <w:tcPr>
            <w:tcW w:w="1134" w:type="dxa"/>
            <w:tcBorders>
              <w:top w:val="single" w:sz="12" w:space="0" w:color="000000"/>
              <w:left w:val="single" w:sz="12" w:space="0" w:color="000000"/>
              <w:bottom w:val="single" w:sz="12" w:space="0" w:color="000000"/>
              <w:right w:val="single" w:sz="12" w:space="0" w:color="000000"/>
            </w:tcBorders>
            <w:shd w:val="clear" w:color="auto" w:fill="D6E3BC" w:themeFill="accent3" w:themeFillTint="66"/>
          </w:tcPr>
          <w:p w:rsidR="00C606FB" w:rsidRPr="002037F1" w:rsidRDefault="00C606FB" w:rsidP="00C606FB">
            <w:pPr>
              <w:widowControl w:val="0"/>
              <w:jc w:val="center"/>
              <w:rPr>
                <w:rFonts w:asciiTheme="minorHAnsi" w:eastAsiaTheme="minorHAnsi" w:hAnsiTheme="minorHAnsi" w:cstheme="minorBidi"/>
                <w:sz w:val="22"/>
                <w:szCs w:val="22"/>
              </w:rPr>
            </w:pPr>
          </w:p>
          <w:p w:rsidR="00C606FB" w:rsidRPr="002037F1" w:rsidRDefault="00C606FB" w:rsidP="00C606FB">
            <w:pPr>
              <w:widowControl w:val="0"/>
              <w:jc w:val="center"/>
              <w:rPr>
                <w:rFonts w:asciiTheme="minorHAnsi" w:eastAsiaTheme="minorHAnsi" w:hAnsiTheme="minorHAnsi" w:cstheme="minorBidi"/>
                <w:sz w:val="22"/>
                <w:szCs w:val="22"/>
              </w:rPr>
            </w:pPr>
          </w:p>
          <w:p w:rsidR="00C606FB" w:rsidRPr="002037F1" w:rsidRDefault="00C606FB" w:rsidP="00C606FB">
            <w:pPr>
              <w:widowControl w:val="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DA</w:t>
            </w:r>
          </w:p>
          <w:p w:rsidR="00C606FB" w:rsidRPr="002037F1" w:rsidRDefault="00C606FB" w:rsidP="00C606FB">
            <w:pPr>
              <w:widowControl w:val="0"/>
              <w:jc w:val="center"/>
              <w:rPr>
                <w:rFonts w:asciiTheme="minorHAnsi" w:eastAsiaTheme="minorHAnsi" w:hAnsiTheme="minorHAnsi" w:cstheme="minorBidi"/>
                <w:sz w:val="22"/>
                <w:szCs w:val="22"/>
              </w:rPr>
            </w:pPr>
          </w:p>
          <w:p w:rsidR="00C606FB" w:rsidRPr="002037F1" w:rsidRDefault="00C606FB" w:rsidP="00C606FB">
            <w:pPr>
              <w:widowControl w:val="0"/>
              <w:jc w:val="center"/>
              <w:rPr>
                <w:rFonts w:asciiTheme="minorHAnsi" w:eastAsiaTheme="minorHAnsi" w:hAnsiTheme="minorHAnsi" w:cstheme="minorBidi"/>
                <w:sz w:val="22"/>
                <w:szCs w:val="22"/>
              </w:rPr>
            </w:pPr>
          </w:p>
          <w:p w:rsidR="00C606FB" w:rsidRPr="002037F1" w:rsidRDefault="00C606FB" w:rsidP="00C606FB">
            <w:pPr>
              <w:widowControl w:val="0"/>
              <w:jc w:val="center"/>
              <w:rPr>
                <w:rFonts w:asciiTheme="minorHAnsi" w:eastAsiaTheme="minorHAnsi" w:hAnsiTheme="minorHAnsi" w:cstheme="minorBidi"/>
                <w:sz w:val="22"/>
                <w:szCs w:val="22"/>
              </w:rPr>
            </w:pPr>
          </w:p>
          <w:p w:rsidR="00C606FB" w:rsidRPr="002037F1" w:rsidRDefault="00C606FB" w:rsidP="00C606FB">
            <w:pPr>
              <w:widowControl w:val="0"/>
              <w:jc w:val="center"/>
              <w:rPr>
                <w:rFonts w:asciiTheme="minorHAnsi" w:eastAsiaTheme="minorHAnsi" w:hAnsiTheme="minorHAnsi" w:cstheme="minorBidi"/>
                <w:sz w:val="22"/>
                <w:szCs w:val="22"/>
              </w:rPr>
            </w:pPr>
          </w:p>
          <w:p w:rsidR="00C606FB" w:rsidRPr="002037F1" w:rsidRDefault="00C606FB" w:rsidP="00C606FB">
            <w:pPr>
              <w:widowControl w:val="0"/>
              <w:jc w:val="center"/>
              <w:rPr>
                <w:rFonts w:asciiTheme="minorHAnsi" w:eastAsiaTheme="minorHAnsi" w:hAnsiTheme="minorHAnsi" w:cstheme="minorBidi"/>
                <w:sz w:val="22"/>
                <w:szCs w:val="22"/>
              </w:rPr>
            </w:pPr>
          </w:p>
          <w:p w:rsidR="00C606FB" w:rsidRPr="002037F1" w:rsidRDefault="00C606FB" w:rsidP="00C606FB">
            <w:pPr>
              <w:widowControl w:val="0"/>
              <w:spacing w:before="5"/>
              <w:jc w:val="center"/>
              <w:rPr>
                <w:rFonts w:asciiTheme="minorHAnsi" w:hAnsiTheme="minorHAnsi"/>
                <w:sz w:val="22"/>
                <w:szCs w:val="22"/>
              </w:rPr>
            </w:pPr>
            <w:r w:rsidRPr="002037F1">
              <w:rPr>
                <w:rFonts w:asciiTheme="minorHAnsi" w:hAnsiTheme="minorHAnsi"/>
                <w:sz w:val="22"/>
                <w:szCs w:val="22"/>
              </w:rPr>
              <w:t>DA</w:t>
            </w:r>
          </w:p>
          <w:p w:rsidR="00C606FB" w:rsidRPr="002037F1" w:rsidRDefault="00C606FB" w:rsidP="00C606FB">
            <w:pPr>
              <w:widowControl w:val="0"/>
              <w:jc w:val="center"/>
              <w:rPr>
                <w:rFonts w:asciiTheme="minorHAnsi" w:eastAsiaTheme="minorHAnsi" w:hAnsiTheme="minorHAnsi" w:cstheme="minorBidi"/>
                <w:sz w:val="22"/>
                <w:szCs w:val="22"/>
              </w:rPr>
            </w:pPr>
          </w:p>
          <w:p w:rsidR="00C606FB" w:rsidRPr="002037F1" w:rsidRDefault="00C606FB" w:rsidP="00C606FB">
            <w:pPr>
              <w:widowControl w:val="0"/>
              <w:jc w:val="center"/>
              <w:rPr>
                <w:rFonts w:asciiTheme="minorHAnsi" w:eastAsiaTheme="minorHAnsi" w:hAnsiTheme="minorHAnsi" w:cstheme="minorBidi"/>
                <w:sz w:val="22"/>
                <w:szCs w:val="22"/>
              </w:rPr>
            </w:pPr>
          </w:p>
          <w:p w:rsidR="00C606FB" w:rsidRPr="002037F1" w:rsidRDefault="00C606FB" w:rsidP="00C606FB">
            <w:pPr>
              <w:widowControl w:val="0"/>
              <w:jc w:val="center"/>
              <w:rPr>
                <w:rFonts w:asciiTheme="minorHAnsi" w:eastAsiaTheme="minorHAnsi" w:hAnsiTheme="minorHAnsi" w:cstheme="minorBidi"/>
                <w:sz w:val="22"/>
                <w:szCs w:val="22"/>
              </w:rPr>
            </w:pPr>
          </w:p>
          <w:p w:rsidR="00C606FB" w:rsidRPr="002037F1" w:rsidRDefault="00C606FB" w:rsidP="00C606FB">
            <w:pPr>
              <w:widowControl w:val="0"/>
              <w:jc w:val="center"/>
              <w:rPr>
                <w:rFonts w:asciiTheme="minorHAnsi" w:eastAsiaTheme="minorHAnsi" w:hAnsiTheme="minorHAnsi" w:cstheme="minorBidi"/>
                <w:sz w:val="22"/>
                <w:szCs w:val="22"/>
              </w:rPr>
            </w:pPr>
          </w:p>
          <w:p w:rsidR="00C606FB" w:rsidRPr="002037F1" w:rsidRDefault="00C606FB" w:rsidP="00C606FB">
            <w:pPr>
              <w:widowControl w:val="0"/>
              <w:jc w:val="center"/>
              <w:rPr>
                <w:rFonts w:asciiTheme="minorHAnsi" w:eastAsiaTheme="minorHAnsi" w:hAnsiTheme="minorHAnsi" w:cstheme="minorBidi"/>
                <w:sz w:val="22"/>
                <w:szCs w:val="22"/>
              </w:rPr>
            </w:pPr>
          </w:p>
          <w:p w:rsidR="00C606FB" w:rsidRPr="002037F1" w:rsidRDefault="00C606FB" w:rsidP="00C606FB">
            <w:pPr>
              <w:widowControl w:val="0"/>
              <w:jc w:val="center"/>
              <w:rPr>
                <w:rFonts w:asciiTheme="minorHAnsi" w:eastAsiaTheme="minorHAnsi" w:hAnsiTheme="minorHAnsi" w:cstheme="minorBidi"/>
                <w:sz w:val="22"/>
                <w:szCs w:val="22"/>
              </w:rPr>
            </w:pPr>
          </w:p>
          <w:p w:rsidR="00C606FB" w:rsidRPr="002037F1" w:rsidRDefault="00C606FB" w:rsidP="00C606FB">
            <w:pPr>
              <w:widowControl w:val="0"/>
              <w:jc w:val="center"/>
              <w:rPr>
                <w:rFonts w:asciiTheme="minorHAnsi" w:eastAsiaTheme="minorHAnsi" w:hAnsiTheme="minorHAnsi" w:cstheme="minorBidi"/>
                <w:sz w:val="22"/>
                <w:szCs w:val="22"/>
              </w:rPr>
            </w:pPr>
          </w:p>
          <w:p w:rsidR="00C606FB" w:rsidRPr="002037F1" w:rsidRDefault="00C606FB" w:rsidP="00C606FB">
            <w:pPr>
              <w:widowControl w:val="0"/>
              <w:jc w:val="center"/>
              <w:rPr>
                <w:rFonts w:asciiTheme="minorHAnsi" w:eastAsiaTheme="minorHAnsi" w:hAnsiTheme="minorHAnsi" w:cstheme="minorBidi"/>
                <w:sz w:val="22"/>
                <w:szCs w:val="22"/>
              </w:rPr>
            </w:pPr>
          </w:p>
          <w:p w:rsidR="00C606FB" w:rsidRPr="002037F1" w:rsidRDefault="00C606FB" w:rsidP="00C606FB">
            <w:pPr>
              <w:widowControl w:val="0"/>
              <w:jc w:val="center"/>
              <w:rPr>
                <w:rFonts w:asciiTheme="minorHAnsi" w:eastAsiaTheme="minorHAnsi" w:hAnsiTheme="minorHAnsi" w:cstheme="minorBidi"/>
                <w:sz w:val="22"/>
                <w:szCs w:val="22"/>
              </w:rPr>
            </w:pPr>
          </w:p>
        </w:tc>
        <w:tc>
          <w:tcPr>
            <w:tcW w:w="1183" w:type="dxa"/>
            <w:tcBorders>
              <w:top w:val="single" w:sz="12" w:space="0" w:color="000000"/>
              <w:left w:val="single" w:sz="12" w:space="0" w:color="000000"/>
              <w:bottom w:val="single" w:sz="12" w:space="0" w:color="000000"/>
              <w:right w:val="single" w:sz="12" w:space="0" w:color="000000"/>
            </w:tcBorders>
            <w:shd w:val="clear" w:color="auto" w:fill="D6E3BC" w:themeFill="accent3" w:themeFillTint="66"/>
          </w:tcPr>
          <w:p w:rsidR="00C606FB" w:rsidRPr="002037F1" w:rsidRDefault="00C606FB" w:rsidP="00C606FB">
            <w:pPr>
              <w:widowControl w:val="0"/>
              <w:spacing w:before="5"/>
              <w:jc w:val="center"/>
              <w:rPr>
                <w:rFonts w:asciiTheme="minorHAnsi" w:eastAsiaTheme="minorHAnsi" w:hAnsiTheme="minorHAnsi" w:cstheme="minorBidi"/>
                <w:sz w:val="22"/>
                <w:szCs w:val="22"/>
              </w:rPr>
            </w:pPr>
          </w:p>
          <w:p w:rsidR="00C606FB" w:rsidRPr="002037F1" w:rsidRDefault="00C606FB" w:rsidP="00C606FB">
            <w:pPr>
              <w:widowControl w:val="0"/>
              <w:ind w:left="17"/>
              <w:jc w:val="center"/>
              <w:rPr>
                <w:rFonts w:asciiTheme="minorHAnsi" w:eastAsiaTheme="minorHAnsi" w:hAnsiTheme="minorHAnsi" w:cstheme="minorBidi"/>
                <w:sz w:val="22"/>
                <w:szCs w:val="22"/>
              </w:rPr>
            </w:pPr>
          </w:p>
          <w:p w:rsidR="00C606FB" w:rsidRPr="002037F1" w:rsidRDefault="00C606FB" w:rsidP="00C606FB">
            <w:pPr>
              <w:widowControl w:val="0"/>
              <w:ind w:left="17"/>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NE</w:t>
            </w:r>
          </w:p>
          <w:p w:rsidR="00C606FB" w:rsidRPr="002037F1" w:rsidRDefault="00C606FB" w:rsidP="00C606FB">
            <w:pPr>
              <w:widowControl w:val="0"/>
              <w:ind w:left="17"/>
              <w:jc w:val="center"/>
              <w:rPr>
                <w:rFonts w:asciiTheme="minorHAnsi" w:eastAsiaTheme="minorHAnsi" w:hAnsiTheme="minorHAnsi" w:cstheme="minorBidi"/>
                <w:sz w:val="22"/>
                <w:szCs w:val="22"/>
              </w:rPr>
            </w:pPr>
          </w:p>
          <w:p w:rsidR="00C606FB" w:rsidRPr="002037F1" w:rsidRDefault="00C606FB" w:rsidP="00C606FB">
            <w:pPr>
              <w:widowControl w:val="0"/>
              <w:ind w:left="17"/>
              <w:jc w:val="center"/>
              <w:rPr>
                <w:rFonts w:asciiTheme="minorHAnsi" w:eastAsiaTheme="minorHAnsi" w:hAnsiTheme="minorHAnsi" w:cstheme="minorBidi"/>
                <w:sz w:val="22"/>
                <w:szCs w:val="22"/>
              </w:rPr>
            </w:pPr>
          </w:p>
          <w:p w:rsidR="00C606FB" w:rsidRPr="002037F1" w:rsidRDefault="00C606FB" w:rsidP="00C606FB">
            <w:pPr>
              <w:widowControl w:val="0"/>
              <w:ind w:left="17"/>
              <w:jc w:val="center"/>
              <w:rPr>
                <w:rFonts w:asciiTheme="minorHAnsi" w:eastAsiaTheme="minorHAnsi" w:hAnsiTheme="minorHAnsi" w:cstheme="minorBidi"/>
                <w:sz w:val="22"/>
                <w:szCs w:val="22"/>
              </w:rPr>
            </w:pPr>
          </w:p>
          <w:p w:rsidR="00C606FB" w:rsidRPr="002037F1" w:rsidRDefault="00C606FB" w:rsidP="00C606FB">
            <w:pPr>
              <w:widowControl w:val="0"/>
              <w:ind w:left="17"/>
              <w:jc w:val="center"/>
              <w:rPr>
                <w:rFonts w:asciiTheme="minorHAnsi" w:eastAsiaTheme="minorHAnsi" w:hAnsiTheme="minorHAnsi" w:cstheme="minorBidi"/>
                <w:sz w:val="22"/>
                <w:szCs w:val="22"/>
              </w:rPr>
            </w:pPr>
          </w:p>
          <w:p w:rsidR="00C606FB" w:rsidRPr="002037F1" w:rsidRDefault="00C606FB" w:rsidP="00C606FB">
            <w:pPr>
              <w:widowControl w:val="0"/>
              <w:ind w:left="17"/>
              <w:jc w:val="center"/>
              <w:rPr>
                <w:rFonts w:asciiTheme="minorHAnsi" w:eastAsiaTheme="minorHAnsi" w:hAnsiTheme="minorHAnsi" w:cstheme="minorBidi"/>
                <w:sz w:val="22"/>
                <w:szCs w:val="22"/>
              </w:rPr>
            </w:pPr>
          </w:p>
          <w:p w:rsidR="00C606FB" w:rsidRPr="002037F1" w:rsidRDefault="00C606FB" w:rsidP="00C606FB">
            <w:pPr>
              <w:widowControl w:val="0"/>
              <w:spacing w:before="5"/>
              <w:jc w:val="center"/>
              <w:rPr>
                <w:rFonts w:asciiTheme="minorHAnsi" w:hAnsiTheme="minorHAnsi"/>
                <w:sz w:val="22"/>
                <w:szCs w:val="22"/>
              </w:rPr>
            </w:pPr>
            <w:r w:rsidRPr="002037F1">
              <w:rPr>
                <w:rFonts w:asciiTheme="minorHAnsi" w:hAnsiTheme="minorHAnsi"/>
                <w:sz w:val="22"/>
                <w:szCs w:val="22"/>
              </w:rPr>
              <w:t>NE</w:t>
            </w:r>
          </w:p>
          <w:p w:rsidR="00C606FB" w:rsidRPr="002037F1" w:rsidRDefault="00C606FB" w:rsidP="00C606FB">
            <w:pPr>
              <w:widowControl w:val="0"/>
              <w:spacing w:before="5"/>
              <w:jc w:val="center"/>
              <w:rPr>
                <w:rFonts w:asciiTheme="minorHAnsi" w:eastAsiaTheme="minorHAnsi" w:hAnsiTheme="minorHAnsi" w:cstheme="minorBidi"/>
                <w:sz w:val="22"/>
                <w:szCs w:val="22"/>
              </w:rPr>
            </w:pPr>
          </w:p>
          <w:p w:rsidR="00C606FB" w:rsidRPr="002037F1" w:rsidRDefault="00C606FB" w:rsidP="00C606FB">
            <w:pPr>
              <w:widowControl w:val="0"/>
              <w:ind w:left="386"/>
              <w:jc w:val="center"/>
              <w:rPr>
                <w:rFonts w:asciiTheme="minorHAnsi" w:eastAsiaTheme="minorHAnsi" w:hAnsiTheme="minorHAnsi" w:cstheme="minorBidi"/>
                <w:sz w:val="22"/>
                <w:szCs w:val="22"/>
              </w:rPr>
            </w:pPr>
          </w:p>
          <w:p w:rsidR="00C606FB" w:rsidRPr="002037F1" w:rsidRDefault="00C606FB" w:rsidP="00C606FB">
            <w:pPr>
              <w:widowControl w:val="0"/>
              <w:ind w:left="386"/>
              <w:jc w:val="center"/>
              <w:rPr>
                <w:rFonts w:asciiTheme="minorHAnsi" w:eastAsiaTheme="minorHAnsi" w:hAnsiTheme="minorHAnsi" w:cstheme="minorBidi"/>
                <w:sz w:val="22"/>
                <w:szCs w:val="22"/>
              </w:rPr>
            </w:pPr>
          </w:p>
          <w:p w:rsidR="00C606FB" w:rsidRPr="002037F1" w:rsidRDefault="00C606FB" w:rsidP="00C606FB">
            <w:pPr>
              <w:widowControl w:val="0"/>
              <w:ind w:left="386"/>
              <w:jc w:val="center"/>
              <w:rPr>
                <w:rFonts w:asciiTheme="minorHAnsi" w:eastAsiaTheme="minorHAnsi" w:hAnsiTheme="minorHAnsi" w:cstheme="minorBidi"/>
                <w:sz w:val="22"/>
                <w:szCs w:val="22"/>
              </w:rPr>
            </w:pPr>
          </w:p>
          <w:p w:rsidR="00C606FB" w:rsidRPr="002037F1" w:rsidRDefault="00C606FB" w:rsidP="00C606FB">
            <w:pPr>
              <w:widowControl w:val="0"/>
              <w:ind w:left="386"/>
              <w:jc w:val="center"/>
              <w:rPr>
                <w:rFonts w:asciiTheme="minorHAnsi" w:eastAsiaTheme="minorHAnsi" w:hAnsiTheme="minorHAnsi" w:cstheme="minorBidi"/>
                <w:sz w:val="22"/>
                <w:szCs w:val="22"/>
              </w:rPr>
            </w:pPr>
          </w:p>
          <w:p w:rsidR="00C606FB" w:rsidRPr="002037F1" w:rsidRDefault="00C606FB" w:rsidP="00C606FB">
            <w:pPr>
              <w:widowControl w:val="0"/>
              <w:ind w:left="386"/>
              <w:jc w:val="center"/>
              <w:rPr>
                <w:rFonts w:asciiTheme="minorHAnsi" w:eastAsiaTheme="minorHAnsi" w:hAnsiTheme="minorHAnsi" w:cstheme="minorBidi"/>
                <w:sz w:val="22"/>
                <w:szCs w:val="22"/>
              </w:rPr>
            </w:pPr>
          </w:p>
          <w:p w:rsidR="00C606FB" w:rsidRPr="002037F1" w:rsidRDefault="00C606FB" w:rsidP="00C606FB">
            <w:pPr>
              <w:widowControl w:val="0"/>
              <w:ind w:left="386"/>
              <w:jc w:val="center"/>
              <w:rPr>
                <w:rFonts w:asciiTheme="minorHAnsi" w:eastAsiaTheme="minorHAnsi" w:hAnsiTheme="minorHAnsi" w:cstheme="minorBidi"/>
                <w:sz w:val="22"/>
                <w:szCs w:val="22"/>
              </w:rPr>
            </w:pPr>
          </w:p>
          <w:p w:rsidR="00C606FB" w:rsidRPr="002037F1" w:rsidRDefault="00C606FB" w:rsidP="00C606FB">
            <w:pPr>
              <w:widowControl w:val="0"/>
              <w:ind w:left="386"/>
              <w:jc w:val="center"/>
              <w:rPr>
                <w:rFonts w:asciiTheme="minorHAnsi" w:eastAsiaTheme="minorHAnsi" w:hAnsiTheme="minorHAnsi" w:cstheme="minorBidi"/>
                <w:sz w:val="22"/>
                <w:szCs w:val="22"/>
              </w:rPr>
            </w:pPr>
          </w:p>
          <w:p w:rsidR="00C606FB" w:rsidRPr="002037F1" w:rsidRDefault="00C606FB" w:rsidP="00C606FB">
            <w:pPr>
              <w:widowControl w:val="0"/>
              <w:spacing w:before="5"/>
              <w:jc w:val="center"/>
              <w:rPr>
                <w:rFonts w:asciiTheme="minorHAnsi" w:eastAsiaTheme="minorHAnsi" w:hAnsiTheme="minorHAnsi" w:cstheme="minorBidi"/>
                <w:sz w:val="22"/>
                <w:szCs w:val="22"/>
              </w:rPr>
            </w:pPr>
          </w:p>
        </w:tc>
        <w:tc>
          <w:tcPr>
            <w:tcW w:w="4190" w:type="dxa"/>
            <w:tcBorders>
              <w:top w:val="single" w:sz="12" w:space="0" w:color="000000"/>
              <w:left w:val="single" w:sz="12" w:space="0" w:color="000000"/>
              <w:bottom w:val="single" w:sz="12" w:space="0" w:color="000000"/>
              <w:right w:val="single" w:sz="12" w:space="0" w:color="000000"/>
            </w:tcBorders>
          </w:tcPr>
          <w:p w:rsidR="00C606FB" w:rsidRPr="00E41046" w:rsidRDefault="00C606FB" w:rsidP="00C606FB">
            <w:pPr>
              <w:widowControl w:val="0"/>
              <w:spacing w:before="1"/>
              <w:ind w:left="28"/>
              <w:rPr>
                <w:rFonts w:ascii="Calibri" w:eastAsiaTheme="minorHAnsi" w:hAnsi="Calibri" w:cstheme="minorBidi"/>
                <w:sz w:val="22"/>
                <w:szCs w:val="22"/>
              </w:rPr>
            </w:pPr>
            <w:r w:rsidRPr="00E41046">
              <w:rPr>
                <w:rFonts w:ascii="Calibri" w:eastAsiaTheme="minorHAnsi" w:hAnsi="Calibri" w:cstheme="minorBidi"/>
                <w:sz w:val="22"/>
                <w:szCs w:val="22"/>
              </w:rPr>
              <w:t xml:space="preserve">Katalog, brošura, tehnička dokumentacija ili izjava proizvođača ponuđenog 3D printera </w:t>
            </w:r>
          </w:p>
        </w:tc>
      </w:tr>
      <w:tr w:rsidR="00C606FB" w:rsidRPr="002037F1" w:rsidTr="00827D07">
        <w:trPr>
          <w:trHeight w:hRule="exact" w:val="964"/>
        </w:trPr>
        <w:tc>
          <w:tcPr>
            <w:tcW w:w="694" w:type="dxa"/>
            <w:tcBorders>
              <w:top w:val="single" w:sz="12" w:space="0" w:color="000000"/>
              <w:left w:val="single" w:sz="12" w:space="0" w:color="000000"/>
              <w:bottom w:val="single" w:sz="12" w:space="0" w:color="000000"/>
              <w:right w:val="single" w:sz="12" w:space="0" w:color="000000"/>
            </w:tcBorders>
          </w:tcPr>
          <w:p w:rsidR="00C606FB" w:rsidRDefault="00C606FB" w:rsidP="00C606FB">
            <w:pPr>
              <w:widowControl w:val="0"/>
              <w:spacing w:before="1"/>
              <w:ind w:left="206"/>
              <w:rPr>
                <w:rFonts w:ascii="Calibri" w:eastAsiaTheme="minorHAnsi" w:hAnsiTheme="minorHAnsi" w:cstheme="minorBidi"/>
                <w:sz w:val="22"/>
                <w:szCs w:val="22"/>
              </w:rPr>
            </w:pPr>
            <w:r>
              <w:rPr>
                <w:rFonts w:ascii="Calibri" w:eastAsiaTheme="minorHAnsi" w:hAnsiTheme="minorHAnsi" w:cstheme="minorBidi"/>
                <w:sz w:val="22"/>
                <w:szCs w:val="22"/>
              </w:rPr>
              <w:t>1.8.</w:t>
            </w:r>
          </w:p>
        </w:tc>
        <w:tc>
          <w:tcPr>
            <w:tcW w:w="1880" w:type="dxa"/>
            <w:tcBorders>
              <w:top w:val="single" w:sz="12" w:space="0" w:color="000000"/>
              <w:left w:val="single" w:sz="12" w:space="0" w:color="000000"/>
              <w:bottom w:val="single" w:sz="12" w:space="0" w:color="000000"/>
              <w:right w:val="single" w:sz="12" w:space="0" w:color="000000"/>
            </w:tcBorders>
          </w:tcPr>
          <w:p w:rsidR="00C606FB" w:rsidRDefault="00C606FB" w:rsidP="00C606FB">
            <w:pPr>
              <w:widowControl w:val="0"/>
              <w:spacing w:before="1" w:line="259" w:lineRule="auto"/>
              <w:ind w:left="28" w:right="403" w:hanging="1"/>
              <w:rPr>
                <w:rFonts w:ascii="Calibri" w:eastAsiaTheme="minorHAnsi" w:hAnsi="Calibri" w:cstheme="minorBidi"/>
                <w:sz w:val="22"/>
                <w:szCs w:val="22"/>
              </w:rPr>
            </w:pPr>
            <w:r>
              <w:rPr>
                <w:rFonts w:ascii="Calibri" w:eastAsiaTheme="minorHAnsi" w:hAnsi="Calibri" w:cstheme="minorBidi"/>
                <w:sz w:val="22"/>
                <w:szCs w:val="22"/>
              </w:rPr>
              <w:t>način izrade konstrukcije</w:t>
            </w:r>
          </w:p>
        </w:tc>
        <w:tc>
          <w:tcPr>
            <w:tcW w:w="2551" w:type="dxa"/>
            <w:gridSpan w:val="2"/>
            <w:tcBorders>
              <w:top w:val="single" w:sz="12" w:space="0" w:color="000000"/>
              <w:left w:val="single" w:sz="12" w:space="0" w:color="000000"/>
              <w:bottom w:val="single" w:sz="12" w:space="0" w:color="000000"/>
              <w:right w:val="single" w:sz="12" w:space="0" w:color="000000"/>
            </w:tcBorders>
          </w:tcPr>
          <w:p w:rsidR="00C606FB" w:rsidRDefault="00C606FB" w:rsidP="00C606FB">
            <w:pPr>
              <w:widowControl w:val="0"/>
              <w:spacing w:before="1"/>
              <w:ind w:left="28"/>
              <w:rPr>
                <w:rFonts w:ascii="Calibri" w:eastAsiaTheme="minorHAnsi" w:hAnsiTheme="minorHAnsi" w:cstheme="minorBidi"/>
                <w:sz w:val="22"/>
                <w:szCs w:val="22"/>
              </w:rPr>
            </w:pPr>
            <w:r>
              <w:rPr>
                <w:rFonts w:ascii="Calibri" w:hAnsi="Calibri" w:cs="F"/>
                <w:sz w:val="22"/>
                <w:szCs w:val="22"/>
              </w:rPr>
              <w:t>Minimalna debljina printanog sloja 0,002 mm</w:t>
            </w:r>
          </w:p>
        </w:tc>
        <w:tc>
          <w:tcPr>
            <w:tcW w:w="2977" w:type="dxa"/>
            <w:tcBorders>
              <w:top w:val="single" w:sz="12" w:space="0" w:color="000000"/>
              <w:left w:val="single" w:sz="12" w:space="0" w:color="000000"/>
              <w:bottom w:val="single" w:sz="12" w:space="0" w:color="000000"/>
              <w:right w:val="single" w:sz="12" w:space="0" w:color="000000"/>
            </w:tcBorders>
          </w:tcPr>
          <w:p w:rsidR="00C606FB" w:rsidRPr="00E41046" w:rsidRDefault="00C606FB" w:rsidP="00C606FB">
            <w:pPr>
              <w:widowControl w:val="0"/>
              <w:spacing w:before="1" w:line="259" w:lineRule="auto"/>
              <w:ind w:left="28" w:right="23"/>
              <w:rPr>
                <w:rFonts w:ascii="Calibri" w:eastAsia="Calibri" w:hAnsi="Calibri" w:cs="Calibri"/>
                <w:sz w:val="22"/>
                <w:szCs w:val="22"/>
              </w:rPr>
            </w:pPr>
            <w:r w:rsidRPr="00E41046">
              <w:rPr>
                <w:rFonts w:ascii="Calibri" w:eastAsia="Calibri" w:hAnsi="Calibri" w:cs="Calibri"/>
                <w:sz w:val="22"/>
                <w:szCs w:val="22"/>
              </w:rPr>
              <w:t xml:space="preserve">Zahtijevano kako bi se </w:t>
            </w:r>
            <w:r>
              <w:rPr>
                <w:rFonts w:ascii="Calibri" w:eastAsia="Calibri" w:hAnsi="Calibri" w:cs="Calibri"/>
                <w:sz w:val="22"/>
                <w:szCs w:val="22"/>
              </w:rPr>
              <w:t>osigurala preciznost izrade elemenata.</w:t>
            </w:r>
          </w:p>
        </w:tc>
        <w:tc>
          <w:tcPr>
            <w:tcW w:w="1134" w:type="dxa"/>
            <w:tcBorders>
              <w:top w:val="single" w:sz="12" w:space="0" w:color="000000"/>
              <w:left w:val="single" w:sz="12" w:space="0" w:color="000000"/>
              <w:bottom w:val="single" w:sz="12" w:space="0" w:color="000000"/>
              <w:right w:val="single" w:sz="12" w:space="0" w:color="000000"/>
            </w:tcBorders>
            <w:shd w:val="clear" w:color="auto" w:fill="D6E3BC" w:themeFill="accent3" w:themeFillTint="66"/>
          </w:tcPr>
          <w:p w:rsidR="00C606FB" w:rsidRPr="002037F1" w:rsidRDefault="00C606FB" w:rsidP="00C606FB">
            <w:pPr>
              <w:widowControl w:val="0"/>
              <w:jc w:val="center"/>
              <w:rPr>
                <w:rFonts w:asciiTheme="minorHAnsi" w:eastAsiaTheme="minorHAnsi" w:hAnsiTheme="minorHAnsi" w:cstheme="minorBidi"/>
                <w:sz w:val="22"/>
                <w:szCs w:val="22"/>
              </w:rPr>
            </w:pPr>
          </w:p>
          <w:p w:rsidR="00C606FB" w:rsidRPr="002037F1" w:rsidRDefault="00C606FB" w:rsidP="00C606FB">
            <w:pPr>
              <w:widowControl w:val="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DA</w:t>
            </w:r>
          </w:p>
          <w:p w:rsidR="00C606FB" w:rsidRPr="002037F1" w:rsidRDefault="00C606FB" w:rsidP="00C606FB">
            <w:pPr>
              <w:widowControl w:val="0"/>
              <w:jc w:val="center"/>
              <w:rPr>
                <w:rFonts w:asciiTheme="minorHAnsi" w:eastAsiaTheme="minorHAnsi" w:hAnsiTheme="minorHAnsi" w:cstheme="minorBidi"/>
                <w:sz w:val="22"/>
                <w:szCs w:val="22"/>
              </w:rPr>
            </w:pPr>
          </w:p>
          <w:p w:rsidR="00C606FB" w:rsidRPr="002037F1" w:rsidRDefault="00C606FB" w:rsidP="00C606FB">
            <w:pPr>
              <w:widowControl w:val="0"/>
              <w:jc w:val="center"/>
              <w:rPr>
                <w:rFonts w:asciiTheme="minorHAnsi" w:eastAsiaTheme="minorHAnsi" w:hAnsiTheme="minorHAnsi" w:cstheme="minorBidi"/>
                <w:sz w:val="22"/>
                <w:szCs w:val="22"/>
              </w:rPr>
            </w:pPr>
          </w:p>
          <w:p w:rsidR="00C606FB" w:rsidRPr="002037F1" w:rsidRDefault="00C606FB" w:rsidP="00C606FB">
            <w:pPr>
              <w:widowControl w:val="0"/>
              <w:jc w:val="center"/>
              <w:rPr>
                <w:rFonts w:asciiTheme="minorHAnsi" w:eastAsiaTheme="minorHAnsi" w:hAnsiTheme="minorHAnsi" w:cstheme="minorBidi"/>
                <w:sz w:val="22"/>
                <w:szCs w:val="22"/>
              </w:rPr>
            </w:pPr>
          </w:p>
          <w:p w:rsidR="00C606FB" w:rsidRPr="002037F1" w:rsidRDefault="00C606FB" w:rsidP="00C606FB">
            <w:pPr>
              <w:widowControl w:val="0"/>
              <w:jc w:val="center"/>
              <w:rPr>
                <w:rFonts w:asciiTheme="minorHAnsi" w:eastAsiaTheme="minorHAnsi" w:hAnsiTheme="minorHAnsi" w:cstheme="minorBidi"/>
                <w:sz w:val="22"/>
                <w:szCs w:val="22"/>
              </w:rPr>
            </w:pPr>
          </w:p>
          <w:p w:rsidR="00C606FB" w:rsidRPr="002037F1" w:rsidRDefault="00C606FB" w:rsidP="00C606FB">
            <w:pPr>
              <w:widowControl w:val="0"/>
              <w:jc w:val="center"/>
              <w:rPr>
                <w:rFonts w:asciiTheme="minorHAnsi" w:eastAsiaTheme="minorHAnsi" w:hAnsiTheme="minorHAnsi" w:cstheme="minorBidi"/>
                <w:sz w:val="22"/>
                <w:szCs w:val="22"/>
              </w:rPr>
            </w:pPr>
          </w:p>
          <w:p w:rsidR="00C606FB" w:rsidRPr="002037F1" w:rsidRDefault="00C606FB" w:rsidP="00C606FB">
            <w:pPr>
              <w:widowControl w:val="0"/>
              <w:spacing w:before="5"/>
              <w:jc w:val="center"/>
              <w:rPr>
                <w:rFonts w:asciiTheme="minorHAnsi" w:hAnsiTheme="minorHAnsi"/>
                <w:sz w:val="22"/>
                <w:szCs w:val="22"/>
              </w:rPr>
            </w:pPr>
            <w:r w:rsidRPr="002037F1">
              <w:rPr>
                <w:rFonts w:asciiTheme="minorHAnsi" w:hAnsiTheme="minorHAnsi"/>
                <w:sz w:val="22"/>
                <w:szCs w:val="22"/>
              </w:rPr>
              <w:t>DA</w:t>
            </w:r>
          </w:p>
          <w:p w:rsidR="00C606FB" w:rsidRPr="002037F1" w:rsidRDefault="00C606FB" w:rsidP="00C606FB">
            <w:pPr>
              <w:widowControl w:val="0"/>
              <w:jc w:val="center"/>
              <w:rPr>
                <w:rFonts w:asciiTheme="minorHAnsi" w:eastAsiaTheme="minorHAnsi" w:hAnsiTheme="minorHAnsi" w:cstheme="minorBidi"/>
                <w:sz w:val="22"/>
                <w:szCs w:val="22"/>
              </w:rPr>
            </w:pPr>
          </w:p>
          <w:p w:rsidR="00C606FB" w:rsidRPr="002037F1" w:rsidRDefault="00C606FB" w:rsidP="00C606FB">
            <w:pPr>
              <w:widowControl w:val="0"/>
              <w:jc w:val="center"/>
              <w:rPr>
                <w:rFonts w:asciiTheme="minorHAnsi" w:eastAsiaTheme="minorHAnsi" w:hAnsiTheme="minorHAnsi" w:cstheme="minorBidi"/>
                <w:sz w:val="22"/>
                <w:szCs w:val="22"/>
              </w:rPr>
            </w:pPr>
          </w:p>
          <w:p w:rsidR="00C606FB" w:rsidRPr="002037F1" w:rsidRDefault="00C606FB" w:rsidP="00C606FB">
            <w:pPr>
              <w:widowControl w:val="0"/>
              <w:jc w:val="center"/>
              <w:rPr>
                <w:rFonts w:asciiTheme="minorHAnsi" w:eastAsiaTheme="minorHAnsi" w:hAnsiTheme="minorHAnsi" w:cstheme="minorBidi"/>
                <w:sz w:val="22"/>
                <w:szCs w:val="22"/>
              </w:rPr>
            </w:pPr>
          </w:p>
          <w:p w:rsidR="00C606FB" w:rsidRPr="002037F1" w:rsidRDefault="00C606FB" w:rsidP="00C606FB">
            <w:pPr>
              <w:widowControl w:val="0"/>
              <w:jc w:val="center"/>
              <w:rPr>
                <w:rFonts w:asciiTheme="minorHAnsi" w:eastAsiaTheme="minorHAnsi" w:hAnsiTheme="minorHAnsi" w:cstheme="minorBidi"/>
                <w:sz w:val="22"/>
                <w:szCs w:val="22"/>
              </w:rPr>
            </w:pPr>
          </w:p>
          <w:p w:rsidR="00C606FB" w:rsidRPr="002037F1" w:rsidRDefault="00C606FB" w:rsidP="00C606FB">
            <w:pPr>
              <w:widowControl w:val="0"/>
              <w:jc w:val="center"/>
              <w:rPr>
                <w:rFonts w:asciiTheme="minorHAnsi" w:eastAsiaTheme="minorHAnsi" w:hAnsiTheme="minorHAnsi" w:cstheme="minorBidi"/>
                <w:sz w:val="22"/>
                <w:szCs w:val="22"/>
              </w:rPr>
            </w:pPr>
          </w:p>
          <w:p w:rsidR="00C606FB" w:rsidRPr="002037F1" w:rsidRDefault="00C606FB" w:rsidP="00C606FB">
            <w:pPr>
              <w:widowControl w:val="0"/>
              <w:jc w:val="center"/>
              <w:rPr>
                <w:rFonts w:asciiTheme="minorHAnsi" w:eastAsiaTheme="minorHAnsi" w:hAnsiTheme="minorHAnsi" w:cstheme="minorBidi"/>
                <w:sz w:val="22"/>
                <w:szCs w:val="22"/>
              </w:rPr>
            </w:pPr>
          </w:p>
          <w:p w:rsidR="00C606FB" w:rsidRPr="002037F1" w:rsidRDefault="00C606FB" w:rsidP="00C606FB">
            <w:pPr>
              <w:widowControl w:val="0"/>
              <w:jc w:val="center"/>
              <w:rPr>
                <w:rFonts w:asciiTheme="minorHAnsi" w:eastAsiaTheme="minorHAnsi" w:hAnsiTheme="minorHAnsi" w:cstheme="minorBidi"/>
                <w:sz w:val="22"/>
                <w:szCs w:val="22"/>
              </w:rPr>
            </w:pPr>
          </w:p>
          <w:p w:rsidR="00C606FB" w:rsidRPr="002037F1" w:rsidRDefault="00C606FB" w:rsidP="00C606FB">
            <w:pPr>
              <w:widowControl w:val="0"/>
              <w:jc w:val="center"/>
              <w:rPr>
                <w:rFonts w:asciiTheme="minorHAnsi" w:eastAsiaTheme="minorHAnsi" w:hAnsiTheme="minorHAnsi" w:cstheme="minorBidi"/>
                <w:sz w:val="22"/>
                <w:szCs w:val="22"/>
              </w:rPr>
            </w:pPr>
          </w:p>
          <w:p w:rsidR="00C606FB" w:rsidRPr="002037F1" w:rsidRDefault="00C606FB" w:rsidP="00C606FB">
            <w:pPr>
              <w:widowControl w:val="0"/>
              <w:jc w:val="center"/>
              <w:rPr>
                <w:rFonts w:asciiTheme="minorHAnsi" w:eastAsiaTheme="minorHAnsi" w:hAnsiTheme="minorHAnsi" w:cstheme="minorBidi"/>
                <w:sz w:val="22"/>
                <w:szCs w:val="22"/>
              </w:rPr>
            </w:pPr>
          </w:p>
        </w:tc>
        <w:tc>
          <w:tcPr>
            <w:tcW w:w="1183" w:type="dxa"/>
            <w:tcBorders>
              <w:top w:val="single" w:sz="12" w:space="0" w:color="000000"/>
              <w:left w:val="single" w:sz="12" w:space="0" w:color="000000"/>
              <w:bottom w:val="single" w:sz="12" w:space="0" w:color="000000"/>
              <w:right w:val="single" w:sz="12" w:space="0" w:color="000000"/>
            </w:tcBorders>
            <w:shd w:val="clear" w:color="auto" w:fill="D6E3BC" w:themeFill="accent3" w:themeFillTint="66"/>
          </w:tcPr>
          <w:p w:rsidR="00C606FB" w:rsidRPr="002037F1" w:rsidRDefault="00C606FB" w:rsidP="00C606FB">
            <w:pPr>
              <w:widowControl w:val="0"/>
              <w:ind w:left="17"/>
              <w:jc w:val="center"/>
              <w:rPr>
                <w:rFonts w:asciiTheme="minorHAnsi" w:eastAsiaTheme="minorHAnsi" w:hAnsiTheme="minorHAnsi" w:cstheme="minorBidi"/>
                <w:sz w:val="22"/>
                <w:szCs w:val="22"/>
              </w:rPr>
            </w:pPr>
          </w:p>
          <w:p w:rsidR="00C606FB" w:rsidRPr="002037F1" w:rsidRDefault="00C606FB" w:rsidP="00C606FB">
            <w:pPr>
              <w:widowControl w:val="0"/>
              <w:ind w:left="17"/>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NE</w:t>
            </w:r>
          </w:p>
          <w:p w:rsidR="00C606FB" w:rsidRPr="002037F1" w:rsidRDefault="00C606FB" w:rsidP="00C606FB">
            <w:pPr>
              <w:widowControl w:val="0"/>
              <w:ind w:left="17"/>
              <w:jc w:val="center"/>
              <w:rPr>
                <w:rFonts w:asciiTheme="minorHAnsi" w:eastAsiaTheme="minorHAnsi" w:hAnsiTheme="minorHAnsi" w:cstheme="minorBidi"/>
                <w:sz w:val="22"/>
                <w:szCs w:val="22"/>
              </w:rPr>
            </w:pPr>
          </w:p>
          <w:p w:rsidR="00C606FB" w:rsidRPr="002037F1" w:rsidRDefault="00C606FB" w:rsidP="00C606FB">
            <w:pPr>
              <w:widowControl w:val="0"/>
              <w:ind w:left="17"/>
              <w:jc w:val="center"/>
              <w:rPr>
                <w:rFonts w:asciiTheme="minorHAnsi" w:eastAsiaTheme="minorHAnsi" w:hAnsiTheme="minorHAnsi" w:cstheme="minorBidi"/>
                <w:sz w:val="22"/>
                <w:szCs w:val="22"/>
              </w:rPr>
            </w:pPr>
          </w:p>
          <w:p w:rsidR="00C606FB" w:rsidRPr="002037F1" w:rsidRDefault="00C606FB" w:rsidP="00C606FB">
            <w:pPr>
              <w:widowControl w:val="0"/>
              <w:ind w:left="17"/>
              <w:jc w:val="center"/>
              <w:rPr>
                <w:rFonts w:asciiTheme="minorHAnsi" w:eastAsiaTheme="minorHAnsi" w:hAnsiTheme="minorHAnsi" w:cstheme="minorBidi"/>
                <w:sz w:val="22"/>
                <w:szCs w:val="22"/>
              </w:rPr>
            </w:pPr>
          </w:p>
          <w:p w:rsidR="00C606FB" w:rsidRPr="002037F1" w:rsidRDefault="00C606FB" w:rsidP="00C606FB">
            <w:pPr>
              <w:widowControl w:val="0"/>
              <w:ind w:left="17"/>
              <w:jc w:val="center"/>
              <w:rPr>
                <w:rFonts w:asciiTheme="minorHAnsi" w:eastAsiaTheme="minorHAnsi" w:hAnsiTheme="minorHAnsi" w:cstheme="minorBidi"/>
                <w:sz w:val="22"/>
                <w:szCs w:val="22"/>
              </w:rPr>
            </w:pPr>
          </w:p>
          <w:p w:rsidR="00C606FB" w:rsidRPr="002037F1" w:rsidRDefault="00C606FB" w:rsidP="00C606FB">
            <w:pPr>
              <w:widowControl w:val="0"/>
              <w:ind w:left="17"/>
              <w:jc w:val="center"/>
              <w:rPr>
                <w:rFonts w:asciiTheme="minorHAnsi" w:eastAsiaTheme="minorHAnsi" w:hAnsiTheme="minorHAnsi" w:cstheme="minorBidi"/>
                <w:sz w:val="22"/>
                <w:szCs w:val="22"/>
              </w:rPr>
            </w:pPr>
          </w:p>
          <w:p w:rsidR="00C606FB" w:rsidRPr="002037F1" w:rsidRDefault="00C606FB" w:rsidP="00C606FB">
            <w:pPr>
              <w:widowControl w:val="0"/>
              <w:spacing w:before="5"/>
              <w:jc w:val="center"/>
              <w:rPr>
                <w:rFonts w:asciiTheme="minorHAnsi" w:hAnsiTheme="minorHAnsi"/>
                <w:sz w:val="22"/>
                <w:szCs w:val="22"/>
              </w:rPr>
            </w:pPr>
            <w:r w:rsidRPr="002037F1">
              <w:rPr>
                <w:rFonts w:asciiTheme="minorHAnsi" w:hAnsiTheme="minorHAnsi"/>
                <w:sz w:val="22"/>
                <w:szCs w:val="22"/>
              </w:rPr>
              <w:t>NE</w:t>
            </w:r>
          </w:p>
          <w:p w:rsidR="00C606FB" w:rsidRPr="002037F1" w:rsidRDefault="00C606FB" w:rsidP="00C606FB">
            <w:pPr>
              <w:widowControl w:val="0"/>
              <w:spacing w:before="5"/>
              <w:jc w:val="center"/>
              <w:rPr>
                <w:rFonts w:asciiTheme="minorHAnsi" w:eastAsiaTheme="minorHAnsi" w:hAnsiTheme="minorHAnsi" w:cstheme="minorBidi"/>
                <w:sz w:val="22"/>
                <w:szCs w:val="22"/>
              </w:rPr>
            </w:pPr>
          </w:p>
          <w:p w:rsidR="00C606FB" w:rsidRPr="002037F1" w:rsidRDefault="00C606FB" w:rsidP="00C606FB">
            <w:pPr>
              <w:widowControl w:val="0"/>
              <w:ind w:left="386"/>
              <w:jc w:val="center"/>
              <w:rPr>
                <w:rFonts w:asciiTheme="minorHAnsi" w:eastAsiaTheme="minorHAnsi" w:hAnsiTheme="minorHAnsi" w:cstheme="minorBidi"/>
                <w:sz w:val="22"/>
                <w:szCs w:val="22"/>
              </w:rPr>
            </w:pPr>
          </w:p>
          <w:p w:rsidR="00C606FB" w:rsidRPr="002037F1" w:rsidRDefault="00C606FB" w:rsidP="00C606FB">
            <w:pPr>
              <w:widowControl w:val="0"/>
              <w:ind w:left="386"/>
              <w:jc w:val="center"/>
              <w:rPr>
                <w:rFonts w:asciiTheme="minorHAnsi" w:eastAsiaTheme="minorHAnsi" w:hAnsiTheme="minorHAnsi" w:cstheme="minorBidi"/>
                <w:sz w:val="22"/>
                <w:szCs w:val="22"/>
              </w:rPr>
            </w:pPr>
          </w:p>
          <w:p w:rsidR="00C606FB" w:rsidRPr="002037F1" w:rsidRDefault="00C606FB" w:rsidP="00C606FB">
            <w:pPr>
              <w:widowControl w:val="0"/>
              <w:ind w:left="386"/>
              <w:jc w:val="center"/>
              <w:rPr>
                <w:rFonts w:asciiTheme="minorHAnsi" w:eastAsiaTheme="minorHAnsi" w:hAnsiTheme="minorHAnsi" w:cstheme="minorBidi"/>
                <w:sz w:val="22"/>
                <w:szCs w:val="22"/>
              </w:rPr>
            </w:pPr>
          </w:p>
          <w:p w:rsidR="00C606FB" w:rsidRPr="002037F1" w:rsidRDefault="00C606FB" w:rsidP="00C606FB">
            <w:pPr>
              <w:widowControl w:val="0"/>
              <w:ind w:left="386"/>
              <w:jc w:val="center"/>
              <w:rPr>
                <w:rFonts w:asciiTheme="minorHAnsi" w:eastAsiaTheme="minorHAnsi" w:hAnsiTheme="minorHAnsi" w:cstheme="minorBidi"/>
                <w:sz w:val="22"/>
                <w:szCs w:val="22"/>
              </w:rPr>
            </w:pPr>
          </w:p>
          <w:p w:rsidR="00C606FB" w:rsidRPr="002037F1" w:rsidRDefault="00C606FB" w:rsidP="00C606FB">
            <w:pPr>
              <w:widowControl w:val="0"/>
              <w:ind w:left="386"/>
              <w:jc w:val="center"/>
              <w:rPr>
                <w:rFonts w:asciiTheme="minorHAnsi" w:eastAsiaTheme="minorHAnsi" w:hAnsiTheme="minorHAnsi" w:cstheme="minorBidi"/>
                <w:sz w:val="22"/>
                <w:szCs w:val="22"/>
              </w:rPr>
            </w:pPr>
          </w:p>
          <w:p w:rsidR="00C606FB" w:rsidRPr="002037F1" w:rsidRDefault="00C606FB" w:rsidP="00C606FB">
            <w:pPr>
              <w:widowControl w:val="0"/>
              <w:ind w:left="386"/>
              <w:jc w:val="center"/>
              <w:rPr>
                <w:rFonts w:asciiTheme="minorHAnsi" w:eastAsiaTheme="minorHAnsi" w:hAnsiTheme="minorHAnsi" w:cstheme="minorBidi"/>
                <w:sz w:val="22"/>
                <w:szCs w:val="22"/>
              </w:rPr>
            </w:pPr>
          </w:p>
          <w:p w:rsidR="00C606FB" w:rsidRPr="002037F1" w:rsidRDefault="00C606FB" w:rsidP="00C606FB">
            <w:pPr>
              <w:widowControl w:val="0"/>
              <w:ind w:left="386"/>
              <w:jc w:val="center"/>
              <w:rPr>
                <w:rFonts w:asciiTheme="minorHAnsi" w:eastAsiaTheme="minorHAnsi" w:hAnsiTheme="minorHAnsi" w:cstheme="minorBidi"/>
                <w:sz w:val="22"/>
                <w:szCs w:val="22"/>
              </w:rPr>
            </w:pPr>
          </w:p>
          <w:p w:rsidR="00C606FB" w:rsidRPr="002037F1" w:rsidRDefault="00C606FB" w:rsidP="00C606FB">
            <w:pPr>
              <w:widowControl w:val="0"/>
              <w:spacing w:before="5"/>
              <w:jc w:val="center"/>
              <w:rPr>
                <w:rFonts w:asciiTheme="minorHAnsi" w:eastAsiaTheme="minorHAnsi" w:hAnsiTheme="minorHAnsi" w:cstheme="minorBidi"/>
                <w:sz w:val="22"/>
                <w:szCs w:val="22"/>
              </w:rPr>
            </w:pPr>
          </w:p>
        </w:tc>
        <w:tc>
          <w:tcPr>
            <w:tcW w:w="4190" w:type="dxa"/>
            <w:tcBorders>
              <w:top w:val="single" w:sz="12" w:space="0" w:color="000000"/>
              <w:left w:val="single" w:sz="12" w:space="0" w:color="000000"/>
              <w:bottom w:val="single" w:sz="12" w:space="0" w:color="000000"/>
              <w:right w:val="single" w:sz="12" w:space="0" w:color="000000"/>
            </w:tcBorders>
          </w:tcPr>
          <w:p w:rsidR="00C606FB" w:rsidRPr="00E41046" w:rsidRDefault="00C606FB" w:rsidP="00C606FB">
            <w:pPr>
              <w:widowControl w:val="0"/>
              <w:spacing w:before="1"/>
              <w:ind w:left="28"/>
              <w:rPr>
                <w:rFonts w:ascii="Calibri" w:eastAsiaTheme="minorHAnsi" w:hAnsi="Calibri" w:cstheme="minorBidi"/>
                <w:sz w:val="22"/>
                <w:szCs w:val="22"/>
              </w:rPr>
            </w:pPr>
            <w:r w:rsidRPr="00E41046">
              <w:rPr>
                <w:rFonts w:ascii="Calibri" w:eastAsiaTheme="minorHAnsi" w:hAnsi="Calibri" w:cstheme="minorBidi"/>
                <w:sz w:val="22"/>
                <w:szCs w:val="22"/>
              </w:rPr>
              <w:t xml:space="preserve">Katalog, brošura, tehnička dokumentacija ili izjava proizvođača ponuđenog 3D printera </w:t>
            </w:r>
          </w:p>
        </w:tc>
      </w:tr>
    </w:tbl>
    <w:p w:rsidR="009F7B0F" w:rsidRDefault="009F7B0F" w:rsidP="008878A1">
      <w:pPr>
        <w:autoSpaceDE w:val="0"/>
        <w:autoSpaceDN w:val="0"/>
        <w:adjustRightInd w:val="0"/>
        <w:jc w:val="both"/>
        <w:rPr>
          <w:rFonts w:ascii="Times New Roman" w:hAnsi="Times New Roman"/>
          <w:sz w:val="22"/>
          <w:szCs w:val="22"/>
        </w:rPr>
      </w:pPr>
    </w:p>
    <w:p w:rsidR="00623529" w:rsidRDefault="00623529" w:rsidP="00623529">
      <w:pPr>
        <w:autoSpaceDE w:val="0"/>
        <w:autoSpaceDN w:val="0"/>
        <w:adjustRightInd w:val="0"/>
        <w:jc w:val="both"/>
        <w:rPr>
          <w:rFonts w:ascii="Times New Roman" w:hAnsi="Times New Roman"/>
          <w:sz w:val="22"/>
          <w:szCs w:val="22"/>
        </w:rPr>
      </w:pPr>
      <w:r>
        <w:rPr>
          <w:rFonts w:ascii="Times New Roman" w:hAnsi="Times New Roman"/>
          <w:sz w:val="22"/>
          <w:szCs w:val="22"/>
        </w:rPr>
        <w:tab/>
        <w:t>U</w:t>
      </w:r>
      <w:r w:rsidR="00C606FB">
        <w:rPr>
          <w:rFonts w:ascii="Times New Roman" w:hAnsi="Times New Roman"/>
          <w:sz w:val="22"/>
          <w:szCs w:val="22"/>
        </w:rPr>
        <w:t xml:space="preserve"> </w:t>
      </w:r>
      <w:r w:rsidR="00827D07">
        <w:rPr>
          <w:rFonts w:ascii="Times New Roman" w:hAnsi="Times New Roman"/>
          <w:sz w:val="22"/>
          <w:szCs w:val="22"/>
        </w:rPr>
        <w:t>________________________, ____________.201__</w:t>
      </w:r>
      <w:r w:rsidR="00C606FB">
        <w:rPr>
          <w:rFonts w:ascii="Times New Roman" w:hAnsi="Times New Roman"/>
          <w:sz w:val="22"/>
          <w:szCs w:val="22"/>
        </w:rPr>
        <w:t>.</w:t>
      </w:r>
    </w:p>
    <w:p w:rsidR="00623529" w:rsidRDefault="00623529" w:rsidP="00623529">
      <w:pPr>
        <w:autoSpaceDE w:val="0"/>
        <w:autoSpaceDN w:val="0"/>
        <w:adjustRightInd w:val="0"/>
        <w:jc w:val="both"/>
        <w:rPr>
          <w:rFonts w:ascii="Times New Roman" w:hAnsi="Times New Roman"/>
          <w:sz w:val="22"/>
          <w:szCs w:val="22"/>
        </w:rPr>
      </w:pPr>
    </w:p>
    <w:p w:rsidR="00623529" w:rsidRPr="009F4593" w:rsidRDefault="00623529" w:rsidP="00623529">
      <w:pPr>
        <w:autoSpaceDE w:val="0"/>
        <w:autoSpaceDN w:val="0"/>
        <w:adjustRightInd w:val="0"/>
        <w:jc w:val="both"/>
        <w:rPr>
          <w:rFonts w:ascii="Times New Roman" w:hAnsi="Times New Roman"/>
          <w:sz w:val="22"/>
          <w:szCs w:val="22"/>
        </w:rPr>
      </w:pPr>
      <w:r w:rsidRPr="009F4593">
        <w:rPr>
          <w:rFonts w:ascii="Times New Roman" w:hAnsi="Times New Roman"/>
          <w:sz w:val="22"/>
          <w:szCs w:val="22"/>
        </w:rPr>
        <w:t>ZA PO</w:t>
      </w:r>
      <w:r>
        <w:rPr>
          <w:rFonts w:ascii="Times New Roman" w:hAnsi="Times New Roman"/>
          <w:sz w:val="22"/>
          <w:szCs w:val="22"/>
        </w:rPr>
        <w:t>NUDITELJA</w:t>
      </w:r>
      <w:r w:rsidRPr="009F4593">
        <w:rPr>
          <w:rFonts w:ascii="Times New Roman" w:hAnsi="Times New Roman"/>
          <w:sz w:val="22"/>
          <w:szCs w:val="22"/>
        </w:rPr>
        <w:t>:</w:t>
      </w:r>
      <w:r w:rsidRPr="009F4593">
        <w:rPr>
          <w:rFonts w:ascii="Times New Roman" w:hAnsi="Times New Roman"/>
          <w:sz w:val="22"/>
          <w:szCs w:val="22"/>
        </w:rPr>
        <w:tab/>
      </w:r>
      <w:r w:rsidRPr="009F4593">
        <w:rPr>
          <w:rFonts w:ascii="Times New Roman" w:hAnsi="Times New Roman"/>
          <w:sz w:val="22"/>
          <w:szCs w:val="22"/>
        </w:rPr>
        <w:tab/>
        <w:t xml:space="preserve">  </w:t>
      </w:r>
      <w:r w:rsidRPr="009F4593">
        <w:rPr>
          <w:rFonts w:ascii="Times New Roman" w:hAnsi="Times New Roman"/>
          <w:sz w:val="22"/>
          <w:szCs w:val="22"/>
        </w:rPr>
        <w:tab/>
      </w:r>
      <w:r w:rsidRPr="009F4593">
        <w:rPr>
          <w:rFonts w:ascii="Times New Roman" w:hAnsi="Times New Roman"/>
          <w:sz w:val="22"/>
          <w:szCs w:val="22"/>
        </w:rPr>
        <w:tab/>
      </w:r>
      <w:r w:rsidRPr="009F4593">
        <w:rPr>
          <w:rFonts w:ascii="Times New Roman" w:hAnsi="Times New Roman"/>
          <w:sz w:val="22"/>
          <w:szCs w:val="22"/>
        </w:rPr>
        <w:tab/>
      </w:r>
      <w:r w:rsidRPr="009F4593">
        <w:rPr>
          <w:rFonts w:ascii="Times New Roman" w:hAnsi="Times New Roman"/>
          <w:sz w:val="22"/>
          <w:szCs w:val="22"/>
        </w:rPr>
        <w:tab/>
      </w:r>
      <w:r w:rsidRPr="009F4593">
        <w:rPr>
          <w:rFonts w:ascii="Times New Roman" w:hAnsi="Times New Roman"/>
          <w:sz w:val="22"/>
          <w:szCs w:val="22"/>
        </w:rPr>
        <w:tab/>
        <w:t>___________________________________</w:t>
      </w:r>
    </w:p>
    <w:p w:rsidR="00623529" w:rsidRPr="009F4593" w:rsidRDefault="00623529" w:rsidP="00623529">
      <w:pPr>
        <w:autoSpaceDE w:val="0"/>
        <w:autoSpaceDN w:val="0"/>
        <w:adjustRightInd w:val="0"/>
        <w:jc w:val="both"/>
        <w:rPr>
          <w:rFonts w:ascii="Times New Roman" w:hAnsi="Times New Roman"/>
          <w:sz w:val="22"/>
          <w:szCs w:val="22"/>
        </w:rPr>
      </w:pPr>
      <w:r w:rsidRPr="009F4593">
        <w:rPr>
          <w:rFonts w:ascii="Times New Roman" w:hAnsi="Times New Roman"/>
          <w:sz w:val="22"/>
          <w:szCs w:val="22"/>
        </w:rPr>
        <w:tab/>
      </w:r>
      <w:r w:rsidRPr="009F4593">
        <w:rPr>
          <w:rFonts w:ascii="Times New Roman" w:hAnsi="Times New Roman"/>
          <w:sz w:val="22"/>
          <w:szCs w:val="22"/>
        </w:rPr>
        <w:tab/>
      </w:r>
      <w:r w:rsidRPr="009F4593">
        <w:rPr>
          <w:rFonts w:ascii="Times New Roman" w:hAnsi="Times New Roman"/>
          <w:sz w:val="22"/>
          <w:szCs w:val="22"/>
        </w:rPr>
        <w:tab/>
      </w:r>
      <w:r w:rsidRPr="009F4593">
        <w:rPr>
          <w:rFonts w:ascii="Times New Roman" w:hAnsi="Times New Roman"/>
          <w:sz w:val="22"/>
          <w:szCs w:val="22"/>
        </w:rPr>
        <w:tab/>
      </w:r>
      <w:r w:rsidRPr="009F4593">
        <w:rPr>
          <w:rFonts w:ascii="Times New Roman" w:hAnsi="Times New Roman"/>
          <w:sz w:val="22"/>
          <w:szCs w:val="22"/>
        </w:rPr>
        <w:tab/>
      </w:r>
      <w:r w:rsidRPr="009F4593">
        <w:rPr>
          <w:rFonts w:ascii="Times New Roman" w:hAnsi="Times New Roman"/>
          <w:sz w:val="22"/>
          <w:szCs w:val="22"/>
        </w:rPr>
        <w:tab/>
      </w:r>
      <w:r w:rsidRPr="009F4593">
        <w:rPr>
          <w:rFonts w:ascii="Times New Roman" w:hAnsi="Times New Roman"/>
          <w:sz w:val="22"/>
          <w:szCs w:val="22"/>
        </w:rPr>
        <w:tab/>
      </w:r>
      <w:r w:rsidRPr="009F4593">
        <w:rPr>
          <w:rFonts w:ascii="Times New Roman" w:hAnsi="Times New Roman"/>
          <w:sz w:val="22"/>
          <w:szCs w:val="22"/>
        </w:rPr>
        <w:tab/>
      </w:r>
      <w:r w:rsidRPr="009F4593">
        <w:rPr>
          <w:rFonts w:ascii="Times New Roman" w:hAnsi="Times New Roman"/>
          <w:sz w:val="22"/>
          <w:szCs w:val="22"/>
        </w:rPr>
        <w:tab/>
      </w:r>
      <w:r w:rsidRPr="009F4593">
        <w:rPr>
          <w:rFonts w:ascii="Times New Roman" w:hAnsi="Times New Roman"/>
          <w:sz w:val="22"/>
          <w:szCs w:val="22"/>
        </w:rPr>
        <w:tab/>
        <w:t>(ime i prezime, funkcija ovlaštene osobe)</w:t>
      </w:r>
    </w:p>
    <w:p w:rsidR="00623529" w:rsidRDefault="00623529" w:rsidP="00623529">
      <w:pPr>
        <w:autoSpaceDE w:val="0"/>
        <w:autoSpaceDN w:val="0"/>
        <w:adjustRightInd w:val="0"/>
        <w:jc w:val="both"/>
        <w:rPr>
          <w:rFonts w:ascii="Times New Roman" w:hAnsi="Times New Roman"/>
          <w:sz w:val="22"/>
          <w:szCs w:val="22"/>
        </w:rPr>
      </w:pPr>
    </w:p>
    <w:p w:rsidR="00DC0F44" w:rsidRDefault="00623529" w:rsidP="00623529">
      <w:pPr>
        <w:autoSpaceDE w:val="0"/>
        <w:autoSpaceDN w:val="0"/>
        <w:adjustRightInd w:val="0"/>
        <w:jc w:val="both"/>
        <w:rPr>
          <w:rFonts w:ascii="Times New Roman" w:hAnsi="Times New Roman"/>
          <w:sz w:val="22"/>
          <w:szCs w:val="22"/>
        </w:rPr>
      </w:pPr>
      <w:r w:rsidRPr="009F4593">
        <w:rPr>
          <w:rFonts w:ascii="Times New Roman" w:hAnsi="Times New Roman"/>
          <w:sz w:val="22"/>
          <w:szCs w:val="22"/>
        </w:rPr>
        <w:t xml:space="preserve">MP  </w:t>
      </w:r>
      <w:r w:rsidRPr="009F4593">
        <w:rPr>
          <w:rFonts w:ascii="Times New Roman" w:hAnsi="Times New Roman"/>
          <w:sz w:val="22"/>
          <w:szCs w:val="22"/>
        </w:rPr>
        <w:tab/>
      </w:r>
      <w:r w:rsidRPr="009F4593">
        <w:rPr>
          <w:rFonts w:ascii="Times New Roman" w:hAnsi="Times New Roman"/>
          <w:sz w:val="22"/>
          <w:szCs w:val="22"/>
        </w:rPr>
        <w:tab/>
        <w:t>___________________________________</w:t>
      </w:r>
    </w:p>
    <w:p w:rsidR="00623529" w:rsidRDefault="00623529" w:rsidP="00623529">
      <w:pPr>
        <w:autoSpaceDE w:val="0"/>
        <w:autoSpaceDN w:val="0"/>
        <w:adjustRightInd w:val="0"/>
        <w:jc w:val="both"/>
        <w:rPr>
          <w:rFonts w:ascii="Times New Roman" w:hAnsi="Times New Roman"/>
          <w:sz w:val="22"/>
          <w:szCs w:val="22"/>
        </w:rPr>
      </w:pPr>
      <w:r w:rsidRPr="009F4593">
        <w:rPr>
          <w:rFonts w:ascii="Times New Roman" w:hAnsi="Times New Roman"/>
          <w:sz w:val="22"/>
          <w:szCs w:val="22"/>
        </w:rPr>
        <w:t xml:space="preserve">          </w:t>
      </w:r>
      <w:r w:rsidRPr="009F4593">
        <w:rPr>
          <w:rFonts w:ascii="Times New Roman" w:hAnsi="Times New Roman"/>
          <w:sz w:val="22"/>
          <w:szCs w:val="22"/>
        </w:rPr>
        <w:tab/>
      </w:r>
      <w:r w:rsidRPr="009F4593">
        <w:rPr>
          <w:rFonts w:ascii="Times New Roman" w:hAnsi="Times New Roman"/>
          <w:sz w:val="22"/>
          <w:szCs w:val="22"/>
        </w:rPr>
        <w:tab/>
        <w:t xml:space="preserve">       (potpis ovlaštene osobe)</w:t>
      </w:r>
    </w:p>
    <w:p w:rsidR="00623529" w:rsidRDefault="00623529" w:rsidP="00623529">
      <w:pPr>
        <w:autoSpaceDE w:val="0"/>
        <w:autoSpaceDN w:val="0"/>
        <w:adjustRightInd w:val="0"/>
        <w:jc w:val="both"/>
        <w:rPr>
          <w:rFonts w:ascii="Times New Roman" w:hAnsi="Times New Roman"/>
          <w:sz w:val="22"/>
          <w:szCs w:val="22"/>
        </w:rPr>
        <w:sectPr w:rsidR="00623529" w:rsidSect="00E41046">
          <w:pgSz w:w="16838" w:h="11906" w:orient="landscape"/>
          <w:pgMar w:top="1276" w:right="1134" w:bottom="1440" w:left="1843" w:header="680" w:footer="680" w:gutter="0"/>
          <w:cols w:space="720"/>
          <w:titlePg/>
          <w:docGrid w:linePitch="360"/>
        </w:sectPr>
      </w:pPr>
    </w:p>
    <w:p w:rsidR="009F7B0F" w:rsidRPr="001D28ED" w:rsidRDefault="00623529" w:rsidP="009F7B0F">
      <w:pPr>
        <w:pStyle w:val="Naslov1"/>
        <w:shd w:val="clear" w:color="auto" w:fill="B8CCE4" w:themeFill="accent1" w:themeFillTint="66"/>
        <w:ind w:left="0"/>
        <w:jc w:val="both"/>
        <w:rPr>
          <w:rStyle w:val="FontStyle33"/>
          <w:rFonts w:ascii="Times New Roman" w:hAnsi="Times New Roman" w:cs="Times New Roman"/>
          <w:sz w:val="22"/>
          <w:szCs w:val="22"/>
        </w:rPr>
      </w:pPr>
      <w:r>
        <w:rPr>
          <w:rFonts w:ascii="Times New Roman" w:hAnsi="Times New Roman"/>
        </w:rPr>
        <w:t xml:space="preserve"> </w:t>
      </w:r>
      <w:bookmarkStart w:id="55" w:name="_Toc464030747"/>
      <w:r w:rsidR="009F7B0F" w:rsidRPr="001D28ED">
        <w:rPr>
          <w:rFonts w:ascii="Times New Roman" w:hAnsi="Times New Roman"/>
        </w:rPr>
        <w:t xml:space="preserve">DODATAK </w:t>
      </w:r>
      <w:r w:rsidR="009F7B0F">
        <w:rPr>
          <w:rFonts w:ascii="Times New Roman" w:hAnsi="Times New Roman"/>
        </w:rPr>
        <w:t>4 - TROŠKOVNIK</w:t>
      </w:r>
      <w:bookmarkEnd w:id="55"/>
    </w:p>
    <w:tbl>
      <w:tblPr>
        <w:tblStyle w:val="TableGrid"/>
        <w:tblW w:w="0" w:type="auto"/>
        <w:tblLook w:val="04A0" w:firstRow="1" w:lastRow="0" w:firstColumn="1" w:lastColumn="0" w:noHBand="0" w:noVBand="1"/>
      </w:tblPr>
      <w:tblGrid>
        <w:gridCol w:w="941"/>
        <w:gridCol w:w="1515"/>
        <w:gridCol w:w="1126"/>
        <w:gridCol w:w="1127"/>
        <w:gridCol w:w="2200"/>
        <w:gridCol w:w="2271"/>
      </w:tblGrid>
      <w:tr w:rsidR="009F4593" w:rsidRPr="00C4552C" w:rsidTr="009F4593">
        <w:tc>
          <w:tcPr>
            <w:tcW w:w="959" w:type="dxa"/>
          </w:tcPr>
          <w:p w:rsidR="009F4593" w:rsidRPr="00C4552C" w:rsidRDefault="009F4593" w:rsidP="008878A1">
            <w:pPr>
              <w:autoSpaceDE w:val="0"/>
              <w:autoSpaceDN w:val="0"/>
              <w:adjustRightInd w:val="0"/>
              <w:jc w:val="both"/>
              <w:rPr>
                <w:rFonts w:ascii="Times New Roman" w:hAnsi="Times New Roman"/>
                <w:b/>
                <w:sz w:val="22"/>
                <w:szCs w:val="22"/>
              </w:rPr>
            </w:pPr>
            <w:r w:rsidRPr="00C4552C">
              <w:rPr>
                <w:rFonts w:ascii="Times New Roman" w:hAnsi="Times New Roman"/>
                <w:b/>
                <w:sz w:val="22"/>
                <w:szCs w:val="22"/>
              </w:rPr>
              <w:t>Red. br.</w:t>
            </w:r>
          </w:p>
        </w:tc>
        <w:tc>
          <w:tcPr>
            <w:tcW w:w="1559" w:type="dxa"/>
          </w:tcPr>
          <w:p w:rsidR="009F4593" w:rsidRPr="00C4552C" w:rsidRDefault="009F4593" w:rsidP="008878A1">
            <w:pPr>
              <w:autoSpaceDE w:val="0"/>
              <w:autoSpaceDN w:val="0"/>
              <w:adjustRightInd w:val="0"/>
              <w:jc w:val="both"/>
              <w:rPr>
                <w:rFonts w:ascii="Times New Roman" w:hAnsi="Times New Roman"/>
                <w:b/>
                <w:sz w:val="22"/>
                <w:szCs w:val="22"/>
              </w:rPr>
            </w:pPr>
            <w:r w:rsidRPr="00C4552C">
              <w:rPr>
                <w:rFonts w:ascii="Times New Roman" w:hAnsi="Times New Roman"/>
                <w:b/>
                <w:sz w:val="22"/>
                <w:szCs w:val="22"/>
              </w:rPr>
              <w:t>Naziv stavke</w:t>
            </w:r>
          </w:p>
        </w:tc>
        <w:tc>
          <w:tcPr>
            <w:tcW w:w="1134" w:type="dxa"/>
          </w:tcPr>
          <w:p w:rsidR="009F4593" w:rsidRPr="00C4552C" w:rsidRDefault="009F4593" w:rsidP="008878A1">
            <w:pPr>
              <w:autoSpaceDE w:val="0"/>
              <w:autoSpaceDN w:val="0"/>
              <w:adjustRightInd w:val="0"/>
              <w:jc w:val="both"/>
              <w:rPr>
                <w:rFonts w:ascii="Times New Roman" w:hAnsi="Times New Roman"/>
                <w:b/>
                <w:sz w:val="22"/>
                <w:szCs w:val="22"/>
              </w:rPr>
            </w:pPr>
            <w:r w:rsidRPr="00C4552C">
              <w:rPr>
                <w:rFonts w:ascii="Times New Roman" w:hAnsi="Times New Roman"/>
                <w:b/>
                <w:sz w:val="22"/>
                <w:szCs w:val="22"/>
              </w:rPr>
              <w:t>Jedinica mjere</w:t>
            </w:r>
          </w:p>
        </w:tc>
        <w:tc>
          <w:tcPr>
            <w:tcW w:w="1134" w:type="dxa"/>
          </w:tcPr>
          <w:p w:rsidR="009F4593" w:rsidRPr="00C4552C" w:rsidRDefault="009F4593" w:rsidP="008878A1">
            <w:pPr>
              <w:autoSpaceDE w:val="0"/>
              <w:autoSpaceDN w:val="0"/>
              <w:adjustRightInd w:val="0"/>
              <w:jc w:val="both"/>
              <w:rPr>
                <w:rFonts w:ascii="Times New Roman" w:hAnsi="Times New Roman"/>
                <w:b/>
                <w:sz w:val="22"/>
                <w:szCs w:val="22"/>
              </w:rPr>
            </w:pPr>
            <w:r w:rsidRPr="00C4552C">
              <w:rPr>
                <w:rFonts w:ascii="Times New Roman" w:hAnsi="Times New Roman"/>
                <w:b/>
                <w:sz w:val="22"/>
                <w:szCs w:val="22"/>
              </w:rPr>
              <w:t>Količina</w:t>
            </w:r>
          </w:p>
        </w:tc>
        <w:tc>
          <w:tcPr>
            <w:tcW w:w="2268" w:type="dxa"/>
          </w:tcPr>
          <w:p w:rsidR="009F4593" w:rsidRPr="00C4552C" w:rsidRDefault="009F4593" w:rsidP="008878A1">
            <w:pPr>
              <w:autoSpaceDE w:val="0"/>
              <w:autoSpaceDN w:val="0"/>
              <w:adjustRightInd w:val="0"/>
              <w:jc w:val="both"/>
              <w:rPr>
                <w:rFonts w:ascii="Times New Roman" w:hAnsi="Times New Roman"/>
                <w:b/>
                <w:sz w:val="22"/>
                <w:szCs w:val="22"/>
              </w:rPr>
            </w:pPr>
            <w:r w:rsidRPr="00C4552C">
              <w:rPr>
                <w:rFonts w:ascii="Times New Roman" w:hAnsi="Times New Roman"/>
                <w:b/>
                <w:sz w:val="22"/>
                <w:szCs w:val="22"/>
              </w:rPr>
              <w:t>Jedinična cijena bez PDV-a (kn)</w:t>
            </w:r>
          </w:p>
          <w:p w:rsidR="009F4593" w:rsidRPr="00C4552C" w:rsidRDefault="009F4593" w:rsidP="008878A1">
            <w:pPr>
              <w:autoSpaceDE w:val="0"/>
              <w:autoSpaceDN w:val="0"/>
              <w:adjustRightInd w:val="0"/>
              <w:jc w:val="both"/>
              <w:rPr>
                <w:rFonts w:ascii="Times New Roman" w:hAnsi="Times New Roman"/>
                <w:b/>
                <w:sz w:val="22"/>
                <w:szCs w:val="22"/>
              </w:rPr>
            </w:pPr>
          </w:p>
        </w:tc>
        <w:tc>
          <w:tcPr>
            <w:tcW w:w="2352" w:type="dxa"/>
          </w:tcPr>
          <w:p w:rsidR="009F4593" w:rsidRPr="00C4552C" w:rsidRDefault="009F4593" w:rsidP="008878A1">
            <w:pPr>
              <w:autoSpaceDE w:val="0"/>
              <w:autoSpaceDN w:val="0"/>
              <w:adjustRightInd w:val="0"/>
              <w:jc w:val="both"/>
              <w:rPr>
                <w:rFonts w:ascii="Times New Roman" w:hAnsi="Times New Roman"/>
                <w:b/>
                <w:sz w:val="22"/>
                <w:szCs w:val="22"/>
              </w:rPr>
            </w:pPr>
            <w:r w:rsidRPr="00C4552C">
              <w:rPr>
                <w:rFonts w:ascii="Times New Roman" w:hAnsi="Times New Roman"/>
                <w:b/>
                <w:sz w:val="22"/>
                <w:szCs w:val="22"/>
              </w:rPr>
              <w:t>Ukupna cijena stavke bez PDV-a (kn)</w:t>
            </w:r>
          </w:p>
          <w:p w:rsidR="009F4593" w:rsidRPr="00C4552C" w:rsidRDefault="009F4593" w:rsidP="009F4593">
            <w:pPr>
              <w:autoSpaceDE w:val="0"/>
              <w:autoSpaceDN w:val="0"/>
              <w:adjustRightInd w:val="0"/>
              <w:jc w:val="center"/>
              <w:rPr>
                <w:rFonts w:ascii="Times New Roman" w:hAnsi="Times New Roman"/>
                <w:b/>
                <w:sz w:val="22"/>
                <w:szCs w:val="22"/>
              </w:rPr>
            </w:pPr>
            <w:r w:rsidRPr="00C4552C">
              <w:rPr>
                <w:rFonts w:ascii="Times New Roman" w:hAnsi="Times New Roman"/>
                <w:b/>
                <w:sz w:val="22"/>
                <w:szCs w:val="22"/>
              </w:rPr>
              <w:t>4x5</w:t>
            </w:r>
          </w:p>
        </w:tc>
      </w:tr>
      <w:tr w:rsidR="009F4593" w:rsidRPr="00C4552C" w:rsidTr="009F4593">
        <w:tc>
          <w:tcPr>
            <w:tcW w:w="959" w:type="dxa"/>
          </w:tcPr>
          <w:p w:rsidR="009F4593" w:rsidRPr="00C4552C" w:rsidRDefault="009F4593" w:rsidP="009F4593">
            <w:pPr>
              <w:autoSpaceDE w:val="0"/>
              <w:autoSpaceDN w:val="0"/>
              <w:adjustRightInd w:val="0"/>
              <w:jc w:val="center"/>
              <w:rPr>
                <w:rFonts w:ascii="Times New Roman" w:hAnsi="Times New Roman"/>
                <w:sz w:val="22"/>
                <w:szCs w:val="22"/>
              </w:rPr>
            </w:pPr>
            <w:r w:rsidRPr="00C4552C">
              <w:rPr>
                <w:rFonts w:ascii="Times New Roman" w:hAnsi="Times New Roman"/>
                <w:sz w:val="22"/>
                <w:szCs w:val="22"/>
              </w:rPr>
              <w:t>1</w:t>
            </w:r>
          </w:p>
        </w:tc>
        <w:tc>
          <w:tcPr>
            <w:tcW w:w="1559" w:type="dxa"/>
          </w:tcPr>
          <w:p w:rsidR="009F4593" w:rsidRPr="00C4552C" w:rsidRDefault="009F4593" w:rsidP="009F4593">
            <w:pPr>
              <w:autoSpaceDE w:val="0"/>
              <w:autoSpaceDN w:val="0"/>
              <w:adjustRightInd w:val="0"/>
              <w:jc w:val="center"/>
              <w:rPr>
                <w:rFonts w:ascii="Times New Roman" w:hAnsi="Times New Roman"/>
                <w:sz w:val="22"/>
                <w:szCs w:val="22"/>
              </w:rPr>
            </w:pPr>
            <w:r w:rsidRPr="00C4552C">
              <w:rPr>
                <w:rFonts w:ascii="Times New Roman" w:hAnsi="Times New Roman"/>
                <w:sz w:val="22"/>
                <w:szCs w:val="22"/>
              </w:rPr>
              <w:t>2</w:t>
            </w:r>
          </w:p>
        </w:tc>
        <w:tc>
          <w:tcPr>
            <w:tcW w:w="1134" w:type="dxa"/>
          </w:tcPr>
          <w:p w:rsidR="009F4593" w:rsidRPr="00C4552C" w:rsidRDefault="009F4593" w:rsidP="009F4593">
            <w:pPr>
              <w:autoSpaceDE w:val="0"/>
              <w:autoSpaceDN w:val="0"/>
              <w:adjustRightInd w:val="0"/>
              <w:jc w:val="center"/>
              <w:rPr>
                <w:rFonts w:ascii="Times New Roman" w:hAnsi="Times New Roman"/>
                <w:sz w:val="22"/>
                <w:szCs w:val="22"/>
              </w:rPr>
            </w:pPr>
            <w:r w:rsidRPr="00C4552C">
              <w:rPr>
                <w:rFonts w:ascii="Times New Roman" w:hAnsi="Times New Roman"/>
                <w:sz w:val="22"/>
                <w:szCs w:val="22"/>
              </w:rPr>
              <w:t>3</w:t>
            </w:r>
          </w:p>
        </w:tc>
        <w:tc>
          <w:tcPr>
            <w:tcW w:w="1134" w:type="dxa"/>
          </w:tcPr>
          <w:p w:rsidR="009F4593" w:rsidRPr="00C4552C" w:rsidRDefault="009F4593" w:rsidP="009F4593">
            <w:pPr>
              <w:autoSpaceDE w:val="0"/>
              <w:autoSpaceDN w:val="0"/>
              <w:adjustRightInd w:val="0"/>
              <w:jc w:val="center"/>
              <w:rPr>
                <w:rFonts w:ascii="Times New Roman" w:hAnsi="Times New Roman"/>
                <w:sz w:val="22"/>
                <w:szCs w:val="22"/>
              </w:rPr>
            </w:pPr>
            <w:r w:rsidRPr="00C4552C">
              <w:rPr>
                <w:rFonts w:ascii="Times New Roman" w:hAnsi="Times New Roman"/>
                <w:sz w:val="22"/>
                <w:szCs w:val="22"/>
              </w:rPr>
              <w:t>4</w:t>
            </w:r>
          </w:p>
        </w:tc>
        <w:tc>
          <w:tcPr>
            <w:tcW w:w="2268" w:type="dxa"/>
          </w:tcPr>
          <w:p w:rsidR="009F4593" w:rsidRPr="00C4552C" w:rsidRDefault="009F4593" w:rsidP="009F4593">
            <w:pPr>
              <w:autoSpaceDE w:val="0"/>
              <w:autoSpaceDN w:val="0"/>
              <w:adjustRightInd w:val="0"/>
              <w:jc w:val="center"/>
              <w:rPr>
                <w:rFonts w:ascii="Times New Roman" w:hAnsi="Times New Roman"/>
                <w:sz w:val="22"/>
                <w:szCs w:val="22"/>
              </w:rPr>
            </w:pPr>
            <w:r w:rsidRPr="00C4552C">
              <w:rPr>
                <w:rFonts w:ascii="Times New Roman" w:hAnsi="Times New Roman"/>
                <w:sz w:val="22"/>
                <w:szCs w:val="22"/>
              </w:rPr>
              <w:t>5</w:t>
            </w:r>
          </w:p>
        </w:tc>
        <w:tc>
          <w:tcPr>
            <w:tcW w:w="2352" w:type="dxa"/>
          </w:tcPr>
          <w:p w:rsidR="009F4593" w:rsidRPr="00C4552C" w:rsidRDefault="009F4593" w:rsidP="009F4593">
            <w:pPr>
              <w:autoSpaceDE w:val="0"/>
              <w:autoSpaceDN w:val="0"/>
              <w:adjustRightInd w:val="0"/>
              <w:jc w:val="center"/>
              <w:rPr>
                <w:rFonts w:ascii="Times New Roman" w:hAnsi="Times New Roman"/>
                <w:sz w:val="22"/>
                <w:szCs w:val="22"/>
              </w:rPr>
            </w:pPr>
            <w:r w:rsidRPr="00C4552C">
              <w:rPr>
                <w:rFonts w:ascii="Times New Roman" w:hAnsi="Times New Roman"/>
                <w:sz w:val="22"/>
                <w:szCs w:val="22"/>
              </w:rPr>
              <w:t>6</w:t>
            </w:r>
          </w:p>
        </w:tc>
      </w:tr>
      <w:tr w:rsidR="009F4593" w:rsidRPr="00C4552C" w:rsidTr="009F4593">
        <w:trPr>
          <w:trHeight w:val="893"/>
        </w:trPr>
        <w:tc>
          <w:tcPr>
            <w:tcW w:w="959" w:type="dxa"/>
          </w:tcPr>
          <w:p w:rsidR="009F4593" w:rsidRPr="00C4552C" w:rsidRDefault="009F4593" w:rsidP="008878A1">
            <w:pPr>
              <w:autoSpaceDE w:val="0"/>
              <w:autoSpaceDN w:val="0"/>
              <w:adjustRightInd w:val="0"/>
              <w:jc w:val="both"/>
              <w:rPr>
                <w:rFonts w:ascii="Times New Roman" w:hAnsi="Times New Roman"/>
                <w:sz w:val="22"/>
                <w:szCs w:val="22"/>
              </w:rPr>
            </w:pPr>
            <w:r w:rsidRPr="00C4552C">
              <w:rPr>
                <w:rFonts w:ascii="Times New Roman" w:hAnsi="Times New Roman"/>
                <w:sz w:val="22"/>
                <w:szCs w:val="22"/>
              </w:rPr>
              <w:t>1.</w:t>
            </w:r>
          </w:p>
        </w:tc>
        <w:tc>
          <w:tcPr>
            <w:tcW w:w="1559" w:type="dxa"/>
          </w:tcPr>
          <w:p w:rsidR="009F4593" w:rsidRPr="00C4552C" w:rsidRDefault="009F4593" w:rsidP="008878A1">
            <w:pPr>
              <w:autoSpaceDE w:val="0"/>
              <w:autoSpaceDN w:val="0"/>
              <w:adjustRightInd w:val="0"/>
              <w:jc w:val="both"/>
              <w:rPr>
                <w:rFonts w:ascii="Times New Roman" w:hAnsi="Times New Roman"/>
                <w:sz w:val="22"/>
                <w:szCs w:val="22"/>
              </w:rPr>
            </w:pPr>
            <w:r w:rsidRPr="00C4552C">
              <w:rPr>
                <w:rFonts w:ascii="Times New Roman" w:hAnsi="Times New Roman"/>
                <w:sz w:val="22"/>
                <w:szCs w:val="22"/>
              </w:rPr>
              <w:t>3D printer</w:t>
            </w:r>
          </w:p>
        </w:tc>
        <w:tc>
          <w:tcPr>
            <w:tcW w:w="1134" w:type="dxa"/>
          </w:tcPr>
          <w:p w:rsidR="009F4593" w:rsidRPr="00C4552C" w:rsidRDefault="009F4593" w:rsidP="008878A1">
            <w:pPr>
              <w:autoSpaceDE w:val="0"/>
              <w:autoSpaceDN w:val="0"/>
              <w:adjustRightInd w:val="0"/>
              <w:jc w:val="both"/>
              <w:rPr>
                <w:rFonts w:ascii="Times New Roman" w:hAnsi="Times New Roman"/>
                <w:sz w:val="22"/>
                <w:szCs w:val="22"/>
              </w:rPr>
            </w:pPr>
            <w:r w:rsidRPr="00C4552C">
              <w:rPr>
                <w:rFonts w:ascii="Times New Roman" w:hAnsi="Times New Roman"/>
                <w:sz w:val="22"/>
                <w:szCs w:val="22"/>
              </w:rPr>
              <w:t>kom</w:t>
            </w:r>
          </w:p>
        </w:tc>
        <w:tc>
          <w:tcPr>
            <w:tcW w:w="1134" w:type="dxa"/>
          </w:tcPr>
          <w:p w:rsidR="009F4593" w:rsidRPr="00C4552C" w:rsidRDefault="009F4593" w:rsidP="008878A1">
            <w:pPr>
              <w:autoSpaceDE w:val="0"/>
              <w:autoSpaceDN w:val="0"/>
              <w:adjustRightInd w:val="0"/>
              <w:jc w:val="both"/>
              <w:rPr>
                <w:rFonts w:ascii="Times New Roman" w:hAnsi="Times New Roman"/>
                <w:sz w:val="22"/>
                <w:szCs w:val="22"/>
              </w:rPr>
            </w:pPr>
            <w:r w:rsidRPr="00C4552C">
              <w:rPr>
                <w:rFonts w:ascii="Times New Roman" w:hAnsi="Times New Roman"/>
                <w:sz w:val="22"/>
                <w:szCs w:val="22"/>
              </w:rPr>
              <w:t>1</w:t>
            </w:r>
          </w:p>
        </w:tc>
        <w:tc>
          <w:tcPr>
            <w:tcW w:w="2268" w:type="dxa"/>
          </w:tcPr>
          <w:p w:rsidR="009F4593" w:rsidRPr="00C4552C" w:rsidRDefault="009F4593" w:rsidP="008878A1">
            <w:pPr>
              <w:autoSpaceDE w:val="0"/>
              <w:autoSpaceDN w:val="0"/>
              <w:adjustRightInd w:val="0"/>
              <w:jc w:val="both"/>
              <w:rPr>
                <w:rFonts w:ascii="Times New Roman" w:hAnsi="Times New Roman"/>
                <w:sz w:val="22"/>
                <w:szCs w:val="22"/>
              </w:rPr>
            </w:pPr>
          </w:p>
        </w:tc>
        <w:tc>
          <w:tcPr>
            <w:tcW w:w="2352" w:type="dxa"/>
          </w:tcPr>
          <w:p w:rsidR="009F4593" w:rsidRPr="00C4552C" w:rsidRDefault="009F4593" w:rsidP="008878A1">
            <w:pPr>
              <w:autoSpaceDE w:val="0"/>
              <w:autoSpaceDN w:val="0"/>
              <w:adjustRightInd w:val="0"/>
              <w:jc w:val="both"/>
              <w:rPr>
                <w:rFonts w:ascii="Times New Roman" w:hAnsi="Times New Roman"/>
                <w:sz w:val="22"/>
                <w:szCs w:val="22"/>
              </w:rPr>
            </w:pPr>
          </w:p>
        </w:tc>
      </w:tr>
      <w:tr w:rsidR="009F4593" w:rsidRPr="00C4552C" w:rsidTr="009F4593">
        <w:trPr>
          <w:trHeight w:val="707"/>
        </w:trPr>
        <w:tc>
          <w:tcPr>
            <w:tcW w:w="7054" w:type="dxa"/>
            <w:gridSpan w:val="5"/>
          </w:tcPr>
          <w:p w:rsidR="009F4593" w:rsidRPr="00C4552C" w:rsidRDefault="009F4593" w:rsidP="009F4593">
            <w:pPr>
              <w:autoSpaceDE w:val="0"/>
              <w:autoSpaceDN w:val="0"/>
              <w:adjustRightInd w:val="0"/>
              <w:jc w:val="right"/>
              <w:rPr>
                <w:rFonts w:ascii="Times New Roman" w:hAnsi="Times New Roman"/>
                <w:sz w:val="22"/>
                <w:szCs w:val="22"/>
              </w:rPr>
            </w:pPr>
            <w:r w:rsidRPr="00C4552C">
              <w:rPr>
                <w:rFonts w:ascii="Times New Roman" w:hAnsi="Times New Roman"/>
                <w:sz w:val="22"/>
                <w:szCs w:val="22"/>
              </w:rPr>
              <w:t>UKUPNO bez PDV-a (kn)</w:t>
            </w:r>
          </w:p>
        </w:tc>
        <w:tc>
          <w:tcPr>
            <w:tcW w:w="2352" w:type="dxa"/>
          </w:tcPr>
          <w:p w:rsidR="009F4593" w:rsidRPr="00C4552C" w:rsidRDefault="009F4593" w:rsidP="008878A1">
            <w:pPr>
              <w:autoSpaceDE w:val="0"/>
              <w:autoSpaceDN w:val="0"/>
              <w:adjustRightInd w:val="0"/>
              <w:jc w:val="both"/>
              <w:rPr>
                <w:rFonts w:ascii="Times New Roman" w:hAnsi="Times New Roman"/>
                <w:sz w:val="22"/>
                <w:szCs w:val="22"/>
              </w:rPr>
            </w:pPr>
          </w:p>
        </w:tc>
      </w:tr>
      <w:tr w:rsidR="009F4593" w:rsidRPr="00C4552C" w:rsidTr="009F4593">
        <w:trPr>
          <w:trHeight w:val="831"/>
        </w:trPr>
        <w:tc>
          <w:tcPr>
            <w:tcW w:w="7054" w:type="dxa"/>
            <w:gridSpan w:val="5"/>
          </w:tcPr>
          <w:p w:rsidR="009F4593" w:rsidRPr="00C4552C" w:rsidRDefault="009F4593" w:rsidP="009F4593">
            <w:pPr>
              <w:autoSpaceDE w:val="0"/>
              <w:autoSpaceDN w:val="0"/>
              <w:adjustRightInd w:val="0"/>
              <w:jc w:val="right"/>
              <w:rPr>
                <w:rFonts w:ascii="Times New Roman" w:hAnsi="Times New Roman"/>
                <w:sz w:val="22"/>
                <w:szCs w:val="22"/>
              </w:rPr>
            </w:pPr>
            <w:r w:rsidRPr="00C4552C">
              <w:rPr>
                <w:rFonts w:ascii="Times New Roman" w:hAnsi="Times New Roman"/>
                <w:sz w:val="22"/>
                <w:szCs w:val="22"/>
              </w:rPr>
              <w:t>PDV</w:t>
            </w:r>
          </w:p>
        </w:tc>
        <w:tc>
          <w:tcPr>
            <w:tcW w:w="2352" w:type="dxa"/>
          </w:tcPr>
          <w:p w:rsidR="009F4593" w:rsidRPr="00C4552C" w:rsidRDefault="009F4593" w:rsidP="008878A1">
            <w:pPr>
              <w:autoSpaceDE w:val="0"/>
              <w:autoSpaceDN w:val="0"/>
              <w:adjustRightInd w:val="0"/>
              <w:jc w:val="both"/>
              <w:rPr>
                <w:rFonts w:ascii="Times New Roman" w:hAnsi="Times New Roman"/>
                <w:sz w:val="22"/>
                <w:szCs w:val="22"/>
              </w:rPr>
            </w:pPr>
          </w:p>
        </w:tc>
      </w:tr>
      <w:tr w:rsidR="009F4593" w:rsidRPr="00C4552C" w:rsidTr="009F4593">
        <w:trPr>
          <w:trHeight w:val="701"/>
        </w:trPr>
        <w:tc>
          <w:tcPr>
            <w:tcW w:w="7054" w:type="dxa"/>
            <w:gridSpan w:val="5"/>
          </w:tcPr>
          <w:p w:rsidR="009F4593" w:rsidRPr="00C4552C" w:rsidRDefault="009F4593" w:rsidP="009F4593">
            <w:pPr>
              <w:autoSpaceDE w:val="0"/>
              <w:autoSpaceDN w:val="0"/>
              <w:adjustRightInd w:val="0"/>
              <w:jc w:val="right"/>
              <w:rPr>
                <w:rFonts w:ascii="Times New Roman" w:hAnsi="Times New Roman"/>
                <w:sz w:val="22"/>
                <w:szCs w:val="22"/>
              </w:rPr>
            </w:pPr>
            <w:r w:rsidRPr="00C4552C">
              <w:rPr>
                <w:rFonts w:ascii="Times New Roman" w:hAnsi="Times New Roman"/>
                <w:sz w:val="22"/>
                <w:szCs w:val="22"/>
              </w:rPr>
              <w:t>UKUPNO s PDV-om</w:t>
            </w:r>
          </w:p>
        </w:tc>
        <w:tc>
          <w:tcPr>
            <w:tcW w:w="2352" w:type="dxa"/>
          </w:tcPr>
          <w:p w:rsidR="009F4593" w:rsidRPr="00C4552C" w:rsidRDefault="009F4593" w:rsidP="008878A1">
            <w:pPr>
              <w:autoSpaceDE w:val="0"/>
              <w:autoSpaceDN w:val="0"/>
              <w:adjustRightInd w:val="0"/>
              <w:jc w:val="both"/>
              <w:rPr>
                <w:rFonts w:ascii="Times New Roman" w:hAnsi="Times New Roman"/>
                <w:sz w:val="22"/>
                <w:szCs w:val="22"/>
              </w:rPr>
            </w:pPr>
          </w:p>
        </w:tc>
      </w:tr>
    </w:tbl>
    <w:p w:rsidR="009F7B0F" w:rsidRDefault="009F7B0F" w:rsidP="008878A1">
      <w:pPr>
        <w:autoSpaceDE w:val="0"/>
        <w:autoSpaceDN w:val="0"/>
        <w:adjustRightInd w:val="0"/>
        <w:jc w:val="both"/>
        <w:rPr>
          <w:rFonts w:ascii="Times New Roman" w:hAnsi="Times New Roman"/>
          <w:sz w:val="22"/>
          <w:szCs w:val="22"/>
        </w:rPr>
      </w:pPr>
    </w:p>
    <w:p w:rsidR="009F4593" w:rsidRDefault="009F4593" w:rsidP="008878A1">
      <w:pPr>
        <w:autoSpaceDE w:val="0"/>
        <w:autoSpaceDN w:val="0"/>
        <w:adjustRightInd w:val="0"/>
        <w:jc w:val="both"/>
        <w:rPr>
          <w:rFonts w:ascii="Times New Roman" w:hAnsi="Times New Roman"/>
          <w:sz w:val="22"/>
          <w:szCs w:val="22"/>
        </w:rPr>
      </w:pPr>
    </w:p>
    <w:p w:rsidR="00C4552C" w:rsidRDefault="00C4552C" w:rsidP="008878A1">
      <w:pPr>
        <w:autoSpaceDE w:val="0"/>
        <w:autoSpaceDN w:val="0"/>
        <w:adjustRightInd w:val="0"/>
        <w:jc w:val="both"/>
        <w:rPr>
          <w:rFonts w:ascii="Times New Roman" w:hAnsi="Times New Roman"/>
          <w:sz w:val="22"/>
          <w:szCs w:val="22"/>
        </w:rPr>
      </w:pPr>
    </w:p>
    <w:p w:rsidR="00C4552C" w:rsidRDefault="00C4552C" w:rsidP="008878A1">
      <w:pPr>
        <w:autoSpaceDE w:val="0"/>
        <w:autoSpaceDN w:val="0"/>
        <w:adjustRightInd w:val="0"/>
        <w:jc w:val="both"/>
        <w:rPr>
          <w:rFonts w:ascii="Times New Roman" w:hAnsi="Times New Roman"/>
          <w:sz w:val="22"/>
          <w:szCs w:val="22"/>
        </w:rPr>
      </w:pPr>
    </w:p>
    <w:p w:rsidR="009F4593" w:rsidRDefault="009F4593" w:rsidP="009F4593">
      <w:pPr>
        <w:autoSpaceDE w:val="0"/>
        <w:autoSpaceDN w:val="0"/>
        <w:adjustRightInd w:val="0"/>
        <w:jc w:val="both"/>
        <w:rPr>
          <w:rFonts w:ascii="Times New Roman" w:hAnsi="Times New Roman"/>
          <w:sz w:val="22"/>
          <w:szCs w:val="22"/>
        </w:rPr>
      </w:pPr>
      <w:r>
        <w:rPr>
          <w:rFonts w:ascii="Times New Roman" w:hAnsi="Times New Roman"/>
          <w:sz w:val="22"/>
          <w:szCs w:val="22"/>
        </w:rPr>
        <w:t>U ______________________, ___________ 201</w:t>
      </w:r>
      <w:r w:rsidR="00623529">
        <w:rPr>
          <w:rFonts w:ascii="Times New Roman" w:hAnsi="Times New Roman"/>
          <w:sz w:val="22"/>
          <w:szCs w:val="22"/>
        </w:rPr>
        <w:t>__</w:t>
      </w:r>
      <w:r>
        <w:rPr>
          <w:rFonts w:ascii="Times New Roman" w:hAnsi="Times New Roman"/>
          <w:sz w:val="22"/>
          <w:szCs w:val="22"/>
        </w:rPr>
        <w:t>.</w:t>
      </w:r>
    </w:p>
    <w:p w:rsidR="009F4593" w:rsidRDefault="009F4593" w:rsidP="009F4593">
      <w:pPr>
        <w:autoSpaceDE w:val="0"/>
        <w:autoSpaceDN w:val="0"/>
        <w:adjustRightInd w:val="0"/>
        <w:jc w:val="both"/>
        <w:rPr>
          <w:rFonts w:ascii="Times New Roman" w:hAnsi="Times New Roman"/>
          <w:sz w:val="22"/>
          <w:szCs w:val="22"/>
        </w:rPr>
      </w:pPr>
    </w:p>
    <w:p w:rsidR="009F4593" w:rsidRDefault="009F4593" w:rsidP="009F4593">
      <w:pPr>
        <w:autoSpaceDE w:val="0"/>
        <w:autoSpaceDN w:val="0"/>
        <w:adjustRightInd w:val="0"/>
        <w:jc w:val="both"/>
        <w:rPr>
          <w:rFonts w:ascii="Times New Roman" w:hAnsi="Times New Roman"/>
          <w:sz w:val="22"/>
          <w:szCs w:val="22"/>
        </w:rPr>
      </w:pPr>
    </w:p>
    <w:p w:rsidR="009F4593" w:rsidRDefault="009F4593" w:rsidP="009F4593">
      <w:pPr>
        <w:autoSpaceDE w:val="0"/>
        <w:autoSpaceDN w:val="0"/>
        <w:adjustRightInd w:val="0"/>
        <w:jc w:val="both"/>
        <w:rPr>
          <w:rFonts w:ascii="Times New Roman" w:hAnsi="Times New Roman"/>
          <w:sz w:val="22"/>
          <w:szCs w:val="22"/>
        </w:rPr>
      </w:pPr>
    </w:p>
    <w:p w:rsidR="00C4552C" w:rsidRDefault="00C4552C" w:rsidP="009F4593">
      <w:pPr>
        <w:autoSpaceDE w:val="0"/>
        <w:autoSpaceDN w:val="0"/>
        <w:adjustRightInd w:val="0"/>
        <w:jc w:val="both"/>
        <w:rPr>
          <w:rFonts w:ascii="Times New Roman" w:hAnsi="Times New Roman"/>
          <w:sz w:val="22"/>
          <w:szCs w:val="22"/>
        </w:rPr>
      </w:pPr>
    </w:p>
    <w:p w:rsidR="00C4552C" w:rsidRDefault="00C4552C" w:rsidP="009F4593">
      <w:pPr>
        <w:autoSpaceDE w:val="0"/>
        <w:autoSpaceDN w:val="0"/>
        <w:adjustRightInd w:val="0"/>
        <w:jc w:val="both"/>
        <w:rPr>
          <w:rFonts w:ascii="Times New Roman" w:hAnsi="Times New Roman"/>
          <w:sz w:val="22"/>
          <w:szCs w:val="22"/>
        </w:rPr>
      </w:pPr>
    </w:p>
    <w:p w:rsidR="009F4593" w:rsidRPr="009F4593" w:rsidRDefault="009F4593" w:rsidP="009F4593">
      <w:pPr>
        <w:autoSpaceDE w:val="0"/>
        <w:autoSpaceDN w:val="0"/>
        <w:adjustRightInd w:val="0"/>
        <w:jc w:val="both"/>
        <w:rPr>
          <w:rFonts w:ascii="Times New Roman" w:hAnsi="Times New Roman"/>
          <w:sz w:val="22"/>
          <w:szCs w:val="22"/>
        </w:rPr>
      </w:pPr>
      <w:r w:rsidRPr="009F4593">
        <w:rPr>
          <w:rFonts w:ascii="Times New Roman" w:hAnsi="Times New Roman"/>
          <w:sz w:val="22"/>
          <w:szCs w:val="22"/>
        </w:rPr>
        <w:t>ZA PO</w:t>
      </w:r>
      <w:r>
        <w:rPr>
          <w:rFonts w:ascii="Times New Roman" w:hAnsi="Times New Roman"/>
          <w:sz w:val="22"/>
          <w:szCs w:val="22"/>
        </w:rPr>
        <w:t>NUDITELJA</w:t>
      </w:r>
      <w:r w:rsidRPr="009F4593">
        <w:rPr>
          <w:rFonts w:ascii="Times New Roman" w:hAnsi="Times New Roman"/>
          <w:sz w:val="22"/>
          <w:szCs w:val="22"/>
        </w:rPr>
        <w:t>:</w:t>
      </w:r>
      <w:r w:rsidRPr="009F4593">
        <w:rPr>
          <w:rFonts w:ascii="Times New Roman" w:hAnsi="Times New Roman"/>
          <w:sz w:val="22"/>
          <w:szCs w:val="22"/>
        </w:rPr>
        <w:tab/>
      </w:r>
      <w:r w:rsidRPr="009F4593">
        <w:rPr>
          <w:rFonts w:ascii="Times New Roman" w:hAnsi="Times New Roman"/>
          <w:sz w:val="22"/>
          <w:szCs w:val="22"/>
        </w:rPr>
        <w:tab/>
        <w:t xml:space="preserve">  </w:t>
      </w:r>
      <w:r w:rsidRPr="009F4593">
        <w:rPr>
          <w:rFonts w:ascii="Times New Roman" w:hAnsi="Times New Roman"/>
          <w:sz w:val="22"/>
          <w:szCs w:val="22"/>
        </w:rPr>
        <w:tab/>
      </w:r>
      <w:r w:rsidRPr="009F4593">
        <w:rPr>
          <w:rFonts w:ascii="Times New Roman" w:hAnsi="Times New Roman"/>
          <w:sz w:val="22"/>
          <w:szCs w:val="22"/>
        </w:rPr>
        <w:tab/>
      </w:r>
      <w:r w:rsidRPr="009F4593">
        <w:rPr>
          <w:rFonts w:ascii="Times New Roman" w:hAnsi="Times New Roman"/>
          <w:sz w:val="22"/>
          <w:szCs w:val="22"/>
        </w:rPr>
        <w:tab/>
      </w:r>
      <w:r w:rsidRPr="009F4593">
        <w:rPr>
          <w:rFonts w:ascii="Times New Roman" w:hAnsi="Times New Roman"/>
          <w:sz w:val="22"/>
          <w:szCs w:val="22"/>
        </w:rPr>
        <w:tab/>
      </w:r>
      <w:r w:rsidRPr="009F4593">
        <w:rPr>
          <w:rFonts w:ascii="Times New Roman" w:hAnsi="Times New Roman"/>
          <w:sz w:val="22"/>
          <w:szCs w:val="22"/>
        </w:rPr>
        <w:tab/>
        <w:t>___________________________________</w:t>
      </w:r>
    </w:p>
    <w:p w:rsidR="009F4593" w:rsidRPr="009F4593" w:rsidRDefault="009F4593" w:rsidP="009F4593">
      <w:pPr>
        <w:autoSpaceDE w:val="0"/>
        <w:autoSpaceDN w:val="0"/>
        <w:adjustRightInd w:val="0"/>
        <w:jc w:val="both"/>
        <w:rPr>
          <w:rFonts w:ascii="Times New Roman" w:hAnsi="Times New Roman"/>
          <w:sz w:val="22"/>
          <w:szCs w:val="22"/>
        </w:rPr>
      </w:pPr>
      <w:r w:rsidRPr="009F4593">
        <w:rPr>
          <w:rFonts w:ascii="Times New Roman" w:hAnsi="Times New Roman"/>
          <w:sz w:val="22"/>
          <w:szCs w:val="22"/>
        </w:rPr>
        <w:tab/>
      </w:r>
      <w:r w:rsidRPr="009F4593">
        <w:rPr>
          <w:rFonts w:ascii="Times New Roman" w:hAnsi="Times New Roman"/>
          <w:sz w:val="22"/>
          <w:szCs w:val="22"/>
        </w:rPr>
        <w:tab/>
      </w:r>
      <w:r w:rsidRPr="009F4593">
        <w:rPr>
          <w:rFonts w:ascii="Times New Roman" w:hAnsi="Times New Roman"/>
          <w:sz w:val="22"/>
          <w:szCs w:val="22"/>
        </w:rPr>
        <w:tab/>
      </w:r>
      <w:r w:rsidRPr="009F4593">
        <w:rPr>
          <w:rFonts w:ascii="Times New Roman" w:hAnsi="Times New Roman"/>
          <w:sz w:val="22"/>
          <w:szCs w:val="22"/>
        </w:rPr>
        <w:tab/>
      </w:r>
      <w:r w:rsidRPr="009F4593">
        <w:rPr>
          <w:rFonts w:ascii="Times New Roman" w:hAnsi="Times New Roman"/>
          <w:sz w:val="22"/>
          <w:szCs w:val="22"/>
        </w:rPr>
        <w:tab/>
      </w:r>
      <w:r w:rsidRPr="009F4593">
        <w:rPr>
          <w:rFonts w:ascii="Times New Roman" w:hAnsi="Times New Roman"/>
          <w:sz w:val="22"/>
          <w:szCs w:val="22"/>
        </w:rPr>
        <w:tab/>
      </w:r>
      <w:r w:rsidRPr="009F4593">
        <w:rPr>
          <w:rFonts w:ascii="Times New Roman" w:hAnsi="Times New Roman"/>
          <w:sz w:val="22"/>
          <w:szCs w:val="22"/>
        </w:rPr>
        <w:tab/>
      </w:r>
      <w:r w:rsidRPr="009F4593">
        <w:rPr>
          <w:rFonts w:ascii="Times New Roman" w:hAnsi="Times New Roman"/>
          <w:sz w:val="22"/>
          <w:szCs w:val="22"/>
        </w:rPr>
        <w:tab/>
      </w:r>
      <w:r w:rsidRPr="009F4593">
        <w:rPr>
          <w:rFonts w:ascii="Times New Roman" w:hAnsi="Times New Roman"/>
          <w:sz w:val="22"/>
          <w:szCs w:val="22"/>
        </w:rPr>
        <w:tab/>
      </w:r>
      <w:r w:rsidRPr="009F4593">
        <w:rPr>
          <w:rFonts w:ascii="Times New Roman" w:hAnsi="Times New Roman"/>
          <w:sz w:val="22"/>
          <w:szCs w:val="22"/>
        </w:rPr>
        <w:tab/>
        <w:t>(ime i prezime, funkcija ovlaštene osobe)</w:t>
      </w:r>
    </w:p>
    <w:p w:rsidR="009F4593" w:rsidRDefault="009F4593" w:rsidP="009F4593">
      <w:pPr>
        <w:autoSpaceDE w:val="0"/>
        <w:autoSpaceDN w:val="0"/>
        <w:adjustRightInd w:val="0"/>
        <w:jc w:val="both"/>
        <w:rPr>
          <w:rFonts w:ascii="Times New Roman" w:hAnsi="Times New Roman"/>
          <w:sz w:val="22"/>
          <w:szCs w:val="22"/>
        </w:rPr>
      </w:pPr>
      <w:r w:rsidRPr="009F4593">
        <w:rPr>
          <w:rFonts w:ascii="Times New Roman" w:hAnsi="Times New Roman"/>
          <w:sz w:val="22"/>
          <w:szCs w:val="22"/>
        </w:rPr>
        <w:tab/>
      </w:r>
      <w:r w:rsidRPr="009F4593">
        <w:rPr>
          <w:rFonts w:ascii="Times New Roman" w:hAnsi="Times New Roman"/>
          <w:sz w:val="22"/>
          <w:szCs w:val="22"/>
        </w:rPr>
        <w:tab/>
      </w:r>
      <w:r w:rsidRPr="009F4593">
        <w:rPr>
          <w:rFonts w:ascii="Times New Roman" w:hAnsi="Times New Roman"/>
          <w:sz w:val="22"/>
          <w:szCs w:val="22"/>
        </w:rPr>
        <w:tab/>
      </w:r>
      <w:r w:rsidRPr="009F4593">
        <w:rPr>
          <w:rFonts w:ascii="Times New Roman" w:hAnsi="Times New Roman"/>
          <w:sz w:val="22"/>
          <w:szCs w:val="22"/>
        </w:rPr>
        <w:tab/>
      </w:r>
      <w:r w:rsidRPr="009F4593">
        <w:rPr>
          <w:rFonts w:ascii="Times New Roman" w:hAnsi="Times New Roman"/>
          <w:sz w:val="22"/>
          <w:szCs w:val="22"/>
        </w:rPr>
        <w:tab/>
      </w:r>
      <w:r w:rsidRPr="009F4593">
        <w:rPr>
          <w:rFonts w:ascii="Times New Roman" w:hAnsi="Times New Roman"/>
          <w:sz w:val="22"/>
          <w:szCs w:val="22"/>
        </w:rPr>
        <w:tab/>
      </w:r>
      <w:r w:rsidRPr="009F4593">
        <w:rPr>
          <w:rFonts w:ascii="Times New Roman" w:hAnsi="Times New Roman"/>
          <w:sz w:val="22"/>
          <w:szCs w:val="22"/>
        </w:rPr>
        <w:tab/>
      </w:r>
    </w:p>
    <w:p w:rsidR="009F4593" w:rsidRDefault="009F4593" w:rsidP="009F4593">
      <w:pPr>
        <w:autoSpaceDE w:val="0"/>
        <w:autoSpaceDN w:val="0"/>
        <w:adjustRightInd w:val="0"/>
        <w:jc w:val="both"/>
        <w:rPr>
          <w:rFonts w:ascii="Times New Roman" w:hAnsi="Times New Roman"/>
          <w:sz w:val="22"/>
          <w:szCs w:val="22"/>
        </w:rPr>
      </w:pPr>
    </w:p>
    <w:p w:rsidR="009F4593" w:rsidRDefault="009F4593" w:rsidP="009F4593">
      <w:pPr>
        <w:autoSpaceDE w:val="0"/>
        <w:autoSpaceDN w:val="0"/>
        <w:adjustRightInd w:val="0"/>
        <w:jc w:val="both"/>
        <w:rPr>
          <w:rFonts w:ascii="Times New Roman" w:hAnsi="Times New Roman"/>
          <w:sz w:val="22"/>
          <w:szCs w:val="22"/>
        </w:rPr>
      </w:pPr>
    </w:p>
    <w:p w:rsidR="009F4593" w:rsidRDefault="009F4593" w:rsidP="009F4593">
      <w:pPr>
        <w:autoSpaceDE w:val="0"/>
        <w:autoSpaceDN w:val="0"/>
        <w:adjustRightInd w:val="0"/>
        <w:jc w:val="both"/>
        <w:rPr>
          <w:rFonts w:ascii="Times New Roman" w:hAnsi="Times New Roman"/>
          <w:sz w:val="22"/>
          <w:szCs w:val="22"/>
        </w:rPr>
      </w:pPr>
    </w:p>
    <w:p w:rsidR="009F4593" w:rsidRPr="009F4593" w:rsidRDefault="009F4593" w:rsidP="009F4593">
      <w:pPr>
        <w:autoSpaceDE w:val="0"/>
        <w:autoSpaceDN w:val="0"/>
        <w:adjustRightInd w:val="0"/>
        <w:jc w:val="both"/>
        <w:rPr>
          <w:rFonts w:ascii="Times New Roman" w:hAnsi="Times New Roman"/>
          <w:sz w:val="22"/>
          <w:szCs w:val="22"/>
        </w:rPr>
      </w:pPr>
      <w:r w:rsidRPr="009F4593">
        <w:rPr>
          <w:rFonts w:ascii="Times New Roman" w:hAnsi="Times New Roman"/>
          <w:sz w:val="22"/>
          <w:szCs w:val="22"/>
        </w:rPr>
        <w:t xml:space="preserve">MP  </w:t>
      </w:r>
      <w:r w:rsidRPr="009F4593">
        <w:rPr>
          <w:rFonts w:ascii="Times New Roman" w:hAnsi="Times New Roman"/>
          <w:sz w:val="22"/>
          <w:szCs w:val="22"/>
        </w:rPr>
        <w:tab/>
      </w:r>
      <w:r w:rsidRPr="009F4593">
        <w:rPr>
          <w:rFonts w:ascii="Times New Roman" w:hAnsi="Times New Roman"/>
          <w:sz w:val="22"/>
          <w:szCs w:val="22"/>
        </w:rPr>
        <w:tab/>
        <w:t>___________________________________</w:t>
      </w:r>
    </w:p>
    <w:p w:rsidR="009F4593" w:rsidRPr="009F4593" w:rsidRDefault="009F4593" w:rsidP="009F4593">
      <w:pPr>
        <w:autoSpaceDE w:val="0"/>
        <w:autoSpaceDN w:val="0"/>
        <w:adjustRightInd w:val="0"/>
        <w:jc w:val="both"/>
        <w:rPr>
          <w:rFonts w:ascii="Times New Roman" w:hAnsi="Times New Roman"/>
          <w:sz w:val="22"/>
          <w:szCs w:val="22"/>
        </w:rPr>
      </w:pPr>
      <w:r w:rsidRPr="009F4593">
        <w:rPr>
          <w:rFonts w:ascii="Times New Roman" w:hAnsi="Times New Roman"/>
          <w:sz w:val="22"/>
          <w:szCs w:val="22"/>
        </w:rPr>
        <w:t xml:space="preserve">           </w:t>
      </w:r>
      <w:r w:rsidRPr="009F4593">
        <w:rPr>
          <w:rFonts w:ascii="Times New Roman" w:hAnsi="Times New Roman"/>
          <w:sz w:val="22"/>
          <w:szCs w:val="22"/>
        </w:rPr>
        <w:tab/>
      </w:r>
      <w:r w:rsidRPr="009F4593">
        <w:rPr>
          <w:rFonts w:ascii="Times New Roman" w:hAnsi="Times New Roman"/>
          <w:sz w:val="22"/>
          <w:szCs w:val="22"/>
        </w:rPr>
        <w:tab/>
        <w:t xml:space="preserve">       (potpis ovlaštene osobe)</w:t>
      </w:r>
    </w:p>
    <w:p w:rsidR="009F4593" w:rsidRPr="001D28ED" w:rsidRDefault="009F4593" w:rsidP="008878A1">
      <w:pPr>
        <w:autoSpaceDE w:val="0"/>
        <w:autoSpaceDN w:val="0"/>
        <w:adjustRightInd w:val="0"/>
        <w:jc w:val="both"/>
        <w:rPr>
          <w:rFonts w:ascii="Times New Roman" w:hAnsi="Times New Roman"/>
          <w:sz w:val="22"/>
          <w:szCs w:val="22"/>
        </w:rPr>
      </w:pPr>
    </w:p>
    <w:sectPr w:rsidR="009F4593" w:rsidRPr="001D28ED" w:rsidSect="00623529">
      <w:pgSz w:w="11906" w:h="16838"/>
      <w:pgMar w:top="1134" w:right="1440" w:bottom="1843" w:left="1276"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57A" w:rsidRDefault="00FB157A" w:rsidP="007A4FF2">
      <w:r>
        <w:separator/>
      </w:r>
    </w:p>
  </w:endnote>
  <w:endnote w:type="continuationSeparator" w:id="0">
    <w:p w:rsidR="00FB157A" w:rsidRDefault="00FB157A" w:rsidP="007A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OfficinaSansTT">
    <w:altName w:val="Times New Roman"/>
    <w:charset w:val="EE"/>
    <w:family w:val="auto"/>
    <w:pitch w:val="variable"/>
    <w:sig w:usb0="00000207" w:usb1="00000000" w:usb2="00000000" w:usb3="00000000" w:csb0="00000097"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auto"/>
    <w:pitch w:val="variable"/>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Times-NewRoman">
    <w:altName w:val="Arial"/>
    <w:panose1 w:val="00000000000000000000"/>
    <w:charset w:val="EE"/>
    <w:family w:val="roman"/>
    <w:notTrueType/>
    <w:pitch w:val="default"/>
    <w:sig w:usb0="00000005" w:usb1="00000000" w:usb2="00000000" w:usb3="00000000" w:csb0="00000002" w:csb1="00000000"/>
  </w:font>
  <w:font w:name="Latha">
    <w:panose1 w:val="020B0604020202020204"/>
    <w:charset w:val="00"/>
    <w:family w:val="auto"/>
    <w:pitch w:val="variable"/>
  </w:font>
  <w:font w:name="Verdana">
    <w:panose1 w:val="020B0604030504040204"/>
    <w:charset w:val="EE"/>
    <w:family w:val="swiss"/>
    <w:pitch w:val="variable"/>
    <w:sig w:usb0="A10006FF" w:usb1="4000205B" w:usb2="00000010" w:usb3="00000000" w:csb0="0000019F" w:csb1="00000000"/>
  </w:font>
  <w:font w:name="F">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C73" w:rsidRDefault="003B4C73">
    <w:pPr>
      <w:pStyle w:val="Footer"/>
      <w:framePr w:wrap="auto"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sidR="00FB157A">
      <w:rPr>
        <w:rStyle w:val="PageNumber"/>
        <w:noProof/>
        <w:sz w:val="16"/>
      </w:rPr>
      <w:t>1</w:t>
    </w:r>
    <w:r>
      <w:rPr>
        <w:rStyle w:val="PageNumber"/>
        <w:sz w:val="16"/>
      </w:rPr>
      <w:fldChar w:fldCharType="end"/>
    </w:r>
  </w:p>
  <w:p w:rsidR="003B4C73" w:rsidRDefault="003B4C73">
    <w:pPr>
      <w:pStyle w:val="Footer"/>
      <w:ind w:right="360"/>
      <w:rPr>
        <w:sz w:val="16"/>
      </w:rPr>
    </w:pPr>
  </w:p>
  <w:p w:rsidR="003B4C73" w:rsidRDefault="003B4C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560507"/>
      <w:docPartObj>
        <w:docPartGallery w:val="Page Numbers (Bottom of Page)"/>
        <w:docPartUnique/>
      </w:docPartObj>
    </w:sdtPr>
    <w:sdtEndPr>
      <w:rPr>
        <w:noProof/>
      </w:rPr>
    </w:sdtEndPr>
    <w:sdtContent>
      <w:p w:rsidR="003B4C73" w:rsidRDefault="003B4C73">
        <w:pPr>
          <w:pStyle w:val="Footer"/>
        </w:pPr>
        <w:r>
          <w:fldChar w:fldCharType="begin"/>
        </w:r>
        <w:r>
          <w:instrText xml:space="preserve"> PAGE   \* MERGEFORMAT </w:instrText>
        </w:r>
        <w:r>
          <w:fldChar w:fldCharType="separate"/>
        </w:r>
        <w:r w:rsidR="002611E7">
          <w:rPr>
            <w:noProof/>
          </w:rPr>
          <w:t>20</w:t>
        </w:r>
        <w:r>
          <w:rPr>
            <w:noProof/>
          </w:rPr>
          <w:fldChar w:fldCharType="end"/>
        </w:r>
      </w:p>
    </w:sdtContent>
  </w:sdt>
  <w:p w:rsidR="003B4C73" w:rsidRDefault="003B4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57A" w:rsidRDefault="00FB157A" w:rsidP="007A4FF2">
      <w:r>
        <w:separator/>
      </w:r>
    </w:p>
  </w:footnote>
  <w:footnote w:type="continuationSeparator" w:id="0">
    <w:p w:rsidR="00FB157A" w:rsidRDefault="00FB157A" w:rsidP="007A4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C73" w:rsidRPr="001D28ED" w:rsidRDefault="003B4C73" w:rsidP="00166142">
    <w:pPr>
      <w:jc w:val="both"/>
      <w:rPr>
        <w:rFonts w:ascii="Times New Roman" w:hAnsi="Times New Roman"/>
      </w:rPr>
    </w:pPr>
    <w:r>
      <w:rPr>
        <w:rFonts w:ascii="Times New Roman" w:hAnsi="Times New Roman"/>
        <w:noProof/>
        <w:lang w:eastAsia="zh-CN"/>
      </w:rPr>
      <w:drawing>
        <wp:inline distT="0" distB="0" distL="0" distR="0" wp14:anchorId="240EB8B8" wp14:editId="63D1285C">
          <wp:extent cx="1628775" cy="4762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76250"/>
                  </a:xfrm>
                  <a:prstGeom prst="rect">
                    <a:avLst/>
                  </a:prstGeom>
                  <a:noFill/>
                  <a:ln>
                    <a:noFill/>
                  </a:ln>
                </pic:spPr>
              </pic:pic>
            </a:graphicData>
          </a:graphic>
        </wp:inline>
      </w:drawing>
    </w:r>
    <w:r w:rsidRPr="00A75946">
      <w:rPr>
        <w:rFonts w:ascii="Times New Roman" w:hAnsi="Times New Roman"/>
      </w:rPr>
      <w:t xml:space="preserve"> </w:t>
    </w:r>
    <w:r>
      <w:rPr>
        <w:rFonts w:ascii="Times New Roman" w:hAnsi="Times New Roman"/>
        <w:noProof/>
        <w:lang w:eastAsia="zh-CN"/>
      </w:rPr>
      <w:drawing>
        <wp:inline distT="0" distB="0" distL="0" distR="0" wp14:anchorId="6A063021" wp14:editId="0A71529C">
          <wp:extent cx="1133475" cy="4667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466725"/>
                  </a:xfrm>
                  <a:prstGeom prst="rect">
                    <a:avLst/>
                  </a:prstGeom>
                  <a:noFill/>
                  <a:ln>
                    <a:noFill/>
                  </a:ln>
                </pic:spPr>
              </pic:pic>
            </a:graphicData>
          </a:graphic>
        </wp:inline>
      </w:drawing>
    </w:r>
    <w:r w:rsidRPr="00A75946">
      <w:rPr>
        <w:rFonts w:ascii="Times New Roman" w:hAnsi="Times New Roman"/>
      </w:rPr>
      <w:t xml:space="preserve"> </w:t>
    </w:r>
    <w:r>
      <w:rPr>
        <w:rFonts w:ascii="Times New Roman" w:hAnsi="Times New Roman"/>
        <w:noProof/>
        <w:lang w:eastAsia="zh-CN"/>
      </w:rPr>
      <w:drawing>
        <wp:inline distT="0" distB="0" distL="0" distR="0" wp14:anchorId="387ADE60" wp14:editId="5CB1C916">
          <wp:extent cx="1038225" cy="4667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8225" cy="466725"/>
                  </a:xfrm>
                  <a:prstGeom prst="rect">
                    <a:avLst/>
                  </a:prstGeom>
                  <a:noFill/>
                  <a:ln>
                    <a:noFill/>
                  </a:ln>
                </pic:spPr>
              </pic:pic>
            </a:graphicData>
          </a:graphic>
        </wp:inline>
      </w:drawing>
    </w:r>
    <w:r w:rsidRPr="00A75946">
      <w:rPr>
        <w:rFonts w:ascii="Times New Roman" w:hAnsi="Times New Roman"/>
      </w:rPr>
      <w:t xml:space="preserve"> </w:t>
    </w:r>
    <w:r>
      <w:rPr>
        <w:rFonts w:ascii="Times New Roman" w:hAnsi="Times New Roman"/>
        <w:noProof/>
        <w:lang w:eastAsia="zh-CN"/>
      </w:rPr>
      <w:drawing>
        <wp:inline distT="0" distB="0" distL="0" distR="0" wp14:anchorId="2B7C4462" wp14:editId="595832F3">
          <wp:extent cx="1371600" cy="533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533400"/>
                  </a:xfrm>
                  <a:prstGeom prst="rect">
                    <a:avLst/>
                  </a:prstGeom>
                  <a:noFill/>
                  <a:ln>
                    <a:noFill/>
                  </a:ln>
                </pic:spPr>
              </pic:pic>
            </a:graphicData>
          </a:graphic>
        </wp:inline>
      </w:drawing>
    </w:r>
  </w:p>
  <w:p w:rsidR="003B4C73" w:rsidRDefault="003B4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936066A"/>
    <w:lvl w:ilvl="0">
      <w:start w:val="1"/>
      <w:numFmt w:val="decimal"/>
      <w:pStyle w:val="ListNumber"/>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pStyle w:val="Bullet"/>
      <w:lvlText w:val="*"/>
      <w:lvlJc w:val="left"/>
    </w:lvl>
  </w:abstractNum>
  <w:abstractNum w:abstractNumId="2" w15:restartNumberingAfterBreak="0">
    <w:nsid w:val="00C95295"/>
    <w:multiLevelType w:val="multilevel"/>
    <w:tmpl w:val="F75871CC"/>
    <w:lvl w:ilvl="0">
      <w:start w:val="1"/>
      <w:numFmt w:val="decimal"/>
      <w:lvlText w:val="%1."/>
      <w:lvlJc w:val="left"/>
      <w:pPr>
        <w:ind w:left="786" w:hanging="360"/>
      </w:pPr>
      <w:rPr>
        <w:rFonts w:ascii="Arial" w:eastAsia="Times New Roman" w:hAnsi="Arial" w:cs="Times New Roman"/>
      </w:rPr>
    </w:lvl>
    <w:lvl w:ilvl="1">
      <w:start w:val="1"/>
      <w:numFmt w:val="decimal"/>
      <w:isLgl/>
      <w:lvlText w:val="%1.%2."/>
      <w:lvlJc w:val="left"/>
      <w:pPr>
        <w:ind w:left="644" w:hanging="360"/>
      </w:pPr>
      <w:rPr>
        <w:rFonts w:hint="default"/>
        <w:lang w:val="hr-HR"/>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 w15:restartNumberingAfterBreak="0">
    <w:nsid w:val="064543CB"/>
    <w:multiLevelType w:val="multilevel"/>
    <w:tmpl w:val="211C9A20"/>
    <w:lvl w:ilvl="0">
      <w:start w:val="1"/>
      <w:numFmt w:val="decimal"/>
      <w:pStyle w:val="nabroji"/>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4."/>
      <w:lvlJc w:val="left"/>
      <w:pPr>
        <w:tabs>
          <w:tab w:val="num" w:pos="360"/>
        </w:tabs>
        <w:ind w:left="360" w:hanging="36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B9F070F"/>
    <w:multiLevelType w:val="multilevel"/>
    <w:tmpl w:val="D90AFCA4"/>
    <w:lvl w:ilvl="0">
      <w:start w:val="1"/>
      <w:numFmt w:val="upperRoman"/>
      <w:pStyle w:val="NaslovD2"/>
      <w:lvlText w:val="%1."/>
      <w:lvlJc w:val="right"/>
      <w:pPr>
        <w:ind w:left="720" w:hanging="360"/>
      </w:pPr>
      <w:rPr>
        <w:rFonts w:hint="default"/>
      </w:rPr>
    </w:lvl>
    <w:lvl w:ilvl="1">
      <w:start w:val="1"/>
      <w:numFmt w:val="decimal"/>
      <w:pStyle w:val="NaslovD3"/>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0B077A"/>
    <w:multiLevelType w:val="hybridMultilevel"/>
    <w:tmpl w:val="FEDCDE58"/>
    <w:styleLink w:val="Dokumentacijazanadmetanje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5F26B3"/>
    <w:multiLevelType w:val="hybridMultilevel"/>
    <w:tmpl w:val="29D42AA2"/>
    <w:lvl w:ilvl="0" w:tplc="2418F878">
      <w:start w:val="1"/>
      <w:numFmt w:val="decimal"/>
      <w:pStyle w:val="N1"/>
      <w:lvlText w:val="%1."/>
      <w:lvlJc w:val="left"/>
      <w:pPr>
        <w:tabs>
          <w:tab w:val="num" w:pos="1134"/>
        </w:tabs>
        <w:ind w:left="1134" w:hanging="567"/>
      </w:pPr>
      <w:rPr>
        <w:rFonts w:hint="default"/>
      </w:rPr>
    </w:lvl>
    <w:lvl w:ilvl="1" w:tplc="041A000B">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E4740D"/>
    <w:multiLevelType w:val="hybridMultilevel"/>
    <w:tmpl w:val="2318A14C"/>
    <w:lvl w:ilvl="0" w:tplc="56DA637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39425C64"/>
    <w:multiLevelType w:val="hybridMultilevel"/>
    <w:tmpl w:val="7C80AA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DC1678E"/>
    <w:multiLevelType w:val="hybridMultilevel"/>
    <w:tmpl w:val="EDCEBF20"/>
    <w:name w:val="WW8Num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AE17096"/>
    <w:multiLevelType w:val="hybridMultilevel"/>
    <w:tmpl w:val="A0427260"/>
    <w:lvl w:ilvl="0" w:tplc="4C1A0016">
      <w:start w:val="1"/>
      <w:numFmt w:val="bullet"/>
      <w:pStyle w:val="Bulit1"/>
      <w:lvlText w:val=""/>
      <w:lvlJc w:val="left"/>
      <w:pPr>
        <w:ind w:left="1344" w:hanging="360"/>
      </w:pPr>
      <w:rPr>
        <w:rFonts w:ascii="Symbol" w:hAnsi="Symbol" w:hint="default"/>
      </w:rPr>
    </w:lvl>
    <w:lvl w:ilvl="1" w:tplc="041A0003">
      <w:start w:val="1"/>
      <w:numFmt w:val="bullet"/>
      <w:lvlText w:val="o"/>
      <w:lvlJc w:val="left"/>
      <w:pPr>
        <w:ind w:left="2064" w:hanging="360"/>
      </w:pPr>
      <w:rPr>
        <w:rFonts w:ascii="Courier New" w:hAnsi="Courier New" w:cs="Courier New" w:hint="default"/>
      </w:rPr>
    </w:lvl>
    <w:lvl w:ilvl="2" w:tplc="041A0005">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cs="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cs="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13" w15:restartNumberingAfterBreak="0">
    <w:nsid w:val="59E61D7A"/>
    <w:multiLevelType w:val="hybridMultilevel"/>
    <w:tmpl w:val="65388E34"/>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15:restartNumberingAfterBreak="0">
    <w:nsid w:val="5D7A6BBA"/>
    <w:multiLevelType w:val="hybridMultilevel"/>
    <w:tmpl w:val="F1F4A1B8"/>
    <w:lvl w:ilvl="0" w:tplc="933266DE">
      <w:start w:val="1"/>
      <w:numFmt w:val="upperLetter"/>
      <w:lvlText w:val="%1."/>
      <w:lvlJc w:val="right"/>
      <w:pPr>
        <w:tabs>
          <w:tab w:val="num" w:pos="1800"/>
        </w:tabs>
        <w:ind w:left="1800" w:hanging="360"/>
      </w:pPr>
      <w:rPr>
        <w:rFonts w:ascii="Arial" w:hAnsi="Arial" w:hint="default"/>
        <w:b/>
        <w:i w:val="0"/>
        <w:sz w:val="24"/>
        <w:szCs w:val="24"/>
      </w:rPr>
    </w:lvl>
    <w:lvl w:ilvl="1" w:tplc="041A0019">
      <w:start w:val="1"/>
      <w:numFmt w:val="lowerLetter"/>
      <w:lvlText w:val="%2."/>
      <w:lvlJc w:val="left"/>
      <w:pPr>
        <w:tabs>
          <w:tab w:val="num" w:pos="1440"/>
        </w:tabs>
        <w:ind w:left="1440" w:hanging="360"/>
      </w:pPr>
    </w:lvl>
    <w:lvl w:ilvl="2" w:tplc="305A4DAC">
      <w:start w:val="1"/>
      <w:numFmt w:val="upperLetter"/>
      <w:lvlText w:val="%3."/>
      <w:lvlJc w:val="left"/>
      <w:pPr>
        <w:tabs>
          <w:tab w:val="num" w:pos="2160"/>
        </w:tabs>
        <w:ind w:left="2160" w:hanging="180"/>
      </w:pPr>
      <w:rPr>
        <w:rFonts w:hint="default"/>
        <w:b/>
        <w:i w:val="0"/>
        <w:sz w:val="24"/>
        <w:szCs w:val="24"/>
      </w:rPr>
    </w:lvl>
    <w:lvl w:ilvl="3" w:tplc="81D2E72C">
      <w:start w:val="1"/>
      <w:numFmt w:val="decimal"/>
      <w:pStyle w:val="IFIS-numeriranje"/>
      <w:lvlText w:val="%4."/>
      <w:lvlJc w:val="right"/>
      <w:pPr>
        <w:tabs>
          <w:tab w:val="num" w:pos="2592"/>
        </w:tabs>
        <w:ind w:left="2592" w:hanging="72"/>
      </w:pPr>
      <w:rPr>
        <w:rFonts w:ascii="Myriad Pro" w:hAnsi="Myriad Pro" w:hint="default"/>
        <w:b w:val="0"/>
        <w:i w:val="0"/>
        <w:color w:val="333333"/>
        <w:sz w:val="24"/>
        <w:szCs w:val="24"/>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5FDF2CEE"/>
    <w:multiLevelType w:val="hybridMultilevel"/>
    <w:tmpl w:val="017C3016"/>
    <w:lvl w:ilvl="0" w:tplc="BFB40E2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02A6CD2"/>
    <w:multiLevelType w:val="multilevel"/>
    <w:tmpl w:val="194262B0"/>
    <w:lvl w:ilvl="0">
      <w:start w:val="1"/>
      <w:numFmt w:val="decimal"/>
      <w:pStyle w:val="Heading1"/>
      <w:lvlText w:val="%1."/>
      <w:lvlJc w:val="left"/>
      <w:pPr>
        <w:tabs>
          <w:tab w:val="num" w:pos="786"/>
        </w:tabs>
        <w:ind w:left="786" w:hanging="360"/>
      </w:pPr>
      <w:rPr>
        <w:rFonts w:ascii="Myriad Pro" w:hAnsi="Myriad Pro" w:hint="default"/>
        <w:b/>
        <w:i w:val="0"/>
        <w:sz w:val="24"/>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A441285"/>
    <w:multiLevelType w:val="hybridMultilevel"/>
    <w:tmpl w:val="4F4C9346"/>
    <w:lvl w:ilvl="0" w:tplc="15D84C2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0C57D20"/>
    <w:multiLevelType w:val="hybridMultilevel"/>
    <w:tmpl w:val="FD7281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1174192"/>
    <w:multiLevelType w:val="hybridMultilevel"/>
    <w:tmpl w:val="D7CC538E"/>
    <w:lvl w:ilvl="0" w:tplc="E13C68DC">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4D1510C"/>
    <w:multiLevelType w:val="multilevel"/>
    <w:tmpl w:val="CB88C34E"/>
    <w:lvl w:ilvl="0">
      <w:start w:val="1"/>
      <w:numFmt w:val="decimal"/>
      <w:pStyle w:val="Naslov1"/>
      <w:lvlText w:val="%1."/>
      <w:lvlJc w:val="left"/>
      <w:pPr>
        <w:ind w:left="360" w:hanging="360"/>
      </w:pPr>
      <w:rPr>
        <w:rFonts w:ascii="Myriad Pro" w:hAnsi="Myriad Pro" w:hint="default"/>
        <w:b/>
        <w:i w:val="0"/>
        <w:sz w:val="28"/>
      </w:rPr>
    </w:lvl>
    <w:lvl w:ilvl="1">
      <w:start w:val="1"/>
      <w:numFmt w:val="decimal"/>
      <w:pStyle w:val="Naslov2"/>
      <w:suff w:val="space"/>
      <w:lvlText w:val="%1.%2."/>
      <w:lvlJc w:val="left"/>
      <w:pPr>
        <w:ind w:left="0" w:firstLine="0"/>
      </w:pPr>
      <w:rPr>
        <w:rFonts w:ascii="Times New Roman" w:hAnsi="Times New Roman" w:cs="Times New Roman" w:hint="default"/>
        <w:b/>
        <w:i w:val="0"/>
        <w:sz w:val="24"/>
      </w:rPr>
    </w:lvl>
    <w:lvl w:ilvl="2">
      <w:start w:val="1"/>
      <w:numFmt w:val="decimal"/>
      <w:pStyle w:val="Naslov3"/>
      <w:suff w:val="space"/>
      <w:lvlText w:val="%1.%2.%3."/>
      <w:lvlJc w:val="left"/>
      <w:pPr>
        <w:ind w:left="0" w:firstLine="0"/>
      </w:pPr>
      <w:rPr>
        <w:rFonts w:ascii="Times New Roman" w:hAnsi="Times New Roman" w:cs="Times New Roman"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CA0688E"/>
    <w:multiLevelType w:val="multilevel"/>
    <w:tmpl w:val="DB60AC2C"/>
    <w:lvl w:ilvl="0">
      <w:start w:val="3"/>
      <w:numFmt w:val="decimal"/>
      <w:lvlText w:val="%1"/>
      <w:lvlJc w:val="left"/>
      <w:pPr>
        <w:tabs>
          <w:tab w:val="num" w:pos="432"/>
        </w:tabs>
        <w:ind w:left="432" w:hanging="432"/>
      </w:pPr>
      <w:rPr>
        <w:rFonts w:hint="default"/>
      </w:rPr>
    </w:lvl>
    <w:lvl w:ilvl="1">
      <w:start w:val="1"/>
      <w:numFmt w:val="decimal"/>
      <w:pStyle w:val="Heading2"/>
      <w:lvlText w:val="%1"/>
      <w:lvlJc w:val="left"/>
      <w:pPr>
        <w:tabs>
          <w:tab w:val="num" w:pos="576"/>
        </w:tabs>
        <w:ind w:left="576" w:hanging="576"/>
      </w:pPr>
      <w:rPr>
        <w:rFonts w:hint="default"/>
      </w:rPr>
    </w:lvl>
    <w:lvl w:ilvl="2">
      <w:start w:val="1"/>
      <w:numFmt w:val="decimal"/>
      <w:lvlText w:val="%1.%3"/>
      <w:lvlJc w:val="left"/>
      <w:pPr>
        <w:tabs>
          <w:tab w:val="num" w:pos="720"/>
        </w:tabs>
        <w:ind w:left="720" w:hanging="720"/>
      </w:pPr>
      <w:rPr>
        <w:rFonts w:hint="default"/>
      </w:rPr>
    </w:lvl>
    <w:lvl w:ilvl="3">
      <w:start w:val="1"/>
      <w:numFmt w:val="decimal"/>
      <w:pStyle w:val="Heading4"/>
      <w:lvlText w:val="%1.%3.%4"/>
      <w:lvlJc w:val="left"/>
      <w:pPr>
        <w:tabs>
          <w:tab w:val="num" w:pos="864"/>
        </w:tabs>
        <w:ind w:left="864" w:hanging="864"/>
      </w:pPr>
      <w:rPr>
        <w:rFonts w:hint="default"/>
      </w:rPr>
    </w:lvl>
    <w:lvl w:ilvl="4">
      <w:start w:val="1"/>
      <w:numFmt w:val="decimal"/>
      <w:pStyle w:val="Heading5"/>
      <w:lvlText w:val="%1.%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2"/>
  </w:num>
  <w:num w:numId="2">
    <w:abstractNumId w:val="17"/>
  </w:num>
  <w:num w:numId="3">
    <w:abstractNumId w:val="1"/>
    <w:lvlOverride w:ilvl="0">
      <w:lvl w:ilvl="0">
        <w:start w:val="1"/>
        <w:numFmt w:val="bullet"/>
        <w:pStyle w:val="Bullet"/>
        <w:lvlText w:val=""/>
        <w:legacy w:legacy="1" w:legacySpace="0" w:legacyIndent="216"/>
        <w:lvlJc w:val="left"/>
        <w:pPr>
          <w:ind w:left="3096" w:hanging="216"/>
        </w:pPr>
        <w:rPr>
          <w:rFonts w:ascii="Symbol" w:hAnsi="Symbol" w:hint="default"/>
        </w:rPr>
      </w:lvl>
    </w:lvlOverride>
  </w:num>
  <w:num w:numId="4">
    <w:abstractNumId w:val="3"/>
  </w:num>
  <w:num w:numId="5">
    <w:abstractNumId w:val="6"/>
  </w:num>
  <w:num w:numId="6">
    <w:abstractNumId w:val="15"/>
  </w:num>
  <w:num w:numId="7">
    <w:abstractNumId w:val="21"/>
  </w:num>
  <w:num w:numId="8">
    <w:abstractNumId w:val="12"/>
  </w:num>
  <w:num w:numId="9">
    <w:abstractNumId w:val="0"/>
  </w:num>
  <w:num w:numId="10">
    <w:abstractNumId w:val="4"/>
  </w:num>
  <w:num w:numId="11">
    <w:abstractNumId w:val="20"/>
  </w:num>
  <w:num w:numId="12">
    <w:abstractNumId w:val="16"/>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4"/>
    <w:lvlOverride w:ilvl="0">
      <w:startOverride w:val="1"/>
    </w:lvlOverride>
  </w:num>
  <w:num w:numId="16">
    <w:abstractNumId w:val="11"/>
    <w:lvlOverride w:ilvl="0">
      <w:startOverride w:val="1"/>
    </w:lvlOverride>
  </w:num>
  <w:num w:numId="17">
    <w:abstractNumId w:val="14"/>
  </w:num>
  <w:num w:numId="18">
    <w:abstractNumId w:val="11"/>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lvlOverride w:ilvl="0">
      <w:lvl w:ilvl="0" w:tplc="041A0017">
        <w:start w:val="1"/>
        <w:numFmt w:val="lowerLetter"/>
        <w:lvlText w:val="%1)"/>
        <w:lvlJc w:val="left"/>
        <w:pPr>
          <w:ind w:left="720" w:hanging="360"/>
        </w:pPr>
      </w:lvl>
    </w:lvlOverride>
  </w:num>
  <w:num w:numId="23">
    <w:abstractNumId w:val="13"/>
  </w:num>
  <w:num w:numId="24">
    <w:abstractNumId w:val="5"/>
  </w:num>
  <w:num w:numId="25">
    <w:abstractNumId w:val="8"/>
  </w:num>
  <w:num w:numId="26">
    <w:abstractNumId w:val="19"/>
  </w:num>
  <w:num w:numId="2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isplayHorizontalDrawingGridEvery w:val="0"/>
  <w:displayVerticalDrawingGridEvery w:val="0"/>
  <w:noPunctuationKerning/>
  <w:characterSpacingControl w:val="doNotCompress"/>
  <w:savePreviewPicture/>
  <w:hdrShapeDefaults>
    <o:shapedefaults v:ext="edit" spidmax="2049">
      <o:colormru v:ext="edit" colors="#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E3"/>
    <w:rsid w:val="000008C1"/>
    <w:rsid w:val="00004C27"/>
    <w:rsid w:val="00004DD2"/>
    <w:rsid w:val="000056A6"/>
    <w:rsid w:val="000079F1"/>
    <w:rsid w:val="000104EE"/>
    <w:rsid w:val="00010E5E"/>
    <w:rsid w:val="0001149E"/>
    <w:rsid w:val="00013615"/>
    <w:rsid w:val="00013B7A"/>
    <w:rsid w:val="0001462E"/>
    <w:rsid w:val="00014B0B"/>
    <w:rsid w:val="00014FF6"/>
    <w:rsid w:val="000172B9"/>
    <w:rsid w:val="00017E0A"/>
    <w:rsid w:val="00017EA9"/>
    <w:rsid w:val="00020293"/>
    <w:rsid w:val="000204FE"/>
    <w:rsid w:val="00020F6B"/>
    <w:rsid w:val="00021719"/>
    <w:rsid w:val="00021768"/>
    <w:rsid w:val="00021DF7"/>
    <w:rsid w:val="000241B9"/>
    <w:rsid w:val="000252A3"/>
    <w:rsid w:val="00025599"/>
    <w:rsid w:val="00026BDA"/>
    <w:rsid w:val="00026E9E"/>
    <w:rsid w:val="00027137"/>
    <w:rsid w:val="00033550"/>
    <w:rsid w:val="00034414"/>
    <w:rsid w:val="00035479"/>
    <w:rsid w:val="000360C2"/>
    <w:rsid w:val="000378AC"/>
    <w:rsid w:val="0004233D"/>
    <w:rsid w:val="000433D5"/>
    <w:rsid w:val="000436A8"/>
    <w:rsid w:val="000448F7"/>
    <w:rsid w:val="00044E54"/>
    <w:rsid w:val="00045264"/>
    <w:rsid w:val="00045BFD"/>
    <w:rsid w:val="0004649C"/>
    <w:rsid w:val="000475EA"/>
    <w:rsid w:val="00047902"/>
    <w:rsid w:val="0004793A"/>
    <w:rsid w:val="00047D79"/>
    <w:rsid w:val="0005062A"/>
    <w:rsid w:val="00051FE3"/>
    <w:rsid w:val="000527BF"/>
    <w:rsid w:val="00052E6A"/>
    <w:rsid w:val="0005780A"/>
    <w:rsid w:val="00060FF4"/>
    <w:rsid w:val="00061137"/>
    <w:rsid w:val="00061935"/>
    <w:rsid w:val="00062733"/>
    <w:rsid w:val="000628D9"/>
    <w:rsid w:val="000636CD"/>
    <w:rsid w:val="000644F6"/>
    <w:rsid w:val="00065C35"/>
    <w:rsid w:val="00066214"/>
    <w:rsid w:val="00066565"/>
    <w:rsid w:val="000666A0"/>
    <w:rsid w:val="00067BC1"/>
    <w:rsid w:val="00070A1C"/>
    <w:rsid w:val="00070B12"/>
    <w:rsid w:val="0007132C"/>
    <w:rsid w:val="00072646"/>
    <w:rsid w:val="000759A5"/>
    <w:rsid w:val="00075BAB"/>
    <w:rsid w:val="00075D9D"/>
    <w:rsid w:val="00075E76"/>
    <w:rsid w:val="00077DEB"/>
    <w:rsid w:val="00080FD0"/>
    <w:rsid w:val="0008197F"/>
    <w:rsid w:val="00085F4D"/>
    <w:rsid w:val="000861DE"/>
    <w:rsid w:val="00086272"/>
    <w:rsid w:val="00086820"/>
    <w:rsid w:val="00086E44"/>
    <w:rsid w:val="000875EF"/>
    <w:rsid w:val="00087D48"/>
    <w:rsid w:val="00087EA5"/>
    <w:rsid w:val="0009116A"/>
    <w:rsid w:val="000917C4"/>
    <w:rsid w:val="00092269"/>
    <w:rsid w:val="00093D41"/>
    <w:rsid w:val="0009463E"/>
    <w:rsid w:val="0009493A"/>
    <w:rsid w:val="0009509C"/>
    <w:rsid w:val="000963C5"/>
    <w:rsid w:val="00096AB7"/>
    <w:rsid w:val="000A01E7"/>
    <w:rsid w:val="000A04DA"/>
    <w:rsid w:val="000A1265"/>
    <w:rsid w:val="000A1DE6"/>
    <w:rsid w:val="000A270D"/>
    <w:rsid w:val="000A2EB9"/>
    <w:rsid w:val="000A4DC4"/>
    <w:rsid w:val="000A4EE5"/>
    <w:rsid w:val="000A52E0"/>
    <w:rsid w:val="000A53E4"/>
    <w:rsid w:val="000B17DD"/>
    <w:rsid w:val="000B2024"/>
    <w:rsid w:val="000B2920"/>
    <w:rsid w:val="000B4AC0"/>
    <w:rsid w:val="000B4EE1"/>
    <w:rsid w:val="000B51A1"/>
    <w:rsid w:val="000B6E4B"/>
    <w:rsid w:val="000B7690"/>
    <w:rsid w:val="000C0703"/>
    <w:rsid w:val="000C3B2A"/>
    <w:rsid w:val="000C5C18"/>
    <w:rsid w:val="000C7D11"/>
    <w:rsid w:val="000D06B5"/>
    <w:rsid w:val="000D080A"/>
    <w:rsid w:val="000D0A15"/>
    <w:rsid w:val="000D0A30"/>
    <w:rsid w:val="000D17BA"/>
    <w:rsid w:val="000D1B33"/>
    <w:rsid w:val="000D1CD2"/>
    <w:rsid w:val="000D2D3D"/>
    <w:rsid w:val="000D2E2C"/>
    <w:rsid w:val="000D5626"/>
    <w:rsid w:val="000D64CC"/>
    <w:rsid w:val="000D6761"/>
    <w:rsid w:val="000D7094"/>
    <w:rsid w:val="000E0697"/>
    <w:rsid w:val="000E08F3"/>
    <w:rsid w:val="000E14A8"/>
    <w:rsid w:val="000E2A0D"/>
    <w:rsid w:val="000E2B34"/>
    <w:rsid w:val="000E3C01"/>
    <w:rsid w:val="000E6B77"/>
    <w:rsid w:val="000E6FF6"/>
    <w:rsid w:val="000E75D6"/>
    <w:rsid w:val="000F0C96"/>
    <w:rsid w:val="000F0F4A"/>
    <w:rsid w:val="000F2DEC"/>
    <w:rsid w:val="000F38A5"/>
    <w:rsid w:val="000F4D3F"/>
    <w:rsid w:val="000F61CD"/>
    <w:rsid w:val="000F64C6"/>
    <w:rsid w:val="000F6D7D"/>
    <w:rsid w:val="000F6E43"/>
    <w:rsid w:val="000F74BD"/>
    <w:rsid w:val="000F7C35"/>
    <w:rsid w:val="000F7E99"/>
    <w:rsid w:val="001000DF"/>
    <w:rsid w:val="0010090A"/>
    <w:rsid w:val="00101060"/>
    <w:rsid w:val="0010158A"/>
    <w:rsid w:val="00104C99"/>
    <w:rsid w:val="00105552"/>
    <w:rsid w:val="00106C50"/>
    <w:rsid w:val="00106C73"/>
    <w:rsid w:val="00106DB3"/>
    <w:rsid w:val="00107C88"/>
    <w:rsid w:val="001102FE"/>
    <w:rsid w:val="0011031B"/>
    <w:rsid w:val="0011061B"/>
    <w:rsid w:val="00110E4E"/>
    <w:rsid w:val="00111E4E"/>
    <w:rsid w:val="00113013"/>
    <w:rsid w:val="001135FD"/>
    <w:rsid w:val="00114076"/>
    <w:rsid w:val="00114CB0"/>
    <w:rsid w:val="00115767"/>
    <w:rsid w:val="00115C86"/>
    <w:rsid w:val="001160DC"/>
    <w:rsid w:val="00116CE9"/>
    <w:rsid w:val="0011744C"/>
    <w:rsid w:val="0011795D"/>
    <w:rsid w:val="00120659"/>
    <w:rsid w:val="00120ABC"/>
    <w:rsid w:val="00125429"/>
    <w:rsid w:val="00125C20"/>
    <w:rsid w:val="00126246"/>
    <w:rsid w:val="00126656"/>
    <w:rsid w:val="0012708C"/>
    <w:rsid w:val="0012793A"/>
    <w:rsid w:val="00130988"/>
    <w:rsid w:val="0013232A"/>
    <w:rsid w:val="00132DA0"/>
    <w:rsid w:val="001353E0"/>
    <w:rsid w:val="00136651"/>
    <w:rsid w:val="001368B1"/>
    <w:rsid w:val="00137259"/>
    <w:rsid w:val="00140311"/>
    <w:rsid w:val="00140458"/>
    <w:rsid w:val="00140B29"/>
    <w:rsid w:val="00140D8E"/>
    <w:rsid w:val="00141A0F"/>
    <w:rsid w:val="00142E85"/>
    <w:rsid w:val="001436B7"/>
    <w:rsid w:val="00152F89"/>
    <w:rsid w:val="001538CB"/>
    <w:rsid w:val="00153B75"/>
    <w:rsid w:val="00155F32"/>
    <w:rsid w:val="00157033"/>
    <w:rsid w:val="001571A1"/>
    <w:rsid w:val="0015747E"/>
    <w:rsid w:val="0016053A"/>
    <w:rsid w:val="00162578"/>
    <w:rsid w:val="001638E2"/>
    <w:rsid w:val="00165FF0"/>
    <w:rsid w:val="00166142"/>
    <w:rsid w:val="0016709F"/>
    <w:rsid w:val="001704FD"/>
    <w:rsid w:val="0017053F"/>
    <w:rsid w:val="001706CE"/>
    <w:rsid w:val="0017167F"/>
    <w:rsid w:val="00171996"/>
    <w:rsid w:val="001720D5"/>
    <w:rsid w:val="00172701"/>
    <w:rsid w:val="001738E2"/>
    <w:rsid w:val="00174395"/>
    <w:rsid w:val="001746FC"/>
    <w:rsid w:val="00174C07"/>
    <w:rsid w:val="00176212"/>
    <w:rsid w:val="00176815"/>
    <w:rsid w:val="0017770E"/>
    <w:rsid w:val="00180D3A"/>
    <w:rsid w:val="00181BD8"/>
    <w:rsid w:val="00181D16"/>
    <w:rsid w:val="00182507"/>
    <w:rsid w:val="00183510"/>
    <w:rsid w:val="00187A1E"/>
    <w:rsid w:val="001906BA"/>
    <w:rsid w:val="00190E08"/>
    <w:rsid w:val="001921FE"/>
    <w:rsid w:val="00192890"/>
    <w:rsid w:val="001936E3"/>
    <w:rsid w:val="001958DD"/>
    <w:rsid w:val="00196694"/>
    <w:rsid w:val="0019692D"/>
    <w:rsid w:val="00196A8A"/>
    <w:rsid w:val="00196C75"/>
    <w:rsid w:val="001A445C"/>
    <w:rsid w:val="001A4772"/>
    <w:rsid w:val="001A5D31"/>
    <w:rsid w:val="001A66F1"/>
    <w:rsid w:val="001A6CD7"/>
    <w:rsid w:val="001A7F5C"/>
    <w:rsid w:val="001B0762"/>
    <w:rsid w:val="001B14E4"/>
    <w:rsid w:val="001B23FE"/>
    <w:rsid w:val="001B3556"/>
    <w:rsid w:val="001B45D9"/>
    <w:rsid w:val="001B5477"/>
    <w:rsid w:val="001B5478"/>
    <w:rsid w:val="001B61D0"/>
    <w:rsid w:val="001B65BC"/>
    <w:rsid w:val="001B67D3"/>
    <w:rsid w:val="001B6C9E"/>
    <w:rsid w:val="001C2F9B"/>
    <w:rsid w:val="001C3887"/>
    <w:rsid w:val="001C4EDC"/>
    <w:rsid w:val="001C66D6"/>
    <w:rsid w:val="001C77E3"/>
    <w:rsid w:val="001D093C"/>
    <w:rsid w:val="001D09B8"/>
    <w:rsid w:val="001D0CA8"/>
    <w:rsid w:val="001D224A"/>
    <w:rsid w:val="001D244E"/>
    <w:rsid w:val="001D26F4"/>
    <w:rsid w:val="001D28ED"/>
    <w:rsid w:val="001D34E9"/>
    <w:rsid w:val="001D3824"/>
    <w:rsid w:val="001D45D5"/>
    <w:rsid w:val="001D547F"/>
    <w:rsid w:val="001D7652"/>
    <w:rsid w:val="001D7996"/>
    <w:rsid w:val="001E0C6E"/>
    <w:rsid w:val="001E106C"/>
    <w:rsid w:val="001E1C09"/>
    <w:rsid w:val="001E2604"/>
    <w:rsid w:val="001E3A60"/>
    <w:rsid w:val="001E417B"/>
    <w:rsid w:val="001E5002"/>
    <w:rsid w:val="001E51AF"/>
    <w:rsid w:val="001E5389"/>
    <w:rsid w:val="001E55FA"/>
    <w:rsid w:val="001E5B0A"/>
    <w:rsid w:val="001E719D"/>
    <w:rsid w:val="001E7BA5"/>
    <w:rsid w:val="001E7D82"/>
    <w:rsid w:val="001F024A"/>
    <w:rsid w:val="001F20C8"/>
    <w:rsid w:val="001F2968"/>
    <w:rsid w:val="001F434D"/>
    <w:rsid w:val="001F4DE3"/>
    <w:rsid w:val="001F51DE"/>
    <w:rsid w:val="001F5295"/>
    <w:rsid w:val="001F5ED0"/>
    <w:rsid w:val="001F62E1"/>
    <w:rsid w:val="001F69A9"/>
    <w:rsid w:val="001F6AE0"/>
    <w:rsid w:val="001F752A"/>
    <w:rsid w:val="001F7808"/>
    <w:rsid w:val="001F7EE7"/>
    <w:rsid w:val="00200C1E"/>
    <w:rsid w:val="00201149"/>
    <w:rsid w:val="002013F7"/>
    <w:rsid w:val="00202E46"/>
    <w:rsid w:val="00202F3E"/>
    <w:rsid w:val="002037F1"/>
    <w:rsid w:val="00203B1B"/>
    <w:rsid w:val="00204239"/>
    <w:rsid w:val="00204E57"/>
    <w:rsid w:val="00205AD0"/>
    <w:rsid w:val="00206F68"/>
    <w:rsid w:val="0020734B"/>
    <w:rsid w:val="0021038B"/>
    <w:rsid w:val="00210803"/>
    <w:rsid w:val="00211864"/>
    <w:rsid w:val="00212144"/>
    <w:rsid w:val="00212197"/>
    <w:rsid w:val="00212B1E"/>
    <w:rsid w:val="002138E3"/>
    <w:rsid w:val="002139EA"/>
    <w:rsid w:val="00213F9E"/>
    <w:rsid w:val="002158BF"/>
    <w:rsid w:val="00215EE0"/>
    <w:rsid w:val="00216865"/>
    <w:rsid w:val="002222CF"/>
    <w:rsid w:val="00222CCC"/>
    <w:rsid w:val="00225304"/>
    <w:rsid w:val="00225798"/>
    <w:rsid w:val="00227204"/>
    <w:rsid w:val="00230D60"/>
    <w:rsid w:val="00231FC7"/>
    <w:rsid w:val="00232006"/>
    <w:rsid w:val="0023222B"/>
    <w:rsid w:val="00233928"/>
    <w:rsid w:val="0023621C"/>
    <w:rsid w:val="002363B2"/>
    <w:rsid w:val="00240C09"/>
    <w:rsid w:val="002412F6"/>
    <w:rsid w:val="00242199"/>
    <w:rsid w:val="00242B02"/>
    <w:rsid w:val="0024341C"/>
    <w:rsid w:val="00245296"/>
    <w:rsid w:val="00246FA9"/>
    <w:rsid w:val="002474C8"/>
    <w:rsid w:val="00247EA4"/>
    <w:rsid w:val="00251841"/>
    <w:rsid w:val="00251CBC"/>
    <w:rsid w:val="00251F02"/>
    <w:rsid w:val="00252965"/>
    <w:rsid w:val="00253B7D"/>
    <w:rsid w:val="00254A90"/>
    <w:rsid w:val="0025587A"/>
    <w:rsid w:val="00255E72"/>
    <w:rsid w:val="002611E7"/>
    <w:rsid w:val="0026234C"/>
    <w:rsid w:val="00262544"/>
    <w:rsid w:val="00262561"/>
    <w:rsid w:val="0026280B"/>
    <w:rsid w:val="00264295"/>
    <w:rsid w:val="00264EE9"/>
    <w:rsid w:val="002666F3"/>
    <w:rsid w:val="00267EF7"/>
    <w:rsid w:val="0027053B"/>
    <w:rsid w:val="00271938"/>
    <w:rsid w:val="00274013"/>
    <w:rsid w:val="002742EF"/>
    <w:rsid w:val="0027535A"/>
    <w:rsid w:val="002761CC"/>
    <w:rsid w:val="00276B43"/>
    <w:rsid w:val="002770A5"/>
    <w:rsid w:val="00277B3C"/>
    <w:rsid w:val="00281775"/>
    <w:rsid w:val="00282CD6"/>
    <w:rsid w:val="00284238"/>
    <w:rsid w:val="00284FFE"/>
    <w:rsid w:val="00285FF1"/>
    <w:rsid w:val="00287587"/>
    <w:rsid w:val="0029066E"/>
    <w:rsid w:val="00290976"/>
    <w:rsid w:val="00290D76"/>
    <w:rsid w:val="00291FBC"/>
    <w:rsid w:val="0029270F"/>
    <w:rsid w:val="0029316D"/>
    <w:rsid w:val="00295699"/>
    <w:rsid w:val="0029573F"/>
    <w:rsid w:val="00296662"/>
    <w:rsid w:val="00297959"/>
    <w:rsid w:val="002A129F"/>
    <w:rsid w:val="002A1601"/>
    <w:rsid w:val="002A177B"/>
    <w:rsid w:val="002A1988"/>
    <w:rsid w:val="002A2644"/>
    <w:rsid w:val="002A29C1"/>
    <w:rsid w:val="002A2E39"/>
    <w:rsid w:val="002A4D52"/>
    <w:rsid w:val="002A64A1"/>
    <w:rsid w:val="002A73B4"/>
    <w:rsid w:val="002A76D8"/>
    <w:rsid w:val="002B1546"/>
    <w:rsid w:val="002B390A"/>
    <w:rsid w:val="002B3F54"/>
    <w:rsid w:val="002B4AEF"/>
    <w:rsid w:val="002B63A2"/>
    <w:rsid w:val="002B6B12"/>
    <w:rsid w:val="002B6B3F"/>
    <w:rsid w:val="002B6FF6"/>
    <w:rsid w:val="002B73A5"/>
    <w:rsid w:val="002B76BB"/>
    <w:rsid w:val="002B7DF9"/>
    <w:rsid w:val="002B7FA7"/>
    <w:rsid w:val="002C1EFD"/>
    <w:rsid w:val="002C3297"/>
    <w:rsid w:val="002C337B"/>
    <w:rsid w:val="002C34A4"/>
    <w:rsid w:val="002C3C04"/>
    <w:rsid w:val="002C3D03"/>
    <w:rsid w:val="002C44EE"/>
    <w:rsid w:val="002C466A"/>
    <w:rsid w:val="002C5103"/>
    <w:rsid w:val="002C57BF"/>
    <w:rsid w:val="002C57CA"/>
    <w:rsid w:val="002C5D19"/>
    <w:rsid w:val="002C689D"/>
    <w:rsid w:val="002C6910"/>
    <w:rsid w:val="002C6F1B"/>
    <w:rsid w:val="002C7118"/>
    <w:rsid w:val="002C71FF"/>
    <w:rsid w:val="002C7309"/>
    <w:rsid w:val="002D1090"/>
    <w:rsid w:val="002D201C"/>
    <w:rsid w:val="002D2339"/>
    <w:rsid w:val="002D24E3"/>
    <w:rsid w:val="002D2644"/>
    <w:rsid w:val="002D2CBD"/>
    <w:rsid w:val="002D2FFA"/>
    <w:rsid w:val="002D4C00"/>
    <w:rsid w:val="002D5044"/>
    <w:rsid w:val="002D51F2"/>
    <w:rsid w:val="002D5BF9"/>
    <w:rsid w:val="002D656B"/>
    <w:rsid w:val="002E08E9"/>
    <w:rsid w:val="002E0B0B"/>
    <w:rsid w:val="002E14C0"/>
    <w:rsid w:val="002E1E05"/>
    <w:rsid w:val="002E4277"/>
    <w:rsid w:val="002E4F6B"/>
    <w:rsid w:val="002E56B7"/>
    <w:rsid w:val="002E6146"/>
    <w:rsid w:val="002E64D8"/>
    <w:rsid w:val="002E6895"/>
    <w:rsid w:val="002E7F3C"/>
    <w:rsid w:val="002F0A74"/>
    <w:rsid w:val="002F3A69"/>
    <w:rsid w:val="002F3F2E"/>
    <w:rsid w:val="002F4125"/>
    <w:rsid w:val="002F4303"/>
    <w:rsid w:val="002F4436"/>
    <w:rsid w:val="002F5478"/>
    <w:rsid w:val="002F5E05"/>
    <w:rsid w:val="002F6825"/>
    <w:rsid w:val="002F7495"/>
    <w:rsid w:val="00300C60"/>
    <w:rsid w:val="00300F83"/>
    <w:rsid w:val="00301690"/>
    <w:rsid w:val="00302C3C"/>
    <w:rsid w:val="0030450B"/>
    <w:rsid w:val="003067E8"/>
    <w:rsid w:val="0030747C"/>
    <w:rsid w:val="00307596"/>
    <w:rsid w:val="00307EA7"/>
    <w:rsid w:val="00307F47"/>
    <w:rsid w:val="00312317"/>
    <w:rsid w:val="00312B7A"/>
    <w:rsid w:val="00314E48"/>
    <w:rsid w:val="003151EC"/>
    <w:rsid w:val="00315810"/>
    <w:rsid w:val="0032005C"/>
    <w:rsid w:val="00320DF3"/>
    <w:rsid w:val="00322CC0"/>
    <w:rsid w:val="003238C6"/>
    <w:rsid w:val="00323FDF"/>
    <w:rsid w:val="00324037"/>
    <w:rsid w:val="00327362"/>
    <w:rsid w:val="0033010A"/>
    <w:rsid w:val="00330ED5"/>
    <w:rsid w:val="00331753"/>
    <w:rsid w:val="003330B5"/>
    <w:rsid w:val="003337EC"/>
    <w:rsid w:val="003343C6"/>
    <w:rsid w:val="003355CB"/>
    <w:rsid w:val="00335729"/>
    <w:rsid w:val="0033617B"/>
    <w:rsid w:val="003363F1"/>
    <w:rsid w:val="00336866"/>
    <w:rsid w:val="00340D5F"/>
    <w:rsid w:val="00341673"/>
    <w:rsid w:val="00341B7D"/>
    <w:rsid w:val="003430B5"/>
    <w:rsid w:val="00343517"/>
    <w:rsid w:val="00343C7D"/>
    <w:rsid w:val="003450D5"/>
    <w:rsid w:val="00346DEA"/>
    <w:rsid w:val="00350FB1"/>
    <w:rsid w:val="003515BE"/>
    <w:rsid w:val="00352AE5"/>
    <w:rsid w:val="0035362C"/>
    <w:rsid w:val="00353948"/>
    <w:rsid w:val="003552F1"/>
    <w:rsid w:val="00355E60"/>
    <w:rsid w:val="003562E9"/>
    <w:rsid w:val="0035791F"/>
    <w:rsid w:val="00361A15"/>
    <w:rsid w:val="00363855"/>
    <w:rsid w:val="003639C7"/>
    <w:rsid w:val="003644A2"/>
    <w:rsid w:val="0036520B"/>
    <w:rsid w:val="0036638B"/>
    <w:rsid w:val="00366803"/>
    <w:rsid w:val="00366F4E"/>
    <w:rsid w:val="00366FB5"/>
    <w:rsid w:val="0037004B"/>
    <w:rsid w:val="0037035E"/>
    <w:rsid w:val="00370474"/>
    <w:rsid w:val="00371CEE"/>
    <w:rsid w:val="00371D07"/>
    <w:rsid w:val="0037243B"/>
    <w:rsid w:val="0037419D"/>
    <w:rsid w:val="003743B9"/>
    <w:rsid w:val="0037499C"/>
    <w:rsid w:val="003751A6"/>
    <w:rsid w:val="00380398"/>
    <w:rsid w:val="00380DA6"/>
    <w:rsid w:val="00381FF3"/>
    <w:rsid w:val="00382F7D"/>
    <w:rsid w:val="00383364"/>
    <w:rsid w:val="00383D03"/>
    <w:rsid w:val="00384D5D"/>
    <w:rsid w:val="00384DB2"/>
    <w:rsid w:val="00385E36"/>
    <w:rsid w:val="0038621B"/>
    <w:rsid w:val="003865E0"/>
    <w:rsid w:val="003872AB"/>
    <w:rsid w:val="0038751C"/>
    <w:rsid w:val="00387E1D"/>
    <w:rsid w:val="00390038"/>
    <w:rsid w:val="003902FF"/>
    <w:rsid w:val="00392DD6"/>
    <w:rsid w:val="00394BA0"/>
    <w:rsid w:val="00394D8F"/>
    <w:rsid w:val="00396DA4"/>
    <w:rsid w:val="00396E22"/>
    <w:rsid w:val="003A0FC5"/>
    <w:rsid w:val="003A24E2"/>
    <w:rsid w:val="003A680D"/>
    <w:rsid w:val="003B147E"/>
    <w:rsid w:val="003B1A06"/>
    <w:rsid w:val="003B46F1"/>
    <w:rsid w:val="003B4C73"/>
    <w:rsid w:val="003B5149"/>
    <w:rsid w:val="003B5439"/>
    <w:rsid w:val="003B6330"/>
    <w:rsid w:val="003B67B0"/>
    <w:rsid w:val="003B6CDE"/>
    <w:rsid w:val="003B6D05"/>
    <w:rsid w:val="003B762D"/>
    <w:rsid w:val="003B7F7B"/>
    <w:rsid w:val="003B7FCD"/>
    <w:rsid w:val="003C0CA0"/>
    <w:rsid w:val="003C1622"/>
    <w:rsid w:val="003C212B"/>
    <w:rsid w:val="003C2214"/>
    <w:rsid w:val="003C26B5"/>
    <w:rsid w:val="003C29AE"/>
    <w:rsid w:val="003C3C2C"/>
    <w:rsid w:val="003C66E5"/>
    <w:rsid w:val="003C69CA"/>
    <w:rsid w:val="003C70CF"/>
    <w:rsid w:val="003C7F9C"/>
    <w:rsid w:val="003D0256"/>
    <w:rsid w:val="003D12AE"/>
    <w:rsid w:val="003D1A0B"/>
    <w:rsid w:val="003D2F89"/>
    <w:rsid w:val="003D40A2"/>
    <w:rsid w:val="003D5281"/>
    <w:rsid w:val="003D5F4E"/>
    <w:rsid w:val="003D5F89"/>
    <w:rsid w:val="003D631D"/>
    <w:rsid w:val="003D78F0"/>
    <w:rsid w:val="003E070B"/>
    <w:rsid w:val="003E0D32"/>
    <w:rsid w:val="003E1314"/>
    <w:rsid w:val="003E2812"/>
    <w:rsid w:val="003E3C20"/>
    <w:rsid w:val="003E57D6"/>
    <w:rsid w:val="003E663B"/>
    <w:rsid w:val="003E6661"/>
    <w:rsid w:val="003E6D70"/>
    <w:rsid w:val="003F14F4"/>
    <w:rsid w:val="003F191A"/>
    <w:rsid w:val="003F1DFD"/>
    <w:rsid w:val="003F29C2"/>
    <w:rsid w:val="003F2C8B"/>
    <w:rsid w:val="003F3494"/>
    <w:rsid w:val="003F50AB"/>
    <w:rsid w:val="003F5754"/>
    <w:rsid w:val="003F5AD3"/>
    <w:rsid w:val="003F64EF"/>
    <w:rsid w:val="003F72D4"/>
    <w:rsid w:val="00401063"/>
    <w:rsid w:val="00401677"/>
    <w:rsid w:val="004029AB"/>
    <w:rsid w:val="0040331B"/>
    <w:rsid w:val="0040405A"/>
    <w:rsid w:val="00404560"/>
    <w:rsid w:val="004050A6"/>
    <w:rsid w:val="00405443"/>
    <w:rsid w:val="004057E3"/>
    <w:rsid w:val="004066A5"/>
    <w:rsid w:val="00406E5E"/>
    <w:rsid w:val="00406E96"/>
    <w:rsid w:val="00407179"/>
    <w:rsid w:val="0041011E"/>
    <w:rsid w:val="00410FD6"/>
    <w:rsid w:val="004119CB"/>
    <w:rsid w:val="0041239F"/>
    <w:rsid w:val="00412B2A"/>
    <w:rsid w:val="004132CF"/>
    <w:rsid w:val="0041384B"/>
    <w:rsid w:val="004149CE"/>
    <w:rsid w:val="0041665E"/>
    <w:rsid w:val="00420138"/>
    <w:rsid w:val="004203ED"/>
    <w:rsid w:val="00420564"/>
    <w:rsid w:val="00421151"/>
    <w:rsid w:val="00421AEB"/>
    <w:rsid w:val="00421BB2"/>
    <w:rsid w:val="004237A1"/>
    <w:rsid w:val="00424DDF"/>
    <w:rsid w:val="00424ED7"/>
    <w:rsid w:val="0042539A"/>
    <w:rsid w:val="00425C8E"/>
    <w:rsid w:val="00425E06"/>
    <w:rsid w:val="004277E3"/>
    <w:rsid w:val="00427E72"/>
    <w:rsid w:val="004308C9"/>
    <w:rsid w:val="00430C26"/>
    <w:rsid w:val="004316FD"/>
    <w:rsid w:val="00432CCE"/>
    <w:rsid w:val="0043371A"/>
    <w:rsid w:val="004339CA"/>
    <w:rsid w:val="00433DE8"/>
    <w:rsid w:val="0043401F"/>
    <w:rsid w:val="00434D77"/>
    <w:rsid w:val="00437434"/>
    <w:rsid w:val="0043750F"/>
    <w:rsid w:val="00440F43"/>
    <w:rsid w:val="0044116A"/>
    <w:rsid w:val="00441387"/>
    <w:rsid w:val="00441FE8"/>
    <w:rsid w:val="004427D9"/>
    <w:rsid w:val="00443203"/>
    <w:rsid w:val="004433B6"/>
    <w:rsid w:val="0044461A"/>
    <w:rsid w:val="00444C5A"/>
    <w:rsid w:val="004474F0"/>
    <w:rsid w:val="00451A69"/>
    <w:rsid w:val="004520F6"/>
    <w:rsid w:val="0045304F"/>
    <w:rsid w:val="00454729"/>
    <w:rsid w:val="00456F33"/>
    <w:rsid w:val="00457211"/>
    <w:rsid w:val="0045790D"/>
    <w:rsid w:val="0046006D"/>
    <w:rsid w:val="00462B7F"/>
    <w:rsid w:val="00465F37"/>
    <w:rsid w:val="00466A92"/>
    <w:rsid w:val="00467605"/>
    <w:rsid w:val="004703A2"/>
    <w:rsid w:val="00470418"/>
    <w:rsid w:val="00471B05"/>
    <w:rsid w:val="00471CA2"/>
    <w:rsid w:val="004722CA"/>
    <w:rsid w:val="00472673"/>
    <w:rsid w:val="00472769"/>
    <w:rsid w:val="004744B3"/>
    <w:rsid w:val="004745F3"/>
    <w:rsid w:val="0047470C"/>
    <w:rsid w:val="004756A6"/>
    <w:rsid w:val="004759E2"/>
    <w:rsid w:val="00475E78"/>
    <w:rsid w:val="0047623E"/>
    <w:rsid w:val="00480B88"/>
    <w:rsid w:val="00480D04"/>
    <w:rsid w:val="00483FB9"/>
    <w:rsid w:val="004851B7"/>
    <w:rsid w:val="0048522B"/>
    <w:rsid w:val="00486688"/>
    <w:rsid w:val="0048698F"/>
    <w:rsid w:val="00490BF1"/>
    <w:rsid w:val="00491840"/>
    <w:rsid w:val="00491B00"/>
    <w:rsid w:val="00491E47"/>
    <w:rsid w:val="004936C9"/>
    <w:rsid w:val="00493AFD"/>
    <w:rsid w:val="004943BB"/>
    <w:rsid w:val="00495BBF"/>
    <w:rsid w:val="00495D51"/>
    <w:rsid w:val="004A0959"/>
    <w:rsid w:val="004A0E70"/>
    <w:rsid w:val="004A172F"/>
    <w:rsid w:val="004A1A79"/>
    <w:rsid w:val="004A1CAA"/>
    <w:rsid w:val="004A1D75"/>
    <w:rsid w:val="004A3451"/>
    <w:rsid w:val="004A4CBF"/>
    <w:rsid w:val="004A73B2"/>
    <w:rsid w:val="004B13A4"/>
    <w:rsid w:val="004B36A2"/>
    <w:rsid w:val="004B46BA"/>
    <w:rsid w:val="004B4AD4"/>
    <w:rsid w:val="004B4DC0"/>
    <w:rsid w:val="004B564B"/>
    <w:rsid w:val="004B5A52"/>
    <w:rsid w:val="004C12FD"/>
    <w:rsid w:val="004C23AF"/>
    <w:rsid w:val="004C30EC"/>
    <w:rsid w:val="004C320F"/>
    <w:rsid w:val="004C4CA6"/>
    <w:rsid w:val="004C5013"/>
    <w:rsid w:val="004C6958"/>
    <w:rsid w:val="004C6ABB"/>
    <w:rsid w:val="004C6F90"/>
    <w:rsid w:val="004C7335"/>
    <w:rsid w:val="004D0AC0"/>
    <w:rsid w:val="004D0F0B"/>
    <w:rsid w:val="004D1A71"/>
    <w:rsid w:val="004D1AE0"/>
    <w:rsid w:val="004D215F"/>
    <w:rsid w:val="004D35C8"/>
    <w:rsid w:val="004D546D"/>
    <w:rsid w:val="004D6375"/>
    <w:rsid w:val="004D6489"/>
    <w:rsid w:val="004D6E28"/>
    <w:rsid w:val="004D6F40"/>
    <w:rsid w:val="004D7AB5"/>
    <w:rsid w:val="004E05E3"/>
    <w:rsid w:val="004E0E97"/>
    <w:rsid w:val="004E35C2"/>
    <w:rsid w:val="004E38B5"/>
    <w:rsid w:val="004E406C"/>
    <w:rsid w:val="004E58B0"/>
    <w:rsid w:val="004E5CF0"/>
    <w:rsid w:val="004E616A"/>
    <w:rsid w:val="004E701C"/>
    <w:rsid w:val="004F0A1D"/>
    <w:rsid w:val="004F0FB8"/>
    <w:rsid w:val="004F164E"/>
    <w:rsid w:val="004F37AE"/>
    <w:rsid w:val="004F3C6A"/>
    <w:rsid w:val="004F4CA4"/>
    <w:rsid w:val="004F64BE"/>
    <w:rsid w:val="004F665C"/>
    <w:rsid w:val="005002D0"/>
    <w:rsid w:val="00500648"/>
    <w:rsid w:val="00501139"/>
    <w:rsid w:val="005011AD"/>
    <w:rsid w:val="00501E3B"/>
    <w:rsid w:val="00504352"/>
    <w:rsid w:val="00505201"/>
    <w:rsid w:val="00505354"/>
    <w:rsid w:val="0050632B"/>
    <w:rsid w:val="00507474"/>
    <w:rsid w:val="0051011D"/>
    <w:rsid w:val="0051149E"/>
    <w:rsid w:val="00511D86"/>
    <w:rsid w:val="00512431"/>
    <w:rsid w:val="00512A32"/>
    <w:rsid w:val="00514244"/>
    <w:rsid w:val="005145B4"/>
    <w:rsid w:val="00514646"/>
    <w:rsid w:val="00515CE2"/>
    <w:rsid w:val="00516468"/>
    <w:rsid w:val="00516DA7"/>
    <w:rsid w:val="0051732F"/>
    <w:rsid w:val="0051749E"/>
    <w:rsid w:val="005176B2"/>
    <w:rsid w:val="005209C6"/>
    <w:rsid w:val="00522EA6"/>
    <w:rsid w:val="0052415F"/>
    <w:rsid w:val="00524503"/>
    <w:rsid w:val="00524F55"/>
    <w:rsid w:val="00525AF4"/>
    <w:rsid w:val="00526D43"/>
    <w:rsid w:val="00527E10"/>
    <w:rsid w:val="00530800"/>
    <w:rsid w:val="00531AA9"/>
    <w:rsid w:val="0053289B"/>
    <w:rsid w:val="00533C3F"/>
    <w:rsid w:val="00534806"/>
    <w:rsid w:val="00535297"/>
    <w:rsid w:val="00535620"/>
    <w:rsid w:val="0053638A"/>
    <w:rsid w:val="005379D2"/>
    <w:rsid w:val="00537B66"/>
    <w:rsid w:val="005406EE"/>
    <w:rsid w:val="0054320B"/>
    <w:rsid w:val="005445F4"/>
    <w:rsid w:val="005462AB"/>
    <w:rsid w:val="00546B0C"/>
    <w:rsid w:val="005510EE"/>
    <w:rsid w:val="00551549"/>
    <w:rsid w:val="00551B26"/>
    <w:rsid w:val="00551BBD"/>
    <w:rsid w:val="0055255E"/>
    <w:rsid w:val="0055289E"/>
    <w:rsid w:val="00553A6C"/>
    <w:rsid w:val="00553C79"/>
    <w:rsid w:val="00554978"/>
    <w:rsid w:val="00555017"/>
    <w:rsid w:val="00556220"/>
    <w:rsid w:val="005610F9"/>
    <w:rsid w:val="0056292E"/>
    <w:rsid w:val="00562DF9"/>
    <w:rsid w:val="005631C7"/>
    <w:rsid w:val="0056330D"/>
    <w:rsid w:val="00563454"/>
    <w:rsid w:val="005636C4"/>
    <w:rsid w:val="00564446"/>
    <w:rsid w:val="0056454C"/>
    <w:rsid w:val="00565852"/>
    <w:rsid w:val="00566806"/>
    <w:rsid w:val="00567A31"/>
    <w:rsid w:val="00567F07"/>
    <w:rsid w:val="00570CA6"/>
    <w:rsid w:val="00570FE0"/>
    <w:rsid w:val="00571522"/>
    <w:rsid w:val="00574517"/>
    <w:rsid w:val="0057503A"/>
    <w:rsid w:val="005766DF"/>
    <w:rsid w:val="00576FC6"/>
    <w:rsid w:val="005779E4"/>
    <w:rsid w:val="00580374"/>
    <w:rsid w:val="00580BE8"/>
    <w:rsid w:val="00581D62"/>
    <w:rsid w:val="00581E2F"/>
    <w:rsid w:val="0058714F"/>
    <w:rsid w:val="00587986"/>
    <w:rsid w:val="00587D4C"/>
    <w:rsid w:val="0059042D"/>
    <w:rsid w:val="00590EDB"/>
    <w:rsid w:val="005917A2"/>
    <w:rsid w:val="00591BB6"/>
    <w:rsid w:val="00592198"/>
    <w:rsid w:val="00592A38"/>
    <w:rsid w:val="005933C2"/>
    <w:rsid w:val="005933F5"/>
    <w:rsid w:val="005935EE"/>
    <w:rsid w:val="005936FE"/>
    <w:rsid w:val="00593820"/>
    <w:rsid w:val="0059575A"/>
    <w:rsid w:val="00596D07"/>
    <w:rsid w:val="00597D2E"/>
    <w:rsid w:val="005A0A47"/>
    <w:rsid w:val="005A0AF1"/>
    <w:rsid w:val="005A10F2"/>
    <w:rsid w:val="005A3D3B"/>
    <w:rsid w:val="005A3DCC"/>
    <w:rsid w:val="005A4336"/>
    <w:rsid w:val="005A43D9"/>
    <w:rsid w:val="005A4C42"/>
    <w:rsid w:val="005A5226"/>
    <w:rsid w:val="005A538C"/>
    <w:rsid w:val="005A5433"/>
    <w:rsid w:val="005A7422"/>
    <w:rsid w:val="005A7F30"/>
    <w:rsid w:val="005B0A62"/>
    <w:rsid w:val="005B18D9"/>
    <w:rsid w:val="005B4316"/>
    <w:rsid w:val="005B440F"/>
    <w:rsid w:val="005B442D"/>
    <w:rsid w:val="005B4CC0"/>
    <w:rsid w:val="005B6084"/>
    <w:rsid w:val="005B7D9C"/>
    <w:rsid w:val="005C08BC"/>
    <w:rsid w:val="005C2B6F"/>
    <w:rsid w:val="005C5E22"/>
    <w:rsid w:val="005C6B08"/>
    <w:rsid w:val="005C6F2D"/>
    <w:rsid w:val="005C78F9"/>
    <w:rsid w:val="005C7B31"/>
    <w:rsid w:val="005D0D06"/>
    <w:rsid w:val="005D174F"/>
    <w:rsid w:val="005D2086"/>
    <w:rsid w:val="005D3E22"/>
    <w:rsid w:val="005D45D3"/>
    <w:rsid w:val="005D50A6"/>
    <w:rsid w:val="005D5FDF"/>
    <w:rsid w:val="005D5FE5"/>
    <w:rsid w:val="005D6102"/>
    <w:rsid w:val="005D79BA"/>
    <w:rsid w:val="005E040E"/>
    <w:rsid w:val="005E2D23"/>
    <w:rsid w:val="005E34B4"/>
    <w:rsid w:val="005E7FAD"/>
    <w:rsid w:val="005F0C86"/>
    <w:rsid w:val="005F0E57"/>
    <w:rsid w:val="005F1793"/>
    <w:rsid w:val="005F1B2D"/>
    <w:rsid w:val="005F1CCB"/>
    <w:rsid w:val="005F22C1"/>
    <w:rsid w:val="005F26BB"/>
    <w:rsid w:val="005F33DA"/>
    <w:rsid w:val="005F4DF6"/>
    <w:rsid w:val="005F52A1"/>
    <w:rsid w:val="005F5BC6"/>
    <w:rsid w:val="005F5C30"/>
    <w:rsid w:val="005F7E15"/>
    <w:rsid w:val="00600B31"/>
    <w:rsid w:val="00600D8B"/>
    <w:rsid w:val="00600D9B"/>
    <w:rsid w:val="0060141D"/>
    <w:rsid w:val="006018F4"/>
    <w:rsid w:val="0060218C"/>
    <w:rsid w:val="00602A79"/>
    <w:rsid w:val="00602B37"/>
    <w:rsid w:val="006030A7"/>
    <w:rsid w:val="006035F0"/>
    <w:rsid w:val="00603EE1"/>
    <w:rsid w:val="00604850"/>
    <w:rsid w:val="00605BAF"/>
    <w:rsid w:val="00605CA4"/>
    <w:rsid w:val="00606524"/>
    <w:rsid w:val="00611999"/>
    <w:rsid w:val="00612E03"/>
    <w:rsid w:val="00612EA6"/>
    <w:rsid w:val="006130CB"/>
    <w:rsid w:val="006131D1"/>
    <w:rsid w:val="00613388"/>
    <w:rsid w:val="00613487"/>
    <w:rsid w:val="0061369B"/>
    <w:rsid w:val="0061418C"/>
    <w:rsid w:val="00614565"/>
    <w:rsid w:val="006149FA"/>
    <w:rsid w:val="00614A75"/>
    <w:rsid w:val="0061548F"/>
    <w:rsid w:val="006171D1"/>
    <w:rsid w:val="00620C62"/>
    <w:rsid w:val="00621093"/>
    <w:rsid w:val="00622D2A"/>
    <w:rsid w:val="00623529"/>
    <w:rsid w:val="0062376B"/>
    <w:rsid w:val="00623B17"/>
    <w:rsid w:val="00624617"/>
    <w:rsid w:val="006251DF"/>
    <w:rsid w:val="00627C58"/>
    <w:rsid w:val="00627EDD"/>
    <w:rsid w:val="00630EF8"/>
    <w:rsid w:val="006313C8"/>
    <w:rsid w:val="006317FD"/>
    <w:rsid w:val="00631F26"/>
    <w:rsid w:val="006324F5"/>
    <w:rsid w:val="00632E0A"/>
    <w:rsid w:val="00633EB4"/>
    <w:rsid w:val="00634D01"/>
    <w:rsid w:val="00636AAD"/>
    <w:rsid w:val="00637B8F"/>
    <w:rsid w:val="006414F3"/>
    <w:rsid w:val="006447B5"/>
    <w:rsid w:val="00644D23"/>
    <w:rsid w:val="006466FE"/>
    <w:rsid w:val="0064705A"/>
    <w:rsid w:val="0064721E"/>
    <w:rsid w:val="00650F0F"/>
    <w:rsid w:val="0065187E"/>
    <w:rsid w:val="00652709"/>
    <w:rsid w:val="006535BD"/>
    <w:rsid w:val="006553D3"/>
    <w:rsid w:val="00655FF0"/>
    <w:rsid w:val="00657D6B"/>
    <w:rsid w:val="00662311"/>
    <w:rsid w:val="006629E3"/>
    <w:rsid w:val="00664020"/>
    <w:rsid w:val="00664241"/>
    <w:rsid w:val="00664CA5"/>
    <w:rsid w:val="00665013"/>
    <w:rsid w:val="006654A9"/>
    <w:rsid w:val="00665BB0"/>
    <w:rsid w:val="00666D43"/>
    <w:rsid w:val="00667060"/>
    <w:rsid w:val="00667077"/>
    <w:rsid w:val="006678FC"/>
    <w:rsid w:val="006679FB"/>
    <w:rsid w:val="00670EA2"/>
    <w:rsid w:val="0067249E"/>
    <w:rsid w:val="00672B20"/>
    <w:rsid w:val="00674933"/>
    <w:rsid w:val="006756F5"/>
    <w:rsid w:val="00676B30"/>
    <w:rsid w:val="0067760E"/>
    <w:rsid w:val="0068141A"/>
    <w:rsid w:val="00681509"/>
    <w:rsid w:val="00682404"/>
    <w:rsid w:val="00682737"/>
    <w:rsid w:val="00682807"/>
    <w:rsid w:val="00683156"/>
    <w:rsid w:val="006847BF"/>
    <w:rsid w:val="00687C85"/>
    <w:rsid w:val="0069091F"/>
    <w:rsid w:val="00692E54"/>
    <w:rsid w:val="00696010"/>
    <w:rsid w:val="0069782B"/>
    <w:rsid w:val="00697DEA"/>
    <w:rsid w:val="006A0C47"/>
    <w:rsid w:val="006A0F49"/>
    <w:rsid w:val="006A28EF"/>
    <w:rsid w:val="006A2B02"/>
    <w:rsid w:val="006A2FA6"/>
    <w:rsid w:val="006A36A8"/>
    <w:rsid w:val="006A4202"/>
    <w:rsid w:val="006A598C"/>
    <w:rsid w:val="006A5AAE"/>
    <w:rsid w:val="006A5F6F"/>
    <w:rsid w:val="006A6809"/>
    <w:rsid w:val="006A7120"/>
    <w:rsid w:val="006A72DD"/>
    <w:rsid w:val="006A76AA"/>
    <w:rsid w:val="006A7AA5"/>
    <w:rsid w:val="006B0854"/>
    <w:rsid w:val="006B0E64"/>
    <w:rsid w:val="006B242A"/>
    <w:rsid w:val="006B2F91"/>
    <w:rsid w:val="006B3B13"/>
    <w:rsid w:val="006B5DE4"/>
    <w:rsid w:val="006B6703"/>
    <w:rsid w:val="006B6CF3"/>
    <w:rsid w:val="006B738F"/>
    <w:rsid w:val="006B7830"/>
    <w:rsid w:val="006C25E8"/>
    <w:rsid w:val="006C29AF"/>
    <w:rsid w:val="006C2CB4"/>
    <w:rsid w:val="006C5250"/>
    <w:rsid w:val="006C59BC"/>
    <w:rsid w:val="006C66EB"/>
    <w:rsid w:val="006C768D"/>
    <w:rsid w:val="006D0A45"/>
    <w:rsid w:val="006D0BC1"/>
    <w:rsid w:val="006D2536"/>
    <w:rsid w:val="006D311D"/>
    <w:rsid w:val="006D3F56"/>
    <w:rsid w:val="006D4A35"/>
    <w:rsid w:val="006D501A"/>
    <w:rsid w:val="006D6356"/>
    <w:rsid w:val="006D66C1"/>
    <w:rsid w:val="006D746C"/>
    <w:rsid w:val="006D7CE3"/>
    <w:rsid w:val="006D7FF0"/>
    <w:rsid w:val="006E022B"/>
    <w:rsid w:val="006E0B52"/>
    <w:rsid w:val="006E10C7"/>
    <w:rsid w:val="006E1650"/>
    <w:rsid w:val="006E1A6C"/>
    <w:rsid w:val="006E2491"/>
    <w:rsid w:val="006E40B3"/>
    <w:rsid w:val="006E4DF4"/>
    <w:rsid w:val="006E5181"/>
    <w:rsid w:val="006E6030"/>
    <w:rsid w:val="006E6DEB"/>
    <w:rsid w:val="006E7107"/>
    <w:rsid w:val="006E7340"/>
    <w:rsid w:val="006E7C19"/>
    <w:rsid w:val="006E7D60"/>
    <w:rsid w:val="006E7E31"/>
    <w:rsid w:val="006F2F12"/>
    <w:rsid w:val="006F366E"/>
    <w:rsid w:val="006F384E"/>
    <w:rsid w:val="006F47C5"/>
    <w:rsid w:val="006F4BA7"/>
    <w:rsid w:val="006F552C"/>
    <w:rsid w:val="006F6B39"/>
    <w:rsid w:val="006F727B"/>
    <w:rsid w:val="006F7D1C"/>
    <w:rsid w:val="0070066A"/>
    <w:rsid w:val="00700E86"/>
    <w:rsid w:val="00701F75"/>
    <w:rsid w:val="007024F1"/>
    <w:rsid w:val="0070340D"/>
    <w:rsid w:val="007036E5"/>
    <w:rsid w:val="00704EC9"/>
    <w:rsid w:val="007129C3"/>
    <w:rsid w:val="0071361F"/>
    <w:rsid w:val="00713A14"/>
    <w:rsid w:val="00715730"/>
    <w:rsid w:val="00715E3A"/>
    <w:rsid w:val="00716E4E"/>
    <w:rsid w:val="00720278"/>
    <w:rsid w:val="00721C94"/>
    <w:rsid w:val="0072201F"/>
    <w:rsid w:val="007220E6"/>
    <w:rsid w:val="007226A1"/>
    <w:rsid w:val="007233C0"/>
    <w:rsid w:val="00723648"/>
    <w:rsid w:val="0072437C"/>
    <w:rsid w:val="0072576F"/>
    <w:rsid w:val="00731614"/>
    <w:rsid w:val="007332E3"/>
    <w:rsid w:val="0073388B"/>
    <w:rsid w:val="00733E64"/>
    <w:rsid w:val="00734039"/>
    <w:rsid w:val="007350FC"/>
    <w:rsid w:val="0073511C"/>
    <w:rsid w:val="00735C20"/>
    <w:rsid w:val="00736AA3"/>
    <w:rsid w:val="00736CCB"/>
    <w:rsid w:val="00737F4B"/>
    <w:rsid w:val="00742609"/>
    <w:rsid w:val="007465A3"/>
    <w:rsid w:val="00746E0F"/>
    <w:rsid w:val="00747295"/>
    <w:rsid w:val="0075009F"/>
    <w:rsid w:val="007505E8"/>
    <w:rsid w:val="007513AD"/>
    <w:rsid w:val="00751C69"/>
    <w:rsid w:val="00751EFD"/>
    <w:rsid w:val="00752B57"/>
    <w:rsid w:val="0075334E"/>
    <w:rsid w:val="00753F9C"/>
    <w:rsid w:val="007542BA"/>
    <w:rsid w:val="00754C81"/>
    <w:rsid w:val="00755632"/>
    <w:rsid w:val="007567AB"/>
    <w:rsid w:val="00757BA1"/>
    <w:rsid w:val="00761FA7"/>
    <w:rsid w:val="0076200F"/>
    <w:rsid w:val="007622BC"/>
    <w:rsid w:val="00763F3A"/>
    <w:rsid w:val="00764626"/>
    <w:rsid w:val="00764D0A"/>
    <w:rsid w:val="007663BF"/>
    <w:rsid w:val="00767BE6"/>
    <w:rsid w:val="007701B8"/>
    <w:rsid w:val="0077079E"/>
    <w:rsid w:val="007716AE"/>
    <w:rsid w:val="00771F99"/>
    <w:rsid w:val="00772C69"/>
    <w:rsid w:val="00773005"/>
    <w:rsid w:val="00773197"/>
    <w:rsid w:val="007732C9"/>
    <w:rsid w:val="00774B6A"/>
    <w:rsid w:val="0077532C"/>
    <w:rsid w:val="00775A88"/>
    <w:rsid w:val="00776AAF"/>
    <w:rsid w:val="00776B43"/>
    <w:rsid w:val="00777DED"/>
    <w:rsid w:val="00780810"/>
    <w:rsid w:val="00781589"/>
    <w:rsid w:val="007817A3"/>
    <w:rsid w:val="007822EF"/>
    <w:rsid w:val="00784A51"/>
    <w:rsid w:val="0078535B"/>
    <w:rsid w:val="00786241"/>
    <w:rsid w:val="00786546"/>
    <w:rsid w:val="00786B12"/>
    <w:rsid w:val="00786E05"/>
    <w:rsid w:val="007871D8"/>
    <w:rsid w:val="00790B01"/>
    <w:rsid w:val="007924CB"/>
    <w:rsid w:val="00792F55"/>
    <w:rsid w:val="00793FBA"/>
    <w:rsid w:val="007949B7"/>
    <w:rsid w:val="00794D24"/>
    <w:rsid w:val="00794EAD"/>
    <w:rsid w:val="007954EB"/>
    <w:rsid w:val="007961BD"/>
    <w:rsid w:val="0079649E"/>
    <w:rsid w:val="007966CD"/>
    <w:rsid w:val="00796746"/>
    <w:rsid w:val="00796BF3"/>
    <w:rsid w:val="00796F8E"/>
    <w:rsid w:val="00796FED"/>
    <w:rsid w:val="007A01C3"/>
    <w:rsid w:val="007A065B"/>
    <w:rsid w:val="007A1979"/>
    <w:rsid w:val="007A1B89"/>
    <w:rsid w:val="007A2D3E"/>
    <w:rsid w:val="007A3453"/>
    <w:rsid w:val="007A4FF2"/>
    <w:rsid w:val="007A6664"/>
    <w:rsid w:val="007A76C0"/>
    <w:rsid w:val="007B06D7"/>
    <w:rsid w:val="007B1D7B"/>
    <w:rsid w:val="007B29A4"/>
    <w:rsid w:val="007B3E8A"/>
    <w:rsid w:val="007B466E"/>
    <w:rsid w:val="007B4C59"/>
    <w:rsid w:val="007B4E47"/>
    <w:rsid w:val="007B556D"/>
    <w:rsid w:val="007B777C"/>
    <w:rsid w:val="007B7CD0"/>
    <w:rsid w:val="007C33F2"/>
    <w:rsid w:val="007C3490"/>
    <w:rsid w:val="007C3D42"/>
    <w:rsid w:val="007C3D81"/>
    <w:rsid w:val="007C3DC1"/>
    <w:rsid w:val="007C4F66"/>
    <w:rsid w:val="007C52EA"/>
    <w:rsid w:val="007C5446"/>
    <w:rsid w:val="007C5632"/>
    <w:rsid w:val="007C6EC0"/>
    <w:rsid w:val="007D09D6"/>
    <w:rsid w:val="007D0AF2"/>
    <w:rsid w:val="007D0C56"/>
    <w:rsid w:val="007D1192"/>
    <w:rsid w:val="007D1A6B"/>
    <w:rsid w:val="007D1E94"/>
    <w:rsid w:val="007D32EE"/>
    <w:rsid w:val="007D3558"/>
    <w:rsid w:val="007D3B6B"/>
    <w:rsid w:val="007D4014"/>
    <w:rsid w:val="007D494A"/>
    <w:rsid w:val="007D4C3F"/>
    <w:rsid w:val="007D54ED"/>
    <w:rsid w:val="007D67F2"/>
    <w:rsid w:val="007D7327"/>
    <w:rsid w:val="007D74F6"/>
    <w:rsid w:val="007E05B4"/>
    <w:rsid w:val="007E112C"/>
    <w:rsid w:val="007E114E"/>
    <w:rsid w:val="007E13D5"/>
    <w:rsid w:val="007E15A0"/>
    <w:rsid w:val="007E41BA"/>
    <w:rsid w:val="007F024E"/>
    <w:rsid w:val="007F0F9E"/>
    <w:rsid w:val="007F25E1"/>
    <w:rsid w:val="007F26EA"/>
    <w:rsid w:val="007F2D89"/>
    <w:rsid w:val="007F3E5C"/>
    <w:rsid w:val="007F40FE"/>
    <w:rsid w:val="007F60B5"/>
    <w:rsid w:val="007F6944"/>
    <w:rsid w:val="007F74A8"/>
    <w:rsid w:val="00801FB7"/>
    <w:rsid w:val="00802B69"/>
    <w:rsid w:val="00803B1B"/>
    <w:rsid w:val="00803DE3"/>
    <w:rsid w:val="0080726C"/>
    <w:rsid w:val="00810D2F"/>
    <w:rsid w:val="0081163D"/>
    <w:rsid w:val="008118EB"/>
    <w:rsid w:val="00812381"/>
    <w:rsid w:val="00813186"/>
    <w:rsid w:val="0081447F"/>
    <w:rsid w:val="00816505"/>
    <w:rsid w:val="00816E9D"/>
    <w:rsid w:val="00816EBF"/>
    <w:rsid w:val="008173B2"/>
    <w:rsid w:val="00820422"/>
    <w:rsid w:val="00820FFC"/>
    <w:rsid w:val="00822F24"/>
    <w:rsid w:val="008239D9"/>
    <w:rsid w:val="008239F8"/>
    <w:rsid w:val="00823B69"/>
    <w:rsid w:val="008246AE"/>
    <w:rsid w:val="00824789"/>
    <w:rsid w:val="00824ED2"/>
    <w:rsid w:val="00825A8C"/>
    <w:rsid w:val="00826336"/>
    <w:rsid w:val="0082641E"/>
    <w:rsid w:val="008269A8"/>
    <w:rsid w:val="008270BF"/>
    <w:rsid w:val="0082750A"/>
    <w:rsid w:val="00827D07"/>
    <w:rsid w:val="00830A0E"/>
    <w:rsid w:val="00831C61"/>
    <w:rsid w:val="00832853"/>
    <w:rsid w:val="00832BC4"/>
    <w:rsid w:val="008333C7"/>
    <w:rsid w:val="00835D70"/>
    <w:rsid w:val="00837E08"/>
    <w:rsid w:val="00840040"/>
    <w:rsid w:val="008402A7"/>
    <w:rsid w:val="0084167D"/>
    <w:rsid w:val="00841862"/>
    <w:rsid w:val="00841932"/>
    <w:rsid w:val="00843909"/>
    <w:rsid w:val="00843DA0"/>
    <w:rsid w:val="008445F1"/>
    <w:rsid w:val="00845273"/>
    <w:rsid w:val="008453F3"/>
    <w:rsid w:val="00846567"/>
    <w:rsid w:val="00846A96"/>
    <w:rsid w:val="008503F1"/>
    <w:rsid w:val="00850532"/>
    <w:rsid w:val="0085365F"/>
    <w:rsid w:val="00853663"/>
    <w:rsid w:val="00856613"/>
    <w:rsid w:val="0086223E"/>
    <w:rsid w:val="00862666"/>
    <w:rsid w:val="00862BAB"/>
    <w:rsid w:val="00862C89"/>
    <w:rsid w:val="00862E81"/>
    <w:rsid w:val="00864DA7"/>
    <w:rsid w:val="008651DD"/>
    <w:rsid w:val="0086616F"/>
    <w:rsid w:val="00866F2A"/>
    <w:rsid w:val="00870044"/>
    <w:rsid w:val="0087037F"/>
    <w:rsid w:val="00870C33"/>
    <w:rsid w:val="00870DA5"/>
    <w:rsid w:val="00872048"/>
    <w:rsid w:val="00873EBC"/>
    <w:rsid w:val="00874000"/>
    <w:rsid w:val="00876844"/>
    <w:rsid w:val="00880057"/>
    <w:rsid w:val="00880D90"/>
    <w:rsid w:val="00881F35"/>
    <w:rsid w:val="0088244A"/>
    <w:rsid w:val="00883FD7"/>
    <w:rsid w:val="00884FCC"/>
    <w:rsid w:val="00886904"/>
    <w:rsid w:val="0088736D"/>
    <w:rsid w:val="008878A1"/>
    <w:rsid w:val="00891BAA"/>
    <w:rsid w:val="00891BCC"/>
    <w:rsid w:val="008920C4"/>
    <w:rsid w:val="008921D5"/>
    <w:rsid w:val="00892F8E"/>
    <w:rsid w:val="00894CF8"/>
    <w:rsid w:val="00894D17"/>
    <w:rsid w:val="00894DC5"/>
    <w:rsid w:val="00895356"/>
    <w:rsid w:val="008956C2"/>
    <w:rsid w:val="008A0A99"/>
    <w:rsid w:val="008A2C92"/>
    <w:rsid w:val="008A2FC6"/>
    <w:rsid w:val="008A3390"/>
    <w:rsid w:val="008A46B2"/>
    <w:rsid w:val="008A5E40"/>
    <w:rsid w:val="008A6058"/>
    <w:rsid w:val="008A6174"/>
    <w:rsid w:val="008A6ABB"/>
    <w:rsid w:val="008A7C6D"/>
    <w:rsid w:val="008B2186"/>
    <w:rsid w:val="008B2A90"/>
    <w:rsid w:val="008B2F4C"/>
    <w:rsid w:val="008B4AE7"/>
    <w:rsid w:val="008B65C1"/>
    <w:rsid w:val="008B679C"/>
    <w:rsid w:val="008B69E7"/>
    <w:rsid w:val="008B70D8"/>
    <w:rsid w:val="008C2F72"/>
    <w:rsid w:val="008C3F3A"/>
    <w:rsid w:val="008C5BBE"/>
    <w:rsid w:val="008C5F95"/>
    <w:rsid w:val="008C6875"/>
    <w:rsid w:val="008C746C"/>
    <w:rsid w:val="008C760E"/>
    <w:rsid w:val="008C762A"/>
    <w:rsid w:val="008C78DE"/>
    <w:rsid w:val="008C79A8"/>
    <w:rsid w:val="008D2491"/>
    <w:rsid w:val="008D3626"/>
    <w:rsid w:val="008D3A72"/>
    <w:rsid w:val="008D4A16"/>
    <w:rsid w:val="008D582C"/>
    <w:rsid w:val="008D5A27"/>
    <w:rsid w:val="008D6BB2"/>
    <w:rsid w:val="008E0449"/>
    <w:rsid w:val="008E0E37"/>
    <w:rsid w:val="008E0E63"/>
    <w:rsid w:val="008E0E98"/>
    <w:rsid w:val="008E179E"/>
    <w:rsid w:val="008E429E"/>
    <w:rsid w:val="008E6F8F"/>
    <w:rsid w:val="008E76AA"/>
    <w:rsid w:val="008E7DBA"/>
    <w:rsid w:val="008F06B5"/>
    <w:rsid w:val="008F16DC"/>
    <w:rsid w:val="008F24A4"/>
    <w:rsid w:val="008F2500"/>
    <w:rsid w:val="008F3CB9"/>
    <w:rsid w:val="008F549C"/>
    <w:rsid w:val="008F5738"/>
    <w:rsid w:val="008F62A9"/>
    <w:rsid w:val="008F6916"/>
    <w:rsid w:val="008F6D5E"/>
    <w:rsid w:val="008F7254"/>
    <w:rsid w:val="00901B98"/>
    <w:rsid w:val="009028A4"/>
    <w:rsid w:val="00903B68"/>
    <w:rsid w:val="0090473A"/>
    <w:rsid w:val="00905001"/>
    <w:rsid w:val="009056AD"/>
    <w:rsid w:val="00905ADE"/>
    <w:rsid w:val="0090701D"/>
    <w:rsid w:val="00907347"/>
    <w:rsid w:val="00907426"/>
    <w:rsid w:val="00907ABA"/>
    <w:rsid w:val="00907F6E"/>
    <w:rsid w:val="00912E45"/>
    <w:rsid w:val="00914760"/>
    <w:rsid w:val="009159D4"/>
    <w:rsid w:val="00915CD5"/>
    <w:rsid w:val="00915DC2"/>
    <w:rsid w:val="0091608C"/>
    <w:rsid w:val="00916DD4"/>
    <w:rsid w:val="0092000D"/>
    <w:rsid w:val="009213C6"/>
    <w:rsid w:val="009219F1"/>
    <w:rsid w:val="00922E0A"/>
    <w:rsid w:val="0092380C"/>
    <w:rsid w:val="00925D45"/>
    <w:rsid w:val="009264D5"/>
    <w:rsid w:val="009270C6"/>
    <w:rsid w:val="0092763C"/>
    <w:rsid w:val="00927AFC"/>
    <w:rsid w:val="00930A18"/>
    <w:rsid w:val="00930A97"/>
    <w:rsid w:val="00931818"/>
    <w:rsid w:val="00933F6C"/>
    <w:rsid w:val="00934D3E"/>
    <w:rsid w:val="0093559E"/>
    <w:rsid w:val="00935B53"/>
    <w:rsid w:val="00936A9F"/>
    <w:rsid w:val="00936C50"/>
    <w:rsid w:val="0093774F"/>
    <w:rsid w:val="009378F4"/>
    <w:rsid w:val="0093798C"/>
    <w:rsid w:val="00940793"/>
    <w:rsid w:val="009412D9"/>
    <w:rsid w:val="00941C01"/>
    <w:rsid w:val="00942019"/>
    <w:rsid w:val="009425EB"/>
    <w:rsid w:val="00944B99"/>
    <w:rsid w:val="009464F8"/>
    <w:rsid w:val="00946F77"/>
    <w:rsid w:val="00947BCF"/>
    <w:rsid w:val="00952096"/>
    <w:rsid w:val="00953246"/>
    <w:rsid w:val="0095335F"/>
    <w:rsid w:val="0095428C"/>
    <w:rsid w:val="00954978"/>
    <w:rsid w:val="0095635C"/>
    <w:rsid w:val="009565CD"/>
    <w:rsid w:val="00960F60"/>
    <w:rsid w:val="0096117D"/>
    <w:rsid w:val="00961229"/>
    <w:rsid w:val="00961EDE"/>
    <w:rsid w:val="009624C8"/>
    <w:rsid w:val="00964AF0"/>
    <w:rsid w:val="00964BC3"/>
    <w:rsid w:val="00964E07"/>
    <w:rsid w:val="00965C2C"/>
    <w:rsid w:val="00967D38"/>
    <w:rsid w:val="00971B1D"/>
    <w:rsid w:val="009723E5"/>
    <w:rsid w:val="00972993"/>
    <w:rsid w:val="009731C0"/>
    <w:rsid w:val="009739BE"/>
    <w:rsid w:val="00973F33"/>
    <w:rsid w:val="00974232"/>
    <w:rsid w:val="00974A96"/>
    <w:rsid w:val="00975A65"/>
    <w:rsid w:val="00976366"/>
    <w:rsid w:val="00977948"/>
    <w:rsid w:val="009812E6"/>
    <w:rsid w:val="009824D7"/>
    <w:rsid w:val="009853BC"/>
    <w:rsid w:val="00985D94"/>
    <w:rsid w:val="009860FC"/>
    <w:rsid w:val="009864D0"/>
    <w:rsid w:val="009865BE"/>
    <w:rsid w:val="00986706"/>
    <w:rsid w:val="00986D37"/>
    <w:rsid w:val="00987558"/>
    <w:rsid w:val="0099124B"/>
    <w:rsid w:val="0099292F"/>
    <w:rsid w:val="009935E3"/>
    <w:rsid w:val="00993A01"/>
    <w:rsid w:val="00993E37"/>
    <w:rsid w:val="0099496B"/>
    <w:rsid w:val="00995C2A"/>
    <w:rsid w:val="00996635"/>
    <w:rsid w:val="009A1C46"/>
    <w:rsid w:val="009A204A"/>
    <w:rsid w:val="009A23F3"/>
    <w:rsid w:val="009A27C5"/>
    <w:rsid w:val="009A2B57"/>
    <w:rsid w:val="009A2C99"/>
    <w:rsid w:val="009A4458"/>
    <w:rsid w:val="009A45B3"/>
    <w:rsid w:val="009A5325"/>
    <w:rsid w:val="009A6EE4"/>
    <w:rsid w:val="009A70EF"/>
    <w:rsid w:val="009A7B34"/>
    <w:rsid w:val="009B0533"/>
    <w:rsid w:val="009B0B5B"/>
    <w:rsid w:val="009B11B2"/>
    <w:rsid w:val="009B1F99"/>
    <w:rsid w:val="009B2797"/>
    <w:rsid w:val="009B325E"/>
    <w:rsid w:val="009B3E70"/>
    <w:rsid w:val="009B6100"/>
    <w:rsid w:val="009B735C"/>
    <w:rsid w:val="009B786E"/>
    <w:rsid w:val="009B7EAF"/>
    <w:rsid w:val="009C0304"/>
    <w:rsid w:val="009C1058"/>
    <w:rsid w:val="009C4C3B"/>
    <w:rsid w:val="009C59A0"/>
    <w:rsid w:val="009C5CC4"/>
    <w:rsid w:val="009C6A46"/>
    <w:rsid w:val="009C6F7B"/>
    <w:rsid w:val="009C7039"/>
    <w:rsid w:val="009C7774"/>
    <w:rsid w:val="009D0234"/>
    <w:rsid w:val="009D0980"/>
    <w:rsid w:val="009D0E59"/>
    <w:rsid w:val="009D1146"/>
    <w:rsid w:val="009D154E"/>
    <w:rsid w:val="009D1D3B"/>
    <w:rsid w:val="009D22CF"/>
    <w:rsid w:val="009D4227"/>
    <w:rsid w:val="009D472F"/>
    <w:rsid w:val="009D78F6"/>
    <w:rsid w:val="009D7D69"/>
    <w:rsid w:val="009E0A54"/>
    <w:rsid w:val="009E1F2C"/>
    <w:rsid w:val="009E287D"/>
    <w:rsid w:val="009E30E1"/>
    <w:rsid w:val="009E4829"/>
    <w:rsid w:val="009E6AE0"/>
    <w:rsid w:val="009E6B34"/>
    <w:rsid w:val="009E6C2F"/>
    <w:rsid w:val="009E7370"/>
    <w:rsid w:val="009E7BD4"/>
    <w:rsid w:val="009F0905"/>
    <w:rsid w:val="009F0E45"/>
    <w:rsid w:val="009F20AA"/>
    <w:rsid w:val="009F2C33"/>
    <w:rsid w:val="009F414C"/>
    <w:rsid w:val="009F4593"/>
    <w:rsid w:val="009F5016"/>
    <w:rsid w:val="009F51D6"/>
    <w:rsid w:val="009F521E"/>
    <w:rsid w:val="009F53D8"/>
    <w:rsid w:val="009F6ABE"/>
    <w:rsid w:val="009F7B0F"/>
    <w:rsid w:val="00A00696"/>
    <w:rsid w:val="00A00B37"/>
    <w:rsid w:val="00A00DF2"/>
    <w:rsid w:val="00A03F95"/>
    <w:rsid w:val="00A04866"/>
    <w:rsid w:val="00A04C05"/>
    <w:rsid w:val="00A058A8"/>
    <w:rsid w:val="00A075EB"/>
    <w:rsid w:val="00A07ECD"/>
    <w:rsid w:val="00A1090B"/>
    <w:rsid w:val="00A12BF6"/>
    <w:rsid w:val="00A139C4"/>
    <w:rsid w:val="00A142BB"/>
    <w:rsid w:val="00A16075"/>
    <w:rsid w:val="00A16706"/>
    <w:rsid w:val="00A170FE"/>
    <w:rsid w:val="00A1794E"/>
    <w:rsid w:val="00A2013C"/>
    <w:rsid w:val="00A220ED"/>
    <w:rsid w:val="00A22CFC"/>
    <w:rsid w:val="00A244E9"/>
    <w:rsid w:val="00A24A1E"/>
    <w:rsid w:val="00A25758"/>
    <w:rsid w:val="00A25A98"/>
    <w:rsid w:val="00A25DA7"/>
    <w:rsid w:val="00A25F3D"/>
    <w:rsid w:val="00A26535"/>
    <w:rsid w:val="00A26EC2"/>
    <w:rsid w:val="00A270C4"/>
    <w:rsid w:val="00A30B08"/>
    <w:rsid w:val="00A32129"/>
    <w:rsid w:val="00A327AF"/>
    <w:rsid w:val="00A33AE4"/>
    <w:rsid w:val="00A36128"/>
    <w:rsid w:val="00A36C74"/>
    <w:rsid w:val="00A40AA4"/>
    <w:rsid w:val="00A40F82"/>
    <w:rsid w:val="00A411A0"/>
    <w:rsid w:val="00A414FC"/>
    <w:rsid w:val="00A42478"/>
    <w:rsid w:val="00A437B8"/>
    <w:rsid w:val="00A45771"/>
    <w:rsid w:val="00A4592C"/>
    <w:rsid w:val="00A46E0B"/>
    <w:rsid w:val="00A47275"/>
    <w:rsid w:val="00A477D7"/>
    <w:rsid w:val="00A47948"/>
    <w:rsid w:val="00A479E6"/>
    <w:rsid w:val="00A50E04"/>
    <w:rsid w:val="00A52110"/>
    <w:rsid w:val="00A52180"/>
    <w:rsid w:val="00A52187"/>
    <w:rsid w:val="00A52C0A"/>
    <w:rsid w:val="00A54572"/>
    <w:rsid w:val="00A55270"/>
    <w:rsid w:val="00A55ADC"/>
    <w:rsid w:val="00A56097"/>
    <w:rsid w:val="00A5657E"/>
    <w:rsid w:val="00A57F53"/>
    <w:rsid w:val="00A605B7"/>
    <w:rsid w:val="00A63881"/>
    <w:rsid w:val="00A63BCE"/>
    <w:rsid w:val="00A64A09"/>
    <w:rsid w:val="00A66DA0"/>
    <w:rsid w:val="00A67610"/>
    <w:rsid w:val="00A706CD"/>
    <w:rsid w:val="00A70E30"/>
    <w:rsid w:val="00A72C0F"/>
    <w:rsid w:val="00A72D4E"/>
    <w:rsid w:val="00A733FB"/>
    <w:rsid w:val="00A73C0C"/>
    <w:rsid w:val="00A74A21"/>
    <w:rsid w:val="00A75074"/>
    <w:rsid w:val="00A75946"/>
    <w:rsid w:val="00A75B5D"/>
    <w:rsid w:val="00A7633A"/>
    <w:rsid w:val="00A76F7B"/>
    <w:rsid w:val="00A806BD"/>
    <w:rsid w:val="00A81980"/>
    <w:rsid w:val="00A81F01"/>
    <w:rsid w:val="00A8262A"/>
    <w:rsid w:val="00A82EF5"/>
    <w:rsid w:val="00A840BD"/>
    <w:rsid w:val="00A84978"/>
    <w:rsid w:val="00A84AA5"/>
    <w:rsid w:val="00A852C1"/>
    <w:rsid w:val="00A85B70"/>
    <w:rsid w:val="00A85BE7"/>
    <w:rsid w:val="00A8725A"/>
    <w:rsid w:val="00A87CF9"/>
    <w:rsid w:val="00A90E56"/>
    <w:rsid w:val="00A92B3D"/>
    <w:rsid w:val="00A932B0"/>
    <w:rsid w:val="00A950BD"/>
    <w:rsid w:val="00A95169"/>
    <w:rsid w:val="00A952FC"/>
    <w:rsid w:val="00A97422"/>
    <w:rsid w:val="00A975D9"/>
    <w:rsid w:val="00A976A3"/>
    <w:rsid w:val="00A977CD"/>
    <w:rsid w:val="00AA0E95"/>
    <w:rsid w:val="00AA3D92"/>
    <w:rsid w:val="00AA48A9"/>
    <w:rsid w:val="00AA4FA9"/>
    <w:rsid w:val="00AA5189"/>
    <w:rsid w:val="00AA5F49"/>
    <w:rsid w:val="00AA7446"/>
    <w:rsid w:val="00AA75F5"/>
    <w:rsid w:val="00AA7688"/>
    <w:rsid w:val="00AB2149"/>
    <w:rsid w:val="00AB3467"/>
    <w:rsid w:val="00AB3DFD"/>
    <w:rsid w:val="00AB4716"/>
    <w:rsid w:val="00AB4858"/>
    <w:rsid w:val="00AB52F5"/>
    <w:rsid w:val="00AB5966"/>
    <w:rsid w:val="00AB5DD1"/>
    <w:rsid w:val="00AC05B8"/>
    <w:rsid w:val="00AC2E24"/>
    <w:rsid w:val="00AC556E"/>
    <w:rsid w:val="00AC5FEB"/>
    <w:rsid w:val="00AD0632"/>
    <w:rsid w:val="00AD0718"/>
    <w:rsid w:val="00AD1654"/>
    <w:rsid w:val="00AD30D0"/>
    <w:rsid w:val="00AD33B2"/>
    <w:rsid w:val="00AD342A"/>
    <w:rsid w:val="00AD4A83"/>
    <w:rsid w:val="00AD5CAE"/>
    <w:rsid w:val="00AD63C9"/>
    <w:rsid w:val="00AD645D"/>
    <w:rsid w:val="00AD75D4"/>
    <w:rsid w:val="00AE02BC"/>
    <w:rsid w:val="00AE033A"/>
    <w:rsid w:val="00AE05E7"/>
    <w:rsid w:val="00AE0879"/>
    <w:rsid w:val="00AE0C54"/>
    <w:rsid w:val="00AE1607"/>
    <w:rsid w:val="00AE1D8A"/>
    <w:rsid w:val="00AE34E8"/>
    <w:rsid w:val="00AE69EF"/>
    <w:rsid w:val="00AE7B3D"/>
    <w:rsid w:val="00AE7D65"/>
    <w:rsid w:val="00AF03E2"/>
    <w:rsid w:val="00AF07D9"/>
    <w:rsid w:val="00AF0FE6"/>
    <w:rsid w:val="00AF1E12"/>
    <w:rsid w:val="00AF4FD9"/>
    <w:rsid w:val="00AF5679"/>
    <w:rsid w:val="00AF6178"/>
    <w:rsid w:val="00AF61F1"/>
    <w:rsid w:val="00AF7590"/>
    <w:rsid w:val="00AF7B5B"/>
    <w:rsid w:val="00B00B1D"/>
    <w:rsid w:val="00B01450"/>
    <w:rsid w:val="00B04D17"/>
    <w:rsid w:val="00B05D93"/>
    <w:rsid w:val="00B10764"/>
    <w:rsid w:val="00B133CD"/>
    <w:rsid w:val="00B13772"/>
    <w:rsid w:val="00B13A83"/>
    <w:rsid w:val="00B1447C"/>
    <w:rsid w:val="00B15133"/>
    <w:rsid w:val="00B151FD"/>
    <w:rsid w:val="00B15FB8"/>
    <w:rsid w:val="00B1607D"/>
    <w:rsid w:val="00B16384"/>
    <w:rsid w:val="00B167B8"/>
    <w:rsid w:val="00B16E33"/>
    <w:rsid w:val="00B17F7A"/>
    <w:rsid w:val="00B20581"/>
    <w:rsid w:val="00B20E49"/>
    <w:rsid w:val="00B21F92"/>
    <w:rsid w:val="00B25B6F"/>
    <w:rsid w:val="00B26551"/>
    <w:rsid w:val="00B3053B"/>
    <w:rsid w:val="00B31056"/>
    <w:rsid w:val="00B312A8"/>
    <w:rsid w:val="00B32219"/>
    <w:rsid w:val="00B32A21"/>
    <w:rsid w:val="00B32CA2"/>
    <w:rsid w:val="00B3323C"/>
    <w:rsid w:val="00B33743"/>
    <w:rsid w:val="00B34466"/>
    <w:rsid w:val="00B34F76"/>
    <w:rsid w:val="00B357EC"/>
    <w:rsid w:val="00B404B5"/>
    <w:rsid w:val="00B40641"/>
    <w:rsid w:val="00B426BB"/>
    <w:rsid w:val="00B428D3"/>
    <w:rsid w:val="00B43FD8"/>
    <w:rsid w:val="00B445B8"/>
    <w:rsid w:val="00B45AA1"/>
    <w:rsid w:val="00B46704"/>
    <w:rsid w:val="00B47185"/>
    <w:rsid w:val="00B471FC"/>
    <w:rsid w:val="00B5083D"/>
    <w:rsid w:val="00B52666"/>
    <w:rsid w:val="00B52F50"/>
    <w:rsid w:val="00B53BE7"/>
    <w:rsid w:val="00B54051"/>
    <w:rsid w:val="00B54275"/>
    <w:rsid w:val="00B5464A"/>
    <w:rsid w:val="00B54BFF"/>
    <w:rsid w:val="00B5670D"/>
    <w:rsid w:val="00B56D61"/>
    <w:rsid w:val="00B5757E"/>
    <w:rsid w:val="00B57CAD"/>
    <w:rsid w:val="00B57EE1"/>
    <w:rsid w:val="00B60774"/>
    <w:rsid w:val="00B60C8C"/>
    <w:rsid w:val="00B61541"/>
    <w:rsid w:val="00B61C69"/>
    <w:rsid w:val="00B61CBD"/>
    <w:rsid w:val="00B637FC"/>
    <w:rsid w:val="00B64324"/>
    <w:rsid w:val="00B65245"/>
    <w:rsid w:val="00B656FD"/>
    <w:rsid w:val="00B65C58"/>
    <w:rsid w:val="00B6660B"/>
    <w:rsid w:val="00B66745"/>
    <w:rsid w:val="00B66CA0"/>
    <w:rsid w:val="00B66F4F"/>
    <w:rsid w:val="00B678CE"/>
    <w:rsid w:val="00B704F7"/>
    <w:rsid w:val="00B70B89"/>
    <w:rsid w:val="00B70C78"/>
    <w:rsid w:val="00B71403"/>
    <w:rsid w:val="00B71602"/>
    <w:rsid w:val="00B71D4A"/>
    <w:rsid w:val="00B7310D"/>
    <w:rsid w:val="00B73897"/>
    <w:rsid w:val="00B740F5"/>
    <w:rsid w:val="00B743D8"/>
    <w:rsid w:val="00B74413"/>
    <w:rsid w:val="00B7463B"/>
    <w:rsid w:val="00B74F80"/>
    <w:rsid w:val="00B75EC4"/>
    <w:rsid w:val="00B776E4"/>
    <w:rsid w:val="00B77D83"/>
    <w:rsid w:val="00B82813"/>
    <w:rsid w:val="00B83DAD"/>
    <w:rsid w:val="00B85676"/>
    <w:rsid w:val="00B86AFA"/>
    <w:rsid w:val="00B902BA"/>
    <w:rsid w:val="00B92B0C"/>
    <w:rsid w:val="00B94D96"/>
    <w:rsid w:val="00B95EA5"/>
    <w:rsid w:val="00B96CCC"/>
    <w:rsid w:val="00B978B1"/>
    <w:rsid w:val="00B97F13"/>
    <w:rsid w:val="00BA1390"/>
    <w:rsid w:val="00BA39CB"/>
    <w:rsid w:val="00BA4A08"/>
    <w:rsid w:val="00BA570B"/>
    <w:rsid w:val="00BA58DB"/>
    <w:rsid w:val="00BA640A"/>
    <w:rsid w:val="00BA65E7"/>
    <w:rsid w:val="00BA7FEE"/>
    <w:rsid w:val="00BB054A"/>
    <w:rsid w:val="00BB0C6B"/>
    <w:rsid w:val="00BB1583"/>
    <w:rsid w:val="00BB195C"/>
    <w:rsid w:val="00BB1C8B"/>
    <w:rsid w:val="00BB1E96"/>
    <w:rsid w:val="00BB23C6"/>
    <w:rsid w:val="00BB3C0D"/>
    <w:rsid w:val="00BB4CF3"/>
    <w:rsid w:val="00BB697F"/>
    <w:rsid w:val="00BB6DE0"/>
    <w:rsid w:val="00BB7683"/>
    <w:rsid w:val="00BC05B1"/>
    <w:rsid w:val="00BC1374"/>
    <w:rsid w:val="00BC3DF5"/>
    <w:rsid w:val="00BC49EB"/>
    <w:rsid w:val="00BC5889"/>
    <w:rsid w:val="00BC5E36"/>
    <w:rsid w:val="00BC6290"/>
    <w:rsid w:val="00BC6EB1"/>
    <w:rsid w:val="00BC738F"/>
    <w:rsid w:val="00BD027B"/>
    <w:rsid w:val="00BD04F5"/>
    <w:rsid w:val="00BD1537"/>
    <w:rsid w:val="00BD17F9"/>
    <w:rsid w:val="00BD310C"/>
    <w:rsid w:val="00BD5FDD"/>
    <w:rsid w:val="00BD614F"/>
    <w:rsid w:val="00BE0C87"/>
    <w:rsid w:val="00BE22B8"/>
    <w:rsid w:val="00BE32FE"/>
    <w:rsid w:val="00BE3BCC"/>
    <w:rsid w:val="00BE4C47"/>
    <w:rsid w:val="00BE594E"/>
    <w:rsid w:val="00BE6804"/>
    <w:rsid w:val="00BE77B7"/>
    <w:rsid w:val="00BF0595"/>
    <w:rsid w:val="00BF093E"/>
    <w:rsid w:val="00BF244E"/>
    <w:rsid w:val="00BF2919"/>
    <w:rsid w:val="00BF4199"/>
    <w:rsid w:val="00BF617E"/>
    <w:rsid w:val="00BF65BC"/>
    <w:rsid w:val="00BF6947"/>
    <w:rsid w:val="00C011B8"/>
    <w:rsid w:val="00C017DF"/>
    <w:rsid w:val="00C01A91"/>
    <w:rsid w:val="00C01A9C"/>
    <w:rsid w:val="00C03669"/>
    <w:rsid w:val="00C03F45"/>
    <w:rsid w:val="00C04E38"/>
    <w:rsid w:val="00C05AD4"/>
    <w:rsid w:val="00C05E0A"/>
    <w:rsid w:val="00C07649"/>
    <w:rsid w:val="00C07C48"/>
    <w:rsid w:val="00C10F7F"/>
    <w:rsid w:val="00C111AE"/>
    <w:rsid w:val="00C1321F"/>
    <w:rsid w:val="00C142C6"/>
    <w:rsid w:val="00C14E65"/>
    <w:rsid w:val="00C16E28"/>
    <w:rsid w:val="00C16F84"/>
    <w:rsid w:val="00C1783F"/>
    <w:rsid w:val="00C17B13"/>
    <w:rsid w:val="00C20382"/>
    <w:rsid w:val="00C208E6"/>
    <w:rsid w:val="00C2143B"/>
    <w:rsid w:val="00C21547"/>
    <w:rsid w:val="00C21ABD"/>
    <w:rsid w:val="00C21D2C"/>
    <w:rsid w:val="00C21DE8"/>
    <w:rsid w:val="00C23117"/>
    <w:rsid w:val="00C23C07"/>
    <w:rsid w:val="00C24077"/>
    <w:rsid w:val="00C24FAE"/>
    <w:rsid w:val="00C255CC"/>
    <w:rsid w:val="00C25766"/>
    <w:rsid w:val="00C25BDE"/>
    <w:rsid w:val="00C2733C"/>
    <w:rsid w:val="00C302D8"/>
    <w:rsid w:val="00C30A87"/>
    <w:rsid w:val="00C3279D"/>
    <w:rsid w:val="00C3636F"/>
    <w:rsid w:val="00C403D7"/>
    <w:rsid w:val="00C406E4"/>
    <w:rsid w:val="00C42D22"/>
    <w:rsid w:val="00C44B2C"/>
    <w:rsid w:val="00C4552C"/>
    <w:rsid w:val="00C46E39"/>
    <w:rsid w:val="00C477A0"/>
    <w:rsid w:val="00C5080F"/>
    <w:rsid w:val="00C50D83"/>
    <w:rsid w:val="00C519C2"/>
    <w:rsid w:val="00C5414E"/>
    <w:rsid w:val="00C542E9"/>
    <w:rsid w:val="00C54E38"/>
    <w:rsid w:val="00C55369"/>
    <w:rsid w:val="00C5581C"/>
    <w:rsid w:val="00C56423"/>
    <w:rsid w:val="00C5700F"/>
    <w:rsid w:val="00C5705A"/>
    <w:rsid w:val="00C578FD"/>
    <w:rsid w:val="00C57CF7"/>
    <w:rsid w:val="00C6062F"/>
    <w:rsid w:val="00C606FB"/>
    <w:rsid w:val="00C61326"/>
    <w:rsid w:val="00C61990"/>
    <w:rsid w:val="00C63117"/>
    <w:rsid w:val="00C6321F"/>
    <w:rsid w:val="00C63FC6"/>
    <w:rsid w:val="00C64800"/>
    <w:rsid w:val="00C65CFA"/>
    <w:rsid w:val="00C65D4D"/>
    <w:rsid w:val="00C66CD0"/>
    <w:rsid w:val="00C67DB3"/>
    <w:rsid w:val="00C700EB"/>
    <w:rsid w:val="00C7066D"/>
    <w:rsid w:val="00C717C7"/>
    <w:rsid w:val="00C71B54"/>
    <w:rsid w:val="00C7243C"/>
    <w:rsid w:val="00C72BFB"/>
    <w:rsid w:val="00C74156"/>
    <w:rsid w:val="00C74295"/>
    <w:rsid w:val="00C743A3"/>
    <w:rsid w:val="00C750E0"/>
    <w:rsid w:val="00C75FE2"/>
    <w:rsid w:val="00C77678"/>
    <w:rsid w:val="00C77D1D"/>
    <w:rsid w:val="00C804A3"/>
    <w:rsid w:val="00C807E7"/>
    <w:rsid w:val="00C81C0A"/>
    <w:rsid w:val="00C82325"/>
    <w:rsid w:val="00C8265F"/>
    <w:rsid w:val="00C8390C"/>
    <w:rsid w:val="00C83C36"/>
    <w:rsid w:val="00C8422B"/>
    <w:rsid w:val="00C84439"/>
    <w:rsid w:val="00C84723"/>
    <w:rsid w:val="00C8498F"/>
    <w:rsid w:val="00C86133"/>
    <w:rsid w:val="00C874D8"/>
    <w:rsid w:val="00C8793F"/>
    <w:rsid w:val="00C91396"/>
    <w:rsid w:val="00C917E4"/>
    <w:rsid w:val="00C91D8D"/>
    <w:rsid w:val="00C9250E"/>
    <w:rsid w:val="00C92AB8"/>
    <w:rsid w:val="00C94EC8"/>
    <w:rsid w:val="00C95915"/>
    <w:rsid w:val="00C96313"/>
    <w:rsid w:val="00C965DC"/>
    <w:rsid w:val="00CA00A0"/>
    <w:rsid w:val="00CA3C0A"/>
    <w:rsid w:val="00CA4309"/>
    <w:rsid w:val="00CA698E"/>
    <w:rsid w:val="00CA7EEE"/>
    <w:rsid w:val="00CB1409"/>
    <w:rsid w:val="00CB204A"/>
    <w:rsid w:val="00CB2F75"/>
    <w:rsid w:val="00CB304E"/>
    <w:rsid w:val="00CB340D"/>
    <w:rsid w:val="00CB6978"/>
    <w:rsid w:val="00CC03A5"/>
    <w:rsid w:val="00CC147D"/>
    <w:rsid w:val="00CC1DAC"/>
    <w:rsid w:val="00CC4912"/>
    <w:rsid w:val="00CC5B0B"/>
    <w:rsid w:val="00CC6239"/>
    <w:rsid w:val="00CC6A99"/>
    <w:rsid w:val="00CD0487"/>
    <w:rsid w:val="00CD19F1"/>
    <w:rsid w:val="00CD20ED"/>
    <w:rsid w:val="00CD2355"/>
    <w:rsid w:val="00CD2A91"/>
    <w:rsid w:val="00CD30BA"/>
    <w:rsid w:val="00CD4EA5"/>
    <w:rsid w:val="00CD54A1"/>
    <w:rsid w:val="00CD5C23"/>
    <w:rsid w:val="00CD73B5"/>
    <w:rsid w:val="00CE0BDE"/>
    <w:rsid w:val="00CE2643"/>
    <w:rsid w:val="00CE2DC5"/>
    <w:rsid w:val="00CE35A0"/>
    <w:rsid w:val="00CE3840"/>
    <w:rsid w:val="00CE4181"/>
    <w:rsid w:val="00CE4539"/>
    <w:rsid w:val="00CE6A0E"/>
    <w:rsid w:val="00CE760E"/>
    <w:rsid w:val="00CF0AFC"/>
    <w:rsid w:val="00CF0D3A"/>
    <w:rsid w:val="00CF1576"/>
    <w:rsid w:val="00CF1B54"/>
    <w:rsid w:val="00CF25AB"/>
    <w:rsid w:val="00CF3909"/>
    <w:rsid w:val="00CF3975"/>
    <w:rsid w:val="00CF3E3A"/>
    <w:rsid w:val="00CF426C"/>
    <w:rsid w:val="00CF481F"/>
    <w:rsid w:val="00CF584A"/>
    <w:rsid w:val="00D00AB8"/>
    <w:rsid w:val="00D01A82"/>
    <w:rsid w:val="00D040CC"/>
    <w:rsid w:val="00D046A2"/>
    <w:rsid w:val="00D052B2"/>
    <w:rsid w:val="00D05966"/>
    <w:rsid w:val="00D072A6"/>
    <w:rsid w:val="00D1001F"/>
    <w:rsid w:val="00D10416"/>
    <w:rsid w:val="00D10A9F"/>
    <w:rsid w:val="00D11075"/>
    <w:rsid w:val="00D11823"/>
    <w:rsid w:val="00D11A62"/>
    <w:rsid w:val="00D11E89"/>
    <w:rsid w:val="00D129A0"/>
    <w:rsid w:val="00D13442"/>
    <w:rsid w:val="00D142D0"/>
    <w:rsid w:val="00D14DDC"/>
    <w:rsid w:val="00D14FEF"/>
    <w:rsid w:val="00D16CE8"/>
    <w:rsid w:val="00D174E0"/>
    <w:rsid w:val="00D17B3F"/>
    <w:rsid w:val="00D17E7E"/>
    <w:rsid w:val="00D20E43"/>
    <w:rsid w:val="00D22190"/>
    <w:rsid w:val="00D2305E"/>
    <w:rsid w:val="00D23325"/>
    <w:rsid w:val="00D2396E"/>
    <w:rsid w:val="00D253E4"/>
    <w:rsid w:val="00D26C42"/>
    <w:rsid w:val="00D27BAB"/>
    <w:rsid w:val="00D27E04"/>
    <w:rsid w:val="00D3220B"/>
    <w:rsid w:val="00D3269F"/>
    <w:rsid w:val="00D32869"/>
    <w:rsid w:val="00D34979"/>
    <w:rsid w:val="00D34C44"/>
    <w:rsid w:val="00D361E5"/>
    <w:rsid w:val="00D366CC"/>
    <w:rsid w:val="00D404B4"/>
    <w:rsid w:val="00D407AD"/>
    <w:rsid w:val="00D40987"/>
    <w:rsid w:val="00D40D54"/>
    <w:rsid w:val="00D40D6F"/>
    <w:rsid w:val="00D4278A"/>
    <w:rsid w:val="00D4431E"/>
    <w:rsid w:val="00D44A40"/>
    <w:rsid w:val="00D44CD0"/>
    <w:rsid w:val="00D44ED7"/>
    <w:rsid w:val="00D45640"/>
    <w:rsid w:val="00D45998"/>
    <w:rsid w:val="00D45FCC"/>
    <w:rsid w:val="00D46785"/>
    <w:rsid w:val="00D471D3"/>
    <w:rsid w:val="00D507C2"/>
    <w:rsid w:val="00D5247B"/>
    <w:rsid w:val="00D536D0"/>
    <w:rsid w:val="00D53EC1"/>
    <w:rsid w:val="00D56366"/>
    <w:rsid w:val="00D566C7"/>
    <w:rsid w:val="00D56F07"/>
    <w:rsid w:val="00D605BC"/>
    <w:rsid w:val="00D60622"/>
    <w:rsid w:val="00D61CE7"/>
    <w:rsid w:val="00D62080"/>
    <w:rsid w:val="00D67862"/>
    <w:rsid w:val="00D71D57"/>
    <w:rsid w:val="00D71E8E"/>
    <w:rsid w:val="00D72660"/>
    <w:rsid w:val="00D74805"/>
    <w:rsid w:val="00D760F4"/>
    <w:rsid w:val="00D766C8"/>
    <w:rsid w:val="00D772E2"/>
    <w:rsid w:val="00D80C3D"/>
    <w:rsid w:val="00D80C54"/>
    <w:rsid w:val="00D81746"/>
    <w:rsid w:val="00D822C4"/>
    <w:rsid w:val="00D82C73"/>
    <w:rsid w:val="00D82EAB"/>
    <w:rsid w:val="00D8371E"/>
    <w:rsid w:val="00D861FF"/>
    <w:rsid w:val="00D906B5"/>
    <w:rsid w:val="00D90AB5"/>
    <w:rsid w:val="00D90C3A"/>
    <w:rsid w:val="00D91AF8"/>
    <w:rsid w:val="00D91B42"/>
    <w:rsid w:val="00D92785"/>
    <w:rsid w:val="00D933A0"/>
    <w:rsid w:val="00D93889"/>
    <w:rsid w:val="00D93D63"/>
    <w:rsid w:val="00D94377"/>
    <w:rsid w:val="00D95F9E"/>
    <w:rsid w:val="00D964D3"/>
    <w:rsid w:val="00D96DF3"/>
    <w:rsid w:val="00D97228"/>
    <w:rsid w:val="00D976E2"/>
    <w:rsid w:val="00DA0534"/>
    <w:rsid w:val="00DA1EF1"/>
    <w:rsid w:val="00DA22B9"/>
    <w:rsid w:val="00DA30EA"/>
    <w:rsid w:val="00DA389E"/>
    <w:rsid w:val="00DA3DD7"/>
    <w:rsid w:val="00DA3EE0"/>
    <w:rsid w:val="00DA40EA"/>
    <w:rsid w:val="00DA4192"/>
    <w:rsid w:val="00DA5026"/>
    <w:rsid w:val="00DA5450"/>
    <w:rsid w:val="00DA7ABE"/>
    <w:rsid w:val="00DB1AF7"/>
    <w:rsid w:val="00DB1B45"/>
    <w:rsid w:val="00DB2A3D"/>
    <w:rsid w:val="00DB2B7D"/>
    <w:rsid w:val="00DB3FDB"/>
    <w:rsid w:val="00DB40B1"/>
    <w:rsid w:val="00DB4C07"/>
    <w:rsid w:val="00DB6016"/>
    <w:rsid w:val="00DB6EAE"/>
    <w:rsid w:val="00DB6FC8"/>
    <w:rsid w:val="00DC0B21"/>
    <w:rsid w:val="00DC0F44"/>
    <w:rsid w:val="00DC1048"/>
    <w:rsid w:val="00DC133C"/>
    <w:rsid w:val="00DC1B74"/>
    <w:rsid w:val="00DC34B8"/>
    <w:rsid w:val="00DC4EB5"/>
    <w:rsid w:val="00DC6599"/>
    <w:rsid w:val="00DC66B7"/>
    <w:rsid w:val="00DC68BD"/>
    <w:rsid w:val="00DC7009"/>
    <w:rsid w:val="00DC739C"/>
    <w:rsid w:val="00DC7A49"/>
    <w:rsid w:val="00DD0331"/>
    <w:rsid w:val="00DD0C4A"/>
    <w:rsid w:val="00DD176C"/>
    <w:rsid w:val="00DD17E9"/>
    <w:rsid w:val="00DD1929"/>
    <w:rsid w:val="00DD199A"/>
    <w:rsid w:val="00DD2FA4"/>
    <w:rsid w:val="00DD3A09"/>
    <w:rsid w:val="00DD3B24"/>
    <w:rsid w:val="00DD3BF5"/>
    <w:rsid w:val="00DD3CF4"/>
    <w:rsid w:val="00DD43FC"/>
    <w:rsid w:val="00DD4F3A"/>
    <w:rsid w:val="00DD5745"/>
    <w:rsid w:val="00DD5CC0"/>
    <w:rsid w:val="00DD64AA"/>
    <w:rsid w:val="00DD7960"/>
    <w:rsid w:val="00DE0E68"/>
    <w:rsid w:val="00DE20FD"/>
    <w:rsid w:val="00DE21CB"/>
    <w:rsid w:val="00DE2AD0"/>
    <w:rsid w:val="00DE2CF3"/>
    <w:rsid w:val="00DE36CE"/>
    <w:rsid w:val="00DE4226"/>
    <w:rsid w:val="00DE474E"/>
    <w:rsid w:val="00DE4F97"/>
    <w:rsid w:val="00DE54F7"/>
    <w:rsid w:val="00DE572C"/>
    <w:rsid w:val="00DE5768"/>
    <w:rsid w:val="00DE5E4F"/>
    <w:rsid w:val="00DE5E96"/>
    <w:rsid w:val="00DE5EA5"/>
    <w:rsid w:val="00DE6745"/>
    <w:rsid w:val="00DE72BD"/>
    <w:rsid w:val="00DE7982"/>
    <w:rsid w:val="00DE7E87"/>
    <w:rsid w:val="00DF2096"/>
    <w:rsid w:val="00DF33C0"/>
    <w:rsid w:val="00DF38B1"/>
    <w:rsid w:val="00DF3D04"/>
    <w:rsid w:val="00DF7D3C"/>
    <w:rsid w:val="00E0044E"/>
    <w:rsid w:val="00E00BAB"/>
    <w:rsid w:val="00E015DB"/>
    <w:rsid w:val="00E02C09"/>
    <w:rsid w:val="00E039C3"/>
    <w:rsid w:val="00E040F7"/>
    <w:rsid w:val="00E044E8"/>
    <w:rsid w:val="00E04FE0"/>
    <w:rsid w:val="00E05811"/>
    <w:rsid w:val="00E07D07"/>
    <w:rsid w:val="00E07FFA"/>
    <w:rsid w:val="00E1085B"/>
    <w:rsid w:val="00E11ECD"/>
    <w:rsid w:val="00E11F52"/>
    <w:rsid w:val="00E12567"/>
    <w:rsid w:val="00E126A5"/>
    <w:rsid w:val="00E12B74"/>
    <w:rsid w:val="00E130E3"/>
    <w:rsid w:val="00E13FC6"/>
    <w:rsid w:val="00E16291"/>
    <w:rsid w:val="00E1656C"/>
    <w:rsid w:val="00E16E7E"/>
    <w:rsid w:val="00E16FD3"/>
    <w:rsid w:val="00E176B1"/>
    <w:rsid w:val="00E177F1"/>
    <w:rsid w:val="00E17ADC"/>
    <w:rsid w:val="00E21780"/>
    <w:rsid w:val="00E21AF0"/>
    <w:rsid w:val="00E21D95"/>
    <w:rsid w:val="00E21EC4"/>
    <w:rsid w:val="00E22B7F"/>
    <w:rsid w:val="00E233CC"/>
    <w:rsid w:val="00E26BA1"/>
    <w:rsid w:val="00E26ED5"/>
    <w:rsid w:val="00E27F31"/>
    <w:rsid w:val="00E30F52"/>
    <w:rsid w:val="00E330C8"/>
    <w:rsid w:val="00E33F66"/>
    <w:rsid w:val="00E343DC"/>
    <w:rsid w:val="00E36030"/>
    <w:rsid w:val="00E36B13"/>
    <w:rsid w:val="00E36B3D"/>
    <w:rsid w:val="00E36D79"/>
    <w:rsid w:val="00E37651"/>
    <w:rsid w:val="00E403C6"/>
    <w:rsid w:val="00E40C48"/>
    <w:rsid w:val="00E40E65"/>
    <w:rsid w:val="00E41046"/>
    <w:rsid w:val="00E4229A"/>
    <w:rsid w:val="00E43353"/>
    <w:rsid w:val="00E4397A"/>
    <w:rsid w:val="00E45733"/>
    <w:rsid w:val="00E50165"/>
    <w:rsid w:val="00E5063C"/>
    <w:rsid w:val="00E5126C"/>
    <w:rsid w:val="00E521F1"/>
    <w:rsid w:val="00E530AB"/>
    <w:rsid w:val="00E53B68"/>
    <w:rsid w:val="00E53D5A"/>
    <w:rsid w:val="00E55BD8"/>
    <w:rsid w:val="00E55E41"/>
    <w:rsid w:val="00E56EE1"/>
    <w:rsid w:val="00E572C5"/>
    <w:rsid w:val="00E573E2"/>
    <w:rsid w:val="00E577C8"/>
    <w:rsid w:val="00E60D69"/>
    <w:rsid w:val="00E62060"/>
    <w:rsid w:val="00E632DD"/>
    <w:rsid w:val="00E64867"/>
    <w:rsid w:val="00E65335"/>
    <w:rsid w:val="00E6668C"/>
    <w:rsid w:val="00E66D2C"/>
    <w:rsid w:val="00E67724"/>
    <w:rsid w:val="00E677CA"/>
    <w:rsid w:val="00E67F5C"/>
    <w:rsid w:val="00E72EA8"/>
    <w:rsid w:val="00E75D43"/>
    <w:rsid w:val="00E7638E"/>
    <w:rsid w:val="00E7663A"/>
    <w:rsid w:val="00E7679C"/>
    <w:rsid w:val="00E77C6A"/>
    <w:rsid w:val="00E80725"/>
    <w:rsid w:val="00E80ABA"/>
    <w:rsid w:val="00E816A8"/>
    <w:rsid w:val="00E81B05"/>
    <w:rsid w:val="00E82414"/>
    <w:rsid w:val="00E82A29"/>
    <w:rsid w:val="00E85D7A"/>
    <w:rsid w:val="00E86698"/>
    <w:rsid w:val="00E90EC0"/>
    <w:rsid w:val="00E91B33"/>
    <w:rsid w:val="00E920D4"/>
    <w:rsid w:val="00E92389"/>
    <w:rsid w:val="00E923EC"/>
    <w:rsid w:val="00E925E5"/>
    <w:rsid w:val="00E9440A"/>
    <w:rsid w:val="00E94817"/>
    <w:rsid w:val="00E95C01"/>
    <w:rsid w:val="00E96B8F"/>
    <w:rsid w:val="00E9762E"/>
    <w:rsid w:val="00EA07B1"/>
    <w:rsid w:val="00EA0920"/>
    <w:rsid w:val="00EA15E0"/>
    <w:rsid w:val="00EA2971"/>
    <w:rsid w:val="00EA31DF"/>
    <w:rsid w:val="00EA33EB"/>
    <w:rsid w:val="00EA344F"/>
    <w:rsid w:val="00EA352D"/>
    <w:rsid w:val="00EA3853"/>
    <w:rsid w:val="00EA3D1D"/>
    <w:rsid w:val="00EA4BC4"/>
    <w:rsid w:val="00EA5815"/>
    <w:rsid w:val="00EA5B3C"/>
    <w:rsid w:val="00EA6480"/>
    <w:rsid w:val="00EA6AFA"/>
    <w:rsid w:val="00EA78E2"/>
    <w:rsid w:val="00EB25C9"/>
    <w:rsid w:val="00EB33A7"/>
    <w:rsid w:val="00EB42EC"/>
    <w:rsid w:val="00EB4C5E"/>
    <w:rsid w:val="00EB53E6"/>
    <w:rsid w:val="00EC02A1"/>
    <w:rsid w:val="00EC1490"/>
    <w:rsid w:val="00EC15F3"/>
    <w:rsid w:val="00EC2A6A"/>
    <w:rsid w:val="00EC2ED7"/>
    <w:rsid w:val="00EC3DC2"/>
    <w:rsid w:val="00EC4252"/>
    <w:rsid w:val="00EC446C"/>
    <w:rsid w:val="00EC5220"/>
    <w:rsid w:val="00EC7055"/>
    <w:rsid w:val="00EC732D"/>
    <w:rsid w:val="00ED00E0"/>
    <w:rsid w:val="00ED0B17"/>
    <w:rsid w:val="00ED163C"/>
    <w:rsid w:val="00ED30F4"/>
    <w:rsid w:val="00ED32F3"/>
    <w:rsid w:val="00ED4CE4"/>
    <w:rsid w:val="00ED5AF6"/>
    <w:rsid w:val="00ED62CB"/>
    <w:rsid w:val="00EE0742"/>
    <w:rsid w:val="00EE2E3C"/>
    <w:rsid w:val="00EE2E68"/>
    <w:rsid w:val="00EE4A37"/>
    <w:rsid w:val="00EE500F"/>
    <w:rsid w:val="00EE7C96"/>
    <w:rsid w:val="00EF00EC"/>
    <w:rsid w:val="00EF036A"/>
    <w:rsid w:val="00EF0D05"/>
    <w:rsid w:val="00EF1D95"/>
    <w:rsid w:val="00EF2A18"/>
    <w:rsid w:val="00EF2A62"/>
    <w:rsid w:val="00EF3C09"/>
    <w:rsid w:val="00EF48D3"/>
    <w:rsid w:val="00EF5856"/>
    <w:rsid w:val="00EF5C36"/>
    <w:rsid w:val="00EF66A2"/>
    <w:rsid w:val="00EF73D3"/>
    <w:rsid w:val="00EF7716"/>
    <w:rsid w:val="00EF78A8"/>
    <w:rsid w:val="00F028A6"/>
    <w:rsid w:val="00F02A97"/>
    <w:rsid w:val="00F02B74"/>
    <w:rsid w:val="00F05ADC"/>
    <w:rsid w:val="00F07B55"/>
    <w:rsid w:val="00F07F38"/>
    <w:rsid w:val="00F10159"/>
    <w:rsid w:val="00F121F4"/>
    <w:rsid w:val="00F12953"/>
    <w:rsid w:val="00F13222"/>
    <w:rsid w:val="00F16484"/>
    <w:rsid w:val="00F1675E"/>
    <w:rsid w:val="00F16DE1"/>
    <w:rsid w:val="00F16E04"/>
    <w:rsid w:val="00F179F5"/>
    <w:rsid w:val="00F17D57"/>
    <w:rsid w:val="00F2029B"/>
    <w:rsid w:val="00F2107A"/>
    <w:rsid w:val="00F21497"/>
    <w:rsid w:val="00F22031"/>
    <w:rsid w:val="00F23D35"/>
    <w:rsid w:val="00F241EC"/>
    <w:rsid w:val="00F248FD"/>
    <w:rsid w:val="00F25376"/>
    <w:rsid w:val="00F259BD"/>
    <w:rsid w:val="00F26206"/>
    <w:rsid w:val="00F265E2"/>
    <w:rsid w:val="00F26EF3"/>
    <w:rsid w:val="00F32DFC"/>
    <w:rsid w:val="00F3314B"/>
    <w:rsid w:val="00F33B6D"/>
    <w:rsid w:val="00F340D1"/>
    <w:rsid w:val="00F34219"/>
    <w:rsid w:val="00F34D53"/>
    <w:rsid w:val="00F35A57"/>
    <w:rsid w:val="00F35B13"/>
    <w:rsid w:val="00F3661D"/>
    <w:rsid w:val="00F41B4E"/>
    <w:rsid w:val="00F41D4F"/>
    <w:rsid w:val="00F420D7"/>
    <w:rsid w:val="00F42216"/>
    <w:rsid w:val="00F42755"/>
    <w:rsid w:val="00F42B05"/>
    <w:rsid w:val="00F43800"/>
    <w:rsid w:val="00F45653"/>
    <w:rsid w:val="00F4582A"/>
    <w:rsid w:val="00F502C9"/>
    <w:rsid w:val="00F512B1"/>
    <w:rsid w:val="00F514D2"/>
    <w:rsid w:val="00F5187B"/>
    <w:rsid w:val="00F51A6E"/>
    <w:rsid w:val="00F52925"/>
    <w:rsid w:val="00F531F4"/>
    <w:rsid w:val="00F543A1"/>
    <w:rsid w:val="00F55369"/>
    <w:rsid w:val="00F5590F"/>
    <w:rsid w:val="00F55AFA"/>
    <w:rsid w:val="00F55CE9"/>
    <w:rsid w:val="00F55D9D"/>
    <w:rsid w:val="00F561E5"/>
    <w:rsid w:val="00F56902"/>
    <w:rsid w:val="00F56A9D"/>
    <w:rsid w:val="00F56C39"/>
    <w:rsid w:val="00F579C5"/>
    <w:rsid w:val="00F6154D"/>
    <w:rsid w:val="00F61890"/>
    <w:rsid w:val="00F6276C"/>
    <w:rsid w:val="00F62CD2"/>
    <w:rsid w:val="00F633C7"/>
    <w:rsid w:val="00F63B6C"/>
    <w:rsid w:val="00F63C70"/>
    <w:rsid w:val="00F664BB"/>
    <w:rsid w:val="00F6655C"/>
    <w:rsid w:val="00F67441"/>
    <w:rsid w:val="00F67724"/>
    <w:rsid w:val="00F67A5A"/>
    <w:rsid w:val="00F70722"/>
    <w:rsid w:val="00F70801"/>
    <w:rsid w:val="00F70D92"/>
    <w:rsid w:val="00F73C93"/>
    <w:rsid w:val="00F73D8B"/>
    <w:rsid w:val="00F746EB"/>
    <w:rsid w:val="00F75D40"/>
    <w:rsid w:val="00F76CBF"/>
    <w:rsid w:val="00F770DB"/>
    <w:rsid w:val="00F80FD1"/>
    <w:rsid w:val="00F81FD0"/>
    <w:rsid w:val="00F823A4"/>
    <w:rsid w:val="00F849F2"/>
    <w:rsid w:val="00F84DC0"/>
    <w:rsid w:val="00F8721F"/>
    <w:rsid w:val="00F87787"/>
    <w:rsid w:val="00F9070C"/>
    <w:rsid w:val="00F91011"/>
    <w:rsid w:val="00F9268B"/>
    <w:rsid w:val="00F940B0"/>
    <w:rsid w:val="00F9583C"/>
    <w:rsid w:val="00F975B9"/>
    <w:rsid w:val="00FA01B4"/>
    <w:rsid w:val="00FA05CA"/>
    <w:rsid w:val="00FA3EBF"/>
    <w:rsid w:val="00FA3F66"/>
    <w:rsid w:val="00FA50BE"/>
    <w:rsid w:val="00FA53F4"/>
    <w:rsid w:val="00FA624C"/>
    <w:rsid w:val="00FA62B5"/>
    <w:rsid w:val="00FB0E5E"/>
    <w:rsid w:val="00FB157A"/>
    <w:rsid w:val="00FB1A01"/>
    <w:rsid w:val="00FB216F"/>
    <w:rsid w:val="00FB39C7"/>
    <w:rsid w:val="00FB3D14"/>
    <w:rsid w:val="00FB6311"/>
    <w:rsid w:val="00FB6CCE"/>
    <w:rsid w:val="00FC020B"/>
    <w:rsid w:val="00FC0EE0"/>
    <w:rsid w:val="00FC12A1"/>
    <w:rsid w:val="00FC2215"/>
    <w:rsid w:val="00FC26AD"/>
    <w:rsid w:val="00FC3F7C"/>
    <w:rsid w:val="00FC4071"/>
    <w:rsid w:val="00FC4F66"/>
    <w:rsid w:val="00FC5321"/>
    <w:rsid w:val="00FC6F20"/>
    <w:rsid w:val="00FC78C5"/>
    <w:rsid w:val="00FD1017"/>
    <w:rsid w:val="00FD1BE6"/>
    <w:rsid w:val="00FD2876"/>
    <w:rsid w:val="00FD3088"/>
    <w:rsid w:val="00FD3428"/>
    <w:rsid w:val="00FD3F78"/>
    <w:rsid w:val="00FD6A21"/>
    <w:rsid w:val="00FD76DE"/>
    <w:rsid w:val="00FE1792"/>
    <w:rsid w:val="00FE302F"/>
    <w:rsid w:val="00FE44DD"/>
    <w:rsid w:val="00FE4F07"/>
    <w:rsid w:val="00FE6B78"/>
    <w:rsid w:val="00FE74A7"/>
    <w:rsid w:val="00FE751A"/>
    <w:rsid w:val="00FE7BC8"/>
    <w:rsid w:val="00FF022E"/>
    <w:rsid w:val="00FF0933"/>
    <w:rsid w:val="00FF394C"/>
    <w:rsid w:val="00FF4062"/>
    <w:rsid w:val="00FF43FE"/>
    <w:rsid w:val="00FF4B89"/>
    <w:rsid w:val="00FF5287"/>
    <w:rsid w:val="00FF531A"/>
    <w:rsid w:val="00FF622E"/>
    <w:rsid w:val="00FF7CD5"/>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669"/>
    </o:shapedefaults>
    <o:shapelayout v:ext="edit">
      <o:idmap v:ext="edit" data="1"/>
    </o:shapelayout>
  </w:shapeDefaults>
  <w:decimalSymbol w:val=","/>
  <w:listSeparator w:val=";"/>
  <w14:docId w14:val="1774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A4FF2"/>
    <w:rPr>
      <w:rFonts w:ascii="Myriad Pro" w:hAnsi="Myriad Pro"/>
      <w:sz w:val="24"/>
      <w:lang w:eastAsia="en-US"/>
    </w:rPr>
  </w:style>
  <w:style w:type="paragraph" w:styleId="Heading1">
    <w:name w:val="heading 1"/>
    <w:aliases w:val="H1"/>
    <w:basedOn w:val="Normal"/>
    <w:next w:val="Normal"/>
    <w:link w:val="Heading1Char"/>
    <w:qFormat/>
    <w:rsid w:val="001D093C"/>
    <w:pPr>
      <w:keepNext/>
      <w:numPr>
        <w:numId w:val="2"/>
      </w:numPr>
      <w:spacing w:before="120" w:after="120"/>
      <w:outlineLvl w:val="0"/>
    </w:pPr>
    <w:rPr>
      <w:rFonts w:ascii="OfficinaSansTT" w:hAnsi="OfficinaSansTT"/>
      <w:b/>
      <w:sz w:val="28"/>
    </w:rPr>
  </w:style>
  <w:style w:type="paragraph" w:styleId="Heading2">
    <w:name w:val="heading 2"/>
    <w:basedOn w:val="Normal"/>
    <w:next w:val="Normal"/>
    <w:link w:val="Heading2Char"/>
    <w:qFormat/>
    <w:rsid w:val="001D093C"/>
    <w:pPr>
      <w:keepNext/>
      <w:numPr>
        <w:ilvl w:val="1"/>
        <w:numId w:val="1"/>
      </w:numPr>
      <w:spacing w:before="360" w:after="120"/>
      <w:outlineLvl w:val="1"/>
    </w:pPr>
    <w:rPr>
      <w:rFonts w:ascii="OfficinaSansTT" w:hAnsi="OfficinaSansTT"/>
      <w:b/>
      <w:i/>
      <w:sz w:val="28"/>
    </w:rPr>
  </w:style>
  <w:style w:type="paragraph" w:styleId="Heading3">
    <w:name w:val="heading 3"/>
    <w:basedOn w:val="Normal"/>
    <w:next w:val="Normal"/>
    <w:autoRedefine/>
    <w:qFormat/>
    <w:rsid w:val="008E76AA"/>
    <w:pPr>
      <w:keepNext/>
      <w:spacing w:before="200"/>
      <w:outlineLvl w:val="2"/>
    </w:pPr>
    <w:rPr>
      <w:b/>
      <w:bCs/>
    </w:rPr>
  </w:style>
  <w:style w:type="paragraph" w:styleId="Heading4">
    <w:name w:val="heading 4"/>
    <w:basedOn w:val="Normal"/>
    <w:next w:val="Normal"/>
    <w:qFormat/>
    <w:rsid w:val="001D093C"/>
    <w:pPr>
      <w:keepNext/>
      <w:numPr>
        <w:ilvl w:val="3"/>
        <w:numId w:val="1"/>
      </w:numPr>
      <w:spacing w:before="120"/>
      <w:outlineLvl w:val="3"/>
    </w:pPr>
    <w:rPr>
      <w:rFonts w:ascii="Times New Roman" w:hAnsi="Times New Roman"/>
    </w:rPr>
  </w:style>
  <w:style w:type="paragraph" w:styleId="Heading5">
    <w:name w:val="heading 5"/>
    <w:basedOn w:val="Normal"/>
    <w:next w:val="Normal"/>
    <w:qFormat/>
    <w:rsid w:val="001D093C"/>
    <w:pPr>
      <w:numPr>
        <w:ilvl w:val="4"/>
        <w:numId w:val="1"/>
      </w:numPr>
      <w:spacing w:before="240"/>
      <w:outlineLvl w:val="4"/>
    </w:pPr>
    <w:rPr>
      <w:rFonts w:ascii="Times New Roman" w:hAnsi="Times New Roman"/>
      <w:sz w:val="22"/>
    </w:rPr>
  </w:style>
  <w:style w:type="paragraph" w:styleId="Heading6">
    <w:name w:val="heading 6"/>
    <w:basedOn w:val="Normal"/>
    <w:next w:val="Normal"/>
    <w:qFormat/>
    <w:rsid w:val="001D093C"/>
    <w:pPr>
      <w:numPr>
        <w:ilvl w:val="5"/>
        <w:numId w:val="1"/>
      </w:numPr>
      <w:spacing w:before="240"/>
      <w:outlineLvl w:val="5"/>
    </w:pPr>
    <w:rPr>
      <w:rFonts w:ascii="Times New Roman" w:hAnsi="Times New Roman"/>
      <w:i/>
      <w:sz w:val="22"/>
    </w:rPr>
  </w:style>
  <w:style w:type="paragraph" w:styleId="Heading7">
    <w:name w:val="heading 7"/>
    <w:basedOn w:val="Normal"/>
    <w:next w:val="Normal"/>
    <w:qFormat/>
    <w:rsid w:val="001D093C"/>
    <w:pPr>
      <w:numPr>
        <w:ilvl w:val="6"/>
        <w:numId w:val="1"/>
      </w:numPr>
      <w:spacing w:before="240"/>
      <w:outlineLvl w:val="6"/>
    </w:pPr>
    <w:rPr>
      <w:rFonts w:ascii="Times New Roman" w:hAnsi="Times New Roman"/>
      <w:sz w:val="20"/>
    </w:rPr>
  </w:style>
  <w:style w:type="paragraph" w:styleId="Heading8">
    <w:name w:val="heading 8"/>
    <w:basedOn w:val="Normal"/>
    <w:next w:val="Normal"/>
    <w:qFormat/>
    <w:rsid w:val="001D093C"/>
    <w:pPr>
      <w:numPr>
        <w:ilvl w:val="7"/>
        <w:numId w:val="1"/>
      </w:numPr>
      <w:spacing w:before="240"/>
      <w:outlineLvl w:val="7"/>
    </w:pPr>
    <w:rPr>
      <w:rFonts w:ascii="Times New Roman" w:hAnsi="Times New Roman"/>
      <w:i/>
      <w:sz w:val="20"/>
    </w:rPr>
  </w:style>
  <w:style w:type="paragraph" w:styleId="Heading9">
    <w:name w:val="heading 9"/>
    <w:basedOn w:val="Normal"/>
    <w:next w:val="Normal"/>
    <w:qFormat/>
    <w:rsid w:val="001D093C"/>
    <w:pPr>
      <w:numPr>
        <w:ilvl w:val="8"/>
        <w:numId w:val="1"/>
      </w:numPr>
      <w:spacing w:before="24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794EAD"/>
    <w:rPr>
      <w:rFonts w:ascii="OfficinaSansTT" w:hAnsi="OfficinaSansTT"/>
      <w:b/>
      <w:sz w:val="28"/>
      <w:lang w:eastAsia="en-US"/>
    </w:rPr>
  </w:style>
  <w:style w:type="character" w:customStyle="1" w:styleId="Heading2Char">
    <w:name w:val="Heading 2 Char"/>
    <w:basedOn w:val="DefaultParagraphFont"/>
    <w:link w:val="Heading2"/>
    <w:rsid w:val="006D6356"/>
    <w:rPr>
      <w:rFonts w:ascii="OfficinaSansTT" w:hAnsi="OfficinaSansTT"/>
      <w:b/>
      <w:i/>
      <w:sz w:val="28"/>
      <w:lang w:eastAsia="en-US"/>
    </w:rPr>
  </w:style>
  <w:style w:type="paragraph" w:styleId="Header">
    <w:name w:val="header"/>
    <w:aliases w:val="Header1"/>
    <w:basedOn w:val="Normal"/>
    <w:rsid w:val="001D093C"/>
    <w:pPr>
      <w:tabs>
        <w:tab w:val="center" w:pos="4153"/>
        <w:tab w:val="right" w:pos="8306"/>
      </w:tabs>
    </w:pPr>
  </w:style>
  <w:style w:type="paragraph" w:styleId="Footer">
    <w:name w:val="footer"/>
    <w:basedOn w:val="Normal"/>
    <w:link w:val="FooterChar"/>
    <w:rsid w:val="001D093C"/>
    <w:pPr>
      <w:tabs>
        <w:tab w:val="center" w:pos="4153"/>
        <w:tab w:val="right" w:pos="8306"/>
      </w:tabs>
    </w:pPr>
  </w:style>
  <w:style w:type="character" w:customStyle="1" w:styleId="FooterChar">
    <w:name w:val="Footer Char"/>
    <w:basedOn w:val="DefaultParagraphFont"/>
    <w:link w:val="Footer"/>
    <w:rsid w:val="008E76AA"/>
    <w:rPr>
      <w:rFonts w:ascii="Arial" w:hAnsi="Arial"/>
      <w:sz w:val="24"/>
      <w:lang w:eastAsia="en-US"/>
    </w:rPr>
  </w:style>
  <w:style w:type="character" w:styleId="PageNumber">
    <w:name w:val="page number"/>
    <w:rsid w:val="001D093C"/>
    <w:rPr>
      <w:rFonts w:ascii="Times New Roman" w:hAnsi="Times New Roman"/>
    </w:rPr>
  </w:style>
  <w:style w:type="paragraph" w:styleId="BodyText">
    <w:name w:val="Body Text"/>
    <w:basedOn w:val="Normal"/>
    <w:rsid w:val="001D093C"/>
    <w:rPr>
      <w:rFonts w:ascii="Times New Roman" w:hAnsi="Times New Roman"/>
    </w:rPr>
  </w:style>
  <w:style w:type="paragraph" w:styleId="TOC2">
    <w:name w:val="toc 2"/>
    <w:basedOn w:val="Normal"/>
    <w:next w:val="Normal"/>
    <w:autoRedefine/>
    <w:semiHidden/>
    <w:qFormat/>
    <w:rsid w:val="009264D5"/>
    <w:pPr>
      <w:tabs>
        <w:tab w:val="right" w:leader="underscore" w:pos="8659"/>
      </w:tabs>
      <w:spacing w:before="120"/>
      <w:ind w:left="240"/>
    </w:pPr>
    <w:rPr>
      <w:rFonts w:ascii="OfficinaSansTT" w:hAnsi="OfficinaSansTT"/>
      <w:b/>
      <w:noProof/>
      <w:kern w:val="36"/>
      <w:sz w:val="22"/>
    </w:rPr>
  </w:style>
  <w:style w:type="paragraph" w:styleId="BlockText">
    <w:name w:val="Block Text"/>
    <w:basedOn w:val="Normal"/>
    <w:rsid w:val="001D093C"/>
    <w:pPr>
      <w:spacing w:after="120"/>
      <w:ind w:left="284" w:right="284" w:firstLine="425"/>
    </w:pPr>
    <w:rPr>
      <w:rFonts w:ascii="Times New Roman" w:hAnsi="Times New Roman"/>
    </w:rPr>
  </w:style>
  <w:style w:type="paragraph" w:styleId="TOCHeading">
    <w:name w:val="TOC Heading"/>
    <w:basedOn w:val="Heading1"/>
    <w:next w:val="Normal"/>
    <w:uiPriority w:val="39"/>
    <w:semiHidden/>
    <w:unhideWhenUsed/>
    <w:qFormat/>
    <w:rsid w:val="00603EE1"/>
    <w:pPr>
      <w:keepLines/>
      <w:numPr>
        <w:numId w:val="0"/>
      </w:numPr>
      <w:spacing w:before="480" w:after="0" w:line="276" w:lineRule="auto"/>
      <w:outlineLvl w:val="9"/>
    </w:pPr>
    <w:rPr>
      <w:rFonts w:asciiTheme="majorHAnsi" w:eastAsiaTheme="majorEastAsia" w:hAnsiTheme="majorHAnsi" w:cstheme="majorBidi"/>
      <w:bCs/>
      <w:color w:val="365F91" w:themeColor="accent1" w:themeShade="BF"/>
      <w:szCs w:val="28"/>
    </w:rPr>
  </w:style>
  <w:style w:type="paragraph" w:customStyle="1" w:styleId="StandardJustifParagra">
    <w:name w:val="Standard Justif. Paragra"/>
    <w:rsid w:val="001D093C"/>
    <w:pPr>
      <w:tabs>
        <w:tab w:val="left" w:pos="2448"/>
      </w:tabs>
      <w:spacing w:before="240"/>
      <w:ind w:firstLine="573"/>
      <w:jc w:val="both"/>
    </w:pPr>
    <w:rPr>
      <w:rFonts w:ascii="Courier" w:hAnsi="Courier"/>
      <w:sz w:val="24"/>
      <w:lang w:val="en-GB" w:eastAsia="en-US"/>
    </w:rPr>
  </w:style>
  <w:style w:type="paragraph" w:customStyle="1" w:styleId="Tekst">
    <w:name w:val="Tekst"/>
    <w:basedOn w:val="Normal"/>
    <w:rsid w:val="001D093C"/>
    <w:pPr>
      <w:spacing w:after="120"/>
      <w:ind w:firstLine="576"/>
    </w:pPr>
  </w:style>
  <w:style w:type="paragraph" w:customStyle="1" w:styleId="Popisnormal">
    <w:name w:val="Popis_normal"/>
    <w:basedOn w:val="Normal"/>
    <w:rsid w:val="001D093C"/>
    <w:pPr>
      <w:widowControl w:val="0"/>
    </w:pPr>
    <w:rPr>
      <w:snapToGrid w:val="0"/>
    </w:rPr>
  </w:style>
  <w:style w:type="character" w:styleId="CommentReference">
    <w:name w:val="annotation reference"/>
    <w:basedOn w:val="DefaultParagraphFont"/>
    <w:semiHidden/>
    <w:rsid w:val="001D093C"/>
    <w:rPr>
      <w:sz w:val="16"/>
      <w:szCs w:val="16"/>
    </w:rPr>
  </w:style>
  <w:style w:type="paragraph" w:styleId="CommentText">
    <w:name w:val="annotation text"/>
    <w:basedOn w:val="Normal"/>
    <w:link w:val="CommentTextChar"/>
    <w:semiHidden/>
    <w:rsid w:val="001D093C"/>
    <w:rPr>
      <w:sz w:val="20"/>
    </w:rPr>
  </w:style>
  <w:style w:type="character" w:customStyle="1" w:styleId="CommentTextChar">
    <w:name w:val="Comment Text Char"/>
    <w:basedOn w:val="DefaultParagraphFont"/>
    <w:link w:val="CommentText"/>
    <w:semiHidden/>
    <w:rsid w:val="006D6356"/>
    <w:rPr>
      <w:rFonts w:ascii="Arial" w:hAnsi="Arial"/>
      <w:lang w:eastAsia="en-US"/>
    </w:rPr>
  </w:style>
  <w:style w:type="paragraph" w:styleId="TOC1">
    <w:name w:val="toc 1"/>
    <w:basedOn w:val="Normal"/>
    <w:next w:val="Normal"/>
    <w:uiPriority w:val="39"/>
    <w:unhideWhenUsed/>
    <w:qFormat/>
    <w:rsid w:val="00DA389E"/>
    <w:pPr>
      <w:tabs>
        <w:tab w:val="left" w:pos="660"/>
        <w:tab w:val="right" w:leader="dot" w:pos="8659"/>
      </w:tabs>
      <w:spacing w:after="100" w:line="276" w:lineRule="auto"/>
    </w:pPr>
    <w:rPr>
      <w:rFonts w:eastAsiaTheme="minorEastAsia" w:cstheme="minorBidi"/>
      <w:b/>
      <w:noProof/>
      <w:szCs w:val="22"/>
      <w:lang w:eastAsia="hr-HR"/>
    </w:rPr>
  </w:style>
  <w:style w:type="character" w:styleId="Hyperlink">
    <w:name w:val="Hyperlink"/>
    <w:basedOn w:val="DefaultParagraphFont"/>
    <w:uiPriority w:val="99"/>
    <w:rsid w:val="001D093C"/>
    <w:rPr>
      <w:color w:val="0000FF"/>
      <w:u w:val="single"/>
    </w:rPr>
  </w:style>
  <w:style w:type="character" w:styleId="FollowedHyperlink">
    <w:name w:val="FollowedHyperlink"/>
    <w:basedOn w:val="DefaultParagraphFont"/>
    <w:rsid w:val="001D093C"/>
    <w:rPr>
      <w:color w:val="800080"/>
      <w:u w:val="single"/>
    </w:rPr>
  </w:style>
  <w:style w:type="character" w:customStyle="1" w:styleId="Style12pt">
    <w:name w:val="Style 12 pt"/>
    <w:basedOn w:val="DefaultParagraphFont"/>
    <w:rsid w:val="001D093C"/>
    <w:rPr>
      <w:sz w:val="24"/>
      <w:szCs w:val="24"/>
      <w:vertAlign w:val="baseline"/>
    </w:rPr>
  </w:style>
  <w:style w:type="paragraph" w:styleId="DocumentMap">
    <w:name w:val="Document Map"/>
    <w:basedOn w:val="Normal"/>
    <w:semiHidden/>
    <w:rsid w:val="001D093C"/>
    <w:pPr>
      <w:shd w:val="clear" w:color="auto" w:fill="000080"/>
    </w:pPr>
    <w:rPr>
      <w:rFonts w:ascii="Tahoma" w:hAnsi="Tahoma" w:cs="Tahoma"/>
    </w:rPr>
  </w:style>
  <w:style w:type="paragraph" w:styleId="NormalWeb">
    <w:name w:val="Normal (Web)"/>
    <w:basedOn w:val="Normal"/>
    <w:uiPriority w:val="99"/>
    <w:rsid w:val="001D093C"/>
    <w:pPr>
      <w:spacing w:before="100" w:beforeAutospacing="1" w:after="100" w:afterAutospacing="1"/>
    </w:pPr>
    <w:rPr>
      <w:rFonts w:ascii="Arial Unicode MS" w:eastAsia="Arial Unicode MS" w:hAnsi="Arial Unicode MS" w:cs="Arial Unicode MS"/>
      <w:szCs w:val="24"/>
      <w:lang w:val="en-GB"/>
    </w:rPr>
  </w:style>
  <w:style w:type="character" w:styleId="Strong">
    <w:name w:val="Strong"/>
    <w:basedOn w:val="DefaultParagraphFont"/>
    <w:qFormat/>
    <w:rsid w:val="001D093C"/>
    <w:rPr>
      <w:b/>
      <w:bCs/>
    </w:rPr>
  </w:style>
  <w:style w:type="paragraph" w:customStyle="1" w:styleId="Paragrafdopis">
    <w:name w:val="Paragraf dopis"/>
    <w:basedOn w:val="Normal"/>
    <w:rsid w:val="00965C2C"/>
    <w:rPr>
      <w:rFonts w:ascii="Times New Roman" w:hAnsi="Times New Roman"/>
      <w:lang w:val="en-GB"/>
    </w:rPr>
  </w:style>
  <w:style w:type="paragraph" w:styleId="BalloonText">
    <w:name w:val="Balloon Text"/>
    <w:basedOn w:val="Normal"/>
    <w:semiHidden/>
    <w:rsid w:val="00AF7590"/>
    <w:rPr>
      <w:rFonts w:ascii="Tahoma" w:hAnsi="Tahoma" w:cs="Tahoma"/>
      <w:sz w:val="16"/>
      <w:szCs w:val="16"/>
    </w:rPr>
  </w:style>
  <w:style w:type="table" w:styleId="TableGrid">
    <w:name w:val="Table Grid"/>
    <w:basedOn w:val="TableNormal"/>
    <w:uiPriority w:val="59"/>
    <w:rsid w:val="00CD2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A5AAE"/>
    <w:pPr>
      <w:ind w:left="708"/>
    </w:pPr>
  </w:style>
  <w:style w:type="paragraph" w:customStyle="1" w:styleId="Style1">
    <w:name w:val="Style1"/>
    <w:basedOn w:val="Normal"/>
    <w:next w:val="StandardJustifParagra"/>
    <w:rsid w:val="00870C33"/>
    <w:pPr>
      <w:tabs>
        <w:tab w:val="left" w:pos="400"/>
        <w:tab w:val="right" w:leader="underscore" w:pos="8659"/>
      </w:tabs>
      <w:spacing w:before="120"/>
    </w:pPr>
    <w:rPr>
      <w:b/>
      <w:i/>
      <w:noProof/>
    </w:rPr>
  </w:style>
  <w:style w:type="paragraph" w:customStyle="1" w:styleId="Style2">
    <w:name w:val="Style2"/>
    <w:basedOn w:val="Normal"/>
    <w:next w:val="Style1"/>
    <w:rsid w:val="00870C33"/>
    <w:pPr>
      <w:tabs>
        <w:tab w:val="left" w:pos="400"/>
        <w:tab w:val="right" w:leader="underscore" w:pos="8659"/>
      </w:tabs>
      <w:spacing w:before="120"/>
    </w:pPr>
    <w:rPr>
      <w:b/>
      <w:i/>
      <w:noProof/>
    </w:rPr>
  </w:style>
  <w:style w:type="paragraph" w:styleId="CommentSubject">
    <w:name w:val="annotation subject"/>
    <w:basedOn w:val="CommentText"/>
    <w:next w:val="CommentText"/>
    <w:link w:val="CommentSubjectChar"/>
    <w:rsid w:val="00C2733C"/>
    <w:rPr>
      <w:b/>
      <w:bCs/>
    </w:rPr>
  </w:style>
  <w:style w:type="character" w:customStyle="1" w:styleId="CommentSubjectChar">
    <w:name w:val="Comment Subject Char"/>
    <w:basedOn w:val="CommentTextChar"/>
    <w:link w:val="CommentSubject"/>
    <w:rsid w:val="006D6356"/>
    <w:rPr>
      <w:rFonts w:ascii="Arial" w:hAnsi="Arial"/>
      <w:b/>
      <w:bCs/>
      <w:lang w:eastAsia="en-US"/>
    </w:rPr>
  </w:style>
  <w:style w:type="paragraph" w:customStyle="1" w:styleId="Bullet">
    <w:name w:val="Bullet"/>
    <w:basedOn w:val="BodyText"/>
    <w:autoRedefine/>
    <w:rsid w:val="0004233D"/>
    <w:pPr>
      <w:keepLines/>
      <w:numPr>
        <w:numId w:val="3"/>
      </w:numPr>
    </w:pPr>
    <w:rPr>
      <w:rFonts w:ascii="Book Antiqua" w:hAnsi="Book Antiqua" w:cs="Arial"/>
      <w:noProof/>
      <w:szCs w:val="24"/>
    </w:rPr>
  </w:style>
  <w:style w:type="paragraph" w:customStyle="1" w:styleId="tablica">
    <w:name w:val="tablica"/>
    <w:basedOn w:val="Normal"/>
    <w:rsid w:val="00A66DA0"/>
    <w:pPr>
      <w:spacing w:before="40" w:after="40"/>
      <w:ind w:left="851"/>
    </w:pPr>
    <w:rPr>
      <w:rFonts w:ascii="Tahoma" w:hAnsi="Tahoma"/>
      <w:sz w:val="22"/>
    </w:rPr>
  </w:style>
  <w:style w:type="paragraph" w:customStyle="1" w:styleId="nabroji">
    <w:name w:val="nabroji"/>
    <w:basedOn w:val="Normal"/>
    <w:rsid w:val="00F91011"/>
    <w:pPr>
      <w:numPr>
        <w:numId w:val="4"/>
      </w:numPr>
      <w:tabs>
        <w:tab w:val="clear" w:pos="360"/>
      </w:tabs>
      <w:ind w:left="1276" w:hanging="425"/>
    </w:pPr>
    <w:rPr>
      <w:rFonts w:ascii="Tahoma" w:hAnsi="Tahoma"/>
      <w:sz w:val="22"/>
    </w:rPr>
  </w:style>
  <w:style w:type="paragraph" w:customStyle="1" w:styleId="N1">
    <w:name w:val="N1"/>
    <w:basedOn w:val="Normal"/>
    <w:rsid w:val="00A66DA0"/>
    <w:pPr>
      <w:numPr>
        <w:numId w:val="5"/>
      </w:numPr>
      <w:spacing w:after="120"/>
    </w:pPr>
    <w:rPr>
      <w:sz w:val="20"/>
      <w:lang w:val="en-US"/>
    </w:rPr>
  </w:style>
  <w:style w:type="paragraph" w:customStyle="1" w:styleId="StyleHeading212ptBlack">
    <w:name w:val="Style Heading 2 + 12 pt Black"/>
    <w:basedOn w:val="Heading2"/>
    <w:link w:val="StyleHeading212ptBlackCharChar"/>
    <w:rsid w:val="006D6356"/>
    <w:pPr>
      <w:numPr>
        <w:ilvl w:val="0"/>
        <w:numId w:val="0"/>
      </w:numPr>
      <w:tabs>
        <w:tab w:val="num" w:pos="1440"/>
      </w:tabs>
      <w:spacing w:before="120" w:after="360"/>
      <w:ind w:left="1440" w:hanging="360"/>
    </w:pPr>
    <w:rPr>
      <w:rFonts w:ascii="Arial" w:hAnsi="Arial" w:cs="Arial"/>
      <w:bCs/>
      <w:iCs/>
      <w:color w:val="808080"/>
      <w:szCs w:val="28"/>
      <w:lang w:eastAsia="hr-HR"/>
    </w:rPr>
  </w:style>
  <w:style w:type="character" w:customStyle="1" w:styleId="StyleHeading212ptBlackCharChar">
    <w:name w:val="Style Heading 2 + 12 pt Black Char Char"/>
    <w:basedOn w:val="DefaultParagraphFont"/>
    <w:link w:val="StyleHeading212ptBlack"/>
    <w:rsid w:val="006D6356"/>
    <w:rPr>
      <w:rFonts w:ascii="Arial" w:hAnsi="Arial" w:cs="Arial"/>
      <w:b/>
      <w:bCs/>
      <w:i/>
      <w:iCs/>
      <w:color w:val="808080"/>
      <w:sz w:val="28"/>
      <w:szCs w:val="28"/>
    </w:rPr>
  </w:style>
  <w:style w:type="paragraph" w:customStyle="1" w:styleId="StyleHeading1Gray-50">
    <w:name w:val="Style Heading 1 + Gray-50%"/>
    <w:basedOn w:val="Heading1"/>
    <w:rsid w:val="006D6356"/>
    <w:pPr>
      <w:widowControl w:val="0"/>
      <w:numPr>
        <w:numId w:val="0"/>
      </w:numPr>
      <w:tabs>
        <w:tab w:val="num" w:pos="720"/>
      </w:tabs>
      <w:suppressAutoHyphens/>
      <w:spacing w:after="360"/>
      <w:ind w:left="720" w:hanging="360"/>
    </w:pPr>
    <w:rPr>
      <w:rFonts w:ascii="Arial" w:hAnsi="Arial" w:cs="Helvetica"/>
      <w:bCs/>
      <w:color w:val="808080"/>
      <w:sz w:val="32"/>
      <w:lang w:eastAsia="hr-HR"/>
    </w:rPr>
  </w:style>
  <w:style w:type="paragraph" w:customStyle="1" w:styleId="IFIS-numeriranje">
    <w:name w:val="IFIS-numeriranje"/>
    <w:basedOn w:val="Normal"/>
    <w:rsid w:val="00F91011"/>
    <w:pPr>
      <w:numPr>
        <w:ilvl w:val="3"/>
        <w:numId w:val="6"/>
      </w:numPr>
      <w:spacing w:before="40"/>
      <w:ind w:right="561"/>
    </w:pPr>
    <w:rPr>
      <w:rFonts w:ascii="Times New Roman" w:hAnsi="Times New Roman"/>
      <w:sz w:val="22"/>
      <w:szCs w:val="22"/>
      <w:lang w:eastAsia="hr-HR"/>
    </w:rPr>
  </w:style>
  <w:style w:type="paragraph" w:styleId="PlainText">
    <w:name w:val="Plain Text"/>
    <w:basedOn w:val="Normal"/>
    <w:link w:val="PlainTextChar"/>
    <w:uiPriority w:val="99"/>
    <w:unhideWhenUsed/>
    <w:rsid w:val="0093181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31818"/>
    <w:rPr>
      <w:rFonts w:ascii="Consolas" w:eastAsiaTheme="minorHAnsi" w:hAnsi="Consolas" w:cstheme="minorBidi"/>
      <w:sz w:val="21"/>
      <w:szCs w:val="21"/>
      <w:lang w:eastAsia="en-US"/>
    </w:rPr>
  </w:style>
  <w:style w:type="paragraph" w:customStyle="1" w:styleId="Naslov1">
    <w:name w:val="Naslov_1"/>
    <w:next w:val="Normal"/>
    <w:qFormat/>
    <w:rsid w:val="00B66F4F"/>
    <w:pPr>
      <w:numPr>
        <w:numId w:val="7"/>
      </w:numPr>
      <w:pBdr>
        <w:top w:val="single" w:sz="4" w:space="1" w:color="auto"/>
        <w:left w:val="single" w:sz="4" w:space="4" w:color="auto"/>
        <w:bottom w:val="single" w:sz="4" w:space="1" w:color="auto"/>
        <w:right w:val="single" w:sz="4" w:space="4" w:color="auto"/>
      </w:pBdr>
      <w:shd w:val="clear" w:color="auto" w:fill="B3B3B3"/>
      <w:spacing w:before="120" w:after="120"/>
    </w:pPr>
    <w:rPr>
      <w:rFonts w:ascii="Myriad Pro" w:hAnsi="Myriad Pro"/>
      <w:b/>
      <w:sz w:val="28"/>
      <w:lang w:eastAsia="en-US"/>
    </w:rPr>
  </w:style>
  <w:style w:type="paragraph" w:customStyle="1" w:styleId="Naslov2">
    <w:name w:val="Naslov_2"/>
    <w:basedOn w:val="Naslov1"/>
    <w:qFormat/>
    <w:rsid w:val="00F16E04"/>
    <w:pPr>
      <w:numPr>
        <w:ilvl w:val="1"/>
      </w:numPr>
      <w:pBdr>
        <w:top w:val="none" w:sz="0" w:space="0" w:color="auto"/>
        <w:left w:val="none" w:sz="0" w:space="0" w:color="auto"/>
        <w:bottom w:val="none" w:sz="0" w:space="0" w:color="auto"/>
        <w:right w:val="none" w:sz="0" w:space="0" w:color="auto"/>
      </w:pBdr>
      <w:shd w:val="clear" w:color="auto" w:fill="auto"/>
    </w:pPr>
    <w:rPr>
      <w:sz w:val="24"/>
    </w:rPr>
  </w:style>
  <w:style w:type="paragraph" w:customStyle="1" w:styleId="Naslov3">
    <w:name w:val="Naslov_3"/>
    <w:basedOn w:val="Normal"/>
    <w:next w:val="Normal"/>
    <w:qFormat/>
    <w:rsid w:val="00F41B4E"/>
    <w:pPr>
      <w:numPr>
        <w:ilvl w:val="2"/>
        <w:numId w:val="7"/>
      </w:numPr>
      <w:ind w:left="624"/>
    </w:pPr>
  </w:style>
  <w:style w:type="paragraph" w:customStyle="1" w:styleId="Normal1">
    <w:name w:val="Normal_1"/>
    <w:basedOn w:val="Normal"/>
    <w:qFormat/>
    <w:rsid w:val="00C25766"/>
    <w:pPr>
      <w:ind w:firstLine="454"/>
    </w:pPr>
  </w:style>
  <w:style w:type="paragraph" w:customStyle="1" w:styleId="Naslov4">
    <w:name w:val="Naslov_4"/>
    <w:basedOn w:val="Naslov3"/>
    <w:qFormat/>
    <w:rsid w:val="00AE1607"/>
    <w:pPr>
      <w:numPr>
        <w:ilvl w:val="0"/>
        <w:numId w:val="0"/>
      </w:numPr>
      <w:ind w:left="624"/>
    </w:pPr>
  </w:style>
  <w:style w:type="paragraph" w:customStyle="1" w:styleId="Bulit1">
    <w:name w:val="Bulit_1"/>
    <w:basedOn w:val="Naslov4"/>
    <w:qFormat/>
    <w:rsid w:val="007E15A0"/>
    <w:pPr>
      <w:numPr>
        <w:numId w:val="8"/>
      </w:numPr>
    </w:pPr>
  </w:style>
  <w:style w:type="paragraph" w:customStyle="1" w:styleId="Bulit2">
    <w:name w:val="Bulit_2"/>
    <w:basedOn w:val="Bulit1"/>
    <w:qFormat/>
    <w:rsid w:val="005936FE"/>
    <w:pPr>
      <w:ind w:left="1945" w:hanging="357"/>
    </w:pPr>
  </w:style>
  <w:style w:type="paragraph" w:customStyle="1" w:styleId="T-98-2">
    <w:name w:val="T-9/8-2"/>
    <w:basedOn w:val="Normal"/>
    <w:rsid w:val="00CC5B0B"/>
    <w:pPr>
      <w:widowControl w:val="0"/>
      <w:tabs>
        <w:tab w:val="left" w:pos="2153"/>
      </w:tabs>
      <w:adjustRightInd w:val="0"/>
      <w:spacing w:after="43"/>
      <w:ind w:firstLine="342"/>
    </w:pPr>
    <w:rPr>
      <w:rFonts w:ascii="Times-NewRoman" w:hAnsi="Times-NewRoman"/>
      <w:sz w:val="19"/>
      <w:szCs w:val="19"/>
      <w:lang w:val="en-US"/>
    </w:rPr>
  </w:style>
  <w:style w:type="character" w:customStyle="1" w:styleId="FontStyle50">
    <w:name w:val="Font Style50"/>
    <w:basedOn w:val="DefaultParagraphFont"/>
    <w:rsid w:val="00201149"/>
    <w:rPr>
      <w:rFonts w:ascii="Arial" w:hAnsi="Arial" w:cs="Arial"/>
      <w:sz w:val="20"/>
      <w:szCs w:val="20"/>
    </w:rPr>
  </w:style>
  <w:style w:type="paragraph" w:customStyle="1" w:styleId="Style5">
    <w:name w:val="Style5"/>
    <w:basedOn w:val="Normal"/>
    <w:link w:val="Style5Char"/>
    <w:qFormat/>
    <w:rsid w:val="00E04FE0"/>
    <w:pPr>
      <w:widowControl w:val="0"/>
      <w:autoSpaceDE w:val="0"/>
      <w:autoSpaceDN w:val="0"/>
      <w:adjustRightInd w:val="0"/>
      <w:spacing w:line="269" w:lineRule="exact"/>
    </w:pPr>
    <w:rPr>
      <w:rFonts w:ascii="Calibri" w:eastAsiaTheme="minorEastAsia" w:hAnsi="Calibri" w:cstheme="minorBidi"/>
      <w:szCs w:val="24"/>
      <w:lang w:eastAsia="hr-HR"/>
    </w:rPr>
  </w:style>
  <w:style w:type="character" w:customStyle="1" w:styleId="FontStyle19">
    <w:name w:val="Font Style19"/>
    <w:basedOn w:val="DefaultParagraphFont"/>
    <w:uiPriority w:val="99"/>
    <w:rsid w:val="00E04FE0"/>
    <w:rPr>
      <w:rFonts w:ascii="Calibri" w:hAnsi="Calibri" w:cs="Calibri"/>
      <w:sz w:val="20"/>
      <w:szCs w:val="20"/>
    </w:rPr>
  </w:style>
  <w:style w:type="paragraph" w:customStyle="1" w:styleId="Style15">
    <w:name w:val="Style15"/>
    <w:basedOn w:val="Normal"/>
    <w:uiPriority w:val="99"/>
    <w:rsid w:val="00E04FE0"/>
    <w:pPr>
      <w:widowControl w:val="0"/>
      <w:autoSpaceDE w:val="0"/>
      <w:autoSpaceDN w:val="0"/>
      <w:adjustRightInd w:val="0"/>
      <w:spacing w:line="269" w:lineRule="exact"/>
      <w:ind w:hanging="346"/>
    </w:pPr>
    <w:rPr>
      <w:rFonts w:ascii="Calibri" w:eastAsiaTheme="minorEastAsia" w:hAnsi="Calibri" w:cstheme="minorBidi"/>
      <w:szCs w:val="24"/>
      <w:lang w:eastAsia="hr-HR"/>
    </w:rPr>
  </w:style>
  <w:style w:type="paragraph" w:customStyle="1" w:styleId="Style13">
    <w:name w:val="Style13"/>
    <w:basedOn w:val="Normal"/>
    <w:uiPriority w:val="99"/>
    <w:rsid w:val="002D656B"/>
    <w:pPr>
      <w:widowControl w:val="0"/>
      <w:autoSpaceDE w:val="0"/>
      <w:autoSpaceDN w:val="0"/>
      <w:adjustRightInd w:val="0"/>
    </w:pPr>
    <w:rPr>
      <w:rFonts w:ascii="Calibri" w:eastAsiaTheme="minorEastAsia" w:hAnsi="Calibri" w:cstheme="minorBidi"/>
      <w:szCs w:val="24"/>
      <w:lang w:eastAsia="hr-HR"/>
    </w:rPr>
  </w:style>
  <w:style w:type="paragraph" w:customStyle="1" w:styleId="Style14">
    <w:name w:val="Style14"/>
    <w:basedOn w:val="Normal"/>
    <w:uiPriority w:val="99"/>
    <w:rsid w:val="002D656B"/>
    <w:pPr>
      <w:widowControl w:val="0"/>
      <w:autoSpaceDE w:val="0"/>
      <w:autoSpaceDN w:val="0"/>
      <w:adjustRightInd w:val="0"/>
      <w:spacing w:line="269" w:lineRule="exact"/>
      <w:ind w:hanging="346"/>
    </w:pPr>
    <w:rPr>
      <w:rFonts w:ascii="Calibri" w:eastAsiaTheme="minorEastAsia" w:hAnsi="Calibri" w:cstheme="minorBidi"/>
      <w:szCs w:val="24"/>
      <w:lang w:eastAsia="hr-HR"/>
    </w:rPr>
  </w:style>
  <w:style w:type="paragraph" w:customStyle="1" w:styleId="Style3">
    <w:name w:val="Style3"/>
    <w:basedOn w:val="Normal"/>
    <w:uiPriority w:val="99"/>
    <w:rsid w:val="00B61C69"/>
    <w:pPr>
      <w:widowControl w:val="0"/>
      <w:autoSpaceDE w:val="0"/>
      <w:autoSpaceDN w:val="0"/>
      <w:adjustRightInd w:val="0"/>
    </w:pPr>
    <w:rPr>
      <w:rFonts w:ascii="Calibri" w:eastAsiaTheme="minorEastAsia" w:hAnsi="Calibri" w:cstheme="minorBidi"/>
      <w:szCs w:val="24"/>
      <w:lang w:eastAsia="hr-HR"/>
    </w:rPr>
  </w:style>
  <w:style w:type="character" w:customStyle="1" w:styleId="FontStyle20">
    <w:name w:val="Font Style20"/>
    <w:basedOn w:val="DefaultParagraphFont"/>
    <w:uiPriority w:val="99"/>
    <w:rsid w:val="00B61C69"/>
    <w:rPr>
      <w:rFonts w:ascii="Calibri" w:hAnsi="Calibri" w:cs="Calibri"/>
      <w:b/>
      <w:bCs/>
      <w:sz w:val="20"/>
      <w:szCs w:val="20"/>
    </w:rPr>
  </w:style>
  <w:style w:type="paragraph" w:customStyle="1" w:styleId="Style9">
    <w:name w:val="Style9"/>
    <w:basedOn w:val="Normal"/>
    <w:uiPriority w:val="99"/>
    <w:rsid w:val="00621093"/>
    <w:pPr>
      <w:widowControl w:val="0"/>
      <w:autoSpaceDE w:val="0"/>
      <w:autoSpaceDN w:val="0"/>
      <w:adjustRightInd w:val="0"/>
    </w:pPr>
    <w:rPr>
      <w:rFonts w:ascii="Calibri" w:eastAsiaTheme="minorEastAsia" w:hAnsi="Calibri" w:cstheme="minorBidi"/>
      <w:szCs w:val="24"/>
      <w:lang w:eastAsia="hr-HR"/>
    </w:rPr>
  </w:style>
  <w:style w:type="character" w:customStyle="1" w:styleId="FontStyle31">
    <w:name w:val="Font Style31"/>
    <w:basedOn w:val="DefaultParagraphFont"/>
    <w:uiPriority w:val="99"/>
    <w:rsid w:val="00825A8C"/>
    <w:rPr>
      <w:rFonts w:ascii="Calibri" w:hAnsi="Calibri" w:cs="Calibri"/>
      <w:b/>
      <w:bCs/>
      <w:sz w:val="20"/>
      <w:szCs w:val="20"/>
    </w:rPr>
  </w:style>
  <w:style w:type="character" w:customStyle="1" w:styleId="FontStyle33">
    <w:name w:val="Font Style33"/>
    <w:basedOn w:val="DefaultParagraphFont"/>
    <w:uiPriority w:val="99"/>
    <w:rsid w:val="00825A8C"/>
    <w:rPr>
      <w:rFonts w:ascii="Calibri" w:hAnsi="Calibri" w:cs="Calibri"/>
      <w:sz w:val="20"/>
      <w:szCs w:val="20"/>
    </w:rPr>
  </w:style>
  <w:style w:type="paragraph" w:customStyle="1" w:styleId="Style6">
    <w:name w:val="Style6"/>
    <w:basedOn w:val="Normal"/>
    <w:uiPriority w:val="99"/>
    <w:rsid w:val="00825A8C"/>
    <w:pPr>
      <w:widowControl w:val="0"/>
      <w:autoSpaceDE w:val="0"/>
      <w:autoSpaceDN w:val="0"/>
      <w:adjustRightInd w:val="0"/>
    </w:pPr>
    <w:rPr>
      <w:rFonts w:ascii="Calibri" w:eastAsiaTheme="minorEastAsia" w:hAnsi="Calibri" w:cstheme="minorBidi"/>
      <w:szCs w:val="24"/>
      <w:lang w:eastAsia="hr-HR"/>
    </w:rPr>
  </w:style>
  <w:style w:type="character" w:customStyle="1" w:styleId="FontStyle30">
    <w:name w:val="Font Style30"/>
    <w:basedOn w:val="DefaultParagraphFont"/>
    <w:uiPriority w:val="99"/>
    <w:rsid w:val="00825A8C"/>
    <w:rPr>
      <w:rFonts w:ascii="Calibri" w:hAnsi="Calibri" w:cs="Calibri"/>
      <w:b/>
      <w:bCs/>
      <w:spacing w:val="20"/>
      <w:sz w:val="26"/>
      <w:szCs w:val="26"/>
    </w:rPr>
  </w:style>
  <w:style w:type="paragraph" w:customStyle="1" w:styleId="Style19">
    <w:name w:val="Style19"/>
    <w:basedOn w:val="Normal"/>
    <w:uiPriority w:val="99"/>
    <w:rsid w:val="002B6B12"/>
    <w:pPr>
      <w:widowControl w:val="0"/>
      <w:autoSpaceDE w:val="0"/>
      <w:autoSpaceDN w:val="0"/>
      <w:adjustRightInd w:val="0"/>
    </w:pPr>
    <w:rPr>
      <w:rFonts w:ascii="Calibri" w:eastAsiaTheme="minorEastAsia" w:hAnsi="Calibri" w:cstheme="minorBidi"/>
      <w:szCs w:val="24"/>
      <w:lang w:eastAsia="hr-HR"/>
    </w:rPr>
  </w:style>
  <w:style w:type="character" w:customStyle="1" w:styleId="FontStyle27">
    <w:name w:val="Font Style27"/>
    <w:basedOn w:val="DefaultParagraphFont"/>
    <w:uiPriority w:val="99"/>
    <w:rsid w:val="002B6B12"/>
    <w:rPr>
      <w:rFonts w:ascii="Calibri" w:hAnsi="Calibri" w:cs="Calibri"/>
      <w:sz w:val="16"/>
      <w:szCs w:val="16"/>
    </w:rPr>
  </w:style>
  <w:style w:type="character" w:customStyle="1" w:styleId="FontStyle28">
    <w:name w:val="Font Style28"/>
    <w:basedOn w:val="DefaultParagraphFont"/>
    <w:uiPriority w:val="99"/>
    <w:rsid w:val="002B6B12"/>
    <w:rPr>
      <w:rFonts w:ascii="Calibri" w:hAnsi="Calibri" w:cs="Calibri"/>
      <w:b/>
      <w:bCs/>
      <w:sz w:val="14"/>
      <w:szCs w:val="14"/>
    </w:rPr>
  </w:style>
  <w:style w:type="character" w:customStyle="1" w:styleId="FontStyle29">
    <w:name w:val="Font Style29"/>
    <w:basedOn w:val="DefaultParagraphFont"/>
    <w:uiPriority w:val="99"/>
    <w:rsid w:val="002B6B12"/>
    <w:rPr>
      <w:rFonts w:ascii="Calibri" w:hAnsi="Calibri" w:cs="Calibri"/>
      <w:b/>
      <w:bCs/>
      <w:sz w:val="18"/>
      <w:szCs w:val="18"/>
    </w:rPr>
  </w:style>
  <w:style w:type="paragraph" w:customStyle="1" w:styleId="Style17">
    <w:name w:val="Style17"/>
    <w:basedOn w:val="Normal"/>
    <w:uiPriority w:val="99"/>
    <w:rsid w:val="00A852C1"/>
    <w:pPr>
      <w:widowControl w:val="0"/>
      <w:autoSpaceDE w:val="0"/>
      <w:autoSpaceDN w:val="0"/>
      <w:adjustRightInd w:val="0"/>
    </w:pPr>
    <w:rPr>
      <w:rFonts w:ascii="Calibri" w:eastAsiaTheme="minorEastAsia" w:hAnsi="Calibri" w:cstheme="minorBidi"/>
      <w:szCs w:val="24"/>
      <w:lang w:eastAsia="hr-HR"/>
    </w:rPr>
  </w:style>
  <w:style w:type="character" w:customStyle="1" w:styleId="FontStyle26">
    <w:name w:val="Font Style26"/>
    <w:basedOn w:val="DefaultParagraphFont"/>
    <w:uiPriority w:val="99"/>
    <w:rsid w:val="00A852C1"/>
    <w:rPr>
      <w:rFonts w:ascii="Calibri" w:hAnsi="Calibri" w:cs="Calibri"/>
      <w:sz w:val="22"/>
      <w:szCs w:val="22"/>
    </w:rPr>
  </w:style>
  <w:style w:type="paragraph" w:customStyle="1" w:styleId="Style21">
    <w:name w:val="Style21"/>
    <w:basedOn w:val="Normal"/>
    <w:uiPriority w:val="99"/>
    <w:rsid w:val="00FA3F66"/>
    <w:pPr>
      <w:widowControl w:val="0"/>
      <w:autoSpaceDE w:val="0"/>
      <w:autoSpaceDN w:val="0"/>
      <w:adjustRightInd w:val="0"/>
      <w:spacing w:line="268" w:lineRule="exact"/>
    </w:pPr>
    <w:rPr>
      <w:rFonts w:ascii="Calibri" w:eastAsiaTheme="minorEastAsia" w:hAnsi="Calibri" w:cstheme="minorBidi"/>
      <w:szCs w:val="24"/>
      <w:lang w:eastAsia="hr-HR"/>
    </w:rPr>
  </w:style>
  <w:style w:type="character" w:customStyle="1" w:styleId="ListParagraphChar">
    <w:name w:val="List Paragraph Char"/>
    <w:link w:val="ListParagraph"/>
    <w:uiPriority w:val="34"/>
    <w:rsid w:val="001A445C"/>
    <w:rPr>
      <w:rFonts w:ascii="Myriad Pro" w:hAnsi="Myriad Pro"/>
      <w:sz w:val="24"/>
      <w:lang w:eastAsia="en-US"/>
    </w:rPr>
  </w:style>
  <w:style w:type="paragraph" w:customStyle="1" w:styleId="Style30">
    <w:name w:val="Style30"/>
    <w:basedOn w:val="Normal"/>
    <w:uiPriority w:val="99"/>
    <w:rsid w:val="00823B69"/>
    <w:pPr>
      <w:widowControl w:val="0"/>
      <w:autoSpaceDE w:val="0"/>
      <w:autoSpaceDN w:val="0"/>
      <w:adjustRightInd w:val="0"/>
    </w:pPr>
    <w:rPr>
      <w:rFonts w:ascii="Calibri" w:hAnsi="Calibri" w:cs="Latha"/>
      <w:szCs w:val="24"/>
      <w:lang w:eastAsia="hr-HR" w:bidi="ta-IN"/>
    </w:rPr>
  </w:style>
  <w:style w:type="paragraph" w:customStyle="1" w:styleId="Style22">
    <w:name w:val="Style22"/>
    <w:basedOn w:val="Normal"/>
    <w:uiPriority w:val="99"/>
    <w:rsid w:val="00823B69"/>
    <w:pPr>
      <w:widowControl w:val="0"/>
      <w:autoSpaceDE w:val="0"/>
      <w:autoSpaceDN w:val="0"/>
      <w:adjustRightInd w:val="0"/>
    </w:pPr>
    <w:rPr>
      <w:rFonts w:ascii="Calibri" w:hAnsi="Calibri" w:cs="Latha"/>
      <w:szCs w:val="24"/>
      <w:lang w:eastAsia="hr-HR" w:bidi="ta-IN"/>
    </w:rPr>
  </w:style>
  <w:style w:type="character" w:styleId="Emphasis">
    <w:name w:val="Emphasis"/>
    <w:aliases w:val="Body tekst"/>
    <w:qFormat/>
    <w:rsid w:val="00823B69"/>
    <w:rPr>
      <w:rFonts w:ascii="Calibri" w:hAnsi="Calibri"/>
      <w:iCs/>
      <w:color w:val="auto"/>
      <w:sz w:val="24"/>
      <w:bdr w:val="nil"/>
    </w:rPr>
  </w:style>
  <w:style w:type="character" w:customStyle="1" w:styleId="Style5Char">
    <w:name w:val="Style5 Char"/>
    <w:basedOn w:val="ListParagraphChar"/>
    <w:link w:val="Style5"/>
    <w:rsid w:val="00823B69"/>
    <w:rPr>
      <w:rFonts w:ascii="Calibri" w:eastAsiaTheme="minorEastAsia" w:hAnsi="Calibri" w:cstheme="minorBidi"/>
      <w:sz w:val="24"/>
      <w:szCs w:val="24"/>
      <w:lang w:eastAsia="en-US"/>
    </w:rPr>
  </w:style>
  <w:style w:type="paragraph" w:customStyle="1" w:styleId="tochka">
    <w:name w:val="tochka"/>
    <w:basedOn w:val="Normal"/>
    <w:rsid w:val="00823B69"/>
    <w:pPr>
      <w:keepNext/>
      <w:spacing w:before="120" w:line="240" w:lineRule="exact"/>
    </w:pPr>
    <w:rPr>
      <w:rFonts w:ascii="Arial" w:hAnsi="Arial"/>
      <w:sz w:val="20"/>
    </w:rPr>
  </w:style>
  <w:style w:type="paragraph" w:styleId="BodyText2">
    <w:name w:val="Body Text 2"/>
    <w:basedOn w:val="Normal"/>
    <w:link w:val="BodyText2Char"/>
    <w:rsid w:val="00823B69"/>
    <w:rPr>
      <w:rFonts w:ascii="Arial" w:hAnsi="Arial"/>
      <w:b/>
    </w:rPr>
  </w:style>
  <w:style w:type="character" w:customStyle="1" w:styleId="BodyText2Char">
    <w:name w:val="Body Text 2 Char"/>
    <w:basedOn w:val="DefaultParagraphFont"/>
    <w:link w:val="BodyText2"/>
    <w:rsid w:val="00823B69"/>
    <w:rPr>
      <w:rFonts w:ascii="Arial" w:hAnsi="Arial"/>
      <w:b/>
      <w:sz w:val="24"/>
      <w:lang w:eastAsia="en-US"/>
    </w:rPr>
  </w:style>
  <w:style w:type="paragraph" w:customStyle="1" w:styleId="carnet1">
    <w:name w:val="carnet 1"/>
    <w:basedOn w:val="Normal"/>
    <w:rsid w:val="00823B69"/>
    <w:pPr>
      <w:spacing w:before="40" w:after="40"/>
    </w:pPr>
    <w:rPr>
      <w:rFonts w:ascii="Arial" w:hAnsi="Arial"/>
      <w:sz w:val="20"/>
      <w:lang w:val="en-US"/>
    </w:rPr>
  </w:style>
  <w:style w:type="paragraph" w:customStyle="1" w:styleId="xl24">
    <w:name w:val="xl24"/>
    <w:basedOn w:val="Normal"/>
    <w:rsid w:val="00823B69"/>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b/>
      <w:bCs/>
      <w:sz w:val="18"/>
      <w:szCs w:val="18"/>
      <w:lang w:val="en-GB"/>
    </w:rPr>
  </w:style>
  <w:style w:type="paragraph" w:customStyle="1" w:styleId="xl25">
    <w:name w:val="xl25"/>
    <w:basedOn w:val="Normal"/>
    <w:rsid w:val="00823B69"/>
    <w:pPr>
      <w:spacing w:before="100" w:beforeAutospacing="1" w:after="100" w:afterAutospacing="1"/>
    </w:pPr>
    <w:rPr>
      <w:rFonts w:ascii="Arial" w:eastAsia="Arial Unicode MS" w:hAnsi="Arial" w:cs="Arial"/>
      <w:sz w:val="18"/>
      <w:szCs w:val="18"/>
      <w:lang w:val="en-GB"/>
    </w:rPr>
  </w:style>
  <w:style w:type="paragraph" w:customStyle="1" w:styleId="xl26">
    <w:name w:val="xl26"/>
    <w:basedOn w:val="Normal"/>
    <w:rsid w:val="00823B69"/>
    <w:pPr>
      <w:spacing w:before="100" w:beforeAutospacing="1" w:after="100" w:afterAutospacing="1"/>
    </w:pPr>
    <w:rPr>
      <w:rFonts w:ascii="Arial" w:eastAsia="Arial Unicode MS" w:hAnsi="Arial" w:cs="Arial"/>
      <w:sz w:val="18"/>
      <w:szCs w:val="18"/>
      <w:lang w:val="en-GB"/>
    </w:rPr>
  </w:style>
  <w:style w:type="paragraph" w:customStyle="1" w:styleId="xl27">
    <w:name w:val="xl27"/>
    <w:basedOn w:val="Normal"/>
    <w:rsid w:val="00823B6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n-GB"/>
    </w:rPr>
  </w:style>
  <w:style w:type="paragraph" w:customStyle="1" w:styleId="xl28">
    <w:name w:val="xl28"/>
    <w:basedOn w:val="Normal"/>
    <w:rsid w:val="00823B69"/>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val="en-GB"/>
    </w:rPr>
  </w:style>
  <w:style w:type="paragraph" w:customStyle="1" w:styleId="xl29">
    <w:name w:val="xl29"/>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n-GB"/>
    </w:rPr>
  </w:style>
  <w:style w:type="paragraph" w:customStyle="1" w:styleId="xl30">
    <w:name w:val="xl30"/>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val="en-GB"/>
    </w:rPr>
  </w:style>
  <w:style w:type="paragraph" w:customStyle="1" w:styleId="xl31">
    <w:name w:val="xl31"/>
    <w:basedOn w:val="Normal"/>
    <w:rsid w:val="00823B69"/>
    <w:pPr>
      <w:spacing w:before="100" w:beforeAutospacing="1" w:after="100" w:afterAutospacing="1"/>
    </w:pPr>
    <w:rPr>
      <w:rFonts w:ascii="Arial" w:eastAsia="Arial Unicode MS" w:hAnsi="Arial" w:cs="Arial"/>
      <w:color w:val="0000FF"/>
      <w:sz w:val="18"/>
      <w:szCs w:val="18"/>
      <w:lang w:val="en-GB"/>
    </w:rPr>
  </w:style>
  <w:style w:type="paragraph" w:customStyle="1" w:styleId="xl32">
    <w:name w:val="xl32"/>
    <w:basedOn w:val="Normal"/>
    <w:rsid w:val="00823B69"/>
    <w:pPr>
      <w:spacing w:before="100" w:beforeAutospacing="1" w:after="100" w:afterAutospacing="1"/>
    </w:pPr>
    <w:rPr>
      <w:rFonts w:ascii="Arial" w:eastAsia="Arial Unicode MS" w:hAnsi="Arial" w:cs="Arial"/>
      <w:color w:val="0000FF"/>
      <w:sz w:val="18"/>
      <w:szCs w:val="18"/>
      <w:lang w:val="en-GB"/>
    </w:rPr>
  </w:style>
  <w:style w:type="paragraph" w:customStyle="1" w:styleId="xl33">
    <w:name w:val="xl33"/>
    <w:basedOn w:val="Normal"/>
    <w:rsid w:val="00823B69"/>
    <w:pPr>
      <w:spacing w:before="100" w:beforeAutospacing="1" w:after="100" w:afterAutospacing="1"/>
    </w:pPr>
    <w:rPr>
      <w:rFonts w:ascii="Arial" w:eastAsia="Arial Unicode MS" w:hAnsi="Arial" w:cs="Arial"/>
      <w:color w:val="FF0000"/>
      <w:sz w:val="18"/>
      <w:szCs w:val="18"/>
      <w:lang w:val="en-GB"/>
    </w:rPr>
  </w:style>
  <w:style w:type="paragraph" w:customStyle="1" w:styleId="xl34">
    <w:name w:val="xl34"/>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val="en-GB"/>
    </w:rPr>
  </w:style>
  <w:style w:type="paragraph" w:styleId="BodyTextIndent">
    <w:name w:val="Body Text Indent"/>
    <w:basedOn w:val="Normal"/>
    <w:link w:val="BodyTextIndentChar"/>
    <w:rsid w:val="00823B69"/>
    <w:pPr>
      <w:ind w:left="432"/>
    </w:pPr>
    <w:rPr>
      <w:rFonts w:ascii="Arial" w:hAnsi="Arial"/>
      <w:i/>
      <w:iCs/>
      <w:color w:val="993366"/>
    </w:rPr>
  </w:style>
  <w:style w:type="character" w:customStyle="1" w:styleId="BodyTextIndentChar">
    <w:name w:val="Body Text Indent Char"/>
    <w:basedOn w:val="DefaultParagraphFont"/>
    <w:link w:val="BodyTextIndent"/>
    <w:rsid w:val="00823B69"/>
    <w:rPr>
      <w:rFonts w:ascii="Arial" w:hAnsi="Arial"/>
      <w:i/>
      <w:iCs/>
      <w:color w:val="993366"/>
      <w:sz w:val="24"/>
      <w:lang w:eastAsia="en-US"/>
    </w:rPr>
  </w:style>
  <w:style w:type="paragraph" w:styleId="BodyText3">
    <w:name w:val="Body Text 3"/>
    <w:basedOn w:val="Normal"/>
    <w:link w:val="BodyText3Char"/>
    <w:rsid w:val="00823B69"/>
    <w:pPr>
      <w:tabs>
        <w:tab w:val="left" w:pos="456"/>
      </w:tabs>
      <w:spacing w:before="6" w:after="6" w:line="360" w:lineRule="auto"/>
    </w:pPr>
    <w:rPr>
      <w:rFonts w:ascii="OfficinaSansTT" w:hAnsi="OfficinaSansTT"/>
      <w:b/>
      <w:bCs/>
      <w:i/>
      <w:iCs/>
    </w:rPr>
  </w:style>
  <w:style w:type="character" w:customStyle="1" w:styleId="BodyText3Char">
    <w:name w:val="Body Text 3 Char"/>
    <w:basedOn w:val="DefaultParagraphFont"/>
    <w:link w:val="BodyText3"/>
    <w:rsid w:val="00823B69"/>
    <w:rPr>
      <w:rFonts w:ascii="OfficinaSansTT" w:hAnsi="OfficinaSansTT"/>
      <w:b/>
      <w:bCs/>
      <w:i/>
      <w:iCs/>
      <w:sz w:val="24"/>
      <w:lang w:eastAsia="en-US"/>
    </w:rPr>
  </w:style>
  <w:style w:type="paragraph" w:styleId="BodyTextIndent2">
    <w:name w:val="Body Text Indent 2"/>
    <w:basedOn w:val="Normal"/>
    <w:link w:val="BodyTextIndent2Char"/>
    <w:rsid w:val="00823B69"/>
    <w:pPr>
      <w:ind w:left="720" w:firstLine="708"/>
    </w:pPr>
    <w:rPr>
      <w:rFonts w:ascii="OfficinaSansTT" w:hAnsi="OfficinaSansTT"/>
    </w:rPr>
  </w:style>
  <w:style w:type="character" w:customStyle="1" w:styleId="BodyTextIndent2Char">
    <w:name w:val="Body Text Indent 2 Char"/>
    <w:basedOn w:val="DefaultParagraphFont"/>
    <w:link w:val="BodyTextIndent2"/>
    <w:rsid w:val="00823B69"/>
    <w:rPr>
      <w:rFonts w:ascii="OfficinaSansTT" w:hAnsi="OfficinaSansTT"/>
      <w:sz w:val="24"/>
      <w:lang w:eastAsia="en-US"/>
    </w:rPr>
  </w:style>
  <w:style w:type="paragraph" w:styleId="BodyTextIndent3">
    <w:name w:val="Body Text Indent 3"/>
    <w:basedOn w:val="Normal"/>
    <w:link w:val="BodyTextIndent3Char"/>
    <w:rsid w:val="00823B69"/>
    <w:pPr>
      <w:ind w:left="2410" w:hanging="982"/>
    </w:pPr>
    <w:rPr>
      <w:rFonts w:ascii="OfficinaSansTT" w:hAnsi="OfficinaSansTT"/>
    </w:rPr>
  </w:style>
  <w:style w:type="character" w:customStyle="1" w:styleId="BodyTextIndent3Char">
    <w:name w:val="Body Text Indent 3 Char"/>
    <w:basedOn w:val="DefaultParagraphFont"/>
    <w:link w:val="BodyTextIndent3"/>
    <w:rsid w:val="00823B69"/>
    <w:rPr>
      <w:rFonts w:ascii="OfficinaSansTT" w:hAnsi="OfficinaSansTT"/>
      <w:sz w:val="24"/>
      <w:lang w:eastAsia="en-US"/>
    </w:rPr>
  </w:style>
  <w:style w:type="paragraph" w:customStyle="1" w:styleId="T-109curz">
    <w:name w:val="T-10/9 curz"/>
    <w:rsid w:val="00823B69"/>
    <w:pPr>
      <w:widowControl w:val="0"/>
      <w:adjustRightInd w:val="0"/>
      <w:spacing w:before="85" w:after="43"/>
      <w:jc w:val="center"/>
    </w:pPr>
    <w:rPr>
      <w:rFonts w:ascii="Times-NewRoman" w:hAnsi="Times-NewRoman"/>
      <w:i/>
      <w:iCs/>
      <w:sz w:val="21"/>
      <w:szCs w:val="21"/>
      <w:lang w:val="en-US" w:eastAsia="en-US"/>
    </w:rPr>
  </w:style>
  <w:style w:type="paragraph" w:customStyle="1" w:styleId="Clanak">
    <w:name w:val="Clanak"/>
    <w:next w:val="T-98-2"/>
    <w:rsid w:val="00823B69"/>
    <w:pPr>
      <w:widowControl w:val="0"/>
      <w:adjustRightInd w:val="0"/>
      <w:spacing w:before="86" w:after="43"/>
      <w:jc w:val="center"/>
    </w:pPr>
    <w:rPr>
      <w:rFonts w:ascii="Times-NewRoman" w:hAnsi="Times-NewRoman"/>
      <w:sz w:val="19"/>
      <w:szCs w:val="19"/>
      <w:lang w:val="en-US" w:eastAsia="en-US"/>
    </w:rPr>
  </w:style>
  <w:style w:type="paragraph" w:customStyle="1" w:styleId="bjulet">
    <w:name w:val="bjulet"/>
    <w:basedOn w:val="Normal"/>
    <w:rsid w:val="00823B69"/>
    <w:pPr>
      <w:keepLines/>
      <w:tabs>
        <w:tab w:val="left" w:pos="113"/>
      </w:tabs>
      <w:spacing w:line="240" w:lineRule="exact"/>
    </w:pPr>
    <w:rPr>
      <w:rFonts w:ascii="Times New Roman" w:hAnsi="Times New Roman"/>
      <w:noProof/>
      <w:sz w:val="20"/>
      <w:lang w:val="en-US"/>
    </w:rPr>
  </w:style>
  <w:style w:type="paragraph" w:customStyle="1" w:styleId="glava2">
    <w:name w:val="glava2"/>
    <w:basedOn w:val="bjulet"/>
    <w:rsid w:val="00823B69"/>
    <w:pPr>
      <w:spacing w:before="20" w:after="20"/>
    </w:pPr>
  </w:style>
  <w:style w:type="paragraph" w:customStyle="1" w:styleId="clan">
    <w:name w:val="clan"/>
    <w:basedOn w:val="Normal"/>
    <w:rsid w:val="00823B69"/>
    <w:pPr>
      <w:spacing w:before="240" w:after="240"/>
      <w:jc w:val="center"/>
    </w:pPr>
    <w:rPr>
      <w:rFonts w:ascii="Times New Roman" w:hAnsi="Times New Roman"/>
      <w:b/>
    </w:rPr>
  </w:style>
  <w:style w:type="paragraph" w:styleId="ListBullet">
    <w:name w:val="List Bullet"/>
    <w:basedOn w:val="Normal"/>
    <w:autoRedefine/>
    <w:rsid w:val="00823B69"/>
    <w:pPr>
      <w:tabs>
        <w:tab w:val="num" w:pos="360"/>
      </w:tabs>
      <w:ind w:left="340" w:hanging="340"/>
    </w:pPr>
    <w:rPr>
      <w:rFonts w:ascii="Arial" w:hAnsi="Arial"/>
    </w:rPr>
  </w:style>
  <w:style w:type="character" w:customStyle="1" w:styleId="naslovibig1">
    <w:name w:val="naslovibig1"/>
    <w:basedOn w:val="DefaultParagraphFont"/>
    <w:rsid w:val="00823B69"/>
    <w:rPr>
      <w:rFonts w:ascii="Arial" w:hAnsi="Arial" w:cs="Arial" w:hint="default"/>
      <w:b/>
      <w:bCs/>
      <w:i w:val="0"/>
      <w:iCs w:val="0"/>
      <w:color w:val="FEC90F"/>
      <w:sz w:val="24"/>
      <w:szCs w:val="24"/>
    </w:rPr>
  </w:style>
  <w:style w:type="character" w:customStyle="1" w:styleId="malitekst1">
    <w:name w:val="malitekst1"/>
    <w:basedOn w:val="DefaultParagraphFont"/>
    <w:rsid w:val="00823B69"/>
    <w:rPr>
      <w:rFonts w:ascii="Verdana" w:hAnsi="Verdana" w:hint="default"/>
      <w:b w:val="0"/>
      <w:bCs w:val="0"/>
      <w:i w:val="0"/>
      <w:iCs w:val="0"/>
      <w:color w:val="FCEDB9"/>
      <w:sz w:val="15"/>
      <w:szCs w:val="15"/>
    </w:rPr>
  </w:style>
  <w:style w:type="paragraph" w:customStyle="1" w:styleId="msolistparagraph0">
    <w:name w:val="msolistparagraph"/>
    <w:basedOn w:val="Normal"/>
    <w:rsid w:val="00823B69"/>
    <w:pPr>
      <w:ind w:left="720"/>
    </w:pPr>
    <w:rPr>
      <w:rFonts w:ascii="Times New Roman" w:hAnsi="Times New Roman"/>
      <w:szCs w:val="24"/>
      <w:lang w:eastAsia="hr-HR"/>
    </w:rPr>
  </w:style>
  <w:style w:type="paragraph" w:customStyle="1" w:styleId="Lista">
    <w:name w:val="Lista"/>
    <w:basedOn w:val="Normal"/>
    <w:rsid w:val="00823B69"/>
    <w:pPr>
      <w:spacing w:after="120" w:line="264" w:lineRule="auto"/>
    </w:pPr>
    <w:rPr>
      <w:rFonts w:ascii="Times New Roman" w:hAnsi="Times New Roman"/>
      <w:szCs w:val="24"/>
      <w:lang w:val="en-US"/>
    </w:rPr>
  </w:style>
  <w:style w:type="paragraph" w:customStyle="1" w:styleId="font5">
    <w:name w:val="font5"/>
    <w:basedOn w:val="Normal"/>
    <w:rsid w:val="00823B69"/>
    <w:pPr>
      <w:spacing w:before="100" w:beforeAutospacing="1" w:after="100" w:afterAutospacing="1"/>
    </w:pPr>
    <w:rPr>
      <w:rFonts w:ascii="Tahoma" w:hAnsi="Tahoma" w:cs="Tahoma"/>
      <w:sz w:val="20"/>
      <w:lang w:eastAsia="hr-HR"/>
    </w:rPr>
  </w:style>
  <w:style w:type="paragraph" w:customStyle="1" w:styleId="font6">
    <w:name w:val="font6"/>
    <w:basedOn w:val="Normal"/>
    <w:rsid w:val="00823B69"/>
    <w:pPr>
      <w:spacing w:before="100" w:beforeAutospacing="1" w:after="100" w:afterAutospacing="1"/>
    </w:pPr>
    <w:rPr>
      <w:rFonts w:ascii="Tahoma" w:hAnsi="Tahoma" w:cs="Tahoma"/>
      <w:i/>
      <w:iCs/>
      <w:sz w:val="20"/>
      <w:lang w:eastAsia="hr-HR"/>
    </w:rPr>
  </w:style>
  <w:style w:type="paragraph" w:customStyle="1" w:styleId="xl65">
    <w:name w:val="xl65"/>
    <w:basedOn w:val="Normal"/>
    <w:rsid w:val="00823B69"/>
    <w:pPr>
      <w:spacing w:before="100" w:beforeAutospacing="1" w:after="100" w:afterAutospacing="1"/>
    </w:pPr>
    <w:rPr>
      <w:rFonts w:ascii="Tahoma" w:hAnsi="Tahoma" w:cs="Tahoma"/>
      <w:szCs w:val="24"/>
      <w:lang w:eastAsia="hr-HR"/>
    </w:rPr>
  </w:style>
  <w:style w:type="paragraph" w:customStyle="1" w:styleId="xl66">
    <w:name w:val="xl66"/>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Cs w:val="24"/>
      <w:lang w:eastAsia="hr-HR"/>
    </w:rPr>
  </w:style>
  <w:style w:type="paragraph" w:customStyle="1" w:styleId="xl67">
    <w:name w:val="xl67"/>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Cs w:val="24"/>
      <w:lang w:eastAsia="hr-HR"/>
    </w:rPr>
  </w:style>
  <w:style w:type="paragraph" w:customStyle="1" w:styleId="xl68">
    <w:name w:val="xl68"/>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szCs w:val="24"/>
      <w:lang w:eastAsia="hr-HR"/>
    </w:rPr>
  </w:style>
  <w:style w:type="paragraph" w:customStyle="1" w:styleId="xl69">
    <w:name w:val="xl69"/>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Cs w:val="24"/>
      <w:lang w:eastAsia="hr-HR"/>
    </w:rPr>
  </w:style>
  <w:style w:type="paragraph" w:customStyle="1" w:styleId="xl70">
    <w:name w:val="xl70"/>
    <w:basedOn w:val="Normal"/>
    <w:rsid w:val="00823B69"/>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center"/>
    </w:pPr>
    <w:rPr>
      <w:rFonts w:ascii="Tahoma" w:hAnsi="Tahoma" w:cs="Tahoma"/>
      <w:szCs w:val="24"/>
      <w:lang w:eastAsia="hr-HR"/>
    </w:rPr>
  </w:style>
  <w:style w:type="paragraph" w:customStyle="1" w:styleId="xl71">
    <w:name w:val="xl71"/>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Cs w:val="24"/>
      <w:lang w:eastAsia="hr-HR"/>
    </w:rPr>
  </w:style>
  <w:style w:type="paragraph" w:customStyle="1" w:styleId="xl72">
    <w:name w:val="xl72"/>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Cs w:val="24"/>
      <w:lang w:eastAsia="hr-HR"/>
    </w:rPr>
  </w:style>
  <w:style w:type="paragraph" w:customStyle="1" w:styleId="xl73">
    <w:name w:val="xl73"/>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Cs w:val="24"/>
      <w:lang w:eastAsia="hr-HR"/>
    </w:rPr>
  </w:style>
  <w:style w:type="paragraph" w:customStyle="1" w:styleId="xl74">
    <w:name w:val="xl74"/>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eastAsia="hr-HR"/>
    </w:rPr>
  </w:style>
  <w:style w:type="paragraph" w:customStyle="1" w:styleId="xl75">
    <w:name w:val="xl75"/>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hr-HR"/>
    </w:rPr>
  </w:style>
  <w:style w:type="paragraph" w:customStyle="1" w:styleId="xl76">
    <w:name w:val="xl76"/>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Cs w:val="24"/>
      <w:lang w:eastAsia="hr-HR"/>
    </w:rPr>
  </w:style>
  <w:style w:type="paragraph" w:customStyle="1" w:styleId="xl77">
    <w:name w:val="xl77"/>
    <w:basedOn w:val="Normal"/>
    <w:rsid w:val="00823B69"/>
    <w:pPr>
      <w:spacing w:before="100" w:beforeAutospacing="1" w:after="100" w:afterAutospacing="1"/>
      <w:textAlignment w:val="center"/>
    </w:pPr>
    <w:rPr>
      <w:rFonts w:ascii="Tahoma" w:hAnsi="Tahoma" w:cs="Tahoma"/>
      <w:szCs w:val="24"/>
      <w:lang w:eastAsia="hr-HR"/>
    </w:rPr>
  </w:style>
  <w:style w:type="paragraph" w:customStyle="1" w:styleId="xl78">
    <w:name w:val="xl78"/>
    <w:basedOn w:val="Normal"/>
    <w:rsid w:val="00823B69"/>
    <w:pPr>
      <w:spacing w:before="100" w:beforeAutospacing="1" w:after="100" w:afterAutospacing="1"/>
      <w:jc w:val="center"/>
      <w:textAlignment w:val="center"/>
    </w:pPr>
    <w:rPr>
      <w:rFonts w:ascii="Tahoma" w:hAnsi="Tahoma" w:cs="Tahoma"/>
      <w:szCs w:val="24"/>
      <w:lang w:eastAsia="hr-HR"/>
    </w:rPr>
  </w:style>
  <w:style w:type="paragraph" w:customStyle="1" w:styleId="xl79">
    <w:name w:val="xl79"/>
    <w:basedOn w:val="Normal"/>
    <w:rsid w:val="00823B69"/>
    <w:pPr>
      <w:pBdr>
        <w:top w:val="single" w:sz="4" w:space="0" w:color="auto"/>
        <w:left w:val="single" w:sz="4" w:space="9" w:color="auto"/>
        <w:bottom w:val="single" w:sz="4" w:space="0" w:color="auto"/>
        <w:right w:val="single" w:sz="4" w:space="0" w:color="auto"/>
      </w:pBdr>
      <w:spacing w:before="100" w:beforeAutospacing="1" w:after="100" w:afterAutospacing="1"/>
      <w:ind w:firstLine="200"/>
      <w:textAlignment w:val="center"/>
    </w:pPr>
    <w:rPr>
      <w:rFonts w:ascii="Tahoma" w:hAnsi="Tahoma" w:cs="Tahoma"/>
      <w:szCs w:val="24"/>
      <w:lang w:eastAsia="hr-HR"/>
    </w:rPr>
  </w:style>
  <w:style w:type="paragraph" w:customStyle="1" w:styleId="xl80">
    <w:name w:val="xl80"/>
    <w:basedOn w:val="Normal"/>
    <w:rsid w:val="00823B69"/>
    <w:pPr>
      <w:pBdr>
        <w:top w:val="single" w:sz="4" w:space="0" w:color="auto"/>
        <w:left w:val="single" w:sz="4" w:space="9" w:color="auto"/>
        <w:bottom w:val="single" w:sz="4" w:space="0" w:color="auto"/>
        <w:right w:val="single" w:sz="4" w:space="0" w:color="auto"/>
      </w:pBdr>
      <w:spacing w:before="100" w:beforeAutospacing="1" w:after="100" w:afterAutospacing="1"/>
      <w:ind w:firstLine="200"/>
      <w:textAlignment w:val="center"/>
    </w:pPr>
    <w:rPr>
      <w:rFonts w:ascii="Arial" w:hAnsi="Arial" w:cs="Arial"/>
      <w:sz w:val="18"/>
      <w:szCs w:val="18"/>
      <w:lang w:eastAsia="hr-HR"/>
    </w:rPr>
  </w:style>
  <w:style w:type="paragraph" w:customStyle="1" w:styleId="xl81">
    <w:name w:val="xl81"/>
    <w:basedOn w:val="Normal"/>
    <w:rsid w:val="00823B69"/>
    <w:pPr>
      <w:pBdr>
        <w:top w:val="single" w:sz="4" w:space="0" w:color="auto"/>
        <w:left w:val="single" w:sz="4" w:space="9" w:color="auto"/>
        <w:bottom w:val="single" w:sz="4" w:space="0" w:color="auto"/>
        <w:right w:val="single" w:sz="4" w:space="0" w:color="auto"/>
      </w:pBdr>
      <w:spacing w:before="100" w:beforeAutospacing="1" w:after="100" w:afterAutospacing="1"/>
      <w:ind w:firstLine="200"/>
      <w:textAlignment w:val="center"/>
    </w:pPr>
    <w:rPr>
      <w:rFonts w:ascii="Tahoma" w:hAnsi="Tahoma" w:cs="Tahoma"/>
      <w:szCs w:val="24"/>
      <w:lang w:eastAsia="hr-HR"/>
    </w:rPr>
  </w:style>
  <w:style w:type="paragraph" w:customStyle="1" w:styleId="xl82">
    <w:name w:val="xl82"/>
    <w:basedOn w:val="Normal"/>
    <w:rsid w:val="00823B69"/>
    <w:pPr>
      <w:pBdr>
        <w:top w:val="single" w:sz="4" w:space="0" w:color="auto"/>
        <w:left w:val="single" w:sz="4" w:space="9" w:color="auto"/>
        <w:bottom w:val="single" w:sz="4" w:space="0" w:color="auto"/>
        <w:right w:val="single" w:sz="4" w:space="0" w:color="auto"/>
      </w:pBdr>
      <w:spacing w:before="100" w:beforeAutospacing="1" w:after="100" w:afterAutospacing="1"/>
      <w:ind w:firstLine="200"/>
      <w:textAlignment w:val="center"/>
    </w:pPr>
    <w:rPr>
      <w:rFonts w:ascii="Tahoma" w:hAnsi="Tahoma" w:cs="Tahoma"/>
      <w:i/>
      <w:iCs/>
      <w:szCs w:val="24"/>
      <w:lang w:eastAsia="hr-HR"/>
    </w:rPr>
  </w:style>
  <w:style w:type="paragraph" w:customStyle="1" w:styleId="xl83">
    <w:name w:val="xl83"/>
    <w:basedOn w:val="Normal"/>
    <w:rsid w:val="00823B6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lang w:eastAsia="hr-HR"/>
    </w:rPr>
  </w:style>
  <w:style w:type="paragraph" w:customStyle="1" w:styleId="xl84">
    <w:name w:val="xl84"/>
    <w:basedOn w:val="Normal"/>
    <w:rsid w:val="00823B69"/>
    <w:pPr>
      <w:pBdr>
        <w:top w:val="single" w:sz="4" w:space="0" w:color="auto"/>
        <w:left w:val="single" w:sz="4" w:space="0" w:color="auto"/>
        <w:bottom w:val="single" w:sz="4" w:space="0" w:color="auto"/>
      </w:pBdr>
      <w:spacing w:before="100" w:beforeAutospacing="1" w:after="100" w:afterAutospacing="1"/>
      <w:textAlignment w:val="center"/>
    </w:pPr>
    <w:rPr>
      <w:rFonts w:ascii="Tahoma" w:hAnsi="Tahoma" w:cs="Tahoma"/>
      <w:szCs w:val="24"/>
      <w:lang w:eastAsia="hr-HR"/>
    </w:rPr>
  </w:style>
  <w:style w:type="paragraph" w:customStyle="1" w:styleId="xl85">
    <w:name w:val="xl85"/>
    <w:basedOn w:val="Normal"/>
    <w:rsid w:val="00823B69"/>
    <w:pPr>
      <w:pBdr>
        <w:top w:val="single" w:sz="4" w:space="0" w:color="auto"/>
        <w:left w:val="single" w:sz="4" w:space="9" w:color="auto"/>
        <w:bottom w:val="single" w:sz="4" w:space="0" w:color="auto"/>
      </w:pBdr>
      <w:spacing w:before="100" w:beforeAutospacing="1" w:after="100" w:afterAutospacing="1"/>
      <w:ind w:firstLine="200"/>
      <w:textAlignment w:val="center"/>
    </w:pPr>
    <w:rPr>
      <w:rFonts w:ascii="Tahoma" w:hAnsi="Tahoma" w:cs="Tahoma"/>
      <w:szCs w:val="24"/>
      <w:lang w:eastAsia="hr-HR"/>
    </w:rPr>
  </w:style>
  <w:style w:type="paragraph" w:customStyle="1" w:styleId="xl86">
    <w:name w:val="xl86"/>
    <w:basedOn w:val="Normal"/>
    <w:rsid w:val="00823B69"/>
    <w:pPr>
      <w:pBdr>
        <w:top w:val="single" w:sz="4" w:space="0" w:color="auto"/>
        <w:left w:val="single" w:sz="4" w:space="0" w:color="auto"/>
        <w:bottom w:val="single" w:sz="4" w:space="0" w:color="auto"/>
      </w:pBdr>
      <w:spacing w:before="100" w:beforeAutospacing="1" w:after="100" w:afterAutospacing="1"/>
      <w:textAlignment w:val="center"/>
    </w:pPr>
    <w:rPr>
      <w:rFonts w:ascii="Tahoma" w:hAnsi="Tahoma" w:cs="Tahoma"/>
      <w:szCs w:val="24"/>
      <w:lang w:eastAsia="hr-HR"/>
    </w:rPr>
  </w:style>
  <w:style w:type="paragraph" w:customStyle="1" w:styleId="xl87">
    <w:name w:val="xl87"/>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Cs w:val="24"/>
      <w:lang w:eastAsia="hr-HR"/>
    </w:rPr>
  </w:style>
  <w:style w:type="paragraph" w:customStyle="1" w:styleId="xl88">
    <w:name w:val="xl88"/>
    <w:basedOn w:val="Normal"/>
    <w:rsid w:val="00823B69"/>
    <w:pPr>
      <w:pBdr>
        <w:top w:val="single" w:sz="4" w:space="0" w:color="auto"/>
        <w:left w:val="single" w:sz="4" w:space="5" w:color="auto"/>
        <w:bottom w:val="single" w:sz="4" w:space="0" w:color="auto"/>
        <w:right w:val="single" w:sz="4" w:space="0" w:color="auto"/>
      </w:pBdr>
      <w:spacing w:before="100" w:beforeAutospacing="1" w:after="100" w:afterAutospacing="1"/>
      <w:ind w:firstLine="100"/>
      <w:textAlignment w:val="center"/>
    </w:pPr>
    <w:rPr>
      <w:rFonts w:ascii="Tahoma" w:hAnsi="Tahoma" w:cs="Tahoma"/>
      <w:szCs w:val="24"/>
      <w:lang w:eastAsia="hr-HR"/>
    </w:rPr>
  </w:style>
  <w:style w:type="paragraph" w:customStyle="1" w:styleId="xl89">
    <w:name w:val="xl89"/>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Cs w:val="24"/>
      <w:lang w:eastAsia="hr-HR"/>
    </w:rPr>
  </w:style>
  <w:style w:type="paragraph" w:customStyle="1" w:styleId="xl90">
    <w:name w:val="xl90"/>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Cs w:val="24"/>
      <w:lang w:eastAsia="hr-HR"/>
    </w:rPr>
  </w:style>
  <w:style w:type="paragraph" w:customStyle="1" w:styleId="xl91">
    <w:name w:val="xl91"/>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szCs w:val="24"/>
      <w:lang w:eastAsia="hr-HR"/>
    </w:rPr>
  </w:style>
  <w:style w:type="paragraph" w:customStyle="1" w:styleId="xl92">
    <w:name w:val="xl92"/>
    <w:basedOn w:val="Normal"/>
    <w:rsid w:val="00823B69"/>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center"/>
    </w:pPr>
    <w:rPr>
      <w:rFonts w:ascii="Tahoma" w:hAnsi="Tahoma" w:cs="Tahoma"/>
      <w:szCs w:val="24"/>
      <w:lang w:eastAsia="hr-HR"/>
    </w:rPr>
  </w:style>
  <w:style w:type="paragraph" w:customStyle="1" w:styleId="xl93">
    <w:name w:val="xl93"/>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Cs w:val="24"/>
      <w:lang w:eastAsia="hr-HR"/>
    </w:rPr>
  </w:style>
  <w:style w:type="paragraph" w:customStyle="1" w:styleId="xl94">
    <w:name w:val="xl94"/>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Cs w:val="24"/>
      <w:lang w:eastAsia="hr-HR"/>
    </w:rPr>
  </w:style>
  <w:style w:type="paragraph" w:customStyle="1" w:styleId="xl95">
    <w:name w:val="xl95"/>
    <w:basedOn w:val="Normal"/>
    <w:rsid w:val="00823B69"/>
    <w:pPr>
      <w:spacing w:before="100" w:beforeAutospacing="1" w:after="100" w:afterAutospacing="1"/>
    </w:pPr>
    <w:rPr>
      <w:rFonts w:ascii="Tahoma" w:hAnsi="Tahoma" w:cs="Tahoma"/>
      <w:szCs w:val="24"/>
      <w:lang w:eastAsia="hr-HR"/>
    </w:rPr>
  </w:style>
  <w:style w:type="paragraph" w:customStyle="1" w:styleId="xl96">
    <w:name w:val="xl96"/>
    <w:basedOn w:val="Normal"/>
    <w:rsid w:val="00823B69"/>
    <w:pPr>
      <w:pBdr>
        <w:top w:val="single" w:sz="4" w:space="0" w:color="auto"/>
        <w:left w:val="single" w:sz="4" w:space="18" w:color="auto"/>
        <w:bottom w:val="single" w:sz="4" w:space="0" w:color="auto"/>
        <w:right w:val="single" w:sz="4" w:space="0" w:color="auto"/>
      </w:pBdr>
      <w:spacing w:before="100" w:beforeAutospacing="1" w:after="100" w:afterAutospacing="1"/>
      <w:ind w:firstLine="400"/>
    </w:pPr>
    <w:rPr>
      <w:rFonts w:ascii="Arial" w:hAnsi="Arial" w:cs="Arial"/>
      <w:szCs w:val="24"/>
      <w:lang w:eastAsia="hr-HR"/>
    </w:rPr>
  </w:style>
  <w:style w:type="paragraph" w:styleId="List">
    <w:name w:val="List"/>
    <w:basedOn w:val="Normal"/>
    <w:rsid w:val="00823B69"/>
    <w:pPr>
      <w:ind w:left="851"/>
    </w:pPr>
    <w:rPr>
      <w:rFonts w:ascii="Tahoma" w:hAnsi="Tahoma"/>
      <w:sz w:val="22"/>
    </w:rPr>
  </w:style>
  <w:style w:type="paragraph" w:customStyle="1" w:styleId="P1">
    <w:name w:val="P1"/>
    <w:basedOn w:val="Normal"/>
    <w:rsid w:val="00823B69"/>
    <w:pPr>
      <w:spacing w:after="120"/>
      <w:ind w:left="567"/>
    </w:pPr>
    <w:rPr>
      <w:rFonts w:ascii="Arial" w:hAnsi="Arial"/>
      <w:sz w:val="20"/>
    </w:rPr>
  </w:style>
  <w:style w:type="paragraph" w:customStyle="1" w:styleId="Style25">
    <w:name w:val="Style25"/>
    <w:basedOn w:val="Normal"/>
    <w:uiPriority w:val="99"/>
    <w:rsid w:val="00823B69"/>
    <w:pPr>
      <w:widowControl w:val="0"/>
      <w:autoSpaceDE w:val="0"/>
      <w:autoSpaceDN w:val="0"/>
      <w:adjustRightInd w:val="0"/>
      <w:spacing w:line="274" w:lineRule="exact"/>
    </w:pPr>
    <w:rPr>
      <w:rFonts w:ascii="Calibri" w:hAnsi="Calibri" w:cs="Latha"/>
      <w:szCs w:val="24"/>
      <w:lang w:eastAsia="hr-HR" w:bidi="ta-IN"/>
    </w:rPr>
  </w:style>
  <w:style w:type="character" w:customStyle="1" w:styleId="FontStyle11">
    <w:name w:val="Font Style11"/>
    <w:basedOn w:val="DefaultParagraphFont"/>
    <w:uiPriority w:val="99"/>
    <w:rsid w:val="008A6ABB"/>
    <w:rPr>
      <w:rFonts w:ascii="Calibri" w:hAnsi="Calibri" w:cs="Calibri"/>
      <w:sz w:val="22"/>
      <w:szCs w:val="22"/>
    </w:rPr>
  </w:style>
  <w:style w:type="paragraph" w:styleId="ListNumber">
    <w:name w:val="List Number"/>
    <w:basedOn w:val="Normal"/>
    <w:rsid w:val="00D174E0"/>
    <w:pPr>
      <w:numPr>
        <w:numId w:val="9"/>
      </w:numPr>
      <w:contextualSpacing/>
    </w:pPr>
  </w:style>
  <w:style w:type="paragraph" w:customStyle="1" w:styleId="a">
    <w:basedOn w:val="Normal"/>
    <w:next w:val="ListParagraph"/>
    <w:uiPriority w:val="99"/>
    <w:qFormat/>
    <w:rsid w:val="004A0E70"/>
    <w:pPr>
      <w:spacing w:before="120" w:line="264" w:lineRule="auto"/>
      <w:ind w:left="720" w:right="-164"/>
      <w:contextualSpacing/>
    </w:pPr>
    <w:rPr>
      <w:rFonts w:ascii="Times New Roman" w:hAnsi="Times New Roman"/>
      <w:color w:val="5A5A5A"/>
      <w:lang w:bidi="en-US"/>
    </w:rPr>
  </w:style>
  <w:style w:type="paragraph" w:customStyle="1" w:styleId="NaslovD2">
    <w:name w:val="NaslovD2"/>
    <w:basedOn w:val="Normal"/>
    <w:rsid w:val="006679FB"/>
    <w:pPr>
      <w:numPr>
        <w:numId w:val="10"/>
      </w:numPr>
      <w:spacing w:before="120" w:after="120"/>
    </w:pPr>
    <w:rPr>
      <w:rFonts w:ascii="Times New Roman" w:hAnsi="Times New Roman"/>
      <w:szCs w:val="24"/>
    </w:rPr>
  </w:style>
  <w:style w:type="paragraph" w:customStyle="1" w:styleId="NaslovD3">
    <w:name w:val="NaslovD3"/>
    <w:basedOn w:val="Normal"/>
    <w:rsid w:val="006679FB"/>
    <w:pPr>
      <w:numPr>
        <w:ilvl w:val="1"/>
        <w:numId w:val="10"/>
      </w:numPr>
      <w:spacing w:before="120" w:after="120"/>
    </w:pPr>
    <w:rPr>
      <w:rFonts w:ascii="Times New Roman" w:hAnsi="Times New Roman"/>
      <w:szCs w:val="24"/>
    </w:rPr>
  </w:style>
  <w:style w:type="paragraph" w:customStyle="1" w:styleId="Default">
    <w:name w:val="Default"/>
    <w:rsid w:val="00A0486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D4CE4"/>
    <w:rPr>
      <w:rFonts w:ascii="Myriad Pro" w:hAnsi="Myriad Pro"/>
      <w:sz w:val="24"/>
      <w:lang w:eastAsia="en-US"/>
    </w:rPr>
  </w:style>
  <w:style w:type="paragraph" w:customStyle="1" w:styleId="NormalBold">
    <w:name w:val="NormalBold"/>
    <w:basedOn w:val="Normal"/>
    <w:link w:val="NormalBoldChar"/>
    <w:rsid w:val="00C01A91"/>
    <w:pPr>
      <w:widowControl w:val="0"/>
    </w:pPr>
    <w:rPr>
      <w:rFonts w:ascii="Times New Roman" w:hAnsi="Times New Roman"/>
      <w:b/>
      <w:szCs w:val="22"/>
      <w:lang w:eastAsia="en-GB"/>
    </w:rPr>
  </w:style>
  <w:style w:type="character" w:customStyle="1" w:styleId="NormalBoldChar">
    <w:name w:val="NormalBold Char"/>
    <w:link w:val="NormalBold"/>
    <w:locked/>
    <w:rsid w:val="00C01A91"/>
    <w:rPr>
      <w:b/>
      <w:sz w:val="24"/>
      <w:szCs w:val="22"/>
      <w:lang w:eastAsia="en-GB"/>
    </w:rPr>
  </w:style>
  <w:style w:type="character" w:customStyle="1" w:styleId="DeltaViewInsertion">
    <w:name w:val="DeltaView Insertion"/>
    <w:rsid w:val="00C01A91"/>
    <w:rPr>
      <w:b/>
      <w:i/>
      <w:spacing w:val="0"/>
    </w:rPr>
  </w:style>
  <w:style w:type="paragraph" w:styleId="FootnoteText">
    <w:name w:val="footnote text"/>
    <w:basedOn w:val="Normal"/>
    <w:link w:val="FootnoteTextChar"/>
    <w:uiPriority w:val="99"/>
    <w:semiHidden/>
    <w:unhideWhenUsed/>
    <w:rsid w:val="00C01A91"/>
    <w:pPr>
      <w:ind w:left="720" w:hanging="720"/>
      <w:jc w:val="both"/>
    </w:pPr>
    <w:rPr>
      <w:rFonts w:ascii="Times New Roman" w:eastAsia="Calibri" w:hAnsi="Times New Roman"/>
      <w:sz w:val="20"/>
      <w:lang w:eastAsia="en-GB"/>
    </w:rPr>
  </w:style>
  <w:style w:type="character" w:customStyle="1" w:styleId="FootnoteTextChar">
    <w:name w:val="Footnote Text Char"/>
    <w:basedOn w:val="DefaultParagraphFont"/>
    <w:link w:val="FootnoteText"/>
    <w:uiPriority w:val="99"/>
    <w:semiHidden/>
    <w:rsid w:val="00C01A91"/>
    <w:rPr>
      <w:rFonts w:eastAsia="Calibri"/>
      <w:lang w:eastAsia="en-GB"/>
    </w:rPr>
  </w:style>
  <w:style w:type="character" w:styleId="FootnoteReference">
    <w:name w:val="footnote reference"/>
    <w:uiPriority w:val="99"/>
    <w:semiHidden/>
    <w:unhideWhenUsed/>
    <w:rsid w:val="00C01A91"/>
    <w:rPr>
      <w:shd w:val="clear" w:color="auto" w:fill="auto"/>
      <w:vertAlign w:val="superscript"/>
    </w:rPr>
  </w:style>
  <w:style w:type="paragraph" w:customStyle="1" w:styleId="Text1">
    <w:name w:val="Text 1"/>
    <w:basedOn w:val="Normal"/>
    <w:rsid w:val="00C01A91"/>
    <w:pPr>
      <w:spacing w:before="120" w:after="120"/>
      <w:ind w:left="850"/>
      <w:jc w:val="both"/>
    </w:pPr>
    <w:rPr>
      <w:rFonts w:ascii="Times New Roman" w:eastAsia="Calibri" w:hAnsi="Times New Roman"/>
      <w:szCs w:val="22"/>
      <w:lang w:eastAsia="en-GB"/>
    </w:rPr>
  </w:style>
  <w:style w:type="paragraph" w:customStyle="1" w:styleId="NormalLeft">
    <w:name w:val="Normal Left"/>
    <w:basedOn w:val="Normal"/>
    <w:rsid w:val="00C01A91"/>
    <w:pPr>
      <w:spacing w:before="120" w:after="120"/>
    </w:pPr>
    <w:rPr>
      <w:rFonts w:ascii="Times New Roman" w:eastAsia="Calibri" w:hAnsi="Times New Roman"/>
      <w:szCs w:val="22"/>
      <w:lang w:eastAsia="en-GB"/>
    </w:rPr>
  </w:style>
  <w:style w:type="paragraph" w:customStyle="1" w:styleId="Tiret0">
    <w:name w:val="Tiret 0"/>
    <w:basedOn w:val="Normal"/>
    <w:rsid w:val="00C01A91"/>
    <w:pPr>
      <w:numPr>
        <w:numId w:val="15"/>
      </w:numPr>
      <w:spacing w:before="120" w:after="120"/>
      <w:jc w:val="both"/>
    </w:pPr>
    <w:rPr>
      <w:rFonts w:ascii="Times New Roman" w:eastAsia="Calibri" w:hAnsi="Times New Roman"/>
      <w:szCs w:val="22"/>
      <w:lang w:eastAsia="en-GB"/>
    </w:rPr>
  </w:style>
  <w:style w:type="paragraph" w:customStyle="1" w:styleId="Tiret1">
    <w:name w:val="Tiret 1"/>
    <w:basedOn w:val="Normal"/>
    <w:rsid w:val="00C01A91"/>
    <w:pPr>
      <w:numPr>
        <w:numId w:val="16"/>
      </w:numPr>
      <w:spacing w:before="120" w:after="120"/>
      <w:jc w:val="both"/>
    </w:pPr>
    <w:rPr>
      <w:rFonts w:ascii="Times New Roman" w:eastAsia="Calibri" w:hAnsi="Times New Roman"/>
      <w:szCs w:val="22"/>
      <w:lang w:eastAsia="en-GB"/>
    </w:rPr>
  </w:style>
  <w:style w:type="paragraph" w:customStyle="1" w:styleId="NumPar1">
    <w:name w:val="NumPar 1"/>
    <w:basedOn w:val="Normal"/>
    <w:next w:val="Text1"/>
    <w:rsid w:val="00C01A91"/>
    <w:pPr>
      <w:numPr>
        <w:numId w:val="19"/>
      </w:numPr>
      <w:spacing w:before="120" w:after="120"/>
      <w:jc w:val="both"/>
    </w:pPr>
    <w:rPr>
      <w:rFonts w:ascii="Times New Roman" w:eastAsia="Calibri" w:hAnsi="Times New Roman"/>
      <w:szCs w:val="22"/>
      <w:lang w:eastAsia="en-GB"/>
    </w:rPr>
  </w:style>
  <w:style w:type="paragraph" w:customStyle="1" w:styleId="NumPar2">
    <w:name w:val="NumPar 2"/>
    <w:basedOn w:val="Normal"/>
    <w:next w:val="Text1"/>
    <w:rsid w:val="00C01A91"/>
    <w:pPr>
      <w:numPr>
        <w:ilvl w:val="1"/>
        <w:numId w:val="19"/>
      </w:numPr>
      <w:spacing w:before="120" w:after="120"/>
      <w:jc w:val="both"/>
    </w:pPr>
    <w:rPr>
      <w:rFonts w:ascii="Times New Roman" w:eastAsia="Calibri" w:hAnsi="Times New Roman"/>
      <w:szCs w:val="22"/>
      <w:lang w:eastAsia="en-GB"/>
    </w:rPr>
  </w:style>
  <w:style w:type="paragraph" w:customStyle="1" w:styleId="NumPar3">
    <w:name w:val="NumPar 3"/>
    <w:basedOn w:val="Normal"/>
    <w:next w:val="Text1"/>
    <w:rsid w:val="00C01A91"/>
    <w:pPr>
      <w:numPr>
        <w:ilvl w:val="2"/>
        <w:numId w:val="19"/>
      </w:numPr>
      <w:spacing w:before="120" w:after="120"/>
      <w:jc w:val="both"/>
    </w:pPr>
    <w:rPr>
      <w:rFonts w:ascii="Times New Roman" w:eastAsia="Calibri" w:hAnsi="Times New Roman"/>
      <w:szCs w:val="22"/>
      <w:lang w:eastAsia="en-GB"/>
    </w:rPr>
  </w:style>
  <w:style w:type="paragraph" w:customStyle="1" w:styleId="NumPar4">
    <w:name w:val="NumPar 4"/>
    <w:basedOn w:val="Normal"/>
    <w:next w:val="Text1"/>
    <w:rsid w:val="00C01A91"/>
    <w:pPr>
      <w:numPr>
        <w:ilvl w:val="3"/>
        <w:numId w:val="19"/>
      </w:numPr>
      <w:spacing w:before="120" w:after="120"/>
      <w:jc w:val="both"/>
    </w:pPr>
    <w:rPr>
      <w:rFonts w:ascii="Times New Roman" w:eastAsia="Calibri" w:hAnsi="Times New Roman"/>
      <w:szCs w:val="22"/>
      <w:lang w:eastAsia="en-GB"/>
    </w:rPr>
  </w:style>
  <w:style w:type="paragraph" w:customStyle="1" w:styleId="ChapterTitle">
    <w:name w:val="ChapterTitle"/>
    <w:basedOn w:val="Normal"/>
    <w:next w:val="Normal"/>
    <w:rsid w:val="00C01A91"/>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
    <w:next w:val="Heading1"/>
    <w:rsid w:val="00C01A91"/>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
    <w:next w:val="Normal"/>
    <w:rsid w:val="00C01A91"/>
    <w:pPr>
      <w:spacing w:before="120" w:after="120"/>
      <w:jc w:val="center"/>
    </w:pPr>
    <w:rPr>
      <w:rFonts w:ascii="Times New Roman" w:eastAsia="Calibri" w:hAnsi="Times New Roman"/>
      <w:b/>
      <w:szCs w:val="22"/>
      <w:u w:val="single"/>
      <w:lang w:eastAsia="en-GB"/>
    </w:rPr>
  </w:style>
  <w:style w:type="paragraph" w:customStyle="1" w:styleId="Titrearticle">
    <w:name w:val="Titre article"/>
    <w:basedOn w:val="Normal"/>
    <w:next w:val="Normal"/>
    <w:rsid w:val="00C01A91"/>
    <w:pPr>
      <w:keepNext/>
      <w:spacing w:before="360" w:after="120"/>
      <w:jc w:val="center"/>
    </w:pPr>
    <w:rPr>
      <w:rFonts w:ascii="Times New Roman" w:eastAsia="Calibri" w:hAnsi="Times New Roman"/>
      <w:i/>
      <w:szCs w:val="22"/>
      <w:lang w:eastAsia="en-GB"/>
    </w:rPr>
  </w:style>
  <w:style w:type="numbering" w:customStyle="1" w:styleId="Dokumentacijazanadmetanje2">
    <w:name w:val="Dokumentacija za nadmetanje2"/>
    <w:rsid w:val="005D45D3"/>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2371">
      <w:bodyDiv w:val="1"/>
      <w:marLeft w:val="0"/>
      <w:marRight w:val="0"/>
      <w:marTop w:val="0"/>
      <w:marBottom w:val="0"/>
      <w:divBdr>
        <w:top w:val="none" w:sz="0" w:space="0" w:color="auto"/>
        <w:left w:val="none" w:sz="0" w:space="0" w:color="auto"/>
        <w:bottom w:val="none" w:sz="0" w:space="0" w:color="auto"/>
        <w:right w:val="none" w:sz="0" w:space="0" w:color="auto"/>
      </w:divBdr>
    </w:div>
    <w:div w:id="16084339">
      <w:bodyDiv w:val="1"/>
      <w:marLeft w:val="0"/>
      <w:marRight w:val="0"/>
      <w:marTop w:val="0"/>
      <w:marBottom w:val="0"/>
      <w:divBdr>
        <w:top w:val="none" w:sz="0" w:space="0" w:color="auto"/>
        <w:left w:val="none" w:sz="0" w:space="0" w:color="auto"/>
        <w:bottom w:val="none" w:sz="0" w:space="0" w:color="auto"/>
        <w:right w:val="none" w:sz="0" w:space="0" w:color="auto"/>
      </w:divBdr>
    </w:div>
    <w:div w:id="56712576">
      <w:bodyDiv w:val="1"/>
      <w:marLeft w:val="0"/>
      <w:marRight w:val="0"/>
      <w:marTop w:val="0"/>
      <w:marBottom w:val="0"/>
      <w:divBdr>
        <w:top w:val="none" w:sz="0" w:space="0" w:color="auto"/>
        <w:left w:val="none" w:sz="0" w:space="0" w:color="auto"/>
        <w:bottom w:val="none" w:sz="0" w:space="0" w:color="auto"/>
        <w:right w:val="none" w:sz="0" w:space="0" w:color="auto"/>
      </w:divBdr>
    </w:div>
    <w:div w:id="79955295">
      <w:bodyDiv w:val="1"/>
      <w:marLeft w:val="0"/>
      <w:marRight w:val="0"/>
      <w:marTop w:val="0"/>
      <w:marBottom w:val="0"/>
      <w:divBdr>
        <w:top w:val="none" w:sz="0" w:space="0" w:color="auto"/>
        <w:left w:val="none" w:sz="0" w:space="0" w:color="auto"/>
        <w:bottom w:val="none" w:sz="0" w:space="0" w:color="auto"/>
        <w:right w:val="none" w:sz="0" w:space="0" w:color="auto"/>
      </w:divBdr>
    </w:div>
    <w:div w:id="84501804">
      <w:bodyDiv w:val="1"/>
      <w:marLeft w:val="0"/>
      <w:marRight w:val="0"/>
      <w:marTop w:val="0"/>
      <w:marBottom w:val="0"/>
      <w:divBdr>
        <w:top w:val="none" w:sz="0" w:space="0" w:color="auto"/>
        <w:left w:val="none" w:sz="0" w:space="0" w:color="auto"/>
        <w:bottom w:val="none" w:sz="0" w:space="0" w:color="auto"/>
        <w:right w:val="none" w:sz="0" w:space="0" w:color="auto"/>
      </w:divBdr>
    </w:div>
    <w:div w:id="99493688">
      <w:bodyDiv w:val="1"/>
      <w:marLeft w:val="0"/>
      <w:marRight w:val="0"/>
      <w:marTop w:val="0"/>
      <w:marBottom w:val="0"/>
      <w:divBdr>
        <w:top w:val="none" w:sz="0" w:space="0" w:color="auto"/>
        <w:left w:val="none" w:sz="0" w:space="0" w:color="auto"/>
        <w:bottom w:val="none" w:sz="0" w:space="0" w:color="auto"/>
        <w:right w:val="none" w:sz="0" w:space="0" w:color="auto"/>
      </w:divBdr>
    </w:div>
    <w:div w:id="119960811">
      <w:bodyDiv w:val="1"/>
      <w:marLeft w:val="0"/>
      <w:marRight w:val="0"/>
      <w:marTop w:val="0"/>
      <w:marBottom w:val="0"/>
      <w:divBdr>
        <w:top w:val="none" w:sz="0" w:space="0" w:color="auto"/>
        <w:left w:val="none" w:sz="0" w:space="0" w:color="auto"/>
        <w:bottom w:val="none" w:sz="0" w:space="0" w:color="auto"/>
        <w:right w:val="none" w:sz="0" w:space="0" w:color="auto"/>
      </w:divBdr>
    </w:div>
    <w:div w:id="126362815">
      <w:bodyDiv w:val="1"/>
      <w:marLeft w:val="0"/>
      <w:marRight w:val="0"/>
      <w:marTop w:val="0"/>
      <w:marBottom w:val="0"/>
      <w:divBdr>
        <w:top w:val="none" w:sz="0" w:space="0" w:color="auto"/>
        <w:left w:val="none" w:sz="0" w:space="0" w:color="auto"/>
        <w:bottom w:val="none" w:sz="0" w:space="0" w:color="auto"/>
        <w:right w:val="none" w:sz="0" w:space="0" w:color="auto"/>
      </w:divBdr>
    </w:div>
    <w:div w:id="144981224">
      <w:bodyDiv w:val="1"/>
      <w:marLeft w:val="0"/>
      <w:marRight w:val="0"/>
      <w:marTop w:val="0"/>
      <w:marBottom w:val="0"/>
      <w:divBdr>
        <w:top w:val="none" w:sz="0" w:space="0" w:color="auto"/>
        <w:left w:val="none" w:sz="0" w:space="0" w:color="auto"/>
        <w:bottom w:val="none" w:sz="0" w:space="0" w:color="auto"/>
        <w:right w:val="none" w:sz="0" w:space="0" w:color="auto"/>
      </w:divBdr>
    </w:div>
    <w:div w:id="171720205">
      <w:bodyDiv w:val="1"/>
      <w:marLeft w:val="0"/>
      <w:marRight w:val="0"/>
      <w:marTop w:val="0"/>
      <w:marBottom w:val="0"/>
      <w:divBdr>
        <w:top w:val="none" w:sz="0" w:space="0" w:color="auto"/>
        <w:left w:val="none" w:sz="0" w:space="0" w:color="auto"/>
        <w:bottom w:val="none" w:sz="0" w:space="0" w:color="auto"/>
        <w:right w:val="none" w:sz="0" w:space="0" w:color="auto"/>
      </w:divBdr>
    </w:div>
    <w:div w:id="238298109">
      <w:bodyDiv w:val="1"/>
      <w:marLeft w:val="0"/>
      <w:marRight w:val="0"/>
      <w:marTop w:val="0"/>
      <w:marBottom w:val="0"/>
      <w:divBdr>
        <w:top w:val="none" w:sz="0" w:space="0" w:color="auto"/>
        <w:left w:val="none" w:sz="0" w:space="0" w:color="auto"/>
        <w:bottom w:val="none" w:sz="0" w:space="0" w:color="auto"/>
        <w:right w:val="none" w:sz="0" w:space="0" w:color="auto"/>
      </w:divBdr>
    </w:div>
    <w:div w:id="320276709">
      <w:bodyDiv w:val="1"/>
      <w:marLeft w:val="0"/>
      <w:marRight w:val="0"/>
      <w:marTop w:val="0"/>
      <w:marBottom w:val="0"/>
      <w:divBdr>
        <w:top w:val="none" w:sz="0" w:space="0" w:color="auto"/>
        <w:left w:val="none" w:sz="0" w:space="0" w:color="auto"/>
        <w:bottom w:val="none" w:sz="0" w:space="0" w:color="auto"/>
        <w:right w:val="none" w:sz="0" w:space="0" w:color="auto"/>
      </w:divBdr>
    </w:div>
    <w:div w:id="326785745">
      <w:bodyDiv w:val="1"/>
      <w:marLeft w:val="0"/>
      <w:marRight w:val="0"/>
      <w:marTop w:val="0"/>
      <w:marBottom w:val="0"/>
      <w:divBdr>
        <w:top w:val="none" w:sz="0" w:space="0" w:color="auto"/>
        <w:left w:val="none" w:sz="0" w:space="0" w:color="auto"/>
        <w:bottom w:val="none" w:sz="0" w:space="0" w:color="auto"/>
        <w:right w:val="none" w:sz="0" w:space="0" w:color="auto"/>
      </w:divBdr>
    </w:div>
    <w:div w:id="397675528">
      <w:bodyDiv w:val="1"/>
      <w:marLeft w:val="0"/>
      <w:marRight w:val="0"/>
      <w:marTop w:val="0"/>
      <w:marBottom w:val="0"/>
      <w:divBdr>
        <w:top w:val="none" w:sz="0" w:space="0" w:color="auto"/>
        <w:left w:val="none" w:sz="0" w:space="0" w:color="auto"/>
        <w:bottom w:val="none" w:sz="0" w:space="0" w:color="auto"/>
        <w:right w:val="none" w:sz="0" w:space="0" w:color="auto"/>
      </w:divBdr>
    </w:div>
    <w:div w:id="431512269">
      <w:bodyDiv w:val="1"/>
      <w:marLeft w:val="0"/>
      <w:marRight w:val="0"/>
      <w:marTop w:val="0"/>
      <w:marBottom w:val="0"/>
      <w:divBdr>
        <w:top w:val="none" w:sz="0" w:space="0" w:color="auto"/>
        <w:left w:val="none" w:sz="0" w:space="0" w:color="auto"/>
        <w:bottom w:val="none" w:sz="0" w:space="0" w:color="auto"/>
        <w:right w:val="none" w:sz="0" w:space="0" w:color="auto"/>
      </w:divBdr>
    </w:div>
    <w:div w:id="440800015">
      <w:bodyDiv w:val="1"/>
      <w:marLeft w:val="0"/>
      <w:marRight w:val="0"/>
      <w:marTop w:val="0"/>
      <w:marBottom w:val="0"/>
      <w:divBdr>
        <w:top w:val="none" w:sz="0" w:space="0" w:color="auto"/>
        <w:left w:val="none" w:sz="0" w:space="0" w:color="auto"/>
        <w:bottom w:val="none" w:sz="0" w:space="0" w:color="auto"/>
        <w:right w:val="none" w:sz="0" w:space="0" w:color="auto"/>
      </w:divBdr>
    </w:div>
    <w:div w:id="497766748">
      <w:bodyDiv w:val="1"/>
      <w:marLeft w:val="0"/>
      <w:marRight w:val="0"/>
      <w:marTop w:val="0"/>
      <w:marBottom w:val="0"/>
      <w:divBdr>
        <w:top w:val="none" w:sz="0" w:space="0" w:color="auto"/>
        <w:left w:val="none" w:sz="0" w:space="0" w:color="auto"/>
        <w:bottom w:val="none" w:sz="0" w:space="0" w:color="auto"/>
        <w:right w:val="none" w:sz="0" w:space="0" w:color="auto"/>
      </w:divBdr>
    </w:div>
    <w:div w:id="499469745">
      <w:bodyDiv w:val="1"/>
      <w:marLeft w:val="0"/>
      <w:marRight w:val="0"/>
      <w:marTop w:val="0"/>
      <w:marBottom w:val="0"/>
      <w:divBdr>
        <w:top w:val="none" w:sz="0" w:space="0" w:color="auto"/>
        <w:left w:val="none" w:sz="0" w:space="0" w:color="auto"/>
        <w:bottom w:val="none" w:sz="0" w:space="0" w:color="auto"/>
        <w:right w:val="none" w:sz="0" w:space="0" w:color="auto"/>
      </w:divBdr>
    </w:div>
    <w:div w:id="539130104">
      <w:bodyDiv w:val="1"/>
      <w:marLeft w:val="0"/>
      <w:marRight w:val="0"/>
      <w:marTop w:val="0"/>
      <w:marBottom w:val="0"/>
      <w:divBdr>
        <w:top w:val="none" w:sz="0" w:space="0" w:color="auto"/>
        <w:left w:val="none" w:sz="0" w:space="0" w:color="auto"/>
        <w:bottom w:val="none" w:sz="0" w:space="0" w:color="auto"/>
        <w:right w:val="none" w:sz="0" w:space="0" w:color="auto"/>
      </w:divBdr>
    </w:div>
    <w:div w:id="589433545">
      <w:bodyDiv w:val="1"/>
      <w:marLeft w:val="0"/>
      <w:marRight w:val="0"/>
      <w:marTop w:val="0"/>
      <w:marBottom w:val="0"/>
      <w:divBdr>
        <w:top w:val="none" w:sz="0" w:space="0" w:color="auto"/>
        <w:left w:val="none" w:sz="0" w:space="0" w:color="auto"/>
        <w:bottom w:val="none" w:sz="0" w:space="0" w:color="auto"/>
        <w:right w:val="none" w:sz="0" w:space="0" w:color="auto"/>
      </w:divBdr>
    </w:div>
    <w:div w:id="619918528">
      <w:bodyDiv w:val="1"/>
      <w:marLeft w:val="0"/>
      <w:marRight w:val="0"/>
      <w:marTop w:val="0"/>
      <w:marBottom w:val="0"/>
      <w:divBdr>
        <w:top w:val="none" w:sz="0" w:space="0" w:color="auto"/>
        <w:left w:val="none" w:sz="0" w:space="0" w:color="auto"/>
        <w:bottom w:val="none" w:sz="0" w:space="0" w:color="auto"/>
        <w:right w:val="none" w:sz="0" w:space="0" w:color="auto"/>
      </w:divBdr>
    </w:div>
    <w:div w:id="628169509">
      <w:bodyDiv w:val="1"/>
      <w:marLeft w:val="0"/>
      <w:marRight w:val="0"/>
      <w:marTop w:val="0"/>
      <w:marBottom w:val="0"/>
      <w:divBdr>
        <w:top w:val="none" w:sz="0" w:space="0" w:color="auto"/>
        <w:left w:val="none" w:sz="0" w:space="0" w:color="auto"/>
        <w:bottom w:val="none" w:sz="0" w:space="0" w:color="auto"/>
        <w:right w:val="none" w:sz="0" w:space="0" w:color="auto"/>
      </w:divBdr>
    </w:div>
    <w:div w:id="708796221">
      <w:bodyDiv w:val="1"/>
      <w:marLeft w:val="0"/>
      <w:marRight w:val="0"/>
      <w:marTop w:val="0"/>
      <w:marBottom w:val="0"/>
      <w:divBdr>
        <w:top w:val="none" w:sz="0" w:space="0" w:color="auto"/>
        <w:left w:val="none" w:sz="0" w:space="0" w:color="auto"/>
        <w:bottom w:val="none" w:sz="0" w:space="0" w:color="auto"/>
        <w:right w:val="none" w:sz="0" w:space="0" w:color="auto"/>
      </w:divBdr>
    </w:div>
    <w:div w:id="737289711">
      <w:bodyDiv w:val="1"/>
      <w:marLeft w:val="0"/>
      <w:marRight w:val="0"/>
      <w:marTop w:val="0"/>
      <w:marBottom w:val="0"/>
      <w:divBdr>
        <w:top w:val="none" w:sz="0" w:space="0" w:color="auto"/>
        <w:left w:val="none" w:sz="0" w:space="0" w:color="auto"/>
        <w:bottom w:val="none" w:sz="0" w:space="0" w:color="auto"/>
        <w:right w:val="none" w:sz="0" w:space="0" w:color="auto"/>
      </w:divBdr>
    </w:div>
    <w:div w:id="770901886">
      <w:bodyDiv w:val="1"/>
      <w:marLeft w:val="0"/>
      <w:marRight w:val="0"/>
      <w:marTop w:val="0"/>
      <w:marBottom w:val="0"/>
      <w:divBdr>
        <w:top w:val="none" w:sz="0" w:space="0" w:color="auto"/>
        <w:left w:val="none" w:sz="0" w:space="0" w:color="auto"/>
        <w:bottom w:val="none" w:sz="0" w:space="0" w:color="auto"/>
        <w:right w:val="none" w:sz="0" w:space="0" w:color="auto"/>
      </w:divBdr>
    </w:div>
    <w:div w:id="812601048">
      <w:bodyDiv w:val="1"/>
      <w:marLeft w:val="0"/>
      <w:marRight w:val="0"/>
      <w:marTop w:val="0"/>
      <w:marBottom w:val="0"/>
      <w:divBdr>
        <w:top w:val="none" w:sz="0" w:space="0" w:color="auto"/>
        <w:left w:val="none" w:sz="0" w:space="0" w:color="auto"/>
        <w:bottom w:val="none" w:sz="0" w:space="0" w:color="auto"/>
        <w:right w:val="none" w:sz="0" w:space="0" w:color="auto"/>
      </w:divBdr>
    </w:div>
    <w:div w:id="864248259">
      <w:bodyDiv w:val="1"/>
      <w:marLeft w:val="0"/>
      <w:marRight w:val="0"/>
      <w:marTop w:val="0"/>
      <w:marBottom w:val="0"/>
      <w:divBdr>
        <w:top w:val="none" w:sz="0" w:space="0" w:color="auto"/>
        <w:left w:val="none" w:sz="0" w:space="0" w:color="auto"/>
        <w:bottom w:val="none" w:sz="0" w:space="0" w:color="auto"/>
        <w:right w:val="none" w:sz="0" w:space="0" w:color="auto"/>
      </w:divBdr>
    </w:div>
    <w:div w:id="874192398">
      <w:bodyDiv w:val="1"/>
      <w:marLeft w:val="0"/>
      <w:marRight w:val="0"/>
      <w:marTop w:val="0"/>
      <w:marBottom w:val="0"/>
      <w:divBdr>
        <w:top w:val="none" w:sz="0" w:space="0" w:color="auto"/>
        <w:left w:val="none" w:sz="0" w:space="0" w:color="auto"/>
        <w:bottom w:val="none" w:sz="0" w:space="0" w:color="auto"/>
        <w:right w:val="none" w:sz="0" w:space="0" w:color="auto"/>
      </w:divBdr>
    </w:div>
    <w:div w:id="882786530">
      <w:bodyDiv w:val="1"/>
      <w:marLeft w:val="0"/>
      <w:marRight w:val="0"/>
      <w:marTop w:val="0"/>
      <w:marBottom w:val="0"/>
      <w:divBdr>
        <w:top w:val="none" w:sz="0" w:space="0" w:color="auto"/>
        <w:left w:val="none" w:sz="0" w:space="0" w:color="auto"/>
        <w:bottom w:val="none" w:sz="0" w:space="0" w:color="auto"/>
        <w:right w:val="none" w:sz="0" w:space="0" w:color="auto"/>
      </w:divBdr>
    </w:div>
    <w:div w:id="907883240">
      <w:bodyDiv w:val="1"/>
      <w:marLeft w:val="0"/>
      <w:marRight w:val="0"/>
      <w:marTop w:val="0"/>
      <w:marBottom w:val="0"/>
      <w:divBdr>
        <w:top w:val="none" w:sz="0" w:space="0" w:color="auto"/>
        <w:left w:val="none" w:sz="0" w:space="0" w:color="auto"/>
        <w:bottom w:val="none" w:sz="0" w:space="0" w:color="auto"/>
        <w:right w:val="none" w:sz="0" w:space="0" w:color="auto"/>
      </w:divBdr>
    </w:div>
    <w:div w:id="912936373">
      <w:bodyDiv w:val="1"/>
      <w:marLeft w:val="0"/>
      <w:marRight w:val="0"/>
      <w:marTop w:val="0"/>
      <w:marBottom w:val="0"/>
      <w:divBdr>
        <w:top w:val="none" w:sz="0" w:space="0" w:color="auto"/>
        <w:left w:val="none" w:sz="0" w:space="0" w:color="auto"/>
        <w:bottom w:val="none" w:sz="0" w:space="0" w:color="auto"/>
        <w:right w:val="none" w:sz="0" w:space="0" w:color="auto"/>
      </w:divBdr>
    </w:div>
    <w:div w:id="918292503">
      <w:bodyDiv w:val="1"/>
      <w:marLeft w:val="0"/>
      <w:marRight w:val="0"/>
      <w:marTop w:val="0"/>
      <w:marBottom w:val="0"/>
      <w:divBdr>
        <w:top w:val="none" w:sz="0" w:space="0" w:color="auto"/>
        <w:left w:val="none" w:sz="0" w:space="0" w:color="auto"/>
        <w:bottom w:val="none" w:sz="0" w:space="0" w:color="auto"/>
        <w:right w:val="none" w:sz="0" w:space="0" w:color="auto"/>
      </w:divBdr>
    </w:div>
    <w:div w:id="937563584">
      <w:bodyDiv w:val="1"/>
      <w:marLeft w:val="0"/>
      <w:marRight w:val="0"/>
      <w:marTop w:val="0"/>
      <w:marBottom w:val="0"/>
      <w:divBdr>
        <w:top w:val="none" w:sz="0" w:space="0" w:color="auto"/>
        <w:left w:val="none" w:sz="0" w:space="0" w:color="auto"/>
        <w:bottom w:val="none" w:sz="0" w:space="0" w:color="auto"/>
        <w:right w:val="none" w:sz="0" w:space="0" w:color="auto"/>
      </w:divBdr>
    </w:div>
    <w:div w:id="995303498">
      <w:bodyDiv w:val="1"/>
      <w:marLeft w:val="0"/>
      <w:marRight w:val="0"/>
      <w:marTop w:val="0"/>
      <w:marBottom w:val="0"/>
      <w:divBdr>
        <w:top w:val="none" w:sz="0" w:space="0" w:color="auto"/>
        <w:left w:val="none" w:sz="0" w:space="0" w:color="auto"/>
        <w:bottom w:val="none" w:sz="0" w:space="0" w:color="auto"/>
        <w:right w:val="none" w:sz="0" w:space="0" w:color="auto"/>
      </w:divBdr>
    </w:div>
    <w:div w:id="997001850">
      <w:bodyDiv w:val="1"/>
      <w:marLeft w:val="0"/>
      <w:marRight w:val="0"/>
      <w:marTop w:val="0"/>
      <w:marBottom w:val="0"/>
      <w:divBdr>
        <w:top w:val="none" w:sz="0" w:space="0" w:color="auto"/>
        <w:left w:val="none" w:sz="0" w:space="0" w:color="auto"/>
        <w:bottom w:val="none" w:sz="0" w:space="0" w:color="auto"/>
        <w:right w:val="none" w:sz="0" w:space="0" w:color="auto"/>
      </w:divBdr>
    </w:div>
    <w:div w:id="1060597635">
      <w:bodyDiv w:val="1"/>
      <w:marLeft w:val="0"/>
      <w:marRight w:val="0"/>
      <w:marTop w:val="0"/>
      <w:marBottom w:val="0"/>
      <w:divBdr>
        <w:top w:val="none" w:sz="0" w:space="0" w:color="auto"/>
        <w:left w:val="none" w:sz="0" w:space="0" w:color="auto"/>
        <w:bottom w:val="none" w:sz="0" w:space="0" w:color="auto"/>
        <w:right w:val="none" w:sz="0" w:space="0" w:color="auto"/>
      </w:divBdr>
    </w:div>
    <w:div w:id="1073964696">
      <w:bodyDiv w:val="1"/>
      <w:marLeft w:val="0"/>
      <w:marRight w:val="0"/>
      <w:marTop w:val="0"/>
      <w:marBottom w:val="0"/>
      <w:divBdr>
        <w:top w:val="none" w:sz="0" w:space="0" w:color="auto"/>
        <w:left w:val="none" w:sz="0" w:space="0" w:color="auto"/>
        <w:bottom w:val="none" w:sz="0" w:space="0" w:color="auto"/>
        <w:right w:val="none" w:sz="0" w:space="0" w:color="auto"/>
      </w:divBdr>
    </w:div>
    <w:div w:id="1117137781">
      <w:bodyDiv w:val="1"/>
      <w:marLeft w:val="0"/>
      <w:marRight w:val="0"/>
      <w:marTop w:val="0"/>
      <w:marBottom w:val="0"/>
      <w:divBdr>
        <w:top w:val="none" w:sz="0" w:space="0" w:color="auto"/>
        <w:left w:val="none" w:sz="0" w:space="0" w:color="auto"/>
        <w:bottom w:val="none" w:sz="0" w:space="0" w:color="auto"/>
        <w:right w:val="none" w:sz="0" w:space="0" w:color="auto"/>
      </w:divBdr>
    </w:div>
    <w:div w:id="1117525428">
      <w:bodyDiv w:val="1"/>
      <w:marLeft w:val="0"/>
      <w:marRight w:val="0"/>
      <w:marTop w:val="0"/>
      <w:marBottom w:val="0"/>
      <w:divBdr>
        <w:top w:val="none" w:sz="0" w:space="0" w:color="auto"/>
        <w:left w:val="none" w:sz="0" w:space="0" w:color="auto"/>
        <w:bottom w:val="none" w:sz="0" w:space="0" w:color="auto"/>
        <w:right w:val="none" w:sz="0" w:space="0" w:color="auto"/>
      </w:divBdr>
    </w:div>
    <w:div w:id="1157184235">
      <w:bodyDiv w:val="1"/>
      <w:marLeft w:val="0"/>
      <w:marRight w:val="0"/>
      <w:marTop w:val="0"/>
      <w:marBottom w:val="0"/>
      <w:divBdr>
        <w:top w:val="none" w:sz="0" w:space="0" w:color="auto"/>
        <w:left w:val="none" w:sz="0" w:space="0" w:color="auto"/>
        <w:bottom w:val="none" w:sz="0" w:space="0" w:color="auto"/>
        <w:right w:val="none" w:sz="0" w:space="0" w:color="auto"/>
      </w:divBdr>
    </w:div>
    <w:div w:id="1196692834">
      <w:bodyDiv w:val="1"/>
      <w:marLeft w:val="0"/>
      <w:marRight w:val="0"/>
      <w:marTop w:val="0"/>
      <w:marBottom w:val="0"/>
      <w:divBdr>
        <w:top w:val="none" w:sz="0" w:space="0" w:color="auto"/>
        <w:left w:val="none" w:sz="0" w:space="0" w:color="auto"/>
        <w:bottom w:val="none" w:sz="0" w:space="0" w:color="auto"/>
        <w:right w:val="none" w:sz="0" w:space="0" w:color="auto"/>
      </w:divBdr>
    </w:div>
    <w:div w:id="1217818140">
      <w:bodyDiv w:val="1"/>
      <w:marLeft w:val="0"/>
      <w:marRight w:val="0"/>
      <w:marTop w:val="0"/>
      <w:marBottom w:val="0"/>
      <w:divBdr>
        <w:top w:val="none" w:sz="0" w:space="0" w:color="auto"/>
        <w:left w:val="none" w:sz="0" w:space="0" w:color="auto"/>
        <w:bottom w:val="none" w:sz="0" w:space="0" w:color="auto"/>
        <w:right w:val="none" w:sz="0" w:space="0" w:color="auto"/>
      </w:divBdr>
    </w:div>
    <w:div w:id="1222330642">
      <w:bodyDiv w:val="1"/>
      <w:marLeft w:val="0"/>
      <w:marRight w:val="0"/>
      <w:marTop w:val="0"/>
      <w:marBottom w:val="0"/>
      <w:divBdr>
        <w:top w:val="none" w:sz="0" w:space="0" w:color="auto"/>
        <w:left w:val="none" w:sz="0" w:space="0" w:color="auto"/>
        <w:bottom w:val="none" w:sz="0" w:space="0" w:color="auto"/>
        <w:right w:val="none" w:sz="0" w:space="0" w:color="auto"/>
      </w:divBdr>
    </w:div>
    <w:div w:id="1274482472">
      <w:bodyDiv w:val="1"/>
      <w:marLeft w:val="0"/>
      <w:marRight w:val="0"/>
      <w:marTop w:val="0"/>
      <w:marBottom w:val="0"/>
      <w:divBdr>
        <w:top w:val="none" w:sz="0" w:space="0" w:color="auto"/>
        <w:left w:val="none" w:sz="0" w:space="0" w:color="auto"/>
        <w:bottom w:val="none" w:sz="0" w:space="0" w:color="auto"/>
        <w:right w:val="none" w:sz="0" w:space="0" w:color="auto"/>
      </w:divBdr>
    </w:div>
    <w:div w:id="1287470977">
      <w:bodyDiv w:val="1"/>
      <w:marLeft w:val="0"/>
      <w:marRight w:val="0"/>
      <w:marTop w:val="0"/>
      <w:marBottom w:val="0"/>
      <w:divBdr>
        <w:top w:val="none" w:sz="0" w:space="0" w:color="auto"/>
        <w:left w:val="none" w:sz="0" w:space="0" w:color="auto"/>
        <w:bottom w:val="none" w:sz="0" w:space="0" w:color="auto"/>
        <w:right w:val="none" w:sz="0" w:space="0" w:color="auto"/>
      </w:divBdr>
    </w:div>
    <w:div w:id="1303342180">
      <w:bodyDiv w:val="1"/>
      <w:marLeft w:val="0"/>
      <w:marRight w:val="0"/>
      <w:marTop w:val="0"/>
      <w:marBottom w:val="0"/>
      <w:divBdr>
        <w:top w:val="none" w:sz="0" w:space="0" w:color="auto"/>
        <w:left w:val="none" w:sz="0" w:space="0" w:color="auto"/>
        <w:bottom w:val="none" w:sz="0" w:space="0" w:color="auto"/>
        <w:right w:val="none" w:sz="0" w:space="0" w:color="auto"/>
      </w:divBdr>
    </w:div>
    <w:div w:id="1322197891">
      <w:bodyDiv w:val="1"/>
      <w:marLeft w:val="0"/>
      <w:marRight w:val="0"/>
      <w:marTop w:val="0"/>
      <w:marBottom w:val="0"/>
      <w:divBdr>
        <w:top w:val="none" w:sz="0" w:space="0" w:color="auto"/>
        <w:left w:val="none" w:sz="0" w:space="0" w:color="auto"/>
        <w:bottom w:val="none" w:sz="0" w:space="0" w:color="auto"/>
        <w:right w:val="none" w:sz="0" w:space="0" w:color="auto"/>
      </w:divBdr>
    </w:div>
    <w:div w:id="1382512326">
      <w:bodyDiv w:val="1"/>
      <w:marLeft w:val="0"/>
      <w:marRight w:val="0"/>
      <w:marTop w:val="0"/>
      <w:marBottom w:val="0"/>
      <w:divBdr>
        <w:top w:val="none" w:sz="0" w:space="0" w:color="auto"/>
        <w:left w:val="none" w:sz="0" w:space="0" w:color="auto"/>
        <w:bottom w:val="none" w:sz="0" w:space="0" w:color="auto"/>
        <w:right w:val="none" w:sz="0" w:space="0" w:color="auto"/>
      </w:divBdr>
    </w:div>
    <w:div w:id="1398358524">
      <w:bodyDiv w:val="1"/>
      <w:marLeft w:val="0"/>
      <w:marRight w:val="0"/>
      <w:marTop w:val="0"/>
      <w:marBottom w:val="0"/>
      <w:divBdr>
        <w:top w:val="none" w:sz="0" w:space="0" w:color="auto"/>
        <w:left w:val="none" w:sz="0" w:space="0" w:color="auto"/>
        <w:bottom w:val="none" w:sz="0" w:space="0" w:color="auto"/>
        <w:right w:val="none" w:sz="0" w:space="0" w:color="auto"/>
      </w:divBdr>
    </w:div>
    <w:div w:id="1428691394">
      <w:bodyDiv w:val="1"/>
      <w:marLeft w:val="0"/>
      <w:marRight w:val="0"/>
      <w:marTop w:val="0"/>
      <w:marBottom w:val="0"/>
      <w:divBdr>
        <w:top w:val="none" w:sz="0" w:space="0" w:color="auto"/>
        <w:left w:val="none" w:sz="0" w:space="0" w:color="auto"/>
        <w:bottom w:val="none" w:sz="0" w:space="0" w:color="auto"/>
        <w:right w:val="none" w:sz="0" w:space="0" w:color="auto"/>
      </w:divBdr>
    </w:div>
    <w:div w:id="1433550512">
      <w:bodyDiv w:val="1"/>
      <w:marLeft w:val="0"/>
      <w:marRight w:val="0"/>
      <w:marTop w:val="0"/>
      <w:marBottom w:val="0"/>
      <w:divBdr>
        <w:top w:val="none" w:sz="0" w:space="0" w:color="auto"/>
        <w:left w:val="none" w:sz="0" w:space="0" w:color="auto"/>
        <w:bottom w:val="none" w:sz="0" w:space="0" w:color="auto"/>
        <w:right w:val="none" w:sz="0" w:space="0" w:color="auto"/>
      </w:divBdr>
    </w:div>
    <w:div w:id="1454669296">
      <w:bodyDiv w:val="1"/>
      <w:marLeft w:val="0"/>
      <w:marRight w:val="0"/>
      <w:marTop w:val="0"/>
      <w:marBottom w:val="0"/>
      <w:divBdr>
        <w:top w:val="none" w:sz="0" w:space="0" w:color="auto"/>
        <w:left w:val="none" w:sz="0" w:space="0" w:color="auto"/>
        <w:bottom w:val="none" w:sz="0" w:space="0" w:color="auto"/>
        <w:right w:val="none" w:sz="0" w:space="0" w:color="auto"/>
      </w:divBdr>
    </w:div>
    <w:div w:id="1574926838">
      <w:bodyDiv w:val="1"/>
      <w:marLeft w:val="0"/>
      <w:marRight w:val="0"/>
      <w:marTop w:val="0"/>
      <w:marBottom w:val="0"/>
      <w:divBdr>
        <w:top w:val="none" w:sz="0" w:space="0" w:color="auto"/>
        <w:left w:val="none" w:sz="0" w:space="0" w:color="auto"/>
        <w:bottom w:val="none" w:sz="0" w:space="0" w:color="auto"/>
        <w:right w:val="none" w:sz="0" w:space="0" w:color="auto"/>
      </w:divBdr>
    </w:div>
    <w:div w:id="1678341650">
      <w:bodyDiv w:val="1"/>
      <w:marLeft w:val="0"/>
      <w:marRight w:val="0"/>
      <w:marTop w:val="0"/>
      <w:marBottom w:val="0"/>
      <w:divBdr>
        <w:top w:val="none" w:sz="0" w:space="0" w:color="auto"/>
        <w:left w:val="none" w:sz="0" w:space="0" w:color="auto"/>
        <w:bottom w:val="none" w:sz="0" w:space="0" w:color="auto"/>
        <w:right w:val="none" w:sz="0" w:space="0" w:color="auto"/>
      </w:divBdr>
    </w:div>
    <w:div w:id="1684211397">
      <w:bodyDiv w:val="1"/>
      <w:marLeft w:val="0"/>
      <w:marRight w:val="0"/>
      <w:marTop w:val="0"/>
      <w:marBottom w:val="0"/>
      <w:divBdr>
        <w:top w:val="none" w:sz="0" w:space="0" w:color="auto"/>
        <w:left w:val="none" w:sz="0" w:space="0" w:color="auto"/>
        <w:bottom w:val="none" w:sz="0" w:space="0" w:color="auto"/>
        <w:right w:val="none" w:sz="0" w:space="0" w:color="auto"/>
      </w:divBdr>
    </w:div>
    <w:div w:id="1703239204">
      <w:bodyDiv w:val="1"/>
      <w:marLeft w:val="0"/>
      <w:marRight w:val="0"/>
      <w:marTop w:val="0"/>
      <w:marBottom w:val="0"/>
      <w:divBdr>
        <w:top w:val="none" w:sz="0" w:space="0" w:color="auto"/>
        <w:left w:val="none" w:sz="0" w:space="0" w:color="auto"/>
        <w:bottom w:val="none" w:sz="0" w:space="0" w:color="auto"/>
        <w:right w:val="none" w:sz="0" w:space="0" w:color="auto"/>
      </w:divBdr>
    </w:div>
    <w:div w:id="1710640241">
      <w:bodyDiv w:val="1"/>
      <w:marLeft w:val="0"/>
      <w:marRight w:val="0"/>
      <w:marTop w:val="0"/>
      <w:marBottom w:val="0"/>
      <w:divBdr>
        <w:top w:val="none" w:sz="0" w:space="0" w:color="auto"/>
        <w:left w:val="none" w:sz="0" w:space="0" w:color="auto"/>
        <w:bottom w:val="none" w:sz="0" w:space="0" w:color="auto"/>
        <w:right w:val="none" w:sz="0" w:space="0" w:color="auto"/>
      </w:divBdr>
    </w:div>
    <w:div w:id="1711802003">
      <w:bodyDiv w:val="1"/>
      <w:marLeft w:val="0"/>
      <w:marRight w:val="0"/>
      <w:marTop w:val="0"/>
      <w:marBottom w:val="0"/>
      <w:divBdr>
        <w:top w:val="none" w:sz="0" w:space="0" w:color="auto"/>
        <w:left w:val="none" w:sz="0" w:space="0" w:color="auto"/>
        <w:bottom w:val="none" w:sz="0" w:space="0" w:color="auto"/>
        <w:right w:val="none" w:sz="0" w:space="0" w:color="auto"/>
      </w:divBdr>
    </w:div>
    <w:div w:id="1727947633">
      <w:bodyDiv w:val="1"/>
      <w:marLeft w:val="0"/>
      <w:marRight w:val="0"/>
      <w:marTop w:val="0"/>
      <w:marBottom w:val="0"/>
      <w:divBdr>
        <w:top w:val="none" w:sz="0" w:space="0" w:color="auto"/>
        <w:left w:val="none" w:sz="0" w:space="0" w:color="auto"/>
        <w:bottom w:val="none" w:sz="0" w:space="0" w:color="auto"/>
        <w:right w:val="none" w:sz="0" w:space="0" w:color="auto"/>
      </w:divBdr>
    </w:div>
    <w:div w:id="1760756917">
      <w:bodyDiv w:val="1"/>
      <w:marLeft w:val="0"/>
      <w:marRight w:val="0"/>
      <w:marTop w:val="0"/>
      <w:marBottom w:val="0"/>
      <w:divBdr>
        <w:top w:val="none" w:sz="0" w:space="0" w:color="auto"/>
        <w:left w:val="none" w:sz="0" w:space="0" w:color="auto"/>
        <w:bottom w:val="none" w:sz="0" w:space="0" w:color="auto"/>
        <w:right w:val="none" w:sz="0" w:space="0" w:color="auto"/>
      </w:divBdr>
    </w:div>
    <w:div w:id="1764296064">
      <w:bodyDiv w:val="1"/>
      <w:marLeft w:val="0"/>
      <w:marRight w:val="0"/>
      <w:marTop w:val="0"/>
      <w:marBottom w:val="0"/>
      <w:divBdr>
        <w:top w:val="none" w:sz="0" w:space="0" w:color="auto"/>
        <w:left w:val="none" w:sz="0" w:space="0" w:color="auto"/>
        <w:bottom w:val="none" w:sz="0" w:space="0" w:color="auto"/>
        <w:right w:val="none" w:sz="0" w:space="0" w:color="auto"/>
      </w:divBdr>
    </w:div>
    <w:div w:id="1781950577">
      <w:bodyDiv w:val="1"/>
      <w:marLeft w:val="0"/>
      <w:marRight w:val="0"/>
      <w:marTop w:val="0"/>
      <w:marBottom w:val="0"/>
      <w:divBdr>
        <w:top w:val="none" w:sz="0" w:space="0" w:color="auto"/>
        <w:left w:val="none" w:sz="0" w:space="0" w:color="auto"/>
        <w:bottom w:val="none" w:sz="0" w:space="0" w:color="auto"/>
        <w:right w:val="none" w:sz="0" w:space="0" w:color="auto"/>
      </w:divBdr>
    </w:div>
    <w:div w:id="1826967137">
      <w:bodyDiv w:val="1"/>
      <w:marLeft w:val="0"/>
      <w:marRight w:val="0"/>
      <w:marTop w:val="0"/>
      <w:marBottom w:val="0"/>
      <w:divBdr>
        <w:top w:val="none" w:sz="0" w:space="0" w:color="auto"/>
        <w:left w:val="none" w:sz="0" w:space="0" w:color="auto"/>
        <w:bottom w:val="none" w:sz="0" w:space="0" w:color="auto"/>
        <w:right w:val="none" w:sz="0" w:space="0" w:color="auto"/>
      </w:divBdr>
    </w:div>
    <w:div w:id="1834027941">
      <w:bodyDiv w:val="1"/>
      <w:marLeft w:val="0"/>
      <w:marRight w:val="0"/>
      <w:marTop w:val="0"/>
      <w:marBottom w:val="0"/>
      <w:divBdr>
        <w:top w:val="none" w:sz="0" w:space="0" w:color="auto"/>
        <w:left w:val="none" w:sz="0" w:space="0" w:color="auto"/>
        <w:bottom w:val="none" w:sz="0" w:space="0" w:color="auto"/>
        <w:right w:val="none" w:sz="0" w:space="0" w:color="auto"/>
      </w:divBdr>
    </w:div>
    <w:div w:id="1877549049">
      <w:bodyDiv w:val="1"/>
      <w:marLeft w:val="0"/>
      <w:marRight w:val="0"/>
      <w:marTop w:val="0"/>
      <w:marBottom w:val="0"/>
      <w:divBdr>
        <w:top w:val="none" w:sz="0" w:space="0" w:color="auto"/>
        <w:left w:val="none" w:sz="0" w:space="0" w:color="auto"/>
        <w:bottom w:val="none" w:sz="0" w:space="0" w:color="auto"/>
        <w:right w:val="none" w:sz="0" w:space="0" w:color="auto"/>
      </w:divBdr>
    </w:div>
    <w:div w:id="1877622535">
      <w:bodyDiv w:val="1"/>
      <w:marLeft w:val="0"/>
      <w:marRight w:val="0"/>
      <w:marTop w:val="0"/>
      <w:marBottom w:val="0"/>
      <w:divBdr>
        <w:top w:val="none" w:sz="0" w:space="0" w:color="auto"/>
        <w:left w:val="none" w:sz="0" w:space="0" w:color="auto"/>
        <w:bottom w:val="none" w:sz="0" w:space="0" w:color="auto"/>
        <w:right w:val="none" w:sz="0" w:space="0" w:color="auto"/>
      </w:divBdr>
    </w:div>
    <w:div w:id="1890218082">
      <w:bodyDiv w:val="1"/>
      <w:marLeft w:val="0"/>
      <w:marRight w:val="0"/>
      <w:marTop w:val="0"/>
      <w:marBottom w:val="0"/>
      <w:divBdr>
        <w:top w:val="none" w:sz="0" w:space="0" w:color="auto"/>
        <w:left w:val="none" w:sz="0" w:space="0" w:color="auto"/>
        <w:bottom w:val="none" w:sz="0" w:space="0" w:color="auto"/>
        <w:right w:val="none" w:sz="0" w:space="0" w:color="auto"/>
      </w:divBdr>
    </w:div>
    <w:div w:id="1899511950">
      <w:bodyDiv w:val="1"/>
      <w:marLeft w:val="0"/>
      <w:marRight w:val="0"/>
      <w:marTop w:val="0"/>
      <w:marBottom w:val="0"/>
      <w:divBdr>
        <w:top w:val="none" w:sz="0" w:space="0" w:color="auto"/>
        <w:left w:val="none" w:sz="0" w:space="0" w:color="auto"/>
        <w:bottom w:val="none" w:sz="0" w:space="0" w:color="auto"/>
        <w:right w:val="none" w:sz="0" w:space="0" w:color="auto"/>
      </w:divBdr>
    </w:div>
    <w:div w:id="1904095797">
      <w:bodyDiv w:val="1"/>
      <w:marLeft w:val="0"/>
      <w:marRight w:val="0"/>
      <w:marTop w:val="0"/>
      <w:marBottom w:val="0"/>
      <w:divBdr>
        <w:top w:val="none" w:sz="0" w:space="0" w:color="auto"/>
        <w:left w:val="none" w:sz="0" w:space="0" w:color="auto"/>
        <w:bottom w:val="none" w:sz="0" w:space="0" w:color="auto"/>
        <w:right w:val="none" w:sz="0" w:space="0" w:color="auto"/>
      </w:divBdr>
    </w:div>
    <w:div w:id="1971475128">
      <w:bodyDiv w:val="1"/>
      <w:marLeft w:val="0"/>
      <w:marRight w:val="0"/>
      <w:marTop w:val="0"/>
      <w:marBottom w:val="0"/>
      <w:divBdr>
        <w:top w:val="none" w:sz="0" w:space="0" w:color="auto"/>
        <w:left w:val="none" w:sz="0" w:space="0" w:color="auto"/>
        <w:bottom w:val="none" w:sz="0" w:space="0" w:color="auto"/>
        <w:right w:val="none" w:sz="0" w:space="0" w:color="auto"/>
      </w:divBdr>
    </w:div>
    <w:div w:id="1990402161">
      <w:bodyDiv w:val="1"/>
      <w:marLeft w:val="0"/>
      <w:marRight w:val="0"/>
      <w:marTop w:val="0"/>
      <w:marBottom w:val="0"/>
      <w:divBdr>
        <w:top w:val="none" w:sz="0" w:space="0" w:color="auto"/>
        <w:left w:val="none" w:sz="0" w:space="0" w:color="auto"/>
        <w:bottom w:val="none" w:sz="0" w:space="0" w:color="auto"/>
        <w:right w:val="none" w:sz="0" w:space="0" w:color="auto"/>
      </w:divBdr>
    </w:div>
    <w:div w:id="1998072730">
      <w:bodyDiv w:val="1"/>
      <w:marLeft w:val="0"/>
      <w:marRight w:val="0"/>
      <w:marTop w:val="0"/>
      <w:marBottom w:val="0"/>
      <w:divBdr>
        <w:top w:val="none" w:sz="0" w:space="0" w:color="auto"/>
        <w:left w:val="none" w:sz="0" w:space="0" w:color="auto"/>
        <w:bottom w:val="none" w:sz="0" w:space="0" w:color="auto"/>
        <w:right w:val="none" w:sz="0" w:space="0" w:color="auto"/>
      </w:divBdr>
    </w:div>
    <w:div w:id="2086292805">
      <w:bodyDiv w:val="1"/>
      <w:marLeft w:val="0"/>
      <w:marRight w:val="0"/>
      <w:marTop w:val="0"/>
      <w:marBottom w:val="0"/>
      <w:divBdr>
        <w:top w:val="none" w:sz="0" w:space="0" w:color="auto"/>
        <w:left w:val="none" w:sz="0" w:space="0" w:color="auto"/>
        <w:bottom w:val="none" w:sz="0" w:space="0" w:color="auto"/>
        <w:right w:val="none" w:sz="0" w:space="0" w:color="auto"/>
      </w:divBdr>
    </w:div>
    <w:div w:id="213143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aldent.hr" TargetMode="External"/><Relationship Id="rId13" Type="http://schemas.openxmlformats.org/officeDocument/2006/relationships/hyperlink" Target="http://www.strukturnifondovi.h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ristijan.jovanovic@naturaldent.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aturaldent.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uraldent.hr" TargetMode="External"/><Relationship Id="rId5" Type="http://schemas.openxmlformats.org/officeDocument/2006/relationships/webSettings" Target="webSettings.xml"/><Relationship Id="rId15" Type="http://schemas.openxmlformats.org/officeDocument/2006/relationships/hyperlink" Target="http://www.strukturnifondovi.hr" TargetMode="External"/><Relationship Id="rId10" Type="http://schemas.openxmlformats.org/officeDocument/2006/relationships/hyperlink" Target="http://www.strukturnifondovi.h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ristijan.jovanovic@naturaldent.hr" TargetMode="External"/><Relationship Id="rId14" Type="http://schemas.openxmlformats.org/officeDocument/2006/relationships/hyperlink" Target="http://www.naturaldent.h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8A9B9-2F0F-4112-9B5D-1E374613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7988</Words>
  <Characters>45534</Characters>
  <Application>Microsoft Office Word</Application>
  <DocSecurity>0</DocSecurity>
  <Lines>379</Lines>
  <Paragraphs>106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53416</CharactersWithSpaces>
  <SharedDoc>false</SharedDoc>
  <HLinks>
    <vt:vector size="24" baseType="variant">
      <vt:variant>
        <vt:i4>7602209</vt:i4>
      </vt:variant>
      <vt:variant>
        <vt:i4>105</vt:i4>
      </vt:variant>
      <vt:variant>
        <vt:i4>0</vt:i4>
      </vt:variant>
      <vt:variant>
        <vt:i4>5</vt:i4>
      </vt:variant>
      <vt:variant>
        <vt:lpwstr>http://www.carnet.hr/o_carnetu/javna_nadmetanja</vt:lpwstr>
      </vt:variant>
      <vt:variant>
        <vt:lpwstr/>
      </vt:variant>
      <vt:variant>
        <vt:i4>7733251</vt:i4>
      </vt:variant>
      <vt:variant>
        <vt:i4>102</vt:i4>
      </vt:variant>
      <vt:variant>
        <vt:i4>0</vt:i4>
      </vt:variant>
      <vt:variant>
        <vt:i4>5</vt:i4>
      </vt:variant>
      <vt:variant>
        <vt:lpwstr>mailto:jn-carnet@carnet.hr</vt:lpwstr>
      </vt:variant>
      <vt:variant>
        <vt:lpwstr/>
      </vt:variant>
      <vt:variant>
        <vt:i4>3080282</vt:i4>
      </vt:variant>
      <vt:variant>
        <vt:i4>99</vt:i4>
      </vt:variant>
      <vt:variant>
        <vt:i4>0</vt:i4>
      </vt:variant>
      <vt:variant>
        <vt:i4>5</vt:i4>
      </vt:variant>
      <vt:variant>
        <vt:lpwstr>mailto:radovan.kovacevic@carnet.hr</vt:lpwstr>
      </vt:variant>
      <vt:variant>
        <vt:lpwstr/>
      </vt:variant>
      <vt:variant>
        <vt:i4>196675</vt:i4>
      </vt:variant>
      <vt:variant>
        <vt:i4>96</vt:i4>
      </vt:variant>
      <vt:variant>
        <vt:i4>0</vt:i4>
      </vt:variant>
      <vt:variant>
        <vt:i4>5</vt:i4>
      </vt:variant>
      <vt:variant>
        <vt:lpwstr>http://www.carnet.hr/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2016-10-17T13:38:00Z</dcterms:created>
  <dcterms:modified xsi:type="dcterms:W3CDTF">2016-10-17T13:38:00Z</dcterms:modified>
</cp:coreProperties>
</file>