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5CE073C6" w:rsidR="008041DA" w:rsidRDefault="002F4A53">
      <w:pPr>
        <w:tabs>
          <w:tab w:val="left" w:pos="567"/>
        </w:tabs>
        <w:contextualSpacing/>
        <w:jc w:val="center"/>
        <w:rPr>
          <w:rFonts w:ascii="Cambria" w:hAnsi="Cambria"/>
          <w:sz w:val="24"/>
          <w:szCs w:val="24"/>
          <w:u w:val="single"/>
        </w:rPr>
      </w:pPr>
      <w:r w:rsidRPr="00C638A9">
        <w:rPr>
          <w:rFonts w:ascii="Cambria" w:hAnsi="Cambria"/>
          <w:sz w:val="24"/>
          <w:szCs w:val="24"/>
          <w:u w:val="single"/>
        </w:rPr>
        <w:t xml:space="preserve">DOKUMENTACIJA ZA NADMETANJE (javno nadmetanje </w:t>
      </w:r>
      <w:r w:rsidR="00335FA3" w:rsidRPr="00C638A9">
        <w:rPr>
          <w:rFonts w:ascii="Cambria" w:hAnsi="Cambria"/>
          <w:sz w:val="24"/>
          <w:szCs w:val="24"/>
          <w:u w:val="single"/>
        </w:rPr>
        <w:t>s objavom Obavijesti o nabavi</w:t>
      </w:r>
      <w:r w:rsidRPr="00C638A9">
        <w:rPr>
          <w:rFonts w:ascii="Cambria" w:hAnsi="Cambria"/>
          <w:sz w:val="24"/>
          <w:szCs w:val="24"/>
          <w:u w:val="single"/>
        </w:rPr>
        <w:t>)</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55805DB6"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sidR="00335FA3">
        <w:rPr>
          <w:rFonts w:ascii="Cambria" w:hAnsi="Cambria"/>
          <w:sz w:val="24"/>
          <w:szCs w:val="24"/>
        </w:rPr>
        <w:t>nabave: 01</w:t>
      </w:r>
      <w:r>
        <w:rPr>
          <w:rFonts w:ascii="Cambria" w:hAnsi="Cambria"/>
          <w:sz w:val="24"/>
          <w:szCs w:val="24"/>
        </w:rPr>
        <w:t>/2016</w:t>
      </w:r>
    </w:p>
    <w:p w14:paraId="18E43CF3" w14:textId="39773228" w:rsidR="008041D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Nabava </w:t>
      </w:r>
      <w:r w:rsidR="00335FA3">
        <w:rPr>
          <w:rFonts w:ascii="Cambria" w:hAnsi="Cambria"/>
          <w:bCs/>
          <w:sz w:val="24"/>
          <w:szCs w:val="24"/>
          <w:lang w:bidi="hr-HR"/>
        </w:rPr>
        <w:t>CNC tokarilice</w:t>
      </w:r>
      <w:r>
        <w:rPr>
          <w:rFonts w:ascii="Cambria" w:hAnsi="Cambria"/>
          <w:bCs/>
          <w:sz w:val="24"/>
          <w:szCs w:val="24"/>
          <w:lang w:bidi="hr-HR"/>
        </w:rPr>
        <w:tab/>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Odlomakpopisa"/>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76D203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335FA3">
        <w:rPr>
          <w:rFonts w:ascii="Cambria" w:hAnsi="Cambria"/>
          <w:bCs/>
          <w:sz w:val="24"/>
          <w:szCs w:val="24"/>
          <w:lang w:bidi="hr-HR"/>
        </w:rPr>
        <w:t>B.R.O.S.S. TEHNIKA d.o.o.</w:t>
      </w:r>
      <w:r>
        <w:rPr>
          <w:rFonts w:ascii="Cambria" w:hAnsi="Cambria"/>
          <w:bCs/>
          <w:sz w:val="24"/>
          <w:szCs w:val="24"/>
          <w:lang w:bidi="hr-HR"/>
        </w:rPr>
        <w:t xml:space="preserve"> </w:t>
      </w:r>
    </w:p>
    <w:p w14:paraId="720F2642" w14:textId="493D4E5B"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335FA3">
        <w:rPr>
          <w:rFonts w:ascii="Cambria" w:hAnsi="Cambria"/>
          <w:bCs/>
          <w:sz w:val="24"/>
          <w:szCs w:val="24"/>
          <w:lang w:bidi="hr-HR"/>
        </w:rPr>
        <w:t>Blažići 16, 51216 Viškovo</w:t>
      </w:r>
    </w:p>
    <w:p w14:paraId="4A3BA2F8" w14:textId="24E9CA3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C638A9" w:rsidRPr="00C638A9">
        <w:rPr>
          <w:rFonts w:ascii="Cambria" w:hAnsi="Cambria"/>
          <w:bCs/>
          <w:sz w:val="24"/>
          <w:szCs w:val="24"/>
          <w:lang w:bidi="hr-HR"/>
        </w:rPr>
        <w:t>36557377792</w:t>
      </w:r>
      <w:r>
        <w:rPr>
          <w:rFonts w:ascii="Cambria" w:hAnsi="Cambria"/>
          <w:bCs/>
          <w:sz w:val="24"/>
          <w:szCs w:val="24"/>
          <w:lang w:bidi="hr-HR"/>
        </w:rPr>
        <w:tab/>
        <w:t xml:space="preserve">    </w:t>
      </w:r>
    </w:p>
    <w:p w14:paraId="6CE7DAA2" w14:textId="36D58CEA" w:rsidR="008041DA" w:rsidRPr="00251C49" w:rsidRDefault="002F4A53">
      <w:pPr>
        <w:tabs>
          <w:tab w:val="left" w:pos="567"/>
        </w:tabs>
        <w:contextualSpacing/>
        <w:jc w:val="both"/>
        <w:rPr>
          <w:rFonts w:ascii="Cambria" w:hAnsi="Cambria"/>
          <w:bCs/>
          <w:sz w:val="24"/>
          <w:szCs w:val="24"/>
          <w:lang w:bidi="hr-HR"/>
        </w:rPr>
      </w:pPr>
      <w:r w:rsidRPr="00251C49">
        <w:rPr>
          <w:rFonts w:ascii="Cambria" w:hAnsi="Cambria"/>
          <w:bCs/>
          <w:sz w:val="24"/>
          <w:szCs w:val="24"/>
          <w:lang w:bidi="hr-HR"/>
        </w:rPr>
        <w:t xml:space="preserve">Kontakt osoba naručitelja: </w:t>
      </w:r>
      <w:r w:rsidR="00C638A9" w:rsidRPr="00251C49">
        <w:rPr>
          <w:rFonts w:ascii="Cambria" w:hAnsi="Cambria"/>
          <w:bCs/>
          <w:sz w:val="24"/>
          <w:szCs w:val="24"/>
          <w:lang w:bidi="hr-HR"/>
        </w:rPr>
        <w:t>Željko Blažić</w:t>
      </w:r>
      <w:r w:rsidRPr="00251C49">
        <w:rPr>
          <w:rFonts w:ascii="Cambria" w:hAnsi="Cambria"/>
          <w:bCs/>
          <w:sz w:val="24"/>
          <w:szCs w:val="24"/>
          <w:lang w:bidi="hr-HR"/>
        </w:rPr>
        <w:t xml:space="preserve"> </w:t>
      </w:r>
    </w:p>
    <w:p w14:paraId="15BB7130" w14:textId="37F4D388" w:rsidR="008041DA" w:rsidRPr="00251C49" w:rsidRDefault="002F4A53">
      <w:pPr>
        <w:tabs>
          <w:tab w:val="left" w:pos="567"/>
        </w:tabs>
        <w:contextualSpacing/>
        <w:jc w:val="both"/>
        <w:rPr>
          <w:rFonts w:ascii="Cambria" w:hAnsi="Cambria"/>
          <w:spacing w:val="-1"/>
          <w:sz w:val="24"/>
          <w:szCs w:val="24"/>
        </w:rPr>
      </w:pPr>
      <w:r w:rsidRPr="00251C49">
        <w:rPr>
          <w:rFonts w:ascii="Cambria" w:hAnsi="Cambria"/>
          <w:bCs/>
          <w:sz w:val="24"/>
          <w:szCs w:val="24"/>
          <w:lang w:bidi="hr-HR"/>
        </w:rPr>
        <w:t xml:space="preserve">Telefon: </w:t>
      </w:r>
      <w:r w:rsidRPr="00251C49">
        <w:rPr>
          <w:rFonts w:ascii="Cambria" w:hAnsi="Cambria"/>
          <w:spacing w:val="-1"/>
          <w:sz w:val="24"/>
          <w:szCs w:val="24"/>
        </w:rPr>
        <w:t xml:space="preserve">+385 </w:t>
      </w:r>
      <w:r w:rsidR="00C638A9" w:rsidRPr="00251C49">
        <w:rPr>
          <w:rFonts w:ascii="Cambria" w:hAnsi="Cambria"/>
          <w:spacing w:val="-1"/>
          <w:sz w:val="24"/>
          <w:szCs w:val="24"/>
        </w:rPr>
        <w:t>5</w:t>
      </w:r>
      <w:r w:rsidRPr="00251C49">
        <w:rPr>
          <w:rFonts w:ascii="Cambria" w:hAnsi="Cambria"/>
          <w:spacing w:val="-1"/>
          <w:sz w:val="24"/>
          <w:szCs w:val="24"/>
        </w:rPr>
        <w:t xml:space="preserve">1 </w:t>
      </w:r>
      <w:r w:rsidR="00C638A9" w:rsidRPr="00251C49">
        <w:rPr>
          <w:rFonts w:ascii="Cambria" w:hAnsi="Cambria"/>
          <w:spacing w:val="-1"/>
          <w:sz w:val="24"/>
          <w:szCs w:val="24"/>
        </w:rPr>
        <w:t>681 967</w:t>
      </w:r>
    </w:p>
    <w:p w14:paraId="52F20D7C" w14:textId="4174CE45" w:rsidR="008041DA" w:rsidRPr="00251C49" w:rsidRDefault="002F4A53">
      <w:pPr>
        <w:tabs>
          <w:tab w:val="left" w:pos="567"/>
        </w:tabs>
        <w:contextualSpacing/>
        <w:jc w:val="both"/>
        <w:rPr>
          <w:rFonts w:ascii="Cambria" w:hAnsi="Cambria"/>
          <w:bCs/>
          <w:sz w:val="24"/>
          <w:szCs w:val="24"/>
          <w:lang w:bidi="hr-HR"/>
        </w:rPr>
      </w:pPr>
      <w:r w:rsidRPr="00251C49">
        <w:rPr>
          <w:rFonts w:ascii="Cambria" w:hAnsi="Cambria"/>
          <w:bCs/>
          <w:sz w:val="24"/>
          <w:szCs w:val="24"/>
          <w:lang w:bidi="hr-HR"/>
        </w:rPr>
        <w:t xml:space="preserve">Telefaks: </w:t>
      </w:r>
      <w:r w:rsidRPr="00251C49">
        <w:rPr>
          <w:rFonts w:ascii="Cambria" w:hAnsi="Cambria"/>
          <w:spacing w:val="-1"/>
          <w:sz w:val="24"/>
          <w:szCs w:val="24"/>
        </w:rPr>
        <w:t xml:space="preserve">+385 </w:t>
      </w:r>
      <w:r w:rsidR="00C638A9" w:rsidRPr="00251C49">
        <w:rPr>
          <w:rFonts w:ascii="Cambria" w:hAnsi="Cambria"/>
          <w:spacing w:val="-1"/>
          <w:sz w:val="24"/>
          <w:szCs w:val="24"/>
        </w:rPr>
        <w:t>5</w:t>
      </w:r>
      <w:r w:rsidRPr="00251C49">
        <w:rPr>
          <w:rFonts w:ascii="Cambria" w:hAnsi="Cambria"/>
          <w:spacing w:val="-1"/>
          <w:sz w:val="24"/>
          <w:szCs w:val="24"/>
        </w:rPr>
        <w:t xml:space="preserve">1 </w:t>
      </w:r>
      <w:r w:rsidR="00C638A9" w:rsidRPr="00251C49">
        <w:rPr>
          <w:rFonts w:ascii="Cambria" w:hAnsi="Cambria"/>
          <w:spacing w:val="-1"/>
          <w:sz w:val="24"/>
          <w:szCs w:val="24"/>
        </w:rPr>
        <w:t>681</w:t>
      </w:r>
      <w:r w:rsidRPr="00251C49">
        <w:rPr>
          <w:rFonts w:ascii="Cambria" w:hAnsi="Cambria"/>
          <w:spacing w:val="-1"/>
          <w:sz w:val="24"/>
          <w:szCs w:val="24"/>
        </w:rPr>
        <w:t xml:space="preserve"> </w:t>
      </w:r>
      <w:r w:rsidR="00C638A9" w:rsidRPr="00251C49">
        <w:rPr>
          <w:rFonts w:ascii="Cambria" w:hAnsi="Cambria"/>
          <w:spacing w:val="-1"/>
          <w:sz w:val="24"/>
          <w:szCs w:val="24"/>
        </w:rPr>
        <w:t>985</w:t>
      </w:r>
      <w:r w:rsidRPr="00251C49">
        <w:rPr>
          <w:rFonts w:ascii="Cambria" w:hAnsi="Cambria"/>
          <w:bCs/>
          <w:sz w:val="24"/>
          <w:szCs w:val="24"/>
          <w:lang w:bidi="hr-HR"/>
        </w:rPr>
        <w:tab/>
        <w:t xml:space="preserve">    </w:t>
      </w:r>
    </w:p>
    <w:p w14:paraId="2AFC4017" w14:textId="4483F801" w:rsidR="008041DA" w:rsidRDefault="002F4A53">
      <w:pPr>
        <w:tabs>
          <w:tab w:val="left" w:pos="567"/>
        </w:tabs>
        <w:contextualSpacing/>
        <w:jc w:val="both"/>
        <w:rPr>
          <w:rFonts w:ascii="Cambria" w:hAnsi="Cambria"/>
          <w:bCs/>
          <w:sz w:val="24"/>
          <w:szCs w:val="24"/>
          <w:lang w:bidi="hr-HR"/>
        </w:rPr>
      </w:pPr>
      <w:r w:rsidRPr="00251C49">
        <w:rPr>
          <w:rFonts w:ascii="Cambria" w:hAnsi="Cambria"/>
          <w:bCs/>
          <w:sz w:val="24"/>
          <w:szCs w:val="24"/>
          <w:lang w:bidi="hr-HR"/>
        </w:rPr>
        <w:t xml:space="preserve">Elektronička pošta: </w:t>
      </w:r>
      <w:hyperlink r:id="rId9" w:history="1">
        <w:r w:rsidR="00C638A9" w:rsidRPr="00251C49">
          <w:rPr>
            <w:rStyle w:val="Hiperveza"/>
            <w:rFonts w:ascii="Cambria" w:hAnsi="Cambria"/>
            <w:bCs/>
            <w:sz w:val="24"/>
            <w:szCs w:val="24"/>
            <w:lang w:bidi="hr-HR"/>
          </w:rPr>
          <w:t>bross@bross.hr</w:t>
        </w:r>
      </w:hyperlink>
      <w:r w:rsidR="00C638A9">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6E6800EF" w14:textId="629529CD" w:rsidR="008041DA" w:rsidRPr="006A15CB" w:rsidRDefault="00C638A9" w:rsidP="00C638A9">
      <w:pPr>
        <w:pStyle w:val="Odlomakpopisa"/>
        <w:tabs>
          <w:tab w:val="left" w:pos="567"/>
        </w:tabs>
        <w:jc w:val="both"/>
        <w:rPr>
          <w:rFonts w:ascii="Cambria" w:hAnsi="Cambria"/>
          <w:bCs/>
          <w:i/>
          <w:sz w:val="24"/>
          <w:szCs w:val="24"/>
          <w:lang w:bidi="hr-HR"/>
        </w:rPr>
      </w:pPr>
      <w:r>
        <w:rPr>
          <w:rFonts w:ascii="Cambria" w:hAnsi="Cambria"/>
          <w:bCs/>
          <w:sz w:val="24"/>
          <w:szCs w:val="24"/>
          <w:lang w:bidi="hr-HR"/>
        </w:rPr>
        <w:t>Priloga 4</w:t>
      </w:r>
      <w:r w:rsidR="002F4A53">
        <w:rPr>
          <w:rFonts w:ascii="Cambria" w:hAnsi="Cambria"/>
          <w:bCs/>
          <w:sz w:val="24"/>
          <w:szCs w:val="24"/>
          <w:lang w:bidi="hr-HR"/>
        </w:rPr>
        <w:t xml:space="preserve"> - Postupci nabave za osobe koji nisu obveznici zakona o javnoj nabavi („Postupci nabave“) </w:t>
      </w:r>
      <w:r w:rsidR="006A15CB">
        <w:rPr>
          <w:rFonts w:ascii="Cambria" w:hAnsi="Cambria"/>
          <w:bCs/>
          <w:sz w:val="24"/>
          <w:szCs w:val="24"/>
          <w:lang w:bidi="hr-HR"/>
        </w:rPr>
        <w:t xml:space="preserve">objavljenog u natječaju Ministarstva poduzetništva i obrta </w:t>
      </w:r>
      <w:r w:rsidR="006A15CB" w:rsidRPr="006A15CB">
        <w:rPr>
          <w:rFonts w:ascii="Cambria" w:hAnsi="Cambria"/>
          <w:bCs/>
          <w:i/>
          <w:sz w:val="24"/>
          <w:szCs w:val="24"/>
          <w:lang w:bidi="hr-HR"/>
        </w:rPr>
        <w:t>E-impuls</w:t>
      </w:r>
      <w:r w:rsidR="006A15CB">
        <w:rPr>
          <w:rFonts w:ascii="Cambria" w:hAnsi="Cambria"/>
          <w:bCs/>
          <w:i/>
          <w:sz w:val="24"/>
          <w:szCs w:val="24"/>
          <w:lang w:bidi="hr-HR"/>
        </w:rPr>
        <w:t xml:space="preserve"> </w:t>
      </w:r>
      <w:r w:rsidR="006A15CB" w:rsidRPr="006A15CB">
        <w:rPr>
          <w:rFonts w:ascii="Cambria" w:hAnsi="Cambria"/>
          <w:bCs/>
          <w:sz w:val="24"/>
          <w:szCs w:val="24"/>
          <w:lang w:bidi="hr-HR"/>
        </w:rPr>
        <w:t>(šifra poziva za dostavu projektnih prijedloga KK.03.2.1.06)</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08E40065"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0F718B2C"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694E7B6"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6A15CB">
        <w:rPr>
          <w:rFonts w:ascii="Cambria" w:hAnsi="Cambria"/>
          <w:sz w:val="24"/>
          <w:szCs w:val="24"/>
        </w:rPr>
        <w:t>01</w:t>
      </w:r>
      <w:r>
        <w:rPr>
          <w:rFonts w:ascii="Cambria" w:hAnsi="Cambria"/>
          <w:sz w:val="24"/>
          <w:szCs w:val="24"/>
        </w:rPr>
        <w:t>/2016</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Pr="006A15CB" w:rsidRDefault="002F4A53">
      <w:pPr>
        <w:tabs>
          <w:tab w:val="left" w:pos="567"/>
        </w:tabs>
        <w:jc w:val="both"/>
        <w:rPr>
          <w:rFonts w:ascii="Cambria" w:hAnsi="Cambria"/>
          <w:b/>
          <w:bCs/>
          <w:sz w:val="24"/>
          <w:szCs w:val="24"/>
          <w:lang w:bidi="hr-HR"/>
        </w:rPr>
      </w:pPr>
      <w:r w:rsidRPr="006A15CB">
        <w:rPr>
          <w:rFonts w:ascii="Cambria" w:hAnsi="Cambria"/>
          <w:b/>
          <w:bCs/>
          <w:sz w:val="24"/>
          <w:szCs w:val="24"/>
          <w:lang w:bidi="hr-HR"/>
        </w:rPr>
        <w:t>1.5. Procijenjena vrijednost nabave:</w:t>
      </w:r>
    </w:p>
    <w:p w14:paraId="1AB09DC6" w14:textId="3429BD03" w:rsidR="008041DA" w:rsidRDefault="002F4A53" w:rsidP="006A15CB">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6A15CB">
        <w:rPr>
          <w:rFonts w:ascii="Cambria" w:hAnsi="Cambria"/>
          <w:bCs/>
          <w:sz w:val="24"/>
          <w:szCs w:val="24"/>
          <w:lang w:bidi="hr-HR"/>
        </w:rPr>
        <w:t>718.500</w:t>
      </w:r>
      <w:r>
        <w:rPr>
          <w:rFonts w:ascii="Cambria" w:hAnsi="Cambria"/>
          <w:bCs/>
          <w:sz w:val="24"/>
          <w:szCs w:val="24"/>
          <w:lang w:bidi="hr-HR"/>
        </w:rPr>
        <w:t xml:space="preserve">,00 kn </w:t>
      </w:r>
      <w:r w:rsidR="006A15CB">
        <w:rPr>
          <w:rFonts w:ascii="Cambria" w:hAnsi="Cambria"/>
          <w:bCs/>
          <w:sz w:val="24"/>
          <w:szCs w:val="24"/>
          <w:lang w:bidi="hr-HR"/>
        </w:rPr>
        <w:t xml:space="preserve"> bez PDV-a.</w:t>
      </w:r>
      <w:r>
        <w:rPr>
          <w:rFonts w:ascii="Cambria" w:hAnsi="Cambria"/>
          <w:bCs/>
          <w:sz w:val="24"/>
          <w:szCs w:val="24"/>
          <w:lang w:bidi="hr-HR"/>
        </w:rPr>
        <w:t xml:space="preserve"> </w:t>
      </w: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74E9CA42"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w:t>
      </w:r>
      <w:proofErr w:type="spellStart"/>
      <w:r w:rsidR="00CE3E71">
        <w:rPr>
          <w:rFonts w:ascii="Cambria" w:hAnsi="Cambria"/>
          <w:bCs/>
          <w:sz w:val="24"/>
          <w:szCs w:val="24"/>
          <w:lang w:bidi="hr-HR"/>
        </w:rPr>
        <w:t>email</w:t>
      </w:r>
      <w:proofErr w:type="spellEnd"/>
      <w:r w:rsidR="00CE3E71">
        <w:rPr>
          <w:rFonts w:ascii="Cambria" w:hAnsi="Cambria"/>
          <w:bCs/>
          <w:sz w:val="24"/>
          <w:szCs w:val="24"/>
          <w:lang w:bidi="hr-HR"/>
        </w:rPr>
        <w:t xml:space="preserve">: </w:t>
      </w:r>
      <w:hyperlink r:id="rId10" w:history="1">
        <w:r w:rsidR="006A15CB" w:rsidRPr="00251C49">
          <w:rPr>
            <w:rStyle w:val="Hiperveza"/>
            <w:rFonts w:ascii="Cambria" w:hAnsi="Cambria"/>
            <w:bCs/>
            <w:sz w:val="24"/>
            <w:szCs w:val="24"/>
            <w:lang w:bidi="hr-HR"/>
          </w:rPr>
          <w:t>bross@bross.hr</w:t>
        </w:r>
      </w:hyperlink>
      <w:r w:rsidR="006A15CB" w:rsidRPr="00251C49">
        <w:rPr>
          <w:rStyle w:val="Hiperveza"/>
          <w:rFonts w:ascii="Cambria" w:hAnsi="Cambria"/>
          <w:bCs/>
          <w:sz w:val="24"/>
          <w:szCs w:val="24"/>
          <w:lang w:bidi="hr-HR"/>
        </w:rPr>
        <w:t xml:space="preserve"> </w:t>
      </w:r>
      <w:r w:rsidR="00CE3E71" w:rsidRPr="00251C49">
        <w:rPr>
          <w:rStyle w:val="Hiperveza"/>
          <w:rFonts w:ascii="Cambria" w:hAnsi="Cambria"/>
          <w:bCs/>
          <w:sz w:val="24"/>
          <w:szCs w:val="24"/>
          <w:lang w:bidi="hr-HR"/>
        </w:rPr>
        <w:t>)</w:t>
      </w:r>
      <w:r w:rsidRPr="00251C49">
        <w:rPr>
          <w:rFonts w:ascii="Cambria" w:hAnsi="Cambria"/>
          <w:bCs/>
          <w:sz w:val="24"/>
          <w:szCs w:val="24"/>
          <w:lang w:bidi="hr-HR"/>
        </w:rPr>
        <w:t>a Naručitelj će odgovor staviti na raspolaganje na istim mjestima</w:t>
      </w:r>
      <w:r>
        <w:rPr>
          <w:rFonts w:ascii="Cambria" w:hAnsi="Cambria"/>
          <w:bCs/>
          <w:sz w:val="24"/>
          <w:szCs w:val="24"/>
          <w:lang w:bidi="hr-HR"/>
        </w:rPr>
        <w:t xml:space="preserve"> (medijima) na kojima je objavljena Obavijest o nabavi i Dokumentacija za nadmetanje</w:t>
      </w:r>
      <w:r w:rsidR="00CE3E71">
        <w:rPr>
          <w:rFonts w:ascii="Cambria" w:hAnsi="Cambria"/>
          <w:bCs/>
          <w:sz w:val="24"/>
          <w:szCs w:val="24"/>
          <w:lang w:bidi="hr-HR"/>
        </w:rPr>
        <w:t xml:space="preserve"> (</w:t>
      </w:r>
      <w:hyperlink r:id="rId11" w:history="1">
        <w:r w:rsidR="00CE3E71" w:rsidRPr="00D87929">
          <w:rPr>
            <w:rStyle w:val="Hiperveza"/>
            <w:rFonts w:ascii="Cambria" w:hAnsi="Cambria"/>
            <w:bCs/>
            <w:sz w:val="24"/>
            <w:szCs w:val="24"/>
            <w:lang w:bidi="hr-HR"/>
          </w:rPr>
          <w:t>www.strukturnifondovi.hr</w:t>
        </w:r>
      </w:hyperlink>
      <w:r w:rsidR="006A15CB" w:rsidRPr="006A15CB">
        <w:rPr>
          <w:rStyle w:val="Hiperveza"/>
          <w:rFonts w:ascii="Cambria" w:hAnsi="Cambria"/>
          <w:bCs/>
          <w:sz w:val="24"/>
          <w:szCs w:val="24"/>
          <w:u w:val="none"/>
          <w:lang w:bidi="hr-HR"/>
        </w:rPr>
        <w:t xml:space="preserve"> i </w:t>
      </w:r>
      <w:hyperlink r:id="rId12" w:history="1">
        <w:r w:rsidR="00DD2ED2" w:rsidRPr="00023A56">
          <w:rPr>
            <w:rStyle w:val="Hiperveza"/>
            <w:rFonts w:ascii="Cambria" w:hAnsi="Cambria"/>
            <w:bCs/>
            <w:sz w:val="24"/>
            <w:szCs w:val="24"/>
            <w:lang w:bidi="hr-HR"/>
          </w:rPr>
          <w:t>www.bross.hr</w:t>
        </w:r>
      </w:hyperlink>
      <w:r w:rsidR="006A15CB">
        <w:rPr>
          <w:rStyle w:val="Hiperveza"/>
          <w:rFonts w:ascii="Cambria" w:hAnsi="Cambria"/>
          <w:bCs/>
          <w:sz w:val="24"/>
          <w:szCs w:val="24"/>
          <w:u w:val="none"/>
          <w:lang w:bidi="hr-HR"/>
        </w:rPr>
        <w:t xml:space="preserve"> </w:t>
      </w:r>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Odlomakpopisa"/>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3C0F03C4"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04102F34" w14:textId="1E957A2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Nabava </w:t>
      </w:r>
      <w:r w:rsidR="006A15CB">
        <w:rPr>
          <w:rFonts w:ascii="Cambria" w:hAnsi="Cambria"/>
          <w:bCs/>
          <w:sz w:val="24"/>
          <w:szCs w:val="24"/>
          <w:lang w:bidi="hr-HR"/>
        </w:rPr>
        <w:t>CNC tokarilice</w:t>
      </w:r>
    </w:p>
    <w:p w14:paraId="677CB9A2" w14:textId="77777777" w:rsidR="006A15CB" w:rsidRDefault="006A15CB">
      <w:pPr>
        <w:tabs>
          <w:tab w:val="left" w:pos="567"/>
        </w:tabs>
        <w:contextualSpacing/>
        <w:jc w:val="both"/>
        <w:rPr>
          <w:rFonts w:ascii="Cambria" w:hAnsi="Cambria"/>
          <w:bCs/>
          <w:sz w:val="24"/>
          <w:szCs w:val="24"/>
          <w:lang w:bidi="hr-HR"/>
        </w:rPr>
      </w:pPr>
    </w:p>
    <w:p w14:paraId="01C2A813" w14:textId="77777777" w:rsidR="006A15CB" w:rsidRDefault="002F4A53" w:rsidP="006A15CB">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Predmet nabave je nabava, isporuka i instalacija </w:t>
      </w:r>
      <w:r w:rsidR="006A15CB">
        <w:rPr>
          <w:rFonts w:ascii="Cambria" w:hAnsi="Cambria"/>
          <w:bCs/>
          <w:sz w:val="24"/>
          <w:szCs w:val="24"/>
          <w:lang w:bidi="hr-HR"/>
        </w:rPr>
        <w:t xml:space="preserve">CNC tokarilice. </w:t>
      </w:r>
    </w:p>
    <w:p w14:paraId="2BCC3CEB" w14:textId="77777777" w:rsidR="006A15CB" w:rsidRDefault="006A15CB" w:rsidP="006A15CB">
      <w:pPr>
        <w:tabs>
          <w:tab w:val="left" w:pos="567"/>
        </w:tabs>
        <w:contextualSpacing/>
        <w:jc w:val="both"/>
        <w:rPr>
          <w:rFonts w:ascii="Cambria" w:hAnsi="Cambria"/>
          <w:bCs/>
          <w:sz w:val="24"/>
          <w:szCs w:val="24"/>
          <w:lang w:bidi="hr-HR"/>
        </w:rPr>
      </w:pPr>
    </w:p>
    <w:p w14:paraId="4E575591" w14:textId="23B682FF" w:rsidR="008041DA" w:rsidRPr="006A15CB" w:rsidRDefault="002F4A53" w:rsidP="006A15CB">
      <w:pPr>
        <w:tabs>
          <w:tab w:val="left" w:pos="567"/>
        </w:tabs>
        <w:contextualSpacing/>
        <w:jc w:val="both"/>
        <w:rPr>
          <w:rFonts w:ascii="Cambria" w:hAnsi="Cambria"/>
          <w:bCs/>
          <w:sz w:val="24"/>
          <w:szCs w:val="24"/>
          <w:lang w:bidi="hr-HR"/>
        </w:rPr>
      </w:pPr>
      <w:r w:rsidRPr="006A15CB">
        <w:rPr>
          <w:rFonts w:ascii="Cambria" w:hAnsi="Cambria"/>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Detaljne tehničke specifikacije predmeta nabave sadržane su u </w:t>
      </w:r>
      <w:r w:rsidRPr="00244677">
        <w:rPr>
          <w:rFonts w:ascii="Cambria" w:hAnsi="Cambria"/>
          <w:b/>
          <w:bCs/>
          <w:sz w:val="24"/>
          <w:szCs w:val="24"/>
          <w:lang w:bidi="hr-HR"/>
        </w:rPr>
        <w:t>Prilogu IV</w:t>
      </w:r>
      <w:r>
        <w:rPr>
          <w:rFonts w:ascii="Cambria" w:hAnsi="Cambria"/>
          <w:bCs/>
          <w:sz w:val="24"/>
          <w:szCs w:val="24"/>
          <w:lang w:bidi="hr-HR"/>
        </w:rPr>
        <w:t xml:space="preserve">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5FFB05C1" w14:textId="51588749" w:rsidR="007C5FB2"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 xml:space="preserve">Predmet nabave </w:t>
      </w:r>
      <w:r w:rsidR="006A15CB">
        <w:rPr>
          <w:rFonts w:ascii="Cambria" w:hAnsi="Cambria"/>
          <w:bCs/>
          <w:sz w:val="24"/>
          <w:szCs w:val="24"/>
          <w:lang w:bidi="hr-HR"/>
        </w:rPr>
        <w:t>ni</w:t>
      </w:r>
      <w:r>
        <w:rPr>
          <w:rFonts w:ascii="Cambria" w:hAnsi="Cambria"/>
          <w:bCs/>
          <w:sz w:val="24"/>
          <w:szCs w:val="24"/>
          <w:lang w:bidi="hr-HR"/>
        </w:rPr>
        <w:t xml:space="preserve">je podijeljen </w:t>
      </w:r>
      <w:r w:rsidR="006A15CB">
        <w:rPr>
          <w:rFonts w:ascii="Cambria" w:hAnsi="Cambria"/>
          <w:bCs/>
          <w:sz w:val="24"/>
          <w:szCs w:val="24"/>
          <w:lang w:bidi="hr-HR"/>
        </w:rPr>
        <w:t>na grupe.</w:t>
      </w:r>
    </w:p>
    <w:p w14:paraId="2E0BE8F6" w14:textId="77777777" w:rsidR="008041DA" w:rsidRDefault="002F4A53">
      <w:pPr>
        <w:pStyle w:val="Odlomakpopisa"/>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20EDE12" w14:textId="1BE593CB" w:rsidR="008041DA" w:rsidRDefault="002F4A53">
      <w:pPr>
        <w:tabs>
          <w:tab w:val="left" w:pos="567"/>
        </w:tabs>
        <w:contextualSpacing/>
        <w:jc w:val="both"/>
        <w:rPr>
          <w:rFonts w:ascii="Cambria" w:hAnsi="Cambria"/>
          <w:bCs/>
          <w:sz w:val="24"/>
          <w:szCs w:val="24"/>
          <w:lang w:bidi="hr-HR"/>
        </w:rPr>
      </w:pPr>
      <w:r w:rsidRPr="00251C49">
        <w:rPr>
          <w:rFonts w:ascii="Cambria" w:hAnsi="Cambria"/>
          <w:bCs/>
          <w:sz w:val="24"/>
          <w:szCs w:val="24"/>
          <w:lang w:bidi="hr-HR"/>
        </w:rPr>
        <w:t xml:space="preserve">Mjesto isporuke: </w:t>
      </w:r>
      <w:r w:rsidR="006A15CB" w:rsidRPr="00251C49">
        <w:rPr>
          <w:rFonts w:ascii="Cambria" w:hAnsi="Cambria"/>
          <w:bCs/>
          <w:sz w:val="24"/>
          <w:szCs w:val="24"/>
          <w:lang w:bidi="hr-HR"/>
        </w:rPr>
        <w:t>Blažići 16</w:t>
      </w:r>
      <w:r w:rsidR="00072D02" w:rsidRPr="00251C49">
        <w:rPr>
          <w:rFonts w:ascii="Cambria" w:hAnsi="Cambria"/>
          <w:bCs/>
          <w:sz w:val="24"/>
          <w:szCs w:val="24"/>
          <w:lang w:bidi="hr-HR"/>
        </w:rPr>
        <w:t xml:space="preserve">, </w:t>
      </w:r>
      <w:r w:rsidR="006A15CB" w:rsidRPr="00251C49">
        <w:rPr>
          <w:rFonts w:ascii="Cambria" w:hAnsi="Cambria"/>
          <w:bCs/>
          <w:sz w:val="24"/>
          <w:szCs w:val="24"/>
          <w:lang w:bidi="hr-HR"/>
        </w:rPr>
        <w:t>51 216</w:t>
      </w:r>
      <w:r w:rsidR="00072D02" w:rsidRPr="00251C49">
        <w:rPr>
          <w:rFonts w:ascii="Cambria" w:hAnsi="Cambria"/>
          <w:bCs/>
          <w:sz w:val="24"/>
          <w:szCs w:val="24"/>
          <w:lang w:bidi="hr-HR"/>
        </w:rPr>
        <w:t xml:space="preserve"> </w:t>
      </w:r>
      <w:r w:rsidR="006A15CB" w:rsidRPr="00251C49">
        <w:rPr>
          <w:rFonts w:ascii="Cambria" w:hAnsi="Cambria"/>
          <w:bCs/>
          <w:sz w:val="24"/>
          <w:szCs w:val="24"/>
          <w:lang w:bidi="hr-HR"/>
        </w:rPr>
        <w:t>Viškovo</w:t>
      </w:r>
      <w:r w:rsidRPr="00251C49">
        <w:rPr>
          <w:rFonts w:ascii="Cambria" w:hAnsi="Cambria"/>
          <w:bCs/>
          <w:sz w:val="24"/>
          <w:szCs w:val="24"/>
          <w:lang w:bidi="hr-HR"/>
        </w:rPr>
        <w:t xml:space="preserve"> (Hrvatska)</w:t>
      </w:r>
    </w:p>
    <w:p w14:paraId="4F6A2EC8" w14:textId="77777777" w:rsidR="008041DA" w:rsidRDefault="008041DA">
      <w:pPr>
        <w:tabs>
          <w:tab w:val="left" w:pos="567"/>
        </w:tabs>
        <w:contextualSpacing/>
        <w:jc w:val="both"/>
        <w:rPr>
          <w:rFonts w:ascii="Cambria" w:hAnsi="Cambria"/>
          <w:bCs/>
          <w:sz w:val="24"/>
          <w:szCs w:val="24"/>
          <w:lang w:bidi="hr-HR"/>
        </w:rPr>
      </w:pPr>
    </w:p>
    <w:p w14:paraId="6592DD48" w14:textId="50FEEF4E"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od </w:t>
      </w:r>
      <w:r w:rsidR="006A15CB">
        <w:rPr>
          <w:rFonts w:ascii="Cambria" w:hAnsi="Cambria"/>
          <w:bCs/>
          <w:sz w:val="24"/>
          <w:szCs w:val="24"/>
          <w:lang w:bidi="hr-HR"/>
        </w:rPr>
        <w:t>45</w:t>
      </w:r>
      <w:r>
        <w:rPr>
          <w:rFonts w:ascii="Cambria" w:hAnsi="Cambria"/>
          <w:bCs/>
          <w:sz w:val="24"/>
          <w:szCs w:val="24"/>
          <w:lang w:bidi="hr-HR"/>
        </w:rPr>
        <w:t xml:space="preserve"> </w:t>
      </w:r>
      <w:r w:rsidR="006A15CB">
        <w:rPr>
          <w:rFonts w:ascii="Cambria" w:hAnsi="Cambria"/>
          <w:bCs/>
          <w:sz w:val="24"/>
          <w:szCs w:val="24"/>
          <w:lang w:bidi="hr-HR"/>
        </w:rPr>
        <w:t>dana</w:t>
      </w:r>
      <w:r>
        <w:rPr>
          <w:rFonts w:ascii="Cambria" w:hAnsi="Cambria"/>
          <w:bCs/>
          <w:sz w:val="24"/>
          <w:szCs w:val="24"/>
          <w:lang w:bidi="hr-HR"/>
        </w:rPr>
        <w:t xml:space="preserve"> nakon potpisa ugovora o nabavi.</w:t>
      </w:r>
    </w:p>
    <w:p w14:paraId="0B946DC5" w14:textId="36E29B59" w:rsidR="000168A7" w:rsidRDefault="000168A7" w:rsidP="006A15CB">
      <w:pPr>
        <w:pStyle w:val="Tekstkomentara"/>
        <w:jc w:val="both"/>
        <w:rPr>
          <w:rFonts w:ascii="Cambria" w:hAnsi="Cambria"/>
          <w:bCs/>
          <w:sz w:val="24"/>
          <w:szCs w:val="24"/>
          <w:lang w:bidi="hr-HR"/>
        </w:rPr>
      </w:pPr>
      <w:r w:rsidRPr="000168A7">
        <w:rPr>
          <w:rFonts w:ascii="Cambria" w:hAnsi="Cambria"/>
          <w:bCs/>
          <w:sz w:val="24"/>
          <w:szCs w:val="24"/>
          <w:lang w:bidi="hr-HR"/>
        </w:rPr>
        <w:t xml:space="preserve">U slučaju kašnjenja isporuke Naručitelj je ovlašten na naplatu ugovorne kazne u iznosu 2‰ (dva promila) ugovorene cijene za svaki dan kašnjenja, pri čemu ukupni iznos ugovorne kazne ne može biti veći od 10% </w:t>
      </w:r>
      <w:r w:rsidR="006A15CB">
        <w:rPr>
          <w:rFonts w:ascii="Cambria" w:hAnsi="Cambria"/>
          <w:bCs/>
          <w:sz w:val="24"/>
          <w:szCs w:val="24"/>
          <w:lang w:bidi="hr-HR"/>
        </w:rPr>
        <w:t>(deset posto) ugovorene cijene.</w:t>
      </w:r>
    </w:p>
    <w:p w14:paraId="06C4152E" w14:textId="77777777" w:rsidR="008041DA" w:rsidRDefault="002F4A53">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Odlomakpopisa"/>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Odlomakpopisa"/>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Odlomakpopisa"/>
        <w:tabs>
          <w:tab w:val="left" w:pos="567"/>
        </w:tabs>
        <w:ind w:left="0"/>
        <w:jc w:val="both"/>
        <w:rPr>
          <w:rFonts w:ascii="Cambria" w:hAnsi="Cambria"/>
          <w:bCs/>
          <w:sz w:val="24"/>
          <w:szCs w:val="24"/>
          <w:lang w:bidi="hr-HR"/>
        </w:rPr>
      </w:pPr>
    </w:p>
    <w:p w14:paraId="2BA43522" w14:textId="77777777" w:rsidR="008041DA" w:rsidRDefault="002F4A53">
      <w:pPr>
        <w:pStyle w:val="Odlomakpopisa"/>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Odlomakpopisa"/>
        <w:tabs>
          <w:tab w:val="left" w:pos="567"/>
        </w:tabs>
        <w:ind w:left="0"/>
        <w:jc w:val="both"/>
        <w:rPr>
          <w:rFonts w:ascii="Cambria" w:hAnsi="Cambria"/>
          <w:bCs/>
          <w:sz w:val="24"/>
          <w:szCs w:val="24"/>
          <w:lang w:bidi="hr-HR"/>
        </w:rPr>
      </w:pPr>
    </w:p>
    <w:p w14:paraId="70B5E8CF" w14:textId="77777777" w:rsidR="008041DA" w:rsidRDefault="002F4A53">
      <w:pPr>
        <w:pStyle w:val="Odlomakpopisa"/>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Odlomakpopisa"/>
        <w:jc w:val="both"/>
        <w:rPr>
          <w:rFonts w:ascii="Cambria" w:hAnsi="Cambria"/>
          <w:bCs/>
          <w:sz w:val="24"/>
          <w:szCs w:val="24"/>
          <w:lang w:bidi="hr-HR"/>
        </w:rPr>
      </w:pPr>
    </w:p>
    <w:p w14:paraId="63135B45"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Odlomakpopisa"/>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Odlomakpopisa"/>
        <w:tabs>
          <w:tab w:val="left" w:pos="567"/>
        </w:tabs>
        <w:ind w:left="0"/>
        <w:jc w:val="both"/>
        <w:rPr>
          <w:rFonts w:ascii="Cambria" w:hAnsi="Cambria"/>
          <w:bCs/>
          <w:sz w:val="24"/>
          <w:szCs w:val="24"/>
          <w:lang w:bidi="hr-HR"/>
        </w:rPr>
      </w:pPr>
    </w:p>
    <w:p w14:paraId="22BB108E" w14:textId="357835F0" w:rsidR="008041DA" w:rsidRDefault="00791912">
      <w:pPr>
        <w:pStyle w:val="Odlomakpopisa"/>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Odlomakpopisa"/>
        <w:tabs>
          <w:tab w:val="left" w:pos="567"/>
        </w:tabs>
        <w:ind w:left="284"/>
        <w:jc w:val="both"/>
        <w:rPr>
          <w:rFonts w:ascii="Cambria" w:hAnsi="Cambria"/>
          <w:bCs/>
          <w:sz w:val="24"/>
          <w:szCs w:val="24"/>
          <w:lang w:bidi="hr-HR"/>
        </w:rPr>
      </w:pPr>
    </w:p>
    <w:p w14:paraId="519273E6" w14:textId="77777777" w:rsidR="008041DA" w:rsidRDefault="002F4A53">
      <w:pPr>
        <w:pStyle w:val="Odlomakpopisa"/>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Odlomakpopisa"/>
        <w:tabs>
          <w:tab w:val="left" w:pos="567"/>
        </w:tabs>
        <w:ind w:left="284"/>
        <w:jc w:val="both"/>
        <w:rPr>
          <w:rFonts w:ascii="Cambria" w:hAnsi="Cambria"/>
          <w:bCs/>
          <w:sz w:val="24"/>
          <w:szCs w:val="24"/>
          <w:lang w:bidi="hr-HR"/>
        </w:rPr>
      </w:pPr>
    </w:p>
    <w:p w14:paraId="784FB6B5" w14:textId="77777777" w:rsidR="008041DA" w:rsidRDefault="002F4A53">
      <w:pPr>
        <w:pStyle w:val="Odlomakpopisa"/>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 xml:space="preserve">godine </w:t>
      </w:r>
      <w:r>
        <w:rPr>
          <w:rFonts w:ascii="Cambria" w:hAnsi="Cambria"/>
          <w:bCs/>
          <w:sz w:val="24"/>
          <w:szCs w:val="24"/>
          <w:lang w:bidi="hr-HR"/>
        </w:rPr>
        <w:lastRenderedPageBreak/>
        <w:t>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Odlomakpopisa"/>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Times New Roman"/>
          <w:sz w:val="24"/>
          <w:szCs w:val="24"/>
        </w:rPr>
        <w:lastRenderedPageBreak/>
        <w:t xml:space="preserve">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78AEDBE7" w:rsidR="008041DA" w:rsidRPr="000168A7" w:rsidRDefault="00251C49" w:rsidP="000168A7">
      <w:pPr>
        <w:tabs>
          <w:tab w:val="left" w:pos="567"/>
        </w:tabs>
        <w:jc w:val="both"/>
        <w:rPr>
          <w:rFonts w:ascii="Cambria" w:hAnsi="Cambria"/>
          <w:b/>
          <w:bCs/>
          <w:sz w:val="24"/>
          <w:szCs w:val="24"/>
          <w:lang w:bidi="hr-HR"/>
        </w:rPr>
      </w:pPr>
      <w:r w:rsidRPr="00251C49">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Odlomakpopisa"/>
        <w:tabs>
          <w:tab w:val="left" w:pos="567"/>
        </w:tabs>
        <w:ind w:left="1440"/>
        <w:jc w:val="both"/>
        <w:rPr>
          <w:rFonts w:ascii="Cambria" w:hAnsi="Cambria"/>
          <w:b/>
          <w:bCs/>
          <w:sz w:val="24"/>
          <w:szCs w:val="24"/>
          <w:lang w:bidi="hr-HR"/>
        </w:rPr>
      </w:pPr>
    </w:p>
    <w:p w14:paraId="2DBCE23E" w14:textId="77777777" w:rsidR="008041DA" w:rsidRDefault="002F4A53">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Odlomakpopisa"/>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Odlomakpopisa"/>
        <w:tabs>
          <w:tab w:val="left" w:pos="567"/>
        </w:tabs>
        <w:jc w:val="both"/>
        <w:rPr>
          <w:rFonts w:ascii="Cambria" w:hAnsi="Cambria"/>
          <w:bCs/>
          <w:sz w:val="24"/>
          <w:szCs w:val="24"/>
          <w:lang w:bidi="hr-HR"/>
        </w:rPr>
      </w:pPr>
    </w:p>
    <w:p w14:paraId="624CAA7F" w14:textId="50045DBA"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w:t>
      </w:r>
      <w:r w:rsidR="004A6A23">
        <w:rPr>
          <w:rFonts w:ascii="Cambria" w:hAnsi="Cambria"/>
          <w:b/>
          <w:bCs/>
          <w:sz w:val="24"/>
          <w:szCs w:val="24"/>
          <w:lang w:bidi="hr-HR"/>
        </w:rPr>
        <w:t>2</w:t>
      </w:r>
      <w:r w:rsidRPr="000168A7">
        <w:rPr>
          <w:rFonts w:ascii="Cambria" w:hAnsi="Cambria"/>
          <w:b/>
          <w:bCs/>
          <w:sz w:val="24"/>
          <w:szCs w:val="24"/>
          <w:lang w:bidi="hr-HR"/>
        </w:rPr>
        <w:t>.</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544022" w:rsidP="000168A7">
      <w:pPr>
        <w:tabs>
          <w:tab w:val="left" w:pos="567"/>
        </w:tabs>
        <w:jc w:val="both"/>
        <w:rPr>
          <w:rFonts w:ascii="Cambria" w:hAnsi="Cambria"/>
          <w:sz w:val="24"/>
          <w:szCs w:val="24"/>
        </w:rPr>
      </w:pPr>
      <w:hyperlink r:id="rId13" w:history="1">
        <w:r w:rsidR="002F4A53" w:rsidRPr="000168A7">
          <w:rPr>
            <w:rStyle w:val="Hiperveza"/>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 xml:space="preserve">Cijena ponude je nepromjenjiva tijekom trajanja ugovora o nabavi. U cijenu ponude </w:t>
      </w:r>
      <w:r w:rsidR="002F4A53" w:rsidRPr="000168A7">
        <w:rPr>
          <w:rFonts w:ascii="Cambria" w:hAnsi="Cambria"/>
          <w:bCs/>
          <w:sz w:val="24"/>
          <w:szCs w:val="24"/>
          <w:lang w:bidi="hr-HR"/>
        </w:rPr>
        <w:lastRenderedPageBreak/>
        <w:t>bez poreza na dodanu vrijednost moraju biti uračunati svi troškovi i popusti: troškovi prijevoza, dostave, istovara, instalacije, jamstva i ostalog zatraženog.</w:t>
      </w:r>
    </w:p>
    <w:p w14:paraId="54C9511A" w14:textId="745F7D35" w:rsidR="008041DA" w:rsidRPr="000168A7" w:rsidRDefault="000168A7" w:rsidP="000168A7">
      <w:pPr>
        <w:rPr>
          <w:rFonts w:ascii="Cambria" w:hAnsi="Cambria"/>
          <w:bCs/>
          <w:sz w:val="24"/>
          <w:szCs w:val="24"/>
          <w:lang w:bidi="hr-HR"/>
        </w:rPr>
      </w:pPr>
      <w:r w:rsidRPr="000168A7">
        <w:rPr>
          <w:rFonts w:ascii="Cambria" w:hAnsi="Cambria"/>
          <w:b/>
          <w:bCs/>
          <w:sz w:val="24"/>
          <w:szCs w:val="24"/>
          <w:lang w:bidi="hr-HR"/>
        </w:rPr>
        <w:t>5.</w:t>
      </w:r>
      <w:r w:rsidR="004A6A23">
        <w:rPr>
          <w:rFonts w:ascii="Cambria" w:hAnsi="Cambria"/>
          <w:b/>
          <w:bCs/>
          <w:sz w:val="24"/>
          <w:szCs w:val="24"/>
          <w:lang w:bidi="hr-HR"/>
        </w:rPr>
        <w:t>3</w:t>
      </w:r>
      <w:r w:rsidRPr="000168A7">
        <w:rPr>
          <w:rFonts w:ascii="Cambria" w:hAnsi="Cambria"/>
          <w:b/>
          <w:bCs/>
          <w:sz w:val="24"/>
          <w:szCs w:val="24"/>
          <w:lang w:bidi="hr-HR"/>
        </w:rPr>
        <w:t>.</w:t>
      </w:r>
      <w:r w:rsidRPr="000168A7">
        <w:rPr>
          <w:rFonts w:ascii="Cambria" w:hAnsi="Cambria"/>
          <w:bCs/>
          <w:sz w:val="24"/>
          <w:szCs w:val="24"/>
          <w:lang w:bidi="hr-HR"/>
        </w:rPr>
        <w:t xml:space="preserve"> </w:t>
      </w:r>
      <w:r w:rsidR="002F4A53" w:rsidRPr="000168A7">
        <w:rPr>
          <w:rFonts w:ascii="Cambria" w:hAnsi="Cambria"/>
          <w:bCs/>
          <w:sz w:val="24"/>
          <w:szCs w:val="24"/>
          <w:lang w:bidi="hr-HR"/>
        </w:rPr>
        <w:t>Roba se mora isporučiti u skladu s uvjetima isporuke“DAP” (“Delivered At Place“ Incoterms 2010 International Chamber of Commerce)  prema Incoterms® 2010 Međunarodne trgovačke komore.</w:t>
      </w:r>
      <w:r w:rsidR="002F4A53">
        <w:t xml:space="preserve"> </w:t>
      </w:r>
    </w:p>
    <w:p w14:paraId="4A392D8F" w14:textId="2FCA805B" w:rsidR="008041DA" w:rsidRDefault="000168A7" w:rsidP="000168A7">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w:t>
      </w:r>
      <w:r w:rsidR="004A6A23">
        <w:rPr>
          <w:rFonts w:ascii="Cambria" w:hAnsi="Cambria"/>
          <w:b/>
          <w:bCs/>
          <w:sz w:val="24"/>
          <w:szCs w:val="24"/>
          <w:lang w:bidi="hr-HR"/>
        </w:rPr>
        <w:t>4</w:t>
      </w:r>
      <w:r w:rsidRPr="000168A7">
        <w:rPr>
          <w:rFonts w:ascii="Cambria" w:hAnsi="Cambria"/>
          <w:b/>
          <w:bCs/>
          <w:sz w:val="24"/>
          <w:szCs w:val="24"/>
          <w:lang w:bidi="hr-HR"/>
        </w:rPr>
        <w:t>.</w:t>
      </w:r>
      <w:r>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5456D0F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Ukoliko ponuditelj nije u sustavu poreza na dodanu vrijednost, dužan je to naznačiti u Ponudbenom listu na zato predviđenom mjestu. Ponuditelj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1E117D9A" w14:textId="649BA46E" w:rsidR="004D1A2E" w:rsidRPr="004D1A2E" w:rsidRDefault="000168A7" w:rsidP="004D1A2E">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w:t>
      </w:r>
      <w:r w:rsidR="004A6A23">
        <w:rPr>
          <w:rFonts w:ascii="Cambria" w:hAnsi="Cambria"/>
          <w:b/>
          <w:bCs/>
          <w:sz w:val="24"/>
          <w:szCs w:val="24"/>
          <w:lang w:bidi="hr-HR"/>
        </w:rPr>
        <w:t>5</w:t>
      </w:r>
      <w:r w:rsidRPr="000168A7">
        <w:rPr>
          <w:rFonts w:ascii="Cambria" w:hAnsi="Cambria"/>
          <w:b/>
          <w:bCs/>
          <w:sz w:val="24"/>
          <w:szCs w:val="24"/>
          <w:lang w:bidi="hr-HR"/>
        </w:rPr>
        <w:t>.</w:t>
      </w:r>
      <w:r>
        <w:rPr>
          <w:rFonts w:ascii="Cambria" w:hAnsi="Cambria"/>
          <w:bCs/>
          <w:sz w:val="24"/>
          <w:szCs w:val="24"/>
          <w:lang w:bidi="hr-HR"/>
        </w:rPr>
        <w:t xml:space="preserve"> </w:t>
      </w:r>
      <w:r w:rsidR="004D1A2E" w:rsidRPr="004D1A2E">
        <w:rPr>
          <w:rFonts w:ascii="Cambria" w:hAnsi="Cambria"/>
          <w:bCs/>
          <w:sz w:val="24"/>
          <w:szCs w:val="24"/>
          <w:lang w:bidi="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w:t>
      </w:r>
      <w:r w:rsidR="004D1A2E">
        <w:rPr>
          <w:rFonts w:ascii="Cambria" w:hAnsi="Cambria"/>
          <w:bCs/>
          <w:sz w:val="24"/>
          <w:szCs w:val="24"/>
          <w:lang w:bidi="hr-HR"/>
        </w:rPr>
        <w:t xml:space="preserve"> vađenje ili umetanje listova.  </w:t>
      </w:r>
      <w:r w:rsidR="004D1A2E" w:rsidRPr="004D1A2E">
        <w:rPr>
          <w:rFonts w:ascii="Cambria" w:hAnsi="Cambria"/>
          <w:bCs/>
          <w:sz w:val="24"/>
          <w:szCs w:val="24"/>
          <w:lang w:bidi="hr-HR"/>
        </w:rPr>
        <w:t>Dijelove ponude kao što su uzorci, katalozi, mediji za pohranjivanje podataka i sl. koji ne mogu biti uvezani ponuditelj obilježava nazivom i navodi u sadržaju ponude kao dio ponude. Ako je ponuda izrađena od više dijelova ponuditelj mora u sadržaju ponude navesti od koli</w:t>
      </w:r>
      <w:r w:rsidR="004D1A2E">
        <w:rPr>
          <w:rFonts w:ascii="Cambria" w:hAnsi="Cambria"/>
          <w:bCs/>
          <w:sz w:val="24"/>
          <w:szCs w:val="24"/>
          <w:lang w:bidi="hr-HR"/>
        </w:rPr>
        <w:t xml:space="preserve">ko se dijelova ponuda sastoji. </w:t>
      </w:r>
      <w:r w:rsidR="004D1A2E" w:rsidRPr="004D1A2E">
        <w:rPr>
          <w:rFonts w:ascii="Cambria" w:hAnsi="Cambria"/>
          <w:bCs/>
          <w:sz w:val="24"/>
          <w:szCs w:val="24"/>
          <w:lang w:bidi="hr-HR"/>
        </w:rPr>
        <w:t>Ispravci u ponudi moraju biti izr</w:t>
      </w:r>
      <w:r w:rsidR="004D1A2E">
        <w:rPr>
          <w:rFonts w:ascii="Cambria" w:hAnsi="Cambria"/>
          <w:bCs/>
          <w:sz w:val="24"/>
          <w:szCs w:val="24"/>
          <w:lang w:bidi="hr-HR"/>
        </w:rPr>
        <w:t xml:space="preserve">ađeni na način da su vidljivi.  </w:t>
      </w:r>
      <w:r w:rsidR="004D1A2E" w:rsidRPr="004D1A2E">
        <w:rPr>
          <w:rFonts w:ascii="Cambria" w:hAnsi="Cambria"/>
          <w:bCs/>
          <w:sz w:val="24"/>
          <w:szCs w:val="24"/>
          <w:lang w:bidi="hr-HR"/>
        </w:rPr>
        <w:t xml:space="preserve">Ispravci moraju uz navod datuma ispravka biti </w:t>
      </w:r>
      <w:r w:rsidR="004D1A2E">
        <w:rPr>
          <w:rFonts w:ascii="Cambria" w:hAnsi="Cambria"/>
          <w:bCs/>
          <w:sz w:val="24"/>
          <w:szCs w:val="24"/>
          <w:lang w:bidi="hr-HR"/>
        </w:rPr>
        <w:t xml:space="preserve">potvrđeni potpisom ponuditelja. </w:t>
      </w:r>
      <w:r w:rsidR="004D1A2E" w:rsidRPr="004D1A2E">
        <w:rPr>
          <w:rFonts w:ascii="Cambria" w:hAnsi="Cambria"/>
          <w:bCs/>
          <w:sz w:val="24"/>
          <w:szCs w:val="24"/>
          <w:lang w:bidi="hr-HR"/>
        </w:rPr>
        <w:t>Cijena ponude izražava se u kunama ili u eur</w:t>
      </w:r>
      <w:r w:rsidR="004D1A2E">
        <w:rPr>
          <w:rFonts w:ascii="Cambria" w:hAnsi="Cambria"/>
          <w:bCs/>
          <w:sz w:val="24"/>
          <w:szCs w:val="24"/>
          <w:lang w:bidi="hr-HR"/>
        </w:rPr>
        <w:t xml:space="preserve">ima. </w:t>
      </w:r>
      <w:r w:rsidR="004D1A2E" w:rsidRPr="004D1A2E">
        <w:rPr>
          <w:rFonts w:ascii="Cambria" w:hAnsi="Cambria"/>
          <w:bCs/>
          <w:sz w:val="24"/>
          <w:szCs w:val="24"/>
          <w:lang w:bidi="hr-HR"/>
        </w:rPr>
        <w:t>Ponuda se dostavlja elektroničkom poštom ili zemaljskom preporučenom poštom ili osobno na adresu naručitelja: s nazivom i adresom ponuditelja te naznakom predmeta nabave.</w:t>
      </w:r>
    </w:p>
    <w:p w14:paraId="200C3658" w14:textId="77777777" w:rsidR="004D1A2E" w:rsidRPr="004D1A2E" w:rsidRDefault="004D1A2E" w:rsidP="004D1A2E">
      <w:pPr>
        <w:tabs>
          <w:tab w:val="left" w:pos="567"/>
        </w:tabs>
        <w:contextualSpacing/>
        <w:jc w:val="both"/>
        <w:rPr>
          <w:rFonts w:ascii="Cambria" w:hAnsi="Cambria"/>
          <w:bCs/>
          <w:sz w:val="24"/>
          <w:szCs w:val="24"/>
          <w:lang w:bidi="hr-HR"/>
        </w:rPr>
      </w:pPr>
    </w:p>
    <w:p w14:paraId="0F8D86B1" w14:textId="77777777" w:rsidR="004D1A2E" w:rsidRPr="004D1A2E" w:rsidRDefault="004D1A2E" w:rsidP="004D1A2E">
      <w:pPr>
        <w:tabs>
          <w:tab w:val="left" w:pos="567"/>
        </w:tabs>
        <w:contextualSpacing/>
        <w:jc w:val="both"/>
        <w:rPr>
          <w:rFonts w:ascii="Cambria" w:hAnsi="Cambria"/>
          <w:bCs/>
          <w:sz w:val="24"/>
          <w:szCs w:val="24"/>
          <w:u w:val="single"/>
          <w:lang w:bidi="hr-HR"/>
        </w:rPr>
      </w:pPr>
      <w:r w:rsidRPr="004D1A2E">
        <w:rPr>
          <w:rFonts w:ascii="Cambria" w:hAnsi="Cambria"/>
          <w:bCs/>
          <w:sz w:val="24"/>
          <w:szCs w:val="24"/>
          <w:u w:val="single"/>
          <w:lang w:bidi="hr-HR"/>
        </w:rPr>
        <w:t>Način dostave ponude ukoliko se dostavlja elektroničkom poštom:</w:t>
      </w:r>
    </w:p>
    <w:p w14:paraId="4374FB09" w14:textId="776C5015" w:rsidR="004D1A2E" w:rsidRPr="004D1A2E" w:rsidRDefault="004D1A2E" w:rsidP="004D1A2E">
      <w:pPr>
        <w:tabs>
          <w:tab w:val="left" w:pos="567"/>
        </w:tabs>
        <w:contextualSpacing/>
        <w:jc w:val="both"/>
        <w:rPr>
          <w:rFonts w:ascii="Cambria" w:hAnsi="Cambria"/>
          <w:bCs/>
          <w:sz w:val="24"/>
          <w:szCs w:val="24"/>
          <w:lang w:bidi="hr-HR"/>
        </w:rPr>
      </w:pPr>
      <w:r w:rsidRPr="004D1A2E">
        <w:rPr>
          <w:rFonts w:ascii="Cambria" w:hAnsi="Cambria"/>
          <w:bCs/>
          <w:sz w:val="24"/>
          <w:szCs w:val="24"/>
          <w:lang w:bidi="hr-HR"/>
        </w:rPr>
        <w:t>Ponuda se dostavlja u obliku komprimirane mape</w:t>
      </w:r>
      <w:r>
        <w:rPr>
          <w:rFonts w:ascii="Cambria" w:hAnsi="Cambria"/>
          <w:bCs/>
          <w:sz w:val="24"/>
          <w:szCs w:val="24"/>
          <w:lang w:bidi="hr-HR"/>
        </w:rPr>
        <w:t xml:space="preserve"> ili pdf dokumenta</w:t>
      </w:r>
      <w:r w:rsidRPr="004D1A2E">
        <w:rPr>
          <w:rFonts w:ascii="Cambria" w:hAnsi="Cambria"/>
          <w:bCs/>
          <w:sz w:val="24"/>
          <w:szCs w:val="24"/>
          <w:lang w:bidi="hr-HR"/>
        </w:rPr>
        <w:t xml:space="preserve"> koji sadrži scan svih traženih dokumenata na adresu: </w:t>
      </w:r>
      <w:hyperlink r:id="rId14" w:history="1">
        <w:r w:rsidRPr="00023A56">
          <w:rPr>
            <w:rStyle w:val="Hiperveza"/>
            <w:rFonts w:ascii="Cambria" w:hAnsi="Cambria"/>
            <w:bCs/>
            <w:sz w:val="24"/>
            <w:szCs w:val="24"/>
            <w:lang w:bidi="hr-HR"/>
          </w:rPr>
          <w:t>bross@bross.hr</w:t>
        </w:r>
      </w:hyperlink>
      <w:r>
        <w:rPr>
          <w:rFonts w:ascii="Cambria" w:hAnsi="Cambria"/>
          <w:bCs/>
          <w:sz w:val="24"/>
          <w:szCs w:val="24"/>
          <w:lang w:bidi="hr-HR"/>
        </w:rPr>
        <w:t xml:space="preserve"> </w:t>
      </w:r>
      <w:r w:rsidRPr="004D1A2E">
        <w:rPr>
          <w:rFonts w:ascii="Cambria" w:hAnsi="Cambria"/>
          <w:bCs/>
          <w:sz w:val="24"/>
          <w:szCs w:val="24"/>
          <w:lang w:bidi="hr-HR"/>
        </w:rPr>
        <w:t xml:space="preserve">     </w:t>
      </w:r>
    </w:p>
    <w:p w14:paraId="79CF4DBA" w14:textId="18DDC6A5" w:rsidR="004D1A2E" w:rsidRPr="004D1A2E" w:rsidRDefault="004D1A2E" w:rsidP="004D1A2E">
      <w:pPr>
        <w:tabs>
          <w:tab w:val="left" w:pos="567"/>
        </w:tabs>
        <w:contextualSpacing/>
        <w:jc w:val="both"/>
        <w:rPr>
          <w:rFonts w:ascii="Cambria" w:hAnsi="Cambria"/>
          <w:bCs/>
          <w:sz w:val="24"/>
          <w:szCs w:val="24"/>
          <w:lang w:bidi="hr-HR"/>
        </w:rPr>
      </w:pPr>
      <w:r w:rsidRPr="004D1A2E">
        <w:rPr>
          <w:rFonts w:ascii="Cambria" w:hAnsi="Cambria"/>
          <w:bCs/>
          <w:sz w:val="24"/>
          <w:szCs w:val="24"/>
          <w:lang w:bidi="hr-HR"/>
        </w:rPr>
        <w:t xml:space="preserve">U predmetu elektroničke pošte potrebno je navesti: „Ponuda za nabavu u predmetu nabave: Nabava </w:t>
      </w:r>
      <w:r>
        <w:rPr>
          <w:rFonts w:ascii="Cambria" w:hAnsi="Cambria"/>
          <w:bCs/>
          <w:sz w:val="24"/>
          <w:szCs w:val="24"/>
          <w:lang w:bidi="hr-HR"/>
        </w:rPr>
        <w:t>CNC tokarilice, evidencijski broj nabave: 01</w:t>
      </w:r>
      <w:r w:rsidRPr="004D1A2E">
        <w:rPr>
          <w:rFonts w:ascii="Cambria" w:hAnsi="Cambria"/>
          <w:bCs/>
          <w:sz w:val="24"/>
          <w:szCs w:val="24"/>
          <w:lang w:bidi="hr-HR"/>
        </w:rPr>
        <w:t>/2016“.</w:t>
      </w:r>
    </w:p>
    <w:p w14:paraId="20E5C106" w14:textId="77777777" w:rsidR="004D1A2E" w:rsidRPr="004D1A2E" w:rsidRDefault="004D1A2E" w:rsidP="004D1A2E">
      <w:pPr>
        <w:tabs>
          <w:tab w:val="left" w:pos="567"/>
        </w:tabs>
        <w:contextualSpacing/>
        <w:jc w:val="both"/>
        <w:rPr>
          <w:rFonts w:ascii="Cambria" w:hAnsi="Cambria"/>
          <w:bCs/>
          <w:sz w:val="24"/>
          <w:szCs w:val="24"/>
          <w:lang w:bidi="hr-HR"/>
        </w:rPr>
      </w:pPr>
    </w:p>
    <w:p w14:paraId="292ABEC0" w14:textId="77777777" w:rsidR="004D1A2E" w:rsidRPr="004D1A2E" w:rsidRDefault="004D1A2E" w:rsidP="004D1A2E">
      <w:pPr>
        <w:tabs>
          <w:tab w:val="left" w:pos="567"/>
        </w:tabs>
        <w:contextualSpacing/>
        <w:jc w:val="both"/>
        <w:rPr>
          <w:rFonts w:ascii="Cambria" w:hAnsi="Cambria"/>
          <w:bCs/>
          <w:sz w:val="24"/>
          <w:szCs w:val="24"/>
          <w:u w:val="single"/>
          <w:lang w:bidi="hr-HR"/>
        </w:rPr>
      </w:pPr>
      <w:r w:rsidRPr="004D1A2E">
        <w:rPr>
          <w:rFonts w:ascii="Cambria" w:hAnsi="Cambria"/>
          <w:bCs/>
          <w:sz w:val="24"/>
          <w:szCs w:val="24"/>
          <w:u w:val="single"/>
          <w:lang w:bidi="hr-HR"/>
        </w:rPr>
        <w:t>Način dostave ponude ukoliko se dostavlja preporučenom poštom ili osobno na adresu:</w:t>
      </w:r>
    </w:p>
    <w:p w14:paraId="67E48EBC" w14:textId="77777777" w:rsidR="004D1A2E" w:rsidRPr="004D1A2E" w:rsidRDefault="004D1A2E" w:rsidP="004D1A2E">
      <w:pPr>
        <w:tabs>
          <w:tab w:val="left" w:pos="567"/>
        </w:tabs>
        <w:contextualSpacing/>
        <w:jc w:val="both"/>
        <w:rPr>
          <w:rFonts w:ascii="Cambria" w:hAnsi="Cambria"/>
          <w:bCs/>
          <w:sz w:val="24"/>
          <w:szCs w:val="24"/>
          <w:lang w:bidi="hr-HR"/>
        </w:rPr>
      </w:pPr>
      <w:r w:rsidRPr="004D1A2E">
        <w:rPr>
          <w:rFonts w:ascii="Cambria" w:hAnsi="Cambria"/>
          <w:bCs/>
          <w:sz w:val="24"/>
          <w:szCs w:val="24"/>
          <w:lang w:bidi="hr-HR"/>
        </w:rPr>
        <w:t xml:space="preserve">Ponuda  mora  biti  uvezana  u  nerastavljivu  cjelinu.  </w:t>
      </w:r>
    </w:p>
    <w:p w14:paraId="4644AAF9" w14:textId="77777777" w:rsidR="004D1A2E" w:rsidRPr="004D1A2E" w:rsidRDefault="004D1A2E" w:rsidP="004D1A2E">
      <w:pPr>
        <w:tabs>
          <w:tab w:val="left" w:pos="567"/>
        </w:tabs>
        <w:contextualSpacing/>
        <w:jc w:val="both"/>
        <w:rPr>
          <w:rFonts w:ascii="Cambria" w:hAnsi="Cambria"/>
          <w:bCs/>
          <w:sz w:val="24"/>
          <w:szCs w:val="24"/>
          <w:lang w:bidi="hr-HR"/>
        </w:rPr>
      </w:pPr>
      <w:r w:rsidRPr="004D1A2E">
        <w:rPr>
          <w:rFonts w:ascii="Cambria" w:hAnsi="Cambria"/>
          <w:bCs/>
          <w:sz w:val="24"/>
          <w:szCs w:val="24"/>
          <w:lang w:bidi="hr-HR"/>
        </w:rPr>
        <w:t>Na omotnicu je potrebno navesti:</w:t>
      </w:r>
    </w:p>
    <w:p w14:paraId="02380200" w14:textId="65EBE79F" w:rsidR="008041DA" w:rsidRDefault="004D1A2E" w:rsidP="004D1A2E">
      <w:pPr>
        <w:tabs>
          <w:tab w:val="left" w:pos="567"/>
        </w:tabs>
        <w:contextualSpacing/>
        <w:jc w:val="both"/>
        <w:rPr>
          <w:rFonts w:ascii="Cambria" w:hAnsi="Cambria"/>
          <w:bCs/>
          <w:sz w:val="24"/>
          <w:szCs w:val="24"/>
          <w:lang w:bidi="hr-HR"/>
        </w:rPr>
      </w:pPr>
      <w:r>
        <w:rPr>
          <w:rFonts w:ascii="Cambria" w:hAnsi="Cambria"/>
          <w:bCs/>
          <w:sz w:val="24"/>
          <w:szCs w:val="24"/>
          <w:lang w:bidi="hr-HR"/>
        </w:rPr>
        <w:t>B.R.O.S.S. TEHNIKA</w:t>
      </w:r>
      <w:r w:rsidRPr="004D1A2E">
        <w:rPr>
          <w:rFonts w:ascii="Cambria" w:hAnsi="Cambria"/>
          <w:bCs/>
          <w:sz w:val="24"/>
          <w:szCs w:val="24"/>
          <w:lang w:bidi="hr-HR"/>
        </w:rPr>
        <w:t xml:space="preserve"> d.o.o., </w:t>
      </w:r>
      <w:r>
        <w:rPr>
          <w:rFonts w:ascii="Cambria" w:hAnsi="Cambria"/>
          <w:bCs/>
          <w:sz w:val="24"/>
          <w:szCs w:val="24"/>
          <w:lang w:bidi="hr-HR"/>
        </w:rPr>
        <w:t>Blažići 16</w:t>
      </w:r>
      <w:r w:rsidRPr="004D1A2E">
        <w:rPr>
          <w:rFonts w:ascii="Cambria" w:hAnsi="Cambria"/>
          <w:bCs/>
          <w:sz w:val="24"/>
          <w:szCs w:val="24"/>
          <w:lang w:bidi="hr-HR"/>
        </w:rPr>
        <w:t xml:space="preserve">, </w:t>
      </w:r>
      <w:r>
        <w:rPr>
          <w:rFonts w:ascii="Cambria" w:hAnsi="Cambria"/>
          <w:bCs/>
          <w:sz w:val="24"/>
          <w:szCs w:val="24"/>
          <w:lang w:bidi="hr-HR"/>
        </w:rPr>
        <w:t>51216</w:t>
      </w:r>
      <w:r w:rsidRPr="004D1A2E">
        <w:rPr>
          <w:rFonts w:ascii="Cambria" w:hAnsi="Cambria"/>
          <w:bCs/>
          <w:sz w:val="24"/>
          <w:szCs w:val="24"/>
          <w:lang w:bidi="hr-HR"/>
        </w:rPr>
        <w:t xml:space="preserve"> </w:t>
      </w:r>
      <w:r>
        <w:rPr>
          <w:rFonts w:ascii="Cambria" w:hAnsi="Cambria"/>
          <w:bCs/>
          <w:sz w:val="24"/>
          <w:szCs w:val="24"/>
          <w:lang w:bidi="hr-HR"/>
        </w:rPr>
        <w:t>Viškovo,</w:t>
      </w:r>
      <w:r w:rsidRPr="004D1A2E">
        <w:rPr>
          <w:rFonts w:ascii="Cambria" w:hAnsi="Cambria"/>
          <w:bCs/>
          <w:sz w:val="24"/>
          <w:szCs w:val="24"/>
          <w:lang w:bidi="hr-HR"/>
        </w:rPr>
        <w:t xml:space="preserve"> „Ponuda za nabavu u predmetu nabave: Nabava CNC tokarilice, evidencijski broj nabave: 01/2016“.</w:t>
      </w:r>
    </w:p>
    <w:p w14:paraId="39B16E00" w14:textId="12DB8216" w:rsidR="008041DA" w:rsidRDefault="002F4525" w:rsidP="002F4525">
      <w:pPr>
        <w:pStyle w:val="Odlomakpopisa"/>
        <w:tabs>
          <w:tab w:val="left" w:pos="567"/>
        </w:tabs>
        <w:ind w:left="0"/>
        <w:jc w:val="both"/>
        <w:rPr>
          <w:rFonts w:ascii="Cambria" w:hAnsi="Cambria"/>
          <w:sz w:val="24"/>
          <w:szCs w:val="24"/>
        </w:rPr>
      </w:pPr>
      <w:r w:rsidRPr="002F4525">
        <w:rPr>
          <w:rFonts w:ascii="Cambria" w:hAnsi="Cambria"/>
          <w:b/>
          <w:sz w:val="24"/>
          <w:szCs w:val="24"/>
        </w:rPr>
        <w:lastRenderedPageBreak/>
        <w:t>5.</w:t>
      </w:r>
      <w:r w:rsidR="004A6A23">
        <w:rPr>
          <w:rFonts w:ascii="Cambria" w:hAnsi="Cambria"/>
          <w:b/>
          <w:sz w:val="24"/>
          <w:szCs w:val="24"/>
        </w:rPr>
        <w:t>6</w:t>
      </w:r>
      <w:r w:rsidRPr="002F4525">
        <w:rPr>
          <w:rFonts w:ascii="Cambria" w:hAnsi="Cambria"/>
          <w:b/>
          <w:sz w:val="24"/>
          <w:szCs w:val="24"/>
        </w:rPr>
        <w:t>.</w:t>
      </w:r>
      <w:r>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2BE79916" w:rsidR="008041DA" w:rsidRDefault="002F4525" w:rsidP="002F4525">
      <w:pPr>
        <w:tabs>
          <w:tab w:val="left" w:pos="567"/>
        </w:tabs>
        <w:contextualSpacing/>
        <w:jc w:val="both"/>
        <w:rPr>
          <w:rFonts w:ascii="Cambria" w:hAnsi="Cambria"/>
          <w:sz w:val="24"/>
          <w:szCs w:val="24"/>
        </w:rPr>
      </w:pPr>
      <w:r w:rsidRPr="002F4525">
        <w:rPr>
          <w:rFonts w:ascii="Cambria" w:hAnsi="Cambria"/>
          <w:b/>
          <w:sz w:val="24"/>
          <w:szCs w:val="24"/>
        </w:rPr>
        <w:t>5.</w:t>
      </w:r>
      <w:r w:rsidR="004A6A23">
        <w:rPr>
          <w:rFonts w:ascii="Cambria" w:hAnsi="Cambria"/>
          <w:b/>
          <w:sz w:val="24"/>
          <w:szCs w:val="24"/>
        </w:rPr>
        <w:t>7</w:t>
      </w:r>
      <w:r w:rsidRPr="002F4525">
        <w:rPr>
          <w:rFonts w:ascii="Cambria" w:hAnsi="Cambria"/>
          <w:b/>
          <w:sz w:val="24"/>
          <w:szCs w:val="24"/>
        </w:rPr>
        <w:t>.</w:t>
      </w:r>
      <w:r>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002A7971" w14:textId="730D506C" w:rsidR="008041DA" w:rsidRPr="004D1A2E" w:rsidRDefault="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208791BC" w14:textId="7F3A339F" w:rsidR="008041DA" w:rsidRDefault="002F4A53" w:rsidP="005A6E92">
      <w:pPr>
        <w:numPr>
          <w:ilvl w:val="0"/>
          <w:numId w:val="9"/>
        </w:numPr>
        <w:tabs>
          <w:tab w:val="left" w:pos="567"/>
        </w:tabs>
        <w:spacing w:after="0"/>
        <w:ind w:left="0" w:firstLine="0"/>
        <w:contextualSpacing/>
        <w:jc w:val="both"/>
        <w:rPr>
          <w:rFonts w:ascii="Cambria" w:hAnsi="Cambria"/>
          <w:sz w:val="24"/>
          <w:szCs w:val="24"/>
        </w:rPr>
      </w:pPr>
      <w:r w:rsidRPr="004D1A2E">
        <w:rPr>
          <w:rFonts w:ascii="Cambria" w:hAnsi="Cambria"/>
          <w:sz w:val="24"/>
          <w:szCs w:val="24"/>
        </w:rPr>
        <w:t xml:space="preserve">Ponuditelj samostalno određuje način dostave ponude i sam snosi rizik eventualnog gubitka odnosno nepravovremene dostave ponude. </w:t>
      </w:r>
    </w:p>
    <w:p w14:paraId="76DB5BA3" w14:textId="77777777" w:rsidR="004D1A2E" w:rsidRPr="004D1A2E" w:rsidRDefault="004D1A2E" w:rsidP="004D1A2E">
      <w:pPr>
        <w:tabs>
          <w:tab w:val="left" w:pos="567"/>
        </w:tabs>
        <w:spacing w:after="0"/>
        <w:contextualSpacing/>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20B74E96"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w:t>
      </w:r>
      <w:r w:rsidR="004D1A2E">
        <w:rPr>
          <w:rFonts w:ascii="Cambria" w:hAnsi="Cambria"/>
          <w:sz w:val="24"/>
          <w:szCs w:val="24"/>
        </w:rPr>
        <w:t>rimljena od strane Naručitelja</w:t>
      </w:r>
      <w:r>
        <w:rPr>
          <w:rFonts w:ascii="Cambria" w:hAnsi="Cambria"/>
          <w:sz w:val="24"/>
          <w:szCs w:val="24"/>
        </w:rPr>
        <w:t xml:space="preserve">, najkasnije </w:t>
      </w:r>
      <w:r w:rsidRPr="005A6E92">
        <w:rPr>
          <w:rFonts w:ascii="Cambria" w:hAnsi="Cambria"/>
          <w:b/>
          <w:sz w:val="24"/>
          <w:szCs w:val="24"/>
        </w:rPr>
        <w:t xml:space="preserve">do </w:t>
      </w:r>
      <w:r w:rsidR="00E41C49">
        <w:rPr>
          <w:rFonts w:ascii="Cambria" w:hAnsi="Cambria"/>
          <w:b/>
          <w:sz w:val="24"/>
          <w:szCs w:val="24"/>
        </w:rPr>
        <w:t>08</w:t>
      </w:r>
      <w:bookmarkStart w:id="40" w:name="_GoBack"/>
      <w:bookmarkEnd w:id="40"/>
      <w:r w:rsidRPr="005A6E92">
        <w:rPr>
          <w:rFonts w:ascii="Cambria" w:hAnsi="Cambria"/>
          <w:b/>
          <w:sz w:val="24"/>
          <w:szCs w:val="24"/>
        </w:rPr>
        <w:t>.</w:t>
      </w:r>
      <w:r w:rsidR="005A6E92" w:rsidRPr="005A6E92">
        <w:rPr>
          <w:rFonts w:ascii="Cambria" w:hAnsi="Cambria"/>
          <w:b/>
          <w:sz w:val="24"/>
          <w:szCs w:val="24"/>
        </w:rPr>
        <w:t>11</w:t>
      </w:r>
      <w:r w:rsidR="00471A49" w:rsidRPr="005A6E92">
        <w:rPr>
          <w:rFonts w:ascii="Cambria" w:hAnsi="Cambria"/>
          <w:b/>
          <w:sz w:val="24"/>
          <w:szCs w:val="24"/>
        </w:rPr>
        <w:t>.2016. u 15:00</w:t>
      </w:r>
      <w:r>
        <w:rPr>
          <w:rFonts w:ascii="Cambria" w:hAnsi="Cambria"/>
          <w:sz w:val="24"/>
          <w:szCs w:val="24"/>
        </w:rPr>
        <w:t xml:space="preserve"> 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1" w:name="_Toc360627041"/>
      <w:r>
        <w:rPr>
          <w:rFonts w:ascii="Cambria" w:hAnsi="Cambria"/>
          <w:b/>
          <w:bCs/>
          <w:sz w:val="24"/>
          <w:szCs w:val="24"/>
        </w:rPr>
        <w:t xml:space="preserve">8.       </w:t>
      </w:r>
      <w:r w:rsidR="002F4A53">
        <w:rPr>
          <w:rFonts w:ascii="Cambria" w:hAnsi="Cambria"/>
          <w:b/>
          <w:bCs/>
          <w:sz w:val="24"/>
          <w:szCs w:val="24"/>
        </w:rPr>
        <w:t>KRITERIJ ZA ODABIR PONUDE</w:t>
      </w:r>
      <w:bookmarkEnd w:id="41"/>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Odlomakpopisa"/>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pismu, osim tehničkih specifikacija i troškovnika te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7E0A5B18" w:rsidR="008041DA" w:rsidRPr="002F4525" w:rsidRDefault="004D1A2E" w:rsidP="002F4525">
      <w:pPr>
        <w:tabs>
          <w:tab w:val="left" w:pos="567"/>
        </w:tabs>
        <w:jc w:val="both"/>
        <w:rPr>
          <w:rFonts w:ascii="Cambria" w:hAnsi="Cambria"/>
          <w:sz w:val="24"/>
          <w:szCs w:val="24"/>
        </w:rPr>
      </w:pPr>
      <w:r>
        <w:rPr>
          <w:rFonts w:ascii="Cambria" w:hAnsi="Cambria"/>
          <w:sz w:val="24"/>
          <w:szCs w:val="24"/>
        </w:rPr>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2"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2"/>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Odlomakpopisa"/>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Odlomakpopisa"/>
        <w:tabs>
          <w:tab w:val="left" w:pos="567"/>
        </w:tabs>
        <w:ind w:left="450"/>
        <w:jc w:val="both"/>
        <w:rPr>
          <w:rFonts w:ascii="Cambria" w:hAnsi="Cambria"/>
          <w:sz w:val="24"/>
          <w:szCs w:val="24"/>
          <w:lang w:bidi="hr-HR"/>
        </w:rPr>
      </w:pPr>
    </w:p>
    <w:p w14:paraId="434136DE" w14:textId="182696C8" w:rsidR="008041DA" w:rsidRDefault="00125FFC">
      <w:pPr>
        <w:pStyle w:val="Odlomakpopisa"/>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w:t>
      </w:r>
      <w:r w:rsidR="004A6A23">
        <w:rPr>
          <w:rFonts w:ascii="Cambria" w:hAnsi="Cambria"/>
          <w:sz w:val="24"/>
          <w:szCs w:val="24"/>
          <w:lang w:bidi="hr-HR"/>
        </w:rPr>
        <w:t xml:space="preserve"> i ocjene ponuda Naručitelj vrši</w:t>
      </w:r>
      <w:r w:rsidR="002F4A53">
        <w:rPr>
          <w:rFonts w:ascii="Cambria" w:hAnsi="Cambria"/>
          <w:sz w:val="24"/>
          <w:szCs w:val="24"/>
          <w:lang w:bidi="hr-HR"/>
        </w:rPr>
        <w:t>:</w:t>
      </w:r>
    </w:p>
    <w:p w14:paraId="37E2B286" w14:textId="77777777" w:rsidR="008041DA" w:rsidRDefault="008041DA">
      <w:pPr>
        <w:pStyle w:val="Odlomakpopisa"/>
        <w:rPr>
          <w:rFonts w:ascii="Cambria" w:hAnsi="Cambria"/>
          <w:sz w:val="24"/>
          <w:szCs w:val="24"/>
          <w:lang w:bidi="hr-HR"/>
        </w:rPr>
      </w:pPr>
    </w:p>
    <w:p w14:paraId="2D09B690" w14:textId="77777777" w:rsidR="004A6A23" w:rsidRDefault="004A6A23">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provjerava </w:t>
      </w:r>
      <w:r w:rsidRPr="004A6A23">
        <w:rPr>
          <w:rFonts w:ascii="Cambria" w:hAnsi="Cambria"/>
          <w:sz w:val="24"/>
          <w:szCs w:val="24"/>
          <w:lang w:bidi="hr-HR"/>
        </w:rPr>
        <w:t xml:space="preserve">sadržaj podnesenih ponuda, </w:t>
      </w:r>
    </w:p>
    <w:p w14:paraId="030F751F" w14:textId="77777777" w:rsidR="004A6A23" w:rsidRDefault="004A6A23">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w:t>
      </w:r>
      <w:r w:rsidRPr="004A6A23">
        <w:rPr>
          <w:rFonts w:ascii="Cambria" w:hAnsi="Cambria"/>
          <w:sz w:val="24"/>
          <w:szCs w:val="24"/>
          <w:lang w:bidi="hr-HR"/>
        </w:rPr>
        <w:t xml:space="preserve">uspoređuje ih  sa tehničkim specifikacijama i/ili opisom posla, i/ili svim relevantnim tehničkim pojedinostima predmeta nabave te </w:t>
      </w:r>
    </w:p>
    <w:p w14:paraId="6DA85956" w14:textId="1EB3BD37" w:rsidR="004A6A23" w:rsidRDefault="004A6A23">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w:t>
      </w:r>
      <w:r w:rsidRPr="004A6A23">
        <w:rPr>
          <w:rFonts w:ascii="Cambria" w:hAnsi="Cambria"/>
          <w:sz w:val="24"/>
          <w:szCs w:val="24"/>
          <w:lang w:bidi="hr-HR"/>
        </w:rPr>
        <w:t>utvrđuje jesu li ispunjeni svi propisani uvjeti nadmetanja (u pogledu zadanih rokova, zahtijevane dokumentacije, kriterija za odabir ponude).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6E80C95"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trebao podnijeti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lastRenderedPageBreak/>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69FCC243" w14:textId="0ECF60C5" w:rsidR="004A6A23" w:rsidRPr="004A6A23" w:rsidRDefault="004A6A23" w:rsidP="004A6A23">
      <w:pPr>
        <w:pStyle w:val="Default"/>
        <w:jc w:val="both"/>
        <w:rPr>
          <w:rFonts w:ascii="Cambria" w:eastAsiaTheme="minorHAnsi" w:hAnsi="Cambria" w:cstheme="minorBidi"/>
          <w:color w:val="auto"/>
          <w:lang w:val="hr-HR" w:bidi="hr-HR"/>
        </w:rPr>
      </w:pPr>
      <w:r>
        <w:rPr>
          <w:rFonts w:ascii="Cambria" w:eastAsiaTheme="minorHAnsi" w:hAnsi="Cambria" w:cstheme="minorBidi"/>
          <w:color w:val="auto"/>
          <w:lang w:val="hr-HR" w:bidi="hr-HR"/>
        </w:rPr>
        <w:t xml:space="preserve">- </w:t>
      </w:r>
      <w:r w:rsidRPr="004A6A23">
        <w:rPr>
          <w:rFonts w:ascii="Cambria" w:eastAsiaTheme="minorHAnsi" w:hAnsi="Cambria" w:cstheme="minorBidi"/>
          <w:color w:val="auto"/>
          <w:lang w:val="hr-HR" w:bidi="hr-HR"/>
        </w:rPr>
        <w:t>ponudu koja nije cjelovita,</w:t>
      </w:r>
    </w:p>
    <w:p w14:paraId="20B58452" w14:textId="77777777" w:rsidR="004A6A23" w:rsidRPr="004A6A23" w:rsidRDefault="004A6A23" w:rsidP="004A6A23">
      <w:pPr>
        <w:pStyle w:val="Default"/>
        <w:jc w:val="both"/>
        <w:rPr>
          <w:rFonts w:ascii="Cambria" w:eastAsiaTheme="minorHAnsi" w:hAnsi="Cambria" w:cstheme="minorBidi"/>
          <w:color w:val="auto"/>
          <w:lang w:val="hr-HR" w:bidi="hr-HR"/>
        </w:rPr>
      </w:pPr>
      <w:r w:rsidRPr="004A6A23">
        <w:rPr>
          <w:rFonts w:ascii="Cambria" w:eastAsiaTheme="minorHAnsi" w:hAnsi="Cambria" w:cstheme="minorBidi"/>
          <w:color w:val="auto"/>
          <w:lang w:val="hr-HR" w:bidi="hr-HR"/>
        </w:rPr>
        <w:t>- ponudu koja je suprotna odredbama dokumentacije za nadmetanje,</w:t>
      </w:r>
    </w:p>
    <w:p w14:paraId="6EA1FA8E" w14:textId="77777777" w:rsidR="004A6A23" w:rsidRPr="004A6A23" w:rsidRDefault="004A6A23" w:rsidP="004A6A23">
      <w:pPr>
        <w:pStyle w:val="Default"/>
        <w:jc w:val="both"/>
        <w:rPr>
          <w:rFonts w:ascii="Cambria" w:eastAsiaTheme="minorHAnsi" w:hAnsi="Cambria" w:cstheme="minorBidi"/>
          <w:color w:val="auto"/>
          <w:lang w:val="hr-HR" w:bidi="hr-HR"/>
        </w:rPr>
      </w:pPr>
      <w:r w:rsidRPr="004A6A23">
        <w:rPr>
          <w:rFonts w:ascii="Cambria" w:eastAsiaTheme="minorHAnsi" w:hAnsi="Cambria" w:cstheme="minorBidi"/>
          <w:color w:val="auto"/>
          <w:lang w:val="hr-HR" w:bidi="hr-HR"/>
        </w:rPr>
        <w:t>- ponudu u kojoj cijena nije iskazana u apsolutnom iznosu,</w:t>
      </w:r>
    </w:p>
    <w:p w14:paraId="5715FF56" w14:textId="77777777" w:rsidR="004A6A23" w:rsidRPr="004A6A23" w:rsidRDefault="004A6A23" w:rsidP="004A6A23">
      <w:pPr>
        <w:pStyle w:val="Default"/>
        <w:jc w:val="both"/>
        <w:rPr>
          <w:rFonts w:ascii="Cambria" w:eastAsiaTheme="minorHAnsi" w:hAnsi="Cambria" w:cstheme="minorBidi"/>
          <w:color w:val="auto"/>
          <w:lang w:val="hr-HR" w:bidi="hr-HR"/>
        </w:rPr>
      </w:pPr>
      <w:r w:rsidRPr="004A6A23">
        <w:rPr>
          <w:rFonts w:ascii="Cambria" w:eastAsiaTheme="minorHAnsi" w:hAnsi="Cambria" w:cstheme="minorBidi"/>
          <w:color w:val="auto"/>
          <w:lang w:val="hr-HR" w:bidi="hr-HR"/>
        </w:rPr>
        <w:t>- ponudu koja sadrži pogreške, nedostatke odnosno nejasnoće ako pogreške, nedostaci odnosno nejasnoće nisu uklonjive,</w:t>
      </w:r>
    </w:p>
    <w:p w14:paraId="01F179DC" w14:textId="77777777" w:rsidR="004A6A23" w:rsidRPr="004A6A23" w:rsidRDefault="004A6A23" w:rsidP="004A6A23">
      <w:pPr>
        <w:pStyle w:val="Default"/>
        <w:jc w:val="both"/>
        <w:rPr>
          <w:rFonts w:ascii="Cambria" w:eastAsiaTheme="minorHAnsi" w:hAnsi="Cambria" w:cstheme="minorBidi"/>
          <w:color w:val="auto"/>
          <w:lang w:val="hr-HR" w:bidi="hr-HR"/>
        </w:rPr>
      </w:pPr>
      <w:r w:rsidRPr="004A6A23">
        <w:rPr>
          <w:rFonts w:ascii="Cambria" w:eastAsiaTheme="minorHAnsi" w:hAnsi="Cambria" w:cstheme="minorBidi"/>
          <w:color w:val="auto"/>
          <w:lang w:val="hr-HR" w:bidi="hr-HR"/>
        </w:rPr>
        <w:t>- ponudu u kojoj pojašnjenjem ili upotpunjavanjem u s kladu s ovim pravilima nije uklonjena pogreška, nedostatak ili nejasnoća,</w:t>
      </w:r>
    </w:p>
    <w:p w14:paraId="27DCAAD0" w14:textId="77777777" w:rsidR="004A6A23" w:rsidRPr="004A6A23" w:rsidRDefault="004A6A23" w:rsidP="004A6A23">
      <w:pPr>
        <w:pStyle w:val="Default"/>
        <w:jc w:val="both"/>
        <w:rPr>
          <w:rFonts w:ascii="Cambria" w:eastAsiaTheme="minorHAnsi" w:hAnsi="Cambria" w:cstheme="minorBidi"/>
          <w:color w:val="auto"/>
          <w:lang w:val="hr-HR" w:bidi="hr-HR"/>
        </w:rPr>
      </w:pPr>
      <w:r w:rsidRPr="004A6A23">
        <w:rPr>
          <w:rFonts w:ascii="Cambria" w:eastAsiaTheme="minorHAnsi" w:hAnsi="Cambria" w:cstheme="minorBidi"/>
          <w:color w:val="auto"/>
          <w:lang w:val="hr-HR" w:bidi="hr-HR"/>
        </w:rPr>
        <w:t>- ponudu koja ne ispunjava uvjete vezane za svojstva predmeta nabave, te time ne ispunjava zahtjeve iz dokumentacije za nadmetanje,</w:t>
      </w:r>
    </w:p>
    <w:p w14:paraId="44C01213" w14:textId="77777777" w:rsidR="004A6A23" w:rsidRDefault="004A6A23" w:rsidP="004A6A23">
      <w:pPr>
        <w:pStyle w:val="Default"/>
        <w:jc w:val="both"/>
        <w:rPr>
          <w:rFonts w:ascii="Cambria" w:eastAsiaTheme="minorHAnsi" w:hAnsi="Cambria" w:cstheme="minorBidi"/>
          <w:color w:val="auto"/>
          <w:lang w:val="hr-HR" w:bidi="hr-HR"/>
        </w:rPr>
      </w:pPr>
      <w:r w:rsidRPr="004A6A23">
        <w:rPr>
          <w:rFonts w:ascii="Cambria" w:eastAsiaTheme="minorHAnsi" w:hAnsi="Cambria" w:cstheme="minorBidi"/>
          <w:color w:val="auto"/>
          <w:lang w:val="hr-HR" w:bidi="hr-HR"/>
        </w:rPr>
        <w:t>- ponudu za koju ponuditelj nije pisanim putem prihvatio ispravak računske pogreške.</w:t>
      </w:r>
    </w:p>
    <w:p w14:paraId="79C5DDAD" w14:textId="77777777" w:rsidR="004A6A23" w:rsidRDefault="004A6A23" w:rsidP="004A6A23">
      <w:pPr>
        <w:pStyle w:val="Default"/>
        <w:jc w:val="both"/>
        <w:rPr>
          <w:rFonts w:ascii="Cambria" w:eastAsiaTheme="minorHAnsi" w:hAnsi="Cambria" w:cstheme="minorBidi"/>
          <w:color w:val="auto"/>
          <w:lang w:val="hr-HR" w:bidi="hr-HR"/>
        </w:rPr>
      </w:pPr>
    </w:p>
    <w:p w14:paraId="102EDCE0" w14:textId="178238B3" w:rsidR="008041DA" w:rsidRDefault="005272F2" w:rsidP="004A6A23">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proofErr w:type="spellStart"/>
      <w:r w:rsidR="002F4A53">
        <w:rPr>
          <w:rFonts w:ascii="Cambria" w:hAnsi="Cambria" w:cs="Times New Roman"/>
        </w:rPr>
        <w:t>koja</w:t>
      </w:r>
      <w:proofErr w:type="spellEnd"/>
      <w:r w:rsidR="002F4A53">
        <w:rPr>
          <w:rFonts w:ascii="Cambria" w:hAnsi="Cambria" w:cs="Times New Roman"/>
        </w:rPr>
        <w:t xml:space="preserve">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minimalno</w:t>
      </w:r>
      <w:proofErr w:type="spellEnd"/>
      <w:r w:rsidR="002F4A53">
        <w:rPr>
          <w:rFonts w:ascii="Cambria" w:hAnsi="Cambria" w:cs="Times New Roman"/>
        </w:rPr>
        <w:t xml:space="preserve"> </w:t>
      </w:r>
      <w:proofErr w:type="spellStart"/>
      <w:r w:rsidR="002F4A53">
        <w:rPr>
          <w:rFonts w:ascii="Cambria" w:hAnsi="Cambria" w:cs="Times New Roman"/>
        </w:rPr>
        <w:t>sadržavati</w:t>
      </w:r>
      <w:proofErr w:type="spellEnd"/>
      <w:r w:rsidR="002F4A53">
        <w:rPr>
          <w:rFonts w:ascii="Cambria" w:hAnsi="Cambria" w:cs="Times New Roman"/>
        </w:rPr>
        <w:t xml:space="preserve"> </w:t>
      </w:r>
      <w:proofErr w:type="spellStart"/>
      <w:r w:rsidR="002F4A53">
        <w:rPr>
          <w:rFonts w:ascii="Cambria" w:hAnsi="Cambria" w:cs="Times New Roman"/>
        </w:rPr>
        <w:t>naziv</w:t>
      </w:r>
      <w:proofErr w:type="spellEnd"/>
      <w:r w:rsidR="002F4A53">
        <w:rPr>
          <w:rFonts w:ascii="Cambria" w:hAnsi="Cambria" w:cs="Times New Roman"/>
        </w:rPr>
        <w:t xml:space="preserve"> i </w:t>
      </w:r>
      <w:proofErr w:type="spellStart"/>
      <w:r w:rsidR="002F4A53">
        <w:rPr>
          <w:rFonts w:ascii="Cambria" w:hAnsi="Cambria" w:cs="Times New Roman"/>
        </w:rPr>
        <w:t>adresu</w:t>
      </w:r>
      <w:proofErr w:type="spellEnd"/>
      <w:r w:rsidR="002F4A53">
        <w:rPr>
          <w:rFonts w:ascii="Cambria" w:hAnsi="Cambria" w:cs="Times New Roman"/>
        </w:rPr>
        <w:t xml:space="preserve"> </w:t>
      </w:r>
      <w:proofErr w:type="spellStart"/>
      <w:r w:rsidR="002F4A53">
        <w:rPr>
          <w:rFonts w:ascii="Cambria" w:hAnsi="Cambria" w:cs="Times New Roman"/>
        </w:rPr>
        <w:t>odabranog</w:t>
      </w:r>
      <w:proofErr w:type="spellEnd"/>
      <w:r w:rsidR="002F4A53">
        <w:rPr>
          <w:rFonts w:ascii="Cambria" w:hAnsi="Cambria" w:cs="Times New Roman"/>
        </w:rPr>
        <w:t xml:space="preserve"> </w:t>
      </w:r>
      <w:proofErr w:type="spellStart"/>
      <w:r w:rsidR="002F4A53">
        <w:rPr>
          <w:rFonts w:ascii="Cambria" w:hAnsi="Cambria" w:cs="Times New Roman"/>
        </w:rPr>
        <w:t>ponuditelja</w:t>
      </w:r>
      <w:proofErr w:type="spellEnd"/>
      <w:r w:rsidR="002F4A53">
        <w:rPr>
          <w:rFonts w:ascii="Cambria" w:hAnsi="Cambria" w:cs="Times New Roman"/>
        </w:rPr>
        <w:t xml:space="preserve">, </w:t>
      </w:r>
      <w:proofErr w:type="spellStart"/>
      <w:r w:rsidR="002F4A53">
        <w:rPr>
          <w:rFonts w:ascii="Cambria" w:hAnsi="Cambria" w:cs="Times New Roman"/>
        </w:rPr>
        <w:t>ukupnu</w:t>
      </w:r>
      <w:proofErr w:type="spellEnd"/>
      <w:r w:rsidR="002F4A53">
        <w:rPr>
          <w:rFonts w:ascii="Cambria" w:hAnsi="Cambria" w:cs="Times New Roman"/>
        </w:rPr>
        <w:t xml:space="preserve"> </w:t>
      </w:r>
      <w:proofErr w:type="spellStart"/>
      <w:r w:rsidR="002F4A53">
        <w:rPr>
          <w:rFonts w:ascii="Cambria" w:hAnsi="Cambria" w:cs="Times New Roman"/>
        </w:rPr>
        <w:t>vrijednost</w:t>
      </w:r>
      <w:proofErr w:type="spellEnd"/>
      <w:r w:rsidR="002F4A53">
        <w:rPr>
          <w:rFonts w:ascii="Cambria" w:hAnsi="Cambria" w:cs="Times New Roman"/>
        </w:rPr>
        <w:t xml:space="preserve"> </w:t>
      </w:r>
      <w:proofErr w:type="spellStart"/>
      <w:r w:rsidR="002F4A53">
        <w:rPr>
          <w:rFonts w:ascii="Cambria" w:hAnsi="Cambria" w:cs="Times New Roman"/>
        </w:rPr>
        <w:t>odabrane</w:t>
      </w:r>
      <w:proofErr w:type="spellEnd"/>
      <w:r w:rsidR="002F4A53">
        <w:rPr>
          <w:rFonts w:ascii="Cambria" w:hAnsi="Cambria" w:cs="Times New Roman"/>
        </w:rPr>
        <w:t xml:space="preserve"> </w:t>
      </w:r>
      <w:proofErr w:type="spellStart"/>
      <w:r w:rsidR="002F4A53">
        <w:rPr>
          <w:rFonts w:ascii="Cambria" w:hAnsi="Cambria" w:cs="Times New Roman"/>
        </w:rPr>
        <w:t>ponude</w:t>
      </w:r>
      <w:proofErr w:type="spellEnd"/>
      <w:r w:rsidR="002F4A53">
        <w:rPr>
          <w:rFonts w:ascii="Cambria" w:hAnsi="Cambria" w:cs="Times New Roman"/>
        </w:rPr>
        <w:t xml:space="preserve">, sa i </w:t>
      </w:r>
      <w:proofErr w:type="spellStart"/>
      <w:r w:rsidR="002F4A53">
        <w:rPr>
          <w:rFonts w:ascii="Cambria" w:hAnsi="Cambria" w:cs="Times New Roman"/>
        </w:rPr>
        <w:t>bez</w:t>
      </w:r>
      <w:proofErr w:type="spellEnd"/>
      <w:r w:rsidR="002F4A53">
        <w:rPr>
          <w:rFonts w:ascii="Cambria" w:hAnsi="Cambria" w:cs="Times New Roman"/>
        </w:rPr>
        <w:t xml:space="preserve">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 xml:space="preserve">NOJN </w:t>
      </w:r>
      <w:proofErr w:type="spellStart"/>
      <w:r w:rsidR="002F4A53">
        <w:rPr>
          <w:rFonts w:ascii="Cambria" w:hAnsi="Cambria" w:cs="Times New Roman"/>
        </w:rPr>
        <w:t>će</w:t>
      </w:r>
      <w:proofErr w:type="spellEnd"/>
      <w:r w:rsidR="002F4A53">
        <w:rPr>
          <w:rFonts w:ascii="Cambria" w:hAnsi="Cambria" w:cs="Times New Roman"/>
        </w:rPr>
        <w:t xml:space="preserve"> </w:t>
      </w:r>
      <w:proofErr w:type="spellStart"/>
      <w:r w:rsidR="002F4A53">
        <w:rPr>
          <w:rFonts w:ascii="Cambria" w:hAnsi="Cambria" w:cs="Times New Roman"/>
        </w:rPr>
        <w:t>poništiti</w:t>
      </w:r>
      <w:proofErr w:type="spellEnd"/>
      <w:r w:rsidR="002F4A53">
        <w:rPr>
          <w:rFonts w:ascii="Cambria" w:hAnsi="Cambria" w:cs="Times New Roman"/>
        </w:rPr>
        <w:t xml:space="preserve"> </w:t>
      </w:r>
      <w:proofErr w:type="spellStart"/>
      <w:r w:rsidR="002F4A53">
        <w:rPr>
          <w:rFonts w:ascii="Cambria" w:hAnsi="Cambria" w:cs="Times New Roman"/>
        </w:rPr>
        <w:t>postupak</w:t>
      </w:r>
      <w:proofErr w:type="spellEnd"/>
      <w:r w:rsidR="002F4A53">
        <w:rPr>
          <w:rFonts w:ascii="Cambria" w:hAnsi="Cambria" w:cs="Times New Roman"/>
        </w:rPr>
        <w:t xml:space="preserve"> </w:t>
      </w:r>
      <w:proofErr w:type="spellStart"/>
      <w:r w:rsidR="002F4A53">
        <w:rPr>
          <w:rFonts w:ascii="Cambria" w:hAnsi="Cambria" w:cs="Times New Roman"/>
        </w:rPr>
        <w:t>nabave</w:t>
      </w:r>
      <w:proofErr w:type="spellEnd"/>
      <w:r w:rsidR="002F4A53">
        <w:rPr>
          <w:rFonts w:ascii="Cambria" w:hAnsi="Cambria" w:cs="Times New Roman"/>
        </w:rPr>
        <w:t xml:space="preser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xml:space="preserve">- </w:t>
      </w:r>
      <w:proofErr w:type="spellStart"/>
      <w:r>
        <w:rPr>
          <w:rFonts w:ascii="Cambria" w:hAnsi="Cambria" w:cs="Times New Roman"/>
        </w:rPr>
        <w:t>nije</w:t>
      </w:r>
      <w:proofErr w:type="spellEnd"/>
      <w:r>
        <w:rPr>
          <w:rFonts w:ascii="Cambria" w:hAnsi="Cambria" w:cs="Times New Roman"/>
        </w:rPr>
        <w:t xml:space="preserve"> </w:t>
      </w:r>
      <w:proofErr w:type="spellStart"/>
      <w:r>
        <w:rPr>
          <w:rFonts w:ascii="Cambria" w:hAnsi="Cambria" w:cs="Times New Roman"/>
        </w:rPr>
        <w:t>pristigla</w:t>
      </w:r>
      <w:proofErr w:type="spellEnd"/>
      <w:r>
        <w:rPr>
          <w:rFonts w:ascii="Cambria" w:hAnsi="Cambria" w:cs="Times New Roman"/>
        </w:rPr>
        <w:t xml:space="preserve"> </w:t>
      </w:r>
      <w:proofErr w:type="spellStart"/>
      <w:r>
        <w:rPr>
          <w:rFonts w:ascii="Cambria" w:hAnsi="Cambria" w:cs="Times New Roman"/>
        </w:rPr>
        <w:t>niti</w:t>
      </w:r>
      <w:proofErr w:type="spellEnd"/>
      <w:r>
        <w:rPr>
          <w:rFonts w:ascii="Cambria" w:hAnsi="Cambria" w:cs="Times New Roman"/>
        </w:rPr>
        <w:t xml:space="preserve"> </w:t>
      </w:r>
      <w:proofErr w:type="spellStart"/>
      <w:r>
        <w:rPr>
          <w:rFonts w:ascii="Cambria" w:hAnsi="Cambria" w:cs="Times New Roman"/>
        </w:rPr>
        <w:t>jedna</w:t>
      </w:r>
      <w:proofErr w:type="spellEnd"/>
      <w:r>
        <w:rPr>
          <w:rFonts w:ascii="Cambria" w:hAnsi="Cambria" w:cs="Times New Roman"/>
        </w:rPr>
        <w:t xml:space="preserve"> </w:t>
      </w:r>
      <w:proofErr w:type="spellStart"/>
      <w:r>
        <w:rPr>
          <w:rFonts w:ascii="Cambria" w:hAnsi="Cambria" w:cs="Times New Roman"/>
        </w:rPr>
        <w:t>prijava</w:t>
      </w:r>
      <w:proofErr w:type="spellEnd"/>
      <w:r>
        <w:rPr>
          <w:rFonts w:ascii="Cambria" w:hAnsi="Cambria" w:cs="Times New Roman"/>
        </w:rPr>
        <w:t xml:space="preserve"> </w:t>
      </w:r>
      <w:proofErr w:type="spellStart"/>
      <w:r>
        <w:rPr>
          <w:rFonts w:ascii="Cambria" w:hAnsi="Cambria" w:cs="Times New Roman"/>
        </w:rPr>
        <w:t>ili</w:t>
      </w:r>
      <w:proofErr w:type="spellEnd"/>
      <w:r>
        <w:rPr>
          <w:rFonts w:ascii="Cambria" w:hAnsi="Cambria" w:cs="Times New Roman"/>
        </w:rPr>
        <w:t xml:space="preserve"> </w:t>
      </w:r>
      <w:proofErr w:type="spellStart"/>
      <w:r>
        <w:rPr>
          <w:rFonts w:ascii="Cambria" w:hAnsi="Cambria" w:cs="Times New Roman"/>
        </w:rPr>
        <w:t>ponuda</w:t>
      </w:r>
      <w:proofErr w:type="spellEnd"/>
      <w:r>
        <w:rPr>
          <w:rFonts w:ascii="Cambria" w:hAnsi="Cambria" w:cs="Times New Roman"/>
        </w:rPr>
        <w:t>;</w:t>
      </w:r>
    </w:p>
    <w:p w14:paraId="64216563" w14:textId="36D62DF5"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ponudu</w:t>
      </w:r>
    </w:p>
    <w:p w14:paraId="51ADF070" w14:textId="5B3DD6A2" w:rsidR="004A6A23" w:rsidRDefault="004A6A23">
      <w:pPr>
        <w:pStyle w:val="Default"/>
        <w:ind w:left="450"/>
        <w:jc w:val="both"/>
        <w:rPr>
          <w:rFonts w:ascii="Cambria" w:eastAsiaTheme="minorHAnsi" w:hAnsi="Cambria" w:cs="Times New Roman"/>
          <w:lang w:val="hr-HR"/>
        </w:rPr>
      </w:pPr>
      <w:r>
        <w:rPr>
          <w:rFonts w:ascii="Cambria" w:eastAsiaTheme="minorHAnsi" w:hAnsi="Cambria" w:cs="Times New Roman"/>
          <w:lang w:val="hr-HR"/>
        </w:rPr>
        <w:t xml:space="preserve">- </w:t>
      </w:r>
      <w:r w:rsidRPr="004A6A23">
        <w:rPr>
          <w:rFonts w:ascii="Cambria" w:eastAsiaTheme="minorHAnsi" w:hAnsi="Cambria" w:cs="Times New Roman"/>
          <w:lang w:val="hr-HR"/>
        </w:rPr>
        <w:t>nakon odbijanja ponuda ne preostane nijedna valjana ponuda.</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Odlomakpopisa"/>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Odlomakpopisa"/>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t xml:space="preserve">Popis nije iscrpan. </w:t>
      </w:r>
      <w:proofErr w:type="spellStart"/>
      <w:r>
        <w:rPr>
          <w:rFonts w:ascii="Cambria" w:hAnsi="Cambria" w:cs="Times New Roman"/>
        </w:rPr>
        <w:t>Svaki</w:t>
      </w:r>
      <w:proofErr w:type="spellEnd"/>
      <w:r>
        <w:rPr>
          <w:rFonts w:ascii="Cambria" w:hAnsi="Cambria" w:cs="Times New Roman"/>
        </w:rPr>
        <w:t xml:space="preserve"> </w:t>
      </w:r>
      <w:proofErr w:type="spellStart"/>
      <w:r>
        <w:rPr>
          <w:rFonts w:ascii="Cambria" w:hAnsi="Cambria" w:cs="Times New Roman"/>
        </w:rPr>
        <w:t>drugi</w:t>
      </w:r>
      <w:proofErr w:type="spellEnd"/>
      <w:r>
        <w:rPr>
          <w:rFonts w:ascii="Cambria" w:hAnsi="Cambria" w:cs="Times New Roman"/>
        </w:rPr>
        <w:t xml:space="preserve"> </w:t>
      </w:r>
      <w:proofErr w:type="spellStart"/>
      <w:r>
        <w:rPr>
          <w:rFonts w:ascii="Cambria" w:hAnsi="Cambria" w:cs="Times New Roman"/>
        </w:rPr>
        <w:t>razlog</w:t>
      </w:r>
      <w:proofErr w:type="spellEnd"/>
      <w:r>
        <w:rPr>
          <w:rFonts w:ascii="Cambria" w:hAnsi="Cambria" w:cs="Times New Roman"/>
        </w:rPr>
        <w:t xml:space="preserve"> </w:t>
      </w:r>
      <w:proofErr w:type="spellStart"/>
      <w:r>
        <w:rPr>
          <w:rFonts w:ascii="Cambria" w:hAnsi="Cambria" w:cs="Times New Roman"/>
        </w:rPr>
        <w:t>zbog</w:t>
      </w:r>
      <w:proofErr w:type="spellEnd"/>
      <w:r>
        <w:rPr>
          <w:rFonts w:ascii="Cambria" w:hAnsi="Cambria" w:cs="Times New Roman"/>
        </w:rPr>
        <w:t xml:space="preserve"> </w:t>
      </w:r>
      <w:proofErr w:type="spellStart"/>
      <w:r>
        <w:rPr>
          <w:rFonts w:ascii="Cambria" w:hAnsi="Cambria" w:cs="Times New Roman"/>
        </w:rPr>
        <w:t>kojega</w:t>
      </w:r>
      <w:proofErr w:type="spellEnd"/>
      <w:r>
        <w:rPr>
          <w:rFonts w:ascii="Cambria" w:hAnsi="Cambria" w:cs="Times New Roman"/>
        </w:rPr>
        <w:t xml:space="preserve"> je </w:t>
      </w:r>
      <w:proofErr w:type="spellStart"/>
      <w:r>
        <w:rPr>
          <w:rFonts w:ascii="Cambria" w:hAnsi="Cambria" w:cs="Times New Roman"/>
        </w:rPr>
        <w:t>potrebno</w:t>
      </w:r>
      <w:proofErr w:type="spellEnd"/>
      <w:r>
        <w:rPr>
          <w:rFonts w:ascii="Cambria" w:hAnsi="Cambria" w:cs="Times New Roman"/>
        </w:rPr>
        <w:t xml:space="preserve"> </w:t>
      </w:r>
      <w:proofErr w:type="spellStart"/>
      <w:r>
        <w:rPr>
          <w:rFonts w:ascii="Cambria" w:hAnsi="Cambria" w:cs="Times New Roman"/>
        </w:rPr>
        <w:t>poništiti</w:t>
      </w:r>
      <w:proofErr w:type="spellEnd"/>
      <w:r>
        <w:rPr>
          <w:rFonts w:ascii="Cambria" w:hAnsi="Cambria" w:cs="Times New Roman"/>
        </w:rPr>
        <w:t xml:space="preserve"> </w:t>
      </w:r>
      <w:proofErr w:type="spellStart"/>
      <w:r>
        <w:rPr>
          <w:rFonts w:ascii="Cambria" w:hAnsi="Cambria" w:cs="Times New Roman"/>
        </w:rPr>
        <w:t>postupak</w:t>
      </w:r>
      <w:proofErr w:type="spellEnd"/>
      <w:r>
        <w:rPr>
          <w:rFonts w:ascii="Cambria" w:hAnsi="Cambria" w:cs="Times New Roman"/>
        </w:rPr>
        <w:t xml:space="preserve"> </w:t>
      </w:r>
      <w:proofErr w:type="spellStart"/>
      <w:r>
        <w:rPr>
          <w:rFonts w:ascii="Cambria" w:hAnsi="Cambria" w:cs="Times New Roman"/>
        </w:rPr>
        <w:t>nabave</w:t>
      </w:r>
      <w:proofErr w:type="spellEnd"/>
      <w:r>
        <w:rPr>
          <w:rFonts w:ascii="Cambria" w:hAnsi="Cambria" w:cs="Times New Roman"/>
        </w:rPr>
        <w:t xml:space="preserve"> </w:t>
      </w:r>
      <w:proofErr w:type="spellStart"/>
      <w:r>
        <w:rPr>
          <w:rFonts w:ascii="Cambria" w:hAnsi="Cambria" w:cs="Times New Roman"/>
        </w:rPr>
        <w:t>mora</w:t>
      </w:r>
      <w:proofErr w:type="spellEnd"/>
      <w:r>
        <w:rPr>
          <w:rFonts w:ascii="Cambria" w:hAnsi="Cambria" w:cs="Times New Roman"/>
        </w:rPr>
        <w:t xml:space="preserve"> </w:t>
      </w:r>
      <w:proofErr w:type="spellStart"/>
      <w:r>
        <w:rPr>
          <w:rFonts w:ascii="Cambria" w:hAnsi="Cambria" w:cs="Times New Roman"/>
        </w:rPr>
        <w:t>biti</w:t>
      </w:r>
      <w:proofErr w:type="spellEnd"/>
      <w:r>
        <w:rPr>
          <w:rFonts w:ascii="Cambria" w:hAnsi="Cambria" w:cs="Times New Roman"/>
        </w:rPr>
        <w:t xml:space="preserve"> </w:t>
      </w:r>
      <w:proofErr w:type="spellStart"/>
      <w:r>
        <w:rPr>
          <w:rFonts w:ascii="Cambria" w:hAnsi="Cambria" w:cs="Times New Roman"/>
        </w:rPr>
        <w:t>objektivan</w:t>
      </w:r>
      <w:proofErr w:type="spellEnd"/>
      <w:r>
        <w:rPr>
          <w:rFonts w:ascii="Cambria" w:hAnsi="Cambria" w:cs="Times New Roman"/>
        </w:rPr>
        <w:t xml:space="preserve"> te </w:t>
      </w:r>
      <w:proofErr w:type="spellStart"/>
      <w:r>
        <w:rPr>
          <w:rFonts w:ascii="Cambria" w:hAnsi="Cambria" w:cs="Times New Roman"/>
        </w:rPr>
        <w:t>će</w:t>
      </w:r>
      <w:proofErr w:type="spellEnd"/>
      <w:r>
        <w:rPr>
          <w:rFonts w:ascii="Cambria" w:hAnsi="Cambria" w:cs="Times New Roman"/>
        </w:rPr>
        <w:t xml:space="preserve"> </w:t>
      </w:r>
      <w:proofErr w:type="spellStart"/>
      <w:r>
        <w:rPr>
          <w:rFonts w:ascii="Cambria" w:hAnsi="Cambria" w:cs="Times New Roman"/>
        </w:rPr>
        <w:t>ga</w:t>
      </w:r>
      <w:proofErr w:type="spellEnd"/>
      <w:r>
        <w:rPr>
          <w:rFonts w:ascii="Cambria" w:hAnsi="Cambria" w:cs="Times New Roman"/>
        </w:rPr>
        <w:t xml:space="preserve"> </w:t>
      </w:r>
      <w:proofErr w:type="spellStart"/>
      <w:r w:rsidR="00CB1D04">
        <w:rPr>
          <w:rFonts w:ascii="Cambria" w:hAnsi="Cambria" w:cs="Times New Roman"/>
        </w:rPr>
        <w:t>Naručitelj</w:t>
      </w:r>
      <w:proofErr w:type="spellEnd"/>
      <w:r w:rsidR="00CB1D04">
        <w:rPr>
          <w:rFonts w:ascii="Cambria" w:hAnsi="Cambria" w:cs="Times New Roman"/>
        </w:rPr>
        <w:t xml:space="preserve"> </w:t>
      </w:r>
      <w:proofErr w:type="spellStart"/>
      <w:r>
        <w:rPr>
          <w:rFonts w:ascii="Cambria" w:hAnsi="Cambria" w:cs="Times New Roman"/>
        </w:rPr>
        <w:t>jasno</w:t>
      </w:r>
      <w:proofErr w:type="spellEnd"/>
      <w:r>
        <w:rPr>
          <w:rFonts w:ascii="Cambria" w:hAnsi="Cambria" w:cs="Times New Roman"/>
        </w:rPr>
        <w:t xml:space="preserve"> </w:t>
      </w:r>
      <w:proofErr w:type="spellStart"/>
      <w:r>
        <w:rPr>
          <w:rFonts w:ascii="Cambria" w:hAnsi="Cambria" w:cs="Times New Roman"/>
        </w:rPr>
        <w:t>obrazložiti</w:t>
      </w:r>
      <w:proofErr w:type="spellEnd"/>
      <w:r>
        <w:rPr>
          <w:rFonts w:ascii="Cambria" w:hAnsi="Cambria" w:cs="Times New Roman"/>
        </w:rPr>
        <w:t xml:space="preserve"> i </w:t>
      </w:r>
      <w:proofErr w:type="spellStart"/>
      <w:r>
        <w:rPr>
          <w:rFonts w:ascii="Cambria" w:hAnsi="Cambria" w:cs="Times New Roman"/>
        </w:rPr>
        <w:t>potkrijepiti</w:t>
      </w:r>
      <w:proofErr w:type="spellEnd"/>
      <w:r>
        <w:rPr>
          <w:rFonts w:ascii="Cambria" w:hAnsi="Cambria" w:cs="Times New Roman"/>
        </w:rPr>
        <w:t xml:space="preserve"> </w:t>
      </w:r>
      <w:proofErr w:type="spellStart"/>
      <w:r>
        <w:rPr>
          <w:rFonts w:ascii="Cambria" w:hAnsi="Cambria" w:cs="Times New Roman"/>
        </w:rPr>
        <w:t>odgovarajućim</w:t>
      </w:r>
      <w:proofErr w:type="spellEnd"/>
      <w:r>
        <w:rPr>
          <w:rFonts w:ascii="Cambria" w:hAnsi="Cambria" w:cs="Times New Roman"/>
        </w:rPr>
        <w:t xml:space="preserve"> </w:t>
      </w:r>
      <w:proofErr w:type="spellStart"/>
      <w:r>
        <w:rPr>
          <w:rFonts w:ascii="Cambria" w:hAnsi="Cambria" w:cs="Times New Roman"/>
        </w:rPr>
        <w:t>dokazima</w:t>
      </w:r>
      <w:proofErr w:type="spellEnd"/>
      <w:r>
        <w:rPr>
          <w:rFonts w:ascii="Cambria" w:hAnsi="Cambria" w:cs="Times New Roman"/>
        </w:rPr>
        <w:t>.</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za </w:t>
      </w:r>
      <w:proofErr w:type="spellStart"/>
      <w:r w:rsidR="002F4A53">
        <w:rPr>
          <w:rFonts w:ascii="Cambria" w:hAnsi="Cambria" w:cs="Lucida Sans Unicode"/>
        </w:rPr>
        <w:t>kojeg</w:t>
      </w:r>
      <w:proofErr w:type="spellEnd"/>
      <w:r w:rsidR="002F4A53">
        <w:rPr>
          <w:rFonts w:ascii="Cambria" w:hAnsi="Cambria" w:cs="Lucida Sans Unicode"/>
        </w:rPr>
        <w:t xml:space="preserve"> se </w:t>
      </w:r>
      <w:proofErr w:type="spellStart"/>
      <w:r w:rsidR="002F4A53">
        <w:rPr>
          <w:rFonts w:ascii="Cambria" w:hAnsi="Cambria" w:cs="Lucida Sans Unicode"/>
        </w:rPr>
        <w:t>donosi</w:t>
      </w:r>
      <w:proofErr w:type="spellEnd"/>
      <w:r w:rsidR="002F4A53">
        <w:rPr>
          <w:rFonts w:ascii="Cambria" w:hAnsi="Cambria" w:cs="Lucida Sans Unicode"/>
        </w:rPr>
        <w:t xml:space="preserve"> </w:t>
      </w:r>
      <w:proofErr w:type="spellStart"/>
      <w:r w:rsidR="002F4A53">
        <w:rPr>
          <w:rFonts w:ascii="Cambria" w:hAnsi="Cambria" w:cs="Lucida Sans Unicode"/>
        </w:rPr>
        <w:t>odluka</w:t>
      </w:r>
      <w:proofErr w:type="spellEnd"/>
      <w:r w:rsidR="002F4A53">
        <w:rPr>
          <w:rFonts w:ascii="Cambria" w:hAnsi="Cambria" w:cs="Lucida Sans Unicode"/>
        </w:rPr>
        <w:t xml:space="preserve"> o </w:t>
      </w:r>
      <w:proofErr w:type="spellStart"/>
      <w:r w:rsidR="002F4A53">
        <w:rPr>
          <w:rFonts w:ascii="Cambria" w:hAnsi="Cambria" w:cs="Lucida Sans Unicode"/>
        </w:rPr>
        <w:t>poništenju</w:t>
      </w:r>
      <w:proofErr w:type="spellEnd"/>
      <w:r w:rsidR="002F4A53">
        <w:rPr>
          <w:rFonts w:ascii="Cambria" w:hAnsi="Cambria" w:cs="Lucida Sans Unicode"/>
        </w:rPr>
        <w:t xml:space="preserve">, </w:t>
      </w:r>
      <w:proofErr w:type="spellStart"/>
      <w:r w:rsidR="002F4A53">
        <w:rPr>
          <w:rFonts w:ascii="Cambria" w:hAnsi="Cambria" w:cs="Lucida Sans Unicode"/>
        </w:rPr>
        <w:t>obrazloženje</w:t>
      </w:r>
      <w:proofErr w:type="spellEnd"/>
      <w:r w:rsidR="002F4A53">
        <w:rPr>
          <w:rFonts w:ascii="Cambria" w:hAnsi="Cambria" w:cs="Lucida Sans Unicode"/>
        </w:rPr>
        <w:t xml:space="preserve"> </w:t>
      </w:r>
      <w:proofErr w:type="spellStart"/>
      <w:r w:rsidR="002F4A53">
        <w:rPr>
          <w:rFonts w:ascii="Cambria" w:hAnsi="Cambria" w:cs="Lucida Sans Unicode"/>
        </w:rPr>
        <w:lastRenderedPageBreak/>
        <w:t>razloga</w:t>
      </w:r>
      <w:proofErr w:type="spellEnd"/>
      <w:r w:rsidR="002F4A53">
        <w:rPr>
          <w:rFonts w:ascii="Cambria" w:hAnsi="Cambria" w:cs="Lucida Sans Unicode"/>
        </w:rPr>
        <w:t xml:space="preserve"> </w:t>
      </w:r>
      <w:proofErr w:type="spellStart"/>
      <w:r w:rsidR="002F4A53">
        <w:rPr>
          <w:rFonts w:ascii="Cambria" w:hAnsi="Cambria" w:cs="Lucida Sans Unicode"/>
        </w:rPr>
        <w:t>poništenja</w:t>
      </w:r>
      <w:proofErr w:type="spellEnd"/>
      <w:r w:rsidR="002F4A53">
        <w:rPr>
          <w:rFonts w:ascii="Cambria" w:hAnsi="Cambria" w:cs="Lucida Sans Unicode"/>
        </w:rPr>
        <w:t xml:space="preserve">, </w:t>
      </w:r>
      <w:proofErr w:type="spellStart"/>
      <w:r w:rsidR="002F4A53">
        <w:rPr>
          <w:rFonts w:ascii="Cambria" w:hAnsi="Cambria" w:cs="Lucida Sans Unicode"/>
        </w:rPr>
        <w:t>rok</w:t>
      </w:r>
      <w:proofErr w:type="spellEnd"/>
      <w:r w:rsidR="002F4A53">
        <w:rPr>
          <w:rFonts w:ascii="Cambria" w:hAnsi="Cambria" w:cs="Lucida Sans Unicode"/>
        </w:rPr>
        <w:t xml:space="preserve"> u </w:t>
      </w:r>
      <w:proofErr w:type="spellStart"/>
      <w:r w:rsidR="002F4A53">
        <w:rPr>
          <w:rFonts w:ascii="Cambria" w:hAnsi="Cambria" w:cs="Lucida Sans Unicode"/>
        </w:rPr>
        <w:t>kojem</w:t>
      </w:r>
      <w:proofErr w:type="spellEnd"/>
      <w:r w:rsidR="002F4A53">
        <w:rPr>
          <w:rFonts w:ascii="Cambria" w:hAnsi="Cambria" w:cs="Lucida Sans Unicode"/>
        </w:rPr>
        <w:t xml:space="preserve"> </w:t>
      </w:r>
      <w:proofErr w:type="spellStart"/>
      <w:r w:rsidR="002F4A53">
        <w:rPr>
          <w:rFonts w:ascii="Cambria" w:hAnsi="Cambria" w:cs="Lucida Sans Unicode"/>
        </w:rPr>
        <w:t>će</w:t>
      </w:r>
      <w:proofErr w:type="spellEnd"/>
      <w:r w:rsidR="002F4A53">
        <w:rPr>
          <w:rFonts w:ascii="Cambria" w:hAnsi="Cambria" w:cs="Lucida Sans Unicode"/>
        </w:rPr>
        <w:t xml:space="preserve"> </w:t>
      </w:r>
      <w:proofErr w:type="spellStart"/>
      <w:r w:rsidR="002F4A53">
        <w:rPr>
          <w:rFonts w:ascii="Cambria" w:hAnsi="Cambria" w:cs="Lucida Sans Unicode"/>
        </w:rPr>
        <w:t>pokrenuti</w:t>
      </w:r>
      <w:proofErr w:type="spellEnd"/>
      <w:r w:rsidR="002F4A53">
        <w:rPr>
          <w:rFonts w:ascii="Cambria" w:hAnsi="Cambria" w:cs="Lucida Sans Unicode"/>
        </w:rPr>
        <w:t xml:space="preserve"> </w:t>
      </w:r>
      <w:proofErr w:type="spellStart"/>
      <w:r w:rsidR="002F4A53">
        <w:rPr>
          <w:rFonts w:ascii="Cambria" w:hAnsi="Cambria" w:cs="Lucida Sans Unicode"/>
        </w:rPr>
        <w:t>novi</w:t>
      </w:r>
      <w:proofErr w:type="spellEnd"/>
      <w:r w:rsidR="002F4A53">
        <w:rPr>
          <w:rFonts w:ascii="Cambria" w:hAnsi="Cambria" w:cs="Lucida Sans Unicode"/>
        </w:rPr>
        <w:t xml:space="preserve"> </w:t>
      </w:r>
      <w:proofErr w:type="spellStart"/>
      <w:r w:rsidR="002F4A53">
        <w:rPr>
          <w:rFonts w:ascii="Cambria" w:hAnsi="Cambria" w:cs="Lucida Sans Unicode"/>
        </w:rPr>
        <w:t>postupak</w:t>
      </w:r>
      <w:proofErr w:type="spellEnd"/>
      <w:r w:rsidR="002F4A53">
        <w:rPr>
          <w:rFonts w:ascii="Cambria" w:hAnsi="Cambria" w:cs="Lucida Sans Unicode"/>
        </w:rPr>
        <w:t xml:space="preserve"> za </w:t>
      </w:r>
      <w:proofErr w:type="spellStart"/>
      <w:r w:rsidR="002F4A53">
        <w:rPr>
          <w:rFonts w:ascii="Cambria" w:hAnsi="Cambria" w:cs="Lucida Sans Unicode"/>
        </w:rPr>
        <w:t>isti</w:t>
      </w:r>
      <w:proofErr w:type="spellEnd"/>
      <w:r w:rsidR="002F4A53">
        <w:rPr>
          <w:rFonts w:ascii="Cambria" w:hAnsi="Cambria" w:cs="Lucida Sans Unicode"/>
        </w:rPr>
        <w:t xml:space="preserve"> </w:t>
      </w:r>
      <w:proofErr w:type="spellStart"/>
      <w:r w:rsidR="002F4A53">
        <w:rPr>
          <w:rFonts w:ascii="Cambria" w:hAnsi="Cambria" w:cs="Lucida Sans Unicode"/>
        </w:rPr>
        <w:t>ili</w:t>
      </w:r>
      <w:proofErr w:type="spellEnd"/>
      <w:r w:rsidR="002F4A53">
        <w:rPr>
          <w:rFonts w:ascii="Cambria" w:hAnsi="Cambria" w:cs="Lucida Sans Unicode"/>
        </w:rPr>
        <w:t xml:space="preserve"> </w:t>
      </w:r>
      <w:proofErr w:type="spellStart"/>
      <w:r w:rsidR="002F4A53">
        <w:rPr>
          <w:rFonts w:ascii="Cambria" w:hAnsi="Cambria" w:cs="Lucida Sans Unicode"/>
        </w:rPr>
        <w:t>sličan</w:t>
      </w:r>
      <w:proofErr w:type="spellEnd"/>
      <w:r w:rsidR="002F4A53">
        <w:rPr>
          <w:rFonts w:ascii="Cambria" w:hAnsi="Cambria" w:cs="Lucida Sans Unicode"/>
        </w:rPr>
        <w:t xml:space="preserve"> </w:t>
      </w:r>
      <w:proofErr w:type="spellStart"/>
      <w:r w:rsidR="002F4A53">
        <w:rPr>
          <w:rFonts w:ascii="Cambria" w:hAnsi="Cambria" w:cs="Lucida Sans Unicode"/>
        </w:rPr>
        <w:t>predmet</w:t>
      </w:r>
      <w:proofErr w:type="spellEnd"/>
      <w:r w:rsidR="002F4A53">
        <w:rPr>
          <w:rFonts w:ascii="Cambria" w:hAnsi="Cambria" w:cs="Lucida Sans Unicode"/>
        </w:rPr>
        <w:t xml:space="preserve"> </w:t>
      </w:r>
      <w:proofErr w:type="spellStart"/>
      <w:r w:rsidR="002F4A53">
        <w:rPr>
          <w:rFonts w:ascii="Cambria" w:hAnsi="Cambria" w:cs="Lucida Sans Unicode"/>
        </w:rPr>
        <w:t>nabave</w:t>
      </w:r>
      <w:proofErr w:type="spellEnd"/>
      <w:r w:rsidR="002F4A53">
        <w:rPr>
          <w:rFonts w:ascii="Cambria" w:hAnsi="Cambria" w:cs="Lucida Sans Unicode"/>
        </w:rPr>
        <w:t xml:space="preserve">, ako je </w:t>
      </w:r>
      <w:proofErr w:type="spellStart"/>
      <w:r w:rsidR="002F4A53">
        <w:rPr>
          <w:rFonts w:ascii="Cambria" w:hAnsi="Cambria" w:cs="Lucida Sans Unicode"/>
        </w:rPr>
        <w:t>primjenjivo</w:t>
      </w:r>
      <w:proofErr w:type="spellEnd"/>
      <w:r w:rsidR="002F4A53">
        <w:rPr>
          <w:rFonts w:ascii="Cambria" w:hAnsi="Cambria" w:cs="Lucida Sans Unicode"/>
        </w:rPr>
        <w:t xml:space="preserve">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70D22D01"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w:t>
      </w:r>
      <w:r w:rsidR="00DD2ED2">
        <w:rPr>
          <w:rFonts w:ascii="Cambria" w:hAnsi="Cambria"/>
          <w:bCs/>
          <w:sz w:val="24"/>
          <w:szCs w:val="24"/>
          <w:lang w:bidi="hr-HR"/>
        </w:rPr>
        <w:t>elj će dostaviti</w:t>
      </w:r>
      <w:r w:rsidR="002F4A53">
        <w:rPr>
          <w:rFonts w:ascii="Cambria" w:hAnsi="Cambria"/>
          <w:bCs/>
          <w:sz w:val="24"/>
          <w:szCs w:val="24"/>
          <w:lang w:bidi="hr-HR"/>
        </w:rPr>
        <w:t xml:space="preserve"> svakom pojedinom:</w:t>
      </w:r>
    </w:p>
    <w:p w14:paraId="54175AF9" w14:textId="77777777" w:rsidR="008041DA" w:rsidRDefault="002F4A53">
      <w:pPr>
        <w:pStyle w:val="Odlomakpopisa"/>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Odlomakpopisa"/>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lastRenderedPageBreak/>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Pr>
          <w:rFonts w:ascii="Cambria" w:hAnsi="Cambria"/>
          <w:b/>
          <w:sz w:val="24"/>
          <w:szCs w:val="24"/>
        </w:rPr>
        <w:t>14.3. Rok, način i uvjeti plaćanja</w:t>
      </w:r>
      <w:r>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sidRPr="003B79AC">
        <w:rPr>
          <w:rFonts w:ascii="Cambria" w:hAnsi="Cambria"/>
          <w:sz w:val="24"/>
          <w:szCs w:val="24"/>
        </w:rPr>
        <w:t xml:space="preserve">Dinamiku izdavanja i plaćanja računa naručitelj i ponuditelj regulirat će sklopljenim </w:t>
      </w:r>
      <w:r w:rsidRPr="00251C49">
        <w:rPr>
          <w:rFonts w:ascii="Cambria" w:hAnsi="Cambria"/>
          <w:sz w:val="24"/>
          <w:szCs w:val="24"/>
        </w:rPr>
        <w:t>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2F30FB7A"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Odabrani ponuditelj bit će obvezan dostaviti izjavu o trajanju jamstva za ispravnost prodane robe, odnosno Izjavu o jamstvenom roku i roku isporuke.</w:t>
      </w:r>
    </w:p>
    <w:p w14:paraId="0F40EE6F" w14:textId="77777777" w:rsidR="005272F2" w:rsidRDefault="005272F2" w:rsidP="005272F2">
      <w:pPr>
        <w:tabs>
          <w:tab w:val="left" w:pos="567"/>
        </w:tabs>
        <w:jc w:val="both"/>
        <w:rPr>
          <w:rFonts w:ascii="Cambria" w:hAnsi="Cambria"/>
          <w:sz w:val="24"/>
          <w:szCs w:val="24"/>
        </w:rPr>
      </w:pPr>
      <w:r>
        <w:rPr>
          <w:rFonts w:ascii="Cambria" w:hAnsi="Cambria"/>
          <w:sz w:val="24"/>
          <w:szCs w:val="24"/>
        </w:rPr>
        <w:t>Jamstveni rok je:</w:t>
      </w:r>
    </w:p>
    <w:p w14:paraId="39290FF7" w14:textId="5EBD837D" w:rsidR="005272F2" w:rsidRPr="005272F2" w:rsidRDefault="00DD2ED2" w:rsidP="005272F2">
      <w:pPr>
        <w:tabs>
          <w:tab w:val="left" w:pos="567"/>
        </w:tabs>
        <w:jc w:val="both"/>
        <w:rPr>
          <w:rFonts w:ascii="Cambria" w:hAnsi="Cambria"/>
          <w:sz w:val="24"/>
          <w:szCs w:val="24"/>
        </w:rPr>
      </w:pPr>
      <w:r>
        <w:rPr>
          <w:rFonts w:ascii="Cambria" w:hAnsi="Cambria"/>
          <w:sz w:val="24"/>
          <w:szCs w:val="24"/>
        </w:rPr>
        <w:t>Za stroj - minimalno 1</w:t>
      </w:r>
      <w:r w:rsidR="005272F2" w:rsidRPr="005272F2">
        <w:rPr>
          <w:rFonts w:ascii="Cambria" w:hAnsi="Cambria"/>
          <w:sz w:val="24"/>
          <w:szCs w:val="24"/>
        </w:rPr>
        <w:t xml:space="preserve"> </w:t>
      </w:r>
      <w:r>
        <w:rPr>
          <w:rFonts w:ascii="Cambria" w:hAnsi="Cambria"/>
          <w:sz w:val="24"/>
          <w:szCs w:val="24"/>
        </w:rPr>
        <w:t>godina</w:t>
      </w:r>
      <w:r w:rsidR="005272F2" w:rsidRPr="005272F2">
        <w:rPr>
          <w:rFonts w:ascii="Cambria" w:hAnsi="Cambria"/>
          <w:sz w:val="24"/>
          <w:szCs w:val="24"/>
        </w:rPr>
        <w:t xml:space="preserve">, </w:t>
      </w:r>
    </w:p>
    <w:p w14:paraId="77565B0E" w14:textId="4E3D9799" w:rsidR="005272F2" w:rsidRPr="005272F2" w:rsidRDefault="00DD2ED2" w:rsidP="005272F2">
      <w:pPr>
        <w:tabs>
          <w:tab w:val="left" w:pos="567"/>
        </w:tabs>
        <w:jc w:val="both"/>
        <w:rPr>
          <w:rFonts w:ascii="Cambria" w:hAnsi="Cambria"/>
          <w:sz w:val="24"/>
          <w:szCs w:val="24"/>
        </w:rPr>
      </w:pPr>
      <w:r>
        <w:rPr>
          <w:rFonts w:ascii="Cambria" w:hAnsi="Cambria"/>
          <w:sz w:val="24"/>
          <w:szCs w:val="24"/>
        </w:rPr>
        <w:t>Za upravljač - minimalno 2</w:t>
      </w:r>
      <w:r w:rsidR="005272F2" w:rsidRPr="005272F2">
        <w:rPr>
          <w:rFonts w:ascii="Cambria" w:hAnsi="Cambria"/>
          <w:sz w:val="24"/>
          <w:szCs w:val="24"/>
        </w:rPr>
        <w:t xml:space="preserve"> </w:t>
      </w:r>
      <w:r>
        <w:rPr>
          <w:rFonts w:ascii="Cambria" w:hAnsi="Cambria"/>
          <w:sz w:val="24"/>
          <w:szCs w:val="24"/>
        </w:rPr>
        <w:t>godine</w:t>
      </w:r>
      <w:r w:rsidR="005272F2" w:rsidRPr="005272F2">
        <w:rPr>
          <w:rFonts w:ascii="Cambria" w:hAnsi="Cambria"/>
          <w:sz w:val="24"/>
          <w:szCs w:val="24"/>
        </w:rPr>
        <w:t xml:space="preserve">. </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Tekstkomentara"/>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1775F6C4" w:rsidR="005272F2" w:rsidRPr="005272F2" w:rsidRDefault="005272F2" w:rsidP="005272F2">
      <w:pPr>
        <w:pStyle w:val="Tekstkomentara"/>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ra</w:t>
      </w:r>
      <w:r w:rsidR="00DD2ED2">
        <w:rPr>
          <w:rFonts w:ascii="Cambria" w:hAnsi="Cambria"/>
          <w:bCs/>
          <w:sz w:val="24"/>
        </w:rPr>
        <w:t>nicama</w:t>
      </w:r>
      <w:r>
        <w:rPr>
          <w:rFonts w:ascii="Cambria" w:hAnsi="Cambria"/>
          <w:bCs/>
          <w:sz w:val="24"/>
        </w:rPr>
        <w:t xml:space="preserve"> </w:t>
      </w:r>
      <w:hyperlink r:id="rId15" w:history="1">
        <w:r w:rsidRPr="00D87929">
          <w:rPr>
            <w:rStyle w:val="Hiperveza"/>
            <w:rFonts w:ascii="Cambria" w:hAnsi="Cambria"/>
            <w:bCs/>
            <w:sz w:val="24"/>
          </w:rPr>
          <w:t>www.strukturnifondovi.hr</w:t>
        </w:r>
      </w:hyperlink>
      <w:r>
        <w:rPr>
          <w:rFonts w:ascii="Cambria" w:hAnsi="Cambria"/>
          <w:bCs/>
          <w:sz w:val="24"/>
        </w:rPr>
        <w:t xml:space="preserve"> </w:t>
      </w:r>
      <w:r w:rsidR="00DD2ED2">
        <w:rPr>
          <w:rFonts w:ascii="Cambria" w:hAnsi="Cambria"/>
          <w:bCs/>
          <w:sz w:val="24"/>
        </w:rPr>
        <w:t xml:space="preserve">i </w:t>
      </w:r>
      <w:hyperlink r:id="rId16" w:history="1">
        <w:r w:rsidR="00DD2ED2" w:rsidRPr="00023A56">
          <w:rPr>
            <w:rStyle w:val="Hiperveza"/>
            <w:rFonts w:ascii="Cambria" w:hAnsi="Cambria"/>
            <w:bCs/>
            <w:sz w:val="24"/>
          </w:rPr>
          <w:t>www.bross.hr</w:t>
        </w:r>
      </w:hyperlink>
      <w:r w:rsidR="00DD2ED2">
        <w:rPr>
          <w:rFonts w:ascii="Cambria" w:hAnsi="Cambria"/>
          <w:bCs/>
          <w:sz w:val="24"/>
        </w:rPr>
        <w:t xml:space="preserve"> </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3"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3"/>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48014BCC"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ponuda neopravdano odbijena, ili </w:t>
      </w:r>
    </w:p>
    <w:p w14:paraId="135BA724" w14:textId="252B2833" w:rsidR="008041DA" w:rsidRDefault="002F4A53">
      <w:pPr>
        <w:pStyle w:val="Odlomakpopisa"/>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w:t>
      </w:r>
      <w:r w:rsidR="00DD2ED2">
        <w:rPr>
          <w:rFonts w:ascii="Cambria" w:hAnsi="Cambria" w:cs="Lucida Sans Unicode"/>
          <w:color w:val="000000"/>
          <w:sz w:val="24"/>
          <w:szCs w:val="24"/>
        </w:rPr>
        <w:t xml:space="preserve"> za nadmetanje i odredbama</w:t>
      </w:r>
      <w:r>
        <w:rPr>
          <w:rFonts w:ascii="Cambria" w:hAnsi="Cambria" w:cs="Lucida Sans Unicode"/>
          <w:color w:val="000000"/>
          <w:sz w:val="24"/>
          <w:szCs w:val="24"/>
        </w:rPr>
        <w:t xml:space="preserve"> P</w:t>
      </w:r>
      <w:r w:rsidR="00DD2ED2">
        <w:rPr>
          <w:rFonts w:ascii="Cambria" w:hAnsi="Cambria" w:cs="Lucida Sans Unicode"/>
          <w:color w:val="000000"/>
          <w:sz w:val="24"/>
          <w:szCs w:val="24"/>
        </w:rPr>
        <w:t>ostupaka nabave</w:t>
      </w:r>
      <w:r>
        <w:rPr>
          <w:rFonts w:ascii="Cambria" w:hAnsi="Cambria" w:cs="Lucida Sans Unicode"/>
          <w:color w:val="000000"/>
          <w:sz w:val="24"/>
          <w:szCs w:val="24"/>
        </w:rPr>
        <w:t>.</w:t>
      </w:r>
    </w:p>
    <w:p w14:paraId="3E27D430" w14:textId="77777777" w:rsidR="008041DA" w:rsidRDefault="008041DA">
      <w:pPr>
        <w:pStyle w:val="Odlomakpopisa"/>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7AA76E8A" w14:textId="77777777" w:rsidR="00DD2ED2" w:rsidRDefault="00DD2ED2">
      <w:pPr>
        <w:tabs>
          <w:tab w:val="left" w:pos="567"/>
        </w:tabs>
        <w:jc w:val="both"/>
        <w:rPr>
          <w:rFonts w:ascii="Cambria" w:hAnsi="Cambria"/>
          <w:sz w:val="24"/>
          <w:szCs w:val="24"/>
          <w:lang w:bidi="hr-HR"/>
        </w:rPr>
      </w:pPr>
      <w:r w:rsidRPr="00DD2ED2">
        <w:rPr>
          <w:rFonts w:ascii="Cambria" w:hAnsi="Cambria"/>
          <w:sz w:val="24"/>
          <w:szCs w:val="24"/>
          <w:lang w:bidi="hr-HR"/>
        </w:rPr>
        <w:t>Ulica grada Vukovara 78, Zagreb</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lastRenderedPageBreak/>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0764C563" w14:textId="77777777" w:rsidR="008041DA" w:rsidRDefault="008041DA">
      <w:pPr>
        <w:tabs>
          <w:tab w:val="left" w:pos="567"/>
        </w:tabs>
        <w:jc w:val="both"/>
        <w:rPr>
          <w:rFonts w:ascii="Cambria" w:hAnsi="Cambria"/>
          <w:bCs/>
          <w:sz w:val="24"/>
          <w:szCs w:val="24"/>
        </w:rPr>
      </w:pPr>
    </w:p>
    <w:p w14:paraId="3FF51891" w14:textId="1D8A48CB"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E739D3">
        <w:rPr>
          <w:rFonts w:ascii="Cambria" w:hAnsi="Cambria"/>
          <w:bCs/>
          <w:sz w:val="24"/>
          <w:szCs w:val="24"/>
        </w:rPr>
        <w:t>Viškovu</w:t>
      </w:r>
      <w:r>
        <w:rPr>
          <w:rFonts w:ascii="Cambria" w:hAnsi="Cambria"/>
          <w:bCs/>
          <w:sz w:val="24"/>
          <w:szCs w:val="24"/>
        </w:rPr>
        <w:t xml:space="preserve">, </w:t>
      </w:r>
      <w:r w:rsidR="00251C49">
        <w:rPr>
          <w:rFonts w:ascii="Cambria" w:hAnsi="Cambria"/>
          <w:bCs/>
          <w:sz w:val="24"/>
          <w:szCs w:val="24"/>
        </w:rPr>
        <w:t>17</w:t>
      </w:r>
      <w:r w:rsidR="005272F2">
        <w:rPr>
          <w:rFonts w:ascii="Cambria" w:hAnsi="Cambria"/>
          <w:bCs/>
          <w:sz w:val="24"/>
          <w:szCs w:val="24"/>
        </w:rPr>
        <w:t>.</w:t>
      </w:r>
      <w:r w:rsidR="00E739D3">
        <w:rPr>
          <w:rFonts w:ascii="Cambria" w:hAnsi="Cambria"/>
          <w:bCs/>
          <w:sz w:val="24"/>
          <w:szCs w:val="24"/>
        </w:rPr>
        <w:t>10</w:t>
      </w:r>
      <w:r w:rsidR="005272F2">
        <w:rPr>
          <w:rFonts w:ascii="Cambria" w:hAnsi="Cambria"/>
          <w:bCs/>
          <w:sz w:val="24"/>
          <w:szCs w:val="24"/>
        </w:rPr>
        <w:t>.2016.</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416BA27F" w:rsidR="008041DA" w:rsidRDefault="00E739D3">
      <w:pPr>
        <w:tabs>
          <w:tab w:val="left" w:pos="567"/>
        </w:tabs>
        <w:jc w:val="right"/>
        <w:rPr>
          <w:rFonts w:ascii="Cambria" w:hAnsi="Cambria"/>
          <w:bCs/>
          <w:sz w:val="24"/>
          <w:szCs w:val="24"/>
        </w:rPr>
      </w:pPr>
      <w:r>
        <w:rPr>
          <w:rFonts w:ascii="Cambria" w:hAnsi="Cambria"/>
          <w:bCs/>
          <w:sz w:val="24"/>
          <w:szCs w:val="24"/>
        </w:rPr>
        <w:t>Željko Blažić</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3ECA97E" w14:textId="77777777" w:rsidR="008041DA" w:rsidRDefault="008041DA">
      <w:pPr>
        <w:jc w:val="center"/>
        <w:rPr>
          <w:rFonts w:ascii="Cambria" w:hAnsi="Cambria"/>
          <w:sz w:val="24"/>
          <w:szCs w:val="24"/>
          <w:highlight w:val="lightGray"/>
        </w:rPr>
      </w:pPr>
    </w:p>
    <w:p w14:paraId="392F3478" w14:textId="77777777" w:rsidR="008041DA" w:rsidRDefault="008041DA">
      <w:pPr>
        <w:jc w:val="center"/>
        <w:rPr>
          <w:rFonts w:ascii="Cambria" w:hAnsi="Cambria"/>
          <w:sz w:val="24"/>
          <w:szCs w:val="24"/>
          <w:highlight w:val="lightGray"/>
        </w:rPr>
      </w:pPr>
    </w:p>
    <w:p w14:paraId="62FCB66F" w14:textId="77777777" w:rsidR="008041DA" w:rsidRDefault="008041DA">
      <w:pPr>
        <w:jc w:val="center"/>
        <w:rPr>
          <w:rFonts w:ascii="Cambria" w:hAnsi="Cambria"/>
          <w:sz w:val="24"/>
          <w:szCs w:val="24"/>
          <w:highlight w:val="lightGray"/>
        </w:rPr>
      </w:pPr>
    </w:p>
    <w:p w14:paraId="13EFAE2C" w14:textId="77777777" w:rsidR="008041DA" w:rsidRDefault="008041DA">
      <w:pPr>
        <w:jc w:val="center"/>
        <w:rPr>
          <w:rFonts w:ascii="Cambria" w:hAnsi="Cambria"/>
          <w:sz w:val="24"/>
          <w:szCs w:val="24"/>
          <w:highlight w:val="lightGray"/>
        </w:rPr>
      </w:pPr>
    </w:p>
    <w:p w14:paraId="5945B24F" w14:textId="77777777" w:rsidR="00E739D3" w:rsidRDefault="00E739D3">
      <w:pPr>
        <w:jc w:val="center"/>
        <w:rPr>
          <w:rFonts w:ascii="Cambria" w:hAnsi="Cambria"/>
          <w:sz w:val="24"/>
          <w:szCs w:val="24"/>
          <w:highlight w:val="lightGray"/>
        </w:rPr>
      </w:pPr>
    </w:p>
    <w:p w14:paraId="61D6682C" w14:textId="77777777" w:rsidR="00E739D3" w:rsidRDefault="00E739D3">
      <w:pPr>
        <w:jc w:val="center"/>
        <w:rPr>
          <w:rFonts w:ascii="Cambria" w:hAnsi="Cambria"/>
          <w:sz w:val="24"/>
          <w:szCs w:val="24"/>
          <w:highlight w:val="lightGray"/>
        </w:rPr>
      </w:pPr>
    </w:p>
    <w:p w14:paraId="79675A44" w14:textId="77777777" w:rsidR="00E739D3" w:rsidRDefault="00E739D3">
      <w:pPr>
        <w:jc w:val="center"/>
        <w:rPr>
          <w:rFonts w:ascii="Cambria" w:hAnsi="Cambria"/>
          <w:sz w:val="24"/>
          <w:szCs w:val="24"/>
          <w:highlight w:val="lightGray"/>
        </w:rPr>
      </w:pPr>
    </w:p>
    <w:p w14:paraId="0CFECD54" w14:textId="77777777" w:rsidR="00E739D3" w:rsidRDefault="00E739D3">
      <w:pPr>
        <w:jc w:val="center"/>
        <w:rPr>
          <w:rFonts w:ascii="Cambria" w:hAnsi="Cambria"/>
          <w:sz w:val="24"/>
          <w:szCs w:val="24"/>
          <w:highlight w:val="lightGray"/>
        </w:rPr>
      </w:pPr>
    </w:p>
    <w:p w14:paraId="2617D547" w14:textId="77777777" w:rsidR="00E739D3" w:rsidRDefault="00E739D3">
      <w:pPr>
        <w:jc w:val="center"/>
        <w:rPr>
          <w:rFonts w:ascii="Cambria" w:hAnsi="Cambria"/>
          <w:sz w:val="24"/>
          <w:szCs w:val="24"/>
          <w:highlight w:val="lightGray"/>
        </w:rPr>
      </w:pPr>
    </w:p>
    <w:p w14:paraId="7B5DBC63" w14:textId="77777777" w:rsidR="00E739D3" w:rsidRDefault="00E739D3">
      <w:pPr>
        <w:jc w:val="center"/>
        <w:rPr>
          <w:rFonts w:ascii="Cambria" w:hAnsi="Cambria"/>
          <w:sz w:val="24"/>
          <w:szCs w:val="24"/>
          <w:highlight w:val="lightGray"/>
        </w:rPr>
      </w:pPr>
    </w:p>
    <w:p w14:paraId="561119A0" w14:textId="77777777" w:rsidR="00E739D3" w:rsidRDefault="00E739D3">
      <w:pPr>
        <w:jc w:val="center"/>
        <w:rPr>
          <w:rFonts w:ascii="Cambria" w:hAnsi="Cambria"/>
          <w:sz w:val="24"/>
          <w:szCs w:val="24"/>
          <w:highlight w:val="lightGray"/>
        </w:rPr>
      </w:pPr>
    </w:p>
    <w:p w14:paraId="6910EC1C" w14:textId="77777777" w:rsidR="00E739D3" w:rsidRDefault="00E739D3">
      <w:pPr>
        <w:jc w:val="center"/>
        <w:rPr>
          <w:rFonts w:ascii="Cambria" w:hAnsi="Cambria"/>
          <w:sz w:val="24"/>
          <w:szCs w:val="24"/>
          <w:highlight w:val="lightGray"/>
        </w:rPr>
      </w:pPr>
    </w:p>
    <w:p w14:paraId="493ED7F8" w14:textId="77777777" w:rsidR="00E739D3" w:rsidRDefault="00E739D3">
      <w:pPr>
        <w:jc w:val="center"/>
        <w:rPr>
          <w:rFonts w:ascii="Cambria" w:hAnsi="Cambria"/>
          <w:sz w:val="24"/>
          <w:szCs w:val="24"/>
          <w:highlight w:val="lightGray"/>
        </w:rPr>
      </w:pPr>
    </w:p>
    <w:p w14:paraId="0AF03138" w14:textId="77777777" w:rsidR="00E739D3" w:rsidRDefault="00E739D3">
      <w:pPr>
        <w:jc w:val="center"/>
        <w:rPr>
          <w:rFonts w:ascii="Cambria" w:hAnsi="Cambria"/>
          <w:sz w:val="24"/>
          <w:szCs w:val="24"/>
          <w:highlight w:val="lightGray"/>
        </w:rPr>
      </w:pPr>
    </w:p>
    <w:p w14:paraId="3B9CE8F1" w14:textId="77777777" w:rsidR="00E739D3" w:rsidRDefault="00E739D3">
      <w:pPr>
        <w:jc w:val="center"/>
        <w:rPr>
          <w:rFonts w:ascii="Cambria" w:hAnsi="Cambria"/>
          <w:sz w:val="24"/>
          <w:szCs w:val="24"/>
          <w:highlight w:val="lightGray"/>
        </w:rPr>
      </w:pPr>
    </w:p>
    <w:p w14:paraId="0DA136DA" w14:textId="77777777" w:rsidR="00E739D3" w:rsidRDefault="00E739D3">
      <w:pPr>
        <w:jc w:val="center"/>
        <w:rPr>
          <w:rFonts w:ascii="Cambria" w:hAnsi="Cambria"/>
          <w:sz w:val="24"/>
          <w:szCs w:val="24"/>
          <w:highlight w:val="lightGray"/>
        </w:rPr>
      </w:pPr>
    </w:p>
    <w:p w14:paraId="7CC1FFBD" w14:textId="77777777" w:rsidR="00E739D3" w:rsidRDefault="00E739D3">
      <w:pPr>
        <w:jc w:val="center"/>
        <w:rPr>
          <w:rFonts w:ascii="Cambria" w:hAnsi="Cambria"/>
          <w:sz w:val="24"/>
          <w:szCs w:val="24"/>
          <w:highlight w:val="lightGray"/>
        </w:rPr>
      </w:pPr>
    </w:p>
    <w:p w14:paraId="397CFEDB" w14:textId="77777777" w:rsidR="00E739D3" w:rsidRDefault="00E739D3">
      <w:pPr>
        <w:jc w:val="center"/>
        <w:rPr>
          <w:rFonts w:ascii="Cambria" w:hAnsi="Cambria"/>
          <w:sz w:val="24"/>
          <w:szCs w:val="24"/>
          <w:highlight w:val="lightGray"/>
        </w:rPr>
      </w:pPr>
    </w:p>
    <w:p w14:paraId="0B49E184" w14:textId="77777777" w:rsidR="00E739D3" w:rsidRDefault="00E739D3">
      <w:pPr>
        <w:jc w:val="center"/>
        <w:rPr>
          <w:rFonts w:ascii="Cambria" w:hAnsi="Cambria"/>
          <w:sz w:val="24"/>
          <w:szCs w:val="24"/>
          <w:highlight w:val="lightGray"/>
        </w:rPr>
      </w:pPr>
    </w:p>
    <w:p w14:paraId="2C5D4325" w14:textId="77777777" w:rsidR="00E739D3" w:rsidRDefault="00E739D3">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Reetkatablice"/>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5716379B"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E739D3">
        <w:rPr>
          <w:rFonts w:ascii="Cambria" w:hAnsi="Cambria"/>
          <w:sz w:val="24"/>
          <w:szCs w:val="24"/>
        </w:rPr>
        <w:t>nabave: 01</w:t>
      </w:r>
      <w:r>
        <w:rPr>
          <w:rFonts w:ascii="Cambria" w:hAnsi="Cambria"/>
          <w:sz w:val="24"/>
          <w:szCs w:val="24"/>
        </w:rPr>
        <w:t xml:space="preserve">/2016, </w:t>
      </w:r>
    </w:p>
    <w:p w14:paraId="58F851B8" w14:textId="22BBF045"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Nabava </w:t>
      </w:r>
      <w:r w:rsidR="00E739D3">
        <w:rPr>
          <w:rFonts w:ascii="Cambria" w:hAnsi="Cambria"/>
          <w:bCs/>
          <w:sz w:val="24"/>
          <w:szCs w:val="24"/>
          <w:lang w:bidi="hr-HR"/>
        </w:rPr>
        <w:t>CNC tokarilice</w:t>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Odlomakpopisa"/>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8844112" w:rsidR="008041DA" w:rsidRDefault="002F4A53">
      <w:pPr>
        <w:pStyle w:val="Odlomakpopisa"/>
        <w:numPr>
          <w:ilvl w:val="3"/>
          <w:numId w:val="10"/>
        </w:numPr>
        <w:tabs>
          <w:tab w:val="left" w:pos="567"/>
        </w:tabs>
        <w:ind w:left="426"/>
        <w:jc w:val="both"/>
        <w:rPr>
          <w:rFonts w:ascii="Cambria" w:hAnsi="Cambria"/>
          <w:b/>
          <w:bCs/>
          <w:sz w:val="24"/>
          <w:szCs w:val="24"/>
        </w:rPr>
      </w:pPr>
      <w:r>
        <w:rPr>
          <w:rFonts w:ascii="Cambria" w:hAnsi="Cambria"/>
          <w:b/>
          <w:bCs/>
          <w:sz w:val="24"/>
          <w:szCs w:val="24"/>
        </w:rPr>
        <w:t xml:space="preserve">Cijena ponude </w:t>
      </w:r>
    </w:p>
    <w:p w14:paraId="75EB5C8E" w14:textId="1EFD5A77" w:rsidR="008041DA" w:rsidRDefault="008041DA">
      <w:pPr>
        <w:pStyle w:val="Odlomakpopisa"/>
        <w:tabs>
          <w:tab w:val="left" w:pos="567"/>
        </w:tabs>
        <w:ind w:left="426"/>
        <w:jc w:val="both"/>
        <w:rPr>
          <w:rFonts w:ascii="Cambria" w:hAnsi="Cambria"/>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lastRenderedPageBreak/>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6AFB3E86" w14:textId="77777777" w:rsidR="008041DA" w:rsidRDefault="008041DA">
      <w:pPr>
        <w:pStyle w:val="Odlomakpopisa"/>
        <w:tabs>
          <w:tab w:val="left" w:pos="567"/>
        </w:tabs>
        <w:ind w:left="426"/>
        <w:jc w:val="both"/>
        <w:rPr>
          <w:rFonts w:ascii="Cambria" w:hAnsi="Cambria"/>
          <w:b/>
          <w:bCs/>
          <w:sz w:val="24"/>
          <w:szCs w:val="24"/>
        </w:rPr>
      </w:pPr>
    </w:p>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6D7B5651"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3D671714" w14:textId="77777777" w:rsidR="008041DA" w:rsidRDefault="008041DA">
      <w:pPr>
        <w:tabs>
          <w:tab w:val="left" w:pos="567"/>
        </w:tabs>
        <w:rPr>
          <w:rFonts w:ascii="Cambria" w:hAnsi="Cambria"/>
          <w:bCs/>
          <w:sz w:val="24"/>
          <w:szCs w:val="24"/>
          <w:highlight w:val="yellow"/>
          <w:lang w:bidi="hr-HR"/>
        </w:rPr>
      </w:pPr>
    </w:p>
    <w:p w14:paraId="36ED378D" w14:textId="77777777" w:rsidR="008041DA" w:rsidRDefault="008041DA">
      <w:pPr>
        <w:tabs>
          <w:tab w:val="left" w:pos="567"/>
        </w:tabs>
        <w:rPr>
          <w:rFonts w:ascii="Cambria" w:hAnsi="Cambria"/>
          <w:bCs/>
          <w:sz w:val="24"/>
          <w:szCs w:val="24"/>
          <w:highlight w:val="yellow"/>
          <w:lang w:bidi="hr-HR"/>
        </w:rPr>
      </w:pPr>
    </w:p>
    <w:p w14:paraId="4578FB88" w14:textId="77777777" w:rsidR="008041DA" w:rsidRDefault="008041DA">
      <w:pPr>
        <w:tabs>
          <w:tab w:val="left" w:pos="567"/>
        </w:tabs>
        <w:rPr>
          <w:rFonts w:ascii="Cambria" w:hAnsi="Cambria"/>
          <w:bCs/>
          <w:sz w:val="24"/>
          <w:szCs w:val="24"/>
          <w:highlight w:val="yellow"/>
          <w:lang w:bidi="hr-HR"/>
        </w:rPr>
      </w:pPr>
    </w:p>
    <w:p w14:paraId="4D566C0B" w14:textId="77777777" w:rsidR="008041DA" w:rsidRDefault="008041DA">
      <w:pPr>
        <w:tabs>
          <w:tab w:val="left" w:pos="567"/>
        </w:tabs>
        <w:rPr>
          <w:rFonts w:ascii="Cambria" w:hAnsi="Cambria"/>
          <w:bCs/>
          <w:sz w:val="24"/>
          <w:szCs w:val="24"/>
          <w:highlight w:val="yellow"/>
          <w:lang w:bidi="hr-HR"/>
        </w:rPr>
      </w:pPr>
    </w:p>
    <w:p w14:paraId="077BC175" w14:textId="77777777" w:rsidR="008041DA" w:rsidRDefault="008041DA">
      <w:pPr>
        <w:tabs>
          <w:tab w:val="left" w:pos="567"/>
        </w:tabs>
        <w:rPr>
          <w:rFonts w:ascii="Cambria" w:hAnsi="Cambria"/>
          <w:bCs/>
          <w:sz w:val="24"/>
          <w:szCs w:val="24"/>
          <w:highlight w:val="yellow"/>
          <w:lang w:bidi="hr-HR"/>
        </w:rPr>
      </w:pPr>
    </w:p>
    <w:p w14:paraId="31B968B7" w14:textId="77777777" w:rsidR="008041DA" w:rsidRDefault="008041DA">
      <w:pPr>
        <w:tabs>
          <w:tab w:val="left" w:pos="567"/>
        </w:tabs>
        <w:rPr>
          <w:rFonts w:ascii="Cambria" w:hAnsi="Cambria"/>
          <w:bCs/>
          <w:sz w:val="24"/>
          <w:szCs w:val="24"/>
          <w:highlight w:val="yellow"/>
          <w:lang w:bidi="hr-HR"/>
        </w:rPr>
      </w:pPr>
    </w:p>
    <w:p w14:paraId="30F30BB3" w14:textId="77777777" w:rsidR="008041DA" w:rsidRDefault="008041DA">
      <w:pPr>
        <w:tabs>
          <w:tab w:val="left" w:pos="567"/>
        </w:tabs>
        <w:rPr>
          <w:rFonts w:ascii="Cambria" w:hAnsi="Cambria"/>
          <w:bCs/>
          <w:sz w:val="24"/>
          <w:szCs w:val="24"/>
          <w:highlight w:val="yellow"/>
          <w:lang w:bidi="hr-HR"/>
        </w:rPr>
      </w:pPr>
    </w:p>
    <w:p w14:paraId="7637E840" w14:textId="77777777" w:rsidR="008041DA" w:rsidRDefault="008041DA">
      <w:pPr>
        <w:tabs>
          <w:tab w:val="left" w:pos="567"/>
        </w:tabs>
        <w:rPr>
          <w:rFonts w:ascii="Cambria" w:hAnsi="Cambria"/>
          <w:bCs/>
          <w:sz w:val="24"/>
          <w:szCs w:val="24"/>
          <w:highlight w:val="yellow"/>
          <w:lang w:bidi="hr-HR"/>
        </w:rPr>
      </w:pPr>
    </w:p>
    <w:p w14:paraId="2FAB4502" w14:textId="77777777" w:rsidR="00E739D3" w:rsidRDefault="00E739D3">
      <w:pPr>
        <w:tabs>
          <w:tab w:val="left" w:pos="567"/>
        </w:tabs>
        <w:rPr>
          <w:rFonts w:ascii="Cambria" w:hAnsi="Cambria"/>
          <w:bCs/>
          <w:sz w:val="24"/>
          <w:szCs w:val="24"/>
          <w:highlight w:val="yellow"/>
          <w:lang w:bidi="hr-HR"/>
        </w:rPr>
      </w:pPr>
    </w:p>
    <w:p w14:paraId="588320A3" w14:textId="77777777" w:rsidR="00E739D3" w:rsidRDefault="00E739D3">
      <w:pPr>
        <w:tabs>
          <w:tab w:val="left" w:pos="567"/>
        </w:tabs>
        <w:rPr>
          <w:rFonts w:ascii="Cambria" w:hAnsi="Cambria"/>
          <w:bCs/>
          <w:sz w:val="24"/>
          <w:szCs w:val="24"/>
          <w:highlight w:val="yellow"/>
          <w:lang w:bidi="hr-HR"/>
        </w:rPr>
      </w:pPr>
    </w:p>
    <w:p w14:paraId="3987EEEC" w14:textId="77777777" w:rsidR="00E739D3" w:rsidRDefault="00E739D3">
      <w:pPr>
        <w:tabs>
          <w:tab w:val="left" w:pos="567"/>
        </w:tabs>
        <w:rPr>
          <w:rFonts w:ascii="Cambria" w:hAnsi="Cambria"/>
          <w:bCs/>
          <w:sz w:val="24"/>
          <w:szCs w:val="24"/>
          <w:highlight w:val="yellow"/>
          <w:lang w:bidi="hr-HR"/>
        </w:rPr>
      </w:pPr>
    </w:p>
    <w:p w14:paraId="2EE5A82E" w14:textId="77777777" w:rsidR="00E739D3" w:rsidRDefault="00E739D3">
      <w:pPr>
        <w:tabs>
          <w:tab w:val="left" w:pos="567"/>
        </w:tabs>
        <w:rPr>
          <w:rFonts w:ascii="Cambria" w:hAnsi="Cambria"/>
          <w:bCs/>
          <w:sz w:val="24"/>
          <w:szCs w:val="24"/>
          <w:highlight w:val="yellow"/>
          <w:lang w:bidi="hr-HR"/>
        </w:rPr>
      </w:pPr>
    </w:p>
    <w:p w14:paraId="3B71BB63" w14:textId="77777777" w:rsidR="00E739D3" w:rsidRDefault="00E739D3">
      <w:pPr>
        <w:tabs>
          <w:tab w:val="left" w:pos="567"/>
        </w:tabs>
        <w:rPr>
          <w:rFonts w:ascii="Cambria" w:hAnsi="Cambria"/>
          <w:bCs/>
          <w:sz w:val="24"/>
          <w:szCs w:val="24"/>
          <w:highlight w:val="yellow"/>
          <w:lang w:bidi="hr-HR"/>
        </w:rPr>
      </w:pPr>
    </w:p>
    <w:p w14:paraId="152E942B" w14:textId="77777777" w:rsidR="00E739D3" w:rsidRDefault="00E739D3">
      <w:pPr>
        <w:tabs>
          <w:tab w:val="left" w:pos="567"/>
        </w:tabs>
        <w:rPr>
          <w:rFonts w:ascii="Cambria" w:hAnsi="Cambria"/>
          <w:bCs/>
          <w:sz w:val="24"/>
          <w:szCs w:val="24"/>
          <w:highlight w:val="yellow"/>
          <w:lang w:bidi="hr-HR"/>
        </w:rPr>
      </w:pPr>
    </w:p>
    <w:p w14:paraId="36F6E8DF" w14:textId="77777777" w:rsidR="00E739D3" w:rsidRDefault="00E739D3">
      <w:pPr>
        <w:tabs>
          <w:tab w:val="left" w:pos="567"/>
        </w:tabs>
        <w:rPr>
          <w:rFonts w:ascii="Cambria" w:hAnsi="Cambria"/>
          <w:bCs/>
          <w:sz w:val="24"/>
          <w:szCs w:val="24"/>
          <w:highlight w:val="yellow"/>
          <w:lang w:bidi="hr-HR"/>
        </w:rPr>
      </w:pPr>
    </w:p>
    <w:p w14:paraId="39509625" w14:textId="77777777" w:rsidR="00E739D3" w:rsidRDefault="00E739D3">
      <w:pPr>
        <w:tabs>
          <w:tab w:val="left" w:pos="567"/>
        </w:tabs>
        <w:rPr>
          <w:rFonts w:ascii="Cambria" w:hAnsi="Cambria"/>
          <w:bCs/>
          <w:sz w:val="24"/>
          <w:szCs w:val="24"/>
          <w:highlight w:val="yellow"/>
          <w:lang w:bidi="hr-HR"/>
        </w:rPr>
      </w:pPr>
    </w:p>
    <w:p w14:paraId="639CC8D4" w14:textId="77777777" w:rsidR="00E739D3" w:rsidRDefault="00E739D3">
      <w:pPr>
        <w:tabs>
          <w:tab w:val="left" w:pos="567"/>
        </w:tabs>
        <w:rPr>
          <w:rFonts w:ascii="Cambria" w:hAnsi="Cambria"/>
          <w:bCs/>
          <w:sz w:val="24"/>
          <w:szCs w:val="24"/>
          <w:highlight w:val="yellow"/>
          <w:lang w:bidi="hr-HR"/>
        </w:rPr>
      </w:pPr>
    </w:p>
    <w:p w14:paraId="10D1607C" w14:textId="77777777" w:rsidR="00E739D3" w:rsidRDefault="00E739D3">
      <w:pPr>
        <w:tabs>
          <w:tab w:val="left" w:pos="567"/>
        </w:tabs>
        <w:rPr>
          <w:rFonts w:ascii="Cambria" w:hAnsi="Cambria"/>
          <w:bCs/>
          <w:sz w:val="24"/>
          <w:szCs w:val="24"/>
          <w:highlight w:val="yellow"/>
          <w:lang w:bidi="hr-HR"/>
        </w:rPr>
      </w:pPr>
    </w:p>
    <w:p w14:paraId="4B6F2500" w14:textId="77777777" w:rsidR="00E739D3" w:rsidRDefault="00E739D3">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3C12DB39"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E739D3">
        <w:rPr>
          <w:rFonts w:ascii="Cambria" w:hAnsi="Cambria"/>
          <w:sz w:val="24"/>
          <w:szCs w:val="24"/>
        </w:rPr>
        <w:t>nabave: 01</w:t>
      </w:r>
      <w:r>
        <w:rPr>
          <w:rFonts w:ascii="Cambria" w:hAnsi="Cambria"/>
          <w:sz w:val="24"/>
          <w:szCs w:val="24"/>
        </w:rPr>
        <w:t xml:space="preserve">/2016, </w:t>
      </w:r>
    </w:p>
    <w:p w14:paraId="4CC4BCC9" w14:textId="1B9ADAC2"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Nabava </w:t>
      </w:r>
      <w:r w:rsidR="00E739D3">
        <w:rPr>
          <w:rFonts w:ascii="Cambria" w:hAnsi="Cambria"/>
          <w:bCs/>
          <w:sz w:val="24"/>
          <w:szCs w:val="24"/>
          <w:lang w:bidi="hr-HR"/>
        </w:rPr>
        <w:t>CNC tokarilice</w:t>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FE4A979" w14:textId="70EC545D" w:rsidR="008041DA" w:rsidRPr="00E739D3" w:rsidRDefault="002F4A53" w:rsidP="00E739D3">
      <w:pPr>
        <w:tabs>
          <w:tab w:val="left" w:pos="567"/>
        </w:tabs>
        <w:jc w:val="both"/>
        <w:rPr>
          <w:rFonts w:ascii="Cambria" w:hAnsi="Cambria"/>
          <w:b/>
          <w:bCs/>
          <w:sz w:val="24"/>
          <w:szCs w:val="24"/>
        </w:rPr>
      </w:pPr>
      <w:r>
        <w:rPr>
          <w:rFonts w:ascii="Cambria" w:hAnsi="Cambria"/>
          <w:b/>
          <w:bCs/>
          <w:sz w:val="24"/>
          <w:szCs w:val="24"/>
        </w:rPr>
        <w:lastRenderedPageBreak/>
        <w:t xml:space="preserve">2. 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C9D2206" w14:textId="77777777">
        <w:tc>
          <w:tcPr>
            <w:tcW w:w="4077" w:type="dxa"/>
            <w:shd w:val="clear" w:color="auto" w:fill="D9D9D9"/>
            <w:vAlign w:val="center"/>
          </w:tcPr>
          <w:p w14:paraId="62466DD5"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2F06D47" w14:textId="77777777" w:rsidR="008041DA" w:rsidRDefault="008041DA">
            <w:pPr>
              <w:tabs>
                <w:tab w:val="left" w:pos="567"/>
              </w:tabs>
              <w:jc w:val="both"/>
              <w:rPr>
                <w:rFonts w:ascii="Cambria" w:hAnsi="Cambria"/>
                <w:bCs/>
                <w:sz w:val="24"/>
                <w:szCs w:val="24"/>
              </w:rPr>
            </w:pPr>
          </w:p>
        </w:tc>
      </w:tr>
      <w:tr w:rsidR="008041DA" w14:paraId="53C2DB95" w14:textId="77777777">
        <w:tc>
          <w:tcPr>
            <w:tcW w:w="4077" w:type="dxa"/>
            <w:shd w:val="clear" w:color="auto" w:fill="D9D9D9"/>
            <w:vAlign w:val="center"/>
          </w:tcPr>
          <w:p w14:paraId="532F02DD"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4D8DCB73" w14:textId="77777777" w:rsidR="008041DA" w:rsidRDefault="008041DA">
            <w:pPr>
              <w:tabs>
                <w:tab w:val="left" w:pos="567"/>
              </w:tabs>
              <w:jc w:val="both"/>
              <w:rPr>
                <w:rFonts w:ascii="Cambria" w:hAnsi="Cambria"/>
                <w:bCs/>
                <w:sz w:val="24"/>
                <w:szCs w:val="24"/>
              </w:rPr>
            </w:pPr>
          </w:p>
        </w:tc>
      </w:tr>
      <w:tr w:rsidR="008041DA" w14:paraId="0809F5B2" w14:textId="77777777">
        <w:tc>
          <w:tcPr>
            <w:tcW w:w="4077" w:type="dxa"/>
            <w:shd w:val="clear" w:color="auto" w:fill="D9D9D9"/>
            <w:vAlign w:val="center"/>
          </w:tcPr>
          <w:p w14:paraId="756ED70A"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83C9AC3" w14:textId="77777777" w:rsidR="008041DA" w:rsidRDefault="008041DA">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0CBEFBE3"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Svojim potpisom potvrđujemo da smo proučili i razumjeli Dokumentaciju za nadmetanje i sve uvjete nadmetanja te da dajemo</w:t>
      </w:r>
      <w:r w:rsidR="00E739D3">
        <w:rPr>
          <w:rFonts w:ascii="Cambria" w:hAnsi="Cambria"/>
          <w:b/>
          <w:bCs/>
          <w:sz w:val="24"/>
          <w:szCs w:val="24"/>
        </w:rPr>
        <w:t xml:space="preserve"> ponudu</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15D1E093" w14:textId="77777777" w:rsidR="00E739D3" w:rsidRDefault="00E739D3">
      <w:pPr>
        <w:tabs>
          <w:tab w:val="left" w:pos="567"/>
        </w:tabs>
        <w:jc w:val="both"/>
        <w:rPr>
          <w:rFonts w:ascii="Cambria" w:hAnsi="Cambria"/>
          <w:bCs/>
          <w:sz w:val="24"/>
          <w:szCs w:val="24"/>
          <w:highlight w:val="cyan"/>
          <w:u w:val="single"/>
        </w:rPr>
      </w:pPr>
    </w:p>
    <w:p w14:paraId="2FA12837" w14:textId="77777777" w:rsidR="00E739D3" w:rsidRDefault="00E739D3">
      <w:pPr>
        <w:tabs>
          <w:tab w:val="left" w:pos="567"/>
        </w:tabs>
        <w:jc w:val="both"/>
        <w:rPr>
          <w:rFonts w:ascii="Cambria" w:hAnsi="Cambria"/>
          <w:bCs/>
          <w:sz w:val="24"/>
          <w:szCs w:val="24"/>
          <w:highlight w:val="cyan"/>
          <w:u w:val="single"/>
        </w:rPr>
      </w:pPr>
    </w:p>
    <w:p w14:paraId="5490A464" w14:textId="77777777" w:rsidR="00E739D3" w:rsidRDefault="00E739D3">
      <w:pPr>
        <w:tabs>
          <w:tab w:val="left" w:pos="567"/>
        </w:tabs>
        <w:jc w:val="both"/>
        <w:rPr>
          <w:rFonts w:ascii="Cambria" w:hAnsi="Cambria"/>
          <w:bCs/>
          <w:sz w:val="24"/>
          <w:szCs w:val="24"/>
          <w:highlight w:val="cyan"/>
          <w:u w:val="single"/>
        </w:rPr>
      </w:pPr>
    </w:p>
    <w:p w14:paraId="4BFF6512" w14:textId="77777777" w:rsidR="00E739D3" w:rsidRDefault="00E739D3">
      <w:pPr>
        <w:tabs>
          <w:tab w:val="left" w:pos="567"/>
        </w:tabs>
        <w:jc w:val="both"/>
        <w:rPr>
          <w:rFonts w:ascii="Cambria" w:hAnsi="Cambria"/>
          <w:bCs/>
          <w:sz w:val="24"/>
          <w:szCs w:val="24"/>
          <w:highlight w:val="cyan"/>
          <w:u w:val="single"/>
        </w:rPr>
      </w:pPr>
    </w:p>
    <w:p w14:paraId="1FD54E17" w14:textId="77777777" w:rsidR="00E739D3" w:rsidRDefault="00E739D3">
      <w:pPr>
        <w:tabs>
          <w:tab w:val="left" w:pos="567"/>
        </w:tabs>
        <w:jc w:val="both"/>
        <w:rPr>
          <w:rFonts w:ascii="Cambria" w:hAnsi="Cambria"/>
          <w:bCs/>
          <w:sz w:val="24"/>
          <w:szCs w:val="24"/>
          <w:highlight w:val="cyan"/>
          <w:u w:val="single"/>
        </w:rPr>
      </w:pPr>
    </w:p>
    <w:p w14:paraId="55218712" w14:textId="77777777" w:rsidR="00E739D3" w:rsidRDefault="00E739D3">
      <w:pPr>
        <w:tabs>
          <w:tab w:val="left" w:pos="567"/>
        </w:tabs>
        <w:jc w:val="both"/>
        <w:rPr>
          <w:rFonts w:ascii="Cambria" w:hAnsi="Cambria"/>
          <w:bCs/>
          <w:sz w:val="24"/>
          <w:szCs w:val="24"/>
          <w:highlight w:val="cyan"/>
          <w:u w:val="single"/>
        </w:rPr>
      </w:pPr>
    </w:p>
    <w:p w14:paraId="024798A8" w14:textId="77777777" w:rsidR="00E739D3" w:rsidRDefault="00E739D3">
      <w:pPr>
        <w:tabs>
          <w:tab w:val="left" w:pos="567"/>
        </w:tabs>
        <w:jc w:val="both"/>
        <w:rPr>
          <w:rFonts w:ascii="Cambria" w:hAnsi="Cambria"/>
          <w:bCs/>
          <w:sz w:val="24"/>
          <w:szCs w:val="24"/>
          <w:highlight w:val="cyan"/>
          <w:u w:val="single"/>
        </w:rPr>
      </w:pPr>
    </w:p>
    <w:p w14:paraId="0FB813B7" w14:textId="77777777" w:rsidR="00E739D3" w:rsidRDefault="00E739D3">
      <w:pPr>
        <w:tabs>
          <w:tab w:val="left" w:pos="567"/>
        </w:tabs>
        <w:jc w:val="both"/>
        <w:rPr>
          <w:rFonts w:ascii="Cambria" w:hAnsi="Cambria"/>
          <w:bCs/>
          <w:sz w:val="24"/>
          <w:szCs w:val="24"/>
          <w:highlight w:val="cyan"/>
          <w:u w:val="single"/>
        </w:rPr>
      </w:pPr>
    </w:p>
    <w:p w14:paraId="23D90D2E" w14:textId="77777777" w:rsidR="00E739D3" w:rsidRDefault="00E739D3">
      <w:pPr>
        <w:tabs>
          <w:tab w:val="left" w:pos="567"/>
        </w:tabs>
        <w:jc w:val="both"/>
        <w:rPr>
          <w:rFonts w:ascii="Cambria" w:hAnsi="Cambria"/>
          <w:bCs/>
          <w:sz w:val="24"/>
          <w:szCs w:val="24"/>
          <w:highlight w:val="cyan"/>
          <w:u w:val="single"/>
        </w:rPr>
      </w:pPr>
    </w:p>
    <w:p w14:paraId="58DB62F2" w14:textId="77777777" w:rsidR="00E739D3" w:rsidRDefault="00E739D3">
      <w:pPr>
        <w:tabs>
          <w:tab w:val="left" w:pos="567"/>
        </w:tabs>
        <w:jc w:val="both"/>
        <w:rPr>
          <w:rFonts w:ascii="Cambria" w:hAnsi="Cambria"/>
          <w:bCs/>
          <w:sz w:val="24"/>
          <w:szCs w:val="24"/>
          <w:highlight w:val="cyan"/>
          <w:u w:val="single"/>
        </w:rPr>
      </w:pPr>
    </w:p>
    <w:p w14:paraId="736FB175" w14:textId="77777777" w:rsidR="00E739D3" w:rsidRDefault="00E739D3">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Odlomakpopisa"/>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EF7C3A7" w14:textId="77777777" w:rsidR="00E739D3" w:rsidRDefault="00E739D3"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PRILOG II DOKUMENTACIJE ZA NADMETANJE</w:t>
      </w:r>
    </w:p>
    <w:p w14:paraId="625D3561" w14:textId="77777777" w:rsidR="008041DA" w:rsidRDefault="002F4A53">
      <w:pPr>
        <w:pStyle w:val="Odlomakpopisa"/>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49F90914" w:rsidR="008041DA" w:rsidRDefault="00E739D3">
      <w:pPr>
        <w:pStyle w:val="Odlomakpopisa"/>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1F9EEFEB" w14:textId="71F37AF1" w:rsidR="008041DA" w:rsidRDefault="002F4A53">
      <w:pPr>
        <w:pStyle w:val="Odlomakpopisa"/>
        <w:tabs>
          <w:tab w:val="left" w:pos="567"/>
        </w:tabs>
        <w:ind w:left="360"/>
        <w:jc w:val="center"/>
        <w:rPr>
          <w:rFonts w:ascii="Cambria" w:hAnsi="Cambria"/>
          <w:bCs/>
          <w:sz w:val="24"/>
          <w:szCs w:val="24"/>
          <w:lang w:bidi="hr-HR"/>
        </w:rPr>
      </w:pPr>
      <w:r>
        <w:rPr>
          <w:rFonts w:ascii="Cambria" w:hAnsi="Cambria"/>
          <w:sz w:val="24"/>
          <w:szCs w:val="24"/>
        </w:rPr>
        <w:t xml:space="preserve">Predmet nabave : Nabava </w:t>
      </w:r>
      <w:r w:rsidR="00E739D3">
        <w:rPr>
          <w:rFonts w:ascii="Cambria" w:hAnsi="Cambria"/>
          <w:sz w:val="24"/>
          <w:szCs w:val="24"/>
        </w:rPr>
        <w:t>CNC tokarilice</w:t>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Reetkatablice"/>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lastRenderedPageBreak/>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Odlomakpopisa"/>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04F69797" w:rsidR="008041DA" w:rsidRDefault="00E739D3">
      <w:pPr>
        <w:pStyle w:val="Odlomakpopisa"/>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5C843C96" w14:textId="501751B7" w:rsidR="008041DA" w:rsidRDefault="002F4A53">
      <w:pPr>
        <w:pStyle w:val="Odlomakpopisa"/>
        <w:tabs>
          <w:tab w:val="left" w:pos="567"/>
        </w:tabs>
        <w:ind w:left="360"/>
        <w:jc w:val="center"/>
        <w:rPr>
          <w:rFonts w:ascii="Cambria" w:hAnsi="Cambria"/>
          <w:bCs/>
          <w:sz w:val="24"/>
          <w:szCs w:val="24"/>
          <w:lang w:bidi="hr-HR"/>
        </w:rPr>
      </w:pPr>
      <w:r>
        <w:rPr>
          <w:rFonts w:ascii="Cambria" w:hAnsi="Cambria"/>
          <w:sz w:val="24"/>
          <w:szCs w:val="24"/>
        </w:rPr>
        <w:t xml:space="preserve">Predmet nabave : Nabava </w:t>
      </w:r>
      <w:r w:rsidR="00E739D3">
        <w:rPr>
          <w:rFonts w:ascii="Cambria" w:hAnsi="Cambria"/>
          <w:sz w:val="24"/>
          <w:szCs w:val="24"/>
        </w:rPr>
        <w:t>CNC tokarilice</w:t>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Odlomakpopisa"/>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Rb</w:t>
            </w:r>
            <w:proofErr w:type="spellEnd"/>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Naziv</w:t>
            </w:r>
            <w:proofErr w:type="spellEnd"/>
            <w:r>
              <w:rPr>
                <w:rFonts w:ascii="Cambria" w:hAnsi="Cambria"/>
                <w:b/>
                <w:bCs/>
                <w:highlight w:val="lightGray"/>
                <w:lang w:val="en-US"/>
              </w:rPr>
              <w:t xml:space="preserve"> </w:t>
            </w:r>
            <w:proofErr w:type="spellStart"/>
            <w:r>
              <w:rPr>
                <w:rFonts w:ascii="Cambria" w:hAnsi="Cambria"/>
                <w:b/>
                <w:bCs/>
                <w:highlight w:val="lightGray"/>
                <w:lang w:val="en-US"/>
              </w:rPr>
              <w:t>druge</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ugovorne</w:t>
            </w:r>
            <w:proofErr w:type="spellEnd"/>
            <w:r>
              <w:rPr>
                <w:rFonts w:ascii="Cambria" w:hAnsi="Cambria"/>
                <w:b/>
                <w:bCs/>
                <w:highlight w:val="lightGray"/>
                <w:lang w:val="en-US"/>
              </w:rPr>
              <w:t xml:space="preserve"> </w:t>
            </w:r>
            <w:proofErr w:type="spellStart"/>
            <w:r>
              <w:rPr>
                <w:rFonts w:ascii="Cambria" w:hAnsi="Cambria"/>
                <w:b/>
                <w:bCs/>
                <w:highlight w:val="lightGray"/>
                <w:lang w:val="en-US"/>
              </w:rPr>
              <w:t>strane</w:t>
            </w:r>
            <w:proofErr w:type="spellEnd"/>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Predmet</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proofErr w:type="spellStart"/>
            <w:r>
              <w:rPr>
                <w:rFonts w:ascii="Cambria" w:hAnsi="Cambria"/>
                <w:b/>
                <w:bCs/>
                <w:highlight w:val="lightGray"/>
                <w:lang w:val="en-US"/>
              </w:rPr>
              <w:t>Iznos</w:t>
            </w:r>
            <w:proofErr w:type="spellEnd"/>
            <w:r>
              <w:rPr>
                <w:rFonts w:ascii="Cambria" w:hAnsi="Cambria"/>
                <w:b/>
                <w:bCs/>
                <w:highlight w:val="lightGray"/>
                <w:lang w:val="en-US"/>
              </w:rPr>
              <w:t xml:space="preserve"> </w:t>
            </w:r>
            <w:proofErr w:type="spellStart"/>
            <w:r>
              <w:rPr>
                <w:rFonts w:ascii="Cambria" w:hAnsi="Cambria"/>
                <w:b/>
                <w:bCs/>
                <w:highlight w:val="lightGray"/>
                <w:lang w:val="en-US"/>
              </w:rPr>
              <w:t>ugovora</w:t>
            </w:r>
            <w:proofErr w:type="spellEnd"/>
            <w:r>
              <w:rPr>
                <w:rFonts w:ascii="Cambria" w:hAnsi="Cambria"/>
                <w:b/>
                <w:bCs/>
                <w:highlight w:val="lightGray"/>
                <w:lang w:val="en-US"/>
              </w:rPr>
              <w:t xml:space="preserve">, </w:t>
            </w:r>
            <w:proofErr w:type="spellStart"/>
            <w:r>
              <w:rPr>
                <w:rFonts w:ascii="Cambria" w:hAnsi="Cambria"/>
                <w:b/>
                <w:bCs/>
                <w:highlight w:val="lightGray"/>
                <w:lang w:val="en-US"/>
              </w:rPr>
              <w:t>bez</w:t>
            </w:r>
            <w:proofErr w:type="spellEnd"/>
            <w:r>
              <w:rPr>
                <w:rFonts w:ascii="Cambria" w:hAnsi="Cambria"/>
                <w:b/>
                <w:bCs/>
                <w:highlight w:val="lightGray"/>
                <w:lang w:val="en-US"/>
              </w:rPr>
              <w:t xml:space="preserve"> PDV-a, </w:t>
            </w:r>
            <w:proofErr w:type="spellStart"/>
            <w:r>
              <w:rPr>
                <w:rFonts w:ascii="Cambria" w:hAnsi="Cambria"/>
                <w:b/>
                <w:bCs/>
                <w:highlight w:val="lightGray"/>
                <w:lang w:val="en-US"/>
              </w:rPr>
              <w:t>hrk</w:t>
            </w:r>
            <w:proofErr w:type="spellEnd"/>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w:t>
            </w:r>
            <w:proofErr w:type="spellStart"/>
            <w:r>
              <w:rPr>
                <w:rFonts w:ascii="Cambria" w:hAnsi="Cambria"/>
                <w:b/>
                <w:bCs/>
                <w:highlight w:val="lightGray"/>
                <w:lang w:val="en-US"/>
              </w:rPr>
              <w:t>mjesto</w:t>
            </w:r>
            <w:proofErr w:type="spellEnd"/>
            <w:r>
              <w:rPr>
                <w:rFonts w:ascii="Cambria" w:hAnsi="Cambria"/>
                <w:b/>
                <w:bCs/>
                <w:highlight w:val="lightGray"/>
                <w:lang w:val="en-US"/>
              </w:rPr>
              <w:t xml:space="preserve"> </w:t>
            </w:r>
            <w:proofErr w:type="spellStart"/>
            <w:r>
              <w:rPr>
                <w:rFonts w:ascii="Cambria" w:hAnsi="Cambria"/>
                <w:b/>
                <w:bCs/>
                <w:highlight w:val="lightGray"/>
                <w:lang w:val="en-US"/>
              </w:rPr>
              <w:t>izvršenja</w:t>
            </w:r>
            <w:proofErr w:type="spellEnd"/>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lastRenderedPageBreak/>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7"/>
          <w:footerReference w:type="default" r:id="rId18"/>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IV DOKUMENTACIJE ZA NADMETANJE</w:t>
      </w:r>
    </w:p>
    <w:p w14:paraId="76F142D9"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TEHNIČKE SPECIFIKACIJE / OPIS POSLOVA</w:t>
      </w:r>
    </w:p>
    <w:p w14:paraId="209E834F" w14:textId="7D9E7DEA"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E739D3">
        <w:rPr>
          <w:rFonts w:ascii="Cambria" w:hAnsi="Cambria"/>
          <w:sz w:val="24"/>
          <w:szCs w:val="24"/>
          <w:highlight w:val="lightGray"/>
        </w:rPr>
        <w:t>nabave: 01</w:t>
      </w:r>
      <w:r>
        <w:rPr>
          <w:rFonts w:ascii="Cambria" w:hAnsi="Cambria"/>
          <w:sz w:val="24"/>
          <w:szCs w:val="24"/>
          <w:highlight w:val="lightGray"/>
        </w:rPr>
        <w:t xml:space="preserve">/2016 </w:t>
      </w:r>
    </w:p>
    <w:p w14:paraId="7C202691" w14:textId="040C83E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NABAVA </w:t>
      </w:r>
      <w:r w:rsidR="00E739D3">
        <w:rPr>
          <w:rFonts w:ascii="Cambria" w:hAnsi="Cambria"/>
          <w:bCs/>
          <w:sz w:val="24"/>
          <w:szCs w:val="24"/>
          <w:highlight w:val="lightGray"/>
          <w:lang w:bidi="hr-HR"/>
        </w:rPr>
        <w:t>CNC TOKARILCE</w:t>
      </w:r>
    </w:p>
    <w:p w14:paraId="787483B4" w14:textId="77777777" w:rsidR="008041DA" w:rsidRDefault="008041DA">
      <w:pPr>
        <w:rPr>
          <w:rFonts w:ascii="Cambria" w:hAnsi="Cambria"/>
          <w:b/>
          <w:sz w:val="24"/>
          <w:szCs w:val="24"/>
        </w:rPr>
      </w:pPr>
    </w:p>
    <w:p w14:paraId="28ED9A7C" w14:textId="1584386A" w:rsidR="008041DA" w:rsidRDefault="002F4A53">
      <w:pPr>
        <w:tabs>
          <w:tab w:val="left" w:pos="6474"/>
        </w:tabs>
        <w:spacing w:after="0" w:line="240" w:lineRule="auto"/>
        <w:jc w:val="center"/>
        <w:rPr>
          <w:rFonts w:ascii="Calibri" w:eastAsia="Calibri" w:hAnsi="Calibri" w:cs="Arial"/>
          <w:i/>
          <w:sz w:val="28"/>
        </w:rPr>
      </w:pPr>
      <w:r>
        <w:rPr>
          <w:rFonts w:ascii="Calibri" w:eastAsia="Calibri" w:hAnsi="Calibri" w:cs="Arial"/>
          <w:b/>
          <w:sz w:val="28"/>
        </w:rPr>
        <w:t>TEHNIČKE SPECIFIKACIJE</w:t>
      </w:r>
      <w:bookmarkStart w:id="44" w:name="_Toc42488098"/>
      <w:r>
        <w:rPr>
          <w:rFonts w:ascii="Calibri" w:eastAsia="Calibri" w:hAnsi="Calibri" w:cs="Arial"/>
          <w:b/>
          <w:sz w:val="28"/>
        </w:rPr>
        <w:t xml:space="preserve"> </w:t>
      </w:r>
      <w:bookmarkEnd w:id="44"/>
      <w:r w:rsidR="00E739D3">
        <w:rPr>
          <w:rFonts w:ascii="Calibri" w:eastAsia="Calibri" w:hAnsi="Calibri" w:cs="Arial"/>
          <w:b/>
          <w:i/>
          <w:sz w:val="28"/>
        </w:rPr>
        <w:t>(TECHNICAL SPECIFICATIONS)</w:t>
      </w:r>
    </w:p>
    <w:p w14:paraId="3E4C57E5" w14:textId="77777777" w:rsidR="008041DA" w:rsidRDefault="008041DA">
      <w:pPr>
        <w:tabs>
          <w:tab w:val="left" w:pos="10800"/>
        </w:tabs>
        <w:spacing w:after="200" w:line="276" w:lineRule="auto"/>
        <w:outlineLvl w:val="0"/>
        <w:rPr>
          <w:rFonts w:ascii="Calibri" w:eastAsia="Calibri" w:hAnsi="Calibri" w:cs="Arial"/>
          <w:b/>
          <w:bCs/>
          <w:lang w:val="it-IT"/>
        </w:rPr>
      </w:pPr>
    </w:p>
    <w:p w14:paraId="11D4C5A9" w14:textId="6399D0EB"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w:t>
      </w:r>
      <w:r w:rsidR="00E739D3">
        <w:rPr>
          <w:rFonts w:ascii="Calibri" w:eastAsia="Calibri" w:hAnsi="Calibri" w:cs="Arial"/>
          <w:bCs/>
          <w:lang w:val="it-IT"/>
        </w:rPr>
        <w:t>CNC tokarilice</w:t>
      </w:r>
      <w:r>
        <w:rPr>
          <w:rFonts w:ascii="Calibri" w:eastAsia="Calibri" w:hAnsi="Calibri" w:cs="Arial"/>
          <w:bCs/>
          <w:lang w:val="it-IT"/>
        </w:rPr>
        <w:t xml:space="preserve"> </w:t>
      </w:r>
      <w:r>
        <w:rPr>
          <w:rFonts w:ascii="Calibri" w:eastAsia="Calibri" w:hAnsi="Calibri" w:cs="Arial"/>
          <w:bCs/>
          <w:i/>
          <w:lang w:val="it-IT"/>
        </w:rPr>
        <w:t xml:space="preserve">Procurement of </w:t>
      </w:r>
      <w:r w:rsidR="00E739D3">
        <w:rPr>
          <w:rFonts w:ascii="Calibri" w:eastAsia="Calibri" w:hAnsi="Calibri" w:cs="Arial"/>
          <w:bCs/>
          <w:i/>
          <w:lang w:val="it-IT"/>
        </w:rPr>
        <w:t>CNC machine</w:t>
      </w:r>
    </w:p>
    <w:p w14:paraId="2AAF933A"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2CAFDFB4"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7225C8BD"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2E92FE63" w14:textId="77777777" w:rsidR="008041DA" w:rsidRDefault="008041DA">
      <w:pPr>
        <w:spacing w:after="0" w:line="276" w:lineRule="auto"/>
        <w:ind w:left="567" w:hanging="567"/>
        <w:rPr>
          <w:rFonts w:ascii="Calibri" w:eastAsia="Calibri" w:hAnsi="Calibri" w:cs="Arial"/>
          <w:b/>
          <w:bCs/>
          <w:i/>
        </w:rPr>
      </w:pPr>
    </w:p>
    <w:p w14:paraId="5835DC07"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2546DDFF"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2ABF573B" w14:textId="77777777" w:rsidR="008041DA" w:rsidRDefault="008041DA">
      <w:pPr>
        <w:spacing w:after="0" w:line="240" w:lineRule="auto"/>
        <w:ind w:left="737"/>
        <w:jc w:val="both"/>
        <w:rPr>
          <w:rFonts w:ascii="Calibri" w:eastAsia="Calibri" w:hAnsi="Calibri" w:cs="Arial"/>
        </w:rPr>
      </w:pPr>
    </w:p>
    <w:p w14:paraId="098232E0"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62E676F1"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3E6DE4E6"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lastRenderedPageBreak/>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18F3343B" w14:textId="77777777" w:rsidR="008041DA" w:rsidRDefault="008041DA">
      <w:pPr>
        <w:spacing w:after="200" w:line="276" w:lineRule="auto"/>
        <w:contextualSpacing/>
        <w:jc w:val="both"/>
        <w:rPr>
          <w:rFonts w:ascii="Calibri" w:eastAsia="Calibri" w:hAnsi="Calibri" w:cs="Arial"/>
          <w:bCs/>
          <w:color w:val="FF0000"/>
        </w:rPr>
      </w:pPr>
    </w:p>
    <w:p w14:paraId="45278BC2" w14:textId="77777777" w:rsidR="008041DA" w:rsidRDefault="002F4A53">
      <w:pPr>
        <w:spacing w:after="0" w:line="276" w:lineRule="auto"/>
        <w:jc w:val="both"/>
        <w:rPr>
          <w:rFonts w:ascii="Calibri" w:eastAsia="Calibri" w:hAnsi="Calibri" w:cs="Arial"/>
          <w:b/>
        </w:rPr>
      </w:pPr>
      <w:bookmarkStart w:id="45" w:name="_Toc410902770"/>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19296087" w14:textId="77777777" w:rsidR="008041DA" w:rsidRDefault="002F4A53">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037727F" w14:textId="77777777" w:rsidR="00DA6D1B" w:rsidRDefault="00DA6D1B">
      <w:pPr>
        <w:spacing w:after="0" w:line="276" w:lineRule="auto"/>
        <w:jc w:val="both"/>
        <w:rPr>
          <w:rFonts w:ascii="Calibri" w:eastAsia="Calibri" w:hAnsi="Calibri" w:cs="Arial"/>
        </w:rPr>
      </w:pPr>
    </w:p>
    <w:p w14:paraId="2A304D40" w14:textId="77777777" w:rsidR="00DA6D1B" w:rsidRDefault="00DA6D1B">
      <w:pPr>
        <w:spacing w:after="0" w:line="276" w:lineRule="auto"/>
        <w:jc w:val="both"/>
        <w:rPr>
          <w:rFonts w:ascii="Calibri" w:eastAsia="Calibri" w:hAnsi="Calibri" w:cs="Arial"/>
        </w:rPr>
      </w:pPr>
    </w:p>
    <w:p w14:paraId="1A10654C" w14:textId="77777777" w:rsidR="00DA6D1B" w:rsidRDefault="00DA6D1B">
      <w:pPr>
        <w:spacing w:after="0" w:line="276" w:lineRule="auto"/>
        <w:jc w:val="both"/>
        <w:rPr>
          <w:rFonts w:ascii="Calibri" w:eastAsia="Calibri" w:hAnsi="Calibri" w:cs="Arial"/>
        </w:rPr>
      </w:pPr>
    </w:p>
    <w:p w14:paraId="020ACE4F" w14:textId="77777777" w:rsidR="00DA6D1B" w:rsidRDefault="00DA6D1B">
      <w:pPr>
        <w:spacing w:after="0" w:line="276" w:lineRule="auto"/>
        <w:jc w:val="both"/>
        <w:rPr>
          <w:rFonts w:ascii="Calibri" w:eastAsia="Calibri" w:hAnsi="Calibri" w:cs="Arial"/>
        </w:rPr>
      </w:pPr>
    </w:p>
    <w:p w14:paraId="73995AED" w14:textId="77777777" w:rsidR="00DA6D1B" w:rsidRDefault="00DA6D1B">
      <w:pPr>
        <w:spacing w:after="0" w:line="276" w:lineRule="auto"/>
        <w:jc w:val="both"/>
        <w:rPr>
          <w:rFonts w:ascii="Calibri" w:eastAsia="Calibri" w:hAnsi="Calibri" w:cs="Arial"/>
        </w:rPr>
      </w:pPr>
    </w:p>
    <w:p w14:paraId="5D423913" w14:textId="77777777" w:rsidR="00DA6D1B" w:rsidRDefault="00DA6D1B">
      <w:pPr>
        <w:spacing w:after="0" w:line="276" w:lineRule="auto"/>
        <w:jc w:val="both"/>
        <w:rPr>
          <w:rFonts w:ascii="Calibri" w:eastAsia="Calibri" w:hAnsi="Calibri" w:cs="Arial"/>
        </w:rPr>
      </w:pPr>
    </w:p>
    <w:p w14:paraId="50946BF0" w14:textId="77777777" w:rsidR="00DA6D1B" w:rsidRDefault="00DA6D1B">
      <w:pPr>
        <w:spacing w:after="0" w:line="276" w:lineRule="auto"/>
        <w:jc w:val="both"/>
        <w:rPr>
          <w:rFonts w:ascii="Calibri" w:eastAsia="Calibri" w:hAnsi="Calibri" w:cs="Arial"/>
        </w:rPr>
      </w:pPr>
    </w:p>
    <w:p w14:paraId="68FDAE73" w14:textId="77777777" w:rsidR="00DA6D1B" w:rsidRDefault="00DA6D1B">
      <w:pPr>
        <w:spacing w:after="0" w:line="276" w:lineRule="auto"/>
        <w:jc w:val="both"/>
        <w:rPr>
          <w:rFonts w:ascii="Calibri" w:eastAsia="Calibri" w:hAnsi="Calibri" w:cs="Arial"/>
        </w:rPr>
      </w:pPr>
    </w:p>
    <w:p w14:paraId="671A70EE" w14:textId="77777777" w:rsidR="00DA6D1B" w:rsidRDefault="00DA6D1B">
      <w:pPr>
        <w:spacing w:after="0" w:line="276" w:lineRule="auto"/>
        <w:jc w:val="both"/>
        <w:rPr>
          <w:rFonts w:ascii="Calibri" w:eastAsia="Calibri" w:hAnsi="Calibri" w:cs="Arial"/>
        </w:rPr>
      </w:pPr>
    </w:p>
    <w:p w14:paraId="7C6B3DAA" w14:textId="77777777" w:rsidR="00DA6D1B" w:rsidRDefault="00DA6D1B">
      <w:pPr>
        <w:spacing w:after="0" w:line="276" w:lineRule="auto"/>
        <w:jc w:val="both"/>
        <w:rPr>
          <w:rFonts w:ascii="Calibri" w:eastAsia="Calibri" w:hAnsi="Calibri" w:cs="Arial"/>
        </w:rPr>
      </w:pPr>
    </w:p>
    <w:p w14:paraId="39298F7B" w14:textId="77777777" w:rsidR="00DA6D1B" w:rsidRDefault="00DA6D1B">
      <w:pPr>
        <w:spacing w:after="0" w:line="276" w:lineRule="auto"/>
        <w:jc w:val="both"/>
        <w:rPr>
          <w:rFonts w:ascii="Calibri" w:eastAsia="Calibri" w:hAnsi="Calibri" w:cs="Arial"/>
        </w:rPr>
      </w:pPr>
    </w:p>
    <w:p w14:paraId="0A722ABE" w14:textId="77777777" w:rsidR="00DA6D1B" w:rsidRDefault="00DA6D1B">
      <w:pPr>
        <w:spacing w:after="0" w:line="276" w:lineRule="auto"/>
        <w:jc w:val="both"/>
        <w:rPr>
          <w:rFonts w:ascii="Calibri" w:eastAsia="Calibri" w:hAnsi="Calibri" w:cs="Arial"/>
        </w:rPr>
      </w:pPr>
    </w:p>
    <w:p w14:paraId="58DE7252" w14:textId="77777777" w:rsidR="00DA6D1B" w:rsidRDefault="00DA6D1B">
      <w:pPr>
        <w:spacing w:after="0" w:line="276" w:lineRule="auto"/>
        <w:jc w:val="both"/>
        <w:rPr>
          <w:rFonts w:ascii="Calibri" w:eastAsia="Calibri" w:hAnsi="Calibri" w:cs="Arial"/>
        </w:rPr>
      </w:pPr>
    </w:p>
    <w:p w14:paraId="1EF0B751" w14:textId="77777777" w:rsidR="00E739D3" w:rsidRDefault="00E739D3">
      <w:pPr>
        <w:spacing w:after="0" w:line="276" w:lineRule="auto"/>
        <w:jc w:val="both"/>
        <w:rPr>
          <w:rFonts w:ascii="Calibri" w:eastAsia="Calibri" w:hAnsi="Calibri" w:cs="Arial"/>
        </w:rPr>
      </w:pPr>
    </w:p>
    <w:p w14:paraId="13B56024" w14:textId="77777777" w:rsidR="00E739D3" w:rsidRDefault="00E739D3">
      <w:pPr>
        <w:spacing w:after="0" w:line="276" w:lineRule="auto"/>
        <w:jc w:val="both"/>
        <w:rPr>
          <w:rFonts w:ascii="Calibri" w:eastAsia="Calibri" w:hAnsi="Calibri" w:cs="Arial"/>
        </w:rPr>
      </w:pPr>
    </w:p>
    <w:p w14:paraId="30360405" w14:textId="77777777" w:rsidR="00E739D3" w:rsidRDefault="00E739D3">
      <w:pPr>
        <w:spacing w:after="0" w:line="276" w:lineRule="auto"/>
        <w:jc w:val="both"/>
        <w:rPr>
          <w:rFonts w:ascii="Calibri" w:eastAsia="Calibri" w:hAnsi="Calibri" w:cs="Arial"/>
        </w:rPr>
      </w:pPr>
    </w:p>
    <w:p w14:paraId="68D48F93" w14:textId="77777777" w:rsidR="00DA6D1B" w:rsidRDefault="00DA6D1B">
      <w:pPr>
        <w:spacing w:after="0" w:line="276" w:lineRule="auto"/>
        <w:jc w:val="both"/>
        <w:rPr>
          <w:rFonts w:ascii="Calibri" w:eastAsia="Calibri" w:hAnsi="Calibri" w:cs="Arial"/>
        </w:rPr>
      </w:pPr>
    </w:p>
    <w:bookmarkEnd w:id="45"/>
    <w:p w14:paraId="4A680C37" w14:textId="657D5526" w:rsidR="008041DA" w:rsidRDefault="002F4A53">
      <w:pPr>
        <w:spacing w:after="0" w:line="276" w:lineRule="auto"/>
        <w:jc w:val="both"/>
        <w:rPr>
          <w:rFonts w:ascii="Calibri" w:eastAsia="Calibri" w:hAnsi="Calibri" w:cs="Arial"/>
          <w:b/>
          <w:bCs/>
          <w:lang w:val="it-IT"/>
        </w:rPr>
      </w:pPr>
      <w:r>
        <w:rPr>
          <w:rFonts w:ascii="Calibri" w:eastAsia="Calibri" w:hAnsi="Calibri" w:cs="Arial"/>
          <w:b/>
          <w:bCs/>
          <w:lang w:val="it-IT"/>
        </w:rPr>
        <w:lastRenderedPageBreak/>
        <w:t xml:space="preserve">CNC </w:t>
      </w:r>
      <w:r w:rsidR="00E739D3">
        <w:rPr>
          <w:rFonts w:ascii="Calibri" w:eastAsia="Calibri" w:hAnsi="Calibri" w:cs="Arial"/>
          <w:b/>
          <w:bCs/>
          <w:lang w:val="it-IT"/>
        </w:rPr>
        <w:t>tokarilica</w:t>
      </w:r>
      <w:r>
        <w:rPr>
          <w:rFonts w:ascii="Calibri" w:eastAsia="Calibri" w:hAnsi="Calibri" w:cs="Arial"/>
          <w:b/>
          <w:bCs/>
          <w:lang w:val="it-IT"/>
        </w:rPr>
        <w:t xml:space="preserve"> </w:t>
      </w:r>
      <w:r w:rsidR="00E739D3">
        <w:rPr>
          <w:rFonts w:ascii="Calibri" w:eastAsia="Calibri" w:hAnsi="Calibri" w:cs="Arial"/>
          <w:b/>
          <w:bCs/>
          <w:i/>
          <w:lang w:val="it-IT"/>
        </w:rPr>
        <w:t>CNC machine</w:t>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40"/>
        <w:gridCol w:w="3827"/>
        <w:gridCol w:w="3492"/>
        <w:gridCol w:w="2551"/>
      </w:tblGrid>
      <w:tr w:rsidR="008041DA" w14:paraId="14A09D4A" w14:textId="77777777">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14A97EFD"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1</w:t>
            </w:r>
          </w:p>
          <w:p w14:paraId="45795DB1" w14:textId="77777777" w:rsidR="008041DA" w:rsidRDefault="002F4A53">
            <w:pPr>
              <w:spacing w:after="200" w:line="276" w:lineRule="auto"/>
              <w:jc w:val="center"/>
              <w:rPr>
                <w:rFonts w:ascii="Calibri" w:eastAsia="Calibri" w:hAnsi="Calibri" w:cs="Arial"/>
                <w:b/>
                <w:bCs/>
                <w:lang w:val="en-GB"/>
              </w:rPr>
            </w:pPr>
            <w:proofErr w:type="spellStart"/>
            <w:r>
              <w:rPr>
                <w:rFonts w:ascii="Calibri" w:eastAsia="Calibri" w:hAnsi="Calibri" w:cs="Arial"/>
                <w:b/>
                <w:bCs/>
                <w:lang w:val="en-GB"/>
              </w:rPr>
              <w:t>Redni</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broj</w:t>
            </w:r>
            <w:proofErr w:type="spellEnd"/>
          </w:p>
          <w:p w14:paraId="5C0C2877" w14:textId="77777777" w:rsidR="008041DA" w:rsidRDefault="002F4A53">
            <w:pPr>
              <w:spacing w:after="200" w:line="276" w:lineRule="auto"/>
              <w:jc w:val="center"/>
              <w:rPr>
                <w:rFonts w:ascii="Calibri" w:eastAsia="Calibri" w:hAnsi="Calibri" w:cs="Arial"/>
                <w:b/>
                <w:bCs/>
                <w:highlight w:val="green"/>
                <w:lang w:val="en-GB"/>
              </w:rPr>
            </w:pPr>
            <w:r>
              <w:rPr>
                <w:rFonts w:ascii="Calibri" w:eastAsia="Calibri" w:hAnsi="Calibri" w:cs="Arial"/>
                <w:b/>
                <w:bCs/>
                <w:lang w:val="en-GB"/>
              </w:rPr>
              <w:t>Nr. Item</w:t>
            </w:r>
          </w:p>
        </w:tc>
        <w:tc>
          <w:tcPr>
            <w:tcW w:w="3840"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793CEA"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2</w:t>
            </w:r>
          </w:p>
          <w:p w14:paraId="1B22B520" w14:textId="77777777" w:rsidR="008041DA" w:rsidRDefault="002F4A53">
            <w:pPr>
              <w:spacing w:after="200" w:line="276" w:lineRule="auto"/>
              <w:jc w:val="center"/>
              <w:rPr>
                <w:rFonts w:ascii="Calibri" w:eastAsia="Calibri" w:hAnsi="Calibri" w:cs="Arial"/>
                <w:b/>
                <w:bCs/>
                <w:lang w:val="en-GB"/>
              </w:rPr>
            </w:pPr>
            <w:proofErr w:type="spellStart"/>
            <w:r>
              <w:rPr>
                <w:rFonts w:ascii="Calibri" w:eastAsia="Calibri" w:hAnsi="Calibri" w:cs="Arial"/>
                <w:b/>
                <w:bCs/>
                <w:lang w:val="en-GB"/>
              </w:rPr>
              <w:t>Tražene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tehničke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specifikacije</w:t>
            </w:r>
            <w:proofErr w:type="spellEnd"/>
          </w:p>
          <w:p w14:paraId="1D8B577B" w14:textId="77777777" w:rsidR="008041DA" w:rsidRDefault="002F4A53">
            <w:pPr>
              <w:spacing w:after="200" w:line="276" w:lineRule="auto"/>
              <w:jc w:val="center"/>
              <w:rPr>
                <w:rFonts w:ascii="Calibri" w:eastAsia="Calibri" w:hAnsi="Calibri" w:cs="Arial"/>
                <w:b/>
                <w:bCs/>
                <w:lang w:val="en-GB"/>
              </w:rPr>
            </w:pPr>
            <w:r>
              <w:rPr>
                <w:rFonts w:ascii="Calibri" w:eastAsia="Calibri" w:hAnsi="Calibri" w:cs="Arial"/>
                <w:b/>
                <w:bCs/>
                <w:lang w:val="en-GB"/>
              </w:rPr>
              <w:t>(</w:t>
            </w:r>
            <w:proofErr w:type="spellStart"/>
            <w:r>
              <w:rPr>
                <w:rFonts w:ascii="Calibri" w:eastAsia="Calibri" w:hAnsi="Calibri" w:cs="Arial"/>
                <w:b/>
                <w:bCs/>
                <w:lang w:val="en-GB"/>
              </w:rPr>
              <w:t>minimalni</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zahtjevi</w:t>
            </w:r>
            <w:proofErr w:type="spellEnd"/>
            <w:r>
              <w:rPr>
                <w:rFonts w:ascii="Calibri" w:eastAsia="Calibri" w:hAnsi="Calibri" w:cs="Arial"/>
                <w:b/>
                <w:bCs/>
                <w:lang w:val="en-GB"/>
              </w:rPr>
              <w:t>)</w:t>
            </w:r>
          </w:p>
        </w:tc>
        <w:tc>
          <w:tcPr>
            <w:tcW w:w="3827" w:type="dxa"/>
            <w:tcBorders>
              <w:top w:val="double" w:sz="4" w:space="0" w:color="auto"/>
              <w:left w:val="single" w:sz="4" w:space="0" w:color="auto"/>
              <w:bottom w:val="single" w:sz="4" w:space="0" w:color="auto"/>
              <w:right w:val="single" w:sz="4" w:space="0" w:color="auto"/>
            </w:tcBorders>
            <w:shd w:val="clear" w:color="auto" w:fill="D0CECE"/>
            <w:vAlign w:val="center"/>
          </w:tcPr>
          <w:p w14:paraId="05A7CEC5"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3</w:t>
            </w:r>
          </w:p>
          <w:p w14:paraId="11B4212E"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Requested specifications</w:t>
            </w:r>
          </w:p>
          <w:p w14:paraId="46698B5F"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(minimum requirements)</w:t>
            </w:r>
          </w:p>
        </w:tc>
        <w:tc>
          <w:tcPr>
            <w:tcW w:w="3492" w:type="dxa"/>
            <w:tcBorders>
              <w:top w:val="double" w:sz="4" w:space="0" w:color="auto"/>
              <w:left w:val="single" w:sz="4" w:space="0" w:color="auto"/>
              <w:bottom w:val="single" w:sz="4" w:space="0" w:color="auto"/>
              <w:right w:val="single" w:sz="4" w:space="0" w:color="auto"/>
            </w:tcBorders>
            <w:shd w:val="clear" w:color="auto" w:fill="D0CECE"/>
            <w:vAlign w:val="center"/>
          </w:tcPr>
          <w:p w14:paraId="5A14950D"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4</w:t>
            </w:r>
          </w:p>
          <w:p w14:paraId="62A6EFE2" w14:textId="77777777" w:rsidR="008041DA" w:rsidRDefault="002F4A53">
            <w:pPr>
              <w:tabs>
                <w:tab w:val="left" w:pos="729"/>
              </w:tabs>
              <w:spacing w:after="200" w:line="276" w:lineRule="auto"/>
              <w:jc w:val="center"/>
              <w:rPr>
                <w:rFonts w:ascii="Calibri" w:eastAsia="Calibri" w:hAnsi="Calibri" w:cs="Arial"/>
                <w:b/>
                <w:bCs/>
                <w:lang w:val="en-GB"/>
              </w:rPr>
            </w:pPr>
            <w:proofErr w:type="spellStart"/>
            <w:r>
              <w:rPr>
                <w:rFonts w:ascii="Calibri" w:eastAsia="Calibri" w:hAnsi="Calibri" w:cs="Arial"/>
                <w:b/>
                <w:bCs/>
                <w:lang w:val="en-GB"/>
              </w:rPr>
              <w:t>Ponuđene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tehničke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specifikacije</w:t>
            </w:r>
            <w:proofErr w:type="spellEnd"/>
          </w:p>
          <w:p w14:paraId="394D9AFA"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Offered specification</w:t>
            </w:r>
          </w:p>
        </w:tc>
        <w:tc>
          <w:tcPr>
            <w:tcW w:w="2551" w:type="dxa"/>
            <w:tcBorders>
              <w:top w:val="double" w:sz="4" w:space="0" w:color="auto"/>
              <w:left w:val="single" w:sz="4" w:space="0" w:color="auto"/>
              <w:bottom w:val="single" w:sz="4" w:space="0" w:color="auto"/>
              <w:right w:val="single" w:sz="4" w:space="0" w:color="auto"/>
            </w:tcBorders>
            <w:shd w:val="clear" w:color="auto" w:fill="D0CECE"/>
            <w:vAlign w:val="center"/>
          </w:tcPr>
          <w:p w14:paraId="713F358B"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5</w:t>
            </w:r>
          </w:p>
          <w:p w14:paraId="20F615B3" w14:textId="77777777" w:rsidR="008041DA" w:rsidRDefault="002F4A53">
            <w:pPr>
              <w:tabs>
                <w:tab w:val="left" w:pos="729"/>
              </w:tabs>
              <w:spacing w:after="200" w:line="276" w:lineRule="auto"/>
              <w:jc w:val="center"/>
              <w:rPr>
                <w:rFonts w:ascii="Calibri" w:eastAsia="Calibri" w:hAnsi="Calibri" w:cs="Arial"/>
                <w:b/>
                <w:bCs/>
                <w:lang w:val="en-GB"/>
              </w:rPr>
            </w:pPr>
            <w:proofErr w:type="spellStart"/>
            <w:r>
              <w:rPr>
                <w:rFonts w:ascii="Calibri" w:eastAsia="Calibri" w:hAnsi="Calibri" w:cs="Arial"/>
                <w:b/>
                <w:bCs/>
                <w:lang w:val="en-GB"/>
              </w:rPr>
              <w:t>Bilješke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primjedbe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upute</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na</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popratnu</w:t>
            </w:r>
            <w:proofErr w:type="spellEnd"/>
            <w:r>
              <w:rPr>
                <w:rFonts w:ascii="Calibri" w:eastAsia="Calibri" w:hAnsi="Calibri" w:cs="Arial"/>
                <w:b/>
                <w:bCs/>
                <w:lang w:val="en-GB"/>
              </w:rPr>
              <w:t xml:space="preserve"> </w:t>
            </w:r>
            <w:proofErr w:type="spellStart"/>
            <w:r>
              <w:rPr>
                <w:rFonts w:ascii="Calibri" w:eastAsia="Calibri" w:hAnsi="Calibri" w:cs="Arial"/>
                <w:b/>
                <w:bCs/>
                <w:lang w:val="en-GB"/>
              </w:rPr>
              <w:t>dokumentaciju</w:t>
            </w:r>
            <w:proofErr w:type="spellEnd"/>
          </w:p>
          <w:p w14:paraId="1BAB45C7" w14:textId="77777777" w:rsidR="008041DA" w:rsidRDefault="002F4A53">
            <w:pPr>
              <w:tabs>
                <w:tab w:val="left" w:pos="729"/>
              </w:tabs>
              <w:spacing w:after="200" w:line="276" w:lineRule="auto"/>
              <w:jc w:val="center"/>
              <w:rPr>
                <w:rFonts w:ascii="Calibri" w:eastAsia="Calibri" w:hAnsi="Calibri" w:cs="Arial"/>
                <w:b/>
                <w:bCs/>
                <w:lang w:val="en-GB"/>
              </w:rPr>
            </w:pPr>
            <w:r>
              <w:rPr>
                <w:rFonts w:ascii="Calibri" w:eastAsia="Calibri" w:hAnsi="Calibri" w:cs="Arial"/>
                <w:b/>
                <w:bCs/>
                <w:lang w:val="en-GB"/>
              </w:rPr>
              <w:t>Notes, comments, directions to supporting documents</w:t>
            </w:r>
          </w:p>
        </w:tc>
      </w:tr>
      <w:tr w:rsidR="008041DA" w14:paraId="734EE6B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DEEAF6"/>
            <w:vAlign w:val="center"/>
          </w:tcPr>
          <w:p w14:paraId="70BEE9FC" w14:textId="77777777" w:rsidR="008041DA" w:rsidRDefault="002F4A53">
            <w:pPr>
              <w:spacing w:after="200" w:line="276" w:lineRule="auto"/>
              <w:rPr>
                <w:rFonts w:ascii="Calibri" w:eastAsia="Calibri" w:hAnsi="Calibri" w:cs="Arial"/>
                <w:b/>
                <w:lang w:val="en-GB"/>
              </w:rPr>
            </w:pPr>
            <w:r>
              <w:rPr>
                <w:rFonts w:ascii="Calibri" w:eastAsia="Calibri" w:hAnsi="Calibri" w:cs="Arial"/>
                <w:b/>
                <w:lang w:val="en-GB"/>
              </w:rPr>
              <w:t>1.</w:t>
            </w:r>
          </w:p>
        </w:tc>
        <w:tc>
          <w:tcPr>
            <w:tcW w:w="3840" w:type="dxa"/>
            <w:shd w:val="clear" w:color="auto" w:fill="DEEAF6" w:themeFill="accent1" w:themeFillTint="33"/>
            <w:vAlign w:val="center"/>
          </w:tcPr>
          <w:p w14:paraId="67235B09" w14:textId="576FBC4A"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 xml:space="preserve">CNC </w:t>
            </w:r>
            <w:r w:rsidR="00E739D3">
              <w:rPr>
                <w:rFonts w:ascii="Calibri" w:eastAsia="Calibri" w:hAnsi="Calibri" w:cs="Arial"/>
                <w:b/>
                <w:lang w:eastAsia="hr-HR"/>
              </w:rPr>
              <w:t>tokarilica</w:t>
            </w:r>
          </w:p>
          <w:p w14:paraId="52685716" w14:textId="77777777" w:rsidR="008041DA" w:rsidRDefault="002F4A53">
            <w:pPr>
              <w:autoSpaceDE w:val="0"/>
              <w:autoSpaceDN w:val="0"/>
              <w:adjustRightInd w:val="0"/>
              <w:spacing w:after="0" w:line="240" w:lineRule="auto"/>
              <w:ind w:left="-391"/>
              <w:jc w:val="center"/>
              <w:rPr>
                <w:rFonts w:ascii="Calibri" w:eastAsia="Calibri" w:hAnsi="Calibri" w:cs="Arial"/>
                <w:b/>
                <w:lang w:eastAsia="hr-HR"/>
              </w:rPr>
            </w:pPr>
            <w:r>
              <w:rPr>
                <w:rFonts w:ascii="Calibri" w:eastAsia="Calibri" w:hAnsi="Calibri" w:cs="Arial"/>
                <w:b/>
                <w:lang w:eastAsia="hr-HR"/>
              </w:rPr>
              <w:t>Količina: 1 komad</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14:paraId="07E1D9A3"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Moving column machininig centre</w:t>
            </w:r>
          </w:p>
          <w:p w14:paraId="7E66F23E" w14:textId="77777777" w:rsidR="008041DA" w:rsidRDefault="002F4A53">
            <w:pPr>
              <w:autoSpaceDE w:val="0"/>
              <w:autoSpaceDN w:val="0"/>
              <w:adjustRightInd w:val="0"/>
              <w:spacing w:after="0" w:line="240" w:lineRule="auto"/>
              <w:rPr>
                <w:rFonts w:ascii="Calibri" w:eastAsia="Calibri" w:hAnsi="Calibri" w:cs="Arial"/>
                <w:b/>
                <w:lang w:eastAsia="hr-HR"/>
              </w:rPr>
            </w:pPr>
            <w:r>
              <w:rPr>
                <w:rFonts w:ascii="Calibri" w:eastAsia="Calibri" w:hAnsi="Calibri" w:cs="Arial"/>
                <w:b/>
                <w:lang w:eastAsia="hr-HR"/>
              </w:rPr>
              <w:t>Ouatnity: 1 piece</w:t>
            </w:r>
          </w:p>
        </w:tc>
        <w:tc>
          <w:tcPr>
            <w:tcW w:w="3492" w:type="dxa"/>
            <w:tcBorders>
              <w:left w:val="single" w:sz="4" w:space="0" w:color="auto"/>
            </w:tcBorders>
            <w:shd w:val="clear" w:color="auto" w:fill="DEEAF6"/>
            <w:vAlign w:val="center"/>
          </w:tcPr>
          <w:p w14:paraId="4E681EEC" w14:textId="77777777" w:rsidR="008041DA" w:rsidRDefault="008041DA">
            <w:pPr>
              <w:autoSpaceDE w:val="0"/>
              <w:autoSpaceDN w:val="0"/>
              <w:adjustRightInd w:val="0"/>
              <w:spacing w:after="0" w:line="240" w:lineRule="auto"/>
              <w:ind w:left="-391" w:firstLine="425"/>
              <w:rPr>
                <w:rFonts w:ascii="Calibri" w:eastAsia="Calibri" w:hAnsi="Calibri" w:cs="Arial"/>
                <w:b/>
                <w:lang w:eastAsia="hr-HR"/>
              </w:rPr>
            </w:pPr>
          </w:p>
        </w:tc>
        <w:tc>
          <w:tcPr>
            <w:tcW w:w="2551" w:type="dxa"/>
            <w:shd w:val="clear" w:color="auto" w:fill="DEEAF6"/>
            <w:vAlign w:val="center"/>
          </w:tcPr>
          <w:p w14:paraId="0B771AE1" w14:textId="77777777" w:rsidR="008041DA" w:rsidRDefault="008041DA">
            <w:pPr>
              <w:spacing w:after="200" w:line="276" w:lineRule="auto"/>
              <w:jc w:val="both"/>
              <w:rPr>
                <w:rFonts w:ascii="Calibri" w:eastAsia="Calibri" w:hAnsi="Calibri" w:cs="Arial"/>
                <w:b/>
                <w:lang w:val="en-GB"/>
              </w:rPr>
            </w:pPr>
          </w:p>
        </w:tc>
      </w:tr>
      <w:tr w:rsidR="008041DA" w14:paraId="39E15FC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4F6683B"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1.1.</w:t>
            </w:r>
          </w:p>
        </w:tc>
        <w:tc>
          <w:tcPr>
            <w:tcW w:w="3840" w:type="dxa"/>
            <w:shd w:val="clear" w:color="auto" w:fill="auto"/>
          </w:tcPr>
          <w:p w14:paraId="6C09603F" w14:textId="77777777" w:rsidR="008041DA" w:rsidRPr="007173E5" w:rsidRDefault="002F4A53">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Tehnički podaci:</w:t>
            </w:r>
          </w:p>
          <w:p w14:paraId="3EBE2F4C" w14:textId="77777777" w:rsidR="008041DA" w:rsidRPr="007173E5" w:rsidRDefault="008041DA">
            <w:pPr>
              <w:autoSpaceDE w:val="0"/>
              <w:autoSpaceDN w:val="0"/>
              <w:adjustRightInd w:val="0"/>
              <w:spacing w:after="0" w:line="240" w:lineRule="auto"/>
              <w:rPr>
                <w:rFonts w:ascii="Calibri" w:eastAsia="Calibri" w:hAnsi="Calibri" w:cs="Arial"/>
                <w:lang w:eastAsia="hr-HR"/>
              </w:rPr>
            </w:pPr>
          </w:p>
          <w:p w14:paraId="21294B5B" w14:textId="55BC57E6" w:rsidR="008041DA" w:rsidRPr="007173E5" w:rsidRDefault="00E739D3">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X os - 22</w:t>
            </w:r>
            <w:r w:rsidR="007173E5" w:rsidRPr="007173E5">
              <w:rPr>
                <w:rFonts w:ascii="Calibri" w:eastAsia="Calibri" w:hAnsi="Calibri" w:cs="Arial"/>
                <w:lang w:eastAsia="hr-HR"/>
              </w:rPr>
              <w:t>0</w:t>
            </w:r>
            <w:r w:rsidRPr="007173E5">
              <w:rPr>
                <w:rFonts w:ascii="Calibri" w:eastAsia="Calibri" w:hAnsi="Calibri" w:cs="Arial"/>
                <w:lang w:eastAsia="hr-HR"/>
              </w:rPr>
              <w:t>mm do 23</w:t>
            </w:r>
            <w:r w:rsidR="007173E5" w:rsidRPr="007173E5">
              <w:rPr>
                <w:rFonts w:ascii="Calibri" w:eastAsia="Calibri" w:hAnsi="Calibri" w:cs="Arial"/>
                <w:lang w:eastAsia="hr-HR"/>
              </w:rPr>
              <w:t>0</w:t>
            </w:r>
            <w:r w:rsidR="002F4A53" w:rsidRPr="007173E5">
              <w:rPr>
                <w:rFonts w:ascii="Calibri" w:eastAsia="Calibri" w:hAnsi="Calibri" w:cs="Arial"/>
                <w:lang w:eastAsia="hr-HR"/>
              </w:rPr>
              <w:t>mm</w:t>
            </w:r>
          </w:p>
          <w:p w14:paraId="483CA63E" w14:textId="364ED9C2" w:rsidR="008041DA" w:rsidRPr="007173E5" w:rsidRDefault="002F4A53">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 xml:space="preserve">Y os </w:t>
            </w:r>
            <w:r w:rsidR="007173E5" w:rsidRPr="007173E5">
              <w:rPr>
                <w:rFonts w:ascii="Calibri" w:eastAsia="Calibri" w:hAnsi="Calibri" w:cs="Arial"/>
                <w:lang w:eastAsia="hr-HR"/>
              </w:rPr>
              <w:t>–</w:t>
            </w:r>
            <w:r w:rsidRPr="007173E5">
              <w:rPr>
                <w:rFonts w:ascii="Calibri" w:eastAsia="Calibri" w:hAnsi="Calibri" w:cs="Arial"/>
                <w:lang w:eastAsia="hr-HR"/>
              </w:rPr>
              <w:t xml:space="preserve"> </w:t>
            </w:r>
            <w:r w:rsidR="007173E5" w:rsidRPr="007173E5">
              <w:rPr>
                <w:rFonts w:ascii="Calibri" w:eastAsia="Calibri" w:hAnsi="Calibri" w:cs="Arial"/>
                <w:lang w:eastAsia="hr-HR"/>
              </w:rPr>
              <w:t>min 80 mm</w:t>
            </w:r>
          </w:p>
          <w:p w14:paraId="59C27D9A" w14:textId="27DF7357" w:rsidR="008041DA" w:rsidRPr="007173E5" w:rsidRDefault="002F4A53">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 xml:space="preserve">Z os - </w:t>
            </w:r>
            <w:r w:rsidR="00E739D3" w:rsidRPr="007173E5">
              <w:rPr>
                <w:rFonts w:ascii="Calibri" w:eastAsia="Calibri" w:hAnsi="Calibri" w:cs="Arial"/>
                <w:lang w:eastAsia="hr-HR"/>
              </w:rPr>
              <w:t>350mm do 400</w:t>
            </w:r>
            <w:r w:rsidRPr="007173E5">
              <w:rPr>
                <w:rFonts w:ascii="Calibri" w:eastAsia="Calibri" w:hAnsi="Calibri" w:cs="Arial"/>
                <w:lang w:eastAsia="hr-HR"/>
              </w:rPr>
              <w:t>mm</w:t>
            </w:r>
          </w:p>
          <w:p w14:paraId="15595810" w14:textId="0C76AA0A" w:rsidR="008041DA" w:rsidRPr="007173E5" w:rsidRDefault="007173E5">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Z1</w:t>
            </w:r>
            <w:r w:rsidR="002F4A53" w:rsidRPr="007173E5">
              <w:rPr>
                <w:rFonts w:ascii="Calibri" w:eastAsia="Calibri" w:hAnsi="Calibri" w:cs="Arial"/>
                <w:lang w:eastAsia="hr-HR"/>
              </w:rPr>
              <w:t xml:space="preserve"> os </w:t>
            </w:r>
            <w:r w:rsidRPr="007173E5">
              <w:rPr>
                <w:rFonts w:ascii="Calibri" w:eastAsia="Calibri" w:hAnsi="Calibri" w:cs="Arial"/>
                <w:lang w:eastAsia="hr-HR"/>
              </w:rPr>
              <w:t>–</w:t>
            </w:r>
            <w:r w:rsidR="002F4A53" w:rsidRPr="007173E5">
              <w:rPr>
                <w:rFonts w:ascii="Calibri" w:eastAsia="Calibri" w:hAnsi="Calibri" w:cs="Arial"/>
                <w:lang w:eastAsia="hr-HR"/>
              </w:rPr>
              <w:t xml:space="preserve"> </w:t>
            </w:r>
            <w:r w:rsidRPr="007173E5">
              <w:rPr>
                <w:rFonts w:ascii="Calibri" w:eastAsia="Calibri" w:hAnsi="Calibri" w:cs="Arial"/>
                <w:lang w:eastAsia="hr-HR"/>
              </w:rPr>
              <w:t>min 380 mm</w:t>
            </w:r>
          </w:p>
          <w:p w14:paraId="1F940C7F" w14:textId="3F65EBF8" w:rsidR="008041DA" w:rsidRPr="007173E5" w:rsidRDefault="008041DA">
            <w:pPr>
              <w:autoSpaceDE w:val="0"/>
              <w:autoSpaceDN w:val="0"/>
              <w:adjustRightInd w:val="0"/>
              <w:spacing w:after="0" w:line="240" w:lineRule="auto"/>
              <w:rPr>
                <w:rFonts w:ascii="Calibri" w:eastAsia="Calibri" w:hAnsi="Calibri" w:cs="Arial"/>
                <w:lang w:eastAsia="hr-HR"/>
              </w:rPr>
            </w:pPr>
          </w:p>
        </w:tc>
        <w:tc>
          <w:tcPr>
            <w:tcW w:w="3827" w:type="dxa"/>
          </w:tcPr>
          <w:p w14:paraId="0DB01DD6" w14:textId="77777777"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Tehnical specifications: </w:t>
            </w:r>
          </w:p>
          <w:p w14:paraId="387548F9" w14:textId="77777777" w:rsidR="008041DA" w:rsidRDefault="008041DA">
            <w:pPr>
              <w:autoSpaceDE w:val="0"/>
              <w:autoSpaceDN w:val="0"/>
              <w:adjustRightInd w:val="0"/>
              <w:spacing w:after="0" w:line="240" w:lineRule="auto"/>
              <w:rPr>
                <w:rFonts w:ascii="Calibri" w:eastAsia="Calibri" w:hAnsi="Calibri" w:cs="Arial"/>
                <w:lang w:eastAsia="hr-HR"/>
              </w:rPr>
            </w:pPr>
          </w:p>
          <w:p w14:paraId="067D5512" w14:textId="54A2B0E4" w:rsidR="008041DA" w:rsidRDefault="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X-axis 220/23</w:t>
            </w:r>
            <w:r w:rsidR="002F4A53">
              <w:rPr>
                <w:rFonts w:ascii="Calibri" w:eastAsia="Calibri" w:hAnsi="Calibri" w:cs="Arial"/>
                <w:lang w:eastAsia="hr-HR"/>
              </w:rPr>
              <w:t>0 mm</w:t>
            </w:r>
          </w:p>
          <w:p w14:paraId="11355A80" w14:textId="200A6584" w:rsidR="008041DA" w:rsidRDefault="002F4A53">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Y-axis </w:t>
            </w:r>
            <w:r w:rsidR="007173E5" w:rsidRPr="007173E5">
              <w:rPr>
                <w:rFonts w:ascii="Calibri" w:eastAsia="Calibri" w:hAnsi="Calibri" w:cs="Arial"/>
                <w:lang w:eastAsia="hr-HR"/>
              </w:rPr>
              <w:t>min 80 mm</w:t>
            </w:r>
          </w:p>
          <w:p w14:paraId="46DD9480" w14:textId="70128FA5" w:rsidR="008041DA" w:rsidRDefault="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Z-axis 350/4</w:t>
            </w:r>
            <w:r w:rsidR="002F4A53">
              <w:rPr>
                <w:rFonts w:ascii="Calibri" w:eastAsia="Calibri" w:hAnsi="Calibri" w:cs="Arial"/>
                <w:lang w:eastAsia="hr-HR"/>
              </w:rPr>
              <w:t xml:space="preserve">00 mm </w:t>
            </w:r>
          </w:p>
          <w:p w14:paraId="3D96CE96" w14:textId="228BF2CD" w:rsidR="008041DA" w:rsidRDefault="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Z1</w:t>
            </w:r>
            <w:r w:rsidR="002F4A53">
              <w:rPr>
                <w:rFonts w:ascii="Calibri" w:eastAsia="Calibri" w:hAnsi="Calibri" w:cs="Arial"/>
                <w:lang w:eastAsia="hr-HR"/>
              </w:rPr>
              <w:t xml:space="preserve">-axis </w:t>
            </w:r>
            <w:r>
              <w:rPr>
                <w:rFonts w:ascii="Calibri" w:eastAsia="Calibri" w:hAnsi="Calibri" w:cs="Arial"/>
                <w:lang w:eastAsia="hr-HR"/>
              </w:rPr>
              <w:t>min 380</w:t>
            </w:r>
            <w:r w:rsidR="002F4A53">
              <w:rPr>
                <w:rFonts w:ascii="Calibri" w:eastAsia="Calibri" w:hAnsi="Calibri" w:cs="Arial"/>
                <w:lang w:eastAsia="hr-HR"/>
              </w:rPr>
              <w:t xml:space="preserve"> mm </w:t>
            </w:r>
          </w:p>
          <w:p w14:paraId="5D803365" w14:textId="6DEE709F" w:rsidR="008041DA" w:rsidRDefault="008041DA">
            <w:pPr>
              <w:autoSpaceDE w:val="0"/>
              <w:autoSpaceDN w:val="0"/>
              <w:adjustRightInd w:val="0"/>
              <w:spacing w:after="0" w:line="240" w:lineRule="auto"/>
              <w:rPr>
                <w:rFonts w:ascii="Calibri" w:eastAsia="Calibri" w:hAnsi="Calibri" w:cs="Arial"/>
                <w:lang w:eastAsia="hr-HR"/>
              </w:rPr>
            </w:pPr>
          </w:p>
        </w:tc>
        <w:tc>
          <w:tcPr>
            <w:tcW w:w="3492" w:type="dxa"/>
            <w:shd w:val="clear" w:color="auto" w:fill="auto"/>
          </w:tcPr>
          <w:p w14:paraId="1A40A0E8"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3C699762" w14:textId="77777777" w:rsidR="008041DA" w:rsidRDefault="008041DA">
            <w:pPr>
              <w:spacing w:after="200" w:line="276" w:lineRule="auto"/>
              <w:jc w:val="both"/>
              <w:rPr>
                <w:rFonts w:ascii="Calibri" w:eastAsia="Calibri" w:hAnsi="Calibri" w:cs="Arial"/>
                <w:lang w:val="es-ES_tradnl"/>
              </w:rPr>
            </w:pPr>
          </w:p>
        </w:tc>
      </w:tr>
      <w:tr w:rsidR="008041DA" w14:paraId="60201DB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624DCBE" w14:textId="77777777" w:rsidR="008041DA" w:rsidRDefault="002F4A53">
            <w:pPr>
              <w:spacing w:after="200" w:line="276" w:lineRule="auto"/>
              <w:rPr>
                <w:rFonts w:ascii="Calibri" w:eastAsia="Calibri" w:hAnsi="Calibri" w:cs="Arial"/>
                <w:lang w:val="en-GB"/>
              </w:rPr>
            </w:pPr>
            <w:r>
              <w:rPr>
                <w:rFonts w:ascii="Calibri" w:eastAsia="Calibri" w:hAnsi="Calibri" w:cs="Arial"/>
                <w:lang w:val="en-GB"/>
              </w:rPr>
              <w:t>1.2.</w:t>
            </w:r>
          </w:p>
        </w:tc>
        <w:tc>
          <w:tcPr>
            <w:tcW w:w="3840" w:type="dxa"/>
            <w:shd w:val="clear" w:color="auto" w:fill="auto"/>
          </w:tcPr>
          <w:p w14:paraId="1F353161" w14:textId="77777777" w:rsidR="008041DA" w:rsidRPr="007173E5" w:rsidRDefault="002F4A53">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 xml:space="preserve">Broj okretaja glavnog vretena: do 4000 okretaja/min </w:t>
            </w:r>
          </w:p>
        </w:tc>
        <w:tc>
          <w:tcPr>
            <w:tcW w:w="3827" w:type="dxa"/>
            <w:shd w:val="clear" w:color="auto" w:fill="FFFFFF" w:themeFill="background1"/>
          </w:tcPr>
          <w:p w14:paraId="56B40D3C" w14:textId="129AE164" w:rsidR="008041DA" w:rsidRDefault="007173E5">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Main spindle speed range</w:t>
            </w:r>
            <w:r w:rsidR="002F4A53">
              <w:rPr>
                <w:rFonts w:ascii="Calibri" w:eastAsia="Calibri" w:hAnsi="Calibri" w:cs="Arial"/>
                <w:lang w:eastAsia="hr-HR"/>
              </w:rPr>
              <w:t>: up to 4000 rev / min</w:t>
            </w:r>
          </w:p>
        </w:tc>
        <w:tc>
          <w:tcPr>
            <w:tcW w:w="3492" w:type="dxa"/>
            <w:shd w:val="clear" w:color="auto" w:fill="auto"/>
          </w:tcPr>
          <w:p w14:paraId="546C9D13"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5D2B96B" w14:textId="77777777" w:rsidR="008041DA" w:rsidRDefault="008041DA">
            <w:pPr>
              <w:spacing w:after="200" w:line="276" w:lineRule="auto"/>
              <w:jc w:val="both"/>
              <w:rPr>
                <w:rFonts w:ascii="Calibri" w:eastAsia="Calibri" w:hAnsi="Calibri" w:cs="Arial"/>
                <w:lang w:val="es-ES_tradnl"/>
              </w:rPr>
            </w:pPr>
          </w:p>
        </w:tc>
      </w:tr>
      <w:tr w:rsidR="008041DA" w14:paraId="03C18EA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9CF12EE" w14:textId="7C0E87FE" w:rsidR="008041DA" w:rsidRDefault="007173E5">
            <w:pPr>
              <w:spacing w:after="200" w:line="276" w:lineRule="auto"/>
              <w:rPr>
                <w:rFonts w:ascii="Calibri" w:eastAsia="Calibri" w:hAnsi="Calibri" w:cs="Arial"/>
                <w:lang w:val="en-GB"/>
              </w:rPr>
            </w:pPr>
            <w:r>
              <w:rPr>
                <w:rFonts w:ascii="Calibri" w:eastAsia="Calibri" w:hAnsi="Calibri" w:cs="Arial"/>
                <w:lang w:val="en-GB"/>
              </w:rPr>
              <w:t>1.3</w:t>
            </w:r>
            <w:r w:rsidR="002F4A53">
              <w:rPr>
                <w:rFonts w:ascii="Calibri" w:eastAsia="Calibri" w:hAnsi="Calibri" w:cs="Arial"/>
                <w:lang w:val="en-GB"/>
              </w:rPr>
              <w:t>.</w:t>
            </w:r>
          </w:p>
        </w:tc>
        <w:tc>
          <w:tcPr>
            <w:tcW w:w="3840" w:type="dxa"/>
            <w:shd w:val="clear" w:color="auto" w:fill="auto"/>
          </w:tcPr>
          <w:p w14:paraId="3815E1A5" w14:textId="58987219" w:rsidR="008041DA" w:rsidRPr="007173E5" w:rsidRDefault="002F4A53">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Promjer glavnog vretena: do</w:t>
            </w:r>
            <w:r w:rsidR="007173E5" w:rsidRPr="007173E5">
              <w:rPr>
                <w:rFonts w:ascii="Calibri" w:eastAsia="Calibri" w:hAnsi="Calibri" w:cs="Arial"/>
                <w:lang w:eastAsia="hr-HR"/>
              </w:rPr>
              <w:t xml:space="preserve"> 65</w:t>
            </w:r>
            <w:r w:rsidRPr="007173E5">
              <w:rPr>
                <w:rFonts w:ascii="Calibri" w:eastAsia="Calibri" w:hAnsi="Calibri" w:cs="Arial"/>
                <w:lang w:eastAsia="hr-HR"/>
              </w:rPr>
              <w:t xml:space="preserve"> mm</w:t>
            </w:r>
          </w:p>
        </w:tc>
        <w:tc>
          <w:tcPr>
            <w:tcW w:w="3827" w:type="dxa"/>
            <w:shd w:val="clear" w:color="auto" w:fill="FFFFFF" w:themeFill="background1"/>
          </w:tcPr>
          <w:p w14:paraId="3A7E3EB9" w14:textId="4AE4F451" w:rsidR="008041DA" w:rsidRDefault="002F4A53"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xml:space="preserve">The diameter of the main spindle : </w:t>
            </w:r>
            <w:r w:rsidR="007173E5">
              <w:rPr>
                <w:rFonts w:ascii="Calibri" w:eastAsia="Calibri" w:hAnsi="Calibri" w:cs="Arial"/>
                <w:lang w:eastAsia="hr-HR"/>
              </w:rPr>
              <w:t>up to 65</w:t>
            </w:r>
            <w:r>
              <w:rPr>
                <w:rFonts w:ascii="Calibri" w:eastAsia="Calibri" w:hAnsi="Calibri" w:cs="Arial"/>
                <w:lang w:eastAsia="hr-HR"/>
              </w:rPr>
              <w:t xml:space="preserve"> mm</w:t>
            </w:r>
          </w:p>
        </w:tc>
        <w:tc>
          <w:tcPr>
            <w:tcW w:w="3492" w:type="dxa"/>
            <w:shd w:val="clear" w:color="auto" w:fill="auto"/>
          </w:tcPr>
          <w:p w14:paraId="18391980"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193F241" w14:textId="77777777" w:rsidR="008041DA" w:rsidRDefault="008041DA">
            <w:pPr>
              <w:spacing w:after="200" w:line="276" w:lineRule="auto"/>
              <w:jc w:val="both"/>
              <w:rPr>
                <w:rFonts w:ascii="Calibri" w:eastAsia="Calibri" w:hAnsi="Calibri" w:cs="Arial"/>
                <w:lang w:val="es-ES_tradnl"/>
              </w:rPr>
            </w:pPr>
          </w:p>
        </w:tc>
      </w:tr>
      <w:tr w:rsidR="007173E5" w14:paraId="5C6CB7E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9939CE8" w14:textId="548402AC" w:rsidR="007173E5" w:rsidRDefault="007173E5">
            <w:pPr>
              <w:spacing w:after="200" w:line="276" w:lineRule="auto"/>
              <w:rPr>
                <w:rFonts w:ascii="Calibri" w:eastAsia="Calibri" w:hAnsi="Calibri" w:cs="Arial"/>
                <w:lang w:val="en-GB"/>
              </w:rPr>
            </w:pPr>
            <w:r>
              <w:rPr>
                <w:rFonts w:ascii="Calibri" w:eastAsia="Calibri" w:hAnsi="Calibri" w:cs="Arial"/>
                <w:lang w:val="en-GB"/>
              </w:rPr>
              <w:t>1.4.</w:t>
            </w:r>
          </w:p>
        </w:tc>
        <w:tc>
          <w:tcPr>
            <w:tcW w:w="3840" w:type="dxa"/>
            <w:shd w:val="clear" w:color="auto" w:fill="auto"/>
          </w:tcPr>
          <w:p w14:paraId="6EF735D0" w14:textId="5A35CB89" w:rsidR="007173E5" w:rsidRPr="007173E5" w:rsidRDefault="007173E5">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Dužina tokarenja min 340 mm</w:t>
            </w:r>
          </w:p>
        </w:tc>
        <w:tc>
          <w:tcPr>
            <w:tcW w:w="3827" w:type="dxa"/>
            <w:shd w:val="clear" w:color="auto" w:fill="FFFFFF" w:themeFill="background1"/>
          </w:tcPr>
          <w:p w14:paraId="1CD85BFC" w14:textId="5CCE3B6E" w:rsidR="007173E5" w:rsidRDefault="007173E5"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w:t>
            </w:r>
            <w:r w:rsidRPr="007173E5">
              <w:rPr>
                <w:rFonts w:ascii="Calibri" w:eastAsia="Calibri" w:hAnsi="Calibri" w:cs="Arial"/>
                <w:lang w:eastAsia="hr-HR"/>
              </w:rPr>
              <w:t>urning length</w:t>
            </w:r>
            <w:r>
              <w:rPr>
                <w:rFonts w:ascii="Calibri" w:eastAsia="Calibri" w:hAnsi="Calibri" w:cs="Arial"/>
                <w:lang w:eastAsia="hr-HR"/>
              </w:rPr>
              <w:t xml:space="preserve"> min 340 mm</w:t>
            </w:r>
          </w:p>
        </w:tc>
        <w:tc>
          <w:tcPr>
            <w:tcW w:w="3492" w:type="dxa"/>
            <w:shd w:val="clear" w:color="auto" w:fill="auto"/>
          </w:tcPr>
          <w:p w14:paraId="334D89EC" w14:textId="77777777" w:rsidR="007173E5" w:rsidRDefault="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40B0DF20" w14:textId="77777777" w:rsidR="007173E5" w:rsidRDefault="007173E5">
            <w:pPr>
              <w:spacing w:after="200" w:line="276" w:lineRule="auto"/>
              <w:jc w:val="both"/>
              <w:rPr>
                <w:rFonts w:ascii="Calibri" w:eastAsia="Calibri" w:hAnsi="Calibri" w:cs="Arial"/>
                <w:lang w:val="es-ES_tradnl"/>
              </w:rPr>
            </w:pPr>
          </w:p>
        </w:tc>
      </w:tr>
      <w:tr w:rsidR="007173E5" w14:paraId="6DDA87E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7C4BA74" w14:textId="676773CC" w:rsidR="007173E5" w:rsidRDefault="007173E5">
            <w:pPr>
              <w:spacing w:after="200" w:line="276" w:lineRule="auto"/>
              <w:rPr>
                <w:rFonts w:ascii="Calibri" w:eastAsia="Calibri" w:hAnsi="Calibri" w:cs="Arial"/>
                <w:lang w:val="en-GB"/>
              </w:rPr>
            </w:pPr>
            <w:r>
              <w:rPr>
                <w:rFonts w:ascii="Calibri" w:eastAsia="Calibri" w:hAnsi="Calibri" w:cs="Arial"/>
                <w:lang w:val="en-GB"/>
              </w:rPr>
              <w:t>1.5.</w:t>
            </w:r>
          </w:p>
        </w:tc>
        <w:tc>
          <w:tcPr>
            <w:tcW w:w="3840" w:type="dxa"/>
            <w:shd w:val="clear" w:color="auto" w:fill="auto"/>
          </w:tcPr>
          <w:p w14:paraId="0131D999" w14:textId="47FB8074" w:rsidR="007173E5" w:rsidRDefault="007173E5">
            <w:pPr>
              <w:autoSpaceDE w:val="0"/>
              <w:autoSpaceDN w:val="0"/>
              <w:adjustRightInd w:val="0"/>
              <w:spacing w:after="0" w:line="240" w:lineRule="auto"/>
              <w:rPr>
                <w:rFonts w:ascii="Calibri" w:eastAsia="Calibri" w:hAnsi="Calibri" w:cs="Arial"/>
                <w:highlight w:val="yellow"/>
                <w:lang w:eastAsia="hr-HR"/>
              </w:rPr>
            </w:pPr>
            <w:r w:rsidRPr="007173E5">
              <w:rPr>
                <w:rFonts w:ascii="Calibri" w:eastAsia="Calibri" w:hAnsi="Calibri" w:cs="Arial"/>
                <w:lang w:eastAsia="hr-HR"/>
              </w:rPr>
              <w:t>Veličina poprečnih vodilica min 35 mm</w:t>
            </w:r>
          </w:p>
        </w:tc>
        <w:tc>
          <w:tcPr>
            <w:tcW w:w="3827" w:type="dxa"/>
            <w:shd w:val="clear" w:color="auto" w:fill="FFFFFF" w:themeFill="background1"/>
          </w:tcPr>
          <w:p w14:paraId="707573CF" w14:textId="00162F57" w:rsidR="007173E5" w:rsidRDefault="007173E5"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Size of guideways min 35 mm</w:t>
            </w:r>
          </w:p>
        </w:tc>
        <w:tc>
          <w:tcPr>
            <w:tcW w:w="3492" w:type="dxa"/>
            <w:shd w:val="clear" w:color="auto" w:fill="auto"/>
          </w:tcPr>
          <w:p w14:paraId="64E8B300" w14:textId="77777777" w:rsidR="007173E5" w:rsidRDefault="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4E27F478" w14:textId="77777777" w:rsidR="007173E5" w:rsidRDefault="007173E5">
            <w:pPr>
              <w:spacing w:after="200" w:line="276" w:lineRule="auto"/>
              <w:jc w:val="both"/>
              <w:rPr>
                <w:rFonts w:ascii="Calibri" w:eastAsia="Calibri" w:hAnsi="Calibri" w:cs="Arial"/>
                <w:lang w:val="es-ES_tradnl"/>
              </w:rPr>
            </w:pPr>
          </w:p>
        </w:tc>
      </w:tr>
      <w:tr w:rsidR="008041DA" w14:paraId="75225D7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3417C84" w14:textId="4C1B61DE" w:rsidR="008041DA" w:rsidRDefault="007173E5">
            <w:pPr>
              <w:spacing w:after="200" w:line="276" w:lineRule="auto"/>
              <w:rPr>
                <w:rFonts w:ascii="Calibri" w:eastAsia="Calibri" w:hAnsi="Calibri" w:cs="Arial"/>
                <w:lang w:val="en-GB"/>
              </w:rPr>
            </w:pPr>
            <w:r>
              <w:rPr>
                <w:rFonts w:ascii="Calibri" w:eastAsia="Calibri" w:hAnsi="Calibri" w:cs="Arial"/>
                <w:lang w:val="en-GB"/>
              </w:rPr>
              <w:lastRenderedPageBreak/>
              <w:t>1.6</w:t>
            </w:r>
            <w:r w:rsidR="002F4A53">
              <w:rPr>
                <w:rFonts w:ascii="Calibri" w:eastAsia="Calibri" w:hAnsi="Calibri" w:cs="Arial"/>
                <w:lang w:val="en-GB"/>
              </w:rPr>
              <w:t>.</w:t>
            </w:r>
          </w:p>
        </w:tc>
        <w:tc>
          <w:tcPr>
            <w:tcW w:w="3840" w:type="dxa"/>
            <w:shd w:val="clear" w:color="auto" w:fill="auto"/>
          </w:tcPr>
          <w:p w14:paraId="1252BF07" w14:textId="571BE701" w:rsidR="008041DA" w:rsidRDefault="007173E5" w:rsidP="00FA7BE1">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Brzi hod stroja min 30m/min</w:t>
            </w:r>
          </w:p>
        </w:tc>
        <w:tc>
          <w:tcPr>
            <w:tcW w:w="3827" w:type="dxa"/>
            <w:shd w:val="clear" w:color="auto" w:fill="FFFFFF" w:themeFill="background1"/>
          </w:tcPr>
          <w:p w14:paraId="0B7738AD" w14:textId="66816900" w:rsidR="008041DA" w:rsidRDefault="00FE6FC1" w:rsidP="00FA7BE1">
            <w:pPr>
              <w:autoSpaceDE w:val="0"/>
              <w:autoSpaceDN w:val="0"/>
              <w:adjustRightInd w:val="0"/>
              <w:spacing w:after="0" w:line="240" w:lineRule="auto"/>
              <w:rPr>
                <w:rFonts w:ascii="Calibri" w:eastAsia="Calibri" w:hAnsi="Calibri" w:cs="Arial"/>
                <w:lang w:eastAsia="hr-HR"/>
              </w:rPr>
            </w:pPr>
            <w:r w:rsidRPr="00FE6FC1">
              <w:rPr>
                <w:rFonts w:ascii="Calibri" w:eastAsia="Calibri" w:hAnsi="Calibri" w:cs="Arial"/>
                <w:lang w:eastAsia="hr-HR"/>
              </w:rPr>
              <w:t xml:space="preserve">Rapid axis traverse rate </w:t>
            </w:r>
            <w:r>
              <w:rPr>
                <w:rFonts w:ascii="Calibri" w:eastAsia="Calibri" w:hAnsi="Calibri" w:cs="Arial"/>
                <w:lang w:eastAsia="hr-HR"/>
              </w:rPr>
              <w:t>min 30 m/min</w:t>
            </w:r>
          </w:p>
        </w:tc>
        <w:tc>
          <w:tcPr>
            <w:tcW w:w="3492" w:type="dxa"/>
            <w:shd w:val="clear" w:color="auto" w:fill="auto"/>
          </w:tcPr>
          <w:p w14:paraId="77C6031C" w14:textId="77777777" w:rsidR="008041DA" w:rsidRDefault="008041DA">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02724735" w14:textId="77777777" w:rsidR="008041DA" w:rsidRDefault="008041DA">
            <w:pPr>
              <w:spacing w:after="200" w:line="276" w:lineRule="auto"/>
              <w:jc w:val="both"/>
              <w:rPr>
                <w:rFonts w:ascii="Calibri" w:eastAsia="Calibri" w:hAnsi="Calibri" w:cs="Arial"/>
                <w:lang w:val="es-ES_tradnl"/>
              </w:rPr>
            </w:pPr>
          </w:p>
        </w:tc>
      </w:tr>
      <w:tr w:rsidR="007173E5" w14:paraId="05F894E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09ADD9" w14:textId="51865C29" w:rsidR="007173E5" w:rsidRDefault="007173E5">
            <w:pPr>
              <w:spacing w:after="200" w:line="276" w:lineRule="auto"/>
              <w:rPr>
                <w:rFonts w:ascii="Calibri" w:eastAsia="Calibri" w:hAnsi="Calibri" w:cs="Arial"/>
                <w:lang w:val="en-GB"/>
              </w:rPr>
            </w:pPr>
            <w:r>
              <w:rPr>
                <w:rFonts w:ascii="Calibri" w:eastAsia="Calibri" w:hAnsi="Calibri" w:cs="Arial"/>
                <w:lang w:val="en-GB"/>
              </w:rPr>
              <w:t>1.7.</w:t>
            </w:r>
          </w:p>
        </w:tc>
        <w:tc>
          <w:tcPr>
            <w:tcW w:w="3840" w:type="dxa"/>
            <w:shd w:val="clear" w:color="auto" w:fill="auto"/>
          </w:tcPr>
          <w:p w14:paraId="585F3D84" w14:textId="16C3C3C7" w:rsidR="007173E5" w:rsidRPr="007173E5" w:rsidRDefault="007173E5" w:rsidP="00FA7BE1">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Revolver s 12 alatnih postaja</w:t>
            </w:r>
          </w:p>
        </w:tc>
        <w:tc>
          <w:tcPr>
            <w:tcW w:w="3827" w:type="dxa"/>
            <w:shd w:val="clear" w:color="auto" w:fill="FFFFFF" w:themeFill="background1"/>
          </w:tcPr>
          <w:p w14:paraId="58C7C911" w14:textId="0DA61E03" w:rsidR="007173E5" w:rsidRDefault="00FE6FC1" w:rsidP="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Turret with 12 tool places</w:t>
            </w:r>
          </w:p>
        </w:tc>
        <w:tc>
          <w:tcPr>
            <w:tcW w:w="3492" w:type="dxa"/>
            <w:shd w:val="clear" w:color="auto" w:fill="auto"/>
          </w:tcPr>
          <w:p w14:paraId="03798265" w14:textId="77777777" w:rsidR="007173E5" w:rsidRDefault="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78C21C6" w14:textId="77777777" w:rsidR="007173E5" w:rsidRDefault="007173E5">
            <w:pPr>
              <w:spacing w:after="200" w:line="276" w:lineRule="auto"/>
              <w:jc w:val="both"/>
              <w:rPr>
                <w:rFonts w:ascii="Calibri" w:eastAsia="Calibri" w:hAnsi="Calibri" w:cs="Arial"/>
                <w:lang w:val="es-ES_tradnl"/>
              </w:rPr>
            </w:pPr>
          </w:p>
        </w:tc>
      </w:tr>
      <w:tr w:rsidR="007173E5" w14:paraId="4090A54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103714" w14:textId="2A8A7AEB" w:rsidR="007173E5" w:rsidRDefault="007173E5">
            <w:pPr>
              <w:spacing w:after="200" w:line="276" w:lineRule="auto"/>
              <w:rPr>
                <w:rFonts w:ascii="Calibri" w:eastAsia="Calibri" w:hAnsi="Calibri" w:cs="Arial"/>
                <w:lang w:val="en-GB"/>
              </w:rPr>
            </w:pPr>
            <w:r>
              <w:rPr>
                <w:rFonts w:ascii="Calibri" w:eastAsia="Calibri" w:hAnsi="Calibri" w:cs="Arial"/>
                <w:lang w:val="en-GB"/>
              </w:rPr>
              <w:t>1.8.</w:t>
            </w:r>
          </w:p>
        </w:tc>
        <w:tc>
          <w:tcPr>
            <w:tcW w:w="3840" w:type="dxa"/>
            <w:shd w:val="clear" w:color="auto" w:fill="auto"/>
          </w:tcPr>
          <w:p w14:paraId="2CFD9696" w14:textId="77777777" w:rsidR="007173E5" w:rsidRPr="007173E5" w:rsidRDefault="007173E5" w:rsidP="007173E5">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Veličina tokarskih noževa min 25 mm</w:t>
            </w:r>
          </w:p>
          <w:p w14:paraId="371DB2EA" w14:textId="3030B065" w:rsidR="007173E5" w:rsidRPr="007173E5" w:rsidRDefault="007173E5" w:rsidP="007173E5">
            <w:pPr>
              <w:autoSpaceDE w:val="0"/>
              <w:autoSpaceDN w:val="0"/>
              <w:adjustRightInd w:val="0"/>
              <w:spacing w:after="0" w:line="240" w:lineRule="auto"/>
              <w:rPr>
                <w:rFonts w:ascii="Calibri" w:eastAsia="Calibri" w:hAnsi="Calibri" w:cs="Arial"/>
                <w:lang w:eastAsia="hr-HR"/>
              </w:rPr>
            </w:pPr>
          </w:p>
        </w:tc>
        <w:tc>
          <w:tcPr>
            <w:tcW w:w="3827" w:type="dxa"/>
            <w:shd w:val="clear" w:color="auto" w:fill="FFFFFF" w:themeFill="background1"/>
          </w:tcPr>
          <w:p w14:paraId="09657AC7" w14:textId="3B94EAA3" w:rsidR="007173E5" w:rsidRDefault="00FE6FC1" w:rsidP="00FA7BE1">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S</w:t>
            </w:r>
            <w:r w:rsidRPr="00FE6FC1">
              <w:rPr>
                <w:rFonts w:ascii="Calibri" w:eastAsia="Calibri" w:hAnsi="Calibri" w:cs="Arial"/>
                <w:lang w:eastAsia="hr-HR"/>
              </w:rPr>
              <w:t xml:space="preserve">ize </w:t>
            </w:r>
            <w:r>
              <w:rPr>
                <w:rFonts w:ascii="Calibri" w:eastAsia="Calibri" w:hAnsi="Calibri" w:cs="Arial"/>
                <w:lang w:eastAsia="hr-HR"/>
              </w:rPr>
              <w:t xml:space="preserve">of </w:t>
            </w:r>
            <w:r w:rsidRPr="00FE6FC1">
              <w:rPr>
                <w:rFonts w:ascii="Calibri" w:eastAsia="Calibri" w:hAnsi="Calibri" w:cs="Arial"/>
                <w:lang w:eastAsia="hr-HR"/>
              </w:rPr>
              <w:t>lathes blades</w:t>
            </w:r>
            <w:r>
              <w:rPr>
                <w:rFonts w:ascii="Calibri" w:eastAsia="Calibri" w:hAnsi="Calibri" w:cs="Arial"/>
                <w:lang w:eastAsia="hr-HR"/>
              </w:rPr>
              <w:t xml:space="preserve"> min 25 mm</w:t>
            </w:r>
          </w:p>
        </w:tc>
        <w:tc>
          <w:tcPr>
            <w:tcW w:w="3492" w:type="dxa"/>
            <w:shd w:val="clear" w:color="auto" w:fill="auto"/>
          </w:tcPr>
          <w:p w14:paraId="1523C783" w14:textId="77777777" w:rsidR="007173E5" w:rsidRDefault="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18A9AE4E" w14:textId="77777777" w:rsidR="007173E5" w:rsidRDefault="007173E5">
            <w:pPr>
              <w:spacing w:after="200" w:line="276" w:lineRule="auto"/>
              <w:jc w:val="both"/>
              <w:rPr>
                <w:rFonts w:ascii="Calibri" w:eastAsia="Calibri" w:hAnsi="Calibri" w:cs="Arial"/>
                <w:lang w:val="es-ES_tradnl"/>
              </w:rPr>
            </w:pPr>
          </w:p>
        </w:tc>
      </w:tr>
      <w:tr w:rsidR="007173E5" w14:paraId="79BD9EBD"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2D45D7D" w14:textId="1D9A6409" w:rsidR="007173E5" w:rsidRDefault="007173E5">
            <w:pPr>
              <w:spacing w:after="200" w:line="276" w:lineRule="auto"/>
              <w:rPr>
                <w:rFonts w:ascii="Calibri" w:eastAsia="Calibri" w:hAnsi="Calibri" w:cs="Arial"/>
                <w:lang w:val="en-GB"/>
              </w:rPr>
            </w:pPr>
            <w:r>
              <w:rPr>
                <w:rFonts w:ascii="Calibri" w:eastAsia="Calibri" w:hAnsi="Calibri" w:cs="Arial"/>
                <w:lang w:val="en-GB"/>
              </w:rPr>
              <w:t>1.9.</w:t>
            </w:r>
          </w:p>
        </w:tc>
        <w:tc>
          <w:tcPr>
            <w:tcW w:w="3840" w:type="dxa"/>
            <w:shd w:val="clear" w:color="auto" w:fill="auto"/>
          </w:tcPr>
          <w:p w14:paraId="18135137" w14:textId="681A7F9B" w:rsidR="007173E5" w:rsidRPr="007173E5" w:rsidRDefault="007173E5"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Snaga</w:t>
            </w:r>
            <w:r w:rsidRPr="007173E5">
              <w:rPr>
                <w:rFonts w:ascii="Calibri" w:eastAsia="Calibri" w:hAnsi="Calibri" w:cs="Arial"/>
                <w:lang w:eastAsia="hr-HR"/>
              </w:rPr>
              <w:t xml:space="preserve"> glavnog </w:t>
            </w:r>
            <w:r>
              <w:rPr>
                <w:rFonts w:ascii="Calibri" w:eastAsia="Calibri" w:hAnsi="Calibri" w:cs="Arial"/>
                <w:lang w:eastAsia="hr-HR"/>
              </w:rPr>
              <w:t>motora</w:t>
            </w:r>
            <w:r w:rsidRPr="007173E5">
              <w:rPr>
                <w:rFonts w:ascii="Calibri" w:eastAsia="Calibri" w:hAnsi="Calibri" w:cs="Arial"/>
                <w:lang w:eastAsia="hr-HR"/>
              </w:rPr>
              <w:t xml:space="preserve"> min 11 Kw</w:t>
            </w:r>
          </w:p>
        </w:tc>
        <w:tc>
          <w:tcPr>
            <w:tcW w:w="3827" w:type="dxa"/>
            <w:shd w:val="clear" w:color="auto" w:fill="FFFFFF" w:themeFill="background1"/>
          </w:tcPr>
          <w:p w14:paraId="381F656D" w14:textId="34799B46" w:rsidR="007173E5" w:rsidRDefault="007173E5" w:rsidP="00FA7BE1">
            <w:pPr>
              <w:autoSpaceDE w:val="0"/>
              <w:autoSpaceDN w:val="0"/>
              <w:adjustRightInd w:val="0"/>
              <w:spacing w:after="0" w:line="240" w:lineRule="auto"/>
              <w:rPr>
                <w:rFonts w:ascii="Calibri" w:eastAsia="Calibri" w:hAnsi="Calibri" w:cs="Arial"/>
                <w:lang w:eastAsia="hr-HR"/>
              </w:rPr>
            </w:pPr>
            <w:r w:rsidRPr="007173E5">
              <w:rPr>
                <w:rFonts w:ascii="Calibri" w:eastAsia="Calibri" w:hAnsi="Calibri" w:cs="Arial"/>
                <w:lang w:eastAsia="hr-HR"/>
              </w:rPr>
              <w:t>Main spindle power output</w:t>
            </w:r>
            <w:r>
              <w:t xml:space="preserve"> </w:t>
            </w:r>
            <w:r w:rsidRPr="007173E5">
              <w:rPr>
                <w:rFonts w:ascii="Calibri" w:eastAsia="Calibri" w:hAnsi="Calibri" w:cs="Arial"/>
                <w:lang w:eastAsia="hr-HR"/>
              </w:rPr>
              <w:t>min 11 Kw</w:t>
            </w:r>
          </w:p>
        </w:tc>
        <w:tc>
          <w:tcPr>
            <w:tcW w:w="3492" w:type="dxa"/>
            <w:shd w:val="clear" w:color="auto" w:fill="auto"/>
          </w:tcPr>
          <w:p w14:paraId="2782D426" w14:textId="77777777" w:rsidR="007173E5" w:rsidRDefault="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1118F91" w14:textId="77777777" w:rsidR="007173E5" w:rsidRDefault="007173E5">
            <w:pPr>
              <w:spacing w:after="200" w:line="276" w:lineRule="auto"/>
              <w:jc w:val="both"/>
              <w:rPr>
                <w:rFonts w:ascii="Calibri" w:eastAsia="Calibri" w:hAnsi="Calibri" w:cs="Arial"/>
                <w:lang w:val="es-ES_tradnl"/>
              </w:rPr>
            </w:pPr>
          </w:p>
        </w:tc>
      </w:tr>
      <w:tr w:rsidR="007173E5" w14:paraId="3847187F"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132C4B5" w14:textId="46FC7EDE"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1.10.</w:t>
            </w:r>
          </w:p>
        </w:tc>
        <w:tc>
          <w:tcPr>
            <w:tcW w:w="3840" w:type="dxa"/>
            <w:shd w:val="clear" w:color="auto" w:fill="auto"/>
          </w:tcPr>
          <w:p w14:paraId="53B11B76" w14:textId="62E73394" w:rsidR="007173E5" w:rsidRPr="007173E5" w:rsidRDefault="007173E5" w:rsidP="007173E5">
            <w:pPr>
              <w:autoSpaceDE w:val="0"/>
              <w:autoSpaceDN w:val="0"/>
              <w:adjustRightInd w:val="0"/>
              <w:spacing w:after="0" w:line="240" w:lineRule="auto"/>
              <w:rPr>
                <w:rFonts w:ascii="Calibri" w:eastAsia="Calibri" w:hAnsi="Calibri" w:cs="Arial"/>
                <w:lang w:eastAsia="hr-HR"/>
              </w:rPr>
            </w:pPr>
            <w:r w:rsidRPr="000E5D89">
              <w:t>Visokotlačna pumpa min 40 bara</w:t>
            </w:r>
          </w:p>
        </w:tc>
        <w:tc>
          <w:tcPr>
            <w:tcW w:w="3827" w:type="dxa"/>
            <w:shd w:val="clear" w:color="auto" w:fill="FFFFFF" w:themeFill="background1"/>
          </w:tcPr>
          <w:p w14:paraId="4C775130" w14:textId="3CE7237A"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H</w:t>
            </w:r>
            <w:r w:rsidRPr="00FE6FC1">
              <w:rPr>
                <w:rFonts w:ascii="Calibri" w:eastAsia="Calibri" w:hAnsi="Calibri" w:cs="Arial"/>
                <w:lang w:eastAsia="hr-HR"/>
              </w:rPr>
              <w:t>igh-pressure pump</w:t>
            </w:r>
            <w:r>
              <w:rPr>
                <w:rFonts w:ascii="Calibri" w:eastAsia="Calibri" w:hAnsi="Calibri" w:cs="Arial"/>
                <w:lang w:eastAsia="hr-HR"/>
              </w:rPr>
              <w:t xml:space="preserve"> min 40 bars</w:t>
            </w:r>
          </w:p>
        </w:tc>
        <w:tc>
          <w:tcPr>
            <w:tcW w:w="3492" w:type="dxa"/>
            <w:shd w:val="clear" w:color="auto" w:fill="auto"/>
          </w:tcPr>
          <w:p w14:paraId="187277AE"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7A660E7F" w14:textId="77777777" w:rsidR="007173E5" w:rsidRDefault="007173E5" w:rsidP="007173E5">
            <w:pPr>
              <w:spacing w:after="200" w:line="276" w:lineRule="auto"/>
              <w:jc w:val="both"/>
              <w:rPr>
                <w:rFonts w:ascii="Calibri" w:eastAsia="Calibri" w:hAnsi="Calibri" w:cs="Arial"/>
                <w:lang w:val="es-ES_tradnl"/>
              </w:rPr>
            </w:pPr>
          </w:p>
        </w:tc>
      </w:tr>
      <w:tr w:rsidR="007173E5" w14:paraId="3461A21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B3930B5" w14:textId="5F9BDD11"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1.11.</w:t>
            </w:r>
          </w:p>
        </w:tc>
        <w:tc>
          <w:tcPr>
            <w:tcW w:w="3840" w:type="dxa"/>
            <w:shd w:val="clear" w:color="auto" w:fill="auto"/>
          </w:tcPr>
          <w:p w14:paraId="2C0E4B66" w14:textId="5AB298DE" w:rsidR="007173E5" w:rsidRPr="007173E5" w:rsidRDefault="007173E5" w:rsidP="007173E5">
            <w:pPr>
              <w:autoSpaceDE w:val="0"/>
              <w:autoSpaceDN w:val="0"/>
              <w:adjustRightInd w:val="0"/>
              <w:spacing w:after="0" w:line="240" w:lineRule="auto"/>
              <w:rPr>
                <w:rFonts w:ascii="Calibri" w:eastAsia="Calibri" w:hAnsi="Calibri" w:cs="Arial"/>
                <w:lang w:eastAsia="hr-HR"/>
              </w:rPr>
            </w:pPr>
            <w:r w:rsidRPr="000E5D89">
              <w:t>Upravljač – MPG funkcija</w:t>
            </w:r>
          </w:p>
        </w:tc>
        <w:tc>
          <w:tcPr>
            <w:tcW w:w="3827" w:type="dxa"/>
            <w:shd w:val="clear" w:color="auto" w:fill="FFFFFF" w:themeFill="background1"/>
          </w:tcPr>
          <w:p w14:paraId="3B6F5202" w14:textId="77AF72D6"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Control unit – MPG function</w:t>
            </w:r>
          </w:p>
        </w:tc>
        <w:tc>
          <w:tcPr>
            <w:tcW w:w="3492" w:type="dxa"/>
            <w:shd w:val="clear" w:color="auto" w:fill="auto"/>
          </w:tcPr>
          <w:p w14:paraId="38A9FB48"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C19C9DA" w14:textId="77777777" w:rsidR="007173E5" w:rsidRDefault="007173E5" w:rsidP="007173E5">
            <w:pPr>
              <w:spacing w:after="200" w:line="276" w:lineRule="auto"/>
              <w:jc w:val="both"/>
              <w:rPr>
                <w:rFonts w:ascii="Calibri" w:eastAsia="Calibri" w:hAnsi="Calibri" w:cs="Arial"/>
                <w:lang w:val="es-ES_tradnl"/>
              </w:rPr>
            </w:pPr>
          </w:p>
        </w:tc>
      </w:tr>
      <w:tr w:rsidR="007173E5" w14:paraId="01756390"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41CE512" w14:textId="797CCDE2"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1.12.</w:t>
            </w:r>
          </w:p>
        </w:tc>
        <w:tc>
          <w:tcPr>
            <w:tcW w:w="3840" w:type="dxa"/>
            <w:shd w:val="clear" w:color="auto" w:fill="auto"/>
          </w:tcPr>
          <w:p w14:paraId="238CBB48" w14:textId="109F7044" w:rsidR="007173E5" w:rsidRPr="007173E5" w:rsidRDefault="007173E5" w:rsidP="007173E5">
            <w:pPr>
              <w:autoSpaceDE w:val="0"/>
              <w:autoSpaceDN w:val="0"/>
              <w:adjustRightInd w:val="0"/>
              <w:spacing w:after="0" w:line="240" w:lineRule="auto"/>
              <w:rPr>
                <w:rFonts w:ascii="Calibri" w:eastAsia="Calibri" w:hAnsi="Calibri" w:cs="Arial"/>
                <w:lang w:eastAsia="hr-HR"/>
              </w:rPr>
            </w:pPr>
            <w:r w:rsidRPr="000E5D89">
              <w:t>LED signalna vrata</w:t>
            </w:r>
          </w:p>
        </w:tc>
        <w:tc>
          <w:tcPr>
            <w:tcW w:w="3827" w:type="dxa"/>
            <w:shd w:val="clear" w:color="auto" w:fill="FFFFFF" w:themeFill="background1"/>
          </w:tcPr>
          <w:p w14:paraId="68F98787" w14:textId="20D571E8"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LED signal door</w:t>
            </w:r>
          </w:p>
        </w:tc>
        <w:tc>
          <w:tcPr>
            <w:tcW w:w="3492" w:type="dxa"/>
            <w:shd w:val="clear" w:color="auto" w:fill="auto"/>
          </w:tcPr>
          <w:p w14:paraId="47D14618"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427AF0D1" w14:textId="77777777" w:rsidR="007173E5" w:rsidRDefault="007173E5" w:rsidP="007173E5">
            <w:pPr>
              <w:spacing w:after="200" w:line="276" w:lineRule="auto"/>
              <w:jc w:val="both"/>
              <w:rPr>
                <w:rFonts w:ascii="Calibri" w:eastAsia="Calibri" w:hAnsi="Calibri" w:cs="Arial"/>
                <w:lang w:val="es-ES_tradnl"/>
              </w:rPr>
            </w:pPr>
          </w:p>
        </w:tc>
      </w:tr>
      <w:tr w:rsidR="007173E5" w14:paraId="0BFF8700"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5DE9842" w14:textId="43F348D8"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1.13.</w:t>
            </w:r>
          </w:p>
        </w:tc>
        <w:tc>
          <w:tcPr>
            <w:tcW w:w="3840" w:type="dxa"/>
            <w:shd w:val="clear" w:color="auto" w:fill="auto"/>
          </w:tcPr>
          <w:p w14:paraId="3783F3B8" w14:textId="1573DC6C" w:rsidR="007173E5" w:rsidRPr="000E5D89" w:rsidRDefault="007173E5" w:rsidP="007173E5">
            <w:pPr>
              <w:autoSpaceDE w:val="0"/>
              <w:autoSpaceDN w:val="0"/>
              <w:adjustRightInd w:val="0"/>
              <w:spacing w:after="0" w:line="240" w:lineRule="auto"/>
            </w:pPr>
            <w:r w:rsidRPr="00EA6396">
              <w:t>Transporter strugotina</w:t>
            </w:r>
          </w:p>
        </w:tc>
        <w:tc>
          <w:tcPr>
            <w:tcW w:w="3827" w:type="dxa"/>
            <w:shd w:val="clear" w:color="auto" w:fill="FFFFFF" w:themeFill="background1"/>
          </w:tcPr>
          <w:p w14:paraId="5C29A838" w14:textId="05D87208"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Chip conveyor</w:t>
            </w:r>
          </w:p>
        </w:tc>
        <w:tc>
          <w:tcPr>
            <w:tcW w:w="3492" w:type="dxa"/>
            <w:shd w:val="clear" w:color="auto" w:fill="auto"/>
          </w:tcPr>
          <w:p w14:paraId="45274608"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0EB68B02" w14:textId="77777777" w:rsidR="007173E5" w:rsidRDefault="007173E5" w:rsidP="007173E5">
            <w:pPr>
              <w:spacing w:after="200" w:line="276" w:lineRule="auto"/>
              <w:jc w:val="both"/>
              <w:rPr>
                <w:rFonts w:ascii="Calibri" w:eastAsia="Calibri" w:hAnsi="Calibri" w:cs="Arial"/>
                <w:lang w:val="es-ES_tradnl"/>
              </w:rPr>
            </w:pPr>
          </w:p>
        </w:tc>
      </w:tr>
      <w:tr w:rsidR="007173E5" w14:paraId="1F438B5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71FB018" w14:textId="673E561E"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1.14.</w:t>
            </w:r>
          </w:p>
        </w:tc>
        <w:tc>
          <w:tcPr>
            <w:tcW w:w="3840" w:type="dxa"/>
            <w:shd w:val="clear" w:color="auto" w:fill="auto"/>
          </w:tcPr>
          <w:p w14:paraId="25B352C0" w14:textId="18DBC98B" w:rsidR="007173E5" w:rsidRPr="000E5D89" w:rsidRDefault="007173E5" w:rsidP="007173E5">
            <w:pPr>
              <w:autoSpaceDE w:val="0"/>
              <w:autoSpaceDN w:val="0"/>
              <w:adjustRightInd w:val="0"/>
              <w:spacing w:after="0" w:line="240" w:lineRule="auto"/>
            </w:pPr>
            <w:r w:rsidRPr="00EA6396">
              <w:t>Transporter gotovih proizvoda</w:t>
            </w:r>
          </w:p>
        </w:tc>
        <w:tc>
          <w:tcPr>
            <w:tcW w:w="3827" w:type="dxa"/>
            <w:shd w:val="clear" w:color="auto" w:fill="FFFFFF" w:themeFill="background1"/>
          </w:tcPr>
          <w:p w14:paraId="6B7A54E8" w14:textId="6DAA30D4"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Conveyor of final products</w:t>
            </w:r>
          </w:p>
        </w:tc>
        <w:tc>
          <w:tcPr>
            <w:tcW w:w="3492" w:type="dxa"/>
            <w:shd w:val="clear" w:color="auto" w:fill="auto"/>
          </w:tcPr>
          <w:p w14:paraId="4F183B38"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6FA4C5C2" w14:textId="77777777" w:rsidR="007173E5" w:rsidRDefault="007173E5" w:rsidP="007173E5">
            <w:pPr>
              <w:spacing w:after="200" w:line="276" w:lineRule="auto"/>
              <w:jc w:val="both"/>
              <w:rPr>
                <w:rFonts w:ascii="Calibri" w:eastAsia="Calibri" w:hAnsi="Calibri" w:cs="Arial"/>
                <w:lang w:val="es-ES_tradnl"/>
              </w:rPr>
            </w:pPr>
          </w:p>
        </w:tc>
      </w:tr>
      <w:tr w:rsidR="007173E5" w14:paraId="335ED0FB"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F6C4525" w14:textId="5D7A99F5"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lastRenderedPageBreak/>
              <w:t>1.15.</w:t>
            </w:r>
          </w:p>
        </w:tc>
        <w:tc>
          <w:tcPr>
            <w:tcW w:w="3840" w:type="dxa"/>
            <w:shd w:val="clear" w:color="auto" w:fill="auto"/>
          </w:tcPr>
          <w:p w14:paraId="57A59573" w14:textId="42CF96B6" w:rsidR="007173E5" w:rsidRPr="000E5D89" w:rsidRDefault="007173E5" w:rsidP="007173E5">
            <w:pPr>
              <w:autoSpaceDE w:val="0"/>
              <w:autoSpaceDN w:val="0"/>
              <w:adjustRightInd w:val="0"/>
              <w:spacing w:after="0" w:line="240" w:lineRule="auto"/>
            </w:pPr>
            <w:r w:rsidRPr="00EA6396">
              <w:t>Transformator</w:t>
            </w:r>
          </w:p>
        </w:tc>
        <w:tc>
          <w:tcPr>
            <w:tcW w:w="3827" w:type="dxa"/>
            <w:shd w:val="clear" w:color="auto" w:fill="FFFFFF" w:themeFill="background1"/>
          </w:tcPr>
          <w:p w14:paraId="06634408" w14:textId="35201680"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Transformer</w:t>
            </w:r>
          </w:p>
        </w:tc>
        <w:tc>
          <w:tcPr>
            <w:tcW w:w="3492" w:type="dxa"/>
            <w:shd w:val="clear" w:color="auto" w:fill="auto"/>
          </w:tcPr>
          <w:p w14:paraId="2935A5EC"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0A2B1F5C" w14:textId="77777777" w:rsidR="007173E5" w:rsidRDefault="007173E5" w:rsidP="007173E5">
            <w:pPr>
              <w:spacing w:after="200" w:line="276" w:lineRule="auto"/>
              <w:jc w:val="both"/>
              <w:rPr>
                <w:rFonts w:ascii="Calibri" w:eastAsia="Calibri" w:hAnsi="Calibri" w:cs="Arial"/>
                <w:lang w:val="es-ES_tradnl"/>
              </w:rPr>
            </w:pPr>
          </w:p>
        </w:tc>
      </w:tr>
      <w:tr w:rsidR="007173E5" w14:paraId="53ACAC2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FB7F6A3" w14:textId="43713CC5"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1.16.</w:t>
            </w:r>
          </w:p>
        </w:tc>
        <w:tc>
          <w:tcPr>
            <w:tcW w:w="3840" w:type="dxa"/>
            <w:shd w:val="clear" w:color="auto" w:fill="auto"/>
          </w:tcPr>
          <w:p w14:paraId="7ECBF2F3" w14:textId="77777777" w:rsidR="007173E5" w:rsidRDefault="007173E5" w:rsidP="007173E5">
            <w:pPr>
              <w:autoSpaceDE w:val="0"/>
              <w:autoSpaceDN w:val="0"/>
              <w:adjustRightInd w:val="0"/>
              <w:spacing w:after="0" w:line="240" w:lineRule="auto"/>
            </w:pPr>
            <w:r w:rsidRPr="00EA6396">
              <w:t>Jamstvo od dana prihvata robe:</w:t>
            </w:r>
          </w:p>
          <w:p w14:paraId="5EF128A5" w14:textId="77777777" w:rsidR="007173E5" w:rsidRDefault="007173E5" w:rsidP="007173E5">
            <w:pPr>
              <w:autoSpaceDE w:val="0"/>
              <w:autoSpaceDN w:val="0"/>
              <w:adjustRightInd w:val="0"/>
              <w:spacing w:after="0" w:line="240" w:lineRule="auto"/>
            </w:pPr>
            <w:r>
              <w:t>- stroj min 1 godina</w:t>
            </w:r>
          </w:p>
          <w:p w14:paraId="1F7D9399" w14:textId="64B13D6C" w:rsidR="007173E5" w:rsidRPr="000E5D89" w:rsidRDefault="007173E5" w:rsidP="007173E5">
            <w:pPr>
              <w:autoSpaceDE w:val="0"/>
              <w:autoSpaceDN w:val="0"/>
              <w:adjustRightInd w:val="0"/>
              <w:spacing w:after="0" w:line="240" w:lineRule="auto"/>
            </w:pPr>
            <w:r>
              <w:t>- upravljač min 2 godine</w:t>
            </w:r>
          </w:p>
        </w:tc>
        <w:tc>
          <w:tcPr>
            <w:tcW w:w="3827" w:type="dxa"/>
            <w:shd w:val="clear" w:color="auto" w:fill="FFFFFF" w:themeFill="background1"/>
          </w:tcPr>
          <w:p w14:paraId="20476116" w14:textId="77777777" w:rsidR="007173E5"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Warranty duration (f</w:t>
            </w:r>
            <w:r w:rsidRPr="00FE6FC1">
              <w:rPr>
                <w:rFonts w:ascii="Calibri" w:eastAsia="Calibri" w:hAnsi="Calibri" w:cs="Arial"/>
                <w:lang w:eastAsia="hr-HR"/>
              </w:rPr>
              <w:t>rom the date of acceptance of goods</w:t>
            </w:r>
            <w:r>
              <w:rPr>
                <w:rFonts w:ascii="Calibri" w:eastAsia="Calibri" w:hAnsi="Calibri" w:cs="Arial"/>
                <w:lang w:eastAsia="hr-HR"/>
              </w:rPr>
              <w:t>)</w:t>
            </w:r>
          </w:p>
          <w:p w14:paraId="3B67B9A3" w14:textId="77777777" w:rsidR="00FE6FC1"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machine min 1 year</w:t>
            </w:r>
          </w:p>
          <w:p w14:paraId="2F9419E4" w14:textId="4AF55C7D" w:rsidR="00FE6FC1" w:rsidRDefault="00FE6FC1"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 control unit min 2 years</w:t>
            </w:r>
          </w:p>
        </w:tc>
        <w:tc>
          <w:tcPr>
            <w:tcW w:w="3492" w:type="dxa"/>
            <w:shd w:val="clear" w:color="auto" w:fill="auto"/>
          </w:tcPr>
          <w:p w14:paraId="5FB21A57"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4EA965A1" w14:textId="77777777" w:rsidR="007173E5" w:rsidRDefault="007173E5" w:rsidP="007173E5">
            <w:pPr>
              <w:spacing w:after="200" w:line="276" w:lineRule="auto"/>
              <w:jc w:val="both"/>
              <w:rPr>
                <w:rFonts w:ascii="Calibri" w:eastAsia="Calibri" w:hAnsi="Calibri" w:cs="Arial"/>
                <w:lang w:val="es-ES_tradnl"/>
              </w:rPr>
            </w:pPr>
          </w:p>
        </w:tc>
      </w:tr>
      <w:tr w:rsidR="007173E5" w14:paraId="136A0DA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07B3FBD" w14:textId="15497A42" w:rsidR="007173E5" w:rsidRDefault="007173E5" w:rsidP="007173E5">
            <w:pPr>
              <w:spacing w:after="200" w:line="276" w:lineRule="auto"/>
              <w:rPr>
                <w:rFonts w:ascii="Calibri" w:eastAsia="Calibri" w:hAnsi="Calibri" w:cs="Arial"/>
                <w:lang w:val="en-GB"/>
              </w:rPr>
            </w:pPr>
            <w:r>
              <w:rPr>
                <w:rFonts w:ascii="Calibri" w:eastAsia="Calibri" w:hAnsi="Calibri" w:cs="Arial"/>
                <w:lang w:val="en-GB"/>
              </w:rPr>
              <w:t>1.17.</w:t>
            </w:r>
          </w:p>
        </w:tc>
        <w:tc>
          <w:tcPr>
            <w:tcW w:w="3840" w:type="dxa"/>
            <w:shd w:val="clear" w:color="auto" w:fill="auto"/>
          </w:tcPr>
          <w:p w14:paraId="0348F5F4" w14:textId="275C16C1" w:rsidR="007173E5" w:rsidRPr="000E5D89" w:rsidRDefault="007173E5" w:rsidP="007173E5">
            <w:pPr>
              <w:autoSpaceDE w:val="0"/>
              <w:autoSpaceDN w:val="0"/>
              <w:adjustRightInd w:val="0"/>
              <w:spacing w:after="0" w:line="240" w:lineRule="auto"/>
            </w:pPr>
            <w:r w:rsidRPr="00655F58">
              <w:t>Rok isporuke max 45 dana</w:t>
            </w:r>
          </w:p>
        </w:tc>
        <w:tc>
          <w:tcPr>
            <w:tcW w:w="3827" w:type="dxa"/>
            <w:shd w:val="clear" w:color="auto" w:fill="FFFFFF" w:themeFill="background1"/>
          </w:tcPr>
          <w:p w14:paraId="21103F46" w14:textId="0F360426" w:rsidR="007173E5" w:rsidRDefault="00451630"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Delivery deadline max 45 days</w:t>
            </w:r>
          </w:p>
        </w:tc>
        <w:tc>
          <w:tcPr>
            <w:tcW w:w="3492" w:type="dxa"/>
            <w:shd w:val="clear" w:color="auto" w:fill="auto"/>
          </w:tcPr>
          <w:p w14:paraId="07582BAA"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5C8FCAF5" w14:textId="77777777" w:rsidR="007173E5" w:rsidRDefault="007173E5" w:rsidP="007173E5">
            <w:pPr>
              <w:spacing w:after="200" w:line="276" w:lineRule="auto"/>
              <w:jc w:val="both"/>
              <w:rPr>
                <w:rFonts w:ascii="Calibri" w:eastAsia="Calibri" w:hAnsi="Calibri" w:cs="Arial"/>
                <w:lang w:val="es-ES_tradnl"/>
              </w:rPr>
            </w:pPr>
          </w:p>
        </w:tc>
      </w:tr>
      <w:tr w:rsidR="007173E5" w14:paraId="50DAD97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267CA2A" w14:textId="4079C44A" w:rsidR="007173E5" w:rsidRDefault="005F2AA7" w:rsidP="007173E5">
            <w:pPr>
              <w:spacing w:after="200" w:line="276" w:lineRule="auto"/>
              <w:rPr>
                <w:rFonts w:ascii="Calibri" w:eastAsia="Calibri" w:hAnsi="Calibri" w:cs="Arial"/>
                <w:lang w:val="en-GB"/>
              </w:rPr>
            </w:pPr>
            <w:r>
              <w:rPr>
                <w:rFonts w:ascii="Calibri" w:eastAsia="Calibri" w:hAnsi="Calibri" w:cs="Arial"/>
                <w:lang w:val="en-GB"/>
              </w:rPr>
              <w:t>2.</w:t>
            </w:r>
          </w:p>
        </w:tc>
        <w:tc>
          <w:tcPr>
            <w:tcW w:w="3840" w:type="dxa"/>
            <w:shd w:val="clear" w:color="auto" w:fill="auto"/>
          </w:tcPr>
          <w:p w14:paraId="22C37F75" w14:textId="12E1A1B7" w:rsidR="007173E5" w:rsidRDefault="007173E5" w:rsidP="007173E5">
            <w:pPr>
              <w:autoSpaceDE w:val="0"/>
              <w:autoSpaceDN w:val="0"/>
              <w:adjustRightInd w:val="0"/>
              <w:spacing w:after="0" w:line="240" w:lineRule="auto"/>
              <w:rPr>
                <w:rFonts w:ascii="Calibri" w:eastAsia="Calibri" w:hAnsi="Calibri" w:cs="Arial"/>
                <w:lang w:eastAsia="hr-HR"/>
              </w:rPr>
            </w:pPr>
            <w:r w:rsidRPr="00655F58">
              <w:t>Transport i montaža opreme u prostoru naručitelja</w:t>
            </w:r>
          </w:p>
        </w:tc>
        <w:tc>
          <w:tcPr>
            <w:tcW w:w="3827" w:type="dxa"/>
            <w:shd w:val="clear" w:color="auto" w:fill="FFFFFF" w:themeFill="background1"/>
          </w:tcPr>
          <w:p w14:paraId="40FD68F2" w14:textId="5DD238E9" w:rsidR="007173E5" w:rsidRDefault="00451630" w:rsidP="007173E5">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Transport and installation of machine at the client</w:t>
            </w:r>
          </w:p>
        </w:tc>
        <w:tc>
          <w:tcPr>
            <w:tcW w:w="3492" w:type="dxa"/>
            <w:shd w:val="clear" w:color="auto" w:fill="auto"/>
          </w:tcPr>
          <w:p w14:paraId="54AFE3A7" w14:textId="77777777" w:rsidR="007173E5" w:rsidRDefault="007173E5" w:rsidP="007173E5">
            <w:pPr>
              <w:autoSpaceDE w:val="0"/>
              <w:autoSpaceDN w:val="0"/>
              <w:adjustRightInd w:val="0"/>
              <w:spacing w:after="0" w:line="240" w:lineRule="auto"/>
              <w:ind w:left="-391" w:firstLine="425"/>
              <w:jc w:val="center"/>
              <w:rPr>
                <w:rFonts w:ascii="Calibri" w:eastAsia="Calibri" w:hAnsi="Calibri" w:cs="Arial"/>
                <w:lang w:eastAsia="hr-HR"/>
              </w:rPr>
            </w:pPr>
          </w:p>
        </w:tc>
        <w:tc>
          <w:tcPr>
            <w:tcW w:w="2551" w:type="dxa"/>
            <w:shd w:val="clear" w:color="auto" w:fill="auto"/>
          </w:tcPr>
          <w:p w14:paraId="7ABD7267" w14:textId="77777777" w:rsidR="007173E5" w:rsidRDefault="007173E5" w:rsidP="007173E5">
            <w:pPr>
              <w:spacing w:after="200" w:line="276" w:lineRule="auto"/>
              <w:jc w:val="both"/>
              <w:rPr>
                <w:rFonts w:ascii="Calibri" w:eastAsia="Calibri" w:hAnsi="Calibri" w:cs="Arial"/>
                <w:lang w:val="es-ES_tradnl"/>
              </w:rPr>
            </w:pPr>
          </w:p>
        </w:tc>
      </w:tr>
    </w:tbl>
    <w:p w14:paraId="0690517E" w14:textId="77777777" w:rsidR="008041DA" w:rsidRDefault="008041DA">
      <w:pPr>
        <w:rPr>
          <w:rFonts w:ascii="Cambria" w:hAnsi="Cambria"/>
          <w:b/>
          <w:sz w:val="24"/>
          <w:szCs w:val="24"/>
        </w:rPr>
      </w:pPr>
    </w:p>
    <w:p w14:paraId="69930AB7" w14:textId="77777777" w:rsidR="008041DA" w:rsidRDefault="008041DA">
      <w:pPr>
        <w:rPr>
          <w:rFonts w:ascii="Cambria" w:hAnsi="Cambria"/>
          <w:b/>
          <w:sz w:val="24"/>
          <w:szCs w:val="24"/>
        </w:rPr>
      </w:pPr>
    </w:p>
    <w:p w14:paraId="3D94E7CC" w14:textId="77777777" w:rsidR="00DA6D1B" w:rsidRDefault="00DA6D1B">
      <w:pPr>
        <w:rPr>
          <w:rFonts w:ascii="Cambria" w:hAnsi="Cambria"/>
          <w:b/>
          <w:sz w:val="24"/>
          <w:szCs w:val="24"/>
        </w:rPr>
      </w:pPr>
    </w:p>
    <w:p w14:paraId="148D5E72" w14:textId="77777777" w:rsidR="00DA6D1B" w:rsidRDefault="00DA6D1B">
      <w:pPr>
        <w:rPr>
          <w:rFonts w:ascii="Cambria" w:hAnsi="Cambria"/>
          <w:b/>
          <w:sz w:val="24"/>
          <w:szCs w:val="24"/>
        </w:rPr>
      </w:pPr>
    </w:p>
    <w:p w14:paraId="163CF0F2" w14:textId="77777777" w:rsidR="00DA6D1B" w:rsidRDefault="00DA6D1B" w:rsidP="00451630">
      <w:pPr>
        <w:tabs>
          <w:tab w:val="left" w:pos="567"/>
        </w:tabs>
        <w:rPr>
          <w:rFonts w:ascii="Cambria" w:hAnsi="Cambria"/>
          <w:sz w:val="24"/>
          <w:szCs w:val="24"/>
          <w:highlight w:val="lightGray"/>
          <w:u w:val="single"/>
        </w:rPr>
      </w:pPr>
    </w:p>
    <w:p w14:paraId="42FEE56E" w14:textId="77777777" w:rsidR="00DA6D1B" w:rsidRDefault="00DA6D1B">
      <w:pPr>
        <w:tabs>
          <w:tab w:val="left" w:pos="567"/>
        </w:tabs>
        <w:jc w:val="center"/>
        <w:rPr>
          <w:rFonts w:ascii="Cambria" w:hAnsi="Cambria"/>
          <w:sz w:val="24"/>
          <w:szCs w:val="24"/>
          <w:highlight w:val="lightGray"/>
          <w:u w:val="single"/>
        </w:rPr>
      </w:pPr>
    </w:p>
    <w:p w14:paraId="2163F7CA"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PRILOG V DOKUMENTACIJE ZA NADMETANJE</w:t>
      </w:r>
    </w:p>
    <w:p w14:paraId="1325B3DD"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TROŠKOVNIK</w:t>
      </w:r>
    </w:p>
    <w:p w14:paraId="2871D098" w14:textId="3A6A368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451630">
        <w:rPr>
          <w:rFonts w:ascii="Cambria" w:hAnsi="Cambria"/>
          <w:sz w:val="24"/>
          <w:szCs w:val="24"/>
          <w:highlight w:val="lightGray"/>
        </w:rPr>
        <w:t>nabave: 01</w:t>
      </w:r>
      <w:r>
        <w:rPr>
          <w:rFonts w:ascii="Cambria" w:hAnsi="Cambria"/>
          <w:sz w:val="24"/>
          <w:szCs w:val="24"/>
          <w:highlight w:val="lightGray"/>
        </w:rPr>
        <w:t>/2016</w:t>
      </w:r>
    </w:p>
    <w:p w14:paraId="315C309C" w14:textId="6DF4F639"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NABAVA Nabava </w:t>
      </w:r>
      <w:r w:rsidR="00451630">
        <w:rPr>
          <w:rFonts w:ascii="Cambria" w:hAnsi="Cambria"/>
          <w:bCs/>
          <w:sz w:val="24"/>
          <w:szCs w:val="24"/>
          <w:highlight w:val="lightGray"/>
          <w:lang w:bidi="hr-HR"/>
        </w:rPr>
        <w:t>CNC tokarilice</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tc>
          <w:tcPr>
            <w:tcW w:w="1101" w:type="dxa"/>
            <w:vAlign w:val="bottom"/>
          </w:tcPr>
          <w:p w14:paraId="7DF65B2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6F137B9F" w14:textId="5942200B" w:rsidR="008041DA" w:rsidRDefault="002F4A53">
            <w:pPr>
              <w:widowControl w:val="0"/>
              <w:autoSpaceDE w:val="0"/>
              <w:autoSpaceDN w:val="0"/>
              <w:adjustRightInd w:val="0"/>
              <w:spacing w:after="0" w:line="240" w:lineRule="auto"/>
              <w:rPr>
                <w:rFonts w:ascii="Cambria" w:hAnsi="Cambria"/>
                <w:sz w:val="24"/>
                <w:szCs w:val="24"/>
              </w:rPr>
            </w:pPr>
            <w:r>
              <w:rPr>
                <w:rFonts w:ascii="Cambria" w:hAnsi="Cambria"/>
                <w:sz w:val="24"/>
                <w:szCs w:val="24"/>
              </w:rPr>
              <w:t xml:space="preserve">CNC </w:t>
            </w:r>
            <w:r w:rsidR="00451630">
              <w:rPr>
                <w:rFonts w:ascii="Cambria" w:hAnsi="Cambria"/>
                <w:sz w:val="24"/>
                <w:szCs w:val="24"/>
              </w:rPr>
              <w:t>tokarilica</w:t>
            </w:r>
            <w:r>
              <w:rPr>
                <w:rFonts w:ascii="Cambria" w:hAnsi="Cambria"/>
                <w:sz w:val="24"/>
                <w:szCs w:val="24"/>
              </w:rPr>
              <w:t xml:space="preserve"> </w:t>
            </w:r>
          </w:p>
          <w:p w14:paraId="597A733A" w14:textId="61795100" w:rsidR="008041DA" w:rsidRDefault="00451630">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sz w:val="24"/>
                <w:szCs w:val="24"/>
              </w:rPr>
              <w:t>CNC machine</w:t>
            </w:r>
          </w:p>
        </w:tc>
        <w:tc>
          <w:tcPr>
            <w:tcW w:w="1276" w:type="dxa"/>
            <w:vAlign w:val="bottom"/>
          </w:tcPr>
          <w:p w14:paraId="49A36AA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komada</w:t>
            </w:r>
          </w:p>
        </w:tc>
        <w:tc>
          <w:tcPr>
            <w:tcW w:w="1418" w:type="dxa"/>
            <w:vAlign w:val="bottom"/>
          </w:tcPr>
          <w:p w14:paraId="1D3EBEA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tc>
          <w:tcPr>
            <w:tcW w:w="13717" w:type="dxa"/>
            <w:gridSpan w:val="6"/>
            <w:shd w:val="clear" w:color="auto" w:fill="D9D9D9"/>
            <w:vAlign w:val="center"/>
          </w:tcPr>
          <w:p w14:paraId="1FB1738B"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251C49" w14:paraId="305D1374" w14:textId="77777777">
        <w:tc>
          <w:tcPr>
            <w:tcW w:w="10882" w:type="dxa"/>
            <w:gridSpan w:val="5"/>
            <w:shd w:val="clear" w:color="auto" w:fill="D9D9D9"/>
            <w:vAlign w:val="center"/>
          </w:tcPr>
          <w:p w14:paraId="0DBCBC15" w14:textId="33CF30D7" w:rsidR="00251C49" w:rsidRDefault="00251C49">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PDV – brojkama VAT with numbers</w:t>
            </w:r>
          </w:p>
        </w:tc>
        <w:tc>
          <w:tcPr>
            <w:tcW w:w="2835" w:type="dxa"/>
          </w:tcPr>
          <w:p w14:paraId="1C8834C4" w14:textId="77777777" w:rsidR="00251C49" w:rsidRDefault="00251C49">
            <w:pPr>
              <w:widowControl w:val="0"/>
              <w:autoSpaceDE w:val="0"/>
              <w:autoSpaceDN w:val="0"/>
              <w:adjustRightInd w:val="0"/>
              <w:spacing w:after="0" w:line="240" w:lineRule="auto"/>
              <w:jc w:val="center"/>
              <w:rPr>
                <w:rFonts w:ascii="Cambria" w:hAnsi="Cambria"/>
                <w:bCs/>
                <w:sz w:val="24"/>
                <w:szCs w:val="24"/>
              </w:rPr>
            </w:pPr>
          </w:p>
        </w:tc>
      </w:tr>
      <w:tr w:rsidR="00251C49" w14:paraId="16E5710C" w14:textId="77777777" w:rsidTr="00251C49">
        <w:tc>
          <w:tcPr>
            <w:tcW w:w="10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B858B76" w14:textId="23C91B7D" w:rsidR="00251C49" w:rsidRDefault="00251C49" w:rsidP="005A6E92">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sa porezom na dodanu vrijednost – brojkama: PRICE incl. VAT (with numbers)</w:t>
            </w:r>
          </w:p>
        </w:tc>
        <w:tc>
          <w:tcPr>
            <w:tcW w:w="2835" w:type="dxa"/>
            <w:tcBorders>
              <w:top w:val="single" w:sz="4" w:space="0" w:color="auto"/>
              <w:left w:val="single" w:sz="4" w:space="0" w:color="auto"/>
              <w:bottom w:val="single" w:sz="4" w:space="0" w:color="auto"/>
              <w:right w:val="single" w:sz="4" w:space="0" w:color="auto"/>
            </w:tcBorders>
          </w:tcPr>
          <w:p w14:paraId="5D440E4C" w14:textId="77777777" w:rsidR="00251C49" w:rsidRDefault="00251C49" w:rsidP="005A6E92">
            <w:pPr>
              <w:widowControl w:val="0"/>
              <w:autoSpaceDE w:val="0"/>
              <w:autoSpaceDN w:val="0"/>
              <w:adjustRightInd w:val="0"/>
              <w:spacing w:after="0" w:line="240" w:lineRule="auto"/>
              <w:jc w:val="center"/>
              <w:rPr>
                <w:rFonts w:ascii="Cambria" w:hAnsi="Cambria"/>
                <w:bCs/>
                <w:sz w:val="24"/>
                <w:szCs w:val="24"/>
              </w:rPr>
            </w:pPr>
          </w:p>
        </w:tc>
      </w:tr>
    </w:tbl>
    <w:p w14:paraId="3A6D873E" w14:textId="77777777" w:rsidR="008041DA" w:rsidRDefault="008041DA">
      <w:pPr>
        <w:tabs>
          <w:tab w:val="left" w:pos="567"/>
        </w:tabs>
        <w:rPr>
          <w:rFonts w:ascii="Cambria" w:hAnsi="Cambria"/>
          <w:bCs/>
          <w:sz w:val="24"/>
          <w:szCs w:val="24"/>
          <w:highlight w:val="lightGray"/>
          <w:lang w:bidi="hr-HR"/>
        </w:rPr>
      </w:pPr>
    </w:p>
    <w:p w14:paraId="2B2DD900" w14:textId="77777777" w:rsidR="00DA6D1B" w:rsidRDefault="00DA6D1B">
      <w:pPr>
        <w:tabs>
          <w:tab w:val="left" w:pos="567"/>
        </w:tabs>
        <w:rPr>
          <w:rFonts w:ascii="Cambria" w:hAnsi="Cambria"/>
          <w:bCs/>
          <w:sz w:val="24"/>
          <w:szCs w:val="24"/>
          <w:highlight w:val="lightGray"/>
          <w:lang w:bidi="hr-HR"/>
        </w:rPr>
      </w:pPr>
    </w:p>
    <w:sectPr w:rsidR="00DA6D1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866D" w14:textId="77777777" w:rsidR="00544022" w:rsidRDefault="00544022">
      <w:pPr>
        <w:spacing w:after="0" w:line="240" w:lineRule="auto"/>
      </w:pPr>
      <w:r>
        <w:separator/>
      </w:r>
    </w:p>
  </w:endnote>
  <w:endnote w:type="continuationSeparator" w:id="0">
    <w:p w14:paraId="08D95A92" w14:textId="77777777" w:rsidR="00544022" w:rsidRDefault="0054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1011"/>
      <w:docPartObj>
        <w:docPartGallery w:val="Page Numbers (Bottom of Page)"/>
        <w:docPartUnique/>
      </w:docPartObj>
    </w:sdtPr>
    <w:sdtEndPr>
      <w:rPr>
        <w:noProof/>
      </w:rPr>
    </w:sdtEndPr>
    <w:sdtContent>
      <w:p w14:paraId="26B00732" w14:textId="015AD7A6" w:rsidR="005A6E92" w:rsidRDefault="005A6E92">
        <w:pPr>
          <w:pStyle w:val="Podnoje"/>
          <w:jc w:val="right"/>
        </w:pPr>
        <w:r>
          <w:fldChar w:fldCharType="begin"/>
        </w:r>
        <w:r>
          <w:instrText xml:space="preserve"> PAGE   \* MERGEFORMAT </w:instrText>
        </w:r>
        <w:r>
          <w:fldChar w:fldCharType="separate"/>
        </w:r>
        <w:r w:rsidR="00E41C49">
          <w:rPr>
            <w:noProof/>
          </w:rPr>
          <w:t>8</w:t>
        </w:r>
        <w:r>
          <w:rPr>
            <w:noProof/>
          </w:rPr>
          <w:fldChar w:fldCharType="end"/>
        </w:r>
      </w:p>
    </w:sdtContent>
  </w:sdt>
  <w:p w14:paraId="44AE6456" w14:textId="39B208C9" w:rsidR="005A6E92" w:rsidRDefault="005A6E92" w:rsidP="00CE3E71">
    <w:pPr>
      <w:pStyle w:val="Podnoje"/>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A839" w14:textId="77777777" w:rsidR="00544022" w:rsidRDefault="00544022">
      <w:pPr>
        <w:spacing w:after="0" w:line="240" w:lineRule="auto"/>
      </w:pPr>
      <w:r>
        <w:separator/>
      </w:r>
    </w:p>
  </w:footnote>
  <w:footnote w:type="continuationSeparator" w:id="0">
    <w:p w14:paraId="5B5E29A3" w14:textId="77777777" w:rsidR="00544022" w:rsidRDefault="00544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056"/>
      <w:gridCol w:w="1848"/>
      <w:gridCol w:w="2586"/>
    </w:tblGrid>
    <w:tr w:rsidR="005A6E92" w14:paraId="3CC5D67D" w14:textId="77777777" w:rsidTr="001C556F">
      <w:tc>
        <w:tcPr>
          <w:tcW w:w="2796" w:type="dxa"/>
        </w:tcPr>
        <w:p w14:paraId="5EFCCC41" w14:textId="77777777" w:rsidR="005A6E92" w:rsidRDefault="005A6E92"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5A6E92" w:rsidRDefault="005A6E92"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5A6E92" w:rsidRDefault="005A6E92"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5A6E92" w:rsidRDefault="005A6E92"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5A6E92" w:rsidRDefault="005A6E92" w:rsidP="001C556F">
    <w:pPr>
      <w:pBdr>
        <w:bottom w:val="single" w:sz="12" w:space="1" w:color="auto"/>
      </w:pBdr>
    </w:pPr>
  </w:p>
  <w:p w14:paraId="165C8BC9" w14:textId="77777777" w:rsidR="005A6E92" w:rsidRDefault="005A6E92" w:rsidP="001C556F">
    <w:pPr>
      <w:spacing w:after="0"/>
      <w:contextualSpacing/>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871BAB"/>
    <w:multiLevelType w:val="hybridMultilevel"/>
    <w:tmpl w:val="6062E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923D1F"/>
    <w:multiLevelType w:val="multilevel"/>
    <w:tmpl w:val="DCA8C77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9">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30"/>
  </w:num>
  <w:num w:numId="5">
    <w:abstractNumId w:val="39"/>
  </w:num>
  <w:num w:numId="6">
    <w:abstractNumId w:val="37"/>
  </w:num>
  <w:num w:numId="7">
    <w:abstractNumId w:val="23"/>
  </w:num>
  <w:num w:numId="8">
    <w:abstractNumId w:val="33"/>
  </w:num>
  <w:num w:numId="9">
    <w:abstractNumId w:val="21"/>
  </w:num>
  <w:num w:numId="10">
    <w:abstractNumId w:val="41"/>
  </w:num>
  <w:num w:numId="11">
    <w:abstractNumId w:val="9"/>
  </w:num>
  <w:num w:numId="12">
    <w:abstractNumId w:val="12"/>
  </w:num>
  <w:num w:numId="13">
    <w:abstractNumId w:val="35"/>
  </w:num>
  <w:num w:numId="14">
    <w:abstractNumId w:val="31"/>
  </w:num>
  <w:num w:numId="15">
    <w:abstractNumId w:val="3"/>
  </w:num>
  <w:num w:numId="16">
    <w:abstractNumId w:val="36"/>
  </w:num>
  <w:num w:numId="17">
    <w:abstractNumId w:val="16"/>
  </w:num>
  <w:num w:numId="18">
    <w:abstractNumId w:val="18"/>
  </w:num>
  <w:num w:numId="19">
    <w:abstractNumId w:val="5"/>
  </w:num>
  <w:num w:numId="20">
    <w:abstractNumId w:val="27"/>
  </w:num>
  <w:num w:numId="21">
    <w:abstractNumId w:val="43"/>
  </w:num>
  <w:num w:numId="22">
    <w:abstractNumId w:val="20"/>
  </w:num>
  <w:num w:numId="23">
    <w:abstractNumId w:val="14"/>
  </w:num>
  <w:num w:numId="24">
    <w:abstractNumId w:val="38"/>
  </w:num>
  <w:num w:numId="25">
    <w:abstractNumId w:val="11"/>
  </w:num>
  <w:num w:numId="26">
    <w:abstractNumId w:val="17"/>
  </w:num>
  <w:num w:numId="27">
    <w:abstractNumId w:val="32"/>
  </w:num>
  <w:num w:numId="28">
    <w:abstractNumId w:val="42"/>
  </w:num>
  <w:num w:numId="29">
    <w:abstractNumId w:val="4"/>
  </w:num>
  <w:num w:numId="30">
    <w:abstractNumId w:val="19"/>
  </w:num>
  <w:num w:numId="31">
    <w:abstractNumId w:val="26"/>
  </w:num>
  <w:num w:numId="32">
    <w:abstractNumId w:val="24"/>
  </w:num>
  <w:num w:numId="33">
    <w:abstractNumId w:val="34"/>
  </w:num>
  <w:num w:numId="34">
    <w:abstractNumId w:val="22"/>
  </w:num>
  <w:num w:numId="35">
    <w:abstractNumId w:val="1"/>
  </w:num>
  <w:num w:numId="36">
    <w:abstractNumId w:val="28"/>
  </w:num>
  <w:num w:numId="37">
    <w:abstractNumId w:val="29"/>
  </w:num>
  <w:num w:numId="38">
    <w:abstractNumId w:val="10"/>
  </w:num>
  <w:num w:numId="39">
    <w:abstractNumId w:val="2"/>
  </w:num>
  <w:num w:numId="40">
    <w:abstractNumId w:val="6"/>
  </w:num>
  <w:num w:numId="41">
    <w:abstractNumId w:val="40"/>
  </w:num>
  <w:num w:numId="42">
    <w:abstractNumId w:val="25"/>
  </w:num>
  <w:num w:numId="4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A"/>
    <w:rsid w:val="000168A7"/>
    <w:rsid w:val="00072D02"/>
    <w:rsid w:val="000B4F6E"/>
    <w:rsid w:val="00125FFC"/>
    <w:rsid w:val="00173C40"/>
    <w:rsid w:val="001C556F"/>
    <w:rsid w:val="001F55E3"/>
    <w:rsid w:val="00244677"/>
    <w:rsid w:val="00251C49"/>
    <w:rsid w:val="002D2C5C"/>
    <w:rsid w:val="002F4525"/>
    <w:rsid w:val="002F4A53"/>
    <w:rsid w:val="00335FA3"/>
    <w:rsid w:val="003B79AC"/>
    <w:rsid w:val="00405F90"/>
    <w:rsid w:val="004146A1"/>
    <w:rsid w:val="00451630"/>
    <w:rsid w:val="00471A49"/>
    <w:rsid w:val="00497A8A"/>
    <w:rsid w:val="004A0D88"/>
    <w:rsid w:val="004A6A23"/>
    <w:rsid w:val="004C0EBF"/>
    <w:rsid w:val="004D026A"/>
    <w:rsid w:val="004D1A2E"/>
    <w:rsid w:val="004D448F"/>
    <w:rsid w:val="00500171"/>
    <w:rsid w:val="005160B9"/>
    <w:rsid w:val="005272F2"/>
    <w:rsid w:val="00544022"/>
    <w:rsid w:val="00567609"/>
    <w:rsid w:val="005A6E92"/>
    <w:rsid w:val="005F2AA7"/>
    <w:rsid w:val="006A15CB"/>
    <w:rsid w:val="007173E5"/>
    <w:rsid w:val="00733596"/>
    <w:rsid w:val="00763C49"/>
    <w:rsid w:val="0077101E"/>
    <w:rsid w:val="00791912"/>
    <w:rsid w:val="007C5FB2"/>
    <w:rsid w:val="007D3E20"/>
    <w:rsid w:val="007F4F62"/>
    <w:rsid w:val="008041DA"/>
    <w:rsid w:val="0084522B"/>
    <w:rsid w:val="008502EC"/>
    <w:rsid w:val="00960FF0"/>
    <w:rsid w:val="009E36AF"/>
    <w:rsid w:val="00A17A98"/>
    <w:rsid w:val="00A87435"/>
    <w:rsid w:val="00B06E7D"/>
    <w:rsid w:val="00B546F3"/>
    <w:rsid w:val="00BF141A"/>
    <w:rsid w:val="00C076E0"/>
    <w:rsid w:val="00C56C64"/>
    <w:rsid w:val="00C638A9"/>
    <w:rsid w:val="00CB1D04"/>
    <w:rsid w:val="00CE3E71"/>
    <w:rsid w:val="00D0353E"/>
    <w:rsid w:val="00D1001C"/>
    <w:rsid w:val="00DA6D1B"/>
    <w:rsid w:val="00DD2ED2"/>
    <w:rsid w:val="00DE07BF"/>
    <w:rsid w:val="00E41C49"/>
    <w:rsid w:val="00E739D3"/>
    <w:rsid w:val="00F47179"/>
    <w:rsid w:val="00F750A5"/>
    <w:rsid w:val="00F9707A"/>
    <w:rsid w:val="00FA7BE1"/>
    <w:rsid w:val="00FE1F01"/>
    <w:rsid w:val="00FE6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pPr>
      <w:ind w:left="720"/>
      <w:contextualSpacing/>
    </w:p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uiPriority w:val="99"/>
    <w:rPr>
      <w:rFonts w:cs="Times New Roman"/>
      <w:sz w:val="16"/>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customStyle="1" w:styleId="Naslov2Char">
    <w:name w:val="Naslov 2 Char"/>
    <w:basedOn w:val="Zadanifontodlomka"/>
    <w:link w:val="Naslov2"/>
    <w:uiPriority w:val="99"/>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numbering" w:customStyle="1" w:styleId="NoList11">
    <w:name w:val="No List11"/>
    <w:next w:val="Bezpopisa"/>
    <w:uiPriority w:val="99"/>
    <w:semiHidden/>
    <w:unhideWhenUsed/>
  </w:style>
  <w:style w:type="table" w:styleId="Reetkatablice">
    <w:name w:val="Table Grid"/>
    <w:basedOn w:val="Obinatablica"/>
    <w:uiPriority w:val="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Pr>
      <w:b/>
      <w:bCs/>
      <w:i w:val="0"/>
      <w:iCs w:val="0"/>
    </w:rPr>
  </w:style>
  <w:style w:type="character" w:customStyle="1" w:styleId="st">
    <w:name w:val="st"/>
    <w:basedOn w:val="Zadanifontodlomka"/>
  </w:style>
  <w:style w:type="character" w:styleId="Hiperveza">
    <w:name w:val="Hyperlink"/>
    <w:basedOn w:val="Zadanifontodlomka"/>
    <w:uiPriority w:val="99"/>
    <w:unhideWhenUsed/>
    <w:rPr>
      <w:color w:val="0563C1" w:themeColor="hyperlink"/>
      <w:u w:val="single"/>
    </w:rPr>
  </w:style>
  <w:style w:type="table" w:customStyle="1" w:styleId="TableGrid11">
    <w:name w:val="Table Grid11"/>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Pr>
      <w:color w:val="954F72" w:themeColor="followedHyperlink"/>
      <w:u w:val="single"/>
    </w:rPr>
  </w:style>
  <w:style w:type="table" w:styleId="Srednjesjenanje1-Isticanje6">
    <w:name w:val="Medium Shading 1 Accent 6"/>
    <w:basedOn w:val="Obinatablica"/>
    <w:uiPriority w:val="6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pPr>
      <w:ind w:left="720"/>
      <w:contextualSpacing/>
    </w:p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character" w:styleId="Referencakomentara">
    <w:name w:val="annotation reference"/>
    <w:uiPriority w:val="99"/>
    <w:rPr>
      <w:rFonts w:cs="Times New Roman"/>
      <w:sz w:val="16"/>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customStyle="1" w:styleId="Naslov2Char">
    <w:name w:val="Naslov 2 Char"/>
    <w:basedOn w:val="Zadanifontodlomka"/>
    <w:link w:val="Naslov2"/>
    <w:uiPriority w:val="99"/>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numbering" w:customStyle="1" w:styleId="NoList11">
    <w:name w:val="No List11"/>
    <w:next w:val="Bezpopisa"/>
    <w:uiPriority w:val="99"/>
    <w:semiHidden/>
    <w:unhideWhenUsed/>
  </w:style>
  <w:style w:type="table" w:styleId="Reetkatablice">
    <w:name w:val="Table Grid"/>
    <w:basedOn w:val="Obinatablica"/>
    <w:uiPriority w:val="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Pr>
      <w:b/>
      <w:bCs/>
      <w:i w:val="0"/>
      <w:iCs w:val="0"/>
    </w:rPr>
  </w:style>
  <w:style w:type="character" w:customStyle="1" w:styleId="st">
    <w:name w:val="st"/>
    <w:basedOn w:val="Zadanifontodlomka"/>
  </w:style>
  <w:style w:type="character" w:styleId="Hiperveza">
    <w:name w:val="Hyperlink"/>
    <w:basedOn w:val="Zadanifontodlomka"/>
    <w:uiPriority w:val="99"/>
    <w:unhideWhenUsed/>
    <w:rPr>
      <w:color w:val="0563C1" w:themeColor="hyperlink"/>
      <w:u w:val="single"/>
    </w:rPr>
  </w:style>
  <w:style w:type="table" w:customStyle="1" w:styleId="TableGrid11">
    <w:name w:val="Table Grid11"/>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Pr>
      <w:color w:val="954F72" w:themeColor="followedHyperlink"/>
      <w:u w:val="single"/>
    </w:rPr>
  </w:style>
  <w:style w:type="table" w:styleId="Srednjesjenanje1-Isticanje6">
    <w:name w:val="Medium Shading 1 Accent 6"/>
    <w:basedOn w:val="Obinatablica"/>
    <w:uiPriority w:val="6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budget/contracts_grants/info_contracts/inforeuro/inforeuro_en.c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oss.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os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bross@bross.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oss@bross.hr" TargetMode="External"/><Relationship Id="rId14" Type="http://schemas.openxmlformats.org/officeDocument/2006/relationships/hyperlink" Target="mailto:bross@bross.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A370-9EA2-4AB8-BB34-59E6BB7E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29</Pages>
  <Words>6016</Words>
  <Characters>34296</Characters>
  <Application>Microsoft Office Word</Application>
  <DocSecurity>0</DocSecurity>
  <Lines>285</Lines>
  <Paragraphs>80</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Office1</cp:lastModifiedBy>
  <cp:revision>18</cp:revision>
  <dcterms:created xsi:type="dcterms:W3CDTF">2016-08-11T07:01:00Z</dcterms:created>
  <dcterms:modified xsi:type="dcterms:W3CDTF">2016-10-17T12:16:00Z</dcterms:modified>
</cp:coreProperties>
</file>