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2DB" w:rsidRPr="006B19F2" w:rsidRDefault="00CF22DB" w:rsidP="00CF22DB">
      <w:pPr>
        <w:jc w:val="center"/>
        <w:rPr>
          <w:rFonts w:ascii="Cambria" w:hAnsi="Cambria"/>
          <w:color w:val="000000"/>
          <w:szCs w:val="28"/>
        </w:rPr>
      </w:pPr>
    </w:p>
    <w:p w:rsidR="00CF22DB" w:rsidRPr="006B19F2" w:rsidRDefault="00CF22DB" w:rsidP="00CF22DB">
      <w:pPr>
        <w:jc w:val="center"/>
        <w:rPr>
          <w:rFonts w:ascii="Cambria" w:hAnsi="Cambria"/>
          <w:color w:val="000000"/>
          <w:szCs w:val="28"/>
        </w:rPr>
      </w:pPr>
    </w:p>
    <w:p w:rsidR="00CF22DB" w:rsidRPr="006B19F2" w:rsidRDefault="00CF22DB" w:rsidP="00CF22DB">
      <w:pPr>
        <w:jc w:val="center"/>
        <w:rPr>
          <w:rFonts w:ascii="Cambria" w:hAnsi="Cambria"/>
          <w:color w:val="000000"/>
          <w:szCs w:val="28"/>
        </w:rPr>
      </w:pPr>
    </w:p>
    <w:p w:rsidR="00CF22DB" w:rsidRPr="006B19F2" w:rsidRDefault="00CF22DB" w:rsidP="00CF22DB">
      <w:pPr>
        <w:spacing w:after="160" w:line="259" w:lineRule="auto"/>
        <w:ind w:left="0" w:right="531" w:firstLine="0"/>
        <w:jc w:val="center"/>
        <w:rPr>
          <w:rFonts w:ascii="Cambria" w:hAnsi="Cambria"/>
          <w:color w:val="000000"/>
          <w:szCs w:val="28"/>
        </w:rPr>
      </w:pPr>
    </w:p>
    <w:p w:rsidR="00CF22DB" w:rsidRPr="006B19F2" w:rsidRDefault="00CF22DB" w:rsidP="00CF22DB">
      <w:pPr>
        <w:spacing w:after="160" w:line="259" w:lineRule="auto"/>
        <w:ind w:left="0" w:right="531" w:firstLine="0"/>
        <w:jc w:val="center"/>
        <w:rPr>
          <w:rFonts w:ascii="Cambria" w:hAnsi="Cambria"/>
          <w:color w:val="000000" w:themeColor="text1"/>
        </w:rPr>
      </w:pPr>
      <w:r w:rsidRPr="006B19F2">
        <w:rPr>
          <w:rFonts w:ascii="Cambria" w:hAnsi="Cambria"/>
          <w:color w:val="000000"/>
          <w:szCs w:val="28"/>
        </w:rPr>
        <w:t>Nabava softvera za planiranje i praćenje proizvodnje</w:t>
      </w:r>
    </w:p>
    <w:p w:rsidR="00CF22DB" w:rsidRPr="006B19F2" w:rsidRDefault="00CF22DB" w:rsidP="00CF22DB">
      <w:pPr>
        <w:spacing w:after="160" w:line="259" w:lineRule="auto"/>
        <w:ind w:left="0" w:right="531" w:firstLine="0"/>
        <w:jc w:val="center"/>
        <w:rPr>
          <w:rFonts w:ascii="Cambria" w:hAnsi="Cambria"/>
        </w:rPr>
      </w:pPr>
      <w:r w:rsidRPr="006B19F2">
        <w:rPr>
          <w:rFonts w:ascii="Cambria" w:hAnsi="Cambria"/>
          <w:color w:val="000000" w:themeColor="text1"/>
        </w:rPr>
        <w:t xml:space="preserve">PRILOG III DOKUMENTACIJE ZA NADMETANJE </w:t>
      </w:r>
    </w:p>
    <w:p w:rsidR="00CF22DB" w:rsidRPr="006B19F2" w:rsidRDefault="00CF22DB" w:rsidP="00CF22DB">
      <w:pPr>
        <w:spacing w:after="0" w:line="100" w:lineRule="atLeast"/>
        <w:jc w:val="center"/>
        <w:rPr>
          <w:rFonts w:ascii="Cambria" w:hAnsi="Cambria"/>
          <w:color w:val="000000" w:themeColor="text1"/>
        </w:rPr>
      </w:pPr>
      <w:r w:rsidRPr="006B19F2">
        <w:rPr>
          <w:rFonts w:ascii="Cambria" w:hAnsi="Cambria"/>
          <w:color w:val="000000" w:themeColor="text1"/>
        </w:rPr>
        <w:t xml:space="preserve">TEHNIČKE SPECIFIKACIJE </w:t>
      </w:r>
    </w:p>
    <w:p w:rsidR="003763BC" w:rsidRPr="006B19F2" w:rsidRDefault="003763BC" w:rsidP="00CF22DB">
      <w:pPr>
        <w:spacing w:after="0" w:line="100" w:lineRule="atLeast"/>
        <w:jc w:val="center"/>
        <w:rPr>
          <w:rFonts w:ascii="Cambria" w:hAnsi="Cambria"/>
          <w:color w:val="000000" w:themeColor="text1"/>
        </w:rPr>
      </w:pPr>
    </w:p>
    <w:p w:rsidR="00CF22DB" w:rsidRPr="006B19F2" w:rsidRDefault="00CF22DB" w:rsidP="00CF22DB">
      <w:pPr>
        <w:spacing w:after="0" w:line="100" w:lineRule="atLeast"/>
        <w:jc w:val="center"/>
        <w:rPr>
          <w:rFonts w:ascii="Cambria" w:hAnsi="Cambria"/>
          <w:color w:val="000000" w:themeColor="text1"/>
        </w:rPr>
      </w:pPr>
    </w:p>
    <w:p w:rsidR="00CF22DB" w:rsidRPr="006B19F2" w:rsidRDefault="00CF22DB" w:rsidP="003763BC">
      <w:pPr>
        <w:spacing w:after="0" w:line="100" w:lineRule="atLeast"/>
        <w:rPr>
          <w:rFonts w:ascii="Cambria" w:hAnsi="Cambria"/>
        </w:rPr>
      </w:pPr>
    </w:p>
    <w:p w:rsidR="00CF22DB" w:rsidRPr="006B19F2" w:rsidRDefault="00CF22DB" w:rsidP="003763BC">
      <w:pPr>
        <w:rPr>
          <w:rFonts w:ascii="Cambria" w:hAnsi="Cambria"/>
        </w:rPr>
      </w:pPr>
      <w:r w:rsidRPr="006B19F2">
        <w:rPr>
          <w:rFonts w:ascii="Cambria" w:hAnsi="Cambria"/>
          <w:color w:val="000000"/>
        </w:rPr>
        <w:t xml:space="preserve">Zahtjevi definirani Tehničkim specifikacijama predstavljaju minimalne tehničke karakteristike koje ponuđena </w:t>
      </w:r>
      <w:r w:rsidR="006B19F2">
        <w:rPr>
          <w:rFonts w:ascii="Cambria" w:hAnsi="Cambria"/>
          <w:color w:val="000000"/>
        </w:rPr>
        <w:t>uslug</w:t>
      </w:r>
      <w:r w:rsidRPr="006B19F2">
        <w:rPr>
          <w:rFonts w:ascii="Cambria" w:hAnsi="Cambria"/>
          <w:color w:val="000000"/>
        </w:rPr>
        <w:t>a mora zadovoljavati te se iste ne smiju mijenjati od strane ponuditelja.</w:t>
      </w:r>
      <w:r w:rsidRPr="006B19F2">
        <w:rPr>
          <w:rFonts w:ascii="Cambria" w:hAnsi="Cambria"/>
        </w:rPr>
        <w:t xml:space="preserve"> </w:t>
      </w:r>
    </w:p>
    <w:p w:rsidR="00CF22DB" w:rsidRPr="006B19F2" w:rsidRDefault="00CF22DB" w:rsidP="003763BC">
      <w:pPr>
        <w:rPr>
          <w:rFonts w:ascii="Cambria" w:hAnsi="Cambria"/>
        </w:rPr>
      </w:pPr>
      <w:r w:rsidRPr="006B19F2">
        <w:rPr>
          <w:rFonts w:ascii="Cambria" w:hAnsi="Cambria"/>
          <w:color w:val="000000"/>
        </w:rPr>
        <w:t xml:space="preserve"> </w:t>
      </w:r>
    </w:p>
    <w:p w:rsidR="00CF22DB" w:rsidRPr="006B19F2" w:rsidRDefault="00CF22DB" w:rsidP="003763BC">
      <w:pPr>
        <w:rPr>
          <w:rFonts w:ascii="Cambria" w:hAnsi="Cambria"/>
        </w:rPr>
      </w:pPr>
      <w:r w:rsidRPr="006B19F2">
        <w:rPr>
          <w:rFonts w:ascii="Cambria" w:hAnsi="Cambria"/>
          <w:color w:val="000000"/>
        </w:rPr>
        <w:t>Ponuditelj obavezno popunjava stupac «Ponuđene karakteristike» definirajući detaljno tehničke specifikacije ponuđenih usluga (napomena: ponuditelj popunjava tehničke specifikacije upisujući točne karakteristike ponuđenih usluga, izbjegavajući pri tome popunjavanje stupca samo riječima kao što su npr. „zadovoljava“, „DA“, „jednakovrijedno traženom“ ili „odgovara traženom“).</w:t>
      </w:r>
      <w:r w:rsidRPr="006B19F2">
        <w:rPr>
          <w:rFonts w:ascii="Cambria" w:hAnsi="Cambria"/>
        </w:rPr>
        <w:t xml:space="preserve"> </w:t>
      </w:r>
    </w:p>
    <w:p w:rsidR="00CF22DB" w:rsidRPr="006B19F2" w:rsidRDefault="00CF22DB" w:rsidP="003763BC">
      <w:pPr>
        <w:rPr>
          <w:rFonts w:ascii="Cambria" w:hAnsi="Cambria"/>
        </w:rPr>
      </w:pPr>
      <w:r w:rsidRPr="006B19F2">
        <w:rPr>
          <w:rFonts w:ascii="Cambria" w:hAnsi="Cambria"/>
          <w:color w:val="000000"/>
        </w:rPr>
        <w:t xml:space="preserve"> </w:t>
      </w:r>
    </w:p>
    <w:p w:rsidR="00CF22DB" w:rsidRPr="006B19F2" w:rsidRDefault="00CF22DB" w:rsidP="003763BC">
      <w:pPr>
        <w:rPr>
          <w:rFonts w:ascii="Cambria" w:hAnsi="Cambria"/>
        </w:rPr>
      </w:pPr>
      <w:r w:rsidRPr="006B19F2">
        <w:rPr>
          <w:rFonts w:ascii="Cambria" w:hAnsi="Cambria"/>
          <w:color w:val="000000"/>
        </w:rPr>
        <w:t xml:space="preserve">Stupac «Bilješke, napomene, reference na dokumentaciju» ponuditelj može popuniti ukoliko smatra potrebnim. </w:t>
      </w:r>
    </w:p>
    <w:p w:rsidR="00CF22DB" w:rsidRPr="006B19F2" w:rsidRDefault="00CF22DB" w:rsidP="003763BC">
      <w:pPr>
        <w:rPr>
          <w:rFonts w:ascii="Cambria" w:hAnsi="Cambria"/>
          <w:color w:val="000000"/>
        </w:rPr>
      </w:pPr>
    </w:p>
    <w:p w:rsidR="00CF22DB" w:rsidRPr="006B19F2" w:rsidRDefault="00CF22DB" w:rsidP="003763BC">
      <w:pPr>
        <w:rPr>
          <w:rFonts w:ascii="Cambria" w:hAnsi="Cambria"/>
        </w:rPr>
      </w:pPr>
      <w:r w:rsidRPr="006B19F2">
        <w:rPr>
          <w:rFonts w:ascii="Cambria" w:hAnsi="Cambria"/>
          <w:color w:val="000000"/>
        </w:rPr>
        <w:t xml:space="preserve">Stupac «Ocjena DA/NE» ponuditelj ne popunjava s obzirom na to da je stupac predviđen za ocjene Naručitelja. </w:t>
      </w:r>
    </w:p>
    <w:p w:rsidR="00CF22DB" w:rsidRPr="006B19F2" w:rsidRDefault="00CF22DB" w:rsidP="003763BC">
      <w:pPr>
        <w:rPr>
          <w:rFonts w:ascii="Cambria" w:hAnsi="Cambria"/>
        </w:rPr>
      </w:pPr>
      <w:r w:rsidRPr="006B19F2">
        <w:rPr>
          <w:rFonts w:ascii="Cambria" w:hAnsi="Cambria"/>
          <w:color w:val="000000"/>
        </w:rPr>
        <w:t xml:space="preserve"> </w:t>
      </w:r>
    </w:p>
    <w:p w:rsidR="00CF22DB" w:rsidRPr="006B19F2" w:rsidRDefault="00CF22DB" w:rsidP="003763BC">
      <w:pPr>
        <w:rPr>
          <w:rFonts w:ascii="Cambria" w:hAnsi="Cambria"/>
        </w:rPr>
      </w:pPr>
      <w:r w:rsidRPr="006B19F2">
        <w:rPr>
          <w:rFonts w:ascii="Cambria" w:hAnsi="Cambria"/>
          <w:color w:val="000000"/>
        </w:rPr>
        <w:t>Kako bi se ponuda smatrala valjanom, ponuđeni predmet nabave mora zadovoljiti sve što je traženo u obrascu Tehničkih specifikacija.</w:t>
      </w:r>
      <w:r w:rsidRPr="006B19F2">
        <w:rPr>
          <w:rFonts w:ascii="Cambria" w:hAnsi="Cambria"/>
        </w:rPr>
        <w:t xml:space="preserve"> </w:t>
      </w:r>
    </w:p>
    <w:p w:rsidR="00CF22DB" w:rsidRPr="006B19F2" w:rsidRDefault="00CF22DB" w:rsidP="00CF22DB">
      <w:pPr>
        <w:rPr>
          <w:rFonts w:ascii="Cambria" w:hAnsi="Cambria" w:cs="Cambria"/>
        </w:rPr>
      </w:pPr>
    </w:p>
    <w:p w:rsidR="00CF22DB" w:rsidRPr="006B19F2" w:rsidRDefault="00CF22DB" w:rsidP="00CF22DB">
      <w:pPr>
        <w:rPr>
          <w:rFonts w:ascii="Cambria" w:hAnsi="Cambria" w:cs="Cambria"/>
        </w:rPr>
      </w:pPr>
    </w:p>
    <w:p w:rsidR="00CF22DB" w:rsidRPr="006B19F2" w:rsidRDefault="00CF22DB">
      <w:pPr>
        <w:spacing w:after="160" w:line="259" w:lineRule="auto"/>
        <w:ind w:left="0" w:firstLine="0"/>
        <w:jc w:val="left"/>
        <w:rPr>
          <w:rFonts w:ascii="Cambria" w:hAnsi="Cambria"/>
        </w:rPr>
      </w:pPr>
      <w:r w:rsidRPr="006B19F2">
        <w:rPr>
          <w:rFonts w:ascii="Cambria" w:hAnsi="Cambria"/>
        </w:rPr>
        <w:br w:type="page"/>
      </w:r>
    </w:p>
    <w:p w:rsidR="00CF22DB" w:rsidRPr="006B19F2" w:rsidRDefault="00CF22DB" w:rsidP="00CF22DB">
      <w:pPr>
        <w:rPr>
          <w:rFonts w:ascii="Cambria" w:hAnsi="Cambria"/>
        </w:rPr>
      </w:pPr>
    </w:p>
    <w:p w:rsidR="00CF22DB" w:rsidRPr="006B19F2" w:rsidRDefault="00CF22DB" w:rsidP="00CF22DB">
      <w:pPr>
        <w:rPr>
          <w:rFonts w:ascii="Cambria" w:hAnsi="Cambria"/>
        </w:rPr>
      </w:pPr>
    </w:p>
    <w:tbl>
      <w:tblPr>
        <w:tblW w:w="515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"/>
        <w:gridCol w:w="4999"/>
        <w:gridCol w:w="5556"/>
        <w:gridCol w:w="1777"/>
        <w:gridCol w:w="1016"/>
      </w:tblGrid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D9E2F3" w:themeFill="accent1" w:themeFillTint="33"/>
            <w:vAlign w:val="center"/>
          </w:tcPr>
          <w:p w:rsidR="00CF22DB" w:rsidRPr="006B19F2" w:rsidRDefault="00CF22DB" w:rsidP="00CF22DB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6B19F2">
              <w:rPr>
                <w:rFonts w:ascii="Cambria" w:eastAsia="Times New Roman" w:hAnsi="Cambria" w:cs="Cambria"/>
                <w:b/>
                <w:bCs/>
                <w:color w:val="auto"/>
              </w:rPr>
              <w:t>1.Stavka</w:t>
            </w:r>
          </w:p>
        </w:tc>
        <w:tc>
          <w:tcPr>
            <w:tcW w:w="1733" w:type="pct"/>
            <w:shd w:val="clear" w:color="auto" w:fill="D9E2F3" w:themeFill="accent1" w:themeFillTint="33"/>
            <w:vAlign w:val="center"/>
          </w:tcPr>
          <w:p w:rsidR="00CF22DB" w:rsidRPr="006B19F2" w:rsidRDefault="00CF22DB" w:rsidP="00CF22DB">
            <w:pPr>
              <w:snapToGrid w:val="0"/>
              <w:spacing w:after="0" w:line="100" w:lineRule="atLeast"/>
              <w:jc w:val="center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:rsidR="00CF22DB" w:rsidRPr="006B19F2" w:rsidRDefault="00CF22DB" w:rsidP="00CF22DB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6B19F2">
              <w:rPr>
                <w:rFonts w:ascii="Cambria" w:eastAsia="Times New Roman" w:hAnsi="Cambria" w:cs="Cambria"/>
                <w:b/>
                <w:bCs/>
                <w:color w:val="auto"/>
              </w:rPr>
              <w:t>2. Tražene karakteristike</w:t>
            </w:r>
          </w:p>
        </w:tc>
        <w:tc>
          <w:tcPr>
            <w:tcW w:w="1926" w:type="pct"/>
            <w:shd w:val="clear" w:color="auto" w:fill="D9E2F3" w:themeFill="accent1" w:themeFillTint="33"/>
            <w:vAlign w:val="center"/>
          </w:tcPr>
          <w:p w:rsidR="00CF22DB" w:rsidRPr="006B19F2" w:rsidRDefault="00CF22DB" w:rsidP="00CF22DB">
            <w:pPr>
              <w:spacing w:after="0" w:line="100" w:lineRule="atLeast"/>
              <w:jc w:val="left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6B19F2">
              <w:rPr>
                <w:rFonts w:ascii="Cambria" w:eastAsia="Times New Roman" w:hAnsi="Cambria" w:cs="Cambria"/>
                <w:b/>
                <w:bCs/>
                <w:color w:val="auto"/>
              </w:rPr>
              <w:t>3. Ponuđene karakteristike</w:t>
            </w:r>
          </w:p>
        </w:tc>
        <w:tc>
          <w:tcPr>
            <w:tcW w:w="616" w:type="pct"/>
            <w:shd w:val="clear" w:color="auto" w:fill="D9E2F3" w:themeFill="accent1" w:themeFillTint="33"/>
            <w:vAlign w:val="center"/>
          </w:tcPr>
          <w:p w:rsidR="00CF22DB" w:rsidRPr="006B19F2" w:rsidRDefault="00CF22DB" w:rsidP="00CF22DB">
            <w:pPr>
              <w:spacing w:after="0" w:line="100" w:lineRule="atLeast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6B19F2">
              <w:rPr>
                <w:rFonts w:ascii="Cambria" w:eastAsia="Times New Roman" w:hAnsi="Cambria" w:cs="Cambria"/>
                <w:b/>
                <w:bCs/>
                <w:color w:val="auto"/>
              </w:rPr>
              <w:t>4.Bilješke, napomene, reference na dokumentaciju</w:t>
            </w:r>
          </w:p>
          <w:p w:rsidR="00CF22DB" w:rsidRPr="006B19F2" w:rsidRDefault="00CF22DB" w:rsidP="00CF22DB">
            <w:pPr>
              <w:spacing w:after="0" w:line="100" w:lineRule="atLeast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6B19F2">
              <w:rPr>
                <w:rFonts w:ascii="Cambria" w:eastAsia="Times New Roman" w:hAnsi="Cambria" w:cs="Cambria"/>
                <w:b/>
                <w:bCs/>
                <w:color w:val="auto"/>
              </w:rPr>
              <w:tab/>
              <w:t xml:space="preserve"> </w:t>
            </w:r>
          </w:p>
        </w:tc>
        <w:tc>
          <w:tcPr>
            <w:tcW w:w="352" w:type="pct"/>
            <w:shd w:val="clear" w:color="auto" w:fill="D9E2F3" w:themeFill="accent1" w:themeFillTint="33"/>
            <w:vAlign w:val="center"/>
          </w:tcPr>
          <w:p w:rsidR="00CF22DB" w:rsidRPr="006B19F2" w:rsidRDefault="00CF22DB" w:rsidP="00CF22DB">
            <w:pPr>
              <w:spacing w:after="0" w:line="100" w:lineRule="atLeast"/>
              <w:rPr>
                <w:rFonts w:ascii="Cambria" w:eastAsia="Times New Roman" w:hAnsi="Cambria" w:cs="Cambria"/>
                <w:b/>
                <w:color w:val="auto"/>
              </w:rPr>
            </w:pPr>
            <w:r w:rsidRPr="006B19F2">
              <w:rPr>
                <w:rFonts w:ascii="Cambria" w:eastAsia="Times New Roman" w:hAnsi="Cambria" w:cs="Cambria"/>
                <w:b/>
                <w:bCs/>
                <w:color w:val="auto"/>
              </w:rPr>
              <w:t xml:space="preserve"> 5. Ocjene (da/ne)</w:t>
            </w:r>
          </w:p>
        </w:tc>
      </w:tr>
      <w:tr w:rsidR="00C80A7E" w:rsidRPr="006B19F2" w:rsidTr="006B19F2">
        <w:trPr>
          <w:trHeight w:val="397"/>
        </w:trPr>
        <w:tc>
          <w:tcPr>
            <w:tcW w:w="373" w:type="pct"/>
            <w:shd w:val="clear" w:color="auto" w:fill="E7E6E6" w:themeFill="background2"/>
            <w:vAlign w:val="center"/>
          </w:tcPr>
          <w:p w:rsidR="00CF22DB" w:rsidRPr="006B19F2" w:rsidRDefault="00CF22DB" w:rsidP="00CF22DB">
            <w:pPr>
              <w:numPr>
                <w:ilvl w:val="0"/>
                <w:numId w:val="1"/>
              </w:numPr>
              <w:spacing w:after="0" w:line="100" w:lineRule="atLeast"/>
              <w:contextualSpacing/>
              <w:jc w:val="center"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</w:p>
        </w:tc>
        <w:tc>
          <w:tcPr>
            <w:tcW w:w="1733" w:type="pct"/>
            <w:shd w:val="clear" w:color="auto" w:fill="E7E6E6" w:themeFill="background2"/>
            <w:vAlign w:val="center"/>
          </w:tcPr>
          <w:p w:rsidR="00CF22DB" w:rsidRPr="006B19F2" w:rsidRDefault="00CF22DB" w:rsidP="00CF22DB">
            <w:pPr>
              <w:snapToGrid w:val="0"/>
              <w:spacing w:after="0" w:line="100" w:lineRule="atLeast"/>
              <w:jc w:val="left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:rsidR="00CF22DB" w:rsidRPr="006B19F2" w:rsidRDefault="00CF22DB" w:rsidP="00CF22DB">
            <w:pPr>
              <w:snapToGrid w:val="0"/>
              <w:spacing w:after="0" w:line="100" w:lineRule="atLeast"/>
              <w:jc w:val="left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6B19F2">
              <w:rPr>
                <w:rFonts w:ascii="Cambria" w:eastAsia="Times New Roman" w:hAnsi="Cambria" w:cs="Cambria"/>
                <w:b/>
                <w:bCs/>
                <w:color w:val="auto"/>
              </w:rPr>
              <w:t>Softver za planiranje i praćenje proizvodnje (licence za 4 modula)</w:t>
            </w:r>
          </w:p>
          <w:p w:rsidR="00CF22DB" w:rsidRPr="006B19F2" w:rsidRDefault="00CF22DB" w:rsidP="00CF22DB">
            <w:pPr>
              <w:snapToGrid w:val="0"/>
              <w:spacing w:after="0" w:line="100" w:lineRule="atLeast"/>
              <w:jc w:val="left"/>
              <w:rPr>
                <w:rFonts w:ascii="Cambria" w:hAnsi="Cambria" w:cs="Cambria"/>
                <w:b/>
                <w:color w:val="auto"/>
              </w:rPr>
            </w:pPr>
          </w:p>
          <w:p w:rsidR="00CF22DB" w:rsidRPr="006B19F2" w:rsidRDefault="00CF22DB" w:rsidP="00CF22DB">
            <w:pPr>
              <w:snapToGrid w:val="0"/>
              <w:spacing w:after="0" w:line="100" w:lineRule="atLeast"/>
              <w:jc w:val="left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6B19F2">
              <w:rPr>
                <w:rFonts w:ascii="Cambria" w:eastAsia="Times New Roman" w:hAnsi="Cambria" w:cs="Cambria"/>
                <w:b/>
                <w:bCs/>
                <w:color w:val="auto"/>
              </w:rPr>
              <w:t xml:space="preserve">Količina: 1 komplet </w:t>
            </w:r>
          </w:p>
          <w:p w:rsidR="00CF22DB" w:rsidRPr="006B19F2" w:rsidRDefault="00CF22DB" w:rsidP="00CF22DB">
            <w:pPr>
              <w:snapToGrid w:val="0"/>
              <w:spacing w:after="0" w:line="100" w:lineRule="atLeast"/>
              <w:jc w:val="left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  <w:tc>
          <w:tcPr>
            <w:tcW w:w="2894" w:type="pct"/>
            <w:gridSpan w:val="3"/>
            <w:shd w:val="clear" w:color="auto" w:fill="E7E6E6" w:themeFill="background2"/>
            <w:vAlign w:val="center"/>
          </w:tcPr>
          <w:p w:rsidR="00CF22DB" w:rsidRPr="006B19F2" w:rsidRDefault="00CF22DB" w:rsidP="00CF22DB">
            <w:pPr>
              <w:spacing w:after="0" w:line="100" w:lineRule="atLeast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1.1</w:t>
            </w:r>
          </w:p>
        </w:tc>
        <w:tc>
          <w:tcPr>
            <w:tcW w:w="1733" w:type="pct"/>
            <w:shd w:val="clear" w:color="auto" w:fill="auto"/>
          </w:tcPr>
          <w:p w:rsidR="00D2062E" w:rsidRDefault="00D2062E" w:rsidP="00C80A7E">
            <w:pPr>
              <w:spacing w:after="0" w:line="100" w:lineRule="atLeast"/>
              <w:rPr>
                <w:rFonts w:ascii="Cambria" w:hAnsi="Cambria" w:cs="Arial"/>
                <w:color w:val="auto"/>
              </w:rPr>
            </w:pPr>
          </w:p>
          <w:p w:rsidR="00D2062E" w:rsidRDefault="00D2062E" w:rsidP="00C80A7E">
            <w:pPr>
              <w:spacing w:after="0" w:line="100" w:lineRule="atLeast"/>
              <w:rPr>
                <w:rFonts w:ascii="Cambria" w:hAnsi="Cambria" w:cs="Arial"/>
                <w:color w:val="auto"/>
              </w:rPr>
            </w:pPr>
            <w:bookmarkStart w:id="0" w:name="_GoBack"/>
            <w:r>
              <w:rPr>
                <w:rFonts w:ascii="Cambria" w:hAnsi="Cambria" w:cs="Arial"/>
                <w:color w:val="auto"/>
              </w:rPr>
              <w:t>Licence za 20 radnih mjesta.</w:t>
            </w:r>
          </w:p>
          <w:bookmarkEnd w:id="0"/>
          <w:p w:rsidR="00C80A7E" w:rsidRPr="006B19F2" w:rsidRDefault="00C80A7E" w:rsidP="00C80A7E">
            <w:pPr>
              <w:spacing w:after="0" w:line="100" w:lineRule="atLeast"/>
              <w:rPr>
                <w:rFonts w:ascii="Cambria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 xml:space="preserve">Radna mjesta: šifra, naziv, grupa, opis, mjesto troška, cijene (višestruke planske cijene rada i stroja za prethodne kalkulacije i za </w:t>
            </w:r>
            <w:proofErr w:type="spellStart"/>
            <w:r w:rsidRPr="006B19F2">
              <w:rPr>
                <w:rFonts w:ascii="Cambria" w:hAnsi="Cambria" w:cs="Arial"/>
                <w:color w:val="auto"/>
              </w:rPr>
              <w:t>ponderiranje</w:t>
            </w:r>
            <w:proofErr w:type="spellEnd"/>
            <w:r w:rsidRPr="006B19F2">
              <w:rPr>
                <w:rFonts w:ascii="Cambria" w:hAnsi="Cambria" w:cs="Arial"/>
                <w:color w:val="auto"/>
              </w:rPr>
              <w:t xml:space="preserve"> troškova pri obračunu proizvodnje), parametri za evidenciju rada u pogonu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1.2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Ostalo: radnici u proizvodnji, vrste rada (rad na normu, režijski poslovi, zastoj, nedostatak materijala...), vrste nesukladnosti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1.3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Proizvoljno klasificiranje dokumenata: konstrukcijsko-tehnološke definicije standardnih proizvoda, radni nalozi, kalkulacije, razvoj proizvoda, popravni nalozi, servisni nalozi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DB351D" w:rsidRPr="006B19F2" w:rsidTr="00DB351D">
        <w:trPr>
          <w:trHeight w:val="397"/>
        </w:trPr>
        <w:tc>
          <w:tcPr>
            <w:tcW w:w="373" w:type="pct"/>
            <w:shd w:val="clear" w:color="auto" w:fill="E7E6E6" w:themeFill="background2"/>
            <w:vAlign w:val="bottom"/>
          </w:tcPr>
          <w:p w:rsidR="00DB351D" w:rsidRPr="006B19F2" w:rsidRDefault="00DB351D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1.4</w:t>
            </w:r>
          </w:p>
        </w:tc>
        <w:tc>
          <w:tcPr>
            <w:tcW w:w="1733" w:type="pct"/>
            <w:shd w:val="clear" w:color="auto" w:fill="E7E6E6" w:themeFill="background2"/>
          </w:tcPr>
          <w:p w:rsidR="00DB351D" w:rsidRPr="006B19F2" w:rsidRDefault="00DB351D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Definiranje proizvoda</w:t>
            </w:r>
          </w:p>
        </w:tc>
        <w:tc>
          <w:tcPr>
            <w:tcW w:w="2894" w:type="pct"/>
            <w:gridSpan w:val="3"/>
            <w:shd w:val="clear" w:color="auto" w:fill="E7E6E6" w:themeFill="background2"/>
          </w:tcPr>
          <w:p w:rsidR="00DB351D" w:rsidRPr="006B19F2" w:rsidRDefault="00DB351D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1.5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Konstrukcijsko-tehnološke definicije proizvoda objedinjene na istom dokumentu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1.6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Pretraživanje dokumentacije po nizu kriterija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lastRenderedPageBreak/>
              <w:t>1.7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Pojedinačno i masovno kopiranje unutar vrste i među različitim vrstama dokumenata (tehnologija u nalog, nalog u nalog...)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1.8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On-line uvid u podatke o trenutnom artiklu s bilo kojeg dokumenta: struktura proizvoda (od čega se sastoji i gdje se koristi), koje je stanje zalihe i rezervacija po periodima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1.9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Povijest promjena na dokumentaciji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1.10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Vezanje vanjskih dokumenata s direktnim pregledom sadržaja: nacrti, certifikati, fotografije, dokumenti...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1.11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Vezanje na zadatke (</w:t>
            </w:r>
            <w:proofErr w:type="spellStart"/>
            <w:r w:rsidRPr="006B19F2">
              <w:rPr>
                <w:rFonts w:ascii="Cambria" w:hAnsi="Cambria" w:cs="Arial"/>
                <w:color w:val="auto"/>
              </w:rPr>
              <w:t>npr</w:t>
            </w:r>
            <w:proofErr w:type="spellEnd"/>
            <w:r w:rsidRPr="006B19F2">
              <w:rPr>
                <w:rFonts w:ascii="Cambria" w:hAnsi="Cambria" w:cs="Arial"/>
                <w:color w:val="auto"/>
              </w:rPr>
              <w:t>: konstruktor zadaje zadatak tehnologu za provjeru tehnološkog postupka nakon provedene promjene na sastavnici)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1.12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 xml:space="preserve">Mogućnost </w:t>
            </w:r>
            <w:proofErr w:type="spellStart"/>
            <w:r w:rsidRPr="006B19F2">
              <w:rPr>
                <w:rFonts w:ascii="Cambria" w:hAnsi="Cambria" w:cs="Arial"/>
                <w:color w:val="auto"/>
              </w:rPr>
              <w:t>verzioniranja</w:t>
            </w:r>
            <w:proofErr w:type="spellEnd"/>
            <w:r w:rsidRPr="006B19F2">
              <w:rPr>
                <w:rFonts w:ascii="Cambria" w:hAnsi="Cambria" w:cs="Arial"/>
                <w:color w:val="auto"/>
              </w:rPr>
              <w:t xml:space="preserve"> definicije proizvoda po datumima i mogućnost označavanja neverificiranih definicija (s </w:t>
            </w:r>
            <w:proofErr w:type="spellStart"/>
            <w:r w:rsidRPr="006B19F2">
              <w:rPr>
                <w:rFonts w:ascii="Cambria" w:hAnsi="Cambria" w:cs="Arial"/>
                <w:color w:val="auto"/>
              </w:rPr>
              <w:t>mogućnosću</w:t>
            </w:r>
            <w:proofErr w:type="spellEnd"/>
            <w:r w:rsidRPr="006B19F2">
              <w:rPr>
                <w:rFonts w:ascii="Cambria" w:hAnsi="Cambria" w:cs="Arial"/>
                <w:color w:val="auto"/>
              </w:rPr>
              <w:t xml:space="preserve"> kontroliranog korištenja neverificiranih definicija)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29AE" w:rsidRPr="006B19F2" w:rsidTr="00C829AE">
        <w:trPr>
          <w:trHeight w:val="397"/>
        </w:trPr>
        <w:tc>
          <w:tcPr>
            <w:tcW w:w="373" w:type="pct"/>
            <w:shd w:val="clear" w:color="auto" w:fill="E7E6E6" w:themeFill="background2"/>
            <w:vAlign w:val="bottom"/>
          </w:tcPr>
          <w:p w:rsidR="00C829AE" w:rsidRPr="006B19F2" w:rsidRDefault="00C829A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1.13</w:t>
            </w:r>
          </w:p>
        </w:tc>
        <w:tc>
          <w:tcPr>
            <w:tcW w:w="1733" w:type="pct"/>
            <w:shd w:val="clear" w:color="auto" w:fill="E7E6E6" w:themeFill="background2"/>
          </w:tcPr>
          <w:p w:rsidR="00C829AE" w:rsidRPr="006B19F2" w:rsidRDefault="00C829A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Konstrukcija</w:t>
            </w:r>
          </w:p>
        </w:tc>
        <w:tc>
          <w:tcPr>
            <w:tcW w:w="2894" w:type="pct"/>
            <w:gridSpan w:val="3"/>
            <w:shd w:val="clear" w:color="auto" w:fill="E7E6E6" w:themeFill="background2"/>
          </w:tcPr>
          <w:p w:rsidR="00C829AE" w:rsidRPr="006B19F2" w:rsidRDefault="00C829A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1.14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Normativna količina, normativna jedinica, dimenzije (duljina, širina), sekundarna jedinica mjere, podrazumijevano skladište, proizvodna serija, veza na crtež, pozicija na crtežu, podaci za MRP (prekid rekurzije, fantomska stavka)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1.15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Više nivoa unutar jedne sastavnice i ulančavanje sastavnica u stablo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1.16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proofErr w:type="spellStart"/>
            <w:r w:rsidRPr="006B19F2">
              <w:rPr>
                <w:rFonts w:ascii="Cambria" w:hAnsi="Cambria" w:cs="Arial"/>
                <w:color w:val="auto"/>
              </w:rPr>
              <w:t>Zamjenitelji</w:t>
            </w:r>
            <w:proofErr w:type="spellEnd"/>
            <w:r w:rsidRPr="006B19F2">
              <w:rPr>
                <w:rFonts w:ascii="Cambria" w:hAnsi="Cambria" w:cs="Arial"/>
                <w:color w:val="auto"/>
              </w:rPr>
              <w:t>, varijantne sastavnice (datumski ograničene)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1.17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Masovne promjene sastavnica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29AE" w:rsidRPr="006B19F2" w:rsidTr="00C829AE">
        <w:trPr>
          <w:trHeight w:val="397"/>
        </w:trPr>
        <w:tc>
          <w:tcPr>
            <w:tcW w:w="373" w:type="pct"/>
            <w:shd w:val="clear" w:color="auto" w:fill="E7E6E6" w:themeFill="background2"/>
            <w:vAlign w:val="bottom"/>
          </w:tcPr>
          <w:p w:rsidR="00C829AE" w:rsidRPr="006B19F2" w:rsidRDefault="00C829A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lastRenderedPageBreak/>
              <w:t>1.18</w:t>
            </w:r>
          </w:p>
        </w:tc>
        <w:tc>
          <w:tcPr>
            <w:tcW w:w="1733" w:type="pct"/>
            <w:shd w:val="clear" w:color="auto" w:fill="E7E6E6" w:themeFill="background2"/>
          </w:tcPr>
          <w:p w:rsidR="00C829AE" w:rsidRPr="006B19F2" w:rsidRDefault="00C829A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Tehnologija</w:t>
            </w:r>
          </w:p>
        </w:tc>
        <w:tc>
          <w:tcPr>
            <w:tcW w:w="2894" w:type="pct"/>
            <w:gridSpan w:val="3"/>
            <w:shd w:val="clear" w:color="auto" w:fill="E7E6E6" w:themeFill="background2"/>
          </w:tcPr>
          <w:p w:rsidR="00C829AE" w:rsidRPr="006B19F2" w:rsidRDefault="00C829A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1.19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 xml:space="preserve">Tehnološki postupci vezani za svaku </w:t>
            </w:r>
            <w:proofErr w:type="spellStart"/>
            <w:r w:rsidRPr="006B19F2">
              <w:rPr>
                <w:rFonts w:ascii="Cambria" w:hAnsi="Cambria" w:cs="Arial"/>
                <w:color w:val="auto"/>
              </w:rPr>
              <w:t>čvornu</w:t>
            </w:r>
            <w:proofErr w:type="spellEnd"/>
            <w:r w:rsidRPr="006B19F2">
              <w:rPr>
                <w:rFonts w:ascii="Cambria" w:hAnsi="Cambria" w:cs="Arial"/>
                <w:color w:val="auto"/>
              </w:rPr>
              <w:t xml:space="preserve"> stavku sastavnice (omogućava lakšu manipulaciju i planiranje paralelnog izvršenja); mogućnost vezanja materijala na konkretnu operaciju u postupku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1.20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Standardne ili specifične operacije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1.21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Mogućnost opširnog opisa operacije s prijenosom parametara u tekst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1.22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Radno mjesto, pripremno i normativno vrijeme, normativna jedinica, broj radnika, veza na crtež...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29AE" w:rsidRPr="006B19F2" w:rsidTr="00C829AE">
        <w:trPr>
          <w:trHeight w:val="397"/>
        </w:trPr>
        <w:tc>
          <w:tcPr>
            <w:tcW w:w="373" w:type="pct"/>
            <w:shd w:val="clear" w:color="auto" w:fill="E7E6E6" w:themeFill="background2"/>
            <w:vAlign w:val="bottom"/>
          </w:tcPr>
          <w:p w:rsidR="00C829AE" w:rsidRPr="006B19F2" w:rsidRDefault="00C829A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1.23</w:t>
            </w:r>
          </w:p>
        </w:tc>
        <w:tc>
          <w:tcPr>
            <w:tcW w:w="1733" w:type="pct"/>
            <w:shd w:val="clear" w:color="auto" w:fill="E7E6E6" w:themeFill="background2"/>
          </w:tcPr>
          <w:p w:rsidR="00C829AE" w:rsidRPr="006B19F2" w:rsidRDefault="00C829A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Planiranje (MRP)</w:t>
            </w:r>
          </w:p>
        </w:tc>
        <w:tc>
          <w:tcPr>
            <w:tcW w:w="2894" w:type="pct"/>
            <w:gridSpan w:val="3"/>
            <w:shd w:val="clear" w:color="auto" w:fill="E7E6E6" w:themeFill="background2"/>
          </w:tcPr>
          <w:p w:rsidR="00C829AE" w:rsidRPr="006B19F2" w:rsidRDefault="00C829A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1.24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Izrada plana balansiranjem zaliha, očekivanog ulaza (narudžbe dobavljačima), izlaza (narudžbe kupaca, glavni plan proizvodnje), lansiranih naloga te namirenje potreba eksplozijom sastavnica ili prijedlogom nabave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1.25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 xml:space="preserve">Kontinuirano </w:t>
            </w:r>
            <w:proofErr w:type="spellStart"/>
            <w:r w:rsidRPr="006B19F2">
              <w:rPr>
                <w:rFonts w:ascii="Cambria" w:hAnsi="Cambria" w:cs="Arial"/>
                <w:color w:val="auto"/>
              </w:rPr>
              <w:t>replaniranje</w:t>
            </w:r>
            <w:proofErr w:type="spellEnd"/>
            <w:r w:rsidRPr="006B19F2">
              <w:rPr>
                <w:rFonts w:ascii="Cambria" w:hAnsi="Cambria" w:cs="Arial"/>
                <w:color w:val="auto"/>
              </w:rPr>
              <w:t xml:space="preserve"> (brzi MRP algoritam za često regeneriranje plana)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1.26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Mogućnost izrade višestrukih planova (glavni plan, prošireni glavni plan s uključenim neverificiranim narudžbama i sastavnicama, upiti, kalkulacije, agregatni planovi, planovi po odjelima, individualni planovi…)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1.27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Korisničko definiranje parametara planova; iniciranje plana temeljem proizvoljnih dokumenata i temeljem stavki sa odabranim statusima (glavni plan proizvodnje, narudžbe kupaca, upiti...)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1.28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Transportna količina za planiranje preklapanja operacija unutar naloga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lastRenderedPageBreak/>
              <w:t>1.29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Pripremna i završna zaštitna vremena za ugrađivanje vremenske zalihosti u plan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1.30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Grupiranje naloga po različitim metodama, unutar fiksnog ili dinamičkog horizonta (LFL, POS, POQ, S-M, LUC) (omogućava objedinjavanje narudžbi i optimiranje pripremnih vremena)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1.31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Zaokruživanje količine na optimalnu seriju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1.32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Održavanje minimalnih količina na zalihi planiranjem potrebne proizvodnje ili nabave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1.33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Mogućnost prekida eksplozije na traženom nivou sastavnice (za proizvode čije lansiranje kontrolira planer)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1.34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 xml:space="preserve">Automatsko korištenje zamjenskih materijala i poluproizvoda (višestruki globalni i lokalni </w:t>
            </w:r>
            <w:proofErr w:type="spellStart"/>
            <w:r w:rsidRPr="006B19F2">
              <w:rPr>
                <w:rFonts w:ascii="Cambria" w:hAnsi="Cambria" w:cs="Arial"/>
                <w:color w:val="auto"/>
              </w:rPr>
              <w:t>zamjenitelji</w:t>
            </w:r>
            <w:proofErr w:type="spellEnd"/>
            <w:r w:rsidRPr="006B19F2">
              <w:rPr>
                <w:rFonts w:ascii="Cambria" w:hAnsi="Cambria" w:cs="Arial"/>
                <w:color w:val="auto"/>
              </w:rPr>
              <w:t>)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1.35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 xml:space="preserve">Eksplozija plana unutar serije (s prekidom prijenosa serije na proizvoljnim artiklima) za bolju organizaciju u pogonu ili za praćenje </w:t>
            </w:r>
            <w:proofErr w:type="spellStart"/>
            <w:r w:rsidRPr="006B19F2">
              <w:rPr>
                <w:rFonts w:ascii="Cambria" w:hAnsi="Cambria" w:cs="Arial"/>
                <w:color w:val="auto"/>
              </w:rPr>
              <w:t>sljedivosti</w:t>
            </w:r>
            <w:proofErr w:type="spellEnd"/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1.36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Praćenje direktnih i naslijeđenih statusa (neaktivni materijali, nepostojeće i neverificirane sastavnice na svim nivoima)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1.37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Praćenje opterećenja resursa po periodima (analiza kapaciteta radnih mjesta ili kapaciteta grupa radnih mjesta)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1.38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 xml:space="preserve">Pregled i ispis planova proizvodnje po korisnički </w:t>
            </w:r>
            <w:proofErr w:type="spellStart"/>
            <w:r w:rsidRPr="006B19F2">
              <w:rPr>
                <w:rFonts w:ascii="Cambria" w:hAnsi="Cambria" w:cs="Arial"/>
                <w:color w:val="auto"/>
              </w:rPr>
              <w:t>predefniranim</w:t>
            </w:r>
            <w:proofErr w:type="spellEnd"/>
            <w:r w:rsidRPr="006B19F2">
              <w:rPr>
                <w:rFonts w:ascii="Cambria" w:hAnsi="Cambria" w:cs="Arial"/>
                <w:color w:val="auto"/>
              </w:rPr>
              <w:t xml:space="preserve"> kriterijima (po radionicama, grupama proizvoda, za proizvodnu seriju, po statusu...)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1.39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Plan treba biti temeljno mjesto za koordinaciju aktivnosti među odjelima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1.40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 xml:space="preserve">Operativna priprema: iz preglednika lansira naloge i prati provedbu, osvježava i uspoređuje različite </w:t>
            </w:r>
            <w:r w:rsidRPr="006B19F2">
              <w:rPr>
                <w:rFonts w:ascii="Cambria" w:hAnsi="Cambria" w:cs="Arial"/>
                <w:color w:val="auto"/>
              </w:rPr>
              <w:lastRenderedPageBreak/>
              <w:t>planove, distribuira dokumentaciju, prati konstrukcijsko tehnološke promjene i prijave grešaka, prati nedostatke materijala, tehnologije, resursa...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1.41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Prodaja: u pregledniku planova prati stanje zaliha proizvoda i planiranu proizvodnju po količini, rokovima i kupcima; obrađuje upite u kontekstu postojećih planova, potvrđuje narudžbe, prati stanja narudžbi i otpreme; reagira na promjene i kašnjenja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1.42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 xml:space="preserve">Tehnički ured: u pregledniku planova prati koja dokumentacija je potrebna i kada; prati nepotpunu dokumentaciju; priprema privremene sastavnice za </w:t>
            </w:r>
            <w:proofErr w:type="spellStart"/>
            <w:r w:rsidRPr="006B19F2">
              <w:rPr>
                <w:rFonts w:ascii="Cambria" w:hAnsi="Cambria" w:cs="Arial"/>
                <w:color w:val="auto"/>
              </w:rPr>
              <w:t>unaprijednu</w:t>
            </w:r>
            <w:proofErr w:type="spellEnd"/>
            <w:r w:rsidRPr="006B19F2">
              <w:rPr>
                <w:rFonts w:ascii="Cambria" w:hAnsi="Cambria" w:cs="Arial"/>
                <w:color w:val="auto"/>
              </w:rPr>
              <w:t xml:space="preserve"> nabavu i prati rokove za finalizaciju i verifikaciju sastavnica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1.43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Nabava: u pregledniku planova prati koji materijali su potrebni, kada i u kojoj količini; reagira generiranjem narudžbi iz plana; reagira na naknadne promjene; u slučaju problema u nabavi prati u planu posljedice i donosi odluke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1.44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 xml:space="preserve">Sučelje za integraciju sa APS sustavom, obostrana razmjena podataka MRP-APS-MES  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29AE" w:rsidRPr="006B19F2" w:rsidTr="00C829AE">
        <w:trPr>
          <w:trHeight w:val="397"/>
        </w:trPr>
        <w:tc>
          <w:tcPr>
            <w:tcW w:w="373" w:type="pct"/>
            <w:shd w:val="clear" w:color="auto" w:fill="E7E6E6" w:themeFill="background2"/>
            <w:vAlign w:val="bottom"/>
          </w:tcPr>
          <w:p w:rsidR="00C829AE" w:rsidRPr="006B19F2" w:rsidRDefault="00C829A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1.45</w:t>
            </w:r>
          </w:p>
        </w:tc>
        <w:tc>
          <w:tcPr>
            <w:tcW w:w="1733" w:type="pct"/>
            <w:shd w:val="clear" w:color="auto" w:fill="E7E6E6" w:themeFill="background2"/>
          </w:tcPr>
          <w:p w:rsidR="00C829AE" w:rsidRPr="006B19F2" w:rsidRDefault="00C829A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Priprema proizvodnje</w:t>
            </w:r>
          </w:p>
        </w:tc>
        <w:tc>
          <w:tcPr>
            <w:tcW w:w="2894" w:type="pct"/>
            <w:gridSpan w:val="3"/>
            <w:shd w:val="clear" w:color="auto" w:fill="E7E6E6" w:themeFill="background2"/>
          </w:tcPr>
          <w:p w:rsidR="00C829AE" w:rsidRPr="006B19F2" w:rsidRDefault="00C829A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1.46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Lansiranje naloga na više načina: pojedinačno kopiranje tehnološkog predloška ili starog naloga u novi nalog, ručno formiranje novog ad-</w:t>
            </w:r>
            <w:proofErr w:type="spellStart"/>
            <w:r w:rsidRPr="006B19F2">
              <w:rPr>
                <w:rFonts w:ascii="Cambria" w:hAnsi="Cambria" w:cs="Arial"/>
                <w:color w:val="auto"/>
              </w:rPr>
              <w:t>hoc</w:t>
            </w:r>
            <w:proofErr w:type="spellEnd"/>
            <w:r w:rsidRPr="006B19F2">
              <w:rPr>
                <w:rFonts w:ascii="Cambria" w:hAnsi="Cambria" w:cs="Arial"/>
                <w:color w:val="auto"/>
              </w:rPr>
              <w:t xml:space="preserve"> naloga (npr. Popravni nalozi, pregradnje, dorade), masovno lansiranje naloga temeljem MRP plana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1.47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Generiranje rezervacija (zahtjevnica i planova predavanja)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1.48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Ispis radnih naloga i radnih lista (</w:t>
            </w:r>
            <w:proofErr w:type="spellStart"/>
            <w:r w:rsidRPr="006B19F2">
              <w:rPr>
                <w:rFonts w:ascii="Cambria" w:hAnsi="Cambria" w:cs="Arial"/>
                <w:color w:val="auto"/>
              </w:rPr>
              <w:t>barcode</w:t>
            </w:r>
            <w:proofErr w:type="spellEnd"/>
            <w:r w:rsidRPr="006B19F2">
              <w:rPr>
                <w:rFonts w:ascii="Cambria" w:hAnsi="Cambria" w:cs="Arial"/>
                <w:color w:val="auto"/>
              </w:rPr>
              <w:t xml:space="preserve"> ili QR za automatsko očitavanje u pogonu)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29AE" w:rsidRPr="006B19F2" w:rsidTr="00C829AE">
        <w:trPr>
          <w:trHeight w:val="397"/>
        </w:trPr>
        <w:tc>
          <w:tcPr>
            <w:tcW w:w="373" w:type="pct"/>
            <w:shd w:val="clear" w:color="auto" w:fill="E7E6E6" w:themeFill="background2"/>
            <w:vAlign w:val="bottom"/>
          </w:tcPr>
          <w:p w:rsidR="00C829AE" w:rsidRPr="006B19F2" w:rsidRDefault="00C829A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lastRenderedPageBreak/>
              <w:t>1.49</w:t>
            </w:r>
          </w:p>
        </w:tc>
        <w:tc>
          <w:tcPr>
            <w:tcW w:w="1733" w:type="pct"/>
            <w:shd w:val="clear" w:color="auto" w:fill="E7E6E6" w:themeFill="background2"/>
          </w:tcPr>
          <w:p w:rsidR="00C829AE" w:rsidRPr="006B19F2" w:rsidRDefault="00C829A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Praćenje proizvodnje</w:t>
            </w:r>
          </w:p>
        </w:tc>
        <w:tc>
          <w:tcPr>
            <w:tcW w:w="2894" w:type="pct"/>
            <w:gridSpan w:val="3"/>
            <w:shd w:val="clear" w:color="auto" w:fill="E7E6E6" w:themeFill="background2"/>
          </w:tcPr>
          <w:p w:rsidR="00C829AE" w:rsidRPr="006B19F2" w:rsidRDefault="00C829A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1.50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Pojednostavljeno sučelje za prijavu gotovosti na terminalima u pogonu (</w:t>
            </w:r>
            <w:proofErr w:type="spellStart"/>
            <w:r w:rsidRPr="006B19F2">
              <w:rPr>
                <w:rFonts w:ascii="Cambria" w:hAnsi="Cambria" w:cs="Arial"/>
                <w:color w:val="auto"/>
              </w:rPr>
              <w:t>barcode</w:t>
            </w:r>
            <w:proofErr w:type="spellEnd"/>
            <w:r w:rsidRPr="006B19F2">
              <w:rPr>
                <w:rFonts w:ascii="Cambria" w:hAnsi="Cambria" w:cs="Arial"/>
                <w:color w:val="auto"/>
              </w:rPr>
              <w:t>)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1.51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Mogućnost praćenja trajanja u realnom vremenu (povećava ažurnost i točnost podataka)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1.52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Mogućnost prijave paralelnog rada na više operacija i više resursa sa detaljnim izračunom efektivnog rada po radnicima i resursima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1.53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Evidentiranje utroška odabranih materijala tijekom prijave gotovosti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1.54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 xml:space="preserve">Praćenje parcijalne gotovosti, prijava škarta, izvanredno izdavanje, prijava greške koja inicira postupak </w:t>
            </w:r>
            <w:proofErr w:type="spellStart"/>
            <w:r w:rsidRPr="006B19F2">
              <w:rPr>
                <w:rFonts w:ascii="Cambria" w:hAnsi="Cambria" w:cs="Arial"/>
                <w:color w:val="auto"/>
              </w:rPr>
              <w:t>defektacije</w:t>
            </w:r>
            <w:proofErr w:type="spellEnd"/>
            <w:r w:rsidRPr="006B19F2">
              <w:rPr>
                <w:rFonts w:ascii="Cambria" w:hAnsi="Cambria" w:cs="Arial"/>
                <w:color w:val="auto"/>
              </w:rPr>
              <w:t xml:space="preserve"> i lansiranja popravnih naloga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1.55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Izdavanje/predavanje: ručno (po zahtjevnicama i planovima predaje) ili automatsko (temeljem prijave gotovosti)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1.56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Masovno zatvaranje gotovih naloga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1.57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 xml:space="preserve">Analiza i obrada nestandardnih naloga (odustajanje od kupca, </w:t>
            </w:r>
            <w:proofErr w:type="spellStart"/>
            <w:r w:rsidRPr="006B19F2">
              <w:rPr>
                <w:rFonts w:ascii="Cambria" w:hAnsi="Cambria" w:cs="Arial"/>
                <w:color w:val="auto"/>
              </w:rPr>
              <w:t>storno</w:t>
            </w:r>
            <w:proofErr w:type="spellEnd"/>
            <w:r w:rsidRPr="006B19F2">
              <w:rPr>
                <w:rFonts w:ascii="Cambria" w:hAnsi="Cambria" w:cs="Arial"/>
                <w:color w:val="auto"/>
              </w:rPr>
              <w:t xml:space="preserve"> naloga, izvanredna potrošnja…); ručno zatvaranje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1.58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Izvješća, pivot analize, grafikoni (na primjer: komparacija normiranih i ostvarenih efektivnih radnih sati, utrošak materijala i odstupanje od normiranog materijala, prekomjerna odstupanja radnih sati, zauzeće kapaciteta)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1.59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Izvješća za industriju: IND1, PRODCOM, REPRO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29AE" w:rsidRPr="006B19F2" w:rsidTr="00C829AE">
        <w:trPr>
          <w:trHeight w:val="397"/>
        </w:trPr>
        <w:tc>
          <w:tcPr>
            <w:tcW w:w="373" w:type="pct"/>
            <w:shd w:val="clear" w:color="auto" w:fill="E7E6E6" w:themeFill="background2"/>
            <w:vAlign w:val="bottom"/>
          </w:tcPr>
          <w:p w:rsidR="00C829AE" w:rsidRPr="006B19F2" w:rsidRDefault="00C829A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1.60</w:t>
            </w:r>
          </w:p>
        </w:tc>
        <w:tc>
          <w:tcPr>
            <w:tcW w:w="1733" w:type="pct"/>
            <w:shd w:val="clear" w:color="auto" w:fill="E7E6E6" w:themeFill="background2"/>
          </w:tcPr>
          <w:p w:rsidR="00C829AE" w:rsidRPr="006B19F2" w:rsidRDefault="00C829A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Obračun</w:t>
            </w:r>
          </w:p>
        </w:tc>
        <w:tc>
          <w:tcPr>
            <w:tcW w:w="2894" w:type="pct"/>
            <w:gridSpan w:val="3"/>
            <w:shd w:val="clear" w:color="auto" w:fill="E7E6E6" w:themeFill="background2"/>
          </w:tcPr>
          <w:p w:rsidR="00C829AE" w:rsidRPr="006B19F2" w:rsidRDefault="00C829A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1.61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Apriori obračun (prethodna kalkulacija)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lastRenderedPageBreak/>
              <w:t>1.62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Rad po normiranom trajanju s uključenim procijenjenim općim troškovima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1.63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Mogućnost ad-</w:t>
            </w:r>
            <w:proofErr w:type="spellStart"/>
            <w:r w:rsidRPr="006B19F2">
              <w:rPr>
                <w:rFonts w:ascii="Cambria" w:hAnsi="Cambria" w:cs="Arial"/>
                <w:color w:val="auto"/>
              </w:rPr>
              <w:t>hoc</w:t>
            </w:r>
            <w:proofErr w:type="spellEnd"/>
            <w:r w:rsidRPr="006B19F2">
              <w:rPr>
                <w:rFonts w:ascii="Cambria" w:hAnsi="Cambria" w:cs="Arial"/>
                <w:color w:val="auto"/>
              </w:rPr>
              <w:t xml:space="preserve"> izračuna po svakom tehnološkom predlošku ili nalogu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1.64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Mogućnost masovne kalkulacije (koristeći MRP eksploziju)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1.65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Obračun naloga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1.66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 xml:space="preserve">Priprema: prijenos troškova sa nedovršenu proizvodnju i izdvajanje </w:t>
            </w:r>
            <w:proofErr w:type="spellStart"/>
            <w:r w:rsidRPr="006B19F2">
              <w:rPr>
                <w:rFonts w:ascii="Cambria" w:hAnsi="Cambria" w:cs="Arial"/>
                <w:color w:val="auto"/>
              </w:rPr>
              <w:t>neuskladištivih</w:t>
            </w:r>
            <w:proofErr w:type="spellEnd"/>
            <w:r w:rsidRPr="006B19F2">
              <w:rPr>
                <w:rFonts w:ascii="Cambria" w:hAnsi="Cambria" w:cs="Arial"/>
                <w:color w:val="auto"/>
              </w:rPr>
              <w:t xml:space="preserve"> troškova i troškova zbog neiskorištenog normalnog kapaciteta; vremenska razgraničenja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1.67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Sustav višestrukih ključeva za raspored općih troškova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1.68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Po potrebi: posebna iterativna metoda obračuna koja omogućava praćenje zaliha po pravim proizvodnim cijenama čime se eliminira potreba održavanje realnih planskih cijena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C80A7E" w:rsidRPr="006B19F2" w:rsidRDefault="00C80A7E" w:rsidP="00C80A7E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auto"/>
              </w:rPr>
              <w:t>1.69</w:t>
            </w:r>
          </w:p>
        </w:tc>
        <w:tc>
          <w:tcPr>
            <w:tcW w:w="1733" w:type="pct"/>
            <w:shd w:val="clear" w:color="auto" w:fill="auto"/>
          </w:tcPr>
          <w:p w:rsidR="00C80A7E" w:rsidRPr="006B19F2" w:rsidRDefault="00C80A7E" w:rsidP="00C80A7E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Obračun parcijalnih naloga</w:t>
            </w:r>
          </w:p>
        </w:tc>
        <w:tc>
          <w:tcPr>
            <w:tcW w:w="1926" w:type="pct"/>
            <w:shd w:val="clear" w:color="auto" w:fill="auto"/>
          </w:tcPr>
          <w:p w:rsidR="00C80A7E" w:rsidRPr="006B19F2" w:rsidRDefault="00C80A7E" w:rsidP="00C80A7E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C80A7E" w:rsidRPr="006B19F2" w:rsidRDefault="00C80A7E" w:rsidP="00C80A7E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6B19F2">
        <w:trPr>
          <w:trHeight w:val="397"/>
        </w:trPr>
        <w:tc>
          <w:tcPr>
            <w:tcW w:w="373" w:type="pct"/>
            <w:shd w:val="clear" w:color="auto" w:fill="E7E6E6" w:themeFill="background2"/>
            <w:vAlign w:val="center"/>
          </w:tcPr>
          <w:p w:rsidR="0030394B" w:rsidRPr="006B19F2" w:rsidRDefault="0030394B" w:rsidP="0030394B">
            <w:pPr>
              <w:spacing w:after="0" w:line="100" w:lineRule="atLeast"/>
              <w:ind w:left="360" w:firstLine="0"/>
              <w:contextualSpacing/>
              <w:jc w:val="center"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  <w:r w:rsidRPr="006B19F2"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  <w:t>2.</w:t>
            </w:r>
          </w:p>
        </w:tc>
        <w:tc>
          <w:tcPr>
            <w:tcW w:w="1733" w:type="pct"/>
            <w:shd w:val="clear" w:color="auto" w:fill="E7E6E6" w:themeFill="background2"/>
            <w:vAlign w:val="center"/>
          </w:tcPr>
          <w:p w:rsidR="0030394B" w:rsidRPr="006B19F2" w:rsidRDefault="0030394B" w:rsidP="0030394B">
            <w:pPr>
              <w:snapToGrid w:val="0"/>
              <w:spacing w:after="0" w:line="100" w:lineRule="atLeast"/>
              <w:jc w:val="left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:rsidR="0030394B" w:rsidRPr="006B19F2" w:rsidRDefault="0030394B" w:rsidP="0030394B">
            <w:pPr>
              <w:snapToGrid w:val="0"/>
              <w:spacing w:after="0" w:line="100" w:lineRule="atLeast"/>
              <w:jc w:val="left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6B19F2">
              <w:rPr>
                <w:rFonts w:ascii="Cambria" w:eastAsia="Times New Roman" w:hAnsi="Cambria" w:cs="Cambria"/>
                <w:b/>
                <w:bCs/>
                <w:color w:val="auto"/>
              </w:rPr>
              <w:t>Implementacija softvera za planiranje i praćenje proizvodnje</w:t>
            </w:r>
          </w:p>
          <w:p w:rsidR="0030394B" w:rsidRPr="006B19F2" w:rsidRDefault="0030394B" w:rsidP="0030394B">
            <w:pPr>
              <w:snapToGrid w:val="0"/>
              <w:spacing w:after="0" w:line="100" w:lineRule="atLeast"/>
              <w:jc w:val="left"/>
              <w:rPr>
                <w:rFonts w:ascii="Cambria" w:hAnsi="Cambria" w:cs="Cambria"/>
                <w:b/>
                <w:color w:val="auto"/>
              </w:rPr>
            </w:pPr>
          </w:p>
          <w:p w:rsidR="0030394B" w:rsidRPr="006B19F2" w:rsidRDefault="0030394B" w:rsidP="0030394B">
            <w:pPr>
              <w:snapToGrid w:val="0"/>
              <w:spacing w:after="0" w:line="100" w:lineRule="atLeast"/>
              <w:jc w:val="left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6B19F2">
              <w:rPr>
                <w:rFonts w:ascii="Cambria" w:eastAsia="Times New Roman" w:hAnsi="Cambria" w:cs="Cambria"/>
                <w:b/>
                <w:bCs/>
                <w:color w:val="auto"/>
              </w:rPr>
              <w:t>Količina: 1 usluga</w:t>
            </w:r>
          </w:p>
          <w:p w:rsidR="0030394B" w:rsidRPr="006B19F2" w:rsidRDefault="0030394B" w:rsidP="0030394B">
            <w:pPr>
              <w:snapToGrid w:val="0"/>
              <w:spacing w:after="0" w:line="100" w:lineRule="atLeast"/>
              <w:jc w:val="left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  <w:tc>
          <w:tcPr>
            <w:tcW w:w="2894" w:type="pct"/>
            <w:gridSpan w:val="3"/>
            <w:shd w:val="clear" w:color="auto" w:fill="E7E6E6" w:themeFill="background2"/>
            <w:vAlign w:val="center"/>
          </w:tcPr>
          <w:p w:rsidR="0030394B" w:rsidRPr="006B19F2" w:rsidRDefault="0030394B" w:rsidP="0030394B">
            <w:pPr>
              <w:spacing w:after="0" w:line="100" w:lineRule="atLeast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</w:tr>
      <w:tr w:rsidR="00307FF9" w:rsidRPr="006B19F2" w:rsidTr="009E0833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307FF9" w:rsidRPr="006B19F2" w:rsidRDefault="00307FF9" w:rsidP="00307FF9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eastAsia="Times New Roman" w:hAnsi="Cambria" w:cs="Cambria"/>
                <w:color w:val="auto"/>
              </w:rPr>
              <w:t>2.1</w:t>
            </w:r>
          </w:p>
        </w:tc>
        <w:tc>
          <w:tcPr>
            <w:tcW w:w="1733" w:type="pct"/>
            <w:shd w:val="clear" w:color="auto" w:fill="auto"/>
          </w:tcPr>
          <w:p w:rsidR="00307FF9" w:rsidRPr="006B19F2" w:rsidRDefault="00307FF9" w:rsidP="00307FF9">
            <w:pPr>
              <w:spacing w:after="0" w:line="100" w:lineRule="atLeast"/>
              <w:rPr>
                <w:rFonts w:ascii="Cambria" w:hAnsi="Cambria" w:cs="Cambria"/>
                <w:color w:val="auto"/>
              </w:rPr>
            </w:pPr>
            <w:r w:rsidRPr="006B19F2">
              <w:rPr>
                <w:rFonts w:ascii="Cambria" w:eastAsia="Times New Roman" w:hAnsi="Cambria" w:cs="Arial"/>
                <w:color w:val="auto"/>
              </w:rPr>
              <w:t>Instalacija sustava u radno okruženje</w:t>
            </w:r>
          </w:p>
        </w:tc>
        <w:tc>
          <w:tcPr>
            <w:tcW w:w="1926" w:type="pct"/>
            <w:shd w:val="clear" w:color="auto" w:fill="auto"/>
            <w:vAlign w:val="bottom"/>
          </w:tcPr>
          <w:p w:rsidR="00307FF9" w:rsidRPr="006B19F2" w:rsidRDefault="00307FF9" w:rsidP="00307FF9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307FF9" w:rsidRPr="006B19F2" w:rsidRDefault="00307FF9" w:rsidP="00307FF9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307FF9" w:rsidRPr="006B19F2" w:rsidRDefault="00307FF9" w:rsidP="00307FF9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307FF9" w:rsidRPr="006B19F2" w:rsidTr="009E0833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307FF9" w:rsidRPr="006B19F2" w:rsidRDefault="00307FF9" w:rsidP="00307FF9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eastAsia="Times New Roman" w:hAnsi="Cambria" w:cs="Cambria"/>
                <w:color w:val="auto"/>
              </w:rPr>
              <w:t>2.2</w:t>
            </w:r>
          </w:p>
        </w:tc>
        <w:tc>
          <w:tcPr>
            <w:tcW w:w="1733" w:type="pct"/>
            <w:shd w:val="clear" w:color="auto" w:fill="auto"/>
          </w:tcPr>
          <w:p w:rsidR="00307FF9" w:rsidRPr="006B19F2" w:rsidRDefault="00307FF9" w:rsidP="00307FF9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eastAsia="Times New Roman" w:hAnsi="Cambria" w:cs="Arial"/>
                <w:color w:val="auto"/>
              </w:rPr>
              <w:t>Dohvat, analiza i transformacija podataka, izrada procedura za prihvat podataka u sustav</w:t>
            </w:r>
          </w:p>
        </w:tc>
        <w:tc>
          <w:tcPr>
            <w:tcW w:w="1926" w:type="pct"/>
            <w:shd w:val="clear" w:color="auto" w:fill="auto"/>
            <w:vAlign w:val="bottom"/>
          </w:tcPr>
          <w:p w:rsidR="00307FF9" w:rsidRPr="006B19F2" w:rsidRDefault="00307FF9" w:rsidP="00307FF9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307FF9" w:rsidRPr="006B19F2" w:rsidRDefault="00307FF9" w:rsidP="00307FF9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307FF9" w:rsidRPr="006B19F2" w:rsidRDefault="00307FF9" w:rsidP="00307FF9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307FF9" w:rsidRPr="006B19F2" w:rsidTr="009E0833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307FF9" w:rsidRPr="006B19F2" w:rsidRDefault="00307FF9" w:rsidP="00307FF9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eastAsia="Times New Roman" w:hAnsi="Cambria" w:cs="Cambria"/>
                <w:color w:val="auto"/>
              </w:rPr>
              <w:t>2.3</w:t>
            </w:r>
          </w:p>
        </w:tc>
        <w:tc>
          <w:tcPr>
            <w:tcW w:w="1733" w:type="pct"/>
            <w:shd w:val="clear" w:color="auto" w:fill="auto"/>
          </w:tcPr>
          <w:p w:rsidR="00307FF9" w:rsidRPr="006B19F2" w:rsidRDefault="00307FF9" w:rsidP="00307FF9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eastAsia="Times New Roman" w:hAnsi="Cambria" w:cs="Arial"/>
                <w:color w:val="auto"/>
              </w:rPr>
              <w:t>Parametrizacija sustava</w:t>
            </w:r>
          </w:p>
        </w:tc>
        <w:tc>
          <w:tcPr>
            <w:tcW w:w="1926" w:type="pct"/>
            <w:shd w:val="clear" w:color="auto" w:fill="auto"/>
            <w:vAlign w:val="bottom"/>
          </w:tcPr>
          <w:p w:rsidR="00307FF9" w:rsidRPr="006B19F2" w:rsidRDefault="00307FF9" w:rsidP="00307FF9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307FF9" w:rsidRPr="006B19F2" w:rsidRDefault="00307FF9" w:rsidP="00307FF9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307FF9" w:rsidRPr="006B19F2" w:rsidRDefault="00307FF9" w:rsidP="00307FF9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307FF9" w:rsidRPr="006B19F2" w:rsidTr="009E0833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307FF9" w:rsidRPr="006B19F2" w:rsidRDefault="00307FF9" w:rsidP="00307FF9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eastAsia="Times New Roman" w:hAnsi="Cambria" w:cs="Cambria"/>
                <w:color w:val="auto"/>
              </w:rPr>
              <w:t>2.4</w:t>
            </w:r>
          </w:p>
        </w:tc>
        <w:tc>
          <w:tcPr>
            <w:tcW w:w="1733" w:type="pct"/>
            <w:shd w:val="clear" w:color="auto" w:fill="auto"/>
          </w:tcPr>
          <w:p w:rsidR="00307FF9" w:rsidRPr="006B19F2" w:rsidRDefault="00307FF9" w:rsidP="00307FF9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eastAsia="Times New Roman" w:hAnsi="Cambria" w:cs="Arial"/>
                <w:color w:val="auto"/>
              </w:rPr>
              <w:t>Izrada potrebnih modifikacija i proširenja funkcionalnosti</w:t>
            </w:r>
          </w:p>
        </w:tc>
        <w:tc>
          <w:tcPr>
            <w:tcW w:w="1926" w:type="pct"/>
            <w:shd w:val="clear" w:color="auto" w:fill="auto"/>
            <w:vAlign w:val="bottom"/>
          </w:tcPr>
          <w:p w:rsidR="00307FF9" w:rsidRPr="006B19F2" w:rsidRDefault="00307FF9" w:rsidP="00307FF9">
            <w:pPr>
              <w:snapToGrid w:val="0"/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307FF9" w:rsidRPr="006B19F2" w:rsidRDefault="00307FF9" w:rsidP="00307FF9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307FF9" w:rsidRPr="006B19F2" w:rsidRDefault="00307FF9" w:rsidP="00307FF9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307FF9" w:rsidRPr="006B19F2" w:rsidTr="009E0833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307FF9" w:rsidRPr="006B19F2" w:rsidRDefault="00307FF9" w:rsidP="00307FF9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eastAsia="Times New Roman" w:hAnsi="Cambria" w:cs="Cambria"/>
                <w:color w:val="auto"/>
              </w:rPr>
              <w:lastRenderedPageBreak/>
              <w:t>2.5</w:t>
            </w:r>
          </w:p>
        </w:tc>
        <w:tc>
          <w:tcPr>
            <w:tcW w:w="1733" w:type="pct"/>
            <w:shd w:val="clear" w:color="auto" w:fill="auto"/>
          </w:tcPr>
          <w:p w:rsidR="00307FF9" w:rsidRPr="006B19F2" w:rsidRDefault="00307FF9" w:rsidP="00307FF9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eastAsia="Times New Roman" w:hAnsi="Cambria" w:cs="Arial"/>
                <w:color w:val="auto"/>
              </w:rPr>
              <w:t>Provjera podataka i probni rad s prihvaćanjem po točkama</w:t>
            </w:r>
          </w:p>
        </w:tc>
        <w:tc>
          <w:tcPr>
            <w:tcW w:w="1926" w:type="pct"/>
            <w:shd w:val="clear" w:color="auto" w:fill="auto"/>
            <w:vAlign w:val="bottom"/>
          </w:tcPr>
          <w:p w:rsidR="00307FF9" w:rsidRPr="006B19F2" w:rsidRDefault="00307FF9" w:rsidP="00307FF9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307FF9" w:rsidRPr="006B19F2" w:rsidRDefault="00307FF9" w:rsidP="00307FF9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307FF9" w:rsidRPr="006B19F2" w:rsidRDefault="00307FF9" w:rsidP="00307FF9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307FF9" w:rsidRPr="006B19F2" w:rsidTr="009E0833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307FF9" w:rsidRPr="006B19F2" w:rsidRDefault="00307FF9" w:rsidP="00307FF9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eastAsia="Times New Roman" w:hAnsi="Cambria" w:cs="Cambria"/>
                <w:color w:val="auto"/>
              </w:rPr>
              <w:t>2.6</w:t>
            </w:r>
          </w:p>
        </w:tc>
        <w:tc>
          <w:tcPr>
            <w:tcW w:w="1733" w:type="pct"/>
            <w:shd w:val="clear" w:color="auto" w:fill="auto"/>
          </w:tcPr>
          <w:p w:rsidR="00307FF9" w:rsidRPr="006B19F2" w:rsidRDefault="00307FF9" w:rsidP="00307FF9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eastAsia="Times New Roman" w:hAnsi="Cambria" w:cs="Arial"/>
                <w:color w:val="auto"/>
              </w:rPr>
              <w:t>Izrada specifičnih korisničkih uputa</w:t>
            </w:r>
          </w:p>
        </w:tc>
        <w:tc>
          <w:tcPr>
            <w:tcW w:w="1926" w:type="pct"/>
            <w:shd w:val="clear" w:color="auto" w:fill="auto"/>
            <w:vAlign w:val="bottom"/>
          </w:tcPr>
          <w:p w:rsidR="00307FF9" w:rsidRPr="006B19F2" w:rsidRDefault="00307FF9" w:rsidP="00307FF9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307FF9" w:rsidRPr="006B19F2" w:rsidRDefault="00307FF9" w:rsidP="00307FF9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307FF9" w:rsidRPr="006B19F2" w:rsidRDefault="00307FF9" w:rsidP="00307FF9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307FF9" w:rsidRPr="006B19F2" w:rsidTr="009E0833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307FF9" w:rsidRPr="006B19F2" w:rsidRDefault="00307FF9" w:rsidP="00307FF9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eastAsia="Times New Roman" w:hAnsi="Cambria" w:cs="Cambria"/>
                <w:color w:val="auto"/>
              </w:rPr>
              <w:t>2.7</w:t>
            </w:r>
          </w:p>
        </w:tc>
        <w:tc>
          <w:tcPr>
            <w:tcW w:w="1733" w:type="pct"/>
            <w:shd w:val="clear" w:color="auto" w:fill="auto"/>
          </w:tcPr>
          <w:p w:rsidR="00307FF9" w:rsidRPr="006B19F2" w:rsidRDefault="006B19F2" w:rsidP="00307FF9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eastAsia="Times New Roman" w:hAnsi="Cambria" w:cs="Arial"/>
                <w:color w:val="auto"/>
              </w:rPr>
              <w:t>Puštanje u rad na adresi naručitelja</w:t>
            </w:r>
          </w:p>
        </w:tc>
        <w:tc>
          <w:tcPr>
            <w:tcW w:w="1926" w:type="pct"/>
            <w:shd w:val="clear" w:color="auto" w:fill="auto"/>
            <w:vAlign w:val="bottom"/>
          </w:tcPr>
          <w:p w:rsidR="00307FF9" w:rsidRPr="006B19F2" w:rsidRDefault="00307FF9" w:rsidP="00307FF9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307FF9" w:rsidRPr="006B19F2" w:rsidRDefault="00307FF9" w:rsidP="00307FF9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307FF9" w:rsidRPr="006B19F2" w:rsidRDefault="00307FF9" w:rsidP="00307FF9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6B19F2" w:rsidRPr="006B19F2" w:rsidTr="009E0833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6B19F2" w:rsidRPr="006B19F2" w:rsidRDefault="006B19F2" w:rsidP="00307FF9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eastAsia="Times New Roman" w:hAnsi="Cambria" w:cs="Cambria"/>
                <w:color w:val="auto"/>
              </w:rPr>
              <w:t>2.8.</w:t>
            </w:r>
          </w:p>
        </w:tc>
        <w:tc>
          <w:tcPr>
            <w:tcW w:w="1733" w:type="pct"/>
            <w:shd w:val="clear" w:color="auto" w:fill="auto"/>
          </w:tcPr>
          <w:p w:rsidR="006B19F2" w:rsidRPr="006B19F2" w:rsidRDefault="006B19F2" w:rsidP="00307FF9">
            <w:pPr>
              <w:spacing w:after="0" w:line="100" w:lineRule="atLeast"/>
              <w:rPr>
                <w:rFonts w:ascii="Cambria" w:eastAsia="Times New Roman" w:hAnsi="Cambria" w:cs="Arial"/>
                <w:color w:val="auto"/>
              </w:rPr>
            </w:pPr>
            <w:r w:rsidRPr="006B19F2">
              <w:rPr>
                <w:rFonts w:ascii="Cambria" w:eastAsia="Times New Roman" w:hAnsi="Cambria" w:cs="Arial"/>
                <w:color w:val="auto"/>
              </w:rPr>
              <w:t>Obuka korisnika</w:t>
            </w:r>
          </w:p>
        </w:tc>
        <w:tc>
          <w:tcPr>
            <w:tcW w:w="1926" w:type="pct"/>
            <w:shd w:val="clear" w:color="auto" w:fill="auto"/>
            <w:vAlign w:val="bottom"/>
          </w:tcPr>
          <w:p w:rsidR="006B19F2" w:rsidRPr="006B19F2" w:rsidRDefault="006B19F2" w:rsidP="00307FF9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6B19F2" w:rsidRPr="006B19F2" w:rsidRDefault="006B19F2" w:rsidP="00307FF9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6B19F2" w:rsidRPr="006B19F2" w:rsidRDefault="006B19F2" w:rsidP="00307FF9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6B19F2">
        <w:trPr>
          <w:trHeight w:val="397"/>
        </w:trPr>
        <w:tc>
          <w:tcPr>
            <w:tcW w:w="373" w:type="pct"/>
            <w:shd w:val="clear" w:color="auto" w:fill="E7E6E6" w:themeFill="background2"/>
            <w:vAlign w:val="center"/>
          </w:tcPr>
          <w:p w:rsidR="0030394B" w:rsidRPr="006B19F2" w:rsidRDefault="0030394B" w:rsidP="0030394B">
            <w:pPr>
              <w:spacing w:after="0" w:line="100" w:lineRule="atLeast"/>
              <w:ind w:left="360" w:firstLine="0"/>
              <w:contextualSpacing/>
              <w:jc w:val="center"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  <w:r w:rsidRPr="006B19F2"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  <w:t>3.</w:t>
            </w:r>
          </w:p>
        </w:tc>
        <w:tc>
          <w:tcPr>
            <w:tcW w:w="1733" w:type="pct"/>
            <w:shd w:val="clear" w:color="auto" w:fill="E7E6E6" w:themeFill="background2"/>
            <w:vAlign w:val="center"/>
          </w:tcPr>
          <w:p w:rsidR="0030394B" w:rsidRPr="006B19F2" w:rsidRDefault="0030394B" w:rsidP="0030394B">
            <w:pPr>
              <w:snapToGrid w:val="0"/>
              <w:spacing w:after="0" w:line="100" w:lineRule="atLeast"/>
              <w:jc w:val="left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:rsidR="0030394B" w:rsidRPr="006B19F2" w:rsidRDefault="0030394B" w:rsidP="0030394B">
            <w:pPr>
              <w:snapToGrid w:val="0"/>
              <w:spacing w:after="0" w:line="100" w:lineRule="atLeast"/>
              <w:jc w:val="left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6B19F2">
              <w:rPr>
                <w:rFonts w:ascii="Cambria" w:eastAsia="Times New Roman" w:hAnsi="Cambria" w:cs="Cambria"/>
                <w:b/>
                <w:bCs/>
                <w:color w:val="auto"/>
              </w:rPr>
              <w:t>Softver za napredno planiranje i raspoređivanje radnih operacija u pogonu (1 licenca)</w:t>
            </w:r>
          </w:p>
          <w:p w:rsidR="0030394B" w:rsidRPr="006B19F2" w:rsidRDefault="0030394B" w:rsidP="0030394B">
            <w:pPr>
              <w:snapToGrid w:val="0"/>
              <w:spacing w:after="0" w:line="100" w:lineRule="atLeast"/>
              <w:jc w:val="left"/>
              <w:rPr>
                <w:rFonts w:ascii="Cambria" w:hAnsi="Cambria" w:cs="Cambria"/>
                <w:b/>
                <w:color w:val="auto"/>
              </w:rPr>
            </w:pPr>
          </w:p>
          <w:p w:rsidR="0030394B" w:rsidRPr="006B19F2" w:rsidRDefault="0030394B" w:rsidP="0030394B">
            <w:pPr>
              <w:snapToGrid w:val="0"/>
              <w:spacing w:after="0" w:line="100" w:lineRule="atLeast"/>
              <w:jc w:val="left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6B19F2">
              <w:rPr>
                <w:rFonts w:ascii="Cambria" w:eastAsia="Times New Roman" w:hAnsi="Cambria" w:cs="Cambria"/>
                <w:b/>
                <w:bCs/>
                <w:color w:val="auto"/>
              </w:rPr>
              <w:t>Količina: 1 usluga</w:t>
            </w:r>
          </w:p>
          <w:p w:rsidR="0030394B" w:rsidRPr="006B19F2" w:rsidRDefault="0030394B" w:rsidP="0030394B">
            <w:pPr>
              <w:snapToGrid w:val="0"/>
              <w:spacing w:after="0" w:line="100" w:lineRule="atLeast"/>
              <w:jc w:val="left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  <w:tc>
          <w:tcPr>
            <w:tcW w:w="2894" w:type="pct"/>
            <w:gridSpan w:val="3"/>
            <w:shd w:val="clear" w:color="auto" w:fill="E7E6E6" w:themeFill="background2"/>
            <w:vAlign w:val="center"/>
          </w:tcPr>
          <w:p w:rsidR="0030394B" w:rsidRPr="006B19F2" w:rsidRDefault="0030394B" w:rsidP="0030394B">
            <w:pPr>
              <w:spacing w:after="0" w:line="100" w:lineRule="atLeast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3.1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Terminiranje (specijalizirani podsustav za precizno raspoređivanje operacija na resurse i terminiranje)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3.2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Automatski odabir resursa unutar radnog centra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3.3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Resursi s konačnim i beskonačnim kapacitetom, statusi kalendara, efikasnost i predlošci kalendara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3.4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proofErr w:type="spellStart"/>
            <w:r w:rsidRPr="006B19F2">
              <w:rPr>
                <w:rFonts w:ascii="Cambria" w:hAnsi="Cambria" w:cs="Arial"/>
                <w:color w:val="auto"/>
              </w:rPr>
              <w:t>Unaprijedno</w:t>
            </w:r>
            <w:proofErr w:type="spellEnd"/>
            <w:r w:rsidRPr="006B19F2">
              <w:rPr>
                <w:rFonts w:ascii="Cambria" w:hAnsi="Cambria" w:cs="Arial"/>
                <w:color w:val="auto"/>
              </w:rPr>
              <w:t xml:space="preserve">, </w:t>
            </w:r>
            <w:proofErr w:type="spellStart"/>
            <w:r w:rsidRPr="006B19F2">
              <w:rPr>
                <w:rFonts w:ascii="Cambria" w:hAnsi="Cambria" w:cs="Arial"/>
                <w:color w:val="auto"/>
              </w:rPr>
              <w:t>unazadno</w:t>
            </w:r>
            <w:proofErr w:type="spellEnd"/>
            <w:r w:rsidRPr="006B19F2">
              <w:rPr>
                <w:rFonts w:ascii="Cambria" w:hAnsi="Cambria" w:cs="Arial"/>
                <w:color w:val="auto"/>
              </w:rPr>
              <w:t xml:space="preserve"> i dvosmjerno raspoređivanje temeljem atributa naloga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3.5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Grafička i tekstualna izvješća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3.6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Upravljanje podacima raspoređivača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3.7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Ručni i interaktivni zastoji na resursima, planirano održavanje itd.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3.8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MS SQL baza podataka ili jednakovrijedno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3.9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Atributi operacija i proizvoda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3.10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Zaključavanje/otključavanje pojedinog naloga ili više naloga temeljem atributa, resursa i vremena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lastRenderedPageBreak/>
              <w:t>3.11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Praćenje tijeka naloga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3.12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Postavljanje upita unutar plana (</w:t>
            </w:r>
            <w:proofErr w:type="spellStart"/>
            <w:r w:rsidRPr="006B19F2">
              <w:rPr>
                <w:rFonts w:ascii="Cambria" w:hAnsi="Cambria" w:cs="Arial"/>
                <w:color w:val="auto"/>
              </w:rPr>
              <w:t>what-if</w:t>
            </w:r>
            <w:proofErr w:type="spellEnd"/>
            <w:r w:rsidRPr="006B19F2">
              <w:rPr>
                <w:rFonts w:ascii="Cambria" w:hAnsi="Cambria" w:cs="Arial"/>
                <w:color w:val="auto"/>
              </w:rPr>
              <w:t>)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3.13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 xml:space="preserve">Pregled plana u obliku </w:t>
            </w:r>
            <w:proofErr w:type="spellStart"/>
            <w:r w:rsidRPr="006B19F2">
              <w:rPr>
                <w:rFonts w:ascii="Cambria" w:hAnsi="Cambria" w:cs="Arial"/>
                <w:color w:val="auto"/>
              </w:rPr>
              <w:t>gantograma</w:t>
            </w:r>
            <w:proofErr w:type="spellEnd"/>
            <w:r w:rsidRPr="006B19F2">
              <w:rPr>
                <w:rFonts w:ascii="Cambria" w:hAnsi="Cambria" w:cs="Arial"/>
                <w:color w:val="auto"/>
              </w:rPr>
              <w:t>, pregled iskorištenja kapaciteta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3.14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proofErr w:type="spellStart"/>
            <w:r w:rsidRPr="006B19F2">
              <w:rPr>
                <w:rFonts w:ascii="Cambria" w:hAnsi="Cambria" w:cs="Arial"/>
                <w:color w:val="auto"/>
              </w:rPr>
              <w:t>Paralelene</w:t>
            </w:r>
            <w:proofErr w:type="spellEnd"/>
            <w:r w:rsidRPr="006B19F2">
              <w:rPr>
                <w:rFonts w:ascii="Cambria" w:hAnsi="Cambria" w:cs="Arial"/>
                <w:color w:val="auto"/>
              </w:rPr>
              <w:t xml:space="preserve"> operacije u nalogu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3.15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Zadavanje trajanja: fiksno, broj komada u satu, vrijeme po komadu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3.16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Usporedba planova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3.17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Statistička analiza plana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3.18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Jednostavno ograničenje temeljem resursa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3.19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 xml:space="preserve">Definiranje boja u </w:t>
            </w:r>
            <w:proofErr w:type="spellStart"/>
            <w:r w:rsidRPr="006B19F2">
              <w:rPr>
                <w:rFonts w:ascii="Cambria" w:hAnsi="Cambria" w:cs="Arial"/>
                <w:color w:val="auto"/>
              </w:rPr>
              <w:t>gantogramu</w:t>
            </w:r>
            <w:proofErr w:type="spellEnd"/>
            <w:r w:rsidRPr="006B19F2">
              <w:rPr>
                <w:rFonts w:ascii="Cambria" w:hAnsi="Cambria" w:cs="Arial"/>
                <w:color w:val="auto"/>
              </w:rPr>
              <w:t xml:space="preserve"> po različitim svojstvima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3.20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Sekundarna ograničenja po operaciji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3.21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Mogućnost prilagodbe sustava (programiranje)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3.22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Izdvajanje rizičnih operacija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3.23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proofErr w:type="spellStart"/>
            <w:r w:rsidRPr="006B19F2">
              <w:rPr>
                <w:rFonts w:ascii="Cambria" w:hAnsi="Cambria" w:cs="Arial"/>
                <w:color w:val="auto"/>
              </w:rPr>
              <w:t>Replaniranje</w:t>
            </w:r>
            <w:proofErr w:type="spellEnd"/>
            <w:r w:rsidRPr="006B19F2">
              <w:rPr>
                <w:rFonts w:ascii="Cambria" w:hAnsi="Cambria" w:cs="Arial"/>
                <w:color w:val="auto"/>
              </w:rPr>
              <w:t xml:space="preserve"> u slučaju naknadnih izmjena podataka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3.24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Isticanje vremenske rezerve naloga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3.25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Automatsko dvosmjerno povezivanje sa ERP i MES sustavom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3.26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Određivanje šarži i transportnih količina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3.27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Zaustavljanje operacije (na čekanju)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3.28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Izdvajanje operacija temeljem statusa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3.29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Grafički prikaz operacija na čekanju po resursima i opterećenje sekundarnih resursa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lastRenderedPageBreak/>
              <w:t>3.30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Sekundarna ograničenja ovisno o odabranom resursu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3.31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Vremena izrade ovisno o odabranom resursu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3.32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Zaštita podataka (prijava operatera)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3.33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Planiranje nad potpuno neograničenim resursima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3.34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Vremena pripreme ovisna o redoslijedu operacija i sukladno različitim atributima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3.35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Izrada optimalnog plana temeljem više različitih kriterija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3.36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Interaktivna planska tabla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3.37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Definiranje maksimalnog trajanja naloga i čekanja na sljedeću operaciju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3.38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Ažuriranje operacija u tijeku (temeljem podataka iz MES sustava)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3.39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Višestruka ograničenja za svaku operaciju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3.40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Definiranje preferiranog resursa i definiranje uvjeta preferiranja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3.41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Serijske i paralelne operacije unutar naloga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3.42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Definiranje ograničenja temeljem prethodne operacije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3.43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Raspoređivanje uz materijalna ograničenja i bez njih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3.44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Automatska alokacija materijala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3.45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Automatsko povezivanje zavisnih naloga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3.46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Grafički pregled alokacije materijala i poluproizvoda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3.47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Mogućnost izrade korisničkih pravila raspoređivanja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lastRenderedPageBreak/>
              <w:t>3.48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Izrada plana unatoč manjku materijala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11528A" w:rsidRPr="006B19F2" w:rsidTr="00C80A7E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11528A" w:rsidRPr="006B19F2" w:rsidRDefault="0011528A" w:rsidP="0011528A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/>
                <w:color w:val="000000"/>
              </w:rPr>
              <w:t>3.49</w:t>
            </w:r>
          </w:p>
        </w:tc>
        <w:tc>
          <w:tcPr>
            <w:tcW w:w="1733" w:type="pct"/>
            <w:shd w:val="clear" w:color="auto" w:fill="auto"/>
          </w:tcPr>
          <w:p w:rsidR="0011528A" w:rsidRPr="006B19F2" w:rsidRDefault="0011528A" w:rsidP="0011528A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hAnsi="Cambria" w:cs="Arial"/>
                <w:color w:val="auto"/>
              </w:rPr>
              <w:t>Pravila raspoređivanja koja su specifična za neki nalog, proizvod ili resurs</w:t>
            </w:r>
          </w:p>
        </w:tc>
        <w:tc>
          <w:tcPr>
            <w:tcW w:w="1926" w:type="pct"/>
            <w:shd w:val="clear" w:color="auto" w:fill="auto"/>
          </w:tcPr>
          <w:p w:rsidR="0011528A" w:rsidRPr="006B19F2" w:rsidRDefault="0011528A" w:rsidP="0011528A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11528A" w:rsidRPr="006B19F2" w:rsidRDefault="0011528A" w:rsidP="0011528A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C80A7E" w:rsidRPr="006B19F2" w:rsidTr="006B19F2">
        <w:trPr>
          <w:trHeight w:val="397"/>
        </w:trPr>
        <w:tc>
          <w:tcPr>
            <w:tcW w:w="373" w:type="pct"/>
            <w:shd w:val="clear" w:color="auto" w:fill="E7E6E6" w:themeFill="background2"/>
            <w:vAlign w:val="center"/>
          </w:tcPr>
          <w:p w:rsidR="0030394B" w:rsidRPr="006B19F2" w:rsidRDefault="0030394B" w:rsidP="0030394B">
            <w:pPr>
              <w:spacing w:after="0" w:line="100" w:lineRule="atLeast"/>
              <w:ind w:left="360" w:firstLine="0"/>
              <w:contextualSpacing/>
              <w:jc w:val="center"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  <w:r w:rsidRPr="006B19F2"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  <w:t>4.</w:t>
            </w:r>
          </w:p>
        </w:tc>
        <w:tc>
          <w:tcPr>
            <w:tcW w:w="1733" w:type="pct"/>
            <w:shd w:val="clear" w:color="auto" w:fill="E7E6E6" w:themeFill="background2"/>
            <w:vAlign w:val="center"/>
          </w:tcPr>
          <w:p w:rsidR="0030394B" w:rsidRPr="006B19F2" w:rsidRDefault="0030394B" w:rsidP="0030394B">
            <w:pPr>
              <w:snapToGrid w:val="0"/>
              <w:spacing w:after="0" w:line="100" w:lineRule="atLeast"/>
              <w:jc w:val="left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:rsidR="0030394B" w:rsidRPr="006B19F2" w:rsidRDefault="0030394B" w:rsidP="0030394B">
            <w:pPr>
              <w:snapToGrid w:val="0"/>
              <w:spacing w:after="0" w:line="100" w:lineRule="atLeast"/>
              <w:jc w:val="left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6B19F2">
              <w:rPr>
                <w:rFonts w:ascii="Cambria" w:eastAsia="Times New Roman" w:hAnsi="Cambria" w:cs="Cambria"/>
                <w:b/>
                <w:bCs/>
                <w:color w:val="auto"/>
              </w:rPr>
              <w:t>Implementacija softvera za napredno planiranje i raspoređivanje radnih operacija u pogonu</w:t>
            </w:r>
          </w:p>
          <w:p w:rsidR="0030394B" w:rsidRPr="006B19F2" w:rsidRDefault="0030394B" w:rsidP="0030394B">
            <w:pPr>
              <w:snapToGrid w:val="0"/>
              <w:spacing w:after="0" w:line="100" w:lineRule="atLeast"/>
              <w:jc w:val="left"/>
              <w:rPr>
                <w:rFonts w:ascii="Cambria" w:hAnsi="Cambria" w:cs="Cambria"/>
                <w:b/>
                <w:color w:val="auto"/>
              </w:rPr>
            </w:pPr>
          </w:p>
          <w:p w:rsidR="0030394B" w:rsidRPr="006B19F2" w:rsidRDefault="0030394B" w:rsidP="0030394B">
            <w:pPr>
              <w:snapToGrid w:val="0"/>
              <w:spacing w:after="0" w:line="100" w:lineRule="atLeast"/>
              <w:jc w:val="left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6B19F2">
              <w:rPr>
                <w:rFonts w:ascii="Cambria" w:eastAsia="Times New Roman" w:hAnsi="Cambria" w:cs="Cambria"/>
                <w:b/>
                <w:bCs/>
                <w:color w:val="auto"/>
              </w:rPr>
              <w:t>Količina: 1 usluga</w:t>
            </w:r>
          </w:p>
          <w:p w:rsidR="0030394B" w:rsidRPr="006B19F2" w:rsidRDefault="0030394B" w:rsidP="0030394B">
            <w:pPr>
              <w:snapToGrid w:val="0"/>
              <w:spacing w:after="0" w:line="100" w:lineRule="atLeast"/>
              <w:jc w:val="left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  <w:tc>
          <w:tcPr>
            <w:tcW w:w="2894" w:type="pct"/>
            <w:gridSpan w:val="3"/>
            <w:shd w:val="clear" w:color="auto" w:fill="E7E6E6" w:themeFill="background2"/>
            <w:vAlign w:val="center"/>
          </w:tcPr>
          <w:p w:rsidR="0030394B" w:rsidRPr="006B19F2" w:rsidRDefault="0030394B" w:rsidP="0030394B">
            <w:pPr>
              <w:spacing w:after="0" w:line="100" w:lineRule="atLeast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</w:tr>
      <w:tr w:rsidR="00307FF9" w:rsidRPr="006B19F2" w:rsidTr="00F91339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307FF9" w:rsidRPr="006B19F2" w:rsidRDefault="00307FF9" w:rsidP="00307FF9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eastAsia="Times New Roman" w:hAnsi="Cambria" w:cs="Cambria"/>
                <w:color w:val="auto"/>
              </w:rPr>
              <w:t>4.1</w:t>
            </w:r>
          </w:p>
        </w:tc>
        <w:tc>
          <w:tcPr>
            <w:tcW w:w="1733" w:type="pct"/>
            <w:shd w:val="clear" w:color="auto" w:fill="auto"/>
          </w:tcPr>
          <w:p w:rsidR="00307FF9" w:rsidRPr="006B19F2" w:rsidRDefault="00307FF9" w:rsidP="00307FF9">
            <w:pPr>
              <w:spacing w:after="0" w:line="100" w:lineRule="atLeast"/>
              <w:rPr>
                <w:rFonts w:ascii="Cambria" w:hAnsi="Cambria" w:cs="Cambria"/>
                <w:color w:val="auto"/>
              </w:rPr>
            </w:pPr>
            <w:r w:rsidRPr="006B19F2">
              <w:rPr>
                <w:rFonts w:ascii="Cambria" w:eastAsia="Times New Roman" w:hAnsi="Cambria" w:cs="Arial"/>
                <w:color w:val="auto"/>
              </w:rPr>
              <w:t>Instalacija sustava u radno okruženje</w:t>
            </w:r>
          </w:p>
        </w:tc>
        <w:tc>
          <w:tcPr>
            <w:tcW w:w="1926" w:type="pct"/>
            <w:shd w:val="clear" w:color="auto" w:fill="auto"/>
            <w:vAlign w:val="bottom"/>
          </w:tcPr>
          <w:p w:rsidR="00307FF9" w:rsidRPr="006B19F2" w:rsidRDefault="00307FF9" w:rsidP="00307FF9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307FF9" w:rsidRPr="006B19F2" w:rsidRDefault="00307FF9" w:rsidP="00307FF9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307FF9" w:rsidRPr="006B19F2" w:rsidRDefault="00307FF9" w:rsidP="00307FF9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307FF9" w:rsidRPr="006B19F2" w:rsidTr="00F91339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307FF9" w:rsidRPr="006B19F2" w:rsidRDefault="00307FF9" w:rsidP="00307FF9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eastAsia="Times New Roman" w:hAnsi="Cambria" w:cs="Cambria"/>
                <w:color w:val="auto"/>
              </w:rPr>
              <w:t>4.2</w:t>
            </w:r>
          </w:p>
        </w:tc>
        <w:tc>
          <w:tcPr>
            <w:tcW w:w="1733" w:type="pct"/>
            <w:shd w:val="clear" w:color="auto" w:fill="auto"/>
          </w:tcPr>
          <w:p w:rsidR="00307FF9" w:rsidRPr="006B19F2" w:rsidRDefault="00307FF9" w:rsidP="00307FF9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eastAsia="Times New Roman" w:hAnsi="Cambria" w:cs="Arial"/>
                <w:color w:val="auto"/>
              </w:rPr>
              <w:t xml:space="preserve">Uspostava veze između ERP i APS sustava </w:t>
            </w:r>
          </w:p>
        </w:tc>
        <w:tc>
          <w:tcPr>
            <w:tcW w:w="1926" w:type="pct"/>
            <w:shd w:val="clear" w:color="auto" w:fill="auto"/>
            <w:vAlign w:val="bottom"/>
          </w:tcPr>
          <w:p w:rsidR="00307FF9" w:rsidRPr="006B19F2" w:rsidRDefault="00307FF9" w:rsidP="00307FF9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307FF9" w:rsidRPr="006B19F2" w:rsidRDefault="00307FF9" w:rsidP="00307FF9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307FF9" w:rsidRPr="006B19F2" w:rsidRDefault="00307FF9" w:rsidP="00307FF9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307FF9" w:rsidRPr="006B19F2" w:rsidTr="00F91339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307FF9" w:rsidRPr="006B19F2" w:rsidRDefault="00307FF9" w:rsidP="00307FF9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eastAsia="Times New Roman" w:hAnsi="Cambria" w:cs="Cambria"/>
                <w:color w:val="auto"/>
              </w:rPr>
              <w:t>4.3</w:t>
            </w:r>
          </w:p>
        </w:tc>
        <w:tc>
          <w:tcPr>
            <w:tcW w:w="1733" w:type="pct"/>
            <w:shd w:val="clear" w:color="auto" w:fill="auto"/>
          </w:tcPr>
          <w:p w:rsidR="00307FF9" w:rsidRPr="006B19F2" w:rsidRDefault="00307FF9" w:rsidP="00307FF9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eastAsia="Times New Roman" w:hAnsi="Cambria" w:cs="Arial"/>
                <w:color w:val="auto"/>
              </w:rPr>
              <w:t>Parametrizacija sustava</w:t>
            </w:r>
          </w:p>
        </w:tc>
        <w:tc>
          <w:tcPr>
            <w:tcW w:w="1926" w:type="pct"/>
            <w:shd w:val="clear" w:color="auto" w:fill="auto"/>
            <w:vAlign w:val="bottom"/>
          </w:tcPr>
          <w:p w:rsidR="00307FF9" w:rsidRPr="006B19F2" w:rsidRDefault="00307FF9" w:rsidP="00307FF9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307FF9" w:rsidRPr="006B19F2" w:rsidRDefault="00307FF9" w:rsidP="00307FF9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307FF9" w:rsidRPr="006B19F2" w:rsidRDefault="00307FF9" w:rsidP="00307FF9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307FF9" w:rsidRPr="006B19F2" w:rsidTr="00F91339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307FF9" w:rsidRPr="006B19F2" w:rsidRDefault="00307FF9" w:rsidP="00307FF9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eastAsia="Times New Roman" w:hAnsi="Cambria" w:cs="Cambria"/>
                <w:color w:val="auto"/>
              </w:rPr>
              <w:t>4.4</w:t>
            </w:r>
          </w:p>
        </w:tc>
        <w:tc>
          <w:tcPr>
            <w:tcW w:w="1733" w:type="pct"/>
            <w:shd w:val="clear" w:color="auto" w:fill="auto"/>
          </w:tcPr>
          <w:p w:rsidR="00307FF9" w:rsidRPr="006B19F2" w:rsidRDefault="00307FF9" w:rsidP="00307FF9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eastAsia="Times New Roman" w:hAnsi="Cambria" w:cs="Arial"/>
                <w:color w:val="auto"/>
              </w:rPr>
              <w:t>Provjera podataka i probni rad s prihvaćanjem po točkama</w:t>
            </w:r>
          </w:p>
        </w:tc>
        <w:tc>
          <w:tcPr>
            <w:tcW w:w="1926" w:type="pct"/>
            <w:shd w:val="clear" w:color="auto" w:fill="auto"/>
            <w:vAlign w:val="bottom"/>
          </w:tcPr>
          <w:p w:rsidR="00307FF9" w:rsidRPr="006B19F2" w:rsidRDefault="00307FF9" w:rsidP="00307FF9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307FF9" w:rsidRPr="006B19F2" w:rsidRDefault="00307FF9" w:rsidP="00307FF9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307FF9" w:rsidRPr="006B19F2" w:rsidRDefault="00307FF9" w:rsidP="00307FF9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307FF9" w:rsidRPr="006B19F2" w:rsidTr="00F91339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307FF9" w:rsidRPr="006B19F2" w:rsidRDefault="00307FF9" w:rsidP="00307FF9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eastAsia="Times New Roman" w:hAnsi="Cambria" w:cs="Cambria"/>
                <w:color w:val="auto"/>
              </w:rPr>
              <w:t>4</w:t>
            </w:r>
            <w:r w:rsidR="001176A3" w:rsidRPr="006B19F2">
              <w:rPr>
                <w:rFonts w:ascii="Cambria" w:eastAsia="Times New Roman" w:hAnsi="Cambria" w:cs="Cambria"/>
                <w:color w:val="auto"/>
              </w:rPr>
              <w:t>.5</w:t>
            </w:r>
          </w:p>
        </w:tc>
        <w:tc>
          <w:tcPr>
            <w:tcW w:w="1733" w:type="pct"/>
            <w:shd w:val="clear" w:color="auto" w:fill="auto"/>
          </w:tcPr>
          <w:p w:rsidR="00307FF9" w:rsidRPr="006B19F2" w:rsidRDefault="006B19F2" w:rsidP="00307FF9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eastAsia="Times New Roman" w:hAnsi="Cambria" w:cs="Cambria"/>
                <w:color w:val="auto"/>
              </w:rPr>
              <w:t>Puštanje u rad</w:t>
            </w:r>
            <w:r>
              <w:rPr>
                <w:rFonts w:ascii="Cambria" w:eastAsia="Times New Roman" w:hAnsi="Cambria" w:cs="Cambria"/>
                <w:color w:val="auto"/>
              </w:rPr>
              <w:t xml:space="preserve"> na adresi naručitelja</w:t>
            </w:r>
          </w:p>
        </w:tc>
        <w:tc>
          <w:tcPr>
            <w:tcW w:w="1926" w:type="pct"/>
            <w:shd w:val="clear" w:color="auto" w:fill="auto"/>
            <w:vAlign w:val="bottom"/>
          </w:tcPr>
          <w:p w:rsidR="00307FF9" w:rsidRPr="006B19F2" w:rsidRDefault="00307FF9" w:rsidP="00307FF9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307FF9" w:rsidRPr="006B19F2" w:rsidRDefault="00307FF9" w:rsidP="00307FF9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307FF9" w:rsidRPr="006B19F2" w:rsidRDefault="00307FF9" w:rsidP="00307FF9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6B19F2" w:rsidRPr="006B19F2" w:rsidTr="00F91339">
        <w:trPr>
          <w:trHeight w:val="397"/>
        </w:trPr>
        <w:tc>
          <w:tcPr>
            <w:tcW w:w="373" w:type="pct"/>
            <w:shd w:val="clear" w:color="auto" w:fill="auto"/>
            <w:vAlign w:val="bottom"/>
          </w:tcPr>
          <w:p w:rsidR="006B19F2" w:rsidRPr="006B19F2" w:rsidRDefault="006B19F2" w:rsidP="00307FF9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color w:val="auto"/>
              </w:rPr>
            </w:pPr>
            <w:r w:rsidRPr="006B19F2">
              <w:rPr>
                <w:rFonts w:ascii="Cambria" w:eastAsia="Times New Roman" w:hAnsi="Cambria" w:cs="Cambria"/>
                <w:color w:val="auto"/>
              </w:rPr>
              <w:t>4.6.</w:t>
            </w:r>
          </w:p>
        </w:tc>
        <w:tc>
          <w:tcPr>
            <w:tcW w:w="1733" w:type="pct"/>
            <w:shd w:val="clear" w:color="auto" w:fill="auto"/>
          </w:tcPr>
          <w:p w:rsidR="006B19F2" w:rsidRPr="006B19F2" w:rsidRDefault="006B19F2" w:rsidP="00307FF9">
            <w:pPr>
              <w:spacing w:after="0" w:line="100" w:lineRule="atLeast"/>
              <w:rPr>
                <w:rFonts w:ascii="Cambria" w:eastAsia="Times New Roman" w:hAnsi="Cambria" w:cs="Arial"/>
                <w:color w:val="auto"/>
              </w:rPr>
            </w:pPr>
            <w:r w:rsidRPr="006B19F2">
              <w:rPr>
                <w:rFonts w:ascii="Cambria" w:eastAsia="Times New Roman" w:hAnsi="Cambria" w:cs="Arial"/>
                <w:color w:val="auto"/>
              </w:rPr>
              <w:t>Obuka korisnika</w:t>
            </w:r>
          </w:p>
        </w:tc>
        <w:tc>
          <w:tcPr>
            <w:tcW w:w="1926" w:type="pct"/>
            <w:shd w:val="clear" w:color="auto" w:fill="auto"/>
            <w:vAlign w:val="bottom"/>
          </w:tcPr>
          <w:p w:rsidR="006B19F2" w:rsidRPr="006B19F2" w:rsidRDefault="006B19F2" w:rsidP="00307FF9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6B19F2" w:rsidRPr="006B19F2" w:rsidRDefault="006B19F2" w:rsidP="00307FF9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6B19F2" w:rsidRPr="006B19F2" w:rsidRDefault="006B19F2" w:rsidP="00307FF9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</w:tbl>
    <w:p w:rsidR="00CF22DB" w:rsidRPr="006B19F2" w:rsidRDefault="00CF22DB" w:rsidP="00CF22DB">
      <w:pPr>
        <w:rPr>
          <w:rFonts w:ascii="Cambria" w:hAnsi="Cambria"/>
        </w:rPr>
      </w:pPr>
    </w:p>
    <w:sectPr w:rsidR="00CF22DB" w:rsidRPr="006B19F2" w:rsidSect="00D50906">
      <w:headerReference w:type="default" r:id="rId10"/>
      <w:foot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F38" w:rsidRDefault="00162F38" w:rsidP="00CF22DB">
      <w:pPr>
        <w:spacing w:after="0" w:line="240" w:lineRule="auto"/>
      </w:pPr>
      <w:r>
        <w:separator/>
      </w:r>
    </w:p>
  </w:endnote>
  <w:endnote w:type="continuationSeparator" w:id="0">
    <w:p w:rsidR="00162F38" w:rsidRDefault="00162F38" w:rsidP="00CF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906" w:rsidRPr="000F71C5" w:rsidRDefault="00D50906" w:rsidP="00D50906">
    <w:pPr>
      <w:pStyle w:val="Footer"/>
      <w:tabs>
        <w:tab w:val="clear" w:pos="9072"/>
        <w:tab w:val="right" w:pos="10490"/>
      </w:tabs>
      <w:ind w:left="-1417" w:right="-567"/>
      <w:jc w:val="center"/>
      <w:rPr>
        <w:rFonts w:ascii="Cambria" w:hAnsi="Cambria"/>
        <w:color w:val="000000" w:themeColor="text1"/>
        <w:sz w:val="16"/>
      </w:rPr>
    </w:pPr>
    <w:r w:rsidRPr="000F71C5">
      <w:rPr>
        <w:rFonts w:ascii="Cambria" w:hAnsi="Cambria"/>
        <w:color w:val="000000" w:themeColor="text1"/>
        <w:sz w:val="16"/>
      </w:rPr>
      <w:t>PROJEKT SUFINANCIRA EUROPSKA UNIJA IZ EUROPSKOG FONDA ZA REGIONALNI RAZVOJ</w:t>
    </w:r>
  </w:p>
  <w:p w:rsidR="00D50906" w:rsidRPr="00D82CC3" w:rsidRDefault="00D50906" w:rsidP="00D50906">
    <w:pPr>
      <w:pStyle w:val="Footer"/>
      <w:jc w:val="center"/>
    </w:pPr>
    <w:r w:rsidRPr="000F71C5">
      <w:rPr>
        <w:rFonts w:ascii="Cambria" w:hAnsi="Cambria"/>
        <w:color w:val="000000" w:themeColor="text1"/>
        <w:sz w:val="16"/>
      </w:rPr>
      <w:t>SADRŽAJ OVOG DOKUMENTA ISKLJUČIVA JE ODGOVORNOST DRUŠTVA MB FRIGO, KLIMA I HLAĐENJE D.O.O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F38" w:rsidRDefault="00162F38" w:rsidP="00CF22DB">
      <w:pPr>
        <w:spacing w:after="0" w:line="240" w:lineRule="auto"/>
      </w:pPr>
      <w:r>
        <w:separator/>
      </w:r>
    </w:p>
  </w:footnote>
  <w:footnote w:type="continuationSeparator" w:id="0">
    <w:p w:rsidR="00162F38" w:rsidRDefault="00162F38" w:rsidP="00CF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906" w:rsidRDefault="00D50906">
    <w:pPr>
      <w:pStyle w:val="Header"/>
    </w:pPr>
    <w:r>
      <w:rPr>
        <w:noProof/>
      </w:rPr>
      <w:drawing>
        <wp:inline distT="0" distB="0" distL="0" distR="0">
          <wp:extent cx="1200150" cy="247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247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5A3DA9">
      <w:rPr>
        <w:noProof/>
      </w:rPr>
      <w:drawing>
        <wp:anchor distT="0" distB="0" distL="114300" distR="114300" simplePos="0" relativeHeight="251659264" behindDoc="0" locked="0" layoutInCell="1" allowOverlap="1" wp14:anchorId="15CC3720" wp14:editId="566B7767">
          <wp:simplePos x="0" y="0"/>
          <wp:positionH relativeFrom="column">
            <wp:posOffset>5681345</wp:posOffset>
          </wp:positionH>
          <wp:positionV relativeFrom="paragraph">
            <wp:posOffset>-364490</wp:posOffset>
          </wp:positionV>
          <wp:extent cx="3914775" cy="1167765"/>
          <wp:effectExtent l="0" t="0" r="9525" b="0"/>
          <wp:wrapThrough wrapText="bothSides">
            <wp:wrapPolygon edited="0">
              <wp:start x="0" y="0"/>
              <wp:lineTo x="0" y="21142"/>
              <wp:lineTo x="21547" y="21142"/>
              <wp:lineTo x="21547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775" cy="116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62503"/>
    <w:multiLevelType w:val="hybridMultilevel"/>
    <w:tmpl w:val="97368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D39AF"/>
    <w:multiLevelType w:val="hybridMultilevel"/>
    <w:tmpl w:val="97368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DB"/>
    <w:rsid w:val="0011528A"/>
    <w:rsid w:val="001176A3"/>
    <w:rsid w:val="00162F38"/>
    <w:rsid w:val="00173489"/>
    <w:rsid w:val="001A2C4D"/>
    <w:rsid w:val="0030394B"/>
    <w:rsid w:val="00307FF9"/>
    <w:rsid w:val="00312E34"/>
    <w:rsid w:val="003763BC"/>
    <w:rsid w:val="004D371F"/>
    <w:rsid w:val="005A37D7"/>
    <w:rsid w:val="006B19F2"/>
    <w:rsid w:val="00763B3B"/>
    <w:rsid w:val="007908BD"/>
    <w:rsid w:val="00793B2C"/>
    <w:rsid w:val="008E050D"/>
    <w:rsid w:val="008E6A71"/>
    <w:rsid w:val="00A97A34"/>
    <w:rsid w:val="00B7545B"/>
    <w:rsid w:val="00BE1886"/>
    <w:rsid w:val="00C77D60"/>
    <w:rsid w:val="00C80A7E"/>
    <w:rsid w:val="00C829AE"/>
    <w:rsid w:val="00CF22DB"/>
    <w:rsid w:val="00D2062E"/>
    <w:rsid w:val="00D50906"/>
    <w:rsid w:val="00DB351D"/>
    <w:rsid w:val="00DE07A9"/>
    <w:rsid w:val="00E739FC"/>
    <w:rsid w:val="00FB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696E"/>
  <w15:chartTrackingRefBased/>
  <w15:docId w15:val="{6634041D-F256-46B5-9FBC-208860E2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2DB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5B9BD5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2DB"/>
    <w:rPr>
      <w:rFonts w:ascii="Calibri" w:eastAsia="Calibri" w:hAnsi="Calibri" w:cs="Calibri"/>
      <w:color w:val="5B9BD5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F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2DB"/>
    <w:rPr>
      <w:rFonts w:ascii="Calibri" w:eastAsia="Calibri" w:hAnsi="Calibri" w:cs="Calibri"/>
      <w:color w:val="5B9BD5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CF2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2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2DB"/>
    <w:rPr>
      <w:rFonts w:ascii="Calibri" w:eastAsia="Calibri" w:hAnsi="Calibri" w:cs="Calibri"/>
      <w:color w:val="5B9BD5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2DB"/>
    <w:rPr>
      <w:rFonts w:ascii="Calibri" w:eastAsia="Calibri" w:hAnsi="Calibri" w:cs="Calibri"/>
      <w:b/>
      <w:bCs/>
      <w:color w:val="5B9BD5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DB"/>
    <w:rPr>
      <w:rFonts w:ascii="Segoe UI" w:eastAsia="Calibri" w:hAnsi="Segoe UI" w:cs="Segoe UI"/>
      <w:color w:val="5B9BD5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3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DC359C1B5FD49B89122D387BC3102" ma:contentTypeVersion="1" ma:contentTypeDescription="Create a new document." ma:contentTypeScope="" ma:versionID="59abbb9dfb088993bf8b4ce22988074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BB53F4A6-15CD-4E07-B653-AF438AEEA2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FFCB78-8A6D-4194-85F5-983423037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97ED5-85FD-4241-8F4B-8FC089CDF404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1971</Words>
  <Characters>11235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2017-08-04T09:20:00Z</dcterms:created>
  <dcterms:modified xsi:type="dcterms:W3CDTF">2017-08-04T14:05:00Z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0x01010023FDC359C1B5FD49B89122D387BC3102</vt:lpwstr>
  </property>
</Properties>
</file>