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04" w:rsidRDefault="00102504" w:rsidP="001E46FA">
      <w:pPr>
        <w:jc w:val="center"/>
        <w:rPr>
          <w:rFonts w:ascii="Times New Roman" w:hAnsi="Times New Roman" w:cs="Times New Roman"/>
          <w:b/>
          <w:sz w:val="20"/>
          <w:szCs w:val="20"/>
        </w:rPr>
      </w:pPr>
    </w:p>
    <w:p w:rsidR="001E46FA" w:rsidRPr="00B713EE" w:rsidRDefault="001E46FA" w:rsidP="001E46FA">
      <w:pPr>
        <w:jc w:val="center"/>
        <w:rPr>
          <w:rFonts w:ascii="Times New Roman" w:hAnsi="Times New Roman" w:cs="Times New Roman"/>
          <w:b/>
          <w:szCs w:val="20"/>
        </w:rPr>
      </w:pPr>
      <w:r w:rsidRPr="00B713EE">
        <w:rPr>
          <w:rFonts w:ascii="Times New Roman" w:hAnsi="Times New Roman" w:cs="Times New Roman"/>
          <w:b/>
          <w:szCs w:val="20"/>
        </w:rPr>
        <w:t xml:space="preserve">UČESTALA PITANJA I ODGOVORI </w:t>
      </w:r>
    </w:p>
    <w:p w:rsidR="00102504" w:rsidRPr="00B713EE" w:rsidRDefault="00102504" w:rsidP="001E46FA">
      <w:pPr>
        <w:jc w:val="center"/>
        <w:rPr>
          <w:rFonts w:ascii="Times New Roman" w:hAnsi="Times New Roman" w:cs="Times New Roman"/>
          <w:b/>
          <w:szCs w:val="20"/>
        </w:rPr>
      </w:pPr>
    </w:p>
    <w:p w:rsidR="001E46FA" w:rsidRPr="00B713EE" w:rsidRDefault="001E46FA" w:rsidP="001E46FA">
      <w:pPr>
        <w:jc w:val="center"/>
        <w:rPr>
          <w:rFonts w:ascii="Times New Roman" w:hAnsi="Times New Roman" w:cs="Times New Roman"/>
          <w:b/>
          <w:szCs w:val="20"/>
        </w:rPr>
      </w:pPr>
      <w:r w:rsidRPr="00B713EE">
        <w:rPr>
          <w:rFonts w:ascii="Times New Roman" w:hAnsi="Times New Roman" w:cs="Times New Roman"/>
          <w:b/>
          <w:szCs w:val="20"/>
        </w:rPr>
        <w:t>U OKVIRU POZIVA NA DOSTAVU PROJEKTNIH PRIJEDLOGA ZA POVEĆANJE RAZVOJA NOVIH PROIZVODA I USLUGA KOJI PROIZLAZE IZ AKTIVNOSTI ISTRAŽIVANJA I RAZVOJA (IRI)</w:t>
      </w:r>
    </w:p>
    <w:p w:rsidR="00723D1F" w:rsidRPr="00B713EE" w:rsidRDefault="00723D1F" w:rsidP="00723D1F">
      <w:pPr>
        <w:jc w:val="center"/>
        <w:rPr>
          <w:rFonts w:ascii="Times New Roman" w:hAnsi="Times New Roman" w:cs="Times New Roman"/>
          <w:b/>
          <w:sz w:val="24"/>
          <w:szCs w:val="20"/>
        </w:rPr>
      </w:pPr>
      <w:r w:rsidRPr="00B713EE">
        <w:rPr>
          <w:rFonts w:ascii="Times New Roman" w:hAnsi="Times New Roman" w:cs="Times New Roman"/>
          <w:b/>
          <w:sz w:val="24"/>
          <w:szCs w:val="20"/>
        </w:rPr>
        <w:t>Referentna oznaka: KK.01.2.1.01</w:t>
      </w:r>
    </w:p>
    <w:p w:rsidR="00102504" w:rsidRPr="00B713EE" w:rsidRDefault="00102504" w:rsidP="001E46FA">
      <w:pPr>
        <w:jc w:val="center"/>
        <w:rPr>
          <w:rFonts w:ascii="Times New Roman" w:hAnsi="Times New Roman" w:cs="Times New Roman"/>
          <w:b/>
          <w:szCs w:val="20"/>
        </w:rPr>
      </w:pPr>
    </w:p>
    <w:p w:rsidR="001E46FA" w:rsidRPr="00B713EE" w:rsidRDefault="001E46FA" w:rsidP="001E46FA">
      <w:pPr>
        <w:jc w:val="both"/>
        <w:rPr>
          <w:rFonts w:ascii="Times New Roman" w:hAnsi="Times New Roman" w:cs="Times New Roman"/>
          <w:b/>
          <w:szCs w:val="20"/>
        </w:rPr>
      </w:pPr>
      <w:r w:rsidRPr="00B713EE">
        <w:rPr>
          <w:rFonts w:ascii="Times New Roman" w:hAnsi="Times New Roman" w:cs="Times New Roman"/>
          <w:b/>
          <w:szCs w:val="20"/>
        </w:rPr>
        <w:t>U interesu jednakog postupanja prema svim prijaviteljima, Ministarstvo gospodarstva</w:t>
      </w:r>
      <w:r w:rsidR="00102504" w:rsidRPr="00B713EE">
        <w:rPr>
          <w:rFonts w:ascii="Times New Roman" w:hAnsi="Times New Roman" w:cs="Times New Roman"/>
          <w:b/>
          <w:szCs w:val="20"/>
        </w:rPr>
        <w:t>,  poduzetništva i obrta</w:t>
      </w:r>
      <w:r w:rsidRPr="00B713EE">
        <w:rPr>
          <w:rFonts w:ascii="Times New Roman" w:hAnsi="Times New Roman" w:cs="Times New Roman"/>
          <w:b/>
          <w:szCs w:val="20"/>
        </w:rPr>
        <w:t xml:space="preserve"> ne može davati svoje mišljenje o prihvatljivosti prijavitelja, projekata ili određenih aktivnosti. </w:t>
      </w:r>
    </w:p>
    <w:p w:rsidR="001E46FA" w:rsidRPr="00B713EE" w:rsidRDefault="001E46FA" w:rsidP="001E46FA">
      <w:pPr>
        <w:jc w:val="both"/>
        <w:rPr>
          <w:rFonts w:ascii="Times New Roman" w:hAnsi="Times New Roman" w:cs="Times New Roman"/>
          <w:b/>
          <w:szCs w:val="20"/>
        </w:rPr>
      </w:pPr>
      <w:r w:rsidRPr="00B713EE">
        <w:rPr>
          <w:rFonts w:ascii="Times New Roman" w:hAnsi="Times New Roman" w:cs="Times New Roman"/>
          <w:b/>
          <w:szCs w:val="20"/>
        </w:rPr>
        <w:t xml:space="preserve">U slučajevima kada zbog pružanja odgovora </w:t>
      </w:r>
      <w:bookmarkStart w:id="0" w:name="_GoBack"/>
      <w:r w:rsidR="00102504" w:rsidRPr="00B713EE">
        <w:rPr>
          <w:rFonts w:ascii="Times New Roman" w:hAnsi="Times New Roman" w:cs="Times New Roman"/>
          <w:b/>
          <w:szCs w:val="20"/>
        </w:rPr>
        <w:t>Ministarstvo gospodarstva</w:t>
      </w:r>
      <w:bookmarkEnd w:id="0"/>
      <w:r w:rsidR="00102504" w:rsidRPr="00B713EE">
        <w:rPr>
          <w:rFonts w:ascii="Times New Roman" w:hAnsi="Times New Roman" w:cs="Times New Roman"/>
          <w:b/>
          <w:szCs w:val="20"/>
        </w:rPr>
        <w:t xml:space="preserve">,  poduzetništva i obrta </w:t>
      </w:r>
      <w:r w:rsidRPr="00B713EE">
        <w:rPr>
          <w:rFonts w:ascii="Times New Roman" w:hAnsi="Times New Roman" w:cs="Times New Roman"/>
          <w:b/>
          <w:szCs w:val="20"/>
        </w:rPr>
        <w:t>mora konzultirati druga nadležna tijela ili službe Europske komisije, odgovor će biti objavljen nakon konzultacija sa istima.</w:t>
      </w:r>
    </w:p>
    <w:p w:rsidR="001E46FA" w:rsidRPr="00B713EE" w:rsidRDefault="001E46FA" w:rsidP="001E46FA">
      <w:pPr>
        <w:jc w:val="both"/>
        <w:rPr>
          <w:rFonts w:ascii="Times New Roman" w:hAnsi="Times New Roman" w:cs="Times New Roman"/>
          <w:b/>
          <w:szCs w:val="20"/>
        </w:rPr>
      </w:pPr>
      <w:r w:rsidRPr="00B713EE">
        <w:rPr>
          <w:rFonts w:ascii="Times New Roman" w:hAnsi="Times New Roman" w:cs="Times New Roman"/>
          <w:b/>
          <w:szCs w:val="20"/>
        </w:rPr>
        <w:t>Odgovori na pitanja daju se isključivo potencijalnim prijaviteljima/partnerima koji su definirani pod točkom 2.1. i 2.2. Uputa za prijavitelje.</w:t>
      </w:r>
    </w:p>
    <w:p w:rsidR="00102504" w:rsidRPr="00723D1F" w:rsidRDefault="00102504" w:rsidP="001E46FA">
      <w:pPr>
        <w:jc w:val="both"/>
        <w:rPr>
          <w:rFonts w:ascii="Times New Roman" w:hAnsi="Times New Roman" w:cs="Times New Roman"/>
          <w:b/>
          <w:sz w:val="20"/>
          <w:szCs w:val="20"/>
        </w:rPr>
      </w:pPr>
    </w:p>
    <w:p w:rsidR="003E153A" w:rsidRPr="00723D1F" w:rsidRDefault="003E153A" w:rsidP="006E2931">
      <w:pPr>
        <w:jc w:val="both"/>
        <w:rPr>
          <w:rFonts w:ascii="Times New Roman" w:hAnsi="Times New Roman" w:cs="Times New Roman"/>
          <w:sz w:val="20"/>
          <w:szCs w:val="20"/>
        </w:rPr>
      </w:pPr>
    </w:p>
    <w:p w:rsidR="008C3B5E" w:rsidRPr="008C3B5E" w:rsidRDefault="00C4220E">
      <w:pPr>
        <w:pStyle w:val="Sadraj1"/>
        <w:tabs>
          <w:tab w:val="right" w:leader="dot" w:pos="9628"/>
        </w:tabs>
        <w:rPr>
          <w:rFonts w:ascii="Times New Roman" w:eastAsiaTheme="minorEastAsia" w:hAnsi="Times New Roman" w:cs="Times New Roman"/>
          <w:noProof/>
          <w:lang w:val="en-US"/>
        </w:rPr>
      </w:pPr>
      <w:r w:rsidRPr="00723D1F">
        <w:rPr>
          <w:rFonts w:ascii="Times New Roman" w:hAnsi="Times New Roman" w:cs="Times New Roman"/>
          <w:sz w:val="20"/>
          <w:szCs w:val="20"/>
        </w:rPr>
        <w:fldChar w:fldCharType="begin"/>
      </w:r>
      <w:r w:rsidR="001E46FA" w:rsidRPr="00723D1F">
        <w:rPr>
          <w:rFonts w:ascii="Times New Roman" w:hAnsi="Times New Roman" w:cs="Times New Roman"/>
          <w:sz w:val="20"/>
          <w:szCs w:val="20"/>
        </w:rPr>
        <w:instrText xml:space="preserve"> TOC \o "1-1" \h \z \u </w:instrText>
      </w:r>
      <w:r w:rsidRPr="00723D1F">
        <w:rPr>
          <w:rFonts w:ascii="Times New Roman" w:hAnsi="Times New Roman" w:cs="Times New Roman"/>
          <w:sz w:val="20"/>
          <w:szCs w:val="20"/>
        </w:rPr>
        <w:fldChar w:fldCharType="separate"/>
      </w:r>
      <w:hyperlink w:anchor="_Toc466540150" w:history="1">
        <w:r w:rsidR="008C3B5E" w:rsidRPr="008C3B5E">
          <w:rPr>
            <w:rStyle w:val="Hiperveza"/>
            <w:rFonts w:ascii="Times New Roman" w:hAnsi="Times New Roman" w:cs="Times New Roman"/>
            <w:noProof/>
          </w:rPr>
          <w:t>I. TEMELJI I OPĆE ODREDBE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_Toc466540150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2</w:t>
        </w:r>
        <w:r w:rsidR="008C3B5E" w:rsidRPr="008C3B5E">
          <w:rPr>
            <w:rFonts w:ascii="Times New Roman" w:hAnsi="Times New Roman" w:cs="Times New Roman"/>
            <w:noProof/>
            <w:webHidden/>
          </w:rPr>
          <w:fldChar w:fldCharType="end"/>
        </w:r>
      </w:hyperlink>
    </w:p>
    <w:p w:rsidR="008C3B5E" w:rsidRPr="008C3B5E" w:rsidRDefault="008402CF">
      <w:pPr>
        <w:pStyle w:val="Sadraj1"/>
        <w:tabs>
          <w:tab w:val="right" w:leader="dot" w:pos="9628"/>
        </w:tabs>
        <w:rPr>
          <w:rFonts w:ascii="Times New Roman" w:eastAsiaTheme="minorEastAsia" w:hAnsi="Times New Roman" w:cs="Times New Roman"/>
          <w:noProof/>
          <w:lang w:val="en-US"/>
        </w:rPr>
      </w:pPr>
      <w:hyperlink w:anchor="_Toc466540151" w:history="1">
        <w:r w:rsidR="008C3B5E" w:rsidRPr="008C3B5E">
          <w:rPr>
            <w:rStyle w:val="Hiperveza"/>
            <w:rFonts w:ascii="Times New Roman" w:hAnsi="Times New Roman" w:cs="Times New Roman"/>
            <w:noProof/>
          </w:rPr>
          <w:t>II. ZAHTJEVI ZA PRIJAVITELJE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_Toc466540151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7</w:t>
        </w:r>
        <w:r w:rsidR="008C3B5E" w:rsidRPr="008C3B5E">
          <w:rPr>
            <w:rFonts w:ascii="Times New Roman" w:hAnsi="Times New Roman" w:cs="Times New Roman"/>
            <w:noProof/>
            <w:webHidden/>
          </w:rPr>
          <w:fldChar w:fldCharType="end"/>
        </w:r>
      </w:hyperlink>
    </w:p>
    <w:p w:rsidR="008C3B5E" w:rsidRPr="008C3B5E" w:rsidRDefault="008402CF">
      <w:pPr>
        <w:pStyle w:val="Sadraj1"/>
        <w:tabs>
          <w:tab w:val="right" w:leader="dot" w:pos="9628"/>
        </w:tabs>
        <w:rPr>
          <w:rFonts w:ascii="Times New Roman" w:eastAsiaTheme="minorEastAsia" w:hAnsi="Times New Roman" w:cs="Times New Roman"/>
          <w:noProof/>
          <w:lang w:val="en-US"/>
        </w:rPr>
      </w:pPr>
      <w:hyperlink w:anchor="_Toc466540152" w:history="1">
        <w:r w:rsidR="008C3B5E" w:rsidRPr="008C3B5E">
          <w:rPr>
            <w:rStyle w:val="Hiperveza"/>
            <w:rFonts w:ascii="Times New Roman" w:hAnsi="Times New Roman" w:cs="Times New Roman"/>
            <w:noProof/>
          </w:rPr>
          <w:t>III. OPĆI ZAHTJEVI POSTUPKA DODJELE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_Toc466540152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16</w:t>
        </w:r>
        <w:r w:rsidR="008C3B5E" w:rsidRPr="008C3B5E">
          <w:rPr>
            <w:rFonts w:ascii="Times New Roman" w:hAnsi="Times New Roman" w:cs="Times New Roman"/>
            <w:noProof/>
            <w:webHidden/>
          </w:rPr>
          <w:fldChar w:fldCharType="end"/>
        </w:r>
      </w:hyperlink>
    </w:p>
    <w:p w:rsidR="008C3B5E" w:rsidRPr="008C3B5E" w:rsidRDefault="008402CF">
      <w:pPr>
        <w:pStyle w:val="Sadraj1"/>
        <w:tabs>
          <w:tab w:val="right" w:leader="dot" w:pos="9628"/>
        </w:tabs>
        <w:rPr>
          <w:rFonts w:ascii="Times New Roman" w:eastAsiaTheme="minorEastAsia" w:hAnsi="Times New Roman" w:cs="Times New Roman"/>
          <w:noProof/>
          <w:lang w:val="en-US"/>
        </w:rPr>
      </w:pPr>
      <w:hyperlink w:anchor="_Toc466540153" w:history="1">
        <w:r w:rsidR="008C3B5E" w:rsidRPr="008C3B5E">
          <w:rPr>
            <w:rStyle w:val="Hiperveza"/>
            <w:rFonts w:ascii="Times New Roman" w:hAnsi="Times New Roman" w:cs="Times New Roman"/>
            <w:noProof/>
          </w:rPr>
          <w:t>IV. FINANCIJSKI ZAHTJEVI</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_Toc466540153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23</w:t>
        </w:r>
        <w:r w:rsidR="008C3B5E" w:rsidRPr="008C3B5E">
          <w:rPr>
            <w:rFonts w:ascii="Times New Roman" w:hAnsi="Times New Roman" w:cs="Times New Roman"/>
            <w:noProof/>
            <w:webHidden/>
          </w:rPr>
          <w:fldChar w:fldCharType="end"/>
        </w:r>
      </w:hyperlink>
    </w:p>
    <w:p w:rsidR="008C3B5E" w:rsidRPr="008C3B5E" w:rsidRDefault="008402CF">
      <w:pPr>
        <w:pStyle w:val="Sadraj1"/>
        <w:tabs>
          <w:tab w:val="right" w:leader="dot" w:pos="9628"/>
        </w:tabs>
        <w:rPr>
          <w:rFonts w:ascii="Times New Roman" w:eastAsiaTheme="minorEastAsia" w:hAnsi="Times New Roman" w:cs="Times New Roman"/>
          <w:noProof/>
          <w:lang w:val="en-US"/>
        </w:rPr>
      </w:pPr>
      <w:hyperlink w:anchor="_Toc466540154" w:history="1">
        <w:r w:rsidR="008C3B5E" w:rsidRPr="008C3B5E">
          <w:rPr>
            <w:rStyle w:val="Hiperveza"/>
            <w:rFonts w:ascii="Times New Roman" w:hAnsi="Times New Roman" w:cs="Times New Roman"/>
            <w:noProof/>
          </w:rPr>
          <w:t>V. POSTUPAK DODJELE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_Toc466540154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37</w:t>
        </w:r>
        <w:r w:rsidR="008C3B5E" w:rsidRPr="008C3B5E">
          <w:rPr>
            <w:rFonts w:ascii="Times New Roman" w:hAnsi="Times New Roman" w:cs="Times New Roman"/>
            <w:noProof/>
            <w:webHidden/>
          </w:rPr>
          <w:fldChar w:fldCharType="end"/>
        </w:r>
      </w:hyperlink>
    </w:p>
    <w:p w:rsidR="008C3B5E" w:rsidRPr="008C3B5E" w:rsidRDefault="008402CF">
      <w:pPr>
        <w:pStyle w:val="Sadraj1"/>
        <w:tabs>
          <w:tab w:val="right" w:leader="dot" w:pos="9628"/>
        </w:tabs>
        <w:rPr>
          <w:rFonts w:ascii="Times New Roman" w:eastAsiaTheme="minorEastAsia" w:hAnsi="Times New Roman" w:cs="Times New Roman"/>
          <w:noProof/>
          <w:lang w:val="en-US"/>
        </w:rPr>
      </w:pPr>
      <w:hyperlink w:anchor="_Toc466540155" w:history="1">
        <w:r w:rsidR="008C3B5E" w:rsidRPr="008C3B5E">
          <w:rPr>
            <w:rStyle w:val="Hiperveza"/>
            <w:rFonts w:ascii="Times New Roman" w:hAnsi="Times New Roman" w:cs="Times New Roman"/>
            <w:noProof/>
          </w:rPr>
          <w:t>VI. ODREDBE KOJE SE ODNOSE NA PROVEDBU PROJEKTA</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_Toc466540155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45</w:t>
        </w:r>
        <w:r w:rsidR="008C3B5E" w:rsidRPr="008C3B5E">
          <w:rPr>
            <w:rFonts w:ascii="Times New Roman" w:hAnsi="Times New Roman" w:cs="Times New Roman"/>
            <w:noProof/>
            <w:webHidden/>
          </w:rPr>
          <w:fldChar w:fldCharType="end"/>
        </w:r>
      </w:hyperlink>
    </w:p>
    <w:p w:rsidR="008C3B5E" w:rsidRPr="008C3B5E" w:rsidRDefault="008402CF">
      <w:pPr>
        <w:pStyle w:val="Sadraj1"/>
        <w:tabs>
          <w:tab w:val="right" w:leader="dot" w:pos="9628"/>
        </w:tabs>
        <w:rPr>
          <w:rFonts w:ascii="Times New Roman" w:eastAsiaTheme="minorEastAsia" w:hAnsi="Times New Roman" w:cs="Times New Roman"/>
          <w:noProof/>
          <w:lang w:val="en-US"/>
        </w:rPr>
      </w:pPr>
      <w:hyperlink w:anchor="_Toc466540156" w:history="1">
        <w:r w:rsidR="008C3B5E" w:rsidRPr="008C3B5E">
          <w:rPr>
            <w:rStyle w:val="Hiperveza"/>
            <w:rFonts w:ascii="Times New Roman" w:hAnsi="Times New Roman" w:cs="Times New Roman"/>
            <w:noProof/>
          </w:rPr>
          <w:t>VII. ADMINISTRATIVNE INFORMACIJE</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_Toc466540156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48</w:t>
        </w:r>
        <w:r w:rsidR="008C3B5E" w:rsidRPr="008C3B5E">
          <w:rPr>
            <w:rFonts w:ascii="Times New Roman" w:hAnsi="Times New Roman" w:cs="Times New Roman"/>
            <w:noProof/>
            <w:webHidden/>
          </w:rPr>
          <w:fldChar w:fldCharType="end"/>
        </w:r>
      </w:hyperlink>
    </w:p>
    <w:p w:rsidR="008C3B5E" w:rsidRPr="008C3B5E" w:rsidRDefault="008402CF">
      <w:pPr>
        <w:pStyle w:val="Sadraj1"/>
        <w:tabs>
          <w:tab w:val="right" w:leader="dot" w:pos="9628"/>
        </w:tabs>
        <w:rPr>
          <w:rFonts w:ascii="Times New Roman" w:eastAsiaTheme="minorEastAsia" w:hAnsi="Times New Roman" w:cs="Times New Roman"/>
          <w:noProof/>
          <w:lang w:val="en-US"/>
        </w:rPr>
      </w:pPr>
      <w:hyperlink w:anchor="_Toc466540157" w:history="1">
        <w:r w:rsidR="008C3B5E" w:rsidRPr="008C3B5E">
          <w:rPr>
            <w:rStyle w:val="Hiperveza"/>
            <w:rFonts w:ascii="Times New Roman" w:hAnsi="Times New Roman" w:cs="Times New Roman"/>
            <w:noProof/>
          </w:rPr>
          <w:t>VIII. OBRASCI I PRILOZI</w:t>
        </w:r>
        <w:r w:rsidR="008C3B5E" w:rsidRPr="008C3B5E">
          <w:rPr>
            <w:rFonts w:ascii="Times New Roman" w:hAnsi="Times New Roman" w:cs="Times New Roman"/>
            <w:noProof/>
            <w:webHidden/>
          </w:rPr>
          <w:tab/>
        </w:r>
        <w:r w:rsidR="006B5358">
          <w:rPr>
            <w:rFonts w:ascii="Times New Roman" w:hAnsi="Times New Roman" w:cs="Times New Roman"/>
            <w:noProof/>
            <w:webHidden/>
          </w:rPr>
          <w:t>53</w:t>
        </w:r>
      </w:hyperlink>
    </w:p>
    <w:p w:rsidR="008C3B5E" w:rsidRDefault="008402CF">
      <w:pPr>
        <w:pStyle w:val="Sadraj1"/>
        <w:tabs>
          <w:tab w:val="right" w:leader="dot" w:pos="9628"/>
        </w:tabs>
        <w:rPr>
          <w:rFonts w:eastAsiaTheme="minorEastAsia"/>
          <w:noProof/>
          <w:lang w:val="en-US"/>
        </w:rPr>
      </w:pPr>
      <w:hyperlink w:anchor="_Toc466540158" w:history="1">
        <w:r w:rsidR="008C3B5E" w:rsidRPr="008C3B5E">
          <w:rPr>
            <w:rStyle w:val="Hiperveza"/>
            <w:rFonts w:ascii="Times New Roman" w:hAnsi="Times New Roman" w:cs="Times New Roman"/>
            <w:noProof/>
          </w:rPr>
          <w:t>IX. POJMOVNIK</w:t>
        </w:r>
        <w:r w:rsidR="008C3B5E" w:rsidRPr="008C3B5E">
          <w:rPr>
            <w:rFonts w:ascii="Times New Roman" w:hAnsi="Times New Roman" w:cs="Times New Roman"/>
            <w:noProof/>
            <w:webHidden/>
          </w:rPr>
          <w:tab/>
        </w:r>
        <w:r w:rsidR="008C3B5E" w:rsidRPr="008C3B5E">
          <w:rPr>
            <w:rFonts w:ascii="Times New Roman" w:hAnsi="Times New Roman" w:cs="Times New Roman"/>
            <w:noProof/>
            <w:webHidden/>
          </w:rPr>
          <w:fldChar w:fldCharType="begin"/>
        </w:r>
        <w:r w:rsidR="008C3B5E" w:rsidRPr="008C3B5E">
          <w:rPr>
            <w:rFonts w:ascii="Times New Roman" w:hAnsi="Times New Roman" w:cs="Times New Roman"/>
            <w:noProof/>
            <w:webHidden/>
          </w:rPr>
          <w:instrText xml:space="preserve"> PAGEREF _Toc466540158 \h </w:instrText>
        </w:r>
        <w:r w:rsidR="008C3B5E" w:rsidRPr="008C3B5E">
          <w:rPr>
            <w:rFonts w:ascii="Times New Roman" w:hAnsi="Times New Roman" w:cs="Times New Roman"/>
            <w:noProof/>
            <w:webHidden/>
          </w:rPr>
        </w:r>
        <w:r w:rsidR="008C3B5E" w:rsidRPr="008C3B5E">
          <w:rPr>
            <w:rFonts w:ascii="Times New Roman" w:hAnsi="Times New Roman" w:cs="Times New Roman"/>
            <w:noProof/>
            <w:webHidden/>
          </w:rPr>
          <w:fldChar w:fldCharType="separate"/>
        </w:r>
        <w:r w:rsidR="006B5358">
          <w:rPr>
            <w:rFonts w:ascii="Times New Roman" w:hAnsi="Times New Roman" w:cs="Times New Roman"/>
            <w:noProof/>
            <w:webHidden/>
          </w:rPr>
          <w:t>59</w:t>
        </w:r>
        <w:r w:rsidR="008C3B5E" w:rsidRPr="008C3B5E">
          <w:rPr>
            <w:rFonts w:ascii="Times New Roman" w:hAnsi="Times New Roman" w:cs="Times New Roman"/>
            <w:noProof/>
            <w:webHidden/>
          </w:rPr>
          <w:fldChar w:fldCharType="end"/>
        </w:r>
      </w:hyperlink>
    </w:p>
    <w:p w:rsidR="003E153A" w:rsidRDefault="00C4220E" w:rsidP="001E46FA">
      <w:pPr>
        <w:jc w:val="both"/>
        <w:rPr>
          <w:rFonts w:ascii="Times New Roman" w:hAnsi="Times New Roman" w:cs="Times New Roman"/>
          <w:sz w:val="24"/>
          <w:szCs w:val="24"/>
        </w:rPr>
      </w:pPr>
      <w:r w:rsidRPr="00723D1F">
        <w:rPr>
          <w:rFonts w:ascii="Times New Roman" w:hAnsi="Times New Roman" w:cs="Times New Roman"/>
          <w:sz w:val="20"/>
          <w:szCs w:val="20"/>
        </w:rPr>
        <w:fldChar w:fldCharType="end"/>
      </w:r>
    </w:p>
    <w:p w:rsidR="00102504" w:rsidRDefault="00102504" w:rsidP="001E46FA">
      <w:pPr>
        <w:jc w:val="both"/>
        <w:rPr>
          <w:rFonts w:ascii="Times New Roman" w:hAnsi="Times New Roman" w:cs="Times New Roman"/>
          <w:sz w:val="24"/>
          <w:szCs w:val="24"/>
        </w:rPr>
      </w:pPr>
    </w:p>
    <w:p w:rsidR="00102504" w:rsidRDefault="00102504" w:rsidP="001E46FA">
      <w:pPr>
        <w:jc w:val="both"/>
        <w:rPr>
          <w:rFonts w:ascii="Times New Roman" w:hAnsi="Times New Roman" w:cs="Times New Roman"/>
          <w:sz w:val="24"/>
          <w:szCs w:val="24"/>
        </w:rPr>
      </w:pPr>
    </w:p>
    <w:p w:rsidR="00102504" w:rsidRDefault="00102504" w:rsidP="001E46FA">
      <w:pPr>
        <w:jc w:val="both"/>
        <w:rPr>
          <w:rFonts w:ascii="Times New Roman" w:hAnsi="Times New Roman" w:cs="Times New Roman"/>
          <w:sz w:val="24"/>
          <w:szCs w:val="24"/>
        </w:rPr>
      </w:pPr>
    </w:p>
    <w:p w:rsidR="003B1CFB" w:rsidRPr="008C3B5E" w:rsidRDefault="0045141C" w:rsidP="009A76F5">
      <w:pPr>
        <w:pStyle w:val="Naslov1"/>
        <w:spacing w:before="100" w:beforeAutospacing="1" w:line="240" w:lineRule="auto"/>
        <w:rPr>
          <w:rFonts w:ascii="Times New Roman" w:hAnsi="Times New Roman" w:cs="Times New Roman"/>
          <w:sz w:val="24"/>
        </w:rPr>
      </w:pPr>
      <w:bookmarkStart w:id="1" w:name="_Toc466540150"/>
      <w:r w:rsidRPr="008C3B5E">
        <w:rPr>
          <w:rFonts w:ascii="Times New Roman" w:hAnsi="Times New Roman" w:cs="Times New Roman"/>
          <w:sz w:val="24"/>
        </w:rPr>
        <w:lastRenderedPageBreak/>
        <w:t>I</w:t>
      </w:r>
      <w:r w:rsidR="004812B5" w:rsidRPr="008C3B5E">
        <w:rPr>
          <w:rFonts w:ascii="Times New Roman" w:hAnsi="Times New Roman" w:cs="Times New Roman"/>
          <w:sz w:val="24"/>
        </w:rPr>
        <w:t xml:space="preserve">. </w:t>
      </w:r>
      <w:r w:rsidR="00AD550B" w:rsidRPr="008C3B5E">
        <w:rPr>
          <w:rFonts w:ascii="Times New Roman" w:hAnsi="Times New Roman" w:cs="Times New Roman"/>
          <w:sz w:val="24"/>
        </w:rPr>
        <w:t>TEMELJI I</w:t>
      </w:r>
      <w:r w:rsidR="009E0E96" w:rsidRPr="008C3B5E">
        <w:rPr>
          <w:rFonts w:ascii="Times New Roman" w:hAnsi="Times New Roman" w:cs="Times New Roman"/>
          <w:sz w:val="24"/>
        </w:rPr>
        <w:t xml:space="preserve"> OPĆE ODREDBE</w:t>
      </w:r>
      <w:bookmarkEnd w:id="1"/>
    </w:p>
    <w:p w:rsidR="009A2B01" w:rsidRPr="00204463" w:rsidRDefault="009A2B01" w:rsidP="009A76F5">
      <w:pPr>
        <w:spacing w:before="100" w:beforeAutospacing="1" w:after="0" w:line="240" w:lineRule="auto"/>
        <w:jc w:val="both"/>
        <w:rPr>
          <w:rFonts w:ascii="Times New Roman" w:hAnsi="Times New Roman" w:cs="Times New Roman"/>
          <w:b/>
          <w:sz w:val="24"/>
          <w:szCs w:val="24"/>
        </w:rPr>
      </w:pPr>
    </w:p>
    <w:p w:rsidR="009A2B01" w:rsidRDefault="00704BEB"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Da li se može kombinirati regionalna potpora i potpora za istraživanje i razvoj u sklopu jednog projektnog prijedloga?</w:t>
      </w:r>
    </w:p>
    <w:p w:rsidR="00704BEB" w:rsidRPr="005B5ACA" w:rsidRDefault="00704BEB" w:rsidP="008C3B5E">
      <w:pPr>
        <w:spacing w:before="100" w:beforeAutospacing="1" w:after="0" w:line="240" w:lineRule="auto"/>
        <w:ind w:firstLine="360"/>
        <w:jc w:val="both"/>
        <w:rPr>
          <w:rFonts w:ascii="Times New Roman" w:hAnsi="Times New Roman" w:cs="Times New Roman"/>
          <w:sz w:val="20"/>
          <w:szCs w:val="20"/>
        </w:rPr>
      </w:pPr>
      <w:r w:rsidRPr="005B5ACA">
        <w:rPr>
          <w:rFonts w:ascii="Times New Roman" w:hAnsi="Times New Roman" w:cs="Times New Roman"/>
          <w:sz w:val="20"/>
          <w:szCs w:val="20"/>
        </w:rPr>
        <w:t>Kombiniranje potpora je moguće u sklopu jednog projektnog prijedloga.</w:t>
      </w:r>
    </w:p>
    <w:p w:rsidR="000C3BBE" w:rsidRDefault="000C3BB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0C3BBE" w:rsidRPr="005B5ACA" w:rsidRDefault="000C3BBE"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0C3BBE" w:rsidRPr="005B5ACA" w:rsidRDefault="000C3BBE" w:rsidP="008C3B5E">
      <w:pPr>
        <w:pStyle w:val="Odlomakpopisa"/>
        <w:numPr>
          <w:ilvl w:val="1"/>
          <w:numId w:val="1"/>
        </w:numPr>
        <w:spacing w:before="100" w:beforeAutospacing="1" w:after="0" w:line="240" w:lineRule="auto"/>
        <w:ind w:left="1425"/>
        <w:jc w:val="both"/>
        <w:rPr>
          <w:rFonts w:ascii="Times New Roman" w:hAnsi="Times New Roman" w:cs="Times New Roman"/>
          <w:sz w:val="20"/>
          <w:szCs w:val="20"/>
        </w:rPr>
      </w:pPr>
      <w:r w:rsidRPr="005B5ACA">
        <w:rPr>
          <w:rFonts w:ascii="Times New Roman" w:hAnsi="Times New Roman" w:cs="Times New Roman"/>
          <w:sz w:val="20"/>
          <w:szCs w:val="20"/>
        </w:rPr>
        <w:t>među više poduzetnika od kojih je najmanje jedan MSP, a niti jedan poduzetnik sam ne snosi više od 70% prihvatljivih troškova</w:t>
      </w:r>
    </w:p>
    <w:p w:rsidR="009A76F5" w:rsidRDefault="000C3BBE" w:rsidP="008C3B5E">
      <w:pPr>
        <w:pStyle w:val="Odlomakpopisa"/>
        <w:numPr>
          <w:ilvl w:val="1"/>
          <w:numId w:val="1"/>
        </w:numPr>
        <w:spacing w:before="100" w:beforeAutospacing="1" w:after="0" w:line="240" w:lineRule="auto"/>
        <w:ind w:left="1425"/>
        <w:jc w:val="both"/>
        <w:rPr>
          <w:rFonts w:ascii="Times New Roman" w:hAnsi="Times New Roman" w:cs="Times New Roman"/>
          <w:sz w:val="20"/>
          <w:szCs w:val="20"/>
        </w:rPr>
      </w:pPr>
      <w:r w:rsidRPr="005B5AC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9A76F5" w:rsidRPr="009A76F5" w:rsidRDefault="009A76F5" w:rsidP="008C3B5E">
      <w:pPr>
        <w:pStyle w:val="Odlomakpopisa"/>
        <w:spacing w:before="100" w:beforeAutospacing="1" w:after="0" w:line="240" w:lineRule="auto"/>
        <w:ind w:left="1425"/>
        <w:jc w:val="both"/>
        <w:rPr>
          <w:rFonts w:ascii="Times New Roman" w:hAnsi="Times New Roman" w:cs="Times New Roman"/>
          <w:sz w:val="20"/>
          <w:szCs w:val="20"/>
        </w:rPr>
      </w:pPr>
    </w:p>
    <w:p w:rsidR="00A47DCE" w:rsidRPr="005B5ACA" w:rsidRDefault="00A47DC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S kojim postotkom može/treba sudjelovati partner?</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A47DCE" w:rsidRPr="005B5ACA" w:rsidRDefault="00A47DCE"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A47DCE" w:rsidRPr="005B5ACA" w:rsidRDefault="00A47DC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Povećanje intenziteta potpore za mala i srednja poduzeća?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0C3BBE" w:rsidRPr="005B5ACA" w:rsidRDefault="003758A5"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Sukladno točci 1.4. i tablica 3. m</w:t>
      </w:r>
      <w:r w:rsidR="00A47DCE" w:rsidRPr="005B5ACA">
        <w:rPr>
          <w:rFonts w:ascii="Times New Roman" w:hAnsi="Times New Roman" w:cs="Times New Roman"/>
          <w:sz w:val="20"/>
          <w:szCs w:val="20"/>
        </w:rPr>
        <w:t>aksimalni intenzitet potpore, definirani su intenziteti za mala i srednja poduzeća.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3531F2" w:rsidRPr="005B5ACA" w:rsidRDefault="003531F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Ukoliko bi suradnja na projektu bila s dvije istraživačke institucije, mora li svaka zasebno imati 10% proračuna ili zajedno mogu imati 10%?</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3531F2" w:rsidRPr="005B5ACA" w:rsidRDefault="003531F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2622A7" w:rsidRPr="005B5ACA" w:rsidRDefault="002622A7"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Kako će i hoće li uopće PT1 ili PT2 propitivati način na koji predlagatelji klasifici</w:t>
      </w:r>
      <w:r w:rsidR="003758A5" w:rsidRPr="005B5ACA">
        <w:rPr>
          <w:rFonts w:ascii="Times New Roman" w:hAnsi="Times New Roman" w:cs="Times New Roman"/>
          <w:b/>
          <w:sz w:val="20"/>
          <w:szCs w:val="20"/>
        </w:rPr>
        <w:t>raju aktivnosti u bazična/ind. i</w:t>
      </w:r>
      <w:r w:rsidRPr="005B5ACA">
        <w:rPr>
          <w:rFonts w:ascii="Times New Roman" w:hAnsi="Times New Roman" w:cs="Times New Roman"/>
          <w:b/>
          <w:sz w:val="20"/>
          <w:szCs w:val="20"/>
        </w:rPr>
        <w:t>straživanja/ eksperimentalni razvoj? Što ako PT1 ili PT2 nisu suglasni s načinom na koji je to prijavitelj učinio?</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2622A7" w:rsidRPr="005B5ACA" w:rsidRDefault="002622A7"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BC3D08" w:rsidRPr="005B5ACA" w:rsidRDefault="00B3125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Molimo pojasnite koju je vrstu i razinu kliničkih ispitivanja potrebno provesti u okviru projekta (navedeno je kako su klinička ispitivanja nužna u segmentu zdravlje)?</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B31252" w:rsidRPr="005B5ACA" w:rsidRDefault="00B3125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A32475" w:rsidRPr="005B5ACA" w:rsidRDefault="00612910"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p w:rsidR="00612910" w:rsidRPr="005B5ACA" w:rsidRDefault="00612910" w:rsidP="008C3B5E">
      <w:pPr>
        <w:spacing w:before="100" w:beforeAutospacing="1" w:after="0" w:line="240" w:lineRule="auto"/>
        <w:jc w:val="both"/>
        <w:rPr>
          <w:rFonts w:ascii="Times New Roman" w:hAnsi="Times New Roman" w:cs="Times New Roman"/>
          <w:b/>
          <w:sz w:val="20"/>
          <w:szCs w:val="20"/>
        </w:rPr>
      </w:pPr>
    </w:p>
    <w:p w:rsidR="00612910" w:rsidRPr="005B5ACA" w:rsidRDefault="00612910"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lastRenderedPageBreak/>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p w:rsidR="009A76F5"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612910" w:rsidRDefault="00B233A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Može li iznos potpora IRI i regionalnih biti zbroj? (</w:t>
      </w:r>
      <w:proofErr w:type="spellStart"/>
      <w:r w:rsidRPr="005B5ACA">
        <w:rPr>
          <w:rFonts w:ascii="Times New Roman" w:hAnsi="Times New Roman" w:cs="Times New Roman"/>
          <w:b/>
          <w:sz w:val="20"/>
          <w:szCs w:val="20"/>
        </w:rPr>
        <w:t>max</w:t>
      </w:r>
      <w:proofErr w:type="spellEnd"/>
      <w:r w:rsidRPr="005B5ACA">
        <w:rPr>
          <w:rFonts w:ascii="Times New Roman" w:hAnsi="Times New Roman" w:cs="Times New Roman"/>
          <w:b/>
          <w:sz w:val="20"/>
          <w:szCs w:val="20"/>
        </w:rPr>
        <w:t xml:space="preserve"> 112.000.000 = </w:t>
      </w:r>
      <w:proofErr w:type="spellStart"/>
      <w:r w:rsidRPr="005B5ACA">
        <w:rPr>
          <w:rFonts w:ascii="Times New Roman" w:hAnsi="Times New Roman" w:cs="Times New Roman"/>
          <w:b/>
          <w:sz w:val="20"/>
          <w:szCs w:val="20"/>
        </w:rPr>
        <w:t>max</w:t>
      </w:r>
      <w:proofErr w:type="spellEnd"/>
      <w:r w:rsidRPr="005B5ACA">
        <w:rPr>
          <w:rFonts w:ascii="Times New Roman" w:hAnsi="Times New Roman" w:cs="Times New Roman"/>
          <w:b/>
          <w:sz w:val="20"/>
          <w:szCs w:val="20"/>
        </w:rPr>
        <w:t xml:space="preserve"> IRI 56.000.000 + </w:t>
      </w:r>
      <w:proofErr w:type="spellStart"/>
      <w:r w:rsidRPr="005B5ACA">
        <w:rPr>
          <w:rFonts w:ascii="Times New Roman" w:hAnsi="Times New Roman" w:cs="Times New Roman"/>
          <w:b/>
          <w:sz w:val="20"/>
          <w:szCs w:val="20"/>
        </w:rPr>
        <w:t>max</w:t>
      </w:r>
      <w:proofErr w:type="spellEnd"/>
      <w:r w:rsidRPr="005B5ACA">
        <w:rPr>
          <w:rFonts w:ascii="Times New Roman" w:hAnsi="Times New Roman" w:cs="Times New Roman"/>
          <w:b/>
          <w:sz w:val="20"/>
          <w:szCs w:val="20"/>
        </w:rPr>
        <w:t xml:space="preserve"> reg 56.000.000)?</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B233A2" w:rsidRDefault="00B233A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 xml:space="preserve">Maksimalni iznos potpore iznosi 56.000.000 kn, sukladno točci 1.3 </w:t>
      </w:r>
      <w:proofErr w:type="spellStart"/>
      <w:r w:rsidRPr="005B5ACA">
        <w:rPr>
          <w:rFonts w:ascii="Times New Roman" w:hAnsi="Times New Roman" w:cs="Times New Roman"/>
          <w:sz w:val="20"/>
          <w:szCs w:val="20"/>
        </w:rPr>
        <w:t>UzP</w:t>
      </w:r>
      <w:proofErr w:type="spellEnd"/>
      <w:r w:rsidRPr="005B5ACA">
        <w:rPr>
          <w:rFonts w:ascii="Times New Roman" w:hAnsi="Times New Roman" w:cs="Times New Roman"/>
          <w:sz w:val="20"/>
          <w:szCs w:val="20"/>
        </w:rPr>
        <w:t>.</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sz w:val="20"/>
          <w:szCs w:val="20"/>
        </w:rPr>
      </w:pPr>
    </w:p>
    <w:p w:rsidR="008C56AB" w:rsidRPr="005B5ACA" w:rsidRDefault="008C56AB"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Navodi se da se istraživanje i razvoj dijeli na temeljna, primijenjena i razvojna istraživanja. Kako se definiraju pojedine kategorije istraživanja?</w:t>
      </w:r>
    </w:p>
    <w:p w:rsidR="008C56AB" w:rsidRPr="005B5ACA" w:rsidRDefault="008C56AB" w:rsidP="008C3B5E">
      <w:pPr>
        <w:spacing w:before="100" w:beforeAutospacing="1" w:after="0" w:line="240" w:lineRule="auto"/>
        <w:ind w:firstLine="360"/>
        <w:jc w:val="both"/>
        <w:rPr>
          <w:rFonts w:ascii="Times New Roman" w:hAnsi="Times New Roman" w:cs="Times New Roman"/>
          <w:sz w:val="20"/>
          <w:szCs w:val="20"/>
        </w:rPr>
      </w:pPr>
      <w:r w:rsidRPr="005B5ACA">
        <w:rPr>
          <w:rFonts w:ascii="Times New Roman" w:hAnsi="Times New Roman" w:cs="Times New Roman"/>
          <w:sz w:val="20"/>
          <w:szCs w:val="20"/>
        </w:rPr>
        <w:t xml:space="preserve">Definicije kategorija istraživanja možete promaći u točci 9. Uputa za prijavitelje. </w:t>
      </w:r>
    </w:p>
    <w:p w:rsidR="008C56AB" w:rsidRPr="005B5ACA" w:rsidRDefault="00410B6D"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Što znači Industrijsko istraživanje podložno učinkovitoj suradnji?</w:t>
      </w:r>
    </w:p>
    <w:p w:rsidR="00681D12" w:rsidRPr="005B5ACA" w:rsidRDefault="00681D12" w:rsidP="008C3B5E">
      <w:pPr>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Sukladno Uputama za prijavitelje točka 1.4.</w:t>
      </w:r>
      <w:r w:rsidRPr="005B5ACA">
        <w:rPr>
          <w:rFonts w:ascii="Times New Roman" w:hAnsi="Times New Roman" w:cs="Times New Roman"/>
          <w:sz w:val="20"/>
          <w:szCs w:val="20"/>
        </w:rPr>
        <w:tab/>
        <w:t>projekt uključuje učinkovitu suradnju ako je ispunjen jedan od navedenih kriterija:</w:t>
      </w:r>
    </w:p>
    <w:p w:rsidR="00681D12" w:rsidRPr="005B5ACA" w:rsidRDefault="00681D1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među više poduzetnika od kojih je najmanje jedan MSP, a niti jedan poduzetnik sam ne snosi više od 70% prihvatljivih troškova</w:t>
      </w:r>
    </w:p>
    <w:p w:rsidR="009A76F5" w:rsidRDefault="00681D12"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A76F5">
        <w:rPr>
          <w:rFonts w:ascii="Times New Roman" w:hAnsi="Times New Roman" w:cs="Times New Roman"/>
          <w:sz w:val="20"/>
          <w:szCs w:val="20"/>
        </w:rPr>
        <w:t>.</w:t>
      </w:r>
    </w:p>
    <w:p w:rsidR="008C56AB"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ab/>
      </w:r>
    </w:p>
    <w:p w:rsidR="00681D12" w:rsidRDefault="00681D1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Što znači Industrijsko istraživanje podložno opsežnom širenju znanja?</w:t>
      </w:r>
    </w:p>
    <w:p w:rsidR="008C3B5E" w:rsidRPr="005B5ACA" w:rsidRDefault="008C3B5E" w:rsidP="008C3B5E">
      <w:pPr>
        <w:pStyle w:val="Odlomakpopisa"/>
        <w:spacing w:before="100" w:beforeAutospacing="1" w:after="0" w:line="240" w:lineRule="auto"/>
        <w:ind w:left="360"/>
        <w:jc w:val="both"/>
        <w:rPr>
          <w:rFonts w:ascii="Times New Roman" w:hAnsi="Times New Roman" w:cs="Times New Roman"/>
          <w:b/>
          <w:sz w:val="20"/>
          <w:szCs w:val="20"/>
        </w:rPr>
      </w:pPr>
    </w:p>
    <w:p w:rsidR="00681D12" w:rsidRPr="005B5ACA" w:rsidRDefault="00681D12" w:rsidP="008C3B5E">
      <w:pPr>
        <w:pStyle w:val="Odlomakpopisa"/>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 xml:space="preserve">Sukladno Uputama za prijavitelje točka 1.4. </w:t>
      </w:r>
      <w:r w:rsidRPr="005B5ACA">
        <w:rPr>
          <w:rFonts w:ascii="Times New Roman" w:hAnsi="Times New Roman" w:cs="Times New Roman"/>
          <w:sz w:val="20"/>
          <w:szCs w:val="20"/>
        </w:rPr>
        <w:tab/>
        <w:t>projekt uključuje učinkovitu suradnju ako je ispunjen jedan od navedenih kriterija:</w:t>
      </w:r>
    </w:p>
    <w:p w:rsidR="00681D12" w:rsidRPr="008C3B5E" w:rsidRDefault="00681D12" w:rsidP="008C3B5E">
      <w:pPr>
        <w:pStyle w:val="Odlomakpopisa"/>
        <w:numPr>
          <w:ilvl w:val="0"/>
          <w:numId w:val="38"/>
        </w:numPr>
        <w:spacing w:after="0" w:line="240" w:lineRule="auto"/>
        <w:jc w:val="both"/>
        <w:rPr>
          <w:rFonts w:ascii="Times New Roman" w:hAnsi="Times New Roman" w:cs="Times New Roman"/>
          <w:sz w:val="20"/>
          <w:szCs w:val="20"/>
        </w:rPr>
      </w:pPr>
      <w:r w:rsidRPr="008C3B5E">
        <w:rPr>
          <w:rFonts w:ascii="Times New Roman" w:hAnsi="Times New Roman" w:cs="Times New Roman"/>
          <w:sz w:val="20"/>
          <w:szCs w:val="20"/>
        </w:rPr>
        <w:t>među više poduzetnika od kojih je najmanje jedan MSP, a niti jedan poduzetnik sam ne snosi više od 70% prihvatljivih troškova</w:t>
      </w:r>
      <w:r w:rsidR="008C3B5E">
        <w:rPr>
          <w:rFonts w:ascii="Times New Roman" w:hAnsi="Times New Roman" w:cs="Times New Roman"/>
          <w:sz w:val="20"/>
          <w:szCs w:val="20"/>
        </w:rPr>
        <w:t>;</w:t>
      </w:r>
    </w:p>
    <w:p w:rsidR="00681D12" w:rsidRDefault="00681D12" w:rsidP="008C3B5E">
      <w:pPr>
        <w:pStyle w:val="Odlomakpopisa"/>
        <w:numPr>
          <w:ilvl w:val="0"/>
          <w:numId w:val="38"/>
        </w:numPr>
        <w:spacing w:after="0" w:line="240" w:lineRule="auto"/>
        <w:jc w:val="both"/>
        <w:rPr>
          <w:rFonts w:ascii="Times New Roman" w:hAnsi="Times New Roman" w:cs="Times New Roman"/>
          <w:sz w:val="20"/>
          <w:szCs w:val="20"/>
        </w:rPr>
      </w:pPr>
      <w:r w:rsidRPr="008C3B5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A76F5" w:rsidRPr="008C3B5E">
        <w:rPr>
          <w:rFonts w:ascii="Times New Roman" w:hAnsi="Times New Roman" w:cs="Times New Roman"/>
          <w:sz w:val="20"/>
          <w:szCs w:val="20"/>
        </w:rPr>
        <w:t>.</w:t>
      </w:r>
    </w:p>
    <w:p w:rsidR="008C3B5E" w:rsidRDefault="008C3B5E" w:rsidP="008C3B5E">
      <w:pPr>
        <w:pStyle w:val="Odlomakpopisa"/>
        <w:spacing w:after="0" w:line="240" w:lineRule="auto"/>
        <w:ind w:left="1080"/>
        <w:jc w:val="both"/>
        <w:rPr>
          <w:rFonts w:ascii="Times New Roman" w:hAnsi="Times New Roman" w:cs="Times New Roman"/>
          <w:sz w:val="20"/>
          <w:szCs w:val="20"/>
        </w:rPr>
      </w:pPr>
    </w:p>
    <w:p w:rsidR="00681D12" w:rsidRPr="005B5ACA" w:rsidRDefault="00681D1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Da li za industrijsko istraživanje moraju biti zadovoljena oba uvjeta „podložno učinkovitoj suradnji“ i „podložno opširnom širenju znanja“ da bi se ostvario uvećani intenzitet potpore (za srednje poduzeće 75%)?</w:t>
      </w:r>
    </w:p>
    <w:p w:rsidR="00681D12" w:rsidRPr="005B5ACA" w:rsidRDefault="00681D12" w:rsidP="008C3B5E">
      <w:pPr>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Dovoljno je ispunjenje jednog kriterija</w:t>
      </w:r>
    </w:p>
    <w:p w:rsidR="00681D12" w:rsidRDefault="00681D12"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Koji  omjer prihvatljivih izdataka partneri na projektu smiju imati da bi se projekt istraživanja smatrao podložnim učinkovitoj suradnji?</w:t>
      </w:r>
    </w:p>
    <w:p w:rsidR="008C3B5E" w:rsidRPr="005B5ACA" w:rsidRDefault="008C3B5E" w:rsidP="008C3B5E">
      <w:pPr>
        <w:pStyle w:val="Odlomakpopisa"/>
        <w:spacing w:before="100" w:beforeAutospacing="1" w:after="0" w:line="240" w:lineRule="auto"/>
        <w:ind w:left="360"/>
        <w:jc w:val="both"/>
        <w:rPr>
          <w:rFonts w:ascii="Times New Roman" w:hAnsi="Times New Roman" w:cs="Times New Roman"/>
          <w:b/>
          <w:sz w:val="20"/>
          <w:szCs w:val="20"/>
        </w:rPr>
      </w:pPr>
    </w:p>
    <w:p w:rsidR="00681D12" w:rsidRPr="005B5ACA" w:rsidRDefault="00681D12" w:rsidP="008C3B5E">
      <w:pPr>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681D12" w:rsidRPr="005B5ACA" w:rsidRDefault="00681D12" w:rsidP="008C3B5E">
      <w:pPr>
        <w:pStyle w:val="Odlomakpopisa"/>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Kategorije i intenziteti potpora su definirani pod točkom 1.4. Uputa za prijavitelje.</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8E73F6" w:rsidRPr="005B5ACA" w:rsidRDefault="008E73F6"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Koliki intenzitet potpore u postotku može maksim</w:t>
      </w:r>
      <w:r w:rsidR="00E504A9" w:rsidRPr="005B5ACA">
        <w:rPr>
          <w:rFonts w:ascii="Times New Roman" w:hAnsi="Times New Roman" w:cs="Times New Roman"/>
          <w:b/>
          <w:sz w:val="20"/>
          <w:szCs w:val="20"/>
        </w:rPr>
        <w:t>alno ostvariti srednje poduzeće</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681D12" w:rsidRPr="005B5ACA" w:rsidRDefault="008E73F6"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Maksimalni intenzitet potpore definirani su u Tablici 3, stranica 12  UZP.</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sz w:val="20"/>
          <w:szCs w:val="20"/>
        </w:rPr>
      </w:pPr>
    </w:p>
    <w:p w:rsidR="006A20FA" w:rsidRPr="005B5ACA" w:rsidRDefault="006A20FA"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 xml:space="preserve">Budući da su novčana sredstva za Poziv podijeljena u 1. skupinu (projekti do 1,5 </w:t>
      </w:r>
      <w:proofErr w:type="spellStart"/>
      <w:r w:rsidRPr="005B5ACA">
        <w:rPr>
          <w:rFonts w:ascii="Times New Roman" w:hAnsi="Times New Roman" w:cs="Times New Roman"/>
          <w:b/>
          <w:sz w:val="20"/>
          <w:szCs w:val="20"/>
        </w:rPr>
        <w:t>mil</w:t>
      </w:r>
      <w:proofErr w:type="spellEnd"/>
      <w:r w:rsidRPr="005B5ACA">
        <w:rPr>
          <w:rFonts w:ascii="Times New Roman" w:hAnsi="Times New Roman" w:cs="Times New Roman"/>
          <w:b/>
          <w:sz w:val="20"/>
          <w:szCs w:val="20"/>
        </w:rPr>
        <w:t xml:space="preserve"> kn) i 2. skupnu (projekti iznad 1,5 </w:t>
      </w:r>
      <w:proofErr w:type="spellStart"/>
      <w:r w:rsidRPr="005B5ACA">
        <w:rPr>
          <w:rFonts w:ascii="Times New Roman" w:hAnsi="Times New Roman" w:cs="Times New Roman"/>
          <w:b/>
          <w:sz w:val="20"/>
          <w:szCs w:val="20"/>
        </w:rPr>
        <w:t>mil</w:t>
      </w:r>
      <w:proofErr w:type="spellEnd"/>
      <w:r w:rsidRPr="005B5ACA">
        <w:rPr>
          <w:rFonts w:ascii="Times New Roman" w:hAnsi="Times New Roman" w:cs="Times New Roman"/>
          <w:b/>
          <w:sz w:val="20"/>
          <w:szCs w:val="20"/>
        </w:rPr>
        <w:t xml:space="preserve"> kn), da li postoji mogućnost alokacije sredstava ako se u određenoj skupini prije potroše sredstva? (UZP, str 11).</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6A20FA" w:rsidRDefault="006A20FA"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Navedeno je dozvoljeno Zajedničkim nacionalnim pravilima uz prethodno odobrenje UT-a.</w:t>
      </w:r>
    </w:p>
    <w:p w:rsidR="008C3B5E" w:rsidRDefault="008C3B5E" w:rsidP="008C3B5E">
      <w:pPr>
        <w:pStyle w:val="Odlomakpopisa"/>
        <w:spacing w:before="100" w:beforeAutospacing="1" w:after="0" w:line="240" w:lineRule="auto"/>
        <w:ind w:left="360"/>
        <w:jc w:val="both"/>
        <w:rPr>
          <w:rFonts w:ascii="Times New Roman" w:hAnsi="Times New Roman" w:cs="Times New Roman"/>
          <w:sz w:val="20"/>
          <w:szCs w:val="20"/>
        </w:rPr>
      </w:pPr>
    </w:p>
    <w:p w:rsidR="008C3B5E" w:rsidRDefault="008C3B5E" w:rsidP="008C3B5E">
      <w:pPr>
        <w:pStyle w:val="Odlomakpopisa"/>
        <w:spacing w:before="100" w:beforeAutospacing="1" w:after="0" w:line="240" w:lineRule="auto"/>
        <w:ind w:left="360"/>
        <w:jc w:val="both"/>
        <w:rPr>
          <w:rFonts w:ascii="Times New Roman" w:hAnsi="Times New Roman" w:cs="Times New Roman"/>
          <w:sz w:val="20"/>
          <w:szCs w:val="20"/>
        </w:rPr>
      </w:pPr>
    </w:p>
    <w:p w:rsidR="008B7A25" w:rsidRDefault="008B7A25"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8C3B5E">
        <w:rPr>
          <w:rFonts w:ascii="Times New Roman" w:hAnsi="Times New Roman" w:cs="Times New Roman"/>
          <w:b/>
          <w:sz w:val="20"/>
          <w:szCs w:val="20"/>
        </w:rPr>
        <w:lastRenderedPageBreak/>
        <w:t>Možete li nam pojasniti na što se točno odnosi:</w:t>
      </w:r>
      <w:r w:rsidR="008C3B5E">
        <w:rPr>
          <w:rFonts w:ascii="Times New Roman" w:hAnsi="Times New Roman" w:cs="Times New Roman"/>
          <w:b/>
          <w:sz w:val="20"/>
          <w:szCs w:val="20"/>
        </w:rPr>
        <w:t xml:space="preserve">b </w:t>
      </w:r>
      <w:r w:rsidRPr="008C3B5E">
        <w:rPr>
          <w:rFonts w:ascii="Times New Roman" w:hAnsi="Times New Roman" w:cs="Times New Roman"/>
          <w:b/>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r w:rsidR="008C3B5E">
        <w:rPr>
          <w:rFonts w:ascii="Times New Roman" w:hAnsi="Times New Roman" w:cs="Times New Roman"/>
          <w:b/>
          <w:sz w:val="20"/>
          <w:szCs w:val="20"/>
        </w:rPr>
        <w:t>.</w:t>
      </w:r>
    </w:p>
    <w:p w:rsidR="008C3B5E" w:rsidRPr="008C3B5E" w:rsidRDefault="008C3B5E" w:rsidP="008C3B5E">
      <w:pPr>
        <w:pStyle w:val="Odlomakpopisa"/>
        <w:spacing w:before="100" w:beforeAutospacing="1" w:after="0" w:line="240" w:lineRule="auto"/>
        <w:ind w:left="360"/>
        <w:jc w:val="both"/>
        <w:rPr>
          <w:rFonts w:ascii="Times New Roman" w:hAnsi="Times New Roman" w:cs="Times New Roman"/>
          <w:b/>
          <w:sz w:val="20"/>
          <w:szCs w:val="20"/>
        </w:rPr>
      </w:pPr>
    </w:p>
    <w:p w:rsidR="008B7A25" w:rsidRDefault="008B7A25"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Maksimalni intenzitet potpora za regionalnu potporu računa se sukladno:</w:t>
      </w:r>
    </w:p>
    <w:p w:rsidR="008C3B5E" w:rsidRPr="005B5ACA" w:rsidRDefault="008C3B5E" w:rsidP="008C3B5E">
      <w:pPr>
        <w:pStyle w:val="Odlomakpopisa"/>
        <w:spacing w:before="100" w:beforeAutospacing="1" w:after="0" w:line="240" w:lineRule="auto"/>
        <w:ind w:left="360"/>
        <w:jc w:val="both"/>
        <w:rPr>
          <w:rFonts w:ascii="Times New Roman" w:hAnsi="Times New Roman" w:cs="Times New Roman"/>
          <w:sz w:val="20"/>
          <w:szCs w:val="20"/>
        </w:rPr>
      </w:pPr>
    </w:p>
    <w:p w:rsidR="006A20FA" w:rsidRPr="005B5ACA" w:rsidRDefault="008B7A25"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w:t>
      </w:r>
      <w:r w:rsidR="00E61876">
        <w:rPr>
          <w:rFonts w:ascii="Times New Roman" w:hAnsi="Times New Roman" w:cs="Times New Roman"/>
          <w:sz w:val="20"/>
          <w:szCs w:val="20"/>
        </w:rPr>
        <w:t>g</w:t>
      </w:r>
      <w:r w:rsidRPr="005B5ACA">
        <w:rPr>
          <w:rFonts w:ascii="Times New Roman" w:hAnsi="Times New Roman" w:cs="Times New Roman"/>
          <w:sz w:val="20"/>
          <w:szCs w:val="20"/>
        </w:rPr>
        <w:t>odine i temeljem Zaključka Vlade Republike Hrvatske o prihvaćanju Prijedloga karte regionalnih potpora za razdoblje 2014.-2020. usvojen na 152. sjednici održanoj 24. travnja 2014. godine (KLASA: 022-03/14-07 /145, URBROJ: 50301-05/</w:t>
      </w:r>
      <w:proofErr w:type="spellStart"/>
      <w:r w:rsidRPr="005B5ACA">
        <w:rPr>
          <w:rFonts w:ascii="Times New Roman" w:hAnsi="Times New Roman" w:cs="Times New Roman"/>
          <w:sz w:val="20"/>
          <w:szCs w:val="20"/>
        </w:rPr>
        <w:t>05</w:t>
      </w:r>
      <w:proofErr w:type="spellEnd"/>
      <w:r w:rsidRPr="005B5ACA">
        <w:rPr>
          <w:rFonts w:ascii="Times New Roman" w:hAnsi="Times New Roman" w:cs="Times New Roman"/>
          <w:sz w:val="20"/>
          <w:szCs w:val="20"/>
        </w:rPr>
        <w:t>-14-2.</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8C3B5E" w:rsidRDefault="008B7A25"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Možete li nam objasniti na što se odnosi formulacija „ne korisnik državne potpore“ na stranici 12, UZP, tablica 3: Maksimalni intenziteti potpore? Što se točno podrazumijeva pod „državnom potporom“? (UZP, str 12)</w:t>
      </w:r>
      <w:r w:rsidR="008C3B5E">
        <w:rPr>
          <w:rFonts w:ascii="Times New Roman" w:hAnsi="Times New Roman" w:cs="Times New Roman"/>
          <w:b/>
          <w:sz w:val="20"/>
          <w:szCs w:val="20"/>
        </w:rPr>
        <w:t>.</w:t>
      </w:r>
    </w:p>
    <w:p w:rsidR="008B7A25" w:rsidRPr="005B5ACA" w:rsidRDefault="008B7A25" w:rsidP="008C3B5E">
      <w:pPr>
        <w:pStyle w:val="Odlomakpopisa"/>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ab/>
      </w:r>
    </w:p>
    <w:p w:rsidR="008C3B5E" w:rsidRDefault="008B7A25" w:rsidP="008C3B5E">
      <w:pPr>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Organizacija za istraživanje i širenje znanja (kao partner na projektu i ne-Korisnik državne potpore.)</w:t>
      </w:r>
      <w:r w:rsidR="00E55A93" w:rsidRPr="005B5ACA">
        <w:rPr>
          <w:rFonts w:ascii="Times New Roman" w:hAnsi="Times New Roman" w:cs="Times New Roman"/>
          <w:sz w:val="20"/>
          <w:szCs w:val="20"/>
        </w:rPr>
        <w:t>.</w:t>
      </w:r>
    </w:p>
    <w:p w:rsidR="008B7A25" w:rsidRPr="005B5ACA" w:rsidRDefault="008B7A25" w:rsidP="008C3B5E">
      <w:pPr>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Navedene intenzitete može ostvariti samo partner na projektu.</w:t>
      </w:r>
    </w:p>
    <w:p w:rsidR="008B7A25" w:rsidRPr="005B5ACA" w:rsidRDefault="008B7A25" w:rsidP="008C3B5E">
      <w:pPr>
        <w:pStyle w:val="Odlomakpopisa"/>
        <w:spacing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Državne potpore - državne potpore u smislu članka 107. stavka 1. Ugovora o funkcioniranju Europske unije (UFEU),</w:t>
      </w:r>
    </w:p>
    <w:p w:rsidR="00E504A9" w:rsidRPr="005B5ACA" w:rsidRDefault="00E504A9" w:rsidP="008C3B5E">
      <w:pPr>
        <w:pStyle w:val="Odlomakpopisa"/>
        <w:spacing w:after="0" w:line="240" w:lineRule="auto"/>
        <w:ind w:left="360"/>
        <w:jc w:val="both"/>
        <w:rPr>
          <w:rFonts w:ascii="Times New Roman" w:hAnsi="Times New Roman" w:cs="Times New Roman"/>
          <w:sz w:val="20"/>
          <w:szCs w:val="20"/>
        </w:rPr>
      </w:pPr>
    </w:p>
    <w:p w:rsidR="00890B7E" w:rsidRPr="005B5ACA" w:rsidRDefault="00890B7E"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Intenziteti potpore</w:t>
      </w:r>
    </w:p>
    <w:p w:rsidR="00890B7E" w:rsidRPr="005B5ACA" w:rsidRDefault="00890B7E" w:rsidP="008C3B5E">
      <w:pPr>
        <w:pStyle w:val="Odlomakpopisa"/>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 xml:space="preserve">Koji se intenziteti primjenjuju za troškove činidbene bankovne garancije, troškove revizije projekta i troškove vidljivosti? </w:t>
      </w:r>
    </w:p>
    <w:p w:rsidR="00E504A9" w:rsidRPr="005B5ACA" w:rsidRDefault="00E504A9" w:rsidP="008C3B5E">
      <w:pPr>
        <w:pStyle w:val="Odlomakpopisa"/>
        <w:spacing w:before="100" w:beforeAutospacing="1" w:after="0" w:line="240" w:lineRule="auto"/>
        <w:ind w:left="360"/>
        <w:jc w:val="both"/>
        <w:rPr>
          <w:rFonts w:ascii="Times New Roman" w:hAnsi="Times New Roman" w:cs="Times New Roman"/>
          <w:b/>
          <w:sz w:val="20"/>
          <w:szCs w:val="20"/>
        </w:rPr>
      </w:pPr>
    </w:p>
    <w:p w:rsidR="00174F07" w:rsidRPr="00174F07" w:rsidRDefault="00174F07" w:rsidP="008C3B5E">
      <w:pPr>
        <w:pStyle w:val="Odlomakpopisa"/>
        <w:spacing w:before="100" w:beforeAutospacing="1" w:after="0" w:line="240" w:lineRule="auto"/>
        <w:ind w:left="360"/>
        <w:jc w:val="both"/>
        <w:rPr>
          <w:rFonts w:ascii="Times New Roman" w:hAnsi="Times New Roman" w:cs="Times New Roman"/>
          <w:sz w:val="20"/>
          <w:szCs w:val="20"/>
        </w:rPr>
      </w:pPr>
      <w:r w:rsidRPr="00174F07">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E504A9" w:rsidRDefault="00174F07" w:rsidP="008C3B5E">
      <w:pPr>
        <w:pStyle w:val="Odlomakpopisa"/>
        <w:spacing w:before="100" w:beforeAutospacing="1" w:after="0" w:line="240" w:lineRule="auto"/>
        <w:ind w:left="360"/>
        <w:jc w:val="both"/>
        <w:rPr>
          <w:rFonts w:ascii="Times New Roman" w:hAnsi="Times New Roman" w:cs="Times New Roman"/>
          <w:sz w:val="20"/>
          <w:szCs w:val="20"/>
        </w:rPr>
      </w:pPr>
      <w:r w:rsidRPr="00174F07">
        <w:rPr>
          <w:rFonts w:ascii="Times New Roman" w:hAnsi="Times New Roman" w:cs="Times New Roman"/>
          <w:sz w:val="20"/>
          <w:szCs w:val="20"/>
        </w:rPr>
        <w:t>Intenzitet potpore za reviziju cijelog projektnog prijedloga računa se prema najvećem intenzitetu potpore  u projektu.</w:t>
      </w:r>
    </w:p>
    <w:p w:rsidR="00174F07" w:rsidRPr="005B5ACA" w:rsidRDefault="00174F07" w:rsidP="008C3B5E">
      <w:pPr>
        <w:pStyle w:val="Odlomakpopisa"/>
        <w:spacing w:before="100" w:beforeAutospacing="1" w:after="0" w:line="240" w:lineRule="auto"/>
        <w:ind w:left="360"/>
        <w:jc w:val="both"/>
        <w:rPr>
          <w:rFonts w:ascii="Times New Roman" w:hAnsi="Times New Roman" w:cs="Times New Roman"/>
          <w:sz w:val="20"/>
          <w:szCs w:val="20"/>
        </w:rPr>
      </w:pPr>
    </w:p>
    <w:p w:rsidR="00F61913" w:rsidRPr="005B5ACA" w:rsidRDefault="00F61913"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5B5ACA">
        <w:rPr>
          <w:rFonts w:ascii="Times New Roman" w:hAnsi="Times New Roman" w:cs="Times New Roman"/>
          <w:b/>
          <w:sz w:val="20"/>
          <w:szCs w:val="20"/>
        </w:rPr>
        <w:t>Na str. 16 navedeno je da se regionalna potpora ne može dodijeliti poduzetnicima koji ne provode vlastite istraživačko-razvojne aktivnosti. Imamo nekoliko potpitanja:</w:t>
      </w:r>
    </w:p>
    <w:p w:rsidR="00F61913" w:rsidRPr="005B5ACA" w:rsidRDefault="00F61913" w:rsidP="008C3B5E">
      <w:pPr>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F61913" w:rsidRDefault="00F61913" w:rsidP="008C3B5E">
      <w:pPr>
        <w:pStyle w:val="Odlomakpopisa"/>
        <w:spacing w:before="100" w:beforeAutospacing="1" w:after="0" w:line="240" w:lineRule="auto"/>
        <w:ind w:left="360"/>
        <w:jc w:val="both"/>
        <w:rPr>
          <w:rFonts w:ascii="Times New Roman" w:hAnsi="Times New Roman" w:cs="Times New Roman"/>
          <w:b/>
          <w:sz w:val="20"/>
          <w:szCs w:val="20"/>
        </w:rPr>
      </w:pPr>
      <w:r w:rsidRPr="005B5ACA">
        <w:rPr>
          <w:rFonts w:ascii="Times New Roman" w:hAnsi="Times New Roman" w:cs="Times New Roman"/>
          <w:b/>
          <w:sz w:val="20"/>
          <w:szCs w:val="20"/>
        </w:rPr>
        <w:t>Odnosi li se to ograničenje i na poduzetnike koji pod projektom podugovaraju jedan manji dio istraživanja, dok veći provode sami?</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b/>
          <w:sz w:val="20"/>
          <w:szCs w:val="20"/>
        </w:rPr>
      </w:pPr>
    </w:p>
    <w:p w:rsidR="00F61913" w:rsidRPr="005B5ACA" w:rsidRDefault="00F61913" w:rsidP="008C3B5E">
      <w:pPr>
        <w:pStyle w:val="Odlomakpopisa"/>
        <w:spacing w:before="100" w:beforeAutospacing="1" w:after="0" w:line="240" w:lineRule="auto"/>
        <w:ind w:left="360"/>
        <w:jc w:val="both"/>
        <w:rPr>
          <w:rFonts w:ascii="Times New Roman" w:hAnsi="Times New Roman" w:cs="Times New Roman"/>
          <w:sz w:val="20"/>
          <w:szCs w:val="20"/>
        </w:rPr>
      </w:pPr>
      <w:r w:rsidRPr="005B5AC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9A76F5" w:rsidRPr="005B5ACA" w:rsidRDefault="009A76F5" w:rsidP="008C3B5E">
      <w:pPr>
        <w:pStyle w:val="Odlomakpopisa"/>
        <w:spacing w:before="100" w:beforeAutospacing="1" w:after="0" w:line="240" w:lineRule="auto"/>
        <w:ind w:left="360"/>
        <w:jc w:val="both"/>
        <w:rPr>
          <w:rFonts w:ascii="Times New Roman" w:hAnsi="Times New Roman" w:cs="Times New Roman"/>
          <w:sz w:val="20"/>
          <w:szCs w:val="20"/>
        </w:rPr>
      </w:pPr>
    </w:p>
    <w:p w:rsidR="005B5ACA" w:rsidRPr="008662A1" w:rsidRDefault="005B5ACA"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8662A1">
        <w:rPr>
          <w:rFonts w:ascii="Times New Roman" w:hAnsi="Times New Roman" w:cs="Times New Roman"/>
          <w:b/>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p w:rsidR="00E61876" w:rsidRPr="008662A1" w:rsidRDefault="00E61876" w:rsidP="008C3B5E">
      <w:pPr>
        <w:pStyle w:val="Odlomakpopisa"/>
        <w:spacing w:before="100" w:beforeAutospacing="1" w:after="0" w:line="240" w:lineRule="auto"/>
        <w:ind w:left="360"/>
        <w:jc w:val="both"/>
        <w:rPr>
          <w:rFonts w:ascii="Times New Roman" w:hAnsi="Times New Roman" w:cs="Times New Roman"/>
          <w:sz w:val="20"/>
          <w:szCs w:val="20"/>
        </w:rPr>
      </w:pPr>
    </w:p>
    <w:p w:rsidR="00E61876" w:rsidRDefault="00E61876" w:rsidP="008C3B5E">
      <w:pPr>
        <w:pStyle w:val="Odlomakpopisa"/>
        <w:spacing w:before="100" w:beforeAutospacing="1" w:after="0" w:line="240" w:lineRule="auto"/>
        <w:ind w:left="360"/>
        <w:jc w:val="both"/>
        <w:rPr>
          <w:rFonts w:ascii="Times New Roman" w:hAnsi="Times New Roman" w:cs="Times New Roman"/>
          <w:sz w:val="24"/>
          <w:szCs w:val="24"/>
        </w:rPr>
      </w:pPr>
      <w:r w:rsidRPr="008662A1">
        <w:rPr>
          <w:rFonts w:ascii="Times New Roman" w:hAnsi="Times New Roman" w:cs="Times New Roman"/>
          <w:color w:val="000000"/>
          <w:sz w:val="20"/>
          <w:szCs w:val="20"/>
        </w:rPr>
        <w:t>Sukladno Uputama, točka 1.4., a</w:t>
      </w:r>
      <w:r w:rsidRPr="008662A1">
        <w:rPr>
          <w:rFonts w:ascii="Times New Roman" w:hAnsi="Times New Roman" w:cs="Times New Roman"/>
          <w:sz w:val="20"/>
          <w:szCs w:val="20"/>
        </w:rPr>
        <w:t>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7C67D6">
        <w:rPr>
          <w:rFonts w:ascii="Times New Roman" w:hAnsi="Times New Roman" w:cs="Times New Roman"/>
          <w:sz w:val="24"/>
          <w:szCs w:val="24"/>
        </w:rPr>
        <w:t xml:space="preserve"> </w:t>
      </w:r>
    </w:p>
    <w:p w:rsidR="008C3B5E" w:rsidRDefault="008C3B5E" w:rsidP="008C3B5E">
      <w:pPr>
        <w:pStyle w:val="Odlomakpopisa"/>
        <w:spacing w:before="100" w:beforeAutospacing="1" w:after="0" w:line="240" w:lineRule="auto"/>
        <w:ind w:left="360"/>
        <w:jc w:val="both"/>
        <w:rPr>
          <w:rFonts w:ascii="Times New Roman" w:hAnsi="Times New Roman" w:cs="Times New Roman"/>
          <w:sz w:val="24"/>
          <w:szCs w:val="24"/>
        </w:rPr>
      </w:pPr>
    </w:p>
    <w:p w:rsidR="008C3B5E" w:rsidRDefault="008C3B5E" w:rsidP="008C3B5E">
      <w:pPr>
        <w:pStyle w:val="Odlomakpopisa"/>
        <w:spacing w:before="100" w:beforeAutospacing="1" w:after="0" w:line="240" w:lineRule="auto"/>
        <w:ind w:left="360"/>
        <w:jc w:val="both"/>
        <w:rPr>
          <w:rFonts w:ascii="Times New Roman" w:hAnsi="Times New Roman" w:cs="Times New Roman"/>
          <w:sz w:val="24"/>
          <w:szCs w:val="24"/>
        </w:rPr>
      </w:pPr>
    </w:p>
    <w:p w:rsidR="00EC7D25" w:rsidRPr="00E61876" w:rsidRDefault="00EC7D25" w:rsidP="008C3B5E">
      <w:pPr>
        <w:pStyle w:val="Odlomakpopisa"/>
        <w:numPr>
          <w:ilvl w:val="0"/>
          <w:numId w:val="1"/>
        </w:numPr>
        <w:spacing w:before="100" w:beforeAutospacing="1" w:after="0" w:line="240" w:lineRule="auto"/>
        <w:jc w:val="both"/>
        <w:rPr>
          <w:rFonts w:ascii="Times New Roman" w:hAnsi="Times New Roman" w:cs="Times New Roman"/>
          <w:sz w:val="24"/>
          <w:szCs w:val="24"/>
        </w:rPr>
      </w:pPr>
      <w:r w:rsidRPr="00E61876">
        <w:rPr>
          <w:rFonts w:ascii="Times New Roman" w:hAnsi="Times New Roman" w:cs="Times New Roman"/>
          <w:b/>
          <w:sz w:val="20"/>
          <w:szCs w:val="20"/>
        </w:rPr>
        <w:lastRenderedPageBreak/>
        <w:t xml:space="preserve">Ukoliko partneri, npr. d.d. ili d.o.o. i fakultet osmisle i patentiraju ili licenciraju novi proizvod ili </w:t>
      </w:r>
      <w:proofErr w:type="spellStart"/>
      <w:r w:rsidRPr="00E61876">
        <w:rPr>
          <w:rFonts w:ascii="Times New Roman" w:hAnsi="Times New Roman" w:cs="Times New Roman"/>
          <w:b/>
          <w:sz w:val="20"/>
          <w:szCs w:val="20"/>
        </w:rPr>
        <w:t>software</w:t>
      </w:r>
      <w:proofErr w:type="spellEnd"/>
      <w:r w:rsidRPr="00E61876">
        <w:rPr>
          <w:rFonts w:ascii="Times New Roman" w:hAnsi="Times New Roman" w:cs="Times New Roman"/>
          <w:b/>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p w:rsidR="00EC7D25" w:rsidRDefault="00EC7D25" w:rsidP="008C3B5E">
      <w:pPr>
        <w:spacing w:before="100" w:beforeAutospacing="1" w:after="0" w:line="240" w:lineRule="auto"/>
        <w:ind w:firstLine="360"/>
        <w:jc w:val="both"/>
        <w:rPr>
          <w:rFonts w:ascii="Times New Roman" w:eastAsia="Calibri" w:hAnsi="Times New Roman" w:cs="Times New Roman"/>
          <w:sz w:val="20"/>
          <w:szCs w:val="20"/>
        </w:rPr>
      </w:pPr>
      <w:r w:rsidRPr="00EC7D25">
        <w:rPr>
          <w:rFonts w:ascii="Times New Roman" w:eastAsia="Calibri" w:hAnsi="Times New Roman" w:cs="Times New Roman"/>
          <w:sz w:val="20"/>
          <w:szCs w:val="20"/>
        </w:rPr>
        <w:t>Vlasnik licence/patenta je poduzetnik.</w:t>
      </w:r>
    </w:p>
    <w:p w:rsidR="002D06AC" w:rsidRDefault="002D06AC"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proofErr w:type="spellStart"/>
      <w:r w:rsidRPr="002D06AC">
        <w:rPr>
          <w:rFonts w:ascii="Times New Roman" w:hAnsi="Times New Roman" w:cs="Times New Roman"/>
          <w:b/>
          <w:sz w:val="20"/>
          <w:szCs w:val="20"/>
        </w:rPr>
        <w:t>UzP</w:t>
      </w:r>
      <w:proofErr w:type="spellEnd"/>
      <w:r w:rsidRPr="002D06AC">
        <w:rPr>
          <w:rFonts w:ascii="Times New Roman" w:hAnsi="Times New Roman" w:cs="Times New Roman"/>
          <w:b/>
          <w:sz w:val="20"/>
          <w:szCs w:val="20"/>
        </w:rPr>
        <w:t xml:space="preserve"> str. 22., navedeno je da "Prijavitelj/partner mora osigurati financijski doprinos za korištenje regionalne potpore od najmanje 25% prihvatljivih troškova iz vlastitih izvora."</w:t>
      </w:r>
      <w:r w:rsidRPr="002D06AC">
        <w:rPr>
          <w:rFonts w:ascii="Times New Roman" w:hAnsi="Times New Roman" w:cs="Times New Roman"/>
          <w:b/>
          <w:sz w:val="20"/>
          <w:szCs w:val="20"/>
        </w:rPr>
        <w:br/>
        <w:t>Ovih 25% isključivo se odnosi na regionalne potpore a ne za potpore istraživanja i razvoja?</w:t>
      </w:r>
    </w:p>
    <w:p w:rsidR="002D06AC" w:rsidRDefault="002D06AC" w:rsidP="008C3B5E">
      <w:pPr>
        <w:pStyle w:val="Odlomakpopisa"/>
        <w:spacing w:before="100" w:beforeAutospacing="1" w:after="0" w:line="240" w:lineRule="auto"/>
        <w:ind w:left="360"/>
        <w:jc w:val="both"/>
        <w:rPr>
          <w:rFonts w:ascii="Times New Roman" w:hAnsi="Times New Roman" w:cs="Times New Roman"/>
          <w:b/>
          <w:sz w:val="20"/>
          <w:szCs w:val="20"/>
        </w:rPr>
      </w:pPr>
    </w:p>
    <w:p w:rsidR="002D06AC" w:rsidRDefault="002D06AC" w:rsidP="008C3B5E">
      <w:pPr>
        <w:pStyle w:val="Odlomakpopisa"/>
        <w:spacing w:before="100" w:beforeAutospacing="1" w:after="0" w:line="240" w:lineRule="auto"/>
        <w:ind w:left="360"/>
        <w:jc w:val="both"/>
        <w:rPr>
          <w:rFonts w:ascii="Times New Roman" w:hAnsi="Times New Roman" w:cs="Times New Roman"/>
          <w:sz w:val="20"/>
          <w:szCs w:val="20"/>
        </w:rPr>
      </w:pPr>
      <w:r w:rsidRPr="002D06AC">
        <w:rPr>
          <w:rFonts w:ascii="Times New Roman" w:hAnsi="Times New Roman" w:cs="Times New Roman"/>
          <w:sz w:val="20"/>
          <w:szCs w:val="20"/>
        </w:rPr>
        <w:t>Navedeno je definirano u Uputama pod točkom 1.4., tablica 3. Maksimalni intenzitet potpore.</w:t>
      </w:r>
    </w:p>
    <w:p w:rsid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p>
    <w:p w:rsidR="001F71D7" w:rsidRPr="001F71D7" w:rsidRDefault="001F71D7"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1F71D7">
        <w:rPr>
          <w:rFonts w:ascii="Times New Roman" w:hAnsi="Times New Roman" w:cs="Times New Roman"/>
          <w:b/>
          <w:sz w:val="20"/>
          <w:szCs w:val="20"/>
        </w:rPr>
        <w:t>Da li točno da znanstvena institucija nema pravo na intelektualna prava ?</w:t>
      </w:r>
    </w:p>
    <w:p w:rsid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 xml:space="preserve">U okviru učinkovite suradnje organizacije za istraživanje i širenje znanja kao partneri na projektu, sukladno odredbi članka 25 Uredbe o skupnom izuzeću i Uputa točka 1.4., </w:t>
      </w:r>
      <w:proofErr w:type="spellStart"/>
      <w:r w:rsidRPr="001F71D7">
        <w:rPr>
          <w:rFonts w:ascii="Times New Roman" w:hAnsi="Times New Roman" w:cs="Times New Roman"/>
          <w:sz w:val="20"/>
          <w:szCs w:val="20"/>
        </w:rPr>
        <w:t>podtočka</w:t>
      </w:r>
      <w:proofErr w:type="spellEnd"/>
      <w:r w:rsidRPr="001F71D7">
        <w:rPr>
          <w:rFonts w:ascii="Times New Roman" w:hAnsi="Times New Roman" w:cs="Times New Roman"/>
          <w:sz w:val="20"/>
          <w:szCs w:val="20"/>
        </w:rPr>
        <w:t xml:space="preserve"> 4 imaju pravo kako slijedi:</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1)</w:t>
      </w:r>
      <w:r w:rsidRPr="001F71D7">
        <w:rPr>
          <w:rFonts w:ascii="Times New Roman" w:hAnsi="Times New Roman" w:cs="Times New Roman"/>
          <w:sz w:val="20"/>
          <w:szCs w:val="20"/>
        </w:rPr>
        <w:tab/>
        <w:t>za 10 postotnih bodova za srednja poduzeća i za 20 postotnih bodova za mala poduzeća;</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2)</w:t>
      </w:r>
      <w:r w:rsidRPr="001F71D7">
        <w:rPr>
          <w:rFonts w:ascii="Times New Roman" w:hAnsi="Times New Roman" w:cs="Times New Roman"/>
          <w:sz w:val="20"/>
          <w:szCs w:val="20"/>
        </w:rPr>
        <w:tab/>
        <w:t>za 15 postotnih bodova ako je ispunjen jedan od sljedećih uvjeta:</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projekt uključuje učinkovitu suradnju:</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među više poduzetnika od kojih je najmanje jedan MSP, a niti jedan poduzetnik sam ne snosi više od 70% prihvatljivih troškova</w:t>
      </w:r>
    </w:p>
    <w:p w:rsidR="001F71D7" w:rsidRPr="001F71D7"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2D06AC" w:rsidRDefault="001F71D7" w:rsidP="008C3B5E">
      <w:pPr>
        <w:pStyle w:val="Odlomakpopisa"/>
        <w:spacing w:before="100" w:beforeAutospacing="1" w:after="0" w:line="240" w:lineRule="auto"/>
        <w:ind w:left="360"/>
        <w:jc w:val="both"/>
        <w:rPr>
          <w:rFonts w:ascii="Times New Roman" w:hAnsi="Times New Roman" w:cs="Times New Roman"/>
          <w:sz w:val="20"/>
          <w:szCs w:val="20"/>
        </w:rPr>
      </w:pPr>
      <w:r w:rsidRPr="001F71D7">
        <w:rPr>
          <w:rFonts w:ascii="Times New Roman" w:hAnsi="Times New Roman" w:cs="Times New Roman"/>
          <w:sz w:val="20"/>
          <w:szCs w:val="20"/>
        </w:rPr>
        <w:t></w:t>
      </w:r>
      <w:r w:rsidRPr="001F71D7">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p w:rsidR="00295DA2" w:rsidRPr="00295DA2" w:rsidRDefault="00295DA2" w:rsidP="008C3B5E">
      <w:pPr>
        <w:pStyle w:val="Odlomakpopisa"/>
        <w:spacing w:before="100" w:beforeAutospacing="1" w:after="0" w:line="240" w:lineRule="auto"/>
        <w:ind w:left="360"/>
        <w:jc w:val="both"/>
        <w:rPr>
          <w:rFonts w:ascii="Times New Roman" w:hAnsi="Times New Roman" w:cs="Times New Roman"/>
          <w:sz w:val="20"/>
          <w:szCs w:val="20"/>
        </w:rPr>
      </w:pPr>
    </w:p>
    <w:p w:rsidR="008C10CA" w:rsidRPr="008C10CA" w:rsidRDefault="003B3AD4"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b/>
          <w:sz w:val="20"/>
          <w:szCs w:val="20"/>
        </w:rPr>
      </w:pPr>
      <w:r w:rsidRPr="003B3AD4">
        <w:rPr>
          <w:rFonts w:ascii="Times New Roman" w:hAnsi="Times New Roman" w:cs="Times New Roman"/>
          <w:b/>
          <w:color w:val="000000" w:themeColor="text1"/>
          <w:sz w:val="20"/>
          <w:szCs w:val="20"/>
        </w:rPr>
        <w:t>Možete li potvrditi za je za Članak 8.3 Općih uvjeta ugovora derogiran za Člankom 4.2 Posebnih uvjeta za projekte istraživanja i razvoja.</w:t>
      </w:r>
      <w:r w:rsidR="0034497B">
        <w:rPr>
          <w:rFonts w:ascii="Times New Roman" w:hAnsi="Times New Roman" w:cs="Times New Roman"/>
          <w:b/>
          <w:color w:val="000000" w:themeColor="text1"/>
          <w:sz w:val="20"/>
          <w:szCs w:val="20"/>
        </w:rPr>
        <w:t xml:space="preserve"> </w:t>
      </w:r>
    </w:p>
    <w:p w:rsidR="008C10CA" w:rsidRPr="008C10CA" w:rsidRDefault="008C10CA" w:rsidP="008C3B5E">
      <w:pPr>
        <w:pStyle w:val="Odlomakpopisa"/>
        <w:autoSpaceDE w:val="0"/>
        <w:autoSpaceDN w:val="0"/>
        <w:spacing w:before="100" w:beforeAutospacing="1" w:after="0" w:line="240" w:lineRule="auto"/>
        <w:ind w:left="360"/>
        <w:jc w:val="both"/>
        <w:rPr>
          <w:rFonts w:ascii="Times New Roman" w:hAnsi="Times New Roman" w:cs="Times New Roman"/>
          <w:b/>
          <w:sz w:val="20"/>
          <w:szCs w:val="20"/>
        </w:rPr>
      </w:pPr>
    </w:p>
    <w:p w:rsidR="008C10CA" w:rsidRPr="008C10CA" w:rsidRDefault="003B3AD4"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8C10CA">
        <w:rPr>
          <w:rFonts w:ascii="Times New Roman" w:hAnsi="Times New Roman" w:cs="Times New Roman"/>
          <w:sz w:val="20"/>
          <w:szCs w:val="20"/>
        </w:rPr>
        <w:t>Člankom 4.2. Posebnih uvjeta se derogira dio članka 8. Općih uvjeta u dijelu odredbi koji se odnosi na trajnost projekta.</w:t>
      </w:r>
      <w:r w:rsidR="0034497B" w:rsidRPr="008C10CA">
        <w:rPr>
          <w:rFonts w:ascii="Times New Roman" w:hAnsi="Times New Roman" w:cs="Times New Roman"/>
          <w:sz w:val="20"/>
          <w:szCs w:val="20"/>
        </w:rPr>
        <w:t xml:space="preserve"> </w:t>
      </w:r>
    </w:p>
    <w:p w:rsidR="008C10CA" w:rsidRDefault="008C10CA" w:rsidP="008C3B5E">
      <w:pPr>
        <w:pStyle w:val="Odlomakpopisa"/>
        <w:autoSpaceDE w:val="0"/>
        <w:autoSpaceDN w:val="0"/>
        <w:spacing w:before="100" w:beforeAutospacing="1" w:after="0" w:line="240" w:lineRule="auto"/>
        <w:ind w:left="360"/>
        <w:jc w:val="both"/>
        <w:rPr>
          <w:rFonts w:ascii="Times New Roman" w:hAnsi="Times New Roman" w:cs="Times New Roman"/>
          <w:b/>
          <w:sz w:val="20"/>
          <w:szCs w:val="20"/>
        </w:rPr>
      </w:pPr>
    </w:p>
    <w:p w:rsidR="009A76F5" w:rsidRPr="009A76F5" w:rsidRDefault="0034497B"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sz w:val="20"/>
          <w:szCs w:val="20"/>
        </w:rPr>
      </w:pPr>
      <w:r w:rsidRPr="009A76F5">
        <w:rPr>
          <w:rFonts w:ascii="Times New Roman" w:hAnsi="Times New Roman" w:cs="Times New Roman"/>
          <w:b/>
          <w:sz w:val="20"/>
          <w:szCs w:val="20"/>
        </w:rPr>
        <w:t>Ukoliko smo napravili krivu podjelu aktivnosti između industrijskog istraživanja i eksperimentalnog  razvoja riskiramo da nam cjelokupni eksperimentalni razvoj bude neprihvatljiv trošak</w:t>
      </w:r>
      <w:r w:rsidR="009A76F5" w:rsidRPr="009A76F5">
        <w:rPr>
          <w:rFonts w:ascii="Times New Roman" w:hAnsi="Times New Roman" w:cs="Times New Roman"/>
          <w:b/>
          <w:sz w:val="20"/>
          <w:szCs w:val="20"/>
        </w:rPr>
        <w:t xml:space="preserve">? </w:t>
      </w:r>
    </w:p>
    <w:p w:rsidR="009A76F5" w:rsidRPr="009A76F5" w:rsidRDefault="009A76F5"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p>
    <w:p w:rsidR="009A76F5" w:rsidRDefault="00097CA0"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9A76F5">
        <w:rPr>
          <w:rFonts w:ascii="Times New Roman" w:hAnsi="Times New Roman" w:cs="Times New Roman"/>
          <w:sz w:val="20"/>
          <w:szCs w:val="20"/>
        </w:rPr>
        <w:t>PT1 prilikom provjere prihvatljivosti projekta i aktivnosti provjerava jesu li projektne aktivnosti u skladu sa kategorijama potpore.</w:t>
      </w:r>
    </w:p>
    <w:p w:rsidR="009A76F5" w:rsidRDefault="00097CA0"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097CA0">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097CA0" w:rsidRDefault="00097CA0"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r w:rsidRPr="00097CA0">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p w:rsidR="009A76F5" w:rsidRDefault="009A76F5" w:rsidP="008C3B5E">
      <w:pPr>
        <w:pStyle w:val="Odlomakpopisa"/>
        <w:autoSpaceDE w:val="0"/>
        <w:autoSpaceDN w:val="0"/>
        <w:spacing w:before="100" w:beforeAutospacing="1" w:after="0" w:line="240" w:lineRule="auto"/>
        <w:ind w:left="360"/>
        <w:jc w:val="both"/>
        <w:rPr>
          <w:rFonts w:ascii="Times New Roman" w:hAnsi="Times New Roman" w:cs="Times New Roman"/>
          <w:sz w:val="20"/>
          <w:szCs w:val="20"/>
        </w:rPr>
      </w:pPr>
    </w:p>
    <w:p w:rsidR="00CF185E" w:rsidRPr="00172AB9" w:rsidRDefault="0034497B"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b/>
          <w:sz w:val="20"/>
          <w:szCs w:val="20"/>
        </w:rPr>
      </w:pPr>
      <w:r w:rsidRPr="00172AB9">
        <w:rPr>
          <w:rFonts w:ascii="Times New Roman" w:hAnsi="Times New Roman" w:cs="Times New Roman"/>
          <w:b/>
          <w:sz w:val="20"/>
          <w:szCs w:val="20"/>
        </w:rPr>
        <w:t xml:space="preserve">  Da li proizvod koji će se razvijati u sklopu projekta istraživanja i razvoja može biti prodan prije provedbe           projekta i predaje projektne prijave?</w:t>
      </w:r>
    </w:p>
    <w:p w:rsidR="00CF185E" w:rsidRDefault="0034497B" w:rsidP="008C3B5E">
      <w:pPr>
        <w:pStyle w:val="Bezproreda"/>
        <w:spacing w:before="100" w:beforeAutospacing="1"/>
        <w:ind w:left="360"/>
        <w:rPr>
          <w:sz w:val="20"/>
          <w:szCs w:val="20"/>
          <w:lang w:val="hr-HR"/>
        </w:rPr>
      </w:pPr>
      <w:r w:rsidRPr="00CF185E">
        <w:rPr>
          <w:rFonts w:ascii="Times New Roman" w:hAnsi="Times New Roman" w:cs="Times New Roman"/>
          <w:sz w:val="20"/>
          <w:szCs w:val="20"/>
          <w:lang w:val="hr-HR"/>
        </w:rPr>
        <w:t>Budući da sukladno Uputama provedba projekta ne smije započeti pri</w:t>
      </w:r>
      <w:r w:rsidR="00CF185E">
        <w:rPr>
          <w:rFonts w:ascii="Times New Roman" w:hAnsi="Times New Roman" w:cs="Times New Roman"/>
          <w:sz w:val="20"/>
          <w:szCs w:val="20"/>
          <w:lang w:val="hr-HR"/>
        </w:rPr>
        <w:t xml:space="preserve">je predaje projektnog prijedlog a </w:t>
      </w:r>
      <w:r w:rsidRPr="00CF185E">
        <w:rPr>
          <w:rFonts w:ascii="Times New Roman" w:hAnsi="Times New Roman" w:cs="Times New Roman"/>
          <w:sz w:val="20"/>
          <w:szCs w:val="20"/>
          <w:lang w:val="hr-HR"/>
        </w:rPr>
        <w:t xml:space="preserve">navedeno </w:t>
      </w:r>
      <w:r w:rsidR="00CF185E" w:rsidRPr="00CF185E">
        <w:rPr>
          <w:rFonts w:ascii="Times New Roman" w:hAnsi="Times New Roman" w:cs="Times New Roman"/>
          <w:sz w:val="20"/>
          <w:szCs w:val="20"/>
          <w:lang w:val="hr-HR"/>
        </w:rPr>
        <w:t xml:space="preserve">nije </w:t>
      </w:r>
      <w:r w:rsidR="00CF185E">
        <w:rPr>
          <w:rFonts w:ascii="Times New Roman" w:hAnsi="Times New Roman" w:cs="Times New Roman"/>
          <w:sz w:val="20"/>
          <w:szCs w:val="20"/>
          <w:lang w:val="hr-HR"/>
        </w:rPr>
        <w:t xml:space="preserve"> </w:t>
      </w:r>
      <w:r w:rsidR="00CF185E" w:rsidRPr="00CF185E">
        <w:rPr>
          <w:rFonts w:ascii="Times New Roman" w:hAnsi="Times New Roman" w:cs="Times New Roman"/>
          <w:sz w:val="20"/>
          <w:szCs w:val="20"/>
          <w:lang w:val="hr-HR"/>
        </w:rPr>
        <w:t>prihvatljivo</w:t>
      </w:r>
      <w:r w:rsidR="00CF185E" w:rsidRPr="00CF185E">
        <w:rPr>
          <w:sz w:val="20"/>
          <w:szCs w:val="20"/>
          <w:lang w:val="hr-HR"/>
        </w:rPr>
        <w:t>.</w:t>
      </w:r>
    </w:p>
    <w:p w:rsidR="00C3128F" w:rsidRDefault="00C3128F"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C3128F">
        <w:rPr>
          <w:rFonts w:ascii="Times New Roman" w:hAnsi="Times New Roman" w:cs="Times New Roman"/>
          <w:b/>
          <w:sz w:val="20"/>
          <w:szCs w:val="20"/>
        </w:rPr>
        <w:t xml:space="preserve">Ukoliko je partner na projektu znanstveno-istraživačka organizacija da li je prihvatljivo da partner kroz projekt nabavi opremu (materijalnu/nematerijalnu imovinu) potrebnu za provedbu  aktivnosti projekta </w:t>
      </w:r>
      <w:r w:rsidRPr="00C3128F">
        <w:rPr>
          <w:rFonts w:ascii="Times New Roman" w:hAnsi="Times New Roman" w:cs="Times New Roman"/>
          <w:b/>
          <w:sz w:val="20"/>
          <w:szCs w:val="20"/>
        </w:rPr>
        <w:lastRenderedPageBreak/>
        <w:t>istraživanja i razvoja za koje je on odgovoran? Ukoliko je navedeno prihvatljivo koji intenzitet potpore se primjenjuje za navedeno?</w:t>
      </w:r>
    </w:p>
    <w:p w:rsidR="00C3128F" w:rsidRDefault="00C3128F" w:rsidP="008C3B5E">
      <w:pPr>
        <w:pStyle w:val="Odlomakpopisa"/>
        <w:spacing w:before="100" w:beforeAutospacing="1" w:after="0" w:line="240" w:lineRule="auto"/>
        <w:ind w:left="360"/>
        <w:jc w:val="both"/>
        <w:rPr>
          <w:rFonts w:ascii="Times New Roman" w:hAnsi="Times New Roman" w:cs="Times New Roman"/>
          <w:b/>
          <w:sz w:val="20"/>
          <w:szCs w:val="20"/>
        </w:rPr>
      </w:pPr>
    </w:p>
    <w:p w:rsidR="00C3128F" w:rsidRDefault="00C3128F" w:rsidP="008C3B5E">
      <w:pPr>
        <w:pStyle w:val="Odlomakpopisa"/>
        <w:spacing w:before="100" w:beforeAutospacing="1"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p w:rsidR="00D61F19" w:rsidRPr="00C3128F" w:rsidRDefault="00D61F19" w:rsidP="008C3B5E">
      <w:pPr>
        <w:pStyle w:val="Odlomakpopisa"/>
        <w:spacing w:before="100" w:beforeAutospacing="1" w:after="0" w:line="240" w:lineRule="auto"/>
        <w:ind w:left="360"/>
        <w:jc w:val="both"/>
        <w:rPr>
          <w:rFonts w:ascii="Times New Roman" w:hAnsi="Times New Roman" w:cs="Times New Roman"/>
          <w:b/>
          <w:sz w:val="20"/>
          <w:szCs w:val="20"/>
        </w:rPr>
      </w:pPr>
    </w:p>
    <w:p w:rsidR="0081115F" w:rsidRPr="0081115F" w:rsidRDefault="0081115F"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81115F">
        <w:rPr>
          <w:rFonts w:ascii="Times New Roman" w:hAnsi="Times New Roman" w:cs="Times New Roman"/>
          <w:b/>
          <w:sz w:val="20"/>
          <w:szCs w:val="20"/>
        </w:rPr>
        <w:t xml:space="preserve">Natječaj propisuje alokaciju amortizacije proporcionalno  korištenju dugotrajne imovine. Važeći zakonski propisi dozvoljavaju 100% amortizaciju imovine u prvoj godini korištenja. </w:t>
      </w:r>
    </w:p>
    <w:p w:rsidR="0081115F" w:rsidRPr="0081115F" w:rsidRDefault="0081115F" w:rsidP="008C3B5E">
      <w:pPr>
        <w:autoSpaceDE w:val="0"/>
        <w:autoSpaceDN w:val="0"/>
        <w:spacing w:before="100" w:beforeAutospacing="1" w:after="0" w:line="240" w:lineRule="auto"/>
        <w:ind w:left="360"/>
        <w:jc w:val="both"/>
        <w:rPr>
          <w:rFonts w:ascii="Times New Roman" w:hAnsi="Times New Roman" w:cs="Times New Roman"/>
          <w:b/>
          <w:sz w:val="20"/>
          <w:szCs w:val="20"/>
        </w:rPr>
      </w:pPr>
      <w:r w:rsidRPr="0081115F">
        <w:rPr>
          <w:rFonts w:ascii="Times New Roman" w:hAnsi="Times New Roman" w:cs="Times New Roman"/>
          <w:b/>
          <w:sz w:val="20"/>
          <w:szCs w:val="20"/>
        </w:rPr>
        <w:t>Ako će osoba koja je sudionik na projektu, koristiti imovinu koja se amortizira u sve tri godine, koliko je predviđeno trajanje projekta, može li amortizirati imovinu u 100% iznosu u prvoj godini korištenja?</w:t>
      </w:r>
    </w:p>
    <w:p w:rsidR="0081115F" w:rsidRDefault="0081115F" w:rsidP="008C3B5E">
      <w:pPr>
        <w:autoSpaceDE w:val="0"/>
        <w:autoSpaceDN w:val="0"/>
        <w:spacing w:before="100" w:beforeAutospacing="1" w:after="0" w:line="240" w:lineRule="auto"/>
        <w:ind w:left="360"/>
        <w:jc w:val="both"/>
        <w:rPr>
          <w:rFonts w:ascii="Times New Roman" w:hAnsi="Times New Roman" w:cs="Times New Roman"/>
          <w:b/>
          <w:sz w:val="20"/>
          <w:szCs w:val="20"/>
        </w:rPr>
      </w:pPr>
      <w:r w:rsidRPr="0081115F">
        <w:rPr>
          <w:rFonts w:ascii="Times New Roman" w:hAnsi="Times New Roman" w:cs="Times New Roman"/>
          <w:b/>
          <w:sz w:val="20"/>
          <w:szCs w:val="20"/>
        </w:rPr>
        <w:t>Zakonski propisi u RH dozvoljavaju da imovina koja je u potpunosti amortizirana može i dalje biti u upotrebi.</w:t>
      </w:r>
    </w:p>
    <w:p w:rsidR="00C3128F" w:rsidRPr="00C3128F" w:rsidRDefault="0081115F" w:rsidP="008C3B5E">
      <w:pPr>
        <w:autoSpaceDE w:val="0"/>
        <w:autoSpaceDN w:val="0"/>
        <w:spacing w:before="100" w:beforeAutospacing="1" w:after="0" w:line="240" w:lineRule="auto"/>
        <w:ind w:left="360"/>
        <w:rPr>
          <w:rFonts w:ascii="Times New Roman" w:hAnsi="Times New Roman" w:cs="Times New Roman"/>
          <w:sz w:val="20"/>
          <w:szCs w:val="20"/>
        </w:rPr>
      </w:pPr>
      <w:r w:rsidRPr="0081115F">
        <w:rPr>
          <w:rFonts w:ascii="Times New Roman" w:hAnsi="Times New Roman" w:cs="Times New Roman"/>
          <w:sz w:val="20"/>
          <w:szCs w:val="20"/>
        </w:rPr>
        <w:t>Može.</w:t>
      </w:r>
    </w:p>
    <w:p w:rsidR="00D52184" w:rsidRPr="00C7021A" w:rsidRDefault="00D52184" w:rsidP="008C3B5E">
      <w:pPr>
        <w:pStyle w:val="Odlomakpopisa"/>
        <w:numPr>
          <w:ilvl w:val="0"/>
          <w:numId w:val="1"/>
        </w:numPr>
        <w:autoSpaceDE w:val="0"/>
        <w:autoSpaceDN w:val="0"/>
        <w:spacing w:before="100" w:beforeAutospacing="1" w:after="0" w:line="240" w:lineRule="auto"/>
        <w:jc w:val="both"/>
        <w:rPr>
          <w:rFonts w:ascii="Times New Roman" w:hAnsi="Times New Roman" w:cs="Times New Roman"/>
          <w:b/>
          <w:sz w:val="20"/>
          <w:szCs w:val="20"/>
        </w:rPr>
      </w:pPr>
      <w:r w:rsidRPr="00C7021A">
        <w:rPr>
          <w:rFonts w:ascii="Times New Roman" w:hAnsi="Times New Roman" w:cs="Times New Roman"/>
          <w:b/>
          <w:sz w:val="20"/>
          <w:szCs w:val="20"/>
        </w:rPr>
        <w:t xml:space="preserve">Jesu li prihvatljivi istraživačko-razvojni projekti u području ribarstva i </w:t>
      </w:r>
      <w:proofErr w:type="spellStart"/>
      <w:r w:rsidRPr="00C7021A">
        <w:rPr>
          <w:rFonts w:ascii="Times New Roman" w:hAnsi="Times New Roman" w:cs="Times New Roman"/>
          <w:b/>
          <w:sz w:val="20"/>
          <w:szCs w:val="20"/>
        </w:rPr>
        <w:t>akvakulture</w:t>
      </w:r>
      <w:proofErr w:type="spellEnd"/>
      <w:r w:rsidRPr="00C7021A">
        <w:rPr>
          <w:rFonts w:ascii="Times New Roman" w:hAnsi="Times New Roman" w:cs="Times New Roman"/>
          <w:b/>
          <w:sz w:val="20"/>
          <w:szCs w:val="20"/>
        </w:rPr>
        <w:t xml:space="preserve">, a koji se ne odnose na regionalnu potporu u sektoru ribarstva i </w:t>
      </w:r>
      <w:proofErr w:type="spellStart"/>
      <w:r w:rsidRPr="00C7021A">
        <w:rPr>
          <w:rFonts w:ascii="Times New Roman" w:hAnsi="Times New Roman" w:cs="Times New Roman"/>
          <w:b/>
          <w:sz w:val="20"/>
          <w:szCs w:val="20"/>
        </w:rPr>
        <w:t>akvakulture</w:t>
      </w:r>
      <w:proofErr w:type="spellEnd"/>
      <w:r w:rsidRPr="00C7021A">
        <w:rPr>
          <w:rFonts w:ascii="Times New Roman" w:hAnsi="Times New Roman" w:cs="Times New Roman"/>
          <w:b/>
          <w:sz w:val="20"/>
          <w:szCs w:val="20"/>
        </w:rPr>
        <w:t xml:space="preserve"> obuhvaćenu Uredbom (EU) br. 1379/2013 Europskog parlamenta i Vijeća od 11. prosinca 2013. o zajedničkom uređenju tržišta proizvodima ribarstva i </w:t>
      </w:r>
      <w:proofErr w:type="spellStart"/>
      <w:r w:rsidRPr="00C7021A">
        <w:rPr>
          <w:rFonts w:ascii="Times New Roman" w:hAnsi="Times New Roman" w:cs="Times New Roman"/>
          <w:b/>
          <w:sz w:val="20"/>
          <w:szCs w:val="20"/>
        </w:rPr>
        <w:t>akvakulture</w:t>
      </w:r>
      <w:proofErr w:type="spellEnd"/>
      <w:r w:rsidRPr="00C7021A">
        <w:rPr>
          <w:rFonts w:ascii="Times New Roman" w:hAnsi="Times New Roman" w:cs="Times New Roman"/>
          <w:b/>
          <w:sz w:val="20"/>
          <w:szCs w:val="20"/>
        </w:rPr>
        <w:t>, izmjeni uredbi Vijeća (EZ) br. 1184/2006 i (EZ) br. 1224/2009 i stavljanju izvan snage Uredbe Vijeća (EZ) br. 104/2000?</w:t>
      </w:r>
    </w:p>
    <w:p w:rsidR="00D52184" w:rsidRDefault="00D52184" w:rsidP="008C3B5E">
      <w:pPr>
        <w:autoSpaceDE w:val="0"/>
        <w:autoSpaceDN w:val="0"/>
        <w:spacing w:before="100" w:beforeAutospacing="1" w:after="0" w:line="240" w:lineRule="auto"/>
        <w:ind w:left="360"/>
        <w:jc w:val="both"/>
        <w:rPr>
          <w:rFonts w:ascii="Times New Roman" w:hAnsi="Times New Roman" w:cs="Times New Roman"/>
          <w:sz w:val="20"/>
          <w:szCs w:val="20"/>
        </w:rPr>
      </w:pPr>
      <w:r w:rsidRPr="00D52184">
        <w:rPr>
          <w:rFonts w:ascii="Times New Roman" w:hAnsi="Times New Roman" w:cs="Times New Roman"/>
          <w:sz w:val="20"/>
          <w:szCs w:val="20"/>
        </w:rPr>
        <w:t xml:space="preserve">Projekti u  području ribarstva i </w:t>
      </w:r>
      <w:proofErr w:type="spellStart"/>
      <w:r w:rsidRPr="00D52184">
        <w:rPr>
          <w:rFonts w:ascii="Times New Roman" w:hAnsi="Times New Roman" w:cs="Times New Roman"/>
          <w:sz w:val="20"/>
          <w:szCs w:val="20"/>
        </w:rPr>
        <w:t>akvakulture</w:t>
      </w:r>
      <w:proofErr w:type="spellEnd"/>
      <w:r w:rsidRPr="00D52184">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p w:rsidR="00D52184" w:rsidRDefault="00D52184" w:rsidP="008C3B5E">
      <w:pPr>
        <w:pStyle w:val="Odlomakpopisa"/>
        <w:numPr>
          <w:ilvl w:val="0"/>
          <w:numId w:val="1"/>
        </w:numPr>
        <w:spacing w:before="100" w:beforeAutospacing="1" w:after="0" w:line="240" w:lineRule="auto"/>
        <w:jc w:val="both"/>
        <w:rPr>
          <w:rFonts w:ascii="Times New Roman" w:hAnsi="Times New Roman" w:cs="Times New Roman"/>
          <w:sz w:val="20"/>
          <w:szCs w:val="20"/>
        </w:rPr>
      </w:pPr>
      <w:r w:rsidRPr="00D52184">
        <w:rPr>
          <w:rFonts w:ascii="Times New Roman" w:hAnsi="Times New Roman" w:cs="Times New Roman"/>
          <w:b/>
          <w:sz w:val="20"/>
          <w:szCs w:val="20"/>
        </w:rPr>
        <w:t>Na što se točno odnosi "Privatna ulaganja koja odgovaraju javnoj potpori za inovacije ili projekte istraživanja i razvoja (EUR</w:t>
      </w:r>
      <w:r w:rsidRPr="00D52184">
        <w:rPr>
          <w:rFonts w:ascii="Times New Roman" w:hAnsi="Times New Roman" w:cs="Times New Roman"/>
          <w:sz w:val="20"/>
          <w:szCs w:val="20"/>
        </w:rPr>
        <w:t>)".</w:t>
      </w:r>
      <w:r w:rsidRPr="00D52184">
        <w:rPr>
          <w:rFonts w:ascii="Times New Roman" w:hAnsi="Times New Roman" w:cs="Times New Roman"/>
          <w:sz w:val="20"/>
          <w:szCs w:val="20"/>
        </w:rPr>
        <w:tab/>
      </w:r>
    </w:p>
    <w:p w:rsidR="00D52184" w:rsidRDefault="00D52184" w:rsidP="008C3B5E">
      <w:pPr>
        <w:pStyle w:val="Odlomakpopisa"/>
        <w:spacing w:before="100" w:beforeAutospacing="1" w:after="0" w:line="240" w:lineRule="auto"/>
        <w:ind w:left="360"/>
        <w:jc w:val="both"/>
        <w:rPr>
          <w:rFonts w:ascii="Times New Roman" w:hAnsi="Times New Roman" w:cs="Times New Roman"/>
          <w:sz w:val="20"/>
          <w:szCs w:val="20"/>
        </w:rPr>
      </w:pPr>
    </w:p>
    <w:p w:rsidR="00D52184" w:rsidRDefault="00D52184" w:rsidP="008C3B5E">
      <w:pPr>
        <w:pStyle w:val="Odlomakpopisa"/>
        <w:spacing w:before="100" w:beforeAutospacing="1" w:after="0" w:line="240" w:lineRule="auto"/>
        <w:ind w:left="360"/>
        <w:jc w:val="both"/>
        <w:rPr>
          <w:rFonts w:ascii="Times New Roman" w:hAnsi="Times New Roman" w:cs="Times New Roman"/>
          <w:sz w:val="20"/>
          <w:szCs w:val="20"/>
        </w:rPr>
      </w:pPr>
      <w:r w:rsidRPr="00D52184">
        <w:rPr>
          <w:rFonts w:ascii="Times New Roman" w:hAnsi="Times New Roman" w:cs="Times New Roman"/>
          <w:sz w:val="20"/>
          <w:szCs w:val="20"/>
        </w:rPr>
        <w:t>Odnosi se na ukupnu vrijednost privatnog doprinosa u okviru projektne prijave.</w:t>
      </w:r>
    </w:p>
    <w:p w:rsidR="00E02371" w:rsidRPr="00D52184" w:rsidRDefault="00E02371" w:rsidP="008C3B5E">
      <w:pPr>
        <w:pStyle w:val="Odlomakpopisa"/>
        <w:spacing w:before="100" w:beforeAutospacing="1" w:after="0" w:line="240" w:lineRule="auto"/>
        <w:ind w:left="360"/>
        <w:jc w:val="both"/>
        <w:rPr>
          <w:rFonts w:ascii="Times New Roman" w:hAnsi="Times New Roman" w:cs="Times New Roman"/>
          <w:sz w:val="20"/>
          <w:szCs w:val="20"/>
        </w:rPr>
      </w:pPr>
    </w:p>
    <w:p w:rsidR="00D52184" w:rsidRDefault="00E02371"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E02371">
        <w:rPr>
          <w:rFonts w:ascii="Times New Roman" w:hAnsi="Times New Roman" w:cs="Times New Roman"/>
          <w:b/>
          <w:sz w:val="20"/>
          <w:szCs w:val="20"/>
        </w:rPr>
        <w:t>Može li se projekt financiran iz poziva Inovacije novoosnovanih MSP sufinancirati i iz IRI natječaja?</w:t>
      </w:r>
    </w:p>
    <w:p w:rsidR="00E02371" w:rsidRDefault="00AF1DB7" w:rsidP="008C3B5E">
      <w:pPr>
        <w:spacing w:before="100" w:beforeAutospacing="1" w:after="0" w:line="240" w:lineRule="auto"/>
        <w:ind w:left="360"/>
        <w:jc w:val="both"/>
        <w:rPr>
          <w:rFonts w:ascii="Times New Roman" w:hAnsi="Times New Roman" w:cs="Times New Roman"/>
          <w:sz w:val="20"/>
          <w:szCs w:val="20"/>
        </w:rPr>
      </w:pPr>
      <w:r w:rsidRPr="00AF1DB7">
        <w:rPr>
          <w:rFonts w:ascii="Times New Roman" w:hAnsi="Times New Roman" w:cs="Times New Roman"/>
          <w:sz w:val="20"/>
          <w:szCs w:val="20"/>
        </w:rPr>
        <w:t xml:space="preserve">Zbrajanje potpora je moguće pod uvjetima iz točke 1.4.1. </w:t>
      </w:r>
      <w:proofErr w:type="spellStart"/>
      <w:r w:rsidRPr="00AF1DB7">
        <w:rPr>
          <w:rFonts w:ascii="Times New Roman" w:hAnsi="Times New Roman" w:cs="Times New Roman"/>
          <w:sz w:val="20"/>
          <w:szCs w:val="20"/>
        </w:rPr>
        <w:t>UzP</w:t>
      </w:r>
      <w:proofErr w:type="spellEnd"/>
      <w:r w:rsidRPr="00AF1DB7">
        <w:rPr>
          <w:rFonts w:ascii="Times New Roman" w:hAnsi="Times New Roman" w:cs="Times New Roman"/>
          <w:sz w:val="20"/>
          <w:szCs w:val="20"/>
        </w:rPr>
        <w:t>, uz napomenu da nije dozvoljeno duplo financiranje.</w:t>
      </w:r>
    </w:p>
    <w:p w:rsidR="009A76F5" w:rsidRPr="00D61F19" w:rsidRDefault="009A76F5" w:rsidP="008C3B5E">
      <w:pPr>
        <w:pStyle w:val="Odlomakpopisa"/>
        <w:numPr>
          <w:ilvl w:val="0"/>
          <w:numId w:val="1"/>
        </w:numPr>
        <w:spacing w:before="100" w:beforeAutospacing="1" w:after="0" w:line="240" w:lineRule="auto"/>
        <w:jc w:val="both"/>
        <w:rPr>
          <w:rFonts w:ascii="Times New Roman" w:hAnsi="Times New Roman" w:cs="Times New Roman"/>
          <w:b/>
          <w:sz w:val="20"/>
          <w:szCs w:val="20"/>
        </w:rPr>
      </w:pPr>
      <w:r w:rsidRPr="00D61F19">
        <w:rPr>
          <w:rFonts w:ascii="Times New Roman" w:hAnsi="Times New Roman" w:cs="Times New Roman"/>
          <w:b/>
          <w:sz w:val="20"/>
          <w:szCs w:val="20"/>
        </w:rPr>
        <w:t xml:space="preserve">U skladu s </w:t>
      </w:r>
      <w:proofErr w:type="spellStart"/>
      <w:r w:rsidRPr="00D61F19">
        <w:rPr>
          <w:rFonts w:ascii="Times New Roman" w:hAnsi="Times New Roman" w:cs="Times New Roman"/>
          <w:b/>
          <w:sz w:val="20"/>
          <w:szCs w:val="20"/>
        </w:rPr>
        <w:t>UzP</w:t>
      </w:r>
      <w:proofErr w:type="spellEnd"/>
      <w:r w:rsidRPr="00D61F19">
        <w:rPr>
          <w:rFonts w:ascii="Times New Roman" w:hAnsi="Times New Roman" w:cs="Times New Roman"/>
          <w:b/>
          <w:sz w:val="20"/>
          <w:szCs w:val="20"/>
        </w:rPr>
        <w:t xml:space="preserve"> – treća izmjena, str. 11, Tablica 2. definira: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a.</w:t>
      </w:r>
      <w:r w:rsidRPr="00D61F19">
        <w:rPr>
          <w:rFonts w:ascii="Times New Roman" w:hAnsi="Times New Roman" w:cs="Times New Roman"/>
          <w:b/>
          <w:sz w:val="20"/>
          <w:szCs w:val="20"/>
        </w:rPr>
        <w:tab/>
        <w:t xml:space="preserve">alokaciju sredstava prema ukupnom financijskom opsegu projekta (dvije skupine) i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b.</w:t>
      </w:r>
      <w:r w:rsidRPr="00D61F19">
        <w:rPr>
          <w:rFonts w:ascii="Times New Roman" w:hAnsi="Times New Roman" w:cs="Times New Roman"/>
          <w:b/>
          <w:sz w:val="20"/>
          <w:szCs w:val="20"/>
        </w:rPr>
        <w:tab/>
        <w:t xml:space="preserve">najnižu/najvišu vrijednost potpore.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 xml:space="preserve">Projekti su prema financijskom opsegu podijeljeni na 2 skupine – projekti UKUPNE vrijednosti do 1.500.000,00 kn i projekti UKUPNE vrijednosti iznad tog iznosa.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r w:rsidRPr="00D61F19">
        <w:rPr>
          <w:rFonts w:ascii="Times New Roman" w:hAnsi="Times New Roman" w:cs="Times New Roman"/>
          <w:b/>
          <w:sz w:val="20"/>
          <w:szCs w:val="20"/>
        </w:rPr>
        <w:t xml:space="preserve">Znači li UKUPNE vrijednosti u ovom smislu zapravo da ta vrijednost uključuje sve troškove vezane uz projekt, dakle i neprihvatljive troškove (što uključuje i </w:t>
      </w:r>
      <w:proofErr w:type="spellStart"/>
      <w:r w:rsidRPr="00D61F19">
        <w:rPr>
          <w:rFonts w:ascii="Times New Roman" w:hAnsi="Times New Roman" w:cs="Times New Roman"/>
          <w:b/>
          <w:sz w:val="20"/>
          <w:szCs w:val="20"/>
        </w:rPr>
        <w:t>povrativ</w:t>
      </w:r>
      <w:proofErr w:type="spellEnd"/>
      <w:r w:rsidRPr="00D61F19">
        <w:rPr>
          <w:rFonts w:ascii="Times New Roman" w:hAnsi="Times New Roman" w:cs="Times New Roman"/>
          <w:b/>
          <w:sz w:val="20"/>
          <w:szCs w:val="20"/>
        </w:rPr>
        <w:t xml:space="preserve"> PDV)?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b/>
          <w:sz w:val="20"/>
          <w:szCs w:val="20"/>
        </w:rPr>
      </w:pP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Ukupna vrijednost projekta predstavlja zbroj prihvatljivih i neprihvatljivih troškova.</w:t>
      </w:r>
    </w:p>
    <w:p w:rsidR="009A76F5" w:rsidRPr="00D61F19" w:rsidRDefault="009A76F5" w:rsidP="008C3B5E">
      <w:pPr>
        <w:spacing w:before="100" w:beforeAutospacing="1" w:after="0" w:line="240" w:lineRule="auto"/>
        <w:jc w:val="both"/>
        <w:rPr>
          <w:rFonts w:ascii="Times New Roman" w:hAnsi="Times New Roman" w:cs="Times New Roman"/>
          <w:sz w:val="20"/>
          <w:szCs w:val="20"/>
        </w:rPr>
      </w:pPr>
    </w:p>
    <w:p w:rsidR="009A76F5" w:rsidRPr="00D61F19" w:rsidRDefault="009A76F5" w:rsidP="008C3B5E">
      <w:pPr>
        <w:numPr>
          <w:ilvl w:val="0"/>
          <w:numId w:val="1"/>
        </w:numPr>
        <w:spacing w:before="100" w:beforeAutospacing="1" w:after="0" w:line="240" w:lineRule="auto"/>
        <w:contextualSpacing/>
        <w:jc w:val="both"/>
        <w:rPr>
          <w:rFonts w:ascii="Times New Roman" w:hAnsi="Times New Roman" w:cs="Times New Roman"/>
          <w:b/>
          <w:sz w:val="20"/>
          <w:szCs w:val="20"/>
        </w:rPr>
      </w:pPr>
      <w:r w:rsidRPr="00D61F19">
        <w:rPr>
          <w:rFonts w:ascii="Times New Roman" w:hAnsi="Times New Roman" w:cs="Times New Roman"/>
          <w:b/>
          <w:sz w:val="20"/>
          <w:szCs w:val="20"/>
        </w:rPr>
        <w:t xml:space="preserve">Prema kojoj shemi potpora se dodjeljuju potpore za projekte istraživanja i razvoja? Dakle, jesu li te potpore </w:t>
      </w:r>
      <w:proofErr w:type="spellStart"/>
      <w:r w:rsidRPr="00D61F19">
        <w:rPr>
          <w:rFonts w:ascii="Times New Roman" w:hAnsi="Times New Roman" w:cs="Times New Roman"/>
          <w:b/>
          <w:sz w:val="20"/>
          <w:szCs w:val="20"/>
        </w:rPr>
        <w:t>potpore</w:t>
      </w:r>
      <w:proofErr w:type="spellEnd"/>
      <w:r w:rsidRPr="00D61F19">
        <w:rPr>
          <w:rFonts w:ascii="Times New Roman" w:hAnsi="Times New Roman" w:cs="Times New Roman"/>
          <w:b/>
          <w:sz w:val="20"/>
          <w:szCs w:val="20"/>
        </w:rPr>
        <w:t xml:space="preserve"> de </w:t>
      </w:r>
      <w:proofErr w:type="spellStart"/>
      <w:r w:rsidRPr="00D61F19">
        <w:rPr>
          <w:rFonts w:ascii="Times New Roman" w:hAnsi="Times New Roman" w:cs="Times New Roman"/>
          <w:b/>
          <w:sz w:val="20"/>
          <w:szCs w:val="20"/>
        </w:rPr>
        <w:t>minimis</w:t>
      </w:r>
      <w:proofErr w:type="spellEnd"/>
      <w:r w:rsidRPr="00D61F19">
        <w:rPr>
          <w:rFonts w:ascii="Times New Roman" w:hAnsi="Times New Roman" w:cs="Times New Roman"/>
          <w:b/>
          <w:sz w:val="20"/>
          <w:szCs w:val="20"/>
        </w:rPr>
        <w:t xml:space="preserve"> ili državne potpore? </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Temeljem ovog  Poziva dodjeljuju se:</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lastRenderedPageBreak/>
        <w:t>- regionalne potpore za ulaganje temeljem članka 14. Uredbom Komisije (EU) br. 651/2014 od 17. lipnja 2014. o ocjenjivanju određenih kategorija potpora spojivima s unutarnjim tržištem u primjeni članaka 107. i 108. Ugovora.</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 xml:space="preserve">Ovim Pozivom se ne dodjeljuju de </w:t>
      </w:r>
      <w:proofErr w:type="spellStart"/>
      <w:r w:rsidRPr="00D61F19">
        <w:rPr>
          <w:rFonts w:ascii="Times New Roman" w:hAnsi="Times New Roman" w:cs="Times New Roman"/>
          <w:sz w:val="20"/>
          <w:szCs w:val="20"/>
        </w:rPr>
        <w:t>minimis</w:t>
      </w:r>
      <w:proofErr w:type="spellEnd"/>
      <w:r w:rsidRPr="00D61F19">
        <w:rPr>
          <w:rFonts w:ascii="Times New Roman" w:hAnsi="Times New Roman" w:cs="Times New Roman"/>
          <w:sz w:val="20"/>
          <w:szCs w:val="20"/>
        </w:rPr>
        <w:t xml:space="preserve"> potpore. </w:t>
      </w:r>
    </w:p>
    <w:p w:rsidR="009A76F5" w:rsidRPr="009A76F5" w:rsidRDefault="009A76F5" w:rsidP="008C3B5E">
      <w:pPr>
        <w:spacing w:before="100" w:beforeAutospacing="1" w:after="0" w:line="240" w:lineRule="auto"/>
        <w:ind w:left="360"/>
        <w:contextualSpacing/>
        <w:jc w:val="both"/>
        <w:rPr>
          <w:rFonts w:ascii="Times New Roman" w:hAnsi="Times New Roman" w:cs="Times New Roman"/>
          <w:sz w:val="20"/>
          <w:szCs w:val="20"/>
          <w:highlight w:val="lightGray"/>
        </w:rPr>
      </w:pPr>
    </w:p>
    <w:p w:rsidR="009A76F5" w:rsidRPr="009A76F5" w:rsidRDefault="009A76F5" w:rsidP="008C3B5E">
      <w:pPr>
        <w:spacing w:before="100" w:beforeAutospacing="1" w:after="0" w:line="240" w:lineRule="auto"/>
        <w:ind w:left="360"/>
        <w:contextualSpacing/>
        <w:jc w:val="both"/>
        <w:rPr>
          <w:rFonts w:ascii="Times New Roman" w:hAnsi="Times New Roman" w:cs="Times New Roman"/>
          <w:b/>
          <w:sz w:val="20"/>
          <w:szCs w:val="20"/>
          <w:highlight w:val="lightGray"/>
        </w:rPr>
      </w:pPr>
    </w:p>
    <w:p w:rsidR="009A76F5" w:rsidRPr="00D61F19" w:rsidRDefault="009A76F5" w:rsidP="008C3B5E">
      <w:pPr>
        <w:numPr>
          <w:ilvl w:val="0"/>
          <w:numId w:val="1"/>
        </w:numPr>
        <w:spacing w:before="100" w:beforeAutospacing="1" w:after="0" w:line="240" w:lineRule="auto"/>
        <w:contextualSpacing/>
        <w:jc w:val="both"/>
        <w:rPr>
          <w:rFonts w:ascii="Times New Roman" w:hAnsi="Times New Roman" w:cs="Times New Roman"/>
          <w:b/>
          <w:sz w:val="20"/>
          <w:szCs w:val="20"/>
        </w:rPr>
      </w:pPr>
      <w:r w:rsidRPr="00D61F19">
        <w:rPr>
          <w:rFonts w:ascii="Times New Roman" w:hAnsi="Times New Roman" w:cs="Times New Roman"/>
          <w:b/>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p w:rsidR="009A76F5" w:rsidRPr="00D61F19" w:rsidRDefault="009A76F5" w:rsidP="008C3B5E">
      <w:pPr>
        <w:spacing w:before="100" w:beforeAutospacing="1" w:after="0" w:line="240" w:lineRule="auto"/>
        <w:jc w:val="both"/>
        <w:rPr>
          <w:rFonts w:ascii="Times New Roman" w:hAnsi="Times New Roman" w:cs="Times New Roman"/>
          <w:sz w:val="20"/>
          <w:szCs w:val="20"/>
        </w:rPr>
      </w:pPr>
      <w:r w:rsidRPr="00D61F19">
        <w:rPr>
          <w:rFonts w:ascii="Times New Roman" w:hAnsi="Times New Roman" w:cs="Times New Roman"/>
          <w:sz w:val="20"/>
          <w:szCs w:val="20"/>
        </w:rPr>
        <w:t xml:space="preserve">      Navedenih 70%  se odnosi na ukupne prihvatljive troškove. </w:t>
      </w:r>
    </w:p>
    <w:p w:rsidR="00D61F19" w:rsidRPr="00D61F19" w:rsidRDefault="00D61F19" w:rsidP="008C3B5E">
      <w:pPr>
        <w:spacing w:before="100" w:beforeAutospacing="1" w:after="0" w:line="240" w:lineRule="auto"/>
        <w:jc w:val="both"/>
        <w:rPr>
          <w:rFonts w:ascii="Times New Roman" w:hAnsi="Times New Roman" w:cs="Times New Roman"/>
          <w:sz w:val="20"/>
          <w:szCs w:val="20"/>
        </w:rPr>
      </w:pPr>
    </w:p>
    <w:p w:rsidR="009A76F5" w:rsidRPr="00D61F19" w:rsidRDefault="009A76F5" w:rsidP="008C3B5E">
      <w:pPr>
        <w:numPr>
          <w:ilvl w:val="0"/>
          <w:numId w:val="1"/>
        </w:numPr>
        <w:spacing w:before="100" w:beforeAutospacing="1" w:after="0" w:line="240" w:lineRule="auto"/>
        <w:contextualSpacing/>
        <w:jc w:val="both"/>
        <w:rPr>
          <w:rFonts w:ascii="Times New Roman" w:hAnsi="Times New Roman" w:cs="Times New Roman"/>
          <w:b/>
          <w:sz w:val="20"/>
          <w:szCs w:val="20"/>
        </w:rPr>
      </w:pPr>
      <w:r w:rsidRPr="00D61F19">
        <w:rPr>
          <w:rFonts w:ascii="Times New Roman" w:hAnsi="Times New Roman" w:cs="Times New Roman"/>
          <w:b/>
          <w:sz w:val="20"/>
          <w:szCs w:val="20"/>
        </w:rPr>
        <w:t>Prijavitelj koji ima partnera na projektu nema pravo na regionalnu potporu iz projekta? Prijavitelj koji podugovara vanjske usluge na projektu i nema partnera na projektu, može tražiti regionalnu potporu kroz projekt?</w:t>
      </w:r>
    </w:p>
    <w:p w:rsidR="009A76F5" w:rsidRPr="00D61F19" w:rsidRDefault="009A76F5" w:rsidP="008C3B5E">
      <w:pPr>
        <w:spacing w:before="100" w:beforeAutospacing="1" w:after="0" w:line="240" w:lineRule="auto"/>
        <w:ind w:left="360"/>
        <w:contextualSpacing/>
        <w:jc w:val="both"/>
        <w:rPr>
          <w:rFonts w:ascii="Times New Roman" w:hAnsi="Times New Roman" w:cs="Times New Roman"/>
          <w:sz w:val="20"/>
          <w:szCs w:val="20"/>
        </w:rPr>
      </w:pPr>
    </w:p>
    <w:p w:rsidR="009A76F5" w:rsidRPr="009A76F5" w:rsidRDefault="009A76F5" w:rsidP="008C3B5E">
      <w:pPr>
        <w:spacing w:before="100" w:beforeAutospacing="1" w:after="0" w:line="240" w:lineRule="auto"/>
        <w:ind w:left="360"/>
        <w:contextualSpacing/>
        <w:jc w:val="both"/>
        <w:rPr>
          <w:rFonts w:ascii="Times New Roman" w:hAnsi="Times New Roman" w:cs="Times New Roman"/>
          <w:sz w:val="20"/>
          <w:szCs w:val="20"/>
        </w:rPr>
      </w:pPr>
      <w:r w:rsidRPr="00D61F19">
        <w:rPr>
          <w:rFonts w:ascii="Times New Roman" w:hAnsi="Times New Roman" w:cs="Times New Roman"/>
          <w:sz w:val="20"/>
          <w:szCs w:val="20"/>
        </w:rPr>
        <w:t>Regionalna potpora se  može dodijeliti poduzetnicima za ulaganje u materijalnu i nematerijalnu imovinu koja je potrebna za njihov dio istraživanja odnosno za njihove aktivnosti u projektu.</w:t>
      </w:r>
    </w:p>
    <w:p w:rsidR="009A76F5" w:rsidRPr="00AF1DB7" w:rsidRDefault="009A76F5" w:rsidP="009A76F5">
      <w:pPr>
        <w:jc w:val="both"/>
        <w:rPr>
          <w:rFonts w:ascii="Times New Roman" w:hAnsi="Times New Roman" w:cs="Times New Roman"/>
          <w:sz w:val="20"/>
          <w:szCs w:val="20"/>
        </w:rPr>
      </w:pPr>
    </w:p>
    <w:p w:rsidR="00A32475" w:rsidRPr="008C3B5E" w:rsidRDefault="0045141C" w:rsidP="008A434D">
      <w:pPr>
        <w:pStyle w:val="Naslov1"/>
        <w:rPr>
          <w:rFonts w:ascii="Times New Roman" w:hAnsi="Times New Roman" w:cs="Times New Roman"/>
          <w:b w:val="0"/>
          <w:sz w:val="24"/>
          <w:szCs w:val="24"/>
        </w:rPr>
      </w:pPr>
      <w:bookmarkStart w:id="2" w:name="_Toc466540151"/>
      <w:r w:rsidRPr="008C3B5E">
        <w:rPr>
          <w:rFonts w:ascii="Times New Roman" w:hAnsi="Times New Roman" w:cs="Times New Roman"/>
          <w:sz w:val="24"/>
          <w:szCs w:val="24"/>
        </w:rPr>
        <w:t>II</w:t>
      </w:r>
      <w:r w:rsidR="004812B5" w:rsidRPr="008C3B5E">
        <w:rPr>
          <w:rFonts w:ascii="Times New Roman" w:hAnsi="Times New Roman" w:cs="Times New Roman"/>
          <w:sz w:val="24"/>
          <w:szCs w:val="24"/>
        </w:rPr>
        <w:t xml:space="preserve">. </w:t>
      </w:r>
      <w:r w:rsidR="009E0E96" w:rsidRPr="008C3B5E">
        <w:rPr>
          <w:rFonts w:ascii="Times New Roman" w:hAnsi="Times New Roman" w:cs="Times New Roman"/>
          <w:sz w:val="24"/>
          <w:szCs w:val="24"/>
        </w:rPr>
        <w:t>ZAHTJEVI ZA PRIJAVITELJE</w:t>
      </w:r>
      <w:bookmarkEnd w:id="2"/>
    </w:p>
    <w:p w:rsidR="005535C5" w:rsidRPr="00204463" w:rsidRDefault="005535C5" w:rsidP="006E2931">
      <w:pPr>
        <w:spacing w:after="0"/>
        <w:jc w:val="both"/>
        <w:rPr>
          <w:rFonts w:ascii="Times New Roman" w:hAnsi="Times New Roman" w:cs="Times New Roman"/>
          <w:b/>
          <w:sz w:val="24"/>
          <w:szCs w:val="24"/>
        </w:rPr>
      </w:pPr>
    </w:p>
    <w:p w:rsidR="00A32475" w:rsidRPr="006F4F03" w:rsidRDefault="005535C5" w:rsidP="00D366E6">
      <w:pPr>
        <w:pStyle w:val="Odlomakpopisa"/>
        <w:numPr>
          <w:ilvl w:val="0"/>
          <w:numId w:val="2"/>
        </w:numPr>
        <w:spacing w:after="0"/>
        <w:jc w:val="both"/>
        <w:rPr>
          <w:rFonts w:ascii="Times New Roman" w:hAnsi="Times New Roman" w:cs="Times New Roman"/>
          <w:b/>
          <w:sz w:val="20"/>
          <w:szCs w:val="20"/>
        </w:rPr>
      </w:pPr>
      <w:proofErr w:type="spellStart"/>
      <w:r w:rsidRPr="006F4F03">
        <w:rPr>
          <w:rFonts w:ascii="Times New Roman" w:hAnsi="Times New Roman" w:cs="Times New Roman"/>
          <w:b/>
          <w:sz w:val="20"/>
          <w:szCs w:val="20"/>
        </w:rPr>
        <w:t>UzP</w:t>
      </w:r>
      <w:proofErr w:type="spellEnd"/>
      <w:r w:rsidRPr="006F4F03">
        <w:rPr>
          <w:rFonts w:ascii="Times New Roman" w:hAnsi="Times New Roman" w:cs="Times New Roman"/>
          <w:b/>
          <w:sz w:val="20"/>
          <w:szCs w:val="20"/>
        </w:rPr>
        <w:t>, poglavlje 2.4. točka 2, poduzetnici u teškoćama:</w:t>
      </w:r>
      <w:r w:rsidR="00A943D5" w:rsidRPr="006F4F03">
        <w:rPr>
          <w:rFonts w:ascii="Times New Roman" w:hAnsi="Times New Roman" w:cs="Times New Roman"/>
          <w:b/>
          <w:sz w:val="20"/>
          <w:szCs w:val="20"/>
        </w:rPr>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A32475" w:rsidRPr="006F4F03"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Da li je moguće u slučaju MSP poduzetnika izvršiti dokapitalizaciju ili uplatu u kapitalne pričuve prije predaje projektne prijave i tako osigurati da nije izgubljeno više od polovice temeljnog kapitala?</w:t>
      </w:r>
    </w:p>
    <w:p w:rsidR="00A32475" w:rsidRPr="006F4F03"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Kod velikih poduzetnika, ukoliko je u samo jednoj od prethodne dvije godine prelazio propisane veličine pokazatelje, nije riječ o poduzetniku u teškoćama (obzirom da u definiciji piše da moraju biti dvije uzastopne godine s takvim pokazateljima)?</w:t>
      </w:r>
    </w:p>
    <w:p w:rsidR="00A32475" w:rsidRPr="006F4F03"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 xml:space="preserve">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w:t>
      </w:r>
      <w:r w:rsidR="00A32475" w:rsidRPr="006F4F03">
        <w:rPr>
          <w:rFonts w:ascii="Times New Roman" w:hAnsi="Times New Roman" w:cs="Times New Roman"/>
          <w:b/>
          <w:sz w:val="20"/>
          <w:szCs w:val="20"/>
        </w:rPr>
        <w:t>i</w:t>
      </w:r>
      <w:r w:rsidRPr="006F4F03">
        <w:rPr>
          <w:rFonts w:ascii="Times New Roman" w:hAnsi="Times New Roman" w:cs="Times New Roman"/>
          <w:b/>
          <w:sz w:val="20"/>
          <w:szCs w:val="20"/>
        </w:rPr>
        <w:t>zvješća.</w:t>
      </w:r>
    </w:p>
    <w:p w:rsidR="006E2931" w:rsidRPr="006F4F03" w:rsidRDefault="006E2931" w:rsidP="00D366E6">
      <w:pPr>
        <w:spacing w:after="0"/>
        <w:jc w:val="both"/>
        <w:rPr>
          <w:rFonts w:ascii="Times New Roman" w:hAnsi="Times New Roman" w:cs="Times New Roman"/>
          <w:b/>
          <w:sz w:val="20"/>
          <w:szCs w:val="20"/>
        </w:rPr>
      </w:pPr>
    </w:p>
    <w:p w:rsidR="00A32475" w:rsidRPr="006F4F03" w:rsidRDefault="00A943D5"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32475" w:rsidRPr="006F4F03" w:rsidRDefault="00A943D5"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U skladu sa točkom 7.1. Uputa za prijavitelje, moguće je izvršiti dokapitalizaciju u tekućoj godini.</w:t>
      </w:r>
    </w:p>
    <w:p w:rsidR="00A32475" w:rsidRPr="006F4F03" w:rsidRDefault="00A943D5" w:rsidP="00C7021A">
      <w:pPr>
        <w:spacing w:after="0" w:line="240" w:lineRule="auto"/>
        <w:ind w:left="357"/>
        <w:jc w:val="both"/>
        <w:rPr>
          <w:rFonts w:ascii="Times New Roman" w:hAnsi="Times New Roman" w:cs="Times New Roman"/>
          <w:sz w:val="20"/>
          <w:szCs w:val="20"/>
        </w:rPr>
      </w:pPr>
      <w:r w:rsidRPr="006F4F03">
        <w:rPr>
          <w:rFonts w:ascii="Times New Roman" w:hAnsi="Times New Roman" w:cs="Times New Roman"/>
          <w:sz w:val="20"/>
          <w:szCs w:val="20"/>
        </w:rPr>
        <w:t>Pojam „poduzetnik u teškoćama“ definiran je točkom 9. Pojmovnik, Uputa za prijavitelje, a sukladno Uredbi 651/2014</w:t>
      </w:r>
    </w:p>
    <w:p w:rsidR="00A32475" w:rsidRPr="008662A1" w:rsidRDefault="00C7021A" w:rsidP="00C7021A">
      <w:pPr>
        <w:spacing w:after="0" w:line="240" w:lineRule="auto"/>
        <w:ind w:left="357"/>
        <w:jc w:val="both"/>
        <w:rPr>
          <w:rFonts w:ascii="Times New Roman" w:hAnsi="Times New Roman" w:cs="Times New Roman"/>
          <w:sz w:val="20"/>
          <w:szCs w:val="20"/>
        </w:rPr>
      </w:pPr>
      <w:r w:rsidRPr="008662A1">
        <w:rPr>
          <w:rFonts w:ascii="Times New Roman" w:hAnsi="Times New Roman" w:cs="Times New Roman"/>
          <w:sz w:val="20"/>
          <w:szCs w:val="20"/>
        </w:rPr>
        <w:t xml:space="preserve">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 </w:t>
      </w:r>
    </w:p>
    <w:p w:rsidR="00A32475" w:rsidRDefault="00A943D5" w:rsidP="00C7021A">
      <w:pPr>
        <w:pStyle w:val="Odlomakpopisa"/>
        <w:spacing w:after="0" w:line="240" w:lineRule="auto"/>
        <w:ind w:left="357"/>
        <w:jc w:val="both"/>
        <w:rPr>
          <w:rFonts w:ascii="Times New Roman" w:hAnsi="Times New Roman" w:cs="Times New Roman"/>
          <w:sz w:val="20"/>
          <w:szCs w:val="20"/>
        </w:rPr>
      </w:pPr>
      <w:r w:rsidRPr="008662A1">
        <w:rPr>
          <w:rFonts w:ascii="Times New Roman" w:hAnsi="Times New Roman" w:cs="Times New Roman"/>
          <w:sz w:val="20"/>
          <w:szCs w:val="20"/>
        </w:rPr>
        <w:t>Provjera prihvatljivosti prijavitelja/partnera</w:t>
      </w:r>
      <w:r w:rsidRPr="006F4F03">
        <w:rPr>
          <w:rFonts w:ascii="Times New Roman" w:hAnsi="Times New Roman" w:cs="Times New Roman"/>
          <w:sz w:val="20"/>
          <w:szCs w:val="20"/>
        </w:rPr>
        <w:t xml:space="preserve"> koja je u nadležnosti Posredničkog tijela razine 2, provjeravati će se u okviru 2. Faze postupka dodjele – Administrativna provjera i provjera prihvatljivosti prijavitelja i partnera.</w:t>
      </w:r>
    </w:p>
    <w:p w:rsidR="008662A1" w:rsidRDefault="008662A1" w:rsidP="00C7021A">
      <w:pPr>
        <w:pStyle w:val="Odlomakpopisa"/>
        <w:spacing w:after="0" w:line="240" w:lineRule="auto"/>
        <w:ind w:left="357"/>
        <w:jc w:val="both"/>
        <w:rPr>
          <w:rFonts w:ascii="Times New Roman" w:hAnsi="Times New Roman" w:cs="Times New Roman"/>
          <w:sz w:val="20"/>
          <w:szCs w:val="20"/>
        </w:rPr>
      </w:pPr>
    </w:p>
    <w:p w:rsidR="008662A1" w:rsidRPr="006F4F03" w:rsidRDefault="008662A1" w:rsidP="00C7021A">
      <w:pPr>
        <w:pStyle w:val="Odlomakpopisa"/>
        <w:spacing w:after="0" w:line="240" w:lineRule="auto"/>
        <w:ind w:left="357"/>
        <w:jc w:val="both"/>
        <w:rPr>
          <w:rFonts w:ascii="Times New Roman" w:hAnsi="Times New Roman" w:cs="Times New Roman"/>
          <w:sz w:val="20"/>
          <w:szCs w:val="20"/>
        </w:rPr>
      </w:pPr>
    </w:p>
    <w:p w:rsidR="00A32475" w:rsidRPr="006F4F03" w:rsidRDefault="00A32475" w:rsidP="00D366E6">
      <w:pPr>
        <w:spacing w:after="0"/>
        <w:jc w:val="both"/>
        <w:rPr>
          <w:rFonts w:ascii="Times New Roman" w:hAnsi="Times New Roman" w:cs="Times New Roman"/>
          <w:sz w:val="20"/>
          <w:szCs w:val="20"/>
        </w:rPr>
      </w:pPr>
    </w:p>
    <w:p w:rsidR="008D641F" w:rsidRPr="006F4F03" w:rsidRDefault="00A943D5" w:rsidP="00D366E6">
      <w:pPr>
        <w:pStyle w:val="Odlomakpopisa"/>
        <w:numPr>
          <w:ilvl w:val="0"/>
          <w:numId w:val="2"/>
        </w:numPr>
        <w:spacing w:after="0"/>
        <w:jc w:val="both"/>
        <w:rPr>
          <w:rFonts w:ascii="Times New Roman" w:hAnsi="Times New Roman" w:cs="Times New Roman"/>
          <w:b/>
          <w:sz w:val="20"/>
          <w:szCs w:val="20"/>
        </w:rPr>
      </w:pPr>
      <w:proofErr w:type="spellStart"/>
      <w:r w:rsidRPr="006F4F03">
        <w:rPr>
          <w:rFonts w:ascii="Times New Roman" w:hAnsi="Times New Roman" w:cs="Times New Roman"/>
          <w:b/>
          <w:sz w:val="20"/>
          <w:szCs w:val="20"/>
        </w:rPr>
        <w:lastRenderedPageBreak/>
        <w:t>UzP</w:t>
      </w:r>
      <w:proofErr w:type="spellEnd"/>
      <w:r w:rsidRPr="006F4F03">
        <w:rPr>
          <w:rFonts w:ascii="Times New Roman" w:hAnsi="Times New Roman" w:cs="Times New Roman"/>
          <w:b/>
          <w:sz w:val="20"/>
          <w:szCs w:val="20"/>
        </w:rPr>
        <w:t>, poglavlje 2.5., financijska konstrukcija</w:t>
      </w:r>
      <w:r w:rsidR="00026562">
        <w:rPr>
          <w:rFonts w:ascii="Times New Roman" w:hAnsi="Times New Roman" w:cs="Times New Roman"/>
          <w:b/>
          <w:sz w:val="20"/>
          <w:szCs w:val="20"/>
        </w:rPr>
        <w:t xml:space="preserve"> p</w:t>
      </w:r>
      <w:r w:rsidRPr="006F4F03">
        <w:rPr>
          <w:rFonts w:ascii="Times New Roman" w:hAnsi="Times New Roman" w:cs="Times New Roman"/>
          <w:b/>
          <w:sz w:val="20"/>
          <w:szCs w:val="20"/>
        </w:rPr>
        <w:t>oglavlje navodi: „Prijavit</w:t>
      </w:r>
      <w:r w:rsidR="008D641F" w:rsidRPr="006F4F03">
        <w:rPr>
          <w:rFonts w:ascii="Times New Roman" w:hAnsi="Times New Roman" w:cs="Times New Roman"/>
          <w:b/>
          <w:sz w:val="20"/>
          <w:szCs w:val="20"/>
        </w:rPr>
        <w:t xml:space="preserve">elj mora </w:t>
      </w:r>
    </w:p>
    <w:p w:rsidR="00986BCA" w:rsidRDefault="00A943D5"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 xml:space="preserve">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w:t>
      </w:r>
    </w:p>
    <w:p w:rsidR="00A943D5" w:rsidRPr="0029620E" w:rsidRDefault="00A943D5" w:rsidP="00D366E6">
      <w:pPr>
        <w:pStyle w:val="Odlomakpopisa"/>
        <w:spacing w:after="0"/>
        <w:ind w:left="360"/>
        <w:jc w:val="both"/>
        <w:rPr>
          <w:rFonts w:ascii="Times New Roman" w:hAnsi="Times New Roman" w:cs="Times New Roman"/>
          <w:b/>
          <w:sz w:val="20"/>
          <w:szCs w:val="20"/>
        </w:rPr>
      </w:pPr>
      <w:r w:rsidRPr="0029620E">
        <w:rPr>
          <w:rFonts w:ascii="Times New Roman" w:hAnsi="Times New Roman" w:cs="Times New Roman"/>
          <w:b/>
          <w:sz w:val="20"/>
          <w:szCs w:val="20"/>
        </w:rPr>
        <w:t>Navedeno se odnosi samo n</w:t>
      </w:r>
      <w:r w:rsidR="00026562" w:rsidRPr="0029620E">
        <w:rPr>
          <w:rFonts w:ascii="Times New Roman" w:hAnsi="Times New Roman" w:cs="Times New Roman"/>
          <w:b/>
          <w:sz w:val="20"/>
          <w:szCs w:val="20"/>
        </w:rPr>
        <w:t>a MSP-ove i velike poduzetnike</w:t>
      </w:r>
      <w:r w:rsidRPr="0029620E">
        <w:rPr>
          <w:rFonts w:ascii="Times New Roman" w:hAnsi="Times New Roman" w:cs="Times New Roman"/>
          <w:b/>
          <w:sz w:val="20"/>
          <w:szCs w:val="20"/>
        </w:rPr>
        <w:t>.“</w:t>
      </w:r>
    </w:p>
    <w:p w:rsidR="00A943D5" w:rsidRPr="006F4F03" w:rsidRDefault="00A943D5" w:rsidP="00D366E6">
      <w:pPr>
        <w:pStyle w:val="Odlomakpopisa"/>
        <w:keepNext/>
        <w:keepLines/>
        <w:numPr>
          <w:ilvl w:val="0"/>
          <w:numId w:val="27"/>
        </w:numPr>
        <w:spacing w:after="0"/>
        <w:jc w:val="both"/>
        <w:outlineLvl w:val="1"/>
        <w:rPr>
          <w:rFonts w:ascii="Times New Roman" w:hAnsi="Times New Roman" w:cs="Times New Roman"/>
          <w:b/>
          <w:sz w:val="20"/>
          <w:szCs w:val="20"/>
        </w:rPr>
      </w:pPr>
      <w:r w:rsidRPr="006F4F03">
        <w:rPr>
          <w:rFonts w:ascii="Times New Roman" w:hAnsi="Times New Roman" w:cs="Times New Roman"/>
          <w:b/>
          <w:sz w:val="20"/>
          <w:szCs w:val="20"/>
        </w:rPr>
        <w:t>Na koji način se koristi mogućnost vlastitog sufinanciranja kroz trošak plaća zaposlenika, obzirom da ta mogućnost nije više nigdje navedena u obrascu A, ni Obrascu B, kao ni Obrascu 9a?</w:t>
      </w:r>
    </w:p>
    <w:p w:rsidR="00A943D5" w:rsidRPr="006F4F03" w:rsidRDefault="00A943D5" w:rsidP="00D366E6">
      <w:pPr>
        <w:pStyle w:val="Odlomakpopisa"/>
        <w:keepNext/>
        <w:keepLines/>
        <w:numPr>
          <w:ilvl w:val="0"/>
          <w:numId w:val="27"/>
        </w:numPr>
        <w:spacing w:after="0"/>
        <w:jc w:val="both"/>
        <w:outlineLvl w:val="1"/>
        <w:rPr>
          <w:rFonts w:ascii="Times New Roman" w:hAnsi="Times New Roman" w:cs="Times New Roman"/>
          <w:b/>
          <w:sz w:val="20"/>
          <w:szCs w:val="20"/>
        </w:rPr>
      </w:pPr>
      <w:r w:rsidRPr="006F4F03">
        <w:rPr>
          <w:rFonts w:ascii="Times New Roman" w:hAnsi="Times New Roman" w:cs="Times New Roman"/>
          <w:b/>
          <w:sz w:val="20"/>
          <w:szCs w:val="20"/>
        </w:rPr>
        <w:t>Poglavlje spominje samo prijavitelja, kako partneri dokazuju svoju likvidnost projekta, obzirom da Obrasci 9 i 10 te 9a i 10a nigdje ne predviđaju mogućnost istog za tvrtku partnera?</w:t>
      </w:r>
    </w:p>
    <w:p w:rsidR="00A943D5" w:rsidRPr="006F4F03" w:rsidRDefault="00A943D5" w:rsidP="00D366E6">
      <w:pPr>
        <w:keepNext/>
        <w:keepLines/>
        <w:spacing w:after="0"/>
        <w:contextualSpacing/>
        <w:jc w:val="both"/>
        <w:outlineLvl w:val="1"/>
        <w:rPr>
          <w:rFonts w:ascii="Times New Roman" w:hAnsi="Times New Roman" w:cs="Times New Roman"/>
          <w:sz w:val="20"/>
          <w:szCs w:val="20"/>
        </w:rPr>
      </w:pPr>
    </w:p>
    <w:p w:rsidR="0029620E" w:rsidRPr="0029620E" w:rsidRDefault="0029620E" w:rsidP="00D366E6">
      <w:pPr>
        <w:numPr>
          <w:ilvl w:val="0"/>
          <w:numId w:val="28"/>
        </w:numPr>
        <w:contextualSpacing/>
        <w:jc w:val="both"/>
        <w:rPr>
          <w:rFonts w:ascii="Times New Roman" w:hAnsi="Times New Roman" w:cs="Times New Roman"/>
          <w:sz w:val="20"/>
          <w:szCs w:val="20"/>
        </w:rPr>
      </w:pPr>
      <w:r w:rsidRPr="0029620E">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9620E" w:rsidRDefault="0029620E" w:rsidP="00D366E6">
      <w:pPr>
        <w:pStyle w:val="Odlomakpopisa"/>
        <w:keepNext/>
        <w:keepLines/>
        <w:numPr>
          <w:ilvl w:val="0"/>
          <w:numId w:val="28"/>
        </w:numPr>
        <w:spacing w:after="0"/>
        <w:jc w:val="both"/>
        <w:outlineLvl w:val="1"/>
        <w:rPr>
          <w:rFonts w:ascii="Times New Roman" w:hAnsi="Times New Roman" w:cs="Times New Roman"/>
          <w:sz w:val="20"/>
          <w:szCs w:val="20"/>
        </w:rPr>
      </w:pPr>
      <w:r w:rsidRPr="0029620E">
        <w:rPr>
          <w:rFonts w:ascii="Times New Roman" w:hAnsi="Times New Roman" w:cs="Times New Roman"/>
          <w:sz w:val="20"/>
          <w:szCs w:val="20"/>
        </w:rPr>
        <w:t>U poglavlju 2.5 je definirano da se zahtjevi odnose i na partnera.</w:t>
      </w:r>
    </w:p>
    <w:p w:rsidR="008D641F" w:rsidRPr="006F4F03" w:rsidRDefault="0029620E" w:rsidP="00D366E6">
      <w:pPr>
        <w:pStyle w:val="Odlomakpopisa"/>
        <w:keepNext/>
        <w:keepLines/>
        <w:spacing w:after="0"/>
        <w:jc w:val="both"/>
        <w:outlineLvl w:val="1"/>
        <w:rPr>
          <w:rFonts w:ascii="Times New Roman" w:hAnsi="Times New Roman" w:cs="Times New Roman"/>
          <w:sz w:val="20"/>
          <w:szCs w:val="20"/>
        </w:rPr>
      </w:pPr>
      <w:r w:rsidRPr="006F4F03">
        <w:rPr>
          <w:rFonts w:ascii="Times New Roman" w:hAnsi="Times New Roman" w:cs="Times New Roman"/>
          <w:sz w:val="20"/>
          <w:szCs w:val="20"/>
        </w:rPr>
        <w:t xml:space="preserve"> </w:t>
      </w:r>
    </w:p>
    <w:p w:rsidR="003B1CFB" w:rsidRPr="006F4F03" w:rsidRDefault="00F14DA4"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 xml:space="preserve">Pod točkom 2.4. </w:t>
      </w:r>
      <w:proofErr w:type="spellStart"/>
      <w:r w:rsidRPr="006F4F03">
        <w:rPr>
          <w:rFonts w:ascii="Times New Roman" w:hAnsi="Times New Roman" w:cs="Times New Roman"/>
          <w:b/>
          <w:sz w:val="20"/>
          <w:szCs w:val="20"/>
        </w:rPr>
        <w:t>UzP</w:t>
      </w:r>
      <w:proofErr w:type="spellEnd"/>
      <w:r w:rsidRPr="006F4F03">
        <w:rPr>
          <w:rFonts w:ascii="Times New Roman" w:hAnsi="Times New Roman" w:cs="Times New Roman"/>
          <w:b/>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p w:rsidR="00F14DA4" w:rsidRPr="006F4F03" w:rsidRDefault="00F14DA4" w:rsidP="00D366E6">
      <w:pPr>
        <w:spacing w:after="0"/>
        <w:jc w:val="both"/>
        <w:rPr>
          <w:rFonts w:ascii="Times New Roman" w:hAnsi="Times New Roman" w:cs="Times New Roman"/>
          <w:b/>
          <w:sz w:val="20"/>
          <w:szCs w:val="20"/>
        </w:rPr>
      </w:pPr>
    </w:p>
    <w:p w:rsidR="00F14DA4" w:rsidRPr="006F4F03" w:rsidRDefault="00F14DA4"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6F4F03">
        <w:rPr>
          <w:rFonts w:ascii="Times New Roman" w:hAnsi="Times New Roman" w:cs="Times New Roman"/>
          <w:sz w:val="20"/>
          <w:szCs w:val="20"/>
        </w:rPr>
        <w:t>podtočka</w:t>
      </w:r>
      <w:proofErr w:type="spellEnd"/>
      <w:r w:rsidRPr="006F4F03">
        <w:rPr>
          <w:rFonts w:ascii="Times New Roman" w:hAnsi="Times New Roman" w:cs="Times New Roman"/>
          <w:sz w:val="20"/>
          <w:szCs w:val="20"/>
        </w:rPr>
        <w:t xml:space="preserve"> 2. Uputa za prijavitelje.</w:t>
      </w:r>
    </w:p>
    <w:p w:rsidR="00F14DA4" w:rsidRPr="006F4F03" w:rsidRDefault="00F14DA4" w:rsidP="00D366E6">
      <w:pPr>
        <w:spacing w:after="0"/>
        <w:jc w:val="both"/>
        <w:rPr>
          <w:rFonts w:ascii="Times New Roman" w:hAnsi="Times New Roman" w:cs="Times New Roman"/>
          <w:b/>
          <w:sz w:val="20"/>
          <w:szCs w:val="20"/>
        </w:rPr>
      </w:pPr>
    </w:p>
    <w:p w:rsidR="00D036C0" w:rsidRPr="006F4F03" w:rsidRDefault="00D036C0"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je ograničen broj projekata koji može prijaviti jedna tvrtka, odnosno da li je ograničen ukupan iznos potpora koji može dobiti jedna tvrtka?</w:t>
      </w:r>
    </w:p>
    <w:p w:rsidR="00D036C0" w:rsidRPr="006F4F03" w:rsidRDefault="00D036C0" w:rsidP="00D366E6">
      <w:pPr>
        <w:spacing w:after="0"/>
        <w:jc w:val="both"/>
        <w:rPr>
          <w:rFonts w:ascii="Times New Roman" w:hAnsi="Times New Roman" w:cs="Times New Roman"/>
          <w:sz w:val="20"/>
          <w:szCs w:val="20"/>
        </w:rPr>
      </w:pPr>
    </w:p>
    <w:p w:rsidR="00D036C0" w:rsidRPr="006F4F03" w:rsidRDefault="00D036C0"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Sukladno točci 2.3. Uputa za prijavitelje, nije ograničen broj projekata koji se mogu prijaviti po korisniku niti broj projekata za koja se dobivaju potpore.</w:t>
      </w:r>
    </w:p>
    <w:p w:rsidR="00D036C0" w:rsidRPr="006F4F03" w:rsidRDefault="00D036C0" w:rsidP="00D366E6">
      <w:pPr>
        <w:spacing w:after="0"/>
        <w:jc w:val="both"/>
        <w:rPr>
          <w:rFonts w:ascii="Times New Roman" w:hAnsi="Times New Roman" w:cs="Times New Roman"/>
          <w:sz w:val="20"/>
          <w:szCs w:val="20"/>
        </w:rPr>
      </w:pPr>
    </w:p>
    <w:p w:rsidR="003B4D69" w:rsidRPr="006F4F03" w:rsidRDefault="003B4D69"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partner može bit fizička osoba npr. doktor strojarstva?</w:t>
      </w:r>
    </w:p>
    <w:p w:rsidR="003B4D69" w:rsidRPr="006F4F03" w:rsidRDefault="003B4D69" w:rsidP="00D366E6">
      <w:pPr>
        <w:spacing w:after="0"/>
        <w:jc w:val="both"/>
        <w:rPr>
          <w:rFonts w:ascii="Times New Roman" w:hAnsi="Times New Roman" w:cs="Times New Roman"/>
          <w:sz w:val="20"/>
          <w:szCs w:val="20"/>
        </w:rPr>
      </w:pPr>
    </w:p>
    <w:p w:rsidR="003B4D69" w:rsidRPr="006F4F03" w:rsidRDefault="003B4D69" w:rsidP="00D366E6">
      <w:pPr>
        <w:pStyle w:val="Odlomakpopisa"/>
        <w:spacing w:after="0"/>
        <w:ind w:left="0" w:firstLine="360"/>
        <w:jc w:val="both"/>
        <w:rPr>
          <w:rFonts w:ascii="Times New Roman" w:hAnsi="Times New Roman" w:cs="Times New Roman"/>
          <w:sz w:val="20"/>
          <w:szCs w:val="20"/>
        </w:rPr>
      </w:pPr>
      <w:r w:rsidRPr="006F4F03">
        <w:rPr>
          <w:rFonts w:ascii="Times New Roman" w:hAnsi="Times New Roman" w:cs="Times New Roman"/>
          <w:sz w:val="20"/>
          <w:szCs w:val="20"/>
        </w:rPr>
        <w:t>Ne, prihvatljivi partneri su samo oni navedeni u točki 2.2 UZP-</w:t>
      </w:r>
      <w:proofErr w:type="spellStart"/>
      <w:r w:rsidRPr="006F4F03">
        <w:rPr>
          <w:rFonts w:ascii="Times New Roman" w:hAnsi="Times New Roman" w:cs="Times New Roman"/>
          <w:sz w:val="20"/>
          <w:szCs w:val="20"/>
        </w:rPr>
        <w:t>a.</w:t>
      </w:r>
      <w:proofErr w:type="spellEnd"/>
      <w:r w:rsidRPr="006F4F03">
        <w:rPr>
          <w:rFonts w:ascii="Times New Roman" w:hAnsi="Times New Roman" w:cs="Times New Roman"/>
          <w:sz w:val="20"/>
          <w:szCs w:val="20"/>
        </w:rPr>
        <w:t>.</w:t>
      </w:r>
    </w:p>
    <w:p w:rsidR="00CF551A" w:rsidRPr="006F4F03" w:rsidRDefault="00CF551A" w:rsidP="00D366E6">
      <w:pPr>
        <w:pStyle w:val="Odlomakpopisa"/>
        <w:spacing w:after="0"/>
        <w:ind w:left="0" w:firstLine="360"/>
        <w:jc w:val="both"/>
        <w:rPr>
          <w:rFonts w:ascii="Times New Roman" w:hAnsi="Times New Roman" w:cs="Times New Roman"/>
          <w:sz w:val="20"/>
          <w:szCs w:val="20"/>
        </w:rPr>
      </w:pPr>
    </w:p>
    <w:p w:rsidR="003B4D69" w:rsidRPr="006F4F03" w:rsidRDefault="003B4D69"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Ako projekt ima više faza može li partner sudjel</w:t>
      </w:r>
      <w:r w:rsidR="008D641F" w:rsidRPr="006F4F03">
        <w:rPr>
          <w:rFonts w:ascii="Times New Roman" w:hAnsi="Times New Roman" w:cs="Times New Roman"/>
          <w:b/>
          <w:sz w:val="20"/>
          <w:szCs w:val="20"/>
        </w:rPr>
        <w:t xml:space="preserve">ovati samo u nekim fazama (npr. </w:t>
      </w:r>
      <w:r w:rsidRPr="006F4F03">
        <w:rPr>
          <w:rFonts w:ascii="Times New Roman" w:hAnsi="Times New Roman" w:cs="Times New Roman"/>
          <w:b/>
          <w:sz w:val="20"/>
          <w:szCs w:val="20"/>
        </w:rPr>
        <w:t>samo u fazi temeljnih istraživanja)?</w:t>
      </w:r>
    </w:p>
    <w:p w:rsidR="003B4D69" w:rsidRPr="006F4F03" w:rsidRDefault="003B4D69" w:rsidP="00D366E6">
      <w:pPr>
        <w:spacing w:after="0"/>
        <w:jc w:val="both"/>
        <w:rPr>
          <w:rFonts w:ascii="Times New Roman" w:hAnsi="Times New Roman" w:cs="Times New Roman"/>
          <w:b/>
          <w:sz w:val="20"/>
          <w:szCs w:val="20"/>
        </w:rPr>
      </w:pPr>
    </w:p>
    <w:p w:rsidR="003B4D69" w:rsidRPr="006F4F03" w:rsidRDefault="003B4D69" w:rsidP="00D366E6">
      <w:pPr>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 i veća od 50%.</w:t>
      </w:r>
    </w:p>
    <w:p w:rsidR="00A32475" w:rsidRPr="006F4F03" w:rsidRDefault="00A32475" w:rsidP="00D366E6">
      <w:pPr>
        <w:spacing w:after="0"/>
        <w:jc w:val="both"/>
        <w:rPr>
          <w:rFonts w:ascii="Times New Roman" w:hAnsi="Times New Roman" w:cs="Times New Roman"/>
          <w:sz w:val="20"/>
          <w:szCs w:val="20"/>
        </w:rPr>
      </w:pPr>
    </w:p>
    <w:p w:rsidR="009350F8" w:rsidRDefault="00A32475" w:rsidP="00D366E6">
      <w:pPr>
        <w:pStyle w:val="Odlomakpopisa"/>
        <w:numPr>
          <w:ilvl w:val="0"/>
          <w:numId w:val="2"/>
        </w:numPr>
        <w:spacing w:after="0"/>
        <w:jc w:val="both"/>
        <w:rPr>
          <w:rFonts w:ascii="Times New Roman" w:hAnsi="Times New Roman" w:cs="Times New Roman"/>
          <w:b/>
          <w:sz w:val="20"/>
          <w:szCs w:val="20"/>
        </w:rPr>
      </w:pPr>
      <w:r w:rsidRPr="009350F8">
        <w:rPr>
          <w:rFonts w:ascii="Times New Roman" w:hAnsi="Times New Roman" w:cs="Times New Roman"/>
          <w:b/>
          <w:sz w:val="20"/>
          <w:szCs w:val="20"/>
        </w:rPr>
        <w:t>Može li KBC kao javna bolnica biti prijavitelj i/ili partner?</w:t>
      </w:r>
    </w:p>
    <w:p w:rsidR="009350F8" w:rsidRDefault="009350F8" w:rsidP="00D366E6">
      <w:pPr>
        <w:pStyle w:val="Odlomakpopisa"/>
        <w:spacing w:after="0"/>
        <w:ind w:left="360"/>
        <w:jc w:val="both"/>
        <w:rPr>
          <w:rFonts w:ascii="Times New Roman" w:hAnsi="Times New Roman" w:cs="Times New Roman"/>
          <w:b/>
          <w:sz w:val="20"/>
          <w:szCs w:val="20"/>
        </w:rPr>
      </w:pPr>
    </w:p>
    <w:p w:rsidR="00A32475" w:rsidRPr="009350F8" w:rsidRDefault="00A32475" w:rsidP="00D366E6">
      <w:pPr>
        <w:spacing w:after="0"/>
        <w:ind w:firstLine="360"/>
        <w:jc w:val="both"/>
        <w:rPr>
          <w:rFonts w:ascii="Times New Roman" w:hAnsi="Times New Roman" w:cs="Times New Roman"/>
          <w:b/>
          <w:sz w:val="20"/>
          <w:szCs w:val="20"/>
        </w:rPr>
      </w:pPr>
      <w:r w:rsidRPr="009350F8">
        <w:rPr>
          <w:rFonts w:ascii="Times New Roman" w:hAnsi="Times New Roman" w:cs="Times New Roman"/>
          <w:sz w:val="20"/>
          <w:szCs w:val="20"/>
        </w:rPr>
        <w:t>Ako je KBC upisan u Upisnik znanstvenih organizacija prihvatljiv je kao partner u okviru ovog Javnog poziva.</w:t>
      </w:r>
    </w:p>
    <w:p w:rsidR="00704BEB" w:rsidRPr="006F4F03" w:rsidRDefault="00704BEB" w:rsidP="00D366E6">
      <w:pPr>
        <w:spacing w:after="0"/>
        <w:jc w:val="both"/>
        <w:rPr>
          <w:rFonts w:ascii="Times New Roman" w:hAnsi="Times New Roman" w:cs="Times New Roman"/>
          <w:sz w:val="20"/>
          <w:szCs w:val="20"/>
        </w:rPr>
      </w:pPr>
    </w:p>
    <w:p w:rsidR="00F95C91" w:rsidRPr="006F4F03" w:rsidRDefault="00F95C91"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Sporazum sa partnerima mora biti jedan za svakog partnera ili može biti Sporazum sa svim partnerima uključenim u projekt?</w:t>
      </w:r>
    </w:p>
    <w:p w:rsidR="00F95C91" w:rsidRPr="006F4F03" w:rsidRDefault="00F95C91" w:rsidP="00D366E6">
      <w:pPr>
        <w:spacing w:after="0"/>
        <w:jc w:val="both"/>
        <w:rPr>
          <w:rFonts w:ascii="Times New Roman" w:hAnsi="Times New Roman" w:cs="Times New Roman"/>
          <w:sz w:val="20"/>
          <w:szCs w:val="20"/>
        </w:rPr>
      </w:pPr>
    </w:p>
    <w:p w:rsidR="00F95C91" w:rsidRPr="006F4F03" w:rsidRDefault="004E05C5" w:rsidP="00D366E6">
      <w:pPr>
        <w:spacing w:after="0"/>
        <w:ind w:left="360"/>
        <w:jc w:val="both"/>
        <w:rPr>
          <w:rFonts w:ascii="Times New Roman" w:hAnsi="Times New Roman" w:cs="Times New Roman"/>
          <w:sz w:val="20"/>
          <w:szCs w:val="20"/>
        </w:rPr>
      </w:pPr>
      <w:r w:rsidRPr="004E05C5">
        <w:rPr>
          <w:rFonts w:ascii="Times New Roman" w:hAnsi="Times New Roman" w:cs="Times New Roman"/>
          <w:sz w:val="20"/>
          <w:szCs w:val="20"/>
        </w:rPr>
        <w:lastRenderedPageBreak/>
        <w:t>Ukoliko ima više partnera na projektu prijavitelj sa svakim partnerom može potpisati zaseban Sporazum o partnerstvu ili može potpisati jedan zajednički Sporazum o partnerstvu.</w:t>
      </w:r>
    </w:p>
    <w:p w:rsidR="00F95C91" w:rsidRPr="006F4F03" w:rsidRDefault="00F95C91" w:rsidP="00D366E6">
      <w:pPr>
        <w:spacing w:after="0"/>
        <w:jc w:val="both"/>
        <w:rPr>
          <w:rFonts w:ascii="Times New Roman" w:hAnsi="Times New Roman" w:cs="Times New Roman"/>
          <w:sz w:val="20"/>
          <w:szCs w:val="20"/>
        </w:rPr>
      </w:pPr>
    </w:p>
    <w:p w:rsidR="00612910" w:rsidRPr="006F4F03" w:rsidRDefault="00612910"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Imaju li utjecaj na prihvatljivost partnera:</w:t>
      </w:r>
    </w:p>
    <w:p w:rsidR="00612910" w:rsidRPr="006F4F03" w:rsidRDefault="00612910"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Slučaj da javni znanstveni institut ima udio ekonomskih djelatnosti veći od 20% godišnjeg proračuna –odnosno na znanost otpada manje od 80% djelatnosti</w:t>
      </w:r>
    </w:p>
    <w:p w:rsidR="00612910" w:rsidRPr="006F4F03" w:rsidRDefault="00612910" w:rsidP="00D366E6">
      <w:pPr>
        <w:pStyle w:val="Odlomakpopisa"/>
        <w:spacing w:after="0"/>
        <w:ind w:left="360"/>
        <w:jc w:val="both"/>
        <w:rPr>
          <w:rFonts w:ascii="Times New Roman" w:hAnsi="Times New Roman" w:cs="Times New Roman"/>
          <w:b/>
          <w:sz w:val="20"/>
          <w:szCs w:val="20"/>
        </w:rPr>
      </w:pPr>
      <w:r w:rsidRPr="006F4F03">
        <w:rPr>
          <w:rFonts w:ascii="Times New Roman" w:hAnsi="Times New Roman" w:cs="Times New Roman"/>
          <w:b/>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p w:rsidR="00612910" w:rsidRPr="006F4F03" w:rsidRDefault="00612910" w:rsidP="00D366E6">
      <w:pPr>
        <w:spacing w:after="0"/>
        <w:jc w:val="both"/>
        <w:rPr>
          <w:rFonts w:ascii="Times New Roman" w:hAnsi="Times New Roman" w:cs="Times New Roman"/>
          <w:b/>
          <w:sz w:val="20"/>
          <w:szCs w:val="20"/>
        </w:rPr>
      </w:pPr>
    </w:p>
    <w:p w:rsidR="00612910" w:rsidRPr="006F4F03" w:rsidRDefault="00612910" w:rsidP="00D366E6">
      <w:pPr>
        <w:pStyle w:val="Odlomakpopisa"/>
        <w:spacing w:after="0"/>
        <w:ind w:left="360"/>
        <w:jc w:val="both"/>
        <w:rPr>
          <w:rFonts w:ascii="Times New Roman" w:hAnsi="Times New Roman" w:cs="Times New Roman"/>
          <w:sz w:val="20"/>
          <w:szCs w:val="20"/>
        </w:rPr>
      </w:pPr>
      <w:r w:rsidRPr="006F4F03">
        <w:rPr>
          <w:rFonts w:ascii="Times New Roman" w:hAnsi="Times New Roman" w:cs="Times New Roman"/>
          <w:sz w:val="20"/>
          <w:szCs w:val="20"/>
        </w:rPr>
        <w:t>Ukoliko je partner organizacija za istraživanje i širenje znanja te ista obavlja i ekonomske djelatnosti, financiranje, troškovi i prihodi tih ekonomskih aktivnosti se moraju obračunati zasebno.</w:t>
      </w:r>
    </w:p>
    <w:p w:rsidR="00612910" w:rsidRPr="006F4F03" w:rsidRDefault="00612910" w:rsidP="00D366E6">
      <w:pPr>
        <w:spacing w:after="0"/>
        <w:jc w:val="both"/>
        <w:rPr>
          <w:rFonts w:ascii="Times New Roman" w:hAnsi="Times New Roman" w:cs="Times New Roman"/>
          <w:b/>
          <w:sz w:val="20"/>
          <w:szCs w:val="20"/>
        </w:rPr>
      </w:pPr>
    </w:p>
    <w:p w:rsidR="00612910" w:rsidRPr="006F4F03" w:rsidRDefault="00612910"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p w:rsidR="00612910" w:rsidRPr="006F4F03" w:rsidRDefault="00612910" w:rsidP="00D366E6">
      <w:pPr>
        <w:spacing w:after="0"/>
        <w:jc w:val="both"/>
        <w:rPr>
          <w:rFonts w:ascii="Times New Roman" w:hAnsi="Times New Roman" w:cs="Times New Roman"/>
          <w:sz w:val="20"/>
          <w:szCs w:val="20"/>
        </w:rPr>
      </w:pPr>
    </w:p>
    <w:p w:rsidR="00612910" w:rsidRPr="006F4F03" w:rsidRDefault="0047690B" w:rsidP="00D366E6">
      <w:pPr>
        <w:pStyle w:val="Odlomakpopisa"/>
        <w:spacing w:after="0"/>
        <w:ind w:left="360"/>
        <w:jc w:val="both"/>
        <w:rPr>
          <w:rFonts w:ascii="Times New Roman" w:hAnsi="Times New Roman" w:cs="Times New Roman"/>
          <w:sz w:val="20"/>
          <w:szCs w:val="20"/>
        </w:rPr>
      </w:pPr>
      <w:r w:rsidRPr="00E25B76">
        <w:rPr>
          <w:rFonts w:ascii="Times New Roman" w:hAnsi="Times New Roman" w:cs="Times New Roman"/>
          <w:sz w:val="20"/>
          <w:szCs w:val="20"/>
        </w:rPr>
        <w:t xml:space="preserve">Navedeno ovisi i o veličini samog poduzetnika. Partneri su dužni dostaviti dokumentaciju sukladno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Također Vas upućujemo na Upute, točka 9. Pojmovnik u dijelu gdje se definira Poduzetnik u teškoćama.</w:t>
      </w:r>
    </w:p>
    <w:p w:rsidR="002D4799" w:rsidRPr="006F4F03" w:rsidRDefault="002D4799" w:rsidP="00D366E6">
      <w:pPr>
        <w:spacing w:after="0"/>
        <w:jc w:val="both"/>
        <w:rPr>
          <w:rFonts w:ascii="Times New Roman" w:hAnsi="Times New Roman" w:cs="Times New Roman"/>
          <w:sz w:val="20"/>
          <w:szCs w:val="20"/>
        </w:rPr>
      </w:pPr>
    </w:p>
    <w:p w:rsidR="00612910" w:rsidRPr="006F4F03" w:rsidRDefault="002D4799"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Mora li poduzetnik zaprimiti rješenje o odluci (Odluka o financiranju) ukoliko ima namjeru predati novi projektni prijedlog</w:t>
      </w:r>
    </w:p>
    <w:p w:rsidR="002D4799" w:rsidRPr="006F4F03" w:rsidRDefault="002D4799" w:rsidP="00D366E6">
      <w:pPr>
        <w:spacing w:after="0"/>
        <w:jc w:val="both"/>
        <w:rPr>
          <w:rFonts w:ascii="Times New Roman" w:hAnsi="Times New Roman" w:cs="Times New Roman"/>
          <w:b/>
          <w:sz w:val="20"/>
          <w:szCs w:val="20"/>
        </w:rPr>
      </w:pPr>
    </w:p>
    <w:p w:rsidR="002D4799" w:rsidRPr="006F4F03" w:rsidRDefault="002D4799" w:rsidP="00D366E6">
      <w:pPr>
        <w:spacing w:after="0"/>
        <w:ind w:firstLine="360"/>
        <w:jc w:val="both"/>
        <w:rPr>
          <w:rFonts w:ascii="Times New Roman" w:hAnsi="Times New Roman" w:cs="Times New Roman"/>
          <w:sz w:val="20"/>
          <w:szCs w:val="20"/>
        </w:rPr>
      </w:pPr>
      <w:r w:rsidRPr="006F4F03">
        <w:rPr>
          <w:rFonts w:ascii="Times New Roman" w:hAnsi="Times New Roman" w:cs="Times New Roman"/>
          <w:sz w:val="20"/>
          <w:szCs w:val="20"/>
        </w:rPr>
        <w:t xml:space="preserve">Ne, sukladno točki 2.3 </w:t>
      </w:r>
      <w:proofErr w:type="spellStart"/>
      <w:r w:rsidRPr="006F4F03">
        <w:rPr>
          <w:rFonts w:ascii="Times New Roman" w:hAnsi="Times New Roman" w:cs="Times New Roman"/>
          <w:sz w:val="20"/>
          <w:szCs w:val="20"/>
        </w:rPr>
        <w:t>UzP</w:t>
      </w:r>
      <w:proofErr w:type="spellEnd"/>
      <w:r w:rsidRPr="006F4F03">
        <w:rPr>
          <w:rFonts w:ascii="Times New Roman" w:hAnsi="Times New Roman" w:cs="Times New Roman"/>
          <w:sz w:val="20"/>
          <w:szCs w:val="20"/>
        </w:rPr>
        <w:t>.</w:t>
      </w:r>
    </w:p>
    <w:p w:rsidR="009147BD" w:rsidRPr="006F4F03" w:rsidRDefault="009147BD" w:rsidP="00D366E6">
      <w:pPr>
        <w:spacing w:after="0"/>
        <w:jc w:val="both"/>
        <w:rPr>
          <w:rFonts w:ascii="Times New Roman" w:hAnsi="Times New Roman" w:cs="Times New Roman"/>
          <w:b/>
          <w:sz w:val="20"/>
          <w:szCs w:val="20"/>
        </w:rPr>
      </w:pPr>
    </w:p>
    <w:p w:rsidR="009A76F5" w:rsidRPr="009A76F5" w:rsidRDefault="003535B7" w:rsidP="00D366E6">
      <w:pPr>
        <w:pStyle w:val="Odlomakpopisa"/>
        <w:numPr>
          <w:ilvl w:val="0"/>
          <w:numId w:val="2"/>
        </w:numPr>
        <w:spacing w:after="0"/>
        <w:jc w:val="both"/>
        <w:rPr>
          <w:rFonts w:ascii="Times New Roman" w:hAnsi="Times New Roman" w:cs="Times New Roman"/>
          <w:sz w:val="20"/>
          <w:szCs w:val="20"/>
        </w:rPr>
      </w:pPr>
      <w:r w:rsidRPr="009A76F5">
        <w:rPr>
          <w:rFonts w:ascii="Times New Roman" w:hAnsi="Times New Roman" w:cs="Times New Roman"/>
          <w:b/>
          <w:sz w:val="20"/>
          <w:szCs w:val="20"/>
        </w:rPr>
        <w:t>Da li je partnerstvo obavezno ili je opcija na ovom pozivu?</w:t>
      </w:r>
    </w:p>
    <w:p w:rsidR="009A76F5" w:rsidRPr="009A76F5" w:rsidRDefault="009A76F5" w:rsidP="00D366E6">
      <w:pPr>
        <w:pStyle w:val="Odlomakpopisa"/>
        <w:spacing w:after="0"/>
        <w:ind w:left="360"/>
        <w:jc w:val="both"/>
        <w:rPr>
          <w:rFonts w:ascii="Times New Roman" w:hAnsi="Times New Roman" w:cs="Times New Roman"/>
          <w:sz w:val="20"/>
          <w:szCs w:val="20"/>
        </w:rPr>
      </w:pPr>
    </w:p>
    <w:p w:rsidR="009147BD" w:rsidRPr="009A76F5" w:rsidRDefault="003535B7" w:rsidP="00D366E6">
      <w:pPr>
        <w:pStyle w:val="Odlomakpopisa"/>
        <w:spacing w:after="0"/>
        <w:ind w:left="360"/>
        <w:jc w:val="both"/>
        <w:rPr>
          <w:rFonts w:ascii="Times New Roman" w:hAnsi="Times New Roman" w:cs="Times New Roman"/>
          <w:sz w:val="20"/>
          <w:szCs w:val="20"/>
        </w:rPr>
      </w:pPr>
      <w:r w:rsidRPr="009A76F5">
        <w:rPr>
          <w:rFonts w:ascii="Times New Roman" w:hAnsi="Times New Roman" w:cs="Times New Roman"/>
          <w:sz w:val="20"/>
          <w:szCs w:val="20"/>
        </w:rPr>
        <w:t>U okviru Javnog  poziva prijavitelj može biti jedini korisnik u okviru projekta ili može imati jednog ili više partnera</w:t>
      </w:r>
    </w:p>
    <w:p w:rsidR="003535B7" w:rsidRPr="003535B7" w:rsidRDefault="003535B7" w:rsidP="00D366E6">
      <w:pPr>
        <w:spacing w:after="0"/>
        <w:jc w:val="both"/>
        <w:rPr>
          <w:rFonts w:ascii="Times New Roman" w:hAnsi="Times New Roman" w:cs="Times New Roman"/>
          <w:sz w:val="20"/>
          <w:szCs w:val="20"/>
        </w:rPr>
      </w:pPr>
    </w:p>
    <w:p w:rsidR="004F06D4" w:rsidRPr="006F4F03" w:rsidRDefault="004F06D4" w:rsidP="00D366E6">
      <w:pPr>
        <w:pStyle w:val="Odlomakpopisa"/>
        <w:ind w:left="360"/>
        <w:jc w:val="both"/>
        <w:rPr>
          <w:rFonts w:ascii="Times New Roman" w:hAnsi="Times New Roman" w:cs="Times New Roman"/>
          <w:b/>
          <w:sz w:val="20"/>
          <w:szCs w:val="20"/>
        </w:rPr>
      </w:pPr>
    </w:p>
    <w:p w:rsidR="00204463" w:rsidRPr="008662A1" w:rsidRDefault="00204463" w:rsidP="00D366E6">
      <w:pPr>
        <w:pStyle w:val="Odlomakpopisa"/>
        <w:numPr>
          <w:ilvl w:val="0"/>
          <w:numId w:val="2"/>
        </w:numPr>
        <w:spacing w:after="0"/>
        <w:jc w:val="both"/>
        <w:rPr>
          <w:rFonts w:ascii="Times New Roman" w:hAnsi="Times New Roman" w:cs="Times New Roman"/>
          <w:b/>
          <w:sz w:val="20"/>
          <w:szCs w:val="20"/>
        </w:rPr>
      </w:pPr>
      <w:r w:rsidRPr="008662A1">
        <w:rPr>
          <w:rFonts w:ascii="Times New Roman" w:hAnsi="Times New Roman" w:cs="Times New Roman"/>
          <w:b/>
          <w:sz w:val="20"/>
          <w:szCs w:val="20"/>
        </w:rPr>
        <w:t>Može li partner biti poduzeće koje je povezano s prijaviteljem?</w:t>
      </w:r>
    </w:p>
    <w:p w:rsidR="004F06D4" w:rsidRPr="008662A1" w:rsidRDefault="004F06D4" w:rsidP="00D366E6">
      <w:pPr>
        <w:pStyle w:val="Odlomakpopisa"/>
        <w:spacing w:after="0"/>
        <w:ind w:left="360"/>
        <w:jc w:val="both"/>
        <w:rPr>
          <w:rFonts w:ascii="Times New Roman" w:hAnsi="Times New Roman" w:cs="Times New Roman"/>
          <w:b/>
          <w:sz w:val="20"/>
          <w:szCs w:val="20"/>
        </w:rPr>
      </w:pPr>
    </w:p>
    <w:p w:rsidR="00C7021A" w:rsidRPr="00C7021A" w:rsidRDefault="00C7021A" w:rsidP="00C7021A">
      <w:pPr>
        <w:pStyle w:val="Odlomakpopisa"/>
        <w:spacing w:after="0"/>
        <w:ind w:left="360"/>
        <w:jc w:val="both"/>
        <w:rPr>
          <w:rFonts w:ascii="Times New Roman" w:hAnsi="Times New Roman" w:cs="Times New Roman"/>
          <w:sz w:val="20"/>
          <w:szCs w:val="20"/>
        </w:rPr>
      </w:pPr>
      <w:r w:rsidRPr="008662A1">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04463" w:rsidRPr="00C7021A" w:rsidRDefault="00204463" w:rsidP="00D366E6">
      <w:pPr>
        <w:pStyle w:val="Odlomakpopisa"/>
        <w:spacing w:after="0"/>
        <w:ind w:left="360"/>
        <w:jc w:val="both"/>
        <w:rPr>
          <w:rFonts w:ascii="Times New Roman" w:hAnsi="Times New Roman" w:cs="Times New Roman"/>
          <w:sz w:val="20"/>
          <w:szCs w:val="20"/>
        </w:rPr>
      </w:pPr>
    </w:p>
    <w:p w:rsidR="00681D12" w:rsidRPr="006F4F03" w:rsidRDefault="00681D12"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p w:rsidR="004F06D4" w:rsidRPr="006F4F03" w:rsidRDefault="004F06D4" w:rsidP="00D366E6">
      <w:pPr>
        <w:pStyle w:val="Odlomakpopisa"/>
        <w:spacing w:after="0"/>
        <w:ind w:left="360"/>
        <w:jc w:val="both"/>
        <w:rPr>
          <w:rFonts w:ascii="Times New Roman" w:hAnsi="Times New Roman" w:cs="Times New Roman"/>
          <w:b/>
          <w:sz w:val="20"/>
          <w:szCs w:val="20"/>
        </w:rPr>
      </w:pPr>
    </w:p>
    <w:p w:rsidR="00681D12" w:rsidRPr="006F4F03" w:rsidRDefault="00681D12"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Definirano u Uputama točka 2.5</w:t>
      </w:r>
    </w:p>
    <w:p w:rsidR="004F06D4" w:rsidRPr="006F4F03" w:rsidRDefault="004F06D4" w:rsidP="00D366E6">
      <w:pPr>
        <w:pStyle w:val="Odlomakpopisa"/>
        <w:ind w:left="360"/>
        <w:jc w:val="both"/>
        <w:rPr>
          <w:rFonts w:ascii="Times New Roman" w:hAnsi="Times New Roman" w:cs="Times New Roman"/>
          <w:sz w:val="20"/>
          <w:szCs w:val="20"/>
        </w:rPr>
      </w:pPr>
    </w:p>
    <w:p w:rsidR="006A20FA" w:rsidRDefault="006A20FA" w:rsidP="00D366E6">
      <w:pPr>
        <w:pStyle w:val="Odlomakpopisa"/>
        <w:numPr>
          <w:ilvl w:val="0"/>
          <w:numId w:val="2"/>
        </w:numPr>
        <w:spacing w:after="0"/>
        <w:jc w:val="both"/>
        <w:rPr>
          <w:rFonts w:ascii="Times New Roman" w:hAnsi="Times New Roman" w:cs="Times New Roman"/>
          <w:b/>
          <w:sz w:val="20"/>
          <w:szCs w:val="20"/>
        </w:rPr>
      </w:pPr>
      <w:r w:rsidRPr="006F4F03">
        <w:rPr>
          <w:rFonts w:ascii="Times New Roman" w:hAnsi="Times New Roman" w:cs="Times New Roman"/>
          <w:b/>
          <w:sz w:val="20"/>
          <w:szCs w:val="20"/>
        </w:rPr>
        <w:t>Da li osoba koja je iz inozemstva a nije projektni partner već samo dio projektnog tima može sudjelovati  u projektu sa do 15% prihvatljivih troškova? (UZP, str 19)</w:t>
      </w:r>
      <w:r w:rsidRPr="006F4F03">
        <w:rPr>
          <w:rFonts w:ascii="Times New Roman" w:hAnsi="Times New Roman" w:cs="Times New Roman"/>
          <w:b/>
          <w:sz w:val="20"/>
          <w:szCs w:val="20"/>
        </w:rPr>
        <w:tab/>
      </w:r>
    </w:p>
    <w:p w:rsidR="009350F8" w:rsidRPr="006F4F03" w:rsidRDefault="009350F8" w:rsidP="00D366E6">
      <w:pPr>
        <w:pStyle w:val="Odlomakpopisa"/>
        <w:spacing w:after="0"/>
        <w:ind w:left="360"/>
        <w:jc w:val="both"/>
        <w:rPr>
          <w:rFonts w:ascii="Times New Roman" w:hAnsi="Times New Roman" w:cs="Times New Roman"/>
          <w:b/>
          <w:sz w:val="20"/>
          <w:szCs w:val="20"/>
        </w:rPr>
      </w:pPr>
    </w:p>
    <w:p w:rsidR="006A20FA" w:rsidRPr="006F4F03" w:rsidRDefault="006A20FA"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Ne može biti partner, sukladno Uputama točka 2.2, ali se može podugovoriti.</w:t>
      </w:r>
    </w:p>
    <w:p w:rsidR="004F06D4" w:rsidRPr="006F4F03" w:rsidRDefault="004F06D4" w:rsidP="00D366E6">
      <w:pPr>
        <w:pStyle w:val="Odlomakpopisa"/>
        <w:ind w:left="360"/>
        <w:jc w:val="both"/>
        <w:rPr>
          <w:rFonts w:ascii="Times New Roman" w:hAnsi="Times New Roman" w:cs="Times New Roman"/>
          <w:sz w:val="20"/>
          <w:szCs w:val="20"/>
        </w:rPr>
      </w:pPr>
    </w:p>
    <w:p w:rsidR="00764F48" w:rsidRPr="006F4F03" w:rsidRDefault="006947F8" w:rsidP="00D366E6">
      <w:pPr>
        <w:pStyle w:val="Odlomakpopisa"/>
        <w:numPr>
          <w:ilvl w:val="0"/>
          <w:numId w:val="2"/>
        </w:numPr>
        <w:jc w:val="both"/>
        <w:rPr>
          <w:rFonts w:ascii="Times New Roman" w:hAnsi="Times New Roman" w:cs="Times New Roman"/>
          <w:b/>
          <w:sz w:val="20"/>
          <w:szCs w:val="20"/>
        </w:rPr>
      </w:pPr>
      <w:r w:rsidRPr="006F4F03">
        <w:rPr>
          <w:rFonts w:ascii="Times New Roman" w:hAnsi="Times New Roman" w:cs="Times New Roman"/>
          <w:b/>
          <w:sz w:val="20"/>
          <w:szCs w:val="20"/>
        </w:rPr>
        <w:t xml:space="preserve">Zanima nas je li Riječka razvojna agencija </w:t>
      </w:r>
      <w:proofErr w:type="spellStart"/>
      <w:r w:rsidRPr="006F4F03">
        <w:rPr>
          <w:rFonts w:ascii="Times New Roman" w:hAnsi="Times New Roman" w:cs="Times New Roman"/>
          <w:b/>
          <w:sz w:val="20"/>
          <w:szCs w:val="20"/>
        </w:rPr>
        <w:t>Porin</w:t>
      </w:r>
      <w:proofErr w:type="spellEnd"/>
      <w:r w:rsidRPr="006F4F03">
        <w:rPr>
          <w:rFonts w:ascii="Times New Roman" w:hAnsi="Times New Roman" w:cs="Times New Roman"/>
          <w:b/>
          <w:sz w:val="20"/>
          <w:szCs w:val="20"/>
        </w:rPr>
        <w:t xml:space="preserve"> d.o.o. koja je u 100% vlasništvu Grada Rijeke, prihvatljivi prijavitelj na natječaj</w:t>
      </w:r>
      <w:r w:rsidR="00764F48" w:rsidRPr="006F4F03">
        <w:rPr>
          <w:rFonts w:ascii="Times New Roman" w:hAnsi="Times New Roman" w:cs="Times New Roman"/>
          <w:b/>
          <w:sz w:val="20"/>
          <w:szCs w:val="20"/>
        </w:rPr>
        <w:t>?</w:t>
      </w:r>
    </w:p>
    <w:p w:rsidR="004F06D4" w:rsidRPr="006F4F03" w:rsidRDefault="004F06D4" w:rsidP="00D366E6">
      <w:pPr>
        <w:pStyle w:val="Odlomakpopisa"/>
        <w:ind w:left="360"/>
        <w:jc w:val="both"/>
        <w:rPr>
          <w:rFonts w:ascii="Times New Roman" w:hAnsi="Times New Roman" w:cs="Times New Roman"/>
          <w:b/>
          <w:sz w:val="20"/>
          <w:szCs w:val="20"/>
        </w:rPr>
      </w:pPr>
    </w:p>
    <w:p w:rsidR="006947F8" w:rsidRPr="006F4F03" w:rsidRDefault="006947F8" w:rsidP="00D366E6">
      <w:pPr>
        <w:pStyle w:val="Odlomakpopisa"/>
        <w:ind w:left="360"/>
        <w:jc w:val="both"/>
        <w:rPr>
          <w:rFonts w:ascii="Times New Roman" w:hAnsi="Times New Roman" w:cs="Times New Roman"/>
          <w:b/>
          <w:sz w:val="20"/>
          <w:szCs w:val="20"/>
        </w:rPr>
      </w:pPr>
      <w:r w:rsidRPr="006F4F03">
        <w:rPr>
          <w:rFonts w:ascii="Times New Roman" w:hAnsi="Times New Roman" w:cs="Times New Roman"/>
          <w:sz w:val="20"/>
          <w:szCs w:val="20"/>
        </w:rPr>
        <w:lastRenderedPageBreak/>
        <w:t xml:space="preserve">Prihvatljivost prijavitelja definirana je u </w:t>
      </w:r>
      <w:proofErr w:type="spellStart"/>
      <w:r w:rsidRPr="006F4F03">
        <w:rPr>
          <w:rFonts w:ascii="Times New Roman" w:hAnsi="Times New Roman" w:cs="Times New Roman"/>
          <w:sz w:val="20"/>
          <w:szCs w:val="20"/>
        </w:rPr>
        <w:t>UzP</w:t>
      </w:r>
      <w:proofErr w:type="spellEnd"/>
      <w:r w:rsidRPr="006F4F03">
        <w:rPr>
          <w:rFonts w:ascii="Times New Roman" w:hAnsi="Times New Roman" w:cs="Times New Roman"/>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6947F8" w:rsidRPr="006F4F03" w:rsidRDefault="006947F8" w:rsidP="00D366E6">
      <w:pPr>
        <w:ind w:left="360"/>
        <w:jc w:val="both"/>
        <w:rPr>
          <w:rFonts w:ascii="Times New Roman" w:hAnsi="Times New Roman" w:cs="Times New Roman"/>
          <w:sz w:val="20"/>
          <w:szCs w:val="20"/>
        </w:rPr>
      </w:pPr>
      <w:r w:rsidRPr="006F4F03">
        <w:rPr>
          <w:rFonts w:ascii="Times New Roman" w:hAnsi="Times New Roman" w:cs="Times New Roman"/>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6947F8" w:rsidRPr="006F4F03" w:rsidRDefault="006947F8"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Ako poduzeće u vlasništvu JLS u odlučivanju ima manje od 50% glasačkih prava isto se ne može smatrati MSP-om.</w:t>
      </w:r>
    </w:p>
    <w:p w:rsidR="006947F8" w:rsidRPr="006F4F03" w:rsidRDefault="006947F8"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Ako JLP ima 100% vlasništvo nad poduzećem isto se ne može smatrati MSP.</w:t>
      </w:r>
    </w:p>
    <w:p w:rsidR="006947F8" w:rsidRPr="006F4F03" w:rsidRDefault="006947F8"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U interesu jednakog postupanja prema svim prijaviteljima, </w:t>
      </w:r>
      <w:r w:rsidR="00D30BFD">
        <w:rPr>
          <w:rFonts w:ascii="Times New Roman" w:hAnsi="Times New Roman" w:cs="Times New Roman"/>
          <w:sz w:val="20"/>
          <w:szCs w:val="20"/>
        </w:rPr>
        <w:t>Ministarstvo gospodarstva, poduzetništva i obrta</w:t>
      </w:r>
      <w:r w:rsidRPr="006F4F03">
        <w:rPr>
          <w:rFonts w:ascii="Times New Roman" w:hAnsi="Times New Roman" w:cs="Times New Roman"/>
          <w:sz w:val="20"/>
          <w:szCs w:val="20"/>
        </w:rPr>
        <w:t xml:space="preserve"> ne može davati svoje mišljenje o prihvatljivosti prijavitelja</w:t>
      </w:r>
    </w:p>
    <w:p w:rsidR="004F06D4" w:rsidRPr="006F4F03" w:rsidRDefault="004F06D4" w:rsidP="00D366E6">
      <w:pPr>
        <w:pStyle w:val="Odlomakpopisa"/>
        <w:ind w:left="360"/>
        <w:jc w:val="both"/>
        <w:rPr>
          <w:rFonts w:ascii="Times New Roman" w:hAnsi="Times New Roman" w:cs="Times New Roman"/>
          <w:sz w:val="20"/>
          <w:szCs w:val="20"/>
        </w:rPr>
      </w:pPr>
    </w:p>
    <w:p w:rsidR="002B4F45" w:rsidRPr="006F4F03" w:rsidRDefault="002B4F45" w:rsidP="00D366E6">
      <w:pPr>
        <w:pStyle w:val="Odlomakpopisa"/>
        <w:numPr>
          <w:ilvl w:val="0"/>
          <w:numId w:val="2"/>
        </w:numPr>
        <w:jc w:val="both"/>
        <w:rPr>
          <w:rFonts w:ascii="Times New Roman" w:hAnsi="Times New Roman" w:cs="Times New Roman"/>
          <w:b/>
          <w:sz w:val="20"/>
          <w:szCs w:val="20"/>
        </w:rPr>
      </w:pPr>
      <w:r w:rsidRPr="006F4F03">
        <w:rPr>
          <w:rFonts w:ascii="Times New Roman" w:hAnsi="Times New Roman" w:cs="Times New Roman"/>
          <w:b/>
          <w:sz w:val="20"/>
          <w:szCs w:val="20"/>
        </w:rPr>
        <w:t>Može li partnerska organizacija biti korisnik regionalnih potpora?</w:t>
      </w:r>
      <w:r w:rsidRPr="006F4F03">
        <w:rPr>
          <w:rFonts w:ascii="Times New Roman" w:hAnsi="Times New Roman" w:cs="Times New Roman"/>
          <w:b/>
          <w:sz w:val="20"/>
          <w:szCs w:val="20"/>
        </w:rPr>
        <w:tab/>
      </w:r>
    </w:p>
    <w:p w:rsidR="00890B7E" w:rsidRPr="006F4F03" w:rsidRDefault="004067EC" w:rsidP="00D366E6">
      <w:pPr>
        <w:ind w:left="360"/>
        <w:jc w:val="both"/>
        <w:rPr>
          <w:rFonts w:ascii="Times New Roman" w:hAnsi="Times New Roman" w:cs="Times New Roman"/>
          <w:sz w:val="20"/>
          <w:szCs w:val="20"/>
        </w:rPr>
      </w:pPr>
      <w:r w:rsidRPr="004067E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w:t>
      </w:r>
      <w:r>
        <w:rPr>
          <w:rFonts w:ascii="Times New Roman" w:hAnsi="Times New Roman" w:cs="Times New Roman"/>
          <w:sz w:val="20"/>
          <w:szCs w:val="20"/>
        </w:rPr>
        <w:t>a njihove aktivnosti u projektu</w:t>
      </w:r>
      <w:r w:rsidR="002B4F45" w:rsidRPr="006F4F03">
        <w:rPr>
          <w:rFonts w:ascii="Times New Roman" w:hAnsi="Times New Roman" w:cs="Times New Roman"/>
          <w:sz w:val="20"/>
          <w:szCs w:val="20"/>
        </w:rPr>
        <w:t>.</w:t>
      </w:r>
    </w:p>
    <w:p w:rsidR="002E26C3" w:rsidRPr="006F4F03" w:rsidRDefault="002E26C3" w:rsidP="00D366E6">
      <w:pPr>
        <w:pStyle w:val="Odlomakpopisa"/>
        <w:numPr>
          <w:ilvl w:val="0"/>
          <w:numId w:val="2"/>
        </w:numPr>
        <w:jc w:val="both"/>
        <w:rPr>
          <w:rFonts w:ascii="Times New Roman" w:hAnsi="Times New Roman" w:cs="Times New Roman"/>
          <w:b/>
          <w:sz w:val="20"/>
          <w:szCs w:val="20"/>
        </w:rPr>
      </w:pPr>
      <w:r w:rsidRPr="006F4F03">
        <w:rPr>
          <w:rFonts w:ascii="Times New Roman" w:hAnsi="Times New Roman" w:cs="Times New Roman"/>
          <w:b/>
          <w:sz w:val="20"/>
          <w:szCs w:val="20"/>
        </w:rPr>
        <w:t>Na koji način se dokazuje zatvorena financijska konstrukcija? Mora li se kao dokaz zatvaranja financijske konstrukcije dostaviti ugovor o kreditu? Ako se financira projekt vlastitim sredstvima prijavitelja, na koji način će se dokazati da ima ta sredstva na raspolaganju?</w:t>
      </w:r>
      <w:r w:rsidRPr="006F4F03">
        <w:rPr>
          <w:rFonts w:ascii="Times New Roman" w:hAnsi="Times New Roman" w:cs="Times New Roman"/>
          <w:b/>
          <w:sz w:val="20"/>
          <w:szCs w:val="20"/>
        </w:rPr>
        <w:tab/>
      </w:r>
    </w:p>
    <w:p w:rsidR="004F06D4" w:rsidRPr="006F4F03" w:rsidRDefault="004F06D4" w:rsidP="00D366E6">
      <w:pPr>
        <w:pStyle w:val="Odlomakpopisa"/>
        <w:ind w:left="360"/>
        <w:jc w:val="both"/>
        <w:rPr>
          <w:rFonts w:ascii="Times New Roman" w:hAnsi="Times New Roman" w:cs="Times New Roman"/>
          <w:b/>
          <w:sz w:val="20"/>
          <w:szCs w:val="20"/>
        </w:rPr>
      </w:pPr>
    </w:p>
    <w:p w:rsidR="002E26C3" w:rsidRPr="006F4F03" w:rsidRDefault="002E26C3"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konstrukcija projekta. </w:t>
      </w:r>
    </w:p>
    <w:p w:rsidR="002E26C3" w:rsidRPr="006F4F03" w:rsidRDefault="002E26C3" w:rsidP="00D366E6">
      <w:pPr>
        <w:pStyle w:val="Odlomakpopisa"/>
        <w:ind w:left="360"/>
        <w:jc w:val="both"/>
        <w:rPr>
          <w:rFonts w:ascii="Times New Roman" w:hAnsi="Times New Roman" w:cs="Times New Roman"/>
          <w:sz w:val="20"/>
          <w:szCs w:val="20"/>
        </w:rPr>
      </w:pPr>
      <w:r w:rsidRPr="006F4F03">
        <w:rPr>
          <w:rFonts w:ascii="Times New Roman" w:hAnsi="Times New Roman" w:cs="Times New Roman"/>
          <w:sz w:val="20"/>
          <w:szCs w:val="20"/>
        </w:rPr>
        <w:t>Ukoliko prijavitelj ima pismo namjere banke odnosno Ugovor o kreditu dostaviti će isto uz prijavu.</w:t>
      </w:r>
    </w:p>
    <w:p w:rsidR="002E26C3" w:rsidRPr="006F4F03" w:rsidRDefault="002E26C3" w:rsidP="00D366E6">
      <w:pPr>
        <w:spacing w:after="0"/>
        <w:jc w:val="both"/>
        <w:rPr>
          <w:rFonts w:ascii="Times New Roman" w:hAnsi="Times New Roman" w:cs="Times New Roman"/>
          <w:sz w:val="20"/>
          <w:szCs w:val="20"/>
        </w:rPr>
      </w:pPr>
    </w:p>
    <w:p w:rsidR="00B92EC7" w:rsidRPr="00B92EC7" w:rsidRDefault="00B92EC7" w:rsidP="00D366E6">
      <w:pPr>
        <w:pStyle w:val="Odlomakpopisa"/>
        <w:numPr>
          <w:ilvl w:val="0"/>
          <w:numId w:val="2"/>
        </w:numPr>
        <w:jc w:val="both"/>
        <w:rPr>
          <w:rFonts w:ascii="Times New Roman" w:hAnsi="Times New Roman" w:cs="Times New Roman"/>
          <w:b/>
          <w:sz w:val="20"/>
          <w:szCs w:val="20"/>
        </w:rPr>
      </w:pPr>
      <w:r w:rsidRPr="00B92EC7">
        <w:rPr>
          <w:rFonts w:ascii="Times New Roman" w:hAnsi="Times New Roman" w:cs="Times New Roman"/>
          <w:b/>
          <w:sz w:val="20"/>
          <w:szCs w:val="20"/>
        </w:rPr>
        <w:t xml:space="preserve">Cjelokupni iznos projekta iznosi 5 mil., od čega na temeljno istraživanje ide 1 </w:t>
      </w:r>
      <w:proofErr w:type="spellStart"/>
      <w:r w:rsidRPr="00B92EC7">
        <w:rPr>
          <w:rFonts w:ascii="Times New Roman" w:hAnsi="Times New Roman" w:cs="Times New Roman"/>
          <w:b/>
          <w:sz w:val="20"/>
          <w:szCs w:val="20"/>
        </w:rPr>
        <w:t>mil</w:t>
      </w:r>
      <w:proofErr w:type="spellEnd"/>
      <w:r w:rsidRPr="00B92EC7">
        <w:rPr>
          <w:rFonts w:ascii="Times New Roman" w:hAnsi="Times New Roman" w:cs="Times New Roman"/>
          <w:b/>
          <w:sz w:val="20"/>
          <w:szCs w:val="20"/>
        </w:rPr>
        <w:t xml:space="preserve">, na eksperimentalno oko 2 </w:t>
      </w:r>
      <w:proofErr w:type="spellStart"/>
      <w:r w:rsidRPr="00B92EC7">
        <w:rPr>
          <w:rFonts w:ascii="Times New Roman" w:hAnsi="Times New Roman" w:cs="Times New Roman"/>
          <w:b/>
          <w:sz w:val="20"/>
          <w:szCs w:val="20"/>
        </w:rPr>
        <w:t>mil</w:t>
      </w:r>
      <w:proofErr w:type="spellEnd"/>
      <w:r w:rsidRPr="00B92EC7">
        <w:rPr>
          <w:rFonts w:ascii="Times New Roman" w:hAnsi="Times New Roman" w:cs="Times New Roman"/>
          <w:b/>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B92EC7">
        <w:rPr>
          <w:rFonts w:ascii="Times New Roman" w:hAnsi="Times New Roman" w:cs="Times New Roman"/>
          <w:b/>
          <w:sz w:val="20"/>
          <w:szCs w:val="20"/>
        </w:rPr>
        <w:t>mil</w:t>
      </w:r>
      <w:proofErr w:type="spellEnd"/>
      <w:r w:rsidRPr="00B92EC7">
        <w:rPr>
          <w:rFonts w:ascii="Times New Roman" w:hAnsi="Times New Roman" w:cs="Times New Roman"/>
          <w:b/>
          <w:sz w:val="20"/>
          <w:szCs w:val="20"/>
        </w:rPr>
        <w:t xml:space="preserve"> ili je dovoljno imati za prvu fazu tj. 1 mil.?</w:t>
      </w:r>
    </w:p>
    <w:p w:rsidR="00B92EC7" w:rsidRDefault="00B92EC7" w:rsidP="00D366E6">
      <w:pPr>
        <w:autoSpaceDE w:val="0"/>
        <w:autoSpaceDN w:val="0"/>
        <w:adjustRightInd w:val="0"/>
        <w:ind w:left="360"/>
        <w:jc w:val="both"/>
        <w:rPr>
          <w:rFonts w:ascii="Times New Roman" w:hAnsi="Times New Roman" w:cs="Times New Roman"/>
          <w:bCs/>
          <w:color w:val="000000" w:themeColor="text1"/>
          <w:sz w:val="20"/>
          <w:szCs w:val="20"/>
        </w:rPr>
      </w:pPr>
      <w:r w:rsidRPr="00B92EC7">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B92EC7">
        <w:rPr>
          <w:rFonts w:ascii="Times New Roman" w:hAnsi="Times New Roman" w:cs="Times New Roman"/>
          <w:bCs/>
          <w:noProof/>
          <w:color w:val="000000" w:themeColor="text1"/>
          <w:sz w:val="20"/>
          <w:szCs w:val="20"/>
        </w:rPr>
        <w:t>minimalno</w:t>
      </w:r>
      <w:r w:rsidRPr="00B92EC7">
        <w:rPr>
          <w:rFonts w:ascii="Times New Roman" w:hAnsi="Times New Roman" w:cs="Times New Roman"/>
          <w:bCs/>
          <w:color w:val="000000" w:themeColor="text1"/>
          <w:sz w:val="20"/>
          <w:szCs w:val="20"/>
        </w:rPr>
        <w:t xml:space="preserve"> ukupnu vrijednost projekta umanjenu za iznos traženih bespovratnih sredstava i iznos </w:t>
      </w:r>
      <w:proofErr w:type="spellStart"/>
      <w:r w:rsidRPr="00B92EC7">
        <w:rPr>
          <w:rFonts w:ascii="Times New Roman" w:hAnsi="Times New Roman" w:cs="Times New Roman"/>
          <w:bCs/>
          <w:color w:val="000000" w:themeColor="text1"/>
          <w:sz w:val="20"/>
          <w:szCs w:val="20"/>
        </w:rPr>
        <w:t>povrativog</w:t>
      </w:r>
      <w:proofErr w:type="spellEnd"/>
      <w:r w:rsidRPr="00B92EC7">
        <w:rPr>
          <w:rFonts w:ascii="Times New Roman" w:hAnsi="Times New Roman" w:cs="Times New Roman"/>
          <w:bCs/>
          <w:color w:val="000000" w:themeColor="text1"/>
          <w:sz w:val="20"/>
          <w:szCs w:val="20"/>
        </w:rPr>
        <w:t xml:space="preserve"> PDV-a.</w:t>
      </w:r>
    </w:p>
    <w:p w:rsidR="00EB6458" w:rsidRPr="00EB6458" w:rsidRDefault="00EB6458" w:rsidP="00D366E6">
      <w:pPr>
        <w:pStyle w:val="Odlomakpopisa"/>
        <w:numPr>
          <w:ilvl w:val="0"/>
          <w:numId w:val="2"/>
        </w:numPr>
        <w:jc w:val="both"/>
        <w:rPr>
          <w:rFonts w:ascii="Times New Roman" w:hAnsi="Times New Roman" w:cs="Times New Roman"/>
          <w:b/>
          <w:bCs/>
          <w:sz w:val="20"/>
          <w:szCs w:val="20"/>
        </w:rPr>
      </w:pPr>
      <w:r w:rsidRPr="00EB6458">
        <w:rPr>
          <w:rFonts w:ascii="Times New Roman" w:hAnsi="Times New Roman" w:cs="Times New Roman"/>
          <w:b/>
          <w:sz w:val="20"/>
          <w:szCs w:val="20"/>
        </w:rPr>
        <w:t>Kako bi prijavitelj zatvorio financijsku konstrukciju projekta mora li imati pokriće za cjelokupni iznos projekta ili na iznos umanjen za iznos predujma (100% - 40% = 60 %).</w:t>
      </w:r>
    </w:p>
    <w:p w:rsidR="00EB6458" w:rsidRDefault="00F02AE2" w:rsidP="00D366E6">
      <w:pPr>
        <w:autoSpaceDE w:val="0"/>
        <w:autoSpaceDN w:val="0"/>
        <w:adjustRightInd w:val="0"/>
        <w:ind w:firstLine="360"/>
        <w:jc w:val="both"/>
        <w:rPr>
          <w:rFonts w:ascii="Times New Roman" w:hAnsi="Times New Roman" w:cs="Times New Roman"/>
          <w:bCs/>
          <w:color w:val="000000" w:themeColor="text1"/>
          <w:sz w:val="20"/>
          <w:szCs w:val="20"/>
        </w:rPr>
      </w:pPr>
      <w:r w:rsidRPr="00F02AE2">
        <w:rPr>
          <w:rFonts w:ascii="Times New Roman" w:hAnsi="Times New Roman" w:cs="Times New Roman"/>
          <w:bCs/>
          <w:color w:val="000000" w:themeColor="text1"/>
          <w:sz w:val="20"/>
          <w:szCs w:val="20"/>
        </w:rPr>
        <w:t>Prijavitelj treba imati pokriće za cjelokupni iznos projekta.</w:t>
      </w:r>
    </w:p>
    <w:p w:rsidR="002708C4" w:rsidRPr="002708C4" w:rsidRDefault="002708C4" w:rsidP="00D366E6">
      <w:pPr>
        <w:pStyle w:val="Odlomakpopisa"/>
        <w:numPr>
          <w:ilvl w:val="0"/>
          <w:numId w:val="2"/>
        </w:numPr>
        <w:jc w:val="both"/>
        <w:rPr>
          <w:rFonts w:ascii="Times New Roman" w:hAnsi="Times New Roman" w:cs="Times New Roman"/>
          <w:b/>
          <w:sz w:val="20"/>
          <w:szCs w:val="20"/>
        </w:rPr>
      </w:pPr>
      <w:r w:rsidRPr="002708C4">
        <w:rPr>
          <w:rFonts w:ascii="Times New Roman" w:hAnsi="Times New Roman" w:cs="Times New Roman"/>
          <w:b/>
          <w:sz w:val="20"/>
          <w:szCs w:val="20"/>
        </w:rPr>
        <w:t>Vezano uz natječaj za Operaciju 1.b.1.1. Povećanje razvoja novih proizvoda I usluga koje proizlaze iz aktivnosti istraživanja I razvoja u Uputama za prijavitelje u točki 2.4. Kriteriji za isključenje prijavitelja u stavku 11 stoji da se sredstva neće dodijeliti</w:t>
      </w:r>
    </w:p>
    <w:p w:rsidR="002708C4" w:rsidRPr="002708C4" w:rsidRDefault="002708C4" w:rsidP="00D366E6">
      <w:pPr>
        <w:ind w:left="360"/>
        <w:jc w:val="both"/>
        <w:rPr>
          <w:rFonts w:ascii="Times New Roman" w:hAnsi="Times New Roman" w:cs="Times New Roman"/>
          <w:b/>
          <w:sz w:val="20"/>
          <w:szCs w:val="20"/>
        </w:rPr>
      </w:pPr>
      <w:r w:rsidRPr="002708C4">
        <w:rPr>
          <w:rFonts w:ascii="Times New Roman" w:hAnsi="Times New Roman" w:cs="Times New Roman"/>
          <w:b/>
          <w:sz w:val="20"/>
          <w:szCs w:val="20"/>
        </w:rPr>
        <w:t>11.- Poduzetnicima koji nisu registrirani za obavljanje ekonomske djelatnosti najmanje godinu dana prije dana predaje projektnog prijedloga;</w:t>
      </w:r>
    </w:p>
    <w:p w:rsidR="00EB6458" w:rsidRDefault="002708C4" w:rsidP="00D366E6">
      <w:pPr>
        <w:pStyle w:val="Odlomakpopisa"/>
        <w:ind w:left="360"/>
        <w:jc w:val="both"/>
        <w:rPr>
          <w:rFonts w:ascii="Times New Roman" w:hAnsi="Times New Roman" w:cs="Times New Roman"/>
          <w:b/>
          <w:sz w:val="20"/>
          <w:szCs w:val="20"/>
        </w:rPr>
      </w:pPr>
      <w:r w:rsidRPr="002708C4">
        <w:rPr>
          <w:rFonts w:ascii="Times New Roman" w:hAnsi="Times New Roman" w:cs="Times New Roman"/>
          <w:b/>
          <w:sz w:val="20"/>
          <w:szCs w:val="20"/>
        </w:rPr>
        <w:lastRenderedPageBreak/>
        <w:t>Pitanje : Da li poduzetnik –prijavitelj mora imati zaposlene . Firma je otvorena prije nekoliko godina, nema  zaposlenih, ali bi se sve daljnje aktivnosti iz projekta (pošto je on specifičan), pa i zapošljavanje vodile na tom poduzeću -prijavitelju.</w:t>
      </w:r>
    </w:p>
    <w:p w:rsidR="00CE01CB" w:rsidRDefault="00CE01CB" w:rsidP="00D366E6">
      <w:pPr>
        <w:pStyle w:val="Odlomakpopisa"/>
        <w:ind w:left="360"/>
        <w:jc w:val="both"/>
        <w:rPr>
          <w:rFonts w:ascii="Times New Roman" w:hAnsi="Times New Roman" w:cs="Times New Roman"/>
          <w:b/>
          <w:bCs/>
          <w:sz w:val="20"/>
          <w:szCs w:val="20"/>
        </w:rPr>
      </w:pPr>
    </w:p>
    <w:p w:rsidR="002708C4" w:rsidRDefault="002708C4" w:rsidP="00D366E6">
      <w:pPr>
        <w:pStyle w:val="Odlomakpopisa"/>
        <w:ind w:left="360"/>
        <w:jc w:val="both"/>
        <w:rPr>
          <w:rFonts w:ascii="Times New Roman" w:hAnsi="Times New Roman" w:cs="Times New Roman"/>
          <w:sz w:val="20"/>
          <w:szCs w:val="20"/>
        </w:rPr>
      </w:pPr>
      <w:r w:rsidRPr="00CE01CB">
        <w:rPr>
          <w:rFonts w:ascii="Times New Roman" w:hAnsi="Times New Roman" w:cs="Times New Roman"/>
          <w:sz w:val="20"/>
          <w:szCs w:val="20"/>
        </w:rPr>
        <w:t>U ovom natječaju se ne uvjetuje broj zaposlenih kod prijavitelja, ali ako se niti u razdoblju provedbe projekta ne planiraju nova zapošljavanja prijavitelj će dobiti  manje bodova vezano uz  Kriterije odabira i pi</w:t>
      </w:r>
      <w:r w:rsidR="00CE01CB">
        <w:rPr>
          <w:rFonts w:ascii="Times New Roman" w:hAnsi="Times New Roman" w:cs="Times New Roman"/>
          <w:sz w:val="20"/>
          <w:szCs w:val="20"/>
        </w:rPr>
        <w:t>tanja za ocjenu kvalitete.</w:t>
      </w:r>
    </w:p>
    <w:p w:rsidR="00CE01CB" w:rsidRPr="00CE01CB" w:rsidRDefault="00CE01CB" w:rsidP="00D366E6">
      <w:pPr>
        <w:pStyle w:val="Odlomakpopisa"/>
        <w:ind w:left="360"/>
        <w:jc w:val="both"/>
        <w:rPr>
          <w:rFonts w:ascii="Times New Roman" w:hAnsi="Times New Roman" w:cs="Times New Roman"/>
          <w:sz w:val="20"/>
          <w:szCs w:val="20"/>
        </w:rPr>
      </w:pPr>
    </w:p>
    <w:p w:rsidR="00404FB8" w:rsidRPr="00404FB8" w:rsidRDefault="00404FB8" w:rsidP="00D366E6">
      <w:pPr>
        <w:pStyle w:val="Odlomakpopisa"/>
        <w:numPr>
          <w:ilvl w:val="0"/>
          <w:numId w:val="2"/>
        </w:numPr>
        <w:jc w:val="both"/>
        <w:rPr>
          <w:rFonts w:ascii="Times New Roman" w:hAnsi="Times New Roman" w:cs="Times New Roman"/>
          <w:b/>
          <w:sz w:val="20"/>
          <w:szCs w:val="20"/>
        </w:rPr>
      </w:pPr>
      <w:r w:rsidRPr="00404FB8">
        <w:rPr>
          <w:rFonts w:ascii="Times New Roman" w:hAnsi="Times New Roman" w:cs="Times New Roman"/>
          <w:b/>
          <w:sz w:val="20"/>
          <w:szCs w:val="20"/>
        </w:rPr>
        <w:t xml:space="preserve">Kakvo smo mi poduzeće po smjernicama iz Priloga I. Uredbe 651/2014? Naime, ne uspijevamo pravilno klasificirati svoje poduzeće obzirom na kriterije iz predmetnog Priloga. </w:t>
      </w:r>
      <w:proofErr w:type="spellStart"/>
      <w:r w:rsidRPr="00404FB8">
        <w:rPr>
          <w:rFonts w:ascii="Times New Roman" w:hAnsi="Times New Roman" w:cs="Times New Roman"/>
          <w:b/>
          <w:sz w:val="20"/>
          <w:szCs w:val="20"/>
        </w:rPr>
        <w:t>Sanef</w:t>
      </w:r>
      <w:proofErr w:type="spellEnd"/>
      <w:r w:rsidRPr="00404FB8">
        <w:rPr>
          <w:rFonts w:ascii="Times New Roman" w:hAnsi="Times New Roman" w:cs="Times New Roman"/>
          <w:b/>
          <w:sz w:val="20"/>
          <w:szCs w:val="20"/>
        </w:rPr>
        <w:t xml:space="preserve"> ITS Tehnologije (izvadak iz sudskog registra u privitku) je malo poduzeće prema kriterijima u RH (manje od 50 zaposlenih i manje od 10 </w:t>
      </w:r>
      <w:proofErr w:type="spellStart"/>
      <w:r w:rsidRPr="00404FB8">
        <w:rPr>
          <w:rFonts w:ascii="Times New Roman" w:hAnsi="Times New Roman" w:cs="Times New Roman"/>
          <w:b/>
          <w:sz w:val="20"/>
          <w:szCs w:val="20"/>
        </w:rPr>
        <w:t>mil</w:t>
      </w:r>
      <w:proofErr w:type="spellEnd"/>
      <w:r w:rsidRPr="00404FB8">
        <w:rPr>
          <w:rFonts w:ascii="Times New Roman" w:hAnsi="Times New Roman" w:cs="Times New Roman"/>
          <w:b/>
          <w:sz w:val="20"/>
          <w:szCs w:val="20"/>
        </w:rPr>
        <w:t xml:space="preserve"> EUR prometa). Međutim, naša tvrtka je u 100% vlasništvu francuske tvrtke </w:t>
      </w:r>
      <w:proofErr w:type="spellStart"/>
      <w:r w:rsidRPr="00404FB8">
        <w:rPr>
          <w:rFonts w:ascii="Times New Roman" w:hAnsi="Times New Roman" w:cs="Times New Roman"/>
          <w:b/>
          <w:sz w:val="20"/>
          <w:szCs w:val="20"/>
        </w:rPr>
        <w:t>SanefIntelligentTransportation</w:t>
      </w:r>
      <w:proofErr w:type="spellEnd"/>
      <w:r w:rsidRPr="00404FB8">
        <w:rPr>
          <w:rFonts w:ascii="Times New Roman" w:hAnsi="Times New Roman" w:cs="Times New Roman"/>
          <w:b/>
          <w:sz w:val="20"/>
          <w:szCs w:val="20"/>
        </w:rPr>
        <w:t xml:space="preserve"> Systems. Ta tvrtka ima godišnji prihod oko 80 milijuna EURA i ukupno 551 zaposlenika.</w:t>
      </w:r>
      <w:r>
        <w:rPr>
          <w:rFonts w:ascii="Times New Roman" w:hAnsi="Times New Roman" w:cs="Times New Roman"/>
          <w:b/>
          <w:sz w:val="20"/>
          <w:szCs w:val="20"/>
        </w:rPr>
        <w:t xml:space="preserve"> </w:t>
      </w:r>
      <w:r w:rsidRPr="00404FB8">
        <w:rPr>
          <w:rFonts w:ascii="Times New Roman" w:hAnsi="Times New Roman" w:cs="Times New Roman"/>
          <w:b/>
          <w:sz w:val="20"/>
          <w:szCs w:val="20"/>
        </w:rPr>
        <w:t>Prije aplikacije projekta potrebno nam je znati s koje pozicije krećemo, da li kao mali ili kao veliki poduzetnik?</w:t>
      </w:r>
    </w:p>
    <w:p w:rsidR="00404FB8" w:rsidRDefault="00404FB8" w:rsidP="00D366E6">
      <w:pPr>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Sukladno Uredbi EU 651/2014, poduzeće koje je u 100%- </w:t>
      </w:r>
      <w:proofErr w:type="spellStart"/>
      <w:r>
        <w:rPr>
          <w:rFonts w:ascii="Times New Roman" w:hAnsi="Times New Roman" w:cs="Times New Roman"/>
          <w:bCs/>
          <w:sz w:val="20"/>
          <w:szCs w:val="20"/>
        </w:rPr>
        <w:t>tnom</w:t>
      </w:r>
      <w:proofErr w:type="spellEnd"/>
      <w:r>
        <w:rPr>
          <w:rFonts w:ascii="Times New Roman" w:hAnsi="Times New Roman" w:cs="Times New Roman"/>
          <w:bCs/>
          <w:sz w:val="20"/>
          <w:szCs w:val="20"/>
        </w:rPr>
        <w:t xml:space="preserve"> vlasništvu poduzeća koje ima godišnji prihod 80 milijuna EURA i 551 zaposlenih spada u veliko poduzeće.</w:t>
      </w:r>
    </w:p>
    <w:p w:rsidR="00EB6458" w:rsidRPr="00CE01CB" w:rsidRDefault="00404FB8" w:rsidP="00D366E6">
      <w:pPr>
        <w:autoSpaceDE w:val="0"/>
        <w:autoSpaceDN w:val="0"/>
        <w:adjustRightInd w:val="0"/>
        <w:ind w:left="360"/>
        <w:jc w:val="both"/>
        <w:rPr>
          <w:rFonts w:ascii="Times New Roman" w:hAnsi="Times New Roman" w:cs="Times New Roman"/>
          <w:b/>
          <w:bCs/>
          <w:color w:val="000000" w:themeColor="text1"/>
          <w:sz w:val="20"/>
          <w:szCs w:val="20"/>
        </w:rPr>
      </w:pPr>
      <w:r>
        <w:rPr>
          <w:rFonts w:ascii="Times New Roman" w:hAnsi="Times New Roman" w:cs="Times New Roman"/>
          <w:bCs/>
          <w:sz w:val="20"/>
          <w:szCs w:val="20"/>
        </w:rPr>
        <w:t>Upućujemo vas da proučite točku 9. Uputa u dijelu definicija mikro, malo i srednje poduzeće te veliko poduzeće.</w:t>
      </w:r>
    </w:p>
    <w:p w:rsidR="00E252C5" w:rsidRDefault="00E252C5" w:rsidP="00D366E6">
      <w:pPr>
        <w:pStyle w:val="Odlomakpopisa"/>
        <w:ind w:left="360"/>
        <w:jc w:val="both"/>
        <w:rPr>
          <w:rFonts w:ascii="Times New Roman" w:hAnsi="Times New Roman" w:cs="Times New Roman"/>
          <w:b/>
          <w:sz w:val="20"/>
          <w:szCs w:val="20"/>
        </w:rPr>
      </w:pPr>
    </w:p>
    <w:p w:rsidR="00456DBD" w:rsidRPr="00456DBD" w:rsidRDefault="00456DBD" w:rsidP="00D366E6">
      <w:pPr>
        <w:pStyle w:val="Odlomakpopisa"/>
        <w:numPr>
          <w:ilvl w:val="0"/>
          <w:numId w:val="2"/>
        </w:numPr>
        <w:jc w:val="both"/>
        <w:rPr>
          <w:rFonts w:ascii="Times New Roman" w:hAnsi="Times New Roman" w:cs="Times New Roman"/>
          <w:b/>
          <w:sz w:val="20"/>
          <w:szCs w:val="20"/>
        </w:rPr>
      </w:pPr>
      <w:r w:rsidRPr="00456DBD">
        <w:rPr>
          <w:rFonts w:ascii="Times New Roman" w:hAnsi="Times New Roman" w:cs="Times New Roman"/>
          <w:b/>
          <w:sz w:val="20"/>
          <w:szCs w:val="20"/>
        </w:rPr>
        <w:t>Molim vas tumačenje smatra li se proizvodnja vina (IRI rješenja koja je pospješuju) dijelom TPP 5: Održiva proizvodnja i prerada hrane?</w:t>
      </w:r>
    </w:p>
    <w:p w:rsidR="00456DBD" w:rsidRDefault="00456DBD" w:rsidP="00D366E6">
      <w:pPr>
        <w:pStyle w:val="Odlomakpopisa"/>
        <w:ind w:left="360"/>
        <w:jc w:val="both"/>
        <w:rPr>
          <w:rFonts w:ascii="Times New Roman" w:hAnsi="Times New Roman" w:cs="Times New Roman"/>
          <w:sz w:val="20"/>
          <w:szCs w:val="20"/>
        </w:rPr>
      </w:pPr>
    </w:p>
    <w:p w:rsidR="00456DBD" w:rsidRDefault="00456DBD" w:rsidP="00D366E6">
      <w:pPr>
        <w:pStyle w:val="Odlomakpopisa"/>
        <w:ind w:left="360"/>
        <w:jc w:val="both"/>
        <w:rPr>
          <w:rFonts w:ascii="Times New Roman" w:hAnsi="Times New Roman" w:cs="Times New Roman"/>
          <w:sz w:val="20"/>
          <w:szCs w:val="20"/>
        </w:rPr>
      </w:pPr>
      <w:r w:rsidRPr="00456DBD">
        <w:rPr>
          <w:rFonts w:ascii="Times New Roman" w:hAnsi="Times New Roman" w:cs="Times New Roman"/>
          <w:sz w:val="20"/>
          <w:szCs w:val="20"/>
        </w:rPr>
        <w:t>Razvoj novog proizvoda u sektoru pića je prihvatljiva aktivnost.</w:t>
      </w:r>
    </w:p>
    <w:p w:rsidR="00456DBD" w:rsidRPr="00456DBD" w:rsidRDefault="00456DBD" w:rsidP="00D366E6">
      <w:pPr>
        <w:pStyle w:val="Odlomakpopisa"/>
        <w:ind w:left="360"/>
        <w:jc w:val="both"/>
        <w:rPr>
          <w:rFonts w:ascii="Times New Roman" w:hAnsi="Times New Roman" w:cs="Times New Roman"/>
          <w:b/>
          <w:sz w:val="20"/>
          <w:szCs w:val="20"/>
        </w:rPr>
      </w:pPr>
    </w:p>
    <w:p w:rsidR="008333D6" w:rsidRPr="008333D6" w:rsidRDefault="008333D6" w:rsidP="00D366E6">
      <w:pPr>
        <w:pStyle w:val="Odlomakpopisa"/>
        <w:numPr>
          <w:ilvl w:val="0"/>
          <w:numId w:val="2"/>
        </w:numPr>
        <w:jc w:val="both"/>
        <w:rPr>
          <w:rFonts w:ascii="Times New Roman" w:hAnsi="Times New Roman" w:cs="Times New Roman"/>
          <w:b/>
          <w:sz w:val="20"/>
          <w:szCs w:val="20"/>
        </w:rPr>
      </w:pPr>
      <w:r w:rsidRPr="008333D6">
        <w:rPr>
          <w:rFonts w:ascii="Times New Roman" w:hAnsi="Times New Roman" w:cs="Times New Roman"/>
          <w:b/>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p w:rsidR="008333D6" w:rsidRDefault="008333D6" w:rsidP="00D366E6">
      <w:pPr>
        <w:pStyle w:val="Odlomakpopisa"/>
        <w:ind w:left="360"/>
        <w:jc w:val="both"/>
        <w:rPr>
          <w:rFonts w:ascii="Times New Roman" w:hAnsi="Times New Roman" w:cs="Times New Roman"/>
          <w:sz w:val="20"/>
          <w:szCs w:val="20"/>
        </w:rPr>
      </w:pPr>
    </w:p>
    <w:p w:rsidR="008333D6" w:rsidRDefault="008333D6" w:rsidP="00D366E6">
      <w:pPr>
        <w:pStyle w:val="Odlomakpopisa"/>
        <w:ind w:left="360"/>
        <w:jc w:val="both"/>
        <w:rPr>
          <w:rFonts w:ascii="Times New Roman" w:hAnsi="Times New Roman" w:cs="Times New Roman"/>
          <w:sz w:val="20"/>
          <w:szCs w:val="20"/>
        </w:rPr>
      </w:pPr>
      <w:r w:rsidRPr="008333D6">
        <w:rPr>
          <w:rFonts w:ascii="Times New Roman" w:hAnsi="Times New Roman" w:cs="Times New Roman"/>
          <w:sz w:val="20"/>
          <w:szCs w:val="20"/>
        </w:rPr>
        <w:t>Za upravljanje projektom može se podugovoriti tvrtka ili fizička osoba.</w:t>
      </w:r>
    </w:p>
    <w:p w:rsidR="00D366E6" w:rsidRDefault="00D366E6" w:rsidP="00D366E6">
      <w:pPr>
        <w:pStyle w:val="Odlomakpopisa"/>
        <w:ind w:left="360"/>
        <w:jc w:val="both"/>
        <w:rPr>
          <w:rFonts w:ascii="Times New Roman" w:hAnsi="Times New Roman" w:cs="Times New Roman"/>
          <w:sz w:val="20"/>
          <w:szCs w:val="20"/>
        </w:rPr>
      </w:pPr>
    </w:p>
    <w:p w:rsidR="001F71D7" w:rsidRDefault="001F71D7" w:rsidP="00D366E6">
      <w:pPr>
        <w:pStyle w:val="Odlomakpopisa"/>
        <w:ind w:left="360"/>
        <w:jc w:val="both"/>
        <w:rPr>
          <w:rFonts w:ascii="Times New Roman" w:hAnsi="Times New Roman" w:cs="Times New Roman"/>
          <w:sz w:val="20"/>
          <w:szCs w:val="20"/>
        </w:rPr>
      </w:pPr>
    </w:p>
    <w:p w:rsidR="001F71D7" w:rsidRPr="001F71D7" w:rsidRDefault="001F71D7" w:rsidP="00D366E6">
      <w:pPr>
        <w:pStyle w:val="Odlomakpopisa"/>
        <w:numPr>
          <w:ilvl w:val="0"/>
          <w:numId w:val="2"/>
        </w:numPr>
        <w:jc w:val="both"/>
        <w:rPr>
          <w:rFonts w:ascii="Times New Roman" w:hAnsi="Times New Roman" w:cs="Times New Roman"/>
          <w:b/>
          <w:sz w:val="20"/>
          <w:szCs w:val="20"/>
        </w:rPr>
      </w:pPr>
      <w:r w:rsidRPr="001F71D7">
        <w:rPr>
          <w:rFonts w:ascii="Times New Roman" w:hAnsi="Times New Roman" w:cs="Times New Roman"/>
          <w:b/>
          <w:sz w:val="20"/>
          <w:szCs w:val="20"/>
        </w:rPr>
        <w:t>Ako je EBITDA negativan, da li se dokumentacija/projekt automatski odbija? Da ili ne?</w:t>
      </w:r>
    </w:p>
    <w:p w:rsidR="001F71D7" w:rsidRDefault="001F71D7" w:rsidP="00D366E6">
      <w:pPr>
        <w:pStyle w:val="Odlomakpopisa"/>
        <w:ind w:left="360"/>
        <w:jc w:val="both"/>
        <w:rPr>
          <w:rFonts w:ascii="Times New Roman" w:hAnsi="Times New Roman" w:cs="Times New Roman"/>
          <w:sz w:val="20"/>
          <w:szCs w:val="20"/>
        </w:rPr>
      </w:pPr>
    </w:p>
    <w:p w:rsidR="001F71D7" w:rsidRPr="001F71D7" w:rsidRDefault="001F71D7" w:rsidP="00D366E6">
      <w:pPr>
        <w:pStyle w:val="Odlomakpopisa"/>
        <w:ind w:left="360"/>
        <w:jc w:val="both"/>
        <w:rPr>
          <w:rFonts w:ascii="Times New Roman" w:hAnsi="Times New Roman" w:cs="Times New Roman"/>
          <w:sz w:val="20"/>
          <w:szCs w:val="20"/>
        </w:rPr>
      </w:pPr>
      <w:r w:rsidRPr="001F71D7">
        <w:rPr>
          <w:rFonts w:ascii="Times New Roman" w:hAnsi="Times New Roman" w:cs="Times New Roman"/>
          <w:sz w:val="20"/>
          <w:szCs w:val="20"/>
        </w:rPr>
        <w:t>Način postupanja ovisi o visini negativne EBITDA.</w:t>
      </w:r>
    </w:p>
    <w:p w:rsidR="001F71D7" w:rsidRDefault="001F71D7" w:rsidP="00D366E6">
      <w:pPr>
        <w:pStyle w:val="Odlomakpopisa"/>
        <w:ind w:left="360"/>
        <w:jc w:val="both"/>
        <w:rPr>
          <w:rFonts w:ascii="Times New Roman" w:hAnsi="Times New Roman" w:cs="Times New Roman"/>
          <w:sz w:val="20"/>
          <w:szCs w:val="20"/>
        </w:rPr>
      </w:pPr>
      <w:r w:rsidRPr="001F71D7">
        <w:rPr>
          <w:rFonts w:ascii="Times New Roman" w:hAnsi="Times New Roman" w:cs="Times New Roman"/>
          <w:sz w:val="20"/>
          <w:szCs w:val="20"/>
        </w:rPr>
        <w:t>Definicija poduzetnika u poteškoćama, Pojmovnik, Točka 9. UZP-a.</w:t>
      </w:r>
    </w:p>
    <w:p w:rsidR="00060ACB" w:rsidRDefault="00060ACB" w:rsidP="00D366E6">
      <w:pPr>
        <w:pStyle w:val="Odlomakpopisa"/>
        <w:ind w:left="360"/>
        <w:jc w:val="both"/>
        <w:rPr>
          <w:rFonts w:ascii="Times New Roman" w:hAnsi="Times New Roman" w:cs="Times New Roman"/>
          <w:sz w:val="20"/>
          <w:szCs w:val="20"/>
        </w:rPr>
      </w:pPr>
    </w:p>
    <w:p w:rsidR="00F7092F" w:rsidRPr="00F7092F" w:rsidRDefault="00F7092F" w:rsidP="00D366E6">
      <w:pPr>
        <w:pStyle w:val="Odlomakpopisa"/>
        <w:numPr>
          <w:ilvl w:val="0"/>
          <w:numId w:val="2"/>
        </w:numPr>
        <w:jc w:val="both"/>
        <w:rPr>
          <w:rFonts w:ascii="Times New Roman" w:hAnsi="Times New Roman" w:cs="Times New Roman"/>
          <w:b/>
          <w:sz w:val="20"/>
          <w:szCs w:val="20"/>
        </w:rPr>
      </w:pPr>
      <w:r w:rsidRPr="00F7092F">
        <w:rPr>
          <w:rFonts w:ascii="Times New Roman" w:hAnsi="Times New Roman" w:cs="Times New Roman"/>
          <w:b/>
          <w:sz w:val="20"/>
          <w:szCs w:val="20"/>
        </w:rPr>
        <w:t xml:space="preserve">Hrvatska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se bavi razvojem i proizvodnjom tehnologija za automobilsku industriju.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je ujedno i distributer proizvoda međunarodne tvrtke Global za Republiku Hrvatsku. U okviru prijave na natječaj,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kupuje opremu za istraživanje i razvoj koju ujedno proizvodi tvrtka Global. </w:t>
      </w:r>
    </w:p>
    <w:p w:rsidR="00F7092F" w:rsidRPr="00F7092F" w:rsidRDefault="00F7092F" w:rsidP="00D366E6">
      <w:pPr>
        <w:pStyle w:val="Odlomakpopisa"/>
        <w:ind w:left="360"/>
        <w:jc w:val="both"/>
        <w:rPr>
          <w:rFonts w:ascii="Times New Roman" w:hAnsi="Times New Roman" w:cs="Times New Roman"/>
          <w:b/>
          <w:sz w:val="20"/>
          <w:szCs w:val="20"/>
        </w:rPr>
      </w:pPr>
      <w:r w:rsidRPr="00F7092F">
        <w:rPr>
          <w:rFonts w:ascii="Times New Roman" w:hAnsi="Times New Roman" w:cs="Times New Roman"/>
          <w:b/>
          <w:sz w:val="20"/>
          <w:szCs w:val="20"/>
        </w:rPr>
        <w:t xml:space="preserve">Može li se tvrtka Global javiti na postupak javne nabave opreme za istraživanje i razvoj kojega objavi tvrtka </w:t>
      </w:r>
      <w:proofErr w:type="spellStart"/>
      <w:r w:rsidRPr="00F7092F">
        <w:rPr>
          <w:rFonts w:ascii="Times New Roman" w:hAnsi="Times New Roman" w:cs="Times New Roman"/>
          <w:b/>
          <w:sz w:val="20"/>
          <w:szCs w:val="20"/>
        </w:rPr>
        <w:t>Local</w:t>
      </w:r>
      <w:proofErr w:type="spellEnd"/>
      <w:r w:rsidRPr="00F7092F">
        <w:rPr>
          <w:rFonts w:ascii="Times New Roman" w:hAnsi="Times New Roman" w:cs="Times New Roman"/>
          <w:b/>
          <w:sz w:val="20"/>
          <w:szCs w:val="20"/>
        </w:rPr>
        <w:t xml:space="preserve"> u sklopu projekta?</w:t>
      </w:r>
    </w:p>
    <w:p w:rsidR="00F7092F" w:rsidRDefault="00F7092F" w:rsidP="00D366E6">
      <w:pPr>
        <w:pStyle w:val="Odlomakpopisa"/>
        <w:ind w:left="360"/>
        <w:jc w:val="both"/>
        <w:rPr>
          <w:rFonts w:ascii="Times New Roman" w:hAnsi="Times New Roman" w:cs="Times New Roman"/>
          <w:sz w:val="20"/>
          <w:szCs w:val="20"/>
        </w:rPr>
      </w:pPr>
    </w:p>
    <w:p w:rsidR="00097CA0" w:rsidRPr="00097CA0" w:rsidRDefault="00097CA0" w:rsidP="00D366E6">
      <w:pPr>
        <w:pStyle w:val="Odlomakpopisa"/>
        <w:ind w:left="360"/>
        <w:jc w:val="both"/>
        <w:rPr>
          <w:rFonts w:ascii="Times New Roman" w:hAnsi="Times New Roman" w:cs="Times New Roman"/>
          <w:bCs/>
          <w:sz w:val="20"/>
          <w:szCs w:val="20"/>
        </w:rPr>
      </w:pPr>
      <w:r w:rsidRPr="00097CA0">
        <w:rPr>
          <w:rFonts w:ascii="Times New Roman" w:hAnsi="Times New Roman" w:cs="Times New Roman"/>
          <w:bCs/>
          <w:sz w:val="20"/>
          <w:szCs w:val="20"/>
        </w:rPr>
        <w:t>Može, nema konkretnog propisa kojim bi takvo postupanje bilo zabranjeno.</w:t>
      </w:r>
    </w:p>
    <w:p w:rsidR="008333D6" w:rsidRDefault="00097CA0" w:rsidP="00D366E6">
      <w:pPr>
        <w:pStyle w:val="Odlomakpopisa"/>
        <w:ind w:left="360"/>
        <w:jc w:val="both"/>
        <w:rPr>
          <w:rFonts w:ascii="Times New Roman" w:hAnsi="Times New Roman" w:cs="Times New Roman"/>
          <w:bCs/>
          <w:sz w:val="20"/>
          <w:szCs w:val="20"/>
        </w:rPr>
      </w:pPr>
      <w:r w:rsidRPr="00097CA0">
        <w:rPr>
          <w:rFonts w:ascii="Times New Roman" w:hAnsi="Times New Roman" w:cs="Times New Roman"/>
          <w:bCs/>
          <w:sz w:val="20"/>
          <w:szCs w:val="20"/>
        </w:rPr>
        <w:t>U fazi provedbe potrebno je poštivati Prilog 4. Postupci nabave za osobe koje nisu obveznici zakona o javnoj nabavi</w:t>
      </w:r>
      <w:r w:rsidR="00230779">
        <w:rPr>
          <w:rFonts w:ascii="Times New Roman" w:hAnsi="Times New Roman" w:cs="Times New Roman"/>
          <w:bCs/>
          <w:sz w:val="20"/>
          <w:szCs w:val="20"/>
        </w:rPr>
        <w:t>.</w:t>
      </w:r>
    </w:p>
    <w:p w:rsidR="00097CA0" w:rsidRDefault="00097CA0" w:rsidP="00D366E6">
      <w:pPr>
        <w:pStyle w:val="Odlomakpopisa"/>
        <w:ind w:left="360"/>
        <w:jc w:val="both"/>
        <w:rPr>
          <w:rFonts w:ascii="Times New Roman" w:hAnsi="Times New Roman" w:cs="Times New Roman"/>
          <w:sz w:val="20"/>
          <w:szCs w:val="20"/>
        </w:rPr>
      </w:pPr>
    </w:p>
    <w:p w:rsidR="00E474A1" w:rsidRPr="00E474A1" w:rsidRDefault="00E474A1" w:rsidP="00D366E6">
      <w:pPr>
        <w:pStyle w:val="Odlomakpopisa"/>
        <w:numPr>
          <w:ilvl w:val="0"/>
          <w:numId w:val="2"/>
        </w:numPr>
        <w:jc w:val="both"/>
        <w:rPr>
          <w:rFonts w:ascii="Times New Roman" w:eastAsia="Calibri" w:hAnsi="Times New Roman" w:cs="Times New Roman"/>
          <w:b/>
          <w:sz w:val="20"/>
          <w:szCs w:val="20"/>
        </w:rPr>
      </w:pPr>
      <w:r w:rsidRPr="00E474A1">
        <w:rPr>
          <w:rFonts w:ascii="Times New Roman" w:hAnsi="Times New Roman" w:cs="Times New Roman"/>
          <w:b/>
          <w:color w:val="000000" w:themeColor="text1"/>
          <w:sz w:val="20"/>
          <w:szCs w:val="20"/>
        </w:rPr>
        <w:t>Da li je tvrtka A koja dobro posluje a ima povezano poduzeće u stečaju prihvatljiv na ovaj natječaj?</w:t>
      </w:r>
    </w:p>
    <w:p w:rsidR="00E474A1" w:rsidRDefault="00E474A1" w:rsidP="00D366E6">
      <w:pPr>
        <w:ind w:left="360"/>
        <w:jc w:val="both"/>
        <w:rPr>
          <w:rFonts w:ascii="Times New Roman" w:hAnsi="Times New Roman" w:cs="Times New Roman"/>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230779">
        <w:rPr>
          <w:rFonts w:ascii="Times New Roman" w:hAnsi="Times New Roman" w:cs="Times New Roman"/>
          <w:sz w:val="20"/>
          <w:szCs w:val="20"/>
        </w:rPr>
        <w:t>.</w:t>
      </w:r>
    </w:p>
    <w:p w:rsidR="00E474A1" w:rsidRDefault="00E474A1" w:rsidP="00D366E6">
      <w:pPr>
        <w:pStyle w:val="Odlomakpopisa"/>
        <w:numPr>
          <w:ilvl w:val="0"/>
          <w:numId w:val="2"/>
        </w:numPr>
        <w:jc w:val="both"/>
        <w:rPr>
          <w:rFonts w:ascii="Times New Roman" w:eastAsia="Calibri" w:hAnsi="Times New Roman" w:cs="Times New Roman"/>
          <w:b/>
          <w:sz w:val="20"/>
          <w:szCs w:val="20"/>
        </w:rPr>
      </w:pPr>
      <w:r w:rsidRPr="00E474A1">
        <w:rPr>
          <w:rFonts w:ascii="Times New Roman" w:eastAsia="Calibri" w:hAnsi="Times New Roman" w:cs="Times New Roman"/>
          <w:b/>
          <w:sz w:val="20"/>
          <w:szCs w:val="20"/>
        </w:rPr>
        <w:lastRenderedPageBreak/>
        <w:t>Da li je prihvatljiv projekt koji je u području ICT-a i ne ulazi niti u jedno od tematskih prioritetnih područja hrvatskog gospodarstva sukladno Strategiji pametne specijalizacije.</w:t>
      </w:r>
    </w:p>
    <w:p w:rsidR="004570BD" w:rsidRPr="00E474A1" w:rsidRDefault="004570BD" w:rsidP="00D366E6">
      <w:pPr>
        <w:pStyle w:val="Odlomakpopisa"/>
        <w:ind w:left="360"/>
        <w:jc w:val="both"/>
        <w:rPr>
          <w:rFonts w:ascii="Times New Roman" w:eastAsia="Calibri" w:hAnsi="Times New Roman" w:cs="Times New Roman"/>
          <w:b/>
          <w:sz w:val="20"/>
          <w:szCs w:val="20"/>
        </w:rPr>
      </w:pPr>
    </w:p>
    <w:p w:rsidR="004F3F07" w:rsidRPr="004F3F07" w:rsidRDefault="00E474A1" w:rsidP="00D366E6">
      <w:pPr>
        <w:pStyle w:val="Odlomakpopisa"/>
        <w:ind w:left="360"/>
        <w:jc w:val="both"/>
        <w:rPr>
          <w:rFonts w:ascii="Times New Roman" w:hAnsi="Times New Roman" w:cs="Times New Roman"/>
          <w:sz w:val="20"/>
          <w:szCs w:val="20"/>
        </w:rPr>
      </w:pPr>
      <w:r w:rsidRPr="004F3F07">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4F3F07">
        <w:rPr>
          <w:rFonts w:ascii="Times New Roman" w:hAnsi="Times New Roman" w:cs="Times New Roman"/>
          <w:sz w:val="20"/>
          <w:szCs w:val="20"/>
        </w:rPr>
        <w:t>UzP</w:t>
      </w:r>
      <w:proofErr w:type="spellEnd"/>
      <w:r w:rsidRPr="004F3F07">
        <w:rPr>
          <w:rFonts w:ascii="Times New Roman" w:hAnsi="Times New Roman" w:cs="Times New Roman"/>
          <w:sz w:val="20"/>
          <w:szCs w:val="20"/>
        </w:rPr>
        <w:t>-a.</w:t>
      </w:r>
      <w:r w:rsidR="004570BD" w:rsidRPr="004F3F07">
        <w:rPr>
          <w:rFonts w:ascii="Times New Roman" w:hAnsi="Times New Roman" w:cs="Times New Roman"/>
          <w:sz w:val="20"/>
          <w:szCs w:val="20"/>
        </w:rPr>
        <w:t xml:space="preserve"> </w:t>
      </w:r>
    </w:p>
    <w:p w:rsidR="004F3F07" w:rsidRPr="004F3F07" w:rsidRDefault="004F3F07" w:rsidP="00D366E6">
      <w:pPr>
        <w:pStyle w:val="Odlomakpopisa"/>
        <w:ind w:left="360"/>
        <w:jc w:val="both"/>
        <w:rPr>
          <w:rFonts w:ascii="Times New Roman" w:hAnsi="Times New Roman" w:cs="Times New Roman"/>
          <w:sz w:val="20"/>
          <w:szCs w:val="20"/>
        </w:rPr>
      </w:pPr>
    </w:p>
    <w:p w:rsidR="007316B0" w:rsidRPr="007316B0" w:rsidRDefault="007316B0" w:rsidP="00D366E6">
      <w:pPr>
        <w:pStyle w:val="Odlomakpopisa"/>
        <w:numPr>
          <w:ilvl w:val="0"/>
          <w:numId w:val="2"/>
        </w:numPr>
        <w:jc w:val="both"/>
        <w:rPr>
          <w:rFonts w:ascii="Times New Roman" w:eastAsia="Calibri" w:hAnsi="Times New Roman" w:cs="Times New Roman"/>
          <w:b/>
          <w:color w:val="000000" w:themeColor="text1"/>
          <w:sz w:val="20"/>
          <w:szCs w:val="20"/>
        </w:rPr>
      </w:pPr>
      <w:r w:rsidRPr="007316B0">
        <w:rPr>
          <w:rFonts w:ascii="Times New Roman" w:eastAsia="Calibri" w:hAnsi="Times New Roman" w:cs="Times New Roman"/>
          <w:b/>
          <w:color w:val="000000" w:themeColor="text1"/>
          <w:sz w:val="20"/>
          <w:szCs w:val="20"/>
        </w:rPr>
        <w:t>Ukoliko je partner istraživačka organizacija:</w:t>
      </w:r>
    </w:p>
    <w:p w:rsidR="007316B0" w:rsidRPr="007316B0" w:rsidRDefault="007316B0" w:rsidP="00D366E6">
      <w:pPr>
        <w:numPr>
          <w:ilvl w:val="0"/>
          <w:numId w:val="13"/>
        </w:numPr>
        <w:jc w:val="both"/>
        <w:rPr>
          <w:rFonts w:ascii="Times New Roman" w:eastAsia="Calibri" w:hAnsi="Times New Roman" w:cs="Times New Roman"/>
          <w:b/>
          <w:color w:val="000000" w:themeColor="text1"/>
          <w:sz w:val="20"/>
          <w:szCs w:val="20"/>
        </w:rPr>
      </w:pPr>
      <w:r w:rsidRPr="007316B0">
        <w:rPr>
          <w:rFonts w:ascii="Times New Roman" w:eastAsia="Calibri" w:hAnsi="Times New Roman" w:cs="Times New Roman"/>
          <w:b/>
          <w:color w:val="000000" w:themeColor="text1"/>
          <w:sz w:val="20"/>
          <w:szCs w:val="20"/>
        </w:rPr>
        <w:t>Je li potrebno dostaviti izvadak iz Upisnika znanstvenih organizacija pod nadležnošću Ministarstva znanosti, obrazovanja i sporta?</w:t>
      </w:r>
    </w:p>
    <w:p w:rsidR="007316B0" w:rsidRPr="007316B0" w:rsidRDefault="007316B0" w:rsidP="00D366E6">
      <w:pPr>
        <w:numPr>
          <w:ilvl w:val="0"/>
          <w:numId w:val="13"/>
        </w:numPr>
        <w:jc w:val="both"/>
        <w:rPr>
          <w:rFonts w:ascii="Times New Roman" w:eastAsia="Calibri" w:hAnsi="Times New Roman" w:cs="Times New Roman"/>
          <w:b/>
          <w:color w:val="000000" w:themeColor="text1"/>
          <w:sz w:val="20"/>
          <w:szCs w:val="20"/>
        </w:rPr>
      </w:pPr>
      <w:r w:rsidRPr="007316B0">
        <w:rPr>
          <w:rFonts w:ascii="Times New Roman" w:eastAsia="Calibri" w:hAnsi="Times New Roman" w:cs="Times New Roman"/>
          <w:b/>
          <w:color w:val="000000" w:themeColor="text1"/>
          <w:sz w:val="20"/>
          <w:szCs w:val="20"/>
        </w:rPr>
        <w:t xml:space="preserve">Je li dovoljno dostaviti presliku ili je potrebno ishoditi original? </w:t>
      </w:r>
    </w:p>
    <w:p w:rsidR="007316B0" w:rsidRPr="00097CA0" w:rsidRDefault="007316B0" w:rsidP="00D366E6">
      <w:pPr>
        <w:pStyle w:val="Odlomakpopisa"/>
        <w:numPr>
          <w:ilvl w:val="0"/>
          <w:numId w:val="13"/>
        </w:numPr>
        <w:jc w:val="both"/>
        <w:rPr>
          <w:rFonts w:ascii="Times New Roman" w:hAnsi="Times New Roman" w:cs="Times New Roman"/>
          <w:b/>
          <w:sz w:val="20"/>
          <w:szCs w:val="20"/>
        </w:rPr>
      </w:pPr>
      <w:r w:rsidRPr="007316B0">
        <w:rPr>
          <w:rFonts w:ascii="Times New Roman" w:eastAsia="Calibri" w:hAnsi="Times New Roman" w:cs="Times New Roman"/>
          <w:b/>
          <w:color w:val="000000" w:themeColor="text1"/>
          <w:sz w:val="20"/>
          <w:szCs w:val="20"/>
        </w:rPr>
        <w:t xml:space="preserve">Na koji način postupiti u slučaju kada je partner istraživačka organizacija, sukladno definiciji </w:t>
      </w:r>
      <w:r w:rsidRPr="007316B0">
        <w:rPr>
          <w:rFonts w:ascii="Times New Roman" w:eastAsia="Calibri" w:hAnsi="Times New Roman" w:cs="Times New Roman"/>
          <w:b/>
          <w:i/>
          <w:iCs/>
          <w:color w:val="000000" w:themeColor="text1"/>
          <w:sz w:val="20"/>
          <w:szCs w:val="20"/>
        </w:rPr>
        <w:t>Okvira zajednice za istraživanje, razvoj i inovacije</w:t>
      </w:r>
      <w:r w:rsidRPr="007316B0">
        <w:rPr>
          <w:rFonts w:ascii="Times New Roman" w:eastAsia="Calibri" w:hAnsi="Times New Roman" w:cs="Times New Roman"/>
          <w:b/>
          <w:color w:val="000000" w:themeColor="text1"/>
          <w:sz w:val="20"/>
          <w:szCs w:val="20"/>
        </w:rPr>
        <w:t xml:space="preserve">, no </w:t>
      </w:r>
      <w:r w:rsidRPr="007316B0">
        <w:rPr>
          <w:rFonts w:ascii="Times New Roman" w:eastAsia="Calibri" w:hAnsi="Times New Roman" w:cs="Times New Roman"/>
          <w:b/>
          <w:bCs/>
          <w:color w:val="000000" w:themeColor="text1"/>
          <w:sz w:val="20"/>
          <w:szCs w:val="20"/>
        </w:rPr>
        <w:t>nije upisana</w:t>
      </w:r>
      <w:r w:rsidRPr="007316B0">
        <w:rPr>
          <w:rFonts w:ascii="Times New Roman" w:eastAsia="Calibri" w:hAnsi="Times New Roman" w:cs="Times New Roman"/>
          <w:b/>
          <w:color w:val="000000" w:themeColor="text1"/>
          <w:sz w:val="20"/>
          <w:szCs w:val="20"/>
        </w:rPr>
        <w:t xml:space="preserve"> u Upisnik znanstvenih organizacija pod nadležnošću Ministarstva znanosti, obrazovanja i sporta?</w:t>
      </w:r>
    </w:p>
    <w:p w:rsidR="00097CA0" w:rsidRPr="007316B0" w:rsidRDefault="00097CA0" w:rsidP="00D366E6">
      <w:pPr>
        <w:pStyle w:val="Odlomakpopisa"/>
        <w:jc w:val="both"/>
        <w:rPr>
          <w:rFonts w:ascii="Times New Roman" w:hAnsi="Times New Roman" w:cs="Times New Roman"/>
          <w:b/>
          <w:sz w:val="20"/>
          <w:szCs w:val="20"/>
        </w:rPr>
      </w:pPr>
    </w:p>
    <w:p w:rsidR="007316B0" w:rsidRPr="007316B0" w:rsidRDefault="007316B0" w:rsidP="00D366E6">
      <w:pPr>
        <w:pStyle w:val="Odlomakpopisa"/>
        <w:jc w:val="both"/>
        <w:rPr>
          <w:rFonts w:ascii="Times New Roman" w:eastAsia="Times New Roman" w:hAnsi="Times New Roman" w:cs="Times New Roman"/>
          <w:sz w:val="20"/>
          <w:szCs w:val="20"/>
          <w:lang w:eastAsia="en-GB"/>
        </w:rPr>
      </w:pPr>
      <w:r w:rsidRPr="008662A1">
        <w:rPr>
          <w:rFonts w:ascii="Times New Roman" w:eastAsia="Calibri" w:hAnsi="Times New Roman" w:cs="Times New Roman"/>
          <w:sz w:val="20"/>
          <w:szCs w:val="20"/>
        </w:rPr>
        <w:t xml:space="preserve">a) i b) </w:t>
      </w:r>
      <w:r w:rsidR="00230779" w:rsidRPr="008662A1">
        <w:rPr>
          <w:rFonts w:ascii="Times New Roman" w:eastAsia="Times New Roman" w:hAnsi="Times New Roman" w:cs="Times New Roman"/>
          <w:sz w:val="20"/>
          <w:szCs w:val="20"/>
          <w:lang w:eastAsia="en-GB"/>
        </w:rPr>
        <w:t>P</w:t>
      </w:r>
      <w:r w:rsidRPr="008662A1">
        <w:rPr>
          <w:rFonts w:ascii="Times New Roman" w:eastAsia="Times New Roman" w:hAnsi="Times New Roman" w:cs="Times New Roman"/>
          <w:sz w:val="20"/>
          <w:szCs w:val="20"/>
          <w:lang w:eastAsia="en-GB"/>
        </w:rPr>
        <w:t xml:space="preserve">otrebno </w:t>
      </w:r>
      <w:r w:rsidR="00230779" w:rsidRPr="008662A1">
        <w:rPr>
          <w:rFonts w:ascii="Times New Roman" w:eastAsia="Times New Roman" w:hAnsi="Times New Roman" w:cs="Times New Roman"/>
          <w:sz w:val="20"/>
          <w:szCs w:val="20"/>
          <w:lang w:eastAsia="en-GB"/>
        </w:rPr>
        <w:t xml:space="preserve">je </w:t>
      </w:r>
      <w:r w:rsidRPr="008662A1">
        <w:rPr>
          <w:rFonts w:ascii="Times New Roman" w:eastAsia="Times New Roman" w:hAnsi="Times New Roman" w:cs="Times New Roman"/>
          <w:sz w:val="20"/>
          <w:szCs w:val="20"/>
          <w:lang w:eastAsia="en-GB"/>
        </w:rPr>
        <w:t>dostavljati izvadak iz Upisnika.</w:t>
      </w:r>
    </w:p>
    <w:p w:rsidR="007316B0" w:rsidRPr="007316B0" w:rsidRDefault="007316B0" w:rsidP="009D7017">
      <w:pPr>
        <w:pStyle w:val="Odlomakpopisa"/>
        <w:autoSpaceDE w:val="0"/>
        <w:autoSpaceDN w:val="0"/>
        <w:jc w:val="both"/>
        <w:rPr>
          <w:rFonts w:ascii="Times New Roman" w:eastAsia="Calibri" w:hAnsi="Times New Roman" w:cs="Times New Roman"/>
          <w:sz w:val="20"/>
          <w:szCs w:val="20"/>
          <w:lang w:eastAsia="en-GB"/>
        </w:rPr>
      </w:pPr>
      <w:r w:rsidRPr="007316B0">
        <w:rPr>
          <w:rFonts w:ascii="Times New Roman" w:eastAsia="Times New Roman" w:hAnsi="Times New Roman" w:cs="Times New Roman"/>
          <w:sz w:val="20"/>
          <w:szCs w:val="20"/>
          <w:lang w:eastAsia="en-GB"/>
        </w:rPr>
        <w:t xml:space="preserve">c) Potrebno je dostaviti </w:t>
      </w:r>
      <w:r w:rsidRPr="007316B0">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7316B0" w:rsidRDefault="007316B0" w:rsidP="00D366E6">
      <w:pPr>
        <w:pStyle w:val="Odlomakpopisa"/>
        <w:jc w:val="both"/>
        <w:rPr>
          <w:rFonts w:ascii="Times New Roman" w:hAnsi="Times New Roman" w:cs="Times New Roman"/>
          <w:b/>
          <w:sz w:val="20"/>
          <w:szCs w:val="20"/>
        </w:rPr>
      </w:pPr>
    </w:p>
    <w:p w:rsidR="007316B0" w:rsidRDefault="007316B0" w:rsidP="00D366E6">
      <w:pPr>
        <w:pStyle w:val="Odlomakpopisa"/>
        <w:numPr>
          <w:ilvl w:val="0"/>
          <w:numId w:val="2"/>
        </w:numPr>
        <w:jc w:val="both"/>
        <w:rPr>
          <w:rFonts w:ascii="Times New Roman" w:hAnsi="Times New Roman" w:cs="Times New Roman"/>
          <w:b/>
          <w:sz w:val="20"/>
          <w:szCs w:val="20"/>
        </w:rPr>
      </w:pPr>
      <w:r w:rsidRPr="007316B0">
        <w:rPr>
          <w:rFonts w:ascii="Times New Roman" w:hAnsi="Times New Roman" w:cs="Times New Roman"/>
          <w:b/>
          <w:sz w:val="20"/>
          <w:szCs w:val="20"/>
        </w:rPr>
        <w:t>U odgovoru 393 navodite: "Za upravljanje projektom može se podugovoriti tvrtka ili fizička osoba". Može li tvrtka koju se podugovori za upravljanje projekta biti povezano društvo prijavitelja?</w:t>
      </w:r>
    </w:p>
    <w:p w:rsidR="007316B0" w:rsidRDefault="007316B0" w:rsidP="00D366E6">
      <w:pPr>
        <w:pStyle w:val="Odlomakpopisa"/>
        <w:ind w:left="360"/>
        <w:jc w:val="both"/>
        <w:rPr>
          <w:rFonts w:ascii="Times New Roman" w:hAnsi="Times New Roman" w:cs="Times New Roman"/>
          <w:b/>
          <w:sz w:val="20"/>
          <w:szCs w:val="20"/>
        </w:rPr>
      </w:pPr>
    </w:p>
    <w:p w:rsidR="007316B0" w:rsidRDefault="007316B0" w:rsidP="00D366E6">
      <w:pPr>
        <w:pStyle w:val="Odlomakpopisa"/>
        <w:ind w:left="360"/>
        <w:jc w:val="both"/>
        <w:rPr>
          <w:rFonts w:ascii="Times New Roman" w:hAnsi="Times New Roman" w:cs="Times New Roman"/>
          <w:sz w:val="20"/>
          <w:szCs w:val="20"/>
        </w:rPr>
      </w:pPr>
      <w:r w:rsidRPr="007455D8">
        <w:rPr>
          <w:rFonts w:ascii="Times New Roman" w:hAnsi="Times New Roman" w:cs="Times New Roman"/>
          <w:sz w:val="20"/>
          <w:szCs w:val="20"/>
        </w:rPr>
        <w:t>Prijavitelj ne može podugovoriti povezano društvo</w:t>
      </w:r>
    </w:p>
    <w:p w:rsidR="007316B0" w:rsidRDefault="007316B0" w:rsidP="00D366E6">
      <w:pPr>
        <w:pStyle w:val="Odlomakpopisa"/>
        <w:ind w:left="360"/>
        <w:jc w:val="both"/>
        <w:rPr>
          <w:rFonts w:ascii="Times New Roman" w:hAnsi="Times New Roman" w:cs="Times New Roman"/>
          <w:sz w:val="20"/>
          <w:szCs w:val="20"/>
        </w:rPr>
      </w:pPr>
    </w:p>
    <w:p w:rsidR="00967C5C" w:rsidRPr="00554873" w:rsidRDefault="00967C5C" w:rsidP="00D366E6">
      <w:pPr>
        <w:pStyle w:val="Odlomakpopisa"/>
        <w:numPr>
          <w:ilvl w:val="0"/>
          <w:numId w:val="2"/>
        </w:numPr>
        <w:autoSpaceDE w:val="0"/>
        <w:autoSpaceDN w:val="0"/>
        <w:jc w:val="both"/>
        <w:rPr>
          <w:rFonts w:ascii="Times New Roman" w:hAnsi="Times New Roman" w:cs="Times New Roman"/>
          <w:b/>
          <w:sz w:val="20"/>
          <w:szCs w:val="20"/>
        </w:rPr>
      </w:pPr>
      <w:r w:rsidRPr="00554873">
        <w:rPr>
          <w:rFonts w:ascii="Times New Roman" w:hAnsi="Times New Roman" w:cs="Times New Roman"/>
          <w:b/>
          <w:sz w:val="20"/>
          <w:szCs w:val="20"/>
        </w:rPr>
        <w:t xml:space="preserve">Prijavitelj trajno otvoreni poziv na dostavu projektnih prijedloga za dodjelu bespovratnih sredstava za   </w:t>
      </w:r>
      <w:r w:rsidR="00554873" w:rsidRPr="00554873">
        <w:rPr>
          <w:rFonts w:ascii="Times New Roman" w:hAnsi="Times New Roman" w:cs="Times New Roman"/>
          <w:b/>
          <w:sz w:val="20"/>
          <w:szCs w:val="20"/>
        </w:rPr>
        <w:t xml:space="preserve"> </w:t>
      </w:r>
      <w:r w:rsidRPr="00554873">
        <w:rPr>
          <w:rFonts w:ascii="Times New Roman" w:hAnsi="Times New Roman" w:cs="Times New Roman"/>
          <w:b/>
          <w:sz w:val="20"/>
          <w:szCs w:val="20"/>
        </w:rPr>
        <w:t xml:space="preserve">„Povećanje razvoja novih proizvoda i usluga koji proizlaze iz aktivnosti istraživanja i razvoja“ - Operacije  1.b.1.1.„ bi bilo MSP pa me zanima da li partner u projektu može biti samostalna znanstvena institucija (fakultet) </w:t>
      </w:r>
      <w:proofErr w:type="spellStart"/>
      <w:r w:rsidRPr="00554873">
        <w:rPr>
          <w:rFonts w:ascii="Times New Roman" w:hAnsi="Times New Roman" w:cs="Times New Roman"/>
          <w:b/>
          <w:sz w:val="20"/>
          <w:szCs w:val="20"/>
        </w:rPr>
        <w:t>tj</w:t>
      </w:r>
      <w:proofErr w:type="spellEnd"/>
      <w:r w:rsidRPr="00554873">
        <w:rPr>
          <w:rFonts w:ascii="Times New Roman" w:hAnsi="Times New Roman" w:cs="Times New Roman"/>
          <w:b/>
          <w:sz w:val="20"/>
          <w:szCs w:val="20"/>
        </w:rPr>
        <w:t xml:space="preserve"> istraživački laboratorij koji je dio fakulteta?</w:t>
      </w:r>
    </w:p>
    <w:p w:rsidR="00967C5C" w:rsidRPr="00967C5C" w:rsidRDefault="00967C5C" w:rsidP="00D366E6">
      <w:pPr>
        <w:autoSpaceDE w:val="0"/>
        <w:autoSpaceDN w:val="0"/>
        <w:jc w:val="both"/>
        <w:rPr>
          <w:rFonts w:ascii="Times New Roman" w:hAnsi="Times New Roman" w:cs="Times New Roman"/>
          <w:b/>
          <w:sz w:val="20"/>
          <w:szCs w:val="20"/>
        </w:rPr>
      </w:pPr>
      <w:r>
        <w:rPr>
          <w:rFonts w:ascii="Times New Roman" w:hAnsi="Times New Roman" w:cs="Times New Roman"/>
          <w:sz w:val="20"/>
          <w:szCs w:val="20"/>
        </w:rPr>
        <w:t xml:space="preserve">    </w:t>
      </w:r>
      <w:r w:rsidRPr="007455D8">
        <w:rPr>
          <w:rFonts w:ascii="Times New Roman" w:hAnsi="Times New Roman" w:cs="Times New Roman"/>
          <w:sz w:val="20"/>
          <w:szCs w:val="20"/>
        </w:rPr>
        <w:t>Prihvatljivost partnera je definirana pod točkom 2.2. Uputa.</w:t>
      </w:r>
    </w:p>
    <w:p w:rsidR="00967C5C" w:rsidRPr="00554873" w:rsidRDefault="007357B4" w:rsidP="00D366E6">
      <w:pPr>
        <w:pStyle w:val="Odlomakpopisa"/>
        <w:numPr>
          <w:ilvl w:val="0"/>
          <w:numId w:val="16"/>
        </w:numPr>
        <w:autoSpaceDE w:val="0"/>
        <w:autoSpaceDN w:val="0"/>
        <w:jc w:val="both"/>
        <w:rPr>
          <w:rFonts w:ascii="Times New Roman" w:hAnsi="Times New Roman" w:cs="Times New Roman"/>
          <w:b/>
          <w:color w:val="000000" w:themeColor="text1"/>
          <w:sz w:val="20"/>
          <w:szCs w:val="20"/>
        </w:rPr>
      </w:pPr>
      <w:r w:rsidRPr="00554873">
        <w:rPr>
          <w:rFonts w:ascii="Times New Roman" w:hAnsi="Times New Roman" w:cs="Times New Roman"/>
          <w:b/>
          <w:color w:val="000000" w:themeColor="text1"/>
          <w:sz w:val="20"/>
          <w:szCs w:val="20"/>
        </w:rPr>
        <w:t xml:space="preserve"> </w:t>
      </w:r>
      <w:r w:rsidR="00967C5C" w:rsidRPr="00554873">
        <w:rPr>
          <w:rFonts w:ascii="Times New Roman" w:hAnsi="Times New Roman" w:cs="Times New Roman"/>
          <w:b/>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00967C5C" w:rsidRPr="00554873">
        <w:rPr>
          <w:rFonts w:ascii="Times New Roman" w:hAnsi="Times New Roman" w:cs="Times New Roman"/>
          <w:b/>
          <w:color w:val="000000" w:themeColor="text1"/>
          <w:sz w:val="20"/>
          <w:szCs w:val="20"/>
        </w:rPr>
        <w:t>prototipi</w:t>
      </w:r>
      <w:proofErr w:type="spellEnd"/>
      <w:r w:rsidR="00967C5C" w:rsidRPr="00554873">
        <w:rPr>
          <w:rFonts w:ascii="Times New Roman" w:hAnsi="Times New Roman" w:cs="Times New Roman"/>
          <w:b/>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p w:rsidR="007357B4" w:rsidRDefault="007357B4" w:rsidP="00D366E6">
      <w:pPr>
        <w:autoSpaceDE w:val="0"/>
        <w:autoSpaceDN w:val="0"/>
        <w:ind w:left="360"/>
        <w:jc w:val="both"/>
        <w:rPr>
          <w:rFonts w:ascii="Times New Roman" w:hAnsi="Times New Roman" w:cs="Times New Roman"/>
          <w:sz w:val="20"/>
          <w:szCs w:val="20"/>
        </w:rPr>
      </w:pPr>
      <w:r w:rsidRPr="007357B4">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7357B4" w:rsidRPr="00554873" w:rsidRDefault="007357B4" w:rsidP="00D366E6">
      <w:pPr>
        <w:pStyle w:val="Odlomakpopisa"/>
        <w:numPr>
          <w:ilvl w:val="0"/>
          <w:numId w:val="15"/>
        </w:numPr>
        <w:autoSpaceDE w:val="0"/>
        <w:autoSpaceDN w:val="0"/>
        <w:jc w:val="both"/>
        <w:rPr>
          <w:rFonts w:ascii="Times New Roman" w:hAnsi="Times New Roman" w:cs="Times New Roman"/>
          <w:b/>
          <w:sz w:val="20"/>
          <w:szCs w:val="20"/>
        </w:rPr>
      </w:pPr>
      <w:r w:rsidRPr="00554873">
        <w:rPr>
          <w:rFonts w:ascii="Times New Roman" w:hAnsi="Times New Roman" w:cs="Times New Roman"/>
          <w:b/>
          <w:sz w:val="20"/>
          <w:szCs w:val="20"/>
        </w:rPr>
        <w:t xml:space="preserve"> 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p w:rsidR="007357B4" w:rsidRDefault="007357B4" w:rsidP="00D366E6">
      <w:pPr>
        <w:autoSpaceDE w:val="0"/>
        <w:autoSpaceDN w:val="0"/>
        <w:ind w:left="360"/>
        <w:jc w:val="both"/>
        <w:rPr>
          <w:rFonts w:ascii="Times New Roman" w:hAnsi="Times New Roman" w:cs="Times New Roman"/>
          <w:sz w:val="20"/>
          <w:szCs w:val="20"/>
        </w:rPr>
      </w:pPr>
      <w:r w:rsidRPr="007455D8">
        <w:rPr>
          <w:rFonts w:ascii="Times New Roman" w:hAnsi="Times New Roman" w:cs="Times New Roman"/>
          <w:sz w:val="20"/>
          <w:szCs w:val="20"/>
        </w:rPr>
        <w:t>Sva dokumentacija tražena ovim Uputama mora biti na hrvatskom jeziku ili prevedena na hrvatski jezik i ovjerena od strane ovlaštenog sudskog tumača</w:t>
      </w:r>
      <w:r w:rsidR="008662A1">
        <w:rPr>
          <w:rFonts w:ascii="Times New Roman" w:hAnsi="Times New Roman" w:cs="Times New Roman"/>
          <w:sz w:val="20"/>
          <w:szCs w:val="20"/>
        </w:rPr>
        <w:t>.</w:t>
      </w:r>
    </w:p>
    <w:p w:rsidR="008662A1" w:rsidRDefault="008662A1" w:rsidP="00D366E6">
      <w:pPr>
        <w:autoSpaceDE w:val="0"/>
        <w:autoSpaceDN w:val="0"/>
        <w:ind w:left="360"/>
        <w:jc w:val="both"/>
        <w:rPr>
          <w:rFonts w:ascii="Times New Roman" w:hAnsi="Times New Roman" w:cs="Times New Roman"/>
          <w:sz w:val="20"/>
          <w:szCs w:val="20"/>
        </w:rPr>
      </w:pPr>
    </w:p>
    <w:p w:rsidR="00554873" w:rsidRDefault="00554873" w:rsidP="00230779">
      <w:pPr>
        <w:pStyle w:val="Odlomakpopisa"/>
        <w:autoSpaceDE w:val="0"/>
        <w:autoSpaceDN w:val="0"/>
        <w:ind w:left="567"/>
        <w:jc w:val="both"/>
        <w:rPr>
          <w:rFonts w:ascii="Times New Roman" w:hAnsi="Times New Roman" w:cs="Times New Roman"/>
          <w:sz w:val="20"/>
          <w:szCs w:val="20"/>
        </w:rPr>
      </w:pPr>
    </w:p>
    <w:p w:rsidR="00554873" w:rsidRPr="00F43A88" w:rsidRDefault="00554873" w:rsidP="00D366E6">
      <w:pPr>
        <w:pStyle w:val="Odlomakpopisa"/>
        <w:numPr>
          <w:ilvl w:val="0"/>
          <w:numId w:val="14"/>
        </w:numPr>
        <w:jc w:val="both"/>
        <w:rPr>
          <w:rFonts w:ascii="Times New Roman" w:hAnsi="Times New Roman" w:cs="Times New Roman"/>
          <w:b/>
          <w:sz w:val="20"/>
          <w:szCs w:val="20"/>
        </w:rPr>
      </w:pPr>
      <w:r w:rsidRPr="00F43A88">
        <w:rPr>
          <w:rFonts w:ascii="Times New Roman" w:hAnsi="Times New Roman" w:cs="Times New Roman"/>
          <w:b/>
          <w:sz w:val="20"/>
          <w:szCs w:val="20"/>
        </w:rPr>
        <w:lastRenderedPageBreak/>
        <w:t>Da li je javno dostupna prezentacija  s radionice I&amp;R natječaja, ako da gdje se predmetna može naći? Ukoliko nije da li će i gdje će biti dostupna?</w:t>
      </w:r>
    </w:p>
    <w:p w:rsidR="00554873" w:rsidRPr="00554873" w:rsidRDefault="00554873" w:rsidP="00D366E6">
      <w:pPr>
        <w:autoSpaceDE w:val="0"/>
        <w:autoSpaceDN w:val="0"/>
        <w:ind w:left="708"/>
        <w:jc w:val="both"/>
        <w:rPr>
          <w:rFonts w:ascii="Times New Roman" w:hAnsi="Times New Roman" w:cs="Times New Roman"/>
          <w:color w:val="0000FF" w:themeColor="hyperlink"/>
          <w:sz w:val="20"/>
          <w:szCs w:val="20"/>
          <w:u w:val="single"/>
        </w:rPr>
      </w:pPr>
      <w:r w:rsidRPr="00554873">
        <w:rPr>
          <w:rFonts w:ascii="Times New Roman" w:hAnsi="Times New Roman" w:cs="Times New Roman"/>
          <w:sz w:val="20"/>
          <w:szCs w:val="20"/>
        </w:rPr>
        <w:t xml:space="preserve">Prezentacija je dostupna na mrežnim stranicama  </w:t>
      </w:r>
      <w:hyperlink r:id="rId9" w:history="1">
        <w:r w:rsidRPr="00554873">
          <w:rPr>
            <w:rFonts w:ascii="Times New Roman" w:hAnsi="Times New Roman" w:cs="Times New Roman"/>
            <w:color w:val="0000FF" w:themeColor="hyperlink"/>
            <w:sz w:val="20"/>
            <w:szCs w:val="20"/>
            <w:u w:val="single"/>
          </w:rPr>
          <w:t>www.mingo.hr</w:t>
        </w:r>
      </w:hyperlink>
      <w:r w:rsidRPr="00554873">
        <w:rPr>
          <w:rFonts w:ascii="Times New Roman" w:hAnsi="Times New Roman" w:cs="Times New Roman"/>
          <w:sz w:val="20"/>
          <w:szCs w:val="20"/>
        </w:rPr>
        <w:t xml:space="preserve">,  </w:t>
      </w:r>
      <w:hyperlink r:id="rId10" w:history="1">
        <w:r w:rsidRPr="00554873">
          <w:rPr>
            <w:rFonts w:ascii="Times New Roman" w:hAnsi="Times New Roman" w:cs="Times New Roman"/>
            <w:color w:val="0000FF" w:themeColor="hyperlink"/>
            <w:sz w:val="20"/>
            <w:szCs w:val="20"/>
            <w:u w:val="single"/>
          </w:rPr>
          <w:t>www.strukturnifondovi.hr</w:t>
        </w:r>
      </w:hyperlink>
      <w:hyperlink r:id="rId11" w:history="1">
        <w:r w:rsidRPr="00554873">
          <w:rPr>
            <w:rFonts w:ascii="Times New Roman" w:hAnsi="Times New Roman" w:cs="Times New Roman"/>
            <w:color w:val="0000FF" w:themeColor="hyperlink"/>
            <w:sz w:val="20"/>
            <w:szCs w:val="20"/>
            <w:u w:val="single"/>
          </w:rPr>
          <w:t>http://www.mingo.hr/page/odrzane-edukacijske-radionice-povodom-objave-javnog-poziva-povecanje-razvoja-novih-proizvoda-i-usluga-koji-proizlaze-iz-aktivnosti-istrazivanja-i-razv</w:t>
        </w:r>
      </w:hyperlink>
    </w:p>
    <w:p w:rsidR="00171E96" w:rsidRDefault="00171E96" w:rsidP="00D366E6">
      <w:pPr>
        <w:pStyle w:val="Odlomakpopisa"/>
        <w:autoSpaceDE w:val="0"/>
        <w:autoSpaceDN w:val="0"/>
        <w:jc w:val="both"/>
        <w:rPr>
          <w:rFonts w:ascii="Times New Roman" w:hAnsi="Times New Roman" w:cs="Times New Roman"/>
          <w:sz w:val="20"/>
          <w:szCs w:val="20"/>
        </w:rPr>
      </w:pPr>
    </w:p>
    <w:p w:rsidR="007D1123" w:rsidRPr="007D1123" w:rsidRDefault="007D1123" w:rsidP="00D366E6">
      <w:pPr>
        <w:pStyle w:val="Odlomakpopisa"/>
        <w:numPr>
          <w:ilvl w:val="0"/>
          <w:numId w:val="14"/>
        </w:numPr>
        <w:jc w:val="both"/>
        <w:rPr>
          <w:rFonts w:ascii="Times New Roman" w:hAnsi="Times New Roman" w:cs="Times New Roman"/>
          <w:b/>
          <w:sz w:val="20"/>
          <w:szCs w:val="20"/>
        </w:rPr>
      </w:pPr>
      <w:r w:rsidRPr="007D1123">
        <w:rPr>
          <w:rFonts w:ascii="Times New Roman" w:hAnsi="Times New Roman" w:cs="Times New Roman"/>
          <w:b/>
          <w:sz w:val="20"/>
          <w:szCs w:val="20"/>
        </w:rPr>
        <w:t xml:space="preserve">Prema </w:t>
      </w:r>
      <w:proofErr w:type="spellStart"/>
      <w:r w:rsidRPr="007D1123">
        <w:rPr>
          <w:rFonts w:ascii="Times New Roman" w:hAnsi="Times New Roman" w:cs="Times New Roman"/>
          <w:b/>
          <w:sz w:val="20"/>
          <w:szCs w:val="20"/>
        </w:rPr>
        <w:t>UzP</w:t>
      </w:r>
      <w:proofErr w:type="spellEnd"/>
      <w:r w:rsidRPr="007D1123">
        <w:rPr>
          <w:rFonts w:ascii="Times New Roman" w:hAnsi="Times New Roman" w:cs="Times New Roman"/>
          <w:b/>
          <w:sz w:val="20"/>
          <w:szCs w:val="20"/>
        </w:rPr>
        <w:t xml:space="preserve"> točka 2.2., prihvatljivi partneri na projektu su „ poduzetnici i/ili organizacije za istraživanje i širenje znanja koji doprinose svojim znanjem, resursima i istraživačkim kapacitetima u provedbi projekata istraživanja i razvoja“. Prema </w:t>
      </w:r>
      <w:proofErr w:type="spellStart"/>
      <w:r w:rsidRPr="007D1123">
        <w:rPr>
          <w:rFonts w:ascii="Times New Roman" w:hAnsi="Times New Roman" w:cs="Times New Roman"/>
          <w:b/>
          <w:sz w:val="20"/>
          <w:szCs w:val="20"/>
        </w:rPr>
        <w:t>UzP</w:t>
      </w:r>
      <w:proofErr w:type="spellEnd"/>
      <w:r w:rsidRPr="007D1123">
        <w:rPr>
          <w:rFonts w:ascii="Times New Roman" w:hAnsi="Times New Roman" w:cs="Times New Roman"/>
          <w:b/>
          <w:sz w:val="20"/>
          <w:szCs w:val="20"/>
        </w:rPr>
        <w:t xml:space="preserve"> točka 7.1., Prijavitelj prilikom predaje projektnog prijedloga, obavezno mora dostaviti i </w:t>
      </w:r>
      <w:r w:rsidRPr="007D1123">
        <w:rPr>
          <w:rFonts w:ascii="Times New Roman" w:hAnsi="Times New Roman" w:cs="Times New Roman"/>
          <w:b/>
          <w:bCs/>
          <w:sz w:val="20"/>
          <w:szCs w:val="20"/>
        </w:rPr>
        <w:t xml:space="preserve">Obrazac 8. </w:t>
      </w:r>
      <w:r w:rsidRPr="007D1123">
        <w:rPr>
          <w:rFonts w:ascii="Times New Roman" w:hAnsi="Times New Roman" w:cs="Times New Roman"/>
          <w:b/>
          <w:sz w:val="20"/>
          <w:szCs w:val="20"/>
        </w:rPr>
        <w:t>Skupna izjava partnera.</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AB2AB5">
        <w:rPr>
          <w:rFonts w:ascii="Times New Roman" w:hAnsi="Times New Roman" w:cs="Times New Roman"/>
          <w:b/>
          <w:sz w:val="20"/>
          <w:szCs w:val="20"/>
        </w:rPr>
        <w:t>UzP</w:t>
      </w:r>
      <w:proofErr w:type="spellEnd"/>
      <w:r w:rsidRPr="00AB2AB5">
        <w:rPr>
          <w:rFonts w:ascii="Times New Roman" w:hAnsi="Times New Roman" w:cs="Times New Roman"/>
          <w:b/>
          <w:sz w:val="20"/>
          <w:szCs w:val="20"/>
        </w:rPr>
        <w:t>-a)? Naime, ako se iz padajućeg izbornika odabere opcija „DA“, pojavi se poruka da IRB nije prihvatljiv partner.</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7D1123" w:rsidRPr="00AB2AB5" w:rsidRDefault="007D1123"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Pitanje 4. Da li je Fakultet prometnih znanosti Sveučilišta u Zagrebu prihvatljiv partner na projektu?</w:t>
      </w:r>
    </w:p>
    <w:p w:rsidR="00296868" w:rsidRPr="00AB2AB5" w:rsidRDefault="00296868" w:rsidP="008662A1">
      <w:pPr>
        <w:tabs>
          <w:tab w:val="left" w:pos="900"/>
        </w:tabs>
        <w:spacing w:after="0"/>
        <w:ind w:left="900" w:hanging="270"/>
        <w:jc w:val="both"/>
        <w:rPr>
          <w:rFonts w:ascii="Times New Roman" w:hAnsi="Times New Roman" w:cs="Times New Roman"/>
          <w:bCs/>
          <w:sz w:val="20"/>
          <w:szCs w:val="20"/>
        </w:rPr>
      </w:pPr>
      <w:r w:rsidRPr="00AB2AB5">
        <w:rPr>
          <w:rFonts w:ascii="Times New Roman" w:hAnsi="Times New Roman" w:cs="Times New Roman"/>
          <w:bCs/>
          <w:sz w:val="20"/>
          <w:szCs w:val="20"/>
        </w:rPr>
        <w:t>1. Institut Ruđer Bošković čiji je jedini član društva (vlasnik) Republika Hrvatska ne treba dostaviti skupnu izjavu jer se ne radi o poduzeću</w:t>
      </w:r>
    </w:p>
    <w:p w:rsidR="00296868" w:rsidRPr="00AB2AB5" w:rsidRDefault="00296868" w:rsidP="008662A1">
      <w:pPr>
        <w:spacing w:after="0"/>
        <w:ind w:left="567"/>
        <w:jc w:val="both"/>
        <w:rPr>
          <w:rFonts w:ascii="Times New Roman" w:hAnsi="Times New Roman" w:cs="Times New Roman"/>
          <w:bCs/>
          <w:sz w:val="20"/>
          <w:szCs w:val="20"/>
        </w:rPr>
      </w:pPr>
      <w:r w:rsidRPr="00AB2AB5">
        <w:rPr>
          <w:rFonts w:ascii="Times New Roman" w:hAnsi="Times New Roman" w:cs="Times New Roman"/>
          <w:bCs/>
          <w:sz w:val="20"/>
          <w:szCs w:val="20"/>
        </w:rPr>
        <w:t xml:space="preserve"> 2.  Pogledati odgovor 1.</w:t>
      </w:r>
    </w:p>
    <w:p w:rsidR="00296868" w:rsidRPr="00AB2AB5" w:rsidRDefault="00296868" w:rsidP="008662A1">
      <w:pPr>
        <w:spacing w:after="0"/>
        <w:ind w:left="567"/>
        <w:jc w:val="both"/>
        <w:rPr>
          <w:rFonts w:ascii="Times New Roman" w:hAnsi="Times New Roman" w:cs="Times New Roman"/>
          <w:bCs/>
          <w:sz w:val="20"/>
          <w:szCs w:val="20"/>
        </w:rPr>
      </w:pPr>
      <w:r w:rsidRPr="00AB2AB5">
        <w:rPr>
          <w:rFonts w:ascii="Times New Roman" w:hAnsi="Times New Roman" w:cs="Times New Roman"/>
          <w:bCs/>
          <w:sz w:val="20"/>
          <w:szCs w:val="20"/>
        </w:rPr>
        <w:t xml:space="preserve"> 3.  Ne</w:t>
      </w:r>
    </w:p>
    <w:p w:rsidR="007D1123" w:rsidRDefault="00296868" w:rsidP="008662A1">
      <w:pPr>
        <w:spacing w:after="0"/>
        <w:ind w:left="567"/>
        <w:jc w:val="both"/>
        <w:rPr>
          <w:rFonts w:ascii="Times New Roman" w:hAnsi="Times New Roman" w:cs="Times New Roman"/>
          <w:bCs/>
          <w:sz w:val="20"/>
          <w:szCs w:val="20"/>
        </w:rPr>
      </w:pPr>
      <w:r w:rsidRPr="00AB2AB5">
        <w:rPr>
          <w:rFonts w:ascii="Times New Roman" w:hAnsi="Times New Roman" w:cs="Times New Roman"/>
          <w:bCs/>
          <w:sz w:val="20"/>
          <w:szCs w:val="20"/>
        </w:rPr>
        <w:t xml:space="preserve"> 4.  Da</w:t>
      </w:r>
      <w:r w:rsidR="004139DE" w:rsidRPr="00AB2AB5">
        <w:rPr>
          <w:rFonts w:ascii="Times New Roman" w:hAnsi="Times New Roman" w:cs="Times New Roman"/>
          <w:bCs/>
          <w:sz w:val="20"/>
          <w:szCs w:val="20"/>
        </w:rPr>
        <w:t>.</w:t>
      </w:r>
    </w:p>
    <w:p w:rsidR="008662A1" w:rsidRPr="00AB2AB5" w:rsidRDefault="008662A1" w:rsidP="008662A1">
      <w:pPr>
        <w:spacing w:after="0"/>
        <w:ind w:left="567"/>
        <w:jc w:val="both"/>
        <w:rPr>
          <w:rFonts w:ascii="Times New Roman" w:hAnsi="Times New Roman" w:cs="Times New Roman"/>
          <w:bCs/>
          <w:sz w:val="20"/>
          <w:szCs w:val="20"/>
        </w:rPr>
      </w:pPr>
    </w:p>
    <w:p w:rsidR="009D7017" w:rsidRPr="00AB2AB5" w:rsidRDefault="009D7017" w:rsidP="009D7017">
      <w:pPr>
        <w:pStyle w:val="Odlomakpopisa"/>
        <w:numPr>
          <w:ilvl w:val="0"/>
          <w:numId w:val="14"/>
        </w:numPr>
        <w:jc w:val="both"/>
        <w:rPr>
          <w:rFonts w:ascii="Times New Roman" w:hAnsi="Times New Roman" w:cs="Times New Roman"/>
          <w:b/>
          <w:sz w:val="20"/>
          <w:szCs w:val="20"/>
        </w:rPr>
      </w:pPr>
      <w:r w:rsidRPr="00AB2AB5">
        <w:rPr>
          <w:rFonts w:ascii="Times New Roman" w:hAnsi="Times New Roman" w:cs="Times New Roman"/>
          <w:b/>
          <w:sz w:val="20"/>
          <w:szCs w:val="20"/>
        </w:rPr>
        <w:t>Da li u projektu istraživanja i razvoja nabava opreme od strane prijavitelja  (MSP) je prihvatljiv trošak?</w:t>
      </w:r>
    </w:p>
    <w:p w:rsidR="009D7017" w:rsidRPr="00AB2AB5" w:rsidRDefault="009D7017" w:rsidP="009D7017">
      <w:pPr>
        <w:pStyle w:val="Odlomakpopisa"/>
        <w:ind w:left="567"/>
        <w:jc w:val="both"/>
        <w:rPr>
          <w:rFonts w:ascii="Times New Roman" w:hAnsi="Times New Roman" w:cs="Times New Roman"/>
          <w:b/>
          <w:sz w:val="20"/>
          <w:szCs w:val="20"/>
        </w:rPr>
      </w:pPr>
    </w:p>
    <w:p w:rsidR="009D7017" w:rsidRPr="00AB2AB5" w:rsidRDefault="009D7017" w:rsidP="009D7017">
      <w:pPr>
        <w:pStyle w:val="Odlomakpopisa"/>
        <w:ind w:left="567"/>
        <w:jc w:val="both"/>
        <w:rPr>
          <w:rFonts w:ascii="Times New Roman" w:hAnsi="Times New Roman" w:cs="Times New Roman"/>
          <w:sz w:val="20"/>
          <w:szCs w:val="20"/>
        </w:rPr>
      </w:pPr>
      <w:r w:rsidRPr="00AB2AB5">
        <w:rPr>
          <w:rFonts w:ascii="Times New Roman" w:hAnsi="Times New Roman" w:cs="Times New Roman"/>
          <w:sz w:val="20"/>
          <w:szCs w:val="20"/>
        </w:rPr>
        <w:t>Nabava opreme u svrhu provođenja projekta je prihvatljiv trošak.</w:t>
      </w:r>
    </w:p>
    <w:p w:rsidR="009D7017" w:rsidRPr="00AB2AB5" w:rsidRDefault="009D7017" w:rsidP="009D7017">
      <w:pPr>
        <w:pStyle w:val="Odlomakpopisa"/>
        <w:ind w:left="927"/>
        <w:jc w:val="both"/>
        <w:rPr>
          <w:rFonts w:ascii="Times New Roman" w:hAnsi="Times New Roman" w:cs="Times New Roman"/>
          <w:b/>
          <w:sz w:val="20"/>
          <w:szCs w:val="20"/>
        </w:rPr>
      </w:pPr>
    </w:p>
    <w:p w:rsidR="00B1509C" w:rsidRPr="00AB2AB5" w:rsidRDefault="00B1509C" w:rsidP="00D366E6">
      <w:pPr>
        <w:numPr>
          <w:ilvl w:val="0"/>
          <w:numId w:val="14"/>
        </w:numPr>
        <w:jc w:val="both"/>
        <w:rPr>
          <w:rFonts w:ascii="Times New Roman" w:hAnsi="Times New Roman" w:cs="Times New Roman"/>
          <w:b/>
          <w:sz w:val="20"/>
          <w:szCs w:val="20"/>
        </w:rPr>
      </w:pPr>
      <w:r w:rsidRPr="00AB2AB5">
        <w:rPr>
          <w:rFonts w:ascii="Times New Roman" w:hAnsi="Times New Roman" w:cs="Times New Roman"/>
          <w:b/>
          <w:sz w:val="20"/>
          <w:szCs w:val="20"/>
        </w:rPr>
        <w:t>Da li je moguće prijaviti projektni prijedlog koji se sastoji samo od vlastite izrade studije izvodljivosti? Konkretno,  Ericsson Nikola Tesla d.d. u suradnji s partnerima želi napraviti studiju izvodljivost radi razmatranja mogućnosti zajedničkog ulaska u novo poslovno područje.</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Da li projektni prijedlog mora obavezno obuhvaćati sve aktivnosti koje dovode do novog proizvoda uključivo i  razvoj i komercijalizaciju.</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Sukladno Uputama studija izvedivosti i temeljno istraživanje ne može biti jedina aktivnost na projektu.</w:t>
      </w:r>
    </w:p>
    <w:p w:rsidR="00B1509C" w:rsidRPr="00AB2AB5" w:rsidRDefault="00B1509C" w:rsidP="00D366E6">
      <w:pPr>
        <w:numPr>
          <w:ilvl w:val="0"/>
          <w:numId w:val="14"/>
        </w:numPr>
        <w:jc w:val="both"/>
        <w:rPr>
          <w:rFonts w:ascii="Times New Roman" w:hAnsi="Times New Roman" w:cs="Times New Roman"/>
          <w:b/>
          <w:sz w:val="20"/>
          <w:szCs w:val="20"/>
        </w:rPr>
      </w:pPr>
      <w:r w:rsidRPr="00AB2AB5">
        <w:rPr>
          <w:rFonts w:ascii="Times New Roman" w:hAnsi="Times New Roman" w:cs="Times New Roman"/>
          <w:b/>
          <w:sz w:val="20"/>
          <w:szCs w:val="20"/>
        </w:rPr>
        <w:t>Molimo Vas da nam pojasnite uvjete međusobnih odnosa/obveza Prijavitelja (Nositelja) i Partnera u projektu tijekom pripreme, provedbe i izvršenja prijavljenog projekta.</w:t>
      </w:r>
    </w:p>
    <w:p w:rsidR="00B1509C" w:rsidRPr="00AB2AB5" w:rsidRDefault="008662A1" w:rsidP="00D366E6">
      <w:pPr>
        <w:ind w:left="567"/>
        <w:jc w:val="both"/>
        <w:rPr>
          <w:rFonts w:ascii="Times New Roman" w:hAnsi="Times New Roman" w:cs="Times New Roman"/>
          <w:b/>
          <w:sz w:val="20"/>
          <w:szCs w:val="20"/>
        </w:rPr>
      </w:pPr>
      <w:r>
        <w:rPr>
          <w:rFonts w:ascii="Times New Roman" w:hAnsi="Times New Roman" w:cs="Times New Roman"/>
          <w:b/>
          <w:sz w:val="20"/>
          <w:szCs w:val="20"/>
        </w:rPr>
        <w:lastRenderedPageBreak/>
        <w:t>Da li je</w:t>
      </w:r>
      <w:r w:rsidR="00B1509C" w:rsidRPr="00AB2AB5">
        <w:rPr>
          <w:rFonts w:ascii="Times New Roman" w:hAnsi="Times New Roman" w:cs="Times New Roman"/>
          <w:b/>
          <w:sz w:val="20"/>
          <w:szCs w:val="20"/>
        </w:rPr>
        <w:t xml:space="preserve"> samo Prijavitelj (Nositelj) odgovoran za realizaciju i osiguranje održivosti projekta i projektnih rezultata? Točnije: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a.</w:t>
      </w:r>
      <w:r w:rsidRPr="00AB2AB5">
        <w:rPr>
          <w:rFonts w:ascii="Times New Roman" w:hAnsi="Times New Roman" w:cs="Times New Roman"/>
          <w:b/>
          <w:sz w:val="20"/>
          <w:szCs w:val="20"/>
        </w:rPr>
        <w:tab/>
        <w:t xml:space="preserve">Je li i Partner isto tako odgovara za realizaciju i osiguranje održivosti projekta?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b.</w:t>
      </w:r>
      <w:r w:rsidRPr="00AB2AB5">
        <w:rPr>
          <w:rFonts w:ascii="Times New Roman" w:hAnsi="Times New Roman" w:cs="Times New Roman"/>
          <w:b/>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c.</w:t>
      </w:r>
      <w:r w:rsidR="008662A1">
        <w:rPr>
          <w:rFonts w:ascii="Times New Roman" w:hAnsi="Times New Roman" w:cs="Times New Roman"/>
          <w:b/>
          <w:sz w:val="20"/>
          <w:szCs w:val="20"/>
        </w:rPr>
        <w:t xml:space="preserve"> </w:t>
      </w:r>
      <w:r w:rsidRPr="00AB2AB5">
        <w:rPr>
          <w:rFonts w:ascii="Times New Roman" w:hAnsi="Times New Roman" w:cs="Times New Roman"/>
          <w:b/>
          <w:sz w:val="20"/>
          <w:szCs w:val="20"/>
        </w:rPr>
        <w:tab/>
        <w:t xml:space="preserve">Može li se (i kako) Prijavitelj (Nositelj) može osigurati od ovakvih okolnosti? Jesu li moguće korekcije u vidu partnera (može li se uzeti novog partnera ili preuzeti dio aktivnosti) u slučaju ovakvih situacija? </w:t>
      </w:r>
    </w:p>
    <w:p w:rsidR="00B1509C" w:rsidRPr="00AB2AB5"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Ugovor o dodjeli bespovratnih sredstava potpisuje Prijavitelj te je isti odgovoran za provedbu Ugovora. Prijavitelj utvrđuje obveze i odgovornost partnera  Sporazumom o partnerstvu koji se predaje kao sastavni dio natječajne dokumentacije. </w:t>
      </w:r>
    </w:p>
    <w:p w:rsidR="00B1509C"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Prije predaje projektnog  prijedloga važno je da se odaberu pouzdani partneri kako bi se ako je moguće izbjegle problemi, a ukoliko dođe do problema s partnerima obavezni ste obavijestiti PT1/PT2,  a zamjena partnera nije moguća. </w:t>
      </w:r>
    </w:p>
    <w:p w:rsidR="008662A1" w:rsidRPr="00AB2AB5" w:rsidRDefault="008662A1" w:rsidP="008662A1">
      <w:pPr>
        <w:spacing w:after="0"/>
        <w:ind w:left="567"/>
        <w:jc w:val="both"/>
        <w:rPr>
          <w:rFonts w:ascii="Times New Roman" w:hAnsi="Times New Roman" w:cs="Times New Roman"/>
          <w:sz w:val="20"/>
          <w:szCs w:val="20"/>
        </w:rPr>
      </w:pP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 xml:space="preserve">Je li Prijavitelj (Nositelj) svojim sredstvima odgovara za likvidnost odnosno solventnost Partnera u projektu? Točnije:  Što se događa kada se zbog Partner-ove pogreške ili odustajanja od projekta (zbog određenih poteškoća - financijskih, administrativnih, ...) isti ne može dalje nastaviti razvijati. </w:t>
      </w:r>
    </w:p>
    <w:p w:rsidR="00B1509C" w:rsidRPr="00AB2AB5"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t>Likvidnost projekta je isključivo odgovornost Prijavitelja.</w:t>
      </w:r>
    </w:p>
    <w:p w:rsidR="00B1509C" w:rsidRDefault="00B1509C" w:rsidP="008662A1">
      <w:pPr>
        <w:spacing w:after="0"/>
        <w:ind w:left="567"/>
        <w:jc w:val="both"/>
        <w:rPr>
          <w:rFonts w:ascii="Times New Roman" w:hAnsi="Times New Roman" w:cs="Times New Roman"/>
          <w:sz w:val="20"/>
          <w:szCs w:val="20"/>
        </w:rPr>
      </w:pPr>
      <w:r w:rsidRPr="00AB2AB5">
        <w:rPr>
          <w:rFonts w:ascii="Times New Roman" w:hAnsi="Times New Roman" w:cs="Times New Roman"/>
          <w:sz w:val="20"/>
          <w:szCs w:val="20"/>
        </w:rPr>
        <w:t>Prijavitelj u Sporazumu o partnerstvu treba pažljivo utvrditi postupke u slučaju da partner ne izvršava svoje obveze.</w:t>
      </w:r>
    </w:p>
    <w:p w:rsidR="008662A1" w:rsidRPr="00AB2AB5" w:rsidRDefault="008662A1" w:rsidP="008662A1">
      <w:pPr>
        <w:spacing w:after="0"/>
        <w:ind w:left="567"/>
        <w:jc w:val="both"/>
        <w:rPr>
          <w:rFonts w:ascii="Times New Roman" w:hAnsi="Times New Roman" w:cs="Times New Roman"/>
          <w:sz w:val="20"/>
          <w:szCs w:val="20"/>
        </w:rPr>
      </w:pP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Uživa li  Prijavitelj (Nositelj) projekta, u prije navedenim slučajevima (kada nije u mogućnosti provesti projekt pravovremeno i u skladu sa utvrđenim uvjetima) neki oblik pravne zaštite?</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Prijavitelj u Sporazumu o partnerstvu treba pažljivo utvrditi postupke u slučaju da partner ne izvršava svoje obveze.</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Može li prijavitelj sklopiti ugovor o kreditu s bankom za sufinanciranje projekta prije predaje projektne prijave, uz uvjet da ga se može koristi tek nakon prijave projekta?</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Budući da u uputama nije propisan način kada će prijavitelj sklopiti ugovor o kreditu s bankom, isto je na prijavitelju da odluči.</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Da li se kao nositelj projekta (prijavitelj) na IRI natječaj može prijaviti subjekt koji je u 100% privatnom vlasništvu, ali registriran kao institut. Subjekt je obveznik poreza na dobit i nalazi se u PDV sustavu</w:t>
      </w:r>
      <w:r w:rsidRPr="00AB2AB5">
        <w:rPr>
          <w:rFonts w:ascii="Times New Roman" w:hAnsi="Times New Roman" w:cs="Times New Roman"/>
          <w:sz w:val="20"/>
          <w:szCs w:val="20"/>
        </w:rPr>
        <w:t>.</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Prihvatljivost prijavitelj definirana je u točki 2.1. UZP.</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Subjekt koji je u 100% privatnom vlasništvu registriran kao institut te obveznik poreza na dobit i nalazi se u PDV sustavu je prihvatljiv prijavitelj.</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Je li subjekt nad čijim je jednim povezanim subjektom proveden postupak stečaja prihvatljiv</w:t>
      </w:r>
      <w:r w:rsidRPr="00AB2AB5">
        <w:rPr>
          <w:rFonts w:ascii="Times New Roman" w:hAnsi="Times New Roman" w:cs="Times New Roman"/>
          <w:sz w:val="20"/>
          <w:szCs w:val="20"/>
        </w:rPr>
        <w:t>?</w:t>
      </w:r>
    </w:p>
    <w:p w:rsidR="00B1509C"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p>
    <w:p w:rsidR="006B4693" w:rsidRDefault="006B4693" w:rsidP="00D366E6">
      <w:pPr>
        <w:ind w:left="567"/>
        <w:jc w:val="both"/>
        <w:rPr>
          <w:rFonts w:ascii="Times New Roman" w:hAnsi="Times New Roman" w:cs="Times New Roman"/>
          <w:sz w:val="20"/>
          <w:szCs w:val="20"/>
        </w:rPr>
      </w:pP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lastRenderedPageBreak/>
        <w:t>Može li se na natječaj prijaviti novoosnovano poduzeće te koliko dugo poduzeće minimalno mora postojati da bi se moglo prijaviti na natječaj?</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Sukladno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Mogu li na projektu 2 međusobno povezana poduzeća od kojih je jedno znanstveno-istraživačka institucija a drugi ustanova (osnovana od strane znanstveno-istraživačke institucije) biti uključeni kao 2 zasebna partnera</w:t>
      </w:r>
      <w:r w:rsidRPr="00AB2AB5">
        <w:rPr>
          <w:rFonts w:ascii="Times New Roman" w:hAnsi="Times New Roman" w:cs="Times New Roman"/>
          <w:sz w:val="20"/>
          <w:szCs w:val="20"/>
        </w:rPr>
        <w:t>?</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sz w:val="20"/>
          <w:szCs w:val="20"/>
        </w:rPr>
        <w:t>Navedeni model je prihvatljiv ali uz uvjet da postoji još najmanje jedan partner poduzetnik.</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Molim da pojasnite neograničenost broja pojedinih potpora jednom prijavitelju po ovom Pozivu. Da li to znači da istovremeno ili/i u tijeku postupka dodjele za prvu projektnu prijavu, isti prijavitelj smije podnijeti drugu (novu) projektnu prijavu?</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Prema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 xml:space="preserve">-u, točka 2.3, Prijavitelj može prijaviti više projektnih prijedloga po ovom Pozivu. Broj pojedinih potpora koje mogu biti dodijeljene jednom prijavitelju nije ograničen, uzimajući u obzir točku 1.4.1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-a -Zbrajanje potpora.</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 xml:space="preserve">Da li je prihvatljivo da ista pravna osoba podnese dvije projektne prijave po istom Pozivu na način da je u partnerskom odnosu sa različitim poslovnim subjektima. </w:t>
      </w:r>
      <w:r w:rsidRPr="00AB2AB5">
        <w:rPr>
          <w:rFonts w:ascii="Times New Roman" w:hAnsi="Times New Roman" w:cs="Times New Roman"/>
          <w:b/>
          <w:sz w:val="20"/>
          <w:szCs w:val="20"/>
        </w:rPr>
        <w:br/>
        <w:t xml:space="preserve">Dakle, pravna je osoba potpisala Sporazum sa dva različita poslovna subjekta i javlja se na ovaj Poziv u dvjema projektnim prijavama. </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Navedeno je prihvatljivo. </w:t>
      </w:r>
    </w:p>
    <w:p w:rsidR="00B1509C" w:rsidRPr="00AB2AB5" w:rsidRDefault="00B1509C" w:rsidP="00D366E6">
      <w:pPr>
        <w:numPr>
          <w:ilvl w:val="0"/>
          <w:numId w:val="14"/>
        </w:numPr>
        <w:jc w:val="both"/>
        <w:rPr>
          <w:rFonts w:ascii="Times New Roman" w:hAnsi="Times New Roman" w:cs="Times New Roman"/>
          <w:sz w:val="20"/>
          <w:szCs w:val="20"/>
        </w:rPr>
      </w:pPr>
      <w:r w:rsidRPr="00AB2AB5">
        <w:rPr>
          <w:rFonts w:ascii="Times New Roman" w:hAnsi="Times New Roman" w:cs="Times New Roman"/>
          <w:b/>
          <w:sz w:val="20"/>
          <w:szCs w:val="20"/>
        </w:rPr>
        <w:t>Ako je prijavitelj IRI projekta proizvodna tvrtka mogu li partneri na projektu biti dvije organizacije za istraživanje i širenje znanja, od kojih je jedna neprofitna znanstveno istraživačka ustanova, a druga njen osnivač, javna znanstveno istraživačka institucija?</w:t>
      </w:r>
    </w:p>
    <w:p w:rsidR="00B1509C" w:rsidRPr="00AB2AB5" w:rsidRDefault="00B1509C" w:rsidP="00D366E6">
      <w:pPr>
        <w:ind w:left="567"/>
        <w:jc w:val="both"/>
        <w:rPr>
          <w:rFonts w:ascii="Times New Roman" w:hAnsi="Times New Roman" w:cs="Times New Roman"/>
          <w:sz w:val="20"/>
          <w:szCs w:val="20"/>
        </w:rPr>
      </w:pPr>
      <w:r w:rsidRPr="00AB2AB5">
        <w:rPr>
          <w:rFonts w:ascii="Times New Roman" w:hAnsi="Times New Roman" w:cs="Times New Roman"/>
          <w:sz w:val="20"/>
          <w:szCs w:val="20"/>
        </w:rPr>
        <w:t xml:space="preserve">Navedeni model je prihvatljiv ali uz uvjet da postoji još najmanje jedan partner poduzetnik. </w:t>
      </w:r>
    </w:p>
    <w:p w:rsidR="006B4693" w:rsidRPr="006B4693" w:rsidRDefault="00B1509C" w:rsidP="006B4693">
      <w:pPr>
        <w:pStyle w:val="Odlomakpopisa"/>
        <w:numPr>
          <w:ilvl w:val="0"/>
          <w:numId w:val="14"/>
        </w:numPr>
        <w:jc w:val="both"/>
        <w:rPr>
          <w:rFonts w:ascii="Times New Roman" w:hAnsi="Times New Roman" w:cs="Times New Roman"/>
          <w:b/>
          <w:sz w:val="20"/>
          <w:szCs w:val="20"/>
        </w:rPr>
      </w:pPr>
      <w:r w:rsidRPr="006B4693">
        <w:rPr>
          <w:rFonts w:ascii="Times New Roman" w:hAnsi="Times New Roman" w:cs="Times New Roman"/>
          <w:b/>
          <w:sz w:val="20"/>
          <w:szCs w:val="20"/>
        </w:rPr>
        <w:t>2.1.</w:t>
      </w:r>
      <w:r w:rsidRPr="006B4693">
        <w:rPr>
          <w:rFonts w:ascii="Times New Roman" w:hAnsi="Times New Roman" w:cs="Times New Roman"/>
          <w:b/>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B1509C" w:rsidRPr="00AB2AB5" w:rsidRDefault="000F748E" w:rsidP="006B4693">
      <w:pPr>
        <w:ind w:left="567"/>
        <w:jc w:val="both"/>
        <w:rPr>
          <w:rFonts w:ascii="Times New Roman" w:hAnsi="Times New Roman" w:cs="Times New Roman"/>
          <w:b/>
          <w:sz w:val="20"/>
          <w:szCs w:val="20"/>
        </w:rPr>
      </w:pPr>
      <w:r>
        <w:rPr>
          <w:rFonts w:ascii="Times New Roman" w:hAnsi="Times New Roman" w:cs="Times New Roman"/>
          <w:b/>
          <w:sz w:val="20"/>
          <w:szCs w:val="20"/>
        </w:rPr>
        <w:t>Da li je</w:t>
      </w:r>
      <w:r w:rsidR="00B1509C" w:rsidRPr="00AB2AB5">
        <w:rPr>
          <w:rFonts w:ascii="Times New Roman" w:hAnsi="Times New Roman" w:cs="Times New Roman"/>
          <w:b/>
          <w:sz w:val="20"/>
          <w:szCs w:val="20"/>
        </w:rPr>
        <w:t xml:space="preserve"> u ovom modelu prihvatljiv trošak angažmana ključnih djelatnika povezanog poduzeća kao vlastitih</w:t>
      </w:r>
      <w:r>
        <w:rPr>
          <w:rFonts w:ascii="Times New Roman" w:hAnsi="Times New Roman" w:cs="Times New Roman"/>
          <w:b/>
          <w:sz w:val="20"/>
          <w:szCs w:val="20"/>
        </w:rPr>
        <w:t xml:space="preserve"> </w:t>
      </w:r>
      <w:r w:rsidR="00B1509C" w:rsidRPr="00AB2AB5">
        <w:rPr>
          <w:rFonts w:ascii="Times New Roman" w:hAnsi="Times New Roman" w:cs="Times New Roman"/>
          <w:b/>
          <w:sz w:val="20"/>
          <w:szCs w:val="20"/>
        </w:rPr>
        <w:t xml:space="preserve">zaposlenika?  </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2.2.</w:t>
      </w:r>
      <w:r w:rsidRPr="00AB2AB5">
        <w:rPr>
          <w:rFonts w:ascii="Times New Roman" w:hAnsi="Times New Roman" w:cs="Times New Roman"/>
          <w:b/>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B1509C" w:rsidRPr="00AB2AB5" w:rsidRDefault="00B1509C" w:rsidP="00D366E6">
      <w:pPr>
        <w:ind w:left="567"/>
        <w:jc w:val="both"/>
        <w:rPr>
          <w:rFonts w:ascii="Times New Roman" w:hAnsi="Times New Roman" w:cs="Times New Roman"/>
          <w:b/>
          <w:sz w:val="20"/>
          <w:szCs w:val="20"/>
        </w:rPr>
      </w:pPr>
      <w:r w:rsidRPr="00AB2AB5">
        <w:rPr>
          <w:rFonts w:ascii="Times New Roman" w:hAnsi="Times New Roman" w:cs="Times New Roman"/>
          <w:b/>
          <w:sz w:val="20"/>
          <w:szCs w:val="20"/>
        </w:rPr>
        <w:t>2.3.</w:t>
      </w:r>
      <w:r w:rsidRPr="00AB2AB5">
        <w:rPr>
          <w:rFonts w:ascii="Times New Roman" w:hAnsi="Times New Roman" w:cs="Times New Roman"/>
          <w:b/>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p w:rsidR="00B1509C" w:rsidRPr="00AB2AB5" w:rsidRDefault="00B1509C" w:rsidP="00D366E6">
      <w:pPr>
        <w:ind w:left="567"/>
        <w:jc w:val="both"/>
        <w:rPr>
          <w:rFonts w:ascii="Times New Roman" w:hAnsi="Times New Roman" w:cs="Times New Roman"/>
          <w:sz w:val="20"/>
          <w:szCs w:val="20"/>
        </w:rPr>
      </w:pPr>
      <w:r w:rsidRPr="006B4693">
        <w:rPr>
          <w:rFonts w:ascii="Times New Roman" w:hAnsi="Times New Roman" w:cs="Times New Roman"/>
          <w:sz w:val="20"/>
          <w:szCs w:val="20"/>
        </w:rPr>
        <w:t xml:space="preserve">Prijavitelj ne može ugovoriti povezano poduzeće </w:t>
      </w:r>
      <w:r w:rsidR="007730A9" w:rsidRPr="006B4693">
        <w:rPr>
          <w:rFonts w:ascii="Times New Roman" w:hAnsi="Times New Roman" w:cs="Times New Roman"/>
          <w:sz w:val="20"/>
          <w:szCs w:val="20"/>
        </w:rPr>
        <w:t>ali</w:t>
      </w:r>
      <w:r w:rsidRPr="006B4693">
        <w:rPr>
          <w:rFonts w:ascii="Times New Roman" w:hAnsi="Times New Roman" w:cs="Times New Roman"/>
          <w:sz w:val="20"/>
          <w:szCs w:val="20"/>
        </w:rPr>
        <w:t xml:space="preserve"> isto može biti angažirano kao </w:t>
      </w:r>
      <w:r w:rsidR="007730A9" w:rsidRPr="006B4693">
        <w:rPr>
          <w:rFonts w:ascii="Times New Roman" w:hAnsi="Times New Roman" w:cs="Times New Roman"/>
          <w:sz w:val="20"/>
          <w:szCs w:val="20"/>
        </w:rPr>
        <w:t>tzv. „</w:t>
      </w:r>
      <w:r w:rsidRPr="006B4693">
        <w:rPr>
          <w:rFonts w:ascii="Times New Roman" w:hAnsi="Times New Roman" w:cs="Times New Roman"/>
          <w:sz w:val="20"/>
          <w:szCs w:val="20"/>
        </w:rPr>
        <w:t xml:space="preserve">partner </w:t>
      </w:r>
      <w:r w:rsidR="007730A9" w:rsidRPr="006B4693">
        <w:rPr>
          <w:rFonts w:ascii="Times New Roman" w:hAnsi="Times New Roman" w:cs="Times New Roman"/>
          <w:sz w:val="20"/>
          <w:szCs w:val="20"/>
        </w:rPr>
        <w:t xml:space="preserve">unutar grupe“ </w:t>
      </w:r>
      <w:r w:rsidRPr="006B4693">
        <w:rPr>
          <w:rFonts w:ascii="Times New Roman" w:hAnsi="Times New Roman" w:cs="Times New Roman"/>
          <w:sz w:val="20"/>
          <w:szCs w:val="20"/>
        </w:rPr>
        <w:t>na projektu</w:t>
      </w:r>
      <w:r w:rsidR="007730A9" w:rsidRPr="006B4693">
        <w:rPr>
          <w:rFonts w:ascii="Times New Roman" w:hAnsi="Times New Roman" w:cs="Times New Roman"/>
          <w:sz w:val="20"/>
          <w:szCs w:val="20"/>
        </w:rPr>
        <w:t>, međutim ne ostvaruje dodatne bodove za učinkovitu suradnju</w:t>
      </w:r>
      <w:r w:rsidRPr="006B4693">
        <w:rPr>
          <w:rFonts w:ascii="Times New Roman" w:hAnsi="Times New Roman" w:cs="Times New Roman"/>
          <w:sz w:val="20"/>
          <w:szCs w:val="20"/>
        </w:rPr>
        <w:t>.</w:t>
      </w:r>
    </w:p>
    <w:p w:rsidR="00AB2AB5" w:rsidRDefault="00AB2AB5" w:rsidP="00D366E6">
      <w:pPr>
        <w:ind w:left="567"/>
        <w:jc w:val="both"/>
        <w:rPr>
          <w:rFonts w:ascii="Times New Roman" w:hAnsi="Times New Roman" w:cs="Times New Roman"/>
          <w:sz w:val="20"/>
          <w:szCs w:val="20"/>
          <w:highlight w:val="lightGray"/>
        </w:rPr>
      </w:pPr>
    </w:p>
    <w:p w:rsidR="008C3B5E" w:rsidRPr="00097C10" w:rsidRDefault="008C3B5E" w:rsidP="00D366E6">
      <w:pPr>
        <w:ind w:left="567"/>
        <w:jc w:val="both"/>
        <w:rPr>
          <w:rFonts w:ascii="Times New Roman" w:hAnsi="Times New Roman" w:cs="Times New Roman"/>
          <w:sz w:val="20"/>
          <w:szCs w:val="20"/>
          <w:highlight w:val="lightGray"/>
        </w:rPr>
      </w:pPr>
    </w:p>
    <w:p w:rsidR="004812B5" w:rsidRPr="008C3B5E" w:rsidRDefault="00FB4FD0" w:rsidP="008C3B5E">
      <w:pPr>
        <w:pStyle w:val="Naslov1"/>
        <w:rPr>
          <w:rFonts w:ascii="Times New Roman" w:hAnsi="Times New Roman" w:cs="Times New Roman"/>
          <w:sz w:val="24"/>
          <w:szCs w:val="24"/>
        </w:rPr>
      </w:pPr>
      <w:bookmarkStart w:id="3" w:name="_Toc466540152"/>
      <w:r w:rsidRPr="008C3B5E">
        <w:rPr>
          <w:rFonts w:ascii="Times New Roman" w:hAnsi="Times New Roman" w:cs="Times New Roman"/>
          <w:sz w:val="24"/>
          <w:szCs w:val="24"/>
        </w:rPr>
        <w:lastRenderedPageBreak/>
        <w:t xml:space="preserve">III. </w:t>
      </w:r>
      <w:r w:rsidR="009E0E96" w:rsidRPr="008C3B5E">
        <w:rPr>
          <w:rFonts w:ascii="Times New Roman" w:hAnsi="Times New Roman" w:cs="Times New Roman"/>
          <w:sz w:val="24"/>
          <w:szCs w:val="24"/>
        </w:rPr>
        <w:t>OPĆI ZAHTJEVI POSTUPKA DODJELE</w:t>
      </w:r>
      <w:bookmarkEnd w:id="3"/>
    </w:p>
    <w:p w:rsidR="00DC158B" w:rsidRPr="00204463" w:rsidRDefault="00DC158B" w:rsidP="006E2931">
      <w:pPr>
        <w:spacing w:after="0"/>
        <w:jc w:val="both"/>
        <w:rPr>
          <w:rFonts w:ascii="Times New Roman" w:hAnsi="Times New Roman" w:cs="Times New Roman"/>
          <w:b/>
          <w:sz w:val="24"/>
          <w:szCs w:val="24"/>
        </w:rPr>
      </w:pPr>
    </w:p>
    <w:p w:rsidR="00A943D5" w:rsidRPr="009350F8" w:rsidRDefault="00DC158B" w:rsidP="00F44F30">
      <w:pPr>
        <w:pStyle w:val="Odlomakpopisa"/>
        <w:numPr>
          <w:ilvl w:val="0"/>
          <w:numId w:val="3"/>
        </w:numPr>
        <w:spacing w:after="0"/>
        <w:jc w:val="both"/>
        <w:rPr>
          <w:rFonts w:ascii="Times New Roman" w:hAnsi="Times New Roman" w:cs="Times New Roman"/>
          <w:b/>
          <w:sz w:val="20"/>
          <w:szCs w:val="20"/>
        </w:rPr>
      </w:pPr>
      <w:proofErr w:type="spellStart"/>
      <w:r w:rsidRPr="009350F8">
        <w:rPr>
          <w:rFonts w:ascii="Times New Roman" w:hAnsi="Times New Roman" w:cs="Times New Roman"/>
          <w:b/>
          <w:sz w:val="20"/>
          <w:szCs w:val="20"/>
        </w:rPr>
        <w:t>UzP</w:t>
      </w:r>
      <w:proofErr w:type="spellEnd"/>
      <w:r w:rsidRPr="009350F8">
        <w:rPr>
          <w:rFonts w:ascii="Times New Roman" w:hAnsi="Times New Roman" w:cs="Times New Roman"/>
          <w:b/>
          <w:sz w:val="20"/>
          <w:szCs w:val="20"/>
        </w:rPr>
        <w:t xml:space="preserve">, poglavlje 3.4. – pokazatelji rezultata </w:t>
      </w:r>
      <w:r w:rsidR="00A943D5" w:rsidRPr="009350F8">
        <w:rPr>
          <w:rFonts w:ascii="Times New Roman" w:hAnsi="Times New Roman" w:cs="Times New Roman"/>
          <w:b/>
          <w:sz w:val="20"/>
          <w:szCs w:val="20"/>
        </w:rPr>
        <w:t>„Prodaja inovacija koje su nove na tržištu (</w:t>
      </w:r>
      <w:proofErr w:type="spellStart"/>
      <w:r w:rsidR="00A943D5" w:rsidRPr="009350F8">
        <w:rPr>
          <w:rFonts w:ascii="Times New Roman" w:hAnsi="Times New Roman" w:cs="Times New Roman"/>
          <w:b/>
          <w:sz w:val="20"/>
          <w:szCs w:val="20"/>
        </w:rPr>
        <w:t>eng</w:t>
      </w:r>
      <w:proofErr w:type="spellEnd"/>
      <w:r w:rsidR="00A943D5" w:rsidRPr="009350F8">
        <w:rPr>
          <w:rFonts w:ascii="Times New Roman" w:hAnsi="Times New Roman" w:cs="Times New Roman"/>
          <w:b/>
          <w:sz w:val="20"/>
          <w:szCs w:val="20"/>
        </w:rPr>
        <w:t xml:space="preserve">. </w:t>
      </w:r>
      <w:proofErr w:type="spellStart"/>
      <w:r w:rsidR="00A943D5" w:rsidRPr="009350F8">
        <w:rPr>
          <w:rFonts w:ascii="Times New Roman" w:hAnsi="Times New Roman" w:cs="Times New Roman"/>
          <w:b/>
          <w:sz w:val="20"/>
          <w:szCs w:val="20"/>
        </w:rPr>
        <w:t>new</w:t>
      </w:r>
      <w:proofErr w:type="spellEnd"/>
      <w:r w:rsidR="00A943D5" w:rsidRPr="009350F8">
        <w:rPr>
          <w:rFonts w:ascii="Times New Roman" w:hAnsi="Times New Roman" w:cs="Times New Roman"/>
          <w:b/>
          <w:sz w:val="20"/>
          <w:szCs w:val="20"/>
        </w:rPr>
        <w:t>–to–</w:t>
      </w:r>
      <w:proofErr w:type="spellStart"/>
      <w:r w:rsidR="00A943D5" w:rsidRPr="009350F8">
        <w:rPr>
          <w:rFonts w:ascii="Times New Roman" w:hAnsi="Times New Roman" w:cs="Times New Roman"/>
          <w:b/>
          <w:sz w:val="20"/>
          <w:szCs w:val="20"/>
        </w:rPr>
        <w:t>market</w:t>
      </w:r>
      <w:proofErr w:type="spellEnd"/>
      <w:r w:rsidR="00A943D5" w:rsidRPr="009350F8">
        <w:rPr>
          <w:rFonts w:ascii="Times New Roman" w:hAnsi="Times New Roman" w:cs="Times New Roman"/>
          <w:b/>
          <w:sz w:val="20"/>
          <w:szCs w:val="20"/>
        </w:rPr>
        <w:t>) i inovacija koje su nove u poduzećima (</w:t>
      </w:r>
      <w:proofErr w:type="spellStart"/>
      <w:r w:rsidR="00A943D5" w:rsidRPr="009350F8">
        <w:rPr>
          <w:rFonts w:ascii="Times New Roman" w:hAnsi="Times New Roman" w:cs="Times New Roman"/>
          <w:b/>
          <w:sz w:val="20"/>
          <w:szCs w:val="20"/>
        </w:rPr>
        <w:t>eng</w:t>
      </w:r>
      <w:proofErr w:type="spellEnd"/>
      <w:r w:rsidR="00A943D5" w:rsidRPr="009350F8">
        <w:rPr>
          <w:rFonts w:ascii="Times New Roman" w:hAnsi="Times New Roman" w:cs="Times New Roman"/>
          <w:b/>
          <w:sz w:val="20"/>
          <w:szCs w:val="20"/>
        </w:rPr>
        <w:t xml:space="preserve">. </w:t>
      </w:r>
      <w:proofErr w:type="spellStart"/>
      <w:r w:rsidR="00A943D5" w:rsidRPr="009350F8">
        <w:rPr>
          <w:rFonts w:ascii="Times New Roman" w:hAnsi="Times New Roman" w:cs="Times New Roman"/>
          <w:b/>
          <w:sz w:val="20"/>
          <w:szCs w:val="20"/>
        </w:rPr>
        <w:t>new</w:t>
      </w:r>
      <w:proofErr w:type="spellEnd"/>
      <w:r w:rsidR="00A943D5" w:rsidRPr="009350F8">
        <w:rPr>
          <w:rFonts w:ascii="Times New Roman" w:hAnsi="Times New Roman" w:cs="Times New Roman"/>
          <w:b/>
          <w:sz w:val="20"/>
          <w:szCs w:val="20"/>
        </w:rPr>
        <w:t>–to–</w:t>
      </w:r>
      <w:proofErr w:type="spellStart"/>
      <w:r w:rsidR="00A943D5" w:rsidRPr="009350F8">
        <w:rPr>
          <w:rFonts w:ascii="Times New Roman" w:hAnsi="Times New Roman" w:cs="Times New Roman"/>
          <w:b/>
          <w:sz w:val="20"/>
          <w:szCs w:val="20"/>
        </w:rPr>
        <w:t>firm</w:t>
      </w:r>
      <w:proofErr w:type="spellEnd"/>
      <w:r w:rsidR="00A943D5" w:rsidRPr="009350F8">
        <w:rPr>
          <w:rFonts w:ascii="Times New Roman" w:hAnsi="Times New Roman" w:cs="Times New Roman"/>
          <w:b/>
          <w:sz w:val="20"/>
          <w:szCs w:val="20"/>
        </w:rPr>
        <w:t>) kao % prometa“</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 xml:space="preserve">Molim formulu za izračun i godine koje se uzimaju u obzir. Nije jasno što se s čime uspoređuje. Da li gleda ukupni prihod u godini koja prethodi prijavi i ukupni planirani prihod od projekta u nekoj godini (kojoj?) </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Izdaci za istraživanje i razvoj u poslovnom sektoru</w:t>
      </w:r>
    </w:p>
    <w:p w:rsidR="00A943D5" w:rsidRPr="009350F8" w:rsidRDefault="00A943D5" w:rsidP="00AA5988">
      <w:pPr>
        <w:pStyle w:val="Odlomakpopisa"/>
        <w:spacing w:after="0"/>
        <w:ind w:left="360"/>
        <w:jc w:val="both"/>
        <w:rPr>
          <w:rFonts w:ascii="Times New Roman" w:hAnsi="Times New Roman" w:cs="Times New Roman"/>
          <w:b/>
          <w:sz w:val="20"/>
          <w:szCs w:val="20"/>
        </w:rPr>
      </w:pPr>
      <w:r w:rsidRPr="009350F8">
        <w:rPr>
          <w:rFonts w:ascii="Times New Roman" w:hAnsi="Times New Roman" w:cs="Times New Roman"/>
          <w:b/>
          <w:sz w:val="20"/>
          <w:szCs w:val="20"/>
        </w:rPr>
        <w:t>Navedeno je da treba naznačiti iznos izdataka za aktivnosti istraživanja i razvoja – u kojoj godini, za koje vrijeme? Ili se misli samo na ukupni proračun projekta?</w:t>
      </w:r>
    </w:p>
    <w:p w:rsidR="00A943D5" w:rsidRPr="009350F8" w:rsidRDefault="00A943D5" w:rsidP="00AA5988">
      <w:pPr>
        <w:spacing w:after="0"/>
        <w:jc w:val="both"/>
        <w:rPr>
          <w:rFonts w:ascii="Times New Roman" w:hAnsi="Times New Roman" w:cs="Times New Roman"/>
          <w:b/>
          <w:sz w:val="20"/>
          <w:szCs w:val="20"/>
        </w:rPr>
      </w:pPr>
    </w:p>
    <w:p w:rsidR="00A943D5" w:rsidRPr="009350F8" w:rsidRDefault="00A943D5" w:rsidP="00AA5988">
      <w:pPr>
        <w:pStyle w:val="Odlomakpopisa"/>
        <w:spacing w:after="0"/>
        <w:ind w:left="360"/>
        <w:jc w:val="both"/>
        <w:rPr>
          <w:rFonts w:ascii="Times New Roman" w:hAnsi="Times New Roman" w:cs="Times New Roman"/>
          <w:sz w:val="20"/>
          <w:szCs w:val="20"/>
        </w:rPr>
      </w:pPr>
      <w:r w:rsidRPr="009350F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A943D5" w:rsidRPr="009350F8" w:rsidRDefault="00A943D5" w:rsidP="00AA5988">
      <w:pPr>
        <w:pStyle w:val="Odlomakpopisa"/>
        <w:spacing w:after="0"/>
        <w:ind w:left="360"/>
        <w:jc w:val="both"/>
        <w:rPr>
          <w:rFonts w:ascii="Times New Roman" w:hAnsi="Times New Roman" w:cs="Times New Roman"/>
          <w:sz w:val="20"/>
          <w:szCs w:val="20"/>
        </w:rPr>
      </w:pPr>
      <w:r w:rsidRPr="009350F8">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F13569" w:rsidRPr="009350F8" w:rsidRDefault="00F13569" w:rsidP="00AA5988">
      <w:pPr>
        <w:spacing w:after="0"/>
        <w:jc w:val="both"/>
        <w:rPr>
          <w:rFonts w:ascii="Times New Roman" w:hAnsi="Times New Roman" w:cs="Times New Roman"/>
          <w:sz w:val="20"/>
          <w:szCs w:val="20"/>
        </w:rPr>
      </w:pPr>
    </w:p>
    <w:p w:rsidR="00496C4C" w:rsidRPr="009350F8" w:rsidRDefault="00F13569"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sz w:val="20"/>
          <w:szCs w:val="20"/>
        </w:rPr>
        <w:t>Spada li u "temeljna istraživanja" neistraženi oblik strujanja u</w:t>
      </w:r>
      <w:r w:rsidR="00BF2F41">
        <w:rPr>
          <w:rFonts w:ascii="Times New Roman" w:hAnsi="Times New Roman" w:cs="Times New Roman"/>
          <w:b/>
          <w:sz w:val="20"/>
          <w:szCs w:val="20"/>
        </w:rPr>
        <w:t xml:space="preserve"> </w:t>
      </w:r>
      <w:r w:rsidRPr="009350F8">
        <w:rPr>
          <w:rFonts w:ascii="Times New Roman" w:hAnsi="Times New Roman" w:cs="Times New Roman"/>
          <w:b/>
          <w:sz w:val="20"/>
          <w:szCs w:val="20"/>
        </w:rPr>
        <w:t>ventilatoru, koji završava međunarodnim patentom i objavom rada u</w:t>
      </w:r>
      <w:r w:rsidR="00BF2F41">
        <w:rPr>
          <w:rFonts w:ascii="Times New Roman" w:hAnsi="Times New Roman" w:cs="Times New Roman"/>
          <w:b/>
          <w:sz w:val="20"/>
          <w:szCs w:val="20"/>
        </w:rPr>
        <w:t xml:space="preserve"> </w:t>
      </w:r>
      <w:r w:rsidR="00026562" w:rsidRPr="009350F8">
        <w:rPr>
          <w:rFonts w:ascii="Times New Roman" w:hAnsi="Times New Roman" w:cs="Times New Roman"/>
          <w:b/>
          <w:color w:val="000000" w:themeColor="text1"/>
          <w:sz w:val="20"/>
          <w:szCs w:val="20"/>
        </w:rPr>
        <w:t>koautorstvu</w:t>
      </w:r>
      <w:r w:rsidRPr="009350F8">
        <w:rPr>
          <w:rFonts w:ascii="Times New Roman" w:hAnsi="Times New Roman" w:cs="Times New Roman"/>
          <w:b/>
          <w:color w:val="000000" w:themeColor="text1"/>
          <w:sz w:val="20"/>
          <w:szCs w:val="20"/>
        </w:rPr>
        <w:t xml:space="preserve"> sa suradnicima iz znanstvenih ustanova?</w:t>
      </w:r>
    </w:p>
    <w:p w:rsidR="00F13569" w:rsidRPr="009350F8" w:rsidRDefault="00F13569" w:rsidP="00AA5988">
      <w:pPr>
        <w:spacing w:after="0"/>
        <w:jc w:val="both"/>
        <w:rPr>
          <w:rFonts w:ascii="Times New Roman" w:hAnsi="Times New Roman" w:cs="Times New Roman"/>
          <w:b/>
          <w:color w:val="000000" w:themeColor="text1"/>
          <w:sz w:val="20"/>
          <w:szCs w:val="20"/>
        </w:rPr>
      </w:pPr>
    </w:p>
    <w:p w:rsidR="009A2B01" w:rsidRDefault="00F13569" w:rsidP="00AA5988">
      <w:pPr>
        <w:spacing w:after="0"/>
        <w:ind w:left="348"/>
        <w:jc w:val="both"/>
        <w:rPr>
          <w:rFonts w:ascii="Times New Roman" w:hAnsi="Times New Roman" w:cs="Times New Roman"/>
          <w:color w:val="000000" w:themeColor="text1"/>
          <w:sz w:val="20"/>
          <w:szCs w:val="20"/>
        </w:rPr>
      </w:pPr>
      <w:r w:rsidRPr="00642E3C">
        <w:rPr>
          <w:rFonts w:ascii="Times New Roman" w:hAnsi="Times New Roman" w:cs="Times New Roman"/>
          <w:color w:val="000000" w:themeColor="text1"/>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p w:rsidR="000C3BBE" w:rsidRPr="009350F8" w:rsidRDefault="000C3BBE" w:rsidP="00AA5988">
      <w:pPr>
        <w:spacing w:after="0"/>
        <w:jc w:val="both"/>
        <w:rPr>
          <w:rFonts w:ascii="Times New Roman" w:hAnsi="Times New Roman" w:cs="Times New Roman"/>
          <w:b/>
          <w:color w:val="000000" w:themeColor="text1"/>
          <w:sz w:val="20"/>
          <w:szCs w:val="20"/>
        </w:rPr>
      </w:pPr>
    </w:p>
    <w:p w:rsidR="00F13569" w:rsidRPr="009350F8" w:rsidRDefault="000C3BBE"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U TPP Promet i mobilnost kao indikativne teme navedeni su „zeleni brodovi“ a regionalne potpore ne mogu se dodijeliti za sektor brodogradnje. Nije li to u kontradikciji?</w:t>
      </w:r>
    </w:p>
    <w:p w:rsidR="000C3BBE" w:rsidRPr="009350F8" w:rsidRDefault="000C3BBE" w:rsidP="00AA5988">
      <w:pPr>
        <w:spacing w:after="0"/>
        <w:jc w:val="both"/>
        <w:rPr>
          <w:rFonts w:ascii="Times New Roman" w:hAnsi="Times New Roman" w:cs="Times New Roman"/>
          <w:b/>
          <w:color w:val="000000" w:themeColor="text1"/>
          <w:sz w:val="20"/>
          <w:szCs w:val="20"/>
        </w:rPr>
      </w:pPr>
    </w:p>
    <w:p w:rsidR="000C3BBE" w:rsidRPr="009350F8" w:rsidRDefault="000C3BBE" w:rsidP="001B25C6">
      <w:pPr>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TPP promet i mobilnost  - indikativna tema „zeleni brodovi“ dozvoljeni su istraživački projekti prema kategoriji potpora za istraživanje i razvoj. To što se  sektor brodogradnje isključuje po kategoriji regionalne potpore ne igra ulogu za odabir I&amp;R teme.</w:t>
      </w:r>
    </w:p>
    <w:p w:rsidR="000C3BBE" w:rsidRPr="009350F8" w:rsidRDefault="000C3BBE" w:rsidP="00AA5988">
      <w:pPr>
        <w:spacing w:after="0"/>
        <w:jc w:val="both"/>
        <w:rPr>
          <w:rFonts w:ascii="Times New Roman" w:hAnsi="Times New Roman" w:cs="Times New Roman"/>
          <w:color w:val="000000" w:themeColor="text1"/>
          <w:sz w:val="20"/>
          <w:szCs w:val="20"/>
        </w:rPr>
      </w:pPr>
    </w:p>
    <w:p w:rsidR="000C3BBE" w:rsidRPr="009350F8" w:rsidRDefault="000C3BBE"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Može li se u okviru ovog projekta prijaviti razvoj 2 proizvoda ako su rezultat istog razvoja?</w:t>
      </w:r>
    </w:p>
    <w:p w:rsidR="000C3BBE" w:rsidRPr="009350F8" w:rsidRDefault="000C3BBE" w:rsidP="00AA5988">
      <w:pPr>
        <w:spacing w:after="0"/>
        <w:jc w:val="both"/>
        <w:rPr>
          <w:rFonts w:ascii="Times New Roman" w:hAnsi="Times New Roman" w:cs="Times New Roman"/>
          <w:color w:val="000000" w:themeColor="text1"/>
          <w:sz w:val="20"/>
          <w:szCs w:val="20"/>
        </w:rPr>
      </w:pPr>
    </w:p>
    <w:p w:rsidR="000C3BBE" w:rsidRPr="009350F8" w:rsidRDefault="000C3BBE"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Rezultat mogu biti dva manja proizvoda.</w:t>
      </w:r>
    </w:p>
    <w:p w:rsidR="000C3BBE" w:rsidRPr="009350F8" w:rsidRDefault="000C3BBE"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okviru projektnog prijedloga rezultat istraživačko-razvojnih aktivnosti može biti proizvod sa primjenom u više S3 pod tematskih područja.</w:t>
      </w:r>
    </w:p>
    <w:p w:rsidR="000C3BBE" w:rsidRPr="009350F8" w:rsidRDefault="000C3BBE" w:rsidP="00AA5988">
      <w:pPr>
        <w:spacing w:after="0"/>
        <w:jc w:val="both"/>
        <w:rPr>
          <w:rFonts w:ascii="Times New Roman" w:hAnsi="Times New Roman" w:cs="Times New Roman"/>
          <w:color w:val="000000" w:themeColor="text1"/>
          <w:sz w:val="20"/>
          <w:szCs w:val="20"/>
        </w:rPr>
      </w:pPr>
    </w:p>
    <w:p w:rsidR="00D94607" w:rsidRPr="009350F8" w:rsidRDefault="00D94607"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Obuhvaća li sektor brodogradnje i malu brodogradnju?</w:t>
      </w:r>
    </w:p>
    <w:p w:rsidR="00D94607" w:rsidRPr="009350F8" w:rsidRDefault="00D94607" w:rsidP="00AA5988">
      <w:pPr>
        <w:spacing w:after="0"/>
        <w:jc w:val="both"/>
        <w:rPr>
          <w:rFonts w:ascii="Times New Roman" w:hAnsi="Times New Roman" w:cs="Times New Roman"/>
          <w:b/>
          <w:color w:val="000000" w:themeColor="text1"/>
          <w:sz w:val="20"/>
          <w:szCs w:val="20"/>
        </w:rPr>
      </w:pP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Ovim Pozivom, sukladno pravilima definiranim Uredbom o skupnom izuzeću (651/2014), sektor brodogradnje prihvatljiv je u smislu korištenja potpora za istraživanje i razvoj, dok se po pitanju korištenja regionalnih potpora u okviru ovog Poziva u definiranju sektora brodogradnje primjenjuju slijedeće definicije:</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Sektor brodogradnje uključuje sve poduzetnike koji se bave »brodogradnjom«, »popravcima brodova« ili »prenamjenom brodova«, kao i sve »povezane subjekte«.</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»brodogradnja« označava građenje, u Zajednici, »pomorskih trgovačkih plovila na vlastiti pogon«;</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»popravak brodova« označava popravak ili obnavljanje u Zajednici »pomorskih trgovačkih plovila na vlastiti pogon«;</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»prenamjena brodova« označava prenamjenu, u Zajednici, »pomorskih trgovačkih plovila na vlastiti pogon« ne manjih od 100 bruto tona, uz uvjet da aktivnosti prenamjene uključuju temeljitu promjenu plana tereta, trupa, pogonskog sustava ili smještaja putnika;</w:t>
      </w:r>
    </w:p>
    <w:p w:rsidR="00D94607" w:rsidRPr="009350F8" w:rsidRDefault="00D94607" w:rsidP="00F44F30">
      <w:pPr>
        <w:pStyle w:val="Odlomakpopisa"/>
        <w:numPr>
          <w:ilvl w:val="1"/>
          <w:numId w:val="3"/>
        </w:numPr>
        <w:spacing w:after="0"/>
        <w:ind w:left="108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lastRenderedPageBreak/>
        <w:t>»pomorska trgovačka plovila na vlastiti pogon« označava:</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 xml:space="preserve">plovila ne manja od 100 tona bruto koja se koriste </w:t>
      </w:r>
      <w:r w:rsidR="00376323" w:rsidRPr="009350F8">
        <w:rPr>
          <w:rFonts w:ascii="Times New Roman" w:hAnsi="Times New Roman" w:cs="Times New Roman"/>
          <w:color w:val="000000" w:themeColor="text1"/>
          <w:sz w:val="20"/>
          <w:szCs w:val="20"/>
        </w:rPr>
        <w:t>za prijevoz putnika i/ili robe,</w:t>
      </w:r>
      <w:r w:rsidRPr="009350F8">
        <w:rPr>
          <w:rFonts w:ascii="Times New Roman" w:hAnsi="Times New Roman" w:cs="Times New Roman"/>
          <w:color w:val="000000" w:themeColor="text1"/>
          <w:sz w:val="20"/>
          <w:szCs w:val="20"/>
        </w:rPr>
        <w:t xml:space="preserve"> plovila ne manja od 100 tona bruto za obavljanje posebnih usluga (na primjer, brodovi za jaružanje i</w:t>
      </w:r>
      <w:r w:rsidR="00376323" w:rsidRPr="009350F8">
        <w:rPr>
          <w:rFonts w:ascii="Times New Roman" w:hAnsi="Times New Roman" w:cs="Times New Roman"/>
          <w:color w:val="000000" w:themeColor="text1"/>
          <w:sz w:val="20"/>
          <w:szCs w:val="20"/>
        </w:rPr>
        <w:t xml:space="preserve"> ledolomci),</w:t>
      </w:r>
      <w:r w:rsidRPr="009350F8">
        <w:rPr>
          <w:rFonts w:ascii="Times New Roman" w:hAnsi="Times New Roman" w:cs="Times New Roman"/>
          <w:color w:val="000000" w:themeColor="text1"/>
          <w:sz w:val="20"/>
          <w:szCs w:val="20"/>
        </w:rPr>
        <w:t xml:space="preserve"> remorkeri s motorom ne slabijim od 365 kW,ribarska plovila ne manja od 100 tona bruto za izvoz izvan Zajednice,</w:t>
      </w:r>
      <w:r w:rsidR="001B25C6">
        <w:rPr>
          <w:rFonts w:ascii="Times New Roman" w:hAnsi="Times New Roman" w:cs="Times New Roman"/>
          <w:color w:val="000000" w:themeColor="text1"/>
          <w:sz w:val="20"/>
          <w:szCs w:val="20"/>
        </w:rPr>
        <w:t xml:space="preserve"> </w:t>
      </w:r>
      <w:r w:rsidRPr="009350F8">
        <w:rPr>
          <w:rFonts w:ascii="Times New Roman" w:hAnsi="Times New Roman" w:cs="Times New Roman"/>
          <w:color w:val="000000" w:themeColor="text1"/>
          <w:sz w:val="20"/>
          <w:szCs w:val="20"/>
        </w:rPr>
        <w:t>nedovršeni trupovi gore navedenih plovila koji su ploveći i pokretni.</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D94607" w:rsidRPr="009350F8" w:rsidRDefault="00D94607" w:rsidP="00AA5988">
      <w:pPr>
        <w:spacing w:after="0"/>
        <w:ind w:firstLine="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 xml:space="preserve"> »povezani subjekt« označava svaku fizičku ili pravnu osobu koja:</w:t>
      </w:r>
    </w:p>
    <w:p w:rsidR="00D94607" w:rsidRPr="009350F8" w:rsidRDefault="00D94607" w:rsidP="00F44F30">
      <w:pPr>
        <w:pStyle w:val="Odlomakpopisa"/>
        <w:numPr>
          <w:ilvl w:val="2"/>
          <w:numId w:val="3"/>
        </w:numPr>
        <w:spacing w:after="0"/>
        <w:ind w:left="180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ima u vlasništvu ili kontrolira poduzetnika koji djeluje u brodogradnji, popravcima brodova ili prenamjeni brodova; ili</w:t>
      </w:r>
    </w:p>
    <w:p w:rsidR="00D94607" w:rsidRPr="009350F8" w:rsidRDefault="00D94607" w:rsidP="00F44F30">
      <w:pPr>
        <w:pStyle w:val="Odlomakpopisa"/>
        <w:numPr>
          <w:ilvl w:val="2"/>
          <w:numId w:val="3"/>
        </w:numPr>
        <w:spacing w:after="0"/>
        <w:ind w:left="180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je u vlasništvu ili pod kontrolom, izravnom ili neizravnom, bilo kroz vlasništvo dionica ili drukčije, poduzetnika koji djeluje u brodogradnji, popravcima brodova ili prenamjeni brodova.</w:t>
      </w:r>
    </w:p>
    <w:p w:rsidR="00D94607" w:rsidRPr="009350F8" w:rsidRDefault="00D94607"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D94607" w:rsidRPr="009350F8" w:rsidRDefault="00D94607" w:rsidP="00AA5988">
      <w:pPr>
        <w:spacing w:after="0"/>
        <w:ind w:left="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D94607" w:rsidRPr="009350F8" w:rsidRDefault="00D94607" w:rsidP="009350F8">
      <w:pPr>
        <w:spacing w:after="0"/>
        <w:ind w:left="-12" w:firstLine="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Međutim, bez uvida u ostale elemente projekta, ne možemo precizno odgovoriti na</w:t>
      </w:r>
    </w:p>
    <w:p w:rsidR="006C1E66" w:rsidRPr="009350F8" w:rsidRDefault="006C1E66" w:rsidP="00AA5988">
      <w:pPr>
        <w:spacing w:after="0"/>
        <w:jc w:val="both"/>
        <w:rPr>
          <w:rFonts w:ascii="Times New Roman" w:hAnsi="Times New Roman" w:cs="Times New Roman"/>
          <w:color w:val="000000" w:themeColor="text1"/>
          <w:sz w:val="20"/>
          <w:szCs w:val="20"/>
        </w:rPr>
      </w:pPr>
    </w:p>
    <w:p w:rsidR="006C1E66" w:rsidRPr="009350F8" w:rsidRDefault="006C1E66"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 xml:space="preserve">Da li je izgradnja </w:t>
      </w:r>
      <w:proofErr w:type="spellStart"/>
      <w:r w:rsidRPr="009350F8">
        <w:rPr>
          <w:rFonts w:ascii="Times New Roman" w:hAnsi="Times New Roman" w:cs="Times New Roman"/>
          <w:b/>
          <w:color w:val="000000" w:themeColor="text1"/>
          <w:sz w:val="20"/>
          <w:szCs w:val="20"/>
        </w:rPr>
        <w:t>građ</w:t>
      </w:r>
      <w:proofErr w:type="spellEnd"/>
      <w:r w:rsidRPr="009350F8">
        <w:rPr>
          <w:rFonts w:ascii="Times New Roman" w:hAnsi="Times New Roman" w:cs="Times New Roman"/>
          <w:b/>
          <w:color w:val="000000" w:themeColor="text1"/>
          <w:sz w:val="20"/>
          <w:szCs w:val="20"/>
        </w:rPr>
        <w:t>. objekta za daljnju proizvodnju prihvatljiva aktivnost?</w:t>
      </w:r>
    </w:p>
    <w:p w:rsidR="006C1E66" w:rsidRPr="009350F8" w:rsidRDefault="006C1E66" w:rsidP="00AA5988">
      <w:pPr>
        <w:spacing w:after="0"/>
        <w:jc w:val="both"/>
        <w:rPr>
          <w:rFonts w:ascii="Times New Roman" w:hAnsi="Times New Roman" w:cs="Times New Roman"/>
          <w:b/>
          <w:color w:val="000000" w:themeColor="text1"/>
          <w:sz w:val="20"/>
          <w:szCs w:val="20"/>
        </w:rPr>
      </w:pPr>
    </w:p>
    <w:p w:rsidR="00D94607" w:rsidRPr="009350F8" w:rsidRDefault="006C1E66"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p w:rsidR="00375C6D" w:rsidRPr="009350F8" w:rsidRDefault="00375C6D" w:rsidP="00AA5988">
      <w:pPr>
        <w:spacing w:after="0"/>
        <w:jc w:val="both"/>
        <w:rPr>
          <w:rFonts w:ascii="Times New Roman" w:hAnsi="Times New Roman" w:cs="Times New Roman"/>
          <w:color w:val="000000" w:themeColor="text1"/>
          <w:sz w:val="20"/>
          <w:szCs w:val="20"/>
        </w:rPr>
      </w:pPr>
    </w:p>
    <w:p w:rsidR="00375C6D" w:rsidRPr="009350F8" w:rsidRDefault="00375C6D"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Da li prihvatljivo ulaganje u strojeve i opremu koja bi se mogla koristiti i za kasniju proizvodnju? Strojevi koji bi se nakon provedenog istraživanja proizvoda mogli kasnije koristiti u poslovanju.</w:t>
      </w:r>
    </w:p>
    <w:p w:rsidR="00375C6D" w:rsidRPr="009350F8" w:rsidRDefault="00375C6D" w:rsidP="00AA5988">
      <w:pPr>
        <w:spacing w:after="0"/>
        <w:jc w:val="both"/>
        <w:rPr>
          <w:rFonts w:ascii="Times New Roman" w:hAnsi="Times New Roman" w:cs="Times New Roman"/>
          <w:b/>
          <w:color w:val="000000" w:themeColor="text1"/>
          <w:sz w:val="20"/>
          <w:szCs w:val="20"/>
        </w:rPr>
      </w:pPr>
    </w:p>
    <w:p w:rsidR="00375C6D" w:rsidRPr="009350F8" w:rsidRDefault="00375C6D"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okviru Javnog poziva nije prihvatljivo ulaganje u strojeve i opremu koji se koristi za proizvodnju.</w:t>
      </w:r>
    </w:p>
    <w:p w:rsidR="00D716B5" w:rsidRPr="009350F8" w:rsidRDefault="00D716B5" w:rsidP="00AA5988">
      <w:pPr>
        <w:spacing w:after="0"/>
        <w:jc w:val="both"/>
        <w:rPr>
          <w:rFonts w:ascii="Times New Roman" w:hAnsi="Times New Roman" w:cs="Times New Roman"/>
          <w:b/>
          <w:color w:val="000000" w:themeColor="text1"/>
          <w:sz w:val="20"/>
          <w:szCs w:val="20"/>
        </w:rPr>
      </w:pPr>
    </w:p>
    <w:p w:rsidR="00D716B5" w:rsidRPr="009350F8" w:rsidRDefault="00D716B5"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p w:rsidR="00D716B5" w:rsidRPr="009350F8" w:rsidRDefault="00D716B5" w:rsidP="00AA5988">
      <w:pPr>
        <w:spacing w:after="0"/>
        <w:jc w:val="both"/>
        <w:rPr>
          <w:rFonts w:ascii="Times New Roman" w:hAnsi="Times New Roman" w:cs="Times New Roman"/>
          <w:color w:val="000000" w:themeColor="text1"/>
          <w:sz w:val="20"/>
          <w:szCs w:val="20"/>
        </w:rPr>
      </w:pPr>
    </w:p>
    <w:p w:rsidR="00D716B5" w:rsidRPr="009350F8" w:rsidRDefault="00D716B5"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Rezultat projekta mora biti proizvodi ili usluge koji imaju mogućnost komercijalizacije na tržištu.</w:t>
      </w:r>
    </w:p>
    <w:p w:rsidR="00D716B5" w:rsidRPr="009350F8" w:rsidRDefault="00D716B5"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Projektni prijedlog mora se odnositi na razvoj novog proizvoda u jednom ili više S3 pod-tematskih područja.</w:t>
      </w:r>
    </w:p>
    <w:p w:rsidR="006C1E66" w:rsidRDefault="006C1E66" w:rsidP="00AA5988">
      <w:pPr>
        <w:spacing w:after="0"/>
        <w:jc w:val="both"/>
        <w:rPr>
          <w:rFonts w:ascii="Times New Roman" w:hAnsi="Times New Roman" w:cs="Times New Roman"/>
          <w:b/>
          <w:color w:val="000000" w:themeColor="text1"/>
          <w:sz w:val="20"/>
          <w:szCs w:val="20"/>
        </w:rPr>
      </w:pPr>
    </w:p>
    <w:p w:rsidR="006B4693" w:rsidRDefault="006B4693" w:rsidP="00AA5988">
      <w:pPr>
        <w:spacing w:after="0"/>
        <w:jc w:val="both"/>
        <w:rPr>
          <w:rFonts w:ascii="Times New Roman" w:hAnsi="Times New Roman" w:cs="Times New Roman"/>
          <w:b/>
          <w:color w:val="000000" w:themeColor="text1"/>
          <w:sz w:val="20"/>
          <w:szCs w:val="20"/>
        </w:rPr>
      </w:pPr>
    </w:p>
    <w:p w:rsidR="008A4270" w:rsidRPr="009350F8" w:rsidRDefault="008A4270"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Da</w:t>
      </w:r>
      <w:r w:rsidR="006B4693">
        <w:rPr>
          <w:rFonts w:ascii="Times New Roman" w:hAnsi="Times New Roman" w:cs="Times New Roman"/>
          <w:b/>
          <w:color w:val="000000" w:themeColor="text1"/>
          <w:sz w:val="20"/>
          <w:szCs w:val="20"/>
        </w:rPr>
        <w:t xml:space="preserve"> </w:t>
      </w:r>
      <w:r w:rsidRPr="009350F8">
        <w:rPr>
          <w:rFonts w:ascii="Times New Roman" w:hAnsi="Times New Roman" w:cs="Times New Roman"/>
          <w:b/>
          <w:color w:val="000000" w:themeColor="text1"/>
          <w:sz w:val="20"/>
          <w:szCs w:val="20"/>
        </w:rPr>
        <w:t>li projektna prijava na bilo koji način ulazi u koliziju ili neku nepravilnost ako je isti/sličan projekt od istog prijavitelja prijavljen i odobreno mu je financiranje u sklopu HORIZONT 2020?</w:t>
      </w:r>
    </w:p>
    <w:p w:rsidR="00A32475" w:rsidRPr="009350F8" w:rsidRDefault="00A32475" w:rsidP="00AA5988">
      <w:pPr>
        <w:spacing w:after="0"/>
        <w:jc w:val="both"/>
        <w:rPr>
          <w:rFonts w:ascii="Times New Roman" w:hAnsi="Times New Roman" w:cs="Times New Roman"/>
          <w:b/>
          <w:color w:val="000000" w:themeColor="text1"/>
          <w:sz w:val="20"/>
          <w:szCs w:val="20"/>
        </w:rPr>
      </w:pPr>
    </w:p>
    <w:p w:rsidR="008A4270" w:rsidRPr="009350F8" w:rsidRDefault="00A32475" w:rsidP="00AA5988">
      <w:pPr>
        <w:spacing w:after="0"/>
        <w:ind w:left="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Nije dozvoljeno dobivanje potpore za projekt kojem je već odobrena potpora iz drugih izvora financiranja.</w:t>
      </w:r>
    </w:p>
    <w:p w:rsidR="00692908" w:rsidRPr="009350F8" w:rsidRDefault="00692908" w:rsidP="00AA5988">
      <w:pPr>
        <w:pStyle w:val="Odlomakpopisa"/>
        <w:spacing w:after="0"/>
        <w:ind w:left="1080"/>
        <w:jc w:val="both"/>
        <w:rPr>
          <w:rFonts w:ascii="Times New Roman" w:hAnsi="Times New Roman" w:cs="Times New Roman"/>
          <w:color w:val="000000" w:themeColor="text1"/>
          <w:sz w:val="20"/>
          <w:szCs w:val="20"/>
        </w:rPr>
      </w:pPr>
    </w:p>
    <w:p w:rsidR="00612910" w:rsidRPr="009350F8" w:rsidRDefault="00612910" w:rsidP="00AA5988">
      <w:pPr>
        <w:spacing w:after="0"/>
        <w:jc w:val="both"/>
        <w:rPr>
          <w:rFonts w:ascii="Times New Roman" w:hAnsi="Times New Roman" w:cs="Times New Roman"/>
          <w:color w:val="000000" w:themeColor="text1"/>
          <w:sz w:val="20"/>
          <w:szCs w:val="20"/>
        </w:rPr>
      </w:pPr>
    </w:p>
    <w:p w:rsidR="00612910" w:rsidRDefault="00612910" w:rsidP="00F44F30">
      <w:pPr>
        <w:pStyle w:val="Odlomakpopisa"/>
        <w:numPr>
          <w:ilvl w:val="0"/>
          <w:numId w:val="3"/>
        </w:numPr>
        <w:spacing w:after="0"/>
        <w:jc w:val="both"/>
        <w:rPr>
          <w:rFonts w:ascii="Times New Roman" w:hAnsi="Times New Roman" w:cs="Times New Roman"/>
          <w:b/>
          <w:color w:val="000000" w:themeColor="text1"/>
          <w:sz w:val="20"/>
          <w:szCs w:val="20"/>
        </w:rPr>
      </w:pPr>
      <w:r w:rsidRPr="0047690B">
        <w:rPr>
          <w:rFonts w:ascii="Times New Roman" w:hAnsi="Times New Roman" w:cs="Times New Roman"/>
          <w:b/>
          <w:color w:val="000000" w:themeColor="text1"/>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p w:rsidR="0047690B" w:rsidRPr="0047690B" w:rsidRDefault="0047690B" w:rsidP="0047690B">
      <w:pPr>
        <w:pStyle w:val="Odlomakpopisa"/>
        <w:spacing w:after="0"/>
        <w:ind w:left="360"/>
        <w:jc w:val="both"/>
        <w:rPr>
          <w:rFonts w:ascii="Times New Roman" w:hAnsi="Times New Roman" w:cs="Times New Roman"/>
          <w:b/>
          <w:color w:val="000000" w:themeColor="text1"/>
          <w:sz w:val="20"/>
          <w:szCs w:val="20"/>
        </w:rPr>
      </w:pPr>
    </w:p>
    <w:p w:rsidR="0047690B" w:rsidRPr="009350F8" w:rsidRDefault="0047690B" w:rsidP="0047690B">
      <w:pPr>
        <w:pStyle w:val="Odlomakpopisa"/>
        <w:spacing w:after="0"/>
        <w:ind w:left="360"/>
        <w:jc w:val="both"/>
        <w:rPr>
          <w:rFonts w:ascii="Times New Roman" w:hAnsi="Times New Roman" w:cs="Times New Roman"/>
          <w:b/>
          <w:color w:val="000000" w:themeColor="text1"/>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ostvaruju prihodi za privatne subjekte.</w:t>
      </w:r>
    </w:p>
    <w:p w:rsidR="00612910" w:rsidRPr="009350F8" w:rsidRDefault="00612910" w:rsidP="00AA5988">
      <w:pPr>
        <w:spacing w:after="0"/>
        <w:jc w:val="both"/>
        <w:rPr>
          <w:rFonts w:ascii="Times New Roman" w:hAnsi="Times New Roman" w:cs="Times New Roman"/>
          <w:b/>
          <w:color w:val="000000" w:themeColor="text1"/>
          <w:sz w:val="20"/>
          <w:szCs w:val="20"/>
        </w:rPr>
      </w:pPr>
    </w:p>
    <w:p w:rsidR="00612910" w:rsidRPr="009350F8" w:rsidRDefault="00612910"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p w:rsidR="00612910" w:rsidRPr="009350F8" w:rsidRDefault="00612910" w:rsidP="00AA5988">
      <w:pPr>
        <w:spacing w:after="0"/>
        <w:jc w:val="both"/>
        <w:rPr>
          <w:rFonts w:ascii="Times New Roman" w:hAnsi="Times New Roman" w:cs="Times New Roman"/>
          <w:b/>
          <w:color w:val="000000" w:themeColor="text1"/>
          <w:sz w:val="20"/>
          <w:szCs w:val="20"/>
        </w:rPr>
      </w:pPr>
    </w:p>
    <w:p w:rsidR="00612910" w:rsidRPr="009350F8" w:rsidRDefault="00612910" w:rsidP="00AA5988">
      <w:pPr>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 xml:space="preserve">Projektno ulaganje može rezultirati gotovim proizvodom sukladno definiciji eksperimentalnoga razvoja UZP-a točka 9 Pojmovnik. </w:t>
      </w:r>
    </w:p>
    <w:p w:rsidR="00612910" w:rsidRPr="009350F8" w:rsidRDefault="00612910"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Prihvatljivost točnog broja komada prototipa nije definirana i procijeniti će se uvidom u sadržaj, ciljeve i provedbeni plan projekta.</w:t>
      </w:r>
    </w:p>
    <w:p w:rsidR="00612910" w:rsidRPr="009350F8" w:rsidRDefault="00612910" w:rsidP="00AA5988">
      <w:pPr>
        <w:spacing w:after="0"/>
        <w:jc w:val="both"/>
        <w:rPr>
          <w:rFonts w:ascii="Times New Roman" w:hAnsi="Times New Roman" w:cs="Times New Roman"/>
          <w:color w:val="000000" w:themeColor="text1"/>
          <w:sz w:val="20"/>
          <w:szCs w:val="20"/>
        </w:rPr>
      </w:pPr>
    </w:p>
    <w:p w:rsidR="00612910" w:rsidRPr="009350F8" w:rsidRDefault="00B233A2"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Aktivnost početnih ulaganja u materijalnu imovinu samo su za poduzetnike koji provode istraživanje – Znači li to da istraživački centri nemaju pravo na opremu ili da poduzetnici nemaju pravo na nijednu drugu opremu (tipa proizvodni pogon)?</w:t>
      </w:r>
    </w:p>
    <w:p w:rsidR="00B233A2" w:rsidRPr="009350F8" w:rsidRDefault="00B233A2" w:rsidP="00AA5988">
      <w:pPr>
        <w:spacing w:after="0"/>
        <w:jc w:val="both"/>
        <w:rPr>
          <w:rFonts w:ascii="Times New Roman" w:hAnsi="Times New Roman" w:cs="Times New Roman"/>
          <w:b/>
          <w:color w:val="000000" w:themeColor="text1"/>
          <w:sz w:val="20"/>
          <w:szCs w:val="20"/>
        </w:rPr>
      </w:pPr>
    </w:p>
    <w:p w:rsidR="00AA5988" w:rsidRPr="009350F8" w:rsidRDefault="00B233A2" w:rsidP="00AA5988">
      <w:pPr>
        <w:pStyle w:val="Odlomakpopisa"/>
        <w:spacing w:after="0"/>
        <w:ind w:left="360"/>
        <w:jc w:val="both"/>
        <w:rPr>
          <w:rFonts w:ascii="Times New Roman" w:hAnsi="Times New Roman" w:cs="Times New Roman"/>
          <w:b/>
          <w:color w:val="000000" w:themeColor="text1"/>
          <w:sz w:val="20"/>
          <w:szCs w:val="20"/>
        </w:rPr>
      </w:pPr>
      <w:r w:rsidRPr="009350F8">
        <w:rPr>
          <w:rFonts w:ascii="Times New Roman" w:hAnsi="Times New Roman" w:cs="Times New Roman"/>
          <w:color w:val="000000" w:themeColor="text1"/>
          <w:sz w:val="20"/>
          <w:szCs w:val="20"/>
        </w:rPr>
        <w:t xml:space="preserve">Sukladno uputama za prijavitelje – Regionalne potpore se mogu dodijeliti poduzetnicima za početna ulaganja u materijalnu i nematerijalnu imovinu (kako </w:t>
      </w:r>
      <w:r w:rsidRPr="00DB6D57">
        <w:rPr>
          <w:rFonts w:ascii="Times New Roman" w:hAnsi="Times New Roman" w:cs="Times New Roman"/>
          <w:color w:val="000000" w:themeColor="text1"/>
          <w:sz w:val="20"/>
          <w:szCs w:val="20"/>
        </w:rPr>
        <w:t>je definirano pod točkom 3.2. Prihvatljive aktivnosti) koja se koristi u cilju razvoja istraživačkih kapaciteta.</w:t>
      </w:r>
      <w:r w:rsidRPr="009350F8">
        <w:rPr>
          <w:rFonts w:ascii="Times New Roman" w:hAnsi="Times New Roman" w:cs="Times New Roman"/>
          <w:b/>
          <w:color w:val="000000" w:themeColor="text1"/>
          <w:sz w:val="20"/>
          <w:szCs w:val="20"/>
        </w:rPr>
        <w:t xml:space="preserve">  </w:t>
      </w:r>
    </w:p>
    <w:p w:rsidR="00B233A2" w:rsidRPr="009350F8" w:rsidRDefault="00B233A2"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Poduzetnici sukladno pravilima ovog Poziva nemaju pravo na ulaganja u nijednu drugu opremu osim istraživačke opreme koju kupuju za razvoj svojih unutarnjih „</w:t>
      </w:r>
      <w:proofErr w:type="spellStart"/>
      <w:r w:rsidRPr="009350F8">
        <w:rPr>
          <w:rFonts w:ascii="Times New Roman" w:hAnsi="Times New Roman" w:cs="Times New Roman"/>
          <w:color w:val="000000" w:themeColor="text1"/>
          <w:sz w:val="20"/>
          <w:szCs w:val="20"/>
        </w:rPr>
        <w:t>in</w:t>
      </w:r>
      <w:proofErr w:type="spellEnd"/>
      <w:r w:rsidRPr="009350F8">
        <w:rPr>
          <w:rFonts w:ascii="Times New Roman" w:hAnsi="Times New Roman" w:cs="Times New Roman"/>
          <w:color w:val="000000" w:themeColor="text1"/>
          <w:sz w:val="20"/>
          <w:szCs w:val="20"/>
        </w:rPr>
        <w:t>-</w:t>
      </w:r>
      <w:proofErr w:type="spellStart"/>
      <w:r w:rsidRPr="009350F8">
        <w:rPr>
          <w:rFonts w:ascii="Times New Roman" w:hAnsi="Times New Roman" w:cs="Times New Roman"/>
          <w:color w:val="000000" w:themeColor="text1"/>
          <w:sz w:val="20"/>
          <w:szCs w:val="20"/>
        </w:rPr>
        <w:t>house</w:t>
      </w:r>
      <w:proofErr w:type="spellEnd"/>
      <w:r w:rsidRPr="009350F8">
        <w:rPr>
          <w:rFonts w:ascii="Times New Roman" w:hAnsi="Times New Roman" w:cs="Times New Roman"/>
          <w:color w:val="000000" w:themeColor="text1"/>
          <w:sz w:val="20"/>
          <w:szCs w:val="20"/>
        </w:rPr>
        <w:t>“ istraživačkih kapaciteta</w:t>
      </w:r>
    </w:p>
    <w:p w:rsidR="00DC23F4" w:rsidRPr="009350F8" w:rsidRDefault="00DC23F4" w:rsidP="00AA5988">
      <w:pPr>
        <w:spacing w:after="0"/>
        <w:jc w:val="both"/>
        <w:rPr>
          <w:rFonts w:ascii="Times New Roman" w:hAnsi="Times New Roman" w:cs="Times New Roman"/>
          <w:color w:val="000000" w:themeColor="text1"/>
          <w:sz w:val="20"/>
          <w:szCs w:val="20"/>
        </w:rPr>
      </w:pPr>
    </w:p>
    <w:p w:rsidR="008A4270" w:rsidRPr="009350F8" w:rsidRDefault="00DC23F4"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Je li moguće imati paralelno više istraživanja, npr. temeljno koje se bavi jednom temom i nakon njega i industrijsko koje se bavi drugom, a koje se na kraju spajaju u isti proizvod u ekspanzivnom razvoju?</w:t>
      </w:r>
    </w:p>
    <w:p w:rsidR="00DC23F4" w:rsidRPr="009350F8" w:rsidRDefault="00DC23F4" w:rsidP="00AA5988">
      <w:pPr>
        <w:spacing w:after="0"/>
        <w:jc w:val="both"/>
        <w:rPr>
          <w:rFonts w:ascii="Times New Roman" w:hAnsi="Times New Roman" w:cs="Times New Roman"/>
          <w:color w:val="000000" w:themeColor="text1"/>
          <w:sz w:val="20"/>
          <w:szCs w:val="20"/>
        </w:rPr>
      </w:pPr>
    </w:p>
    <w:p w:rsidR="00DC23F4" w:rsidRDefault="00DC23F4"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Različite kategorije istraživanja moraju biti međusobno povezane i u cilju razvoja novog proizvoda ili usluge.</w:t>
      </w:r>
    </w:p>
    <w:p w:rsidR="00DB6D57" w:rsidRDefault="00DB6D57" w:rsidP="00AA5988">
      <w:pPr>
        <w:pStyle w:val="Odlomakpopisa"/>
        <w:spacing w:after="0"/>
        <w:ind w:left="360"/>
        <w:jc w:val="both"/>
        <w:rPr>
          <w:rFonts w:ascii="Times New Roman" w:hAnsi="Times New Roman" w:cs="Times New Roman"/>
          <w:color w:val="000000" w:themeColor="text1"/>
          <w:sz w:val="20"/>
          <w:szCs w:val="20"/>
        </w:rPr>
      </w:pPr>
    </w:p>
    <w:p w:rsidR="00DB6D57" w:rsidRPr="009350F8" w:rsidRDefault="00DB6D57" w:rsidP="00DB6D57">
      <w:pPr>
        <w:pStyle w:val="Odlomakpopisa"/>
        <w:numPr>
          <w:ilvl w:val="0"/>
          <w:numId w:val="3"/>
        </w:numPr>
        <w:spacing w:after="0"/>
        <w:jc w:val="both"/>
        <w:rPr>
          <w:rFonts w:ascii="Times New Roman" w:hAnsi="Times New Roman" w:cs="Times New Roman"/>
          <w:b/>
          <w:sz w:val="20"/>
          <w:szCs w:val="20"/>
        </w:rPr>
      </w:pPr>
      <w:r w:rsidRPr="009350F8">
        <w:rPr>
          <w:rFonts w:ascii="Times New Roman" w:hAnsi="Times New Roman" w:cs="Times New Roman"/>
          <w:b/>
          <w:sz w:val="20"/>
          <w:szCs w:val="20"/>
        </w:rPr>
        <w:t>Tko je vlasnik laboratorijske opreme i istraživačkih strojeva nakon završetka projekta? Što će biti s neamortiziranim dijelom istraživačke opreme nakon završetka projekta?</w:t>
      </w:r>
    </w:p>
    <w:p w:rsidR="00DB6D57" w:rsidRPr="009350F8" w:rsidRDefault="00DB6D57" w:rsidP="00DB6D57">
      <w:pPr>
        <w:spacing w:after="0"/>
        <w:jc w:val="both"/>
        <w:rPr>
          <w:rFonts w:ascii="Times New Roman" w:hAnsi="Times New Roman" w:cs="Times New Roman"/>
          <w:b/>
          <w:sz w:val="20"/>
          <w:szCs w:val="20"/>
        </w:rPr>
      </w:pPr>
    </w:p>
    <w:p w:rsidR="00DB6D57" w:rsidRPr="009350F8" w:rsidRDefault="00DB6D57" w:rsidP="00DB6D57">
      <w:pPr>
        <w:pStyle w:val="Odlomakpopisa"/>
        <w:spacing w:after="0"/>
        <w:ind w:left="360"/>
        <w:jc w:val="both"/>
        <w:rPr>
          <w:rFonts w:ascii="Times New Roman" w:hAnsi="Times New Roman" w:cs="Times New Roman"/>
          <w:sz w:val="20"/>
          <w:szCs w:val="20"/>
        </w:rPr>
      </w:pPr>
      <w:r w:rsidRPr="009350F8">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p w:rsidR="00DB6D57" w:rsidRPr="009350F8" w:rsidRDefault="00DB6D57" w:rsidP="00AA5988">
      <w:pPr>
        <w:pStyle w:val="Odlomakpopisa"/>
        <w:spacing w:after="0"/>
        <w:ind w:left="360"/>
        <w:jc w:val="both"/>
        <w:rPr>
          <w:rFonts w:ascii="Times New Roman" w:hAnsi="Times New Roman" w:cs="Times New Roman"/>
          <w:color w:val="000000" w:themeColor="text1"/>
          <w:sz w:val="20"/>
          <w:szCs w:val="20"/>
        </w:rPr>
      </w:pPr>
    </w:p>
    <w:p w:rsidR="00DC23F4" w:rsidRPr="009350F8" w:rsidRDefault="00DC23F4" w:rsidP="00AA5988">
      <w:pPr>
        <w:spacing w:after="0"/>
        <w:jc w:val="both"/>
        <w:rPr>
          <w:rFonts w:ascii="Times New Roman" w:hAnsi="Times New Roman" w:cs="Times New Roman"/>
          <w:b/>
          <w:color w:val="000000" w:themeColor="text1"/>
          <w:sz w:val="20"/>
          <w:szCs w:val="20"/>
        </w:rPr>
      </w:pPr>
    </w:p>
    <w:p w:rsidR="00DC23F4" w:rsidRPr="009350F8" w:rsidRDefault="00DC23F4"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Ukoliko je diseminacija znanja (npr. pisanje znanstvenih radova) dio temeljnog istraživanja, može li trajanje te aktivnosti postojati i kad započne industrijsko, koje slijedi, ili mora prestati, kad započne ind. istraživanje?</w:t>
      </w:r>
    </w:p>
    <w:p w:rsidR="00DC23F4" w:rsidRPr="009350F8" w:rsidRDefault="00DC23F4" w:rsidP="00AA5988">
      <w:pPr>
        <w:spacing w:after="0"/>
        <w:jc w:val="both"/>
        <w:rPr>
          <w:rFonts w:ascii="Times New Roman" w:hAnsi="Times New Roman" w:cs="Times New Roman"/>
          <w:b/>
          <w:color w:val="000000" w:themeColor="text1"/>
          <w:sz w:val="20"/>
          <w:szCs w:val="20"/>
        </w:rPr>
      </w:pPr>
    </w:p>
    <w:p w:rsidR="00DC23F4" w:rsidRPr="009350F8" w:rsidRDefault="00DC23F4" w:rsidP="00AA5988">
      <w:pPr>
        <w:pStyle w:val="Odlomakpopisa"/>
        <w:spacing w:after="0"/>
        <w:ind w:left="360"/>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E57DF1" w:rsidRPr="009350F8" w:rsidRDefault="00E57DF1" w:rsidP="00AA5988">
      <w:pPr>
        <w:spacing w:after="0"/>
        <w:jc w:val="both"/>
        <w:rPr>
          <w:rFonts w:ascii="Times New Roman" w:hAnsi="Times New Roman" w:cs="Times New Roman"/>
          <w:color w:val="000000" w:themeColor="text1"/>
          <w:sz w:val="20"/>
          <w:szCs w:val="20"/>
        </w:rPr>
      </w:pPr>
    </w:p>
    <w:p w:rsidR="0022029D" w:rsidRPr="009350F8" w:rsidRDefault="0022029D" w:rsidP="00C277AE">
      <w:pPr>
        <w:spacing w:after="0"/>
        <w:ind w:left="-284" w:firstLine="284"/>
        <w:jc w:val="both"/>
        <w:rPr>
          <w:rFonts w:ascii="Times New Roman" w:hAnsi="Times New Roman" w:cs="Times New Roman"/>
          <w:color w:val="000000" w:themeColor="text1"/>
          <w:sz w:val="20"/>
          <w:szCs w:val="20"/>
        </w:rPr>
      </w:pPr>
    </w:p>
    <w:p w:rsidR="00D03686" w:rsidRPr="009350F8" w:rsidRDefault="00D03686" w:rsidP="00F44F30">
      <w:pPr>
        <w:pStyle w:val="Odlomakpopisa"/>
        <w:numPr>
          <w:ilvl w:val="0"/>
          <w:numId w:val="3"/>
        </w:numPr>
        <w:spacing w:after="0"/>
        <w:jc w:val="both"/>
        <w:rPr>
          <w:rFonts w:ascii="Times New Roman" w:hAnsi="Times New Roman" w:cs="Times New Roman"/>
          <w:b/>
          <w:color w:val="000000" w:themeColor="text1"/>
          <w:sz w:val="20"/>
          <w:szCs w:val="20"/>
        </w:rPr>
      </w:pPr>
      <w:r w:rsidRPr="009350F8">
        <w:rPr>
          <w:rFonts w:ascii="Times New Roman" w:hAnsi="Times New Roman" w:cs="Times New Roman"/>
          <w:b/>
          <w:color w:val="000000" w:themeColor="text1"/>
          <w:sz w:val="20"/>
          <w:szCs w:val="20"/>
        </w:rPr>
        <w:t xml:space="preserve">U okviru ocjene kvalitete navedeno je da će se organizirati paneli za vrijednosti iznad 1.500.000,00 kn na kojima će prijavitelji imati priliku prezentirati Odboru za ocjenjivanje svoj projektni prijedlog. Naime, </w:t>
      </w:r>
      <w:r w:rsidRPr="009350F8">
        <w:rPr>
          <w:rFonts w:ascii="Times New Roman" w:hAnsi="Times New Roman" w:cs="Times New Roman"/>
          <w:b/>
          <w:color w:val="000000" w:themeColor="text1"/>
          <w:sz w:val="20"/>
          <w:szCs w:val="20"/>
        </w:rPr>
        <w:lastRenderedPageBreak/>
        <w:t>uopće nije jasno na koji način će se ovo prezentiranje odvijati, dokumentirati, i kakav će imati utjecaj na postojeću evaluacijsku tablicu i bodovanje. Molimo pojašnjenje!</w:t>
      </w:r>
      <w:r w:rsidRPr="009350F8">
        <w:rPr>
          <w:rFonts w:ascii="Times New Roman" w:hAnsi="Times New Roman" w:cs="Times New Roman"/>
          <w:b/>
          <w:color w:val="000000" w:themeColor="text1"/>
          <w:sz w:val="20"/>
          <w:szCs w:val="20"/>
        </w:rPr>
        <w:tab/>
      </w:r>
    </w:p>
    <w:p w:rsidR="00D03686" w:rsidRPr="009350F8" w:rsidRDefault="00D03686" w:rsidP="00AA5988">
      <w:pPr>
        <w:spacing w:after="0"/>
        <w:jc w:val="both"/>
        <w:rPr>
          <w:rFonts w:ascii="Times New Roman" w:hAnsi="Times New Roman" w:cs="Times New Roman"/>
          <w:color w:val="000000" w:themeColor="text1"/>
          <w:sz w:val="20"/>
          <w:szCs w:val="20"/>
        </w:rPr>
      </w:pPr>
    </w:p>
    <w:p w:rsidR="0022029D" w:rsidRPr="009350F8" w:rsidRDefault="00D03686" w:rsidP="00AA5988">
      <w:pPr>
        <w:spacing w:after="0"/>
        <w:ind w:left="348"/>
        <w:jc w:val="both"/>
        <w:rPr>
          <w:rFonts w:ascii="Times New Roman" w:hAnsi="Times New Roman" w:cs="Times New Roman"/>
          <w:color w:val="000000" w:themeColor="text1"/>
          <w:sz w:val="20"/>
          <w:szCs w:val="20"/>
        </w:rPr>
      </w:pPr>
      <w:r w:rsidRPr="009350F8">
        <w:rPr>
          <w:rFonts w:ascii="Times New Roman" w:hAnsi="Times New Roman" w:cs="Times New Roman"/>
          <w:color w:val="000000" w:themeColor="text1"/>
          <w:sz w:val="20"/>
          <w:szCs w:val="20"/>
        </w:rPr>
        <w:t>U fazi provjere prihvatljivosti projekta i aktivnosti te ocjene kvalitete, a nakon provjere prihva</w:t>
      </w:r>
      <w:r w:rsidR="003611CF" w:rsidRPr="009350F8">
        <w:rPr>
          <w:rFonts w:ascii="Times New Roman" w:hAnsi="Times New Roman" w:cs="Times New Roman"/>
          <w:color w:val="000000" w:themeColor="text1"/>
          <w:sz w:val="20"/>
          <w:szCs w:val="20"/>
        </w:rPr>
        <w:t>tljivosti projekta i aktivnosti</w:t>
      </w:r>
      <w:r w:rsidRPr="009350F8">
        <w:rPr>
          <w:rFonts w:ascii="Times New Roman" w:hAnsi="Times New Roman" w:cs="Times New Roman"/>
          <w:color w:val="000000" w:themeColor="text1"/>
          <w:sz w:val="20"/>
          <w:szCs w:val="20"/>
        </w:rPr>
        <w:t>,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p w:rsidR="00D03686" w:rsidRDefault="00D03686" w:rsidP="00AA5988">
      <w:pPr>
        <w:spacing w:after="0"/>
        <w:jc w:val="both"/>
        <w:rPr>
          <w:rFonts w:ascii="Times New Roman" w:hAnsi="Times New Roman" w:cs="Times New Roman"/>
          <w:color w:val="000000" w:themeColor="text1"/>
          <w:sz w:val="20"/>
          <w:szCs w:val="20"/>
        </w:rPr>
      </w:pPr>
    </w:p>
    <w:p w:rsidR="00807764" w:rsidRDefault="00807764" w:rsidP="00F44F30">
      <w:pPr>
        <w:pStyle w:val="Odlomakpopisa"/>
        <w:numPr>
          <w:ilvl w:val="0"/>
          <w:numId w:val="3"/>
        </w:numPr>
        <w:spacing w:after="0"/>
        <w:jc w:val="both"/>
        <w:rPr>
          <w:rFonts w:ascii="Times New Roman" w:hAnsi="Times New Roman" w:cs="Times New Roman"/>
          <w:b/>
          <w:sz w:val="20"/>
          <w:szCs w:val="20"/>
        </w:rPr>
      </w:pPr>
      <w:r w:rsidRPr="00807764">
        <w:rPr>
          <w:rFonts w:ascii="Times New Roman" w:hAnsi="Times New Roman" w:cs="Times New Roman"/>
          <w:b/>
          <w:sz w:val="20"/>
          <w:szCs w:val="20"/>
        </w:rPr>
        <w:t>Dali je prihvatljiv projekt ukoliko ga prijavitelj sam prijavljuje i kasnije provodi, dakle ukoliko nema partnera?</w:t>
      </w:r>
    </w:p>
    <w:p w:rsidR="00807764" w:rsidRDefault="00807764" w:rsidP="00807764">
      <w:pPr>
        <w:pStyle w:val="Odlomakpopisa"/>
        <w:spacing w:after="0"/>
        <w:ind w:left="360"/>
        <w:jc w:val="both"/>
        <w:rPr>
          <w:rFonts w:ascii="Times New Roman" w:hAnsi="Times New Roman" w:cs="Times New Roman"/>
          <w:b/>
          <w:sz w:val="20"/>
          <w:szCs w:val="20"/>
        </w:rPr>
      </w:pPr>
    </w:p>
    <w:p w:rsidR="00807764" w:rsidRDefault="00807764" w:rsidP="00807764">
      <w:pPr>
        <w:autoSpaceDE w:val="0"/>
        <w:autoSpaceDN w:val="0"/>
        <w:adjustRightInd w:val="0"/>
        <w:ind w:left="360"/>
        <w:jc w:val="both"/>
        <w:rPr>
          <w:rFonts w:ascii="Times New Roman" w:hAnsi="Times New Roman" w:cs="Times New Roman"/>
          <w:bCs/>
          <w:sz w:val="20"/>
          <w:szCs w:val="20"/>
        </w:rPr>
      </w:pPr>
      <w:r w:rsidRPr="00005C8A">
        <w:rPr>
          <w:rFonts w:ascii="Times New Roman" w:hAnsi="Times New Roman" w:cs="Times New Roman"/>
          <w:bCs/>
          <w:sz w:val="20"/>
          <w:szCs w:val="20"/>
        </w:rPr>
        <w:t>U okviru Javnog  poziva prijavitelj može biti jedini korisnik u okviru projekta ili može imati jednog ili više partnera.</w:t>
      </w:r>
    </w:p>
    <w:p w:rsidR="00EA45F4" w:rsidRDefault="00EA45F4" w:rsidP="00F44F30">
      <w:pPr>
        <w:pStyle w:val="Odlomakpopisa"/>
        <w:numPr>
          <w:ilvl w:val="0"/>
          <w:numId w:val="3"/>
        </w:numPr>
        <w:spacing w:after="0"/>
        <w:jc w:val="both"/>
        <w:rPr>
          <w:rFonts w:ascii="Times New Roman" w:hAnsi="Times New Roman" w:cs="Times New Roman"/>
          <w:b/>
          <w:sz w:val="20"/>
          <w:szCs w:val="20"/>
        </w:rPr>
      </w:pPr>
      <w:r w:rsidRPr="00EA45F4">
        <w:rPr>
          <w:rFonts w:ascii="Times New Roman" w:hAnsi="Times New Roman" w:cs="Times New Roman"/>
          <w:b/>
          <w:sz w:val="20"/>
          <w:szCs w:val="20"/>
        </w:rPr>
        <w:t>Dali ukoliko prijavitelj ima partnera za provedbu projekta taj partner može biti kupac proizvoda koji su rezultat provedbe projekta?</w:t>
      </w:r>
    </w:p>
    <w:p w:rsidR="00EA45F4" w:rsidRPr="00EA45F4" w:rsidRDefault="00EA45F4" w:rsidP="00EA45F4">
      <w:pPr>
        <w:pStyle w:val="Odlomakpopisa"/>
        <w:spacing w:after="0"/>
        <w:ind w:left="360"/>
        <w:jc w:val="both"/>
        <w:rPr>
          <w:rFonts w:ascii="Times New Roman" w:hAnsi="Times New Roman" w:cs="Times New Roman"/>
          <w:b/>
          <w:sz w:val="20"/>
          <w:szCs w:val="20"/>
        </w:rPr>
      </w:pPr>
    </w:p>
    <w:p w:rsidR="00EA45F4" w:rsidRDefault="00EA45F4" w:rsidP="00EA45F4">
      <w:pPr>
        <w:autoSpaceDE w:val="0"/>
        <w:autoSpaceDN w:val="0"/>
        <w:adjustRightInd w:val="0"/>
        <w:ind w:left="360"/>
        <w:jc w:val="both"/>
        <w:rPr>
          <w:rFonts w:ascii="Times New Roman" w:hAnsi="Times New Roman" w:cs="Times New Roman"/>
          <w:sz w:val="20"/>
          <w:szCs w:val="20"/>
        </w:rPr>
      </w:pPr>
      <w:r w:rsidRPr="00EA45F4">
        <w:rPr>
          <w:rFonts w:ascii="Times New Roman" w:hAnsi="Times New Roman" w:cs="Times New Roman"/>
          <w:sz w:val="20"/>
          <w:szCs w:val="20"/>
        </w:rPr>
        <w:t>Partner ne može biti kupac proizvoda koji su rezultat provedbe projekta, već se pitanje vlasništva mora definirati u sporazumu o partnerstvu.</w:t>
      </w:r>
    </w:p>
    <w:p w:rsidR="00EA45F4" w:rsidRDefault="00EA45F4" w:rsidP="00F44F30">
      <w:pPr>
        <w:pStyle w:val="Odlomakpopisa"/>
        <w:numPr>
          <w:ilvl w:val="0"/>
          <w:numId w:val="3"/>
        </w:numPr>
        <w:spacing w:after="0"/>
        <w:jc w:val="both"/>
        <w:rPr>
          <w:rFonts w:ascii="Times New Roman" w:hAnsi="Times New Roman" w:cs="Times New Roman"/>
          <w:b/>
          <w:sz w:val="20"/>
          <w:szCs w:val="20"/>
        </w:rPr>
      </w:pPr>
      <w:r w:rsidRPr="00EA45F4">
        <w:rPr>
          <w:rFonts w:ascii="Times New Roman" w:hAnsi="Times New Roman" w:cs="Times New Roman"/>
          <w:b/>
          <w:sz w:val="20"/>
          <w:szCs w:val="20"/>
        </w:rPr>
        <w:t>Može li se u sklopu projekta ići na izradu više prototipova, s tim da se predmetni razlikuju po jačini i veličini?</w:t>
      </w:r>
    </w:p>
    <w:p w:rsidR="00EA45F4" w:rsidRPr="00EA45F4" w:rsidRDefault="00EA45F4" w:rsidP="00EA45F4">
      <w:pPr>
        <w:pStyle w:val="Odlomakpopisa"/>
        <w:spacing w:after="0"/>
        <w:ind w:left="360"/>
        <w:jc w:val="both"/>
        <w:rPr>
          <w:rFonts w:ascii="Times New Roman" w:hAnsi="Times New Roman" w:cs="Times New Roman"/>
          <w:b/>
          <w:sz w:val="20"/>
          <w:szCs w:val="20"/>
        </w:rPr>
      </w:pPr>
    </w:p>
    <w:p w:rsidR="00EA45F4" w:rsidRPr="00732F76" w:rsidRDefault="00EA45F4" w:rsidP="00EA45F4">
      <w:pPr>
        <w:ind w:left="360"/>
        <w:jc w:val="both"/>
        <w:rPr>
          <w:rFonts w:ascii="Times New Roman" w:hAnsi="Times New Roman" w:cs="Times New Roman"/>
          <w:bCs/>
          <w:sz w:val="20"/>
          <w:szCs w:val="20"/>
        </w:rPr>
      </w:pPr>
      <w:r w:rsidRPr="00EA45F4">
        <w:rPr>
          <w:rFonts w:ascii="Times New Roman" w:hAnsi="Times New Roman" w:cs="Times New Roman"/>
          <w:bCs/>
          <w:sz w:val="20"/>
          <w:szCs w:val="20"/>
        </w:rPr>
        <w:t xml:space="preserve">Navedeno ovisi o kontekstu samog projekta i ciljevima istraživačko razvojnih aktivnosti pa će se isto moći </w:t>
      </w:r>
      <w:r w:rsidRPr="00732F76">
        <w:rPr>
          <w:rFonts w:ascii="Times New Roman" w:hAnsi="Times New Roman" w:cs="Times New Roman"/>
          <w:bCs/>
          <w:sz w:val="20"/>
          <w:szCs w:val="20"/>
        </w:rPr>
        <w:t>procijeniti tek nakon uvida u cijeli projekt.</w:t>
      </w:r>
    </w:p>
    <w:p w:rsidR="00EA45F4" w:rsidRPr="00732F76" w:rsidRDefault="00732F76" w:rsidP="00F44F30">
      <w:pPr>
        <w:pStyle w:val="Odlomakpopisa"/>
        <w:numPr>
          <w:ilvl w:val="0"/>
          <w:numId w:val="3"/>
        </w:numPr>
        <w:spacing w:after="0"/>
        <w:jc w:val="both"/>
        <w:rPr>
          <w:rFonts w:ascii="Times New Roman" w:hAnsi="Times New Roman" w:cs="Times New Roman"/>
          <w:b/>
          <w:bCs/>
          <w:sz w:val="20"/>
          <w:szCs w:val="20"/>
        </w:rPr>
      </w:pPr>
      <w:r w:rsidRPr="00732F76">
        <w:rPr>
          <w:rFonts w:ascii="Times New Roman" w:hAnsi="Times New Roman" w:cs="Times New Roman"/>
          <w:b/>
          <w:sz w:val="20"/>
          <w:szCs w:val="20"/>
        </w:rPr>
        <w:t>Da li se za bespovratna sredstva po ovom natječaju može prijaviti građevinska firma ( specijalizirana za niskogradnju ) koja bi vršila ulaganja u nabavu novih, moderniji</w:t>
      </w:r>
      <w:r>
        <w:rPr>
          <w:rFonts w:ascii="Times New Roman" w:hAnsi="Times New Roman" w:cs="Times New Roman"/>
          <w:b/>
          <w:sz w:val="20"/>
          <w:szCs w:val="20"/>
        </w:rPr>
        <w:t>h strojeva i opremu z</w:t>
      </w:r>
      <w:r w:rsidRPr="00732F76">
        <w:rPr>
          <w:rFonts w:ascii="Times New Roman" w:hAnsi="Times New Roman" w:cs="Times New Roman"/>
          <w:b/>
          <w:sz w:val="20"/>
          <w:szCs w:val="20"/>
        </w:rPr>
        <w:t>a</w:t>
      </w:r>
      <w:r>
        <w:rPr>
          <w:rFonts w:ascii="Times New Roman" w:hAnsi="Times New Roman" w:cs="Times New Roman"/>
          <w:b/>
          <w:sz w:val="20"/>
          <w:szCs w:val="20"/>
        </w:rPr>
        <w:t xml:space="preserve"> </w:t>
      </w:r>
      <w:proofErr w:type="spellStart"/>
      <w:r w:rsidRPr="00732F76">
        <w:rPr>
          <w:rFonts w:ascii="Times New Roman" w:hAnsi="Times New Roman" w:cs="Times New Roman"/>
          <w:b/>
          <w:sz w:val="20"/>
          <w:szCs w:val="20"/>
        </w:rPr>
        <w:t>kameleom</w:t>
      </w:r>
      <w:proofErr w:type="spellEnd"/>
      <w:r w:rsidRPr="00732F76">
        <w:rPr>
          <w:rFonts w:ascii="Times New Roman" w:hAnsi="Times New Roman" w:cs="Times New Roman"/>
          <w:b/>
          <w:sz w:val="20"/>
          <w:szCs w:val="20"/>
        </w:rPr>
        <w:t>?</w:t>
      </w:r>
    </w:p>
    <w:p w:rsidR="00732F76" w:rsidRDefault="00732F76" w:rsidP="00732F76">
      <w:pPr>
        <w:pStyle w:val="Odlomakpopisa"/>
        <w:spacing w:after="0"/>
        <w:ind w:left="360"/>
        <w:jc w:val="both"/>
        <w:rPr>
          <w:rFonts w:ascii="Times New Roman" w:hAnsi="Times New Roman" w:cs="Times New Roman"/>
          <w:b/>
          <w:sz w:val="20"/>
          <w:szCs w:val="20"/>
        </w:rPr>
      </w:pPr>
    </w:p>
    <w:p w:rsidR="00097C10" w:rsidRDefault="00732F76" w:rsidP="00097C10">
      <w:pPr>
        <w:pStyle w:val="Odlomakpopisa"/>
        <w:spacing w:after="0"/>
        <w:ind w:left="360"/>
        <w:jc w:val="both"/>
        <w:rPr>
          <w:rFonts w:ascii="Times New Roman" w:hAnsi="Times New Roman" w:cs="Times New Roman"/>
          <w:bCs/>
          <w:sz w:val="20"/>
          <w:szCs w:val="20"/>
        </w:rPr>
      </w:pPr>
      <w:r w:rsidRPr="00732F76">
        <w:rPr>
          <w:rFonts w:ascii="Times New Roman" w:hAnsi="Times New Roman" w:cs="Times New Roman"/>
          <w:bCs/>
          <w:sz w:val="20"/>
          <w:szCs w:val="20"/>
        </w:rPr>
        <w:t>Nabava za proizvodnju i proizvodna ulaganja nisu predmet ovog Poziva.</w:t>
      </w:r>
    </w:p>
    <w:p w:rsidR="00097C10" w:rsidRDefault="00097C10" w:rsidP="00097C10">
      <w:pPr>
        <w:spacing w:after="0"/>
        <w:jc w:val="both"/>
        <w:rPr>
          <w:rFonts w:ascii="Times New Roman" w:hAnsi="Times New Roman" w:cs="Times New Roman"/>
          <w:b/>
          <w:color w:val="000000" w:themeColor="text1"/>
          <w:sz w:val="20"/>
          <w:szCs w:val="20"/>
        </w:rPr>
      </w:pPr>
    </w:p>
    <w:p w:rsidR="00EA45F4" w:rsidRPr="00D80F27" w:rsidRDefault="00D80F27" w:rsidP="00097C10">
      <w:pPr>
        <w:pStyle w:val="Odlomakpopisa"/>
        <w:numPr>
          <w:ilvl w:val="0"/>
          <w:numId w:val="3"/>
        </w:numPr>
        <w:spacing w:after="0"/>
        <w:jc w:val="both"/>
        <w:rPr>
          <w:rFonts w:ascii="Times New Roman" w:hAnsi="Times New Roman" w:cs="Times New Roman"/>
          <w:b/>
          <w:sz w:val="20"/>
          <w:szCs w:val="20"/>
        </w:rPr>
      </w:pPr>
      <w:r w:rsidRPr="00D80F27">
        <w:rPr>
          <w:rFonts w:ascii="Times New Roman" w:hAnsi="Times New Roman" w:cs="Times New Roman"/>
          <w:b/>
          <w:color w:val="000000" w:themeColor="text1"/>
          <w:sz w:val="20"/>
          <w:szCs w:val="20"/>
        </w:rPr>
        <w:t xml:space="preserve">Istraživačka organizacija je također osnivač i suvlasnik nekoliko </w:t>
      </w:r>
      <w:proofErr w:type="spellStart"/>
      <w:r w:rsidRPr="00D80F27">
        <w:rPr>
          <w:rFonts w:ascii="Times New Roman" w:hAnsi="Times New Roman" w:cs="Times New Roman"/>
          <w:b/>
          <w:i/>
          <w:iCs/>
          <w:color w:val="000000" w:themeColor="text1"/>
          <w:sz w:val="20"/>
          <w:szCs w:val="20"/>
        </w:rPr>
        <w:t>spin</w:t>
      </w:r>
      <w:proofErr w:type="spellEnd"/>
      <w:r w:rsidRPr="00D80F27">
        <w:rPr>
          <w:rFonts w:ascii="Times New Roman" w:hAnsi="Times New Roman" w:cs="Times New Roman"/>
          <w:b/>
          <w:i/>
          <w:iCs/>
          <w:color w:val="000000" w:themeColor="text1"/>
          <w:sz w:val="20"/>
          <w:szCs w:val="20"/>
        </w:rPr>
        <w:t>-</w:t>
      </w:r>
      <w:proofErr w:type="spellStart"/>
      <w:r w:rsidRPr="00D80F27">
        <w:rPr>
          <w:rFonts w:ascii="Times New Roman" w:hAnsi="Times New Roman" w:cs="Times New Roman"/>
          <w:b/>
          <w:i/>
          <w:iCs/>
          <w:color w:val="000000" w:themeColor="text1"/>
          <w:sz w:val="20"/>
          <w:szCs w:val="20"/>
        </w:rPr>
        <w:t>off</w:t>
      </w:r>
      <w:proofErr w:type="spellEnd"/>
      <w:r w:rsidRPr="00D80F27">
        <w:rPr>
          <w:rFonts w:ascii="Times New Roman" w:hAnsi="Times New Roman" w:cs="Times New Roman"/>
          <w:b/>
          <w:color w:val="000000" w:themeColor="text1"/>
          <w:sz w:val="20"/>
          <w:szCs w:val="20"/>
        </w:rPr>
        <w:t xml:space="preserve"> poduzeća. Je li potrebno navoditi ta </w:t>
      </w:r>
      <w:proofErr w:type="spellStart"/>
      <w:r w:rsidRPr="00D80F27">
        <w:rPr>
          <w:rFonts w:ascii="Times New Roman" w:hAnsi="Times New Roman" w:cs="Times New Roman"/>
          <w:b/>
          <w:i/>
          <w:iCs/>
          <w:color w:val="000000" w:themeColor="text1"/>
          <w:sz w:val="20"/>
          <w:szCs w:val="20"/>
        </w:rPr>
        <w:t>spin</w:t>
      </w:r>
      <w:proofErr w:type="spellEnd"/>
      <w:r w:rsidRPr="00D80F27">
        <w:rPr>
          <w:rFonts w:ascii="Times New Roman" w:hAnsi="Times New Roman" w:cs="Times New Roman"/>
          <w:b/>
          <w:i/>
          <w:iCs/>
          <w:color w:val="000000" w:themeColor="text1"/>
          <w:sz w:val="20"/>
          <w:szCs w:val="20"/>
        </w:rPr>
        <w:t>-</w:t>
      </w:r>
      <w:proofErr w:type="spellStart"/>
      <w:r w:rsidRPr="00D80F27">
        <w:rPr>
          <w:rFonts w:ascii="Times New Roman" w:hAnsi="Times New Roman" w:cs="Times New Roman"/>
          <w:b/>
          <w:i/>
          <w:iCs/>
          <w:color w:val="000000" w:themeColor="text1"/>
          <w:sz w:val="20"/>
          <w:szCs w:val="20"/>
        </w:rPr>
        <w:t>off</w:t>
      </w:r>
      <w:proofErr w:type="spellEnd"/>
      <w:r w:rsidRPr="00D80F27">
        <w:rPr>
          <w:rFonts w:ascii="Times New Roman" w:hAnsi="Times New Roman" w:cs="Times New Roman"/>
          <w:b/>
          <w:color w:val="000000" w:themeColor="text1"/>
          <w:sz w:val="20"/>
          <w:szCs w:val="20"/>
        </w:rPr>
        <w:t xml:space="preserve"> poduzeća u Skupnoj izjavi u dijelu silaznih poduzeća?</w:t>
      </w:r>
      <w:r>
        <w:rPr>
          <w:rFonts w:ascii="Times New Roman" w:hAnsi="Times New Roman" w:cs="Times New Roman"/>
          <w:b/>
          <w:color w:val="000000" w:themeColor="text1"/>
          <w:sz w:val="20"/>
          <w:szCs w:val="20"/>
        </w:rPr>
        <w:t xml:space="preserve"> </w:t>
      </w:r>
      <w:r w:rsidRPr="00D80F27">
        <w:rPr>
          <w:rFonts w:ascii="Times New Roman" w:hAnsi="Times New Roman" w:cs="Times New Roman"/>
          <w:b/>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p w:rsidR="00D80F27" w:rsidRDefault="00D80F27" w:rsidP="00D80F27">
      <w:pPr>
        <w:pStyle w:val="Odlomakpopisa"/>
        <w:spacing w:after="0"/>
        <w:ind w:left="360"/>
        <w:jc w:val="both"/>
        <w:rPr>
          <w:rFonts w:ascii="Times New Roman" w:hAnsi="Times New Roman" w:cs="Times New Roman"/>
          <w:b/>
          <w:color w:val="000000" w:themeColor="text1"/>
          <w:sz w:val="20"/>
          <w:szCs w:val="20"/>
        </w:rPr>
      </w:pPr>
    </w:p>
    <w:p w:rsidR="00D80F27" w:rsidRPr="00D80F27" w:rsidRDefault="00583EC7" w:rsidP="00D80F27">
      <w:pPr>
        <w:pStyle w:val="Odlomakpopisa"/>
        <w:spacing w:after="0"/>
        <w:ind w:left="360"/>
        <w:jc w:val="both"/>
        <w:rPr>
          <w:rFonts w:ascii="Times New Roman" w:hAnsi="Times New Roman" w:cs="Times New Roman"/>
          <w:b/>
          <w:sz w:val="20"/>
          <w:szCs w:val="20"/>
        </w:rPr>
      </w:pPr>
      <w:r w:rsidRPr="00583EC7">
        <w:rPr>
          <w:rFonts w:ascii="Times New Roman" w:hAnsi="Times New Roman" w:cs="Times New Roman"/>
          <w:sz w:val="20"/>
          <w:szCs w:val="20"/>
        </w:rPr>
        <w:t>Proračunski korisnici ne trebaju ispunjavati skupnu izjavu.</w:t>
      </w:r>
    </w:p>
    <w:p w:rsidR="00D80F27" w:rsidRDefault="00D80F27" w:rsidP="00D80F27">
      <w:pPr>
        <w:spacing w:after="0"/>
        <w:jc w:val="both"/>
        <w:rPr>
          <w:rFonts w:ascii="Times New Roman" w:hAnsi="Times New Roman" w:cs="Times New Roman"/>
          <w:b/>
          <w:sz w:val="20"/>
          <w:szCs w:val="20"/>
        </w:rPr>
      </w:pPr>
    </w:p>
    <w:p w:rsidR="00D80F27" w:rsidRPr="00D80F27" w:rsidRDefault="00D80F27" w:rsidP="00097C10">
      <w:pPr>
        <w:pStyle w:val="Odlomakpopisa"/>
        <w:numPr>
          <w:ilvl w:val="0"/>
          <w:numId w:val="3"/>
        </w:numPr>
        <w:spacing w:after="0"/>
        <w:jc w:val="both"/>
        <w:rPr>
          <w:rFonts w:ascii="Times New Roman" w:hAnsi="Times New Roman" w:cs="Times New Roman"/>
          <w:b/>
          <w:sz w:val="20"/>
          <w:szCs w:val="20"/>
        </w:rPr>
      </w:pPr>
      <w:r w:rsidRPr="00D80F27">
        <w:rPr>
          <w:rFonts w:ascii="Times New Roman" w:hAnsi="Times New Roman" w:cs="Times New Roman"/>
          <w:b/>
          <w:color w:val="000000" w:themeColor="text1"/>
          <w:sz w:val="20"/>
          <w:szCs w:val="20"/>
        </w:rPr>
        <w:t xml:space="preserve">Tvrtka Beta je u vlasništvu dioničkog društva </w:t>
      </w:r>
      <w:proofErr w:type="spellStart"/>
      <w:r w:rsidRPr="00D80F27">
        <w:rPr>
          <w:rFonts w:ascii="Times New Roman" w:hAnsi="Times New Roman" w:cs="Times New Roman"/>
          <w:b/>
          <w:color w:val="000000" w:themeColor="text1"/>
          <w:sz w:val="20"/>
          <w:szCs w:val="20"/>
        </w:rPr>
        <w:t>Alpha</w:t>
      </w:r>
      <w:proofErr w:type="spellEnd"/>
      <w:r w:rsidRPr="00D80F27">
        <w:rPr>
          <w:rFonts w:ascii="Times New Roman" w:hAnsi="Times New Roman" w:cs="Times New Roman"/>
          <w:b/>
          <w:color w:val="000000" w:themeColor="text1"/>
          <w:sz w:val="20"/>
          <w:szCs w:val="20"/>
        </w:rPr>
        <w:t xml:space="preserve">. U Skupnoj izjavu, poglavlje 3. Povezana poduzeća, je li dovoljno navesti (1) podatke za </w:t>
      </w:r>
      <w:proofErr w:type="spellStart"/>
      <w:r w:rsidRPr="00D80F27">
        <w:rPr>
          <w:rFonts w:ascii="Times New Roman" w:hAnsi="Times New Roman" w:cs="Times New Roman"/>
          <w:b/>
          <w:color w:val="000000" w:themeColor="text1"/>
          <w:sz w:val="20"/>
          <w:szCs w:val="20"/>
        </w:rPr>
        <w:t>Alpha</w:t>
      </w:r>
      <w:proofErr w:type="spellEnd"/>
      <w:r w:rsidRPr="00D80F27">
        <w:rPr>
          <w:rFonts w:ascii="Times New Roman" w:hAnsi="Times New Roman" w:cs="Times New Roman"/>
          <w:b/>
          <w:color w:val="000000" w:themeColor="text1"/>
          <w:sz w:val="20"/>
          <w:szCs w:val="20"/>
        </w:rPr>
        <w:t xml:space="preserve"> d.d. s konsolidiranim podacima za sva poduzeća unutar grupacije ili je potrebno (2) navesti podatke za sva poduzeća unutar grupe pojedinačno (Beta, </w:t>
      </w:r>
      <w:proofErr w:type="spellStart"/>
      <w:r w:rsidRPr="00D80F27">
        <w:rPr>
          <w:rFonts w:ascii="Times New Roman" w:hAnsi="Times New Roman" w:cs="Times New Roman"/>
          <w:b/>
          <w:color w:val="000000" w:themeColor="text1"/>
          <w:sz w:val="20"/>
          <w:szCs w:val="20"/>
        </w:rPr>
        <w:t>Gamma</w:t>
      </w:r>
      <w:proofErr w:type="spellEnd"/>
      <w:r w:rsidRPr="00D80F27">
        <w:rPr>
          <w:rFonts w:ascii="Times New Roman" w:hAnsi="Times New Roman" w:cs="Times New Roman"/>
          <w:b/>
          <w:color w:val="000000" w:themeColor="text1"/>
          <w:sz w:val="20"/>
          <w:szCs w:val="20"/>
        </w:rPr>
        <w:t xml:space="preserve">, </w:t>
      </w:r>
      <w:proofErr w:type="spellStart"/>
      <w:r w:rsidRPr="00D80F27">
        <w:rPr>
          <w:rFonts w:ascii="Times New Roman" w:hAnsi="Times New Roman" w:cs="Times New Roman"/>
          <w:b/>
          <w:color w:val="000000" w:themeColor="text1"/>
          <w:sz w:val="20"/>
          <w:szCs w:val="20"/>
        </w:rPr>
        <w:t>etc</w:t>
      </w:r>
      <w:proofErr w:type="spellEnd"/>
      <w:r w:rsidRPr="00D80F27">
        <w:rPr>
          <w:rFonts w:ascii="Times New Roman" w:hAnsi="Times New Roman" w:cs="Times New Roman"/>
          <w:b/>
          <w:color w:val="000000" w:themeColor="text1"/>
          <w:sz w:val="20"/>
          <w:szCs w:val="20"/>
        </w:rPr>
        <w:t xml:space="preserve">.)? Smatramo da je mnogo </w:t>
      </w:r>
      <w:proofErr w:type="spellStart"/>
      <w:r w:rsidRPr="00D80F27">
        <w:rPr>
          <w:rFonts w:ascii="Times New Roman" w:hAnsi="Times New Roman" w:cs="Times New Roman"/>
          <w:b/>
          <w:color w:val="000000" w:themeColor="text1"/>
          <w:sz w:val="20"/>
          <w:szCs w:val="20"/>
        </w:rPr>
        <w:t>svrsishodnije</w:t>
      </w:r>
      <w:proofErr w:type="spellEnd"/>
      <w:r w:rsidRPr="00D80F27">
        <w:rPr>
          <w:rFonts w:ascii="Times New Roman" w:hAnsi="Times New Roman" w:cs="Times New Roman"/>
          <w:b/>
          <w:color w:val="000000" w:themeColor="text1"/>
          <w:sz w:val="20"/>
          <w:szCs w:val="20"/>
        </w:rPr>
        <w:t xml:space="preserve"> navesti konsolidirane podatke Grupe (krovne tvrtke mame), jer bi podaci pojedinačnih poduzeća u Grupi opet dali isti konačan zbroj. Nije upitno da se radi o velikoj tvrtki.</w:t>
      </w:r>
    </w:p>
    <w:p w:rsidR="00D80F27" w:rsidRPr="00D80F27" w:rsidRDefault="00D80F27" w:rsidP="00D80F27">
      <w:pPr>
        <w:spacing w:after="0"/>
        <w:jc w:val="both"/>
        <w:rPr>
          <w:rFonts w:ascii="Times New Roman" w:hAnsi="Times New Roman" w:cs="Times New Roman"/>
          <w:b/>
          <w:sz w:val="20"/>
          <w:szCs w:val="20"/>
        </w:rPr>
      </w:pPr>
    </w:p>
    <w:p w:rsidR="00EA45F4" w:rsidRPr="00005C8A" w:rsidRDefault="00D80F27" w:rsidP="00807764">
      <w:pPr>
        <w:autoSpaceDE w:val="0"/>
        <w:autoSpaceDN w:val="0"/>
        <w:adjustRightInd w:val="0"/>
        <w:ind w:left="360"/>
        <w:jc w:val="both"/>
        <w:rPr>
          <w:rFonts w:ascii="Times New Roman" w:hAnsi="Times New Roman" w:cs="Times New Roman"/>
          <w:bCs/>
          <w:sz w:val="20"/>
          <w:szCs w:val="20"/>
          <w:highlight w:val="yellow"/>
        </w:rPr>
      </w:pPr>
      <w:r w:rsidRPr="005A6F54">
        <w:rPr>
          <w:rFonts w:ascii="Times New Roman" w:hAnsi="Times New Roman"/>
          <w:sz w:val="20"/>
          <w:szCs w:val="20"/>
        </w:rPr>
        <w:t>Mogu se dostaviti konsolidirani podaci te pojedinačni podaci za sva poduzeća unutar grupe.</w:t>
      </w:r>
    </w:p>
    <w:p w:rsidR="00807764" w:rsidRPr="00165047" w:rsidRDefault="00165047" w:rsidP="00097C10">
      <w:pPr>
        <w:pStyle w:val="Odlomakpopisa"/>
        <w:numPr>
          <w:ilvl w:val="0"/>
          <w:numId w:val="3"/>
        </w:numPr>
        <w:spacing w:after="0"/>
        <w:jc w:val="both"/>
        <w:rPr>
          <w:rFonts w:ascii="Times New Roman" w:hAnsi="Times New Roman" w:cs="Times New Roman"/>
          <w:b/>
          <w:color w:val="000000" w:themeColor="text1"/>
          <w:sz w:val="20"/>
          <w:szCs w:val="20"/>
        </w:rPr>
      </w:pPr>
      <w:r w:rsidRPr="00165047">
        <w:rPr>
          <w:rFonts w:ascii="Times New Roman" w:hAnsi="Times New Roman" w:cs="Times New Roman"/>
          <w:b/>
          <w:sz w:val="20"/>
          <w:szCs w:val="20"/>
        </w:rPr>
        <w:t xml:space="preserve">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w:t>
      </w:r>
      <w:r w:rsidRPr="00165047">
        <w:rPr>
          <w:rFonts w:ascii="Times New Roman" w:hAnsi="Times New Roman" w:cs="Times New Roman"/>
          <w:b/>
          <w:sz w:val="20"/>
          <w:szCs w:val="20"/>
        </w:rPr>
        <w:lastRenderedPageBreak/>
        <w:t>električnu energiju u odnosu na postojeće uređaje koji su veliki potrošači električne energije a ne postižu dovoljno smanjenje emisije otpadnih plinova</w:t>
      </w:r>
      <w:r w:rsidRPr="00165047">
        <w:rPr>
          <w:rFonts w:ascii="Times New Roman" w:hAnsi="Times New Roman" w:cs="Times New Roman"/>
          <w:sz w:val="20"/>
          <w:szCs w:val="20"/>
        </w:rPr>
        <w:t>.</w:t>
      </w:r>
    </w:p>
    <w:p w:rsidR="00165047" w:rsidRPr="00165047" w:rsidRDefault="00165047" w:rsidP="00165047">
      <w:pPr>
        <w:pStyle w:val="Odlomakpopisa"/>
        <w:spacing w:after="0"/>
        <w:ind w:left="360"/>
        <w:jc w:val="both"/>
        <w:rPr>
          <w:rFonts w:ascii="Times New Roman" w:hAnsi="Times New Roman" w:cs="Times New Roman"/>
          <w:b/>
          <w:color w:val="000000" w:themeColor="text1"/>
          <w:sz w:val="20"/>
          <w:szCs w:val="20"/>
        </w:rPr>
      </w:pPr>
    </w:p>
    <w:p w:rsidR="00165047" w:rsidRDefault="00165047" w:rsidP="00165047">
      <w:pPr>
        <w:spacing w:after="0"/>
        <w:ind w:firstLine="360"/>
        <w:jc w:val="both"/>
        <w:rPr>
          <w:rFonts w:ascii="Times New Roman" w:hAnsi="Times New Roman" w:cs="Times New Roman"/>
          <w:b/>
          <w:color w:val="000000" w:themeColor="text1"/>
          <w:sz w:val="20"/>
          <w:szCs w:val="20"/>
        </w:rPr>
      </w:pPr>
      <w:r w:rsidRPr="00F17D88">
        <w:rPr>
          <w:rFonts w:ascii="Times New Roman" w:hAnsi="Times New Roman"/>
          <w:sz w:val="20"/>
          <w:szCs w:val="20"/>
        </w:rPr>
        <w:t>Za testiranje prototipa dozvoljeno je za prijavitelja/partnera podugovaranje te aktivnosti.</w:t>
      </w:r>
    </w:p>
    <w:p w:rsidR="00165047" w:rsidRDefault="00165047" w:rsidP="00165047">
      <w:pPr>
        <w:spacing w:after="0"/>
        <w:jc w:val="both"/>
        <w:rPr>
          <w:rFonts w:ascii="Times New Roman" w:hAnsi="Times New Roman" w:cs="Times New Roman"/>
          <w:b/>
          <w:color w:val="000000" w:themeColor="text1"/>
          <w:sz w:val="20"/>
          <w:szCs w:val="20"/>
        </w:rPr>
      </w:pPr>
    </w:p>
    <w:p w:rsidR="00AA2108" w:rsidRPr="00A21FAB" w:rsidRDefault="0028464F" w:rsidP="00097C10">
      <w:pPr>
        <w:pStyle w:val="Odlomakpopisa"/>
        <w:numPr>
          <w:ilvl w:val="0"/>
          <w:numId w:val="3"/>
        </w:numPr>
        <w:spacing w:after="0"/>
        <w:jc w:val="both"/>
        <w:rPr>
          <w:rFonts w:ascii="Times New Roman" w:hAnsi="Times New Roman" w:cs="Times New Roman"/>
          <w:b/>
          <w:color w:val="000000" w:themeColor="text1"/>
          <w:sz w:val="20"/>
          <w:szCs w:val="20"/>
        </w:rPr>
      </w:pPr>
      <w:r w:rsidRPr="0028464F">
        <w:rPr>
          <w:rFonts w:ascii="Times New Roman" w:hAnsi="Times New Roman" w:cs="Times New Roman"/>
          <w:b/>
          <w:sz w:val="20"/>
          <w:szCs w:val="20"/>
        </w:rPr>
        <w:t>Vezano za točku 6. Likvidnost razvoja u Poslovnom planu može li se kao projekcija likvidnosti koristiti izvještaj o novčanom tijeku?</w:t>
      </w:r>
    </w:p>
    <w:p w:rsidR="00A21FAB" w:rsidRPr="0028464F" w:rsidRDefault="00A21FAB" w:rsidP="00A21FAB">
      <w:pPr>
        <w:pStyle w:val="Odlomakpopisa"/>
        <w:spacing w:after="0"/>
        <w:ind w:left="360"/>
        <w:jc w:val="both"/>
        <w:rPr>
          <w:rFonts w:ascii="Times New Roman" w:hAnsi="Times New Roman" w:cs="Times New Roman"/>
          <w:b/>
          <w:color w:val="000000" w:themeColor="text1"/>
          <w:sz w:val="20"/>
          <w:szCs w:val="20"/>
        </w:rPr>
      </w:pPr>
    </w:p>
    <w:p w:rsidR="0028464F" w:rsidRDefault="0028464F" w:rsidP="0028464F">
      <w:pPr>
        <w:pStyle w:val="Odlomakpopisa"/>
        <w:spacing w:after="0"/>
        <w:ind w:left="360"/>
        <w:jc w:val="both"/>
        <w:rPr>
          <w:rFonts w:ascii="Times New Roman" w:hAnsi="Times New Roman" w:cs="Times New Roman"/>
          <w:sz w:val="20"/>
          <w:szCs w:val="20"/>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p w:rsidR="0028464F" w:rsidRDefault="0028464F" w:rsidP="0028464F">
      <w:pPr>
        <w:pStyle w:val="Odlomakpopisa"/>
        <w:spacing w:after="0"/>
        <w:ind w:left="360"/>
        <w:jc w:val="both"/>
        <w:rPr>
          <w:rFonts w:ascii="Times New Roman" w:hAnsi="Times New Roman" w:cs="Times New Roman"/>
          <w:sz w:val="20"/>
          <w:szCs w:val="20"/>
        </w:rPr>
      </w:pPr>
    </w:p>
    <w:p w:rsidR="00A4330E" w:rsidRPr="001C7DD5" w:rsidRDefault="00A4330E" w:rsidP="00097C10">
      <w:pPr>
        <w:pStyle w:val="Bezproreda"/>
        <w:numPr>
          <w:ilvl w:val="0"/>
          <w:numId w:val="3"/>
        </w:numPr>
        <w:jc w:val="both"/>
        <w:rPr>
          <w:rFonts w:ascii="Times New Roman" w:hAnsi="Times New Roman" w:cs="Times New Roman"/>
          <w:b/>
          <w:color w:val="000000" w:themeColor="text1"/>
          <w:lang w:val="hr-HR"/>
        </w:rPr>
      </w:pPr>
      <w:r w:rsidRPr="001C7DD5">
        <w:rPr>
          <w:rFonts w:ascii="Times New Roman" w:hAnsi="Times New Roman" w:cs="Times New Roman"/>
          <w:b/>
          <w:sz w:val="20"/>
          <w:szCs w:val="20"/>
          <w:lang w:val="hr-HR"/>
        </w:rPr>
        <w:t>Koji intenzitet potpore računamo za reviziju i vidljivost</w:t>
      </w:r>
      <w:r w:rsidRPr="001C7DD5">
        <w:rPr>
          <w:rFonts w:ascii="Times New Roman" w:hAnsi="Times New Roman" w:cs="Times New Roman"/>
          <w:sz w:val="20"/>
          <w:szCs w:val="20"/>
          <w:lang w:val="hr-HR"/>
        </w:rPr>
        <w:t>?</w:t>
      </w:r>
    </w:p>
    <w:p w:rsidR="00A4330E" w:rsidRPr="001C7DD5" w:rsidRDefault="00A4330E" w:rsidP="00A4330E">
      <w:pPr>
        <w:pStyle w:val="Bezproreda"/>
        <w:jc w:val="both"/>
        <w:rPr>
          <w:rFonts w:ascii="Times New Roman" w:hAnsi="Times New Roman" w:cs="Times New Roman"/>
          <w:b/>
          <w:color w:val="000000" w:themeColor="text1"/>
          <w:lang w:val="hr-HR"/>
        </w:rPr>
      </w:pPr>
    </w:p>
    <w:p w:rsidR="00A21FAB" w:rsidRPr="00A21FAB" w:rsidRDefault="00A21FAB" w:rsidP="00A21FAB">
      <w:pPr>
        <w:autoSpaceDE w:val="0"/>
        <w:autoSpaceDN w:val="0"/>
        <w:ind w:left="360"/>
        <w:rPr>
          <w:rFonts w:ascii="Times New Roman" w:hAnsi="Times New Roman" w:cs="Times New Roman"/>
          <w:sz w:val="20"/>
          <w:szCs w:val="20"/>
        </w:rPr>
      </w:pPr>
      <w:r w:rsidRPr="00A21FAB">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4330E" w:rsidRDefault="00A21FAB" w:rsidP="00A21FAB">
      <w:pPr>
        <w:autoSpaceDE w:val="0"/>
        <w:autoSpaceDN w:val="0"/>
        <w:ind w:left="360"/>
        <w:rPr>
          <w:rFonts w:ascii="Times New Roman" w:hAnsi="Times New Roman" w:cs="Times New Roman"/>
          <w:sz w:val="20"/>
          <w:szCs w:val="20"/>
        </w:rPr>
      </w:pPr>
      <w:r w:rsidRPr="00A21FAB">
        <w:rPr>
          <w:rFonts w:ascii="Times New Roman" w:hAnsi="Times New Roman" w:cs="Times New Roman"/>
          <w:sz w:val="20"/>
          <w:szCs w:val="20"/>
        </w:rPr>
        <w:t>Intenzitet potpore za reviziju cijelog projektnog prijedloga računa se prema najvećem intenzitetu potpore  u projektu.</w:t>
      </w:r>
    </w:p>
    <w:p w:rsidR="00F9402C" w:rsidRDefault="00F9402C" w:rsidP="00097C10">
      <w:pPr>
        <w:pStyle w:val="Odlomakpopisa"/>
        <w:numPr>
          <w:ilvl w:val="0"/>
          <w:numId w:val="3"/>
        </w:numPr>
        <w:autoSpaceDE w:val="0"/>
        <w:autoSpaceDN w:val="0"/>
        <w:jc w:val="both"/>
        <w:rPr>
          <w:rFonts w:ascii="Times New Roman" w:hAnsi="Times New Roman" w:cs="Times New Roman"/>
          <w:b/>
          <w:sz w:val="20"/>
          <w:szCs w:val="20"/>
        </w:rPr>
      </w:pPr>
      <w:r w:rsidRPr="00F9402C">
        <w:rPr>
          <w:rFonts w:ascii="Times New Roman" w:hAnsi="Times New Roman" w:cs="Times New Roman"/>
          <w:b/>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p w:rsidR="00F9402C" w:rsidRPr="00F9402C" w:rsidRDefault="00F9402C" w:rsidP="00F9402C">
      <w:pPr>
        <w:autoSpaceDE w:val="0"/>
        <w:autoSpaceDN w:val="0"/>
        <w:ind w:firstLine="360"/>
        <w:jc w:val="both"/>
        <w:rPr>
          <w:rFonts w:ascii="Times New Roman" w:hAnsi="Times New Roman" w:cs="Times New Roman"/>
          <w:b/>
          <w:sz w:val="20"/>
          <w:szCs w:val="20"/>
        </w:rPr>
      </w:pPr>
      <w:r>
        <w:rPr>
          <w:rFonts w:ascii="Times New Roman" w:hAnsi="Times New Roman" w:cs="Times New Roman"/>
          <w:sz w:val="20"/>
          <w:szCs w:val="20"/>
        </w:rPr>
        <w:t>Sukladno Poslovnom planu/Studiji izvedivosti potrebno je koristiti se metodologijom SWOT analize.</w:t>
      </w:r>
    </w:p>
    <w:p w:rsidR="00AA2108" w:rsidRDefault="00F9402C" w:rsidP="00097C10">
      <w:pPr>
        <w:pStyle w:val="Odlomakpopisa"/>
        <w:numPr>
          <w:ilvl w:val="0"/>
          <w:numId w:val="3"/>
        </w:numPr>
        <w:jc w:val="both"/>
        <w:rPr>
          <w:rFonts w:ascii="Times New Roman" w:hAnsi="Times New Roman" w:cs="Times New Roman"/>
          <w:b/>
          <w:sz w:val="20"/>
          <w:szCs w:val="20"/>
        </w:rPr>
      </w:pPr>
      <w:r w:rsidRPr="00F9402C">
        <w:rPr>
          <w:rFonts w:ascii="Times New Roman" w:hAnsi="Times New Roman" w:cs="Times New Roman"/>
          <w:b/>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r>
        <w:rPr>
          <w:rFonts w:ascii="Times New Roman" w:hAnsi="Times New Roman" w:cs="Times New Roman"/>
          <w:b/>
          <w:sz w:val="20"/>
          <w:szCs w:val="20"/>
        </w:rPr>
        <w:t xml:space="preserve"> </w:t>
      </w:r>
      <w:r w:rsidRPr="00F9402C">
        <w:rPr>
          <w:rFonts w:ascii="Times New Roman" w:hAnsi="Times New Roman" w:cs="Times New Roman"/>
          <w:b/>
          <w:sz w:val="20"/>
          <w:szCs w:val="20"/>
        </w:rPr>
        <w:t>Ukoliko ne uspije prijava patentnog vlasništva u okviru projekta, a planirana je, ima li sankcija ili bilo kakvih posljedica za prijavitelja?</w:t>
      </w:r>
    </w:p>
    <w:p w:rsidR="00F9402C" w:rsidRDefault="00F9402C" w:rsidP="00F9402C">
      <w:pPr>
        <w:jc w:val="both"/>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Ne, ali u tom slučaju ne može ići u slijedeću fazu.</w:t>
      </w:r>
    </w:p>
    <w:p w:rsidR="00097C10" w:rsidRPr="00AB2AB5" w:rsidRDefault="00097C10" w:rsidP="00097C10">
      <w:pPr>
        <w:pStyle w:val="Odlomakpopisa"/>
        <w:numPr>
          <w:ilvl w:val="0"/>
          <w:numId w:val="3"/>
        </w:numPr>
        <w:autoSpaceDE w:val="0"/>
        <w:autoSpaceDN w:val="0"/>
        <w:jc w:val="both"/>
        <w:rPr>
          <w:rFonts w:ascii="Times New Roman" w:hAnsi="Times New Roman" w:cs="Times New Roman"/>
          <w:b/>
          <w:sz w:val="20"/>
          <w:szCs w:val="20"/>
        </w:rPr>
      </w:pPr>
      <w:r w:rsidRPr="00AB2AB5">
        <w:rPr>
          <w:rFonts w:ascii="Times New Roman" w:hAnsi="Times New Roman" w:cs="Times New Roman"/>
          <w:b/>
          <w:sz w:val="20"/>
          <w:szCs w:val="20"/>
        </w:rPr>
        <w:t>Što se točno prikazuje kod pokazatelja "Prodaja inovacija koje su nove na tržištu (</w:t>
      </w:r>
      <w:proofErr w:type="spellStart"/>
      <w:r w:rsidRPr="00AB2AB5">
        <w:rPr>
          <w:rFonts w:ascii="Times New Roman" w:hAnsi="Times New Roman" w:cs="Times New Roman"/>
          <w:b/>
          <w:sz w:val="20"/>
          <w:szCs w:val="20"/>
        </w:rPr>
        <w:t>en.new</w:t>
      </w:r>
      <w:proofErr w:type="spellEnd"/>
      <w:r w:rsidRPr="00AB2AB5">
        <w:rPr>
          <w:rFonts w:ascii="Times New Roman" w:hAnsi="Times New Roman" w:cs="Times New Roman"/>
          <w:b/>
          <w:sz w:val="20"/>
          <w:szCs w:val="20"/>
        </w:rPr>
        <w:t>–to–</w:t>
      </w:r>
      <w:proofErr w:type="spellStart"/>
      <w:r w:rsidRPr="00AB2AB5">
        <w:rPr>
          <w:rFonts w:ascii="Times New Roman" w:hAnsi="Times New Roman" w:cs="Times New Roman"/>
          <w:b/>
          <w:sz w:val="20"/>
          <w:szCs w:val="20"/>
        </w:rPr>
        <w:t>market</w:t>
      </w:r>
      <w:proofErr w:type="spellEnd"/>
      <w:r w:rsidRPr="00AB2AB5">
        <w:rPr>
          <w:rFonts w:ascii="Times New Roman" w:hAnsi="Times New Roman" w:cs="Times New Roman"/>
          <w:b/>
          <w:sz w:val="20"/>
          <w:szCs w:val="20"/>
        </w:rPr>
        <w:t>) i inovacija koje su nove u poduzećima (</w:t>
      </w:r>
      <w:proofErr w:type="spellStart"/>
      <w:r w:rsidRPr="00AB2AB5">
        <w:rPr>
          <w:rFonts w:ascii="Times New Roman" w:hAnsi="Times New Roman" w:cs="Times New Roman"/>
          <w:b/>
          <w:sz w:val="20"/>
          <w:szCs w:val="20"/>
        </w:rPr>
        <w:t>en</w:t>
      </w:r>
      <w:proofErr w:type="spellEnd"/>
      <w:r w:rsidRPr="00AB2AB5">
        <w:rPr>
          <w:rFonts w:ascii="Times New Roman" w:hAnsi="Times New Roman" w:cs="Times New Roman"/>
          <w:b/>
          <w:sz w:val="20"/>
          <w:szCs w:val="20"/>
        </w:rPr>
        <w:t xml:space="preserve">. </w:t>
      </w:r>
      <w:proofErr w:type="spellStart"/>
      <w:r w:rsidRPr="00AB2AB5">
        <w:rPr>
          <w:rFonts w:ascii="Times New Roman" w:hAnsi="Times New Roman" w:cs="Times New Roman"/>
          <w:b/>
          <w:sz w:val="20"/>
          <w:szCs w:val="20"/>
        </w:rPr>
        <w:t>new</w:t>
      </w:r>
      <w:proofErr w:type="spellEnd"/>
      <w:r w:rsidRPr="00AB2AB5">
        <w:rPr>
          <w:rFonts w:ascii="Times New Roman" w:hAnsi="Times New Roman" w:cs="Times New Roman"/>
          <w:b/>
          <w:sz w:val="20"/>
          <w:szCs w:val="20"/>
        </w:rPr>
        <w:t>–to–</w:t>
      </w:r>
      <w:proofErr w:type="spellStart"/>
      <w:r w:rsidRPr="00AB2AB5">
        <w:rPr>
          <w:rFonts w:ascii="Times New Roman" w:hAnsi="Times New Roman" w:cs="Times New Roman"/>
          <w:b/>
          <w:sz w:val="20"/>
          <w:szCs w:val="20"/>
        </w:rPr>
        <w:t>firm</w:t>
      </w:r>
      <w:proofErr w:type="spellEnd"/>
      <w:r w:rsidRPr="00AB2AB5">
        <w:rPr>
          <w:rFonts w:ascii="Times New Roman" w:hAnsi="Times New Roman" w:cs="Times New Roman"/>
          <w:b/>
          <w:sz w:val="20"/>
          <w:szCs w:val="20"/>
        </w:rPr>
        <w:t>) kao (% prometa)" za velika poduzeća (imajući na umu odgovor na pitanje 363). Molimo pojašnjenje navedenog pokazatelja.</w:t>
      </w:r>
    </w:p>
    <w:p w:rsidR="00097C10" w:rsidRPr="00AB2AB5" w:rsidRDefault="00097C10" w:rsidP="00097C10">
      <w:pPr>
        <w:pStyle w:val="Odlomakpopisa"/>
        <w:autoSpaceDE w:val="0"/>
        <w:autoSpaceDN w:val="0"/>
        <w:ind w:left="360"/>
        <w:jc w:val="both"/>
        <w:rPr>
          <w:rFonts w:ascii="Times New Roman" w:hAnsi="Times New Roman" w:cs="Times New Roman"/>
          <w:b/>
          <w:sz w:val="20"/>
          <w:szCs w:val="20"/>
        </w:rPr>
      </w:pPr>
    </w:p>
    <w:p w:rsidR="00097C10" w:rsidRDefault="00097C10" w:rsidP="00097C10">
      <w:pPr>
        <w:pStyle w:val="Odlomakpopisa"/>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p w:rsidR="006B4693" w:rsidRDefault="006B4693" w:rsidP="00097C10">
      <w:pPr>
        <w:pStyle w:val="Odlomakpopisa"/>
        <w:autoSpaceDE w:val="0"/>
        <w:autoSpaceDN w:val="0"/>
        <w:ind w:left="360"/>
        <w:jc w:val="both"/>
        <w:rPr>
          <w:rFonts w:ascii="Times New Roman" w:hAnsi="Times New Roman" w:cs="Times New Roman"/>
          <w:sz w:val="20"/>
          <w:szCs w:val="20"/>
        </w:rPr>
      </w:pPr>
    </w:p>
    <w:p w:rsidR="006B4693" w:rsidRPr="00AB2AB5" w:rsidRDefault="006B4693" w:rsidP="00097C10">
      <w:pPr>
        <w:pStyle w:val="Odlomakpopisa"/>
        <w:autoSpaceDE w:val="0"/>
        <w:autoSpaceDN w:val="0"/>
        <w:ind w:left="360"/>
        <w:jc w:val="both"/>
        <w:rPr>
          <w:rFonts w:ascii="Times New Roman" w:hAnsi="Times New Roman" w:cs="Times New Roman"/>
          <w:sz w:val="20"/>
          <w:szCs w:val="20"/>
        </w:rPr>
      </w:pPr>
    </w:p>
    <w:p w:rsidR="00097C10" w:rsidRPr="00AB2AB5" w:rsidRDefault="00097C10" w:rsidP="00097C10">
      <w:pPr>
        <w:numPr>
          <w:ilvl w:val="0"/>
          <w:numId w:val="3"/>
        </w:numPr>
        <w:autoSpaceDE w:val="0"/>
        <w:autoSpaceDN w:val="0"/>
        <w:jc w:val="both"/>
        <w:rPr>
          <w:rFonts w:ascii="Times New Roman" w:hAnsi="Times New Roman" w:cs="Times New Roman"/>
          <w:b/>
          <w:sz w:val="20"/>
          <w:szCs w:val="20"/>
        </w:rPr>
      </w:pPr>
      <w:r w:rsidRPr="00AB2AB5">
        <w:rPr>
          <w:rFonts w:ascii="Times New Roman" w:hAnsi="Times New Roman" w:cs="Times New Roman"/>
          <w:b/>
          <w:sz w:val="20"/>
          <w:szCs w:val="20"/>
        </w:rPr>
        <w:t xml:space="preserve">1. 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 </w:t>
      </w:r>
    </w:p>
    <w:p w:rsidR="00097C10" w:rsidRPr="00AB2AB5" w:rsidRDefault="00097C10" w:rsidP="00097C10">
      <w:pPr>
        <w:autoSpaceDE w:val="0"/>
        <w:autoSpaceDN w:val="0"/>
        <w:ind w:left="360"/>
        <w:jc w:val="both"/>
        <w:rPr>
          <w:rFonts w:ascii="Times New Roman" w:hAnsi="Times New Roman" w:cs="Times New Roman"/>
          <w:b/>
          <w:sz w:val="20"/>
          <w:szCs w:val="20"/>
        </w:rPr>
      </w:pPr>
      <w:r w:rsidRPr="00AB2AB5">
        <w:rPr>
          <w:rFonts w:ascii="Times New Roman" w:hAnsi="Times New Roman" w:cs="Times New Roman"/>
          <w:b/>
          <w:sz w:val="20"/>
          <w:szCs w:val="20"/>
        </w:rPr>
        <w:t xml:space="preserve">2. Od kojeg trenutka je korisnik ovlašten otpočeti s realizacijom projekta, od dana podnošenja prijave za dodjelu bespovratnih sredstava ili od dana kada PT donese odluku o dodjeli bespovratnih sredstava? </w:t>
      </w:r>
    </w:p>
    <w:p w:rsidR="00097C10" w:rsidRPr="00AB2AB5" w:rsidRDefault="00097C10" w:rsidP="00097C10">
      <w:pPr>
        <w:autoSpaceDE w:val="0"/>
        <w:autoSpaceDN w:val="0"/>
        <w:ind w:left="360"/>
        <w:jc w:val="both"/>
        <w:rPr>
          <w:rFonts w:ascii="Times New Roman" w:hAnsi="Times New Roman" w:cs="Times New Roman"/>
          <w:b/>
          <w:sz w:val="20"/>
          <w:szCs w:val="20"/>
        </w:rPr>
      </w:pPr>
      <w:r w:rsidRPr="00AB2AB5">
        <w:rPr>
          <w:rFonts w:ascii="Times New Roman" w:hAnsi="Times New Roman" w:cs="Times New Roman"/>
          <w:b/>
          <w:sz w:val="20"/>
          <w:szCs w:val="20"/>
        </w:rPr>
        <w:lastRenderedPageBreak/>
        <w:t>3. 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 xml:space="preserve">1. Razdoblje provedbe projekta je 48 mjeseci, prema </w:t>
      </w:r>
      <w:proofErr w:type="spellStart"/>
      <w:r w:rsidRPr="00AB2AB5">
        <w:rPr>
          <w:rFonts w:ascii="Times New Roman" w:hAnsi="Times New Roman" w:cs="Times New Roman"/>
          <w:sz w:val="20"/>
          <w:szCs w:val="20"/>
        </w:rPr>
        <w:t>UzP</w:t>
      </w:r>
      <w:proofErr w:type="spellEnd"/>
      <w:r w:rsidRPr="00AB2AB5">
        <w:rPr>
          <w:rFonts w:ascii="Times New Roman" w:hAnsi="Times New Roman" w:cs="Times New Roman"/>
          <w:sz w:val="20"/>
          <w:szCs w:val="20"/>
        </w:rPr>
        <w:t>-u, točka 1.5. Sukladno posebnim uvjetima točka 2a.6. ukoliko Korisnik završi fazu temeljnog istraživanja, ali ne završi drugu fazu industrijskog istraživanja priznati će mu se samo troškovi prve faze, tako da sve zavisi u kojoj fazi projekta se ustanovi da se projekt ne nastavlja.</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2. Sukladno posebnim uvjetima ugovora provedba projekta ne smije započeti prije predaje projektnog prijedloga ni završiti prije potpisa Ugovora.</w:t>
      </w:r>
    </w:p>
    <w:p w:rsidR="00097C10"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3. Prije predaje projektnog  prijedloga važno je da se odaberu pouzdani partneri kako bi se ako je moguće izbjegle takve situacije. U obrascu minimalni sadržaj sporazuma o partnerstvu treba se među ostalim raspisati i dio oko prekida sporazuma između prijavitelja i partnera, a ukoliko do toga dođe obavezni ste obavijestiti PT1/PT2,  a zamjena partnera nije moguća.</w:t>
      </w:r>
    </w:p>
    <w:p w:rsidR="00B95107" w:rsidRPr="00AB2AB5" w:rsidRDefault="00097C10" w:rsidP="00097C10">
      <w:pPr>
        <w:numPr>
          <w:ilvl w:val="0"/>
          <w:numId w:val="3"/>
        </w:numPr>
        <w:autoSpaceDE w:val="0"/>
        <w:autoSpaceDN w:val="0"/>
        <w:jc w:val="both"/>
        <w:rPr>
          <w:rFonts w:ascii="Times New Roman" w:hAnsi="Times New Roman" w:cs="Times New Roman"/>
          <w:sz w:val="20"/>
          <w:szCs w:val="20"/>
        </w:rPr>
      </w:pPr>
      <w:r w:rsidRPr="00AB2AB5">
        <w:rPr>
          <w:rFonts w:ascii="Times New Roman" w:hAnsi="Times New Roman" w:cs="Times New Roman"/>
          <w:b/>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AB2AB5">
        <w:rPr>
          <w:rFonts w:ascii="Times New Roman" w:hAnsi="Times New Roman" w:cs="Times New Roman"/>
          <w:b/>
          <w:sz w:val="20"/>
          <w:szCs w:val="20"/>
        </w:rPr>
        <w:t>podtematska</w:t>
      </w:r>
      <w:proofErr w:type="spellEnd"/>
      <w:r w:rsidRPr="00AB2AB5">
        <w:rPr>
          <w:rFonts w:ascii="Times New Roman" w:hAnsi="Times New Roman" w:cs="Times New Roman"/>
          <w:b/>
          <w:sz w:val="20"/>
          <w:szCs w:val="20"/>
        </w:rPr>
        <w:t xml:space="preserve"> prioritetna područja navedena u Strategiji pametne specijalizacije Republike Hrvatske? Navedeno softversko rješenje predstavlja novi proizvod koji ima široku primjenu i njegov razvoj odgovara potrebama tržišta i klijenata. Također molimo detaljnije pojašnjenje što se točno misli pod provođenjem projekta u jednom prioritetnom  tematskom ili </w:t>
      </w:r>
      <w:proofErr w:type="spellStart"/>
      <w:r w:rsidRPr="00AB2AB5">
        <w:rPr>
          <w:rFonts w:ascii="Times New Roman" w:hAnsi="Times New Roman" w:cs="Times New Roman"/>
          <w:b/>
          <w:sz w:val="20"/>
          <w:szCs w:val="20"/>
        </w:rPr>
        <w:t>podtematskom</w:t>
      </w:r>
      <w:proofErr w:type="spellEnd"/>
      <w:r w:rsidRPr="00AB2AB5">
        <w:rPr>
          <w:rFonts w:ascii="Times New Roman" w:hAnsi="Times New Roman" w:cs="Times New Roman"/>
          <w:b/>
          <w:sz w:val="20"/>
          <w:szCs w:val="20"/>
        </w:rPr>
        <w:t xml:space="preserve"> području u odnosu na projekt koji se planira provoditi u više prioritetnih tematskih ili </w:t>
      </w:r>
      <w:proofErr w:type="spellStart"/>
      <w:r w:rsidRPr="00AB2AB5">
        <w:rPr>
          <w:rFonts w:ascii="Times New Roman" w:hAnsi="Times New Roman" w:cs="Times New Roman"/>
          <w:b/>
          <w:sz w:val="20"/>
          <w:szCs w:val="20"/>
        </w:rPr>
        <w:t>podtematskih</w:t>
      </w:r>
      <w:proofErr w:type="spellEnd"/>
      <w:r w:rsidRPr="00AB2AB5">
        <w:rPr>
          <w:rFonts w:ascii="Times New Roman" w:hAnsi="Times New Roman" w:cs="Times New Roman"/>
          <w:b/>
          <w:sz w:val="20"/>
          <w:szCs w:val="20"/>
        </w:rPr>
        <w:t xml:space="preserve"> područja Strategije pametne specijalizacije?</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 xml:space="preserve">MINGO ne može potvrditi prihvatljivost određenog projekta ili projektnog prijedloga prema navedenom Natječaju, jer je to u nadležnosti evaluacijskog odbora koji svoje zaključke donosi na temelju jasnog uvida u cjelokupni projektni prijedlog i opis istoga. </w:t>
      </w:r>
    </w:p>
    <w:p w:rsidR="00B95107" w:rsidRPr="00AB2AB5" w:rsidRDefault="00097C10" w:rsidP="00B95107">
      <w:pPr>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 xml:space="preserve">Ono što možemo utvrditi je da Strategija pametne specijalizacije definira da se horizontalne teme (ICT i KET) moraju vezati (usmjeriti) na jedno ili više tematskih ili </w:t>
      </w:r>
      <w:proofErr w:type="spellStart"/>
      <w:r w:rsidRPr="00AB2AB5">
        <w:rPr>
          <w:rFonts w:ascii="Times New Roman" w:hAnsi="Times New Roman" w:cs="Times New Roman"/>
          <w:sz w:val="20"/>
          <w:szCs w:val="20"/>
        </w:rPr>
        <w:t>podtematskih</w:t>
      </w:r>
      <w:proofErr w:type="spellEnd"/>
      <w:r w:rsidRPr="00AB2AB5">
        <w:rPr>
          <w:rFonts w:ascii="Times New Roman" w:hAnsi="Times New Roman" w:cs="Times New Roman"/>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AB2AB5">
        <w:rPr>
          <w:rFonts w:ascii="Times New Roman" w:hAnsi="Times New Roman" w:cs="Times New Roman"/>
          <w:sz w:val="20"/>
          <w:szCs w:val="20"/>
        </w:rPr>
        <w:t>npr</w:t>
      </w:r>
      <w:proofErr w:type="spellEnd"/>
      <w:r w:rsidRPr="00AB2AB5">
        <w:rPr>
          <w:rFonts w:ascii="Times New Roman" w:hAnsi="Times New Roman" w:cs="Times New Roman"/>
          <w:sz w:val="20"/>
          <w:szCs w:val="20"/>
        </w:rPr>
        <w:t xml:space="preserve"> rezultat projekta je razvoj ICT softvera u području telemedicine i istraživanju novih lijekova).</w:t>
      </w:r>
    </w:p>
    <w:p w:rsidR="00B95107" w:rsidRPr="00AB2AB5" w:rsidRDefault="00097C10" w:rsidP="00B95107">
      <w:pPr>
        <w:autoSpaceDE w:val="0"/>
        <w:autoSpaceDN w:val="0"/>
        <w:ind w:left="360"/>
        <w:jc w:val="both"/>
        <w:rPr>
          <w:rFonts w:ascii="Times New Roman" w:hAnsi="Times New Roman" w:cs="Times New Roman"/>
          <w:b/>
          <w:sz w:val="20"/>
          <w:szCs w:val="20"/>
        </w:rPr>
      </w:pPr>
      <w:r w:rsidRPr="00AB2AB5">
        <w:rPr>
          <w:rFonts w:ascii="Times New Roman" w:hAnsi="Times New Roman" w:cs="Times New Roman"/>
          <w:sz w:val="20"/>
          <w:szCs w:val="20"/>
        </w:rPr>
        <w:t xml:space="preserve">Za projekte koji se planiraju provoditi u više prioritetnih </w:t>
      </w:r>
      <w:proofErr w:type="spellStart"/>
      <w:r w:rsidRPr="00AB2AB5">
        <w:rPr>
          <w:rFonts w:ascii="Times New Roman" w:hAnsi="Times New Roman" w:cs="Times New Roman"/>
          <w:sz w:val="20"/>
          <w:szCs w:val="20"/>
        </w:rPr>
        <w:t>podtematskih</w:t>
      </w:r>
      <w:proofErr w:type="spellEnd"/>
      <w:r w:rsidRPr="00AB2AB5">
        <w:rPr>
          <w:rFonts w:ascii="Times New Roman" w:hAnsi="Times New Roman" w:cs="Times New Roman"/>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AB2AB5">
        <w:rPr>
          <w:rFonts w:ascii="Times New Roman" w:hAnsi="Times New Roman" w:cs="Times New Roman"/>
          <w:sz w:val="20"/>
          <w:szCs w:val="20"/>
        </w:rPr>
        <w:t>bioekonomije</w:t>
      </w:r>
      <w:proofErr w:type="spellEnd"/>
      <w:r w:rsidRPr="00AB2AB5">
        <w:rPr>
          <w:rFonts w:ascii="Times New Roman" w:hAnsi="Times New Roman" w:cs="Times New Roman"/>
          <w:b/>
          <w:sz w:val="20"/>
          <w:szCs w:val="20"/>
        </w:rPr>
        <w:t>).</w:t>
      </w:r>
    </w:p>
    <w:p w:rsidR="00B95107" w:rsidRPr="00AB2AB5" w:rsidRDefault="00097C10" w:rsidP="00B95107">
      <w:pPr>
        <w:pStyle w:val="Odlomakpopisa"/>
        <w:numPr>
          <w:ilvl w:val="0"/>
          <w:numId w:val="3"/>
        </w:numPr>
        <w:autoSpaceDE w:val="0"/>
        <w:autoSpaceDN w:val="0"/>
        <w:jc w:val="both"/>
        <w:rPr>
          <w:rFonts w:ascii="Times New Roman" w:hAnsi="Times New Roman" w:cs="Times New Roman"/>
          <w:sz w:val="20"/>
          <w:szCs w:val="20"/>
        </w:rPr>
      </w:pPr>
      <w:r w:rsidRPr="00AB2AB5">
        <w:rPr>
          <w:rFonts w:ascii="Times New Roman" w:hAnsi="Times New Roman" w:cs="Times New Roman"/>
          <w:b/>
          <w:sz w:val="20"/>
          <w:szCs w:val="20"/>
        </w:rPr>
        <w:t xml:space="preserve">Da li Prijavitelj može dobiti regionalnu potporu za ulaganje u opremu ukoliko je u projekt uključen Partner? Da li postojanje Partnera na projektu ujedno isključuje mogućnost prijave za regionalnu potporu, </w:t>
      </w:r>
      <w:r w:rsidRPr="00AB2AB5">
        <w:rPr>
          <w:rFonts w:ascii="Times New Roman" w:hAnsi="Times New Roman" w:cs="Times New Roman"/>
          <w:b/>
          <w:i/>
          <w:sz w:val="20"/>
          <w:szCs w:val="20"/>
        </w:rPr>
        <w:t xml:space="preserve">budući da se radi o kolaborativnom projektu? </w:t>
      </w:r>
    </w:p>
    <w:p w:rsidR="00B95107" w:rsidRPr="00AB2AB5" w:rsidRDefault="00B95107" w:rsidP="00B95107">
      <w:pPr>
        <w:pStyle w:val="Odlomakpopisa"/>
        <w:autoSpaceDE w:val="0"/>
        <w:autoSpaceDN w:val="0"/>
        <w:ind w:left="360"/>
        <w:jc w:val="both"/>
        <w:rPr>
          <w:rFonts w:ascii="Times New Roman" w:hAnsi="Times New Roman" w:cs="Times New Roman"/>
          <w:sz w:val="20"/>
          <w:szCs w:val="20"/>
        </w:rPr>
      </w:pPr>
    </w:p>
    <w:p w:rsidR="00097C10" w:rsidRDefault="00097C10" w:rsidP="00B95107">
      <w:pPr>
        <w:pStyle w:val="Odlomakpopisa"/>
        <w:autoSpaceDE w:val="0"/>
        <w:autoSpaceDN w:val="0"/>
        <w:ind w:left="360"/>
        <w:jc w:val="both"/>
        <w:rPr>
          <w:rFonts w:ascii="Times New Roman" w:hAnsi="Times New Roman" w:cs="Times New Roman"/>
          <w:sz w:val="20"/>
          <w:szCs w:val="20"/>
        </w:rPr>
      </w:pPr>
      <w:r w:rsidRPr="00AB2AB5">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5731B4" w:rsidRPr="00097C10" w:rsidRDefault="005731B4" w:rsidP="00B95107">
      <w:pPr>
        <w:pStyle w:val="Odlomakpopisa"/>
        <w:autoSpaceDE w:val="0"/>
        <w:autoSpaceDN w:val="0"/>
        <w:ind w:left="360"/>
        <w:jc w:val="both"/>
        <w:rPr>
          <w:rFonts w:ascii="Times New Roman" w:hAnsi="Times New Roman" w:cs="Times New Roman"/>
          <w:sz w:val="20"/>
          <w:szCs w:val="20"/>
          <w:highlight w:val="lightGray"/>
        </w:rPr>
      </w:pPr>
    </w:p>
    <w:p w:rsidR="005731B4" w:rsidRPr="00AE07EB" w:rsidRDefault="005731B4" w:rsidP="00AE07EB">
      <w:pPr>
        <w:pStyle w:val="Odlomakpopisa"/>
        <w:numPr>
          <w:ilvl w:val="0"/>
          <w:numId w:val="3"/>
        </w:numPr>
        <w:spacing w:after="0" w:line="240" w:lineRule="auto"/>
        <w:jc w:val="both"/>
        <w:rPr>
          <w:rFonts w:ascii="Times New Roman" w:hAnsi="Times New Roman" w:cs="Times New Roman"/>
          <w:sz w:val="20"/>
          <w:szCs w:val="20"/>
        </w:rPr>
      </w:pPr>
      <w:r w:rsidRPr="005731B4">
        <w:rPr>
          <w:rFonts w:ascii="Times New Roman" w:hAnsi="Times New Roman" w:cs="Times New Roman"/>
          <w:b/>
          <w:sz w:val="20"/>
          <w:szCs w:val="20"/>
        </w:rPr>
        <w:t xml:space="preserve">Kada se razvoj softvera smatra I&amp;R aktivnosti? </w:t>
      </w:r>
      <w:r w:rsidR="00AE07EB">
        <w:rPr>
          <w:rFonts w:ascii="Times New Roman" w:hAnsi="Times New Roman" w:cs="Times New Roman"/>
          <w:b/>
          <w:sz w:val="20"/>
          <w:szCs w:val="20"/>
        </w:rPr>
        <w:t>,</w:t>
      </w:r>
    </w:p>
    <w:p w:rsidR="00AE07EB" w:rsidRPr="005731B4" w:rsidRDefault="00AE07EB" w:rsidP="00AE07EB">
      <w:pPr>
        <w:pStyle w:val="Odlomakpopisa"/>
        <w:spacing w:after="0" w:line="240" w:lineRule="auto"/>
        <w:ind w:left="360"/>
        <w:jc w:val="both"/>
        <w:rPr>
          <w:rFonts w:ascii="Times New Roman" w:hAnsi="Times New Roman" w:cs="Times New Roman"/>
          <w:sz w:val="20"/>
          <w:szCs w:val="20"/>
        </w:rPr>
      </w:pP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w:t>
      </w:r>
      <w:r w:rsidRPr="00C80B6D">
        <w:rPr>
          <w:rFonts w:ascii="Times New Roman" w:hAnsi="Times New Roman" w:cs="Times New Roman"/>
          <w:sz w:val="20"/>
          <w:szCs w:val="20"/>
        </w:rPr>
        <w:lastRenderedPageBreak/>
        <w:t>softvera, ili kao komercijalnog proizvoda ili za korištenje kao unutarnjeg („</w:t>
      </w:r>
      <w:proofErr w:type="spellStart"/>
      <w:r w:rsidRPr="00C80B6D">
        <w:rPr>
          <w:rFonts w:ascii="Times New Roman" w:hAnsi="Times New Roman" w:cs="Times New Roman"/>
          <w:sz w:val="20"/>
          <w:szCs w:val="20"/>
        </w:rPr>
        <w:t>in</w:t>
      </w:r>
      <w:proofErr w:type="spellEnd"/>
      <w:r w:rsidRPr="00C80B6D">
        <w:rPr>
          <w:rFonts w:ascii="Times New Roman" w:hAnsi="Times New Roman" w:cs="Times New Roman"/>
          <w:sz w:val="20"/>
          <w:szCs w:val="20"/>
        </w:rPr>
        <w:t>-</w:t>
      </w:r>
      <w:proofErr w:type="spellStart"/>
      <w:r w:rsidRPr="00C80B6D">
        <w:rPr>
          <w:rFonts w:ascii="Times New Roman" w:hAnsi="Times New Roman" w:cs="Times New Roman"/>
          <w:sz w:val="20"/>
          <w:szCs w:val="20"/>
        </w:rPr>
        <w:t>house</w:t>
      </w:r>
      <w:proofErr w:type="spellEnd"/>
      <w:r w:rsidRPr="00C80B6D">
        <w:rPr>
          <w:rFonts w:ascii="Times New Roman" w:hAnsi="Times New Roman" w:cs="Times New Roman"/>
          <w:sz w:val="20"/>
          <w:szCs w:val="20"/>
        </w:rPr>
        <w:t xml:space="preserve">“) procesa (inovacija po vlastitom pravu), uključuje istraživanje i eksperimentalni razvoj i niz post – I&amp;R djelatnosti. Osim toga, sve vrste inovacija mogu uključiti stjecanje i prilagodbu softvera; softver po sebi nije inovacija, ali je potreban za razvoj i provedbu inovacija.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I&amp;R u stvaranju novih teorema i algoritama u području teorijske informatike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Razvoj informacijske tehnologije na razini operativnih sustava, programskih jezika, upravljanja podacima, komunikacijskog softvera i alata za razvoj softvera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Razvoj </w:t>
      </w:r>
      <w:proofErr w:type="spellStart"/>
      <w:r w:rsidRPr="00C80B6D">
        <w:rPr>
          <w:rFonts w:ascii="Times New Roman" w:hAnsi="Times New Roman" w:cs="Times New Roman"/>
          <w:sz w:val="20"/>
          <w:szCs w:val="20"/>
        </w:rPr>
        <w:t>internet</w:t>
      </w:r>
      <w:proofErr w:type="spellEnd"/>
      <w:r w:rsidRPr="00C80B6D">
        <w:rPr>
          <w:rFonts w:ascii="Times New Roman" w:hAnsi="Times New Roman" w:cs="Times New Roman"/>
          <w:sz w:val="20"/>
          <w:szCs w:val="20"/>
        </w:rPr>
        <w:t xml:space="preserve"> tehnologije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Istraživanje metoda projektiranja, razvijanja, izgradnje ili održavanja softvera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Razvoj softvera koji stvara napredak u generičkom pristupu za snimanje, prijenos, pohranjivanje, vraćanje, rukovanje ili prikazivanje podataka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Eksperimentalni razvitak usmjeren  na popunjavanje praznina u tehnološkom znanju, koliko je potrebno za razvitak softverskog programa ili sustava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I&amp;R za softverske alate ili tehnologije u specijaliziranim područjima računarstva (obrada slike, geografski prikaz podataka, prepoznavanje znakova, umjetna inteligencija i druga područja)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Djelatnosti (aktivnosti) rutinske prirode, bliske softveru, koje ne uključuju znanstvene i/ili tehnološke uspjehe ili rješavanje tehnoloških nesigurnosti, nisu uključene u I&amp;R.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Primjeri su:</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poslovni aplikacijski softver i razvoj informacijskog sustava primjenom  poznatih metoda i postojećih softverskih alata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podrška za postojeće sustave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pretvaranje i/ili prevođenje računalnih jezika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dodavanje korisničke funkcionalnosti aplikacijskim programima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otkrivanje pogrešaka sustava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prilagodba postojećeg softvera </w:t>
      </w:r>
    </w:p>
    <w:p w:rsidR="005731B4" w:rsidRPr="00C80B6D"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w:t>
      </w:r>
      <w:r w:rsidRPr="00C80B6D">
        <w:rPr>
          <w:rFonts w:ascii="Times New Roman" w:hAnsi="Times New Roman" w:cs="Times New Roman"/>
          <w:sz w:val="20"/>
          <w:szCs w:val="20"/>
        </w:rPr>
        <w:tab/>
        <w:t xml:space="preserve">priprema korisničke dokumentacije </w:t>
      </w:r>
    </w:p>
    <w:p w:rsidR="005731B4" w:rsidRDefault="005731B4" w:rsidP="00AE07EB">
      <w:pPr>
        <w:spacing w:after="0" w:line="240" w:lineRule="auto"/>
        <w:ind w:left="360"/>
        <w:jc w:val="both"/>
        <w:rPr>
          <w:rFonts w:ascii="Times New Roman" w:hAnsi="Times New Roman" w:cs="Times New Roman"/>
          <w:sz w:val="20"/>
          <w:szCs w:val="20"/>
        </w:rPr>
      </w:pPr>
      <w:r w:rsidRPr="00C80B6D">
        <w:rPr>
          <w:rFonts w:ascii="Times New Roman" w:hAnsi="Times New Roman" w:cs="Times New Roman"/>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p w:rsidR="00AE07EB" w:rsidRPr="00C80B6D" w:rsidRDefault="00AE07EB" w:rsidP="00AE07EB">
      <w:pPr>
        <w:spacing w:after="0" w:line="240" w:lineRule="auto"/>
        <w:ind w:left="360"/>
        <w:jc w:val="both"/>
        <w:rPr>
          <w:rFonts w:ascii="Times New Roman" w:hAnsi="Times New Roman" w:cs="Times New Roman"/>
          <w:sz w:val="20"/>
          <w:szCs w:val="20"/>
        </w:rPr>
      </w:pPr>
    </w:p>
    <w:p w:rsidR="005731B4" w:rsidRPr="00C80B6D" w:rsidRDefault="005731B4" w:rsidP="005731B4">
      <w:pPr>
        <w:numPr>
          <w:ilvl w:val="0"/>
          <w:numId w:val="3"/>
        </w:numPr>
        <w:jc w:val="both"/>
        <w:rPr>
          <w:rFonts w:ascii="Times New Roman" w:hAnsi="Times New Roman" w:cs="Times New Roman"/>
          <w:sz w:val="20"/>
          <w:szCs w:val="20"/>
        </w:rPr>
      </w:pPr>
      <w:r w:rsidRPr="00C80B6D">
        <w:rPr>
          <w:rFonts w:ascii="Times New Roman" w:hAnsi="Times New Roman" w:cs="Times New Roman"/>
          <w:b/>
          <w:sz w:val="20"/>
          <w:szCs w:val="20"/>
        </w:rPr>
        <w:t>Što se smatra novom inovacijom na tržištu, a što novom inovacijom u svijetu?</w:t>
      </w:r>
    </w:p>
    <w:p w:rsidR="005731B4" w:rsidRPr="00C80B6D" w:rsidRDefault="005731B4" w:rsidP="005731B4">
      <w:pPr>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5731B4" w:rsidRPr="00C80B6D" w:rsidRDefault="005731B4" w:rsidP="005731B4">
      <w:pPr>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5731B4" w:rsidRPr="00C80B6D" w:rsidRDefault="005731B4" w:rsidP="005731B4">
      <w:pPr>
        <w:ind w:left="360"/>
        <w:jc w:val="both"/>
        <w:rPr>
          <w:rFonts w:ascii="Times New Roman" w:hAnsi="Times New Roman" w:cs="Times New Roman"/>
          <w:sz w:val="20"/>
          <w:szCs w:val="20"/>
        </w:rPr>
      </w:pPr>
      <w:r w:rsidRPr="00C80B6D">
        <w:rPr>
          <w:rFonts w:ascii="Times New Roman" w:hAnsi="Times New Roman" w:cs="Times New Roman"/>
          <w:sz w:val="20"/>
          <w:szCs w:val="20"/>
        </w:rPr>
        <w:t xml:space="preserve">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w:t>
      </w:r>
      <w:r w:rsidRPr="00C80B6D">
        <w:rPr>
          <w:rFonts w:ascii="Times New Roman" w:hAnsi="Times New Roman" w:cs="Times New Roman"/>
          <w:sz w:val="20"/>
          <w:szCs w:val="20"/>
        </w:rPr>
        <w:lastRenderedPageBreak/>
        <w:t>proizvode zastarjelim (</w:t>
      </w:r>
      <w:proofErr w:type="spellStart"/>
      <w:r w:rsidRPr="00C80B6D">
        <w:rPr>
          <w:rFonts w:ascii="Times New Roman" w:hAnsi="Times New Roman" w:cs="Times New Roman"/>
          <w:sz w:val="20"/>
          <w:szCs w:val="20"/>
        </w:rPr>
        <w:t>Christensen</w:t>
      </w:r>
      <w:proofErr w:type="spellEnd"/>
      <w:r w:rsidRPr="00C80B6D">
        <w:rPr>
          <w:rFonts w:ascii="Times New Roman" w:hAnsi="Times New Roman" w:cs="Times New Roman"/>
          <w:sz w:val="20"/>
          <w:szCs w:val="20"/>
        </w:rPr>
        <w:t>, 1997.). Međutim, ne bi bilo očigledno je li inovacija remeteća (razorna) dugo nakon što je uvedena. To je čini teškom za prikupljanje podataka za inovacije koje remete u roku ispitanom (pregledanom) u studiji inovacije</w:t>
      </w:r>
    </w:p>
    <w:p w:rsidR="003B1CFB" w:rsidRPr="008C3B5E" w:rsidRDefault="004F3F07" w:rsidP="008C3B5E">
      <w:pPr>
        <w:pStyle w:val="Naslov1"/>
        <w:rPr>
          <w:rFonts w:ascii="Times New Roman" w:hAnsi="Times New Roman" w:cs="Times New Roman"/>
          <w:sz w:val="24"/>
          <w:szCs w:val="24"/>
        </w:rPr>
      </w:pPr>
      <w:bookmarkStart w:id="4" w:name="_Toc466540153"/>
      <w:r w:rsidRPr="008C3B5E">
        <w:rPr>
          <w:rFonts w:ascii="Times New Roman" w:hAnsi="Times New Roman" w:cs="Times New Roman"/>
          <w:sz w:val="24"/>
          <w:szCs w:val="24"/>
        </w:rPr>
        <w:t>IV</w:t>
      </w:r>
      <w:r w:rsidR="00AA2108" w:rsidRPr="008C3B5E">
        <w:rPr>
          <w:rFonts w:ascii="Times New Roman" w:hAnsi="Times New Roman" w:cs="Times New Roman"/>
          <w:sz w:val="24"/>
          <w:szCs w:val="24"/>
        </w:rPr>
        <w:t>.</w:t>
      </w:r>
      <w:r w:rsidRPr="008C3B5E">
        <w:rPr>
          <w:rFonts w:ascii="Times New Roman" w:hAnsi="Times New Roman" w:cs="Times New Roman"/>
          <w:sz w:val="24"/>
          <w:szCs w:val="24"/>
        </w:rPr>
        <w:t xml:space="preserve"> </w:t>
      </w:r>
      <w:r w:rsidR="009E0E96" w:rsidRPr="008C3B5E">
        <w:rPr>
          <w:rFonts w:ascii="Times New Roman" w:hAnsi="Times New Roman" w:cs="Times New Roman"/>
          <w:sz w:val="24"/>
          <w:szCs w:val="24"/>
        </w:rPr>
        <w:t>FINANCIJSKI ZAHTJEVI</w:t>
      </w:r>
      <w:bookmarkEnd w:id="4"/>
    </w:p>
    <w:p w:rsidR="009D2999" w:rsidRPr="006F4F03" w:rsidRDefault="009D2999" w:rsidP="006E2931">
      <w:pPr>
        <w:spacing w:after="0"/>
        <w:jc w:val="both"/>
        <w:rPr>
          <w:rFonts w:ascii="Times New Roman" w:hAnsi="Times New Roman" w:cs="Times New Roman"/>
          <w:b/>
          <w:sz w:val="20"/>
          <w:szCs w:val="20"/>
        </w:rPr>
      </w:pPr>
    </w:p>
    <w:p w:rsidR="009D2999" w:rsidRPr="00B95107" w:rsidRDefault="009D2999" w:rsidP="00B95107">
      <w:pPr>
        <w:spacing w:after="0"/>
        <w:jc w:val="both"/>
        <w:rPr>
          <w:rFonts w:ascii="Times New Roman" w:hAnsi="Times New Roman" w:cs="Times New Roman"/>
          <w:sz w:val="20"/>
          <w:szCs w:val="20"/>
        </w:rPr>
      </w:pPr>
    </w:p>
    <w:p w:rsidR="00D7040B" w:rsidRPr="00B95107" w:rsidRDefault="00D7040B" w:rsidP="00B95107">
      <w:pPr>
        <w:pStyle w:val="Odlomakpopisa"/>
        <w:numPr>
          <w:ilvl w:val="0"/>
          <w:numId w:val="4"/>
        </w:numPr>
        <w:spacing w:after="0"/>
        <w:jc w:val="both"/>
        <w:rPr>
          <w:rFonts w:ascii="Times New Roman" w:hAnsi="Times New Roman" w:cs="Times New Roman"/>
          <w:sz w:val="20"/>
          <w:szCs w:val="20"/>
        </w:rPr>
      </w:pPr>
      <w:r w:rsidRPr="00B95107">
        <w:rPr>
          <w:rFonts w:ascii="Times New Roman" w:hAnsi="Times New Roman" w:cs="Times New Roman"/>
          <w:b/>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p w:rsidR="00B95107" w:rsidRPr="00B95107" w:rsidRDefault="00B95107" w:rsidP="00B95107">
      <w:pPr>
        <w:pStyle w:val="Odlomakpopisa"/>
        <w:spacing w:after="0"/>
        <w:ind w:left="360"/>
        <w:jc w:val="both"/>
        <w:rPr>
          <w:rFonts w:ascii="Times New Roman" w:hAnsi="Times New Roman" w:cs="Times New Roman"/>
          <w:sz w:val="20"/>
          <w:szCs w:val="20"/>
        </w:rPr>
      </w:pPr>
    </w:p>
    <w:p w:rsidR="00D7040B" w:rsidRPr="00B95107" w:rsidRDefault="0044377E" w:rsidP="00B95107">
      <w:pPr>
        <w:pStyle w:val="Odlomakpopisa"/>
        <w:spacing w:after="0"/>
        <w:ind w:left="360"/>
        <w:jc w:val="both"/>
        <w:rPr>
          <w:rFonts w:ascii="Times New Roman" w:hAnsi="Times New Roman" w:cs="Times New Roman"/>
          <w:i/>
          <w:sz w:val="20"/>
          <w:szCs w:val="20"/>
        </w:rPr>
      </w:pPr>
      <w:r w:rsidRPr="00B95107">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p>
    <w:p w:rsidR="0044377E" w:rsidRPr="00B95107" w:rsidRDefault="0044377E" w:rsidP="00B95107">
      <w:pPr>
        <w:pStyle w:val="Odlomakpopisa"/>
        <w:spacing w:after="0"/>
        <w:ind w:left="360"/>
        <w:jc w:val="both"/>
        <w:rPr>
          <w:rFonts w:ascii="Times New Roman" w:hAnsi="Times New Roman" w:cs="Times New Roman"/>
          <w:b/>
          <w:sz w:val="20"/>
          <w:szCs w:val="20"/>
        </w:rPr>
      </w:pPr>
    </w:p>
    <w:p w:rsidR="009D2999" w:rsidRPr="00B95107" w:rsidRDefault="009D2999"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Jesu li računovodstvene usluge opravdan trošak?</w:t>
      </w:r>
    </w:p>
    <w:p w:rsidR="009D2999" w:rsidRPr="00B95107" w:rsidRDefault="009D2999" w:rsidP="00B95107">
      <w:pPr>
        <w:spacing w:after="0"/>
        <w:jc w:val="both"/>
        <w:rPr>
          <w:rFonts w:ascii="Times New Roman" w:hAnsi="Times New Roman" w:cs="Times New Roman"/>
          <w:b/>
          <w:sz w:val="20"/>
          <w:szCs w:val="20"/>
        </w:rPr>
      </w:pPr>
    </w:p>
    <w:p w:rsidR="00716C3F" w:rsidRPr="00B95107" w:rsidRDefault="00716C3F"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S obzirom da računovodstvene usluge ne potpadaju pod ni jednu kategoriju prihvatljivih troškova definiranih točkom 4.2. isti se troškovi ne mogu smatrati prihvatljivim.</w:t>
      </w:r>
    </w:p>
    <w:p w:rsidR="00716C3F" w:rsidRPr="00B95107" w:rsidRDefault="00716C3F" w:rsidP="00B95107">
      <w:pPr>
        <w:spacing w:after="0"/>
        <w:jc w:val="both"/>
        <w:rPr>
          <w:rFonts w:ascii="Times New Roman" w:hAnsi="Times New Roman" w:cs="Times New Roman"/>
          <w:b/>
          <w:sz w:val="20"/>
          <w:szCs w:val="20"/>
        </w:rPr>
      </w:pPr>
    </w:p>
    <w:p w:rsidR="00716C3F" w:rsidRPr="00B95107" w:rsidRDefault="00716C3F"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Kod isplate troškova, plaćaju li se troškovi partnera direktno partneru ili se svi troškovi i nositelja i partnera isplaćuju nositelju projekta koji onda vrši isplatu troškova partnerima?</w:t>
      </w:r>
    </w:p>
    <w:p w:rsidR="00716C3F" w:rsidRPr="00B95107" w:rsidRDefault="00716C3F" w:rsidP="00B95107">
      <w:pPr>
        <w:spacing w:after="0"/>
        <w:jc w:val="both"/>
        <w:rPr>
          <w:rFonts w:ascii="Times New Roman" w:hAnsi="Times New Roman" w:cs="Times New Roman"/>
          <w:sz w:val="20"/>
          <w:szCs w:val="20"/>
        </w:rPr>
      </w:pPr>
    </w:p>
    <w:p w:rsidR="00716C3F" w:rsidRPr="00B95107" w:rsidRDefault="00716C3F"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  </w:t>
      </w:r>
    </w:p>
    <w:p w:rsidR="006B1AB5" w:rsidRPr="00B95107" w:rsidRDefault="006B1AB5" w:rsidP="00B95107">
      <w:pPr>
        <w:spacing w:after="0"/>
        <w:jc w:val="both"/>
        <w:rPr>
          <w:rFonts w:ascii="Times New Roman" w:hAnsi="Times New Roman" w:cs="Times New Roman"/>
          <w:sz w:val="20"/>
          <w:szCs w:val="20"/>
        </w:rPr>
      </w:pPr>
    </w:p>
    <w:p w:rsidR="006B1AB5" w:rsidRPr="00B95107" w:rsidRDefault="006B1AB5"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proporcionalno korištenju postotka korisne površine i postotka broja dana u godini</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proporcionalno odnosu sati rada zaposlenika na projektu prema godišnjem fondu sati svih zaposlenika</w:t>
      </w:r>
    </w:p>
    <w:p w:rsidR="006B1AB5" w:rsidRDefault="006B1AB5" w:rsidP="00B95107">
      <w:pPr>
        <w:pStyle w:val="Odlomakpopisa"/>
        <w:numPr>
          <w:ilvl w:val="1"/>
          <w:numId w:val="4"/>
        </w:numPr>
        <w:spacing w:after="0"/>
        <w:ind w:left="1425"/>
        <w:jc w:val="both"/>
        <w:rPr>
          <w:rFonts w:ascii="Times New Roman" w:hAnsi="Times New Roman" w:cs="Times New Roman"/>
          <w:b/>
          <w:sz w:val="20"/>
          <w:szCs w:val="20"/>
        </w:rPr>
      </w:pPr>
      <w:r w:rsidRPr="007A2ED3">
        <w:rPr>
          <w:rFonts w:ascii="Times New Roman" w:hAnsi="Times New Roman" w:cs="Times New Roman"/>
          <w:b/>
          <w:sz w:val="20"/>
          <w:szCs w:val="20"/>
        </w:rPr>
        <w:t>kao postotak ukupnih troškova na projektu, npr. do 15% (kao i režijski troškovi).</w:t>
      </w:r>
      <w:r w:rsidR="007A2ED3">
        <w:rPr>
          <w:rFonts w:ascii="Times New Roman" w:hAnsi="Times New Roman" w:cs="Times New Roman"/>
          <w:b/>
          <w:sz w:val="20"/>
          <w:szCs w:val="20"/>
        </w:rPr>
        <w:t xml:space="preserve"> </w:t>
      </w:r>
    </w:p>
    <w:p w:rsidR="007A2ED3" w:rsidRPr="007A2ED3" w:rsidRDefault="007A2ED3" w:rsidP="007A2ED3">
      <w:pPr>
        <w:pStyle w:val="Odlomakpopisa"/>
        <w:spacing w:after="0"/>
        <w:ind w:left="1425"/>
        <w:jc w:val="both"/>
        <w:rPr>
          <w:rFonts w:ascii="Times New Roman" w:hAnsi="Times New Roman" w:cs="Times New Roman"/>
          <w:b/>
          <w:sz w:val="20"/>
          <w:szCs w:val="20"/>
        </w:rPr>
      </w:pPr>
    </w:p>
    <w:p w:rsidR="00642E3C" w:rsidRPr="00B95107" w:rsidRDefault="00642E3C"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ispravku Poziva u točki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42E3C" w:rsidRPr="00B95107" w:rsidRDefault="00642E3C"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642E3C" w:rsidRPr="00B95107" w:rsidRDefault="00642E3C" w:rsidP="00B95107">
      <w:pPr>
        <w:pStyle w:val="Odlomakpopisa"/>
        <w:spacing w:after="0"/>
        <w:ind w:left="360"/>
        <w:jc w:val="both"/>
        <w:rPr>
          <w:rFonts w:ascii="Times New Roman" w:hAnsi="Times New Roman" w:cs="Times New Roman"/>
          <w:sz w:val="20"/>
          <w:szCs w:val="20"/>
        </w:rPr>
      </w:pPr>
    </w:p>
    <w:p w:rsidR="00BF2F41" w:rsidRPr="00B95107" w:rsidRDefault="00642E3C" w:rsidP="00B95107">
      <w:pPr>
        <w:pStyle w:val="Odlomakpopisa"/>
        <w:spacing w:after="0"/>
        <w:ind w:left="360"/>
        <w:jc w:val="both"/>
        <w:rPr>
          <w:rFonts w:ascii="Times New Roman" w:hAnsi="Times New Roman" w:cs="Times New Roman"/>
          <w:sz w:val="20"/>
          <w:szCs w:val="20"/>
          <w:highlight w:val="yellow"/>
        </w:rPr>
      </w:pPr>
      <w:r w:rsidRPr="00B95107">
        <w:rPr>
          <w:rFonts w:ascii="Times New Roman" w:hAnsi="Times New Roman" w:cs="Times New Roman"/>
          <w:sz w:val="20"/>
          <w:szCs w:val="20"/>
        </w:rPr>
        <w:lastRenderedPageBreak/>
        <w:t>Udio troškova amortizacije instrumenata i opreme  Znanstveno-istraživačke organizacija kao partnera na projektu može iznositi maksimalno 50% ukupno prihvatljivih troškova tog partnera.</w:t>
      </w:r>
    </w:p>
    <w:p w:rsidR="006B1AB5" w:rsidRPr="00B95107" w:rsidRDefault="006B1AB5" w:rsidP="00B95107">
      <w:pPr>
        <w:spacing w:after="0"/>
        <w:jc w:val="both"/>
        <w:rPr>
          <w:rFonts w:ascii="Times New Roman" w:hAnsi="Times New Roman" w:cs="Times New Roman"/>
          <w:sz w:val="20"/>
          <w:szCs w:val="20"/>
        </w:rPr>
      </w:pPr>
    </w:p>
    <w:p w:rsidR="006B1AB5" w:rsidRPr="00B95107" w:rsidRDefault="006B1AB5"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Može li umirovljeni znanstvenik, koji je ujedno nositelj patenta iz projekta i većinski vlasnik tvrtke, te jamac kod banke, biti uračunat u prihvatljive troškove i biti voditelj projekta na jedan od sljedećih načina:</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prodajom patenta svojoj tvrtki</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 xml:space="preserve">zakonski dozvoljenim zapošljavanjem umirovljenika, s punim radnim </w:t>
      </w:r>
      <w:proofErr w:type="spellStart"/>
      <w:r w:rsidRPr="00B95107">
        <w:rPr>
          <w:rFonts w:ascii="Times New Roman" w:hAnsi="Times New Roman" w:cs="Times New Roman"/>
          <w:b/>
          <w:sz w:val="20"/>
          <w:szCs w:val="20"/>
        </w:rPr>
        <w:t>stažom</w:t>
      </w:r>
      <w:proofErr w:type="spellEnd"/>
      <w:r w:rsidRPr="00B95107">
        <w:rPr>
          <w:rFonts w:ascii="Times New Roman" w:hAnsi="Times New Roman" w:cs="Times New Roman"/>
          <w:b/>
          <w:sz w:val="20"/>
          <w:szCs w:val="20"/>
        </w:rPr>
        <w:t xml:space="preserve"> od 40 godina</w:t>
      </w:r>
    </w:p>
    <w:p w:rsidR="006B1AB5" w:rsidRPr="00B95107" w:rsidRDefault="006B1AB5" w:rsidP="00B95107">
      <w:pPr>
        <w:pStyle w:val="Odlomakpopisa"/>
        <w:numPr>
          <w:ilvl w:val="1"/>
          <w:numId w:val="4"/>
        </w:numPr>
        <w:spacing w:after="0"/>
        <w:ind w:left="1425"/>
        <w:jc w:val="both"/>
        <w:rPr>
          <w:rFonts w:ascii="Times New Roman" w:hAnsi="Times New Roman" w:cs="Times New Roman"/>
          <w:b/>
          <w:sz w:val="20"/>
          <w:szCs w:val="20"/>
        </w:rPr>
      </w:pPr>
      <w:r w:rsidRPr="00B95107">
        <w:rPr>
          <w:rFonts w:ascii="Times New Roman" w:hAnsi="Times New Roman" w:cs="Times New Roman"/>
          <w:b/>
          <w:sz w:val="20"/>
          <w:szCs w:val="20"/>
        </w:rPr>
        <w:t>ugovorom o djelu</w:t>
      </w:r>
    </w:p>
    <w:p w:rsidR="006B1AB5" w:rsidRPr="00B95107" w:rsidRDefault="006B1AB5" w:rsidP="00B95107">
      <w:pPr>
        <w:spacing w:after="0"/>
        <w:jc w:val="both"/>
        <w:rPr>
          <w:rFonts w:ascii="Times New Roman" w:hAnsi="Times New Roman" w:cs="Times New Roman"/>
          <w:b/>
          <w:sz w:val="20"/>
          <w:szCs w:val="20"/>
        </w:rPr>
      </w:pPr>
    </w:p>
    <w:p w:rsidR="006B1AB5" w:rsidRPr="00B95107" w:rsidRDefault="006B1AB5"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Nije prihvatljivo, prihvatljivi troškovi su definirani točkom 4.2 Uputa za prijavitelje.</w:t>
      </w:r>
    </w:p>
    <w:p w:rsidR="006B1AB5" w:rsidRPr="00B95107" w:rsidRDefault="006B1AB5" w:rsidP="00B95107">
      <w:pPr>
        <w:spacing w:after="0"/>
        <w:jc w:val="both"/>
        <w:rPr>
          <w:rFonts w:ascii="Times New Roman" w:hAnsi="Times New Roman" w:cs="Times New Roman"/>
          <w:sz w:val="20"/>
          <w:szCs w:val="20"/>
        </w:rPr>
      </w:pPr>
    </w:p>
    <w:p w:rsidR="006C1E66" w:rsidRPr="00B95107" w:rsidRDefault="006C1E66"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Na koji način se priznaju troškovi partnera tj. da li se potpora plaća izravno partneru ili prijavitelju pa u tom slučaju prijavitelj partneru isplaćuje?</w:t>
      </w:r>
    </w:p>
    <w:p w:rsidR="006C1E66" w:rsidRPr="00B95107" w:rsidRDefault="006C1E66" w:rsidP="00B95107">
      <w:pPr>
        <w:spacing w:after="0"/>
        <w:jc w:val="both"/>
        <w:rPr>
          <w:rFonts w:ascii="Times New Roman" w:hAnsi="Times New Roman" w:cs="Times New Roman"/>
          <w:sz w:val="20"/>
          <w:szCs w:val="20"/>
        </w:rPr>
      </w:pPr>
    </w:p>
    <w:p w:rsidR="006C1E66" w:rsidRDefault="006C1E66"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  </w:t>
      </w:r>
    </w:p>
    <w:p w:rsidR="007730A9" w:rsidRDefault="007730A9" w:rsidP="00B95107">
      <w:pPr>
        <w:pStyle w:val="Odlomakpopisa"/>
        <w:spacing w:after="0"/>
        <w:ind w:left="360"/>
        <w:jc w:val="both"/>
        <w:rPr>
          <w:rFonts w:ascii="Times New Roman" w:hAnsi="Times New Roman" w:cs="Times New Roman"/>
          <w:sz w:val="20"/>
          <w:szCs w:val="20"/>
        </w:rPr>
      </w:pPr>
    </w:p>
    <w:p w:rsidR="007730A9" w:rsidRPr="007730A9" w:rsidRDefault="007730A9" w:rsidP="007730A9">
      <w:pPr>
        <w:pStyle w:val="Odlomakpopisa"/>
        <w:numPr>
          <w:ilvl w:val="0"/>
          <w:numId w:val="4"/>
        </w:numPr>
        <w:autoSpaceDE w:val="0"/>
        <w:autoSpaceDN w:val="0"/>
        <w:jc w:val="both"/>
        <w:rPr>
          <w:rFonts w:ascii="Times New Roman" w:hAnsi="Times New Roman" w:cs="Times New Roman"/>
          <w:b/>
          <w:sz w:val="20"/>
          <w:szCs w:val="20"/>
        </w:rPr>
      </w:pPr>
      <w:r w:rsidRPr="007730A9">
        <w:rPr>
          <w:rFonts w:ascii="Times New Roman" w:hAnsi="Times New Roman" w:cs="Times New Roman"/>
          <w:b/>
          <w:sz w:val="20"/>
          <w:szCs w:val="20"/>
        </w:rPr>
        <w:t>Ako je partner inozemna firma da li je trošak plaće djelatnika partnera koji rade na projektu prihvatljiv trošak?</w:t>
      </w:r>
    </w:p>
    <w:p w:rsidR="007730A9" w:rsidRPr="007730A9" w:rsidRDefault="007730A9" w:rsidP="007730A9">
      <w:pPr>
        <w:autoSpaceDE w:val="0"/>
        <w:autoSpaceDN w:val="0"/>
        <w:ind w:left="360"/>
        <w:jc w:val="both"/>
        <w:rPr>
          <w:rFonts w:ascii="Times New Roman" w:hAnsi="Times New Roman" w:cs="Times New Roman"/>
          <w:sz w:val="20"/>
          <w:szCs w:val="20"/>
        </w:rPr>
      </w:pPr>
      <w:r w:rsidRPr="007730A9">
        <w:rPr>
          <w:rFonts w:ascii="Times New Roman" w:hAnsi="Times New Roman" w:cs="Times New Roman"/>
          <w:sz w:val="20"/>
          <w:szCs w:val="20"/>
        </w:rPr>
        <w:t>Prihvatljivi troškovi odgovaraju onima navedenim u UZP, točka 4.2. No, potrebno je voditi računa o tome da je točkom 2.2 UZP određeno da partner koji nema sjedište, odnosno poslovnu jedinicu ili podružnicu u RH, može sudjelovati u projektu sa najviše do 15% prihvatljivih troškova projekta.</w:t>
      </w:r>
    </w:p>
    <w:p w:rsidR="00156706" w:rsidRPr="00B95107" w:rsidRDefault="000C3BBE"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Jesu li troškovi obavezne promidžbe i vidljivosti prihvatljivi?</w:t>
      </w:r>
    </w:p>
    <w:p w:rsidR="00375C6D" w:rsidRPr="00B95107" w:rsidRDefault="00375C6D" w:rsidP="00B95107">
      <w:pPr>
        <w:spacing w:after="0"/>
        <w:jc w:val="both"/>
        <w:rPr>
          <w:rFonts w:ascii="Times New Roman" w:hAnsi="Times New Roman" w:cs="Times New Roman"/>
          <w:sz w:val="20"/>
          <w:szCs w:val="20"/>
        </w:rPr>
      </w:pPr>
    </w:p>
    <w:p w:rsidR="001B15C8" w:rsidRPr="00B95107" w:rsidRDefault="001B15C8"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ispravku Poziva, točka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622FF0" w:rsidRPr="00B95107" w:rsidRDefault="001B15C8"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Navedeno je također dodano u obrascu 2a Proračun</w:t>
      </w:r>
      <w:r w:rsidR="00622FF0" w:rsidRPr="00B95107">
        <w:rPr>
          <w:rFonts w:ascii="Times New Roman" w:hAnsi="Times New Roman" w:cs="Times New Roman"/>
          <w:sz w:val="20"/>
          <w:szCs w:val="20"/>
        </w:rPr>
        <w:t>.</w:t>
      </w:r>
    </w:p>
    <w:p w:rsidR="00375C6D" w:rsidRPr="00B95107" w:rsidRDefault="00375C6D" w:rsidP="00B95107">
      <w:pPr>
        <w:spacing w:after="0"/>
        <w:jc w:val="both"/>
        <w:rPr>
          <w:rFonts w:ascii="Times New Roman" w:hAnsi="Times New Roman" w:cs="Times New Roman"/>
          <w:sz w:val="20"/>
          <w:szCs w:val="20"/>
        </w:rPr>
      </w:pPr>
    </w:p>
    <w:p w:rsidR="006C1E66" w:rsidRPr="00B95107" w:rsidRDefault="006C1E66"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Da li su prihvatljivi troškovi vezani za proizvodnju mesnih prerađevina i izradu kože za obuću?</w:t>
      </w:r>
    </w:p>
    <w:p w:rsidR="00375C6D" w:rsidRPr="00B95107" w:rsidRDefault="00375C6D" w:rsidP="00B95107">
      <w:pPr>
        <w:spacing w:after="0"/>
        <w:jc w:val="both"/>
        <w:rPr>
          <w:rFonts w:ascii="Times New Roman" w:hAnsi="Times New Roman" w:cs="Times New Roman"/>
          <w:b/>
          <w:sz w:val="20"/>
          <w:szCs w:val="20"/>
        </w:rPr>
      </w:pPr>
    </w:p>
    <w:p w:rsidR="000C3BBE" w:rsidRPr="00B95107" w:rsidRDefault="00375C6D"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w:t>
      </w:r>
    </w:p>
    <w:p w:rsidR="00375C6D" w:rsidRPr="00B95107" w:rsidRDefault="00375C6D" w:rsidP="00B95107">
      <w:pPr>
        <w:spacing w:after="0"/>
        <w:jc w:val="both"/>
        <w:rPr>
          <w:rFonts w:ascii="Times New Roman" w:hAnsi="Times New Roman" w:cs="Times New Roman"/>
          <w:sz w:val="20"/>
          <w:szCs w:val="20"/>
        </w:rPr>
      </w:pPr>
    </w:p>
    <w:p w:rsidR="00375C6D" w:rsidRPr="00B95107" w:rsidRDefault="00375C6D"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Da li je moguće sufinancirati nabavu novih vozila koja imaju manju emisiju CO2?</w:t>
      </w:r>
    </w:p>
    <w:p w:rsidR="00375C6D" w:rsidRPr="00B95107" w:rsidRDefault="00375C6D" w:rsidP="00B95107">
      <w:pPr>
        <w:spacing w:after="0"/>
        <w:jc w:val="both"/>
        <w:rPr>
          <w:rFonts w:ascii="Times New Roman" w:hAnsi="Times New Roman" w:cs="Times New Roman"/>
          <w:b/>
          <w:sz w:val="20"/>
          <w:szCs w:val="20"/>
        </w:rPr>
      </w:pPr>
    </w:p>
    <w:p w:rsidR="00375C6D" w:rsidRPr="00B95107" w:rsidRDefault="00375C6D"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Sukladno točci  4.3. Uputa za prijavitelje, kupnja vozila koja se koristi u svrhu upravljanja pro</w:t>
      </w:r>
      <w:r w:rsidR="00A40360" w:rsidRPr="00B95107">
        <w:rPr>
          <w:rFonts w:ascii="Times New Roman" w:hAnsi="Times New Roman" w:cs="Times New Roman"/>
          <w:sz w:val="20"/>
          <w:szCs w:val="20"/>
        </w:rPr>
        <w:t>jektom je neprihvatljiv izdatak</w:t>
      </w:r>
    </w:p>
    <w:p w:rsidR="00A40360" w:rsidRDefault="00A40360" w:rsidP="00B95107">
      <w:pPr>
        <w:spacing w:after="0"/>
        <w:jc w:val="both"/>
        <w:rPr>
          <w:rFonts w:ascii="Times New Roman" w:hAnsi="Times New Roman" w:cs="Times New Roman"/>
          <w:sz w:val="20"/>
          <w:szCs w:val="20"/>
        </w:rPr>
      </w:pPr>
    </w:p>
    <w:p w:rsidR="00AE07EB" w:rsidRPr="00B95107" w:rsidRDefault="00AE07EB" w:rsidP="00B95107">
      <w:pPr>
        <w:spacing w:after="0"/>
        <w:jc w:val="both"/>
        <w:rPr>
          <w:rFonts w:ascii="Times New Roman" w:hAnsi="Times New Roman" w:cs="Times New Roman"/>
          <w:sz w:val="20"/>
          <w:szCs w:val="20"/>
        </w:rPr>
      </w:pPr>
    </w:p>
    <w:p w:rsidR="00375C6D" w:rsidRPr="00AE07EB" w:rsidRDefault="00375C6D" w:rsidP="00B95107">
      <w:pPr>
        <w:pStyle w:val="Odlomakpopisa"/>
        <w:numPr>
          <w:ilvl w:val="0"/>
          <w:numId w:val="4"/>
        </w:numPr>
        <w:spacing w:after="0"/>
        <w:jc w:val="both"/>
        <w:rPr>
          <w:rFonts w:ascii="Times New Roman" w:hAnsi="Times New Roman" w:cs="Times New Roman"/>
          <w:b/>
          <w:sz w:val="20"/>
          <w:szCs w:val="20"/>
        </w:rPr>
      </w:pPr>
      <w:r w:rsidRPr="00AE07EB">
        <w:rPr>
          <w:rFonts w:ascii="Times New Roman" w:hAnsi="Times New Roman" w:cs="Times New Roman"/>
          <w:b/>
          <w:sz w:val="20"/>
          <w:szCs w:val="20"/>
        </w:rPr>
        <w:t>Da li je razvoj CRN</w:t>
      </w:r>
      <w:r w:rsidR="00C277AE" w:rsidRPr="00AE07EB">
        <w:rPr>
          <w:rFonts w:ascii="Times New Roman" w:hAnsi="Times New Roman" w:cs="Times New Roman"/>
          <w:b/>
          <w:sz w:val="20"/>
          <w:szCs w:val="20"/>
        </w:rPr>
        <w:t xml:space="preserve"> sustava prihvatljiv trošak</w:t>
      </w:r>
      <w:r w:rsidR="00AE07EB" w:rsidRPr="00AE07EB">
        <w:rPr>
          <w:rFonts w:ascii="Times New Roman" w:hAnsi="Times New Roman" w:cs="Times New Roman"/>
          <w:b/>
          <w:sz w:val="20"/>
          <w:szCs w:val="20"/>
        </w:rPr>
        <w:t xml:space="preserve"> </w:t>
      </w:r>
      <w:r w:rsidRPr="00AE07EB">
        <w:rPr>
          <w:rFonts w:ascii="Times New Roman" w:hAnsi="Times New Roman" w:cs="Times New Roman"/>
          <w:b/>
          <w:sz w:val="20"/>
          <w:szCs w:val="20"/>
        </w:rPr>
        <w:t>(</w:t>
      </w:r>
      <w:proofErr w:type="spellStart"/>
      <w:r w:rsidRPr="00AE07EB">
        <w:rPr>
          <w:rFonts w:ascii="Times New Roman" w:hAnsi="Times New Roman" w:cs="Times New Roman"/>
          <w:b/>
          <w:sz w:val="20"/>
          <w:szCs w:val="20"/>
        </w:rPr>
        <w:t>customerrelationshipmanagement</w:t>
      </w:r>
      <w:proofErr w:type="spellEnd"/>
      <w:r w:rsidRPr="00AE07EB">
        <w:rPr>
          <w:rFonts w:ascii="Times New Roman" w:hAnsi="Times New Roman" w:cs="Times New Roman"/>
          <w:b/>
          <w:sz w:val="20"/>
          <w:szCs w:val="20"/>
        </w:rPr>
        <w:t>) – razvoj nove ili dorađene aplikacije?</w:t>
      </w:r>
    </w:p>
    <w:p w:rsidR="00375C6D" w:rsidRPr="00B95107" w:rsidRDefault="00375C6D" w:rsidP="00B95107">
      <w:pPr>
        <w:spacing w:after="0"/>
        <w:jc w:val="both"/>
        <w:rPr>
          <w:rFonts w:ascii="Times New Roman" w:hAnsi="Times New Roman" w:cs="Times New Roman"/>
          <w:sz w:val="20"/>
          <w:szCs w:val="20"/>
        </w:rPr>
      </w:pPr>
    </w:p>
    <w:p w:rsidR="00375C6D" w:rsidRPr="00B95107" w:rsidRDefault="00375C6D" w:rsidP="00B95107">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p w:rsidR="004D3EC6" w:rsidRPr="00B95107" w:rsidRDefault="004D3EC6" w:rsidP="00B95107">
      <w:pPr>
        <w:spacing w:after="0"/>
        <w:jc w:val="both"/>
        <w:rPr>
          <w:rFonts w:ascii="Times New Roman" w:hAnsi="Times New Roman" w:cs="Times New Roman"/>
          <w:b/>
          <w:sz w:val="20"/>
          <w:szCs w:val="20"/>
        </w:rPr>
      </w:pPr>
    </w:p>
    <w:p w:rsidR="007A2ED3" w:rsidRPr="008A25A0" w:rsidRDefault="004D3EC6" w:rsidP="00B95107">
      <w:pPr>
        <w:pStyle w:val="Odlomakpopisa"/>
        <w:numPr>
          <w:ilvl w:val="0"/>
          <w:numId w:val="4"/>
        </w:numPr>
        <w:spacing w:after="0"/>
        <w:jc w:val="both"/>
        <w:rPr>
          <w:rFonts w:ascii="Times New Roman" w:hAnsi="Times New Roman" w:cs="Times New Roman"/>
          <w:sz w:val="20"/>
          <w:szCs w:val="20"/>
        </w:rPr>
      </w:pPr>
      <w:r w:rsidRPr="007A2ED3">
        <w:rPr>
          <w:rFonts w:ascii="Times New Roman" w:hAnsi="Times New Roman" w:cs="Times New Roman"/>
          <w:b/>
          <w:sz w:val="20"/>
          <w:szCs w:val="20"/>
        </w:rPr>
        <w:lastRenderedPageBreak/>
        <w:t>Da li se istraživačka institucija (kao partner) dobiva sredstva kao ugovorno istraživanje ili direktna sredstva za opremu i materijalne troškove?</w:t>
      </w:r>
    </w:p>
    <w:p w:rsidR="008A25A0" w:rsidRPr="007A2ED3" w:rsidRDefault="008A25A0" w:rsidP="008A25A0">
      <w:pPr>
        <w:pStyle w:val="Odlomakpopisa"/>
        <w:spacing w:after="0"/>
        <w:ind w:left="360"/>
        <w:jc w:val="both"/>
        <w:rPr>
          <w:rFonts w:ascii="Times New Roman" w:hAnsi="Times New Roman" w:cs="Times New Roman"/>
          <w:sz w:val="20"/>
          <w:szCs w:val="20"/>
        </w:rPr>
      </w:pPr>
    </w:p>
    <w:p w:rsidR="004D3EC6" w:rsidRPr="007A2ED3" w:rsidRDefault="004D3EC6" w:rsidP="007A2ED3">
      <w:pPr>
        <w:pStyle w:val="Odlomakpopisa"/>
        <w:spacing w:after="0"/>
        <w:ind w:left="360"/>
        <w:jc w:val="both"/>
        <w:rPr>
          <w:rFonts w:ascii="Times New Roman" w:hAnsi="Times New Roman" w:cs="Times New Roman"/>
          <w:sz w:val="20"/>
          <w:szCs w:val="20"/>
        </w:rPr>
      </w:pPr>
      <w:r w:rsidRPr="007A2ED3">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p w:rsidR="004D3EC6" w:rsidRPr="00B95107" w:rsidRDefault="004D3EC6" w:rsidP="00B95107">
      <w:pPr>
        <w:spacing w:after="0"/>
        <w:jc w:val="both"/>
        <w:rPr>
          <w:rFonts w:ascii="Times New Roman" w:hAnsi="Times New Roman" w:cs="Times New Roman"/>
          <w:sz w:val="20"/>
          <w:szCs w:val="20"/>
        </w:rPr>
      </w:pPr>
    </w:p>
    <w:p w:rsidR="004D3EC6" w:rsidRPr="00B95107" w:rsidRDefault="004D3EC6"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Može li se iz troškova osoblja zaposliti nove osobe? (npr. doktorand koji će se usavršiti u istraživačkoj instituciji?</w:t>
      </w:r>
    </w:p>
    <w:p w:rsidR="004D3EC6" w:rsidRPr="00B95107" w:rsidRDefault="004D3EC6" w:rsidP="00B95107">
      <w:pPr>
        <w:spacing w:after="0"/>
        <w:jc w:val="both"/>
        <w:rPr>
          <w:rFonts w:ascii="Times New Roman" w:hAnsi="Times New Roman" w:cs="Times New Roman"/>
          <w:b/>
          <w:sz w:val="20"/>
          <w:szCs w:val="20"/>
        </w:rPr>
      </w:pPr>
    </w:p>
    <w:p w:rsidR="003B4D69" w:rsidRPr="00B95107" w:rsidRDefault="004D3EC6" w:rsidP="00B95107">
      <w:pPr>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Sukladno točci 4.2. Uputa za prijavitelje: u okviru troškova osoblja prihvatljiv trošak je trošak novo zaposlenih osoba.</w:t>
      </w:r>
    </w:p>
    <w:p w:rsidR="00A40360" w:rsidRPr="00B95107" w:rsidRDefault="00A40360" w:rsidP="00B95107">
      <w:pPr>
        <w:spacing w:after="0"/>
        <w:jc w:val="both"/>
        <w:rPr>
          <w:rFonts w:ascii="Times New Roman" w:hAnsi="Times New Roman" w:cs="Times New Roman"/>
          <w:sz w:val="20"/>
          <w:szCs w:val="20"/>
        </w:rPr>
      </w:pPr>
    </w:p>
    <w:p w:rsidR="003B4D69" w:rsidRPr="00B95107" w:rsidRDefault="003B4D69" w:rsidP="00B95107">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w:t>
      </w:r>
      <w:r w:rsidR="003C4B73" w:rsidRPr="00B95107">
        <w:rPr>
          <w:rFonts w:ascii="Times New Roman" w:hAnsi="Times New Roman" w:cs="Times New Roman"/>
          <w:b/>
          <w:sz w:val="20"/>
          <w:szCs w:val="20"/>
        </w:rPr>
        <w:t>e zaposlenika Prijavitelja tj. t</w:t>
      </w:r>
      <w:r w:rsidRPr="00B95107">
        <w:rPr>
          <w:rFonts w:ascii="Times New Roman" w:hAnsi="Times New Roman" w:cs="Times New Roman"/>
          <w:b/>
          <w:sz w:val="20"/>
          <w:szCs w:val="20"/>
        </w:rPr>
        <w:t>rošak njegove plaće prihvatljiv trošak projekta?</w:t>
      </w:r>
    </w:p>
    <w:p w:rsidR="003B4D69" w:rsidRPr="00B95107" w:rsidRDefault="003B4D69" w:rsidP="00B95107">
      <w:pPr>
        <w:spacing w:after="0"/>
        <w:jc w:val="both"/>
        <w:rPr>
          <w:rFonts w:ascii="Times New Roman" w:hAnsi="Times New Roman" w:cs="Times New Roman"/>
          <w:b/>
          <w:sz w:val="20"/>
          <w:szCs w:val="20"/>
        </w:rPr>
      </w:pP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9F543B" w:rsidRPr="00B95107" w:rsidRDefault="009F543B" w:rsidP="00B95107">
      <w:pPr>
        <w:pStyle w:val="Odlomakpopisa"/>
        <w:ind w:left="360"/>
        <w:jc w:val="both"/>
        <w:rPr>
          <w:rFonts w:ascii="Times New Roman" w:hAnsi="Times New Roman" w:cs="Times New Roman"/>
          <w:sz w:val="20"/>
          <w:szCs w:val="20"/>
        </w:rPr>
      </w:pPr>
    </w:p>
    <w:p w:rsidR="005D0858"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E92DB8" w:rsidRPr="00B95107" w:rsidRDefault="00E92DB8" w:rsidP="00B95107">
      <w:pPr>
        <w:pStyle w:val="Odlomakpopisa"/>
        <w:ind w:left="360"/>
        <w:jc w:val="both"/>
        <w:rPr>
          <w:rFonts w:ascii="Times New Roman" w:hAnsi="Times New Roman" w:cs="Times New Roman"/>
          <w:sz w:val="20"/>
          <w:szCs w:val="20"/>
        </w:rPr>
      </w:pPr>
    </w:p>
    <w:p w:rsidR="007A2ED3" w:rsidRPr="007A2ED3" w:rsidRDefault="00E92DB8" w:rsidP="007A2ED3">
      <w:pPr>
        <w:pStyle w:val="Odlomakpopisa"/>
        <w:numPr>
          <w:ilvl w:val="0"/>
          <w:numId w:val="4"/>
        </w:numPr>
        <w:spacing w:after="0"/>
        <w:jc w:val="both"/>
        <w:rPr>
          <w:rFonts w:ascii="Times New Roman" w:hAnsi="Times New Roman" w:cs="Times New Roman"/>
          <w:sz w:val="20"/>
          <w:szCs w:val="20"/>
        </w:rPr>
      </w:pPr>
      <w:r w:rsidRPr="007A2ED3">
        <w:rPr>
          <w:rFonts w:ascii="Times New Roman" w:hAnsi="Times New Roman" w:cs="Times New Roman"/>
          <w:sz w:val="20"/>
          <w:szCs w:val="20"/>
        </w:rPr>
        <w:t xml:space="preserve"> </w:t>
      </w:r>
      <w:r w:rsidRPr="007A2ED3">
        <w:rPr>
          <w:rFonts w:ascii="Times New Roman" w:hAnsi="Times New Roman" w:cs="Times New Roman"/>
          <w:b/>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p w:rsidR="007A2ED3" w:rsidRPr="007A2ED3" w:rsidRDefault="007A2ED3" w:rsidP="007A2ED3">
      <w:pPr>
        <w:pStyle w:val="Odlomakpopisa"/>
        <w:spacing w:after="0"/>
        <w:ind w:left="360"/>
        <w:jc w:val="both"/>
        <w:rPr>
          <w:rFonts w:ascii="Times New Roman" w:hAnsi="Times New Roman" w:cs="Times New Roman"/>
          <w:sz w:val="20"/>
          <w:szCs w:val="20"/>
        </w:rPr>
      </w:pPr>
    </w:p>
    <w:p w:rsidR="007A2ED3" w:rsidRDefault="00E92DB8" w:rsidP="007A2ED3">
      <w:pPr>
        <w:pStyle w:val="Odlomakpopisa"/>
        <w:spacing w:after="0"/>
        <w:ind w:left="360"/>
        <w:jc w:val="both"/>
        <w:rPr>
          <w:rFonts w:ascii="Times New Roman" w:hAnsi="Times New Roman" w:cs="Times New Roman"/>
          <w:sz w:val="20"/>
          <w:szCs w:val="20"/>
        </w:rPr>
      </w:pPr>
      <w:r w:rsidRPr="007A2ED3">
        <w:rPr>
          <w:rFonts w:ascii="Times New Roman" w:hAnsi="Times New Roman" w:cs="Times New Roman"/>
          <w:sz w:val="20"/>
          <w:szCs w:val="20"/>
        </w:rPr>
        <w:t>Rezultat projekta mora biti proizvodi ili usluge koji imaju mogućnost komercijalizacije na tržištu.</w:t>
      </w:r>
    </w:p>
    <w:p w:rsidR="00E92DB8" w:rsidRPr="00B95107" w:rsidRDefault="00E92DB8" w:rsidP="007A2ED3">
      <w:pPr>
        <w:pStyle w:val="Odlomakpopisa"/>
        <w:spacing w:after="0"/>
        <w:ind w:left="360"/>
        <w:jc w:val="both"/>
        <w:rPr>
          <w:rFonts w:ascii="Times New Roman" w:hAnsi="Times New Roman" w:cs="Times New Roman"/>
          <w:sz w:val="20"/>
          <w:szCs w:val="20"/>
        </w:rPr>
      </w:pPr>
      <w:r w:rsidRPr="00B95107">
        <w:rPr>
          <w:rFonts w:ascii="Times New Roman" w:hAnsi="Times New Roman" w:cs="Times New Roman"/>
          <w:sz w:val="20"/>
          <w:szCs w:val="20"/>
        </w:rPr>
        <w:t>Projektni prijedlog mora se odnositi na razvoj novog proizvoda u jednom ili više S3 pod-tematskih područja.</w:t>
      </w:r>
    </w:p>
    <w:p w:rsidR="00E92DB8" w:rsidRPr="00B95107" w:rsidRDefault="00E92DB8" w:rsidP="00B95107">
      <w:pPr>
        <w:pStyle w:val="Odlomakpopisa"/>
        <w:ind w:left="360"/>
        <w:jc w:val="both"/>
        <w:rPr>
          <w:rFonts w:ascii="Times New Roman" w:hAnsi="Times New Roman" w:cs="Times New Roman"/>
          <w:sz w:val="20"/>
          <w:szCs w:val="20"/>
        </w:rPr>
      </w:pPr>
    </w:p>
    <w:p w:rsidR="0048526B" w:rsidRPr="00B95107" w:rsidRDefault="0048526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Da li je prihvatljiv troška izrade investicijske studije za „digitalnu strategiju“ za </w:t>
      </w:r>
      <w:r w:rsidR="00C277AE" w:rsidRPr="00B95107">
        <w:rPr>
          <w:rFonts w:ascii="Times New Roman" w:hAnsi="Times New Roman" w:cs="Times New Roman"/>
          <w:b/>
          <w:sz w:val="20"/>
          <w:szCs w:val="20"/>
        </w:rPr>
        <w:t>razvoj novih usluga i proizvoda?</w:t>
      </w:r>
    </w:p>
    <w:p w:rsidR="0048526B" w:rsidRPr="00B95107" w:rsidRDefault="0048526B" w:rsidP="00B95107">
      <w:pPr>
        <w:spacing w:line="240" w:lineRule="auto"/>
        <w:ind w:left="357"/>
        <w:jc w:val="both"/>
        <w:rPr>
          <w:rFonts w:ascii="Times New Roman" w:hAnsi="Times New Roman" w:cs="Times New Roman"/>
          <w:sz w:val="20"/>
          <w:szCs w:val="20"/>
        </w:rPr>
      </w:pPr>
      <w:r w:rsidRPr="00B95107">
        <w:rPr>
          <w:rFonts w:ascii="Times New Roman" w:hAnsi="Times New Roman" w:cs="Times New Roman"/>
          <w:sz w:val="20"/>
          <w:szCs w:val="20"/>
        </w:rPr>
        <w:t xml:space="preserve">U okviru Javnog poziva prihvatljiv je trošak izrade Studije izvodljivosti samo kao nastavak  rezultata eksperimentalnog razvoja u okviru projekta, u smislu ispitivanja tržišta  za novi proizvod ili uslugu koja je rezultat Projekta. </w:t>
      </w:r>
    </w:p>
    <w:p w:rsidR="0048526B" w:rsidRDefault="0048526B" w:rsidP="00B95107">
      <w:pPr>
        <w:pStyle w:val="Odlomakpopisa"/>
        <w:spacing w:line="240" w:lineRule="auto"/>
        <w:ind w:left="357"/>
        <w:jc w:val="both"/>
        <w:rPr>
          <w:rFonts w:ascii="Times New Roman" w:hAnsi="Times New Roman" w:cs="Times New Roman"/>
          <w:sz w:val="20"/>
          <w:szCs w:val="20"/>
        </w:rPr>
      </w:pPr>
      <w:r w:rsidRPr="00B95107">
        <w:rPr>
          <w:rFonts w:ascii="Times New Roman" w:hAnsi="Times New Roman" w:cs="Times New Roman"/>
          <w:sz w:val="20"/>
          <w:szCs w:val="20"/>
        </w:rPr>
        <w:t>Izrada investicijske studije za „digitalnu strategiju“ ne bi bio prihvatljiv trošak sukladno Uputama za prijavitelje.</w:t>
      </w:r>
    </w:p>
    <w:p w:rsidR="008A1E46" w:rsidRPr="00B95107" w:rsidRDefault="008A1E46" w:rsidP="00B95107">
      <w:pPr>
        <w:pStyle w:val="Odlomakpopisa"/>
        <w:spacing w:line="240" w:lineRule="auto"/>
        <w:ind w:left="357"/>
        <w:jc w:val="both"/>
        <w:rPr>
          <w:rFonts w:ascii="Times New Roman" w:hAnsi="Times New Roman" w:cs="Times New Roman"/>
          <w:sz w:val="20"/>
          <w:szCs w:val="20"/>
        </w:rPr>
      </w:pPr>
    </w:p>
    <w:p w:rsidR="0048526B" w:rsidRPr="00B95107" w:rsidRDefault="0048526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Što ako zapošljavamo novu osobu (npr. apsolvent), kako se obračunava potpora vezana uz plaću?</w:t>
      </w:r>
    </w:p>
    <w:p w:rsidR="00C277AE" w:rsidRPr="00B95107" w:rsidRDefault="00C277AE" w:rsidP="00B95107">
      <w:pPr>
        <w:pStyle w:val="Odlomakpopisa"/>
        <w:ind w:left="360"/>
        <w:jc w:val="both"/>
        <w:rPr>
          <w:rFonts w:ascii="Times New Roman" w:hAnsi="Times New Roman" w:cs="Times New Roman"/>
          <w:b/>
          <w:sz w:val="20"/>
          <w:szCs w:val="20"/>
        </w:rPr>
      </w:pPr>
    </w:p>
    <w:p w:rsidR="0048526B" w:rsidRPr="00B95107" w:rsidRDefault="0048526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p w:rsidR="00C277AE" w:rsidRPr="00B95107" w:rsidRDefault="00C277AE" w:rsidP="00B95107">
      <w:pPr>
        <w:pStyle w:val="Odlomakpopisa"/>
        <w:ind w:left="360"/>
        <w:jc w:val="both"/>
        <w:rPr>
          <w:rFonts w:ascii="Times New Roman" w:hAnsi="Times New Roman" w:cs="Times New Roman"/>
          <w:sz w:val="20"/>
          <w:szCs w:val="20"/>
        </w:rPr>
      </w:pPr>
    </w:p>
    <w:p w:rsidR="00A47DCE" w:rsidRPr="00B95107" w:rsidRDefault="00A47DC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je trošak prijevoza prihvatljiv trošak kao i ostale beneficije zaposlenika partnera/prijavitelja?</w:t>
      </w:r>
    </w:p>
    <w:p w:rsidR="00C277AE" w:rsidRPr="00B95107" w:rsidRDefault="00C277AE" w:rsidP="00B95107">
      <w:pPr>
        <w:pStyle w:val="Odlomakpopisa"/>
        <w:ind w:left="360"/>
        <w:jc w:val="both"/>
        <w:rPr>
          <w:rFonts w:ascii="Times New Roman" w:hAnsi="Times New Roman" w:cs="Times New Roman"/>
          <w:b/>
          <w:sz w:val="20"/>
          <w:szCs w:val="20"/>
        </w:rPr>
      </w:pPr>
    </w:p>
    <w:p w:rsidR="00A47DCE" w:rsidRPr="00B95107" w:rsidRDefault="00A47DCE"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Trošak prijevoza i beneficije zaposlenika prijavitelja/partnera nisu prihvatljiv trošak.</w:t>
      </w:r>
    </w:p>
    <w:p w:rsidR="00C277AE" w:rsidRPr="00B95107" w:rsidRDefault="00C277AE" w:rsidP="00B95107">
      <w:pPr>
        <w:pStyle w:val="Odlomakpopisa"/>
        <w:ind w:left="360"/>
        <w:jc w:val="both"/>
        <w:rPr>
          <w:rFonts w:ascii="Times New Roman" w:hAnsi="Times New Roman" w:cs="Times New Roman"/>
          <w:sz w:val="20"/>
          <w:szCs w:val="20"/>
        </w:rPr>
      </w:pPr>
    </w:p>
    <w:p w:rsidR="003B4D69" w:rsidRPr="00B95107" w:rsidRDefault="003531F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Koliko je moguće odstupanje od stvarnih troškova od prijavljenih?</w:t>
      </w:r>
    </w:p>
    <w:p w:rsidR="00C277AE" w:rsidRPr="00B95107" w:rsidRDefault="00C277AE" w:rsidP="00B95107">
      <w:pPr>
        <w:pStyle w:val="Odlomakpopisa"/>
        <w:ind w:left="360"/>
        <w:jc w:val="both"/>
        <w:rPr>
          <w:rFonts w:ascii="Times New Roman" w:hAnsi="Times New Roman" w:cs="Times New Roman"/>
          <w:b/>
          <w:sz w:val="20"/>
          <w:szCs w:val="20"/>
        </w:rPr>
      </w:pPr>
    </w:p>
    <w:p w:rsidR="003531F2" w:rsidRPr="00B95107" w:rsidRDefault="003531F2"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Maksimalni iznos bespovratnih sredstava biti će određen Posebnim uvjetima Ugovora i ne može se premašiti.</w:t>
      </w:r>
    </w:p>
    <w:p w:rsidR="003531F2" w:rsidRPr="00B95107" w:rsidRDefault="003531F2"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Članku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A40360" w:rsidRPr="00B95107" w:rsidRDefault="003531F2"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w:t>
      </w:r>
      <w:r w:rsidR="00A40360" w:rsidRPr="00B95107">
        <w:rPr>
          <w:rFonts w:ascii="Times New Roman" w:hAnsi="Times New Roman" w:cs="Times New Roman"/>
          <w:sz w:val="20"/>
          <w:szCs w:val="20"/>
        </w:rPr>
        <w:t>zane s izmjenom snosi Korisnik.</w:t>
      </w:r>
    </w:p>
    <w:p w:rsidR="003531F2" w:rsidRPr="00B95107" w:rsidRDefault="003531F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su prihvatljivi troškovi certificiranja?</w:t>
      </w:r>
    </w:p>
    <w:p w:rsidR="00C277AE" w:rsidRPr="00B95107" w:rsidRDefault="00C277AE" w:rsidP="00B95107">
      <w:pPr>
        <w:pStyle w:val="Odlomakpopisa"/>
        <w:ind w:left="360"/>
        <w:jc w:val="both"/>
        <w:rPr>
          <w:rFonts w:ascii="Times New Roman" w:hAnsi="Times New Roman" w:cs="Times New Roman"/>
          <w:sz w:val="20"/>
          <w:szCs w:val="20"/>
        </w:rPr>
      </w:pPr>
    </w:p>
    <w:p w:rsidR="003531F2" w:rsidRPr="00B95107" w:rsidRDefault="003531F2"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Trošak certificiranja je prihvatljiv sukladno točki 4.2 pod-točka 7.</w:t>
      </w:r>
    </w:p>
    <w:p w:rsidR="00C277AE" w:rsidRPr="00B95107" w:rsidRDefault="00C277AE" w:rsidP="00B95107">
      <w:pPr>
        <w:pStyle w:val="Odlomakpopisa"/>
        <w:ind w:left="360"/>
        <w:jc w:val="both"/>
        <w:rPr>
          <w:rFonts w:ascii="Times New Roman" w:hAnsi="Times New Roman" w:cs="Times New Roman"/>
          <w:sz w:val="20"/>
          <w:szCs w:val="20"/>
        </w:rPr>
      </w:pPr>
    </w:p>
    <w:p w:rsidR="003531F2" w:rsidRPr="00B95107" w:rsidRDefault="003531F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Da li su prihvatljivi troškovi </w:t>
      </w:r>
      <w:proofErr w:type="spellStart"/>
      <w:r w:rsidRPr="00B95107">
        <w:rPr>
          <w:rFonts w:ascii="Times New Roman" w:hAnsi="Times New Roman" w:cs="Times New Roman"/>
          <w:b/>
          <w:sz w:val="20"/>
          <w:szCs w:val="20"/>
        </w:rPr>
        <w:t>crash</w:t>
      </w:r>
      <w:proofErr w:type="spellEnd"/>
      <w:r w:rsidRPr="00B95107">
        <w:rPr>
          <w:rFonts w:ascii="Times New Roman" w:hAnsi="Times New Roman" w:cs="Times New Roman"/>
          <w:b/>
          <w:sz w:val="20"/>
          <w:szCs w:val="20"/>
        </w:rPr>
        <w:t xml:space="preserve"> testova?</w:t>
      </w:r>
    </w:p>
    <w:p w:rsidR="003531F2" w:rsidRPr="00B95107" w:rsidRDefault="003531F2"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p w:rsidR="008A4270" w:rsidRPr="00B95107" w:rsidRDefault="008A4270"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 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p w:rsidR="00C277AE" w:rsidRPr="00B95107" w:rsidRDefault="00C277AE" w:rsidP="00B95107">
      <w:pPr>
        <w:pStyle w:val="Odlomakpopisa"/>
        <w:ind w:left="360"/>
        <w:jc w:val="both"/>
        <w:rPr>
          <w:rFonts w:ascii="Times New Roman" w:hAnsi="Times New Roman" w:cs="Times New Roman"/>
          <w:b/>
          <w:sz w:val="20"/>
          <w:szCs w:val="20"/>
        </w:rPr>
      </w:pPr>
    </w:p>
    <w:p w:rsidR="008A4270" w:rsidRPr="00B95107" w:rsidRDefault="008A4270"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Ne mogu, troškovi plaća zaposlenih kod prijavitelja i partnera prihvatljivi su samo za redovan rad.</w:t>
      </w:r>
    </w:p>
    <w:p w:rsidR="00C277AE" w:rsidRPr="00B95107" w:rsidRDefault="00C277AE" w:rsidP="00B95107">
      <w:pPr>
        <w:pStyle w:val="Odlomakpopisa"/>
        <w:ind w:left="360"/>
        <w:jc w:val="both"/>
        <w:rPr>
          <w:rFonts w:ascii="Times New Roman" w:hAnsi="Times New Roman" w:cs="Times New Roman"/>
          <w:sz w:val="20"/>
          <w:szCs w:val="20"/>
        </w:rPr>
      </w:pPr>
    </w:p>
    <w:p w:rsidR="004E05C5" w:rsidRPr="00B95107" w:rsidRDefault="004E05C5" w:rsidP="00B95107">
      <w:pPr>
        <w:pStyle w:val="Odlomakpopisa"/>
        <w:ind w:left="360"/>
        <w:jc w:val="both"/>
        <w:rPr>
          <w:rFonts w:ascii="Times New Roman" w:hAnsi="Times New Roman" w:cs="Times New Roman"/>
          <w:sz w:val="20"/>
          <w:szCs w:val="20"/>
        </w:rPr>
      </w:pPr>
    </w:p>
    <w:p w:rsidR="006E2931" w:rsidRPr="00B95107" w:rsidRDefault="00692908" w:rsidP="00AE07EB">
      <w:pPr>
        <w:pStyle w:val="Odlomakpopisa"/>
        <w:numPr>
          <w:ilvl w:val="0"/>
          <w:numId w:val="4"/>
        </w:numPr>
        <w:spacing w:after="0"/>
        <w:jc w:val="both"/>
        <w:rPr>
          <w:rFonts w:ascii="Times New Roman" w:hAnsi="Times New Roman" w:cs="Times New Roman"/>
          <w:b/>
          <w:sz w:val="20"/>
          <w:szCs w:val="20"/>
        </w:rPr>
      </w:pPr>
      <w:r w:rsidRPr="00B95107">
        <w:rPr>
          <w:rFonts w:ascii="Times New Roman" w:hAnsi="Times New Roman" w:cs="Times New Roman"/>
          <w:b/>
          <w:sz w:val="20"/>
          <w:szCs w:val="20"/>
        </w:rPr>
        <w:t>Molim Vas pobliže objasnite financijsku održivost projekta:</w:t>
      </w:r>
    </w:p>
    <w:p w:rsidR="00692908" w:rsidRPr="00B95107" w:rsidRDefault="00692908" w:rsidP="00AE07EB">
      <w:pPr>
        <w:spacing w:after="0"/>
        <w:ind w:left="360"/>
        <w:jc w:val="both"/>
        <w:rPr>
          <w:rFonts w:ascii="Times New Roman" w:hAnsi="Times New Roman" w:cs="Times New Roman"/>
          <w:b/>
          <w:sz w:val="20"/>
          <w:szCs w:val="20"/>
        </w:rPr>
      </w:pPr>
      <w:r w:rsidRPr="00B95107">
        <w:rPr>
          <w:rFonts w:ascii="Times New Roman" w:hAnsi="Times New Roman" w:cs="Times New Roman"/>
          <w:b/>
          <w:sz w:val="20"/>
          <w:szCs w:val="20"/>
        </w:rPr>
        <w:t>Da li može biti planirana prodaja rezultat istraživanja i razvoja?</w:t>
      </w:r>
    </w:p>
    <w:p w:rsidR="00692908" w:rsidRDefault="00692908" w:rsidP="00AE07EB">
      <w:pPr>
        <w:pStyle w:val="Odlomakpopisa"/>
        <w:spacing w:after="0"/>
        <w:ind w:left="360"/>
        <w:jc w:val="both"/>
        <w:rPr>
          <w:rFonts w:ascii="Times New Roman" w:hAnsi="Times New Roman" w:cs="Times New Roman"/>
          <w:b/>
          <w:sz w:val="20"/>
          <w:szCs w:val="20"/>
        </w:rPr>
      </w:pPr>
      <w:r w:rsidRPr="00B95107">
        <w:rPr>
          <w:rFonts w:ascii="Times New Roman" w:hAnsi="Times New Roman" w:cs="Times New Roman"/>
          <w:b/>
          <w:sz w:val="20"/>
          <w:szCs w:val="20"/>
        </w:rPr>
        <w:t>Planirana je komercijalizacija u okviru poduzeća kroz vlastitu proizvodnju (da li to može biti i kroz vlastitu uslugu koju poduzetnik pruža drugima )?</w:t>
      </w:r>
    </w:p>
    <w:p w:rsidR="00AE07EB" w:rsidRPr="00B95107" w:rsidRDefault="00AE07EB" w:rsidP="00AE07EB">
      <w:pPr>
        <w:pStyle w:val="Odlomakpopisa"/>
        <w:spacing w:after="0"/>
        <w:ind w:left="360"/>
        <w:jc w:val="both"/>
        <w:rPr>
          <w:rFonts w:ascii="Times New Roman" w:hAnsi="Times New Roman" w:cs="Times New Roman"/>
          <w:b/>
          <w:sz w:val="20"/>
          <w:szCs w:val="20"/>
        </w:rPr>
      </w:pPr>
    </w:p>
    <w:p w:rsidR="00692908" w:rsidRPr="00B95107" w:rsidRDefault="00692908"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p>
    <w:p w:rsidR="00B233A2" w:rsidRPr="00B95107" w:rsidRDefault="00B233A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Može li se 30% kod industrijskog istraživanja pravdati kroz ulog u opremu ili rad istraživača?</w:t>
      </w:r>
    </w:p>
    <w:p w:rsidR="000C2821" w:rsidRPr="00B95107" w:rsidRDefault="00B233A2" w:rsidP="00B95107">
      <w:pPr>
        <w:ind w:left="360"/>
        <w:jc w:val="both"/>
        <w:rPr>
          <w:rFonts w:ascii="Times New Roman" w:hAnsi="Times New Roman" w:cs="Times New Roman"/>
          <w:b/>
          <w:sz w:val="20"/>
          <w:szCs w:val="20"/>
        </w:rPr>
      </w:pPr>
      <w:r w:rsidRPr="00B95107">
        <w:rPr>
          <w:rFonts w:ascii="Times New Roman" w:hAnsi="Times New Roman" w:cs="Times New Roman"/>
          <w:sz w:val="20"/>
          <w:szCs w:val="20"/>
        </w:rPr>
        <w:t>Ne može, u svakom iskazanom trošku jednako mora biti zastupljen odnos vlastitih sredstava i pripadajućeg intenziteta potpore.</w:t>
      </w:r>
    </w:p>
    <w:p w:rsidR="00DC23F4" w:rsidRPr="00B95107" w:rsidRDefault="00DC23F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lastRenderedPageBreak/>
        <w:t>Na koji način se financira upravljanje projektom koje ne radi vanjska osoba, nego član projektnog tima i u kojem iznosu je dovoljno to financiranje?  Na koji način se financira vođenje dijela projekta koje provodi partner?</w:t>
      </w:r>
    </w:p>
    <w:p w:rsidR="00B233A2" w:rsidRPr="00B95107" w:rsidRDefault="00DC23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72474" w:rsidRPr="00B95107" w:rsidRDefault="0077247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Jesu li prihvatljivi troškovi: - trošak doktorskog studija (tematski nevezan uz projekt) – prijava znanstvenih radova u časopise (npr. „</w:t>
      </w:r>
      <w:proofErr w:type="spellStart"/>
      <w:r w:rsidRPr="00B95107">
        <w:rPr>
          <w:rFonts w:ascii="Times New Roman" w:hAnsi="Times New Roman" w:cs="Times New Roman"/>
          <w:b/>
          <w:sz w:val="20"/>
          <w:szCs w:val="20"/>
        </w:rPr>
        <w:t>openaccess</w:t>
      </w:r>
      <w:proofErr w:type="spellEnd"/>
      <w:r w:rsidRPr="00B95107">
        <w:rPr>
          <w:rFonts w:ascii="Times New Roman" w:hAnsi="Times New Roman" w:cs="Times New Roman"/>
          <w:b/>
          <w:sz w:val="20"/>
          <w:szCs w:val="20"/>
        </w:rPr>
        <w:t>“) – troškovi sudjelovanja na konferencijama i druge diseminacije znanja?</w:t>
      </w:r>
    </w:p>
    <w:p w:rsidR="00772474" w:rsidRPr="00B95107" w:rsidRDefault="00772474" w:rsidP="00B95107">
      <w:pPr>
        <w:pStyle w:val="Odlomakpopisa"/>
        <w:ind w:left="644"/>
        <w:jc w:val="both"/>
        <w:rPr>
          <w:rFonts w:ascii="Times New Roman" w:hAnsi="Times New Roman" w:cs="Times New Roman"/>
          <w:b/>
          <w:sz w:val="20"/>
          <w:szCs w:val="20"/>
        </w:rPr>
      </w:pPr>
    </w:p>
    <w:p w:rsidR="00772474" w:rsidRPr="00B95107" w:rsidRDefault="00772474" w:rsidP="00AE07EB">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p>
    <w:p w:rsidR="00772474" w:rsidRPr="00B95107" w:rsidRDefault="00772474" w:rsidP="00B95107">
      <w:pPr>
        <w:pStyle w:val="Odlomakpopisa"/>
        <w:ind w:left="644"/>
        <w:jc w:val="both"/>
        <w:rPr>
          <w:rFonts w:ascii="Times New Roman" w:hAnsi="Times New Roman" w:cs="Times New Roman"/>
          <w:sz w:val="20"/>
          <w:szCs w:val="20"/>
        </w:rPr>
      </w:pPr>
    </w:p>
    <w:p w:rsidR="00DC23F4" w:rsidRDefault="00DC23F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Jesu li prihvatljivi troškovi (plaće) rada voditelja projekta „</w:t>
      </w:r>
      <w:proofErr w:type="spellStart"/>
      <w:r w:rsidRPr="00B95107">
        <w:rPr>
          <w:rFonts w:ascii="Times New Roman" w:hAnsi="Times New Roman" w:cs="Times New Roman"/>
          <w:b/>
          <w:sz w:val="20"/>
          <w:szCs w:val="20"/>
        </w:rPr>
        <w:t>in</w:t>
      </w:r>
      <w:proofErr w:type="spellEnd"/>
      <w:r w:rsidRPr="00B95107">
        <w:rPr>
          <w:rFonts w:ascii="Times New Roman" w:hAnsi="Times New Roman" w:cs="Times New Roman"/>
          <w:b/>
          <w:sz w:val="20"/>
          <w:szCs w:val="20"/>
        </w:rPr>
        <w:t>-</w:t>
      </w:r>
      <w:proofErr w:type="spellStart"/>
      <w:r w:rsidRPr="00B95107">
        <w:rPr>
          <w:rFonts w:ascii="Times New Roman" w:hAnsi="Times New Roman" w:cs="Times New Roman"/>
          <w:b/>
          <w:sz w:val="20"/>
          <w:szCs w:val="20"/>
        </w:rPr>
        <w:t>house</w:t>
      </w:r>
      <w:proofErr w:type="spellEnd"/>
      <w:r w:rsidRPr="00B95107">
        <w:rPr>
          <w:rFonts w:ascii="Times New Roman" w:hAnsi="Times New Roman" w:cs="Times New Roman"/>
          <w:b/>
          <w:sz w:val="20"/>
          <w:szCs w:val="20"/>
        </w:rPr>
        <w:t>“ (zaposlenik korisnika potpore)?</w:t>
      </w:r>
    </w:p>
    <w:p w:rsidR="008A25A0" w:rsidRPr="00B95107" w:rsidRDefault="008A25A0" w:rsidP="008A25A0">
      <w:pPr>
        <w:pStyle w:val="Odlomakpopisa"/>
        <w:ind w:left="360"/>
        <w:jc w:val="both"/>
        <w:rPr>
          <w:rFonts w:ascii="Times New Roman" w:hAnsi="Times New Roman" w:cs="Times New Roman"/>
          <w:b/>
          <w:sz w:val="20"/>
          <w:szCs w:val="20"/>
        </w:rPr>
      </w:pPr>
    </w:p>
    <w:p w:rsidR="00DC23F4" w:rsidRPr="00B95107" w:rsidRDefault="00DC23F4"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w:t>
      </w:r>
      <w:r w:rsidR="00171877" w:rsidRPr="00B95107">
        <w:rPr>
          <w:rFonts w:ascii="Times New Roman" w:hAnsi="Times New Roman" w:cs="Times New Roman"/>
          <w:sz w:val="20"/>
          <w:szCs w:val="20"/>
        </w:rPr>
        <w:t>u</w:t>
      </w:r>
      <w:r w:rsidRPr="00B95107">
        <w:rPr>
          <w:rFonts w:ascii="Times New Roman" w:hAnsi="Times New Roman" w:cs="Times New Roman"/>
          <w:sz w:val="20"/>
          <w:szCs w:val="20"/>
        </w:rPr>
        <w:t>vjetno su prihvatljivi te se izračunavaju na način da se zadnji dokumentirani bruto iznos troškova plaća osoblja dijeli sa 1720 sati. Prijavitelji su obavezni pridržavati se zadane metodologije pri izradi projektnog prijedloga.</w:t>
      </w:r>
    </w:p>
    <w:p w:rsidR="000C2821" w:rsidRPr="00B95107" w:rsidRDefault="000C2821" w:rsidP="00B95107">
      <w:pPr>
        <w:pStyle w:val="Odlomakpopisa"/>
        <w:ind w:left="360"/>
        <w:jc w:val="both"/>
        <w:rPr>
          <w:rFonts w:ascii="Times New Roman" w:hAnsi="Times New Roman" w:cs="Times New Roman"/>
          <w:b/>
          <w:sz w:val="20"/>
          <w:szCs w:val="20"/>
        </w:rPr>
      </w:pPr>
    </w:p>
    <w:p w:rsidR="00171877" w:rsidRPr="00B95107" w:rsidRDefault="00171877"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r w:rsidRPr="00B95107">
        <w:rPr>
          <w:rFonts w:ascii="Times New Roman" w:hAnsi="Times New Roman" w:cs="Times New Roman"/>
          <w:b/>
          <w:sz w:val="20"/>
          <w:szCs w:val="20"/>
        </w:rPr>
        <w:tab/>
      </w:r>
    </w:p>
    <w:p w:rsidR="000C2821" w:rsidRPr="00B95107" w:rsidRDefault="000C2821" w:rsidP="00B95107">
      <w:pPr>
        <w:pStyle w:val="Odlomakpopisa"/>
        <w:ind w:left="360"/>
        <w:jc w:val="both"/>
        <w:rPr>
          <w:rFonts w:ascii="Times New Roman" w:hAnsi="Times New Roman" w:cs="Times New Roman"/>
          <w:b/>
          <w:sz w:val="20"/>
          <w:szCs w:val="20"/>
        </w:rPr>
      </w:pPr>
    </w:p>
    <w:p w:rsidR="00171877" w:rsidRPr="00B95107" w:rsidRDefault="00171877"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Prijavitelju se dodjeljuje prvotno prijavljen intenzitet potpore kroz proračun projekta.</w:t>
      </w:r>
    </w:p>
    <w:p w:rsidR="009F543B" w:rsidRPr="00B95107" w:rsidRDefault="009F543B" w:rsidP="00B95107">
      <w:pPr>
        <w:pStyle w:val="Odlomakpopisa"/>
        <w:ind w:left="360"/>
        <w:jc w:val="both"/>
        <w:rPr>
          <w:rFonts w:ascii="Times New Roman" w:hAnsi="Times New Roman" w:cs="Times New Roman"/>
          <w:sz w:val="20"/>
          <w:szCs w:val="20"/>
        </w:rPr>
      </w:pPr>
    </w:p>
    <w:p w:rsidR="00545C28" w:rsidRPr="00B95107" w:rsidRDefault="00545C28" w:rsidP="00B95107">
      <w:pPr>
        <w:pStyle w:val="Odlomakpopisa"/>
        <w:ind w:left="360"/>
        <w:jc w:val="both"/>
        <w:rPr>
          <w:rFonts w:ascii="Times New Roman" w:hAnsi="Times New Roman" w:cs="Times New Roman"/>
          <w:sz w:val="20"/>
          <w:szCs w:val="20"/>
        </w:rPr>
      </w:pPr>
    </w:p>
    <w:p w:rsidR="00545C28" w:rsidRPr="00B95107" w:rsidRDefault="00545C2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Kako se zatvara financijska konstrukcija na način da se plaće priznaju kao vlastito učešće? Nije predviđeno obrascem 2, 2a, 9, ni 9a</w:t>
      </w:r>
    </w:p>
    <w:p w:rsidR="00545C28" w:rsidRPr="00B95107" w:rsidRDefault="00545C28" w:rsidP="00AE07EB">
      <w:pPr>
        <w:ind w:left="360"/>
        <w:jc w:val="both"/>
        <w:rPr>
          <w:rFonts w:ascii="Times New Roman" w:hAnsi="Times New Roman" w:cs="Times New Roman"/>
          <w:sz w:val="20"/>
          <w:szCs w:val="20"/>
        </w:rPr>
      </w:pPr>
      <w:r w:rsidRPr="00B95107">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p w:rsidR="009F543B" w:rsidRPr="00B95107" w:rsidRDefault="009F543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 str. 30 uputa za prijavitelje definirano je da su prihvatljivi troškovi upravljanja projektom 7% ukupne vrijednosti projekta a maksimalno 2.000.000 kn. Uključuju li troškovi upravljanja projektom troškove revizije projekta?</w:t>
      </w:r>
    </w:p>
    <w:p w:rsidR="009F543B" w:rsidRPr="00B95107" w:rsidRDefault="009F543B" w:rsidP="00B95107">
      <w:pPr>
        <w:pStyle w:val="Odlomakpopisa"/>
        <w:ind w:left="360"/>
        <w:jc w:val="both"/>
        <w:rPr>
          <w:rFonts w:ascii="Times New Roman" w:hAnsi="Times New Roman" w:cs="Times New Roman"/>
          <w:b/>
          <w:sz w:val="20"/>
          <w:szCs w:val="20"/>
        </w:rPr>
      </w:pP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Troškovi revizije projekta su zasebna kategorija prihvatljivih troškova projekta u okviru ovog Javnog poziva.</w:t>
      </w: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Prihvatljivi troškovi su definirani pod točkom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9F543B" w:rsidRPr="00B95107" w:rsidRDefault="009F543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Intenzitet potpore za reviziju cijelog projektnog prijedloga računa se prema najvećem intenzitetu potpore  u projektu.</w:t>
      </w:r>
    </w:p>
    <w:p w:rsidR="000C2821" w:rsidRPr="00B95107" w:rsidRDefault="000C2821" w:rsidP="00B95107">
      <w:pPr>
        <w:pStyle w:val="Odlomakpopisa"/>
        <w:ind w:left="360"/>
        <w:jc w:val="both"/>
        <w:rPr>
          <w:rFonts w:ascii="Times New Roman" w:hAnsi="Times New Roman" w:cs="Times New Roman"/>
          <w:sz w:val="20"/>
          <w:szCs w:val="20"/>
        </w:rPr>
      </w:pPr>
    </w:p>
    <w:p w:rsidR="00AD445D" w:rsidRDefault="00AD445D"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Koji su prihvatljivi troškovi diseminacije?</w:t>
      </w:r>
    </w:p>
    <w:p w:rsidR="00B33288" w:rsidRDefault="00B33288" w:rsidP="00B33288">
      <w:pPr>
        <w:pStyle w:val="Odlomakpopisa"/>
        <w:ind w:left="360"/>
        <w:jc w:val="both"/>
        <w:rPr>
          <w:rFonts w:ascii="Times New Roman" w:hAnsi="Times New Roman" w:cs="Times New Roman"/>
          <w:b/>
          <w:sz w:val="20"/>
          <w:szCs w:val="20"/>
        </w:rPr>
      </w:pPr>
    </w:p>
    <w:p w:rsidR="00B33288" w:rsidRDefault="00B33288" w:rsidP="00B33288">
      <w:pPr>
        <w:pStyle w:val="Odlomakpopisa"/>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B33288">
        <w:rPr>
          <w:rFonts w:ascii="Times New Roman" w:hAnsi="Times New Roman" w:cs="Times New Roman"/>
          <w:sz w:val="20"/>
          <w:szCs w:val="20"/>
        </w:rPr>
        <w:t xml:space="preserve">trošak puta i smještaja, kotizacije na konferencijama, eventualno neki popratni materijali vezani uz rezultate </w:t>
      </w:r>
      <w:r>
        <w:rPr>
          <w:rFonts w:ascii="Times New Roman" w:hAnsi="Times New Roman" w:cs="Times New Roman"/>
          <w:sz w:val="20"/>
          <w:szCs w:val="20"/>
        </w:rPr>
        <w:t xml:space="preserve">  </w:t>
      </w:r>
    </w:p>
    <w:p w:rsidR="00B33288" w:rsidRPr="00B33288" w:rsidRDefault="00B33288" w:rsidP="00B33288">
      <w:pPr>
        <w:pStyle w:val="Odlomakpopisa"/>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B33288">
        <w:rPr>
          <w:rFonts w:ascii="Times New Roman" w:hAnsi="Times New Roman" w:cs="Times New Roman"/>
          <w:sz w:val="20"/>
          <w:szCs w:val="20"/>
        </w:rPr>
        <w:t xml:space="preserve">projekta (npr. </w:t>
      </w:r>
      <w:proofErr w:type="spellStart"/>
      <w:r w:rsidRPr="00B33288">
        <w:rPr>
          <w:rFonts w:ascii="Times New Roman" w:hAnsi="Times New Roman" w:cs="Times New Roman"/>
          <w:sz w:val="20"/>
          <w:szCs w:val="20"/>
        </w:rPr>
        <w:t>posteri</w:t>
      </w:r>
      <w:proofErr w:type="spellEnd"/>
      <w:r w:rsidRPr="00B33288">
        <w:rPr>
          <w:rFonts w:ascii="Times New Roman" w:hAnsi="Times New Roman" w:cs="Times New Roman"/>
          <w:sz w:val="20"/>
          <w:szCs w:val="20"/>
        </w:rPr>
        <w:t xml:space="preserve"> u svrhu prezentacije na konferenciji)</w:t>
      </w:r>
    </w:p>
    <w:p w:rsidR="00B33288" w:rsidRDefault="00B33288" w:rsidP="00B33288">
      <w:pPr>
        <w:pStyle w:val="Odlomakpopisa"/>
        <w:ind w:left="360"/>
        <w:jc w:val="both"/>
        <w:rPr>
          <w:rFonts w:ascii="Times New Roman" w:hAnsi="Times New Roman" w:cs="Times New Roman"/>
          <w:sz w:val="20"/>
          <w:szCs w:val="20"/>
        </w:rPr>
      </w:pPr>
      <w:r w:rsidRPr="00B33288">
        <w:rPr>
          <w:rFonts w:ascii="Times New Roman" w:hAnsi="Times New Roman" w:cs="Times New Roman"/>
          <w:sz w:val="20"/>
          <w:szCs w:val="20"/>
        </w:rPr>
        <w:t>- trošak objave članka/rezultata (u različitim medijima – znanstveni časopisi i sl.)</w:t>
      </w:r>
    </w:p>
    <w:p w:rsidR="00B33288" w:rsidRPr="00B33288" w:rsidRDefault="00B33288" w:rsidP="00B33288">
      <w:pPr>
        <w:pStyle w:val="Odlomakpopisa"/>
        <w:ind w:left="360"/>
        <w:jc w:val="both"/>
        <w:rPr>
          <w:rFonts w:ascii="Times New Roman" w:hAnsi="Times New Roman" w:cs="Times New Roman"/>
          <w:sz w:val="20"/>
          <w:szCs w:val="20"/>
        </w:rPr>
      </w:pPr>
    </w:p>
    <w:p w:rsidR="00B33288" w:rsidRPr="00B33288" w:rsidRDefault="00B33288" w:rsidP="00B33288">
      <w:pPr>
        <w:pStyle w:val="Odlomakpopisa"/>
        <w:ind w:left="360"/>
        <w:jc w:val="both"/>
        <w:rPr>
          <w:rFonts w:ascii="Times New Roman" w:hAnsi="Times New Roman" w:cs="Times New Roman"/>
          <w:sz w:val="20"/>
          <w:szCs w:val="20"/>
        </w:rPr>
      </w:pPr>
      <w:r w:rsidRPr="00B33288">
        <w:rPr>
          <w:rFonts w:ascii="Times New Roman" w:hAnsi="Times New Roman" w:cs="Times New Roman"/>
          <w:sz w:val="20"/>
          <w:szCs w:val="20"/>
        </w:rPr>
        <w:t>Napominjemo da autorski honorari redovitim profesorima za pisanje članka nisu prihvatljivi.</w:t>
      </w:r>
    </w:p>
    <w:p w:rsidR="00B33288" w:rsidRPr="00B95107" w:rsidRDefault="00B33288" w:rsidP="00B33288">
      <w:pPr>
        <w:pStyle w:val="Odlomakpopisa"/>
        <w:ind w:left="360"/>
        <w:jc w:val="both"/>
        <w:rPr>
          <w:rFonts w:ascii="Times New Roman" w:hAnsi="Times New Roman" w:cs="Times New Roman"/>
          <w:b/>
          <w:sz w:val="20"/>
          <w:szCs w:val="20"/>
        </w:rPr>
      </w:pPr>
    </w:p>
    <w:p w:rsidR="00AD445D" w:rsidRPr="00B95107" w:rsidRDefault="00E85C1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Budući da je studija izvedivosti jedna od faza projektnog prijedloga, a upute za prijavitelje definiraju isplatu avansa prije svake faze, postoji li i avans za fazu studije izvedivosti?</w:t>
      </w:r>
    </w:p>
    <w:p w:rsidR="000C2821" w:rsidRPr="00B95107" w:rsidRDefault="000C2821" w:rsidP="00B95107">
      <w:pPr>
        <w:pStyle w:val="Odlomakpopisa"/>
        <w:ind w:left="360"/>
        <w:jc w:val="both"/>
        <w:rPr>
          <w:rFonts w:ascii="Times New Roman" w:hAnsi="Times New Roman" w:cs="Times New Roman"/>
          <w:b/>
          <w:sz w:val="20"/>
          <w:szCs w:val="20"/>
        </w:rPr>
      </w:pPr>
    </w:p>
    <w:p w:rsidR="00A40360" w:rsidRPr="00B95107" w:rsidRDefault="00E85C1A"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Može se tražiti predujam za troškove studije izvedivosti uz napomenu da studija izvedivosti ne može biti jedina aktivnost na projektu.</w:t>
      </w:r>
    </w:p>
    <w:p w:rsidR="000C2821" w:rsidRPr="00B95107" w:rsidRDefault="000C2821" w:rsidP="00B95107">
      <w:pPr>
        <w:pStyle w:val="Odlomakpopisa"/>
        <w:ind w:left="360"/>
        <w:jc w:val="both"/>
        <w:rPr>
          <w:rFonts w:ascii="Times New Roman" w:hAnsi="Times New Roman" w:cs="Times New Roman"/>
          <w:sz w:val="20"/>
          <w:szCs w:val="20"/>
        </w:rPr>
      </w:pPr>
    </w:p>
    <w:p w:rsidR="00E85C1A" w:rsidRPr="00B95107" w:rsidRDefault="00AA4B81"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p w:rsidR="000C2821" w:rsidRPr="00B95107" w:rsidRDefault="000C2821" w:rsidP="00B95107">
      <w:pPr>
        <w:pStyle w:val="Odlomakpopisa"/>
        <w:ind w:left="360"/>
        <w:jc w:val="both"/>
        <w:rPr>
          <w:rFonts w:ascii="Times New Roman" w:hAnsi="Times New Roman" w:cs="Times New Roman"/>
          <w:b/>
          <w:sz w:val="20"/>
          <w:szCs w:val="20"/>
        </w:rPr>
      </w:pPr>
    </w:p>
    <w:p w:rsidR="00AA4B81" w:rsidRPr="00B95107" w:rsidRDefault="00AA4B81" w:rsidP="007807A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Odnosi se na razdoblje od 12 mjeseci koje prethodi prijavi kako je navedeno za dostavu platnih listi u napomeni br. 27 na istoj stranici.</w:t>
      </w:r>
    </w:p>
    <w:p w:rsidR="000C2821" w:rsidRPr="00B95107" w:rsidRDefault="000C2821" w:rsidP="00B95107">
      <w:pPr>
        <w:pStyle w:val="Odlomakpopisa"/>
        <w:ind w:left="360"/>
        <w:jc w:val="both"/>
        <w:rPr>
          <w:rFonts w:ascii="Times New Roman" w:hAnsi="Times New Roman" w:cs="Times New Roman"/>
          <w:sz w:val="20"/>
          <w:szCs w:val="20"/>
        </w:rPr>
      </w:pPr>
    </w:p>
    <w:p w:rsidR="00AA4B81" w:rsidRPr="00B95107" w:rsidRDefault="00AA4B81"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p w:rsidR="00AA4B81" w:rsidRPr="00B95107" w:rsidRDefault="00AA4B81"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Iznos jediničnog troška ne smije se mijenjati tijekom provedbe projekta.</w:t>
      </w:r>
    </w:p>
    <w:p w:rsidR="00AA4B81" w:rsidRPr="00B95107" w:rsidRDefault="00AA4B81"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Uključuju li neizravni troškovi putne troškove osoblja? Što sve uključuju neizravni troškovi?</w:t>
      </w:r>
    </w:p>
    <w:p w:rsidR="00AA4B81" w:rsidRPr="00B95107" w:rsidRDefault="00AA4B81"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w:t>
      </w:r>
    </w:p>
    <w:p w:rsidR="00204463" w:rsidRPr="00B95107" w:rsidRDefault="00204463"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p w:rsidR="00204463" w:rsidRPr="00B95107" w:rsidRDefault="005034BD" w:rsidP="00B95107">
      <w:pPr>
        <w:ind w:left="360"/>
        <w:jc w:val="both"/>
        <w:rPr>
          <w:rFonts w:ascii="Times New Roman" w:hAnsi="Times New Roman" w:cs="Times New Roman"/>
          <w:sz w:val="20"/>
          <w:szCs w:val="20"/>
        </w:rPr>
      </w:pPr>
      <w:r>
        <w:rPr>
          <w:rFonts w:ascii="Times New Roman" w:hAnsi="Times New Roman" w:cs="Times New Roman"/>
          <w:sz w:val="20"/>
          <w:szCs w:val="20"/>
        </w:rPr>
        <w:t xml:space="preserve">Sukladno točci 4.2. </w:t>
      </w:r>
      <w:proofErr w:type="spellStart"/>
      <w:r>
        <w:rPr>
          <w:rFonts w:ascii="Times New Roman" w:hAnsi="Times New Roman" w:cs="Times New Roman"/>
          <w:sz w:val="20"/>
          <w:szCs w:val="20"/>
        </w:rPr>
        <w:t>UzP</w:t>
      </w:r>
      <w:proofErr w:type="spellEnd"/>
      <w:r w:rsidR="00204463" w:rsidRPr="00B95107">
        <w:rPr>
          <w:rFonts w:ascii="Times New Roman" w:hAnsi="Times New Roman" w:cs="Times New Roman"/>
          <w:sz w:val="20"/>
          <w:szCs w:val="20"/>
        </w:rPr>
        <w:t xml:space="preserve">,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 </w:t>
      </w:r>
    </w:p>
    <w:p w:rsidR="008C56AB" w:rsidRPr="00B95107" w:rsidRDefault="008C56A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Na stranici 28 </w:t>
      </w:r>
      <w:proofErr w:type="spellStart"/>
      <w:r w:rsidRPr="00B95107">
        <w:rPr>
          <w:rFonts w:ascii="Times New Roman" w:hAnsi="Times New Roman" w:cs="Times New Roman"/>
          <w:b/>
          <w:sz w:val="20"/>
          <w:szCs w:val="20"/>
        </w:rPr>
        <w:t>UzP</w:t>
      </w:r>
      <w:proofErr w:type="spellEnd"/>
      <w:r w:rsidRPr="00B95107">
        <w:rPr>
          <w:rFonts w:ascii="Times New Roman" w:hAnsi="Times New Roman" w:cs="Times New Roman"/>
          <w:b/>
          <w:sz w:val="20"/>
          <w:szCs w:val="20"/>
        </w:rPr>
        <w:t xml:space="preserve"> navodi se “…iznimno, izdaci vezani uz reviziju projekta mogu nastati u razdoblju prihvatljivosti projekta…”. Na koje razdoblje prihvatljivosti projekta se misli?</w:t>
      </w:r>
    </w:p>
    <w:p w:rsidR="008C56AB" w:rsidRPr="00B95107" w:rsidRDefault="008C56AB"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Razdoblje provedbe projekta i razdoblje prihvatljivosti izdataka definirano je čl.2. Posebnih uvjeta Ugovora.</w:t>
      </w:r>
    </w:p>
    <w:p w:rsidR="00AA4B81" w:rsidRPr="00B95107" w:rsidRDefault="008C56AB"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Kako se računaju troškovi za osoblje koje ne radi u 100% opsegu na projektu?</w:t>
      </w:r>
    </w:p>
    <w:p w:rsidR="008C56AB" w:rsidRPr="00B95107" w:rsidRDefault="00C026C3" w:rsidP="00B95107">
      <w:pPr>
        <w:autoSpaceDE w:val="0"/>
        <w:autoSpaceDN w:val="0"/>
        <w:adjustRightInd w:val="0"/>
        <w:ind w:left="360"/>
        <w:jc w:val="both"/>
        <w:rPr>
          <w:rFonts w:ascii="Times New Roman" w:hAnsi="Times New Roman" w:cs="Times New Roman"/>
          <w:sz w:val="20"/>
          <w:szCs w:val="20"/>
        </w:rPr>
      </w:pPr>
      <w:r w:rsidRPr="00B95107">
        <w:rPr>
          <w:rFonts w:ascii="Times New Roman" w:hAnsi="Times New Roman" w:cs="Times New Roman"/>
          <w:sz w:val="20"/>
          <w:szCs w:val="20"/>
        </w:rPr>
        <w:lastRenderedPageBreak/>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r w:rsidR="008C56AB" w:rsidRPr="00B95107">
        <w:rPr>
          <w:rFonts w:ascii="Times New Roman" w:hAnsi="Times New Roman" w:cs="Times New Roman"/>
          <w:sz w:val="20"/>
          <w:szCs w:val="20"/>
        </w:rPr>
        <w:t>.</w:t>
      </w:r>
    </w:p>
    <w:p w:rsidR="008E73F6" w:rsidRPr="00B95107" w:rsidRDefault="008E73F6"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Koja je razlika između izdataka za nematerijalnu imovinu u okviru Izdataka za istraživanje  razvoj te u okviru Regionalnih potpora?</w:t>
      </w:r>
      <w:r w:rsidRPr="00B95107">
        <w:rPr>
          <w:rFonts w:ascii="Times New Roman" w:hAnsi="Times New Roman" w:cs="Times New Roman"/>
          <w:b/>
          <w:sz w:val="20"/>
          <w:szCs w:val="20"/>
        </w:rPr>
        <w:tab/>
      </w:r>
    </w:p>
    <w:p w:rsidR="00681D12" w:rsidRPr="00B95107" w:rsidRDefault="00DB6B3F"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Nematerijalna imovina</w:t>
      </w:r>
      <w:r w:rsidR="008E73F6" w:rsidRPr="00B95107">
        <w:rPr>
          <w:rFonts w:ascii="Times New Roman" w:hAnsi="Times New Roman" w:cs="Times New Roman"/>
          <w:sz w:val="20"/>
          <w:szCs w:val="20"/>
        </w:rPr>
        <w:t xml:space="preserve"> u okviru potpora za istraživanje i razvoj </w:t>
      </w:r>
      <w:r w:rsidRPr="00B95107">
        <w:rPr>
          <w:rFonts w:ascii="Times New Roman" w:hAnsi="Times New Roman" w:cs="Times New Roman"/>
          <w:sz w:val="20"/>
          <w:szCs w:val="20"/>
        </w:rPr>
        <w:t>i regionalna</w:t>
      </w:r>
      <w:r w:rsidR="008E73F6" w:rsidRPr="00B95107">
        <w:rPr>
          <w:rFonts w:ascii="Times New Roman" w:hAnsi="Times New Roman" w:cs="Times New Roman"/>
          <w:sz w:val="20"/>
          <w:szCs w:val="20"/>
        </w:rPr>
        <w:t xml:space="preserve"> potpora definirana je pod točkom 4.2. Uputa</w:t>
      </w:r>
    </w:p>
    <w:p w:rsidR="00E65000" w:rsidRPr="00B95107" w:rsidRDefault="00E65000"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treba priložiti ponude, troškovnike, kalkulacije uz proračun troškova?</w:t>
      </w:r>
    </w:p>
    <w:p w:rsidR="00A40360" w:rsidRPr="00B95107" w:rsidRDefault="00E65000"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Pogledati obrazloženje prijavnoga obrasca 2.a. UZP-a.</w:t>
      </w:r>
    </w:p>
    <w:p w:rsidR="00E65000" w:rsidRPr="00B95107" w:rsidRDefault="00E65000"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Prilikom izračuna troška plaće uzima se godišnja bruto plaća podijeljena sa 1720 sati. Da li iz godišnje bruto plaće treba izuzeti prekovremeni rad i stimulativni dio plaće ako je bio obračunat i isplaćen?</w:t>
      </w:r>
    </w:p>
    <w:p w:rsidR="00E65000" w:rsidRPr="00B95107" w:rsidRDefault="00E65000"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Da, troškovi plaća zaposlenih kod prijavitelja i partnera prihvatljivi su samo za redovan rad.</w:t>
      </w:r>
    </w:p>
    <w:p w:rsidR="006A20FA" w:rsidRPr="00B95107" w:rsidRDefault="006A20F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je amortizacija prihvatljiv trošak ako kupimo opremu putem regionalne potpore? (UZP, str 32)?</w:t>
      </w:r>
    </w:p>
    <w:p w:rsidR="006A20FA" w:rsidRPr="00B95107" w:rsidRDefault="005410FA"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Amortizacija nije prihvatljiv trošak ako kupite opremu putem regionalne potpore već samo ako kupujete opremu preko potpore za istraživanje i razvoj.</w:t>
      </w:r>
    </w:p>
    <w:p w:rsidR="008B7A25" w:rsidRPr="00B95107" w:rsidRDefault="008B7A25"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Koliko iznose ukupni dozvoljeni troškovi osoblja?</w:t>
      </w:r>
      <w:r w:rsidRPr="00B95107">
        <w:rPr>
          <w:rFonts w:ascii="Times New Roman" w:hAnsi="Times New Roman" w:cs="Times New Roman"/>
          <w:b/>
          <w:sz w:val="20"/>
          <w:szCs w:val="20"/>
        </w:rPr>
        <w:tab/>
      </w:r>
    </w:p>
    <w:p w:rsidR="00A40360" w:rsidRPr="00B95107" w:rsidRDefault="008B7A25"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Ukupni troškovi osoblja nisu ograničeni te se njihova prihvatljivost procjenjuje sukladno svrsi i ciljevima projektnog prijedloga.</w:t>
      </w:r>
    </w:p>
    <w:p w:rsidR="008B7A25" w:rsidRPr="00B95107" w:rsidRDefault="008B7A25"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r w:rsidRPr="00B95107">
        <w:rPr>
          <w:rFonts w:ascii="Times New Roman" w:hAnsi="Times New Roman" w:cs="Times New Roman"/>
          <w:b/>
          <w:sz w:val="20"/>
          <w:szCs w:val="20"/>
        </w:rPr>
        <w:tab/>
      </w:r>
    </w:p>
    <w:p w:rsidR="008B7A25" w:rsidRPr="00B95107" w:rsidRDefault="008B7A25"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8B7A25" w:rsidRPr="00B95107" w:rsidRDefault="008B7A25"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Mogu li i prijavitelj i partner koristiti 15% za neizravne troškove na temelju troškova </w:t>
      </w:r>
      <w:r w:rsidR="000C2821" w:rsidRPr="00B95107">
        <w:rPr>
          <w:rFonts w:ascii="Times New Roman" w:hAnsi="Times New Roman" w:cs="Times New Roman"/>
          <w:b/>
          <w:sz w:val="20"/>
          <w:szCs w:val="20"/>
        </w:rPr>
        <w:t>osoblja</w:t>
      </w:r>
      <w:r w:rsidRPr="00B95107">
        <w:rPr>
          <w:rFonts w:ascii="Times New Roman" w:hAnsi="Times New Roman" w:cs="Times New Roman"/>
          <w:b/>
          <w:sz w:val="20"/>
          <w:szCs w:val="20"/>
        </w:rPr>
        <w:t>? (UZP, str 29)?</w:t>
      </w:r>
      <w:r w:rsidRPr="00B95107">
        <w:rPr>
          <w:rFonts w:ascii="Times New Roman" w:hAnsi="Times New Roman" w:cs="Times New Roman"/>
          <w:b/>
          <w:sz w:val="20"/>
          <w:szCs w:val="20"/>
        </w:rPr>
        <w:tab/>
      </w:r>
    </w:p>
    <w:p w:rsidR="008B7A25" w:rsidRDefault="008B7A25"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Da, prijavitelj i partner mogu koristiti 15% za neizravne troškove na temelju troškova osoblja.</w:t>
      </w:r>
    </w:p>
    <w:p w:rsidR="007807A7" w:rsidRDefault="007807A7" w:rsidP="00B95107">
      <w:pPr>
        <w:ind w:left="360"/>
        <w:jc w:val="both"/>
        <w:rPr>
          <w:rFonts w:ascii="Times New Roman" w:hAnsi="Times New Roman" w:cs="Times New Roman"/>
          <w:sz w:val="20"/>
          <w:szCs w:val="20"/>
        </w:rPr>
      </w:pPr>
    </w:p>
    <w:p w:rsidR="007807A7" w:rsidRPr="00B95107" w:rsidRDefault="007807A7" w:rsidP="00B95107">
      <w:pPr>
        <w:ind w:left="360"/>
        <w:jc w:val="both"/>
        <w:rPr>
          <w:rFonts w:ascii="Times New Roman" w:hAnsi="Times New Roman" w:cs="Times New Roman"/>
          <w:sz w:val="20"/>
          <w:szCs w:val="20"/>
        </w:rPr>
      </w:pPr>
    </w:p>
    <w:p w:rsidR="006947F8" w:rsidRPr="00B95107" w:rsidRDefault="006947F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Unutar Uputa za prijavitelje, str. 29, odjeljak 4.2 Prihvatljivi izdaci, točka 1), navodi se da 'Godišnji bruto iznos plaće obuhvaća bruto plaću (uključujući obvezne doprinose iz plaće, porez i prirez) te obvezne </w:t>
      </w:r>
      <w:r w:rsidRPr="00B95107">
        <w:rPr>
          <w:rFonts w:ascii="Times New Roman" w:hAnsi="Times New Roman" w:cs="Times New Roman"/>
          <w:b/>
          <w:sz w:val="20"/>
          <w:szCs w:val="20"/>
        </w:rPr>
        <w:lastRenderedPageBreak/>
        <w:t>doprinose na plaću. Podrazumijeva li to konkretno i trošak plaće u naravi zaposlenika (za koju se plaćaju pripadajući doprinosi) i trošak prijevoza zaposlenika?</w:t>
      </w:r>
    </w:p>
    <w:p w:rsidR="006947F8" w:rsidRPr="00B95107" w:rsidRDefault="006947F8"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Trošak plaće u naravi i trošak prijevoza nisu sadržani u bruto 2 obračunu koji predstavlja osnovu za izračun vrijednosti radnoga sata za nadoknade plaće</w:t>
      </w:r>
    </w:p>
    <w:p w:rsidR="00D94E1A" w:rsidRPr="00B95107" w:rsidRDefault="00D94E1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Da li je u okviru industrijskog istraživanja moguće prijaviti troškove izrade nulte serije proizvoda koja je neophodna za postizanje više razine tehnološke spremnosti za komercijalizaciju?  </w:t>
      </w:r>
      <w:r w:rsidRPr="00B95107">
        <w:rPr>
          <w:rFonts w:ascii="Times New Roman" w:hAnsi="Times New Roman" w:cs="Times New Roman"/>
          <w:b/>
          <w:sz w:val="20"/>
          <w:szCs w:val="20"/>
        </w:rPr>
        <w:tab/>
      </w:r>
    </w:p>
    <w:p w:rsidR="00D94E1A" w:rsidRPr="00B95107" w:rsidRDefault="00D94E1A"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pojmovniku str. 68. Uputa vidjeti definiciju na što se sve odnosi industrijsko istraživanje.</w:t>
      </w:r>
    </w:p>
    <w:p w:rsidR="00CF66A0" w:rsidRPr="00B95107" w:rsidRDefault="008A25A0" w:rsidP="00B95107">
      <w:pPr>
        <w:pStyle w:val="Odlomakpopisa"/>
        <w:numPr>
          <w:ilvl w:val="0"/>
          <w:numId w:val="4"/>
        </w:numPr>
        <w:jc w:val="both"/>
        <w:rPr>
          <w:rFonts w:ascii="Times New Roman" w:hAnsi="Times New Roman" w:cs="Times New Roman"/>
          <w:b/>
          <w:sz w:val="20"/>
          <w:szCs w:val="20"/>
        </w:rPr>
      </w:pPr>
      <w:r>
        <w:rPr>
          <w:rFonts w:ascii="Times New Roman" w:hAnsi="Times New Roman" w:cs="Times New Roman"/>
          <w:b/>
          <w:sz w:val="20"/>
          <w:szCs w:val="20"/>
        </w:rPr>
        <w:t>Zanima nas slijedeće:</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r w:rsidRPr="00B95107">
        <w:rPr>
          <w:rFonts w:ascii="Times New Roman" w:hAnsi="Times New Roman" w:cs="Times New Roman"/>
          <w:b/>
          <w:sz w:val="20"/>
          <w:szCs w:val="20"/>
        </w:rPr>
        <w:t>Može li upravljanje projektom vršiti zaposlenik Prijavitelja?</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r w:rsidRPr="00B95107">
        <w:rPr>
          <w:rFonts w:ascii="Times New Roman" w:hAnsi="Times New Roman" w:cs="Times New Roman"/>
          <w:b/>
          <w:sz w:val="20"/>
          <w:szCs w:val="20"/>
        </w:rPr>
        <w:t>Može li se trošak upravljanja projektom od strane zaposlenika Prijavitelja prikazati kao trošak na projektu?</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r w:rsidRPr="00B95107">
        <w:rPr>
          <w:rFonts w:ascii="Times New Roman" w:hAnsi="Times New Roman" w:cs="Times New Roman"/>
          <w:b/>
          <w:sz w:val="20"/>
          <w:szCs w:val="20"/>
        </w:rPr>
        <w:t>Pod koju kategoriju troškova se prikazuju troškovi upravljanja projektom, ukoliko projektom upravlja zaposlenik Prijavitelja?</w:t>
      </w:r>
    </w:p>
    <w:p w:rsidR="00CF66A0" w:rsidRPr="00B95107" w:rsidRDefault="00CF66A0" w:rsidP="00B95107">
      <w:pPr>
        <w:pStyle w:val="Odlomakpopisa"/>
        <w:numPr>
          <w:ilvl w:val="1"/>
          <w:numId w:val="4"/>
        </w:numPr>
        <w:ind w:left="1425"/>
        <w:jc w:val="both"/>
        <w:rPr>
          <w:rFonts w:ascii="Times New Roman" w:hAnsi="Times New Roman" w:cs="Times New Roman"/>
          <w:b/>
          <w:sz w:val="20"/>
          <w:szCs w:val="20"/>
        </w:rPr>
      </w:pPr>
      <w:proofErr w:type="spellStart"/>
      <w:r w:rsidRPr="00B95107">
        <w:rPr>
          <w:rFonts w:ascii="Times New Roman" w:hAnsi="Times New Roman" w:cs="Times New Roman"/>
          <w:b/>
          <w:sz w:val="20"/>
          <w:szCs w:val="20"/>
        </w:rPr>
        <w:t>UzP</w:t>
      </w:r>
      <w:proofErr w:type="spellEnd"/>
      <w:r w:rsidRPr="00B95107">
        <w:rPr>
          <w:rFonts w:ascii="Times New Roman" w:hAnsi="Times New Roman" w:cs="Times New Roman"/>
          <w:b/>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p w:rsidR="009A6E32" w:rsidRPr="00B95107" w:rsidRDefault="009A6E32" w:rsidP="00B95107">
      <w:pPr>
        <w:pStyle w:val="Odlomakpopisa"/>
        <w:ind w:left="1425"/>
        <w:jc w:val="both"/>
        <w:rPr>
          <w:rFonts w:ascii="Times New Roman" w:hAnsi="Times New Roman" w:cs="Times New Roman"/>
          <w:b/>
          <w:sz w:val="20"/>
          <w:szCs w:val="20"/>
        </w:rPr>
      </w:pPr>
    </w:p>
    <w:p w:rsidR="009A6E32" w:rsidRPr="00B95107" w:rsidRDefault="009A6E32" w:rsidP="00B95107">
      <w:pPr>
        <w:pStyle w:val="Odlomakpopisa"/>
        <w:jc w:val="both"/>
        <w:rPr>
          <w:rFonts w:ascii="Times New Roman" w:hAnsi="Times New Roman" w:cs="Times New Roman"/>
          <w:sz w:val="20"/>
          <w:szCs w:val="20"/>
        </w:rPr>
      </w:pPr>
      <w:r w:rsidRPr="00B95107">
        <w:rPr>
          <w:rFonts w:ascii="Times New Roman" w:hAnsi="Times New Roman" w:cs="Times New Roman"/>
          <w:sz w:val="20"/>
          <w:szCs w:val="20"/>
        </w:rPr>
        <w:t>a)</w:t>
      </w:r>
      <w:r w:rsidRPr="00B95107">
        <w:rPr>
          <w:rFonts w:ascii="Times New Roman" w:hAnsi="Times New Roman" w:cs="Times New Roman"/>
          <w:sz w:val="20"/>
          <w:szCs w:val="20"/>
        </w:rPr>
        <w:tab/>
      </w:r>
      <w:r w:rsidR="00CF66A0" w:rsidRPr="00B95107">
        <w:rPr>
          <w:rFonts w:ascii="Times New Roman" w:hAnsi="Times New Roman" w:cs="Times New Roman"/>
          <w:sz w:val="20"/>
          <w:szCs w:val="20"/>
        </w:rPr>
        <w:t>Zaposlenik prijavitelja može vršiti upravljanje projektom.</w:t>
      </w:r>
    </w:p>
    <w:p w:rsidR="009A6E32" w:rsidRPr="00B95107" w:rsidRDefault="009A6E32" w:rsidP="00B95107">
      <w:pPr>
        <w:pStyle w:val="Odlomakpopisa"/>
        <w:jc w:val="both"/>
        <w:rPr>
          <w:rFonts w:ascii="Times New Roman" w:hAnsi="Times New Roman" w:cs="Times New Roman"/>
          <w:sz w:val="20"/>
          <w:szCs w:val="20"/>
        </w:rPr>
      </w:pPr>
      <w:r w:rsidRPr="00B95107">
        <w:rPr>
          <w:rFonts w:ascii="Times New Roman" w:hAnsi="Times New Roman" w:cs="Times New Roman"/>
          <w:sz w:val="20"/>
          <w:szCs w:val="20"/>
        </w:rPr>
        <w:t>b)</w:t>
      </w:r>
      <w:r w:rsidRPr="00B95107">
        <w:rPr>
          <w:rFonts w:ascii="Times New Roman" w:hAnsi="Times New Roman" w:cs="Times New Roman"/>
          <w:sz w:val="20"/>
          <w:szCs w:val="20"/>
        </w:rPr>
        <w:tab/>
        <w:t>T</w:t>
      </w:r>
      <w:r w:rsidR="00CF66A0" w:rsidRPr="00B95107">
        <w:rPr>
          <w:rFonts w:ascii="Times New Roman" w:hAnsi="Times New Roman" w:cs="Times New Roman"/>
          <w:sz w:val="20"/>
          <w:szCs w:val="20"/>
        </w:rPr>
        <w:t>rošak upravljanja projektom Prijavitelj može prikazati kao prihvatljiv trošak.</w:t>
      </w:r>
    </w:p>
    <w:p w:rsidR="009A6E32" w:rsidRPr="00B95107" w:rsidRDefault="009A6E32" w:rsidP="00B95107">
      <w:pPr>
        <w:pStyle w:val="Odlomakpopisa"/>
        <w:jc w:val="both"/>
        <w:rPr>
          <w:rFonts w:ascii="Times New Roman" w:hAnsi="Times New Roman" w:cs="Times New Roman"/>
          <w:sz w:val="20"/>
          <w:szCs w:val="20"/>
        </w:rPr>
      </w:pPr>
      <w:r w:rsidRPr="00B95107">
        <w:rPr>
          <w:rFonts w:ascii="Times New Roman" w:hAnsi="Times New Roman" w:cs="Times New Roman"/>
          <w:sz w:val="20"/>
          <w:szCs w:val="20"/>
        </w:rPr>
        <w:t>c)</w:t>
      </w:r>
      <w:r w:rsidRPr="00B95107">
        <w:rPr>
          <w:rFonts w:ascii="Times New Roman" w:hAnsi="Times New Roman" w:cs="Times New Roman"/>
          <w:sz w:val="20"/>
          <w:szCs w:val="20"/>
        </w:rPr>
        <w:tab/>
      </w:r>
      <w:r w:rsidR="00CF66A0" w:rsidRPr="00B95107">
        <w:rPr>
          <w:rFonts w:ascii="Times New Roman" w:hAnsi="Times New Roman" w:cs="Times New Roman"/>
          <w:sz w:val="20"/>
          <w:szCs w:val="20"/>
        </w:rPr>
        <w:t xml:space="preserve">Sukladno </w:t>
      </w:r>
      <w:proofErr w:type="spellStart"/>
      <w:r w:rsidR="00CF66A0" w:rsidRPr="00B95107">
        <w:rPr>
          <w:rFonts w:ascii="Times New Roman" w:hAnsi="Times New Roman" w:cs="Times New Roman"/>
          <w:sz w:val="20"/>
          <w:szCs w:val="20"/>
        </w:rPr>
        <w:t>UzP</w:t>
      </w:r>
      <w:proofErr w:type="spellEnd"/>
      <w:r w:rsidR="00CF66A0" w:rsidRPr="00B95107">
        <w:rPr>
          <w:rFonts w:ascii="Times New Roman" w:hAnsi="Times New Roman" w:cs="Times New Roman"/>
          <w:sz w:val="20"/>
          <w:szCs w:val="20"/>
        </w:rPr>
        <w:t xml:space="preserve">, točci 4.2., pod točci </w:t>
      </w:r>
      <w:r w:rsidR="00174F07" w:rsidRPr="00B95107">
        <w:rPr>
          <w:rFonts w:ascii="Times New Roman" w:hAnsi="Times New Roman" w:cs="Times New Roman"/>
          <w:sz w:val="20"/>
          <w:szCs w:val="20"/>
        </w:rPr>
        <w:t>4</w:t>
      </w:r>
    </w:p>
    <w:p w:rsidR="00CF66A0" w:rsidRPr="00B95107" w:rsidRDefault="009A6E32" w:rsidP="00B95107">
      <w:pPr>
        <w:pStyle w:val="Odlomakpopisa"/>
        <w:ind w:left="1410" w:hanging="690"/>
        <w:jc w:val="both"/>
        <w:rPr>
          <w:rFonts w:ascii="Times New Roman" w:hAnsi="Times New Roman" w:cs="Times New Roman"/>
          <w:sz w:val="20"/>
          <w:szCs w:val="20"/>
        </w:rPr>
      </w:pPr>
      <w:r w:rsidRPr="00B95107">
        <w:rPr>
          <w:rFonts w:ascii="Times New Roman" w:hAnsi="Times New Roman" w:cs="Times New Roman"/>
          <w:sz w:val="20"/>
          <w:szCs w:val="20"/>
        </w:rPr>
        <w:t>d)</w:t>
      </w:r>
      <w:r w:rsidRPr="00B95107">
        <w:rPr>
          <w:rFonts w:ascii="Times New Roman" w:hAnsi="Times New Roman" w:cs="Times New Roman"/>
          <w:sz w:val="20"/>
          <w:szCs w:val="20"/>
        </w:rPr>
        <w:tab/>
      </w:r>
      <w:r w:rsidR="00CF66A0" w:rsidRPr="00B95107">
        <w:rPr>
          <w:rFonts w:ascii="Times New Roman" w:hAnsi="Times New Roman" w:cs="Times New Roman"/>
          <w:sz w:val="20"/>
          <w:szCs w:val="20"/>
        </w:rPr>
        <w:t>Angažiranje vanjskog stručnjaka za upravljanje projektom neće biti razlogom za isključenje Prijavitelja u postupku evaluacije, Troškovi istog su definirani u UzU, točci 4.2., pod točci 4.</w:t>
      </w:r>
    </w:p>
    <w:p w:rsidR="009A6E32" w:rsidRPr="00B95107" w:rsidRDefault="009A6E32" w:rsidP="00B95107">
      <w:pPr>
        <w:pStyle w:val="Odlomakpopisa"/>
        <w:jc w:val="both"/>
        <w:rPr>
          <w:rFonts w:ascii="Times New Roman" w:hAnsi="Times New Roman" w:cs="Times New Roman"/>
          <w:sz w:val="20"/>
          <w:szCs w:val="20"/>
        </w:rPr>
      </w:pPr>
    </w:p>
    <w:p w:rsidR="005D322E" w:rsidRPr="00B95107" w:rsidRDefault="005D322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 koji način se dokazuje zatvorena financijska konstrukcija? Mora li se kao dokaz zatvaranja financijske konstrukcije dostaviti ugovor o kreditu? Ako se financira projekt vlastitim sredstvima prijavitelja, na koji način će se dokazati da ima ta sredstva na raspolaganju?</w:t>
      </w:r>
      <w:r w:rsidRPr="00B95107">
        <w:rPr>
          <w:rFonts w:ascii="Times New Roman" w:hAnsi="Times New Roman" w:cs="Times New Roman"/>
          <w:b/>
          <w:sz w:val="20"/>
          <w:szCs w:val="20"/>
        </w:rPr>
        <w:tab/>
      </w:r>
    </w:p>
    <w:p w:rsidR="005D322E" w:rsidRPr="00B95107" w:rsidRDefault="005D322E"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Ako se udio privatnog sufinanciranja prijavitelja podmiruje kreditom potrebno je to navesti u Poslovnom planu/S</w:t>
      </w:r>
      <w:r w:rsidR="00775BB3">
        <w:rPr>
          <w:rFonts w:ascii="Times New Roman" w:hAnsi="Times New Roman" w:cs="Times New Roman"/>
          <w:sz w:val="20"/>
          <w:szCs w:val="20"/>
        </w:rPr>
        <w:t>tudiji izvedljivosti u poglavljima</w:t>
      </w:r>
      <w:r w:rsidRPr="00B95107">
        <w:rPr>
          <w:rFonts w:ascii="Times New Roman" w:hAnsi="Times New Roman" w:cs="Times New Roman"/>
          <w:sz w:val="20"/>
          <w:szCs w:val="20"/>
        </w:rPr>
        <w:t xml:space="preserve"> </w:t>
      </w:r>
      <w:r w:rsidR="00775BB3">
        <w:rPr>
          <w:rFonts w:ascii="Times New Roman" w:hAnsi="Times New Roman" w:cs="Times New Roman"/>
          <w:sz w:val="20"/>
          <w:szCs w:val="20"/>
        </w:rPr>
        <w:t>9./</w:t>
      </w:r>
      <w:r w:rsidRPr="00B95107">
        <w:rPr>
          <w:rFonts w:ascii="Times New Roman" w:hAnsi="Times New Roman" w:cs="Times New Roman"/>
          <w:sz w:val="20"/>
          <w:szCs w:val="20"/>
        </w:rPr>
        <w:t xml:space="preserve">10. Financijska konstrukcija projekta. </w:t>
      </w:r>
    </w:p>
    <w:p w:rsidR="005D322E" w:rsidRPr="00B95107" w:rsidRDefault="005D322E"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Ukoliko prijavitelj ima pismo namjere banke odnosno Ugovor o kreditu dostaviti će isto uz prijavu.</w:t>
      </w:r>
    </w:p>
    <w:p w:rsidR="009A6E32" w:rsidRPr="00B95107" w:rsidRDefault="009A6E32" w:rsidP="00B95107">
      <w:pPr>
        <w:pStyle w:val="Odlomakpopisa"/>
        <w:ind w:left="360"/>
        <w:jc w:val="both"/>
        <w:rPr>
          <w:rFonts w:ascii="Times New Roman" w:hAnsi="Times New Roman" w:cs="Times New Roman"/>
          <w:sz w:val="20"/>
          <w:szCs w:val="20"/>
        </w:rPr>
      </w:pPr>
    </w:p>
    <w:p w:rsidR="005D322E" w:rsidRPr="00B95107" w:rsidRDefault="005D322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Prijavitelj može osigurati Financijsku održivost projekta, na način da u poslovnom planu predviđa komercijalizaciju IRI rezultata projekta kroz planiranu prodaju povezanom poduzeću?</w:t>
      </w:r>
    </w:p>
    <w:p w:rsidR="005D322E" w:rsidRPr="00B95107" w:rsidRDefault="005D322E"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b/>
          <w:sz w:val="20"/>
          <w:szCs w:val="20"/>
        </w:rPr>
        <w:t>Odnosno, da li kupac rezultata projekta može biti povezano poduzeće?</w:t>
      </w:r>
      <w:r w:rsidRPr="00B95107">
        <w:rPr>
          <w:rFonts w:ascii="Times New Roman" w:hAnsi="Times New Roman" w:cs="Times New Roman"/>
          <w:sz w:val="20"/>
          <w:szCs w:val="20"/>
        </w:rPr>
        <w:tab/>
      </w:r>
    </w:p>
    <w:p w:rsidR="00A40360" w:rsidRPr="00B95107" w:rsidRDefault="005D322E"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Kupac rezultata projekta ne može biti povezano poduzeće.</w:t>
      </w:r>
    </w:p>
    <w:p w:rsidR="005D322E" w:rsidRPr="00B95107" w:rsidRDefault="005D322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Jesu li troškovi putovanja na znanstvene i stručne skupove (putna karta/kilometraža automobila+cestarine+tunelarine+mostarine+parking,troškovi smještaja i dnevnice, kotizacija za skup) ili pak na sastanke (sve isto kao u prošloj zagradi, osim kotizacije koja ne postoji u ovome</w:t>
      </w:r>
      <w:r w:rsidR="00DC1E66" w:rsidRPr="00B95107">
        <w:rPr>
          <w:rFonts w:ascii="Times New Roman" w:hAnsi="Times New Roman" w:cs="Times New Roman"/>
          <w:b/>
          <w:sz w:val="20"/>
          <w:szCs w:val="20"/>
        </w:rPr>
        <w:t xml:space="preserve"> </w:t>
      </w:r>
      <w:r w:rsidRPr="00B95107">
        <w:rPr>
          <w:rFonts w:ascii="Times New Roman" w:hAnsi="Times New Roman" w:cs="Times New Roman"/>
          <w:b/>
          <w:sz w:val="20"/>
          <w:szCs w:val="20"/>
        </w:rPr>
        <w:t>slučaju) prihvatljivi trošak na IRI projektu ili nisu? Ako eventualno jesu, u koju postojeću troškovnu kategoriju se unose?</w:t>
      </w:r>
      <w:r w:rsidRPr="00B95107">
        <w:rPr>
          <w:rFonts w:ascii="Times New Roman" w:hAnsi="Times New Roman" w:cs="Times New Roman"/>
          <w:b/>
          <w:sz w:val="20"/>
          <w:szCs w:val="20"/>
        </w:rPr>
        <w:tab/>
      </w:r>
    </w:p>
    <w:p w:rsidR="005D322E" w:rsidRPr="00B95107" w:rsidRDefault="00DC1E66"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Sukladno UZP-u točka 4.2. spomenuti troškovi nisu prihvatljivi.</w:t>
      </w:r>
    </w:p>
    <w:p w:rsidR="00952FA3" w:rsidRPr="00B95107" w:rsidRDefault="00952FA3"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su prihvatljivi troškovi putovanja (prijevoz, dnevnice, smještaj) vezani uz aktivnosti istraživanja i razvoja?</w:t>
      </w:r>
    </w:p>
    <w:p w:rsidR="00952FA3" w:rsidRPr="00B95107" w:rsidRDefault="00DC1E66"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lastRenderedPageBreak/>
        <w:t>Sukladno UZP-u točka 4.2. spomenuti troškovi nisu prihvatljivi.</w:t>
      </w:r>
    </w:p>
    <w:p w:rsidR="006F4F03" w:rsidRPr="00B95107" w:rsidRDefault="006F4F03"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za sve troškove predviđene u projektu potrebno je dostaviti ponude ili cijene mogu biti bazirane na internetskom istraživanju tržišta?</w:t>
      </w:r>
    </w:p>
    <w:p w:rsidR="006F4F03" w:rsidRPr="00B95107" w:rsidRDefault="006F4F03"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Cijene mogu biti bazirane na internetskom istraživanju tržišta, iste će se provjeravati od strane PT2 u fazi provjere prihvatljivosti izdataka</w:t>
      </w:r>
      <w:r w:rsidR="00824F28">
        <w:rPr>
          <w:rFonts w:ascii="Times New Roman" w:hAnsi="Times New Roman" w:cs="Times New Roman"/>
          <w:sz w:val="20"/>
          <w:szCs w:val="20"/>
        </w:rPr>
        <w:t>.</w:t>
      </w:r>
    </w:p>
    <w:p w:rsidR="00EB6458" w:rsidRPr="00B95107" w:rsidRDefault="00EB645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 kojoj kategoriji se treba smjestiti troškove upravljanja projektom u obrascu 2.a?</w:t>
      </w:r>
    </w:p>
    <w:p w:rsidR="00EB6458" w:rsidRPr="00B95107" w:rsidRDefault="00EB6458" w:rsidP="00B95107">
      <w:pPr>
        <w:autoSpaceDE w:val="0"/>
        <w:autoSpaceDN w:val="0"/>
        <w:adjustRightInd w:val="0"/>
        <w:ind w:firstLine="360"/>
        <w:jc w:val="both"/>
        <w:rPr>
          <w:rFonts w:ascii="Times New Roman" w:hAnsi="Times New Roman" w:cs="Times New Roman"/>
          <w:bCs/>
          <w:color w:val="000000" w:themeColor="text1"/>
          <w:sz w:val="20"/>
          <w:szCs w:val="20"/>
        </w:rPr>
      </w:pPr>
      <w:r w:rsidRPr="00B95107">
        <w:rPr>
          <w:rFonts w:ascii="Times New Roman" w:hAnsi="Times New Roman" w:cs="Times New Roman"/>
          <w:bCs/>
          <w:color w:val="000000" w:themeColor="text1"/>
          <w:sz w:val="20"/>
          <w:szCs w:val="20"/>
        </w:rPr>
        <w:t>U obrascu 2a., tablica proračuna projekta, postoji kategorija pod točkom 3. troškovi upravljanja projektom</w:t>
      </w:r>
      <w:r w:rsidR="00824F28">
        <w:rPr>
          <w:rFonts w:ascii="Times New Roman" w:hAnsi="Times New Roman" w:cs="Times New Roman"/>
          <w:bCs/>
          <w:color w:val="000000" w:themeColor="text1"/>
          <w:sz w:val="20"/>
          <w:szCs w:val="20"/>
        </w:rPr>
        <w:t>.</w:t>
      </w:r>
    </w:p>
    <w:p w:rsidR="00441B2E" w:rsidRPr="007807A7" w:rsidRDefault="00441B2E" w:rsidP="00B95107">
      <w:pPr>
        <w:pStyle w:val="Odlomakpopisa"/>
        <w:numPr>
          <w:ilvl w:val="0"/>
          <w:numId w:val="4"/>
        </w:numPr>
        <w:autoSpaceDE w:val="0"/>
        <w:autoSpaceDN w:val="0"/>
        <w:adjustRightInd w:val="0"/>
        <w:jc w:val="both"/>
        <w:rPr>
          <w:rFonts w:ascii="Times New Roman" w:hAnsi="Times New Roman" w:cs="Times New Roman"/>
          <w:sz w:val="20"/>
          <w:szCs w:val="20"/>
        </w:rPr>
      </w:pPr>
      <w:r w:rsidRPr="007807A7">
        <w:rPr>
          <w:rFonts w:ascii="Times New Roman" w:hAnsi="Times New Roman" w:cs="Times New Roman"/>
          <w:b/>
          <w:bCs/>
          <w:sz w:val="20"/>
          <w:szCs w:val="20"/>
        </w:rPr>
        <w:t>Intelektualno vlasništvo</w:t>
      </w:r>
      <w:r w:rsidR="007807A7" w:rsidRPr="007807A7">
        <w:rPr>
          <w:rFonts w:ascii="Times New Roman" w:hAnsi="Times New Roman" w:cs="Times New Roman"/>
          <w:b/>
          <w:bCs/>
          <w:sz w:val="20"/>
          <w:szCs w:val="20"/>
        </w:rPr>
        <w:t xml:space="preserve"> - </w:t>
      </w:r>
      <w:r w:rsidRPr="007807A7">
        <w:rPr>
          <w:rFonts w:ascii="Times New Roman" w:hAnsi="Times New Roman" w:cs="Times New Roman"/>
          <w:b/>
          <w:bCs/>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r w:rsidRPr="007807A7">
        <w:rPr>
          <w:rFonts w:ascii="Times New Roman" w:hAnsi="Times New Roman" w:cs="Times New Roman"/>
          <w:sz w:val="20"/>
          <w:szCs w:val="20"/>
        </w:rPr>
        <w:t xml:space="preserve">  </w:t>
      </w:r>
    </w:p>
    <w:p w:rsidR="00441B2E" w:rsidRPr="00B95107" w:rsidRDefault="00441B2E" w:rsidP="00B95107">
      <w:pPr>
        <w:autoSpaceDE w:val="0"/>
        <w:autoSpaceDN w:val="0"/>
        <w:adjustRightInd w:val="0"/>
        <w:ind w:left="360"/>
        <w:jc w:val="both"/>
        <w:rPr>
          <w:rFonts w:ascii="Times New Roman" w:hAnsi="Times New Roman" w:cs="Times New Roman"/>
          <w:b/>
          <w:bCs/>
          <w:sz w:val="20"/>
          <w:szCs w:val="20"/>
        </w:rPr>
      </w:pPr>
      <w:r w:rsidRPr="00B95107">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07764" w:rsidRPr="00B95107" w:rsidRDefault="00441B2E" w:rsidP="00B95107">
      <w:pPr>
        <w:tabs>
          <w:tab w:val="left" w:pos="3387"/>
        </w:tabs>
        <w:jc w:val="both"/>
        <w:rPr>
          <w:rFonts w:ascii="Times New Roman" w:hAnsi="Times New Roman" w:cs="Times New Roman"/>
          <w:sz w:val="20"/>
          <w:szCs w:val="20"/>
        </w:rPr>
      </w:pPr>
      <w:r w:rsidRPr="00B95107">
        <w:rPr>
          <w:rFonts w:ascii="Times New Roman" w:hAnsi="Times New Roman" w:cs="Times New Roman"/>
          <w:sz w:val="20"/>
          <w:szCs w:val="20"/>
        </w:rPr>
        <w:t xml:space="preserve">       Načelno, prihvatljivim troškovima smatraju  se svi oblici zaštite intelektualnog vlasništva.</w:t>
      </w:r>
      <w:r w:rsidRPr="00B95107">
        <w:rPr>
          <w:rFonts w:ascii="Times New Roman" w:hAnsi="Times New Roman" w:cs="Times New Roman"/>
          <w:sz w:val="20"/>
          <w:szCs w:val="20"/>
        </w:rPr>
        <w:tab/>
      </w:r>
    </w:p>
    <w:p w:rsidR="00AA6EF4" w:rsidRPr="00B95107" w:rsidRDefault="00AA6EF4" w:rsidP="00B95107">
      <w:pPr>
        <w:pStyle w:val="Odlomakpopisa"/>
        <w:numPr>
          <w:ilvl w:val="0"/>
          <w:numId w:val="4"/>
        </w:numPr>
        <w:autoSpaceDE w:val="0"/>
        <w:autoSpaceDN w:val="0"/>
        <w:adjustRightInd w:val="0"/>
        <w:jc w:val="both"/>
        <w:rPr>
          <w:rFonts w:ascii="Times New Roman" w:hAnsi="Times New Roman" w:cs="Times New Roman"/>
          <w:b/>
          <w:sz w:val="20"/>
          <w:szCs w:val="20"/>
        </w:rPr>
      </w:pPr>
      <w:r w:rsidRPr="00B95107">
        <w:rPr>
          <w:rFonts w:ascii="Times New Roman" w:hAnsi="Times New Roman" w:cs="Times New Roman"/>
          <w:b/>
          <w:sz w:val="20"/>
          <w:szCs w:val="20"/>
        </w:rPr>
        <w:t>Da li sa vanjskim stručnjakom, sa kojim bi surađivali na projektu , točnije, u određenim fazama projekta, možemo sklopiti primjerice ugovor o djelu?</w:t>
      </w:r>
      <w:r w:rsidRPr="00B95107">
        <w:rPr>
          <w:rFonts w:ascii="Times New Roman" w:hAnsi="Times New Roman" w:cs="Times New Roman"/>
          <w:b/>
          <w:sz w:val="20"/>
          <w:szCs w:val="20"/>
        </w:rPr>
        <w:tab/>
      </w:r>
    </w:p>
    <w:p w:rsidR="00AA6EF4" w:rsidRPr="00B95107" w:rsidRDefault="00AA6E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Sa vanjskim stručnjakom moguće je sklopiti ugovor o djelu.</w:t>
      </w:r>
    </w:p>
    <w:p w:rsidR="00AA6EF4" w:rsidRPr="00B95107" w:rsidRDefault="00AA6EF4" w:rsidP="00B95107">
      <w:pPr>
        <w:pStyle w:val="Odlomakpopisa"/>
        <w:numPr>
          <w:ilvl w:val="0"/>
          <w:numId w:val="4"/>
        </w:numPr>
        <w:autoSpaceDE w:val="0"/>
        <w:autoSpaceDN w:val="0"/>
        <w:adjustRightInd w:val="0"/>
        <w:jc w:val="both"/>
        <w:rPr>
          <w:rFonts w:ascii="Times New Roman" w:hAnsi="Times New Roman" w:cs="Times New Roman"/>
          <w:b/>
          <w:sz w:val="20"/>
          <w:szCs w:val="20"/>
        </w:rPr>
      </w:pPr>
      <w:r w:rsidRPr="00B95107">
        <w:rPr>
          <w:rFonts w:ascii="Times New Roman" w:hAnsi="Times New Roman" w:cs="Times New Roman"/>
          <w:b/>
          <w:sz w:val="20"/>
          <w:szCs w:val="20"/>
        </w:rPr>
        <w:t xml:space="preserve">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r w:rsidRPr="00B95107">
        <w:rPr>
          <w:rFonts w:ascii="Times New Roman" w:hAnsi="Times New Roman" w:cs="Times New Roman"/>
          <w:b/>
          <w:sz w:val="20"/>
          <w:szCs w:val="20"/>
        </w:rPr>
        <w:tab/>
      </w:r>
    </w:p>
    <w:p w:rsidR="00AA6EF4" w:rsidRPr="00B95107" w:rsidRDefault="00AA6E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Rashod za zaposlene se odnose na troškove osoblja koji se definiraju u elementi projekta i proračun u prijavnom obrascu A.</w:t>
      </w:r>
    </w:p>
    <w:p w:rsidR="00AA6EF4" w:rsidRPr="00B95107" w:rsidRDefault="00AA6EF4" w:rsidP="00B95107">
      <w:pPr>
        <w:pStyle w:val="Odlomakpopisa"/>
        <w:numPr>
          <w:ilvl w:val="0"/>
          <w:numId w:val="4"/>
        </w:numPr>
        <w:autoSpaceDE w:val="0"/>
        <w:autoSpaceDN w:val="0"/>
        <w:adjustRightInd w:val="0"/>
        <w:jc w:val="both"/>
        <w:rPr>
          <w:rFonts w:ascii="Times New Roman" w:hAnsi="Times New Roman" w:cs="Times New Roman"/>
          <w:b/>
          <w:sz w:val="20"/>
          <w:szCs w:val="20"/>
        </w:rPr>
      </w:pPr>
      <w:r w:rsidRPr="00B95107">
        <w:rPr>
          <w:rFonts w:ascii="Times New Roman" w:hAnsi="Times New Roman" w:cs="Times New Roman"/>
          <w:b/>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p w:rsidR="00AA6EF4" w:rsidRPr="00B95107" w:rsidRDefault="00AA6EF4" w:rsidP="00B95107">
      <w:pPr>
        <w:ind w:left="360"/>
        <w:jc w:val="both"/>
        <w:rPr>
          <w:rFonts w:ascii="Times New Roman" w:hAnsi="Times New Roman" w:cs="Times New Roman"/>
          <w:sz w:val="20"/>
          <w:szCs w:val="20"/>
        </w:rPr>
      </w:pPr>
      <w:r w:rsidRPr="00B95107">
        <w:rPr>
          <w:rFonts w:ascii="Times New Roman" w:hAnsi="Times New Roman" w:cs="Times New Roman"/>
          <w:sz w:val="20"/>
          <w:szCs w:val="20"/>
        </w:rPr>
        <w:t>U tome slučaju dostavljaju se platne liste za razdoblje porodiljinoga dopusta i za razdoblje od 12 mjeseci koje prethodi, a u kojem su vidljivi puni iznosi plaća.</w:t>
      </w:r>
    </w:p>
    <w:p w:rsidR="00295DA2" w:rsidRPr="00B95107" w:rsidRDefault="00295DA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Može li znanstvena institucija dostaviti Bon 2 umjesto Bon-a Plus?</w:t>
      </w:r>
    </w:p>
    <w:p w:rsidR="00163692" w:rsidRPr="00B95107" w:rsidRDefault="00163692" w:rsidP="00B95107">
      <w:pPr>
        <w:pStyle w:val="Odlomakpopisa"/>
        <w:ind w:left="360"/>
        <w:jc w:val="both"/>
        <w:rPr>
          <w:rFonts w:ascii="Times New Roman" w:eastAsia="Times New Roman" w:hAnsi="Times New Roman" w:cs="Times New Roman"/>
          <w:sz w:val="20"/>
          <w:szCs w:val="20"/>
          <w:lang w:eastAsia="en-GB"/>
        </w:rPr>
      </w:pPr>
    </w:p>
    <w:p w:rsidR="00295DA2" w:rsidRPr="00B95107" w:rsidRDefault="00295DA2" w:rsidP="00B95107">
      <w:pPr>
        <w:pStyle w:val="Odlomakpopisa"/>
        <w:ind w:left="360"/>
        <w:jc w:val="both"/>
        <w:rPr>
          <w:rFonts w:ascii="Times New Roman" w:eastAsia="Times New Roman" w:hAnsi="Times New Roman" w:cs="Times New Roman"/>
          <w:sz w:val="20"/>
          <w:szCs w:val="20"/>
          <w:lang w:eastAsia="en-GB"/>
        </w:rPr>
      </w:pPr>
      <w:r w:rsidRPr="00B95107">
        <w:rPr>
          <w:rFonts w:ascii="Times New Roman" w:eastAsia="Times New Roman" w:hAnsi="Times New Roman" w:cs="Times New Roman"/>
          <w:sz w:val="20"/>
          <w:szCs w:val="20"/>
          <w:lang w:eastAsia="en-GB"/>
        </w:rPr>
        <w:t>Ne, budući jer BON 2 ne zamjenjuje BON Plus.</w:t>
      </w:r>
    </w:p>
    <w:p w:rsidR="001B25C6" w:rsidRPr="00B95107" w:rsidRDefault="00295DA2" w:rsidP="00B95107">
      <w:pPr>
        <w:pStyle w:val="Odlomakpopisa"/>
        <w:ind w:left="360"/>
        <w:jc w:val="both"/>
        <w:rPr>
          <w:rFonts w:ascii="Times New Roman" w:eastAsia="Times New Roman" w:hAnsi="Times New Roman" w:cs="Times New Roman"/>
          <w:sz w:val="20"/>
          <w:szCs w:val="20"/>
          <w:lang w:eastAsia="en-GB"/>
        </w:rPr>
      </w:pPr>
      <w:r w:rsidRPr="00B95107">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p w:rsidR="00163692" w:rsidRDefault="00163692" w:rsidP="00B95107">
      <w:pPr>
        <w:pStyle w:val="Odlomakpopisa"/>
        <w:ind w:left="360"/>
        <w:jc w:val="both"/>
        <w:rPr>
          <w:rFonts w:ascii="Times New Roman" w:eastAsia="Times New Roman" w:hAnsi="Times New Roman" w:cs="Times New Roman"/>
          <w:sz w:val="20"/>
          <w:szCs w:val="20"/>
          <w:lang w:eastAsia="en-GB"/>
        </w:rPr>
      </w:pPr>
    </w:p>
    <w:p w:rsidR="007807A7" w:rsidRPr="00B95107" w:rsidRDefault="007807A7" w:rsidP="00B95107">
      <w:pPr>
        <w:pStyle w:val="Odlomakpopisa"/>
        <w:ind w:left="360"/>
        <w:jc w:val="both"/>
        <w:rPr>
          <w:rFonts w:ascii="Times New Roman" w:eastAsia="Times New Roman" w:hAnsi="Times New Roman" w:cs="Times New Roman"/>
          <w:sz w:val="20"/>
          <w:szCs w:val="20"/>
          <w:lang w:eastAsia="en-GB"/>
        </w:rPr>
      </w:pPr>
    </w:p>
    <w:p w:rsidR="00163692" w:rsidRPr="00B95107" w:rsidRDefault="0016369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color w:val="000000" w:themeColor="text1"/>
          <w:sz w:val="20"/>
          <w:szCs w:val="20"/>
        </w:rPr>
        <w:t xml:space="preserve">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w:t>
      </w:r>
      <w:r w:rsidRPr="00B95107">
        <w:rPr>
          <w:rFonts w:ascii="Times New Roman" w:hAnsi="Times New Roman" w:cs="Times New Roman"/>
          <w:b/>
          <w:color w:val="000000" w:themeColor="text1"/>
          <w:sz w:val="20"/>
          <w:szCs w:val="20"/>
        </w:rPr>
        <w:lastRenderedPageBreak/>
        <w:t>organizacije za istraživanje i širenje znanja, a koji je ekvivalent obrascu BONPLUS te od koje nadležne institucije se isti može ishoditi</w:t>
      </w:r>
      <w:r w:rsidRPr="00B95107">
        <w:rPr>
          <w:rFonts w:ascii="Times New Roman" w:hAnsi="Times New Roman" w:cs="Times New Roman"/>
          <w:b/>
          <w:color w:val="1F4E79"/>
          <w:sz w:val="20"/>
          <w:szCs w:val="20"/>
        </w:rPr>
        <w:t>.</w:t>
      </w:r>
    </w:p>
    <w:p w:rsidR="00163692" w:rsidRPr="00B95107" w:rsidRDefault="00163692" w:rsidP="00B95107">
      <w:pPr>
        <w:pStyle w:val="Odlomakpopisa"/>
        <w:ind w:left="360"/>
        <w:jc w:val="both"/>
        <w:rPr>
          <w:rFonts w:ascii="Times New Roman" w:eastAsia="Calibri" w:hAnsi="Times New Roman" w:cs="Times New Roman"/>
          <w:sz w:val="20"/>
          <w:szCs w:val="20"/>
        </w:rPr>
      </w:pPr>
    </w:p>
    <w:p w:rsidR="006F4F03" w:rsidRPr="00B95107" w:rsidRDefault="00163692" w:rsidP="00B95107">
      <w:pPr>
        <w:pStyle w:val="Odlomakpopisa"/>
        <w:ind w:left="360"/>
        <w:jc w:val="both"/>
        <w:rPr>
          <w:rFonts w:ascii="Times New Roman" w:eastAsia="Calibri" w:hAnsi="Times New Roman" w:cs="Times New Roman"/>
          <w:sz w:val="20"/>
          <w:szCs w:val="20"/>
        </w:rPr>
      </w:pPr>
      <w:r w:rsidRPr="00B95107">
        <w:rPr>
          <w:rFonts w:ascii="Times New Roman" w:eastAsia="Calibri" w:hAnsi="Times New Roman" w:cs="Times New Roman"/>
          <w:sz w:val="20"/>
          <w:szCs w:val="20"/>
        </w:rPr>
        <w:t>Zamjena za BON Plus može biti odluka odgovorne osobe institucije da su rezervirana sredstva za potrebe pro</w:t>
      </w:r>
      <w:r w:rsidR="007B29F2" w:rsidRPr="00B95107">
        <w:rPr>
          <w:rFonts w:ascii="Times New Roman" w:eastAsia="Calibri" w:hAnsi="Times New Roman" w:cs="Times New Roman"/>
          <w:sz w:val="20"/>
          <w:szCs w:val="20"/>
        </w:rPr>
        <w:t>jekta u vremenu trajanja istoga</w:t>
      </w:r>
      <w:r w:rsidRPr="00B95107">
        <w:rPr>
          <w:rFonts w:ascii="Times New Roman" w:eastAsia="Calibri" w:hAnsi="Times New Roman" w:cs="Times New Roman"/>
          <w:sz w:val="20"/>
          <w:szCs w:val="20"/>
        </w:rPr>
        <w:t xml:space="preserve"> </w:t>
      </w:r>
      <w:r w:rsidR="007B29F2" w:rsidRPr="00B95107">
        <w:rPr>
          <w:rFonts w:ascii="Times New Roman" w:eastAsia="Calibri" w:hAnsi="Times New Roman" w:cs="Times New Roman"/>
          <w:sz w:val="20"/>
          <w:szCs w:val="20"/>
        </w:rPr>
        <w:t>(Stavka proračuna i rezervirani iznos).</w:t>
      </w:r>
    </w:p>
    <w:p w:rsidR="007B29F2" w:rsidRPr="00B95107" w:rsidRDefault="007B29F2" w:rsidP="00B95107">
      <w:pPr>
        <w:pStyle w:val="Odlomakpopisa"/>
        <w:ind w:left="360"/>
        <w:jc w:val="both"/>
        <w:rPr>
          <w:rFonts w:ascii="Times New Roman" w:eastAsia="Calibri" w:hAnsi="Times New Roman" w:cs="Times New Roman"/>
          <w:sz w:val="20"/>
          <w:szCs w:val="20"/>
        </w:rPr>
      </w:pPr>
    </w:p>
    <w:p w:rsidR="006F4F03" w:rsidRPr="00B95107" w:rsidRDefault="00D22609" w:rsidP="00B95107">
      <w:pPr>
        <w:pStyle w:val="Odlomakpopisa"/>
        <w:numPr>
          <w:ilvl w:val="0"/>
          <w:numId w:val="4"/>
        </w:numPr>
        <w:jc w:val="both"/>
        <w:rPr>
          <w:rFonts w:ascii="Times New Roman" w:hAnsi="Times New Roman" w:cs="Times New Roman"/>
          <w:b/>
          <w:color w:val="000000" w:themeColor="text1"/>
          <w:sz w:val="20"/>
          <w:szCs w:val="20"/>
        </w:rPr>
      </w:pPr>
      <w:r w:rsidRPr="00B95107">
        <w:rPr>
          <w:rFonts w:ascii="Times New Roman" w:hAnsi="Times New Roman" w:cs="Times New Roman"/>
          <w:b/>
          <w:color w:val="000000" w:themeColor="text1"/>
          <w:sz w:val="20"/>
          <w:szCs w:val="20"/>
        </w:rPr>
        <w:t>Pitanje vezano na prvu točku u obveznoj administrativnoj dokumentaciji – konsolidirano financijsko izvješće za povezana društva.</w:t>
      </w:r>
      <w:r w:rsidR="00583EC7" w:rsidRPr="00B95107">
        <w:rPr>
          <w:rFonts w:ascii="Times New Roman" w:hAnsi="Times New Roman" w:cs="Times New Roman"/>
          <w:b/>
          <w:color w:val="000000" w:themeColor="text1"/>
          <w:sz w:val="20"/>
          <w:szCs w:val="20"/>
        </w:rPr>
        <w:t xml:space="preserve"> </w:t>
      </w:r>
      <w:r w:rsidRPr="00B95107">
        <w:rPr>
          <w:rFonts w:ascii="Times New Roman" w:hAnsi="Times New Roman" w:cs="Times New Roman"/>
          <w:b/>
          <w:color w:val="000000" w:themeColor="text1"/>
          <w:sz w:val="20"/>
          <w:szCs w:val="20"/>
        </w:rPr>
        <w:t xml:space="preserve">Misli li se ovdje na: i) redovito konsolidirano izvješće neke Grupe, koju je ista obvezna predavati na FINU? ili je </w:t>
      </w:r>
      <w:proofErr w:type="spellStart"/>
      <w:r w:rsidRPr="00B95107">
        <w:rPr>
          <w:rFonts w:ascii="Times New Roman" w:hAnsi="Times New Roman" w:cs="Times New Roman"/>
          <w:b/>
          <w:color w:val="000000" w:themeColor="text1"/>
          <w:sz w:val="20"/>
          <w:szCs w:val="20"/>
        </w:rPr>
        <w:t>ii</w:t>
      </w:r>
      <w:proofErr w:type="spellEnd"/>
      <w:r w:rsidRPr="00B95107">
        <w:rPr>
          <w:rFonts w:ascii="Times New Roman" w:hAnsi="Times New Roman" w:cs="Times New Roman"/>
          <w:b/>
          <w:color w:val="000000" w:themeColor="text1"/>
          <w:sz w:val="20"/>
          <w:szCs w:val="20"/>
        </w:rPr>
        <w:t xml:space="preserve">) nužno da za potrebe ovog natječaja Prijavitelj jednokratno konsolidira sve izvještaje povezanih društava, bez obzira jesu li to dužni po Zakonu o računovodstvu? Ako se radi o drugom slučaju, što tada radimo u onim primjerima gdje su društva povezana preko fizičkih osoba (samim time i </w:t>
      </w:r>
      <w:proofErr w:type="spellStart"/>
      <w:r w:rsidRPr="00B95107">
        <w:rPr>
          <w:rFonts w:ascii="Times New Roman" w:hAnsi="Times New Roman" w:cs="Times New Roman"/>
          <w:b/>
          <w:color w:val="000000" w:themeColor="text1"/>
          <w:sz w:val="20"/>
          <w:szCs w:val="20"/>
        </w:rPr>
        <w:t>neobveznici</w:t>
      </w:r>
      <w:proofErr w:type="spellEnd"/>
      <w:r w:rsidRPr="00B95107">
        <w:rPr>
          <w:rFonts w:ascii="Times New Roman" w:hAnsi="Times New Roman" w:cs="Times New Roman"/>
          <w:b/>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p w:rsidR="00D22609" w:rsidRPr="00B95107" w:rsidRDefault="00D22609" w:rsidP="00B95107">
      <w:pPr>
        <w:pStyle w:val="Odlomakpopisa"/>
        <w:ind w:left="360"/>
        <w:jc w:val="both"/>
        <w:rPr>
          <w:rFonts w:ascii="Times New Roman" w:hAnsi="Times New Roman" w:cs="Times New Roman"/>
          <w:b/>
          <w:color w:val="000000" w:themeColor="text1"/>
          <w:sz w:val="20"/>
          <w:szCs w:val="20"/>
        </w:rPr>
      </w:pPr>
    </w:p>
    <w:p w:rsidR="00D22609" w:rsidRPr="00B95107" w:rsidRDefault="00D22609"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Prema ispravku Poziva u točci 7.1.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 xml:space="preserve"> prijavitelj/partner je obavezan dostaviti između ostalog konsolidirano financijsko izviješće za povezana društva. </w:t>
      </w:r>
      <w:r w:rsidRPr="00B95107">
        <w:rPr>
          <w:rFonts w:ascii="Times New Roman" w:hAnsi="Times New Roman" w:cs="Times New Roman"/>
          <w:bCs/>
          <w:sz w:val="20"/>
          <w:szCs w:val="20"/>
        </w:rPr>
        <w:t>Potrebno je dostaviti posljednje dostupno izvješće za povezana društva.</w:t>
      </w:r>
    </w:p>
    <w:p w:rsidR="00D22609" w:rsidRPr="00B95107" w:rsidRDefault="00D22609" w:rsidP="00B95107">
      <w:pPr>
        <w:pStyle w:val="Odlomakpopisa"/>
        <w:ind w:left="360"/>
        <w:jc w:val="both"/>
        <w:rPr>
          <w:rFonts w:ascii="Times New Roman" w:hAnsi="Times New Roman" w:cs="Times New Roman"/>
          <w:bCs/>
          <w:sz w:val="20"/>
          <w:szCs w:val="20"/>
        </w:rPr>
      </w:pPr>
      <w:r w:rsidRPr="00B95107">
        <w:rPr>
          <w:rFonts w:ascii="Times New Roman" w:hAnsi="Times New Roman" w:cs="Times New Roman"/>
          <w:bCs/>
          <w:sz w:val="20"/>
          <w:szCs w:val="20"/>
        </w:rPr>
        <w:t>I oni koji nisu zakonski obvezni dostaviti navedeno izvješće u za potrebe ovog Poziva moraju ga dostaviti</w:t>
      </w:r>
      <w:r w:rsidR="00824F28">
        <w:rPr>
          <w:rFonts w:ascii="Times New Roman" w:hAnsi="Times New Roman" w:cs="Times New Roman"/>
          <w:bCs/>
          <w:sz w:val="20"/>
          <w:szCs w:val="20"/>
        </w:rPr>
        <w:t>.</w:t>
      </w:r>
    </w:p>
    <w:p w:rsidR="00D22609" w:rsidRPr="00B95107" w:rsidRDefault="00D22609" w:rsidP="00B95107">
      <w:pPr>
        <w:pStyle w:val="Odlomakpopisa"/>
        <w:ind w:left="360"/>
        <w:jc w:val="both"/>
        <w:rPr>
          <w:rFonts w:ascii="Times New Roman" w:hAnsi="Times New Roman" w:cs="Times New Roman"/>
          <w:b/>
          <w:color w:val="000000" w:themeColor="text1"/>
          <w:sz w:val="20"/>
          <w:szCs w:val="20"/>
        </w:rPr>
      </w:pPr>
    </w:p>
    <w:p w:rsidR="00810EF8" w:rsidRPr="00B95107" w:rsidRDefault="00810EF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Iz natječajne dokumentacije te objavljenih pitanja i odgovora proizlazi da su pismo namjere banke ili ugovor o kreditu fakultativni dokumenti u prijavi na natječaj.</w:t>
      </w:r>
    </w:p>
    <w:p w:rsidR="00810EF8" w:rsidRPr="00B95107" w:rsidRDefault="00810EF8" w:rsidP="007807A7">
      <w:pPr>
        <w:pStyle w:val="Bezproreda"/>
        <w:tabs>
          <w:tab w:val="left" w:pos="360"/>
        </w:tabs>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a. Da li je ta pretpostavka ispravna?</w:t>
      </w:r>
    </w:p>
    <w:p w:rsidR="00810EF8" w:rsidRPr="00B95107" w:rsidRDefault="00810EF8" w:rsidP="007807A7">
      <w:pPr>
        <w:pStyle w:val="Bezproreda"/>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b. Da li se traži obvezujuće ili neobvezujuće pismo namjere?</w:t>
      </w:r>
    </w:p>
    <w:p w:rsidR="00810EF8" w:rsidRPr="00B95107" w:rsidRDefault="00810EF8" w:rsidP="007807A7">
      <w:pPr>
        <w:pStyle w:val="Bezproreda"/>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c. Kako se točno ti dokumenti procesuiraju?</w:t>
      </w:r>
    </w:p>
    <w:p w:rsidR="00810EF8" w:rsidRPr="00B95107" w:rsidRDefault="00810EF8" w:rsidP="007807A7">
      <w:pPr>
        <w:pStyle w:val="Bezproreda"/>
        <w:ind w:left="360"/>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d. Kako se boduju dokumenti s obzirom na njihovu težinu?</w:t>
      </w:r>
    </w:p>
    <w:p w:rsidR="00810EF8" w:rsidRPr="00B95107" w:rsidRDefault="00810EF8" w:rsidP="007807A7">
      <w:pPr>
        <w:tabs>
          <w:tab w:val="left" w:pos="360"/>
        </w:tabs>
        <w:ind w:left="360"/>
        <w:jc w:val="both"/>
        <w:rPr>
          <w:rFonts w:ascii="Times New Roman" w:hAnsi="Times New Roman" w:cs="Times New Roman"/>
          <w:b/>
          <w:sz w:val="20"/>
          <w:szCs w:val="20"/>
        </w:rPr>
      </w:pPr>
      <w:r w:rsidRPr="00B95107">
        <w:rPr>
          <w:rFonts w:ascii="Times New Roman" w:hAnsi="Times New Roman" w:cs="Times New Roman"/>
          <w:b/>
          <w:sz w:val="20"/>
          <w:szCs w:val="20"/>
        </w:rPr>
        <w:t>Neobvezujuće pismo namjere predstavlja načelni interes banke za financiranje. Obvezujuće pismo namjere znači da je financiranje već odobreno. Ugovor o kreditu znači da su sredstva spremna za povlačenje</w:t>
      </w:r>
    </w:p>
    <w:p w:rsidR="00407F91" w:rsidRPr="00B95107" w:rsidRDefault="00810EF8" w:rsidP="007807A7">
      <w:pPr>
        <w:autoSpaceDE w:val="0"/>
        <w:autoSpaceDN w:val="0"/>
        <w:ind w:left="360"/>
        <w:jc w:val="both"/>
        <w:rPr>
          <w:rFonts w:ascii="Times New Roman" w:hAnsi="Times New Roman" w:cs="Times New Roman"/>
          <w:sz w:val="20"/>
          <w:szCs w:val="20"/>
        </w:rPr>
      </w:pPr>
      <w:r w:rsidRPr="00B95107">
        <w:rPr>
          <w:rFonts w:ascii="Times New Roman" w:hAnsi="Times New Roman" w:cs="Times New Roman"/>
          <w:sz w:val="20"/>
          <w:szCs w:val="20"/>
        </w:rPr>
        <w:t>Sukladno Uputama navedeno nije obavezno već ovisi o načinu kako prijavitelj zatvara financijsku konstrukciju.</w:t>
      </w:r>
      <w:r w:rsidR="00097CA0" w:rsidRPr="00B95107">
        <w:rPr>
          <w:rFonts w:ascii="Times New Roman" w:hAnsi="Times New Roman" w:cs="Times New Roman"/>
          <w:sz w:val="20"/>
          <w:szCs w:val="20"/>
        </w:rPr>
        <w:t xml:space="preserve"> </w:t>
      </w:r>
      <w:r w:rsidRPr="00B95107">
        <w:rPr>
          <w:rFonts w:ascii="Times New Roman" w:hAnsi="Times New Roman" w:cs="Times New Roman"/>
          <w:sz w:val="20"/>
          <w:szCs w:val="20"/>
        </w:rPr>
        <w:t>Prijavitelj može zatvoriti financijsku konstrukciju kreditom, vlastitim sredstvima ili kombinirano, kako je opisano u obrascima 9 i 10.</w:t>
      </w:r>
      <w:r w:rsidR="00775BB3">
        <w:rPr>
          <w:rFonts w:ascii="Times New Roman" w:hAnsi="Times New Roman" w:cs="Times New Roman"/>
          <w:sz w:val="20"/>
          <w:szCs w:val="20"/>
        </w:rPr>
        <w:t xml:space="preserve"> </w:t>
      </w:r>
      <w:r w:rsidRPr="00B95107">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p w:rsidR="00810EF8" w:rsidRPr="00B95107" w:rsidRDefault="00810EF8"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Natječaj navodi da se garancija dostavlja prije potpisivanja ugovora o bespovratnim sredstvima. Koji su podaci navedeni u odluci o financiranju? Odluka o financiranju bi u tom slučaju trebala sadržavati dostatne podatke za izdavanje garancije.</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Sukladno Uputama točka 5.2.5., Odluka o financiranju mora sadržavati sljedeće podatke:</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pravni temelj za donošenje Odluke;</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naziv, adresu i OIB prijavitelja i, ako je primjenjivo, partnera;</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naziv i referentni broj projektnog prijedloga;</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najviši iznos sredstava za financiranje prihvatljivih izdataka projekta i stopu sufinanciranja;</w:t>
      </w:r>
    </w:p>
    <w:p w:rsidR="00810EF8" w:rsidRPr="00B95107" w:rsidRDefault="00810EF8" w:rsidP="007807A7">
      <w:pPr>
        <w:pStyle w:val="Bezproreda"/>
        <w:ind w:left="360"/>
        <w:jc w:val="both"/>
        <w:rPr>
          <w:rFonts w:ascii="Times New Roman" w:hAnsi="Times New Roman" w:cs="Times New Roman"/>
          <w:sz w:val="20"/>
          <w:szCs w:val="20"/>
          <w:lang w:val="hr-HR"/>
        </w:rPr>
      </w:pPr>
      <w:r w:rsidRPr="00B95107">
        <w:rPr>
          <w:rFonts w:ascii="Times New Roman" w:hAnsi="Times New Roman" w:cs="Times New Roman"/>
          <w:sz w:val="20"/>
          <w:szCs w:val="20"/>
          <w:lang w:val="hr-HR"/>
        </w:rPr>
        <w:t>- tehničke podatke o klasifikacijama Državne riznice i kodovima alokacija</w:t>
      </w:r>
    </w:p>
    <w:p w:rsidR="001B1B57" w:rsidRDefault="001B1B57" w:rsidP="00B95107">
      <w:pPr>
        <w:pStyle w:val="Bezproreda"/>
        <w:jc w:val="both"/>
        <w:rPr>
          <w:rFonts w:ascii="Times New Roman" w:hAnsi="Times New Roman" w:cs="Times New Roman"/>
          <w:sz w:val="20"/>
          <w:szCs w:val="20"/>
          <w:lang w:val="hr-HR"/>
        </w:rPr>
      </w:pPr>
    </w:p>
    <w:p w:rsidR="008662A1" w:rsidRDefault="008662A1" w:rsidP="00B95107">
      <w:pPr>
        <w:pStyle w:val="Bezproreda"/>
        <w:jc w:val="both"/>
        <w:rPr>
          <w:rFonts w:ascii="Times New Roman" w:hAnsi="Times New Roman" w:cs="Times New Roman"/>
          <w:sz w:val="20"/>
          <w:szCs w:val="20"/>
          <w:lang w:val="hr-HR"/>
        </w:rPr>
      </w:pPr>
    </w:p>
    <w:p w:rsidR="008662A1" w:rsidRDefault="008662A1" w:rsidP="00B95107">
      <w:pPr>
        <w:pStyle w:val="Bezproreda"/>
        <w:jc w:val="both"/>
        <w:rPr>
          <w:rFonts w:ascii="Times New Roman" w:hAnsi="Times New Roman" w:cs="Times New Roman"/>
          <w:sz w:val="20"/>
          <w:szCs w:val="20"/>
          <w:lang w:val="hr-HR"/>
        </w:rPr>
      </w:pPr>
    </w:p>
    <w:p w:rsidR="008662A1" w:rsidRPr="00B95107" w:rsidRDefault="008662A1" w:rsidP="00B95107">
      <w:pPr>
        <w:pStyle w:val="Bezproreda"/>
        <w:jc w:val="both"/>
        <w:rPr>
          <w:rFonts w:ascii="Times New Roman" w:hAnsi="Times New Roman" w:cs="Times New Roman"/>
          <w:sz w:val="20"/>
          <w:szCs w:val="20"/>
          <w:lang w:val="hr-HR"/>
        </w:rPr>
      </w:pPr>
    </w:p>
    <w:p w:rsidR="001B1B57" w:rsidRPr="00B95107" w:rsidRDefault="001B1B57" w:rsidP="00B95107">
      <w:pPr>
        <w:pStyle w:val="Bezproreda"/>
        <w:numPr>
          <w:ilvl w:val="0"/>
          <w:numId w:val="4"/>
        </w:numPr>
        <w:jc w:val="both"/>
        <w:rPr>
          <w:rFonts w:ascii="Times New Roman" w:hAnsi="Times New Roman" w:cs="Times New Roman"/>
          <w:b/>
          <w:sz w:val="20"/>
          <w:szCs w:val="20"/>
          <w:lang w:val="hr-HR"/>
        </w:rPr>
      </w:pPr>
      <w:r w:rsidRPr="00B95107">
        <w:rPr>
          <w:rFonts w:ascii="Times New Roman" w:hAnsi="Times New Roman" w:cs="Times New Roman"/>
          <w:b/>
          <w:sz w:val="20"/>
          <w:szCs w:val="20"/>
          <w:lang w:val="hr-HR"/>
        </w:rPr>
        <w:t>U odgovoru MINGO-a na upit o dokazivanju zatvorene financijske konstrukcije stoji da: „Ako korisnik zatvara financijsku konstrukciju kreditom mora za prijavu dostaviti bankovnu garanciju ili pismo namjere.“ Kakva garancija u fazi prijave na natječaj će se tražiti?</w:t>
      </w:r>
    </w:p>
    <w:p w:rsidR="001B1B57" w:rsidRPr="00B95107" w:rsidRDefault="001B1B57" w:rsidP="00B95107">
      <w:pPr>
        <w:pStyle w:val="Bezproreda"/>
        <w:jc w:val="both"/>
        <w:rPr>
          <w:rFonts w:ascii="Times New Roman" w:hAnsi="Times New Roman" w:cs="Times New Roman"/>
          <w:b/>
          <w:sz w:val="20"/>
          <w:szCs w:val="20"/>
          <w:lang w:val="hr-HR"/>
        </w:rPr>
      </w:pPr>
    </w:p>
    <w:p w:rsidR="001B1B57" w:rsidRPr="00B95107" w:rsidRDefault="001B1B57" w:rsidP="00B95107">
      <w:pPr>
        <w:pStyle w:val="Bezproreda"/>
        <w:ind w:left="360"/>
        <w:jc w:val="both"/>
        <w:rPr>
          <w:rFonts w:ascii="Times New Roman" w:hAnsi="Times New Roman" w:cs="Times New Roman"/>
          <w:bCs/>
          <w:sz w:val="20"/>
          <w:szCs w:val="20"/>
          <w:lang w:val="hr-HR"/>
        </w:rPr>
      </w:pPr>
      <w:r w:rsidRPr="00B95107">
        <w:rPr>
          <w:rFonts w:ascii="Times New Roman" w:hAnsi="Times New Roman" w:cs="Times New Roman"/>
          <w:sz w:val="20"/>
          <w:szCs w:val="20"/>
          <w:lang w:val="hr-HR"/>
        </w:rPr>
        <w:t>Sukladno Uputama bankarska garancija nije obavezna osim za predujam.</w:t>
      </w:r>
      <w:r w:rsidRPr="00B95107">
        <w:rPr>
          <w:rFonts w:ascii="Times New Roman" w:hAnsi="Times New Roman" w:cs="Times New Roman"/>
          <w:bCs/>
          <w:color w:val="FF0000"/>
          <w:sz w:val="20"/>
          <w:szCs w:val="20"/>
          <w:lang w:val="hr-HR"/>
        </w:rPr>
        <w:t xml:space="preserve"> </w:t>
      </w:r>
      <w:r w:rsidRPr="00B95107">
        <w:rPr>
          <w:rFonts w:ascii="Times New Roman" w:hAnsi="Times New Roman" w:cs="Times New Roman"/>
          <w:bCs/>
          <w:sz w:val="20"/>
          <w:szCs w:val="20"/>
          <w:lang w:val="hr-HR"/>
        </w:rPr>
        <w:t>Minimalni sadržaj garancije za predujam je definiran u prilogu 10</w:t>
      </w:r>
      <w:r w:rsidR="00824F28">
        <w:rPr>
          <w:rFonts w:ascii="Times New Roman" w:hAnsi="Times New Roman" w:cs="Times New Roman"/>
          <w:bCs/>
          <w:sz w:val="20"/>
          <w:szCs w:val="20"/>
          <w:lang w:val="hr-HR"/>
        </w:rPr>
        <w:t>.</w:t>
      </w:r>
    </w:p>
    <w:p w:rsidR="001B1B57" w:rsidRPr="00B95107" w:rsidRDefault="001B1B57" w:rsidP="00B95107">
      <w:pPr>
        <w:pStyle w:val="Bezproreda"/>
        <w:ind w:left="360"/>
        <w:jc w:val="both"/>
        <w:rPr>
          <w:rFonts w:ascii="Times New Roman" w:hAnsi="Times New Roman" w:cs="Times New Roman"/>
          <w:bCs/>
          <w:sz w:val="20"/>
          <w:szCs w:val="20"/>
        </w:rPr>
      </w:pPr>
    </w:p>
    <w:p w:rsidR="001B1B57" w:rsidRPr="00B95107" w:rsidRDefault="001B1B57"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lastRenderedPageBreak/>
        <w:t>Treba li prijavitelj dostaviti Ugovor o kreditu Ministarstvu prije sklapanja ugovora o dodjeli bespovratnih sredstava?</w:t>
      </w:r>
    </w:p>
    <w:p w:rsidR="001B1B57" w:rsidRPr="00B95107" w:rsidRDefault="00A21FAB" w:rsidP="007807A7">
      <w:pPr>
        <w:ind w:left="360"/>
        <w:jc w:val="both"/>
        <w:rPr>
          <w:rFonts w:ascii="Times New Roman" w:hAnsi="Times New Roman" w:cs="Times New Roman"/>
          <w:b/>
          <w:sz w:val="20"/>
          <w:szCs w:val="20"/>
        </w:rPr>
      </w:pPr>
      <w:r w:rsidRPr="00B95107">
        <w:rPr>
          <w:rFonts w:ascii="Times New Roman" w:hAnsi="Times New Roman" w:cs="Times New Roman"/>
          <w:sz w:val="20"/>
          <w:szCs w:val="20"/>
        </w:rPr>
        <w:t>Ako poduzetnik zatvara financijsku konstrukciju kreditom može uz prijavu dostaviti bankovnu garanciju ili pismo namjere kao dokaz o navedenom</w:t>
      </w:r>
      <w:r w:rsidR="001B1B57" w:rsidRPr="00B95107">
        <w:rPr>
          <w:rFonts w:ascii="Times New Roman" w:hAnsi="Times New Roman" w:cs="Times New Roman"/>
          <w:sz w:val="20"/>
          <w:szCs w:val="20"/>
        </w:rPr>
        <w:t>.</w:t>
      </w:r>
    </w:p>
    <w:p w:rsidR="001B1B57" w:rsidRPr="00B95107" w:rsidRDefault="001B1B57"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  </w:t>
      </w:r>
    </w:p>
    <w:p w:rsidR="001B1B57" w:rsidRPr="00B95107" w:rsidRDefault="001B1B57" w:rsidP="00B95107">
      <w:pPr>
        <w:pStyle w:val="Odlomakpopisa"/>
        <w:ind w:left="360"/>
        <w:jc w:val="both"/>
        <w:rPr>
          <w:rFonts w:ascii="Times New Roman" w:hAnsi="Times New Roman" w:cs="Times New Roman"/>
          <w:b/>
          <w:sz w:val="20"/>
          <w:szCs w:val="20"/>
        </w:rPr>
      </w:pPr>
    </w:p>
    <w:p w:rsidR="001B1B57" w:rsidRPr="00B95107" w:rsidRDefault="001B1B57"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b/>
          <w:sz w:val="20"/>
          <w:szCs w:val="20"/>
        </w:rPr>
        <w:t xml:space="preserve"> </w:t>
      </w:r>
      <w:r w:rsidRPr="00B95107">
        <w:rPr>
          <w:rFonts w:ascii="Times New Roman" w:hAnsi="Times New Roman" w:cs="Times New Roman"/>
          <w:sz w:val="20"/>
          <w:szCs w:val="20"/>
        </w:rPr>
        <w:t>Sukladno Uputama prihvatljiv je samo trošak bankovne garancije za predujam</w:t>
      </w:r>
      <w:r w:rsidR="002307D0" w:rsidRPr="00B95107">
        <w:rPr>
          <w:rFonts w:ascii="Times New Roman" w:hAnsi="Times New Roman" w:cs="Times New Roman"/>
          <w:sz w:val="20"/>
          <w:szCs w:val="20"/>
        </w:rPr>
        <w:t>.</w:t>
      </w:r>
    </w:p>
    <w:p w:rsidR="00FA1F59" w:rsidRPr="00B95107" w:rsidRDefault="00FA1F59" w:rsidP="00B95107">
      <w:pPr>
        <w:pStyle w:val="Odlomakpopisa"/>
        <w:ind w:left="360"/>
        <w:jc w:val="both"/>
        <w:rPr>
          <w:rFonts w:ascii="Times New Roman" w:hAnsi="Times New Roman" w:cs="Times New Roman"/>
          <w:sz w:val="20"/>
          <w:szCs w:val="20"/>
        </w:rPr>
      </w:pPr>
    </w:p>
    <w:p w:rsidR="00FA1F59" w:rsidRPr="00B95107" w:rsidRDefault="00FA1F59"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Ukoliko prijavitelj bude odbijen, a u prijavnoj dokumentaciji je dostavio i Obvezujuće pismo namjere banke, vraća li ga Ministarstvo prijavitelju?</w:t>
      </w:r>
    </w:p>
    <w:p w:rsidR="00FA1F59" w:rsidRPr="00B95107" w:rsidRDefault="00FA1F59" w:rsidP="00B95107">
      <w:pPr>
        <w:pStyle w:val="Odlomakpopisa"/>
        <w:ind w:left="360"/>
        <w:jc w:val="both"/>
        <w:rPr>
          <w:rFonts w:ascii="Times New Roman" w:hAnsi="Times New Roman" w:cs="Times New Roman"/>
          <w:sz w:val="20"/>
          <w:szCs w:val="20"/>
        </w:rPr>
      </w:pPr>
    </w:p>
    <w:p w:rsidR="00FA1F59" w:rsidRDefault="00A21FAB" w:rsidP="00B95107">
      <w:pPr>
        <w:pStyle w:val="Odlomakpopisa"/>
        <w:ind w:left="360"/>
        <w:jc w:val="both"/>
        <w:rPr>
          <w:rFonts w:ascii="Times New Roman" w:hAnsi="Times New Roman" w:cs="Times New Roman"/>
          <w:sz w:val="20"/>
          <w:szCs w:val="20"/>
        </w:rPr>
      </w:pPr>
      <w:r w:rsidRPr="00B95107">
        <w:rPr>
          <w:rFonts w:ascii="Times New Roman" w:hAnsi="Times New Roman" w:cs="Times New Roman"/>
          <w:sz w:val="20"/>
          <w:szCs w:val="20"/>
        </w:rPr>
        <w:t>Navedeno će na zahtjev biti vraćeno prijavitelju.</w:t>
      </w:r>
    </w:p>
    <w:p w:rsidR="008C3B5E" w:rsidRPr="00B95107" w:rsidRDefault="008C3B5E" w:rsidP="00B95107">
      <w:pPr>
        <w:pStyle w:val="Odlomakpopisa"/>
        <w:ind w:left="360"/>
        <w:jc w:val="both"/>
        <w:rPr>
          <w:rFonts w:ascii="Times New Roman" w:hAnsi="Times New Roman" w:cs="Times New Roman"/>
          <w:b/>
          <w:sz w:val="20"/>
          <w:szCs w:val="20"/>
        </w:rPr>
      </w:pPr>
    </w:p>
    <w:p w:rsidR="00FA1F59" w:rsidRPr="008C3B5E" w:rsidRDefault="00FA1F59" w:rsidP="00B95107">
      <w:pPr>
        <w:pStyle w:val="Odlomakpopisa"/>
        <w:numPr>
          <w:ilvl w:val="0"/>
          <w:numId w:val="4"/>
        </w:numPr>
        <w:autoSpaceDE w:val="0"/>
        <w:autoSpaceDN w:val="0"/>
        <w:jc w:val="both"/>
        <w:rPr>
          <w:rFonts w:ascii="Times New Roman" w:hAnsi="Times New Roman" w:cs="Times New Roman"/>
          <w:sz w:val="20"/>
          <w:szCs w:val="20"/>
        </w:rPr>
      </w:pPr>
      <w:r w:rsidRPr="008C3B5E">
        <w:rPr>
          <w:rFonts w:ascii="Times New Roman" w:hAnsi="Times New Roman" w:cs="Times New Roman"/>
          <w:b/>
          <w:sz w:val="20"/>
          <w:szCs w:val="20"/>
        </w:rPr>
        <w:t>Može li se tražiti predujam u bilo kojoj fazi provedbe projekta ili ono mora biti prije zahtjeva za nadoknadom?</w:t>
      </w:r>
    </w:p>
    <w:p w:rsidR="00FA1F59" w:rsidRPr="00B95107" w:rsidRDefault="00FA1F59" w:rsidP="007807A7">
      <w:pPr>
        <w:tabs>
          <w:tab w:val="left" w:pos="360"/>
        </w:tabs>
        <w:autoSpaceDE w:val="0"/>
        <w:autoSpaceDN w:val="0"/>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FA1F59" w:rsidRPr="00B95107" w:rsidRDefault="00FA1F59"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Uvjet za isplatu predujma je bankovna garancija koju Korisnik dostavlja PT1. Bankovna garancija mora glasiti na PT1, na iznos traženog predujma s rokom važenja 120 kalendarskih dana od datuma završetka razdoblja provedbe.</w:t>
      </w:r>
    </w:p>
    <w:p w:rsidR="00FA1F59" w:rsidRPr="00B95107" w:rsidRDefault="00FA1F59"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 Imamo primjerak mlade majke, gdje bi u tom slučaju izračun 12 mjeseci bez bolovanja uključivao podatke iz 2008.g.</w:t>
      </w:r>
    </w:p>
    <w:p w:rsidR="00FA1F59" w:rsidRPr="00B95107" w:rsidRDefault="00A21FAB"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Pri izračunu cijene sata za zadnjih 12 mjeseci kod zbrajanja bruto 2 iznosa uzima se i zbroj bolovanja na teret poslodavca, plaćeni praznici i godišnji odmor</w:t>
      </w:r>
      <w:r w:rsidR="00FA1F59" w:rsidRPr="00B95107">
        <w:rPr>
          <w:rFonts w:ascii="Times New Roman" w:hAnsi="Times New Roman" w:cs="Times New Roman"/>
          <w:sz w:val="20"/>
          <w:szCs w:val="20"/>
        </w:rPr>
        <w:t>.</w:t>
      </w:r>
    </w:p>
    <w:p w:rsidR="00A4330E" w:rsidRPr="00B95107" w:rsidRDefault="00A4330E"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p w:rsidR="00A4330E" w:rsidRPr="00B95107" w:rsidRDefault="00A4330E"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 xml:space="preserve">Sukladno </w:t>
      </w:r>
      <w:proofErr w:type="spellStart"/>
      <w:r w:rsidRPr="00B95107">
        <w:rPr>
          <w:rFonts w:ascii="Times New Roman" w:hAnsi="Times New Roman" w:cs="Times New Roman"/>
          <w:sz w:val="20"/>
          <w:szCs w:val="20"/>
        </w:rPr>
        <w:t>UzP</w:t>
      </w:r>
      <w:proofErr w:type="spellEnd"/>
      <w:r w:rsidRPr="00B95107">
        <w:rPr>
          <w:rFonts w:ascii="Times New Roman" w:hAnsi="Times New Roman" w:cs="Times New Roman"/>
          <w:sz w:val="20"/>
          <w:szCs w:val="20"/>
        </w:rPr>
        <w:t>-</w:t>
      </w:r>
      <w:proofErr w:type="spellStart"/>
      <w:r w:rsidRPr="00B95107">
        <w:rPr>
          <w:rFonts w:ascii="Times New Roman" w:hAnsi="Times New Roman" w:cs="Times New Roman"/>
          <w:sz w:val="20"/>
          <w:szCs w:val="20"/>
        </w:rPr>
        <w:t>eu</w:t>
      </w:r>
      <w:proofErr w:type="spellEnd"/>
      <w:r w:rsidRPr="00B95107">
        <w:rPr>
          <w:rFonts w:ascii="Times New Roman" w:hAnsi="Times New Roman" w:cs="Times New Roman"/>
          <w:sz w:val="20"/>
          <w:szCs w:val="20"/>
        </w:rPr>
        <w:t xml:space="preserve"> svu dokumentaciju vezanu za prijavu projekta potpisuje osoba za zastupanje.</w:t>
      </w:r>
    </w:p>
    <w:p w:rsidR="002772C8" w:rsidRPr="00B95107" w:rsidRDefault="002772C8" w:rsidP="00B95107">
      <w:pPr>
        <w:pStyle w:val="Odlomakpopisa"/>
        <w:numPr>
          <w:ilvl w:val="0"/>
          <w:numId w:val="4"/>
        </w:numPr>
        <w:autoSpaceDE w:val="0"/>
        <w:autoSpaceDN w:val="0"/>
        <w:jc w:val="both"/>
        <w:rPr>
          <w:rFonts w:ascii="Times New Roman" w:hAnsi="Times New Roman" w:cs="Times New Roman"/>
          <w:b/>
          <w:sz w:val="20"/>
          <w:szCs w:val="20"/>
        </w:rPr>
      </w:pPr>
      <w:r w:rsidRPr="00B95107">
        <w:rPr>
          <w:rFonts w:ascii="Times New Roman" w:hAnsi="Times New Roman" w:cs="Times New Roman"/>
          <w:b/>
          <w:sz w:val="20"/>
          <w:szCs w:val="20"/>
        </w:rPr>
        <w:t xml:space="preserve">Vezano za Obrazac 2a - </w:t>
      </w:r>
      <w:proofErr w:type="spellStart"/>
      <w:r w:rsidRPr="00B95107">
        <w:rPr>
          <w:rFonts w:ascii="Times New Roman" w:hAnsi="Times New Roman" w:cs="Times New Roman"/>
          <w:b/>
          <w:sz w:val="20"/>
          <w:szCs w:val="20"/>
        </w:rPr>
        <w:t>sheet</w:t>
      </w:r>
      <w:proofErr w:type="spellEnd"/>
      <w:r w:rsidRPr="00B95107">
        <w:rPr>
          <w:rFonts w:ascii="Times New Roman" w:hAnsi="Times New Roman" w:cs="Times New Roman"/>
          <w:b/>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p w:rsidR="002772C8" w:rsidRPr="00B95107" w:rsidRDefault="002772C8" w:rsidP="007807A7">
      <w:pPr>
        <w:autoSpaceDE w:val="0"/>
        <w:autoSpaceDN w:val="0"/>
        <w:ind w:left="360"/>
        <w:jc w:val="both"/>
        <w:rPr>
          <w:rFonts w:ascii="Times New Roman" w:hAnsi="Times New Roman" w:cs="Times New Roman"/>
          <w:bCs/>
          <w:sz w:val="20"/>
          <w:szCs w:val="20"/>
        </w:rPr>
      </w:pPr>
      <w:r w:rsidRPr="00B95107">
        <w:rPr>
          <w:rFonts w:ascii="Times New Roman" w:hAnsi="Times New Roman" w:cs="Times New Roman"/>
          <w:bCs/>
          <w:sz w:val="20"/>
          <w:szCs w:val="20"/>
        </w:rPr>
        <w:t>Troškovi koji nisu uključeni u projekt se ne obračunavaju.</w:t>
      </w:r>
    </w:p>
    <w:p w:rsidR="00E50FD5" w:rsidRPr="00B95107" w:rsidRDefault="00E50FD5" w:rsidP="00B95107">
      <w:pPr>
        <w:pStyle w:val="Odlomakpopisa"/>
        <w:numPr>
          <w:ilvl w:val="0"/>
          <w:numId w:val="4"/>
        </w:numPr>
        <w:autoSpaceDE w:val="0"/>
        <w:autoSpaceDN w:val="0"/>
        <w:jc w:val="both"/>
        <w:rPr>
          <w:rFonts w:ascii="Times New Roman" w:hAnsi="Times New Roman" w:cs="Times New Roman"/>
          <w:b/>
          <w:sz w:val="20"/>
          <w:szCs w:val="20"/>
        </w:rPr>
      </w:pPr>
      <w:r w:rsidRPr="00B95107">
        <w:rPr>
          <w:rFonts w:ascii="Times New Roman" w:hAnsi="Times New Roman" w:cs="Times New Roman"/>
          <w:b/>
          <w:sz w:val="20"/>
          <w:szCs w:val="20"/>
        </w:rPr>
        <w:t>Da li nabava informatičke opreme - kompjutera je prihvatljiv trošak u projektu</w:t>
      </w:r>
      <w:r w:rsidRPr="00B95107">
        <w:rPr>
          <w:rFonts w:ascii="Times New Roman" w:hAnsi="Times New Roman" w:cs="Times New Roman"/>
          <w:sz w:val="20"/>
          <w:szCs w:val="20"/>
        </w:rPr>
        <w:t>?</w:t>
      </w:r>
    </w:p>
    <w:p w:rsidR="00E50FD5" w:rsidRPr="00B95107" w:rsidRDefault="00E50FD5" w:rsidP="007807A7">
      <w:pPr>
        <w:autoSpaceDE w:val="0"/>
        <w:autoSpaceDN w:val="0"/>
        <w:ind w:left="360"/>
        <w:jc w:val="both"/>
        <w:rPr>
          <w:rFonts w:ascii="Times New Roman" w:hAnsi="Times New Roman" w:cs="Times New Roman"/>
          <w:sz w:val="20"/>
          <w:szCs w:val="20"/>
        </w:rPr>
      </w:pPr>
      <w:r w:rsidRPr="00B95107">
        <w:rPr>
          <w:rFonts w:ascii="Times New Roman" w:hAnsi="Times New Roman" w:cs="Times New Roman"/>
          <w:sz w:val="20"/>
          <w:szCs w:val="20"/>
        </w:rPr>
        <w:lastRenderedPageBreak/>
        <w:t xml:space="preserve">Sukladno UZP-u točka 4.2 </w:t>
      </w:r>
      <w:r w:rsidRPr="00B95107">
        <w:rPr>
          <w:rFonts w:ascii="Times New Roman" w:eastAsiaTheme="minorEastAsia" w:hAnsi="Times New Roman" w:cs="Times New Roman"/>
          <w:sz w:val="20"/>
          <w:szCs w:val="20"/>
          <w:lang w:eastAsia="en-GB"/>
        </w:rPr>
        <w:t xml:space="preserve"> </w:t>
      </w:r>
      <w:r w:rsidRPr="00B95107">
        <w:rPr>
          <w:rFonts w:ascii="Times New Roman" w:hAnsi="Times New Roman" w:cs="Times New Roman"/>
          <w:sz w:val="20"/>
          <w:szCs w:val="20"/>
        </w:rPr>
        <w:t>Nabava informatičke opreme je prihvatljiv trošak ukoliko je oprema nužna za provedbu projekta.</w:t>
      </w:r>
    </w:p>
    <w:p w:rsidR="00296868" w:rsidRPr="00B95107" w:rsidRDefault="00296868" w:rsidP="00B95107">
      <w:pPr>
        <w:pStyle w:val="Odlomakpopisa"/>
        <w:ind w:left="644"/>
        <w:jc w:val="both"/>
        <w:rPr>
          <w:rFonts w:ascii="Times New Roman" w:hAnsi="Times New Roman" w:cs="Times New Roman"/>
          <w:b/>
          <w:sz w:val="20"/>
          <w:szCs w:val="20"/>
        </w:rPr>
      </w:pPr>
    </w:p>
    <w:p w:rsidR="004A7154" w:rsidRPr="00B95107" w:rsidRDefault="001D7E9A"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Ukoliko znanstveno istraživačka organizacija kupuje opremu u okviru projekta, sukladno čl. 20 Pravilnika o proračunskom računovodstvu iskazuje opremu odmah kao rashod u trenutku isporuke. Molimo vas potvrdu da se trošak nabave osnovnog sredstva iskazuje odmah kao rashod 100% (naravno, u projektnom prijedlogu do dozvoljene </w:t>
      </w:r>
      <w:proofErr w:type="spellStart"/>
      <w:r w:rsidRPr="00B95107">
        <w:rPr>
          <w:rFonts w:ascii="Times New Roman" w:hAnsi="Times New Roman" w:cs="Times New Roman"/>
          <w:b/>
          <w:sz w:val="20"/>
          <w:szCs w:val="20"/>
        </w:rPr>
        <w:t>max</w:t>
      </w:r>
      <w:proofErr w:type="spellEnd"/>
      <w:r w:rsidRPr="00B95107">
        <w:rPr>
          <w:rFonts w:ascii="Times New Roman" w:hAnsi="Times New Roman" w:cs="Times New Roman"/>
          <w:b/>
          <w:sz w:val="20"/>
          <w:szCs w:val="20"/>
        </w:rPr>
        <w:t xml:space="preserve"> visine vrijednosti opreme). S obzirom na kontradiktorne odgovore (pitanja i odgovori 55.,421....) molimo vas konkretan odgovor.</w:t>
      </w:r>
    </w:p>
    <w:p w:rsidR="001D7E9A" w:rsidRPr="00B95107" w:rsidRDefault="001D7E9A" w:rsidP="007807A7">
      <w:pPr>
        <w:ind w:left="360"/>
        <w:jc w:val="both"/>
        <w:rPr>
          <w:rFonts w:ascii="Times New Roman" w:hAnsi="Times New Roman" w:cs="Times New Roman"/>
          <w:bCs/>
          <w:sz w:val="20"/>
          <w:szCs w:val="20"/>
        </w:rPr>
      </w:pPr>
      <w:r w:rsidRPr="00B95107">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B95107">
        <w:rPr>
          <w:rFonts w:ascii="Times New Roman" w:hAnsi="Times New Roman" w:cs="Times New Roman"/>
          <w:bCs/>
          <w:sz w:val="20"/>
          <w:szCs w:val="20"/>
        </w:rPr>
        <w:t>UzP</w:t>
      </w:r>
      <w:proofErr w:type="spellEnd"/>
    </w:p>
    <w:p w:rsidR="00E72339" w:rsidRPr="00B95107" w:rsidRDefault="00E72339"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u projektu istraživanja i razvoja nabava opreme od strane prijavitelja  (MSP) je prihvatljiv trošak?</w:t>
      </w:r>
    </w:p>
    <w:p w:rsidR="00E72339" w:rsidRPr="00B95107" w:rsidRDefault="00E72339" w:rsidP="007807A7">
      <w:pPr>
        <w:autoSpaceDE w:val="0"/>
        <w:autoSpaceDN w:val="0"/>
        <w:ind w:left="360"/>
        <w:jc w:val="both"/>
        <w:rPr>
          <w:rFonts w:ascii="Times New Roman" w:hAnsi="Times New Roman" w:cs="Times New Roman"/>
          <w:bCs/>
          <w:sz w:val="20"/>
          <w:szCs w:val="20"/>
        </w:rPr>
      </w:pPr>
      <w:r w:rsidRPr="00B95107">
        <w:rPr>
          <w:rFonts w:ascii="Times New Roman" w:hAnsi="Times New Roman" w:cs="Times New Roman"/>
          <w:bCs/>
          <w:sz w:val="20"/>
          <w:szCs w:val="20"/>
        </w:rPr>
        <w:t>Nabava opreme u svrhu provođenja projekta je prihvatljiv trošak.</w:t>
      </w:r>
    </w:p>
    <w:p w:rsidR="00F820D2" w:rsidRPr="00B95107" w:rsidRDefault="00F820D2"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Da li je moguće za potrebe izrade prototipa iz projekta financirati nabavku rabljenog vozila na kome se vrše preinake koje su predmet inovacije?</w:t>
      </w:r>
    </w:p>
    <w:p w:rsidR="00F820D2" w:rsidRPr="00B95107" w:rsidRDefault="00F820D2"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Nije moguće</w:t>
      </w:r>
      <w:r w:rsidR="007807A7">
        <w:rPr>
          <w:rFonts w:ascii="Times New Roman" w:hAnsi="Times New Roman" w:cs="Times New Roman"/>
          <w:sz w:val="20"/>
          <w:szCs w:val="20"/>
        </w:rPr>
        <w:t>.</w:t>
      </w:r>
    </w:p>
    <w:p w:rsidR="00D24044" w:rsidRPr="00B95107" w:rsidRDefault="00D24044"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 xml:space="preserve">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 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B95107">
        <w:rPr>
          <w:rFonts w:ascii="Times New Roman" w:hAnsi="Times New Roman" w:cs="Times New Roman"/>
          <w:b/>
          <w:sz w:val="20"/>
          <w:szCs w:val="20"/>
        </w:rPr>
        <w:t>rječ</w:t>
      </w:r>
      <w:proofErr w:type="spellEnd"/>
      <w:r w:rsidRPr="00B95107">
        <w:rPr>
          <w:rFonts w:ascii="Times New Roman" w:hAnsi="Times New Roman" w:cs="Times New Roman"/>
          <w:b/>
          <w:sz w:val="20"/>
          <w:szCs w:val="20"/>
        </w:rPr>
        <w:t xml:space="preserve"> o prekovremenom radu (koji je kao takav neprihvatljiv sukladno pozivu) već o redovitom radu zaposlenika, da li je u tom slučaju sljedeće model prihvatljiv:</w:t>
      </w:r>
    </w:p>
    <w:p w:rsidR="00D24044" w:rsidRPr="00B95107" w:rsidRDefault="00D24044" w:rsidP="00B95107">
      <w:pPr>
        <w:ind w:left="644"/>
        <w:jc w:val="both"/>
        <w:rPr>
          <w:rFonts w:ascii="Times New Roman" w:hAnsi="Times New Roman" w:cs="Times New Roman"/>
          <w:b/>
          <w:sz w:val="20"/>
          <w:szCs w:val="20"/>
        </w:rPr>
      </w:pPr>
      <w:r w:rsidRPr="00B95107">
        <w:rPr>
          <w:rFonts w:ascii="Times New Roman" w:hAnsi="Times New Roman" w:cs="Times New Roman"/>
          <w:b/>
          <w:sz w:val="20"/>
          <w:szCs w:val="20"/>
        </w:rPr>
        <w:t xml:space="preserve">- dio plaće iz državnog proračuna teretiti kao sufinanciranje projekta (korisnički udio) - </w:t>
      </w:r>
      <w:proofErr w:type="spellStart"/>
      <w:r w:rsidRPr="00B95107">
        <w:rPr>
          <w:rFonts w:ascii="Times New Roman" w:hAnsi="Times New Roman" w:cs="Times New Roman"/>
          <w:b/>
          <w:sz w:val="20"/>
          <w:szCs w:val="20"/>
        </w:rPr>
        <w:t>max</w:t>
      </w:r>
      <w:proofErr w:type="spellEnd"/>
      <w:r w:rsidRPr="00B95107">
        <w:rPr>
          <w:rFonts w:ascii="Times New Roman" w:hAnsi="Times New Roman" w:cs="Times New Roman"/>
          <w:b/>
          <w:sz w:val="20"/>
          <w:szCs w:val="20"/>
        </w:rPr>
        <w:t xml:space="preserve"> do 77% iznosa plaće zaposlenika</w:t>
      </w:r>
    </w:p>
    <w:p w:rsidR="00F820D2" w:rsidRPr="00B95107" w:rsidRDefault="00D24044" w:rsidP="00B95107">
      <w:pPr>
        <w:ind w:left="644"/>
        <w:jc w:val="both"/>
        <w:rPr>
          <w:rFonts w:ascii="Times New Roman" w:hAnsi="Times New Roman" w:cs="Times New Roman"/>
          <w:b/>
          <w:sz w:val="20"/>
          <w:szCs w:val="20"/>
        </w:rPr>
      </w:pPr>
      <w:r w:rsidRPr="00B95107">
        <w:rPr>
          <w:rFonts w:ascii="Times New Roman" w:hAnsi="Times New Roman" w:cs="Times New Roman"/>
          <w:b/>
          <w:sz w:val="20"/>
          <w:szCs w:val="20"/>
        </w:rPr>
        <w:t xml:space="preserve">- dio plaće iz privatnih izvora institucije teretiti kao trošak plaće zaposlenika (prihvatljivi troškovi projekta - bespovratna sredstva) - </w:t>
      </w:r>
      <w:proofErr w:type="spellStart"/>
      <w:r w:rsidRPr="00B95107">
        <w:rPr>
          <w:rFonts w:ascii="Times New Roman" w:hAnsi="Times New Roman" w:cs="Times New Roman"/>
          <w:b/>
          <w:sz w:val="20"/>
          <w:szCs w:val="20"/>
        </w:rPr>
        <w:t>max</w:t>
      </w:r>
      <w:proofErr w:type="spellEnd"/>
      <w:r w:rsidRPr="00B95107">
        <w:rPr>
          <w:rFonts w:ascii="Times New Roman" w:hAnsi="Times New Roman" w:cs="Times New Roman"/>
          <w:b/>
          <w:sz w:val="20"/>
          <w:szCs w:val="20"/>
        </w:rPr>
        <w:t xml:space="preserve"> do 23% iznosa place.</w:t>
      </w:r>
    </w:p>
    <w:p w:rsidR="00D24044" w:rsidRPr="00B95107" w:rsidRDefault="00ED3D8D" w:rsidP="007807A7">
      <w:pPr>
        <w:ind w:left="360"/>
        <w:jc w:val="both"/>
        <w:rPr>
          <w:rFonts w:ascii="Times New Roman" w:hAnsi="Times New Roman" w:cs="Times New Roman"/>
          <w:sz w:val="20"/>
          <w:szCs w:val="20"/>
        </w:rPr>
      </w:pPr>
      <w:r w:rsidRPr="00B95107">
        <w:rPr>
          <w:rFonts w:ascii="Times New Roman" w:hAnsi="Times New Roman" w:cs="Times New Roman"/>
          <w:sz w:val="20"/>
          <w:szCs w:val="20"/>
        </w:rPr>
        <w:t>Navedeni model nije prihvatljiv</w:t>
      </w:r>
      <w:r w:rsidR="00D24044" w:rsidRPr="00B95107">
        <w:rPr>
          <w:rFonts w:ascii="Times New Roman" w:hAnsi="Times New Roman" w:cs="Times New Roman"/>
          <w:sz w:val="20"/>
          <w:szCs w:val="20"/>
        </w:rPr>
        <w:t>.</w:t>
      </w:r>
    </w:p>
    <w:p w:rsidR="005F76AD" w:rsidRPr="00B95107" w:rsidRDefault="005F76AD" w:rsidP="00B95107">
      <w:pPr>
        <w:pStyle w:val="Odlomakpopisa"/>
        <w:ind w:left="644"/>
        <w:jc w:val="both"/>
        <w:rPr>
          <w:rFonts w:ascii="Times New Roman" w:hAnsi="Times New Roman" w:cs="Times New Roman"/>
          <w:sz w:val="20"/>
          <w:szCs w:val="20"/>
        </w:rPr>
      </w:pPr>
    </w:p>
    <w:p w:rsidR="00B16606" w:rsidRPr="00B95107" w:rsidRDefault="00B16606" w:rsidP="00B95107">
      <w:pPr>
        <w:pStyle w:val="Odlomakpopisa"/>
        <w:numPr>
          <w:ilvl w:val="0"/>
          <w:numId w:val="4"/>
        </w:numPr>
        <w:jc w:val="both"/>
        <w:rPr>
          <w:rFonts w:ascii="Times New Roman" w:hAnsi="Times New Roman" w:cs="Times New Roman"/>
          <w:sz w:val="20"/>
          <w:szCs w:val="20"/>
        </w:rPr>
      </w:pPr>
      <w:r w:rsidRPr="00B95107">
        <w:rPr>
          <w:rFonts w:ascii="Times New Roman" w:hAnsi="Times New Roman" w:cs="Times New Roman"/>
          <w:b/>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r w:rsidRPr="00B95107">
        <w:rPr>
          <w:rFonts w:ascii="Times New Roman" w:hAnsi="Times New Roman" w:cs="Times New Roman"/>
          <w:sz w:val="20"/>
          <w:szCs w:val="20"/>
        </w:rPr>
        <w:t>?</w:t>
      </w:r>
    </w:p>
    <w:p w:rsidR="00B16606" w:rsidRPr="00B95107" w:rsidRDefault="00B16606" w:rsidP="00D16285">
      <w:pPr>
        <w:ind w:left="360"/>
        <w:jc w:val="both"/>
        <w:rPr>
          <w:rFonts w:ascii="Times New Roman" w:hAnsi="Times New Roman" w:cs="Times New Roman"/>
          <w:sz w:val="20"/>
          <w:szCs w:val="20"/>
        </w:rPr>
      </w:pPr>
      <w:r w:rsidRPr="00B95107">
        <w:rPr>
          <w:rFonts w:ascii="Times New Roman" w:hAnsi="Times New Roman" w:cs="Times New Roman"/>
          <w:sz w:val="20"/>
          <w:szCs w:val="20"/>
        </w:rPr>
        <w:t>Prihvatljiv je trošak plaće postojećeg zaposlenika koji će biti dio projektnoga tima.</w:t>
      </w:r>
    </w:p>
    <w:p w:rsidR="00B16606" w:rsidRPr="00B95107" w:rsidRDefault="00B16606" w:rsidP="00B95107">
      <w:pPr>
        <w:pStyle w:val="Odlomakpopisa"/>
        <w:numPr>
          <w:ilvl w:val="0"/>
          <w:numId w:val="4"/>
        </w:numPr>
        <w:jc w:val="both"/>
        <w:rPr>
          <w:rFonts w:ascii="Times New Roman" w:hAnsi="Times New Roman" w:cs="Times New Roman"/>
          <w:b/>
          <w:sz w:val="20"/>
          <w:szCs w:val="20"/>
        </w:rPr>
      </w:pPr>
      <w:r w:rsidRPr="00B95107">
        <w:rPr>
          <w:rFonts w:ascii="Times New Roman" w:hAnsi="Times New Roman" w:cs="Times New Roman"/>
          <w:b/>
          <w:sz w:val="20"/>
          <w:szCs w:val="20"/>
        </w:rPr>
        <w:tab/>
        <w:t>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dijelimo sa 1720 ili umanjujemo za one radne sate koje djelatnik nije radio?</w:t>
      </w:r>
    </w:p>
    <w:p w:rsidR="00B16606" w:rsidRPr="00B95107" w:rsidRDefault="00B16606" w:rsidP="00B95107">
      <w:pPr>
        <w:pStyle w:val="Odlomakpopisa"/>
        <w:ind w:left="644"/>
        <w:jc w:val="both"/>
        <w:rPr>
          <w:rFonts w:ascii="Times New Roman" w:hAnsi="Times New Roman" w:cs="Times New Roman"/>
          <w:sz w:val="20"/>
          <w:szCs w:val="20"/>
        </w:rPr>
      </w:pPr>
    </w:p>
    <w:p w:rsidR="00B16606" w:rsidRPr="00B95107" w:rsidRDefault="00B16606" w:rsidP="00D16285">
      <w:pPr>
        <w:pStyle w:val="Odlomakpopisa"/>
        <w:ind w:left="450"/>
        <w:jc w:val="both"/>
        <w:rPr>
          <w:rFonts w:ascii="Times New Roman" w:hAnsi="Times New Roman" w:cs="Times New Roman"/>
          <w:sz w:val="20"/>
          <w:szCs w:val="20"/>
        </w:rPr>
      </w:pPr>
      <w:r w:rsidRPr="00B95107">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02371" w:rsidRPr="00B95107" w:rsidRDefault="00E02371" w:rsidP="00B95107">
      <w:pPr>
        <w:pStyle w:val="Odlomakpopisa"/>
        <w:ind w:left="644"/>
        <w:jc w:val="both"/>
        <w:rPr>
          <w:rFonts w:ascii="Times New Roman" w:hAnsi="Times New Roman" w:cs="Times New Roman"/>
          <w:sz w:val="20"/>
          <w:szCs w:val="20"/>
        </w:rPr>
      </w:pPr>
    </w:p>
    <w:p w:rsidR="00E02371" w:rsidRPr="00AC73DB" w:rsidRDefault="00E02371" w:rsidP="007730A9">
      <w:pPr>
        <w:pStyle w:val="Odlomakpopisa"/>
        <w:numPr>
          <w:ilvl w:val="0"/>
          <w:numId w:val="4"/>
        </w:numPr>
        <w:jc w:val="both"/>
        <w:rPr>
          <w:rFonts w:ascii="Times New Roman" w:hAnsi="Times New Roman" w:cs="Times New Roman"/>
          <w:b/>
          <w:sz w:val="20"/>
          <w:szCs w:val="20"/>
        </w:rPr>
      </w:pPr>
      <w:r w:rsidRPr="00AC73DB">
        <w:rPr>
          <w:rFonts w:ascii="Times New Roman" w:hAnsi="Times New Roman" w:cs="Times New Roman"/>
          <w:b/>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p w:rsidR="007A2ED3" w:rsidRPr="00AC73DB" w:rsidRDefault="00E02371" w:rsidP="00D16285">
      <w:pPr>
        <w:ind w:left="450"/>
        <w:jc w:val="both"/>
        <w:rPr>
          <w:rFonts w:ascii="Times New Roman" w:hAnsi="Times New Roman" w:cs="Times New Roman"/>
          <w:sz w:val="20"/>
          <w:szCs w:val="20"/>
        </w:rPr>
      </w:pPr>
      <w:r w:rsidRPr="00B95107">
        <w:rPr>
          <w:rFonts w:ascii="Times New Roman" w:hAnsi="Times New Roman" w:cs="Times New Roman"/>
          <w:sz w:val="20"/>
          <w:szCs w:val="20"/>
        </w:rPr>
        <w:t xml:space="preserve">Dokumentiranim podacima o visini plaće predviđene za radno mjesto za potrebe ovog Poziva smatra se: Pravilnik </w:t>
      </w:r>
      <w:r w:rsidRPr="00AC73DB">
        <w:rPr>
          <w:rFonts w:ascii="Times New Roman" w:hAnsi="Times New Roman" w:cs="Times New Roman"/>
          <w:sz w:val="20"/>
          <w:szCs w:val="20"/>
        </w:rPr>
        <w:t>ili drugi interni pravni akt prijavitelja kojim su propisani koeficijenti za pojedina radna mjesta ili zadnje tri platne liste za istovrsna ili srodna radna mjesta ili podaci Zavoda za statistiku kojima se određuje prosjek bruto II plaće za tu djelatnost.</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Zbog potrebe provedbe projektnih aktivnosti za vrijeme trajanja projekta radnika nije obavezno zaposliti na puno radno vrijeme.</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sz w:val="20"/>
          <w:szCs w:val="20"/>
        </w:rPr>
        <w:t>"</w:t>
      </w:r>
      <w:r w:rsidRPr="00AC73DB">
        <w:rPr>
          <w:rFonts w:ascii="Times New Roman" w:hAnsi="Times New Roman" w:cs="Times New Roman"/>
          <w:b/>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 </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 xml:space="preserve">U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 </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7A2ED3" w:rsidRPr="00AC73DB" w:rsidRDefault="007A2ED3" w:rsidP="007A2ED3">
      <w:pPr>
        <w:ind w:left="360"/>
        <w:jc w:val="both"/>
        <w:rPr>
          <w:rFonts w:ascii="Times New Roman" w:hAnsi="Times New Roman" w:cs="Times New Roman"/>
          <w:b/>
          <w:sz w:val="20"/>
          <w:szCs w:val="20"/>
        </w:rPr>
      </w:pPr>
      <w:r w:rsidRPr="00AC73DB">
        <w:rPr>
          <w:rFonts w:ascii="Times New Roman" w:hAnsi="Times New Roman" w:cs="Times New Roman"/>
          <w:b/>
          <w:sz w:val="20"/>
          <w:szCs w:val="20"/>
        </w:rPr>
        <w:t>Pitanje: da li je potrebno navesti navedene ciljeve i plan samo za prijavitelja ili za prijavitelja i partnera pojedinačno u slučaju kada je uz prijavitelja u projekt uključen i partner.</w:t>
      </w:r>
    </w:p>
    <w:p w:rsidR="007A2ED3" w:rsidRPr="00AC73DB" w:rsidRDefault="007A2ED3" w:rsidP="007A2ED3">
      <w:pPr>
        <w:ind w:left="360"/>
        <w:jc w:val="both"/>
        <w:rPr>
          <w:rFonts w:ascii="Times New Roman" w:hAnsi="Times New Roman" w:cs="Times New Roman"/>
          <w:sz w:val="20"/>
          <w:szCs w:val="20"/>
        </w:rPr>
      </w:pPr>
      <w:r w:rsidRPr="00AC73DB">
        <w:rPr>
          <w:rFonts w:ascii="Times New Roman" w:hAnsi="Times New Roman" w:cs="Times New Roman"/>
          <w:sz w:val="20"/>
          <w:szCs w:val="20"/>
        </w:rPr>
        <w:t>Ciljevi i planovi se prikazuju na nivou projektnog prijedloga za Prijavitelja.</w:t>
      </w:r>
    </w:p>
    <w:p w:rsidR="007A2ED3"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lastRenderedPageBreak/>
        <w:t>Pitanje se odnosi na tablice u poglavlju 4.4 i tablice elemenata projekta. U prilogu smo sastavili dva primjera jer nam nije u potpunosti jasno na koji način treba popunit te tablice.</w:t>
      </w:r>
    </w:p>
    <w:p w:rsidR="007A2ED3" w:rsidRPr="00AC73DB" w:rsidRDefault="007A2ED3" w:rsidP="007A2ED3">
      <w:pPr>
        <w:ind w:left="360"/>
        <w:jc w:val="both"/>
        <w:rPr>
          <w:rFonts w:ascii="Times New Roman" w:hAnsi="Times New Roman" w:cs="Times New Roman"/>
          <w:b/>
          <w:sz w:val="20"/>
          <w:szCs w:val="20"/>
        </w:rPr>
      </w:pPr>
      <w:r w:rsidRPr="00AC73DB">
        <w:rPr>
          <w:rFonts w:ascii="Times New Roman" w:hAnsi="Times New Roman" w:cs="Times New Roman"/>
          <w:sz w:val="20"/>
          <w:szCs w:val="20"/>
        </w:rPr>
        <w:t>Poslovni plan Prijavitelj izrađuje u skladu sa sadržajem i ciljevima konkretnog projektnog prijedloga.</w:t>
      </w:r>
    </w:p>
    <w:p w:rsidR="0049076F" w:rsidRPr="00AC73DB" w:rsidRDefault="007A2ED3" w:rsidP="007730A9">
      <w:pPr>
        <w:numPr>
          <w:ilvl w:val="0"/>
          <w:numId w:val="4"/>
        </w:numPr>
        <w:jc w:val="both"/>
        <w:rPr>
          <w:rFonts w:ascii="Times New Roman" w:hAnsi="Times New Roman" w:cs="Times New Roman"/>
          <w:b/>
          <w:sz w:val="20"/>
          <w:szCs w:val="20"/>
        </w:rPr>
      </w:pPr>
      <w:r w:rsidRPr="00AC73DB">
        <w:rPr>
          <w:rFonts w:ascii="Times New Roman" w:hAnsi="Times New Roman" w:cs="Times New Roman"/>
          <w:b/>
          <w:sz w:val="20"/>
          <w:szCs w:val="20"/>
        </w:rPr>
        <w:t xml:space="preserve">Pitanja u vezi s neizravnim troškovima: </w:t>
      </w:r>
    </w:p>
    <w:p w:rsidR="0049076F" w:rsidRPr="00AC73DB" w:rsidRDefault="007A2ED3" w:rsidP="0049076F">
      <w:pPr>
        <w:ind w:left="360"/>
        <w:jc w:val="both"/>
        <w:rPr>
          <w:rFonts w:ascii="Times New Roman" w:hAnsi="Times New Roman" w:cs="Times New Roman"/>
          <w:b/>
          <w:sz w:val="20"/>
          <w:szCs w:val="20"/>
        </w:rPr>
      </w:pPr>
      <w:r w:rsidRPr="00AC73DB">
        <w:rPr>
          <w:rFonts w:ascii="Times New Roman" w:hAnsi="Times New Roman" w:cs="Times New Roman"/>
          <w:b/>
          <w:sz w:val="20"/>
          <w:szCs w:val="20"/>
        </w:rPr>
        <w:t>•</w:t>
      </w:r>
      <w:r w:rsidRPr="00AC73DB">
        <w:rPr>
          <w:rFonts w:ascii="Times New Roman" w:hAnsi="Times New Roman" w:cs="Times New Roman"/>
          <w:b/>
          <w:sz w:val="20"/>
          <w:szCs w:val="20"/>
        </w:rPr>
        <w:tab/>
        <w:t>Da li u 15 % troškova osoblja koji su definirani kao »neizravni troškovi«) ulaze samo troškovi najma prostora i/ili režijski troškovi prijavitelja ili je prihvatljivo u cjelokupni iznos uključiti i troškove partnera?</w:t>
      </w:r>
    </w:p>
    <w:p w:rsidR="0049076F" w:rsidRPr="00AC73DB" w:rsidRDefault="007A2ED3" w:rsidP="0049076F">
      <w:pPr>
        <w:ind w:left="360"/>
        <w:jc w:val="both"/>
        <w:rPr>
          <w:rFonts w:ascii="Times New Roman" w:hAnsi="Times New Roman" w:cs="Times New Roman"/>
          <w:b/>
          <w:sz w:val="20"/>
          <w:szCs w:val="20"/>
        </w:rPr>
      </w:pPr>
      <w:r w:rsidRPr="00AC73DB">
        <w:rPr>
          <w:rFonts w:ascii="Times New Roman" w:hAnsi="Times New Roman" w:cs="Times New Roman"/>
          <w:b/>
          <w:sz w:val="20"/>
          <w:szCs w:val="20"/>
        </w:rPr>
        <w:t>•</w:t>
      </w:r>
      <w:r w:rsidRPr="00AC73DB">
        <w:rPr>
          <w:rFonts w:ascii="Times New Roman" w:hAnsi="Times New Roman" w:cs="Times New Roman"/>
          <w:b/>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49076F" w:rsidRPr="00AC73DB" w:rsidRDefault="007A2ED3" w:rsidP="0049076F">
      <w:pPr>
        <w:ind w:left="360"/>
        <w:jc w:val="both"/>
        <w:rPr>
          <w:rFonts w:ascii="Times New Roman" w:hAnsi="Times New Roman" w:cs="Times New Roman"/>
          <w:b/>
          <w:sz w:val="20"/>
          <w:szCs w:val="20"/>
        </w:rPr>
      </w:pPr>
      <w:r w:rsidRPr="00AC73DB">
        <w:rPr>
          <w:rFonts w:ascii="Times New Roman" w:hAnsi="Times New Roman" w:cs="Times New Roman"/>
          <w:b/>
          <w:sz w:val="20"/>
          <w:szCs w:val="20"/>
        </w:rPr>
        <w:t>•</w:t>
      </w:r>
      <w:r w:rsidRPr="00AC73DB">
        <w:rPr>
          <w:rFonts w:ascii="Times New Roman" w:hAnsi="Times New Roman" w:cs="Times New Roman"/>
          <w:b/>
          <w:sz w:val="20"/>
          <w:szCs w:val="20"/>
        </w:rPr>
        <w:tab/>
        <w:t>Na koji način će se dokazivati ti neizravni troškovi u provedbi projekta ili toga dokazivanja neće biti?</w:t>
      </w:r>
    </w:p>
    <w:p w:rsidR="0049076F"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1) Prihvatljivo je u iznos neizravnih troškova uključiti i troškove partnera.</w:t>
      </w:r>
    </w:p>
    <w:p w:rsidR="0049076F"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2) Znanstveno istraživačke organizacije ne mogu dobiti sufinanciranje za neizravne troškove koji su već pokriveni od strane MZOS-a.</w:t>
      </w:r>
    </w:p>
    <w:p w:rsidR="007A2ED3"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 xml:space="preserve">3) Sukladno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w:t>
      </w: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 </w:t>
      </w:r>
    </w:p>
    <w:p w:rsidR="007A2ED3"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 (Promet i mobilnost imamo pod temama: „oprema, sustavi te aplikacije za nadzor, upravljanje i kontrolu prometa“…), mogao bi biti prihvatljiv. Međutim, bez uvida u dokumentaciju nismo u mogućnosti dati konačan odgovor.</w:t>
      </w: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 xml:space="preserve">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 </w:t>
      </w:r>
    </w:p>
    <w:p w:rsidR="007A2ED3" w:rsidRPr="00AC73DB"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Navedeno je prihvatljivo sukladno čl.4.2 UZP točka 7.</w:t>
      </w: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Klinički bolnički centar sudjeluje u projektu u statusu istraživačke organizacije. Pri izračunu plaće zaposlenika, uključuju li se u izračun dodaci utemeljeni Kolektivnim ugovorom, npr. liječnički dodatak?</w:t>
      </w:r>
    </w:p>
    <w:p w:rsidR="007A2ED3"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p>
    <w:p w:rsidR="008662A1" w:rsidRPr="00AC73DB" w:rsidRDefault="008662A1" w:rsidP="0049076F">
      <w:pPr>
        <w:ind w:left="360"/>
        <w:jc w:val="both"/>
        <w:rPr>
          <w:rFonts w:ascii="Times New Roman" w:hAnsi="Times New Roman" w:cs="Times New Roman"/>
          <w:sz w:val="20"/>
          <w:szCs w:val="20"/>
        </w:rPr>
      </w:pPr>
    </w:p>
    <w:p w:rsidR="0049076F" w:rsidRPr="00AC73DB" w:rsidRDefault="007A2ED3" w:rsidP="007730A9">
      <w:pPr>
        <w:numPr>
          <w:ilvl w:val="0"/>
          <w:numId w:val="4"/>
        </w:numPr>
        <w:jc w:val="both"/>
        <w:rPr>
          <w:rFonts w:ascii="Times New Roman" w:hAnsi="Times New Roman" w:cs="Times New Roman"/>
          <w:sz w:val="20"/>
          <w:szCs w:val="20"/>
        </w:rPr>
      </w:pPr>
      <w:r w:rsidRPr="00AC73DB">
        <w:rPr>
          <w:rFonts w:ascii="Times New Roman" w:hAnsi="Times New Roman" w:cs="Times New Roman"/>
          <w:b/>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p w:rsidR="007A2ED3" w:rsidRDefault="007A2ED3" w:rsidP="0049076F">
      <w:pPr>
        <w:ind w:left="360"/>
        <w:jc w:val="both"/>
        <w:rPr>
          <w:rFonts w:ascii="Times New Roman" w:hAnsi="Times New Roman" w:cs="Times New Roman"/>
          <w:sz w:val="20"/>
          <w:szCs w:val="20"/>
        </w:rPr>
      </w:pPr>
      <w:r w:rsidRPr="00AC73DB">
        <w:rPr>
          <w:rFonts w:ascii="Times New Roman" w:hAnsi="Times New Roman" w:cs="Times New Roman"/>
          <w:sz w:val="20"/>
          <w:szCs w:val="20"/>
        </w:rPr>
        <w:lastRenderedPageBreak/>
        <w:t xml:space="preserve">Sukladno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xml:space="preserve"> intenziteti potpore za trošak revizije računaju se prema najvišem intenzitetu potpore na projektu. Navedeni trošak treba vezati za fazu u kojoj se nalazi sukladno </w:t>
      </w:r>
      <w:proofErr w:type="spellStart"/>
      <w:r w:rsidRPr="00AC73DB">
        <w:rPr>
          <w:rFonts w:ascii="Times New Roman" w:hAnsi="Times New Roman" w:cs="Times New Roman"/>
          <w:sz w:val="20"/>
          <w:szCs w:val="20"/>
        </w:rPr>
        <w:t>UzP</w:t>
      </w:r>
      <w:proofErr w:type="spellEnd"/>
      <w:r w:rsidRPr="00AC73DB">
        <w:rPr>
          <w:rFonts w:ascii="Times New Roman" w:hAnsi="Times New Roman" w:cs="Times New Roman"/>
          <w:sz w:val="20"/>
          <w:szCs w:val="20"/>
        </w:rPr>
        <w:t>, točka 1.4. u tablici 3 . Maksimalni intenzitet potpora</w:t>
      </w:r>
      <w:r w:rsidR="00824F28">
        <w:rPr>
          <w:rFonts w:ascii="Times New Roman" w:hAnsi="Times New Roman" w:cs="Times New Roman"/>
          <w:sz w:val="20"/>
          <w:szCs w:val="20"/>
        </w:rPr>
        <w:t>.</w:t>
      </w:r>
    </w:p>
    <w:p w:rsidR="004812B5" w:rsidRPr="00D16285" w:rsidRDefault="00557CB1" w:rsidP="008A434D">
      <w:pPr>
        <w:pStyle w:val="Naslov1"/>
        <w:rPr>
          <w:rFonts w:ascii="Times New Roman" w:hAnsi="Times New Roman" w:cs="Times New Roman"/>
          <w:sz w:val="24"/>
          <w:szCs w:val="24"/>
        </w:rPr>
      </w:pPr>
      <w:bookmarkStart w:id="5" w:name="_Toc466540154"/>
      <w:r w:rsidRPr="00D16285">
        <w:rPr>
          <w:rFonts w:ascii="Times New Roman" w:hAnsi="Times New Roman" w:cs="Times New Roman"/>
          <w:sz w:val="24"/>
          <w:szCs w:val="24"/>
        </w:rPr>
        <w:t>V</w:t>
      </w:r>
      <w:r w:rsidR="004812B5" w:rsidRPr="00D16285">
        <w:rPr>
          <w:rFonts w:ascii="Times New Roman" w:hAnsi="Times New Roman" w:cs="Times New Roman"/>
          <w:sz w:val="24"/>
          <w:szCs w:val="24"/>
        </w:rPr>
        <w:t xml:space="preserve">. </w:t>
      </w:r>
      <w:r w:rsidR="009E0E96" w:rsidRPr="00D16285">
        <w:rPr>
          <w:rFonts w:ascii="Times New Roman" w:hAnsi="Times New Roman" w:cs="Times New Roman"/>
          <w:sz w:val="24"/>
          <w:szCs w:val="24"/>
        </w:rPr>
        <w:t>POSTUPAK DODJELE</w:t>
      </w:r>
      <w:bookmarkEnd w:id="5"/>
    </w:p>
    <w:p w:rsidR="00510ACF" w:rsidRPr="00872135" w:rsidRDefault="00510ACF" w:rsidP="00510ACF">
      <w:pPr>
        <w:pStyle w:val="Odlomakpopisa"/>
        <w:spacing w:after="0"/>
        <w:ind w:left="360"/>
        <w:jc w:val="both"/>
        <w:rPr>
          <w:rFonts w:ascii="Times New Roman" w:hAnsi="Times New Roman" w:cs="Times New Roman"/>
          <w:sz w:val="20"/>
          <w:szCs w:val="20"/>
        </w:rPr>
      </w:pPr>
    </w:p>
    <w:p w:rsidR="00646769" w:rsidRPr="00872135" w:rsidRDefault="00646769" w:rsidP="00F44F30">
      <w:pPr>
        <w:pStyle w:val="Odlomakpopisa"/>
        <w:numPr>
          <w:ilvl w:val="0"/>
          <w:numId w:val="5"/>
        </w:numPr>
        <w:spacing w:after="0"/>
        <w:jc w:val="both"/>
        <w:rPr>
          <w:rFonts w:ascii="Times New Roman" w:hAnsi="Times New Roman" w:cs="Times New Roman"/>
          <w:b/>
          <w:sz w:val="20"/>
          <w:szCs w:val="20"/>
        </w:rPr>
      </w:pPr>
      <w:proofErr w:type="spellStart"/>
      <w:r w:rsidRPr="00872135">
        <w:rPr>
          <w:rFonts w:ascii="Times New Roman" w:hAnsi="Times New Roman" w:cs="Times New Roman"/>
          <w:b/>
          <w:sz w:val="20"/>
          <w:szCs w:val="20"/>
        </w:rPr>
        <w:t>UzP</w:t>
      </w:r>
      <w:proofErr w:type="spellEnd"/>
      <w:r w:rsidRPr="00872135">
        <w:rPr>
          <w:rFonts w:ascii="Times New Roman" w:hAnsi="Times New Roman" w:cs="Times New Roman"/>
          <w:b/>
          <w:sz w:val="20"/>
          <w:szCs w:val="20"/>
        </w:rPr>
        <w:t>, poglavlje 5.2.3. – kriteriji ocjenjivanja</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26B43" w:rsidRPr="00872135">
        <w:rPr>
          <w:rFonts w:ascii="Times New Roman" w:hAnsi="Times New Roman" w:cs="Times New Roman"/>
          <w:b/>
          <w:sz w:val="20"/>
          <w:szCs w:val="20"/>
        </w:rPr>
        <w:t>maksimalni</w:t>
      </w:r>
      <w:r w:rsidRPr="00872135">
        <w:rPr>
          <w:rFonts w:ascii="Times New Roman" w:hAnsi="Times New Roman" w:cs="Times New Roman"/>
          <w:b/>
          <w:sz w:val="20"/>
          <w:szCs w:val="20"/>
        </w:rPr>
        <w:t xml:space="preserve"> broj bodova? U kojoj godini se gleda planirani prihod? </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Kriterij 1.1.6. – što znači da je projekt usmjeren na </w:t>
      </w:r>
      <w:r w:rsidR="00226B43" w:rsidRPr="00872135">
        <w:rPr>
          <w:rFonts w:ascii="Times New Roman" w:hAnsi="Times New Roman" w:cs="Times New Roman"/>
          <w:b/>
          <w:sz w:val="20"/>
          <w:szCs w:val="20"/>
        </w:rPr>
        <w:t>primijenjena</w:t>
      </w:r>
      <w:r w:rsidRPr="00872135">
        <w:rPr>
          <w:rFonts w:ascii="Times New Roman" w:hAnsi="Times New Roman" w:cs="Times New Roman"/>
          <w:b/>
          <w:sz w:val="20"/>
          <w:szCs w:val="20"/>
        </w:rPr>
        <w:t xml:space="preserve"> istraživanja? Da li to znači da je većina proračuna za aktivnosti </w:t>
      </w:r>
      <w:r w:rsidR="00226B43" w:rsidRPr="00872135">
        <w:rPr>
          <w:rFonts w:ascii="Times New Roman" w:hAnsi="Times New Roman" w:cs="Times New Roman"/>
          <w:b/>
          <w:sz w:val="20"/>
          <w:szCs w:val="20"/>
        </w:rPr>
        <w:t>primijenjenog</w:t>
      </w:r>
      <w:r w:rsidRPr="00872135">
        <w:rPr>
          <w:rFonts w:ascii="Times New Roman" w:hAnsi="Times New Roman" w:cs="Times New Roman"/>
          <w:b/>
          <w:sz w:val="20"/>
          <w:szCs w:val="20"/>
        </w:rPr>
        <w:t xml:space="preserve"> istraživanja ili može značiti i da su </w:t>
      </w:r>
      <w:r w:rsidR="00226B43" w:rsidRPr="00872135">
        <w:rPr>
          <w:rFonts w:ascii="Times New Roman" w:hAnsi="Times New Roman" w:cs="Times New Roman"/>
          <w:b/>
          <w:sz w:val="20"/>
          <w:szCs w:val="20"/>
        </w:rPr>
        <w:t>primijenjena</w:t>
      </w:r>
      <w:r w:rsidRPr="00872135">
        <w:rPr>
          <w:rFonts w:ascii="Times New Roman" w:hAnsi="Times New Roman" w:cs="Times New Roman"/>
          <w:b/>
          <w:sz w:val="20"/>
          <w:szCs w:val="20"/>
        </w:rPr>
        <w:t xml:space="preserve"> istraživanja odrađena prije a sada se na njihovim rezultatima radi eksperimentalni razvoj kroz projektnu prijavu?</w:t>
      </w:r>
    </w:p>
    <w:p w:rsidR="00646769" w:rsidRPr="00872135" w:rsidRDefault="00226B43"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Kriterij</w:t>
      </w:r>
      <w:r w:rsidR="00646769" w:rsidRPr="00872135">
        <w:rPr>
          <w:rFonts w:ascii="Times New Roman" w:hAnsi="Times New Roman" w:cs="Times New Roman"/>
          <w:b/>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Kriterij 1.2.2.1 – isto pitanje kao i pod a). Koja je formula, što se </w:t>
      </w:r>
      <w:r w:rsidR="00226B43" w:rsidRPr="00872135">
        <w:rPr>
          <w:rFonts w:ascii="Times New Roman" w:hAnsi="Times New Roman" w:cs="Times New Roman"/>
          <w:b/>
          <w:sz w:val="20"/>
          <w:szCs w:val="20"/>
        </w:rPr>
        <w:t>uzima</w:t>
      </w:r>
      <w:r w:rsidRPr="00872135">
        <w:rPr>
          <w:rFonts w:ascii="Times New Roman" w:hAnsi="Times New Roman" w:cs="Times New Roman"/>
          <w:b/>
          <w:sz w:val="20"/>
          <w:szCs w:val="20"/>
        </w:rPr>
        <w:t xml:space="preserve"> u omjer i u kojim godinama? </w:t>
      </w:r>
    </w:p>
    <w:p w:rsidR="00646769" w:rsidRPr="00872135" w:rsidRDefault="00646769" w:rsidP="00226B43">
      <w:pPr>
        <w:pStyle w:val="Odlomakpopisa"/>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Ukoliko tvrtka nije imala dobit u godini koja prethodi prijavi, po ovom će imati 0 bodova, bez obzira koliko će joj dobit rasti? (omjer negativne i pozitivne </w:t>
      </w:r>
      <w:r w:rsidR="00226B43" w:rsidRPr="00872135">
        <w:rPr>
          <w:rFonts w:ascii="Times New Roman" w:hAnsi="Times New Roman" w:cs="Times New Roman"/>
          <w:b/>
          <w:sz w:val="20"/>
          <w:szCs w:val="20"/>
        </w:rPr>
        <w:t>vrijednosti</w:t>
      </w:r>
      <w:r w:rsidRPr="00872135">
        <w:rPr>
          <w:rFonts w:ascii="Times New Roman" w:hAnsi="Times New Roman" w:cs="Times New Roman"/>
          <w:b/>
          <w:sz w:val="20"/>
          <w:szCs w:val="20"/>
        </w:rPr>
        <w:t xml:space="preserve"> je uvijek negativna, obzirom da se ne gleda apsolutni iznos rasta)</w:t>
      </w:r>
    </w:p>
    <w:p w:rsidR="00646769" w:rsidRPr="00872135" w:rsidRDefault="00646769" w:rsidP="00226B43">
      <w:pPr>
        <w:pStyle w:val="Odlomakpopisa"/>
        <w:numPr>
          <w:ilvl w:val="3"/>
          <w:numId w:val="5"/>
        </w:numPr>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 xml:space="preserve">Kriterij 1.2.3.1. – nije jasno mjeri li izvoz ili opet prihod od prodaje (koji je već mjeren u kriteriju  1.1.2.) pa je potrebno definirati. </w:t>
      </w:r>
    </w:p>
    <w:p w:rsidR="00646769" w:rsidRPr="00872135" w:rsidRDefault="00646769" w:rsidP="00226B43">
      <w:pPr>
        <w:pStyle w:val="Odlomakpopisa"/>
        <w:spacing w:after="0"/>
        <w:ind w:left="426"/>
        <w:jc w:val="both"/>
        <w:rPr>
          <w:rFonts w:ascii="Times New Roman" w:hAnsi="Times New Roman" w:cs="Times New Roman"/>
          <w:b/>
          <w:sz w:val="20"/>
          <w:szCs w:val="20"/>
        </w:rPr>
      </w:pPr>
      <w:r w:rsidRPr="00872135">
        <w:rPr>
          <w:rFonts w:ascii="Times New Roman" w:hAnsi="Times New Roman" w:cs="Times New Roman"/>
          <w:b/>
          <w:sz w:val="20"/>
          <w:szCs w:val="20"/>
        </w:rPr>
        <w:t>Također, opet isto pitanje – koja je formula, mjeri li izvoz u godini prije početka projekta s planiranim izvozom proizvoda/usluge koja je rezultat projekta? U kojoj godini?</w:t>
      </w:r>
    </w:p>
    <w:p w:rsidR="00646769" w:rsidRPr="00872135" w:rsidRDefault="00646769" w:rsidP="00226B43">
      <w:pPr>
        <w:pStyle w:val="Odlomakpopisa"/>
        <w:numPr>
          <w:ilvl w:val="3"/>
          <w:numId w:val="5"/>
        </w:numPr>
        <w:spacing w:after="0"/>
        <w:ind w:left="142" w:firstLine="0"/>
        <w:jc w:val="both"/>
        <w:rPr>
          <w:rFonts w:ascii="Times New Roman" w:hAnsi="Times New Roman" w:cs="Times New Roman"/>
          <w:b/>
          <w:sz w:val="20"/>
          <w:szCs w:val="20"/>
        </w:rPr>
      </w:pPr>
      <w:r w:rsidRPr="00872135">
        <w:rPr>
          <w:rFonts w:ascii="Times New Roman" w:hAnsi="Times New Roman" w:cs="Times New Roman"/>
          <w:b/>
          <w:sz w:val="20"/>
          <w:szCs w:val="20"/>
        </w:rPr>
        <w:t>Kriterij 3.1.4. – ukoliko se manji dio ukupnih RD aktivnosti planira podugovoriti, da li je to odmah samo 1 bod, ili će se ipak gledati omjer na cijeli projekt?</w:t>
      </w:r>
    </w:p>
    <w:p w:rsidR="0011711F" w:rsidRPr="00872135" w:rsidRDefault="0011711F" w:rsidP="006E2931">
      <w:pPr>
        <w:spacing w:after="0"/>
        <w:jc w:val="both"/>
        <w:rPr>
          <w:rFonts w:ascii="Times New Roman" w:hAnsi="Times New Roman" w:cs="Times New Roman"/>
          <w:sz w:val="20"/>
          <w:szCs w:val="20"/>
        </w:rPr>
      </w:pPr>
    </w:p>
    <w:p w:rsidR="00E0775C"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 xml:space="preserve">Kriterij 1.1.6. - Podrazumijeva se da projekt u proračunu aktivnosti </w:t>
      </w:r>
      <w:proofErr w:type="spellStart"/>
      <w:r w:rsidRPr="00872135">
        <w:rPr>
          <w:rFonts w:ascii="Times New Roman" w:hAnsi="Times New Roman" w:cs="Times New Roman"/>
          <w:sz w:val="20"/>
          <w:szCs w:val="20"/>
        </w:rPr>
        <w:t>targetira</w:t>
      </w:r>
      <w:proofErr w:type="spellEnd"/>
      <w:r w:rsidRPr="00872135">
        <w:rPr>
          <w:rFonts w:ascii="Times New Roman" w:hAnsi="Times New Roman" w:cs="Times New Roman"/>
          <w:sz w:val="20"/>
          <w:szCs w:val="20"/>
        </w:rPr>
        <w:t xml:space="preserve"> aktivnosti primijenjenog istraživanja, odnosno aktivnosti  koja ciljaju TRL 3-8.  </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646769" w:rsidRPr="00872135" w:rsidRDefault="00646769" w:rsidP="00E0775C">
      <w:pPr>
        <w:pStyle w:val="Odlomakpopisa"/>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1.2.2.1 – Iskazuje se projekcija dobiti do 10 godina, s time da se za MSP-ove računa se na nivou ukupnih prihoda dok se za velike poduzetnike se može računati i na nivou proizvoda ili segmenta proizvoda.</w:t>
      </w:r>
    </w:p>
    <w:p w:rsidR="00646769" w:rsidRPr="00872135" w:rsidRDefault="00646769" w:rsidP="00E0775C">
      <w:pPr>
        <w:pStyle w:val="Odlomakpopisa"/>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646769"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1.2.3.1. - Mjeri se i izvoz i pri</w:t>
      </w:r>
      <w:r w:rsidR="005D0858">
        <w:rPr>
          <w:rFonts w:ascii="Times New Roman" w:hAnsi="Times New Roman" w:cs="Times New Roman"/>
          <w:sz w:val="20"/>
          <w:szCs w:val="20"/>
        </w:rPr>
        <w:t>hod od prodaje.</w:t>
      </w:r>
      <w:r w:rsidRPr="00872135">
        <w:rPr>
          <w:rFonts w:ascii="Times New Roman" w:hAnsi="Times New Roman" w:cs="Times New Roman"/>
          <w:sz w:val="20"/>
          <w:szCs w:val="20"/>
        </w:rPr>
        <w:t xml:space="preserve"> Mjeri se izvoz/prihod u prethodnoj godini projekta I&amp;R sa planiranim izvozom/prihodom u razdoblju od 10 godina. Prijavitelj u okviru </w:t>
      </w:r>
      <w:r w:rsidRPr="00872135">
        <w:rPr>
          <w:rFonts w:ascii="Times New Roman" w:hAnsi="Times New Roman" w:cs="Times New Roman"/>
          <w:sz w:val="20"/>
          <w:szCs w:val="20"/>
        </w:rPr>
        <w:lastRenderedPageBreak/>
        <w:t>Poslovnog plana/studije izvedljivosti sam postavlja i polazišne i ciljne godine (ovisno o vremenu trajanja provedbe projekta te vremenu potrebnom za komercijalizaciju rezultata istraživanja i razvoja).</w:t>
      </w:r>
    </w:p>
    <w:p w:rsidR="009E0E96" w:rsidRPr="00872135" w:rsidRDefault="00646769" w:rsidP="00F44F30">
      <w:pPr>
        <w:pStyle w:val="Odlomakpopisa"/>
        <w:numPr>
          <w:ilvl w:val="3"/>
          <w:numId w:val="6"/>
        </w:numPr>
        <w:spacing w:after="0"/>
        <w:ind w:left="1416"/>
        <w:jc w:val="both"/>
        <w:rPr>
          <w:rFonts w:ascii="Times New Roman" w:hAnsi="Times New Roman" w:cs="Times New Roman"/>
          <w:sz w:val="20"/>
          <w:szCs w:val="20"/>
        </w:rPr>
      </w:pPr>
      <w:r w:rsidRPr="00872135">
        <w:rPr>
          <w:rFonts w:ascii="Times New Roman" w:hAnsi="Times New Roman" w:cs="Times New Roman"/>
          <w:sz w:val="20"/>
          <w:szCs w:val="20"/>
        </w:rPr>
        <w:t>Kriterij 3.1.4. - Da, to je odmah samo 1 bod (Planiraju se ugovoriti izvana – 1 bod)</w:t>
      </w:r>
      <w:r w:rsidR="00824F28">
        <w:rPr>
          <w:rFonts w:ascii="Times New Roman" w:hAnsi="Times New Roman" w:cs="Times New Roman"/>
          <w:sz w:val="20"/>
          <w:szCs w:val="20"/>
        </w:rPr>
        <w:t>.</w:t>
      </w:r>
    </w:p>
    <w:p w:rsidR="00156706" w:rsidRPr="00872135" w:rsidRDefault="00156706" w:rsidP="006E2931">
      <w:pPr>
        <w:spacing w:after="0"/>
        <w:jc w:val="both"/>
        <w:rPr>
          <w:rFonts w:ascii="Times New Roman" w:hAnsi="Times New Roman" w:cs="Times New Roman"/>
          <w:sz w:val="20"/>
          <w:szCs w:val="20"/>
        </w:rPr>
      </w:pPr>
    </w:p>
    <w:p w:rsidR="00156706" w:rsidRPr="00872135" w:rsidRDefault="00156706"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p w:rsidR="00156706" w:rsidRPr="00872135" w:rsidRDefault="00156706" w:rsidP="006E2931">
      <w:pPr>
        <w:spacing w:after="0"/>
        <w:jc w:val="both"/>
        <w:rPr>
          <w:rFonts w:ascii="Times New Roman" w:hAnsi="Times New Roman" w:cs="Times New Roman"/>
          <w:b/>
          <w:sz w:val="20"/>
          <w:szCs w:val="20"/>
        </w:rPr>
      </w:pPr>
    </w:p>
    <w:p w:rsidR="00646769" w:rsidRPr="00872135" w:rsidRDefault="00156706"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156706" w:rsidRPr="00872135" w:rsidRDefault="00156706" w:rsidP="006E2931">
      <w:pPr>
        <w:spacing w:after="0"/>
        <w:jc w:val="both"/>
        <w:rPr>
          <w:rFonts w:ascii="Times New Roman" w:hAnsi="Times New Roman" w:cs="Times New Roman"/>
          <w:sz w:val="20"/>
          <w:szCs w:val="20"/>
        </w:rPr>
      </w:pPr>
    </w:p>
    <w:p w:rsidR="00A47DCE" w:rsidRPr="00872135" w:rsidRDefault="00A47DCE"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Kako se očekuje postići ujednačenost pristupa tijekom evaluacije projekata s obzirom na iste kriterije koje trebaju zadovoljiti poduzeća različitih veličina?</w:t>
      </w:r>
    </w:p>
    <w:p w:rsidR="00A47DCE" w:rsidRPr="00872135" w:rsidRDefault="00A47DCE" w:rsidP="006E2931">
      <w:pPr>
        <w:spacing w:after="0"/>
        <w:jc w:val="both"/>
        <w:rPr>
          <w:rFonts w:ascii="Times New Roman" w:hAnsi="Times New Roman" w:cs="Times New Roman"/>
          <w:b/>
          <w:sz w:val="20"/>
          <w:szCs w:val="20"/>
        </w:rPr>
      </w:pPr>
    </w:p>
    <w:p w:rsidR="00A47DCE" w:rsidRPr="00872135" w:rsidRDefault="00A47DCE"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Ujednačenost pristupa postići će se korekcijama pitanja za ocjenu kvalitete i boljim rasporedom bodovnih pragova u finalnoj verziji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-a.</w:t>
      </w:r>
    </w:p>
    <w:p w:rsidR="00E0775C" w:rsidRPr="00872135" w:rsidRDefault="00E0775C" w:rsidP="00E0775C">
      <w:pPr>
        <w:pStyle w:val="Odlomakpopisa"/>
        <w:spacing w:after="0"/>
        <w:ind w:left="360"/>
        <w:jc w:val="both"/>
        <w:rPr>
          <w:rFonts w:ascii="Times New Roman" w:hAnsi="Times New Roman" w:cs="Times New Roman"/>
          <w:sz w:val="20"/>
          <w:szCs w:val="20"/>
        </w:rPr>
      </w:pPr>
    </w:p>
    <w:p w:rsidR="00C16977" w:rsidRPr="00872135" w:rsidRDefault="00C1697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Vezano uz kriterije ocjene 1.1.1.1. kako se ocjenjuje poboljšanje proizvoda?</w:t>
      </w:r>
    </w:p>
    <w:p w:rsidR="00C16977" w:rsidRPr="00872135" w:rsidRDefault="00C16977" w:rsidP="00E0775C">
      <w:pPr>
        <w:pStyle w:val="Odlomakpopisa"/>
        <w:spacing w:after="0"/>
        <w:ind w:left="360"/>
        <w:jc w:val="both"/>
        <w:rPr>
          <w:rFonts w:ascii="Times New Roman" w:hAnsi="Times New Roman" w:cs="Times New Roman"/>
          <w:b/>
          <w:sz w:val="20"/>
          <w:szCs w:val="20"/>
        </w:rPr>
      </w:pPr>
      <w:r w:rsidRPr="00872135">
        <w:rPr>
          <w:rFonts w:ascii="Times New Roman" w:hAnsi="Times New Roman" w:cs="Times New Roman"/>
          <w:b/>
          <w:sz w:val="20"/>
          <w:szCs w:val="20"/>
        </w:rPr>
        <w:t>Znači li formulacija kriterija da poboljšanje postojećih proizvoda ne može uopće dobiti bodove na ovom kriteriju?</w:t>
      </w:r>
    </w:p>
    <w:p w:rsidR="00C16977" w:rsidRPr="00872135" w:rsidRDefault="00C16977" w:rsidP="006E2931">
      <w:pPr>
        <w:spacing w:after="0"/>
        <w:jc w:val="both"/>
        <w:rPr>
          <w:rFonts w:ascii="Times New Roman" w:hAnsi="Times New Roman" w:cs="Times New Roman"/>
          <w:b/>
          <w:sz w:val="20"/>
          <w:szCs w:val="20"/>
        </w:rPr>
      </w:pPr>
    </w:p>
    <w:p w:rsidR="00C16977" w:rsidRPr="00872135" w:rsidRDefault="00C1697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C16977" w:rsidRPr="00872135" w:rsidRDefault="00C16977" w:rsidP="006E2931">
      <w:pPr>
        <w:spacing w:after="0"/>
        <w:jc w:val="both"/>
        <w:rPr>
          <w:rFonts w:ascii="Times New Roman" w:hAnsi="Times New Roman" w:cs="Times New Roman"/>
          <w:sz w:val="20"/>
          <w:szCs w:val="20"/>
        </w:rPr>
      </w:pPr>
    </w:p>
    <w:p w:rsidR="00C16977" w:rsidRPr="00872135" w:rsidRDefault="00C1697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Značajno poboljšani proizvodi mogu se pronaći u bodovnim pragovima pitanja za ocjenjivanje u smislu da su to proizvodi koji su novi za tvrtku ili poduzetnika.</w:t>
      </w:r>
    </w:p>
    <w:p w:rsidR="002622A7" w:rsidRPr="00872135" w:rsidRDefault="002622A7" w:rsidP="006E2931">
      <w:pPr>
        <w:spacing w:after="0"/>
        <w:jc w:val="both"/>
        <w:rPr>
          <w:rFonts w:ascii="Times New Roman" w:hAnsi="Times New Roman" w:cs="Times New Roman"/>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 xml:space="preserve">Pod 1.1.1.1. </w:t>
      </w:r>
      <w:proofErr w:type="spellStart"/>
      <w:r w:rsidRPr="00872135">
        <w:rPr>
          <w:rFonts w:ascii="Times New Roman" w:hAnsi="Times New Roman" w:cs="Times New Roman"/>
          <w:b/>
          <w:sz w:val="20"/>
          <w:szCs w:val="20"/>
        </w:rPr>
        <w:t>kval</w:t>
      </w:r>
      <w:proofErr w:type="spellEnd"/>
      <w:r w:rsidRPr="00872135">
        <w:rPr>
          <w:rFonts w:ascii="Times New Roman" w:hAnsi="Times New Roman" w:cs="Times New Roman"/>
          <w:b/>
          <w:sz w:val="20"/>
          <w:szCs w:val="20"/>
        </w:rPr>
        <w:t>. Kriterijem:kako se dokazuje razmjer inovativnosti?</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p w:rsidR="002622A7" w:rsidRPr="00872135" w:rsidRDefault="002622A7" w:rsidP="006E2931">
      <w:pPr>
        <w:spacing w:after="0"/>
        <w:jc w:val="both"/>
        <w:rPr>
          <w:rFonts w:ascii="Times New Roman" w:hAnsi="Times New Roman" w:cs="Times New Roman"/>
          <w:sz w:val="20"/>
          <w:szCs w:val="20"/>
        </w:rPr>
      </w:pPr>
    </w:p>
    <w:p w:rsidR="00C1697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Pod kriterijem 1.1.1.1. što je u geografskom smislu makro regija? (referenca je samo na Strategije)</w:t>
      </w: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Pod pojmom </w:t>
      </w:r>
      <w:proofErr w:type="spellStart"/>
      <w:r w:rsidRPr="00872135">
        <w:rPr>
          <w:rFonts w:ascii="Times New Roman" w:hAnsi="Times New Roman" w:cs="Times New Roman"/>
          <w:sz w:val="20"/>
          <w:szCs w:val="20"/>
        </w:rPr>
        <w:t>makroregije</w:t>
      </w:r>
      <w:proofErr w:type="spellEnd"/>
      <w:r w:rsidRPr="00872135">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http://www.adriatic-ionian.eu  i http://www.danube-region.eu ).</w:t>
      </w:r>
    </w:p>
    <w:p w:rsidR="002622A7" w:rsidRPr="00872135" w:rsidRDefault="002622A7" w:rsidP="006E2931">
      <w:pPr>
        <w:spacing w:after="0"/>
        <w:jc w:val="both"/>
        <w:rPr>
          <w:rFonts w:ascii="Times New Roman" w:hAnsi="Times New Roman" w:cs="Times New Roman"/>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Kod kriterija ocjene kvalitete 1.2.3.1. i 1.2. i 3.2. gleda li se prosjek poduzeća uključenih poduzeća ili maksimum? (u pogledu povećanja dobiti i zapošljavanja)?</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Kriterij 1.2.3.2. Mjeri se zapošljavanje u prethodnoj godini projekta I&amp;R sa planiranim povećanjem zapošljavanja u razdoblju od 10 godina.</w:t>
      </w: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Na koji način će se ocjenjivati što je modernizacija tranzicija ili radikalna promjena poduzeća? (Kriteriji 1.2.)?</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Pogledati značenje i pojašnjenje pojmova u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 xml:space="preserve"> – </w:t>
      </w:r>
      <w:proofErr w:type="spellStart"/>
      <w:r w:rsidRPr="00872135">
        <w:rPr>
          <w:rFonts w:ascii="Times New Roman" w:hAnsi="Times New Roman" w:cs="Times New Roman"/>
          <w:sz w:val="20"/>
          <w:szCs w:val="20"/>
        </w:rPr>
        <w:t>footnote</w:t>
      </w:r>
      <w:proofErr w:type="spellEnd"/>
      <w:r w:rsidRPr="00872135">
        <w:rPr>
          <w:rFonts w:ascii="Times New Roman" w:hAnsi="Times New Roman" w:cs="Times New Roman"/>
          <w:sz w:val="20"/>
          <w:szCs w:val="20"/>
        </w:rPr>
        <w:t xml:space="preserve"> 37.</w:t>
      </w:r>
    </w:p>
    <w:p w:rsidR="002622A7" w:rsidRPr="00872135" w:rsidRDefault="002622A7" w:rsidP="006E2931">
      <w:pPr>
        <w:spacing w:after="0"/>
        <w:jc w:val="both"/>
        <w:rPr>
          <w:rFonts w:ascii="Times New Roman" w:hAnsi="Times New Roman" w:cs="Times New Roman"/>
          <w:sz w:val="20"/>
          <w:szCs w:val="20"/>
        </w:rPr>
      </w:pPr>
    </w:p>
    <w:p w:rsidR="002622A7" w:rsidRPr="00872135" w:rsidRDefault="002622A7"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U kriterijima kvalitete točci 3.1.2. , na koji način će se definirati što je usporedivo iskustvo?</w:t>
      </w:r>
    </w:p>
    <w:p w:rsidR="002622A7" w:rsidRPr="00872135" w:rsidRDefault="002622A7" w:rsidP="006E2931">
      <w:pPr>
        <w:spacing w:after="0"/>
        <w:jc w:val="both"/>
        <w:rPr>
          <w:rFonts w:ascii="Times New Roman" w:hAnsi="Times New Roman" w:cs="Times New Roman"/>
          <w:b/>
          <w:sz w:val="20"/>
          <w:szCs w:val="20"/>
        </w:rPr>
      </w:pPr>
    </w:p>
    <w:p w:rsidR="002622A7" w:rsidRPr="00872135" w:rsidRDefault="002622A7" w:rsidP="00E0775C">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p w:rsidR="00FD0DA4" w:rsidRPr="00872135" w:rsidRDefault="00FD0DA4" w:rsidP="006E2931">
      <w:pPr>
        <w:spacing w:after="0"/>
        <w:jc w:val="both"/>
        <w:rPr>
          <w:rFonts w:ascii="Times New Roman" w:hAnsi="Times New Roman" w:cs="Times New Roman"/>
          <w:sz w:val="20"/>
          <w:szCs w:val="20"/>
        </w:rPr>
      </w:pPr>
    </w:p>
    <w:p w:rsidR="002622A7"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Kako će se primjenjivati kriteriji 1.1.3. na usluge?</w:t>
      </w:r>
    </w:p>
    <w:p w:rsidR="00505735" w:rsidRPr="00872135" w:rsidRDefault="00505735" w:rsidP="006E2931">
      <w:pPr>
        <w:spacing w:after="0"/>
        <w:jc w:val="both"/>
        <w:rPr>
          <w:rFonts w:ascii="Times New Roman" w:hAnsi="Times New Roman" w:cs="Times New Roman"/>
          <w:sz w:val="20"/>
          <w:szCs w:val="20"/>
        </w:rPr>
      </w:pPr>
    </w:p>
    <w:p w:rsidR="00505735" w:rsidRDefault="00505735" w:rsidP="00D16285">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Kao i kod proizvoda, usluge će se ocjenjivati blizinom tržišta projektnih rezultata. </w:t>
      </w:r>
    </w:p>
    <w:p w:rsidR="00D16285" w:rsidRPr="00872135" w:rsidRDefault="00D16285" w:rsidP="00D16285">
      <w:pPr>
        <w:pStyle w:val="Odlomakpopisa"/>
        <w:ind w:left="360"/>
        <w:jc w:val="both"/>
        <w:rPr>
          <w:rFonts w:ascii="Times New Roman" w:hAnsi="Times New Roman" w:cs="Times New Roman"/>
          <w:b/>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Na koji će se način provjeriti razina inovativnosti proizvoda? Koji su kriteriji procjene?</w:t>
      </w:r>
    </w:p>
    <w:p w:rsidR="00505735" w:rsidRPr="00872135" w:rsidRDefault="00505735" w:rsidP="006E2931">
      <w:pPr>
        <w:spacing w:after="0"/>
        <w:jc w:val="both"/>
        <w:rPr>
          <w:rFonts w:ascii="Times New Roman" w:hAnsi="Times New Roman" w:cs="Times New Roman"/>
          <w:b/>
          <w:sz w:val="20"/>
          <w:szCs w:val="20"/>
        </w:rPr>
      </w:pP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p w:rsidR="001462E8" w:rsidRPr="00872135" w:rsidRDefault="001462E8" w:rsidP="001462E8">
      <w:pPr>
        <w:pStyle w:val="Odlomakpopisa"/>
        <w:spacing w:after="0"/>
        <w:ind w:left="360"/>
        <w:jc w:val="both"/>
        <w:rPr>
          <w:rFonts w:ascii="Times New Roman" w:hAnsi="Times New Roman" w:cs="Times New Roman"/>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Upute za prijavitelje, str.13, točka 4. –Intenzitet potpore za industrijsko istraživanje. Smatra li se učinkovitom suradnjom zadovoljava sva 3 kriterija pod 4.2. ili ako se zadovolji barem 1 kriteriji?</w:t>
      </w:r>
    </w:p>
    <w:p w:rsidR="00505735" w:rsidRPr="00872135" w:rsidRDefault="00505735" w:rsidP="006E2931">
      <w:pPr>
        <w:spacing w:after="0"/>
        <w:jc w:val="both"/>
        <w:rPr>
          <w:rFonts w:ascii="Times New Roman" w:hAnsi="Times New Roman" w:cs="Times New Roman"/>
          <w:sz w:val="20"/>
          <w:szCs w:val="20"/>
        </w:rPr>
      </w:pP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Ako se želi postići učinkovita suradnja u okviru projekta dovoljno je zadovoljiti jedan od kriterija za učinkovitu suradnju.</w:t>
      </w:r>
    </w:p>
    <w:p w:rsidR="00505735" w:rsidRPr="00872135" w:rsidRDefault="00505735" w:rsidP="006E2931">
      <w:pPr>
        <w:spacing w:after="0"/>
        <w:jc w:val="both"/>
        <w:rPr>
          <w:rFonts w:ascii="Times New Roman" w:hAnsi="Times New Roman" w:cs="Times New Roman"/>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Uputa za prijavitelje, str.14. točka B-regionalne potpore za ulaganje – postoji li popis potpomognutih područja u RH u skladu s kriterijima Ugovora o funkcioniranju EU?</w:t>
      </w:r>
    </w:p>
    <w:p w:rsidR="00505735" w:rsidRPr="00872135" w:rsidRDefault="00505735" w:rsidP="006E2931">
      <w:pPr>
        <w:spacing w:after="0"/>
        <w:jc w:val="both"/>
        <w:rPr>
          <w:rFonts w:ascii="Times New Roman" w:hAnsi="Times New Roman" w:cs="Times New Roman"/>
          <w:b/>
          <w:sz w:val="20"/>
          <w:szCs w:val="20"/>
        </w:rPr>
      </w:pP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Sukladno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godine.</w:t>
      </w:r>
    </w:p>
    <w:p w:rsidR="00505735" w:rsidRPr="00872135" w:rsidRDefault="00505735"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872135">
        <w:rPr>
          <w:rFonts w:ascii="Times New Roman" w:hAnsi="Times New Roman" w:cs="Times New Roman"/>
          <w:sz w:val="20"/>
          <w:szCs w:val="20"/>
        </w:rPr>
        <w:t>05</w:t>
      </w:r>
      <w:proofErr w:type="spellEnd"/>
      <w:r w:rsidRPr="00872135">
        <w:rPr>
          <w:rFonts w:ascii="Times New Roman" w:hAnsi="Times New Roman" w:cs="Times New Roman"/>
          <w:sz w:val="20"/>
          <w:szCs w:val="20"/>
        </w:rPr>
        <w:t>-14-2)</w:t>
      </w:r>
      <w:r w:rsidR="00D16285">
        <w:rPr>
          <w:rFonts w:ascii="Times New Roman" w:hAnsi="Times New Roman" w:cs="Times New Roman"/>
          <w:sz w:val="20"/>
          <w:szCs w:val="20"/>
        </w:rPr>
        <w:t>.</w:t>
      </w:r>
    </w:p>
    <w:p w:rsidR="00505735" w:rsidRPr="00872135" w:rsidRDefault="00505735" w:rsidP="006E2931">
      <w:pPr>
        <w:spacing w:after="0"/>
        <w:jc w:val="both"/>
        <w:rPr>
          <w:rFonts w:ascii="Times New Roman" w:hAnsi="Times New Roman" w:cs="Times New Roman"/>
          <w:sz w:val="20"/>
          <w:szCs w:val="20"/>
        </w:rPr>
      </w:pPr>
    </w:p>
    <w:p w:rsidR="00505735" w:rsidRPr="00872135" w:rsidRDefault="0050573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r w:rsidR="00BC3D08" w:rsidRPr="00872135">
        <w:rPr>
          <w:rFonts w:ascii="Times New Roman" w:hAnsi="Times New Roman" w:cs="Times New Roman"/>
          <w:b/>
          <w:sz w:val="20"/>
          <w:szCs w:val="20"/>
        </w:rPr>
        <w:t>?</w:t>
      </w:r>
    </w:p>
    <w:p w:rsidR="00BC3D08" w:rsidRPr="00872135" w:rsidRDefault="00BC3D08" w:rsidP="006E2931">
      <w:pPr>
        <w:spacing w:after="0"/>
        <w:jc w:val="both"/>
        <w:rPr>
          <w:rFonts w:ascii="Times New Roman" w:hAnsi="Times New Roman" w:cs="Times New Roman"/>
          <w:sz w:val="20"/>
          <w:szCs w:val="20"/>
        </w:rPr>
      </w:pPr>
    </w:p>
    <w:p w:rsidR="00BC3D08" w:rsidRPr="00872135" w:rsidRDefault="00BC3D0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Planirano povećanje zapošljavanja gleda se za sve uključene poduzetnike i navodi se u okviru Poslovnog plana/Studije izvedljivosti.</w:t>
      </w:r>
    </w:p>
    <w:p w:rsidR="001462E8" w:rsidRPr="00872135" w:rsidRDefault="001462E8" w:rsidP="001462E8">
      <w:pPr>
        <w:pStyle w:val="Odlomakpopisa"/>
        <w:ind w:left="360"/>
        <w:jc w:val="both"/>
        <w:rPr>
          <w:rFonts w:ascii="Times New Roman" w:hAnsi="Times New Roman" w:cs="Times New Roman"/>
          <w:sz w:val="20"/>
          <w:szCs w:val="20"/>
        </w:rPr>
      </w:pPr>
    </w:p>
    <w:p w:rsidR="00BC3D08" w:rsidRPr="00872135" w:rsidRDefault="00BC3D0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Ispunjava li se Poslovni plan i pridruženi proračun na razini prijavitelja ili na razini prijavitelja i partnera?</w:t>
      </w:r>
    </w:p>
    <w:p w:rsidR="00BC3D08" w:rsidRPr="00872135" w:rsidRDefault="00BC3D08" w:rsidP="001462E8">
      <w:pPr>
        <w:ind w:firstLine="360"/>
        <w:jc w:val="both"/>
        <w:rPr>
          <w:rFonts w:ascii="Times New Roman" w:hAnsi="Times New Roman" w:cs="Times New Roman"/>
          <w:sz w:val="20"/>
          <w:szCs w:val="20"/>
        </w:rPr>
      </w:pPr>
      <w:r w:rsidRPr="00872135">
        <w:rPr>
          <w:rFonts w:ascii="Times New Roman" w:hAnsi="Times New Roman" w:cs="Times New Roman"/>
          <w:sz w:val="20"/>
          <w:szCs w:val="20"/>
        </w:rPr>
        <w:t>Poslovni plan i pridruženi proračun izrađuje se za projektni prijedlog</w:t>
      </w:r>
      <w:r w:rsidR="00D16285">
        <w:rPr>
          <w:rFonts w:ascii="Times New Roman" w:hAnsi="Times New Roman" w:cs="Times New Roman"/>
          <w:sz w:val="20"/>
          <w:szCs w:val="20"/>
        </w:rPr>
        <w:t>.</w:t>
      </w:r>
    </w:p>
    <w:p w:rsidR="00BC3D08" w:rsidRPr="00872135" w:rsidRDefault="00BC3D0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Ocjenjuje se imaju li partner ili prijavitelj vlastite patente – jesu li uključeni i oni koji su otkupljeni? Odnosno, je li važno tko je razvio patent/autor patenta?</w:t>
      </w:r>
    </w:p>
    <w:p w:rsidR="001462E8" w:rsidRPr="00872135" w:rsidRDefault="001462E8" w:rsidP="001462E8">
      <w:pPr>
        <w:pStyle w:val="Odlomakpopisa"/>
        <w:ind w:left="360"/>
        <w:jc w:val="both"/>
        <w:rPr>
          <w:rFonts w:ascii="Times New Roman" w:hAnsi="Times New Roman" w:cs="Times New Roman"/>
          <w:b/>
          <w:sz w:val="20"/>
          <w:szCs w:val="20"/>
        </w:rPr>
      </w:pPr>
    </w:p>
    <w:p w:rsidR="00BC3D08" w:rsidRPr="00872135" w:rsidRDefault="00BC3D08"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Potrebno je navesti da li partner ili prijavitelj imaju vlastite patente koji su rezultat njihovih vlastitih aktivnosti istraživanja i razvoja.</w:t>
      </w:r>
    </w:p>
    <w:p w:rsidR="00466702" w:rsidRPr="00872135" w:rsidRDefault="00466702"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Koje su referentne godine za mjerenje pokazatelja? Koja je polazišna, a koja je ciljna godina?</w:t>
      </w:r>
    </w:p>
    <w:p w:rsidR="00466702" w:rsidRPr="00872135" w:rsidRDefault="00466702" w:rsidP="006E2931">
      <w:pPr>
        <w:spacing w:after="0"/>
        <w:jc w:val="both"/>
        <w:rPr>
          <w:rFonts w:ascii="Times New Roman" w:hAnsi="Times New Roman" w:cs="Times New Roman"/>
          <w:b/>
          <w:sz w:val="20"/>
          <w:szCs w:val="20"/>
        </w:rPr>
      </w:pPr>
    </w:p>
    <w:p w:rsidR="00466702" w:rsidRPr="00872135" w:rsidRDefault="00466702" w:rsidP="001462E8">
      <w:pPr>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2622A7" w:rsidRPr="00872135" w:rsidRDefault="002622A7" w:rsidP="006E2931">
      <w:pPr>
        <w:spacing w:after="0"/>
        <w:jc w:val="both"/>
        <w:rPr>
          <w:rFonts w:ascii="Times New Roman" w:hAnsi="Times New Roman" w:cs="Times New Roman"/>
          <w:b/>
          <w:sz w:val="20"/>
          <w:szCs w:val="20"/>
        </w:rPr>
      </w:pPr>
    </w:p>
    <w:p w:rsidR="00501AEC" w:rsidRPr="00872135" w:rsidRDefault="00501AEC"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p w:rsidR="001462E8" w:rsidRPr="00872135" w:rsidRDefault="001462E8" w:rsidP="001462E8">
      <w:pPr>
        <w:pStyle w:val="Odlomakpopisa"/>
        <w:spacing w:after="0"/>
        <w:ind w:left="360"/>
        <w:jc w:val="both"/>
        <w:rPr>
          <w:rFonts w:ascii="Times New Roman" w:hAnsi="Times New Roman" w:cs="Times New Roman"/>
          <w:b/>
          <w:sz w:val="20"/>
          <w:szCs w:val="20"/>
        </w:rPr>
      </w:pPr>
    </w:p>
    <w:p w:rsidR="00DB6D57" w:rsidRPr="00DB6D57" w:rsidRDefault="00DB6D57" w:rsidP="00286349">
      <w:pPr>
        <w:pStyle w:val="Odlomakpopisa"/>
        <w:spacing w:after="0"/>
        <w:ind w:left="360"/>
        <w:jc w:val="both"/>
        <w:rPr>
          <w:rFonts w:ascii="Times New Roman" w:hAnsi="Times New Roman" w:cs="Times New Roman"/>
          <w:sz w:val="20"/>
          <w:szCs w:val="20"/>
        </w:rPr>
      </w:pPr>
      <w:r w:rsidRPr="00DB6D57">
        <w:rPr>
          <w:rFonts w:ascii="Times New Roman" w:hAnsi="Times New Roman" w:cs="Times New Roman"/>
          <w:sz w:val="20"/>
          <w:szCs w:val="20"/>
        </w:rPr>
        <w:t>PT1 prilikom provjere prihvatljivosti projekta i aktivnosti provjerava jesu li projektne aktivnosti u skladu sa kategorijama potpore.</w:t>
      </w:r>
    </w:p>
    <w:p w:rsidR="00DB6D57" w:rsidRPr="00DB6D57" w:rsidRDefault="00DB6D57" w:rsidP="00286349">
      <w:pPr>
        <w:pStyle w:val="Odlomakpopisa"/>
        <w:spacing w:after="0"/>
        <w:ind w:left="360"/>
        <w:jc w:val="both"/>
        <w:rPr>
          <w:rFonts w:ascii="Times New Roman" w:hAnsi="Times New Roman" w:cs="Times New Roman"/>
          <w:sz w:val="20"/>
          <w:szCs w:val="20"/>
        </w:rPr>
      </w:pPr>
      <w:r w:rsidRPr="00DB6D57">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DB6D57" w:rsidRPr="00872135" w:rsidRDefault="00DB6D57" w:rsidP="00286349">
      <w:pPr>
        <w:pStyle w:val="Odlomakpopisa"/>
        <w:spacing w:after="0"/>
        <w:ind w:left="360"/>
        <w:jc w:val="both"/>
        <w:rPr>
          <w:rFonts w:ascii="Times New Roman" w:hAnsi="Times New Roman" w:cs="Times New Roman"/>
          <w:sz w:val="20"/>
          <w:szCs w:val="20"/>
        </w:rPr>
      </w:pPr>
      <w:r w:rsidRPr="00DB6D57">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p w:rsidR="00510ACF" w:rsidRPr="00872135" w:rsidRDefault="00510ACF" w:rsidP="006E2931">
      <w:pPr>
        <w:spacing w:after="0"/>
        <w:jc w:val="both"/>
        <w:rPr>
          <w:rFonts w:ascii="Times New Roman" w:hAnsi="Times New Roman" w:cs="Times New Roman"/>
          <w:sz w:val="20"/>
          <w:szCs w:val="20"/>
        </w:rPr>
      </w:pPr>
    </w:p>
    <w:p w:rsidR="000F751B" w:rsidRPr="00872135" w:rsidRDefault="000F751B"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p w:rsidR="000F751B" w:rsidRPr="00872135" w:rsidRDefault="000F751B" w:rsidP="006E2931">
      <w:pPr>
        <w:spacing w:after="0"/>
        <w:jc w:val="both"/>
        <w:rPr>
          <w:rFonts w:ascii="Times New Roman" w:hAnsi="Times New Roman" w:cs="Times New Roman"/>
          <w:b/>
          <w:sz w:val="20"/>
          <w:szCs w:val="20"/>
        </w:rPr>
      </w:pPr>
    </w:p>
    <w:p w:rsidR="000F751B" w:rsidRPr="00872135" w:rsidRDefault="000F751B" w:rsidP="001462E8">
      <w:pPr>
        <w:pStyle w:val="Odlomakpopisa"/>
        <w:spacing w:after="0"/>
        <w:ind w:left="360"/>
        <w:jc w:val="both"/>
        <w:rPr>
          <w:rFonts w:ascii="Times New Roman" w:hAnsi="Times New Roman" w:cs="Times New Roman"/>
          <w:sz w:val="20"/>
          <w:szCs w:val="20"/>
        </w:rPr>
      </w:pPr>
      <w:r w:rsidRPr="00872135">
        <w:rPr>
          <w:rFonts w:ascii="Times New Roman" w:hAnsi="Times New Roman" w:cs="Times New Roman"/>
          <w:sz w:val="20"/>
          <w:szCs w:val="20"/>
        </w:rPr>
        <w:t>Navedeni indikatori gledaju se i na razini tvrtke.</w:t>
      </w:r>
    </w:p>
    <w:p w:rsidR="009452E4" w:rsidRPr="00872135" w:rsidRDefault="009452E4" w:rsidP="006E2931">
      <w:pPr>
        <w:spacing w:after="0"/>
        <w:jc w:val="both"/>
        <w:rPr>
          <w:rFonts w:ascii="Times New Roman" w:hAnsi="Times New Roman" w:cs="Times New Roman"/>
          <w:sz w:val="20"/>
          <w:szCs w:val="20"/>
        </w:rPr>
      </w:pPr>
    </w:p>
    <w:p w:rsidR="009452E4" w:rsidRPr="00872135" w:rsidRDefault="009452E4"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Vezano za prethodno navedene indikatore (navedene i pod a) ), na koji način će se kontrolirati ostvarivanje indikatora pod 1.1.2. i 1.2.1., s obzirom da ti podaci nisu vidljivi u službenim financijskim izvještajima?</w:t>
      </w:r>
    </w:p>
    <w:p w:rsidR="006E2931" w:rsidRPr="00872135" w:rsidRDefault="006E2931" w:rsidP="006E2931">
      <w:pPr>
        <w:spacing w:after="0"/>
        <w:jc w:val="both"/>
        <w:rPr>
          <w:rFonts w:ascii="Times New Roman" w:hAnsi="Times New Roman" w:cs="Times New Roman"/>
          <w:b/>
          <w:sz w:val="20"/>
          <w:szCs w:val="20"/>
        </w:rPr>
      </w:pPr>
    </w:p>
    <w:p w:rsidR="009452E4" w:rsidRPr="00872135" w:rsidRDefault="00450723" w:rsidP="001462E8">
      <w:pPr>
        <w:pStyle w:val="Odlomakpopisa"/>
        <w:spacing w:after="0"/>
        <w:ind w:left="360"/>
        <w:jc w:val="both"/>
        <w:rPr>
          <w:rFonts w:ascii="Times New Roman" w:hAnsi="Times New Roman" w:cs="Times New Roman"/>
          <w:sz w:val="20"/>
          <w:szCs w:val="20"/>
        </w:rPr>
      </w:pPr>
      <w:r w:rsidRPr="00450723">
        <w:rPr>
          <w:rFonts w:ascii="Times New Roman" w:hAnsi="Times New Roman" w:cs="Times New Roman"/>
          <w:sz w:val="20"/>
          <w:szCs w:val="20"/>
        </w:rPr>
        <w:t>Navedeni indikatori pratit će se kroz Obrazac 9. Poslovni plan i Obrazac 10. Studija izvedivosti koji su objavljeni na www.strukturnifondovi.hr  i www.mingo.hr</w:t>
      </w:r>
    </w:p>
    <w:p w:rsidR="00F653D5" w:rsidRPr="00872135" w:rsidRDefault="00F653D5" w:rsidP="006E2931">
      <w:pPr>
        <w:spacing w:after="0"/>
        <w:jc w:val="both"/>
        <w:rPr>
          <w:rFonts w:ascii="Times New Roman" w:hAnsi="Times New Roman" w:cs="Times New Roman"/>
          <w:sz w:val="20"/>
          <w:szCs w:val="20"/>
        </w:rPr>
      </w:pPr>
    </w:p>
    <w:p w:rsidR="00F653D5" w:rsidRPr="00872135" w:rsidRDefault="00F653D5" w:rsidP="00F44F30">
      <w:pPr>
        <w:pStyle w:val="Odlomakpopisa"/>
        <w:numPr>
          <w:ilvl w:val="0"/>
          <w:numId w:val="6"/>
        </w:numPr>
        <w:spacing w:after="0"/>
        <w:jc w:val="both"/>
        <w:rPr>
          <w:rFonts w:ascii="Times New Roman" w:hAnsi="Times New Roman" w:cs="Times New Roman"/>
          <w:b/>
          <w:sz w:val="20"/>
          <w:szCs w:val="20"/>
        </w:rPr>
      </w:pPr>
      <w:r w:rsidRPr="00872135">
        <w:rPr>
          <w:rFonts w:ascii="Times New Roman" w:hAnsi="Times New Roman" w:cs="Times New Roman"/>
          <w:b/>
          <w:sz w:val="20"/>
          <w:szCs w:val="20"/>
        </w:rPr>
        <w:t>U uputama za prijavitelje na str. 41, kriterij odabira 1.2.3.2. - da li se kriteriji povećanja zapošljavanja odnosi na poduzeća uključena u projektni prijedlog, dakle prijavitelja i njegove partnere?</w:t>
      </w:r>
    </w:p>
    <w:p w:rsidR="00F653D5" w:rsidRPr="00872135" w:rsidRDefault="00F653D5" w:rsidP="006E2931">
      <w:pPr>
        <w:spacing w:after="0"/>
        <w:jc w:val="both"/>
        <w:rPr>
          <w:rFonts w:ascii="Times New Roman" w:hAnsi="Times New Roman" w:cs="Times New Roman"/>
          <w:b/>
          <w:sz w:val="20"/>
          <w:szCs w:val="20"/>
        </w:rPr>
      </w:pPr>
    </w:p>
    <w:p w:rsidR="00BE1933" w:rsidRPr="00BE1933" w:rsidRDefault="00BE1933" w:rsidP="00BE1933">
      <w:pPr>
        <w:pStyle w:val="Odlomakpopisa"/>
        <w:ind w:left="360"/>
        <w:jc w:val="both"/>
        <w:rPr>
          <w:rFonts w:ascii="Times New Roman" w:hAnsi="Times New Roman" w:cs="Times New Roman"/>
          <w:sz w:val="20"/>
          <w:szCs w:val="20"/>
        </w:rPr>
      </w:pPr>
      <w:r w:rsidRPr="00BE1933">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462E8" w:rsidRDefault="00BE1933" w:rsidP="00BE1933">
      <w:pPr>
        <w:pStyle w:val="Odlomakpopisa"/>
        <w:ind w:left="360"/>
        <w:jc w:val="both"/>
        <w:rPr>
          <w:rFonts w:ascii="Times New Roman" w:hAnsi="Times New Roman" w:cs="Times New Roman"/>
          <w:sz w:val="20"/>
          <w:szCs w:val="20"/>
        </w:rPr>
      </w:pPr>
      <w:r w:rsidRPr="00BE193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p w:rsidR="00BE1933" w:rsidRPr="00872135" w:rsidRDefault="00BE1933" w:rsidP="00BE1933">
      <w:pPr>
        <w:pStyle w:val="Odlomakpopisa"/>
        <w:ind w:left="360"/>
        <w:jc w:val="both"/>
        <w:rPr>
          <w:rFonts w:ascii="Times New Roman" w:hAnsi="Times New Roman" w:cs="Times New Roman"/>
          <w:b/>
          <w:sz w:val="20"/>
          <w:szCs w:val="20"/>
        </w:rPr>
      </w:pPr>
    </w:p>
    <w:p w:rsidR="008C56AB" w:rsidRDefault="008C56AB"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Koje je uloga predstavnika HAZU kao promatrača, ukoliko nemaju pravo gla</w:t>
      </w:r>
      <w:r w:rsidR="001462E8" w:rsidRPr="00872135">
        <w:rPr>
          <w:rFonts w:ascii="Times New Roman" w:hAnsi="Times New Roman" w:cs="Times New Roman"/>
          <w:b/>
          <w:sz w:val="20"/>
          <w:szCs w:val="20"/>
        </w:rPr>
        <w:t>sa</w:t>
      </w:r>
    </w:p>
    <w:p w:rsidR="00D16285" w:rsidRPr="00872135" w:rsidRDefault="00D16285" w:rsidP="00D16285">
      <w:pPr>
        <w:pStyle w:val="Odlomakpopisa"/>
        <w:ind w:left="360"/>
        <w:jc w:val="both"/>
        <w:rPr>
          <w:rFonts w:ascii="Times New Roman" w:hAnsi="Times New Roman" w:cs="Times New Roman"/>
          <w:b/>
          <w:sz w:val="20"/>
          <w:szCs w:val="20"/>
        </w:rPr>
      </w:pPr>
    </w:p>
    <w:p w:rsidR="00510ACF" w:rsidRDefault="008C56AB"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Uloga H</w:t>
      </w:r>
      <w:r w:rsidR="00510ACF" w:rsidRPr="00872135">
        <w:rPr>
          <w:rFonts w:ascii="Times New Roman" w:hAnsi="Times New Roman" w:cs="Times New Roman"/>
          <w:sz w:val="20"/>
          <w:szCs w:val="20"/>
        </w:rPr>
        <w:t>AZU je savjetodavnog karaktera.</w:t>
      </w:r>
    </w:p>
    <w:p w:rsidR="00D16285" w:rsidRDefault="00D16285" w:rsidP="001462E8">
      <w:pPr>
        <w:pStyle w:val="Odlomakpopisa"/>
        <w:ind w:left="360"/>
        <w:jc w:val="both"/>
        <w:rPr>
          <w:rFonts w:ascii="Times New Roman" w:hAnsi="Times New Roman" w:cs="Times New Roman"/>
          <w:sz w:val="20"/>
          <w:szCs w:val="20"/>
        </w:rPr>
      </w:pPr>
    </w:p>
    <w:p w:rsidR="00410B6D" w:rsidRPr="00872135" w:rsidRDefault="00410B6D"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lastRenderedPageBreak/>
        <w:t>Vezano uz kriterij 1.2.4. („Postoji li povezanost projekta sa ostatkom nacionalne ekonomije (</w:t>
      </w:r>
      <w:proofErr w:type="spellStart"/>
      <w:r w:rsidRPr="00872135">
        <w:rPr>
          <w:rFonts w:ascii="Times New Roman" w:hAnsi="Times New Roman" w:cs="Times New Roman"/>
          <w:b/>
          <w:sz w:val="20"/>
          <w:szCs w:val="20"/>
        </w:rPr>
        <w:t>multi</w:t>
      </w:r>
      <w:proofErr w:type="spellEnd"/>
      <w:r w:rsidRPr="00872135">
        <w:rPr>
          <w:rFonts w:ascii="Times New Roman" w:hAnsi="Times New Roman" w:cs="Times New Roman"/>
          <w:b/>
          <w:sz w:val="20"/>
          <w:szCs w:val="20"/>
        </w:rPr>
        <w:t>-sektorski učinak i učinak na TPP) kroz razvoj ICT i KET tehnologija“), odnosi li se točka c na primjeni i ICT i KET i više TPP ili jedno od toga?) Koliko bodova se dodjeljuje u slučaju pokrivenosti više TPP?</w:t>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410B6D" w:rsidP="001462E8">
      <w:pPr>
        <w:pStyle w:val="Odlomakpopisa"/>
        <w:ind w:left="360"/>
        <w:jc w:val="both"/>
        <w:rPr>
          <w:rFonts w:ascii="Times New Roman" w:eastAsia="Calibri" w:hAnsi="Times New Roman" w:cs="Times New Roman"/>
          <w:color w:val="1F497D"/>
          <w:sz w:val="20"/>
          <w:szCs w:val="20"/>
          <w:lang w:eastAsia="hr-HR"/>
        </w:rPr>
      </w:pPr>
      <w:r w:rsidRPr="00872135">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872135">
        <w:rPr>
          <w:rFonts w:ascii="Times New Roman" w:eastAsia="Calibri" w:hAnsi="Times New Roman" w:cs="Times New Roman"/>
          <w:sz w:val="20"/>
          <w:szCs w:val="20"/>
          <w:lang w:eastAsia="hr-HR"/>
        </w:rPr>
        <w:t>multi</w:t>
      </w:r>
      <w:proofErr w:type="spellEnd"/>
      <w:r w:rsidRPr="00872135">
        <w:rPr>
          <w:rFonts w:ascii="Times New Roman" w:eastAsia="Calibri" w:hAnsi="Times New Roman" w:cs="Times New Roman"/>
          <w:sz w:val="20"/>
          <w:szCs w:val="20"/>
          <w:lang w:eastAsia="hr-HR"/>
        </w:rPr>
        <w:t xml:space="preserve">-sektorski učinak i učinak na TPP) kroz razvoj ICT i KET tehnologija. </w:t>
      </w:r>
    </w:p>
    <w:p w:rsidR="00410B6D" w:rsidRPr="00872135" w:rsidRDefault="00410B6D" w:rsidP="001462E8">
      <w:pPr>
        <w:pStyle w:val="Odlomakpopisa"/>
        <w:ind w:left="360"/>
        <w:jc w:val="both"/>
        <w:rPr>
          <w:rFonts w:ascii="Times New Roman" w:eastAsia="Calibri" w:hAnsi="Times New Roman" w:cs="Times New Roman"/>
          <w:sz w:val="20"/>
          <w:szCs w:val="20"/>
          <w:lang w:eastAsia="hr-HR"/>
        </w:rPr>
      </w:pPr>
      <w:r w:rsidRPr="00872135">
        <w:rPr>
          <w:rFonts w:ascii="Times New Roman" w:eastAsia="Calibri" w:hAnsi="Times New Roman" w:cs="Times New Roman"/>
          <w:sz w:val="20"/>
          <w:szCs w:val="20"/>
          <w:lang w:eastAsia="hr-HR"/>
        </w:rPr>
        <w:t>Za potpitanje c) dodjeljuje se 5 bodova ukoliko postoji povezanost projekta kroz ICT i KET i više TPP.</w:t>
      </w:r>
    </w:p>
    <w:p w:rsidR="001462E8" w:rsidRPr="00872135" w:rsidRDefault="001462E8" w:rsidP="001462E8">
      <w:pPr>
        <w:pStyle w:val="Odlomakpopisa"/>
        <w:ind w:left="360"/>
        <w:jc w:val="both"/>
        <w:rPr>
          <w:rFonts w:ascii="Times New Roman" w:eastAsia="Calibri" w:hAnsi="Times New Roman" w:cs="Times New Roman"/>
          <w:sz w:val="20"/>
          <w:szCs w:val="20"/>
          <w:lang w:eastAsia="hr-HR"/>
        </w:rPr>
      </w:pPr>
    </w:p>
    <w:p w:rsidR="00410B6D" w:rsidRPr="00872135" w:rsidRDefault="00410B6D"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U vezi kriterija 3.1.2., na što se točno misli kod projekta usporedive vrste, opsega i financijske vrijednosti?</w:t>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410B6D"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p w:rsidR="001462E8" w:rsidRPr="00872135" w:rsidRDefault="001462E8" w:rsidP="001462E8">
      <w:pPr>
        <w:pStyle w:val="Odlomakpopisa"/>
        <w:ind w:left="360"/>
        <w:jc w:val="both"/>
        <w:rPr>
          <w:rFonts w:ascii="Times New Roman" w:hAnsi="Times New Roman" w:cs="Times New Roman"/>
          <w:sz w:val="20"/>
          <w:szCs w:val="20"/>
        </w:rPr>
      </w:pPr>
    </w:p>
    <w:p w:rsidR="006A20FA" w:rsidRPr="00872135" w:rsidRDefault="008B7A25"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p w:rsidR="001462E8" w:rsidRPr="00872135" w:rsidRDefault="001462E8" w:rsidP="001462E8">
      <w:pPr>
        <w:pStyle w:val="Odlomakpopisa"/>
        <w:ind w:left="360"/>
        <w:jc w:val="both"/>
        <w:rPr>
          <w:rFonts w:ascii="Times New Roman" w:hAnsi="Times New Roman" w:cs="Times New Roman"/>
          <w:sz w:val="20"/>
          <w:szCs w:val="20"/>
        </w:rPr>
      </w:pPr>
    </w:p>
    <w:p w:rsidR="00972EB8" w:rsidRPr="00872135" w:rsidRDefault="00972EB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Na što se točno odnosi radikalna promjena? (UZP, str 41, kriterij 1.2.5.)?</w:t>
      </w:r>
    </w:p>
    <w:p w:rsidR="001462E8" w:rsidRPr="00872135" w:rsidRDefault="001462E8" w:rsidP="001462E8">
      <w:pPr>
        <w:pStyle w:val="Odlomakpopisa"/>
        <w:ind w:left="360"/>
        <w:jc w:val="both"/>
        <w:rPr>
          <w:rFonts w:ascii="Times New Roman" w:hAnsi="Times New Roman" w:cs="Times New Roman"/>
          <w:b/>
          <w:sz w:val="20"/>
          <w:szCs w:val="20"/>
        </w:rPr>
      </w:pPr>
    </w:p>
    <w:p w:rsidR="008B7A25" w:rsidRPr="00872135" w:rsidRDefault="00972EB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 xml:space="preserve">Pogledati značenje i pojašnjenje pojmova u </w:t>
      </w:r>
      <w:proofErr w:type="spellStart"/>
      <w:r w:rsidRPr="00872135">
        <w:rPr>
          <w:rFonts w:ascii="Times New Roman" w:hAnsi="Times New Roman" w:cs="Times New Roman"/>
          <w:sz w:val="20"/>
          <w:szCs w:val="20"/>
        </w:rPr>
        <w:t>UzP</w:t>
      </w:r>
      <w:proofErr w:type="spellEnd"/>
      <w:r w:rsidRPr="00872135">
        <w:rPr>
          <w:rFonts w:ascii="Times New Roman" w:hAnsi="Times New Roman" w:cs="Times New Roman"/>
          <w:sz w:val="20"/>
          <w:szCs w:val="20"/>
        </w:rPr>
        <w:t xml:space="preserve"> – </w:t>
      </w:r>
      <w:proofErr w:type="spellStart"/>
      <w:r w:rsidRPr="00872135">
        <w:rPr>
          <w:rFonts w:ascii="Times New Roman" w:hAnsi="Times New Roman" w:cs="Times New Roman"/>
          <w:sz w:val="20"/>
          <w:szCs w:val="20"/>
        </w:rPr>
        <w:t>footnote</w:t>
      </w:r>
      <w:proofErr w:type="spellEnd"/>
      <w:r w:rsidRPr="00872135">
        <w:rPr>
          <w:rFonts w:ascii="Times New Roman" w:hAnsi="Times New Roman" w:cs="Times New Roman"/>
          <w:sz w:val="20"/>
          <w:szCs w:val="20"/>
        </w:rPr>
        <w:t xml:space="preserve"> 37.</w:t>
      </w:r>
    </w:p>
    <w:p w:rsidR="001462E8" w:rsidRPr="00872135" w:rsidRDefault="001462E8" w:rsidP="001462E8">
      <w:pPr>
        <w:pStyle w:val="Odlomakpopisa"/>
        <w:ind w:left="360"/>
        <w:jc w:val="both"/>
        <w:rPr>
          <w:rFonts w:ascii="Times New Roman" w:hAnsi="Times New Roman" w:cs="Times New Roman"/>
          <w:sz w:val="20"/>
          <w:szCs w:val="20"/>
        </w:rPr>
      </w:pPr>
    </w:p>
    <w:p w:rsidR="00972EB8" w:rsidRPr="00872135" w:rsidRDefault="00972EB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Što točno znače „primijenjena istraživanja“? (UZP, str 39, kriterij 1.1.6.)?</w:t>
      </w:r>
      <w:r w:rsidRPr="00872135">
        <w:rPr>
          <w:rFonts w:ascii="Times New Roman" w:hAnsi="Times New Roman" w:cs="Times New Roman"/>
          <w:b/>
          <w:sz w:val="20"/>
          <w:szCs w:val="20"/>
        </w:rPr>
        <w:tab/>
      </w:r>
    </w:p>
    <w:p w:rsidR="001462E8" w:rsidRPr="00872135" w:rsidRDefault="001462E8" w:rsidP="001462E8">
      <w:pPr>
        <w:pStyle w:val="Odlomakpopisa"/>
        <w:ind w:left="360"/>
        <w:jc w:val="both"/>
        <w:rPr>
          <w:rFonts w:ascii="Times New Roman" w:hAnsi="Times New Roman" w:cs="Times New Roman"/>
          <w:b/>
          <w:sz w:val="20"/>
          <w:szCs w:val="20"/>
        </w:rPr>
      </w:pPr>
    </w:p>
    <w:p w:rsidR="00972EB8" w:rsidRPr="00872135" w:rsidRDefault="00972EB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Definicije kategorija istraživanja možete promaći u točci 9. Uputa za prijavitelje.</w:t>
      </w:r>
    </w:p>
    <w:p w:rsidR="001462E8" w:rsidRPr="00872135" w:rsidRDefault="001462E8" w:rsidP="001462E8">
      <w:pPr>
        <w:pStyle w:val="Odlomakpopisa"/>
        <w:ind w:left="360"/>
        <w:jc w:val="both"/>
        <w:rPr>
          <w:rFonts w:ascii="Times New Roman" w:hAnsi="Times New Roman" w:cs="Times New Roman"/>
          <w:sz w:val="20"/>
          <w:szCs w:val="20"/>
        </w:rPr>
      </w:pPr>
    </w:p>
    <w:p w:rsidR="00972EB8" w:rsidRPr="00872135" w:rsidRDefault="006947F8"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6947F8"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462E8" w:rsidRPr="00872135" w:rsidRDefault="001462E8" w:rsidP="001462E8">
      <w:pPr>
        <w:pStyle w:val="Odlomakpopisa"/>
        <w:ind w:left="360"/>
        <w:jc w:val="both"/>
        <w:rPr>
          <w:rFonts w:ascii="Times New Roman" w:hAnsi="Times New Roman" w:cs="Times New Roman"/>
          <w:sz w:val="20"/>
          <w:szCs w:val="20"/>
        </w:rPr>
      </w:pPr>
    </w:p>
    <w:p w:rsidR="001462E8" w:rsidRPr="00872135" w:rsidRDefault="001462E8" w:rsidP="001462E8">
      <w:pPr>
        <w:pStyle w:val="Odlomakpopisa"/>
        <w:ind w:left="360"/>
        <w:jc w:val="both"/>
        <w:rPr>
          <w:rFonts w:ascii="Times New Roman" w:hAnsi="Times New Roman" w:cs="Times New Roman"/>
          <w:sz w:val="20"/>
          <w:szCs w:val="20"/>
        </w:rPr>
      </w:pPr>
    </w:p>
    <w:p w:rsidR="007D5974" w:rsidRPr="00872135" w:rsidRDefault="007D5974"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7D5974" w:rsidRPr="00872135" w:rsidRDefault="007D5974" w:rsidP="001462E8">
      <w:pPr>
        <w:pStyle w:val="Odlomakpopisa"/>
        <w:ind w:left="360"/>
        <w:jc w:val="both"/>
        <w:rPr>
          <w:rFonts w:ascii="Times New Roman" w:hAnsi="Times New Roman" w:cs="Times New Roman"/>
          <w:b/>
          <w:sz w:val="20"/>
          <w:szCs w:val="20"/>
        </w:rPr>
      </w:pPr>
      <w:r w:rsidRPr="00872135">
        <w:rPr>
          <w:rFonts w:ascii="Times New Roman" w:hAnsi="Times New Roman" w:cs="Times New Roman"/>
          <w:b/>
          <w:sz w:val="20"/>
          <w:szCs w:val="20"/>
        </w:rPr>
        <w:t>To znači da na svako pitanje na koje je odgovor NE, automatski se Prijavitelj isključuje iz daljnje evaluacije.</w:t>
      </w:r>
    </w:p>
    <w:p w:rsidR="007D5974" w:rsidRPr="00872135" w:rsidRDefault="007D5974" w:rsidP="001462E8">
      <w:pPr>
        <w:pStyle w:val="Odlomakpopisa"/>
        <w:ind w:left="360"/>
        <w:jc w:val="both"/>
        <w:rPr>
          <w:rFonts w:ascii="Times New Roman" w:hAnsi="Times New Roman" w:cs="Times New Roman"/>
          <w:b/>
          <w:sz w:val="20"/>
          <w:szCs w:val="20"/>
        </w:rPr>
      </w:pPr>
      <w:r w:rsidRPr="00872135">
        <w:rPr>
          <w:rFonts w:ascii="Times New Roman" w:hAnsi="Times New Roman" w:cs="Times New Roman"/>
          <w:b/>
          <w:sz w:val="20"/>
          <w:szCs w:val="20"/>
        </w:rPr>
        <w:t>U tablici je nužno naznačiti koja su to točno pitanja na koje odgovor NE automatski isključuje Prijavitelja, jer primjerice iz pitanja</w:t>
      </w:r>
    </w:p>
    <w:p w:rsidR="007D5974" w:rsidRPr="00872135" w:rsidRDefault="009C3EE9" w:rsidP="001462E8">
      <w:pPr>
        <w:pStyle w:val="Odlomakpopisa"/>
        <w:ind w:left="360"/>
        <w:jc w:val="both"/>
        <w:rPr>
          <w:rFonts w:ascii="Times New Roman" w:hAnsi="Times New Roman" w:cs="Times New Roman"/>
          <w:b/>
          <w:sz w:val="20"/>
          <w:szCs w:val="20"/>
        </w:rPr>
      </w:pPr>
      <w:r>
        <w:rPr>
          <w:rFonts w:ascii="Times New Roman" w:hAnsi="Times New Roman" w:cs="Times New Roman"/>
          <w:b/>
          <w:sz w:val="20"/>
          <w:szCs w:val="20"/>
        </w:rPr>
        <w:t>7</w:t>
      </w:r>
      <w:r w:rsidR="007D5974" w:rsidRPr="00872135">
        <w:rPr>
          <w:rFonts w:ascii="Times New Roman" w:hAnsi="Times New Roman" w:cs="Times New Roman"/>
          <w:b/>
          <w:sz w:val="20"/>
          <w:szCs w:val="20"/>
        </w:rPr>
        <w:t>.1.3. Uključuje li projekt učinkovitu suradnju između velikih i malih ili srednjih poduzetnika na aktivnostima istraživanja i razvoja?</w:t>
      </w:r>
    </w:p>
    <w:p w:rsidR="007D5974" w:rsidRPr="00872135" w:rsidRDefault="007D5974" w:rsidP="00F44F30">
      <w:pPr>
        <w:pStyle w:val="Odlomakpopisa"/>
        <w:numPr>
          <w:ilvl w:val="1"/>
          <w:numId w:val="6"/>
        </w:numPr>
        <w:jc w:val="both"/>
        <w:rPr>
          <w:rFonts w:ascii="Times New Roman" w:hAnsi="Times New Roman" w:cs="Times New Roman"/>
          <w:b/>
          <w:sz w:val="20"/>
          <w:szCs w:val="20"/>
        </w:rPr>
      </w:pPr>
      <w:r w:rsidRPr="00872135">
        <w:rPr>
          <w:rFonts w:ascii="Times New Roman" w:hAnsi="Times New Roman" w:cs="Times New Roman"/>
          <w:b/>
          <w:sz w:val="20"/>
          <w:szCs w:val="20"/>
        </w:rPr>
        <w:t>Ne – 0 bodova</w:t>
      </w:r>
    </w:p>
    <w:p w:rsidR="007D5974" w:rsidRPr="00872135" w:rsidRDefault="007D5974" w:rsidP="00F44F30">
      <w:pPr>
        <w:pStyle w:val="Odlomakpopisa"/>
        <w:numPr>
          <w:ilvl w:val="1"/>
          <w:numId w:val="6"/>
        </w:numPr>
        <w:jc w:val="both"/>
        <w:rPr>
          <w:rFonts w:ascii="Times New Roman" w:hAnsi="Times New Roman" w:cs="Times New Roman"/>
          <w:b/>
          <w:sz w:val="20"/>
          <w:szCs w:val="20"/>
        </w:rPr>
      </w:pPr>
      <w:r w:rsidRPr="00872135">
        <w:rPr>
          <w:rFonts w:ascii="Times New Roman" w:hAnsi="Times New Roman" w:cs="Times New Roman"/>
          <w:b/>
          <w:sz w:val="20"/>
          <w:szCs w:val="20"/>
        </w:rPr>
        <w:t>Da – 1 bod</w:t>
      </w:r>
    </w:p>
    <w:p w:rsidR="007D5974" w:rsidRPr="00872135" w:rsidRDefault="007D5974" w:rsidP="001462E8">
      <w:pPr>
        <w:pStyle w:val="Odlomakpopisa"/>
        <w:ind w:left="360"/>
        <w:jc w:val="both"/>
        <w:rPr>
          <w:rFonts w:ascii="Times New Roman" w:hAnsi="Times New Roman" w:cs="Times New Roman"/>
          <w:b/>
          <w:sz w:val="20"/>
          <w:szCs w:val="20"/>
        </w:rPr>
      </w:pPr>
      <w:r w:rsidRPr="00872135">
        <w:rPr>
          <w:rFonts w:ascii="Times New Roman" w:hAnsi="Times New Roman" w:cs="Times New Roman"/>
          <w:b/>
          <w:sz w:val="20"/>
          <w:szCs w:val="20"/>
        </w:rPr>
        <w:t xml:space="preserve">je evidentno da odgovor NE, ne može isključiti iz daljnje evaluacije jer prema </w:t>
      </w:r>
      <w:proofErr w:type="spellStart"/>
      <w:r w:rsidRPr="00872135">
        <w:rPr>
          <w:rFonts w:ascii="Times New Roman" w:hAnsi="Times New Roman" w:cs="Times New Roman"/>
          <w:b/>
          <w:sz w:val="20"/>
          <w:szCs w:val="20"/>
        </w:rPr>
        <w:t>UzP</w:t>
      </w:r>
      <w:proofErr w:type="spellEnd"/>
      <w:r w:rsidRPr="00872135">
        <w:rPr>
          <w:rFonts w:ascii="Times New Roman" w:hAnsi="Times New Roman" w:cs="Times New Roman"/>
          <w:b/>
          <w:sz w:val="20"/>
          <w:szCs w:val="20"/>
        </w:rPr>
        <w:t xml:space="preserve"> Prijavitelj ne treba imati partnera poduzetnika</w:t>
      </w:r>
      <w:r w:rsidRPr="00872135">
        <w:rPr>
          <w:rFonts w:ascii="Times New Roman" w:hAnsi="Times New Roman" w:cs="Times New Roman"/>
          <w:b/>
          <w:sz w:val="20"/>
          <w:szCs w:val="20"/>
        </w:rPr>
        <w:tab/>
      </w:r>
    </w:p>
    <w:p w:rsidR="001462E8" w:rsidRPr="00872135" w:rsidRDefault="001462E8" w:rsidP="001462E8">
      <w:pPr>
        <w:pStyle w:val="Odlomakpopisa"/>
        <w:ind w:left="360"/>
        <w:jc w:val="both"/>
        <w:rPr>
          <w:rFonts w:ascii="Times New Roman" w:hAnsi="Times New Roman" w:cs="Times New Roman"/>
          <w:b/>
          <w:sz w:val="20"/>
          <w:szCs w:val="20"/>
        </w:rPr>
      </w:pPr>
    </w:p>
    <w:p w:rsidR="00410B6D" w:rsidRPr="00872135" w:rsidRDefault="007D5974" w:rsidP="001462E8">
      <w:pPr>
        <w:pStyle w:val="Odlomakpopisa"/>
        <w:ind w:left="360"/>
        <w:jc w:val="both"/>
        <w:rPr>
          <w:rFonts w:ascii="Times New Roman" w:hAnsi="Times New Roman" w:cs="Times New Roman"/>
          <w:sz w:val="20"/>
          <w:szCs w:val="20"/>
        </w:rPr>
      </w:pPr>
      <w:r w:rsidRPr="00872135">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w:t>
      </w:r>
    </w:p>
    <w:p w:rsidR="001462E8" w:rsidRPr="00872135" w:rsidRDefault="001462E8" w:rsidP="001462E8">
      <w:pPr>
        <w:pStyle w:val="Odlomakpopisa"/>
        <w:ind w:left="360"/>
        <w:jc w:val="both"/>
        <w:rPr>
          <w:rFonts w:ascii="Times New Roman" w:hAnsi="Times New Roman" w:cs="Times New Roman"/>
          <w:sz w:val="20"/>
          <w:szCs w:val="20"/>
        </w:rPr>
      </w:pPr>
    </w:p>
    <w:p w:rsidR="004B4F2E" w:rsidRPr="00872135" w:rsidRDefault="004B4F2E" w:rsidP="0091703E">
      <w:pPr>
        <w:pStyle w:val="Odlomakpopisa"/>
        <w:ind w:left="360"/>
        <w:rPr>
          <w:rFonts w:ascii="Times New Roman" w:hAnsi="Times New Roman" w:cs="Times New Roman"/>
          <w:sz w:val="20"/>
          <w:szCs w:val="20"/>
        </w:rPr>
      </w:pPr>
    </w:p>
    <w:p w:rsidR="00937CD5" w:rsidRPr="00872135" w:rsidRDefault="00937CD5" w:rsidP="00F44F30">
      <w:pPr>
        <w:pStyle w:val="Odlomakpopisa"/>
        <w:numPr>
          <w:ilvl w:val="0"/>
          <w:numId w:val="6"/>
        </w:numPr>
        <w:rPr>
          <w:rFonts w:ascii="Times New Roman" w:hAnsi="Times New Roman" w:cs="Times New Roman"/>
          <w:b/>
          <w:sz w:val="20"/>
          <w:szCs w:val="20"/>
        </w:rPr>
      </w:pPr>
      <w:r w:rsidRPr="00872135">
        <w:rPr>
          <w:rFonts w:ascii="Times New Roman" w:hAnsi="Times New Roman" w:cs="Times New Roman"/>
          <w:b/>
          <w:sz w:val="20"/>
          <w:szCs w:val="20"/>
        </w:rPr>
        <w:lastRenderedPageBreak/>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r w:rsidRPr="00872135">
        <w:rPr>
          <w:rFonts w:ascii="Times New Roman" w:hAnsi="Times New Roman" w:cs="Times New Roman"/>
          <w:b/>
          <w:sz w:val="20"/>
          <w:szCs w:val="20"/>
        </w:rPr>
        <w:tab/>
      </w:r>
    </w:p>
    <w:p w:rsidR="0091703E" w:rsidRPr="00872135" w:rsidRDefault="00937CD5" w:rsidP="00D16285">
      <w:pPr>
        <w:ind w:firstLine="360"/>
        <w:rPr>
          <w:rFonts w:ascii="Times New Roman" w:hAnsi="Times New Roman" w:cs="Times New Roman"/>
          <w:sz w:val="20"/>
          <w:szCs w:val="20"/>
        </w:rPr>
      </w:pPr>
      <w:r w:rsidRPr="00872135">
        <w:rPr>
          <w:rFonts w:ascii="Times New Roman" w:hAnsi="Times New Roman" w:cs="Times New Roman"/>
          <w:sz w:val="20"/>
          <w:szCs w:val="20"/>
        </w:rPr>
        <w:t>Kriterij 1.2.3.1. – primjenjuje se za sva uključena poduzeća ukupno.</w:t>
      </w:r>
    </w:p>
    <w:p w:rsidR="00937CD5" w:rsidRDefault="00937CD5" w:rsidP="00F44F30">
      <w:pPr>
        <w:pStyle w:val="Odlomakpopisa"/>
        <w:numPr>
          <w:ilvl w:val="0"/>
          <w:numId w:val="6"/>
        </w:numPr>
        <w:rPr>
          <w:rFonts w:ascii="Times New Roman" w:hAnsi="Times New Roman" w:cs="Times New Roman"/>
          <w:b/>
          <w:sz w:val="20"/>
          <w:szCs w:val="20"/>
        </w:rPr>
      </w:pPr>
      <w:r w:rsidRPr="00872135">
        <w:rPr>
          <w:rFonts w:ascii="Times New Roman" w:hAnsi="Times New Roman" w:cs="Times New Roman"/>
          <w:b/>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r w:rsidRPr="00872135">
        <w:rPr>
          <w:rFonts w:ascii="Times New Roman" w:hAnsi="Times New Roman" w:cs="Times New Roman"/>
          <w:b/>
          <w:sz w:val="20"/>
          <w:szCs w:val="20"/>
        </w:rPr>
        <w:tab/>
      </w:r>
    </w:p>
    <w:p w:rsidR="004B4F2E" w:rsidRPr="00872135" w:rsidRDefault="004B4F2E" w:rsidP="004B4F2E">
      <w:pPr>
        <w:pStyle w:val="Odlomakpopisa"/>
        <w:ind w:left="360"/>
        <w:rPr>
          <w:rFonts w:ascii="Times New Roman" w:hAnsi="Times New Roman" w:cs="Times New Roman"/>
          <w:b/>
          <w:sz w:val="20"/>
          <w:szCs w:val="20"/>
        </w:rPr>
      </w:pPr>
    </w:p>
    <w:p w:rsidR="00937CD5" w:rsidRPr="00872135" w:rsidRDefault="00937CD5" w:rsidP="0091703E">
      <w:pPr>
        <w:pStyle w:val="Odlomakpopisa"/>
        <w:ind w:left="360"/>
        <w:rPr>
          <w:rFonts w:ascii="Times New Roman" w:hAnsi="Times New Roman" w:cs="Times New Roman"/>
          <w:sz w:val="20"/>
          <w:szCs w:val="20"/>
        </w:rPr>
      </w:pPr>
      <w:r w:rsidRPr="00872135">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937CD5" w:rsidRPr="00872135" w:rsidRDefault="00937CD5" w:rsidP="0091703E">
      <w:pPr>
        <w:pStyle w:val="Odlomakpopisa"/>
        <w:ind w:left="360"/>
        <w:rPr>
          <w:rFonts w:ascii="Times New Roman" w:hAnsi="Times New Roman" w:cs="Times New Roman"/>
          <w:sz w:val="20"/>
          <w:szCs w:val="20"/>
        </w:rPr>
      </w:pPr>
      <w:r w:rsidRPr="00872135">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p w:rsidR="0091703E" w:rsidRPr="00872135" w:rsidRDefault="0091703E" w:rsidP="0091703E">
      <w:pPr>
        <w:pStyle w:val="Odlomakpopisa"/>
        <w:ind w:left="360"/>
        <w:rPr>
          <w:rFonts w:ascii="Times New Roman" w:hAnsi="Times New Roman" w:cs="Times New Roman"/>
          <w:sz w:val="20"/>
          <w:szCs w:val="20"/>
        </w:rPr>
      </w:pPr>
    </w:p>
    <w:p w:rsidR="00937CD5" w:rsidRPr="00872135" w:rsidRDefault="00937CD5" w:rsidP="00F44F30">
      <w:pPr>
        <w:pStyle w:val="Odlomakpopisa"/>
        <w:numPr>
          <w:ilvl w:val="0"/>
          <w:numId w:val="6"/>
        </w:numPr>
        <w:rPr>
          <w:rFonts w:ascii="Times New Roman" w:hAnsi="Times New Roman" w:cs="Times New Roman"/>
          <w:b/>
          <w:sz w:val="20"/>
          <w:szCs w:val="20"/>
        </w:rPr>
      </w:pPr>
      <w:r w:rsidRPr="00872135">
        <w:rPr>
          <w:rFonts w:ascii="Times New Roman" w:hAnsi="Times New Roman" w:cs="Times New Roman"/>
          <w:b/>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w:t>
      </w:r>
      <w:r w:rsidR="00871DC9">
        <w:rPr>
          <w:rFonts w:ascii="Times New Roman" w:hAnsi="Times New Roman" w:cs="Times New Roman"/>
          <w:b/>
          <w:sz w:val="20"/>
          <w:szCs w:val="20"/>
        </w:rPr>
        <w:t xml:space="preserve"> </w:t>
      </w:r>
      <w:r w:rsidRPr="00872135">
        <w:rPr>
          <w:rFonts w:ascii="Times New Roman" w:hAnsi="Times New Roman" w:cs="Times New Roman"/>
          <w:b/>
          <w:sz w:val="20"/>
          <w:szCs w:val="20"/>
        </w:rPr>
        <w:t>kriterijem 1.2.1. koji povoljnije ocjenjuje poduzeća koja su do tada manje ulagala u I&amp;R i kojima će ulaganje predstavljati veliki iskorak u tom pogledu.</w:t>
      </w:r>
    </w:p>
    <w:p w:rsidR="0091703E" w:rsidRPr="00872135" w:rsidRDefault="0091703E" w:rsidP="0091703E">
      <w:pPr>
        <w:pStyle w:val="Odlomakpopisa"/>
        <w:ind w:left="360"/>
        <w:rPr>
          <w:rFonts w:ascii="Times New Roman" w:hAnsi="Times New Roman" w:cs="Times New Roman"/>
          <w:b/>
          <w:sz w:val="20"/>
          <w:szCs w:val="20"/>
        </w:rPr>
      </w:pPr>
    </w:p>
    <w:p w:rsidR="00510ACF" w:rsidRPr="00872135" w:rsidRDefault="00937CD5" w:rsidP="0091703E">
      <w:pPr>
        <w:pStyle w:val="Odlomakpopisa"/>
        <w:ind w:left="360"/>
        <w:rPr>
          <w:rFonts w:ascii="Times New Roman" w:hAnsi="Times New Roman" w:cs="Times New Roman"/>
          <w:sz w:val="20"/>
          <w:szCs w:val="20"/>
        </w:rPr>
      </w:pPr>
      <w:r w:rsidRPr="00872135">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p w:rsidR="0091703E" w:rsidRPr="00872135" w:rsidRDefault="0091703E" w:rsidP="0091703E">
      <w:pPr>
        <w:pStyle w:val="Odlomakpopisa"/>
        <w:ind w:left="360"/>
        <w:rPr>
          <w:rFonts w:ascii="Times New Roman" w:hAnsi="Times New Roman" w:cs="Times New Roman"/>
          <w:sz w:val="20"/>
          <w:szCs w:val="20"/>
        </w:rPr>
      </w:pPr>
    </w:p>
    <w:p w:rsidR="0088755B" w:rsidRPr="00872135" w:rsidRDefault="0088755B"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Ukoliko prijavitelj podnese prijavu za IRI natječaj,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već eksperimentalni razvoj, koliko vremena treba za odlučivanje o tome i kako se dalje postupa? Da li to znaci da je projekt negativan i ne ide u daljnju fazu?</w:t>
      </w:r>
    </w:p>
    <w:p w:rsidR="00745BB7" w:rsidRPr="00872135" w:rsidRDefault="00745BB7" w:rsidP="00745BB7">
      <w:pPr>
        <w:pStyle w:val="Odlomakpopisa"/>
        <w:ind w:left="360"/>
        <w:jc w:val="both"/>
        <w:rPr>
          <w:rFonts w:ascii="Times New Roman" w:hAnsi="Times New Roman" w:cs="Times New Roman"/>
          <w:b/>
          <w:sz w:val="20"/>
          <w:szCs w:val="20"/>
        </w:rPr>
      </w:pPr>
    </w:p>
    <w:p w:rsidR="00DC1E66" w:rsidRPr="00DC1E66" w:rsidRDefault="00DC1E66" w:rsidP="00DC1E66">
      <w:pPr>
        <w:pStyle w:val="Odlomakpopisa"/>
        <w:spacing w:after="0"/>
        <w:ind w:left="360"/>
        <w:jc w:val="both"/>
        <w:rPr>
          <w:rFonts w:ascii="Times New Roman" w:hAnsi="Times New Roman" w:cs="Times New Roman"/>
          <w:sz w:val="20"/>
          <w:szCs w:val="20"/>
        </w:rPr>
      </w:pPr>
      <w:r w:rsidRPr="00DC1E66">
        <w:rPr>
          <w:rFonts w:ascii="Times New Roman" w:hAnsi="Times New Roman" w:cs="Times New Roman"/>
          <w:sz w:val="20"/>
          <w:szCs w:val="20"/>
        </w:rPr>
        <w:t>PT1 prilikom provjere prihvatljivosti projekta i aktivnosti provjerava jesu li projektne aktivnosti u skladu sa kategorijama potpore.</w:t>
      </w:r>
    </w:p>
    <w:p w:rsidR="00DC1E66" w:rsidRPr="00DC1E66" w:rsidRDefault="00DC1E66" w:rsidP="00DC1E66">
      <w:pPr>
        <w:pStyle w:val="Odlomakpopisa"/>
        <w:spacing w:after="0"/>
        <w:ind w:left="360"/>
        <w:jc w:val="both"/>
        <w:rPr>
          <w:rFonts w:ascii="Times New Roman" w:hAnsi="Times New Roman" w:cs="Times New Roman"/>
          <w:sz w:val="20"/>
          <w:szCs w:val="20"/>
        </w:rPr>
      </w:pPr>
      <w:r w:rsidRPr="00DC1E66">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71877" w:rsidRPr="00872135" w:rsidRDefault="00DC1E66" w:rsidP="00DC1E66">
      <w:pPr>
        <w:pStyle w:val="Odlomakpopisa"/>
        <w:spacing w:after="0"/>
        <w:ind w:left="360"/>
        <w:jc w:val="both"/>
        <w:rPr>
          <w:rFonts w:ascii="Times New Roman" w:hAnsi="Times New Roman" w:cs="Times New Roman"/>
          <w:sz w:val="20"/>
          <w:szCs w:val="20"/>
        </w:rPr>
      </w:pPr>
      <w:r w:rsidRPr="00DC1E66">
        <w:rPr>
          <w:rFonts w:ascii="Times New Roman" w:hAnsi="Times New Roman" w:cs="Times New Roman"/>
          <w:sz w:val="20"/>
          <w:szCs w:val="20"/>
        </w:rPr>
        <w:t>U navedenom slučaju ukoliko bi projekt bio upućen u 4. fazu postupka dodjele bilo bi potrebno revidirati proračun projekta kako bi se troš</w:t>
      </w:r>
      <w:r>
        <w:rPr>
          <w:rFonts w:ascii="Times New Roman" w:hAnsi="Times New Roman" w:cs="Times New Roman"/>
          <w:sz w:val="20"/>
          <w:szCs w:val="20"/>
        </w:rPr>
        <w:t>kovi uskladili sa intenzitetima</w:t>
      </w:r>
      <w:r w:rsidR="0088755B" w:rsidRPr="00872135">
        <w:rPr>
          <w:rFonts w:ascii="Times New Roman" w:hAnsi="Times New Roman" w:cs="Times New Roman"/>
          <w:sz w:val="20"/>
          <w:szCs w:val="20"/>
        </w:rPr>
        <w:t>.</w:t>
      </w:r>
    </w:p>
    <w:p w:rsidR="00DF617F" w:rsidRPr="00872135" w:rsidRDefault="00DF617F" w:rsidP="0091703E">
      <w:pPr>
        <w:pStyle w:val="Odlomakpopisa"/>
        <w:spacing w:after="0"/>
        <w:ind w:left="360"/>
        <w:jc w:val="both"/>
        <w:rPr>
          <w:rFonts w:ascii="Times New Roman" w:hAnsi="Times New Roman" w:cs="Times New Roman"/>
          <w:sz w:val="20"/>
          <w:szCs w:val="20"/>
        </w:rPr>
      </w:pPr>
    </w:p>
    <w:p w:rsidR="00DF617F" w:rsidRPr="00872135" w:rsidRDefault="00DF617F"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lastRenderedPageBreak/>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p w:rsidR="00DF617F" w:rsidRPr="00872135" w:rsidRDefault="00DF617F" w:rsidP="00DF617F">
      <w:pPr>
        <w:pStyle w:val="Odlomakpopisa"/>
        <w:spacing w:after="0"/>
        <w:ind w:left="1080"/>
        <w:jc w:val="both"/>
        <w:rPr>
          <w:rFonts w:ascii="Times New Roman" w:hAnsi="Times New Roman" w:cs="Times New Roman"/>
          <w:b/>
          <w:sz w:val="20"/>
          <w:szCs w:val="20"/>
        </w:rPr>
      </w:pPr>
    </w:p>
    <w:p w:rsidR="00DF617F" w:rsidRPr="00872135" w:rsidRDefault="00DF617F" w:rsidP="00DF617F">
      <w:pPr>
        <w:ind w:left="360"/>
        <w:jc w:val="both"/>
        <w:rPr>
          <w:rFonts w:ascii="Times New Roman" w:hAnsi="Times New Roman" w:cs="Times New Roman"/>
          <w:sz w:val="20"/>
          <w:szCs w:val="20"/>
        </w:rPr>
      </w:pPr>
      <w:r w:rsidRPr="00872135">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F617F" w:rsidRPr="00872135" w:rsidRDefault="00DF617F" w:rsidP="00DF617F">
      <w:pPr>
        <w:ind w:left="360"/>
        <w:jc w:val="both"/>
        <w:rPr>
          <w:rFonts w:ascii="Times New Roman" w:hAnsi="Times New Roman" w:cs="Times New Roman"/>
          <w:sz w:val="20"/>
          <w:szCs w:val="20"/>
        </w:rPr>
      </w:pPr>
      <w:r w:rsidRPr="00872135">
        <w:rPr>
          <w:rFonts w:ascii="Times New Roman" w:hAnsi="Times New Roman" w:cs="Times New Roman"/>
          <w:sz w:val="20"/>
          <w:szCs w:val="20"/>
        </w:rPr>
        <w:t>„1.2.3.1. Doprinose li projektne aktivnosti jačanju S3 prioritetnog tematskog područja kroz povećanje prihoda od izvoza uključenih poduzeća:</w:t>
      </w:r>
    </w:p>
    <w:p w:rsidR="00DF617F" w:rsidRPr="00872135" w:rsidRDefault="00DF617F" w:rsidP="00DF617F">
      <w:pPr>
        <w:ind w:left="360"/>
        <w:jc w:val="both"/>
        <w:rPr>
          <w:rFonts w:ascii="Times New Roman" w:hAnsi="Times New Roman" w:cs="Times New Roman"/>
          <w:sz w:val="20"/>
          <w:szCs w:val="20"/>
        </w:rPr>
      </w:pPr>
      <w:r w:rsidRPr="00872135">
        <w:rPr>
          <w:rFonts w:ascii="Times New Roman" w:hAnsi="Times New Roman" w:cs="Times New Roman"/>
          <w:sz w:val="20"/>
          <w:szCs w:val="20"/>
        </w:rPr>
        <w:t>a) Ne – 0 bodova</w:t>
      </w:r>
    </w:p>
    <w:p w:rsidR="00DF617F" w:rsidRPr="00872135" w:rsidRDefault="00DF617F" w:rsidP="00DF617F">
      <w:pPr>
        <w:ind w:firstLine="360"/>
        <w:jc w:val="both"/>
        <w:rPr>
          <w:rFonts w:ascii="Times New Roman" w:hAnsi="Times New Roman" w:cs="Times New Roman"/>
          <w:sz w:val="20"/>
          <w:szCs w:val="20"/>
        </w:rPr>
      </w:pPr>
      <w:r w:rsidRPr="00872135">
        <w:rPr>
          <w:rFonts w:ascii="Times New Roman" w:hAnsi="Times New Roman" w:cs="Times New Roman"/>
          <w:sz w:val="20"/>
          <w:szCs w:val="20"/>
        </w:rPr>
        <w:t>b) Do 50 % - 1 bod</w:t>
      </w:r>
    </w:p>
    <w:p w:rsidR="00DF617F" w:rsidRPr="00872135" w:rsidRDefault="00DF617F" w:rsidP="00DF617F">
      <w:pPr>
        <w:ind w:firstLine="360"/>
        <w:jc w:val="both"/>
        <w:rPr>
          <w:rFonts w:ascii="Times New Roman" w:hAnsi="Times New Roman" w:cs="Times New Roman"/>
          <w:sz w:val="20"/>
          <w:szCs w:val="20"/>
        </w:rPr>
      </w:pPr>
      <w:r w:rsidRPr="00872135">
        <w:rPr>
          <w:rFonts w:ascii="Times New Roman" w:hAnsi="Times New Roman" w:cs="Times New Roman"/>
          <w:sz w:val="20"/>
          <w:szCs w:val="20"/>
        </w:rPr>
        <w:t>c) Preko 50 % - 3 boda“</w:t>
      </w:r>
    </w:p>
    <w:p w:rsidR="005B5ACA" w:rsidRPr="00872135" w:rsidRDefault="005B5ACA" w:rsidP="00F44F30">
      <w:pPr>
        <w:pStyle w:val="Odlomakpopisa"/>
        <w:numPr>
          <w:ilvl w:val="0"/>
          <w:numId w:val="6"/>
        </w:numPr>
        <w:jc w:val="both"/>
        <w:rPr>
          <w:rFonts w:ascii="Times New Roman" w:hAnsi="Times New Roman" w:cs="Times New Roman"/>
          <w:b/>
          <w:sz w:val="20"/>
          <w:szCs w:val="20"/>
        </w:rPr>
      </w:pPr>
      <w:proofErr w:type="spellStart"/>
      <w:r w:rsidRPr="00872135">
        <w:rPr>
          <w:rFonts w:ascii="Times New Roman" w:hAnsi="Times New Roman" w:cs="Times New Roman"/>
          <w:b/>
          <w:sz w:val="20"/>
          <w:szCs w:val="20"/>
        </w:rPr>
        <w:t>Multi</w:t>
      </w:r>
      <w:proofErr w:type="spellEnd"/>
      <w:r w:rsidRPr="00872135">
        <w:rPr>
          <w:rFonts w:ascii="Times New Roman" w:hAnsi="Times New Roman" w:cs="Times New Roman"/>
          <w:b/>
          <w:sz w:val="20"/>
          <w:szCs w:val="20"/>
        </w:rPr>
        <w:t xml:space="preserve">-sektorski učinak kroz razvoj ICT i KET tehnologija </w:t>
      </w:r>
    </w:p>
    <w:p w:rsidR="005B5ACA" w:rsidRPr="00732F76" w:rsidRDefault="005B5ACA" w:rsidP="00872135">
      <w:pPr>
        <w:ind w:left="360"/>
        <w:jc w:val="both"/>
        <w:rPr>
          <w:rFonts w:ascii="Times New Roman" w:hAnsi="Times New Roman" w:cs="Times New Roman"/>
          <w:b/>
          <w:color w:val="1F497D"/>
          <w:sz w:val="20"/>
          <w:szCs w:val="20"/>
        </w:rPr>
      </w:pPr>
      <w:r w:rsidRPr="00872135">
        <w:rPr>
          <w:rFonts w:ascii="Times New Roman" w:hAnsi="Times New Roman" w:cs="Times New Roman"/>
          <w:b/>
          <w:sz w:val="20"/>
          <w:szCs w:val="20"/>
        </w:rPr>
        <w:t xml:space="preserve">Kako bi Prijavitelj ostvario bodove u kategoriji </w:t>
      </w:r>
      <w:proofErr w:type="spellStart"/>
      <w:r w:rsidRPr="00872135">
        <w:rPr>
          <w:rFonts w:ascii="Times New Roman" w:hAnsi="Times New Roman" w:cs="Times New Roman"/>
          <w:b/>
          <w:sz w:val="20"/>
          <w:szCs w:val="20"/>
        </w:rPr>
        <w:t>multi</w:t>
      </w:r>
      <w:proofErr w:type="spellEnd"/>
      <w:r w:rsidRPr="00872135">
        <w:rPr>
          <w:rFonts w:ascii="Times New Roman" w:hAnsi="Times New Roman" w:cs="Times New Roman"/>
          <w:b/>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p w:rsidR="005B5ACA" w:rsidRPr="00872135" w:rsidRDefault="005B5ACA" w:rsidP="00872135">
      <w:pPr>
        <w:ind w:left="360"/>
        <w:jc w:val="both"/>
        <w:rPr>
          <w:rFonts w:ascii="Times New Roman" w:hAnsi="Times New Roman" w:cs="Times New Roman"/>
          <w:sz w:val="20"/>
          <w:szCs w:val="20"/>
        </w:rPr>
      </w:pPr>
      <w:r w:rsidRPr="00872135">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p w:rsidR="00872135" w:rsidRPr="00872135" w:rsidRDefault="00872135" w:rsidP="00F44F30">
      <w:pPr>
        <w:pStyle w:val="Odlomakpopisa"/>
        <w:numPr>
          <w:ilvl w:val="0"/>
          <w:numId w:val="6"/>
        </w:numPr>
        <w:jc w:val="both"/>
        <w:rPr>
          <w:rFonts w:ascii="Times New Roman" w:hAnsi="Times New Roman" w:cs="Times New Roman"/>
          <w:b/>
          <w:sz w:val="20"/>
          <w:szCs w:val="20"/>
        </w:rPr>
      </w:pPr>
      <w:r w:rsidRPr="00872135">
        <w:rPr>
          <w:rFonts w:ascii="Times New Roman" w:hAnsi="Times New Roman" w:cs="Times New Roman"/>
          <w:b/>
          <w:sz w:val="20"/>
          <w:szCs w:val="20"/>
        </w:rPr>
        <w:t>Kod pitanja/odgovora na str strukturnih fondova, odgovor pod rednim br. 186. Navodi se kriterij ocjenjivanja 1.2.4 (</w:t>
      </w:r>
      <w:proofErr w:type="spellStart"/>
      <w:r w:rsidRPr="00872135">
        <w:rPr>
          <w:rFonts w:ascii="Times New Roman" w:hAnsi="Times New Roman" w:cs="Times New Roman"/>
          <w:b/>
          <w:sz w:val="20"/>
          <w:szCs w:val="20"/>
        </w:rPr>
        <w:t>UzP</w:t>
      </w:r>
      <w:proofErr w:type="spellEnd"/>
      <w:r w:rsidRPr="00872135">
        <w:rPr>
          <w:rFonts w:ascii="Times New Roman" w:hAnsi="Times New Roman" w:cs="Times New Roman"/>
          <w:b/>
          <w:sz w:val="20"/>
          <w:szCs w:val="20"/>
        </w:rPr>
        <w:t xml:space="preserve">, str 41) 5 bodova koji se mogu dobiti samo ako su uključeni ICT i KET i više od jednog TPP-a. </w:t>
      </w:r>
    </w:p>
    <w:p w:rsidR="00872135" w:rsidRDefault="00872135" w:rsidP="00872135">
      <w:pPr>
        <w:ind w:left="360"/>
        <w:jc w:val="both"/>
        <w:rPr>
          <w:rFonts w:ascii="Times New Roman" w:hAnsi="Times New Roman" w:cs="Times New Roman"/>
          <w:b/>
          <w:sz w:val="20"/>
          <w:szCs w:val="20"/>
        </w:rPr>
      </w:pPr>
      <w:r w:rsidRPr="00872135">
        <w:rPr>
          <w:rFonts w:ascii="Times New Roman" w:hAnsi="Times New Roman" w:cs="Times New Roman"/>
          <w:b/>
          <w:sz w:val="20"/>
          <w:szCs w:val="20"/>
        </w:rPr>
        <w:t>Da li se pod više TPP-ova misli da se rezultat projekta može aplicirati i u nekim drugim TPP-ovima, odnosno možete li pobliže objasniti na koji način i u kojoj mjeri uključiti više od jednog TPP-a?</w:t>
      </w:r>
    </w:p>
    <w:p w:rsidR="00CB12B3" w:rsidRDefault="00CB12B3" w:rsidP="00CB12B3">
      <w:pPr>
        <w:autoSpaceDE w:val="0"/>
        <w:autoSpaceDN w:val="0"/>
        <w:adjustRightInd w:val="0"/>
        <w:ind w:left="360"/>
        <w:jc w:val="both"/>
        <w:rPr>
          <w:rFonts w:ascii="Times New Roman" w:hAnsi="Times New Roman" w:cs="Times New Roman"/>
          <w:bCs/>
          <w:sz w:val="20"/>
          <w:szCs w:val="20"/>
        </w:rPr>
      </w:pPr>
      <w:r w:rsidRPr="00005C8A">
        <w:rPr>
          <w:rFonts w:ascii="Times New Roman" w:hAnsi="Times New Roman" w:cs="Times New Roman"/>
          <w:bCs/>
          <w:sz w:val="20"/>
          <w:szCs w:val="20"/>
        </w:rPr>
        <w:t>Kriterij 1.2.4. - Ocjenjuje se postoji li povezanost projekta sa ostatkom nacionalne ekonomije (</w:t>
      </w:r>
      <w:proofErr w:type="spellStart"/>
      <w:r w:rsidRPr="00005C8A">
        <w:rPr>
          <w:rFonts w:ascii="Times New Roman" w:hAnsi="Times New Roman" w:cs="Times New Roman"/>
          <w:bCs/>
          <w:sz w:val="20"/>
          <w:szCs w:val="20"/>
        </w:rPr>
        <w:t>multi</w:t>
      </w:r>
      <w:proofErr w:type="spellEnd"/>
      <w:r w:rsidRPr="00005C8A">
        <w:rPr>
          <w:rFonts w:ascii="Times New Roman" w:hAnsi="Times New Roman" w:cs="Times New Roman"/>
          <w:bCs/>
          <w:sz w:val="20"/>
          <w:szCs w:val="20"/>
        </w:rPr>
        <w:t xml:space="preserve">-sektorski učinak i učinak na TPP) kroz razvoj ICT i KET tehnologija. </w:t>
      </w:r>
    </w:p>
    <w:p w:rsidR="00CB12B3" w:rsidRPr="00005C8A" w:rsidRDefault="00CB12B3" w:rsidP="00CB12B3">
      <w:pPr>
        <w:autoSpaceDE w:val="0"/>
        <w:autoSpaceDN w:val="0"/>
        <w:adjustRightInd w:val="0"/>
        <w:ind w:left="360"/>
        <w:jc w:val="both"/>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CB12B3" w:rsidRDefault="00CB12B3" w:rsidP="00CB12B3">
      <w:pPr>
        <w:ind w:left="360"/>
        <w:jc w:val="both"/>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p w:rsidR="009C4DB0" w:rsidRPr="009C4DB0" w:rsidRDefault="009C4DB0" w:rsidP="00F44F30">
      <w:pPr>
        <w:pStyle w:val="Odlomakpopisa"/>
        <w:numPr>
          <w:ilvl w:val="0"/>
          <w:numId w:val="6"/>
        </w:numPr>
        <w:jc w:val="both"/>
        <w:rPr>
          <w:rFonts w:ascii="Times New Roman" w:hAnsi="Times New Roman" w:cs="Times New Roman"/>
          <w:b/>
          <w:sz w:val="20"/>
          <w:szCs w:val="20"/>
        </w:rPr>
      </w:pPr>
      <w:r w:rsidRPr="009C4DB0">
        <w:rPr>
          <w:rFonts w:ascii="Times New Roman" w:hAnsi="Times New Roman" w:cs="Times New Roman"/>
          <w:b/>
          <w:sz w:val="20"/>
          <w:szCs w:val="20"/>
        </w:rPr>
        <w:t xml:space="preserve">Razina tehnološke spremnosti </w:t>
      </w:r>
    </w:p>
    <w:p w:rsidR="009C4DB0" w:rsidRDefault="009C4DB0" w:rsidP="009C4DB0">
      <w:pPr>
        <w:ind w:left="360"/>
        <w:jc w:val="both"/>
        <w:rPr>
          <w:rFonts w:ascii="Times New Roman" w:hAnsi="Times New Roman" w:cs="Times New Roman"/>
          <w:b/>
          <w:sz w:val="20"/>
          <w:szCs w:val="20"/>
        </w:rPr>
      </w:pPr>
      <w:r w:rsidRPr="009C4DB0">
        <w:rPr>
          <w:rFonts w:ascii="Times New Roman" w:hAnsi="Times New Roman" w:cs="Times New Roman"/>
          <w:b/>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p w:rsidR="009C4DB0" w:rsidRPr="00005C8A" w:rsidRDefault="009C4DB0" w:rsidP="009C4DB0">
      <w:pPr>
        <w:ind w:left="360"/>
        <w:jc w:val="both"/>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lastRenderedPageBreak/>
        <w:t>TRL 1 :Bazična (fundamentalna) istraživanja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9C4DB0" w:rsidRPr="00005C8A" w:rsidRDefault="009C4DB0" w:rsidP="00D16285">
      <w:pPr>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9C4DB0" w:rsidRPr="00005C8A" w:rsidRDefault="009C4DB0" w:rsidP="00D16285">
      <w:pPr>
        <w:autoSpaceDE w:val="0"/>
        <w:autoSpaceDN w:val="0"/>
        <w:adjustRightInd w:val="0"/>
        <w:spacing w:after="0"/>
        <w:ind w:firstLine="360"/>
        <w:jc w:val="both"/>
        <w:rPr>
          <w:rFonts w:ascii="Times New Roman" w:hAnsi="Times New Roman" w:cs="Times New Roman"/>
          <w:sz w:val="20"/>
          <w:szCs w:val="20"/>
        </w:rPr>
      </w:pPr>
      <w:r w:rsidRPr="00005C8A">
        <w:rPr>
          <w:rFonts w:ascii="Times New Roman" w:hAnsi="Times New Roman" w:cs="Times New Roman"/>
          <w:sz w:val="20"/>
          <w:szCs w:val="20"/>
        </w:rPr>
        <w:t>TRL 2 – 8</w:t>
      </w:r>
    </w:p>
    <w:p w:rsidR="009C4DB0" w:rsidRDefault="009C4DB0" w:rsidP="00D16285">
      <w:pPr>
        <w:spacing w:after="0"/>
        <w:ind w:left="360"/>
        <w:jc w:val="both"/>
        <w:rPr>
          <w:rFonts w:ascii="Times New Roman" w:hAnsi="Times New Roman" w:cs="Times New Roman"/>
          <w:sz w:val="20"/>
          <w:szCs w:val="20"/>
        </w:rPr>
      </w:pPr>
      <w:r w:rsidRPr="00005C8A">
        <w:rPr>
          <w:rFonts w:ascii="Times New Roman" w:hAnsi="Times New Roman" w:cs="Times New Roman"/>
          <w:sz w:val="20"/>
          <w:szCs w:val="20"/>
        </w:rPr>
        <w:t>Industrijsko istraživanje se odnosi na 2-4, a eksperimentalni razvoj na 5-8</w:t>
      </w:r>
      <w:r w:rsidR="00824F28">
        <w:rPr>
          <w:rFonts w:ascii="Times New Roman" w:hAnsi="Times New Roman" w:cs="Times New Roman"/>
          <w:sz w:val="20"/>
          <w:szCs w:val="20"/>
        </w:rPr>
        <w:t>.</w:t>
      </w:r>
    </w:p>
    <w:p w:rsidR="00D16285" w:rsidRDefault="00D16285" w:rsidP="00D16285">
      <w:pPr>
        <w:spacing w:after="0"/>
        <w:ind w:left="360"/>
        <w:jc w:val="both"/>
        <w:rPr>
          <w:rFonts w:ascii="Times New Roman" w:hAnsi="Times New Roman" w:cs="Times New Roman"/>
          <w:sz w:val="20"/>
          <w:szCs w:val="20"/>
        </w:rPr>
      </w:pPr>
    </w:p>
    <w:p w:rsidR="00EB6458" w:rsidRDefault="00EB6458" w:rsidP="00F44F30">
      <w:pPr>
        <w:pStyle w:val="Odlomakpopisa"/>
        <w:numPr>
          <w:ilvl w:val="0"/>
          <w:numId w:val="6"/>
        </w:numPr>
        <w:jc w:val="both"/>
        <w:rPr>
          <w:rFonts w:ascii="Times New Roman" w:hAnsi="Times New Roman" w:cs="Times New Roman"/>
          <w:b/>
          <w:sz w:val="20"/>
          <w:szCs w:val="20"/>
        </w:rPr>
      </w:pPr>
      <w:r w:rsidRPr="00EB6458">
        <w:rPr>
          <w:rFonts w:ascii="Times New Roman" w:hAnsi="Times New Roman" w:cs="Times New Roman"/>
          <w:b/>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p w:rsidR="00EB6458" w:rsidRPr="00EB6458" w:rsidRDefault="00EB6458" w:rsidP="00EB6458">
      <w:pPr>
        <w:pStyle w:val="Odlomakpopisa"/>
        <w:ind w:left="360"/>
        <w:jc w:val="both"/>
        <w:rPr>
          <w:rFonts w:ascii="Times New Roman" w:hAnsi="Times New Roman" w:cs="Times New Roman"/>
          <w:b/>
          <w:sz w:val="20"/>
          <w:szCs w:val="20"/>
        </w:rPr>
      </w:pPr>
    </w:p>
    <w:p w:rsidR="00EB6458" w:rsidRPr="00EB6458" w:rsidRDefault="00EB6458" w:rsidP="00EB6458">
      <w:pPr>
        <w:pStyle w:val="Odlomakpopisa"/>
        <w:ind w:left="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Prijavitelj kod kriterija 7.1.2. će dobiti bodove ukoliko u projektu sudjeluje znanstveno-istraživačka organizacija sa 7% prihvatljivih troškova ali bi mogao izgubiti bod  pod kriterijem 7.1.3. ukoliko na projektu nije dokazana učinkovita suradnja (uzevši u obzir i gubitak dodatnih postotaka sufinanciranja), odnosno jedan od uvjeta navedenih u Okviru odnosno Uputama za prijavitelje:</w:t>
      </w:r>
    </w:p>
    <w:p w:rsidR="00EB6458" w:rsidRPr="00D16285" w:rsidRDefault="00EB6458" w:rsidP="00D16285">
      <w:pPr>
        <w:pStyle w:val="Odlomakpopisa"/>
        <w:numPr>
          <w:ilvl w:val="0"/>
          <w:numId w:val="39"/>
        </w:numPr>
        <w:spacing w:after="0"/>
        <w:jc w:val="both"/>
        <w:rPr>
          <w:rFonts w:ascii="Times New Roman" w:hAnsi="Times New Roman" w:cs="Times New Roman"/>
          <w:bCs/>
          <w:color w:val="000000" w:themeColor="text1"/>
          <w:sz w:val="20"/>
          <w:szCs w:val="20"/>
        </w:rPr>
      </w:pPr>
      <w:r w:rsidRPr="00D16285">
        <w:rPr>
          <w:rFonts w:ascii="Times New Roman" w:hAnsi="Times New Roman" w:cs="Times New Roman"/>
          <w:bCs/>
          <w:color w:val="000000" w:themeColor="text1"/>
          <w:sz w:val="20"/>
          <w:szCs w:val="20"/>
        </w:rPr>
        <w:t xml:space="preserve">projekt uključuje učinkovitu suradnju: </w:t>
      </w:r>
    </w:p>
    <w:p w:rsidR="00EB6458" w:rsidRPr="00EB6458" w:rsidRDefault="00EB6458" w:rsidP="00D16285">
      <w:pPr>
        <w:pStyle w:val="Odlomakpopisa"/>
        <w:spacing w:after="0"/>
        <w:ind w:left="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EB6458" w:rsidRDefault="00EB6458" w:rsidP="00D16285">
      <w:pPr>
        <w:pStyle w:val="Odlomakpopisa"/>
        <w:spacing w:after="0"/>
        <w:ind w:left="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w:t>
      </w:r>
      <w:r w:rsidR="00824F28">
        <w:rPr>
          <w:rFonts w:ascii="Times New Roman" w:hAnsi="Times New Roman" w:cs="Times New Roman"/>
          <w:bCs/>
          <w:color w:val="000000" w:themeColor="text1"/>
          <w:sz w:val="20"/>
          <w:szCs w:val="20"/>
        </w:rPr>
        <w:t>nja.</w:t>
      </w:r>
    </w:p>
    <w:p w:rsidR="00A57050" w:rsidRDefault="00A57050" w:rsidP="00EB6458">
      <w:pPr>
        <w:pStyle w:val="Odlomakpopisa"/>
        <w:ind w:left="360"/>
        <w:jc w:val="both"/>
        <w:rPr>
          <w:rFonts w:ascii="Times New Roman" w:hAnsi="Times New Roman" w:cs="Times New Roman"/>
          <w:bCs/>
          <w:color w:val="000000" w:themeColor="text1"/>
          <w:sz w:val="20"/>
          <w:szCs w:val="20"/>
        </w:rPr>
      </w:pPr>
    </w:p>
    <w:p w:rsidR="00A57050" w:rsidRPr="00A57050" w:rsidRDefault="00A57050" w:rsidP="00F44F30">
      <w:pPr>
        <w:pStyle w:val="Odlomakpopisa"/>
        <w:numPr>
          <w:ilvl w:val="0"/>
          <w:numId w:val="6"/>
        </w:numPr>
        <w:jc w:val="both"/>
        <w:rPr>
          <w:rFonts w:ascii="Times New Roman" w:hAnsi="Times New Roman" w:cs="Times New Roman"/>
          <w:b/>
          <w:bCs/>
          <w:color w:val="000000" w:themeColor="text1"/>
          <w:sz w:val="20"/>
          <w:szCs w:val="20"/>
        </w:rPr>
      </w:pPr>
      <w:r w:rsidRPr="00A57050">
        <w:rPr>
          <w:rFonts w:ascii="Times New Roman" w:hAnsi="Times New Roman" w:cs="Times New Roman"/>
          <w:b/>
          <w:bCs/>
          <w:color w:val="000000" w:themeColor="text1"/>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p w:rsidR="00EB6458" w:rsidRDefault="00A57050" w:rsidP="00704A4B">
      <w:pPr>
        <w:ind w:left="360"/>
        <w:jc w:val="both"/>
        <w:rPr>
          <w:rFonts w:ascii="Times New Roman" w:hAnsi="Times New Roman" w:cs="Times New Roman"/>
          <w:bCs/>
          <w:color w:val="000000" w:themeColor="text1"/>
          <w:sz w:val="20"/>
          <w:szCs w:val="20"/>
        </w:rPr>
      </w:pPr>
      <w:r w:rsidRPr="00A57050">
        <w:rPr>
          <w:rFonts w:ascii="Times New Roman" w:hAnsi="Times New Roman" w:cs="Times New Roman"/>
          <w:bCs/>
          <w:color w:val="000000" w:themeColor="text1"/>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D16285" w:rsidRDefault="001F2E7B" w:rsidP="00B16606">
      <w:pPr>
        <w:pStyle w:val="Odlomakpopisa"/>
        <w:numPr>
          <w:ilvl w:val="0"/>
          <w:numId w:val="6"/>
        </w:numPr>
        <w:jc w:val="both"/>
        <w:rPr>
          <w:rFonts w:ascii="Times New Roman" w:hAnsi="Times New Roman" w:cs="Times New Roman"/>
          <w:b/>
          <w:bCs/>
          <w:color w:val="000000" w:themeColor="text1"/>
          <w:sz w:val="20"/>
          <w:szCs w:val="20"/>
        </w:rPr>
      </w:pPr>
      <w:r w:rsidRPr="00D16285">
        <w:rPr>
          <w:rFonts w:ascii="Times New Roman" w:hAnsi="Times New Roman" w:cs="Times New Roman"/>
          <w:b/>
          <w:bCs/>
          <w:color w:val="000000" w:themeColor="text1"/>
          <w:sz w:val="20"/>
          <w:szCs w:val="20"/>
        </w:rPr>
        <w:t>1.</w:t>
      </w:r>
      <w:r w:rsidR="00B16606" w:rsidRPr="00D16285">
        <w:rPr>
          <w:rFonts w:ascii="Times New Roman" w:hAnsi="Times New Roman" w:cs="Times New Roman"/>
          <w:b/>
          <w:bCs/>
          <w:color w:val="000000" w:themeColor="text1"/>
          <w:sz w:val="20"/>
          <w:szCs w:val="20"/>
        </w:rPr>
        <w:t xml:space="preserve">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D16285" w:rsidRDefault="00B16606" w:rsidP="00D16285">
      <w:pPr>
        <w:pStyle w:val="Odlomakpopisa"/>
        <w:ind w:left="360"/>
        <w:jc w:val="both"/>
        <w:rPr>
          <w:rFonts w:ascii="Times New Roman" w:hAnsi="Times New Roman" w:cs="Times New Roman"/>
          <w:b/>
          <w:bCs/>
          <w:color w:val="000000" w:themeColor="text1"/>
          <w:sz w:val="20"/>
          <w:szCs w:val="20"/>
        </w:rPr>
      </w:pPr>
      <w:r w:rsidRPr="00D16285">
        <w:rPr>
          <w:rFonts w:ascii="Times New Roman" w:hAnsi="Times New Roman" w:cs="Times New Roman"/>
          <w:b/>
          <w:bCs/>
          <w:color w:val="000000" w:themeColor="text1"/>
          <w:sz w:val="20"/>
          <w:szCs w:val="20"/>
        </w:rPr>
        <w:t>2.       Znači li to da je bilo koji prihod ostvaren po osnovi prodaje takvih proizvoda već 100% prihoda? Dakle, radi se o potpuno novom proizvodu te je početna referentna vrijednost 0 (nula), kako za prihod, tako i za dobit.</w:t>
      </w:r>
    </w:p>
    <w:p w:rsidR="00D16285" w:rsidRDefault="00B16606" w:rsidP="00D16285">
      <w:pPr>
        <w:pStyle w:val="Odlomakpopisa"/>
        <w:ind w:left="360"/>
        <w:jc w:val="both"/>
        <w:rPr>
          <w:rFonts w:ascii="Times New Roman" w:hAnsi="Times New Roman" w:cs="Times New Roman"/>
          <w:b/>
          <w:bCs/>
          <w:color w:val="000000" w:themeColor="text1"/>
          <w:sz w:val="20"/>
          <w:szCs w:val="20"/>
        </w:rPr>
      </w:pPr>
      <w:r w:rsidRPr="00B16606">
        <w:rPr>
          <w:rFonts w:ascii="Times New Roman" w:hAnsi="Times New Roman" w:cs="Times New Roman"/>
          <w:b/>
          <w:bCs/>
          <w:color w:val="000000" w:themeColor="text1"/>
          <w:sz w:val="20"/>
          <w:szCs w:val="20"/>
        </w:rPr>
        <w:t>3.       Znači li to da se dobit računa samo za taj proizvod/grupu proizvoda? Ako prije uopće proizvod nije postojao, je li bilo koja dobit, već 100%?</w:t>
      </w:r>
    </w:p>
    <w:p w:rsidR="00B16606" w:rsidRDefault="00B16606" w:rsidP="00D16285">
      <w:pPr>
        <w:pStyle w:val="Odlomakpopisa"/>
        <w:ind w:left="360"/>
        <w:jc w:val="both"/>
        <w:rPr>
          <w:rFonts w:ascii="Times New Roman" w:hAnsi="Times New Roman" w:cs="Times New Roman"/>
          <w:b/>
          <w:bCs/>
          <w:color w:val="000000" w:themeColor="text1"/>
          <w:sz w:val="20"/>
          <w:szCs w:val="20"/>
        </w:rPr>
      </w:pPr>
      <w:r w:rsidRPr="00B16606">
        <w:rPr>
          <w:rFonts w:ascii="Times New Roman" w:hAnsi="Times New Roman" w:cs="Times New Roman"/>
          <w:b/>
          <w:bCs/>
          <w:color w:val="000000" w:themeColor="text1"/>
          <w:sz w:val="20"/>
          <w:szCs w:val="20"/>
        </w:rPr>
        <w:t>4.       Molimo vas pojašnjenje jer iz odgovora nije razvidno kako prikazati pokazatelje prihoda/dobiti za veliko poduzeće u slučaju uvođenja novih proizvoda/grupe proizvoda?</w:t>
      </w:r>
      <w:r w:rsidRPr="00B16606">
        <w:rPr>
          <w:rFonts w:ascii="Times New Roman" w:hAnsi="Times New Roman" w:cs="Times New Roman"/>
          <w:b/>
          <w:bCs/>
          <w:color w:val="000000" w:themeColor="text1"/>
          <w:sz w:val="20"/>
          <w:szCs w:val="20"/>
        </w:rPr>
        <w:tab/>
      </w:r>
    </w:p>
    <w:p w:rsidR="0049076F" w:rsidRDefault="00B16606" w:rsidP="0049076F">
      <w:pPr>
        <w:ind w:left="360"/>
        <w:jc w:val="both"/>
        <w:rPr>
          <w:rFonts w:ascii="Times New Roman" w:hAnsi="Times New Roman" w:cs="Times New Roman"/>
          <w:bCs/>
          <w:color w:val="000000" w:themeColor="text1"/>
          <w:sz w:val="20"/>
          <w:szCs w:val="20"/>
        </w:rPr>
      </w:pPr>
      <w:r w:rsidRPr="00B16606">
        <w:rPr>
          <w:rFonts w:ascii="Times New Roman" w:hAnsi="Times New Roman" w:cs="Times New Roman"/>
          <w:bCs/>
          <w:color w:val="000000" w:themeColor="text1"/>
          <w:sz w:val="20"/>
          <w:szCs w:val="20"/>
        </w:rPr>
        <w:t>Dobro ste protumačili.</w:t>
      </w:r>
    </w:p>
    <w:p w:rsidR="0049076F" w:rsidRPr="00C80B6D" w:rsidRDefault="0049076F" w:rsidP="0049076F">
      <w:pPr>
        <w:numPr>
          <w:ilvl w:val="0"/>
          <w:numId w:val="6"/>
        </w:numPr>
        <w:jc w:val="both"/>
        <w:rPr>
          <w:rFonts w:ascii="Times New Roman" w:hAnsi="Times New Roman" w:cs="Times New Roman"/>
          <w:b/>
          <w:bCs/>
          <w:color w:val="000000" w:themeColor="text1"/>
          <w:sz w:val="20"/>
          <w:szCs w:val="20"/>
        </w:rPr>
      </w:pPr>
      <w:r w:rsidRPr="00C80B6D">
        <w:rPr>
          <w:rFonts w:ascii="Times New Roman" w:hAnsi="Times New Roman" w:cs="Times New Roman"/>
          <w:b/>
          <w:bCs/>
          <w:color w:val="000000" w:themeColor="text1"/>
          <w:sz w:val="20"/>
          <w:szCs w:val="20"/>
        </w:rPr>
        <w:lastRenderedPageBreak/>
        <w:t xml:space="preserve">Sukladno navedenim kriterijima odabira, koje su karakteristike koje neovisni stručnjak mora imati, a kako bi njegova potvrda inovativnosti projekta bila pravovaljana i važeća? </w:t>
      </w:r>
    </w:p>
    <w:p w:rsidR="0049076F" w:rsidRPr="00C80B6D" w:rsidRDefault="0049076F" w:rsidP="0049076F">
      <w:pPr>
        <w:ind w:left="360"/>
        <w:jc w:val="both"/>
        <w:rPr>
          <w:rFonts w:ascii="Times New Roman" w:hAnsi="Times New Roman" w:cs="Times New Roman"/>
          <w:b/>
          <w:bCs/>
          <w:color w:val="000000" w:themeColor="text1"/>
          <w:sz w:val="20"/>
          <w:szCs w:val="20"/>
        </w:rPr>
      </w:pPr>
      <w:r w:rsidRPr="00C80B6D">
        <w:rPr>
          <w:rFonts w:ascii="Times New Roman" w:hAnsi="Times New Roman" w:cs="Times New Roman"/>
          <w:b/>
          <w:bCs/>
          <w:color w:val="000000" w:themeColor="text1"/>
          <w:sz w:val="20"/>
          <w:szCs w:val="20"/>
        </w:rPr>
        <w:t xml:space="preserve">Postoji li bodovna razlika između Potvrde od strane Europske komisije koju je prijavitelj dobio kroz SME instrument, ili pak od strane HAMAG-BICRA kroz programe POC, IRCO I RAZUM te Potvrde koju izdaje inkubator ili neki drugi “neovisni” stručnjak? </w:t>
      </w:r>
    </w:p>
    <w:p w:rsidR="0049076F" w:rsidRPr="00C80B6D" w:rsidRDefault="0049076F" w:rsidP="0049076F">
      <w:pPr>
        <w:ind w:left="360"/>
        <w:jc w:val="both"/>
        <w:rPr>
          <w:rFonts w:ascii="Times New Roman" w:hAnsi="Times New Roman" w:cs="Times New Roman"/>
          <w:b/>
          <w:bCs/>
          <w:color w:val="000000" w:themeColor="text1"/>
          <w:sz w:val="20"/>
          <w:szCs w:val="20"/>
        </w:rPr>
      </w:pPr>
      <w:r w:rsidRPr="00C80B6D">
        <w:rPr>
          <w:rFonts w:ascii="Times New Roman" w:hAnsi="Times New Roman" w:cs="Times New Roman"/>
          <w:b/>
          <w:bCs/>
          <w:color w:val="000000" w:themeColor="text1"/>
          <w:sz w:val="20"/>
          <w:szCs w:val="20"/>
        </w:rPr>
        <w:t xml:space="preserve">Treba li Potvrda “neovisnog” stručnjaka, ukoliko se ne radi o službenoj dokumentaciji pojedine institucije, biti ovjerena kod Javnog bilježnika kako bi dobila na vjerodostojnosti. </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a) Za poduzetnika i njegove partnere - 3 boda</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 xml:space="preserve">b) Za nacionalno tržište i/ili </w:t>
      </w:r>
      <w:proofErr w:type="spellStart"/>
      <w:r w:rsidRPr="00C80B6D">
        <w:rPr>
          <w:rFonts w:ascii="Times New Roman" w:hAnsi="Times New Roman" w:cs="Times New Roman"/>
          <w:bCs/>
          <w:color w:val="000000" w:themeColor="text1"/>
          <w:sz w:val="20"/>
          <w:szCs w:val="20"/>
        </w:rPr>
        <w:t>makroregiju</w:t>
      </w:r>
      <w:proofErr w:type="spellEnd"/>
      <w:r w:rsidRPr="00C80B6D">
        <w:rPr>
          <w:rFonts w:ascii="Times New Roman" w:hAnsi="Times New Roman" w:cs="Times New Roman"/>
          <w:bCs/>
          <w:color w:val="000000" w:themeColor="text1"/>
          <w:sz w:val="20"/>
          <w:szCs w:val="20"/>
        </w:rPr>
        <w:t xml:space="preserve">  - 5 bodova</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c)Za globalno tržište -7 bodova“</w:t>
      </w:r>
      <w:r w:rsidR="00824F28">
        <w:rPr>
          <w:rFonts w:ascii="Times New Roman" w:hAnsi="Times New Roman" w:cs="Times New Roman"/>
          <w:bCs/>
          <w:color w:val="000000" w:themeColor="text1"/>
          <w:sz w:val="20"/>
          <w:szCs w:val="20"/>
        </w:rPr>
        <w:t>.</w:t>
      </w:r>
      <w:r w:rsidRPr="00C80B6D">
        <w:rPr>
          <w:rFonts w:ascii="Times New Roman" w:hAnsi="Times New Roman" w:cs="Times New Roman"/>
          <w:bCs/>
          <w:color w:val="000000" w:themeColor="text1"/>
          <w:sz w:val="20"/>
          <w:szCs w:val="20"/>
        </w:rPr>
        <w:t xml:space="preserve"> </w:t>
      </w:r>
    </w:p>
    <w:p w:rsidR="0049076F" w:rsidRPr="00C80B6D" w:rsidRDefault="0049076F" w:rsidP="0049076F">
      <w:pPr>
        <w:numPr>
          <w:ilvl w:val="0"/>
          <w:numId w:val="6"/>
        </w:numPr>
        <w:jc w:val="both"/>
        <w:rPr>
          <w:rFonts w:ascii="Times New Roman" w:hAnsi="Times New Roman" w:cs="Times New Roman"/>
          <w:bCs/>
          <w:color w:val="000000" w:themeColor="text1"/>
          <w:sz w:val="20"/>
          <w:szCs w:val="20"/>
        </w:rPr>
      </w:pPr>
      <w:r w:rsidRPr="00C80B6D">
        <w:rPr>
          <w:rFonts w:ascii="Times New Roman" w:hAnsi="Times New Roman" w:cs="Times New Roman"/>
          <w:b/>
          <w:bCs/>
          <w:color w:val="000000" w:themeColor="text1"/>
          <w:sz w:val="20"/>
          <w:szCs w:val="20"/>
        </w:rPr>
        <w:t>Da li je prihvatljivo komercijalizirati (prodati) prototip koji je izrađen provedbom projekta istraživanja i razvoja odmah po završetku projekta?</w:t>
      </w:r>
    </w:p>
    <w:p w:rsidR="0049076F" w:rsidRPr="00C80B6D" w:rsidRDefault="0049076F" w:rsidP="0049076F">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C80B6D">
        <w:rPr>
          <w:rFonts w:ascii="Times New Roman" w:hAnsi="Times New Roman" w:cs="Times New Roman"/>
          <w:bCs/>
          <w:color w:val="000000" w:themeColor="text1"/>
          <w:sz w:val="20"/>
          <w:szCs w:val="20"/>
        </w:rPr>
        <w:t>UzP</w:t>
      </w:r>
      <w:proofErr w:type="spellEnd"/>
      <w:r w:rsidRPr="00C80B6D">
        <w:rPr>
          <w:rFonts w:ascii="Times New Roman" w:hAnsi="Times New Roman" w:cs="Times New Roman"/>
          <w:bCs/>
          <w:color w:val="000000" w:themeColor="text1"/>
          <w:sz w:val="20"/>
          <w:szCs w:val="20"/>
        </w:rPr>
        <w:t>, Kriteriji odabira i pitanja za ocjenu kvalitete, 2.1.1)</w:t>
      </w:r>
    </w:p>
    <w:p w:rsidR="00CD2541" w:rsidRPr="00C80B6D" w:rsidRDefault="0049076F" w:rsidP="0049076F">
      <w:pPr>
        <w:numPr>
          <w:ilvl w:val="0"/>
          <w:numId w:val="6"/>
        </w:numPr>
        <w:jc w:val="both"/>
        <w:rPr>
          <w:rFonts w:ascii="Times New Roman" w:hAnsi="Times New Roman" w:cs="Times New Roman"/>
          <w:bCs/>
          <w:color w:val="000000" w:themeColor="text1"/>
          <w:sz w:val="20"/>
          <w:szCs w:val="20"/>
        </w:rPr>
      </w:pPr>
      <w:r w:rsidRPr="00C80B6D">
        <w:rPr>
          <w:rFonts w:ascii="Times New Roman" w:hAnsi="Times New Roman" w:cs="Times New Roman"/>
          <w:b/>
          <w:bCs/>
          <w:color w:val="000000" w:themeColor="text1"/>
          <w:sz w:val="20"/>
          <w:szCs w:val="20"/>
        </w:rPr>
        <w:t>Kriterij odabira 1.2.5. u kojem se ocjenjuje doprinos jednoj od strukturnih promjena kod poduzeća odnosi li se na poduzeće prijavitelja ili poduzeća kojima je proizvod koji će se projektom razviti namijenjen i koje će ga koristiti?</w:t>
      </w:r>
    </w:p>
    <w:p w:rsidR="0049076F" w:rsidRPr="00CD2541" w:rsidRDefault="0049076F" w:rsidP="00CD2541">
      <w:pPr>
        <w:ind w:left="360"/>
        <w:jc w:val="both"/>
        <w:rPr>
          <w:rFonts w:ascii="Times New Roman" w:hAnsi="Times New Roman" w:cs="Times New Roman"/>
          <w:bCs/>
          <w:color w:val="000000" w:themeColor="text1"/>
          <w:sz w:val="20"/>
          <w:szCs w:val="20"/>
        </w:rPr>
      </w:pPr>
      <w:r w:rsidRPr="00C80B6D">
        <w:rPr>
          <w:rFonts w:ascii="Times New Roman" w:hAnsi="Times New Roman" w:cs="Times New Roman"/>
          <w:bCs/>
          <w:color w:val="000000" w:themeColor="text1"/>
          <w:sz w:val="20"/>
          <w:szCs w:val="20"/>
        </w:rPr>
        <w:t>Odnosi se na doprinos jednoj od strukturnih promjena poduzeća prijavitelja.</w:t>
      </w:r>
    </w:p>
    <w:p w:rsidR="00557CB1" w:rsidRPr="00D16285" w:rsidRDefault="009E0E96" w:rsidP="008A434D">
      <w:pPr>
        <w:pStyle w:val="Naslov1"/>
        <w:rPr>
          <w:rFonts w:ascii="Times New Roman" w:hAnsi="Times New Roman" w:cs="Times New Roman"/>
          <w:sz w:val="24"/>
          <w:szCs w:val="24"/>
        </w:rPr>
      </w:pPr>
      <w:bookmarkStart w:id="6" w:name="_Toc466540155"/>
      <w:r w:rsidRPr="00D16285">
        <w:rPr>
          <w:rFonts w:ascii="Times New Roman" w:hAnsi="Times New Roman" w:cs="Times New Roman"/>
          <w:sz w:val="24"/>
          <w:szCs w:val="24"/>
        </w:rPr>
        <w:t>VI. ODREDBE KOJE SE ODNOSE NA PROVEDBU PROJEKTA</w:t>
      </w:r>
      <w:bookmarkEnd w:id="6"/>
    </w:p>
    <w:p w:rsidR="00496C4C" w:rsidRPr="00204463" w:rsidRDefault="00496C4C" w:rsidP="006E2931">
      <w:pPr>
        <w:spacing w:after="0"/>
        <w:jc w:val="both"/>
        <w:rPr>
          <w:rFonts w:ascii="Times New Roman" w:hAnsi="Times New Roman" w:cs="Times New Roman"/>
          <w:b/>
          <w:sz w:val="24"/>
          <w:szCs w:val="24"/>
        </w:rPr>
      </w:pPr>
    </w:p>
    <w:p w:rsidR="006C1E66" w:rsidRPr="00C87310" w:rsidRDefault="006C1E66"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Radi li se revizorsko izvješće jednom tijekom projekta (na kraju) ili na godišnjoj bazi? (za projekte koji traju duže od 12 mjeseci)</w:t>
      </w:r>
    </w:p>
    <w:p w:rsidR="006C1E66" w:rsidRPr="00C87310" w:rsidRDefault="006C1E66" w:rsidP="00745BB7">
      <w:pPr>
        <w:spacing w:after="0"/>
        <w:jc w:val="both"/>
        <w:rPr>
          <w:rFonts w:ascii="Times New Roman" w:hAnsi="Times New Roman" w:cs="Times New Roman"/>
          <w:b/>
          <w:sz w:val="20"/>
          <w:szCs w:val="20"/>
        </w:rPr>
      </w:pPr>
    </w:p>
    <w:p w:rsidR="006C1E66" w:rsidRPr="00C87310" w:rsidRDefault="001B15C8" w:rsidP="00745BB7">
      <w:pPr>
        <w:pStyle w:val="Odlomakpopisa"/>
        <w:spacing w:after="0"/>
        <w:ind w:left="360"/>
        <w:jc w:val="both"/>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Općim uvjeta Ugovora Članak 12 „Završno izvješće podnosi se zajedno sa Završnim zahtjevom za nadoknadom sredstava u roku od 30 dana od isteka razdoblja provedbe projekta“, dakle jednom za vrijeme trajanja projekta se dostavlja revizorsko izvješće.</w:t>
      </w:r>
    </w:p>
    <w:p w:rsidR="006C1E66" w:rsidRPr="00C87310" w:rsidRDefault="006C1E66" w:rsidP="00745BB7">
      <w:pPr>
        <w:spacing w:after="0"/>
        <w:jc w:val="both"/>
        <w:rPr>
          <w:rFonts w:ascii="Times New Roman" w:hAnsi="Times New Roman" w:cs="Times New Roman"/>
          <w:b/>
          <w:sz w:val="20"/>
          <w:szCs w:val="20"/>
        </w:rPr>
      </w:pPr>
    </w:p>
    <w:p w:rsidR="002D4799" w:rsidRPr="00C87310" w:rsidRDefault="002D4799"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p w:rsidR="002D4799" w:rsidRPr="00C87310" w:rsidRDefault="002D4799" w:rsidP="00745BB7">
      <w:pPr>
        <w:spacing w:after="0"/>
        <w:jc w:val="both"/>
        <w:rPr>
          <w:rFonts w:ascii="Times New Roman" w:hAnsi="Times New Roman" w:cs="Times New Roman"/>
          <w:sz w:val="20"/>
          <w:szCs w:val="20"/>
        </w:rPr>
      </w:pPr>
    </w:p>
    <w:p w:rsidR="002D4799" w:rsidRPr="00C87310" w:rsidRDefault="002D4799"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 xml:space="preserve">Faza evaluacije određene faze istraživanja od strane provedbenoga tijela HAMAG-BICRO-a iznosi 45 kalendarskih dana. Ukoliko određena faza bude negativno ocijenjena, poduzetnik neće imati priliku nastaviti sa drugom fazom </w:t>
      </w:r>
      <w:r w:rsidRPr="00C87310">
        <w:rPr>
          <w:rFonts w:ascii="Times New Roman" w:hAnsi="Times New Roman" w:cs="Times New Roman"/>
          <w:sz w:val="20"/>
          <w:szCs w:val="20"/>
        </w:rPr>
        <w:lastRenderedPageBreak/>
        <w:t>projekta. Npr.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p w:rsidR="00745BB7" w:rsidRPr="00C87310" w:rsidRDefault="00745BB7" w:rsidP="00745BB7">
      <w:pPr>
        <w:spacing w:after="0"/>
        <w:jc w:val="both"/>
        <w:rPr>
          <w:rFonts w:ascii="Times New Roman" w:hAnsi="Times New Roman" w:cs="Times New Roman"/>
          <w:sz w:val="20"/>
          <w:szCs w:val="20"/>
        </w:rPr>
      </w:pPr>
    </w:p>
    <w:p w:rsidR="00BD29C1" w:rsidRPr="00C87310" w:rsidRDefault="00BD29C1"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Što ako je definirano projektom da će trajati 36 mjeseci, no on bude završen ranije ili je potrebno produžiti vrijeme trajanja projekta? Da li je dozvoljeno zatražiti produžetak trajanja projekta?</w:t>
      </w:r>
      <w:r w:rsidRPr="00C87310">
        <w:rPr>
          <w:rFonts w:ascii="Times New Roman" w:hAnsi="Times New Roman" w:cs="Times New Roman"/>
          <w:b/>
          <w:sz w:val="20"/>
          <w:szCs w:val="20"/>
        </w:rPr>
        <w:tab/>
      </w:r>
    </w:p>
    <w:p w:rsidR="00BD29C1" w:rsidRPr="00C87310" w:rsidRDefault="00BD29C1" w:rsidP="00745BB7">
      <w:pPr>
        <w:spacing w:after="0"/>
        <w:jc w:val="both"/>
        <w:rPr>
          <w:rFonts w:ascii="Times New Roman" w:hAnsi="Times New Roman" w:cs="Times New Roman"/>
          <w:sz w:val="20"/>
          <w:szCs w:val="20"/>
        </w:rPr>
      </w:pPr>
    </w:p>
    <w:p w:rsidR="00BD29C1" w:rsidRPr="00C87310" w:rsidRDefault="00BD29C1"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p w:rsidR="006A20FA" w:rsidRPr="00C87310" w:rsidRDefault="006A20FA" w:rsidP="00745BB7">
      <w:pPr>
        <w:spacing w:after="0"/>
        <w:jc w:val="both"/>
        <w:rPr>
          <w:rFonts w:ascii="Times New Roman" w:hAnsi="Times New Roman" w:cs="Times New Roman"/>
          <w:sz w:val="20"/>
          <w:szCs w:val="20"/>
        </w:rPr>
      </w:pPr>
    </w:p>
    <w:p w:rsidR="006A20FA" w:rsidRPr="00C87310" w:rsidRDefault="006A20FA"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Mora li stvaran rezultat projekta biti usluga/proizvod? Može li projekt završiti industrijskim istraživanjem? Što u slučaju da istraživanjem dobijemo saznanja kako nije moguće proizvesti inovativni proizvod/uslugu? (UZP, str 26)</w:t>
      </w:r>
      <w:r w:rsidRPr="00C87310">
        <w:rPr>
          <w:rFonts w:ascii="Times New Roman" w:hAnsi="Times New Roman" w:cs="Times New Roman"/>
          <w:b/>
          <w:sz w:val="20"/>
          <w:szCs w:val="20"/>
        </w:rPr>
        <w:tab/>
      </w:r>
    </w:p>
    <w:p w:rsidR="006A20FA" w:rsidRPr="00C87310" w:rsidRDefault="006A20FA" w:rsidP="00745BB7">
      <w:pPr>
        <w:spacing w:after="0"/>
        <w:jc w:val="both"/>
        <w:rPr>
          <w:rFonts w:ascii="Times New Roman" w:hAnsi="Times New Roman" w:cs="Times New Roman"/>
          <w:sz w:val="20"/>
          <w:szCs w:val="20"/>
        </w:rPr>
      </w:pPr>
    </w:p>
    <w:p w:rsidR="006A20FA" w:rsidRPr="00C87310" w:rsidRDefault="006A20FA"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p w:rsidR="006A20FA" w:rsidRPr="00C87310" w:rsidRDefault="006A20FA" w:rsidP="00745BB7">
      <w:pPr>
        <w:spacing w:after="0"/>
        <w:jc w:val="both"/>
        <w:rPr>
          <w:rFonts w:ascii="Times New Roman" w:hAnsi="Times New Roman" w:cs="Times New Roman"/>
          <w:sz w:val="20"/>
          <w:szCs w:val="20"/>
        </w:rPr>
      </w:pPr>
    </w:p>
    <w:p w:rsidR="006A20FA" w:rsidRPr="00C87310" w:rsidRDefault="006A20FA"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Da li opremu (npr</w:t>
      </w:r>
      <w:r w:rsidR="005410FA">
        <w:rPr>
          <w:rFonts w:ascii="Times New Roman" w:hAnsi="Times New Roman" w:cs="Times New Roman"/>
          <w:b/>
          <w:sz w:val="20"/>
          <w:szCs w:val="20"/>
        </w:rPr>
        <w:t>.</w:t>
      </w:r>
      <w:r w:rsidRPr="00C87310">
        <w:rPr>
          <w:rFonts w:ascii="Times New Roman" w:hAnsi="Times New Roman" w:cs="Times New Roman"/>
          <w:b/>
          <w:sz w:val="20"/>
          <w:szCs w:val="20"/>
        </w:rPr>
        <w:t xml:space="preserve"> mašinu) koju kupimo za potrebe istraživanja kasnije možemo koristiti za proizvodnju?</w:t>
      </w:r>
    </w:p>
    <w:p w:rsidR="006A20FA" w:rsidRPr="00C87310" w:rsidRDefault="006A20FA" w:rsidP="00745BB7">
      <w:pPr>
        <w:spacing w:after="0"/>
        <w:jc w:val="both"/>
        <w:rPr>
          <w:rFonts w:ascii="Times New Roman" w:hAnsi="Times New Roman" w:cs="Times New Roman"/>
          <w:b/>
          <w:sz w:val="20"/>
          <w:szCs w:val="20"/>
        </w:rPr>
      </w:pPr>
    </w:p>
    <w:p w:rsidR="006A20FA" w:rsidRPr="00C87310" w:rsidRDefault="006A20FA"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U okviru Javnog poziva nije prihvatljivo ulaganje u strojeve i opremu koji se koristi za proizvodnju</w:t>
      </w:r>
      <w:r w:rsidR="00824F28">
        <w:rPr>
          <w:rFonts w:ascii="Times New Roman" w:hAnsi="Times New Roman" w:cs="Times New Roman"/>
          <w:sz w:val="20"/>
          <w:szCs w:val="20"/>
        </w:rPr>
        <w:t>.</w:t>
      </w:r>
    </w:p>
    <w:p w:rsidR="00890B7E" w:rsidRPr="00C87310" w:rsidRDefault="00890B7E"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Ugovorne obveze</w:t>
      </w:r>
    </w:p>
    <w:p w:rsidR="00890B7E" w:rsidRPr="00C87310" w:rsidRDefault="00890B7E" w:rsidP="00745BB7">
      <w:pPr>
        <w:pStyle w:val="Odlomakpopisa"/>
        <w:spacing w:after="0"/>
        <w:ind w:left="360"/>
        <w:jc w:val="both"/>
        <w:rPr>
          <w:rFonts w:ascii="Times New Roman" w:hAnsi="Times New Roman" w:cs="Times New Roman"/>
          <w:b/>
          <w:sz w:val="20"/>
          <w:szCs w:val="20"/>
        </w:rPr>
      </w:pPr>
      <w:r w:rsidRPr="00C87310">
        <w:rPr>
          <w:rFonts w:ascii="Times New Roman" w:hAnsi="Times New Roman" w:cs="Times New Roman"/>
          <w:b/>
          <w:sz w:val="20"/>
          <w:szCs w:val="20"/>
        </w:rPr>
        <w:t>Predstavljaju li pokazatelji rasta prihoda od prodaje, dobiti, izvoza i zapošljavanja ugovornu obvezu Prijavitelja?</w:t>
      </w:r>
      <w:r w:rsidRPr="00C87310">
        <w:rPr>
          <w:rFonts w:ascii="Times New Roman" w:hAnsi="Times New Roman" w:cs="Times New Roman"/>
          <w:b/>
          <w:sz w:val="20"/>
          <w:szCs w:val="20"/>
        </w:rPr>
        <w:tab/>
      </w:r>
    </w:p>
    <w:p w:rsidR="00890B7E" w:rsidRPr="00C87310" w:rsidRDefault="00890B7E" w:rsidP="00745BB7">
      <w:pPr>
        <w:spacing w:after="0"/>
        <w:jc w:val="both"/>
        <w:rPr>
          <w:rFonts w:ascii="Times New Roman" w:hAnsi="Times New Roman" w:cs="Times New Roman"/>
          <w:b/>
          <w:sz w:val="20"/>
          <w:szCs w:val="20"/>
        </w:rPr>
      </w:pPr>
    </w:p>
    <w:p w:rsidR="00764F48" w:rsidRPr="00C87310" w:rsidRDefault="00890B7E"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Ne predstavljaju ugovornu obvezu.</w:t>
      </w:r>
    </w:p>
    <w:p w:rsidR="00156144" w:rsidRPr="00C87310" w:rsidRDefault="00156144" w:rsidP="00745BB7">
      <w:pPr>
        <w:spacing w:after="0"/>
        <w:jc w:val="both"/>
        <w:rPr>
          <w:rFonts w:ascii="Times New Roman" w:hAnsi="Times New Roman" w:cs="Times New Roman"/>
          <w:sz w:val="20"/>
          <w:szCs w:val="20"/>
        </w:rPr>
      </w:pPr>
    </w:p>
    <w:p w:rsidR="00156144" w:rsidRDefault="00156144"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Kako se očekuje da će se pratiti realnost procijenjenog povećanja prihoda od prodaje nakon završetka projekta?</w:t>
      </w:r>
    </w:p>
    <w:p w:rsidR="005731B4" w:rsidRPr="00C87310" w:rsidRDefault="005731B4" w:rsidP="005731B4">
      <w:pPr>
        <w:pStyle w:val="Odlomakpopisa"/>
        <w:spacing w:after="0"/>
        <w:ind w:left="360"/>
        <w:jc w:val="both"/>
        <w:rPr>
          <w:rFonts w:ascii="Times New Roman" w:hAnsi="Times New Roman" w:cs="Times New Roman"/>
          <w:b/>
          <w:sz w:val="20"/>
          <w:szCs w:val="20"/>
        </w:rPr>
      </w:pPr>
    </w:p>
    <w:p w:rsidR="00156144" w:rsidRPr="00C87310" w:rsidRDefault="00156144" w:rsidP="00745BB7">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Korisnik tijekom izvršavanja Ugovora podnosi PT2 izvješća sukladno posebnim uvjetima Ugovora, točka 2.8. i 2.10., gdje je uključeno i izvješće nakon provedbe projekta.</w:t>
      </w:r>
    </w:p>
    <w:p w:rsidR="00156144" w:rsidRPr="00C87310" w:rsidRDefault="00156144" w:rsidP="00745BB7">
      <w:pPr>
        <w:spacing w:after="0"/>
        <w:jc w:val="both"/>
        <w:rPr>
          <w:rFonts w:ascii="Times New Roman" w:hAnsi="Times New Roman" w:cs="Times New Roman"/>
          <w:sz w:val="20"/>
          <w:szCs w:val="20"/>
        </w:rPr>
      </w:pPr>
    </w:p>
    <w:p w:rsidR="002B4F45" w:rsidRPr="00C87310" w:rsidRDefault="002B4F45" w:rsidP="005731B4">
      <w:pPr>
        <w:pStyle w:val="Odlomakpopisa"/>
        <w:numPr>
          <w:ilvl w:val="0"/>
          <w:numId w:val="3"/>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Što ako se u praksi pokaže da su financijski učinci projekta ocijenjeni pod kriterijima 1.1.2., 1.2.2.1., 1.2.3.1. i 1.2.3.2. bili manji nego što je planirano, npr. 6 godina nakon završenog ulaganja? Kakve će biti posljedice po predlagatelje?</w:t>
      </w:r>
      <w:r w:rsidRPr="00C87310">
        <w:rPr>
          <w:rFonts w:ascii="Times New Roman" w:hAnsi="Times New Roman" w:cs="Times New Roman"/>
          <w:b/>
          <w:sz w:val="20"/>
          <w:szCs w:val="20"/>
        </w:rPr>
        <w:tab/>
      </w:r>
    </w:p>
    <w:p w:rsidR="002B4F45" w:rsidRPr="00C87310" w:rsidRDefault="002B4F45" w:rsidP="00745BB7">
      <w:pPr>
        <w:spacing w:after="0"/>
        <w:jc w:val="both"/>
        <w:rPr>
          <w:rFonts w:ascii="Times New Roman" w:hAnsi="Times New Roman" w:cs="Times New Roman"/>
          <w:sz w:val="20"/>
          <w:szCs w:val="20"/>
        </w:rPr>
      </w:pPr>
    </w:p>
    <w:p w:rsidR="00156144" w:rsidRPr="00C87310" w:rsidRDefault="002B4F45" w:rsidP="00745BB7">
      <w:pPr>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Nema povrata sredstava s obzirom da se radi o aktivnostima istraživanja i razvoja.</w:t>
      </w:r>
    </w:p>
    <w:p w:rsidR="002B4F45" w:rsidRPr="00C87310" w:rsidRDefault="002B4F45" w:rsidP="00745BB7">
      <w:pPr>
        <w:spacing w:after="0"/>
        <w:jc w:val="both"/>
        <w:rPr>
          <w:rFonts w:ascii="Times New Roman" w:hAnsi="Times New Roman" w:cs="Times New Roman"/>
          <w:sz w:val="20"/>
          <w:szCs w:val="20"/>
        </w:rPr>
      </w:pPr>
    </w:p>
    <w:p w:rsidR="003611CF" w:rsidRPr="00C87310" w:rsidRDefault="003611CF" w:rsidP="005731B4">
      <w:pPr>
        <w:pStyle w:val="Odlomakpopisa"/>
        <w:numPr>
          <w:ilvl w:val="0"/>
          <w:numId w:val="3"/>
        </w:numPr>
        <w:jc w:val="both"/>
        <w:rPr>
          <w:rFonts w:ascii="Times New Roman" w:hAnsi="Times New Roman" w:cs="Times New Roman"/>
          <w:b/>
          <w:sz w:val="20"/>
          <w:szCs w:val="20"/>
        </w:rPr>
      </w:pPr>
      <w:r w:rsidRPr="00C87310">
        <w:rPr>
          <w:rFonts w:ascii="Times New Roman" w:hAnsi="Times New Roman" w:cs="Times New Roman"/>
          <w:b/>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p w:rsidR="003611CF" w:rsidRPr="00C87310" w:rsidRDefault="003611CF" w:rsidP="00745BB7">
      <w:pPr>
        <w:ind w:left="360"/>
        <w:jc w:val="both"/>
        <w:rPr>
          <w:rFonts w:ascii="Times New Roman" w:hAnsi="Times New Roman" w:cs="Times New Roman"/>
          <w:sz w:val="20"/>
          <w:szCs w:val="20"/>
        </w:rPr>
      </w:pPr>
      <w:r w:rsidRPr="00C87310">
        <w:rPr>
          <w:rFonts w:ascii="Times New Roman" w:hAnsi="Times New Roman" w:cs="Times New Roman"/>
          <w:sz w:val="20"/>
          <w:szCs w:val="20"/>
        </w:rPr>
        <w:t>Terminski plan Korisnik može korigirati tijekom provedbe ukoliko time ne ugrožava provedbu projekta u ugovorenom roku. Navedene promjene treba usuglasiti s PT2.</w:t>
      </w:r>
    </w:p>
    <w:p w:rsidR="00645D9B" w:rsidRPr="00C87310" w:rsidRDefault="00645D9B" w:rsidP="005731B4">
      <w:pPr>
        <w:pStyle w:val="Odlomakpopisa"/>
        <w:numPr>
          <w:ilvl w:val="0"/>
          <w:numId w:val="3"/>
        </w:numPr>
        <w:jc w:val="both"/>
        <w:rPr>
          <w:rFonts w:ascii="Times New Roman" w:hAnsi="Times New Roman" w:cs="Times New Roman"/>
          <w:b/>
          <w:sz w:val="20"/>
          <w:szCs w:val="20"/>
        </w:rPr>
      </w:pPr>
      <w:r w:rsidRPr="00C87310">
        <w:rPr>
          <w:rFonts w:ascii="Times New Roman" w:hAnsi="Times New Roman" w:cs="Times New Roman"/>
          <w:b/>
          <w:sz w:val="20"/>
          <w:szCs w:val="20"/>
        </w:rPr>
        <w:t>Na koji način se isplaćuju bespovratna sredstva partnerima na projektu? Da li u skladu sa omjerom izdataka u okviru proračuna projekta, odnosno ukoliko je omjer 40:60, tako se dijeli i bespovratna potpora?</w:t>
      </w:r>
    </w:p>
    <w:p w:rsidR="00745BB7" w:rsidRPr="00C87310" w:rsidRDefault="00745BB7" w:rsidP="00745BB7">
      <w:pPr>
        <w:pStyle w:val="Odlomakpopisa"/>
        <w:ind w:left="360"/>
        <w:jc w:val="both"/>
        <w:rPr>
          <w:rFonts w:ascii="Times New Roman" w:hAnsi="Times New Roman" w:cs="Times New Roman"/>
          <w:b/>
          <w:sz w:val="20"/>
          <w:szCs w:val="20"/>
        </w:rPr>
      </w:pPr>
    </w:p>
    <w:p w:rsidR="00645D9B" w:rsidRDefault="00645D9B" w:rsidP="00745BB7">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w:t>
      </w:r>
      <w:r w:rsidRPr="00C87310">
        <w:rPr>
          <w:rFonts w:ascii="Times New Roman" w:hAnsi="Times New Roman" w:cs="Times New Roman"/>
          <w:sz w:val="20"/>
          <w:szCs w:val="20"/>
        </w:rPr>
        <w:lastRenderedPageBreak/>
        <w:t>Partneru nadoknaditi izdatke vezane uz projekt nastale kod Partnera.  Nadoknada sredstava je definirana u čl. 13.-15. Općih uvjeta Ugovora</w:t>
      </w:r>
    </w:p>
    <w:p w:rsidR="001B25C6" w:rsidRDefault="001B25C6" w:rsidP="00745BB7">
      <w:pPr>
        <w:pStyle w:val="Odlomakpopisa"/>
        <w:ind w:left="360"/>
        <w:jc w:val="both"/>
        <w:rPr>
          <w:rFonts w:ascii="Times New Roman" w:hAnsi="Times New Roman" w:cs="Times New Roman"/>
          <w:sz w:val="20"/>
          <w:szCs w:val="20"/>
        </w:rPr>
      </w:pPr>
    </w:p>
    <w:p w:rsidR="001B25C6" w:rsidRDefault="001B25C6" w:rsidP="005731B4">
      <w:pPr>
        <w:pStyle w:val="Odlomakpopisa"/>
        <w:numPr>
          <w:ilvl w:val="0"/>
          <w:numId w:val="3"/>
        </w:numPr>
        <w:jc w:val="both"/>
        <w:rPr>
          <w:rFonts w:ascii="Times New Roman" w:hAnsi="Times New Roman" w:cs="Times New Roman"/>
          <w:b/>
          <w:sz w:val="20"/>
          <w:szCs w:val="20"/>
        </w:rPr>
      </w:pPr>
      <w:r w:rsidRPr="001B25C6">
        <w:rPr>
          <w:rFonts w:ascii="Times New Roman" w:hAnsi="Times New Roman" w:cs="Times New Roman"/>
          <w:b/>
          <w:sz w:val="20"/>
          <w:szCs w:val="20"/>
        </w:rPr>
        <w:t xml:space="preserve">Klasifikacija vrsta istraživanja </w:t>
      </w:r>
      <w:r>
        <w:rPr>
          <w:rFonts w:ascii="Times New Roman" w:hAnsi="Times New Roman" w:cs="Times New Roman"/>
          <w:b/>
          <w:sz w:val="20"/>
          <w:szCs w:val="20"/>
        </w:rPr>
        <w:t xml:space="preserve">- </w:t>
      </w:r>
      <w:r w:rsidRPr="001B25C6">
        <w:rPr>
          <w:rFonts w:ascii="Times New Roman" w:hAnsi="Times New Roman" w:cs="Times New Roman"/>
          <w:b/>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p w:rsidR="001B25C6" w:rsidRDefault="001B25C6" w:rsidP="001B25C6">
      <w:pPr>
        <w:ind w:firstLine="360"/>
        <w:jc w:val="both"/>
        <w:rPr>
          <w:rFonts w:ascii="Times New Roman" w:hAnsi="Times New Roman" w:cs="Times New Roman"/>
          <w:sz w:val="20"/>
          <w:szCs w:val="20"/>
        </w:rPr>
      </w:pPr>
      <w:r w:rsidRPr="00005C8A">
        <w:rPr>
          <w:rFonts w:ascii="Times New Roman" w:hAnsi="Times New Roman" w:cs="Times New Roman"/>
          <w:sz w:val="20"/>
          <w:szCs w:val="20"/>
        </w:rPr>
        <w:t>Definirano u točki 6.4. Uputa.</w:t>
      </w:r>
    </w:p>
    <w:p w:rsidR="00807764" w:rsidRDefault="00807764" w:rsidP="005731B4">
      <w:pPr>
        <w:pStyle w:val="Odlomakpopisa"/>
        <w:numPr>
          <w:ilvl w:val="0"/>
          <w:numId w:val="3"/>
        </w:numPr>
        <w:jc w:val="both"/>
        <w:rPr>
          <w:rFonts w:ascii="Times New Roman" w:hAnsi="Times New Roman" w:cs="Times New Roman"/>
          <w:b/>
          <w:sz w:val="20"/>
          <w:szCs w:val="20"/>
        </w:rPr>
      </w:pPr>
      <w:r w:rsidRPr="00807764">
        <w:rPr>
          <w:rFonts w:ascii="Times New Roman" w:hAnsi="Times New Roman" w:cs="Times New Roman"/>
          <w:b/>
          <w:sz w:val="20"/>
          <w:szCs w:val="20"/>
        </w:rPr>
        <w:t>Može li dobavljač u projektu biti tvrtka kojoj je Prijavitelj projekta ujedno i distributer?</w:t>
      </w:r>
    </w:p>
    <w:p w:rsidR="00807764" w:rsidRPr="00807764" w:rsidRDefault="00807764" w:rsidP="00807764">
      <w:pPr>
        <w:autoSpaceDE w:val="0"/>
        <w:autoSpaceDN w:val="0"/>
        <w:adjustRightInd w:val="0"/>
        <w:ind w:left="360"/>
        <w:jc w:val="both"/>
        <w:rPr>
          <w:rFonts w:ascii="Times New Roman" w:hAnsi="Times New Roman" w:cs="Times New Roman"/>
          <w:bCs/>
          <w:sz w:val="20"/>
          <w:szCs w:val="20"/>
        </w:rPr>
      </w:pPr>
      <w:r w:rsidRPr="00807764">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807764" w:rsidRDefault="00807764" w:rsidP="00807764">
      <w:pPr>
        <w:ind w:left="360"/>
        <w:jc w:val="both"/>
        <w:rPr>
          <w:rFonts w:ascii="Times New Roman" w:hAnsi="Times New Roman" w:cs="Times New Roman"/>
          <w:bCs/>
          <w:sz w:val="20"/>
          <w:szCs w:val="20"/>
        </w:rPr>
      </w:pPr>
      <w:r w:rsidRPr="00807764">
        <w:rPr>
          <w:rFonts w:ascii="Times New Roman" w:hAnsi="Times New Roman" w:cs="Times New Roman"/>
          <w:bCs/>
          <w:sz w:val="20"/>
          <w:szCs w:val="20"/>
        </w:rPr>
        <w:t>Bitno je još napomenuti da prijavitelj u projektu ne može podugovoriti partnera i obrnuto za provedbu svojih projektnih aktivnosti.</w:t>
      </w:r>
    </w:p>
    <w:p w:rsidR="00060ACB" w:rsidRDefault="00060ACB" w:rsidP="00AA6EF4">
      <w:pPr>
        <w:pStyle w:val="Odlomakpopisa"/>
        <w:ind w:left="360"/>
        <w:jc w:val="both"/>
        <w:rPr>
          <w:rFonts w:ascii="Times New Roman" w:hAnsi="Times New Roman" w:cs="Times New Roman"/>
          <w:sz w:val="20"/>
          <w:szCs w:val="20"/>
        </w:rPr>
      </w:pPr>
    </w:p>
    <w:p w:rsidR="00D52184" w:rsidRPr="00D52184" w:rsidRDefault="00D52184" w:rsidP="005731B4">
      <w:pPr>
        <w:pStyle w:val="Odlomakpopisa"/>
        <w:numPr>
          <w:ilvl w:val="0"/>
          <w:numId w:val="3"/>
        </w:numPr>
        <w:jc w:val="both"/>
        <w:rPr>
          <w:rFonts w:ascii="Times New Roman" w:hAnsi="Times New Roman" w:cs="Times New Roman"/>
          <w:b/>
          <w:sz w:val="20"/>
          <w:szCs w:val="20"/>
        </w:rPr>
      </w:pPr>
      <w:r w:rsidRPr="00D52184">
        <w:rPr>
          <w:rFonts w:ascii="Times New Roman" w:hAnsi="Times New Roman" w:cs="Times New Roman"/>
          <w:b/>
          <w:sz w:val="20"/>
          <w:szCs w:val="20"/>
        </w:rPr>
        <w:t>Pitanje 1: Da li je u vremenskom trajanju projekta potrebno predvidjeti periode mirovanja projekta dok se čeka odobrenje PT2 za početak iduće faze projekta? Ako da, koliko dugi trebaju biti ti periodi?</w:t>
      </w:r>
    </w:p>
    <w:p w:rsidR="00D52184" w:rsidRPr="00D52184" w:rsidRDefault="00D52184" w:rsidP="00D52184">
      <w:pPr>
        <w:pStyle w:val="Odlomakpopisa"/>
        <w:ind w:left="360"/>
        <w:jc w:val="both"/>
        <w:rPr>
          <w:rFonts w:ascii="Times New Roman" w:hAnsi="Times New Roman" w:cs="Times New Roman"/>
          <w:b/>
          <w:sz w:val="20"/>
          <w:szCs w:val="20"/>
        </w:rPr>
      </w:pPr>
    </w:p>
    <w:p w:rsidR="00D52184" w:rsidRPr="00D52184" w:rsidRDefault="00D52184" w:rsidP="00D52184">
      <w:pPr>
        <w:pStyle w:val="Odlomakpopisa"/>
        <w:ind w:left="360"/>
        <w:jc w:val="both"/>
        <w:rPr>
          <w:rFonts w:ascii="Times New Roman" w:hAnsi="Times New Roman" w:cs="Times New Roman"/>
          <w:b/>
          <w:sz w:val="20"/>
          <w:szCs w:val="20"/>
        </w:rPr>
      </w:pPr>
      <w:r w:rsidRPr="00D52184">
        <w:rPr>
          <w:rFonts w:ascii="Times New Roman" w:hAnsi="Times New Roman" w:cs="Times New Roman"/>
          <w:b/>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D52184" w:rsidRPr="00D52184" w:rsidRDefault="00D52184" w:rsidP="00D52184">
      <w:pPr>
        <w:pStyle w:val="Odlomakpopisa"/>
        <w:ind w:left="360"/>
        <w:jc w:val="both"/>
        <w:rPr>
          <w:rFonts w:ascii="Times New Roman" w:hAnsi="Times New Roman" w:cs="Times New Roman"/>
          <w:b/>
          <w:sz w:val="20"/>
          <w:szCs w:val="20"/>
        </w:rPr>
      </w:pPr>
    </w:p>
    <w:p w:rsidR="00D52184" w:rsidRDefault="00D52184" w:rsidP="00D52184">
      <w:pPr>
        <w:pStyle w:val="Odlomakpopisa"/>
        <w:ind w:left="360"/>
        <w:jc w:val="both"/>
        <w:rPr>
          <w:rFonts w:ascii="Times New Roman" w:hAnsi="Times New Roman" w:cs="Times New Roman"/>
          <w:b/>
          <w:sz w:val="20"/>
          <w:szCs w:val="20"/>
        </w:rPr>
      </w:pPr>
      <w:r w:rsidRPr="00D52184">
        <w:rPr>
          <w:rFonts w:ascii="Times New Roman" w:hAnsi="Times New Roman" w:cs="Times New Roman"/>
          <w:b/>
          <w:sz w:val="20"/>
          <w:szCs w:val="20"/>
        </w:rPr>
        <w:t>Pitanje 3: Što se događa ukoliko vrijeme čekanja na povratne informacije/odobrenje od strane PT2 bude dulje od 45 dana kako je navedeno u odgovoru br.260?</w:t>
      </w:r>
      <w:r w:rsidRPr="00D52184">
        <w:rPr>
          <w:rFonts w:ascii="Times New Roman" w:hAnsi="Times New Roman" w:cs="Times New Roman"/>
          <w:b/>
          <w:sz w:val="20"/>
          <w:szCs w:val="20"/>
        </w:rPr>
        <w:tab/>
      </w:r>
    </w:p>
    <w:p w:rsidR="00D52184" w:rsidRDefault="00D52184" w:rsidP="00D52184">
      <w:pPr>
        <w:pStyle w:val="Odlomakpopisa"/>
        <w:ind w:left="360"/>
        <w:jc w:val="both"/>
        <w:rPr>
          <w:rFonts w:ascii="Times New Roman" w:hAnsi="Times New Roman" w:cs="Times New Roman"/>
          <w:b/>
          <w:sz w:val="20"/>
          <w:szCs w:val="20"/>
        </w:rPr>
      </w:pPr>
    </w:p>
    <w:p w:rsidR="00D52184" w:rsidRPr="00D52184" w:rsidRDefault="00D52184" w:rsidP="00D52184">
      <w:pPr>
        <w:pStyle w:val="Odlomakpopisa"/>
        <w:ind w:left="360"/>
        <w:jc w:val="both"/>
        <w:rPr>
          <w:rFonts w:ascii="Times New Roman" w:hAnsi="Times New Roman" w:cs="Times New Roman"/>
          <w:sz w:val="20"/>
          <w:szCs w:val="20"/>
        </w:rPr>
      </w:pPr>
      <w:r w:rsidRPr="00D52184">
        <w:rPr>
          <w:rFonts w:ascii="Times New Roman" w:hAnsi="Times New Roman" w:cs="Times New Roman"/>
          <w:sz w:val="20"/>
          <w:szCs w:val="20"/>
        </w:rPr>
        <w:t>1.</w:t>
      </w:r>
      <w:r w:rsidRPr="00D52184">
        <w:rPr>
          <w:rFonts w:ascii="Times New Roman" w:hAnsi="Times New Roman" w:cs="Times New Roman"/>
          <w:sz w:val="20"/>
          <w:szCs w:val="20"/>
        </w:rPr>
        <w:tab/>
        <w:t>Nije potrebno predvidjeti periode mirovanja projekta dok se čeka odobrenje PT2 za početak iduće faze projekta</w:t>
      </w:r>
    </w:p>
    <w:p w:rsidR="00D52184" w:rsidRPr="00D52184" w:rsidRDefault="00D52184" w:rsidP="00D52184">
      <w:pPr>
        <w:pStyle w:val="Odlomakpopisa"/>
        <w:ind w:left="360"/>
        <w:jc w:val="both"/>
        <w:rPr>
          <w:rFonts w:ascii="Times New Roman" w:hAnsi="Times New Roman" w:cs="Times New Roman"/>
          <w:sz w:val="20"/>
          <w:szCs w:val="20"/>
        </w:rPr>
      </w:pPr>
      <w:r w:rsidRPr="00D52184">
        <w:rPr>
          <w:rFonts w:ascii="Times New Roman" w:hAnsi="Times New Roman" w:cs="Times New Roman"/>
          <w:sz w:val="20"/>
          <w:szCs w:val="20"/>
        </w:rPr>
        <w:t>2.</w:t>
      </w:r>
      <w:r w:rsidRPr="00D52184">
        <w:rPr>
          <w:rFonts w:ascii="Times New Roman" w:hAnsi="Times New Roman" w:cs="Times New Roman"/>
          <w:sz w:val="20"/>
          <w:szCs w:val="20"/>
        </w:rPr>
        <w:tab/>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D52184" w:rsidRPr="00D52184" w:rsidRDefault="00D52184" w:rsidP="00D52184">
      <w:pPr>
        <w:pStyle w:val="Odlomakpopisa"/>
        <w:ind w:left="360"/>
        <w:jc w:val="both"/>
        <w:rPr>
          <w:rFonts w:ascii="Times New Roman" w:hAnsi="Times New Roman" w:cs="Times New Roman"/>
          <w:sz w:val="20"/>
          <w:szCs w:val="20"/>
        </w:rPr>
      </w:pPr>
      <w:r w:rsidRPr="00D52184">
        <w:rPr>
          <w:rFonts w:ascii="Times New Roman" w:hAnsi="Times New Roman" w:cs="Times New Roman"/>
          <w:sz w:val="20"/>
          <w:szCs w:val="20"/>
        </w:rPr>
        <w:t>3.</w:t>
      </w:r>
      <w:r w:rsidRPr="00D52184">
        <w:rPr>
          <w:rFonts w:ascii="Times New Roman" w:hAnsi="Times New Roman" w:cs="Times New Roman"/>
          <w:sz w:val="20"/>
          <w:szCs w:val="20"/>
        </w:rPr>
        <w:tab/>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9B14DB" w:rsidRDefault="009B14DB" w:rsidP="009B14DB">
      <w:pPr>
        <w:pStyle w:val="Odlomakpopisa"/>
        <w:ind w:left="360"/>
        <w:jc w:val="both"/>
        <w:rPr>
          <w:rFonts w:ascii="Times New Roman" w:hAnsi="Times New Roman" w:cs="Times New Roman"/>
          <w:b/>
          <w:sz w:val="20"/>
          <w:szCs w:val="20"/>
        </w:rPr>
      </w:pPr>
    </w:p>
    <w:p w:rsidR="009672C9" w:rsidRDefault="009672C9" w:rsidP="005731B4">
      <w:pPr>
        <w:pStyle w:val="Odlomakpopisa"/>
        <w:numPr>
          <w:ilvl w:val="0"/>
          <w:numId w:val="3"/>
        </w:numPr>
        <w:jc w:val="both"/>
        <w:rPr>
          <w:rFonts w:ascii="Times New Roman" w:hAnsi="Times New Roman" w:cs="Times New Roman"/>
          <w:b/>
          <w:sz w:val="20"/>
          <w:szCs w:val="20"/>
        </w:rPr>
      </w:pPr>
      <w:r w:rsidRPr="009672C9">
        <w:rPr>
          <w:rFonts w:ascii="Times New Roman" w:hAnsi="Times New Roman" w:cs="Times New Roman"/>
          <w:b/>
          <w:sz w:val="20"/>
          <w:szCs w:val="20"/>
        </w:rPr>
        <w:t xml:space="preserve">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9672C9" w:rsidRPr="00C80B6D" w:rsidRDefault="009672C9" w:rsidP="009672C9">
      <w:pPr>
        <w:ind w:left="360"/>
        <w:jc w:val="both"/>
        <w:rPr>
          <w:rFonts w:ascii="Times New Roman" w:hAnsi="Times New Roman" w:cs="Times New Roman"/>
          <w:sz w:val="20"/>
          <w:szCs w:val="20"/>
        </w:rPr>
      </w:pPr>
      <w:r w:rsidRPr="009672C9">
        <w:rPr>
          <w:rFonts w:ascii="Times New Roman" w:hAnsi="Times New Roman" w:cs="Times New Roman"/>
          <w:sz w:val="20"/>
          <w:szCs w:val="20"/>
        </w:rPr>
        <w:t xml:space="preserve">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w:t>
      </w:r>
      <w:r w:rsidRPr="00C80B6D">
        <w:rPr>
          <w:rFonts w:ascii="Times New Roman" w:hAnsi="Times New Roman" w:cs="Times New Roman"/>
          <w:sz w:val="20"/>
          <w:szCs w:val="20"/>
        </w:rPr>
        <w:t>rizik troškova nastalih u navedenom razdoblju</w:t>
      </w:r>
      <w:r w:rsidR="00CD2541" w:rsidRPr="00C80B6D">
        <w:rPr>
          <w:rFonts w:ascii="Times New Roman" w:hAnsi="Times New Roman" w:cs="Times New Roman"/>
          <w:sz w:val="20"/>
          <w:szCs w:val="20"/>
        </w:rPr>
        <w:t xml:space="preserve">. </w:t>
      </w:r>
    </w:p>
    <w:p w:rsidR="005731B4" w:rsidRPr="00CD2541" w:rsidRDefault="005731B4" w:rsidP="005731B4">
      <w:pPr>
        <w:pStyle w:val="Odlomakpopisa"/>
        <w:numPr>
          <w:ilvl w:val="0"/>
          <w:numId w:val="3"/>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13.Kako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r w:rsidRPr="00CD2541">
        <w:rPr>
          <w:rFonts w:ascii="Times New Roman" w:hAnsi="Times New Roman" w:cs="Times New Roman"/>
          <w:b/>
          <w:sz w:val="20"/>
          <w:szCs w:val="20"/>
        </w:rPr>
        <w:tab/>
      </w: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b/>
          <w:sz w:val="20"/>
          <w:szCs w:val="20"/>
        </w:rPr>
      </w:pP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Ukoliko  se radi o </w:t>
      </w:r>
      <w:proofErr w:type="spellStart"/>
      <w:r w:rsidRPr="00CD2541">
        <w:rPr>
          <w:rFonts w:ascii="Times New Roman" w:hAnsi="Times New Roman" w:cs="Times New Roman"/>
          <w:sz w:val="20"/>
          <w:szCs w:val="20"/>
        </w:rPr>
        <w:t>neobvezniku</w:t>
      </w:r>
      <w:proofErr w:type="spellEnd"/>
      <w:r w:rsidRPr="00CD2541">
        <w:rPr>
          <w:rFonts w:ascii="Times New Roman" w:hAnsi="Times New Roman" w:cs="Times New Roman"/>
          <w:sz w:val="20"/>
          <w:szCs w:val="20"/>
        </w:rPr>
        <w:t xml:space="preserve"> zakona o javnoj nabavi, isti se vodi prilogom 4. Postupci nabave za osobe koje nisu obveznici Zakona o javnoj nabavi, koji je objavljen u sklopu poziva na dostavu projektnih prijedloga. </w:t>
      </w: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5731B4" w:rsidRPr="00CD2541"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Prema članku 5. Općih uvjeta, postupak javne nabave može provoditi Korisnik i/ili partner, </w:t>
      </w:r>
      <w:proofErr w:type="spellStart"/>
      <w:r w:rsidRPr="00CD2541">
        <w:rPr>
          <w:rFonts w:ascii="Times New Roman" w:hAnsi="Times New Roman" w:cs="Times New Roman"/>
          <w:sz w:val="20"/>
          <w:szCs w:val="20"/>
        </w:rPr>
        <w:t>poštivajući</w:t>
      </w:r>
      <w:proofErr w:type="spellEnd"/>
      <w:r w:rsidRPr="00CD2541">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CD2541">
        <w:rPr>
          <w:rFonts w:ascii="Times New Roman" w:hAnsi="Times New Roman" w:cs="Times New Roman"/>
          <w:sz w:val="20"/>
          <w:szCs w:val="20"/>
        </w:rPr>
        <w:t>podzakonskim</w:t>
      </w:r>
      <w:proofErr w:type="spellEnd"/>
      <w:r w:rsidRPr="00CD2541">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5731B4" w:rsidRDefault="005731B4" w:rsidP="005731B4">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Tko će provesti postupak nabave, definira se u projektnom prijedlogu.</w:t>
      </w:r>
    </w:p>
    <w:p w:rsidR="00D16285" w:rsidRPr="00CD2541" w:rsidRDefault="00D16285" w:rsidP="005731B4">
      <w:pPr>
        <w:pStyle w:val="Odlomakpopisa"/>
        <w:spacing w:before="100" w:beforeAutospacing="1" w:after="0" w:line="240" w:lineRule="auto"/>
        <w:ind w:left="360"/>
        <w:jc w:val="both"/>
        <w:rPr>
          <w:rFonts w:ascii="Times New Roman" w:hAnsi="Times New Roman" w:cs="Times New Roman"/>
          <w:sz w:val="20"/>
          <w:szCs w:val="20"/>
        </w:rPr>
      </w:pPr>
    </w:p>
    <w:p w:rsidR="00877964" w:rsidRDefault="00877964" w:rsidP="00877964">
      <w:pPr>
        <w:pStyle w:val="Odlomakpopisa"/>
        <w:numPr>
          <w:ilvl w:val="0"/>
          <w:numId w:val="3"/>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CD2541">
        <w:rPr>
          <w:rFonts w:ascii="Times New Roman" w:hAnsi="Times New Roman" w:cs="Times New Roman"/>
          <w:b/>
          <w:sz w:val="20"/>
          <w:szCs w:val="20"/>
        </w:rPr>
        <w:t>pristupom..</w:t>
      </w:r>
      <w:proofErr w:type="spellEnd"/>
      <w:r w:rsidRPr="00CD2541">
        <w:rPr>
          <w:rFonts w:ascii="Times New Roman" w:hAnsi="Times New Roman" w:cs="Times New Roman"/>
          <w:b/>
          <w:sz w:val="20"/>
          <w:szCs w:val="20"/>
        </w:rPr>
        <w:t>.“. Vezano uz navedeno, zanima nas sljedeće:</w:t>
      </w:r>
    </w:p>
    <w:p w:rsidR="00D16285" w:rsidRPr="00CD2541"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877964" w:rsidRPr="00CD2541" w:rsidRDefault="00877964" w:rsidP="00D16285">
      <w:p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a)  Je li dovoljno organizirati jednu konferenciju za vrijeme trajanja projekta, odnosno mora li se održati za vrijeme ili po završetku trajanja projekta? Kako se dokazuje održavanje konferencije?</w:t>
      </w:r>
    </w:p>
    <w:p w:rsidR="00877964" w:rsidRPr="00CD2541" w:rsidRDefault="00877964" w:rsidP="00D16285">
      <w:p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b) Podrazumijeva li "objava" objavu rada u nekom stručnom časopisu? Ako da, koji su kriteriji za časopise (</w:t>
      </w:r>
      <w:proofErr w:type="spellStart"/>
      <w:r w:rsidRPr="00CD2541">
        <w:rPr>
          <w:rFonts w:ascii="Times New Roman" w:hAnsi="Times New Roman" w:cs="Times New Roman"/>
          <w:b/>
          <w:sz w:val="20"/>
          <w:szCs w:val="20"/>
        </w:rPr>
        <w:t>indeksiranost</w:t>
      </w:r>
      <w:proofErr w:type="spellEnd"/>
      <w:r w:rsidRPr="00CD2541">
        <w:rPr>
          <w:rFonts w:ascii="Times New Roman" w:hAnsi="Times New Roman" w:cs="Times New Roman"/>
          <w:b/>
          <w:sz w:val="20"/>
          <w:szCs w:val="20"/>
        </w:rPr>
        <w:t>, uredništvo, itd.)? Mora li autor biti djelatnik prijavitelja?</w:t>
      </w:r>
    </w:p>
    <w:p w:rsidR="00877964" w:rsidRPr="00CD2541" w:rsidRDefault="00877964" w:rsidP="00D16285">
      <w:pPr>
        <w:spacing w:after="0" w:line="240" w:lineRule="auto"/>
        <w:ind w:firstLine="360"/>
        <w:jc w:val="both"/>
        <w:rPr>
          <w:rFonts w:ascii="Times New Roman" w:hAnsi="Times New Roman" w:cs="Times New Roman"/>
          <w:b/>
          <w:sz w:val="20"/>
          <w:szCs w:val="20"/>
        </w:rPr>
      </w:pPr>
      <w:r w:rsidRPr="00CD2541">
        <w:rPr>
          <w:rFonts w:ascii="Times New Roman" w:hAnsi="Times New Roman" w:cs="Times New Roman"/>
          <w:b/>
          <w:sz w:val="20"/>
          <w:szCs w:val="20"/>
        </w:rPr>
        <w:t xml:space="preserve">c)  Podrazumijeva li objava, objavu rezultata na službenoj </w:t>
      </w:r>
      <w:proofErr w:type="spellStart"/>
      <w:r w:rsidRPr="00CD2541">
        <w:rPr>
          <w:rFonts w:ascii="Times New Roman" w:hAnsi="Times New Roman" w:cs="Times New Roman"/>
          <w:b/>
          <w:sz w:val="20"/>
          <w:szCs w:val="20"/>
        </w:rPr>
        <w:t>internet</w:t>
      </w:r>
      <w:proofErr w:type="spellEnd"/>
      <w:r w:rsidRPr="00CD2541">
        <w:rPr>
          <w:rFonts w:ascii="Times New Roman" w:hAnsi="Times New Roman" w:cs="Times New Roman"/>
          <w:b/>
          <w:sz w:val="20"/>
          <w:szCs w:val="20"/>
        </w:rPr>
        <w:t xml:space="preserve"> stranici prijavitelja?</w:t>
      </w:r>
    </w:p>
    <w:p w:rsidR="00877964" w:rsidRDefault="00877964" w:rsidP="00D16285">
      <w:p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d) Je li dovoljno samo organizirati konferenciju ili samo objaviti rezultate da se ispuni gore navedeni preduvjet dobivanja dodatnih 15 postotnih poena?</w:t>
      </w:r>
    </w:p>
    <w:p w:rsidR="00D16285" w:rsidRPr="00CD2541" w:rsidRDefault="00D16285" w:rsidP="00D16285">
      <w:pPr>
        <w:spacing w:after="0" w:line="240" w:lineRule="auto"/>
        <w:ind w:left="348"/>
        <w:jc w:val="both"/>
        <w:rPr>
          <w:rFonts w:ascii="Times New Roman" w:hAnsi="Times New Roman" w:cs="Times New Roman"/>
          <w:b/>
          <w:sz w:val="20"/>
          <w:szCs w:val="20"/>
        </w:rPr>
      </w:pPr>
    </w:p>
    <w:p w:rsidR="00D16285"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p>
    <w:p w:rsidR="00D16285" w:rsidRDefault="00D16285" w:rsidP="00D16285">
      <w:pPr>
        <w:spacing w:after="0" w:line="240" w:lineRule="auto"/>
        <w:ind w:left="720" w:hanging="360"/>
        <w:jc w:val="both"/>
        <w:rPr>
          <w:rFonts w:ascii="Times New Roman" w:hAnsi="Times New Roman" w:cs="Times New Roman"/>
          <w:sz w:val="20"/>
          <w:szCs w:val="20"/>
        </w:rPr>
      </w:pPr>
    </w:p>
    <w:p w:rsidR="00877964"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 xml:space="preserve">Rad mora biti objavljen  u znanstvenom časopisu, po mogućnosti u nekoj od međunarodnih baza (web o </w:t>
      </w:r>
      <w:proofErr w:type="spellStart"/>
      <w:r w:rsidRPr="00D16285">
        <w:rPr>
          <w:rFonts w:ascii="Times New Roman" w:hAnsi="Times New Roman" w:cs="Times New Roman"/>
          <w:sz w:val="20"/>
          <w:szCs w:val="20"/>
        </w:rPr>
        <w:t>science</w:t>
      </w:r>
      <w:proofErr w:type="spellEnd"/>
      <w:r w:rsidRPr="00D16285">
        <w:rPr>
          <w:rFonts w:ascii="Times New Roman" w:hAnsi="Times New Roman" w:cs="Times New Roman"/>
          <w:sz w:val="20"/>
          <w:szCs w:val="20"/>
        </w:rPr>
        <w:t xml:space="preserve"> i dr.).  Autor mora biti djelatnik prijavitelja/partnera kako je dogovoreno Sporazumom o partnerstvu, ako je primjenjivo.</w:t>
      </w:r>
    </w:p>
    <w:p w:rsidR="00D16285" w:rsidRPr="00D16285" w:rsidRDefault="00D16285" w:rsidP="00D16285">
      <w:pPr>
        <w:spacing w:after="0" w:line="240" w:lineRule="auto"/>
        <w:ind w:left="360"/>
        <w:jc w:val="both"/>
        <w:rPr>
          <w:rFonts w:ascii="Times New Roman" w:hAnsi="Times New Roman" w:cs="Times New Roman"/>
          <w:sz w:val="20"/>
          <w:szCs w:val="20"/>
        </w:rPr>
      </w:pPr>
    </w:p>
    <w:p w:rsidR="00877964"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Objava rada ne podrazumijeva nužno objavu na službenoj internetskoj stranici prijavitelja.</w:t>
      </w:r>
    </w:p>
    <w:p w:rsidR="00D16285" w:rsidRPr="00D16285" w:rsidRDefault="00D16285" w:rsidP="00D16285">
      <w:pPr>
        <w:pStyle w:val="Odlomakpopisa"/>
        <w:rPr>
          <w:rFonts w:ascii="Times New Roman" w:hAnsi="Times New Roman" w:cs="Times New Roman"/>
          <w:sz w:val="20"/>
          <w:szCs w:val="20"/>
        </w:rPr>
      </w:pPr>
    </w:p>
    <w:p w:rsidR="00877964" w:rsidRPr="00D16285" w:rsidRDefault="00877964" w:rsidP="00D16285">
      <w:pPr>
        <w:pStyle w:val="Odlomakpopisa"/>
        <w:numPr>
          <w:ilvl w:val="1"/>
          <w:numId w:val="6"/>
        </w:numPr>
        <w:spacing w:after="0" w:line="240" w:lineRule="auto"/>
        <w:jc w:val="both"/>
        <w:rPr>
          <w:rFonts w:ascii="Times New Roman" w:hAnsi="Times New Roman" w:cs="Times New Roman"/>
          <w:sz w:val="20"/>
          <w:szCs w:val="20"/>
        </w:rPr>
      </w:pPr>
      <w:r w:rsidRPr="00D16285">
        <w:rPr>
          <w:rFonts w:ascii="Times New Roman" w:hAnsi="Times New Roman" w:cs="Times New Roman"/>
          <w:sz w:val="20"/>
          <w:szCs w:val="20"/>
        </w:rPr>
        <w:t>Konferenciju ne treba organizirati već izložiti rezultate na nekoj konferenciji (npr. na nekoj međunarodnoj tematskoj radionici i sl.) ili objaviti rezultate.</w:t>
      </w:r>
    </w:p>
    <w:p w:rsidR="00CD2541" w:rsidRPr="00C80B6D" w:rsidRDefault="00CD2541" w:rsidP="00CD2541">
      <w:pPr>
        <w:jc w:val="both"/>
        <w:rPr>
          <w:rFonts w:ascii="Times New Roman" w:hAnsi="Times New Roman" w:cs="Times New Roman"/>
          <w:sz w:val="20"/>
          <w:szCs w:val="20"/>
        </w:rPr>
      </w:pPr>
    </w:p>
    <w:p w:rsidR="009E0E96" w:rsidRPr="00D16285" w:rsidRDefault="009E0E96" w:rsidP="00CD2541">
      <w:pPr>
        <w:pStyle w:val="Naslov1"/>
        <w:spacing w:before="100" w:beforeAutospacing="1" w:line="240" w:lineRule="auto"/>
        <w:rPr>
          <w:rFonts w:ascii="Times New Roman" w:hAnsi="Times New Roman" w:cs="Times New Roman"/>
          <w:sz w:val="22"/>
          <w:szCs w:val="20"/>
        </w:rPr>
      </w:pPr>
      <w:bookmarkStart w:id="7" w:name="_Toc466540156"/>
      <w:r w:rsidRPr="00D16285">
        <w:rPr>
          <w:rFonts w:ascii="Times New Roman" w:hAnsi="Times New Roman" w:cs="Times New Roman"/>
          <w:sz w:val="22"/>
          <w:szCs w:val="20"/>
        </w:rPr>
        <w:t>VII.</w:t>
      </w:r>
      <w:r w:rsidR="00551255" w:rsidRPr="00D16285">
        <w:rPr>
          <w:rFonts w:ascii="Times New Roman" w:hAnsi="Times New Roman" w:cs="Times New Roman"/>
          <w:sz w:val="22"/>
          <w:szCs w:val="20"/>
        </w:rPr>
        <w:t xml:space="preserve"> </w:t>
      </w:r>
      <w:r w:rsidRPr="00D16285">
        <w:rPr>
          <w:rFonts w:ascii="Times New Roman" w:hAnsi="Times New Roman" w:cs="Times New Roman"/>
          <w:sz w:val="22"/>
          <w:szCs w:val="20"/>
        </w:rPr>
        <w:t>ADMINISTRATIVNE INFORMACIJE</w:t>
      </w:r>
      <w:bookmarkEnd w:id="7"/>
    </w:p>
    <w:p w:rsidR="00341068" w:rsidRPr="00CD2541" w:rsidRDefault="00341068"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proofErr w:type="spellStart"/>
      <w:r w:rsidRPr="00CD2541">
        <w:rPr>
          <w:rFonts w:ascii="Times New Roman" w:hAnsi="Times New Roman" w:cs="Times New Roman"/>
          <w:b/>
          <w:sz w:val="20"/>
          <w:szCs w:val="20"/>
        </w:rPr>
        <w:t>UzP</w:t>
      </w:r>
      <w:proofErr w:type="spellEnd"/>
      <w:r w:rsidRPr="00CD2541">
        <w:rPr>
          <w:rFonts w:ascii="Times New Roman" w:hAnsi="Times New Roman" w:cs="Times New Roman"/>
          <w:b/>
          <w:sz w:val="20"/>
          <w:szCs w:val="20"/>
        </w:rPr>
        <w:t>, poglavlje 7.1. – dokumentacija</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Navodi se „popis obaveznog sadržaja Sporazuma i partnerstvu“ – znači li to da ne predajemo već sami Sporazum već ovaj obrazac istovjetan kakav je objavljen u natječajnoj dokumentaciji (Obrazac 3)?</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Obrazac 4. Izjava o korištenim potporama je predviđena samo za Prijavitelja. Možda je izostavljen isti i za partnera ukoliko je poduzetnik?</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Ponude – nisu posebno navedene u popisu, ali se spominju unutar Obrasca 2a kao i Obrasca 9a. Nema smisla 2 puta prilagati ponude i platne liste?</w:t>
      </w:r>
    </w:p>
    <w:p w:rsidR="00341068" w:rsidRPr="00CD2541" w:rsidRDefault="00341068" w:rsidP="00291575">
      <w:pPr>
        <w:pStyle w:val="Odlomakpopisa"/>
        <w:numPr>
          <w:ilvl w:val="1"/>
          <w:numId w:val="41"/>
        </w:numPr>
        <w:spacing w:before="100" w:beforeAutospacing="1" w:after="0" w:line="240" w:lineRule="auto"/>
        <w:ind w:left="1140"/>
        <w:jc w:val="both"/>
        <w:rPr>
          <w:rFonts w:ascii="Times New Roman" w:hAnsi="Times New Roman" w:cs="Times New Roman"/>
          <w:b/>
          <w:sz w:val="20"/>
          <w:szCs w:val="20"/>
        </w:rPr>
      </w:pPr>
      <w:r w:rsidRPr="00CD2541">
        <w:rPr>
          <w:rFonts w:ascii="Times New Roman" w:hAnsi="Times New Roman" w:cs="Times New Roman"/>
          <w:b/>
          <w:sz w:val="20"/>
          <w:szCs w:val="20"/>
        </w:rPr>
        <w:t xml:space="preserve">„Godišnje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w:t>
      </w:r>
      <w:r w:rsidRPr="00CD2541">
        <w:rPr>
          <w:rFonts w:ascii="Times New Roman" w:hAnsi="Times New Roman" w:cs="Times New Roman"/>
          <w:b/>
          <w:sz w:val="20"/>
          <w:szCs w:val="20"/>
        </w:rPr>
        <w:lastRenderedPageBreak/>
        <w:t xml:space="preserve">povezana društva (ovjereno pečatom od strane relevantne financijske institucije). U slučaju dokapitalizacije u tekućoj godini, dokaz o istom će biti Izvod iz sudskog </w:t>
      </w:r>
      <w:r w:rsidR="00871DC9">
        <w:rPr>
          <w:rFonts w:ascii="Times New Roman" w:hAnsi="Times New Roman" w:cs="Times New Roman"/>
          <w:b/>
          <w:sz w:val="20"/>
          <w:szCs w:val="20"/>
        </w:rPr>
        <w:t xml:space="preserve">registra i privremena bilanca“; </w:t>
      </w:r>
    </w:p>
    <w:p w:rsidR="00341068" w:rsidRPr="00CD2541" w:rsidRDefault="00341068" w:rsidP="00871DC9">
      <w:pPr>
        <w:pStyle w:val="Odlomakpopisa"/>
        <w:spacing w:before="100" w:beforeAutospacing="1" w:after="0" w:line="240" w:lineRule="auto"/>
        <w:ind w:left="708"/>
        <w:jc w:val="both"/>
        <w:rPr>
          <w:rFonts w:ascii="Times New Roman" w:hAnsi="Times New Roman" w:cs="Times New Roman"/>
          <w:b/>
          <w:sz w:val="20"/>
          <w:szCs w:val="20"/>
        </w:rPr>
      </w:pPr>
      <w:r w:rsidRPr="00CD2541">
        <w:rPr>
          <w:rFonts w:ascii="Times New Roman" w:hAnsi="Times New Roman" w:cs="Times New Roman"/>
          <w:b/>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5731B4" w:rsidRPr="00CD2541">
        <w:rPr>
          <w:rFonts w:ascii="Times New Roman" w:hAnsi="Times New Roman" w:cs="Times New Roman"/>
          <w:b/>
          <w:sz w:val="20"/>
          <w:szCs w:val="20"/>
        </w:rPr>
        <w:t>potpisati</w:t>
      </w:r>
      <w:r w:rsidRPr="00CD2541">
        <w:rPr>
          <w:rFonts w:ascii="Times New Roman" w:hAnsi="Times New Roman" w:cs="Times New Roman"/>
          <w:b/>
          <w:sz w:val="20"/>
          <w:szCs w:val="20"/>
        </w:rPr>
        <w:t xml:space="preserve"> izvještaje osim samog poduzetnika. Molim uvažiti.</w:t>
      </w:r>
    </w:p>
    <w:p w:rsidR="00341068" w:rsidRPr="00CD2541" w:rsidRDefault="00341068" w:rsidP="00871DC9">
      <w:pPr>
        <w:pStyle w:val="Odlomakpopisa"/>
        <w:spacing w:before="100" w:beforeAutospacing="1" w:after="0" w:line="240" w:lineRule="auto"/>
        <w:ind w:left="360" w:firstLine="348"/>
        <w:jc w:val="both"/>
        <w:rPr>
          <w:rFonts w:ascii="Times New Roman" w:hAnsi="Times New Roman" w:cs="Times New Roman"/>
          <w:b/>
          <w:sz w:val="20"/>
          <w:szCs w:val="20"/>
        </w:rPr>
      </w:pPr>
      <w:r w:rsidRPr="00CD2541">
        <w:rPr>
          <w:rFonts w:ascii="Times New Roman" w:hAnsi="Times New Roman" w:cs="Times New Roman"/>
          <w:b/>
          <w:sz w:val="20"/>
          <w:szCs w:val="20"/>
        </w:rPr>
        <w:t>Što sa stranim povezanim društvima koji još nemaju niti jednu bilancu jer posluju od ove godine?</w:t>
      </w:r>
    </w:p>
    <w:p w:rsidR="00341068" w:rsidRDefault="00341068" w:rsidP="00871DC9">
      <w:pPr>
        <w:pStyle w:val="Odlomakpopisa"/>
        <w:spacing w:before="100" w:beforeAutospacing="1" w:after="0" w:line="240" w:lineRule="auto"/>
        <w:ind w:left="708"/>
        <w:jc w:val="both"/>
        <w:rPr>
          <w:rFonts w:ascii="Times New Roman" w:hAnsi="Times New Roman" w:cs="Times New Roman"/>
          <w:b/>
          <w:sz w:val="20"/>
          <w:szCs w:val="20"/>
        </w:rPr>
      </w:pPr>
      <w:r w:rsidRPr="00CD2541">
        <w:rPr>
          <w:rFonts w:ascii="Times New Roman" w:hAnsi="Times New Roman" w:cs="Times New Roman"/>
          <w:b/>
          <w:sz w:val="20"/>
          <w:szCs w:val="20"/>
        </w:rPr>
        <w:t>Vezano uz pitanje konsolidiranih financijskih izvještaja za grupu poduzetnika, ovdje nisu predviđeni? Trebalo bi dozvoliti tu mogućnost, a povezano s utvrđivanjem poduzetnika u teškoćama, kako sam navela u pitanju 1.</w:t>
      </w:r>
    </w:p>
    <w:p w:rsidR="00D16285" w:rsidRPr="00CD2541"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341068" w:rsidRPr="00CD2541" w:rsidRDefault="00341068" w:rsidP="00F10C7A">
      <w:pPr>
        <w:pStyle w:val="Odlomakpopisa"/>
        <w:numPr>
          <w:ilvl w:val="0"/>
          <w:numId w:val="9"/>
        </w:numPr>
        <w:spacing w:before="100" w:beforeAutospacing="1" w:after="0" w:line="240" w:lineRule="auto"/>
        <w:ind w:left="1068"/>
        <w:jc w:val="both"/>
        <w:rPr>
          <w:rFonts w:ascii="Times New Roman" w:hAnsi="Times New Roman" w:cs="Times New Roman"/>
          <w:sz w:val="20"/>
          <w:szCs w:val="20"/>
        </w:rPr>
      </w:pPr>
      <w:r w:rsidRPr="00CD2541">
        <w:rPr>
          <w:rFonts w:ascii="Times New Roman" w:hAnsi="Times New Roman" w:cs="Times New Roman"/>
          <w:sz w:val="20"/>
          <w:szCs w:val="20"/>
        </w:rPr>
        <w:t xml:space="preserve">Prijavitelj uz prijavu predaje Sporazum o partnerstvu koji  izrađuje sa svojim partnerom/partnerima u skladu s Obrascem 3. Popis </w:t>
      </w:r>
      <w:r w:rsidR="00642E3C" w:rsidRPr="00CD2541">
        <w:rPr>
          <w:rFonts w:ascii="Times New Roman" w:hAnsi="Times New Roman" w:cs="Times New Roman"/>
          <w:sz w:val="20"/>
          <w:szCs w:val="20"/>
        </w:rPr>
        <w:t>minimalnog</w:t>
      </w:r>
      <w:r w:rsidRPr="00CD2541">
        <w:rPr>
          <w:rFonts w:ascii="Times New Roman" w:hAnsi="Times New Roman" w:cs="Times New Roman"/>
          <w:sz w:val="20"/>
          <w:szCs w:val="20"/>
        </w:rPr>
        <w:t xml:space="preserve"> sadržaja Sporazuma o partnerstvu.</w:t>
      </w:r>
    </w:p>
    <w:p w:rsidR="00341068" w:rsidRPr="00CD2541" w:rsidRDefault="00341068" w:rsidP="00F10C7A">
      <w:pPr>
        <w:pStyle w:val="Odlomakpopisa"/>
        <w:numPr>
          <w:ilvl w:val="0"/>
          <w:numId w:val="9"/>
        </w:numPr>
        <w:spacing w:before="100" w:beforeAutospacing="1" w:after="0" w:line="240" w:lineRule="auto"/>
        <w:ind w:left="1068"/>
        <w:jc w:val="both"/>
        <w:rPr>
          <w:rFonts w:ascii="Times New Roman" w:hAnsi="Times New Roman" w:cs="Times New Roman"/>
          <w:sz w:val="20"/>
          <w:szCs w:val="20"/>
        </w:rPr>
      </w:pPr>
      <w:r w:rsidRPr="00CD2541">
        <w:rPr>
          <w:rFonts w:ascii="Times New Roman" w:hAnsi="Times New Roman" w:cs="Times New Roman"/>
          <w:sz w:val="20"/>
          <w:szCs w:val="20"/>
        </w:rPr>
        <w:t xml:space="preserve">Obrazac 4. Primjenjuje se i za partnera </w:t>
      </w:r>
    </w:p>
    <w:p w:rsidR="00341068" w:rsidRPr="00CD2541" w:rsidRDefault="00341068" w:rsidP="00F10C7A">
      <w:pPr>
        <w:pStyle w:val="Odlomakpopisa"/>
        <w:numPr>
          <w:ilvl w:val="0"/>
          <w:numId w:val="9"/>
        </w:numPr>
        <w:spacing w:before="100" w:beforeAutospacing="1" w:after="0" w:line="240" w:lineRule="auto"/>
        <w:ind w:left="1068"/>
        <w:jc w:val="both"/>
        <w:rPr>
          <w:rFonts w:ascii="Times New Roman" w:hAnsi="Times New Roman" w:cs="Times New Roman"/>
          <w:sz w:val="20"/>
          <w:szCs w:val="20"/>
        </w:rPr>
      </w:pPr>
      <w:r w:rsidRPr="00CD2541">
        <w:rPr>
          <w:rFonts w:ascii="Times New Roman" w:hAnsi="Times New Roman" w:cs="Times New Roman"/>
          <w:sz w:val="20"/>
          <w:szCs w:val="20"/>
        </w:rPr>
        <w:t>Traženu dokumentaciju priložite uz obrazac 2a. Proračun.</w:t>
      </w:r>
    </w:p>
    <w:p w:rsidR="00D94607" w:rsidRDefault="00642E3C" w:rsidP="00D16285">
      <w:pPr>
        <w:pStyle w:val="Odlomakpopisa"/>
        <w:numPr>
          <w:ilvl w:val="0"/>
          <w:numId w:val="9"/>
        </w:numPr>
        <w:spacing w:before="100" w:beforeAutospacing="1" w:after="0" w:line="240" w:lineRule="auto"/>
        <w:jc w:val="both"/>
        <w:rPr>
          <w:rFonts w:ascii="Times New Roman" w:hAnsi="Times New Roman" w:cs="Times New Roman"/>
          <w:sz w:val="20"/>
          <w:szCs w:val="20"/>
        </w:rPr>
      </w:pPr>
      <w:r w:rsidRPr="00CD2541">
        <w:rPr>
          <w:rFonts w:ascii="Times New Roman" w:hAnsi="Times New Roman" w:cs="Times New Roman"/>
          <w:sz w:val="20"/>
          <w:szCs w:val="20"/>
        </w:rPr>
        <w:t xml:space="preserve">Sukladno ispravku Poziva u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r w:rsidR="005731B4">
        <w:rPr>
          <w:rFonts w:ascii="Times New Roman" w:hAnsi="Times New Roman" w:cs="Times New Roman"/>
          <w:sz w:val="20"/>
          <w:szCs w:val="20"/>
        </w:rPr>
        <w:t>.</w:t>
      </w:r>
    </w:p>
    <w:p w:rsidR="00D16285" w:rsidRDefault="00D16285" w:rsidP="00D16285">
      <w:pPr>
        <w:pStyle w:val="Odlomakpopisa"/>
        <w:spacing w:before="100" w:beforeAutospacing="1" w:after="0" w:line="240" w:lineRule="auto"/>
        <w:jc w:val="both"/>
        <w:rPr>
          <w:rFonts w:ascii="Times New Roman" w:hAnsi="Times New Roman" w:cs="Times New Roman"/>
          <w:sz w:val="20"/>
          <w:szCs w:val="20"/>
        </w:rPr>
      </w:pPr>
    </w:p>
    <w:p w:rsidR="00645D9B" w:rsidRPr="00CD2541" w:rsidRDefault="00645D9B" w:rsidP="00291575">
      <w:pPr>
        <w:pStyle w:val="Odlomakpopisa"/>
        <w:numPr>
          <w:ilvl w:val="0"/>
          <w:numId w:val="41"/>
        </w:numPr>
        <w:spacing w:before="100" w:beforeAutospacing="1" w:after="0"/>
        <w:jc w:val="both"/>
        <w:rPr>
          <w:rFonts w:ascii="Times New Roman" w:hAnsi="Times New Roman" w:cs="Times New Roman"/>
          <w:sz w:val="20"/>
          <w:szCs w:val="20"/>
        </w:rPr>
      </w:pPr>
      <w:r w:rsidRPr="00CD2541">
        <w:rPr>
          <w:rFonts w:ascii="Times New Roman" w:hAnsi="Times New Roman" w:cs="Times New Roman"/>
          <w:b/>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r w:rsidRPr="00CD2541">
        <w:rPr>
          <w:rFonts w:ascii="Times New Roman" w:hAnsi="Times New Roman" w:cs="Times New Roman"/>
          <w:sz w:val="20"/>
          <w:szCs w:val="20"/>
        </w:rPr>
        <w:t>?</w:t>
      </w:r>
      <w:r w:rsidRPr="00CD2541">
        <w:rPr>
          <w:rFonts w:ascii="Times New Roman" w:hAnsi="Times New Roman" w:cs="Times New Roman"/>
          <w:sz w:val="20"/>
          <w:szCs w:val="20"/>
        </w:rPr>
        <w:tab/>
      </w:r>
    </w:p>
    <w:p w:rsidR="00645D9B" w:rsidRPr="00CD2541" w:rsidRDefault="00645D9B" w:rsidP="00E7598C">
      <w:pPr>
        <w:pStyle w:val="Odlomakpopisa"/>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E35CF" w:rsidRPr="00CD2541" w:rsidRDefault="00FE35CF" w:rsidP="00E7598C">
      <w:pPr>
        <w:pStyle w:val="Odlomakpopisa"/>
        <w:spacing w:before="100" w:beforeAutospacing="1" w:after="0"/>
        <w:ind w:left="360"/>
        <w:jc w:val="both"/>
        <w:rPr>
          <w:rFonts w:ascii="Times New Roman" w:hAnsi="Times New Roman" w:cs="Times New Roman"/>
          <w:sz w:val="20"/>
          <w:szCs w:val="20"/>
        </w:rPr>
      </w:pPr>
    </w:p>
    <w:p w:rsidR="00645D9B" w:rsidRPr="00CD2541" w:rsidRDefault="00645D9B" w:rsidP="00291575">
      <w:pPr>
        <w:pStyle w:val="Odlomakpopisa"/>
        <w:numPr>
          <w:ilvl w:val="0"/>
          <w:numId w:val="41"/>
        </w:numPr>
        <w:spacing w:before="100" w:beforeAutospacing="1" w:after="0"/>
        <w:jc w:val="both"/>
        <w:rPr>
          <w:rFonts w:ascii="Times New Roman" w:hAnsi="Times New Roman" w:cs="Times New Roman"/>
          <w:b/>
          <w:sz w:val="20"/>
          <w:szCs w:val="20"/>
        </w:rPr>
      </w:pPr>
      <w:r w:rsidRPr="00CD2541">
        <w:rPr>
          <w:rFonts w:ascii="Times New Roman" w:hAnsi="Times New Roman" w:cs="Times New Roman"/>
          <w:b/>
          <w:sz w:val="20"/>
          <w:szCs w:val="20"/>
        </w:rPr>
        <w:t>Da li svaki partner može zatražiti predujam i sukladno tome ishodi garanciju?</w:t>
      </w:r>
    </w:p>
    <w:p w:rsidR="00FE35CF" w:rsidRPr="00CD2541" w:rsidRDefault="00FE35CF" w:rsidP="00E7598C">
      <w:pPr>
        <w:pStyle w:val="Odlomakpopisa"/>
        <w:spacing w:before="100" w:beforeAutospacing="1" w:after="0"/>
        <w:ind w:left="360"/>
        <w:jc w:val="both"/>
        <w:rPr>
          <w:rFonts w:ascii="Times New Roman" w:hAnsi="Times New Roman" w:cs="Times New Roman"/>
          <w:b/>
          <w:sz w:val="20"/>
          <w:szCs w:val="20"/>
        </w:rPr>
      </w:pPr>
    </w:p>
    <w:p w:rsidR="00D94607" w:rsidRPr="00CD2541" w:rsidRDefault="00645D9B" w:rsidP="00E7598C">
      <w:pPr>
        <w:pStyle w:val="Odlomakpopisa"/>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S obzirom da se Ugovor sklapa s Prijaviteljem, samo Prijavitelj može zatražiti predujam. Odnos Prijavitelja i Partnera definira se Sporazumom o partnerstvu.</w:t>
      </w:r>
    </w:p>
    <w:p w:rsidR="00FE35CF" w:rsidRPr="00CD2541" w:rsidRDefault="00FE35CF" w:rsidP="00E7598C">
      <w:pPr>
        <w:pStyle w:val="Odlomakpopisa"/>
        <w:spacing w:before="100" w:beforeAutospacing="1" w:after="0"/>
        <w:ind w:left="360"/>
        <w:jc w:val="both"/>
        <w:rPr>
          <w:rFonts w:ascii="Times New Roman" w:hAnsi="Times New Roman" w:cs="Times New Roman"/>
          <w:b/>
          <w:sz w:val="20"/>
          <w:szCs w:val="20"/>
        </w:rPr>
      </w:pPr>
    </w:p>
    <w:p w:rsidR="0048526B" w:rsidRDefault="0048526B" w:rsidP="00291575">
      <w:pPr>
        <w:pStyle w:val="Odlomakpopisa"/>
        <w:numPr>
          <w:ilvl w:val="0"/>
          <w:numId w:val="41"/>
        </w:numPr>
        <w:spacing w:before="100" w:beforeAutospacing="1" w:after="0"/>
        <w:jc w:val="both"/>
        <w:rPr>
          <w:rFonts w:ascii="Times New Roman" w:hAnsi="Times New Roman" w:cs="Times New Roman"/>
          <w:b/>
          <w:sz w:val="20"/>
          <w:szCs w:val="20"/>
        </w:rPr>
      </w:pPr>
      <w:r w:rsidRPr="00D16285">
        <w:rPr>
          <w:rFonts w:ascii="Times New Roman" w:hAnsi="Times New Roman" w:cs="Times New Roman"/>
          <w:b/>
          <w:sz w:val="20"/>
          <w:szCs w:val="20"/>
        </w:rPr>
        <w:t>Čije platne liste dostavlja partner/prijavitelj?</w:t>
      </w:r>
    </w:p>
    <w:p w:rsidR="00D16285" w:rsidRPr="00D16285" w:rsidRDefault="00D16285" w:rsidP="00D16285">
      <w:pPr>
        <w:pStyle w:val="Odlomakpopisa"/>
        <w:spacing w:before="100" w:beforeAutospacing="1" w:after="0"/>
        <w:ind w:left="360"/>
        <w:jc w:val="both"/>
        <w:rPr>
          <w:rFonts w:ascii="Times New Roman" w:hAnsi="Times New Roman" w:cs="Times New Roman"/>
          <w:b/>
          <w:sz w:val="20"/>
          <w:szCs w:val="20"/>
        </w:rPr>
      </w:pPr>
    </w:p>
    <w:p w:rsidR="00A47DCE" w:rsidRDefault="0048526B" w:rsidP="00D16285">
      <w:pPr>
        <w:pStyle w:val="Odlomakpopisa"/>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Dostavljaju se platne liste prijavitelja/partnera, čiji se trošak evidentira u proračunu.</w:t>
      </w:r>
    </w:p>
    <w:p w:rsidR="00D16285" w:rsidRPr="00CD2541" w:rsidRDefault="00D16285" w:rsidP="00D16285">
      <w:pPr>
        <w:pStyle w:val="Odlomakpopisa"/>
        <w:spacing w:before="100" w:beforeAutospacing="1" w:after="0"/>
        <w:ind w:left="360"/>
        <w:jc w:val="both"/>
        <w:rPr>
          <w:rFonts w:ascii="Times New Roman" w:hAnsi="Times New Roman" w:cs="Times New Roman"/>
          <w:sz w:val="20"/>
          <w:szCs w:val="20"/>
        </w:rPr>
      </w:pPr>
    </w:p>
    <w:p w:rsidR="00A47DCE" w:rsidRPr="00CD2541" w:rsidRDefault="00A47DCE" w:rsidP="00291575">
      <w:pPr>
        <w:pStyle w:val="Odlomakpopisa"/>
        <w:numPr>
          <w:ilvl w:val="0"/>
          <w:numId w:val="41"/>
        </w:numPr>
        <w:spacing w:before="100" w:beforeAutospacing="1" w:after="0"/>
        <w:jc w:val="both"/>
        <w:rPr>
          <w:rFonts w:ascii="Times New Roman" w:hAnsi="Times New Roman" w:cs="Times New Roman"/>
          <w:b/>
          <w:sz w:val="20"/>
          <w:szCs w:val="20"/>
        </w:rPr>
      </w:pPr>
      <w:r w:rsidRPr="00CD2541">
        <w:rPr>
          <w:rFonts w:ascii="Times New Roman" w:hAnsi="Times New Roman" w:cs="Times New Roman"/>
          <w:b/>
          <w:sz w:val="20"/>
          <w:szCs w:val="20"/>
        </w:rPr>
        <w:t>GFI-POD za povezana društva iz drugih zemalja. Postoji li obaveza da se dokumenti prevode ako su povezana društva iz Srbija i BIH?</w:t>
      </w:r>
    </w:p>
    <w:p w:rsidR="00A47DCE" w:rsidRPr="00CD2541" w:rsidRDefault="00A47DCE" w:rsidP="00E7598C">
      <w:pPr>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p w:rsidR="00A47DCE" w:rsidRPr="00CD2541" w:rsidRDefault="00A47DCE" w:rsidP="00291575">
      <w:pPr>
        <w:pStyle w:val="Odlomakpopisa"/>
        <w:numPr>
          <w:ilvl w:val="0"/>
          <w:numId w:val="41"/>
        </w:numPr>
        <w:spacing w:before="100" w:beforeAutospacing="1" w:after="0"/>
        <w:jc w:val="both"/>
        <w:rPr>
          <w:rFonts w:ascii="Times New Roman" w:hAnsi="Times New Roman" w:cs="Times New Roman"/>
          <w:b/>
          <w:sz w:val="20"/>
          <w:szCs w:val="20"/>
        </w:rPr>
      </w:pPr>
      <w:r w:rsidRPr="00CD2541">
        <w:rPr>
          <w:rFonts w:ascii="Times New Roman" w:hAnsi="Times New Roman" w:cs="Times New Roman"/>
          <w:b/>
          <w:sz w:val="20"/>
          <w:szCs w:val="20"/>
        </w:rPr>
        <w:t>Zašto se velikim brojem tiskane dokumentacije (uz svu dokumentaciju u elektroničkom formatu) stvaraju troškovi prijavitelju?</w:t>
      </w:r>
    </w:p>
    <w:p w:rsidR="00A47DCE" w:rsidRPr="00CD2541" w:rsidRDefault="00A47DCE" w:rsidP="00E7598C">
      <w:pPr>
        <w:spacing w:before="100" w:beforeAutospacing="1" w:after="0"/>
        <w:ind w:left="360"/>
        <w:jc w:val="both"/>
        <w:rPr>
          <w:rFonts w:ascii="Times New Roman" w:hAnsi="Times New Roman" w:cs="Times New Roman"/>
          <w:sz w:val="20"/>
          <w:szCs w:val="20"/>
        </w:rPr>
      </w:pPr>
      <w:r w:rsidRPr="00CD2541">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r w:rsidR="003139A9" w:rsidRPr="00CD2541">
        <w:rPr>
          <w:rFonts w:ascii="Times New Roman" w:hAnsi="Times New Roman" w:cs="Times New Roman"/>
          <w:sz w:val="20"/>
          <w:szCs w:val="20"/>
        </w:rPr>
        <w:t xml:space="preserve"> Sukladno III. Izmjeni poziva u točci 7.2 </w:t>
      </w:r>
      <w:proofErr w:type="spellStart"/>
      <w:r w:rsidR="003139A9" w:rsidRPr="00CD2541">
        <w:rPr>
          <w:rFonts w:ascii="Times New Roman" w:hAnsi="Times New Roman" w:cs="Times New Roman"/>
          <w:sz w:val="20"/>
          <w:szCs w:val="20"/>
        </w:rPr>
        <w:t>Uzp</w:t>
      </w:r>
      <w:proofErr w:type="spellEnd"/>
      <w:r w:rsidR="003139A9" w:rsidRPr="00CD2541">
        <w:rPr>
          <w:rFonts w:ascii="Times New Roman" w:hAnsi="Times New Roman" w:cs="Times New Roman"/>
          <w:sz w:val="20"/>
          <w:szCs w:val="20"/>
        </w:rPr>
        <w:t>-a smanjen je broj primjeraka tiskane dokumentacije.</w:t>
      </w:r>
    </w:p>
    <w:p w:rsidR="00A47DCE" w:rsidRPr="00CD2541" w:rsidRDefault="00A47DCE" w:rsidP="00F10C7A">
      <w:pPr>
        <w:spacing w:before="100" w:beforeAutospacing="1" w:after="0" w:line="240" w:lineRule="auto"/>
        <w:jc w:val="both"/>
        <w:rPr>
          <w:rFonts w:ascii="Times New Roman" w:hAnsi="Times New Roman" w:cs="Times New Roman"/>
          <w:sz w:val="20"/>
          <w:szCs w:val="20"/>
        </w:rPr>
      </w:pPr>
    </w:p>
    <w:p w:rsidR="008A4270" w:rsidRDefault="003531F2"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D16285">
        <w:rPr>
          <w:rFonts w:ascii="Times New Roman" w:hAnsi="Times New Roman" w:cs="Times New Roman"/>
          <w:b/>
          <w:sz w:val="20"/>
          <w:szCs w:val="20"/>
        </w:rPr>
        <w:lastRenderedPageBreak/>
        <w:t>Ako se određeni projekt odbije zbog formalnih razloga, može li se ponovno prijaviti?</w:t>
      </w:r>
    </w:p>
    <w:p w:rsidR="00D16285" w:rsidRPr="00D16285"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8A4270" w:rsidRDefault="003531F2" w:rsidP="00D16285">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Može, sukladno točki 7.3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w:t>
      </w:r>
    </w:p>
    <w:p w:rsidR="00D16285" w:rsidRPr="00CD2541"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8A4270" w:rsidRDefault="008A4270"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D16285">
        <w:rPr>
          <w:rFonts w:ascii="Times New Roman" w:hAnsi="Times New Roman" w:cs="Times New Roman"/>
          <w:b/>
          <w:sz w:val="20"/>
          <w:szCs w:val="20"/>
        </w:rPr>
        <w:t>Da li Sporazum sa partnerima mora biti jedan za svakog partnera ili može biti Sporazum sa svim partnerima uključenim u projekt?</w:t>
      </w:r>
    </w:p>
    <w:p w:rsidR="00D16285" w:rsidRPr="00D16285" w:rsidRDefault="00D16285" w:rsidP="00D16285">
      <w:pPr>
        <w:pStyle w:val="Odlomakpopisa"/>
        <w:spacing w:before="100" w:beforeAutospacing="1" w:after="0" w:line="240" w:lineRule="auto"/>
        <w:ind w:left="360"/>
        <w:jc w:val="both"/>
        <w:rPr>
          <w:rFonts w:ascii="Times New Roman" w:hAnsi="Times New Roman" w:cs="Times New Roman"/>
          <w:b/>
          <w:sz w:val="20"/>
          <w:szCs w:val="20"/>
        </w:rPr>
      </w:pPr>
    </w:p>
    <w:p w:rsidR="00171877" w:rsidRPr="00CD2541" w:rsidRDefault="00B02AB8" w:rsidP="00D16285">
      <w:pPr>
        <w:spacing w:after="0" w:line="240" w:lineRule="auto"/>
        <w:ind w:left="360"/>
        <w:jc w:val="both"/>
        <w:rPr>
          <w:rFonts w:ascii="Times New Roman" w:hAnsi="Times New Roman" w:cs="Times New Roman"/>
          <w:sz w:val="20"/>
          <w:szCs w:val="20"/>
        </w:rPr>
      </w:pPr>
      <w:r w:rsidRPr="00D16285">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r w:rsidR="008A4270" w:rsidRPr="00D16285">
        <w:rPr>
          <w:rFonts w:ascii="Times New Roman" w:hAnsi="Times New Roman" w:cs="Times New Roman"/>
          <w:sz w:val="20"/>
          <w:szCs w:val="20"/>
        </w:rPr>
        <w:t>.</w:t>
      </w:r>
    </w:p>
    <w:p w:rsidR="00171877" w:rsidRPr="00CD2541" w:rsidRDefault="00171877"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p w:rsidR="00171877" w:rsidRPr="00CD2541" w:rsidRDefault="00171877" w:rsidP="00D16285">
      <w:pPr>
        <w:spacing w:after="0" w:line="240" w:lineRule="auto"/>
        <w:jc w:val="both"/>
        <w:rPr>
          <w:rFonts w:ascii="Times New Roman" w:hAnsi="Times New Roman" w:cs="Times New Roman"/>
          <w:b/>
          <w:sz w:val="20"/>
          <w:szCs w:val="20"/>
        </w:rPr>
      </w:pPr>
    </w:p>
    <w:p w:rsidR="00171877" w:rsidRPr="00CD2541" w:rsidRDefault="00171877"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Prijava poreza na dohodak</w:t>
      </w:r>
      <w:r w:rsidR="00D16285">
        <w:rPr>
          <w:rFonts w:ascii="Times New Roman" w:hAnsi="Times New Roman" w:cs="Times New Roman"/>
          <w:sz w:val="20"/>
          <w:szCs w:val="20"/>
        </w:rPr>
        <w:t>;</w:t>
      </w:r>
    </w:p>
    <w:p w:rsidR="00171877" w:rsidRPr="00CD2541" w:rsidRDefault="00171877"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Pregled primitaka i izdataka</w:t>
      </w:r>
      <w:r w:rsidR="00D16285">
        <w:rPr>
          <w:rFonts w:ascii="Times New Roman" w:hAnsi="Times New Roman" w:cs="Times New Roman"/>
          <w:sz w:val="20"/>
          <w:szCs w:val="20"/>
        </w:rPr>
        <w:t>;</w:t>
      </w:r>
    </w:p>
    <w:p w:rsidR="008A4270" w:rsidRPr="00CD2541" w:rsidRDefault="00171877"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Popis dugotrajne imovine</w:t>
      </w:r>
      <w:r w:rsidR="00772474" w:rsidRPr="00CD2541">
        <w:rPr>
          <w:rFonts w:ascii="Times New Roman" w:hAnsi="Times New Roman" w:cs="Times New Roman"/>
          <w:sz w:val="20"/>
          <w:szCs w:val="20"/>
        </w:rPr>
        <w:t xml:space="preserve"> </w:t>
      </w:r>
      <w:r w:rsidRPr="00CD2541">
        <w:rPr>
          <w:rFonts w:ascii="Times New Roman" w:hAnsi="Times New Roman" w:cs="Times New Roman"/>
          <w:sz w:val="20"/>
          <w:szCs w:val="20"/>
        </w:rPr>
        <w:t>za zadnje odobreno računovodstveno razdoblje</w:t>
      </w:r>
      <w:r w:rsidR="00772474" w:rsidRPr="00CD2541">
        <w:rPr>
          <w:rFonts w:ascii="Times New Roman" w:hAnsi="Times New Roman" w:cs="Times New Roman"/>
          <w:sz w:val="20"/>
          <w:szCs w:val="20"/>
        </w:rPr>
        <w:t xml:space="preserve"> </w:t>
      </w:r>
      <w:r w:rsidRPr="00CD2541">
        <w:rPr>
          <w:rFonts w:ascii="Times New Roman" w:hAnsi="Times New Roman" w:cs="Times New Roman"/>
          <w:sz w:val="20"/>
          <w:szCs w:val="20"/>
        </w:rPr>
        <w:t>sve ovjereno od osobe ovlaštene za zastupanje društva</w:t>
      </w:r>
      <w:r w:rsidR="00824F28">
        <w:rPr>
          <w:rFonts w:ascii="Times New Roman" w:hAnsi="Times New Roman" w:cs="Times New Roman"/>
          <w:sz w:val="20"/>
          <w:szCs w:val="20"/>
        </w:rPr>
        <w:t>.</w:t>
      </w:r>
    </w:p>
    <w:p w:rsidR="00171877" w:rsidRPr="00CD2541" w:rsidRDefault="00171877" w:rsidP="00D16285">
      <w:pPr>
        <w:spacing w:after="0" w:line="240" w:lineRule="auto"/>
        <w:jc w:val="both"/>
        <w:rPr>
          <w:rFonts w:ascii="Times New Roman" w:hAnsi="Times New Roman" w:cs="Times New Roman"/>
          <w:sz w:val="20"/>
          <w:szCs w:val="20"/>
        </w:rPr>
      </w:pPr>
    </w:p>
    <w:p w:rsidR="009147BD" w:rsidRPr="00CD2541" w:rsidRDefault="009147BD"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Na str.60 u kojim je sve slučajevima potrebno ishoditi mišljenje Ministarstva zaštite okoliša i prirode o ocjeni usklađenosti projekta sa zahtjevima Direktive 2011/921 EU? Odnosi li se na projekte samo s građevinskim radovima vrijednosti preko 7.500.000 kn ili na SVE projekte</w:t>
      </w:r>
      <w:r w:rsidR="00FE35CF" w:rsidRPr="00CD2541">
        <w:rPr>
          <w:rFonts w:ascii="Times New Roman" w:hAnsi="Times New Roman" w:cs="Times New Roman"/>
          <w:b/>
          <w:sz w:val="20"/>
          <w:szCs w:val="20"/>
        </w:rPr>
        <w:t xml:space="preserve"> vrijednosti preko 7.500.000 kn</w:t>
      </w:r>
    </w:p>
    <w:p w:rsidR="00FE35CF" w:rsidRPr="00CD2541" w:rsidRDefault="00FE35CF" w:rsidP="00D16285">
      <w:pPr>
        <w:pStyle w:val="Odlomakpopisa"/>
        <w:spacing w:after="0" w:line="240" w:lineRule="auto"/>
        <w:ind w:left="360"/>
        <w:jc w:val="both"/>
        <w:rPr>
          <w:rFonts w:ascii="Times New Roman" w:hAnsi="Times New Roman" w:cs="Times New Roman"/>
          <w:b/>
          <w:sz w:val="20"/>
          <w:szCs w:val="20"/>
        </w:rPr>
      </w:pPr>
    </w:p>
    <w:p w:rsidR="009147BD" w:rsidRDefault="009147BD" w:rsidP="00D16285">
      <w:pPr>
        <w:spacing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Navedeno se odnosi samo na projekte sa građevinskim radovima.</w:t>
      </w:r>
    </w:p>
    <w:p w:rsidR="00D16285" w:rsidRPr="00CD2541" w:rsidRDefault="00D16285" w:rsidP="00D16285">
      <w:pPr>
        <w:spacing w:after="0" w:line="240" w:lineRule="auto"/>
        <w:ind w:left="360"/>
        <w:jc w:val="both"/>
        <w:rPr>
          <w:rFonts w:ascii="Times New Roman" w:hAnsi="Times New Roman" w:cs="Times New Roman"/>
          <w:sz w:val="20"/>
          <w:szCs w:val="20"/>
        </w:rPr>
      </w:pPr>
    </w:p>
    <w:p w:rsidR="00AD445D" w:rsidRPr="00CD2541" w:rsidRDefault="00AD445D" w:rsidP="00291575">
      <w:pPr>
        <w:pStyle w:val="Odlomakpopisa"/>
        <w:numPr>
          <w:ilvl w:val="0"/>
          <w:numId w:val="41"/>
        </w:numPr>
        <w:spacing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Ako projektni prijedlog dostavljamo 1/6/2016, smatra li se JOPPD za mjesec 4/2016, JOPPD-om koji prethodi danu predaje projektnog prijedloga, buduću 1/6/2016 nećemo imati JOPPD za mjesec 5/2016?</w:t>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b/>
          <w:sz w:val="20"/>
          <w:szCs w:val="20"/>
        </w:rPr>
      </w:pPr>
    </w:p>
    <w:p w:rsidR="00AD445D" w:rsidRPr="00CD2541" w:rsidRDefault="009F543B"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sz w:val="20"/>
          <w:szCs w:val="20"/>
        </w:rPr>
      </w:pPr>
    </w:p>
    <w:p w:rsidR="00AD445D" w:rsidRPr="00CD2541" w:rsidRDefault="00F653D5"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Ukoliko se predaja projektnog prijedloga šalje preporučenom pošiljkom, koji datum i vrijeme predaje se uzima kao važeće - vrijeme predaje u poštanski ured ili vrijeme zaprimanja u HAMAG-BICRO?</w:t>
      </w:r>
    </w:p>
    <w:p w:rsidR="001B7EAE" w:rsidRPr="00CD2541" w:rsidRDefault="00F653D5"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Ukoliko se predaja projektnog prijedloga šalje preporučenom pošiljkom kao datum i vrijeme predaje uzima se vrijeme predaje u poštanski ured.</w:t>
      </w:r>
    </w:p>
    <w:p w:rsidR="00E85C1A" w:rsidRPr="00CD2541" w:rsidRDefault="00E85C1A"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p w:rsidR="00E85C1A" w:rsidRPr="00CD2541" w:rsidRDefault="00E85C1A"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Platne liste potrebno je dostaviti u sklopu projektnog prijedloga</w:t>
      </w:r>
      <w:r w:rsidR="00824F28">
        <w:rPr>
          <w:rFonts w:ascii="Times New Roman" w:hAnsi="Times New Roman" w:cs="Times New Roman"/>
          <w:sz w:val="20"/>
          <w:szCs w:val="20"/>
        </w:rPr>
        <w:t>.</w:t>
      </w:r>
    </w:p>
    <w:p w:rsidR="006A20FA" w:rsidRPr="00CD2541" w:rsidRDefault="006A20FA"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Osim u Izjavi za prijavitelje koju sam prijavitelj potpisuje pod vlastitom odgovornošću, da li postoji način gdje se mogu provjeriti „teške povrede poslovanja“? (UZP</w:t>
      </w:r>
      <w:r w:rsidR="00FE35CF" w:rsidRPr="00CD2541">
        <w:rPr>
          <w:rFonts w:ascii="Times New Roman" w:hAnsi="Times New Roman" w:cs="Times New Roman"/>
          <w:b/>
          <w:sz w:val="20"/>
          <w:szCs w:val="20"/>
        </w:rPr>
        <w:t>, str 21)</w:t>
      </w:r>
    </w:p>
    <w:p w:rsidR="006A20FA" w:rsidRPr="00CD2541" w:rsidRDefault="006A20FA"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PT2 ima pravo konzultirati i druge dostupne izvore za provjeru Prijavitelja.</w:t>
      </w:r>
    </w:p>
    <w:p w:rsidR="00CF66A0" w:rsidRPr="00CD2541" w:rsidRDefault="00CF66A0"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 xml:space="preserve">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w:t>
      </w:r>
      <w:r w:rsidRPr="00CD2541">
        <w:rPr>
          <w:rFonts w:ascii="Times New Roman" w:hAnsi="Times New Roman" w:cs="Times New Roman"/>
          <w:b/>
          <w:sz w:val="20"/>
          <w:szCs w:val="20"/>
        </w:rPr>
        <w:lastRenderedPageBreak/>
        <w:t>između 5. i 15. narednog mjeseca, to znači da se prijave na projekt mogu predati tek između 5. i 15. lipnja a nikako 1. lipnja kada je natječaj otvoren za prijave?</w:t>
      </w:r>
      <w:r w:rsidRPr="00CD2541">
        <w:rPr>
          <w:rFonts w:ascii="Times New Roman" w:hAnsi="Times New Roman" w:cs="Times New Roman"/>
          <w:b/>
          <w:sz w:val="20"/>
          <w:szCs w:val="20"/>
        </w:rPr>
        <w:tab/>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b/>
          <w:sz w:val="20"/>
          <w:szCs w:val="20"/>
        </w:rPr>
      </w:pPr>
    </w:p>
    <w:p w:rsidR="00174F07" w:rsidRPr="00CD2541" w:rsidRDefault="00174F07"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 xml:space="preserve">Sukladno ispravku Poziva u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1B7EAE" w:rsidRPr="00CD2541" w:rsidRDefault="00174F07"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Projektni prijedlozi se podnose od 08. lipnja 2016. godine.</w:t>
      </w:r>
    </w:p>
    <w:p w:rsidR="00FE35CF" w:rsidRPr="00CD2541" w:rsidRDefault="00FE35CF" w:rsidP="00F10C7A">
      <w:pPr>
        <w:pStyle w:val="Odlomakpopisa"/>
        <w:spacing w:before="100" w:beforeAutospacing="1" w:after="0" w:line="240" w:lineRule="auto"/>
        <w:ind w:left="360"/>
        <w:jc w:val="both"/>
        <w:rPr>
          <w:rFonts w:ascii="Times New Roman" w:hAnsi="Times New Roman" w:cs="Times New Roman"/>
          <w:b/>
          <w:sz w:val="20"/>
          <w:szCs w:val="20"/>
        </w:rPr>
      </w:pPr>
    </w:p>
    <w:p w:rsidR="00F61913" w:rsidRPr="00CD2541" w:rsidRDefault="00F61913"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F61913" w:rsidRPr="00CD2541" w:rsidRDefault="00F61913" w:rsidP="00F10C7A">
      <w:pPr>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b/>
          <w:sz w:val="20"/>
          <w:szCs w:val="20"/>
        </w:rPr>
        <w:t>Molim odgovor kojim dokumentom se dokazuje da poduzetnik obavlja ekonomsku djelatnost?</w:t>
      </w:r>
      <w:r w:rsidRPr="00CD2541">
        <w:rPr>
          <w:rFonts w:ascii="Times New Roman" w:hAnsi="Times New Roman" w:cs="Times New Roman"/>
          <w:sz w:val="20"/>
          <w:szCs w:val="20"/>
        </w:rPr>
        <w:tab/>
      </w:r>
    </w:p>
    <w:p w:rsidR="00F61913" w:rsidRDefault="00F61913"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Izvadak iz sudskoga registra ili drugoga odgovarajućeg registra dokazuje da poduzetnik obavlja ekonomsku djelatnost.</w:t>
      </w:r>
    </w:p>
    <w:p w:rsidR="00D16285" w:rsidRPr="00CD2541" w:rsidRDefault="00D16285" w:rsidP="00F10C7A">
      <w:pPr>
        <w:pStyle w:val="Odlomakpopisa"/>
        <w:spacing w:before="100" w:beforeAutospacing="1" w:after="0" w:line="240" w:lineRule="auto"/>
        <w:ind w:left="360"/>
        <w:jc w:val="both"/>
        <w:rPr>
          <w:rFonts w:ascii="Times New Roman" w:hAnsi="Times New Roman" w:cs="Times New Roman"/>
          <w:sz w:val="20"/>
          <w:szCs w:val="20"/>
        </w:rPr>
      </w:pPr>
    </w:p>
    <w:p w:rsidR="00872135" w:rsidRPr="00CD2541" w:rsidRDefault="00872135"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S obzirom na održivost projekta, da li je prihvatljivo citirati podatke iz relevantnih izvora o stanju na tržištu i sl., s time da ti dijelovi teksta budu prevedeni na hrvatski jezik, te da je navedena poveznica (link) na originalni tekst?</w:t>
      </w:r>
    </w:p>
    <w:p w:rsidR="00872135" w:rsidRPr="00CD2541" w:rsidRDefault="00872135" w:rsidP="00F10C7A">
      <w:pPr>
        <w:spacing w:before="100" w:beforeAutospacing="1" w:after="0" w:line="240" w:lineRule="auto"/>
        <w:jc w:val="both"/>
        <w:rPr>
          <w:rFonts w:ascii="Times New Roman" w:hAnsi="Times New Roman" w:cs="Times New Roman"/>
          <w:sz w:val="20"/>
          <w:szCs w:val="20"/>
          <w:highlight w:val="yellow"/>
        </w:rPr>
      </w:pPr>
      <w:r w:rsidRPr="00CD2541">
        <w:rPr>
          <w:rFonts w:ascii="Times New Roman" w:hAnsi="Times New Roman" w:cs="Times New Roman"/>
          <w:sz w:val="20"/>
          <w:szCs w:val="20"/>
        </w:rPr>
        <w:t xml:space="preserve">       Navedeno je prihvatljivo.</w:t>
      </w:r>
    </w:p>
    <w:p w:rsidR="00CE01CB" w:rsidRPr="00CD2541" w:rsidRDefault="00CE01CB"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 xml:space="preserve">Radi sigurnosti i lakšeg </w:t>
      </w:r>
      <w:proofErr w:type="spellStart"/>
      <w:r w:rsidRPr="00CD2541">
        <w:rPr>
          <w:rFonts w:ascii="Times New Roman" w:hAnsi="Times New Roman" w:cs="Times New Roman"/>
          <w:b/>
          <w:sz w:val="20"/>
          <w:szCs w:val="20"/>
        </w:rPr>
        <w:t>iščitavanja</w:t>
      </w:r>
      <w:proofErr w:type="spellEnd"/>
      <w:r w:rsidRPr="00CD2541">
        <w:rPr>
          <w:rFonts w:ascii="Times New Roman" w:hAnsi="Times New Roman" w:cs="Times New Roman"/>
          <w:b/>
          <w:sz w:val="20"/>
          <w:szCs w:val="20"/>
        </w:rPr>
        <w:t xml:space="preserve"> dokumentacije smatramo da je papirnatu uvezanu dokumentaciju dobro numerirati (npr. ručno upisati brojeve stranica/ukupan br.</w:t>
      </w:r>
      <w:r w:rsidR="00247BFA" w:rsidRPr="00CD2541">
        <w:rPr>
          <w:rFonts w:ascii="Times New Roman" w:hAnsi="Times New Roman" w:cs="Times New Roman"/>
          <w:b/>
          <w:sz w:val="20"/>
          <w:szCs w:val="20"/>
        </w:rPr>
        <w:t xml:space="preserve"> </w:t>
      </w:r>
      <w:r w:rsidRPr="00CD2541">
        <w:rPr>
          <w:rFonts w:ascii="Times New Roman" w:hAnsi="Times New Roman" w:cs="Times New Roman"/>
          <w:b/>
          <w:sz w:val="20"/>
          <w:szCs w:val="20"/>
        </w:rPr>
        <w:t xml:space="preserve">stranica) jer se dešavalo da se neki dokument u dokumentaciji zagubi i sl. </w:t>
      </w:r>
    </w:p>
    <w:p w:rsidR="00CE01CB" w:rsidRPr="00CD2541" w:rsidRDefault="00CE01CB" w:rsidP="00F10C7A">
      <w:pPr>
        <w:spacing w:before="100" w:beforeAutospacing="1" w:after="0" w:line="240" w:lineRule="auto"/>
        <w:ind w:left="360"/>
        <w:jc w:val="both"/>
        <w:rPr>
          <w:rFonts w:ascii="Times New Roman" w:hAnsi="Times New Roman" w:cs="Times New Roman"/>
          <w:b/>
          <w:sz w:val="20"/>
          <w:szCs w:val="20"/>
        </w:rPr>
      </w:pPr>
      <w:r w:rsidRPr="00CD2541">
        <w:rPr>
          <w:rFonts w:ascii="Times New Roman" w:hAnsi="Times New Roman" w:cs="Times New Roman"/>
          <w:b/>
          <w:sz w:val="20"/>
          <w:szCs w:val="20"/>
        </w:rPr>
        <w:t>Pitanje: Da li se smiju numerirati stranice koje su u papirnatom obliku i da li se takva numeracija može smatrati različitom od digitalne verzije dokumenata (koje nemaju numeraciju jer se skeniraju u originalu kao npr. Obrazac A) i time administrativno neprihvatljiva odnosno odbijena?</w:t>
      </w:r>
    </w:p>
    <w:p w:rsidR="00CE01CB" w:rsidRPr="00CD2541" w:rsidRDefault="00CE01CB" w:rsidP="00F10C7A">
      <w:pPr>
        <w:autoSpaceDE w:val="0"/>
        <w:autoSpaceDN w:val="0"/>
        <w:adjustRightInd w:val="0"/>
        <w:spacing w:before="100" w:beforeAutospacing="1" w:after="0" w:line="240" w:lineRule="auto"/>
        <w:ind w:firstLine="360"/>
        <w:jc w:val="both"/>
        <w:rPr>
          <w:rFonts w:ascii="Times New Roman" w:hAnsi="Times New Roman" w:cs="Times New Roman"/>
          <w:bCs/>
          <w:sz w:val="20"/>
          <w:szCs w:val="20"/>
        </w:rPr>
      </w:pPr>
      <w:r w:rsidRPr="00CD2541">
        <w:rPr>
          <w:rFonts w:ascii="Times New Roman" w:hAnsi="Times New Roman" w:cs="Times New Roman"/>
          <w:bCs/>
          <w:sz w:val="20"/>
          <w:szCs w:val="20"/>
        </w:rPr>
        <w:t>Numeracija stranica se neće smatrati različitom verzijom od digitalne.</w:t>
      </w:r>
    </w:p>
    <w:p w:rsidR="00A2075E" w:rsidRPr="00CD2541" w:rsidRDefault="00A2075E"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Da li platne liste od partnera (znanstvene institucije) moraju biti ovjerene žigom i potpisom odgovorne osobe?</w:t>
      </w:r>
    </w:p>
    <w:p w:rsidR="00A2075E" w:rsidRPr="00CD2541" w:rsidRDefault="00A2075E" w:rsidP="00F10C7A">
      <w:pPr>
        <w:spacing w:before="100" w:beforeAutospacing="1" w:after="0" w:line="240" w:lineRule="auto"/>
        <w:ind w:firstLine="360"/>
        <w:jc w:val="both"/>
        <w:rPr>
          <w:rFonts w:ascii="Times New Roman" w:hAnsi="Times New Roman" w:cs="Times New Roman"/>
          <w:sz w:val="20"/>
          <w:szCs w:val="20"/>
        </w:rPr>
      </w:pPr>
      <w:r w:rsidRPr="00CD2541">
        <w:rPr>
          <w:rFonts w:ascii="Times New Roman" w:hAnsi="Times New Roman" w:cs="Times New Roman"/>
          <w:sz w:val="20"/>
          <w:szCs w:val="20"/>
        </w:rPr>
        <w:t>Platne liste partnera (znanstvene institucije) moraju biti ovjerene žigom i potpisom odgovorne osobe.</w:t>
      </w:r>
    </w:p>
    <w:p w:rsidR="008E4E70" w:rsidRPr="00CD2541" w:rsidRDefault="008E4E70"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U slučaju stranog partnera na projektu da li njegova dokumentacija mora biti prevedena na hrvatski? Ako da, mora li biti prevedena od strane sudskog tumača ili je dovoljno ovjeriti kod javnog bilježnika?</w:t>
      </w:r>
      <w:r w:rsidRPr="00CD2541">
        <w:rPr>
          <w:rFonts w:ascii="Times New Roman" w:hAnsi="Times New Roman" w:cs="Times New Roman"/>
          <w:b/>
          <w:sz w:val="20"/>
          <w:szCs w:val="20"/>
        </w:rPr>
        <w:tab/>
      </w:r>
    </w:p>
    <w:p w:rsidR="00D16285" w:rsidRDefault="00D16285" w:rsidP="00F10C7A">
      <w:pPr>
        <w:pStyle w:val="Odlomakpopisa"/>
        <w:spacing w:before="100" w:beforeAutospacing="1" w:after="0" w:line="240" w:lineRule="auto"/>
        <w:ind w:left="360"/>
        <w:jc w:val="both"/>
        <w:rPr>
          <w:rFonts w:ascii="Times New Roman" w:hAnsi="Times New Roman" w:cs="Times New Roman"/>
          <w:sz w:val="20"/>
          <w:szCs w:val="20"/>
        </w:rPr>
      </w:pPr>
    </w:p>
    <w:p w:rsidR="008E4E70" w:rsidRPr="00CD2541" w:rsidRDefault="008E4E70"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Sva dokumentacija tražena ovim Uputama mora biti na hrvatskom jeziku ili prevedena na hrvatski jezik i ovjerena od strane ovlaštenog sudskog tumača.</w:t>
      </w:r>
    </w:p>
    <w:p w:rsidR="001C7DD5" w:rsidRPr="00CD2541" w:rsidRDefault="001C7DD5" w:rsidP="00F10C7A">
      <w:pPr>
        <w:pStyle w:val="Odlomakpopisa"/>
        <w:spacing w:before="100" w:beforeAutospacing="1" w:after="0" w:line="240" w:lineRule="auto"/>
        <w:ind w:left="360"/>
        <w:jc w:val="both"/>
        <w:rPr>
          <w:rFonts w:ascii="Times New Roman" w:hAnsi="Times New Roman" w:cs="Times New Roman"/>
          <w:sz w:val="20"/>
          <w:szCs w:val="20"/>
        </w:rPr>
      </w:pPr>
    </w:p>
    <w:p w:rsidR="001C7DD5" w:rsidRPr="00CD2541" w:rsidRDefault="001C7DD5"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Pripremamo natječaj u kojem će sudjelovati poveći broj djela</w:t>
      </w:r>
      <w:r w:rsidR="00E818CC" w:rsidRPr="00CD2541">
        <w:rPr>
          <w:rFonts w:ascii="Times New Roman" w:hAnsi="Times New Roman" w:cs="Times New Roman"/>
          <w:b/>
          <w:sz w:val="20"/>
          <w:szCs w:val="20"/>
        </w:rPr>
        <w:t xml:space="preserve">tnika u istraživanju i razvoju. </w:t>
      </w:r>
      <w:r w:rsidRPr="00CD2541">
        <w:rPr>
          <w:rFonts w:ascii="Times New Roman" w:hAnsi="Times New Roman" w:cs="Times New Roman"/>
          <w:b/>
          <w:sz w:val="20"/>
          <w:szCs w:val="20"/>
        </w:rPr>
        <w:t xml:space="preserve">Kako  većina </w:t>
      </w:r>
      <w:r w:rsidR="00E818CC" w:rsidRPr="00CD2541">
        <w:rPr>
          <w:rFonts w:ascii="Times New Roman" w:hAnsi="Times New Roman" w:cs="Times New Roman"/>
          <w:b/>
          <w:sz w:val="20"/>
          <w:szCs w:val="20"/>
        </w:rPr>
        <w:t xml:space="preserve">    </w:t>
      </w:r>
      <w:r w:rsidRPr="00CD2541">
        <w:rPr>
          <w:rFonts w:ascii="Times New Roman" w:hAnsi="Times New Roman" w:cs="Times New Roman"/>
          <w:b/>
          <w:sz w:val="20"/>
          <w:szCs w:val="20"/>
        </w:rPr>
        <w:t xml:space="preserve">dokumentacije predstavlja </w:t>
      </w:r>
      <w:proofErr w:type="spellStart"/>
      <w:r w:rsidRPr="00CD2541">
        <w:rPr>
          <w:rFonts w:ascii="Times New Roman" w:hAnsi="Times New Roman" w:cs="Times New Roman"/>
          <w:b/>
          <w:sz w:val="20"/>
          <w:szCs w:val="20"/>
        </w:rPr>
        <w:t>izlist</w:t>
      </w:r>
      <w:proofErr w:type="spellEnd"/>
      <w:r w:rsidRPr="00CD2541">
        <w:rPr>
          <w:rFonts w:ascii="Times New Roman" w:hAnsi="Times New Roman" w:cs="Times New Roman"/>
          <w:b/>
          <w:sz w:val="20"/>
          <w:szCs w:val="20"/>
        </w:rPr>
        <w:t xml:space="preserve"> platnih lista, jedan primjerak originala u našem slučaju prelazi preko 2 registratora dokumentacije. Kako navedenu dokument</w:t>
      </w:r>
      <w:r w:rsidR="00E818CC" w:rsidRPr="00CD2541">
        <w:rPr>
          <w:rFonts w:ascii="Times New Roman" w:hAnsi="Times New Roman" w:cs="Times New Roman"/>
          <w:b/>
          <w:sz w:val="20"/>
          <w:szCs w:val="20"/>
        </w:rPr>
        <w:t xml:space="preserve">aciju uvezati u jednu cjelinu?  </w:t>
      </w:r>
      <w:r w:rsidRPr="00CD2541">
        <w:rPr>
          <w:rFonts w:ascii="Times New Roman" w:hAnsi="Times New Roman" w:cs="Times New Roman"/>
          <w:b/>
          <w:sz w:val="20"/>
          <w:szCs w:val="20"/>
        </w:rPr>
        <w:t xml:space="preserve">Kako bi riješili navedeni problem, predlažemo da izmijenite sadržaj obavezne dokumentacije na način da se na CD-u obavezno dostavi </w:t>
      </w:r>
      <w:proofErr w:type="spellStart"/>
      <w:r w:rsidRPr="00CD2541">
        <w:rPr>
          <w:rFonts w:ascii="Times New Roman" w:hAnsi="Times New Roman" w:cs="Times New Roman"/>
          <w:b/>
          <w:sz w:val="20"/>
          <w:szCs w:val="20"/>
        </w:rPr>
        <w:t>scan</w:t>
      </w:r>
      <w:proofErr w:type="spellEnd"/>
      <w:r w:rsidRPr="00CD2541">
        <w:rPr>
          <w:rFonts w:ascii="Times New Roman" w:hAnsi="Times New Roman" w:cs="Times New Roman"/>
          <w:b/>
          <w:sz w:val="20"/>
          <w:szCs w:val="20"/>
        </w:rPr>
        <w:t xml:space="preserve"> platnih lista ali</w:t>
      </w:r>
      <w:r w:rsidR="00E818CC" w:rsidRPr="00CD2541">
        <w:rPr>
          <w:rFonts w:ascii="Times New Roman" w:hAnsi="Times New Roman" w:cs="Times New Roman"/>
          <w:b/>
          <w:sz w:val="20"/>
          <w:szCs w:val="20"/>
        </w:rPr>
        <w:t xml:space="preserve"> da se iste ne moraju </w:t>
      </w:r>
      <w:proofErr w:type="spellStart"/>
      <w:r w:rsidR="00E818CC" w:rsidRPr="00CD2541">
        <w:rPr>
          <w:rFonts w:ascii="Times New Roman" w:hAnsi="Times New Roman" w:cs="Times New Roman"/>
          <w:b/>
          <w:sz w:val="20"/>
          <w:szCs w:val="20"/>
        </w:rPr>
        <w:t>printati</w:t>
      </w:r>
      <w:proofErr w:type="spellEnd"/>
      <w:r w:rsidR="00E818CC" w:rsidRPr="00CD2541">
        <w:rPr>
          <w:rFonts w:ascii="Times New Roman" w:hAnsi="Times New Roman" w:cs="Times New Roman"/>
          <w:b/>
          <w:sz w:val="20"/>
          <w:szCs w:val="20"/>
        </w:rPr>
        <w:t xml:space="preserve">. </w:t>
      </w:r>
      <w:r w:rsidRPr="00CD2541">
        <w:rPr>
          <w:rFonts w:ascii="Times New Roman" w:hAnsi="Times New Roman" w:cs="Times New Roman"/>
          <w:b/>
          <w:sz w:val="20"/>
          <w:szCs w:val="20"/>
        </w:rPr>
        <w:t>Na ovom potezu uštedjeli bi poduzetnicima vrijeme a okolišu napravili</w:t>
      </w:r>
      <w:r w:rsidR="00E818CC" w:rsidRPr="00CD2541">
        <w:rPr>
          <w:rFonts w:ascii="Times New Roman" w:hAnsi="Times New Roman" w:cs="Times New Roman"/>
          <w:b/>
          <w:sz w:val="20"/>
          <w:szCs w:val="20"/>
        </w:rPr>
        <w:t xml:space="preserve"> veliku uslugu.</w:t>
      </w:r>
    </w:p>
    <w:p w:rsidR="00E818CC" w:rsidRPr="00CD2541" w:rsidRDefault="00E818CC" w:rsidP="00F10C7A">
      <w:pPr>
        <w:pStyle w:val="Odlomakpopisa"/>
        <w:spacing w:before="100" w:beforeAutospacing="1" w:after="0" w:line="240" w:lineRule="auto"/>
        <w:ind w:left="360"/>
        <w:jc w:val="both"/>
        <w:rPr>
          <w:rFonts w:ascii="Times New Roman" w:hAnsi="Times New Roman" w:cs="Times New Roman"/>
          <w:b/>
          <w:sz w:val="20"/>
          <w:szCs w:val="20"/>
        </w:rPr>
      </w:pPr>
    </w:p>
    <w:p w:rsidR="00E818CC" w:rsidRDefault="00C631DE" w:rsidP="00F10C7A">
      <w:pPr>
        <w:pStyle w:val="Odlomakpopisa"/>
        <w:spacing w:before="100" w:beforeAutospacing="1" w:after="0" w:line="240" w:lineRule="auto"/>
        <w:ind w:left="360"/>
        <w:jc w:val="both"/>
        <w:rPr>
          <w:rFonts w:ascii="Times New Roman" w:hAnsi="Times New Roman" w:cs="Times New Roman"/>
          <w:sz w:val="20"/>
          <w:szCs w:val="20"/>
        </w:rPr>
      </w:pPr>
      <w:r w:rsidRPr="00CD2541">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00E818CC" w:rsidRPr="00CD2541">
        <w:rPr>
          <w:rFonts w:ascii="Times New Roman" w:hAnsi="Times New Roman" w:cs="Times New Roman"/>
          <w:sz w:val="20"/>
          <w:szCs w:val="20"/>
        </w:rPr>
        <w:t>.</w:t>
      </w:r>
    </w:p>
    <w:p w:rsidR="00D16285" w:rsidRPr="00CD2541" w:rsidRDefault="00D16285" w:rsidP="00F10C7A">
      <w:pPr>
        <w:pStyle w:val="Odlomakpopisa"/>
        <w:spacing w:before="100" w:beforeAutospacing="1" w:after="0" w:line="240" w:lineRule="auto"/>
        <w:ind w:left="360"/>
        <w:jc w:val="both"/>
        <w:rPr>
          <w:rFonts w:ascii="Times New Roman" w:hAnsi="Times New Roman" w:cs="Times New Roman"/>
          <w:sz w:val="20"/>
          <w:szCs w:val="20"/>
        </w:rPr>
      </w:pPr>
    </w:p>
    <w:p w:rsidR="00E818CC" w:rsidRPr="00CD2541" w:rsidRDefault="00E818CC" w:rsidP="00F10C7A">
      <w:pPr>
        <w:pStyle w:val="Odlomakpopisa"/>
        <w:spacing w:before="100" w:beforeAutospacing="1" w:after="0" w:line="240" w:lineRule="auto"/>
        <w:ind w:left="360"/>
        <w:jc w:val="both"/>
        <w:rPr>
          <w:rFonts w:ascii="Times New Roman" w:hAnsi="Times New Roman" w:cs="Times New Roman"/>
          <w:sz w:val="20"/>
          <w:szCs w:val="20"/>
        </w:rPr>
      </w:pPr>
    </w:p>
    <w:p w:rsidR="00FE368D" w:rsidRPr="00CD2541" w:rsidRDefault="00FE368D"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lastRenderedPageBreak/>
        <w:t>Vezano uz trajni otvoreni poziv na dostavu projektnih prijedloga za dodjelu bespovratnih sredstava za "Povećanje razvoja novih proizvoda i usluga koji proizlaze iz aktivnosti istraživanja i razvoja“, referentne oznake KK.01.2.1.01, molimo Vas da odgovorite na sljedeće pitanje: Obrazac 2., prijavni obrazac B, Osnovne informacije o projektu, što se treba navesti pod „Naziv prijave“?</w:t>
      </w:r>
    </w:p>
    <w:p w:rsidR="00D9341B" w:rsidRPr="00CD2541" w:rsidRDefault="00FE368D" w:rsidP="00D16285">
      <w:pPr>
        <w:spacing w:before="100" w:beforeAutospacing="1" w:after="0" w:line="240" w:lineRule="auto"/>
        <w:ind w:left="360" w:hanging="360"/>
        <w:jc w:val="both"/>
        <w:rPr>
          <w:rFonts w:ascii="Times New Roman" w:hAnsi="Times New Roman" w:cs="Times New Roman"/>
          <w:sz w:val="20"/>
          <w:szCs w:val="20"/>
        </w:rPr>
      </w:pPr>
      <w:r w:rsidRPr="00CD2541">
        <w:rPr>
          <w:rFonts w:ascii="Times New Roman" w:hAnsi="Times New Roman" w:cs="Times New Roman"/>
          <w:sz w:val="20"/>
          <w:szCs w:val="20"/>
        </w:rPr>
        <w:t xml:space="preserve">      Upisuje se Naziv projektnog prijedloga.</w:t>
      </w:r>
    </w:p>
    <w:p w:rsidR="00FE368D" w:rsidRPr="00CD2541" w:rsidRDefault="00FE368D" w:rsidP="00291575">
      <w:pPr>
        <w:pStyle w:val="Odlomakpopisa"/>
        <w:numPr>
          <w:ilvl w:val="0"/>
          <w:numId w:val="41"/>
        </w:numPr>
        <w:spacing w:before="100" w:beforeAutospacing="1"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t>Gdje se može naći predmetna dokumentacija na engleskom jeziku. Te ukoliko ne postoji cjelokupna      dokumentacija na engleskom dali se mogu dobiti upute za prijavitelje na engleskom jeziku.</w:t>
      </w:r>
    </w:p>
    <w:p w:rsidR="00FE368D" w:rsidRPr="00CD2541" w:rsidRDefault="00FE368D" w:rsidP="00F10C7A">
      <w:pPr>
        <w:spacing w:before="100" w:beforeAutospacing="1"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t>Prema Uputama za prijavitelje kompletna natječajna dokumentacija je na hrvatskom jeziku i latiničnom pismu prema tome ne postoji engleska verzija</w:t>
      </w:r>
      <w:r w:rsidR="00824F28">
        <w:rPr>
          <w:rFonts w:ascii="Times New Roman" w:hAnsi="Times New Roman" w:cs="Times New Roman"/>
          <w:sz w:val="20"/>
          <w:szCs w:val="20"/>
        </w:rPr>
        <w:t>.</w:t>
      </w:r>
    </w:p>
    <w:p w:rsidR="00CD2541" w:rsidRDefault="00AF00A7" w:rsidP="00291575">
      <w:pPr>
        <w:pStyle w:val="Odlomakpopisa"/>
        <w:numPr>
          <w:ilvl w:val="0"/>
          <w:numId w:val="41"/>
        </w:numPr>
        <w:tabs>
          <w:tab w:val="right" w:pos="9638"/>
        </w:tabs>
        <w:spacing w:before="100" w:beforeAutospacing="1"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Pitanja su vezana uz dostavu obavezne dokumentacije uz prijavu;</w:t>
      </w:r>
      <w:r w:rsidR="00CD2541">
        <w:rPr>
          <w:rFonts w:ascii="Times New Roman" w:hAnsi="Times New Roman" w:cs="Times New Roman"/>
          <w:b/>
          <w:sz w:val="20"/>
          <w:szCs w:val="20"/>
        </w:rPr>
        <w:t xml:space="preserve"> </w:t>
      </w:r>
    </w:p>
    <w:p w:rsidR="00CD2541" w:rsidRDefault="00AF00A7"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a)</w:t>
      </w:r>
      <w:r w:rsidR="00CD2541">
        <w:rPr>
          <w:rFonts w:ascii="Times New Roman" w:hAnsi="Times New Roman" w:cs="Times New Roman"/>
          <w:b/>
          <w:sz w:val="20"/>
          <w:szCs w:val="20"/>
        </w:rPr>
        <w:t xml:space="preserve"> B</w:t>
      </w:r>
      <w:r w:rsidRPr="00CD2541">
        <w:rPr>
          <w:rFonts w:ascii="Times New Roman" w:hAnsi="Times New Roman" w:cs="Times New Roman"/>
          <w:b/>
          <w:sz w:val="20"/>
          <w:szCs w:val="20"/>
        </w:rPr>
        <w:t>on Plus – da li je potrebno dostaviti samo prijavitelj ili prijavitelj i partner?</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Pr>
          <w:rFonts w:ascii="Times New Roman" w:hAnsi="Times New Roman" w:cs="Times New Roman"/>
          <w:b/>
          <w:sz w:val="20"/>
          <w:szCs w:val="20"/>
        </w:rPr>
        <w:t>b)</w:t>
      </w:r>
      <w:r w:rsidR="00AF00A7" w:rsidRPr="00CD2541">
        <w:rPr>
          <w:rFonts w:ascii="Times New Roman" w:hAnsi="Times New Roman" w:cs="Times New Roman"/>
          <w:b/>
          <w:sz w:val="20"/>
          <w:szCs w:val="20"/>
        </w:rPr>
        <w:t>Potvrda porezne uprave - da li je potrebno dostaviti samo prijavitelj ili prijavitelj i partner?</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Pr>
          <w:rFonts w:ascii="Times New Roman" w:hAnsi="Times New Roman" w:cs="Times New Roman"/>
          <w:b/>
          <w:sz w:val="20"/>
          <w:szCs w:val="20"/>
        </w:rPr>
        <w:t>c)</w:t>
      </w:r>
      <w:r w:rsidR="00AF00A7" w:rsidRPr="00CD2541">
        <w:rPr>
          <w:rFonts w:ascii="Times New Roman" w:hAnsi="Times New Roman" w:cs="Times New Roman"/>
          <w:b/>
          <w:sz w:val="20"/>
          <w:szCs w:val="20"/>
        </w:rPr>
        <w:t>Izvod iz sudskog registra - da li je potrebno dostaviti samo prijavitelj ili prijavitelj i partner?</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r>
        <w:rPr>
          <w:rFonts w:ascii="Times New Roman" w:hAnsi="Times New Roman" w:cs="Times New Roman"/>
          <w:b/>
          <w:sz w:val="20"/>
          <w:szCs w:val="20"/>
        </w:rPr>
        <w:t>d)</w:t>
      </w:r>
      <w:r w:rsidR="00AF00A7" w:rsidRPr="00CD2541">
        <w:rPr>
          <w:rFonts w:ascii="Times New Roman" w:hAnsi="Times New Roman" w:cs="Times New Roman"/>
          <w:b/>
          <w:sz w:val="20"/>
          <w:szCs w:val="20"/>
        </w:rPr>
        <w:t>Da li navedeni dokumenti moraju biti u izvorniku ili je dovoljan „</w:t>
      </w:r>
      <w:proofErr w:type="spellStart"/>
      <w:r w:rsidR="00AF00A7" w:rsidRPr="00CD2541">
        <w:rPr>
          <w:rFonts w:ascii="Times New Roman" w:hAnsi="Times New Roman" w:cs="Times New Roman"/>
          <w:b/>
          <w:sz w:val="20"/>
          <w:szCs w:val="20"/>
        </w:rPr>
        <w:t>scan</w:t>
      </w:r>
      <w:proofErr w:type="spellEnd"/>
      <w:r w:rsidR="00AF00A7" w:rsidRPr="00CD2541">
        <w:rPr>
          <w:rFonts w:ascii="Times New Roman" w:hAnsi="Times New Roman" w:cs="Times New Roman"/>
          <w:b/>
          <w:sz w:val="20"/>
          <w:szCs w:val="20"/>
        </w:rPr>
        <w:t>-kopija“ dokumenta?</w:t>
      </w:r>
    </w:p>
    <w:p w:rsidR="00CD2541" w:rsidRDefault="00CD2541" w:rsidP="00F10C7A">
      <w:pPr>
        <w:pStyle w:val="Odlomakpopisa"/>
        <w:tabs>
          <w:tab w:val="right" w:pos="9638"/>
        </w:tabs>
        <w:spacing w:before="100" w:beforeAutospacing="1" w:after="0" w:line="240" w:lineRule="auto"/>
        <w:ind w:left="348"/>
        <w:jc w:val="both"/>
        <w:rPr>
          <w:rFonts w:ascii="Times New Roman" w:hAnsi="Times New Roman" w:cs="Times New Roman"/>
          <w:b/>
          <w:sz w:val="20"/>
          <w:szCs w:val="20"/>
        </w:rPr>
      </w:pPr>
    </w:p>
    <w:p w:rsidR="00CD2541"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t xml:space="preserve">Sukladno točci 7.1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xml:space="preserve"> navedeno je: Za potrebe utvrđivanja odredbi vezanih za prihvatljivost prijavitelja, a koje su utvrđene u točkama 2.1. i 2.2. ovih Uputa, prijavitelj/partner obavezno treba dostaviti uz prijavu i sljedeće dokumente: </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Konsolidirano financijsko izviješće za povezana društva. U slučaju dokapitalizacije u tekućoj godini, dokaz o istom</w:t>
      </w:r>
      <w:r w:rsidR="00CD2541" w:rsidRPr="00B5024C">
        <w:rPr>
          <w:rFonts w:ascii="Times New Roman" w:hAnsi="Times New Roman" w:cs="Times New Roman"/>
          <w:sz w:val="20"/>
          <w:szCs w:val="20"/>
        </w:rPr>
        <w:t xml:space="preserve"> </w:t>
      </w:r>
      <w:r w:rsidRPr="00B5024C">
        <w:rPr>
          <w:rFonts w:ascii="Times New Roman" w:hAnsi="Times New Roman" w:cs="Times New Roman"/>
          <w:sz w:val="20"/>
          <w:szCs w:val="20"/>
        </w:rPr>
        <w:t>će biti Izvod iz sudskog registra i privremena bilanca, te je prijavitelj/partner kao dokaz dužan dostaviti privremenu</w:t>
      </w:r>
      <w:r w:rsidR="00B5024C" w:rsidRPr="00B5024C">
        <w:rPr>
          <w:rFonts w:ascii="Times New Roman" w:hAnsi="Times New Roman" w:cs="Times New Roman"/>
          <w:sz w:val="20"/>
          <w:szCs w:val="20"/>
        </w:rPr>
        <w:t xml:space="preserve"> </w:t>
      </w:r>
      <w:r w:rsidR="00CD2541" w:rsidRPr="00B5024C">
        <w:rPr>
          <w:rFonts w:ascii="Times New Roman" w:hAnsi="Times New Roman" w:cs="Times New Roman"/>
          <w:sz w:val="20"/>
          <w:szCs w:val="20"/>
        </w:rPr>
        <w:t xml:space="preserve"> bilancu</w:t>
      </w:r>
      <w:r w:rsidR="00B5024C" w:rsidRPr="00B5024C">
        <w:rPr>
          <w:rFonts w:ascii="Times New Roman" w:hAnsi="Times New Roman" w:cs="Times New Roman"/>
          <w:sz w:val="20"/>
          <w:szCs w:val="20"/>
        </w:rPr>
        <w:t>;</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Bon Plus za zadnje odobreno računovodstveno razdoblje ili važeći jednakovrijedni dokument koji je izdalo</w:t>
      </w:r>
      <w:r w:rsidR="00B5024C" w:rsidRPr="00B5024C">
        <w:rPr>
          <w:rFonts w:ascii="Times New Roman" w:hAnsi="Times New Roman" w:cs="Times New Roman"/>
          <w:sz w:val="20"/>
          <w:szCs w:val="20"/>
        </w:rPr>
        <w:t xml:space="preserve"> </w:t>
      </w:r>
      <w:r w:rsidRPr="00B5024C">
        <w:rPr>
          <w:rFonts w:ascii="Times New Roman" w:hAnsi="Times New Roman" w:cs="Times New Roman"/>
          <w:sz w:val="20"/>
          <w:szCs w:val="20"/>
        </w:rPr>
        <w:t xml:space="preserve">nadležno tijelo u državi sjedišta prijavitelja; </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Obavijest o razvrstavanju poslovnog subjekta po NKD-u 2007.godini od Državnog zavoda za statistiku.</w:t>
      </w:r>
    </w:p>
    <w:p w:rsidR="00B5024C" w:rsidRDefault="00B5024C"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p>
    <w:p w:rsidR="00B5024C"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 koje je po potrebi prijavitelj/partner dužan dostaviti samo na dodatni upit PT1/PT2:</w:t>
      </w:r>
      <w:r w:rsidR="00B5024C">
        <w:rPr>
          <w:rFonts w:ascii="Times New Roman" w:hAnsi="Times New Roman" w:cs="Times New Roman"/>
          <w:sz w:val="20"/>
          <w:szCs w:val="20"/>
        </w:rPr>
        <w:t xml:space="preserve"> </w:t>
      </w:r>
    </w:p>
    <w:p w:rsidR="00B5024C"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 xml:space="preserve">Izvod iz sudskog ili drugog odgovarajućeg registra države sjedišta prijavitelja ili važeći jednakovrijedni dokument koji je izdalo nadležno tijelo u državi sjedišta prijavitelja; </w:t>
      </w:r>
    </w:p>
    <w:p w:rsidR="00291575" w:rsidRDefault="00BD7C2E" w:rsidP="00F10C7A">
      <w:pPr>
        <w:pStyle w:val="Odlomakpopisa"/>
        <w:numPr>
          <w:ilvl w:val="0"/>
          <w:numId w:val="32"/>
        </w:numPr>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ab/>
        <w:t xml:space="preserve">Godišnje financijsko izvješće (GFI-POD) za zadnja 3 (tri) dospjela  GFI-POD ukoliko prijavitelj posluje duže </w:t>
      </w:r>
    </w:p>
    <w:p w:rsidR="00B5024C"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 xml:space="preserve">od 3 (tri) godine,odnosno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w:t>
      </w:r>
      <w:r w:rsidR="00B5024C">
        <w:rPr>
          <w:rFonts w:ascii="Times New Roman" w:hAnsi="Times New Roman" w:cs="Times New Roman"/>
          <w:sz w:val="20"/>
          <w:szCs w:val="20"/>
        </w:rPr>
        <w:t xml:space="preserve">u državi sjedišta prijavitelja. </w:t>
      </w:r>
      <w:r w:rsidRPr="00B5024C">
        <w:rPr>
          <w:rFonts w:ascii="Times New Roman" w:hAnsi="Times New Roman" w:cs="Times New Roman"/>
          <w:sz w:val="20"/>
          <w:szCs w:val="20"/>
        </w:rPr>
        <w:t xml:space="preserve">Ukoliko je primjenjivo i konsolidirano financijsko izviješće za povezana društva. U slučaju dokapitalizacije u tekućoj godini, dokaz o istom će biti Izvod iz sudskog registra i privremena bilanca; </w:t>
      </w:r>
    </w:p>
    <w:p w:rsidR="00E31170" w:rsidRDefault="00BD7C2E" w:rsidP="00E31170">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B5024C">
        <w:rPr>
          <w:rFonts w:ascii="Times New Roman" w:hAnsi="Times New Roman" w:cs="Times New Roman"/>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B5024C" w:rsidRPr="00E31170" w:rsidRDefault="00BD7C2E" w:rsidP="00E31170">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E31170">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p w:rsidR="00AF00A7" w:rsidRDefault="00BD7C2E"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t>Dokumentacija koja zahtijeva potpis prijavitelja/partnera mora biti u izvorniku, ovjerena pečatom i potpisom osobe ovlaštene za zastupanje.</w:t>
      </w:r>
    </w:p>
    <w:p w:rsidR="00B5024C" w:rsidRPr="00CD2541" w:rsidRDefault="00B5024C" w:rsidP="00F10C7A">
      <w:pPr>
        <w:pStyle w:val="Odlomakpopisa"/>
        <w:tabs>
          <w:tab w:val="right" w:pos="9638"/>
        </w:tabs>
        <w:spacing w:before="100" w:beforeAutospacing="1" w:after="0" w:line="240" w:lineRule="auto"/>
        <w:ind w:left="348"/>
        <w:jc w:val="both"/>
        <w:rPr>
          <w:rFonts w:ascii="Times New Roman" w:hAnsi="Times New Roman" w:cs="Times New Roman"/>
          <w:sz w:val="20"/>
          <w:szCs w:val="20"/>
        </w:rPr>
      </w:pPr>
    </w:p>
    <w:p w:rsidR="00AF00A7" w:rsidRPr="00CD2541" w:rsidRDefault="00AF00A7" w:rsidP="008662A1">
      <w:pPr>
        <w:pStyle w:val="Odlomakpopisa"/>
        <w:numPr>
          <w:ilvl w:val="0"/>
          <w:numId w:val="41"/>
        </w:numPr>
        <w:spacing w:after="0" w:line="240" w:lineRule="auto"/>
        <w:jc w:val="both"/>
        <w:rPr>
          <w:rFonts w:ascii="Times New Roman" w:hAnsi="Times New Roman" w:cs="Times New Roman"/>
          <w:b/>
          <w:sz w:val="20"/>
          <w:szCs w:val="20"/>
        </w:rPr>
      </w:pPr>
      <w:r w:rsidRPr="00CD2541">
        <w:rPr>
          <w:rFonts w:ascii="Times New Roman" w:hAnsi="Times New Roman" w:cs="Times New Roman"/>
          <w:b/>
          <w:sz w:val="20"/>
          <w:szCs w:val="20"/>
        </w:rPr>
        <w:lastRenderedPageBreak/>
        <w:t>Da li je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r w:rsidRPr="00CD2541">
        <w:rPr>
          <w:rFonts w:ascii="Times New Roman" w:hAnsi="Times New Roman" w:cs="Times New Roman"/>
          <w:b/>
          <w:sz w:val="20"/>
          <w:szCs w:val="20"/>
        </w:rPr>
        <w:tab/>
      </w:r>
    </w:p>
    <w:p w:rsidR="00AF00A7" w:rsidRDefault="00AF00A7" w:rsidP="008662A1">
      <w:pPr>
        <w:tabs>
          <w:tab w:val="right" w:pos="9638"/>
        </w:tabs>
        <w:spacing w:after="0" w:line="240" w:lineRule="auto"/>
        <w:ind w:left="348"/>
        <w:jc w:val="both"/>
        <w:rPr>
          <w:rFonts w:ascii="Times New Roman" w:hAnsi="Times New Roman" w:cs="Times New Roman"/>
          <w:sz w:val="20"/>
          <w:szCs w:val="20"/>
        </w:rPr>
      </w:pPr>
      <w:r w:rsidRPr="00CD2541">
        <w:rPr>
          <w:rFonts w:ascii="Times New Roman" w:hAnsi="Times New Roman" w:cs="Times New Roman"/>
          <w:sz w:val="20"/>
          <w:szCs w:val="20"/>
        </w:rPr>
        <w:t xml:space="preserve">Sukladno </w:t>
      </w:r>
      <w:proofErr w:type="spellStart"/>
      <w:r w:rsidRPr="00CD2541">
        <w:rPr>
          <w:rFonts w:ascii="Times New Roman" w:hAnsi="Times New Roman" w:cs="Times New Roman"/>
          <w:sz w:val="20"/>
          <w:szCs w:val="20"/>
        </w:rPr>
        <w:t>UzP</w:t>
      </w:r>
      <w:proofErr w:type="spellEnd"/>
      <w:r w:rsidRPr="00CD2541">
        <w:rPr>
          <w:rFonts w:ascii="Times New Roman" w:hAnsi="Times New Roman" w:cs="Times New Roman"/>
          <w:sz w:val="20"/>
          <w:szCs w:val="20"/>
        </w:rPr>
        <w:t>, točci 7.1. dokumentacija koja zahtijeva potpis prijavitelja/partnera mora biti u izvorniku, ovjerena pečatom i potpisom osobe ovlaštene za zastupanje</w:t>
      </w:r>
      <w:r w:rsidR="00E31170">
        <w:rPr>
          <w:rFonts w:ascii="Times New Roman" w:hAnsi="Times New Roman" w:cs="Times New Roman"/>
          <w:sz w:val="20"/>
          <w:szCs w:val="20"/>
        </w:rPr>
        <w:t xml:space="preserve"> (npr. platna lista može biti potpisana i od osobe odgovorne za financije)</w:t>
      </w:r>
      <w:r w:rsidRPr="00CD2541">
        <w:rPr>
          <w:rFonts w:ascii="Times New Roman" w:hAnsi="Times New Roman" w:cs="Times New Roman"/>
          <w:sz w:val="20"/>
          <w:szCs w:val="20"/>
        </w:rPr>
        <w:t>.</w:t>
      </w:r>
    </w:p>
    <w:p w:rsidR="008662A1" w:rsidRPr="00CD2541" w:rsidRDefault="008662A1" w:rsidP="008662A1">
      <w:pPr>
        <w:tabs>
          <w:tab w:val="right" w:pos="9638"/>
        </w:tabs>
        <w:spacing w:after="0" w:line="240" w:lineRule="auto"/>
        <w:ind w:left="348"/>
        <w:jc w:val="both"/>
        <w:rPr>
          <w:rFonts w:ascii="Times New Roman" w:hAnsi="Times New Roman" w:cs="Times New Roman"/>
          <w:sz w:val="20"/>
          <w:szCs w:val="20"/>
        </w:rPr>
      </w:pPr>
    </w:p>
    <w:p w:rsidR="00E02371" w:rsidRPr="00CD2541" w:rsidRDefault="00E02371" w:rsidP="008662A1">
      <w:pPr>
        <w:pStyle w:val="Odlomakpopisa"/>
        <w:numPr>
          <w:ilvl w:val="0"/>
          <w:numId w:val="41"/>
        </w:numPr>
        <w:spacing w:after="0" w:line="240" w:lineRule="auto"/>
        <w:ind w:left="348"/>
        <w:jc w:val="both"/>
        <w:rPr>
          <w:rFonts w:ascii="Times New Roman" w:hAnsi="Times New Roman" w:cs="Times New Roman"/>
          <w:b/>
          <w:sz w:val="20"/>
          <w:szCs w:val="20"/>
        </w:rPr>
      </w:pPr>
      <w:r w:rsidRPr="00CD2541">
        <w:rPr>
          <w:rFonts w:ascii="Times New Roman" w:hAnsi="Times New Roman" w:cs="Times New Roman"/>
          <w:b/>
          <w:sz w:val="20"/>
          <w:szCs w:val="20"/>
        </w:rPr>
        <w:t>Gdje se može naći predmetna dokumentacija na engleskom jeziku. Te ukoliko ne postoji cjelokupna dokumentacija na engleskom dali se mogu dobiti upute za prijavitelje na engleskom jeziku?</w:t>
      </w:r>
    </w:p>
    <w:p w:rsidR="00E02371" w:rsidRPr="00527A40" w:rsidRDefault="00E02371" w:rsidP="00F10C7A">
      <w:pPr>
        <w:spacing w:before="100" w:beforeAutospacing="1" w:after="0" w:line="240" w:lineRule="auto"/>
        <w:ind w:left="348"/>
        <w:jc w:val="both"/>
        <w:rPr>
          <w:rFonts w:ascii="Times New Roman" w:hAnsi="Times New Roman" w:cs="Times New Roman"/>
          <w:sz w:val="20"/>
          <w:szCs w:val="20"/>
        </w:rPr>
      </w:pPr>
      <w:r w:rsidRPr="00527A40">
        <w:rPr>
          <w:rFonts w:ascii="Times New Roman" w:hAnsi="Times New Roman" w:cs="Times New Roman"/>
          <w:sz w:val="20"/>
          <w:szCs w:val="20"/>
        </w:rPr>
        <w:t>Prema Uputama za prijavitelje kompletna natječajna dokumentacija je na hrvatskom jeziku i latiničnom pismu prema tome ne postoji engleska verzija.</w:t>
      </w:r>
    </w:p>
    <w:p w:rsidR="00B5024C" w:rsidRPr="00527A40" w:rsidRDefault="00B5024C" w:rsidP="00291575">
      <w:pPr>
        <w:numPr>
          <w:ilvl w:val="0"/>
          <w:numId w:val="41"/>
        </w:numPr>
        <w:spacing w:before="100" w:beforeAutospacing="1" w:after="0" w:line="240" w:lineRule="auto"/>
        <w:jc w:val="both"/>
        <w:rPr>
          <w:rFonts w:ascii="Times New Roman" w:hAnsi="Times New Roman" w:cs="Times New Roman"/>
          <w:sz w:val="20"/>
          <w:szCs w:val="20"/>
        </w:rPr>
      </w:pPr>
      <w:r w:rsidRPr="00527A40">
        <w:rPr>
          <w:rFonts w:ascii="Times New Roman" w:hAnsi="Times New Roman" w:cs="Times New Roman"/>
          <w:b/>
          <w:sz w:val="20"/>
          <w:szCs w:val="20"/>
        </w:rPr>
        <w:t xml:space="preserve">U </w:t>
      </w:r>
      <w:proofErr w:type="spellStart"/>
      <w:r w:rsidRPr="00527A40">
        <w:rPr>
          <w:rFonts w:ascii="Times New Roman" w:hAnsi="Times New Roman" w:cs="Times New Roman"/>
          <w:b/>
          <w:sz w:val="20"/>
          <w:szCs w:val="20"/>
        </w:rPr>
        <w:t>UzP</w:t>
      </w:r>
      <w:proofErr w:type="spellEnd"/>
      <w:r w:rsidRPr="00527A40">
        <w:rPr>
          <w:rFonts w:ascii="Times New Roman" w:hAnsi="Times New Roman" w:cs="Times New Roman"/>
          <w:b/>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 </w:t>
      </w:r>
    </w:p>
    <w:p w:rsidR="00B5024C" w:rsidRPr="00B5024C" w:rsidRDefault="00B5024C" w:rsidP="00F10C7A">
      <w:pPr>
        <w:spacing w:before="100" w:beforeAutospacing="1" w:after="0" w:line="240" w:lineRule="auto"/>
        <w:ind w:left="360"/>
        <w:jc w:val="both"/>
        <w:rPr>
          <w:rFonts w:ascii="Times New Roman" w:hAnsi="Times New Roman" w:cs="Times New Roman"/>
          <w:sz w:val="20"/>
          <w:szCs w:val="20"/>
        </w:rPr>
      </w:pPr>
      <w:r w:rsidRPr="00527A40">
        <w:rPr>
          <w:rFonts w:ascii="Times New Roman" w:hAnsi="Times New Roman" w:cs="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p w:rsidR="00FE52AE" w:rsidRPr="00D16285" w:rsidRDefault="00FE52AE" w:rsidP="008A434D">
      <w:pPr>
        <w:pStyle w:val="Naslov1"/>
        <w:rPr>
          <w:rFonts w:ascii="Times New Roman" w:hAnsi="Times New Roman" w:cs="Times New Roman"/>
          <w:sz w:val="24"/>
          <w:szCs w:val="24"/>
        </w:rPr>
      </w:pPr>
      <w:bookmarkStart w:id="8" w:name="_Toc466540157"/>
      <w:r w:rsidRPr="00D16285">
        <w:rPr>
          <w:rFonts w:ascii="Times New Roman" w:hAnsi="Times New Roman" w:cs="Times New Roman"/>
          <w:sz w:val="24"/>
          <w:szCs w:val="24"/>
        </w:rPr>
        <w:t>VIII. OBRASCI I PRILOZI</w:t>
      </w:r>
      <w:bookmarkEnd w:id="8"/>
    </w:p>
    <w:p w:rsidR="00526033" w:rsidRPr="00C87310" w:rsidRDefault="00526033" w:rsidP="006E2931">
      <w:pPr>
        <w:spacing w:after="0"/>
        <w:jc w:val="both"/>
        <w:rPr>
          <w:rFonts w:ascii="Times New Roman" w:hAnsi="Times New Roman" w:cs="Times New Roman"/>
          <w:b/>
          <w:sz w:val="20"/>
          <w:szCs w:val="20"/>
        </w:rPr>
      </w:pPr>
    </w:p>
    <w:p w:rsidR="00526033" w:rsidRPr="00C87310" w:rsidRDefault="00526033"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r w:rsidR="009D2999" w:rsidRPr="00C87310">
        <w:rPr>
          <w:rFonts w:ascii="Times New Roman" w:hAnsi="Times New Roman" w:cs="Times New Roman"/>
          <w:b/>
          <w:sz w:val="20"/>
          <w:szCs w:val="20"/>
        </w:rPr>
        <w:t>.</w:t>
      </w:r>
    </w:p>
    <w:p w:rsidR="009D2999" w:rsidRPr="00C87310" w:rsidRDefault="009D2999" w:rsidP="00F10C7A">
      <w:pPr>
        <w:spacing w:after="0"/>
        <w:jc w:val="both"/>
        <w:rPr>
          <w:rFonts w:ascii="Times New Roman" w:hAnsi="Times New Roman" w:cs="Times New Roman"/>
          <w:b/>
          <w:sz w:val="20"/>
          <w:szCs w:val="20"/>
        </w:rPr>
      </w:pPr>
    </w:p>
    <w:p w:rsidR="00526033" w:rsidRPr="00C87310" w:rsidRDefault="009D2999"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ih svakako navedete u Obrascu 4.</w:t>
      </w:r>
    </w:p>
    <w:p w:rsidR="009D2999" w:rsidRPr="00C87310" w:rsidRDefault="009D2999" w:rsidP="00F10C7A">
      <w:pPr>
        <w:spacing w:after="0"/>
        <w:jc w:val="both"/>
        <w:rPr>
          <w:rFonts w:ascii="Times New Roman" w:hAnsi="Times New Roman" w:cs="Times New Roman"/>
          <w:sz w:val="20"/>
          <w:szCs w:val="20"/>
        </w:rPr>
      </w:pPr>
    </w:p>
    <w:p w:rsidR="00716C3F" w:rsidRPr="00C87310" w:rsidRDefault="00716C3F"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 Prijavnom obrascu B, u poglavlju 3.4. Relevantnost projekta s obzirom na strateško okruženje i doprinosa rješavanju društvenih izazova dozvoljena je samo 1 stranica za opis strategija, zbog dužine naslova određenih programa moguće je navesti samo naslove bez objašnjenja kako se projekt usklađuje s programom, postoji li mogućnost da se poveća prostor za unos podataka?</w:t>
      </w:r>
    </w:p>
    <w:p w:rsidR="00716C3F" w:rsidRPr="00C87310" w:rsidRDefault="00716C3F" w:rsidP="00F10C7A">
      <w:pPr>
        <w:spacing w:after="0"/>
        <w:jc w:val="both"/>
        <w:rPr>
          <w:rFonts w:ascii="Times New Roman" w:hAnsi="Times New Roman" w:cs="Times New Roman"/>
          <w:b/>
          <w:sz w:val="20"/>
          <w:szCs w:val="20"/>
        </w:rPr>
      </w:pPr>
    </w:p>
    <w:p w:rsidR="00FB1A06" w:rsidRPr="00C87310" w:rsidRDefault="00716C3F" w:rsidP="00F10C7A">
      <w:pPr>
        <w:pStyle w:val="Odlomakpopisa"/>
        <w:tabs>
          <w:tab w:val="left" w:pos="5455"/>
        </w:tabs>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Može se povećati prostor za unos podataka.</w:t>
      </w:r>
    </w:p>
    <w:p w:rsidR="00FB1A06" w:rsidRPr="00C87310" w:rsidRDefault="00FB1A06" w:rsidP="00F10C7A">
      <w:pPr>
        <w:tabs>
          <w:tab w:val="left" w:pos="5455"/>
        </w:tabs>
        <w:spacing w:after="0"/>
        <w:ind w:left="-360" w:firstLine="5460"/>
        <w:jc w:val="both"/>
        <w:rPr>
          <w:rFonts w:ascii="Times New Roman" w:hAnsi="Times New Roman" w:cs="Times New Roman"/>
          <w:sz w:val="20"/>
          <w:szCs w:val="20"/>
        </w:rPr>
      </w:pPr>
    </w:p>
    <w:p w:rsidR="00716C3F" w:rsidRPr="00C87310" w:rsidRDefault="00716C3F" w:rsidP="00F10C7A">
      <w:pPr>
        <w:pStyle w:val="Odlomakpopisa"/>
        <w:numPr>
          <w:ilvl w:val="0"/>
          <w:numId w:val="10"/>
        </w:numPr>
        <w:tabs>
          <w:tab w:val="left" w:pos="5455"/>
        </w:tabs>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Isto pitanje je i za poglavlje 4.4. Elementi projekta, provedbeni plan, relevantne ključne točke i rezultati gdje je zbog više </w:t>
      </w:r>
      <w:proofErr w:type="spellStart"/>
      <w:r w:rsidRPr="00C87310">
        <w:rPr>
          <w:rFonts w:ascii="Times New Roman" w:hAnsi="Times New Roman" w:cs="Times New Roman"/>
          <w:b/>
          <w:sz w:val="20"/>
          <w:szCs w:val="20"/>
        </w:rPr>
        <w:t>podaktivnosti</w:t>
      </w:r>
      <w:proofErr w:type="spellEnd"/>
      <w:r w:rsidRPr="00C87310">
        <w:rPr>
          <w:rFonts w:ascii="Times New Roman" w:hAnsi="Times New Roman" w:cs="Times New Roman"/>
          <w:b/>
          <w:sz w:val="20"/>
          <w:szCs w:val="20"/>
        </w:rPr>
        <w:t xml:space="preserve"> i veličine tablica teško sve unijeti na 3 stranice, hoće li se uzeti u razmatranje povećanje prostora za unos</w:t>
      </w:r>
    </w:p>
    <w:p w:rsidR="00716C3F" w:rsidRPr="00C87310" w:rsidRDefault="00716C3F" w:rsidP="00F10C7A">
      <w:pPr>
        <w:spacing w:after="0"/>
        <w:jc w:val="both"/>
        <w:rPr>
          <w:rFonts w:ascii="Times New Roman" w:hAnsi="Times New Roman" w:cs="Times New Roman"/>
          <w:b/>
          <w:sz w:val="20"/>
          <w:szCs w:val="20"/>
        </w:rPr>
      </w:pPr>
    </w:p>
    <w:p w:rsidR="00716C3F" w:rsidRPr="00C87310" w:rsidRDefault="0044377E" w:rsidP="00F10C7A">
      <w:pPr>
        <w:pStyle w:val="Odlomakpopisa"/>
        <w:spacing w:after="0"/>
        <w:ind w:left="360"/>
        <w:jc w:val="both"/>
        <w:rPr>
          <w:rFonts w:ascii="Times New Roman" w:hAnsi="Times New Roman" w:cs="Times New Roman"/>
          <w:sz w:val="20"/>
          <w:szCs w:val="20"/>
        </w:rPr>
      </w:pPr>
      <w:r w:rsidRPr="0044377E">
        <w:rPr>
          <w:rFonts w:ascii="Times New Roman" w:hAnsi="Times New Roman" w:cs="Times New Roman"/>
          <w:sz w:val="20"/>
          <w:szCs w:val="20"/>
        </w:rPr>
        <w:t>Nastavno na objavljenom ispravku Poziva, povećan je unos podataka.</w:t>
      </w:r>
    </w:p>
    <w:p w:rsidR="00716C3F" w:rsidRPr="00C87310" w:rsidRDefault="00716C3F" w:rsidP="00F10C7A">
      <w:pPr>
        <w:spacing w:after="0"/>
        <w:jc w:val="both"/>
        <w:rPr>
          <w:rFonts w:ascii="Times New Roman" w:hAnsi="Times New Roman" w:cs="Times New Roman"/>
          <w:sz w:val="20"/>
          <w:szCs w:val="20"/>
        </w:rPr>
      </w:pPr>
    </w:p>
    <w:p w:rsidR="00716C3F" w:rsidRPr="00C87310" w:rsidRDefault="00716C3F"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C87310">
        <w:rPr>
          <w:rFonts w:ascii="Times New Roman" w:hAnsi="Times New Roman" w:cs="Times New Roman"/>
          <w:b/>
          <w:sz w:val="20"/>
          <w:szCs w:val="20"/>
        </w:rPr>
        <w:t>Landscape</w:t>
      </w:r>
      <w:proofErr w:type="spellEnd"/>
      <w:r w:rsidRPr="00C87310">
        <w:rPr>
          <w:rFonts w:ascii="Times New Roman" w:hAnsi="Times New Roman" w:cs="Times New Roman"/>
          <w:b/>
          <w:sz w:val="20"/>
          <w:szCs w:val="20"/>
        </w:rPr>
        <w:t xml:space="preserve"> orijentaciji ili postoji neko drugo rješenje?</w:t>
      </w:r>
    </w:p>
    <w:p w:rsidR="00716C3F" w:rsidRPr="00C87310" w:rsidRDefault="00716C3F" w:rsidP="00F10C7A">
      <w:pPr>
        <w:spacing w:after="0"/>
        <w:jc w:val="both"/>
        <w:rPr>
          <w:rFonts w:ascii="Times New Roman" w:hAnsi="Times New Roman" w:cs="Times New Roman"/>
          <w:b/>
          <w:sz w:val="20"/>
          <w:szCs w:val="20"/>
        </w:rPr>
      </w:pPr>
    </w:p>
    <w:p w:rsidR="00716C3F" w:rsidRPr="001F396E" w:rsidRDefault="00716C3F" w:rsidP="00F10C7A">
      <w:pPr>
        <w:spacing w:after="0"/>
        <w:ind w:firstLine="360"/>
        <w:jc w:val="both"/>
        <w:rPr>
          <w:rFonts w:ascii="Times New Roman" w:hAnsi="Times New Roman" w:cs="Times New Roman"/>
          <w:sz w:val="20"/>
          <w:szCs w:val="20"/>
        </w:rPr>
      </w:pPr>
      <w:r w:rsidRPr="001F396E">
        <w:rPr>
          <w:rFonts w:ascii="Times New Roman" w:hAnsi="Times New Roman" w:cs="Times New Roman"/>
          <w:sz w:val="20"/>
          <w:szCs w:val="20"/>
        </w:rPr>
        <w:t>Može se kreirati tablica u Horizontalnoj (</w:t>
      </w:r>
      <w:proofErr w:type="spellStart"/>
      <w:r w:rsidRPr="001F396E">
        <w:rPr>
          <w:rFonts w:ascii="Times New Roman" w:hAnsi="Times New Roman" w:cs="Times New Roman"/>
          <w:sz w:val="20"/>
          <w:szCs w:val="20"/>
        </w:rPr>
        <w:t>Landscape</w:t>
      </w:r>
      <w:proofErr w:type="spellEnd"/>
      <w:r w:rsidRPr="001F396E">
        <w:rPr>
          <w:rFonts w:ascii="Times New Roman" w:hAnsi="Times New Roman" w:cs="Times New Roman"/>
          <w:sz w:val="20"/>
          <w:szCs w:val="20"/>
        </w:rPr>
        <w:t>) orijentaciji</w:t>
      </w:r>
      <w:r w:rsidR="00824F28">
        <w:rPr>
          <w:rFonts w:ascii="Times New Roman" w:hAnsi="Times New Roman" w:cs="Times New Roman"/>
          <w:sz w:val="20"/>
          <w:szCs w:val="20"/>
        </w:rPr>
        <w:t>.</w:t>
      </w:r>
    </w:p>
    <w:p w:rsidR="00716C3F" w:rsidRPr="00C87310" w:rsidRDefault="00716C3F"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lastRenderedPageBreak/>
        <w:t xml:space="preserve">Molim da potvrdite u kojem formatu se piše dokumentacija: Poslovni plan, Obrazac A i B (preporučeni format: veličina A4, font </w:t>
      </w:r>
      <w:proofErr w:type="spellStart"/>
      <w:r w:rsidRPr="00C87310">
        <w:rPr>
          <w:rFonts w:ascii="Times New Roman" w:hAnsi="Times New Roman" w:cs="Times New Roman"/>
          <w:b/>
          <w:sz w:val="20"/>
          <w:szCs w:val="20"/>
        </w:rPr>
        <w:t>Times</w:t>
      </w:r>
      <w:proofErr w:type="spellEnd"/>
      <w:r w:rsidRPr="00C87310">
        <w:rPr>
          <w:rFonts w:ascii="Times New Roman" w:hAnsi="Times New Roman" w:cs="Times New Roman"/>
          <w:b/>
          <w:sz w:val="20"/>
          <w:szCs w:val="20"/>
        </w:rPr>
        <w:t xml:space="preserve"> New Roman, veličina fonta 12, prored 1,0)?</w:t>
      </w:r>
    </w:p>
    <w:p w:rsidR="00716C3F" w:rsidRPr="00C87310" w:rsidRDefault="00716C3F" w:rsidP="00F10C7A">
      <w:pPr>
        <w:spacing w:after="0"/>
        <w:jc w:val="both"/>
        <w:rPr>
          <w:rFonts w:ascii="Times New Roman" w:hAnsi="Times New Roman" w:cs="Times New Roman"/>
          <w:b/>
          <w:sz w:val="20"/>
          <w:szCs w:val="20"/>
        </w:rPr>
      </w:pPr>
    </w:p>
    <w:p w:rsidR="00716C3F" w:rsidRPr="00C87310" w:rsidRDefault="00716C3F" w:rsidP="00F10C7A">
      <w:pPr>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Prijavitelj je dužan dokument pripremiti u nekom zadanom formatu samo u slučaju da je isti striktno nave</w:t>
      </w:r>
      <w:r w:rsidR="00FB1A06" w:rsidRPr="00C87310">
        <w:rPr>
          <w:rFonts w:ascii="Times New Roman" w:hAnsi="Times New Roman" w:cs="Times New Roman"/>
          <w:sz w:val="20"/>
          <w:szCs w:val="20"/>
        </w:rPr>
        <w:t>den u natječajnoj dokumentaciji</w:t>
      </w:r>
      <w:r w:rsidR="00824F28">
        <w:rPr>
          <w:rFonts w:ascii="Times New Roman" w:hAnsi="Times New Roman" w:cs="Times New Roman"/>
          <w:sz w:val="20"/>
          <w:szCs w:val="20"/>
        </w:rPr>
        <w:t>.</w:t>
      </w:r>
    </w:p>
    <w:p w:rsidR="00FB1A06" w:rsidRPr="00C87310" w:rsidRDefault="00FB1A06" w:rsidP="00F10C7A">
      <w:pPr>
        <w:spacing w:after="0"/>
        <w:jc w:val="both"/>
        <w:rPr>
          <w:rFonts w:ascii="Times New Roman" w:hAnsi="Times New Roman" w:cs="Times New Roman"/>
          <w:sz w:val="20"/>
          <w:szCs w:val="20"/>
        </w:rPr>
      </w:pPr>
    </w:p>
    <w:p w:rsidR="00341068" w:rsidRPr="00C87310" w:rsidRDefault="00341068"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Obrazac 2a  - proračun</w:t>
      </w:r>
    </w:p>
    <w:p w:rsidR="00341068" w:rsidRPr="00C87310" w:rsidRDefault="00341068" w:rsidP="00F10C7A">
      <w:pPr>
        <w:pStyle w:val="Odlomakpopisa"/>
        <w:numPr>
          <w:ilvl w:val="1"/>
          <w:numId w:val="10"/>
        </w:numPr>
        <w:spacing w:after="0"/>
        <w:ind w:left="1425"/>
        <w:jc w:val="both"/>
        <w:rPr>
          <w:rFonts w:ascii="Times New Roman" w:hAnsi="Times New Roman" w:cs="Times New Roman"/>
          <w:b/>
          <w:sz w:val="20"/>
          <w:szCs w:val="20"/>
        </w:rPr>
      </w:pPr>
      <w:r w:rsidRPr="00C87310">
        <w:rPr>
          <w:rFonts w:ascii="Times New Roman" w:hAnsi="Times New Roman" w:cs="Times New Roman"/>
          <w:b/>
          <w:sz w:val="20"/>
          <w:szCs w:val="20"/>
        </w:rPr>
        <w:t>U listovima „ind. Istraživanje“ i „</w:t>
      </w:r>
      <w:proofErr w:type="spellStart"/>
      <w:r w:rsidRPr="00C87310">
        <w:rPr>
          <w:rFonts w:ascii="Times New Roman" w:hAnsi="Times New Roman" w:cs="Times New Roman"/>
          <w:b/>
          <w:sz w:val="20"/>
          <w:szCs w:val="20"/>
        </w:rPr>
        <w:t>eksper</w:t>
      </w:r>
      <w:proofErr w:type="spellEnd"/>
      <w:r w:rsidRPr="00C87310">
        <w:rPr>
          <w:rFonts w:ascii="Times New Roman" w:hAnsi="Times New Roman" w:cs="Times New Roman"/>
          <w:b/>
          <w:sz w:val="20"/>
          <w:szCs w:val="20"/>
        </w:rPr>
        <w:t>. Razvoj“ pogrešno navedeni intenziteti potpora. Također, nije jasno kako i gdje iskazujemo ako imamo dodatnih 15%.</w:t>
      </w:r>
    </w:p>
    <w:p w:rsidR="00341068" w:rsidRPr="00C87310" w:rsidRDefault="00341068" w:rsidP="00F10C7A">
      <w:pPr>
        <w:pStyle w:val="Odlomakpopisa"/>
        <w:numPr>
          <w:ilvl w:val="1"/>
          <w:numId w:val="10"/>
        </w:numPr>
        <w:spacing w:after="0"/>
        <w:ind w:left="1425"/>
        <w:jc w:val="both"/>
        <w:rPr>
          <w:rFonts w:ascii="Times New Roman" w:hAnsi="Times New Roman" w:cs="Times New Roman"/>
          <w:b/>
          <w:sz w:val="20"/>
          <w:szCs w:val="20"/>
        </w:rPr>
      </w:pPr>
      <w:r w:rsidRPr="00C87310">
        <w:rPr>
          <w:rFonts w:ascii="Times New Roman" w:hAnsi="Times New Roman" w:cs="Times New Roman"/>
          <w:b/>
          <w:sz w:val="20"/>
          <w:szCs w:val="20"/>
        </w:rPr>
        <w:t>Nigdje nije predviđen proračun za partnera Znanstvenu instituciju, potrebno je dodati kolonu, obzirom da je njihov intenzitet 85%.</w:t>
      </w:r>
    </w:p>
    <w:p w:rsidR="00341068" w:rsidRPr="00C87310" w:rsidRDefault="00341068" w:rsidP="00F10C7A">
      <w:pPr>
        <w:spacing w:after="0"/>
        <w:jc w:val="both"/>
        <w:rPr>
          <w:rFonts w:ascii="Times New Roman" w:hAnsi="Times New Roman" w:cs="Times New Roman"/>
          <w:sz w:val="20"/>
          <w:szCs w:val="20"/>
        </w:rPr>
      </w:pPr>
    </w:p>
    <w:p w:rsidR="00642E3C" w:rsidRPr="00642E3C" w:rsidRDefault="00642E3C" w:rsidP="00D16285">
      <w:pPr>
        <w:spacing w:after="0"/>
        <w:ind w:left="360"/>
        <w:jc w:val="both"/>
        <w:rPr>
          <w:rFonts w:ascii="Times New Roman" w:hAnsi="Times New Roman" w:cs="Times New Roman"/>
          <w:sz w:val="20"/>
          <w:szCs w:val="20"/>
          <w:u w:val="single"/>
        </w:rPr>
      </w:pPr>
      <w:r w:rsidRPr="00642E3C">
        <w:rPr>
          <w:rFonts w:ascii="Times New Roman" w:hAnsi="Times New Roman" w:cs="Times New Roman"/>
          <w:sz w:val="20"/>
          <w:szCs w:val="20"/>
        </w:rPr>
        <w:t>Novi obrazac 2a Proračun je revidiran i objavljen na mrežnim stranicama</w:t>
      </w:r>
      <w:r w:rsidRPr="00642E3C">
        <w:rPr>
          <w:rFonts w:ascii="Times New Roman" w:hAnsi="Times New Roman" w:cs="Times New Roman"/>
          <w:sz w:val="20"/>
          <w:szCs w:val="20"/>
          <w:u w:val="single"/>
        </w:rPr>
        <w:t xml:space="preserve">  </w:t>
      </w:r>
      <w:hyperlink r:id="rId12" w:history="1">
        <w:r w:rsidRPr="00642E3C">
          <w:rPr>
            <w:rStyle w:val="Hiperveza"/>
            <w:rFonts w:ascii="Times New Roman" w:hAnsi="Times New Roman" w:cs="Times New Roman"/>
            <w:sz w:val="20"/>
            <w:szCs w:val="20"/>
          </w:rPr>
          <w:t>www.strukturnifondovi.hr</w:t>
        </w:r>
      </w:hyperlink>
      <w:r w:rsidRPr="00642E3C">
        <w:rPr>
          <w:rFonts w:ascii="Times New Roman" w:hAnsi="Times New Roman" w:cs="Times New Roman"/>
          <w:sz w:val="20"/>
          <w:szCs w:val="20"/>
        </w:rPr>
        <w:t xml:space="preserve"> i </w:t>
      </w:r>
      <w:hyperlink r:id="rId13" w:history="1">
        <w:r w:rsidRPr="00642E3C">
          <w:rPr>
            <w:rStyle w:val="Hiperveza"/>
            <w:rFonts w:ascii="Times New Roman" w:hAnsi="Times New Roman" w:cs="Times New Roman"/>
            <w:sz w:val="20"/>
            <w:szCs w:val="20"/>
          </w:rPr>
          <w:t>www.mingo.hr</w:t>
        </w:r>
      </w:hyperlink>
    </w:p>
    <w:p w:rsidR="00341068" w:rsidRPr="00C87310" w:rsidRDefault="00341068" w:rsidP="00F10C7A">
      <w:pPr>
        <w:spacing w:after="0"/>
        <w:jc w:val="both"/>
        <w:rPr>
          <w:rFonts w:ascii="Times New Roman" w:hAnsi="Times New Roman" w:cs="Times New Roman"/>
          <w:sz w:val="20"/>
          <w:szCs w:val="20"/>
        </w:rPr>
      </w:pPr>
    </w:p>
    <w:p w:rsidR="004C4E2D" w:rsidRPr="00C87310" w:rsidRDefault="004C4E2D"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 xml:space="preserve">Na str.61 </w:t>
      </w:r>
      <w:proofErr w:type="spellStart"/>
      <w:r w:rsidRPr="00C87310">
        <w:rPr>
          <w:rFonts w:ascii="Times New Roman" w:hAnsi="Times New Roman" w:cs="Times New Roman"/>
          <w:b/>
          <w:sz w:val="20"/>
          <w:szCs w:val="20"/>
        </w:rPr>
        <w:t>UzP</w:t>
      </w:r>
      <w:proofErr w:type="spellEnd"/>
      <w:r w:rsidRPr="00C87310">
        <w:rPr>
          <w:rFonts w:ascii="Times New Roman" w:hAnsi="Times New Roman" w:cs="Times New Roman"/>
          <w:b/>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p w:rsidR="00156706" w:rsidRPr="00C87310" w:rsidRDefault="00156706" w:rsidP="00F10C7A">
      <w:pPr>
        <w:spacing w:after="0"/>
        <w:jc w:val="both"/>
        <w:rPr>
          <w:rFonts w:ascii="Times New Roman" w:hAnsi="Times New Roman" w:cs="Times New Roman"/>
          <w:b/>
          <w:sz w:val="20"/>
          <w:szCs w:val="20"/>
        </w:rPr>
      </w:pPr>
    </w:p>
    <w:p w:rsidR="00FF4B36" w:rsidRPr="00FF4B36" w:rsidRDefault="00FF4B36" w:rsidP="00F10C7A">
      <w:pPr>
        <w:spacing w:after="0"/>
        <w:ind w:left="348"/>
        <w:jc w:val="both"/>
        <w:rPr>
          <w:rFonts w:ascii="Times New Roman" w:hAnsi="Times New Roman" w:cs="Times New Roman"/>
          <w:sz w:val="20"/>
          <w:szCs w:val="20"/>
        </w:rPr>
      </w:pPr>
      <w:r w:rsidRPr="00FF4B36">
        <w:rPr>
          <w:rFonts w:ascii="Times New Roman" w:hAnsi="Times New Roman" w:cs="Times New Roman"/>
          <w:sz w:val="20"/>
          <w:szCs w:val="20"/>
        </w:rPr>
        <w:t xml:space="preserve">Sukladno ispravku Poziva u točci 7.1. </w:t>
      </w:r>
      <w:proofErr w:type="spellStart"/>
      <w:r w:rsidRPr="00FF4B36">
        <w:rPr>
          <w:rFonts w:ascii="Times New Roman" w:hAnsi="Times New Roman" w:cs="Times New Roman"/>
          <w:sz w:val="20"/>
          <w:szCs w:val="20"/>
        </w:rPr>
        <w:t>UzP</w:t>
      </w:r>
      <w:proofErr w:type="spellEnd"/>
      <w:r w:rsidRPr="00FF4B3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716C3F" w:rsidRPr="00C87310" w:rsidRDefault="00FF4B36" w:rsidP="00F10C7A">
      <w:pPr>
        <w:spacing w:after="0"/>
        <w:ind w:left="348"/>
        <w:jc w:val="both"/>
        <w:rPr>
          <w:rFonts w:ascii="Times New Roman" w:hAnsi="Times New Roman" w:cs="Times New Roman"/>
          <w:sz w:val="20"/>
          <w:szCs w:val="20"/>
        </w:rPr>
      </w:pPr>
      <w:r w:rsidRPr="00FF4B36">
        <w:rPr>
          <w:rFonts w:ascii="Times New Roman" w:hAnsi="Times New Roman" w:cs="Times New Roman"/>
          <w:sz w:val="20"/>
          <w:szCs w:val="20"/>
        </w:rPr>
        <w:t xml:space="preserve">Također prema ispravku Poziva u točci 7.1. </w:t>
      </w:r>
      <w:proofErr w:type="spellStart"/>
      <w:r w:rsidRPr="00FF4B36">
        <w:rPr>
          <w:rFonts w:ascii="Times New Roman" w:hAnsi="Times New Roman" w:cs="Times New Roman"/>
          <w:sz w:val="20"/>
          <w:szCs w:val="20"/>
        </w:rPr>
        <w:t>UzP</w:t>
      </w:r>
      <w:proofErr w:type="spellEnd"/>
      <w:r w:rsidRPr="00FF4B3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p w:rsidR="0066139C" w:rsidRPr="00C87310" w:rsidRDefault="0066139C" w:rsidP="00F10C7A">
      <w:pPr>
        <w:spacing w:after="0"/>
        <w:jc w:val="both"/>
        <w:rPr>
          <w:rFonts w:ascii="Times New Roman" w:hAnsi="Times New Roman" w:cs="Times New Roman"/>
          <w:b/>
          <w:sz w:val="20"/>
          <w:szCs w:val="20"/>
        </w:rPr>
      </w:pPr>
    </w:p>
    <w:p w:rsidR="00375C6D" w:rsidRPr="00C87310" w:rsidRDefault="00375C6D"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Gdje se mogu naći svi obrasci navedeni tijekom prezentacije budući da se spomenulo da će nešto još trebati dorađivati?</w:t>
      </w:r>
    </w:p>
    <w:p w:rsidR="00704BEB" w:rsidRPr="00C87310" w:rsidRDefault="00704BEB" w:rsidP="00F10C7A">
      <w:pPr>
        <w:spacing w:after="0"/>
        <w:jc w:val="both"/>
        <w:rPr>
          <w:rFonts w:ascii="Times New Roman" w:hAnsi="Times New Roman" w:cs="Times New Roman"/>
          <w:sz w:val="20"/>
          <w:szCs w:val="20"/>
        </w:rPr>
      </w:pPr>
    </w:p>
    <w:p w:rsidR="00375C6D" w:rsidRPr="00C87310" w:rsidRDefault="001B15C8" w:rsidP="00F10C7A">
      <w:pPr>
        <w:spacing w:after="0"/>
        <w:ind w:left="348"/>
        <w:jc w:val="both"/>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mrežnim stranicama </w:t>
      </w:r>
      <w:hyperlink r:id="rId14"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5" w:history="1">
        <w:r w:rsidRPr="00E25B76">
          <w:rPr>
            <w:rStyle w:val="Hiperveza"/>
            <w:rFonts w:ascii="Times New Roman" w:hAnsi="Times New Roman" w:cs="Times New Roman"/>
            <w:sz w:val="20"/>
            <w:szCs w:val="20"/>
          </w:rPr>
          <w:t>www.mingo.hr</w:t>
        </w:r>
      </w:hyperlink>
    </w:p>
    <w:p w:rsidR="0048526B" w:rsidRPr="00C87310" w:rsidRDefault="0048526B" w:rsidP="00F10C7A">
      <w:pPr>
        <w:spacing w:after="0"/>
        <w:jc w:val="both"/>
        <w:rPr>
          <w:rFonts w:ascii="Times New Roman" w:hAnsi="Times New Roman" w:cs="Times New Roman"/>
          <w:sz w:val="20"/>
          <w:szCs w:val="20"/>
        </w:rPr>
      </w:pPr>
    </w:p>
    <w:p w:rsidR="00BC3D08" w:rsidRPr="00C87310" w:rsidRDefault="00BC3D08"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3.1. Analiza problema – prijavni obrazac B</w:t>
      </w:r>
    </w:p>
    <w:p w:rsidR="00BC3D08" w:rsidRPr="00C87310" w:rsidRDefault="00BC3D08" w:rsidP="00F10C7A">
      <w:pPr>
        <w:pStyle w:val="Odlomakpopisa"/>
        <w:spacing w:after="0"/>
        <w:ind w:left="360"/>
        <w:jc w:val="both"/>
        <w:rPr>
          <w:rFonts w:ascii="Times New Roman" w:hAnsi="Times New Roman" w:cs="Times New Roman"/>
          <w:b/>
          <w:sz w:val="20"/>
          <w:szCs w:val="20"/>
        </w:rPr>
      </w:pPr>
      <w:r w:rsidRPr="00C87310">
        <w:rPr>
          <w:rFonts w:ascii="Times New Roman" w:hAnsi="Times New Roman" w:cs="Times New Roman"/>
          <w:b/>
          <w:sz w:val="20"/>
          <w:szCs w:val="20"/>
        </w:rPr>
        <w:t>Opišite na koji ste način pristupili analizi postojećeg stanja i koja je metoda korištenja za istraživanje?Obrazložite i pružite primjer o kojim metodama je riječ</w:t>
      </w:r>
    </w:p>
    <w:p w:rsidR="00BC3D08" w:rsidRPr="00C87310" w:rsidRDefault="00BC3D08" w:rsidP="00F10C7A">
      <w:pPr>
        <w:spacing w:after="0"/>
        <w:jc w:val="both"/>
        <w:rPr>
          <w:rFonts w:ascii="Times New Roman" w:hAnsi="Times New Roman" w:cs="Times New Roman"/>
          <w:sz w:val="20"/>
          <w:szCs w:val="20"/>
        </w:rPr>
      </w:pPr>
    </w:p>
    <w:p w:rsidR="00BC3D08" w:rsidRPr="00C87310" w:rsidRDefault="00BC3D08"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Prijavitelj sam odabire pristup i metodologiju postojećeg stanja ovisno o području s kojim se bavi.</w:t>
      </w:r>
    </w:p>
    <w:p w:rsidR="00FB1A06" w:rsidRPr="00C87310" w:rsidRDefault="00FB1A06" w:rsidP="00F10C7A">
      <w:pPr>
        <w:spacing w:after="0"/>
        <w:jc w:val="both"/>
        <w:rPr>
          <w:rFonts w:ascii="Times New Roman" w:hAnsi="Times New Roman" w:cs="Times New Roman"/>
          <w:sz w:val="20"/>
          <w:szCs w:val="20"/>
        </w:rPr>
      </w:pPr>
    </w:p>
    <w:p w:rsidR="00BC3D08" w:rsidRPr="00C87310" w:rsidRDefault="00BC3D08" w:rsidP="00F10C7A">
      <w:pPr>
        <w:spacing w:after="0"/>
        <w:jc w:val="both"/>
        <w:rPr>
          <w:rFonts w:ascii="Times New Roman" w:hAnsi="Times New Roman" w:cs="Times New Roman"/>
          <w:sz w:val="20"/>
          <w:szCs w:val="20"/>
        </w:rPr>
      </w:pPr>
    </w:p>
    <w:p w:rsidR="00BC3D08" w:rsidRPr="00C87310" w:rsidRDefault="00DC23F4"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 obrascu A provedba je naznačena za godine N, N+1, N+2 – može li se dodati „N+3“, ako provedba traje 36 mjeseci'</w:t>
      </w:r>
    </w:p>
    <w:p w:rsidR="00DC23F4" w:rsidRPr="00C87310" w:rsidRDefault="00DC23F4" w:rsidP="00F10C7A">
      <w:pPr>
        <w:spacing w:after="0"/>
        <w:jc w:val="both"/>
        <w:rPr>
          <w:rFonts w:ascii="Times New Roman" w:hAnsi="Times New Roman" w:cs="Times New Roman"/>
          <w:b/>
          <w:sz w:val="20"/>
          <w:szCs w:val="20"/>
        </w:rPr>
      </w:pPr>
    </w:p>
    <w:p w:rsidR="00DC23F4" w:rsidRPr="00C87310" w:rsidRDefault="00DC23F4"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Može.</w:t>
      </w:r>
    </w:p>
    <w:p w:rsidR="00171877" w:rsidRPr="00C87310" w:rsidRDefault="00171877" w:rsidP="00F10C7A">
      <w:pPr>
        <w:spacing w:after="0"/>
        <w:jc w:val="both"/>
        <w:rPr>
          <w:rFonts w:ascii="Times New Roman" w:hAnsi="Times New Roman" w:cs="Times New Roman"/>
          <w:sz w:val="20"/>
          <w:szCs w:val="20"/>
        </w:rPr>
      </w:pPr>
    </w:p>
    <w:p w:rsidR="00171877" w:rsidRPr="00C87310" w:rsidRDefault="00171877"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Poslovni plan za projekt ili cjelokupno poslovanje?</w:t>
      </w:r>
      <w:r w:rsidRPr="00C87310">
        <w:rPr>
          <w:rFonts w:ascii="Times New Roman" w:hAnsi="Times New Roman" w:cs="Times New Roman"/>
          <w:b/>
          <w:sz w:val="20"/>
          <w:szCs w:val="20"/>
        </w:rPr>
        <w:tab/>
      </w:r>
    </w:p>
    <w:p w:rsidR="00171877" w:rsidRPr="00C87310" w:rsidRDefault="00171877" w:rsidP="00F10C7A">
      <w:pPr>
        <w:spacing w:after="0"/>
        <w:jc w:val="both"/>
        <w:rPr>
          <w:rFonts w:ascii="Times New Roman" w:hAnsi="Times New Roman" w:cs="Times New Roman"/>
          <w:sz w:val="20"/>
          <w:szCs w:val="20"/>
        </w:rPr>
      </w:pPr>
    </w:p>
    <w:p w:rsidR="00171877" w:rsidRPr="00C87310" w:rsidRDefault="00171877" w:rsidP="00F10C7A">
      <w:pPr>
        <w:spacing w:after="0"/>
        <w:ind w:left="348"/>
        <w:jc w:val="both"/>
        <w:rPr>
          <w:rFonts w:ascii="Times New Roman" w:hAnsi="Times New Roman" w:cs="Times New Roman"/>
          <w:sz w:val="20"/>
          <w:szCs w:val="20"/>
        </w:rPr>
      </w:pPr>
      <w:r w:rsidRPr="00C87310">
        <w:rPr>
          <w:rFonts w:ascii="Times New Roman" w:hAnsi="Times New Roman" w:cs="Times New Roman"/>
          <w:sz w:val="20"/>
          <w:szCs w:val="20"/>
        </w:rPr>
        <w:t>U okviru Poslovnog plana, poglavlje 8. se radi na nivou projekta</w:t>
      </w:r>
      <w:r w:rsidR="00824F28">
        <w:rPr>
          <w:rFonts w:ascii="Times New Roman" w:hAnsi="Times New Roman" w:cs="Times New Roman"/>
          <w:sz w:val="20"/>
          <w:szCs w:val="20"/>
        </w:rPr>
        <w:t>.</w:t>
      </w:r>
    </w:p>
    <w:p w:rsidR="00C83FCF" w:rsidRPr="00C87310" w:rsidRDefault="00C83FCF" w:rsidP="00F10C7A">
      <w:pPr>
        <w:spacing w:after="0"/>
        <w:jc w:val="both"/>
        <w:rPr>
          <w:rFonts w:ascii="Times New Roman" w:hAnsi="Times New Roman" w:cs="Times New Roman"/>
          <w:b/>
          <w:sz w:val="20"/>
          <w:szCs w:val="20"/>
        </w:rPr>
      </w:pPr>
    </w:p>
    <w:p w:rsidR="00F653D5" w:rsidRPr="00C87310" w:rsidRDefault="00F653D5" w:rsidP="00F10C7A">
      <w:pPr>
        <w:spacing w:after="0"/>
        <w:jc w:val="both"/>
        <w:rPr>
          <w:rFonts w:ascii="Times New Roman" w:hAnsi="Times New Roman" w:cs="Times New Roman"/>
          <w:sz w:val="20"/>
          <w:szCs w:val="20"/>
        </w:rPr>
      </w:pPr>
    </w:p>
    <w:p w:rsidR="00F653D5" w:rsidRPr="00C87310" w:rsidRDefault="00F653D5"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lastRenderedPageBreak/>
        <w:t xml:space="preserve">Odnosi li se na str. 4 Poslovnog plana, poglavlje "4.4. Elementi projekta, provedbeni plan, relevantne ključne točke i rezultati", ograničenje od </w:t>
      </w:r>
      <w:proofErr w:type="spellStart"/>
      <w:r w:rsidRPr="00C87310">
        <w:rPr>
          <w:rFonts w:ascii="Times New Roman" w:hAnsi="Times New Roman" w:cs="Times New Roman"/>
          <w:b/>
          <w:sz w:val="20"/>
          <w:szCs w:val="20"/>
        </w:rPr>
        <w:t>max</w:t>
      </w:r>
      <w:proofErr w:type="spellEnd"/>
      <w:r w:rsidRPr="00C87310">
        <w:rPr>
          <w:rFonts w:ascii="Times New Roman" w:hAnsi="Times New Roman" w:cs="Times New Roman"/>
          <w:b/>
          <w:sz w:val="20"/>
          <w:szCs w:val="20"/>
        </w:rPr>
        <w:t xml:space="preserve"> 3 stranice na opis elemenata projekta u samom Poslovnom planu ili na sažetak u Obrascu 2. Prijavni obrazac B?</w:t>
      </w:r>
    </w:p>
    <w:p w:rsidR="00F653D5" w:rsidRPr="00C87310" w:rsidRDefault="00F653D5" w:rsidP="00F10C7A">
      <w:pPr>
        <w:spacing w:after="0"/>
        <w:jc w:val="both"/>
        <w:rPr>
          <w:rFonts w:ascii="Times New Roman" w:hAnsi="Times New Roman" w:cs="Times New Roman"/>
          <w:b/>
          <w:sz w:val="20"/>
          <w:szCs w:val="20"/>
        </w:rPr>
      </w:pPr>
    </w:p>
    <w:p w:rsidR="00F653D5" w:rsidRPr="00C87310" w:rsidRDefault="00F653D5" w:rsidP="00F10C7A">
      <w:pPr>
        <w:spacing w:after="0"/>
        <w:ind w:firstLine="348"/>
        <w:jc w:val="both"/>
        <w:rPr>
          <w:rFonts w:ascii="Times New Roman" w:hAnsi="Times New Roman" w:cs="Times New Roman"/>
          <w:sz w:val="20"/>
          <w:szCs w:val="20"/>
        </w:rPr>
      </w:pPr>
      <w:r w:rsidRPr="00C87310">
        <w:rPr>
          <w:rFonts w:ascii="Times New Roman" w:hAnsi="Times New Roman" w:cs="Times New Roman"/>
          <w:sz w:val="20"/>
          <w:szCs w:val="20"/>
        </w:rPr>
        <w:t>Odnosi se na Poslovni plan</w:t>
      </w:r>
      <w:r w:rsidR="00877964">
        <w:rPr>
          <w:rFonts w:ascii="Times New Roman" w:hAnsi="Times New Roman" w:cs="Times New Roman"/>
          <w:sz w:val="20"/>
          <w:szCs w:val="20"/>
        </w:rPr>
        <w:t>.</w:t>
      </w:r>
    </w:p>
    <w:p w:rsidR="00F653D5" w:rsidRPr="00C87310" w:rsidRDefault="00F653D5" w:rsidP="00F10C7A">
      <w:pPr>
        <w:spacing w:after="0"/>
        <w:jc w:val="both"/>
        <w:rPr>
          <w:rFonts w:ascii="Times New Roman" w:hAnsi="Times New Roman" w:cs="Times New Roman"/>
          <w:sz w:val="20"/>
          <w:szCs w:val="20"/>
        </w:rPr>
      </w:pPr>
    </w:p>
    <w:p w:rsidR="00F653D5" w:rsidRPr="00C87310" w:rsidRDefault="00F653D5" w:rsidP="00F10C7A">
      <w:pPr>
        <w:pStyle w:val="Odlomakpopisa"/>
        <w:numPr>
          <w:ilvl w:val="0"/>
          <w:numId w:val="10"/>
        </w:numPr>
        <w:spacing w:after="0"/>
        <w:jc w:val="both"/>
        <w:rPr>
          <w:rFonts w:ascii="Times New Roman" w:hAnsi="Times New Roman" w:cs="Times New Roman"/>
          <w:b/>
          <w:sz w:val="20"/>
          <w:szCs w:val="20"/>
        </w:rPr>
      </w:pPr>
      <w:r w:rsidRPr="00C87310">
        <w:rPr>
          <w:rFonts w:ascii="Times New Roman" w:hAnsi="Times New Roman" w:cs="Times New Roman"/>
          <w:b/>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p w:rsidR="00375C6D" w:rsidRPr="00C87310" w:rsidRDefault="00375C6D" w:rsidP="00F10C7A">
      <w:pPr>
        <w:spacing w:after="0"/>
        <w:jc w:val="both"/>
        <w:rPr>
          <w:rFonts w:ascii="Times New Roman" w:hAnsi="Times New Roman" w:cs="Times New Roman"/>
          <w:b/>
          <w:sz w:val="20"/>
          <w:szCs w:val="20"/>
        </w:rPr>
      </w:pPr>
    </w:p>
    <w:p w:rsidR="00F653D5" w:rsidRPr="00C87310" w:rsidRDefault="00F653D5" w:rsidP="00F10C7A">
      <w:pPr>
        <w:pStyle w:val="Odlomakpopisa"/>
        <w:spacing w:after="0"/>
        <w:ind w:left="360"/>
        <w:jc w:val="both"/>
        <w:rPr>
          <w:rFonts w:ascii="Times New Roman" w:hAnsi="Times New Roman" w:cs="Times New Roman"/>
          <w:sz w:val="20"/>
          <w:szCs w:val="20"/>
        </w:rPr>
      </w:pPr>
      <w:r w:rsidRPr="00C87310">
        <w:rPr>
          <w:rFonts w:ascii="Times New Roman" w:hAnsi="Times New Roman" w:cs="Times New Roman"/>
          <w:sz w:val="20"/>
          <w:szCs w:val="20"/>
        </w:rPr>
        <w:t>Da, sukladno Prilogu 10, Minimalan sadržaj bankovne garancije.</w:t>
      </w:r>
    </w:p>
    <w:p w:rsidR="00E85C1A" w:rsidRPr="00C87310" w:rsidRDefault="00E85C1A" w:rsidP="00F10C7A">
      <w:pPr>
        <w:spacing w:after="0"/>
        <w:jc w:val="both"/>
        <w:rPr>
          <w:rFonts w:ascii="Times New Roman" w:hAnsi="Times New Roman" w:cs="Times New Roman"/>
          <w:sz w:val="20"/>
          <w:szCs w:val="20"/>
        </w:rPr>
      </w:pPr>
    </w:p>
    <w:p w:rsidR="00204463" w:rsidRPr="00C87310" w:rsidRDefault="00204463"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p w:rsidR="00BA2BBA" w:rsidRPr="00C87310" w:rsidRDefault="00BA2BBA" w:rsidP="00F10C7A">
      <w:pPr>
        <w:pStyle w:val="Odlomakpopisa"/>
        <w:ind w:left="360"/>
        <w:jc w:val="both"/>
        <w:rPr>
          <w:rFonts w:ascii="Times New Roman" w:hAnsi="Times New Roman" w:cs="Times New Roman"/>
          <w:b/>
          <w:sz w:val="20"/>
          <w:szCs w:val="20"/>
        </w:rPr>
      </w:pPr>
    </w:p>
    <w:p w:rsidR="00BB64F2" w:rsidRPr="00BB64F2" w:rsidRDefault="00BB64F2" w:rsidP="00F10C7A">
      <w:pPr>
        <w:pStyle w:val="Odlomakpopisa"/>
        <w:ind w:left="360"/>
        <w:jc w:val="both"/>
        <w:rPr>
          <w:rFonts w:ascii="Times New Roman" w:hAnsi="Times New Roman" w:cs="Times New Roman"/>
          <w:sz w:val="20"/>
          <w:szCs w:val="20"/>
        </w:rPr>
      </w:pPr>
      <w:r w:rsidRPr="00BB64F2">
        <w:rPr>
          <w:rFonts w:ascii="Times New Roman" w:hAnsi="Times New Roman" w:cs="Times New Roman"/>
          <w:sz w:val="20"/>
          <w:szCs w:val="20"/>
        </w:rPr>
        <w:t xml:space="preserve">U slučaju da se misli na Obrazac 10. Studija izvedivosti, sukladno točci 7.1. </w:t>
      </w:r>
      <w:proofErr w:type="spellStart"/>
      <w:r w:rsidRPr="00BB64F2">
        <w:rPr>
          <w:rFonts w:ascii="Times New Roman" w:hAnsi="Times New Roman" w:cs="Times New Roman"/>
          <w:sz w:val="20"/>
          <w:szCs w:val="20"/>
        </w:rPr>
        <w:t>UzP</w:t>
      </w:r>
      <w:proofErr w:type="spellEnd"/>
      <w:r w:rsidRPr="00BB64F2">
        <w:rPr>
          <w:rFonts w:ascii="Times New Roman" w:hAnsi="Times New Roman" w:cs="Times New Roman"/>
          <w:sz w:val="20"/>
          <w:szCs w:val="20"/>
        </w:rPr>
        <w:t>, mora se dostaviti prilikom predaje projekte prijave.</w:t>
      </w:r>
    </w:p>
    <w:p w:rsidR="00BA2BBA" w:rsidRDefault="00BB64F2" w:rsidP="00F10C7A">
      <w:pPr>
        <w:pStyle w:val="Odlomakpopisa"/>
        <w:ind w:left="360"/>
        <w:jc w:val="both"/>
        <w:rPr>
          <w:rFonts w:ascii="Times New Roman" w:hAnsi="Times New Roman" w:cs="Times New Roman"/>
          <w:sz w:val="20"/>
          <w:szCs w:val="20"/>
        </w:rPr>
      </w:pPr>
      <w:r w:rsidRPr="00BB64F2">
        <w:rPr>
          <w:rFonts w:ascii="Times New Roman" w:hAnsi="Times New Roman" w:cs="Times New Roman"/>
          <w:sz w:val="20"/>
          <w:szCs w:val="20"/>
        </w:rPr>
        <w:t>Ukoliko se misli na kategoriju potpora iz točke 1.4. Uputa za prijavitelje; izrada studije izvedivosti ne može biti jedina aktivnost u projektu nego nastavak aktivnosti industrijskog istraživanja i/ili eksperimentalnog razvoja u okviru istog projektnog prijedloga.</w:t>
      </w:r>
    </w:p>
    <w:p w:rsidR="00BB64F2" w:rsidRPr="00BB64F2" w:rsidRDefault="00BB64F2" w:rsidP="00F10C7A">
      <w:pPr>
        <w:pStyle w:val="Odlomakpopisa"/>
        <w:jc w:val="both"/>
        <w:rPr>
          <w:rFonts w:ascii="Times New Roman" w:hAnsi="Times New Roman" w:cs="Times New Roman"/>
          <w:b/>
          <w:sz w:val="20"/>
          <w:szCs w:val="20"/>
        </w:rPr>
      </w:pPr>
    </w:p>
    <w:p w:rsidR="00204463" w:rsidRDefault="00204463"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p w:rsidR="00BB64F2" w:rsidRDefault="00BB64F2" w:rsidP="00F10C7A">
      <w:pPr>
        <w:pStyle w:val="Odlomakpopisa"/>
        <w:ind w:left="360"/>
        <w:jc w:val="both"/>
        <w:rPr>
          <w:rFonts w:ascii="Times New Roman" w:hAnsi="Times New Roman" w:cs="Times New Roman"/>
          <w:b/>
          <w:sz w:val="20"/>
          <w:szCs w:val="20"/>
        </w:rPr>
      </w:pPr>
    </w:p>
    <w:p w:rsidR="00BB64F2" w:rsidRDefault="00BB64F2" w:rsidP="00F10C7A">
      <w:pPr>
        <w:pStyle w:val="Odlomakpopisa"/>
        <w:ind w:left="360"/>
        <w:jc w:val="both"/>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p w:rsidR="00BB64F2" w:rsidRPr="00C87310" w:rsidRDefault="00BB64F2" w:rsidP="00F10C7A">
      <w:pPr>
        <w:pStyle w:val="Odlomakpopisa"/>
        <w:ind w:left="360"/>
        <w:jc w:val="both"/>
        <w:rPr>
          <w:rFonts w:ascii="Times New Roman" w:hAnsi="Times New Roman" w:cs="Times New Roman"/>
          <w:b/>
          <w:sz w:val="20"/>
          <w:szCs w:val="20"/>
        </w:rPr>
      </w:pPr>
    </w:p>
    <w:p w:rsidR="00513129" w:rsidRPr="00C87310" w:rsidRDefault="00513129"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 kojim slučajevima je Studija izvedivosti neophodan dio dokumentacije, a u kojim situacijama nije?</w:t>
      </w:r>
      <w:r w:rsidRPr="00C87310">
        <w:rPr>
          <w:rFonts w:ascii="Times New Roman" w:hAnsi="Times New Roman" w:cs="Times New Roman"/>
          <w:b/>
          <w:sz w:val="20"/>
          <w:szCs w:val="20"/>
        </w:rPr>
        <w:tab/>
      </w:r>
    </w:p>
    <w:p w:rsidR="00BA2BBA" w:rsidRPr="00C87310" w:rsidRDefault="00BA2BBA" w:rsidP="00F10C7A">
      <w:pPr>
        <w:pStyle w:val="Odlomakpopisa"/>
        <w:ind w:left="360"/>
        <w:jc w:val="both"/>
        <w:rPr>
          <w:rFonts w:ascii="Times New Roman" w:hAnsi="Times New Roman" w:cs="Times New Roman"/>
          <w:b/>
          <w:sz w:val="20"/>
          <w:szCs w:val="20"/>
        </w:rPr>
      </w:pPr>
    </w:p>
    <w:p w:rsidR="00513129" w:rsidRPr="00C87310" w:rsidRDefault="00513129"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Studija izvedivosti predaje se u sklopu prijavne dokumentacije za projekte u vrijednosti iznad 75 mil</w:t>
      </w:r>
      <w:r w:rsidR="00D5088A">
        <w:rPr>
          <w:rFonts w:ascii="Times New Roman" w:hAnsi="Times New Roman" w:cs="Times New Roman"/>
          <w:sz w:val="20"/>
          <w:szCs w:val="20"/>
        </w:rPr>
        <w:t>.</w:t>
      </w:r>
      <w:r w:rsidRPr="00C87310">
        <w:rPr>
          <w:rFonts w:ascii="Times New Roman" w:hAnsi="Times New Roman" w:cs="Times New Roman"/>
          <w:sz w:val="20"/>
          <w:szCs w:val="20"/>
        </w:rPr>
        <w:t xml:space="preserve"> kn.</w:t>
      </w:r>
    </w:p>
    <w:p w:rsidR="00BA2BBA" w:rsidRPr="00C87310" w:rsidRDefault="00BA2BBA" w:rsidP="00F10C7A">
      <w:pPr>
        <w:pStyle w:val="Odlomakpopisa"/>
        <w:ind w:left="360"/>
        <w:jc w:val="both"/>
        <w:rPr>
          <w:rFonts w:ascii="Times New Roman" w:hAnsi="Times New Roman" w:cs="Times New Roman"/>
          <w:sz w:val="20"/>
          <w:szCs w:val="20"/>
        </w:rPr>
      </w:pP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Da li će Ministarstvo objaviti „puni“ tekst Sporazuma o partnerstvu ili je na prijavitelju da ga izradi – budući da imamo samo točke sadržaja.</w:t>
      </w:r>
      <w:r w:rsidRPr="00C87310">
        <w:rPr>
          <w:rFonts w:ascii="Times New Roman" w:hAnsi="Times New Roman" w:cs="Times New Roman"/>
          <w:b/>
          <w:sz w:val="20"/>
          <w:szCs w:val="20"/>
        </w:rPr>
        <w:tab/>
      </w:r>
    </w:p>
    <w:p w:rsidR="00BA2BBA" w:rsidRPr="00C87310" w:rsidRDefault="00BA2BBA" w:rsidP="00F10C7A">
      <w:pPr>
        <w:pStyle w:val="Odlomakpopisa"/>
        <w:ind w:left="360"/>
        <w:jc w:val="both"/>
        <w:rPr>
          <w:rFonts w:ascii="Times New Roman" w:hAnsi="Times New Roman" w:cs="Times New Roman"/>
          <w:b/>
          <w:sz w:val="20"/>
          <w:szCs w:val="20"/>
        </w:rPr>
      </w:pPr>
    </w:p>
    <w:p w:rsidR="00204463" w:rsidRPr="00C87310" w:rsidRDefault="006947F8"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 xml:space="preserve">Prijavitelj sam treba izraditi Sporazum o partnerstvu, Ministarstvo je propisalo </w:t>
      </w:r>
      <w:r w:rsidR="00E44874" w:rsidRPr="00E44874">
        <w:rPr>
          <w:rFonts w:ascii="Times New Roman" w:hAnsi="Times New Roman" w:cs="Times New Roman"/>
          <w:sz w:val="20"/>
          <w:szCs w:val="20"/>
        </w:rPr>
        <w:t>minimalan sadržaj sporazuma o partnerstvu</w:t>
      </w:r>
      <w:r w:rsidR="00877964">
        <w:rPr>
          <w:rFonts w:ascii="Times New Roman" w:hAnsi="Times New Roman" w:cs="Times New Roman"/>
          <w:sz w:val="20"/>
          <w:szCs w:val="20"/>
        </w:rPr>
        <w:t>.</w:t>
      </w:r>
    </w:p>
    <w:p w:rsidR="00BA2BBA" w:rsidRPr="00C87310" w:rsidRDefault="00BA2BBA" w:rsidP="00F10C7A">
      <w:pPr>
        <w:pStyle w:val="Odlomakpopisa"/>
        <w:ind w:left="360"/>
        <w:jc w:val="both"/>
        <w:rPr>
          <w:rFonts w:ascii="Times New Roman" w:hAnsi="Times New Roman" w:cs="Times New Roman"/>
          <w:sz w:val="20"/>
          <w:szCs w:val="20"/>
        </w:rPr>
      </w:pP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Na koji način prijavitelj dokazuje da ima osigurane tehničke i tehnološke resurse za provedbu projekta? (UZP, str 42, kriterij 3.1.4.)?</w:t>
      </w:r>
      <w:r w:rsidRPr="00C87310">
        <w:rPr>
          <w:rFonts w:ascii="Times New Roman" w:hAnsi="Times New Roman" w:cs="Times New Roman"/>
          <w:b/>
          <w:sz w:val="20"/>
          <w:szCs w:val="20"/>
        </w:rPr>
        <w:tab/>
      </w:r>
    </w:p>
    <w:p w:rsidR="006947F8" w:rsidRPr="00C87310" w:rsidRDefault="006947F8" w:rsidP="00F10C7A">
      <w:pPr>
        <w:ind w:firstLine="348"/>
        <w:jc w:val="both"/>
        <w:rPr>
          <w:rFonts w:ascii="Times New Roman" w:hAnsi="Times New Roman" w:cs="Times New Roman"/>
          <w:sz w:val="20"/>
          <w:szCs w:val="20"/>
        </w:rPr>
      </w:pPr>
      <w:r w:rsidRPr="00C87310">
        <w:rPr>
          <w:rFonts w:ascii="Times New Roman" w:hAnsi="Times New Roman" w:cs="Times New Roman"/>
          <w:sz w:val="20"/>
          <w:szCs w:val="20"/>
        </w:rPr>
        <w:t>Upute za navedeno sadržane su u Poslovnom planu odnosno u Studiji izvedivosti.</w:t>
      </w: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 obrascu b, pod Potporama za Industrijsko istraživanje i pod Potporama za Eksperimentalni razvoj u ćelijama B9, C9, D9, navedeni su postoci u visini 100%. Da li iste možemo mijenjati shodno uvjetima koje ispunjavamo za određene potpore?</w:t>
      </w:r>
      <w:r w:rsidRPr="00C87310">
        <w:rPr>
          <w:rFonts w:ascii="Times New Roman" w:hAnsi="Times New Roman" w:cs="Times New Roman"/>
          <w:b/>
          <w:sz w:val="20"/>
          <w:szCs w:val="20"/>
        </w:rPr>
        <w:tab/>
      </w:r>
    </w:p>
    <w:p w:rsidR="006947F8" w:rsidRPr="00C87310" w:rsidRDefault="006947F8" w:rsidP="00F10C7A">
      <w:pPr>
        <w:ind w:firstLine="348"/>
        <w:jc w:val="both"/>
        <w:rPr>
          <w:rFonts w:ascii="Times New Roman" w:hAnsi="Times New Roman" w:cs="Times New Roman"/>
          <w:sz w:val="20"/>
          <w:szCs w:val="20"/>
        </w:rPr>
      </w:pPr>
      <w:r w:rsidRPr="00C87310">
        <w:rPr>
          <w:rFonts w:ascii="Times New Roman" w:hAnsi="Times New Roman" w:cs="Times New Roman"/>
          <w:sz w:val="20"/>
          <w:szCs w:val="20"/>
        </w:rPr>
        <w:t>Možete</w:t>
      </w:r>
      <w:r w:rsidR="00877964">
        <w:rPr>
          <w:rFonts w:ascii="Times New Roman" w:hAnsi="Times New Roman" w:cs="Times New Roman"/>
          <w:sz w:val="20"/>
          <w:szCs w:val="20"/>
        </w:rPr>
        <w:t>.</w:t>
      </w:r>
    </w:p>
    <w:p w:rsidR="006947F8" w:rsidRPr="00C87310" w:rsidRDefault="006947F8"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 poslovnom planu, pod „Likvidnost razvoja projekta“, stavljene su samo 3 godine vremenskog perioda, Možemo li dodati 4. u slučaju da nam projekt traje 4 godine?</w:t>
      </w:r>
    </w:p>
    <w:p w:rsidR="006947F8" w:rsidRPr="00C87310" w:rsidRDefault="006947F8" w:rsidP="00F10C7A">
      <w:pPr>
        <w:ind w:firstLine="348"/>
        <w:jc w:val="both"/>
        <w:rPr>
          <w:rFonts w:ascii="Times New Roman" w:hAnsi="Times New Roman" w:cs="Times New Roman"/>
          <w:sz w:val="20"/>
          <w:szCs w:val="20"/>
        </w:rPr>
      </w:pPr>
      <w:r w:rsidRPr="00C87310">
        <w:rPr>
          <w:rFonts w:ascii="Times New Roman" w:hAnsi="Times New Roman" w:cs="Times New Roman"/>
          <w:sz w:val="20"/>
          <w:szCs w:val="20"/>
        </w:rPr>
        <w:t>Možete</w:t>
      </w:r>
      <w:r w:rsidR="00877964">
        <w:rPr>
          <w:rFonts w:ascii="Times New Roman" w:hAnsi="Times New Roman" w:cs="Times New Roman"/>
          <w:sz w:val="20"/>
          <w:szCs w:val="20"/>
        </w:rPr>
        <w:t>.</w:t>
      </w:r>
    </w:p>
    <w:p w:rsidR="00200F8B" w:rsidRPr="00C87310" w:rsidRDefault="00200F8B"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lastRenderedPageBreak/>
        <w:t>Obrazac 3. Popis obaveznog sadržaja sporazuma o partnerstvu</w:t>
      </w:r>
    </w:p>
    <w:p w:rsidR="00200F8B" w:rsidRPr="00C87310" w:rsidRDefault="00200F8B" w:rsidP="00F10C7A">
      <w:pPr>
        <w:pStyle w:val="Odlomakpopisa"/>
        <w:ind w:left="360"/>
        <w:jc w:val="both"/>
        <w:rPr>
          <w:rFonts w:ascii="Times New Roman" w:hAnsi="Times New Roman" w:cs="Times New Roman"/>
          <w:b/>
          <w:sz w:val="20"/>
          <w:szCs w:val="20"/>
        </w:rPr>
      </w:pPr>
      <w:r w:rsidRPr="00C87310">
        <w:rPr>
          <w:rFonts w:ascii="Times New Roman" w:hAnsi="Times New Roman" w:cs="Times New Roman"/>
          <w:b/>
          <w:sz w:val="20"/>
          <w:szCs w:val="20"/>
        </w:rPr>
        <w:t xml:space="preserve">Što se podrazumijeva pod organizacijom projekta na projektnoj ili pod projektnoj razini? Molimo Vas da pružite dodatno obrazloženje ili primjere iz prakse. </w:t>
      </w:r>
      <w:r w:rsidRPr="00C87310">
        <w:rPr>
          <w:rFonts w:ascii="Times New Roman" w:hAnsi="Times New Roman" w:cs="Times New Roman"/>
          <w:b/>
          <w:sz w:val="20"/>
          <w:szCs w:val="20"/>
        </w:rPr>
        <w:tab/>
      </w:r>
    </w:p>
    <w:p w:rsidR="00BA2BBA" w:rsidRPr="00C87310" w:rsidRDefault="00BA2BBA" w:rsidP="00F10C7A">
      <w:pPr>
        <w:pStyle w:val="Odlomakpopisa"/>
        <w:ind w:left="360"/>
        <w:jc w:val="both"/>
        <w:rPr>
          <w:rFonts w:ascii="Times New Roman" w:hAnsi="Times New Roman" w:cs="Times New Roman"/>
          <w:b/>
          <w:sz w:val="20"/>
          <w:szCs w:val="20"/>
        </w:rPr>
      </w:pPr>
    </w:p>
    <w:p w:rsidR="00FB1A06" w:rsidRPr="00C87310" w:rsidRDefault="00200F8B"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 xml:space="preserve">Pod navedenom odredbom se podrazumijeva da opišite način upravljanja projektom. </w:t>
      </w:r>
    </w:p>
    <w:p w:rsidR="00BA2BBA" w:rsidRPr="00C87310" w:rsidRDefault="00BA2BBA" w:rsidP="00F10C7A">
      <w:pPr>
        <w:pStyle w:val="Odlomakpopisa"/>
        <w:ind w:left="360"/>
        <w:jc w:val="both"/>
        <w:rPr>
          <w:rFonts w:ascii="Times New Roman" w:hAnsi="Times New Roman" w:cs="Times New Roman"/>
          <w:sz w:val="20"/>
          <w:szCs w:val="20"/>
        </w:rPr>
      </w:pPr>
    </w:p>
    <w:p w:rsidR="005D322E" w:rsidRPr="00C87310" w:rsidRDefault="005D322E" w:rsidP="00F10C7A">
      <w:pPr>
        <w:pStyle w:val="Odlomakpopisa"/>
        <w:numPr>
          <w:ilvl w:val="0"/>
          <w:numId w:val="10"/>
        </w:numPr>
        <w:jc w:val="both"/>
        <w:rPr>
          <w:rFonts w:ascii="Times New Roman" w:hAnsi="Times New Roman" w:cs="Times New Roman"/>
          <w:b/>
          <w:sz w:val="20"/>
          <w:szCs w:val="20"/>
        </w:rPr>
      </w:pPr>
      <w:r w:rsidRPr="00C87310">
        <w:rPr>
          <w:rFonts w:ascii="Times New Roman" w:hAnsi="Times New Roman" w:cs="Times New Roman"/>
          <w:b/>
          <w:sz w:val="20"/>
          <w:szCs w:val="20"/>
        </w:rPr>
        <w:t>Ukoliko se neće koristiti regionalna potpora tj. neće se ulagati u rekonstrukciju/izgradnju ostavlja li se cijelo poglavlje 9. Infrastrukturna komponenta projekta prazno?</w:t>
      </w:r>
    </w:p>
    <w:p w:rsidR="00BA2BBA" w:rsidRPr="00C87310" w:rsidRDefault="00BA2BBA" w:rsidP="00F10C7A">
      <w:pPr>
        <w:pStyle w:val="Odlomakpopisa"/>
        <w:ind w:left="360"/>
        <w:jc w:val="both"/>
        <w:rPr>
          <w:rFonts w:ascii="Times New Roman" w:hAnsi="Times New Roman" w:cs="Times New Roman"/>
          <w:b/>
          <w:sz w:val="20"/>
          <w:szCs w:val="20"/>
        </w:rPr>
      </w:pPr>
    </w:p>
    <w:p w:rsidR="00BB63FC" w:rsidRPr="00C87310" w:rsidRDefault="005D322E" w:rsidP="00F10C7A">
      <w:pPr>
        <w:pStyle w:val="Odlomakpopisa"/>
        <w:ind w:left="360"/>
        <w:jc w:val="both"/>
        <w:rPr>
          <w:rFonts w:ascii="Times New Roman" w:hAnsi="Times New Roman" w:cs="Times New Roman"/>
          <w:sz w:val="20"/>
          <w:szCs w:val="20"/>
        </w:rPr>
      </w:pPr>
      <w:r w:rsidRPr="00C87310">
        <w:rPr>
          <w:rFonts w:ascii="Times New Roman" w:hAnsi="Times New Roman" w:cs="Times New Roman"/>
          <w:sz w:val="20"/>
          <w:szCs w:val="20"/>
        </w:rPr>
        <w:t>Ukoliko nećete koristit potporu za ulaganje u infrastrukturu  poglavlje 9. ne morate ispunjavati.</w:t>
      </w:r>
    </w:p>
    <w:p w:rsidR="00BA2BBA" w:rsidRPr="00C87310" w:rsidRDefault="00BA2BBA" w:rsidP="00F10C7A">
      <w:pPr>
        <w:pStyle w:val="Odlomakpopisa"/>
        <w:ind w:left="360"/>
        <w:jc w:val="both"/>
        <w:rPr>
          <w:rFonts w:ascii="Times New Roman" w:hAnsi="Times New Roman" w:cs="Times New Roman"/>
          <w:sz w:val="20"/>
          <w:szCs w:val="20"/>
        </w:rPr>
      </w:pPr>
    </w:p>
    <w:p w:rsidR="00EC7D25" w:rsidRDefault="00EC7D25" w:rsidP="00F10C7A">
      <w:pPr>
        <w:pStyle w:val="Odlomakpopisa"/>
        <w:numPr>
          <w:ilvl w:val="0"/>
          <w:numId w:val="10"/>
        </w:numPr>
        <w:jc w:val="both"/>
        <w:rPr>
          <w:rFonts w:ascii="Times New Roman" w:hAnsi="Times New Roman" w:cs="Times New Roman"/>
          <w:b/>
          <w:sz w:val="20"/>
          <w:szCs w:val="20"/>
        </w:rPr>
      </w:pPr>
      <w:r w:rsidRPr="00EC7D25">
        <w:rPr>
          <w:rFonts w:ascii="Times New Roman" w:hAnsi="Times New Roman" w:cs="Times New Roman"/>
          <w:b/>
          <w:sz w:val="20"/>
          <w:szCs w:val="20"/>
        </w:rPr>
        <w:t>Što se unosi u tablicu Izjave o dodijeljenim potporama? Dodijeljena sredstva temeljem Odluke o financiranju/Potvrdi o statusu nositelja poticajne mjere ili realizacija tih sredstava?</w:t>
      </w:r>
    </w:p>
    <w:p w:rsidR="00EC7D25" w:rsidRDefault="00EC7D25" w:rsidP="00F10C7A">
      <w:pPr>
        <w:pStyle w:val="Odlomakpopisa"/>
        <w:spacing w:after="0"/>
        <w:ind w:left="360"/>
        <w:jc w:val="both"/>
        <w:rPr>
          <w:rFonts w:ascii="Times New Roman" w:hAnsi="Times New Roman" w:cs="Times New Roman"/>
          <w:b/>
          <w:sz w:val="20"/>
          <w:szCs w:val="20"/>
        </w:rPr>
      </w:pPr>
    </w:p>
    <w:p w:rsidR="00EC7D25" w:rsidRDefault="00EC7D25" w:rsidP="00F10C7A">
      <w:pPr>
        <w:ind w:left="360"/>
        <w:jc w:val="both"/>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 (dakle ne ona iz Potvrde već stvarno korištena).</w:t>
      </w:r>
    </w:p>
    <w:p w:rsidR="00EC7D25" w:rsidRDefault="00EC7D25" w:rsidP="00F10C7A">
      <w:pPr>
        <w:pStyle w:val="Odlomakpopisa"/>
        <w:numPr>
          <w:ilvl w:val="0"/>
          <w:numId w:val="10"/>
        </w:numPr>
        <w:jc w:val="both"/>
        <w:rPr>
          <w:rFonts w:ascii="Times New Roman" w:hAnsi="Times New Roman" w:cs="Times New Roman"/>
          <w:b/>
          <w:sz w:val="20"/>
          <w:szCs w:val="20"/>
        </w:rPr>
      </w:pPr>
      <w:r w:rsidRPr="00EC7D25">
        <w:rPr>
          <w:rFonts w:ascii="Times New Roman" w:hAnsi="Times New Roman" w:cs="Times New Roman"/>
          <w:b/>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p w:rsidR="00EC7D25" w:rsidRDefault="00EC7D25" w:rsidP="00F10C7A">
      <w:pPr>
        <w:pStyle w:val="Odlomakpopisa"/>
        <w:spacing w:after="0"/>
        <w:ind w:left="360"/>
        <w:jc w:val="both"/>
        <w:rPr>
          <w:rFonts w:ascii="Times New Roman" w:hAnsi="Times New Roman" w:cs="Times New Roman"/>
          <w:b/>
          <w:sz w:val="20"/>
          <w:szCs w:val="20"/>
        </w:rPr>
      </w:pPr>
    </w:p>
    <w:p w:rsidR="00EC7D25" w:rsidRDefault="00EC7D25" w:rsidP="00F10C7A">
      <w:pPr>
        <w:jc w:val="both"/>
        <w:rPr>
          <w:rFonts w:ascii="Times New Roman" w:hAnsi="Times New Roman" w:cs="Times New Roman"/>
          <w:sz w:val="20"/>
          <w:szCs w:val="20"/>
        </w:rPr>
      </w:pPr>
      <w:r>
        <w:rPr>
          <w:rFonts w:ascii="Times New Roman" w:hAnsi="Times New Roman" w:cs="Times New Roman"/>
          <w:b/>
          <w:sz w:val="20"/>
          <w:szCs w:val="20"/>
        </w:rPr>
        <w:t xml:space="preserve">       </w:t>
      </w:r>
      <w:r w:rsidRPr="00005C8A">
        <w:rPr>
          <w:rFonts w:ascii="Times New Roman" w:hAnsi="Times New Roman" w:cs="Times New Roman"/>
          <w:sz w:val="20"/>
          <w:szCs w:val="20"/>
        </w:rPr>
        <w:t>Unose se stvarno korištena sredstva.</w:t>
      </w:r>
    </w:p>
    <w:p w:rsidR="003C7985" w:rsidRDefault="003C7985" w:rsidP="00F10C7A">
      <w:pPr>
        <w:pStyle w:val="Odlomakpopisa"/>
        <w:numPr>
          <w:ilvl w:val="0"/>
          <w:numId w:val="10"/>
        </w:numPr>
        <w:jc w:val="both"/>
        <w:rPr>
          <w:rFonts w:ascii="Times New Roman" w:hAnsi="Times New Roman" w:cs="Times New Roman"/>
          <w:b/>
          <w:sz w:val="20"/>
          <w:szCs w:val="20"/>
        </w:rPr>
      </w:pPr>
      <w:r w:rsidRPr="003C7985">
        <w:rPr>
          <w:rFonts w:ascii="Times New Roman" w:hAnsi="Times New Roman" w:cs="Times New Roman"/>
          <w:b/>
          <w:sz w:val="20"/>
          <w:szCs w:val="20"/>
        </w:rPr>
        <w:t xml:space="preserve">Kod potpora male vrijednosti – unosimo li iznos dodijeljenih sredstava ili stvarno isplaćenih ako je projekt gotov? (npr. – dodijeljena sredstva mogu biti 1,4 </w:t>
      </w:r>
      <w:proofErr w:type="spellStart"/>
      <w:r w:rsidRPr="003C7985">
        <w:rPr>
          <w:rFonts w:ascii="Times New Roman" w:hAnsi="Times New Roman" w:cs="Times New Roman"/>
          <w:b/>
          <w:sz w:val="20"/>
          <w:szCs w:val="20"/>
        </w:rPr>
        <w:t>mil</w:t>
      </w:r>
      <w:proofErr w:type="spellEnd"/>
      <w:r w:rsidRPr="003C7985">
        <w:rPr>
          <w:rFonts w:ascii="Times New Roman" w:hAnsi="Times New Roman" w:cs="Times New Roman"/>
          <w:b/>
          <w:sz w:val="20"/>
          <w:szCs w:val="20"/>
        </w:rPr>
        <w:t xml:space="preserve"> kn, ali zbog ostvarenih ušteda na provedenom projektu – korisnik je dobio 1,2 </w:t>
      </w:r>
      <w:proofErr w:type="spellStart"/>
      <w:r w:rsidRPr="003C7985">
        <w:rPr>
          <w:rFonts w:ascii="Times New Roman" w:hAnsi="Times New Roman" w:cs="Times New Roman"/>
          <w:b/>
          <w:sz w:val="20"/>
          <w:szCs w:val="20"/>
        </w:rPr>
        <w:t>mil</w:t>
      </w:r>
      <w:proofErr w:type="spellEnd"/>
      <w:r w:rsidRPr="003C7985">
        <w:rPr>
          <w:rFonts w:ascii="Times New Roman" w:hAnsi="Times New Roman" w:cs="Times New Roman"/>
          <w:b/>
          <w:sz w:val="20"/>
          <w:szCs w:val="20"/>
        </w:rPr>
        <w:t xml:space="preserve"> kn)</w:t>
      </w:r>
    </w:p>
    <w:p w:rsidR="003C7985" w:rsidRDefault="003C7985" w:rsidP="00F10C7A">
      <w:pPr>
        <w:pStyle w:val="Odlomakpopisa"/>
        <w:ind w:left="360"/>
        <w:jc w:val="both"/>
        <w:rPr>
          <w:rFonts w:ascii="Times New Roman" w:hAnsi="Times New Roman" w:cs="Times New Roman"/>
          <w:b/>
          <w:sz w:val="20"/>
          <w:szCs w:val="20"/>
        </w:rPr>
      </w:pPr>
    </w:p>
    <w:p w:rsidR="003C7985" w:rsidRDefault="003C7985" w:rsidP="00F10C7A">
      <w:pPr>
        <w:pStyle w:val="Odlomakpopisa"/>
        <w:ind w:left="360"/>
        <w:jc w:val="both"/>
        <w:rPr>
          <w:rFonts w:ascii="Times New Roman" w:hAnsi="Times New Roman" w:cs="Times New Roman"/>
          <w:sz w:val="20"/>
          <w:szCs w:val="20"/>
        </w:rPr>
      </w:pPr>
      <w:r w:rsidRPr="003C7985">
        <w:rPr>
          <w:rFonts w:ascii="Times New Roman" w:hAnsi="Times New Roman" w:cs="Times New Roman"/>
          <w:sz w:val="20"/>
          <w:szCs w:val="20"/>
        </w:rPr>
        <w:t xml:space="preserve">Upisuje se  iznos dodijeljenih sredstava. </w:t>
      </w:r>
    </w:p>
    <w:p w:rsidR="001F396E" w:rsidRDefault="001F396E" w:rsidP="00F10C7A">
      <w:pPr>
        <w:pStyle w:val="Odlomakpopisa"/>
        <w:ind w:left="360"/>
        <w:jc w:val="both"/>
        <w:rPr>
          <w:rFonts w:ascii="Times New Roman" w:hAnsi="Times New Roman" w:cs="Times New Roman"/>
          <w:sz w:val="20"/>
          <w:szCs w:val="20"/>
        </w:rPr>
      </w:pPr>
    </w:p>
    <w:p w:rsidR="001F396E" w:rsidRDefault="001F396E" w:rsidP="00F10C7A">
      <w:pPr>
        <w:pStyle w:val="Odlomakpopisa"/>
        <w:numPr>
          <w:ilvl w:val="0"/>
          <w:numId w:val="10"/>
        </w:numPr>
        <w:jc w:val="both"/>
        <w:rPr>
          <w:rFonts w:ascii="Times New Roman" w:hAnsi="Times New Roman" w:cs="Times New Roman"/>
          <w:b/>
          <w:sz w:val="20"/>
          <w:szCs w:val="20"/>
        </w:rPr>
      </w:pPr>
      <w:r w:rsidRPr="001F396E">
        <w:rPr>
          <w:rFonts w:ascii="Times New Roman" w:hAnsi="Times New Roman" w:cs="Times New Roman"/>
          <w:b/>
          <w:sz w:val="20"/>
          <w:szCs w:val="20"/>
        </w:rPr>
        <w:t>Proračun projekta -U obrascu proračuna projekta, što se navodi kao jedinica za troškove amortizacije projekta?</w:t>
      </w:r>
    </w:p>
    <w:p w:rsidR="001F396E" w:rsidRDefault="001F396E" w:rsidP="00F10C7A">
      <w:pPr>
        <w:autoSpaceDE w:val="0"/>
        <w:autoSpaceDN w:val="0"/>
        <w:adjustRightInd w:val="0"/>
        <w:ind w:firstLine="360"/>
        <w:jc w:val="both"/>
        <w:rPr>
          <w:rFonts w:ascii="Times New Roman" w:hAnsi="Times New Roman" w:cs="Times New Roman"/>
          <w:bCs/>
          <w:sz w:val="20"/>
          <w:szCs w:val="20"/>
        </w:rPr>
      </w:pPr>
      <w:r w:rsidRPr="00005C8A">
        <w:rPr>
          <w:rFonts w:ascii="Times New Roman" w:hAnsi="Times New Roman" w:cs="Times New Roman"/>
          <w:bCs/>
          <w:sz w:val="20"/>
          <w:szCs w:val="20"/>
        </w:rPr>
        <w:t>Kao jedinicu navodite isto kao i za predmet amortizacije.</w:t>
      </w:r>
    </w:p>
    <w:p w:rsidR="00E252C5" w:rsidRPr="00E252C5" w:rsidRDefault="00E252C5" w:rsidP="00F10C7A">
      <w:pPr>
        <w:pStyle w:val="Odlomakpopisa"/>
        <w:numPr>
          <w:ilvl w:val="0"/>
          <w:numId w:val="10"/>
        </w:numPr>
        <w:jc w:val="both"/>
        <w:rPr>
          <w:rFonts w:ascii="Times New Roman" w:hAnsi="Times New Roman" w:cs="Times New Roman"/>
          <w:b/>
          <w:sz w:val="20"/>
          <w:szCs w:val="20"/>
        </w:rPr>
      </w:pPr>
      <w:r w:rsidRPr="00E252C5">
        <w:rPr>
          <w:rFonts w:ascii="Times New Roman" w:hAnsi="Times New Roman" w:cs="Times New Roman"/>
          <w:b/>
          <w:sz w:val="20"/>
          <w:szCs w:val="20"/>
        </w:rPr>
        <w:t>Da li se proračun popunjava u zadanim proračunskim linijama ili je potrebno raščlaniti, dodati pojedine linije?</w:t>
      </w:r>
    </w:p>
    <w:p w:rsidR="00E252C5" w:rsidRDefault="00E252C5" w:rsidP="00F10C7A">
      <w:pPr>
        <w:pStyle w:val="Odlomakpopisa"/>
        <w:ind w:left="360"/>
        <w:jc w:val="both"/>
        <w:rPr>
          <w:rFonts w:ascii="Times New Roman" w:hAnsi="Times New Roman" w:cs="Times New Roman"/>
          <w:b/>
          <w:sz w:val="20"/>
          <w:szCs w:val="20"/>
        </w:rPr>
      </w:pPr>
      <w:r w:rsidRPr="00E252C5">
        <w:rPr>
          <w:rFonts w:ascii="Times New Roman" w:hAnsi="Times New Roman" w:cs="Times New Roman"/>
          <w:b/>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E252C5" w:rsidRDefault="00E252C5" w:rsidP="00F10C7A">
      <w:pPr>
        <w:autoSpaceDE w:val="0"/>
        <w:autoSpaceDN w:val="0"/>
        <w:adjustRightInd w:val="0"/>
        <w:ind w:left="360"/>
        <w:jc w:val="both"/>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p w:rsidR="00E252C5" w:rsidRDefault="00E252C5" w:rsidP="00F10C7A">
      <w:pPr>
        <w:pStyle w:val="Odlomakpopisa"/>
        <w:numPr>
          <w:ilvl w:val="0"/>
          <w:numId w:val="10"/>
        </w:numPr>
        <w:jc w:val="both"/>
        <w:rPr>
          <w:rFonts w:ascii="Times New Roman" w:hAnsi="Times New Roman" w:cs="Times New Roman"/>
          <w:b/>
          <w:sz w:val="20"/>
          <w:szCs w:val="20"/>
        </w:rPr>
      </w:pPr>
      <w:r w:rsidRPr="00E252C5">
        <w:rPr>
          <w:rFonts w:ascii="Times New Roman" w:hAnsi="Times New Roman" w:cs="Times New Roman"/>
          <w:b/>
          <w:sz w:val="20"/>
          <w:szCs w:val="20"/>
        </w:rPr>
        <w:t xml:space="preserve">Što je potrebno upisati u koloni Vrsta poduzeća Malo 100% PT za temeljno </w:t>
      </w:r>
      <w:proofErr w:type="spellStart"/>
      <w:r w:rsidRPr="00E252C5">
        <w:rPr>
          <w:rFonts w:ascii="Times New Roman" w:hAnsi="Times New Roman" w:cs="Times New Roman"/>
          <w:b/>
          <w:sz w:val="20"/>
          <w:szCs w:val="20"/>
        </w:rPr>
        <w:t>ist</w:t>
      </w:r>
      <w:proofErr w:type="spellEnd"/>
      <w:r w:rsidRPr="00E252C5">
        <w:rPr>
          <w:rFonts w:ascii="Times New Roman" w:hAnsi="Times New Roman" w:cs="Times New Roman"/>
          <w:b/>
          <w:sz w:val="20"/>
          <w:szCs w:val="20"/>
        </w:rPr>
        <w:t>.?</w:t>
      </w:r>
    </w:p>
    <w:p w:rsidR="00E252C5" w:rsidRDefault="00E252C5" w:rsidP="00F10C7A">
      <w:pPr>
        <w:pStyle w:val="Odlomakpopisa"/>
        <w:ind w:left="360"/>
        <w:jc w:val="both"/>
        <w:rPr>
          <w:rFonts w:ascii="Times New Roman" w:hAnsi="Times New Roman" w:cs="Times New Roman"/>
          <w:b/>
          <w:sz w:val="20"/>
          <w:szCs w:val="20"/>
        </w:rPr>
      </w:pPr>
    </w:p>
    <w:p w:rsidR="00E252C5" w:rsidRPr="00E252C5" w:rsidRDefault="00E252C5" w:rsidP="00F10C7A">
      <w:pPr>
        <w:pStyle w:val="Odlomakpopisa"/>
        <w:autoSpaceDE w:val="0"/>
        <w:autoSpaceDN w:val="0"/>
        <w:adjustRightInd w:val="0"/>
        <w:ind w:left="360"/>
        <w:jc w:val="both"/>
        <w:rPr>
          <w:rFonts w:ascii="Times New Roman" w:hAnsi="Times New Roman" w:cs="Times New Roman"/>
          <w:bCs/>
          <w:color w:val="000000" w:themeColor="text1"/>
          <w:sz w:val="20"/>
          <w:szCs w:val="20"/>
        </w:rPr>
      </w:pPr>
      <w:r w:rsidRPr="00E252C5">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F02AE2">
        <w:rPr>
          <w:rFonts w:ascii="Times New Roman" w:hAnsi="Times New Roman" w:cs="Times New Roman"/>
          <w:bCs/>
          <w:color w:val="000000" w:themeColor="text1"/>
          <w:sz w:val="20"/>
          <w:szCs w:val="20"/>
        </w:rPr>
        <w:t xml:space="preserve"> </w:t>
      </w:r>
      <w:r w:rsidRPr="00E252C5">
        <w:rPr>
          <w:rFonts w:ascii="Times New Roman" w:hAnsi="Times New Roman" w:cs="Times New Roman"/>
          <w:bCs/>
          <w:color w:val="000000" w:themeColor="text1"/>
          <w:sz w:val="20"/>
          <w:szCs w:val="20"/>
        </w:rPr>
        <w:t>Ispravak Poziva je objavljen na mrežnim stranicama www.strukturnifondovi.hr i www.mingo.hr.</w:t>
      </w:r>
    </w:p>
    <w:p w:rsidR="00E252C5" w:rsidRPr="00E252C5" w:rsidRDefault="00E252C5" w:rsidP="00F10C7A">
      <w:pPr>
        <w:pStyle w:val="Odlomakpopisa"/>
        <w:ind w:left="360"/>
        <w:jc w:val="both"/>
        <w:rPr>
          <w:rFonts w:ascii="Times New Roman" w:hAnsi="Times New Roman" w:cs="Times New Roman"/>
          <w:b/>
          <w:sz w:val="20"/>
          <w:szCs w:val="20"/>
        </w:rPr>
      </w:pPr>
    </w:p>
    <w:p w:rsidR="00704A4B" w:rsidRDefault="00704A4B" w:rsidP="00F10C7A">
      <w:pPr>
        <w:pStyle w:val="Odlomakpopisa"/>
        <w:numPr>
          <w:ilvl w:val="0"/>
          <w:numId w:val="10"/>
        </w:numPr>
        <w:jc w:val="both"/>
        <w:rPr>
          <w:rFonts w:ascii="Times New Roman" w:hAnsi="Times New Roman" w:cs="Times New Roman"/>
          <w:b/>
          <w:sz w:val="20"/>
          <w:szCs w:val="20"/>
        </w:rPr>
      </w:pPr>
      <w:r w:rsidRPr="00704A4B">
        <w:rPr>
          <w:rFonts w:ascii="Times New Roman" w:hAnsi="Times New Roman" w:cs="Times New Roman"/>
          <w:b/>
          <w:sz w:val="20"/>
          <w:szCs w:val="20"/>
        </w:rPr>
        <w:t xml:space="preserve">Na što se konkretno misli  u PT za temeljno </w:t>
      </w:r>
      <w:proofErr w:type="spellStart"/>
      <w:r w:rsidRPr="00704A4B">
        <w:rPr>
          <w:rFonts w:ascii="Times New Roman" w:hAnsi="Times New Roman" w:cs="Times New Roman"/>
          <w:b/>
          <w:sz w:val="20"/>
          <w:szCs w:val="20"/>
        </w:rPr>
        <w:t>ist</w:t>
      </w:r>
      <w:proofErr w:type="spellEnd"/>
      <w:r w:rsidRPr="00704A4B">
        <w:rPr>
          <w:rFonts w:ascii="Times New Roman" w:hAnsi="Times New Roman" w:cs="Times New Roman"/>
          <w:b/>
          <w:sz w:val="20"/>
          <w:szCs w:val="20"/>
        </w:rPr>
        <w:t xml:space="preserve">. u proračunskoj liniji 32 - točka 9. izdaci jamstva za pred-financiranje, o kakvom se </w:t>
      </w:r>
      <w:proofErr w:type="spellStart"/>
      <w:r w:rsidRPr="00704A4B">
        <w:rPr>
          <w:rFonts w:ascii="Times New Roman" w:hAnsi="Times New Roman" w:cs="Times New Roman"/>
          <w:b/>
          <w:sz w:val="20"/>
          <w:szCs w:val="20"/>
        </w:rPr>
        <w:t>predfinanciranju</w:t>
      </w:r>
      <w:proofErr w:type="spellEnd"/>
      <w:r w:rsidRPr="00704A4B">
        <w:rPr>
          <w:rFonts w:ascii="Times New Roman" w:hAnsi="Times New Roman" w:cs="Times New Roman"/>
          <w:b/>
          <w:sz w:val="20"/>
          <w:szCs w:val="20"/>
        </w:rPr>
        <w:t xml:space="preserve"> radi?</w:t>
      </w:r>
    </w:p>
    <w:p w:rsidR="00704A4B" w:rsidRDefault="00704A4B" w:rsidP="00F10C7A">
      <w:pPr>
        <w:autoSpaceDE w:val="0"/>
        <w:autoSpaceDN w:val="0"/>
        <w:adjustRightInd w:val="0"/>
        <w:ind w:left="360"/>
        <w:jc w:val="both"/>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p w:rsidR="00EB6458" w:rsidRDefault="00EB6458" w:rsidP="00F10C7A">
      <w:pPr>
        <w:pStyle w:val="Odlomakpopisa"/>
        <w:numPr>
          <w:ilvl w:val="0"/>
          <w:numId w:val="10"/>
        </w:numPr>
        <w:jc w:val="both"/>
        <w:rPr>
          <w:rFonts w:ascii="Times New Roman" w:hAnsi="Times New Roman" w:cs="Times New Roman"/>
          <w:b/>
          <w:sz w:val="20"/>
          <w:szCs w:val="20"/>
        </w:rPr>
      </w:pPr>
      <w:r w:rsidRPr="00EB6458">
        <w:rPr>
          <w:rFonts w:ascii="Times New Roman" w:hAnsi="Times New Roman" w:cs="Times New Roman"/>
          <w:b/>
          <w:sz w:val="20"/>
          <w:szCs w:val="20"/>
        </w:rPr>
        <w:lastRenderedPageBreak/>
        <w:t>U kojoj kategoriji se treba smjestiti troškove upravljanja projektom u obrascu 2.a?</w:t>
      </w:r>
    </w:p>
    <w:p w:rsidR="00EB6458" w:rsidRPr="00EB6458" w:rsidRDefault="00EB6458" w:rsidP="00F10C7A">
      <w:pPr>
        <w:autoSpaceDE w:val="0"/>
        <w:autoSpaceDN w:val="0"/>
        <w:adjustRightInd w:val="0"/>
        <w:ind w:firstLine="360"/>
        <w:jc w:val="both"/>
        <w:rPr>
          <w:rFonts w:ascii="Times New Roman" w:hAnsi="Times New Roman" w:cs="Times New Roman"/>
          <w:bCs/>
          <w:color w:val="000000" w:themeColor="text1"/>
          <w:sz w:val="20"/>
          <w:szCs w:val="20"/>
        </w:rPr>
      </w:pPr>
      <w:r w:rsidRPr="00EB6458">
        <w:rPr>
          <w:rFonts w:ascii="Times New Roman" w:hAnsi="Times New Roman" w:cs="Times New Roman"/>
          <w:bCs/>
          <w:color w:val="000000" w:themeColor="text1"/>
          <w:sz w:val="20"/>
          <w:szCs w:val="20"/>
        </w:rPr>
        <w:t>U obrascu 2a., tablica proračuna projekta, postoji kategorija pod točkom 3. troškovi upravljanja projektom</w:t>
      </w:r>
    </w:p>
    <w:p w:rsidR="00807764" w:rsidRPr="00404FB8" w:rsidRDefault="00807764" w:rsidP="00F10C7A">
      <w:pPr>
        <w:pStyle w:val="Odlomakpopisa"/>
        <w:numPr>
          <w:ilvl w:val="0"/>
          <w:numId w:val="10"/>
        </w:numPr>
        <w:jc w:val="both"/>
        <w:rPr>
          <w:rFonts w:ascii="Times New Roman" w:hAnsi="Times New Roman" w:cs="Times New Roman"/>
          <w:b/>
          <w:sz w:val="20"/>
          <w:szCs w:val="20"/>
        </w:rPr>
      </w:pPr>
      <w:r w:rsidRPr="00404FB8">
        <w:rPr>
          <w:rFonts w:ascii="Times New Roman" w:hAnsi="Times New Roman" w:cs="Times New Roman"/>
          <w:b/>
          <w:sz w:val="20"/>
          <w:szCs w:val="20"/>
        </w:rPr>
        <w:t>Da li izjavu o korištenim potporama moraju dostaviti prijavitelj i partner zajedno ili odvojeno</w:t>
      </w:r>
    </w:p>
    <w:p w:rsidR="00807764" w:rsidRPr="00404FB8" w:rsidRDefault="00807764" w:rsidP="00F10C7A">
      <w:pPr>
        <w:pStyle w:val="Odlomakpopisa"/>
        <w:ind w:left="360"/>
        <w:jc w:val="both"/>
        <w:rPr>
          <w:rFonts w:ascii="Times New Roman" w:hAnsi="Times New Roman" w:cs="Times New Roman"/>
          <w:b/>
          <w:sz w:val="20"/>
          <w:szCs w:val="20"/>
        </w:rPr>
      </w:pPr>
    </w:p>
    <w:p w:rsidR="00807764" w:rsidRPr="00404FB8" w:rsidRDefault="00807764" w:rsidP="00F10C7A">
      <w:pPr>
        <w:pStyle w:val="Odlomakpopisa"/>
        <w:ind w:left="360"/>
        <w:jc w:val="both"/>
        <w:rPr>
          <w:rFonts w:ascii="Times New Roman" w:hAnsi="Times New Roman" w:cs="Times New Roman"/>
          <w:sz w:val="20"/>
          <w:szCs w:val="20"/>
        </w:rPr>
      </w:pPr>
      <w:r w:rsidRPr="00404FB8">
        <w:rPr>
          <w:rFonts w:ascii="Times New Roman" w:hAnsi="Times New Roman" w:cs="Times New Roman"/>
          <w:sz w:val="20"/>
          <w:szCs w:val="20"/>
        </w:rPr>
        <w:t>Izjavu o korištenim potporama moraju dostaviti i prijavitelj i partner odvojeno svatko za sebe.</w:t>
      </w:r>
    </w:p>
    <w:p w:rsidR="00404FB8" w:rsidRPr="00404FB8" w:rsidRDefault="00404FB8" w:rsidP="00F10C7A">
      <w:pPr>
        <w:pStyle w:val="Odlomakpopisa"/>
        <w:ind w:left="360"/>
        <w:jc w:val="both"/>
        <w:rPr>
          <w:rFonts w:ascii="Times New Roman" w:hAnsi="Times New Roman" w:cs="Times New Roman"/>
          <w:sz w:val="20"/>
          <w:szCs w:val="20"/>
        </w:rPr>
      </w:pPr>
    </w:p>
    <w:p w:rsidR="00A57050" w:rsidRPr="00A57050" w:rsidRDefault="00A57050" w:rsidP="00F10C7A">
      <w:pPr>
        <w:pStyle w:val="Odlomakpopisa"/>
        <w:numPr>
          <w:ilvl w:val="0"/>
          <w:numId w:val="10"/>
        </w:numPr>
        <w:jc w:val="both"/>
        <w:rPr>
          <w:rFonts w:ascii="Times New Roman" w:hAnsi="Times New Roman" w:cs="Times New Roman"/>
          <w:b/>
          <w:sz w:val="20"/>
          <w:szCs w:val="20"/>
        </w:rPr>
      </w:pPr>
      <w:r w:rsidRPr="00A57050">
        <w:rPr>
          <w:rFonts w:ascii="Times New Roman" w:hAnsi="Times New Roman" w:cs="Times New Roman"/>
          <w:b/>
          <w:sz w:val="20"/>
          <w:szCs w:val="20"/>
        </w:rPr>
        <w:t>Da li je kod objašnjenja strukture projektnog tima u poslovnom planu potrebno navesti osobe imenom i prezimenom</w:t>
      </w:r>
      <w:r w:rsidRPr="00A57050">
        <w:rPr>
          <w:rFonts w:ascii="Times New Roman" w:hAnsi="Times New Roman" w:cs="Times New Roman"/>
          <w:b/>
          <w:sz w:val="20"/>
          <w:szCs w:val="20"/>
        </w:rPr>
        <w:tab/>
      </w:r>
    </w:p>
    <w:p w:rsidR="00A57050" w:rsidRPr="00A57050" w:rsidRDefault="00A57050" w:rsidP="00D16285">
      <w:pPr>
        <w:spacing w:after="0" w:line="240" w:lineRule="auto"/>
        <w:ind w:firstLine="360"/>
        <w:jc w:val="both"/>
        <w:rPr>
          <w:rFonts w:ascii="Times New Roman" w:hAnsi="Times New Roman" w:cs="Times New Roman"/>
          <w:sz w:val="20"/>
          <w:szCs w:val="20"/>
        </w:rPr>
      </w:pPr>
      <w:r w:rsidRPr="00A57050">
        <w:rPr>
          <w:rFonts w:ascii="Times New Roman" w:hAnsi="Times New Roman" w:cs="Times New Roman"/>
          <w:sz w:val="20"/>
          <w:szCs w:val="20"/>
        </w:rPr>
        <w:t>U strukturi projektnog tima potrebno je navesti osobe imenom i prezimenom.</w:t>
      </w:r>
    </w:p>
    <w:p w:rsidR="00A57050" w:rsidRPr="00A57050" w:rsidRDefault="00A57050" w:rsidP="00D16285">
      <w:pPr>
        <w:spacing w:after="0" w:line="240" w:lineRule="auto"/>
        <w:ind w:firstLine="360"/>
        <w:jc w:val="both"/>
        <w:rPr>
          <w:rFonts w:ascii="Times New Roman" w:hAnsi="Times New Roman" w:cs="Times New Roman"/>
          <w:sz w:val="20"/>
          <w:szCs w:val="20"/>
        </w:rPr>
      </w:pPr>
      <w:r w:rsidRPr="00A57050">
        <w:rPr>
          <w:rFonts w:ascii="Times New Roman" w:hAnsi="Times New Roman" w:cs="Times New Roman"/>
          <w:sz w:val="20"/>
          <w:szCs w:val="20"/>
        </w:rPr>
        <w:t>Upućujemo na Poslovni plan gdje se navodi:</w:t>
      </w:r>
    </w:p>
    <w:p w:rsidR="00A57050" w:rsidRDefault="00A57050" w:rsidP="00D16285">
      <w:pPr>
        <w:spacing w:after="0" w:line="240" w:lineRule="auto"/>
        <w:ind w:left="360"/>
        <w:jc w:val="both"/>
        <w:rPr>
          <w:rFonts w:ascii="Times New Roman" w:hAnsi="Times New Roman" w:cs="Times New Roman"/>
          <w:sz w:val="20"/>
          <w:szCs w:val="20"/>
        </w:rPr>
      </w:pPr>
      <w:r w:rsidRPr="00A57050">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p w:rsidR="00D16285" w:rsidRDefault="00D16285" w:rsidP="00D16285">
      <w:pPr>
        <w:spacing w:after="0" w:line="240" w:lineRule="auto"/>
        <w:ind w:left="360"/>
        <w:jc w:val="both"/>
        <w:rPr>
          <w:rFonts w:ascii="Times New Roman" w:hAnsi="Times New Roman" w:cs="Times New Roman"/>
          <w:sz w:val="20"/>
          <w:szCs w:val="20"/>
        </w:rPr>
      </w:pPr>
    </w:p>
    <w:p w:rsidR="008E4E70" w:rsidRPr="008E4E70" w:rsidRDefault="008E4E70" w:rsidP="00F10C7A">
      <w:pPr>
        <w:pStyle w:val="Odlomakpopisa"/>
        <w:numPr>
          <w:ilvl w:val="0"/>
          <w:numId w:val="10"/>
        </w:numPr>
        <w:jc w:val="both"/>
        <w:rPr>
          <w:rFonts w:ascii="Times New Roman" w:hAnsi="Times New Roman" w:cs="Times New Roman"/>
          <w:b/>
          <w:sz w:val="20"/>
          <w:szCs w:val="20"/>
        </w:rPr>
      </w:pPr>
      <w:r w:rsidRPr="008E4E70">
        <w:rPr>
          <w:rFonts w:ascii="Times New Roman" w:hAnsi="Times New Roman" w:cs="Times New Roman"/>
          <w:b/>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8E4E70">
        <w:rPr>
          <w:rFonts w:ascii="Times New Roman" w:hAnsi="Times New Roman" w:cs="Times New Roman"/>
          <w:b/>
          <w:sz w:val="20"/>
          <w:szCs w:val="20"/>
        </w:rPr>
        <w:t>sheet</w:t>
      </w:r>
      <w:proofErr w:type="spellEnd"/>
      <w:r w:rsidRPr="008E4E70">
        <w:rPr>
          <w:rFonts w:ascii="Times New Roman" w:hAnsi="Times New Roman" w:cs="Times New Roman"/>
          <w:b/>
          <w:sz w:val="20"/>
          <w:szCs w:val="20"/>
        </w:rPr>
        <w:t>-u „sažetak troškova“ je potrebno unijeti korisnički udio i udio bespovratnih sredstava. Upisuju li se troškovi plaća navedenih osoba u: (i) obje kategorije s pripadajućim intenzitetima 85:15; ili (</w:t>
      </w:r>
      <w:proofErr w:type="spellStart"/>
      <w:r w:rsidRPr="008E4E70">
        <w:rPr>
          <w:rFonts w:ascii="Times New Roman" w:hAnsi="Times New Roman" w:cs="Times New Roman"/>
          <w:b/>
          <w:sz w:val="20"/>
          <w:szCs w:val="20"/>
        </w:rPr>
        <w:t>ii</w:t>
      </w:r>
      <w:proofErr w:type="spellEnd"/>
      <w:r w:rsidRPr="008E4E70">
        <w:rPr>
          <w:rFonts w:ascii="Times New Roman" w:hAnsi="Times New Roman" w:cs="Times New Roman"/>
          <w:b/>
          <w:sz w:val="20"/>
          <w:szCs w:val="20"/>
        </w:rPr>
        <w:t xml:space="preserve">) se u potpunosti upisuju u kategoriju „korisnički udio“ s obzirom da se prikazuju kao sufinanciranje partnera. </w:t>
      </w:r>
    </w:p>
    <w:p w:rsidR="008E4E70" w:rsidRDefault="008E4E70" w:rsidP="00F10C7A">
      <w:pPr>
        <w:ind w:left="360"/>
        <w:jc w:val="both"/>
        <w:rPr>
          <w:rFonts w:ascii="Times New Roman" w:hAnsi="Times New Roman" w:cs="Times New Roman"/>
          <w:sz w:val="20"/>
          <w:szCs w:val="20"/>
        </w:rPr>
      </w:pPr>
      <w:r w:rsidRPr="008E4E70">
        <w:rPr>
          <w:rFonts w:ascii="Times New Roman" w:hAnsi="Times New Roman" w:cs="Times New Roman"/>
          <w:sz w:val="20"/>
          <w:szCs w:val="20"/>
        </w:rPr>
        <w:t>Navedeni troškovi se upisuju u kategoriju korisnički udio, samo do maksimalnog postotka sufinanciranja predviđeno Uputama i određenom kategorijom istraživanja.</w:t>
      </w:r>
    </w:p>
    <w:p w:rsidR="002D06AC" w:rsidRPr="00287ECD" w:rsidRDefault="00287ECD" w:rsidP="00F10C7A">
      <w:pPr>
        <w:pStyle w:val="Odlomakpopisa"/>
        <w:numPr>
          <w:ilvl w:val="0"/>
          <w:numId w:val="10"/>
        </w:numPr>
        <w:jc w:val="both"/>
        <w:rPr>
          <w:rFonts w:ascii="Times New Roman" w:hAnsi="Times New Roman" w:cs="Times New Roman"/>
          <w:b/>
          <w:sz w:val="20"/>
          <w:szCs w:val="20"/>
        </w:rPr>
      </w:pPr>
      <w:r w:rsidRPr="00287ECD">
        <w:rPr>
          <w:rFonts w:ascii="Times New Roman" w:hAnsi="Times New Roman" w:cs="Times New Roman"/>
          <w:b/>
          <w:sz w:val="20"/>
          <w:szCs w:val="20"/>
        </w:rPr>
        <w:t>U slučaju snimanja konačne verzije Obrasca 1 - A obrasca, koja se želi izmijeniti u jednom manjem detalju, postoji li procedura za njegovu izmjenu ukoliko cjelokupna dokumentacija još nije poslana / predana.</w:t>
      </w:r>
    </w:p>
    <w:p w:rsidR="00E252C5" w:rsidRDefault="00ED3D8D" w:rsidP="00F10C7A">
      <w:pPr>
        <w:ind w:left="360"/>
        <w:jc w:val="both"/>
        <w:rPr>
          <w:rFonts w:ascii="Times New Roman" w:hAnsi="Times New Roman" w:cs="Times New Roman"/>
          <w:sz w:val="20"/>
          <w:szCs w:val="20"/>
        </w:rPr>
      </w:pPr>
      <w:r w:rsidRPr="00ED3D8D">
        <w:rPr>
          <w:rFonts w:ascii="Times New Roman" w:hAnsi="Times New Roman" w:cs="Times New Roman"/>
          <w:sz w:val="20"/>
          <w:szCs w:val="20"/>
        </w:rPr>
        <w:t xml:space="preserve">Navedena procedura postoji, ukoliko budete imali takav slučaj poslati ćemo Vam mail sa točnim uputama. Zbog veličine odgovora i pripadajućih slika način kako </w:t>
      </w:r>
      <w:r>
        <w:rPr>
          <w:rFonts w:ascii="Times New Roman" w:hAnsi="Times New Roman" w:cs="Times New Roman"/>
          <w:sz w:val="20"/>
          <w:szCs w:val="20"/>
        </w:rPr>
        <w:t>postupiti nećemo ovdje objaviti.</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 xml:space="preserve">S obzirom da je tablica Relevantne ključne točke i rezultati u biti predstavlja ugovornu obvezu prijavitelja u slučaju odobrenja projekta, možete li dati </w:t>
      </w:r>
      <w:proofErr w:type="spellStart"/>
      <w:r w:rsidRPr="00D44DD0">
        <w:rPr>
          <w:rFonts w:ascii="Times New Roman" w:hAnsi="Times New Roman" w:cs="Times New Roman"/>
          <w:b/>
          <w:sz w:val="20"/>
          <w:szCs w:val="20"/>
        </w:rPr>
        <w:t>draft</w:t>
      </w:r>
      <w:proofErr w:type="spellEnd"/>
      <w:r w:rsidRPr="00D44DD0">
        <w:rPr>
          <w:rFonts w:ascii="Times New Roman" w:hAnsi="Times New Roman" w:cs="Times New Roman"/>
          <w:b/>
          <w:sz w:val="20"/>
          <w:szCs w:val="20"/>
        </w:rPr>
        <w:t xml:space="preserve"> tablice u kojem obliku ju želite? Za ostale tablice postoje </w:t>
      </w:r>
      <w:proofErr w:type="spellStart"/>
      <w:r w:rsidRPr="00D44DD0">
        <w:rPr>
          <w:rFonts w:ascii="Times New Roman" w:hAnsi="Times New Roman" w:cs="Times New Roman"/>
          <w:b/>
          <w:sz w:val="20"/>
          <w:szCs w:val="20"/>
        </w:rPr>
        <w:t>draftovi</w:t>
      </w:r>
      <w:proofErr w:type="spellEnd"/>
      <w:r w:rsidRPr="00D44DD0">
        <w:rPr>
          <w:rFonts w:ascii="Times New Roman" w:hAnsi="Times New Roman" w:cs="Times New Roman"/>
          <w:b/>
          <w:sz w:val="20"/>
          <w:szCs w:val="20"/>
        </w:rPr>
        <w:t xml:space="preserve"> u dokumentaciji.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Dokument Relevantne ključne točke i rezultati treba sadržavati  važne događaje/aktivnosti za svaki razvojni kvartal trajanja projekta i očekivane rezultate.  Navedeni podaci su predmet očitovanja tijekom realizacije i praćenje projekta od strane PT2, a na prijavitelju je da sam izradi tablicu.</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 xml:space="preserve">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Ukoliko u dokumentaciji ne postoji zadano ograničenje na vama je da odlučite koliko ćete napisati da što bolje opišete traženo, također vi odlučujete u kojem obliku ćete pisati ukoliko drugačije nije zadano u dokumentaciji. Treba navesti pokazatelje i opisati ih. </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Treba prikazati „Likvidnost razvoja“ sa jasnim sintetičkim iznosima primitaka i izdataka sa pozivima na analitiku, te jasnim i istaknutim neto primicima i kumulativu neto primitaka. Također je napomenuto da prilikom istog </w:t>
      </w:r>
      <w:r w:rsidRPr="00D44DD0">
        <w:rPr>
          <w:rFonts w:ascii="Times New Roman" w:hAnsi="Times New Roman" w:cs="Times New Roman"/>
          <w:sz w:val="20"/>
          <w:szCs w:val="20"/>
        </w:rPr>
        <w:lastRenderedPageBreak/>
        <w:t>prikaza  treba poštivati pravila investicijskog projektiranja, a date su i ostale upute i preporuke. Nitko vas neće odbiti ako umjesto 2 propisane stranice napravite 3, ali više od toga je znak  da niste dobro shvatili poglavlje i suštinu odgovora koji se od vas traži.</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U koju točku Obrasca 9. Poslovni plan stavljamo projekciju prihoda od 10 godina, s obzirom da će se ocjena na kriteriju evaluacije 1.1.2. (</w:t>
      </w:r>
      <w:proofErr w:type="spellStart"/>
      <w:r w:rsidRPr="00D44DD0">
        <w:rPr>
          <w:rFonts w:ascii="Times New Roman" w:hAnsi="Times New Roman" w:cs="Times New Roman"/>
          <w:b/>
          <w:sz w:val="20"/>
          <w:szCs w:val="20"/>
        </w:rPr>
        <w:t>UzP</w:t>
      </w:r>
      <w:proofErr w:type="spellEnd"/>
      <w:r w:rsidRPr="00D44DD0">
        <w:rPr>
          <w:rFonts w:ascii="Times New Roman" w:hAnsi="Times New Roman" w:cs="Times New Roman"/>
          <w:b/>
          <w:sz w:val="20"/>
          <w:szCs w:val="20"/>
        </w:rPr>
        <w:t xml:space="preserve"> – treća izmjena, str. 40) donositi na osnovu toga?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Točku 10 Proračun isplativosti. </w:t>
      </w:r>
    </w:p>
    <w:p w:rsidR="00B5024C"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t xml:space="preserve">Zanima nas gdje je dostupan prijavni obrazac A za ovaj poziv(koji je prema našim shvaćanjima potrebno popuniti u </w:t>
      </w:r>
      <w:proofErr w:type="spellStart"/>
      <w:r w:rsidRPr="00D44DD0">
        <w:rPr>
          <w:rFonts w:ascii="Times New Roman" w:hAnsi="Times New Roman" w:cs="Times New Roman"/>
          <w:b/>
          <w:sz w:val="20"/>
          <w:szCs w:val="20"/>
        </w:rPr>
        <w:t>online</w:t>
      </w:r>
      <w:proofErr w:type="spellEnd"/>
      <w:r w:rsidRPr="00D44DD0">
        <w:rPr>
          <w:rFonts w:ascii="Times New Roman" w:hAnsi="Times New Roman" w:cs="Times New Roman"/>
          <w:b/>
          <w:sz w:val="20"/>
          <w:szCs w:val="20"/>
        </w:rPr>
        <w:t xml:space="preserve"> formatu)?</w:t>
      </w:r>
    </w:p>
    <w:p w:rsidR="00B5024C"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b/>
          <w:sz w:val="20"/>
          <w:szCs w:val="20"/>
        </w:rPr>
        <w:t>Drugo pitanje se odnosi na prikazivanje rezultata poslovanja i utjecaja projekta na rezultate poslovanja. Dali je potrebno te pokazatelje (poput rasta prihoda i povećanja zaposlenosti) prikazati samo za nositelja ili  i za nositelja i prijavitelja?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Elektronska verzija Prijavnog obrasca A dostupna je  na sljedećoj poveznici: </w:t>
      </w:r>
      <w:hyperlink r:id="rId16" w:history="1">
        <w:r w:rsidRPr="00D44DD0">
          <w:rPr>
            <w:rStyle w:val="Hiperveza"/>
            <w:rFonts w:ascii="Times New Roman" w:hAnsi="Times New Roman" w:cs="Times New Roman"/>
            <w:sz w:val="20"/>
            <w:szCs w:val="20"/>
          </w:rPr>
          <w:t>https://esif-wf.mrrfeu.hr</w:t>
        </w:r>
      </w:hyperlink>
      <w:r w:rsidRPr="00D44DD0">
        <w:rPr>
          <w:rFonts w:ascii="Times New Roman" w:hAnsi="Times New Roman" w:cs="Times New Roman"/>
          <w:sz w:val="20"/>
          <w:szCs w:val="20"/>
        </w:rPr>
        <w:t xml:space="preserve"> (Odjeljak 7. Administrativne informacije, </w:t>
      </w:r>
      <w:proofErr w:type="spellStart"/>
      <w:r w:rsidRPr="00D44DD0">
        <w:rPr>
          <w:rFonts w:ascii="Times New Roman" w:hAnsi="Times New Roman" w:cs="Times New Roman"/>
          <w:sz w:val="20"/>
          <w:szCs w:val="20"/>
        </w:rPr>
        <w:t>UzP</w:t>
      </w:r>
      <w:proofErr w:type="spellEnd"/>
      <w:r w:rsidRPr="00D44DD0">
        <w:rPr>
          <w:rFonts w:ascii="Times New Roman" w:hAnsi="Times New Roman" w:cs="Times New Roman"/>
          <w:sz w:val="20"/>
          <w:szCs w:val="20"/>
        </w:rPr>
        <w:t>)</w:t>
      </w:r>
      <w:r w:rsidR="00824F28">
        <w:rPr>
          <w:rFonts w:ascii="Times New Roman" w:hAnsi="Times New Roman" w:cs="Times New Roman"/>
          <w:sz w:val="20"/>
          <w:szCs w:val="20"/>
        </w:rPr>
        <w:t>.</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Rezultati poslovanja prikazuju se na nivou projektnog prijedloga za Prijavitelja i Partnere ako je primjenjivo.</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 xml:space="preserve">Da li se poglavlja Poslovnog plana 6. Likvidnost razvoja, 7. Pregled svih investicija i izvora, 9. Financijska konstrukcija projekta, 10. Proračun isplativosti popunjavaju samo za Prijavitelja ili i za Prijavitelja i za Partnera?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Poslovni plan se izrađuje na nivou projektnog prijedloga za Prijavitelja. </w:t>
      </w:r>
    </w:p>
    <w:p w:rsidR="00B5024C"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t>Moraju li i fakulteti kao partneri na projektu dostavljati Obrazac 4. – Izjava o korištenim potporama?</w:t>
      </w:r>
    </w:p>
    <w:p w:rsidR="00B5024C"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sz w:val="20"/>
          <w:szCs w:val="20"/>
        </w:rPr>
        <w:t>Da, i fakulteti kao partneri na projektu trebaju dostaviti Obrazac 4. – Izjavu o korištenim potporama</w:t>
      </w:r>
      <w:r w:rsidRPr="00D44DD0">
        <w:rPr>
          <w:rFonts w:ascii="Times New Roman" w:hAnsi="Times New Roman" w:cs="Times New Roman"/>
          <w:b/>
          <w:sz w:val="20"/>
          <w:szCs w:val="20"/>
        </w:rPr>
        <w:t xml:space="preserve">. </w:t>
      </w:r>
    </w:p>
    <w:p w:rsidR="00B5024C"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t>1.</w:t>
      </w:r>
      <w:r w:rsidRPr="00D44DD0">
        <w:rPr>
          <w:rFonts w:ascii="Times New Roman" w:hAnsi="Times New Roman" w:cs="Times New Roman"/>
          <w:b/>
          <w:sz w:val="20"/>
          <w:szCs w:val="20"/>
        </w:rPr>
        <w:tab/>
        <w:t xml:space="preserve">u Obrascu 1 Prijavni obrazac A na nekoliko se mjesta spominje formulacija „u slučaju funkcionalnosti MIS-a, padajući izbornik“. Molimo vas da nam pojasnite što to znači? </w:t>
      </w:r>
    </w:p>
    <w:p w:rsidR="00B5024C"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b/>
          <w:sz w:val="20"/>
          <w:szCs w:val="20"/>
        </w:rPr>
        <w:t>2.</w:t>
      </w:r>
      <w:r w:rsidRPr="00D44DD0">
        <w:rPr>
          <w:rFonts w:ascii="Times New Roman" w:hAnsi="Times New Roman" w:cs="Times New Roman"/>
          <w:b/>
          <w:sz w:val="20"/>
          <w:szCs w:val="20"/>
        </w:rPr>
        <w:tab/>
        <w:t xml:space="preserve">u Obrascu 1 Prijavni obrazac A pod poglavljem „Ciljevi projekta s pokazateljima“ spominje se „Identifikacijski broj, ime i jedinica unaprijed određenog pokazatelja“. Na koji se identifikacijski broj, ime i jedinicu pokazatelja misli? </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44DD0">
        <w:rPr>
          <w:rFonts w:ascii="Times New Roman" w:hAnsi="Times New Roman" w:cs="Times New Roman"/>
          <w:sz w:val="20"/>
          <w:szCs w:val="20"/>
        </w:rPr>
        <w:t>UzP</w:t>
      </w:r>
      <w:proofErr w:type="spellEnd"/>
      <w:r w:rsidRPr="00D44DD0">
        <w:rPr>
          <w:rFonts w:ascii="Times New Roman" w:hAnsi="Times New Roman" w:cs="Times New Roman"/>
          <w:sz w:val="20"/>
          <w:szCs w:val="20"/>
        </w:rPr>
        <w:t xml:space="preserve"> u točci 3.3.</w:t>
      </w:r>
    </w:p>
    <w:p w:rsidR="00B5024C"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U cilju smanjenja administrativnih procedura molimo da odgovor na pitanje br. 630 vezano za potpisivanje platnih lista znanstvenih institucija proširite i na voditelja financijske službe.</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Da ukoliko je isti ovlašten za zastupanje.</w:t>
      </w:r>
    </w:p>
    <w:p w:rsidR="00F10C7A"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p w:rsidR="00F10C7A"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b/>
          <w:sz w:val="20"/>
          <w:szCs w:val="20"/>
        </w:rPr>
        <w:t>Likvidnost razvoja</w:t>
      </w:r>
      <w:r w:rsidRPr="00D44DD0">
        <w:rPr>
          <w:rFonts w:ascii="Times New Roman" w:hAnsi="Times New Roman" w:cs="Times New Roman"/>
          <w:sz w:val="20"/>
          <w:szCs w:val="20"/>
        </w:rPr>
        <w:t xml:space="preserve"> se prikazuje u Obrascu 9, (Poslovni plan), točci 6. Likvidnost projekta i odnosi se na osiguranje likvidnosti razvoja projekta.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Pitanje i odgovor br. 15 se odnosi na </w:t>
      </w:r>
      <w:r w:rsidRPr="00D44DD0">
        <w:rPr>
          <w:rFonts w:ascii="Times New Roman" w:hAnsi="Times New Roman" w:cs="Times New Roman"/>
          <w:b/>
          <w:sz w:val="20"/>
          <w:szCs w:val="20"/>
        </w:rPr>
        <w:t>Financijsku održivost projekta</w:t>
      </w:r>
      <w:r w:rsidRPr="00D44DD0">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p w:rsidR="00F10C7A"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lastRenderedPageBreak/>
        <w:t>Da li je potrebno poslovnom planu priložiti projekcije bilance stanja i računa dobiti i gubitka za 10 godina ili ne?</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F10C7A" w:rsidRPr="00D44DD0" w:rsidRDefault="00B5024C" w:rsidP="00F10C7A">
      <w:pPr>
        <w:numPr>
          <w:ilvl w:val="0"/>
          <w:numId w:val="10"/>
        </w:numPr>
        <w:jc w:val="both"/>
        <w:rPr>
          <w:rFonts w:ascii="Times New Roman" w:hAnsi="Times New Roman" w:cs="Times New Roman"/>
          <w:sz w:val="20"/>
          <w:szCs w:val="20"/>
        </w:rPr>
      </w:pPr>
      <w:r w:rsidRPr="00D44DD0">
        <w:rPr>
          <w:rFonts w:ascii="Times New Roman" w:hAnsi="Times New Roman" w:cs="Times New Roman"/>
          <w:b/>
          <w:sz w:val="20"/>
          <w:szCs w:val="20"/>
        </w:rPr>
        <w:t>Je li nužno ispunjavati list »Neprihvatljivi troškovi« u prijavnom obrascu B? Logički nam je da se ispunjavaju troškovi pod stavkom 19. (</w:t>
      </w:r>
      <w:proofErr w:type="spellStart"/>
      <w:r w:rsidRPr="00D44DD0">
        <w:rPr>
          <w:rFonts w:ascii="Times New Roman" w:hAnsi="Times New Roman" w:cs="Times New Roman"/>
          <w:b/>
          <w:sz w:val="20"/>
          <w:szCs w:val="20"/>
        </w:rPr>
        <w:t>Povrativ</w:t>
      </w:r>
      <w:proofErr w:type="spellEnd"/>
      <w:r w:rsidRPr="00D44DD0">
        <w:rPr>
          <w:rFonts w:ascii="Times New Roman" w:hAnsi="Times New Roman" w:cs="Times New Roman"/>
          <w:b/>
          <w:sz w:val="20"/>
          <w:szCs w:val="20"/>
        </w:rPr>
        <w:t xml:space="preserve"> PDV na prihvatljive troškove) i 20. PDV na neprihvatljive troškove, ali ostale kategorije je jako teško planirati odnosno ne postoje kod našeg projekta.</w:t>
      </w:r>
    </w:p>
    <w:p w:rsidR="00B5024C"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U obrascu 2a, listu Neprihvatljivi troškovi isti su specificirani te Vas molimo da prema specifikacijama upisujete one koji su vam poznati u trenutku pripreme projektne prijave i kao takvi uključeni u Proračun projekta.</w:t>
      </w:r>
    </w:p>
    <w:p w:rsidR="00B5024C" w:rsidRPr="00D44DD0" w:rsidRDefault="00B5024C" w:rsidP="00F10C7A">
      <w:pPr>
        <w:jc w:val="both"/>
        <w:rPr>
          <w:rFonts w:ascii="Times New Roman" w:hAnsi="Times New Roman" w:cs="Times New Roman"/>
          <w:sz w:val="20"/>
          <w:szCs w:val="20"/>
        </w:rPr>
      </w:pPr>
    </w:p>
    <w:p w:rsidR="00F10C7A" w:rsidRPr="00D44DD0" w:rsidRDefault="00B5024C" w:rsidP="00F10C7A">
      <w:pPr>
        <w:numPr>
          <w:ilvl w:val="0"/>
          <w:numId w:val="10"/>
        </w:numPr>
        <w:jc w:val="both"/>
        <w:rPr>
          <w:rFonts w:ascii="Times New Roman" w:hAnsi="Times New Roman" w:cs="Times New Roman"/>
          <w:b/>
          <w:sz w:val="20"/>
          <w:szCs w:val="20"/>
        </w:rPr>
      </w:pPr>
      <w:r w:rsidRPr="00D44DD0">
        <w:rPr>
          <w:rFonts w:ascii="Times New Roman" w:hAnsi="Times New Roman" w:cs="Times New Roman"/>
          <w:b/>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F10C7A" w:rsidRPr="00D44DD0" w:rsidRDefault="00B5024C" w:rsidP="00F10C7A">
      <w:pPr>
        <w:ind w:left="360"/>
        <w:jc w:val="both"/>
        <w:rPr>
          <w:rFonts w:ascii="Times New Roman" w:hAnsi="Times New Roman" w:cs="Times New Roman"/>
          <w:b/>
          <w:sz w:val="20"/>
          <w:szCs w:val="20"/>
        </w:rPr>
      </w:pPr>
      <w:r w:rsidRPr="00D44DD0">
        <w:rPr>
          <w:rFonts w:ascii="Times New Roman" w:hAnsi="Times New Roman" w:cs="Times New Roman"/>
          <w:b/>
          <w:sz w:val="20"/>
          <w:szCs w:val="20"/>
        </w:rPr>
        <w:t>2.Može li biti potvrda o razvrstavanju po NKD-u kopija?</w:t>
      </w:r>
    </w:p>
    <w:p w:rsidR="00F10C7A" w:rsidRPr="00D44DD0"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1. Prijavitelj sukladno UZP-u točka 7.1 treba predati konsolidirano financijsko izvješće za sva povezana društva. U navedenom slučaju Prijavitelj može dostaviti dostupna financijska izvješća za zadnje financijsko razdoblje za godinu koja prethodi godini predaje projektne prijave.</w:t>
      </w:r>
    </w:p>
    <w:p w:rsidR="00B5024C" w:rsidRPr="00B5024C" w:rsidRDefault="00B5024C" w:rsidP="00F10C7A">
      <w:pPr>
        <w:ind w:left="360"/>
        <w:jc w:val="both"/>
        <w:rPr>
          <w:rFonts w:ascii="Times New Roman" w:hAnsi="Times New Roman" w:cs="Times New Roman"/>
          <w:sz w:val="20"/>
          <w:szCs w:val="20"/>
        </w:rPr>
      </w:pPr>
      <w:r w:rsidRPr="00D44DD0">
        <w:rPr>
          <w:rFonts w:ascii="Times New Roman" w:hAnsi="Times New Roman" w:cs="Times New Roman"/>
          <w:sz w:val="20"/>
          <w:szCs w:val="20"/>
        </w:rPr>
        <w:t xml:space="preserve">2. Obavijest  o razvrstavanju poslovnog subjekta  po NKD-u </w:t>
      </w:r>
      <w:proofErr w:type="spellStart"/>
      <w:r w:rsidRPr="00D44DD0">
        <w:rPr>
          <w:rFonts w:ascii="Times New Roman" w:hAnsi="Times New Roman" w:cs="Times New Roman"/>
          <w:sz w:val="20"/>
          <w:szCs w:val="20"/>
        </w:rPr>
        <w:t>u</w:t>
      </w:r>
      <w:proofErr w:type="spellEnd"/>
      <w:r w:rsidRPr="00D44DD0">
        <w:rPr>
          <w:rFonts w:ascii="Times New Roman" w:hAnsi="Times New Roman" w:cs="Times New Roman"/>
          <w:sz w:val="20"/>
          <w:szCs w:val="20"/>
        </w:rPr>
        <w:t xml:space="preserve"> 2007. godini od Državnog zavoda za statistiku koja se dostavlja uz prijavu može biti potpisana i ovjerena kopija.</w:t>
      </w:r>
    </w:p>
    <w:p w:rsidR="007F1155" w:rsidRPr="00D16285" w:rsidRDefault="007F1155" w:rsidP="008A434D">
      <w:pPr>
        <w:pStyle w:val="Naslov1"/>
        <w:rPr>
          <w:rFonts w:ascii="Times New Roman" w:hAnsi="Times New Roman" w:cs="Times New Roman"/>
          <w:sz w:val="24"/>
          <w:szCs w:val="24"/>
        </w:rPr>
      </w:pPr>
      <w:bookmarkStart w:id="9" w:name="_Toc466540158"/>
      <w:r w:rsidRPr="00D16285">
        <w:rPr>
          <w:rFonts w:ascii="Times New Roman" w:hAnsi="Times New Roman" w:cs="Times New Roman"/>
          <w:sz w:val="24"/>
          <w:szCs w:val="24"/>
        </w:rPr>
        <w:t>IX. POJMOVNIK</w:t>
      </w:r>
      <w:bookmarkEnd w:id="9"/>
    </w:p>
    <w:p w:rsidR="006C1E66" w:rsidRPr="00204463" w:rsidRDefault="006C1E66" w:rsidP="006E2931">
      <w:pPr>
        <w:spacing w:after="0"/>
        <w:jc w:val="both"/>
        <w:rPr>
          <w:rFonts w:ascii="Times New Roman" w:hAnsi="Times New Roman" w:cs="Times New Roman"/>
          <w:sz w:val="24"/>
          <w:szCs w:val="24"/>
        </w:rPr>
      </w:pPr>
    </w:p>
    <w:p w:rsidR="006C1E66" w:rsidRPr="008662A1" w:rsidRDefault="006C1E66" w:rsidP="008662A1">
      <w:pPr>
        <w:pStyle w:val="Odlomakpopisa"/>
        <w:numPr>
          <w:ilvl w:val="0"/>
          <w:numId w:val="43"/>
        </w:numPr>
        <w:spacing w:after="0"/>
        <w:jc w:val="both"/>
        <w:rPr>
          <w:rFonts w:ascii="Times New Roman" w:hAnsi="Times New Roman" w:cs="Times New Roman"/>
          <w:b/>
          <w:sz w:val="20"/>
          <w:szCs w:val="20"/>
        </w:rPr>
      </w:pPr>
      <w:r w:rsidRPr="008662A1">
        <w:rPr>
          <w:rFonts w:ascii="Times New Roman" w:hAnsi="Times New Roman" w:cs="Times New Roman"/>
          <w:b/>
          <w:sz w:val="20"/>
          <w:szCs w:val="20"/>
        </w:rPr>
        <w:t>Kod pitanja za kvalitativnu procjenu postoji pitanje; uključuje li projekt najmanje jednog partnera iz znanstveno istraživačkog sektora „ Što podrazumijeva zapravo znanstveno istraživački sektor?</w:t>
      </w:r>
    </w:p>
    <w:p w:rsidR="006C1E66" w:rsidRPr="00CD0DD1" w:rsidRDefault="006C1E66" w:rsidP="00C23D4C">
      <w:pPr>
        <w:spacing w:after="0"/>
        <w:jc w:val="both"/>
        <w:rPr>
          <w:rFonts w:ascii="Times New Roman" w:hAnsi="Times New Roman" w:cs="Times New Roman"/>
          <w:sz w:val="20"/>
          <w:szCs w:val="20"/>
        </w:rPr>
      </w:pPr>
    </w:p>
    <w:p w:rsidR="00496C4C" w:rsidRPr="00CD0DD1" w:rsidRDefault="006C1E66" w:rsidP="00C23D4C">
      <w:pPr>
        <w:pStyle w:val="Odlomakpopisa"/>
        <w:spacing w:after="0"/>
        <w:ind w:left="360"/>
        <w:jc w:val="both"/>
        <w:rPr>
          <w:rFonts w:ascii="Times New Roman" w:hAnsi="Times New Roman" w:cs="Times New Roman"/>
          <w:sz w:val="20"/>
          <w:szCs w:val="20"/>
        </w:rPr>
      </w:pPr>
      <w:r w:rsidRPr="00CD0DD1">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p w:rsidR="00CD0DD1" w:rsidRPr="00CD0DD1" w:rsidRDefault="00CD0DD1" w:rsidP="00C23D4C">
      <w:pPr>
        <w:pStyle w:val="Odlomakpopisa"/>
        <w:spacing w:after="0"/>
        <w:ind w:left="360"/>
        <w:jc w:val="both"/>
        <w:rPr>
          <w:rFonts w:ascii="Times New Roman" w:hAnsi="Times New Roman" w:cs="Times New Roman"/>
          <w:sz w:val="20"/>
          <w:szCs w:val="20"/>
        </w:rPr>
      </w:pPr>
    </w:p>
    <w:p w:rsidR="00CD0DD1" w:rsidRPr="008662A1" w:rsidRDefault="00CD0DD1" w:rsidP="008662A1">
      <w:pPr>
        <w:pStyle w:val="Odlomakpopisa"/>
        <w:numPr>
          <w:ilvl w:val="0"/>
          <w:numId w:val="43"/>
        </w:numPr>
        <w:spacing w:after="0"/>
        <w:jc w:val="both"/>
        <w:rPr>
          <w:rFonts w:ascii="Times New Roman" w:hAnsi="Times New Roman" w:cs="Times New Roman"/>
          <w:b/>
          <w:sz w:val="20"/>
          <w:szCs w:val="20"/>
        </w:rPr>
      </w:pPr>
      <w:r w:rsidRPr="008662A1">
        <w:rPr>
          <w:rFonts w:ascii="Times New Roman" w:hAnsi="Times New Roman" w:cs="Times New Roman"/>
          <w:b/>
          <w:sz w:val="20"/>
          <w:szCs w:val="20"/>
        </w:rPr>
        <w:t>Zanima me definicija „organizacije za istraživanje i širenje znanja“.</w:t>
      </w:r>
    </w:p>
    <w:p w:rsidR="00CD0DD1" w:rsidRPr="00CD0DD1" w:rsidRDefault="00CD0DD1" w:rsidP="00CD0DD1">
      <w:pPr>
        <w:spacing w:after="0"/>
        <w:jc w:val="both"/>
        <w:rPr>
          <w:rFonts w:ascii="Times New Roman" w:hAnsi="Times New Roman" w:cs="Times New Roman"/>
          <w:b/>
          <w:sz w:val="20"/>
          <w:szCs w:val="20"/>
        </w:rPr>
      </w:pPr>
    </w:p>
    <w:p w:rsidR="00CD0DD1" w:rsidRDefault="00CD0DD1" w:rsidP="00CD0DD1">
      <w:pPr>
        <w:pStyle w:val="Odlomakpopisa"/>
        <w:spacing w:after="0"/>
        <w:ind w:left="360"/>
        <w:jc w:val="both"/>
        <w:rPr>
          <w:rFonts w:ascii="Times New Roman" w:hAnsi="Times New Roman" w:cs="Times New Roman"/>
          <w:sz w:val="20"/>
          <w:szCs w:val="20"/>
        </w:rPr>
      </w:pPr>
      <w:r w:rsidRPr="00CD0DD1">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w:t>
      </w:r>
      <w:r w:rsidRPr="00CD0DD1">
        <w:rPr>
          <w:rFonts w:ascii="Times New Roman" w:hAnsi="Times New Roman" w:cs="Times New Roman"/>
          <w:b/>
          <w:sz w:val="20"/>
          <w:szCs w:val="20"/>
        </w:rPr>
        <w:t xml:space="preserve"> </w:t>
      </w:r>
      <w:r w:rsidRPr="0047690B">
        <w:rPr>
          <w:rFonts w:ascii="Times New Roman" w:hAnsi="Times New Roman" w:cs="Times New Roman"/>
          <w:sz w:val="20"/>
          <w:szCs w:val="20"/>
        </w:rPr>
        <w:t>imaju presudan utjecaj na takav subjekt,</w:t>
      </w:r>
      <w:r w:rsidRPr="00CD0DD1">
        <w:rPr>
          <w:rFonts w:ascii="Times New Roman" w:hAnsi="Times New Roman" w:cs="Times New Roman"/>
          <w:b/>
          <w:sz w:val="20"/>
          <w:szCs w:val="20"/>
        </w:rPr>
        <w:t xml:space="preserve"> </w:t>
      </w:r>
      <w:r w:rsidRPr="00CD0DD1">
        <w:rPr>
          <w:rFonts w:ascii="Times New Roman" w:hAnsi="Times New Roman" w:cs="Times New Roman"/>
          <w:sz w:val="20"/>
          <w:szCs w:val="20"/>
        </w:rPr>
        <w:t>na primjer kao njegovi vlasnici udjela ili članovi, nemaju povlašteni pristup rezultatima koje subjekt proizvede</w:t>
      </w:r>
      <w:r w:rsidR="00824F28">
        <w:rPr>
          <w:rFonts w:ascii="Times New Roman" w:hAnsi="Times New Roman" w:cs="Times New Roman"/>
          <w:sz w:val="20"/>
          <w:szCs w:val="20"/>
        </w:rPr>
        <w:t>.</w:t>
      </w:r>
    </w:p>
    <w:p w:rsidR="001B25C6" w:rsidRDefault="001B25C6" w:rsidP="00CD0DD1">
      <w:pPr>
        <w:pStyle w:val="Odlomakpopisa"/>
        <w:spacing w:after="0"/>
        <w:ind w:left="360"/>
        <w:jc w:val="both"/>
        <w:rPr>
          <w:rFonts w:ascii="Times New Roman" w:hAnsi="Times New Roman" w:cs="Times New Roman"/>
          <w:sz w:val="20"/>
          <w:szCs w:val="20"/>
        </w:rPr>
      </w:pPr>
    </w:p>
    <w:p w:rsidR="00D16285" w:rsidRDefault="00D16285" w:rsidP="00CD0DD1">
      <w:pPr>
        <w:pStyle w:val="Odlomakpopisa"/>
        <w:spacing w:after="0"/>
        <w:ind w:left="360"/>
        <w:jc w:val="both"/>
        <w:rPr>
          <w:rFonts w:ascii="Times New Roman" w:hAnsi="Times New Roman" w:cs="Times New Roman"/>
          <w:sz w:val="20"/>
          <w:szCs w:val="20"/>
        </w:rPr>
      </w:pPr>
    </w:p>
    <w:p w:rsidR="001B25C6" w:rsidRPr="00CD0DD1" w:rsidRDefault="001B25C6" w:rsidP="00CD0DD1">
      <w:pPr>
        <w:pStyle w:val="Odlomakpopisa"/>
        <w:spacing w:after="0"/>
        <w:ind w:left="360"/>
        <w:jc w:val="both"/>
        <w:rPr>
          <w:rFonts w:ascii="Times New Roman" w:hAnsi="Times New Roman" w:cs="Times New Roman"/>
          <w:sz w:val="20"/>
          <w:szCs w:val="20"/>
        </w:rPr>
      </w:pPr>
    </w:p>
    <w:p w:rsidR="00CD0DD1" w:rsidRPr="00291575" w:rsidRDefault="001B25C6" w:rsidP="008662A1">
      <w:pPr>
        <w:pStyle w:val="Odlomakpopisa"/>
        <w:numPr>
          <w:ilvl w:val="0"/>
          <w:numId w:val="43"/>
        </w:numPr>
        <w:spacing w:after="0"/>
        <w:jc w:val="both"/>
        <w:rPr>
          <w:rFonts w:ascii="Times New Roman" w:hAnsi="Times New Roman" w:cs="Times New Roman"/>
          <w:b/>
          <w:sz w:val="20"/>
          <w:szCs w:val="20"/>
        </w:rPr>
      </w:pPr>
      <w:r w:rsidRPr="00291575">
        <w:rPr>
          <w:rFonts w:ascii="Times New Roman" w:hAnsi="Times New Roman" w:cs="Times New Roman"/>
          <w:b/>
          <w:sz w:val="20"/>
          <w:szCs w:val="20"/>
        </w:rPr>
        <w:lastRenderedPageBreak/>
        <w:t xml:space="preserve">Klasifikacija vrsta istraživanja </w:t>
      </w:r>
      <w:r w:rsidR="00291575" w:rsidRPr="00291575">
        <w:rPr>
          <w:rFonts w:ascii="Times New Roman" w:hAnsi="Times New Roman" w:cs="Times New Roman"/>
          <w:b/>
          <w:sz w:val="20"/>
          <w:szCs w:val="20"/>
        </w:rPr>
        <w:t xml:space="preserve">- </w:t>
      </w:r>
      <w:r w:rsidRPr="00291575">
        <w:rPr>
          <w:rFonts w:ascii="Times New Roman" w:hAnsi="Times New Roman" w:cs="Times New Roman"/>
          <w:b/>
          <w:sz w:val="20"/>
          <w:szCs w:val="20"/>
        </w:rPr>
        <w:t>molimo navedite gdje je u Uputama za prijavitelje navedeno da ključni rezultati definiraju vrstu istraživanja.</w:t>
      </w:r>
    </w:p>
    <w:p w:rsidR="001B25C6" w:rsidRDefault="001B25C6" w:rsidP="001B25C6">
      <w:pPr>
        <w:pStyle w:val="Odlomakpopisa"/>
        <w:spacing w:after="0"/>
        <w:ind w:left="360"/>
        <w:jc w:val="both"/>
        <w:rPr>
          <w:rFonts w:ascii="Times New Roman" w:hAnsi="Times New Roman" w:cs="Times New Roman"/>
          <w:b/>
          <w:sz w:val="20"/>
          <w:szCs w:val="20"/>
        </w:rPr>
      </w:pPr>
    </w:p>
    <w:p w:rsidR="001B25C6" w:rsidRDefault="001B25C6" w:rsidP="00D3177A">
      <w:pPr>
        <w:pStyle w:val="Odlomakpopisa"/>
        <w:spacing w:after="0"/>
        <w:ind w:left="360"/>
        <w:jc w:val="both"/>
        <w:rPr>
          <w:rFonts w:ascii="Times New Roman" w:hAnsi="Times New Roman" w:cs="Times New Roman"/>
          <w:sz w:val="20"/>
          <w:szCs w:val="20"/>
        </w:rPr>
      </w:pPr>
      <w:r w:rsidRPr="00D3177A">
        <w:rPr>
          <w:rFonts w:ascii="Times New Roman" w:hAnsi="Times New Roman" w:cs="Times New Roman"/>
          <w:sz w:val="20"/>
          <w:szCs w:val="20"/>
        </w:rPr>
        <w:t>U točci 9, Pojmovnik, Uputa za prijavitelje.</w:t>
      </w:r>
    </w:p>
    <w:p w:rsidR="00D3177A" w:rsidRPr="00D3177A" w:rsidRDefault="00D3177A" w:rsidP="00D3177A">
      <w:pPr>
        <w:pStyle w:val="Odlomakpopisa"/>
        <w:spacing w:after="0"/>
        <w:ind w:left="360"/>
        <w:jc w:val="both"/>
        <w:rPr>
          <w:rFonts w:ascii="Times New Roman" w:hAnsi="Times New Roman" w:cs="Times New Roman"/>
          <w:sz w:val="20"/>
          <w:szCs w:val="20"/>
        </w:rPr>
      </w:pPr>
    </w:p>
    <w:p w:rsidR="0021029A" w:rsidRPr="00D3177A" w:rsidRDefault="0021029A" w:rsidP="008662A1">
      <w:pPr>
        <w:pStyle w:val="Odlomakpopisa"/>
        <w:numPr>
          <w:ilvl w:val="0"/>
          <w:numId w:val="43"/>
        </w:numPr>
        <w:jc w:val="both"/>
        <w:rPr>
          <w:rFonts w:ascii="Times New Roman" w:hAnsi="Times New Roman" w:cs="Times New Roman"/>
          <w:b/>
          <w:sz w:val="20"/>
          <w:szCs w:val="20"/>
        </w:rPr>
      </w:pPr>
      <w:r w:rsidRPr="00D3177A">
        <w:rPr>
          <w:rFonts w:ascii="Times New Roman" w:hAnsi="Times New Roman" w:cs="Times New Roman"/>
          <w:b/>
          <w:sz w:val="20"/>
          <w:szCs w:val="20"/>
        </w:rPr>
        <w:t>Mene i kolege sa fakulteta zanimaju neki primjeri aktivnosti koji spadaju u "Temeljno istraživanje" i "Industrijsko istraživanje" koje se financiraju strukturnim fondovima. Bilo kakav primjer ce biti dovoljan da dobijemo predodžbu o čemu se radi.</w:t>
      </w:r>
    </w:p>
    <w:p w:rsidR="0021029A" w:rsidRPr="00005C8A" w:rsidRDefault="0021029A" w:rsidP="0021029A">
      <w:pPr>
        <w:autoSpaceDE w:val="0"/>
        <w:autoSpaceDN w:val="0"/>
        <w:adjustRightInd w:val="0"/>
        <w:ind w:firstLine="360"/>
        <w:jc w:val="both"/>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47690B">
        <w:rPr>
          <w:rFonts w:ascii="Times New Roman" w:hAnsi="Times New Roman" w:cs="Times New Roman"/>
          <w:bCs/>
          <w:sz w:val="20"/>
          <w:szCs w:val="20"/>
        </w:rPr>
        <w:t xml:space="preserve"> </w:t>
      </w:r>
      <w:r w:rsidRPr="00005C8A">
        <w:rPr>
          <w:rFonts w:ascii="Times New Roman" w:hAnsi="Times New Roman" w:cs="Times New Roman"/>
          <w:bCs/>
          <w:sz w:val="20"/>
          <w:szCs w:val="20"/>
        </w:rPr>
        <w:t>Uredbom Komisije (EU) br. 651/2014 (GBER):</w:t>
      </w:r>
    </w:p>
    <w:p w:rsidR="001B25C6" w:rsidRPr="001B25C6" w:rsidRDefault="0021029A" w:rsidP="00A77DB0">
      <w:pPr>
        <w:autoSpaceDE w:val="0"/>
        <w:autoSpaceDN w:val="0"/>
        <w:adjustRightInd w:val="0"/>
        <w:ind w:left="360"/>
        <w:jc w:val="both"/>
        <w:rPr>
          <w:rFonts w:ascii="Times New Roman" w:hAnsi="Times New Roman" w:cs="Times New Roman"/>
          <w:b/>
          <w:sz w:val="24"/>
          <w:szCs w:val="24"/>
        </w:rPr>
      </w:pPr>
      <w:r w:rsidRPr="00005C8A">
        <w:rPr>
          <w:rFonts w:ascii="Times New Roman" w:hAnsi="Times New Roman" w:cs="Times New Roman"/>
          <w:sz w:val="20"/>
          <w:szCs w:val="20"/>
        </w:rPr>
        <w:t>“temeljno istraživanje” -  znači eksperimentalni ili teorijski rad poduzet prvenstveno kako bi se stekla nova znanja o</w:t>
      </w:r>
      <w:r>
        <w:rPr>
          <w:rFonts w:ascii="Times New Roman" w:hAnsi="Times New Roman" w:cs="Times New Roman"/>
          <w:sz w:val="20"/>
          <w:szCs w:val="20"/>
        </w:rPr>
        <w:t xml:space="preserve"> </w:t>
      </w:r>
      <w:r w:rsidRPr="00005C8A">
        <w:rPr>
          <w:rFonts w:ascii="Times New Roman" w:hAnsi="Times New Roman" w:cs="Times New Roman"/>
          <w:sz w:val="20"/>
          <w:szCs w:val="20"/>
        </w:rPr>
        <w:t>temeljnim načelima fenomena i vidljivih činjenica, bez predviđene izravne tržišne primjene ili uporabe;</w:t>
      </w: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r>
        <w:rPr>
          <w:rFonts w:ascii="Times New Roman" w:hAnsi="Times New Roman" w:cs="Times New Roman"/>
          <w:sz w:val="20"/>
          <w:szCs w:val="20"/>
        </w:rPr>
        <w:t xml:space="preserve"> </w:t>
      </w:r>
      <w:r w:rsidRPr="00005C8A">
        <w:rPr>
          <w:rFonts w:ascii="Times New Roman" w:hAnsi="Times New Roman" w:cs="Times New Roman"/>
          <w:sz w:val="20"/>
          <w:szCs w:val="20"/>
        </w:rPr>
        <w:t>razvoj novih proizvoda, procesa ili usluga odnosno za postizanje znatnog poboljšanja postojećih proizvoda,</w:t>
      </w:r>
      <w:r>
        <w:rPr>
          <w:rFonts w:ascii="Times New Roman" w:hAnsi="Times New Roman" w:cs="Times New Roman"/>
          <w:sz w:val="20"/>
          <w:szCs w:val="20"/>
        </w:rPr>
        <w:t xml:space="preserve"> </w:t>
      </w: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p>
    <w:p w:rsidR="006C1E66" w:rsidRPr="001B25C6" w:rsidRDefault="006C1E66" w:rsidP="006E2931">
      <w:pPr>
        <w:spacing w:after="0"/>
        <w:jc w:val="both"/>
        <w:rPr>
          <w:rFonts w:ascii="Times New Roman" w:hAnsi="Times New Roman" w:cs="Times New Roman"/>
          <w:b/>
          <w:sz w:val="24"/>
          <w:szCs w:val="24"/>
        </w:rPr>
      </w:pPr>
    </w:p>
    <w:p w:rsidR="006C1E66" w:rsidRPr="00204463" w:rsidRDefault="006C1E66" w:rsidP="006E2931">
      <w:pPr>
        <w:spacing w:after="0"/>
        <w:jc w:val="both"/>
        <w:rPr>
          <w:rFonts w:ascii="Times New Roman" w:hAnsi="Times New Roman" w:cs="Times New Roman"/>
          <w:sz w:val="24"/>
          <w:szCs w:val="24"/>
        </w:rPr>
      </w:pPr>
    </w:p>
    <w:p w:rsidR="004575C4" w:rsidRPr="001B25C6" w:rsidRDefault="004575C4" w:rsidP="006E2931">
      <w:pPr>
        <w:spacing w:after="0"/>
        <w:jc w:val="both"/>
        <w:rPr>
          <w:rFonts w:ascii="Times New Roman" w:hAnsi="Times New Roman" w:cs="Times New Roman"/>
          <w:color w:val="000000" w:themeColor="text1"/>
          <w:sz w:val="20"/>
          <w:szCs w:val="20"/>
        </w:rPr>
      </w:pPr>
    </w:p>
    <w:sectPr w:rsidR="004575C4" w:rsidRPr="001B25C6" w:rsidSect="00102504">
      <w:headerReference w:type="default" r:id="rId17"/>
      <w:footerReference w:type="default" r:id="rId18"/>
      <w:headerReference w:type="first" r:id="rId19"/>
      <w:footerReference w:type="first" r:id="rId20"/>
      <w:pgSz w:w="11906" w:h="16838"/>
      <w:pgMar w:top="1417" w:right="1417" w:bottom="1417" w:left="851"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CF" w:rsidRDefault="008402CF" w:rsidP="004812B5">
      <w:pPr>
        <w:spacing w:after="0" w:line="240" w:lineRule="auto"/>
      </w:pPr>
      <w:r>
        <w:separator/>
      </w:r>
    </w:p>
  </w:endnote>
  <w:endnote w:type="continuationSeparator" w:id="0">
    <w:p w:rsidR="008402CF" w:rsidRDefault="008402CF" w:rsidP="0048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841519"/>
      <w:docPartObj>
        <w:docPartGallery w:val="Page Numbers (Bottom of Page)"/>
        <w:docPartUnique/>
      </w:docPartObj>
    </w:sdtPr>
    <w:sdtEndPr/>
    <w:sdtContent>
      <w:sdt>
        <w:sdtPr>
          <w:id w:val="860082579"/>
          <w:docPartObj>
            <w:docPartGallery w:val="Page Numbers (Top of Page)"/>
            <w:docPartUnique/>
          </w:docPartObj>
        </w:sdtPr>
        <w:sdtEndPr/>
        <w:sdtContent>
          <w:p w:rsidR="009C08B6" w:rsidRDefault="009C08B6">
            <w:pPr>
              <w:pStyle w:val="Podnoje"/>
              <w:jc w:val="right"/>
            </w:pPr>
            <w:r>
              <w:t xml:space="preserve">Stranica </w:t>
            </w:r>
            <w:r>
              <w:rPr>
                <w:b/>
                <w:bCs/>
                <w:sz w:val="24"/>
                <w:szCs w:val="24"/>
              </w:rPr>
              <w:fldChar w:fldCharType="begin"/>
            </w:r>
            <w:r>
              <w:rPr>
                <w:b/>
                <w:bCs/>
              </w:rPr>
              <w:instrText xml:space="preserve"> PAGE </w:instrText>
            </w:r>
            <w:r>
              <w:rPr>
                <w:b/>
                <w:bCs/>
                <w:sz w:val="24"/>
                <w:szCs w:val="24"/>
              </w:rPr>
              <w:fldChar w:fldCharType="separate"/>
            </w:r>
            <w:r w:rsidR="00D30BFD">
              <w:rPr>
                <w:b/>
                <w:bCs/>
                <w:noProof/>
              </w:rPr>
              <w:t>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D30BFD">
              <w:rPr>
                <w:b/>
                <w:bCs/>
                <w:noProof/>
              </w:rPr>
              <w:t>60</w:t>
            </w:r>
            <w:r>
              <w:rPr>
                <w:b/>
                <w:bCs/>
                <w:sz w:val="24"/>
                <w:szCs w:val="24"/>
              </w:rPr>
              <w:fldChar w:fldCharType="end"/>
            </w:r>
          </w:p>
        </w:sdtContent>
      </w:sdt>
    </w:sdtContent>
  </w:sdt>
  <w:p w:rsidR="009C08B6" w:rsidRDefault="009C08B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B6" w:rsidRPr="00102504" w:rsidRDefault="009C08B6" w:rsidP="00102504">
    <w:pPr>
      <w:pStyle w:val="Podnoje"/>
      <w:rPr>
        <w:b/>
        <w:i/>
        <w:iCs/>
        <w:lang w:bidi="hr-HR"/>
      </w:rPr>
    </w:pPr>
    <w:r w:rsidRPr="00102504">
      <w:rPr>
        <w:noProof/>
        <w:lang w:val="en-GB" w:eastAsia="en-GB"/>
      </w:rPr>
      <w:drawing>
        <wp:inline distT="0" distB="0" distL="0" distR="0" wp14:anchorId="7BE90AD2" wp14:editId="36510D74">
          <wp:extent cx="5760720" cy="995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60720" cy="995837"/>
                  </a:xfrm>
                  <a:prstGeom prst="rect">
                    <a:avLst/>
                  </a:prstGeom>
                  <a:ln>
                    <a:noFill/>
                  </a:ln>
                  <a:extLst>
                    <a:ext uri="{53640926-AAD7-44D8-BBD7-CCE9431645EC}">
                      <a14:shadowObscured xmlns:a14="http://schemas.microsoft.com/office/drawing/2010/main"/>
                    </a:ext>
                  </a:extLst>
                </pic:spPr>
              </pic:pic>
            </a:graphicData>
          </a:graphic>
        </wp:inline>
      </w:drawing>
    </w:r>
  </w:p>
  <w:p w:rsidR="009C08B6" w:rsidRPr="00102504" w:rsidRDefault="009C08B6" w:rsidP="00102504">
    <w:pPr>
      <w:pStyle w:val="Podnoje"/>
      <w:rPr>
        <w:b/>
        <w:i/>
        <w:iCs/>
        <w:lang w:bidi="hr-HR"/>
      </w:rPr>
    </w:pPr>
    <w:r w:rsidRPr="00102504">
      <w:rPr>
        <w:b/>
        <w:i/>
        <w:iCs/>
        <w:lang w:bidi="hr-HR"/>
      </w:rPr>
      <w:t>Ovaj poziv se financira iz Europskog fonda za regionalni razvoj</w:t>
    </w:r>
  </w:p>
  <w:p w:rsidR="009C08B6" w:rsidRDefault="009C08B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CF" w:rsidRDefault="008402CF" w:rsidP="004812B5">
      <w:pPr>
        <w:spacing w:after="0" w:line="240" w:lineRule="auto"/>
      </w:pPr>
      <w:r>
        <w:separator/>
      </w:r>
    </w:p>
  </w:footnote>
  <w:footnote w:type="continuationSeparator" w:id="0">
    <w:p w:rsidR="008402CF" w:rsidRDefault="008402CF" w:rsidP="00481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22"/>
      <w:gridCol w:w="222"/>
    </w:tblGrid>
    <w:tr w:rsidR="009C08B6" w:rsidRPr="00102504" w:rsidTr="00102504">
      <w:trPr>
        <w:trHeight w:val="903"/>
      </w:trPr>
      <w:tc>
        <w:tcPr>
          <w:tcW w:w="0" w:type="auto"/>
          <w:tcMar>
            <w:top w:w="0" w:type="dxa"/>
            <w:left w:w="108" w:type="dxa"/>
            <w:bottom w:w="0" w:type="dxa"/>
            <w:right w:w="108" w:type="dxa"/>
          </w:tcMar>
        </w:tcPr>
        <w:p w:rsidR="009C08B6" w:rsidRPr="00102504" w:rsidRDefault="009C08B6" w:rsidP="00102504">
          <w:pPr>
            <w:pStyle w:val="Zaglavlje"/>
          </w:pPr>
        </w:p>
      </w:tc>
      <w:tc>
        <w:tcPr>
          <w:tcW w:w="0" w:type="auto"/>
          <w:tcMar>
            <w:top w:w="0" w:type="dxa"/>
            <w:left w:w="108" w:type="dxa"/>
            <w:bottom w:w="0" w:type="dxa"/>
            <w:right w:w="108" w:type="dxa"/>
          </w:tcMar>
        </w:tcPr>
        <w:p w:rsidR="009C08B6" w:rsidRPr="00102504" w:rsidRDefault="009C08B6" w:rsidP="00102504">
          <w:pPr>
            <w:pStyle w:val="Zaglavlje"/>
          </w:pPr>
        </w:p>
      </w:tc>
    </w:tr>
  </w:tbl>
  <w:p w:rsidR="009C08B6" w:rsidRDefault="009C08B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93"/>
    </w:tblGrid>
    <w:tr w:rsidR="009C08B6" w:rsidRPr="00102504" w:rsidTr="00102504">
      <w:trPr>
        <w:trHeight w:val="903"/>
      </w:trPr>
      <w:tc>
        <w:tcPr>
          <w:tcW w:w="0" w:type="auto"/>
          <w:tcMar>
            <w:top w:w="0" w:type="dxa"/>
            <w:left w:w="108" w:type="dxa"/>
            <w:bottom w:w="0" w:type="dxa"/>
            <w:right w:w="108" w:type="dxa"/>
          </w:tcMar>
          <w:hideMark/>
        </w:tcPr>
        <w:p w:rsidR="009C08B6" w:rsidRPr="00102504" w:rsidRDefault="009C08B6" w:rsidP="00102504">
          <w:pPr>
            <w:pStyle w:val="Zaglavlje"/>
          </w:pPr>
          <w:r w:rsidRPr="00102504">
            <w:rPr>
              <w:noProof/>
              <w:lang w:val="en-GB" w:eastAsia="en-GB"/>
            </w:rPr>
            <w:drawing>
              <wp:inline distT="0" distB="0" distL="0" distR="0" wp14:anchorId="7604D001" wp14:editId="31AC9AEB">
                <wp:extent cx="352425" cy="466725"/>
                <wp:effectExtent l="0" t="0" r="9525" b="9525"/>
                <wp:docPr id="2" name="Picture 2"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9C08B6" w:rsidRPr="00102504" w:rsidRDefault="009C08B6" w:rsidP="00D30BFD">
          <w:pPr>
            <w:pStyle w:val="Zaglavlje"/>
          </w:pPr>
          <w:r w:rsidRPr="00102504">
            <w:t xml:space="preserve">REPUBLIKA HRVATSKA </w:t>
          </w:r>
          <w:r w:rsidRPr="00102504">
            <w:br/>
            <w:t>Ministarstvo gospodarstva, poduzetništva i obrta</w:t>
          </w:r>
          <w:r w:rsidRPr="00102504">
            <w:br/>
          </w:r>
        </w:p>
      </w:tc>
    </w:tr>
  </w:tbl>
  <w:p w:rsidR="009C08B6" w:rsidRDefault="009C08B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40"/>
    <w:multiLevelType w:val="hybridMultilevel"/>
    <w:tmpl w:val="3E92E478"/>
    <w:lvl w:ilvl="0" w:tplc="51E645B8">
      <w:start w:val="1"/>
      <w:numFmt w:val="decimal"/>
      <w:lvlText w:val="%1)"/>
      <w:lvlJc w:val="left"/>
      <w:pPr>
        <w:ind w:left="36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AE5A66"/>
    <w:multiLevelType w:val="hybridMultilevel"/>
    <w:tmpl w:val="790656FE"/>
    <w:lvl w:ilvl="0" w:tplc="FD2C44A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7C11E9E"/>
    <w:multiLevelType w:val="hybridMultilevel"/>
    <w:tmpl w:val="643E13FC"/>
    <w:lvl w:ilvl="0" w:tplc="3F700C7A">
      <w:start w:val="1"/>
      <w:numFmt w:val="decimal"/>
      <w:lvlText w:val="%1)"/>
      <w:lvlJc w:val="left"/>
      <w:pPr>
        <w:ind w:left="360" w:hanging="360"/>
      </w:pPr>
      <w:rPr>
        <w:b/>
      </w:rPr>
    </w:lvl>
    <w:lvl w:ilvl="1" w:tplc="55BED4E6">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503ED2"/>
    <w:multiLevelType w:val="hybridMultilevel"/>
    <w:tmpl w:val="AFDAF19E"/>
    <w:lvl w:ilvl="0" w:tplc="2F7AE28C">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A78E3"/>
    <w:multiLevelType w:val="hybridMultilevel"/>
    <w:tmpl w:val="B97C580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BD71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261DF0"/>
    <w:multiLevelType w:val="hybridMultilevel"/>
    <w:tmpl w:val="45F06A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844762"/>
    <w:multiLevelType w:val="hybridMultilevel"/>
    <w:tmpl w:val="F9D04E5E"/>
    <w:lvl w:ilvl="0" w:tplc="DB88865E">
      <w:start w:val="1"/>
      <w:numFmt w:val="decimal"/>
      <w:lvlText w:val="%1)"/>
      <w:lvlJc w:val="left"/>
      <w:pPr>
        <w:ind w:left="360" w:hanging="360"/>
      </w:pPr>
      <w:rPr>
        <w:b/>
        <w:i w:val="0"/>
      </w:rPr>
    </w:lvl>
    <w:lvl w:ilvl="1" w:tplc="32DEF21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A86141"/>
    <w:multiLevelType w:val="hybridMultilevel"/>
    <w:tmpl w:val="6C50DAF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218C39A1"/>
    <w:multiLevelType w:val="hybridMultilevel"/>
    <w:tmpl w:val="42E0E5B4"/>
    <w:lvl w:ilvl="0" w:tplc="F276356E">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C6091"/>
    <w:multiLevelType w:val="hybridMultilevel"/>
    <w:tmpl w:val="31305CDC"/>
    <w:lvl w:ilvl="0" w:tplc="2190E3D4">
      <w:start w:val="1"/>
      <w:numFmt w:val="decimal"/>
      <w:lvlText w:val="%1)"/>
      <w:lvlJc w:val="left"/>
      <w:pPr>
        <w:ind w:left="360" w:hanging="360"/>
      </w:pPr>
      <w:rPr>
        <w:rFonts w:asciiTheme="majorHAnsi" w:hAnsiTheme="majorHAnsi" w:hint="default"/>
        <w:b/>
        <w:color w:val="auto"/>
        <w:sz w:val="20"/>
        <w:szCs w:val="20"/>
      </w:rPr>
    </w:lvl>
    <w:lvl w:ilvl="1" w:tplc="399681EE">
      <w:start w:val="1"/>
      <w:numFmt w:val="lowerLetter"/>
      <w:lvlText w:val="%2)"/>
      <w:lvlJc w:val="left"/>
      <w:pPr>
        <w:ind w:left="1785" w:hanging="705"/>
      </w:pPr>
      <w:rPr>
        <w:rFonts w:hint="default"/>
      </w:rPr>
    </w:lvl>
    <w:lvl w:ilvl="2" w:tplc="2F508AF6">
      <w:start w:val="4"/>
      <w:numFmt w:val="bullet"/>
      <w:lvlText w:val="-"/>
      <w:lvlJc w:val="left"/>
      <w:pPr>
        <w:ind w:left="2340" w:hanging="360"/>
      </w:pPr>
      <w:rPr>
        <w:rFonts w:ascii="Times New Roman" w:eastAsiaTheme="minorHAns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132BE4"/>
    <w:multiLevelType w:val="hybridMultilevel"/>
    <w:tmpl w:val="254C2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101297E"/>
    <w:multiLevelType w:val="hybridMultilevel"/>
    <w:tmpl w:val="DA7431A4"/>
    <w:lvl w:ilvl="0" w:tplc="EE8CF0F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
    <w:nsid w:val="31A54CA3"/>
    <w:multiLevelType w:val="hybridMultilevel"/>
    <w:tmpl w:val="A2D664F2"/>
    <w:lvl w:ilvl="0" w:tplc="501CAF8E">
      <w:start w:val="3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30C7A"/>
    <w:multiLevelType w:val="hybridMultilevel"/>
    <w:tmpl w:val="22F8D4F8"/>
    <w:lvl w:ilvl="0" w:tplc="041A0011">
      <w:start w:val="1"/>
      <w:numFmt w:val="decimal"/>
      <w:lvlText w:val="%1)"/>
      <w:lvlJc w:val="left"/>
      <w:pPr>
        <w:ind w:left="720" w:hanging="360"/>
      </w:pPr>
    </w:lvl>
    <w:lvl w:ilvl="1" w:tplc="C5B2C912">
      <w:start w:val="1"/>
      <w:numFmt w:val="lowerLetter"/>
      <w:lvlText w:val="%2)"/>
      <w:lvlJc w:val="left"/>
      <w:pPr>
        <w:ind w:left="1500" w:hanging="420"/>
      </w:pPr>
      <w:rPr>
        <w:rFonts w:hint="default"/>
      </w:rPr>
    </w:lvl>
    <w:lvl w:ilvl="2" w:tplc="3C9CA4D8">
      <w:start w:val="3"/>
      <w:numFmt w:val="bullet"/>
      <w:lvlText w:val="-"/>
      <w:lvlJc w:val="left"/>
      <w:pPr>
        <w:ind w:left="2340" w:hanging="360"/>
      </w:pPr>
      <w:rPr>
        <w:rFonts w:ascii="Times New Roman" w:eastAsiaTheme="minorHAnsi" w:hAnsi="Times New Roman" w:cs="Times New Roman" w:hint="default"/>
      </w:rPr>
    </w:lvl>
    <w:lvl w:ilvl="3" w:tplc="041A0017">
      <w:start w:val="1"/>
      <w:numFmt w:val="lowerLetter"/>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3DD4FF7"/>
    <w:multiLevelType w:val="hybridMultilevel"/>
    <w:tmpl w:val="1FAC5B7C"/>
    <w:lvl w:ilvl="0" w:tplc="3C82D748">
      <w:start w:val="6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4A6905"/>
    <w:multiLevelType w:val="hybridMultilevel"/>
    <w:tmpl w:val="91D62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F0560"/>
    <w:multiLevelType w:val="hybridMultilevel"/>
    <w:tmpl w:val="2678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825FAB"/>
    <w:multiLevelType w:val="hybridMultilevel"/>
    <w:tmpl w:val="B7548816"/>
    <w:lvl w:ilvl="0" w:tplc="2F40F0B8">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E5C08"/>
    <w:multiLevelType w:val="hybridMultilevel"/>
    <w:tmpl w:val="EB9AFF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47B9380F"/>
    <w:multiLevelType w:val="hybridMultilevel"/>
    <w:tmpl w:val="AF724062"/>
    <w:lvl w:ilvl="0" w:tplc="613C9F54">
      <w:start w:val="1"/>
      <w:numFmt w:val="decimal"/>
      <w:lvlText w:val="%1)"/>
      <w:lvlJc w:val="left"/>
      <w:pPr>
        <w:ind w:left="360" w:hanging="360"/>
      </w:pPr>
      <w:rPr>
        <w:b/>
        <w:sz w:val="20"/>
        <w:szCs w:val="20"/>
      </w:rPr>
    </w:lvl>
    <w:lvl w:ilvl="1" w:tplc="483C9380">
      <w:start w:val="2"/>
      <w:numFmt w:val="bullet"/>
      <w:lvlText w:val="-"/>
      <w:lvlJc w:val="left"/>
      <w:pPr>
        <w:ind w:left="1785" w:hanging="705"/>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0C21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937005B"/>
    <w:multiLevelType w:val="hybridMultilevel"/>
    <w:tmpl w:val="A7E6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8">
    <w:nsid w:val="4B705A13"/>
    <w:multiLevelType w:val="hybridMultilevel"/>
    <w:tmpl w:val="23586F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371466"/>
    <w:multiLevelType w:val="hybridMultilevel"/>
    <w:tmpl w:val="94C85F84"/>
    <w:lvl w:ilvl="0" w:tplc="36560566">
      <w:start w:val="3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27993"/>
    <w:multiLevelType w:val="hybridMultilevel"/>
    <w:tmpl w:val="140099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CF0F59"/>
    <w:multiLevelType w:val="hybridMultilevel"/>
    <w:tmpl w:val="F104AC2C"/>
    <w:lvl w:ilvl="0" w:tplc="020269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56D90C98"/>
    <w:multiLevelType w:val="hybridMultilevel"/>
    <w:tmpl w:val="E6AA8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B17D5"/>
    <w:multiLevelType w:val="hybridMultilevel"/>
    <w:tmpl w:val="5D2A75BC"/>
    <w:lvl w:ilvl="0" w:tplc="2578BD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5">
    <w:nsid w:val="66A46B29"/>
    <w:multiLevelType w:val="hybridMultilevel"/>
    <w:tmpl w:val="258A870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6">
    <w:nsid w:val="6A7E3431"/>
    <w:multiLevelType w:val="hybridMultilevel"/>
    <w:tmpl w:val="0F1C14B4"/>
    <w:lvl w:ilvl="0" w:tplc="697ACFF0">
      <w:start w:val="6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A212B7"/>
    <w:multiLevelType w:val="hybridMultilevel"/>
    <w:tmpl w:val="18A0F4B0"/>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8">
    <w:nsid w:val="70D13ED8"/>
    <w:multiLevelType w:val="hybridMultilevel"/>
    <w:tmpl w:val="95D6CC46"/>
    <w:lvl w:ilvl="0" w:tplc="D6983C04">
      <w:start w:val="63"/>
      <w:numFmt w:val="decimal"/>
      <w:lvlText w:val="%1)"/>
      <w:lvlJc w:val="left"/>
      <w:pPr>
        <w:ind w:left="567" w:hanging="567"/>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C5DFF"/>
    <w:multiLevelType w:val="hybridMultilevel"/>
    <w:tmpl w:val="F7D68F40"/>
    <w:lvl w:ilvl="0" w:tplc="326E2F40">
      <w:start w:val="42"/>
      <w:numFmt w:val="decimal"/>
      <w:lvlText w:val="%1)"/>
      <w:lvlJc w:val="left"/>
      <w:pPr>
        <w:ind w:left="360" w:hanging="360"/>
      </w:pPr>
      <w:rPr>
        <w:rFonts w:ascii="Times New Roman" w:eastAsiaTheme="minorHAnsi" w:hAnsi="Times New Roman" w:cs="Times New Roman" w:hint="default"/>
        <w:b/>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0">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nsid w:val="76C36B2E"/>
    <w:multiLevelType w:val="hybridMultilevel"/>
    <w:tmpl w:val="12C8D1D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nsid w:val="7D271C31"/>
    <w:multiLevelType w:val="hybridMultilevel"/>
    <w:tmpl w:val="6354119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nsid w:val="7E8B72BC"/>
    <w:multiLevelType w:val="hybridMultilevel"/>
    <w:tmpl w:val="624EA372"/>
    <w:lvl w:ilvl="0" w:tplc="81724F9A">
      <w:start w:val="1"/>
      <w:numFmt w:val="decimal"/>
      <w:lvlText w:val="%1)"/>
      <w:lvlJc w:val="left"/>
      <w:pPr>
        <w:ind w:left="927" w:hanging="360"/>
      </w:pPr>
      <w:rPr>
        <w:rFonts w:ascii="Times New Roman" w:eastAsiaTheme="minorHAnsi" w:hAnsi="Times New Roman" w:cs="Times New Roman"/>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num w:numId="1">
    <w:abstractNumId w:val="24"/>
  </w:num>
  <w:num w:numId="2">
    <w:abstractNumId w:val="3"/>
  </w:num>
  <w:num w:numId="3">
    <w:abstractNumId w:val="7"/>
  </w:num>
  <w:num w:numId="4">
    <w:abstractNumId w:val="11"/>
  </w:num>
  <w:num w:numId="5">
    <w:abstractNumId w:val="25"/>
  </w:num>
  <w:num w:numId="6">
    <w:abstractNumId w:val="5"/>
  </w:num>
  <w:num w:numId="7">
    <w:abstractNumId w:val="0"/>
  </w:num>
  <w:num w:numId="8">
    <w:abstractNumId w:val="16"/>
  </w:num>
  <w:num w:numId="9">
    <w:abstractNumId w:val="6"/>
  </w:num>
  <w:num w:numId="10">
    <w:abstractNumId w:val="2"/>
  </w:num>
  <w:num w:numId="11">
    <w:abstractNumId w:val="41"/>
  </w:num>
  <w:num w:numId="12">
    <w:abstractNumId w:val="4"/>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7"/>
  </w:num>
  <w:num w:numId="16">
    <w:abstractNumId w:val="36"/>
  </w:num>
  <w:num w:numId="17">
    <w:abstractNumId w:val="15"/>
  </w:num>
  <w:num w:numId="18">
    <w:abstractNumId w:val="13"/>
  </w:num>
  <w:num w:numId="19">
    <w:abstractNumId w:val="43"/>
  </w:num>
  <w:num w:numId="20">
    <w:abstractNumId w:val="39"/>
  </w:num>
  <w:num w:numId="21">
    <w:abstractNumId w:val="29"/>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1"/>
  </w:num>
  <w:num w:numId="25">
    <w:abstractNumId w:val="23"/>
  </w:num>
  <w:num w:numId="26">
    <w:abstractNumId w:val="27"/>
  </w:num>
  <w:num w:numId="27">
    <w:abstractNumId w:val="28"/>
  </w:num>
  <w:num w:numId="28">
    <w:abstractNumId w:val="18"/>
  </w:num>
  <w:num w:numId="29">
    <w:abstractNumId w:val="22"/>
  </w:num>
  <w:num w:numId="30">
    <w:abstractNumId w:val="1"/>
  </w:num>
  <w:num w:numId="31">
    <w:abstractNumId w:val="31"/>
  </w:num>
  <w:num w:numId="32">
    <w:abstractNumId w:val="37"/>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9"/>
  </w:num>
  <w:num w:numId="37">
    <w:abstractNumId w:val="12"/>
  </w:num>
  <w:num w:numId="38">
    <w:abstractNumId w:val="20"/>
  </w:num>
  <w:num w:numId="39">
    <w:abstractNumId w:val="26"/>
  </w:num>
  <w:num w:numId="40">
    <w:abstractNumId w:val="19"/>
  </w:num>
  <w:num w:numId="41">
    <w:abstractNumId w:val="10"/>
  </w:num>
  <w:num w:numId="42">
    <w:abstractNumId w:val="32"/>
  </w:num>
  <w:num w:numId="43">
    <w:abstractNumId w:val="30"/>
  </w:num>
  <w:num w:numId="44">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B5"/>
    <w:rsid w:val="0000331E"/>
    <w:rsid w:val="0000506B"/>
    <w:rsid w:val="0001312F"/>
    <w:rsid w:val="00026562"/>
    <w:rsid w:val="00050821"/>
    <w:rsid w:val="00055445"/>
    <w:rsid w:val="00060ACB"/>
    <w:rsid w:val="00077DFF"/>
    <w:rsid w:val="00097C10"/>
    <w:rsid w:val="00097CA0"/>
    <w:rsid w:val="000A38C0"/>
    <w:rsid w:val="000A63AD"/>
    <w:rsid w:val="000C2821"/>
    <w:rsid w:val="000C3BBE"/>
    <w:rsid w:val="000D47EF"/>
    <w:rsid w:val="000E6423"/>
    <w:rsid w:val="000F3349"/>
    <w:rsid w:val="000F54F9"/>
    <w:rsid w:val="000F748E"/>
    <w:rsid w:val="000F751B"/>
    <w:rsid w:val="00102504"/>
    <w:rsid w:val="0011711F"/>
    <w:rsid w:val="00125E22"/>
    <w:rsid w:val="00132630"/>
    <w:rsid w:val="001462E8"/>
    <w:rsid w:val="001550A2"/>
    <w:rsid w:val="00156144"/>
    <w:rsid w:val="00156706"/>
    <w:rsid w:val="00162936"/>
    <w:rsid w:val="00163692"/>
    <w:rsid w:val="00165047"/>
    <w:rsid w:val="00170E7A"/>
    <w:rsid w:val="00171877"/>
    <w:rsid w:val="00171E96"/>
    <w:rsid w:val="00172AB9"/>
    <w:rsid w:val="00174F07"/>
    <w:rsid w:val="00177918"/>
    <w:rsid w:val="0018487B"/>
    <w:rsid w:val="00186A57"/>
    <w:rsid w:val="0019056C"/>
    <w:rsid w:val="001B15C8"/>
    <w:rsid w:val="001B1B57"/>
    <w:rsid w:val="001B25C6"/>
    <w:rsid w:val="001B765D"/>
    <w:rsid w:val="001B7EAE"/>
    <w:rsid w:val="001C60FC"/>
    <w:rsid w:val="001C7DD5"/>
    <w:rsid w:val="001D6231"/>
    <w:rsid w:val="001D709D"/>
    <w:rsid w:val="001D7333"/>
    <w:rsid w:val="001D7E9A"/>
    <w:rsid w:val="001E46FA"/>
    <w:rsid w:val="001F2E7B"/>
    <w:rsid w:val="001F396E"/>
    <w:rsid w:val="001F4D07"/>
    <w:rsid w:val="001F71D7"/>
    <w:rsid w:val="00200F8B"/>
    <w:rsid w:val="00204463"/>
    <w:rsid w:val="0021029A"/>
    <w:rsid w:val="0022029D"/>
    <w:rsid w:val="00226B43"/>
    <w:rsid w:val="00230779"/>
    <w:rsid w:val="002307D0"/>
    <w:rsid w:val="00236503"/>
    <w:rsid w:val="0024477F"/>
    <w:rsid w:val="00246A67"/>
    <w:rsid w:val="00247BFA"/>
    <w:rsid w:val="002526A2"/>
    <w:rsid w:val="002622A7"/>
    <w:rsid w:val="002708C4"/>
    <w:rsid w:val="002750B6"/>
    <w:rsid w:val="002772C8"/>
    <w:rsid w:val="0028464F"/>
    <w:rsid w:val="00286349"/>
    <w:rsid w:val="00286850"/>
    <w:rsid w:val="00287ECD"/>
    <w:rsid w:val="00290C39"/>
    <w:rsid w:val="00291575"/>
    <w:rsid w:val="00295DA2"/>
    <w:rsid w:val="0029620E"/>
    <w:rsid w:val="00296868"/>
    <w:rsid w:val="002B4560"/>
    <w:rsid w:val="002B4F45"/>
    <w:rsid w:val="002D06AC"/>
    <w:rsid w:val="002D438A"/>
    <w:rsid w:val="002D4799"/>
    <w:rsid w:val="002E26C3"/>
    <w:rsid w:val="002E47BD"/>
    <w:rsid w:val="002E4844"/>
    <w:rsid w:val="002F404B"/>
    <w:rsid w:val="003139A9"/>
    <w:rsid w:val="00317E77"/>
    <w:rsid w:val="00341068"/>
    <w:rsid w:val="0034497B"/>
    <w:rsid w:val="00347D8F"/>
    <w:rsid w:val="003531F2"/>
    <w:rsid w:val="003535B7"/>
    <w:rsid w:val="003611CF"/>
    <w:rsid w:val="003667E7"/>
    <w:rsid w:val="00367B40"/>
    <w:rsid w:val="003758A5"/>
    <w:rsid w:val="00375C6D"/>
    <w:rsid w:val="00376323"/>
    <w:rsid w:val="00382CCC"/>
    <w:rsid w:val="00396222"/>
    <w:rsid w:val="003978CF"/>
    <w:rsid w:val="003A19A2"/>
    <w:rsid w:val="003A2B9B"/>
    <w:rsid w:val="003A3DF0"/>
    <w:rsid w:val="003A5825"/>
    <w:rsid w:val="003B1CFB"/>
    <w:rsid w:val="003B3AD4"/>
    <w:rsid w:val="003B4D69"/>
    <w:rsid w:val="003C4B73"/>
    <w:rsid w:val="003C7985"/>
    <w:rsid w:val="003D58FF"/>
    <w:rsid w:val="003D5B53"/>
    <w:rsid w:val="003D5E35"/>
    <w:rsid w:val="003E153A"/>
    <w:rsid w:val="003E1CE4"/>
    <w:rsid w:val="003F0575"/>
    <w:rsid w:val="00400845"/>
    <w:rsid w:val="00404A6D"/>
    <w:rsid w:val="00404FB8"/>
    <w:rsid w:val="004065D9"/>
    <w:rsid w:val="004067EC"/>
    <w:rsid w:val="00407C46"/>
    <w:rsid w:val="00407F91"/>
    <w:rsid w:val="00410B6D"/>
    <w:rsid w:val="004139DE"/>
    <w:rsid w:val="0042124E"/>
    <w:rsid w:val="00425F4F"/>
    <w:rsid w:val="004415F3"/>
    <w:rsid w:val="00441B2E"/>
    <w:rsid w:val="0044377E"/>
    <w:rsid w:val="00450723"/>
    <w:rsid w:val="0045141C"/>
    <w:rsid w:val="00456DBD"/>
    <w:rsid w:val="004570BD"/>
    <w:rsid w:val="004574ED"/>
    <w:rsid w:val="004575C4"/>
    <w:rsid w:val="0046596B"/>
    <w:rsid w:val="00466702"/>
    <w:rsid w:val="0047690B"/>
    <w:rsid w:val="004812B5"/>
    <w:rsid w:val="00481917"/>
    <w:rsid w:val="00483850"/>
    <w:rsid w:val="0048526B"/>
    <w:rsid w:val="0049076F"/>
    <w:rsid w:val="00493C09"/>
    <w:rsid w:val="00496C4C"/>
    <w:rsid w:val="00497350"/>
    <w:rsid w:val="004A0B7E"/>
    <w:rsid w:val="004A3230"/>
    <w:rsid w:val="004A7154"/>
    <w:rsid w:val="004B4F2E"/>
    <w:rsid w:val="004B5FBD"/>
    <w:rsid w:val="004C056F"/>
    <w:rsid w:val="004C4E2D"/>
    <w:rsid w:val="004D3EC6"/>
    <w:rsid w:val="004E05C5"/>
    <w:rsid w:val="004F06D4"/>
    <w:rsid w:val="004F1B0C"/>
    <w:rsid w:val="004F3F07"/>
    <w:rsid w:val="00501AEC"/>
    <w:rsid w:val="005034BD"/>
    <w:rsid w:val="00505735"/>
    <w:rsid w:val="00510ACF"/>
    <w:rsid w:val="00513129"/>
    <w:rsid w:val="00526033"/>
    <w:rsid w:val="00527A40"/>
    <w:rsid w:val="005410FA"/>
    <w:rsid w:val="005445B9"/>
    <w:rsid w:val="00545C28"/>
    <w:rsid w:val="00551255"/>
    <w:rsid w:val="005535C5"/>
    <w:rsid w:val="00554873"/>
    <w:rsid w:val="00557CB1"/>
    <w:rsid w:val="005731B4"/>
    <w:rsid w:val="00583EC7"/>
    <w:rsid w:val="0059095D"/>
    <w:rsid w:val="005932C3"/>
    <w:rsid w:val="00594167"/>
    <w:rsid w:val="005B1D57"/>
    <w:rsid w:val="005B5ACA"/>
    <w:rsid w:val="005D0858"/>
    <w:rsid w:val="005D322E"/>
    <w:rsid w:val="005D4004"/>
    <w:rsid w:val="005F76AD"/>
    <w:rsid w:val="00606D5E"/>
    <w:rsid w:val="00610B8D"/>
    <w:rsid w:val="00611D61"/>
    <w:rsid w:val="00612910"/>
    <w:rsid w:val="00622FF0"/>
    <w:rsid w:val="00642E3C"/>
    <w:rsid w:val="00644265"/>
    <w:rsid w:val="00645D9B"/>
    <w:rsid w:val="00646769"/>
    <w:rsid w:val="00647505"/>
    <w:rsid w:val="00654282"/>
    <w:rsid w:val="0066139C"/>
    <w:rsid w:val="006713E8"/>
    <w:rsid w:val="00681D12"/>
    <w:rsid w:val="00682143"/>
    <w:rsid w:val="00692908"/>
    <w:rsid w:val="006947F8"/>
    <w:rsid w:val="006A0196"/>
    <w:rsid w:val="006A20FA"/>
    <w:rsid w:val="006A7367"/>
    <w:rsid w:val="006A775D"/>
    <w:rsid w:val="006B1AB5"/>
    <w:rsid w:val="006B32F9"/>
    <w:rsid w:val="006B4693"/>
    <w:rsid w:val="006B5358"/>
    <w:rsid w:val="006C1E66"/>
    <w:rsid w:val="006E2931"/>
    <w:rsid w:val="006E3A0D"/>
    <w:rsid w:val="006F22A4"/>
    <w:rsid w:val="006F2536"/>
    <w:rsid w:val="006F4F03"/>
    <w:rsid w:val="006F7AB2"/>
    <w:rsid w:val="00704A4B"/>
    <w:rsid w:val="00704BEB"/>
    <w:rsid w:val="00705535"/>
    <w:rsid w:val="0070637A"/>
    <w:rsid w:val="00711521"/>
    <w:rsid w:val="00716C3F"/>
    <w:rsid w:val="00723D1F"/>
    <w:rsid w:val="007316B0"/>
    <w:rsid w:val="00732F76"/>
    <w:rsid w:val="007357B4"/>
    <w:rsid w:val="00745BB7"/>
    <w:rsid w:val="00764F48"/>
    <w:rsid w:val="00772474"/>
    <w:rsid w:val="007730A9"/>
    <w:rsid w:val="00774F8F"/>
    <w:rsid w:val="00775BB3"/>
    <w:rsid w:val="007773F1"/>
    <w:rsid w:val="007807A7"/>
    <w:rsid w:val="007A2ED3"/>
    <w:rsid w:val="007A63EF"/>
    <w:rsid w:val="007B29F2"/>
    <w:rsid w:val="007C679F"/>
    <w:rsid w:val="007D1123"/>
    <w:rsid w:val="007D5974"/>
    <w:rsid w:val="007F1155"/>
    <w:rsid w:val="007F685C"/>
    <w:rsid w:val="00802A7C"/>
    <w:rsid w:val="00807764"/>
    <w:rsid w:val="00810EF8"/>
    <w:rsid w:val="0081115F"/>
    <w:rsid w:val="0081285F"/>
    <w:rsid w:val="008140C9"/>
    <w:rsid w:val="00824F28"/>
    <w:rsid w:val="008316A7"/>
    <w:rsid w:val="008333D6"/>
    <w:rsid w:val="0083435B"/>
    <w:rsid w:val="008402CF"/>
    <w:rsid w:val="008526F5"/>
    <w:rsid w:val="00863C96"/>
    <w:rsid w:val="008662A1"/>
    <w:rsid w:val="00866F9D"/>
    <w:rsid w:val="00871DC9"/>
    <w:rsid w:val="00872135"/>
    <w:rsid w:val="00876C43"/>
    <w:rsid w:val="00877964"/>
    <w:rsid w:val="00880137"/>
    <w:rsid w:val="008816BB"/>
    <w:rsid w:val="0088755B"/>
    <w:rsid w:val="00890B7E"/>
    <w:rsid w:val="00891CA7"/>
    <w:rsid w:val="00895973"/>
    <w:rsid w:val="008A1E46"/>
    <w:rsid w:val="008A25A0"/>
    <w:rsid w:val="008A4270"/>
    <w:rsid w:val="008A434D"/>
    <w:rsid w:val="008B507F"/>
    <w:rsid w:val="008B7A25"/>
    <w:rsid w:val="008C10CA"/>
    <w:rsid w:val="008C3B5E"/>
    <w:rsid w:val="008C56AB"/>
    <w:rsid w:val="008D641F"/>
    <w:rsid w:val="008E4B3E"/>
    <w:rsid w:val="008E4E70"/>
    <w:rsid w:val="008E73F6"/>
    <w:rsid w:val="008F7C19"/>
    <w:rsid w:val="00900AF4"/>
    <w:rsid w:val="00905AC6"/>
    <w:rsid w:val="00910367"/>
    <w:rsid w:val="009147BD"/>
    <w:rsid w:val="0091703E"/>
    <w:rsid w:val="009350F8"/>
    <w:rsid w:val="00937CD5"/>
    <w:rsid w:val="00943DA5"/>
    <w:rsid w:val="009452E4"/>
    <w:rsid w:val="00952FA3"/>
    <w:rsid w:val="009609A1"/>
    <w:rsid w:val="0096380C"/>
    <w:rsid w:val="009672C9"/>
    <w:rsid w:val="00967C5C"/>
    <w:rsid w:val="00972EB8"/>
    <w:rsid w:val="0097391C"/>
    <w:rsid w:val="00986BCA"/>
    <w:rsid w:val="00987750"/>
    <w:rsid w:val="0099004D"/>
    <w:rsid w:val="00994D07"/>
    <w:rsid w:val="009A2B01"/>
    <w:rsid w:val="009A6E32"/>
    <w:rsid w:val="009A76F5"/>
    <w:rsid w:val="009B14DB"/>
    <w:rsid w:val="009C08B6"/>
    <w:rsid w:val="009C3EE9"/>
    <w:rsid w:val="009C4DB0"/>
    <w:rsid w:val="009D117E"/>
    <w:rsid w:val="009D2999"/>
    <w:rsid w:val="009D7017"/>
    <w:rsid w:val="009E0E96"/>
    <w:rsid w:val="009E326D"/>
    <w:rsid w:val="009F276A"/>
    <w:rsid w:val="009F543B"/>
    <w:rsid w:val="00A04523"/>
    <w:rsid w:val="00A05D17"/>
    <w:rsid w:val="00A065A5"/>
    <w:rsid w:val="00A2075E"/>
    <w:rsid w:val="00A21A61"/>
    <w:rsid w:val="00A21FAB"/>
    <w:rsid w:val="00A2257C"/>
    <w:rsid w:val="00A3144F"/>
    <w:rsid w:val="00A31A5F"/>
    <w:rsid w:val="00A32475"/>
    <w:rsid w:val="00A37429"/>
    <w:rsid w:val="00A40360"/>
    <w:rsid w:val="00A42328"/>
    <w:rsid w:val="00A4330E"/>
    <w:rsid w:val="00A46921"/>
    <w:rsid w:val="00A47275"/>
    <w:rsid w:val="00A47DCE"/>
    <w:rsid w:val="00A5102C"/>
    <w:rsid w:val="00A55D16"/>
    <w:rsid w:val="00A57050"/>
    <w:rsid w:val="00A71AF6"/>
    <w:rsid w:val="00A77DB0"/>
    <w:rsid w:val="00A8447F"/>
    <w:rsid w:val="00A94148"/>
    <w:rsid w:val="00A943D5"/>
    <w:rsid w:val="00AA2108"/>
    <w:rsid w:val="00AA4B81"/>
    <w:rsid w:val="00AA5988"/>
    <w:rsid w:val="00AA6EF4"/>
    <w:rsid w:val="00AB2661"/>
    <w:rsid w:val="00AB2AB5"/>
    <w:rsid w:val="00AB40D0"/>
    <w:rsid w:val="00AC73DB"/>
    <w:rsid w:val="00AD445D"/>
    <w:rsid w:val="00AD550B"/>
    <w:rsid w:val="00AE07EB"/>
    <w:rsid w:val="00AF00A7"/>
    <w:rsid w:val="00AF1DB7"/>
    <w:rsid w:val="00B021F2"/>
    <w:rsid w:val="00B02AB8"/>
    <w:rsid w:val="00B05DAB"/>
    <w:rsid w:val="00B071F2"/>
    <w:rsid w:val="00B1509C"/>
    <w:rsid w:val="00B15562"/>
    <w:rsid w:val="00B16606"/>
    <w:rsid w:val="00B233A2"/>
    <w:rsid w:val="00B30CA0"/>
    <w:rsid w:val="00B31252"/>
    <w:rsid w:val="00B314C4"/>
    <w:rsid w:val="00B33288"/>
    <w:rsid w:val="00B455B1"/>
    <w:rsid w:val="00B5024C"/>
    <w:rsid w:val="00B50C8A"/>
    <w:rsid w:val="00B521FB"/>
    <w:rsid w:val="00B5242E"/>
    <w:rsid w:val="00B52FC6"/>
    <w:rsid w:val="00B713EE"/>
    <w:rsid w:val="00B76001"/>
    <w:rsid w:val="00B86B76"/>
    <w:rsid w:val="00B92EC7"/>
    <w:rsid w:val="00B95107"/>
    <w:rsid w:val="00BA2BBA"/>
    <w:rsid w:val="00BB63FC"/>
    <w:rsid w:val="00BB64F2"/>
    <w:rsid w:val="00BC3D08"/>
    <w:rsid w:val="00BC4489"/>
    <w:rsid w:val="00BD29C1"/>
    <w:rsid w:val="00BD7C2E"/>
    <w:rsid w:val="00BE1933"/>
    <w:rsid w:val="00BE5946"/>
    <w:rsid w:val="00BF2F41"/>
    <w:rsid w:val="00BF3D16"/>
    <w:rsid w:val="00BF76FC"/>
    <w:rsid w:val="00C026C3"/>
    <w:rsid w:val="00C03677"/>
    <w:rsid w:val="00C043C2"/>
    <w:rsid w:val="00C0612A"/>
    <w:rsid w:val="00C10C97"/>
    <w:rsid w:val="00C12D90"/>
    <w:rsid w:val="00C16977"/>
    <w:rsid w:val="00C23D4C"/>
    <w:rsid w:val="00C277AE"/>
    <w:rsid w:val="00C3040F"/>
    <w:rsid w:val="00C3128F"/>
    <w:rsid w:val="00C3258B"/>
    <w:rsid w:val="00C333EC"/>
    <w:rsid w:val="00C36943"/>
    <w:rsid w:val="00C411FA"/>
    <w:rsid w:val="00C4220E"/>
    <w:rsid w:val="00C440E6"/>
    <w:rsid w:val="00C51D07"/>
    <w:rsid w:val="00C56A20"/>
    <w:rsid w:val="00C61E99"/>
    <w:rsid w:val="00C631DE"/>
    <w:rsid w:val="00C7021A"/>
    <w:rsid w:val="00C708C2"/>
    <w:rsid w:val="00C70928"/>
    <w:rsid w:val="00C80B6D"/>
    <w:rsid w:val="00C83FCF"/>
    <w:rsid w:val="00C87310"/>
    <w:rsid w:val="00CB12B3"/>
    <w:rsid w:val="00CC6941"/>
    <w:rsid w:val="00CC7E42"/>
    <w:rsid w:val="00CD0DD1"/>
    <w:rsid w:val="00CD2541"/>
    <w:rsid w:val="00CE01CB"/>
    <w:rsid w:val="00CF185E"/>
    <w:rsid w:val="00CF4E0C"/>
    <w:rsid w:val="00CF551A"/>
    <w:rsid w:val="00CF66A0"/>
    <w:rsid w:val="00D03686"/>
    <w:rsid w:val="00D036C0"/>
    <w:rsid w:val="00D04649"/>
    <w:rsid w:val="00D16285"/>
    <w:rsid w:val="00D22609"/>
    <w:rsid w:val="00D24044"/>
    <w:rsid w:val="00D30BFD"/>
    <w:rsid w:val="00D3177A"/>
    <w:rsid w:val="00D366E6"/>
    <w:rsid w:val="00D44DD0"/>
    <w:rsid w:val="00D5088A"/>
    <w:rsid w:val="00D52184"/>
    <w:rsid w:val="00D52845"/>
    <w:rsid w:val="00D61F19"/>
    <w:rsid w:val="00D7040B"/>
    <w:rsid w:val="00D705A6"/>
    <w:rsid w:val="00D716B5"/>
    <w:rsid w:val="00D80F27"/>
    <w:rsid w:val="00D85CB0"/>
    <w:rsid w:val="00D9341B"/>
    <w:rsid w:val="00D94607"/>
    <w:rsid w:val="00D94E1A"/>
    <w:rsid w:val="00DA0E06"/>
    <w:rsid w:val="00DB6B3F"/>
    <w:rsid w:val="00DB6D57"/>
    <w:rsid w:val="00DC158B"/>
    <w:rsid w:val="00DC1E66"/>
    <w:rsid w:val="00DC23F4"/>
    <w:rsid w:val="00DD0036"/>
    <w:rsid w:val="00DD03D1"/>
    <w:rsid w:val="00DD5148"/>
    <w:rsid w:val="00DD5EAF"/>
    <w:rsid w:val="00DE0EBB"/>
    <w:rsid w:val="00DE2E1D"/>
    <w:rsid w:val="00DE32CB"/>
    <w:rsid w:val="00DE3B5E"/>
    <w:rsid w:val="00DF0788"/>
    <w:rsid w:val="00DF1F59"/>
    <w:rsid w:val="00DF2ADD"/>
    <w:rsid w:val="00DF52D7"/>
    <w:rsid w:val="00DF617F"/>
    <w:rsid w:val="00DF64AE"/>
    <w:rsid w:val="00E02371"/>
    <w:rsid w:val="00E031FF"/>
    <w:rsid w:val="00E0775C"/>
    <w:rsid w:val="00E252C5"/>
    <w:rsid w:val="00E31170"/>
    <w:rsid w:val="00E3143C"/>
    <w:rsid w:val="00E32B1F"/>
    <w:rsid w:val="00E34565"/>
    <w:rsid w:val="00E423AC"/>
    <w:rsid w:val="00E44874"/>
    <w:rsid w:val="00E474A1"/>
    <w:rsid w:val="00E4756C"/>
    <w:rsid w:val="00E504A9"/>
    <w:rsid w:val="00E50FD5"/>
    <w:rsid w:val="00E55A93"/>
    <w:rsid w:val="00E57DF1"/>
    <w:rsid w:val="00E61876"/>
    <w:rsid w:val="00E64925"/>
    <w:rsid w:val="00E65000"/>
    <w:rsid w:val="00E72339"/>
    <w:rsid w:val="00E7598C"/>
    <w:rsid w:val="00E818CC"/>
    <w:rsid w:val="00E85C1A"/>
    <w:rsid w:val="00E903E3"/>
    <w:rsid w:val="00E92DB8"/>
    <w:rsid w:val="00E933C6"/>
    <w:rsid w:val="00EA45F4"/>
    <w:rsid w:val="00EA71CA"/>
    <w:rsid w:val="00EB2475"/>
    <w:rsid w:val="00EB6458"/>
    <w:rsid w:val="00EB7688"/>
    <w:rsid w:val="00EC2496"/>
    <w:rsid w:val="00EC7D25"/>
    <w:rsid w:val="00ED3D8D"/>
    <w:rsid w:val="00EE530D"/>
    <w:rsid w:val="00EE6CAE"/>
    <w:rsid w:val="00F02AE2"/>
    <w:rsid w:val="00F06CC9"/>
    <w:rsid w:val="00F10C7A"/>
    <w:rsid w:val="00F13569"/>
    <w:rsid w:val="00F14DA4"/>
    <w:rsid w:val="00F15658"/>
    <w:rsid w:val="00F319BF"/>
    <w:rsid w:val="00F43A88"/>
    <w:rsid w:val="00F44F30"/>
    <w:rsid w:val="00F57955"/>
    <w:rsid w:val="00F61913"/>
    <w:rsid w:val="00F64019"/>
    <w:rsid w:val="00F653D5"/>
    <w:rsid w:val="00F7092F"/>
    <w:rsid w:val="00F763F3"/>
    <w:rsid w:val="00F820D2"/>
    <w:rsid w:val="00F93174"/>
    <w:rsid w:val="00F9402C"/>
    <w:rsid w:val="00F95C91"/>
    <w:rsid w:val="00FA1F59"/>
    <w:rsid w:val="00FA71A8"/>
    <w:rsid w:val="00FB1A06"/>
    <w:rsid w:val="00FB4FD0"/>
    <w:rsid w:val="00FB77C5"/>
    <w:rsid w:val="00FD0DA4"/>
    <w:rsid w:val="00FE35CF"/>
    <w:rsid w:val="00FE368D"/>
    <w:rsid w:val="00FE4738"/>
    <w:rsid w:val="00FE5164"/>
    <w:rsid w:val="00FE52AE"/>
    <w:rsid w:val="00FE7404"/>
    <w:rsid w:val="00FF4B36"/>
    <w:rsid w:val="00FF799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C3"/>
  </w:style>
  <w:style w:type="paragraph" w:styleId="Naslov1">
    <w:name w:val="heading 1"/>
    <w:basedOn w:val="Normal"/>
    <w:next w:val="Normal"/>
    <w:link w:val="Naslov1Char"/>
    <w:uiPriority w:val="9"/>
    <w:qFormat/>
    <w:rsid w:val="008A4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A4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12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12B5"/>
  </w:style>
  <w:style w:type="paragraph" w:styleId="Podnoje">
    <w:name w:val="footer"/>
    <w:basedOn w:val="Normal"/>
    <w:link w:val="PodnojeChar"/>
    <w:uiPriority w:val="99"/>
    <w:unhideWhenUsed/>
    <w:rsid w:val="004812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12B5"/>
  </w:style>
  <w:style w:type="paragraph" w:styleId="Tekstkomentara">
    <w:name w:val="annotation text"/>
    <w:basedOn w:val="Normal"/>
    <w:link w:val="TekstkomentaraChar"/>
    <w:uiPriority w:val="99"/>
    <w:unhideWhenUsed/>
    <w:rsid w:val="00132630"/>
    <w:pPr>
      <w:spacing w:line="240" w:lineRule="auto"/>
    </w:pPr>
    <w:rPr>
      <w:sz w:val="20"/>
      <w:szCs w:val="20"/>
    </w:rPr>
  </w:style>
  <w:style w:type="character" w:customStyle="1" w:styleId="TekstkomentaraChar">
    <w:name w:val="Tekst komentara Char"/>
    <w:basedOn w:val="Zadanifontodlomka"/>
    <w:link w:val="Tekstkomentara"/>
    <w:uiPriority w:val="99"/>
    <w:rsid w:val="00132630"/>
    <w:rPr>
      <w:sz w:val="20"/>
      <w:szCs w:val="20"/>
    </w:rPr>
  </w:style>
  <w:style w:type="paragraph" w:styleId="Odlomakpopisa">
    <w:name w:val="List Paragraph"/>
    <w:basedOn w:val="Normal"/>
    <w:link w:val="OdlomakpopisaChar"/>
    <w:uiPriority w:val="34"/>
    <w:qFormat/>
    <w:rsid w:val="00481917"/>
    <w:pPr>
      <w:ind w:left="720"/>
      <w:contextualSpacing/>
    </w:pPr>
  </w:style>
  <w:style w:type="character" w:customStyle="1" w:styleId="OdlomakpopisaChar">
    <w:name w:val="Odlomak popisa Char"/>
    <w:link w:val="Odlomakpopisa"/>
    <w:uiPriority w:val="34"/>
    <w:locked/>
    <w:rsid w:val="00481917"/>
  </w:style>
  <w:style w:type="character" w:styleId="Hiperveza">
    <w:name w:val="Hyperlink"/>
    <w:basedOn w:val="Zadanifontodlomka"/>
    <w:uiPriority w:val="99"/>
    <w:unhideWhenUsed/>
    <w:rsid w:val="00557CB1"/>
    <w:rPr>
      <w:color w:val="0000FF" w:themeColor="hyperlink"/>
      <w:u w:val="single"/>
    </w:rPr>
  </w:style>
  <w:style w:type="paragraph" w:styleId="Tekstbalonia">
    <w:name w:val="Balloon Text"/>
    <w:basedOn w:val="Normal"/>
    <w:link w:val="TekstbaloniaChar"/>
    <w:uiPriority w:val="99"/>
    <w:semiHidden/>
    <w:unhideWhenUsed/>
    <w:rsid w:val="00BF3D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3D16"/>
    <w:rPr>
      <w:rFonts w:ascii="Tahoma" w:hAnsi="Tahoma" w:cs="Tahoma"/>
      <w:sz w:val="16"/>
      <w:szCs w:val="16"/>
    </w:rPr>
  </w:style>
  <w:style w:type="table" w:styleId="Reetkatablice">
    <w:name w:val="Table Grid"/>
    <w:basedOn w:val="Obinatablica"/>
    <w:uiPriority w:val="59"/>
    <w:rsid w:val="000F751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rtadokumenta">
    <w:name w:val="Document Map"/>
    <w:basedOn w:val="Normal"/>
    <w:link w:val="KartadokumentaChar"/>
    <w:uiPriority w:val="99"/>
    <w:semiHidden/>
    <w:unhideWhenUsed/>
    <w:rsid w:val="006F2536"/>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F2536"/>
    <w:rPr>
      <w:rFonts w:ascii="Tahoma" w:hAnsi="Tahoma" w:cs="Tahoma"/>
      <w:sz w:val="16"/>
      <w:szCs w:val="16"/>
    </w:rPr>
  </w:style>
  <w:style w:type="character" w:customStyle="1" w:styleId="Naslov1Char">
    <w:name w:val="Naslov 1 Char"/>
    <w:basedOn w:val="Zadanifontodlomka"/>
    <w:link w:val="Naslov1"/>
    <w:uiPriority w:val="9"/>
    <w:rsid w:val="008A434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A434D"/>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8A434D"/>
    <w:pPr>
      <w:outlineLvl w:val="9"/>
    </w:pPr>
  </w:style>
  <w:style w:type="paragraph" w:styleId="Sadraj1">
    <w:name w:val="toc 1"/>
    <w:basedOn w:val="Normal"/>
    <w:next w:val="Normal"/>
    <w:autoRedefine/>
    <w:uiPriority w:val="39"/>
    <w:unhideWhenUsed/>
    <w:rsid w:val="008A434D"/>
    <w:pPr>
      <w:spacing w:after="100"/>
    </w:pPr>
  </w:style>
  <w:style w:type="paragraph" w:styleId="Sadraj2">
    <w:name w:val="toc 2"/>
    <w:basedOn w:val="Normal"/>
    <w:next w:val="Normal"/>
    <w:autoRedefine/>
    <w:uiPriority w:val="39"/>
    <w:unhideWhenUsed/>
    <w:rsid w:val="008A434D"/>
    <w:pPr>
      <w:spacing w:after="100"/>
      <w:ind w:left="220"/>
    </w:pPr>
  </w:style>
  <w:style w:type="paragraph" w:styleId="Bezproreda">
    <w:name w:val="No Spacing"/>
    <w:uiPriority w:val="1"/>
    <w:qFormat/>
    <w:rsid w:val="002708C4"/>
    <w:pPr>
      <w:spacing w:after="0" w:line="240" w:lineRule="auto"/>
    </w:pPr>
    <w:rPr>
      <w:lang w:val="de-DE"/>
    </w:rPr>
  </w:style>
  <w:style w:type="character" w:customStyle="1" w:styleId="Bodytext2">
    <w:name w:val="Body text (2)"/>
    <w:basedOn w:val="Zadanifontodlomka"/>
    <w:rsid w:val="00D2260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redmetkomentara">
    <w:name w:val="annotation subject"/>
    <w:basedOn w:val="Tekstkomentara"/>
    <w:next w:val="Tekstkomentara"/>
    <w:link w:val="PredmetkomentaraChar"/>
    <w:uiPriority w:val="99"/>
    <w:semiHidden/>
    <w:unhideWhenUsed/>
    <w:rsid w:val="001B1B57"/>
    <w:rPr>
      <w:b/>
      <w:bCs/>
    </w:rPr>
  </w:style>
  <w:style w:type="character" w:customStyle="1" w:styleId="PredmetkomentaraChar">
    <w:name w:val="Predmet komentara Char"/>
    <w:basedOn w:val="TekstkomentaraChar"/>
    <w:link w:val="Predmetkomentara"/>
    <w:uiPriority w:val="99"/>
    <w:semiHidden/>
    <w:rsid w:val="001B1B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C3"/>
  </w:style>
  <w:style w:type="paragraph" w:styleId="Naslov1">
    <w:name w:val="heading 1"/>
    <w:basedOn w:val="Normal"/>
    <w:next w:val="Normal"/>
    <w:link w:val="Naslov1Char"/>
    <w:uiPriority w:val="9"/>
    <w:qFormat/>
    <w:rsid w:val="008A4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A43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12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12B5"/>
  </w:style>
  <w:style w:type="paragraph" w:styleId="Podnoje">
    <w:name w:val="footer"/>
    <w:basedOn w:val="Normal"/>
    <w:link w:val="PodnojeChar"/>
    <w:uiPriority w:val="99"/>
    <w:unhideWhenUsed/>
    <w:rsid w:val="004812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12B5"/>
  </w:style>
  <w:style w:type="paragraph" w:styleId="Tekstkomentara">
    <w:name w:val="annotation text"/>
    <w:basedOn w:val="Normal"/>
    <w:link w:val="TekstkomentaraChar"/>
    <w:uiPriority w:val="99"/>
    <w:unhideWhenUsed/>
    <w:rsid w:val="00132630"/>
    <w:pPr>
      <w:spacing w:line="240" w:lineRule="auto"/>
    </w:pPr>
    <w:rPr>
      <w:sz w:val="20"/>
      <w:szCs w:val="20"/>
    </w:rPr>
  </w:style>
  <w:style w:type="character" w:customStyle="1" w:styleId="TekstkomentaraChar">
    <w:name w:val="Tekst komentara Char"/>
    <w:basedOn w:val="Zadanifontodlomka"/>
    <w:link w:val="Tekstkomentara"/>
    <w:uiPriority w:val="99"/>
    <w:rsid w:val="00132630"/>
    <w:rPr>
      <w:sz w:val="20"/>
      <w:szCs w:val="20"/>
    </w:rPr>
  </w:style>
  <w:style w:type="paragraph" w:styleId="Odlomakpopisa">
    <w:name w:val="List Paragraph"/>
    <w:basedOn w:val="Normal"/>
    <w:link w:val="OdlomakpopisaChar"/>
    <w:uiPriority w:val="34"/>
    <w:qFormat/>
    <w:rsid w:val="00481917"/>
    <w:pPr>
      <w:ind w:left="720"/>
      <w:contextualSpacing/>
    </w:pPr>
  </w:style>
  <w:style w:type="character" w:customStyle="1" w:styleId="OdlomakpopisaChar">
    <w:name w:val="Odlomak popisa Char"/>
    <w:link w:val="Odlomakpopisa"/>
    <w:uiPriority w:val="34"/>
    <w:locked/>
    <w:rsid w:val="00481917"/>
  </w:style>
  <w:style w:type="character" w:styleId="Hiperveza">
    <w:name w:val="Hyperlink"/>
    <w:basedOn w:val="Zadanifontodlomka"/>
    <w:uiPriority w:val="99"/>
    <w:unhideWhenUsed/>
    <w:rsid w:val="00557CB1"/>
    <w:rPr>
      <w:color w:val="0000FF" w:themeColor="hyperlink"/>
      <w:u w:val="single"/>
    </w:rPr>
  </w:style>
  <w:style w:type="paragraph" w:styleId="Tekstbalonia">
    <w:name w:val="Balloon Text"/>
    <w:basedOn w:val="Normal"/>
    <w:link w:val="TekstbaloniaChar"/>
    <w:uiPriority w:val="99"/>
    <w:semiHidden/>
    <w:unhideWhenUsed/>
    <w:rsid w:val="00BF3D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3D16"/>
    <w:rPr>
      <w:rFonts w:ascii="Tahoma" w:hAnsi="Tahoma" w:cs="Tahoma"/>
      <w:sz w:val="16"/>
      <w:szCs w:val="16"/>
    </w:rPr>
  </w:style>
  <w:style w:type="table" w:styleId="Reetkatablice">
    <w:name w:val="Table Grid"/>
    <w:basedOn w:val="Obinatablica"/>
    <w:uiPriority w:val="59"/>
    <w:rsid w:val="000F751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rtadokumenta">
    <w:name w:val="Document Map"/>
    <w:basedOn w:val="Normal"/>
    <w:link w:val="KartadokumentaChar"/>
    <w:uiPriority w:val="99"/>
    <w:semiHidden/>
    <w:unhideWhenUsed/>
    <w:rsid w:val="006F2536"/>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F2536"/>
    <w:rPr>
      <w:rFonts w:ascii="Tahoma" w:hAnsi="Tahoma" w:cs="Tahoma"/>
      <w:sz w:val="16"/>
      <w:szCs w:val="16"/>
    </w:rPr>
  </w:style>
  <w:style w:type="character" w:customStyle="1" w:styleId="Naslov1Char">
    <w:name w:val="Naslov 1 Char"/>
    <w:basedOn w:val="Zadanifontodlomka"/>
    <w:link w:val="Naslov1"/>
    <w:uiPriority w:val="9"/>
    <w:rsid w:val="008A434D"/>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8A434D"/>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8A434D"/>
    <w:pPr>
      <w:outlineLvl w:val="9"/>
    </w:pPr>
  </w:style>
  <w:style w:type="paragraph" w:styleId="Sadraj1">
    <w:name w:val="toc 1"/>
    <w:basedOn w:val="Normal"/>
    <w:next w:val="Normal"/>
    <w:autoRedefine/>
    <w:uiPriority w:val="39"/>
    <w:unhideWhenUsed/>
    <w:rsid w:val="008A434D"/>
    <w:pPr>
      <w:spacing w:after="100"/>
    </w:pPr>
  </w:style>
  <w:style w:type="paragraph" w:styleId="Sadraj2">
    <w:name w:val="toc 2"/>
    <w:basedOn w:val="Normal"/>
    <w:next w:val="Normal"/>
    <w:autoRedefine/>
    <w:uiPriority w:val="39"/>
    <w:unhideWhenUsed/>
    <w:rsid w:val="008A434D"/>
    <w:pPr>
      <w:spacing w:after="100"/>
      <w:ind w:left="220"/>
    </w:pPr>
  </w:style>
  <w:style w:type="paragraph" w:styleId="Bezproreda">
    <w:name w:val="No Spacing"/>
    <w:uiPriority w:val="1"/>
    <w:qFormat/>
    <w:rsid w:val="002708C4"/>
    <w:pPr>
      <w:spacing w:after="0" w:line="240" w:lineRule="auto"/>
    </w:pPr>
    <w:rPr>
      <w:lang w:val="de-DE"/>
    </w:rPr>
  </w:style>
  <w:style w:type="character" w:customStyle="1" w:styleId="Bodytext2">
    <w:name w:val="Body text (2)"/>
    <w:basedOn w:val="Zadanifontodlomka"/>
    <w:rsid w:val="00D2260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redmetkomentara">
    <w:name w:val="annotation subject"/>
    <w:basedOn w:val="Tekstkomentara"/>
    <w:next w:val="Tekstkomentara"/>
    <w:link w:val="PredmetkomentaraChar"/>
    <w:uiPriority w:val="99"/>
    <w:semiHidden/>
    <w:unhideWhenUsed/>
    <w:rsid w:val="001B1B57"/>
    <w:rPr>
      <w:b/>
      <w:bCs/>
    </w:rPr>
  </w:style>
  <w:style w:type="character" w:customStyle="1" w:styleId="PredmetkomentaraChar">
    <w:name w:val="Predmet komentara Char"/>
    <w:basedOn w:val="TekstkomentaraChar"/>
    <w:link w:val="Predmetkomentara"/>
    <w:uiPriority w:val="99"/>
    <w:semiHidden/>
    <w:rsid w:val="001B1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44">
      <w:bodyDiv w:val="1"/>
      <w:marLeft w:val="0"/>
      <w:marRight w:val="0"/>
      <w:marTop w:val="0"/>
      <w:marBottom w:val="0"/>
      <w:divBdr>
        <w:top w:val="none" w:sz="0" w:space="0" w:color="auto"/>
        <w:left w:val="none" w:sz="0" w:space="0" w:color="auto"/>
        <w:bottom w:val="none" w:sz="0" w:space="0" w:color="auto"/>
        <w:right w:val="none" w:sz="0" w:space="0" w:color="auto"/>
      </w:divBdr>
    </w:div>
    <w:div w:id="21365018">
      <w:bodyDiv w:val="1"/>
      <w:marLeft w:val="0"/>
      <w:marRight w:val="0"/>
      <w:marTop w:val="0"/>
      <w:marBottom w:val="0"/>
      <w:divBdr>
        <w:top w:val="none" w:sz="0" w:space="0" w:color="auto"/>
        <w:left w:val="none" w:sz="0" w:space="0" w:color="auto"/>
        <w:bottom w:val="none" w:sz="0" w:space="0" w:color="auto"/>
        <w:right w:val="none" w:sz="0" w:space="0" w:color="auto"/>
      </w:divBdr>
    </w:div>
    <w:div w:id="52169102">
      <w:bodyDiv w:val="1"/>
      <w:marLeft w:val="0"/>
      <w:marRight w:val="0"/>
      <w:marTop w:val="0"/>
      <w:marBottom w:val="0"/>
      <w:divBdr>
        <w:top w:val="none" w:sz="0" w:space="0" w:color="auto"/>
        <w:left w:val="none" w:sz="0" w:space="0" w:color="auto"/>
        <w:bottom w:val="none" w:sz="0" w:space="0" w:color="auto"/>
        <w:right w:val="none" w:sz="0" w:space="0" w:color="auto"/>
      </w:divBdr>
    </w:div>
    <w:div w:id="68432513">
      <w:bodyDiv w:val="1"/>
      <w:marLeft w:val="0"/>
      <w:marRight w:val="0"/>
      <w:marTop w:val="0"/>
      <w:marBottom w:val="0"/>
      <w:divBdr>
        <w:top w:val="none" w:sz="0" w:space="0" w:color="auto"/>
        <w:left w:val="none" w:sz="0" w:space="0" w:color="auto"/>
        <w:bottom w:val="none" w:sz="0" w:space="0" w:color="auto"/>
        <w:right w:val="none" w:sz="0" w:space="0" w:color="auto"/>
      </w:divBdr>
    </w:div>
    <w:div w:id="153959979">
      <w:bodyDiv w:val="1"/>
      <w:marLeft w:val="0"/>
      <w:marRight w:val="0"/>
      <w:marTop w:val="0"/>
      <w:marBottom w:val="0"/>
      <w:divBdr>
        <w:top w:val="none" w:sz="0" w:space="0" w:color="auto"/>
        <w:left w:val="none" w:sz="0" w:space="0" w:color="auto"/>
        <w:bottom w:val="none" w:sz="0" w:space="0" w:color="auto"/>
        <w:right w:val="none" w:sz="0" w:space="0" w:color="auto"/>
      </w:divBdr>
    </w:div>
    <w:div w:id="166023521">
      <w:bodyDiv w:val="1"/>
      <w:marLeft w:val="0"/>
      <w:marRight w:val="0"/>
      <w:marTop w:val="0"/>
      <w:marBottom w:val="0"/>
      <w:divBdr>
        <w:top w:val="none" w:sz="0" w:space="0" w:color="auto"/>
        <w:left w:val="none" w:sz="0" w:space="0" w:color="auto"/>
        <w:bottom w:val="none" w:sz="0" w:space="0" w:color="auto"/>
        <w:right w:val="none" w:sz="0" w:space="0" w:color="auto"/>
      </w:divBdr>
    </w:div>
    <w:div w:id="173690356">
      <w:bodyDiv w:val="1"/>
      <w:marLeft w:val="0"/>
      <w:marRight w:val="0"/>
      <w:marTop w:val="0"/>
      <w:marBottom w:val="0"/>
      <w:divBdr>
        <w:top w:val="none" w:sz="0" w:space="0" w:color="auto"/>
        <w:left w:val="none" w:sz="0" w:space="0" w:color="auto"/>
        <w:bottom w:val="none" w:sz="0" w:space="0" w:color="auto"/>
        <w:right w:val="none" w:sz="0" w:space="0" w:color="auto"/>
      </w:divBdr>
    </w:div>
    <w:div w:id="183324289">
      <w:bodyDiv w:val="1"/>
      <w:marLeft w:val="0"/>
      <w:marRight w:val="0"/>
      <w:marTop w:val="0"/>
      <w:marBottom w:val="0"/>
      <w:divBdr>
        <w:top w:val="none" w:sz="0" w:space="0" w:color="auto"/>
        <w:left w:val="none" w:sz="0" w:space="0" w:color="auto"/>
        <w:bottom w:val="none" w:sz="0" w:space="0" w:color="auto"/>
        <w:right w:val="none" w:sz="0" w:space="0" w:color="auto"/>
      </w:divBdr>
    </w:div>
    <w:div w:id="216472636">
      <w:bodyDiv w:val="1"/>
      <w:marLeft w:val="0"/>
      <w:marRight w:val="0"/>
      <w:marTop w:val="0"/>
      <w:marBottom w:val="0"/>
      <w:divBdr>
        <w:top w:val="none" w:sz="0" w:space="0" w:color="auto"/>
        <w:left w:val="none" w:sz="0" w:space="0" w:color="auto"/>
        <w:bottom w:val="none" w:sz="0" w:space="0" w:color="auto"/>
        <w:right w:val="none" w:sz="0" w:space="0" w:color="auto"/>
      </w:divBdr>
    </w:div>
    <w:div w:id="229115955">
      <w:bodyDiv w:val="1"/>
      <w:marLeft w:val="0"/>
      <w:marRight w:val="0"/>
      <w:marTop w:val="0"/>
      <w:marBottom w:val="0"/>
      <w:divBdr>
        <w:top w:val="none" w:sz="0" w:space="0" w:color="auto"/>
        <w:left w:val="none" w:sz="0" w:space="0" w:color="auto"/>
        <w:bottom w:val="none" w:sz="0" w:space="0" w:color="auto"/>
        <w:right w:val="none" w:sz="0" w:space="0" w:color="auto"/>
      </w:divBdr>
    </w:div>
    <w:div w:id="269513174">
      <w:bodyDiv w:val="1"/>
      <w:marLeft w:val="0"/>
      <w:marRight w:val="0"/>
      <w:marTop w:val="0"/>
      <w:marBottom w:val="0"/>
      <w:divBdr>
        <w:top w:val="none" w:sz="0" w:space="0" w:color="auto"/>
        <w:left w:val="none" w:sz="0" w:space="0" w:color="auto"/>
        <w:bottom w:val="none" w:sz="0" w:space="0" w:color="auto"/>
        <w:right w:val="none" w:sz="0" w:space="0" w:color="auto"/>
      </w:divBdr>
    </w:div>
    <w:div w:id="322006492">
      <w:bodyDiv w:val="1"/>
      <w:marLeft w:val="0"/>
      <w:marRight w:val="0"/>
      <w:marTop w:val="0"/>
      <w:marBottom w:val="0"/>
      <w:divBdr>
        <w:top w:val="none" w:sz="0" w:space="0" w:color="auto"/>
        <w:left w:val="none" w:sz="0" w:space="0" w:color="auto"/>
        <w:bottom w:val="none" w:sz="0" w:space="0" w:color="auto"/>
        <w:right w:val="none" w:sz="0" w:space="0" w:color="auto"/>
      </w:divBdr>
    </w:div>
    <w:div w:id="506869892">
      <w:bodyDiv w:val="1"/>
      <w:marLeft w:val="0"/>
      <w:marRight w:val="0"/>
      <w:marTop w:val="0"/>
      <w:marBottom w:val="0"/>
      <w:divBdr>
        <w:top w:val="none" w:sz="0" w:space="0" w:color="auto"/>
        <w:left w:val="none" w:sz="0" w:space="0" w:color="auto"/>
        <w:bottom w:val="none" w:sz="0" w:space="0" w:color="auto"/>
        <w:right w:val="none" w:sz="0" w:space="0" w:color="auto"/>
      </w:divBdr>
    </w:div>
    <w:div w:id="530727456">
      <w:bodyDiv w:val="1"/>
      <w:marLeft w:val="0"/>
      <w:marRight w:val="0"/>
      <w:marTop w:val="0"/>
      <w:marBottom w:val="0"/>
      <w:divBdr>
        <w:top w:val="none" w:sz="0" w:space="0" w:color="auto"/>
        <w:left w:val="none" w:sz="0" w:space="0" w:color="auto"/>
        <w:bottom w:val="none" w:sz="0" w:space="0" w:color="auto"/>
        <w:right w:val="none" w:sz="0" w:space="0" w:color="auto"/>
      </w:divBdr>
    </w:div>
    <w:div w:id="570387813">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61933775">
      <w:bodyDiv w:val="1"/>
      <w:marLeft w:val="0"/>
      <w:marRight w:val="0"/>
      <w:marTop w:val="0"/>
      <w:marBottom w:val="0"/>
      <w:divBdr>
        <w:top w:val="none" w:sz="0" w:space="0" w:color="auto"/>
        <w:left w:val="none" w:sz="0" w:space="0" w:color="auto"/>
        <w:bottom w:val="none" w:sz="0" w:space="0" w:color="auto"/>
        <w:right w:val="none" w:sz="0" w:space="0" w:color="auto"/>
      </w:divBdr>
    </w:div>
    <w:div w:id="713696960">
      <w:bodyDiv w:val="1"/>
      <w:marLeft w:val="0"/>
      <w:marRight w:val="0"/>
      <w:marTop w:val="0"/>
      <w:marBottom w:val="0"/>
      <w:divBdr>
        <w:top w:val="none" w:sz="0" w:space="0" w:color="auto"/>
        <w:left w:val="none" w:sz="0" w:space="0" w:color="auto"/>
        <w:bottom w:val="none" w:sz="0" w:space="0" w:color="auto"/>
        <w:right w:val="none" w:sz="0" w:space="0" w:color="auto"/>
      </w:divBdr>
    </w:div>
    <w:div w:id="750588859">
      <w:bodyDiv w:val="1"/>
      <w:marLeft w:val="0"/>
      <w:marRight w:val="0"/>
      <w:marTop w:val="0"/>
      <w:marBottom w:val="0"/>
      <w:divBdr>
        <w:top w:val="none" w:sz="0" w:space="0" w:color="auto"/>
        <w:left w:val="none" w:sz="0" w:space="0" w:color="auto"/>
        <w:bottom w:val="none" w:sz="0" w:space="0" w:color="auto"/>
        <w:right w:val="none" w:sz="0" w:space="0" w:color="auto"/>
      </w:divBdr>
    </w:div>
    <w:div w:id="762995978">
      <w:bodyDiv w:val="1"/>
      <w:marLeft w:val="0"/>
      <w:marRight w:val="0"/>
      <w:marTop w:val="0"/>
      <w:marBottom w:val="0"/>
      <w:divBdr>
        <w:top w:val="none" w:sz="0" w:space="0" w:color="auto"/>
        <w:left w:val="none" w:sz="0" w:space="0" w:color="auto"/>
        <w:bottom w:val="none" w:sz="0" w:space="0" w:color="auto"/>
        <w:right w:val="none" w:sz="0" w:space="0" w:color="auto"/>
      </w:divBdr>
    </w:div>
    <w:div w:id="913316359">
      <w:bodyDiv w:val="1"/>
      <w:marLeft w:val="0"/>
      <w:marRight w:val="0"/>
      <w:marTop w:val="0"/>
      <w:marBottom w:val="0"/>
      <w:divBdr>
        <w:top w:val="none" w:sz="0" w:space="0" w:color="auto"/>
        <w:left w:val="none" w:sz="0" w:space="0" w:color="auto"/>
        <w:bottom w:val="none" w:sz="0" w:space="0" w:color="auto"/>
        <w:right w:val="none" w:sz="0" w:space="0" w:color="auto"/>
      </w:divBdr>
    </w:div>
    <w:div w:id="980118132">
      <w:bodyDiv w:val="1"/>
      <w:marLeft w:val="0"/>
      <w:marRight w:val="0"/>
      <w:marTop w:val="0"/>
      <w:marBottom w:val="0"/>
      <w:divBdr>
        <w:top w:val="none" w:sz="0" w:space="0" w:color="auto"/>
        <w:left w:val="none" w:sz="0" w:space="0" w:color="auto"/>
        <w:bottom w:val="none" w:sz="0" w:space="0" w:color="auto"/>
        <w:right w:val="none" w:sz="0" w:space="0" w:color="auto"/>
      </w:divBdr>
    </w:div>
    <w:div w:id="1054543384">
      <w:bodyDiv w:val="1"/>
      <w:marLeft w:val="0"/>
      <w:marRight w:val="0"/>
      <w:marTop w:val="0"/>
      <w:marBottom w:val="0"/>
      <w:divBdr>
        <w:top w:val="none" w:sz="0" w:space="0" w:color="auto"/>
        <w:left w:val="none" w:sz="0" w:space="0" w:color="auto"/>
        <w:bottom w:val="none" w:sz="0" w:space="0" w:color="auto"/>
        <w:right w:val="none" w:sz="0" w:space="0" w:color="auto"/>
      </w:divBdr>
    </w:div>
    <w:div w:id="1076198949">
      <w:bodyDiv w:val="1"/>
      <w:marLeft w:val="0"/>
      <w:marRight w:val="0"/>
      <w:marTop w:val="0"/>
      <w:marBottom w:val="0"/>
      <w:divBdr>
        <w:top w:val="none" w:sz="0" w:space="0" w:color="auto"/>
        <w:left w:val="none" w:sz="0" w:space="0" w:color="auto"/>
        <w:bottom w:val="none" w:sz="0" w:space="0" w:color="auto"/>
        <w:right w:val="none" w:sz="0" w:space="0" w:color="auto"/>
      </w:divBdr>
    </w:div>
    <w:div w:id="1121459655">
      <w:bodyDiv w:val="1"/>
      <w:marLeft w:val="0"/>
      <w:marRight w:val="0"/>
      <w:marTop w:val="0"/>
      <w:marBottom w:val="0"/>
      <w:divBdr>
        <w:top w:val="none" w:sz="0" w:space="0" w:color="auto"/>
        <w:left w:val="none" w:sz="0" w:space="0" w:color="auto"/>
        <w:bottom w:val="none" w:sz="0" w:space="0" w:color="auto"/>
        <w:right w:val="none" w:sz="0" w:space="0" w:color="auto"/>
      </w:divBdr>
    </w:div>
    <w:div w:id="1146361055">
      <w:bodyDiv w:val="1"/>
      <w:marLeft w:val="0"/>
      <w:marRight w:val="0"/>
      <w:marTop w:val="0"/>
      <w:marBottom w:val="0"/>
      <w:divBdr>
        <w:top w:val="none" w:sz="0" w:space="0" w:color="auto"/>
        <w:left w:val="none" w:sz="0" w:space="0" w:color="auto"/>
        <w:bottom w:val="none" w:sz="0" w:space="0" w:color="auto"/>
        <w:right w:val="none" w:sz="0" w:space="0" w:color="auto"/>
      </w:divBdr>
    </w:div>
    <w:div w:id="1160577831">
      <w:bodyDiv w:val="1"/>
      <w:marLeft w:val="0"/>
      <w:marRight w:val="0"/>
      <w:marTop w:val="0"/>
      <w:marBottom w:val="0"/>
      <w:divBdr>
        <w:top w:val="none" w:sz="0" w:space="0" w:color="auto"/>
        <w:left w:val="none" w:sz="0" w:space="0" w:color="auto"/>
        <w:bottom w:val="none" w:sz="0" w:space="0" w:color="auto"/>
        <w:right w:val="none" w:sz="0" w:space="0" w:color="auto"/>
      </w:divBdr>
    </w:div>
    <w:div w:id="1236432971">
      <w:bodyDiv w:val="1"/>
      <w:marLeft w:val="0"/>
      <w:marRight w:val="0"/>
      <w:marTop w:val="0"/>
      <w:marBottom w:val="0"/>
      <w:divBdr>
        <w:top w:val="none" w:sz="0" w:space="0" w:color="auto"/>
        <w:left w:val="none" w:sz="0" w:space="0" w:color="auto"/>
        <w:bottom w:val="none" w:sz="0" w:space="0" w:color="auto"/>
        <w:right w:val="none" w:sz="0" w:space="0" w:color="auto"/>
      </w:divBdr>
    </w:div>
    <w:div w:id="1288006960">
      <w:bodyDiv w:val="1"/>
      <w:marLeft w:val="0"/>
      <w:marRight w:val="0"/>
      <w:marTop w:val="0"/>
      <w:marBottom w:val="0"/>
      <w:divBdr>
        <w:top w:val="none" w:sz="0" w:space="0" w:color="auto"/>
        <w:left w:val="none" w:sz="0" w:space="0" w:color="auto"/>
        <w:bottom w:val="none" w:sz="0" w:space="0" w:color="auto"/>
        <w:right w:val="none" w:sz="0" w:space="0" w:color="auto"/>
      </w:divBdr>
    </w:div>
    <w:div w:id="1305309462">
      <w:bodyDiv w:val="1"/>
      <w:marLeft w:val="0"/>
      <w:marRight w:val="0"/>
      <w:marTop w:val="0"/>
      <w:marBottom w:val="0"/>
      <w:divBdr>
        <w:top w:val="none" w:sz="0" w:space="0" w:color="auto"/>
        <w:left w:val="none" w:sz="0" w:space="0" w:color="auto"/>
        <w:bottom w:val="none" w:sz="0" w:space="0" w:color="auto"/>
        <w:right w:val="none" w:sz="0" w:space="0" w:color="auto"/>
      </w:divBdr>
    </w:div>
    <w:div w:id="1317300763">
      <w:bodyDiv w:val="1"/>
      <w:marLeft w:val="0"/>
      <w:marRight w:val="0"/>
      <w:marTop w:val="0"/>
      <w:marBottom w:val="0"/>
      <w:divBdr>
        <w:top w:val="none" w:sz="0" w:space="0" w:color="auto"/>
        <w:left w:val="none" w:sz="0" w:space="0" w:color="auto"/>
        <w:bottom w:val="none" w:sz="0" w:space="0" w:color="auto"/>
        <w:right w:val="none" w:sz="0" w:space="0" w:color="auto"/>
      </w:divBdr>
    </w:div>
    <w:div w:id="1419328881">
      <w:bodyDiv w:val="1"/>
      <w:marLeft w:val="0"/>
      <w:marRight w:val="0"/>
      <w:marTop w:val="0"/>
      <w:marBottom w:val="0"/>
      <w:divBdr>
        <w:top w:val="none" w:sz="0" w:space="0" w:color="auto"/>
        <w:left w:val="none" w:sz="0" w:space="0" w:color="auto"/>
        <w:bottom w:val="none" w:sz="0" w:space="0" w:color="auto"/>
        <w:right w:val="none" w:sz="0" w:space="0" w:color="auto"/>
      </w:divBdr>
    </w:div>
    <w:div w:id="1429084496">
      <w:bodyDiv w:val="1"/>
      <w:marLeft w:val="0"/>
      <w:marRight w:val="0"/>
      <w:marTop w:val="0"/>
      <w:marBottom w:val="0"/>
      <w:divBdr>
        <w:top w:val="none" w:sz="0" w:space="0" w:color="auto"/>
        <w:left w:val="none" w:sz="0" w:space="0" w:color="auto"/>
        <w:bottom w:val="none" w:sz="0" w:space="0" w:color="auto"/>
        <w:right w:val="none" w:sz="0" w:space="0" w:color="auto"/>
      </w:divBdr>
    </w:div>
    <w:div w:id="1488551181">
      <w:bodyDiv w:val="1"/>
      <w:marLeft w:val="0"/>
      <w:marRight w:val="0"/>
      <w:marTop w:val="0"/>
      <w:marBottom w:val="0"/>
      <w:divBdr>
        <w:top w:val="none" w:sz="0" w:space="0" w:color="auto"/>
        <w:left w:val="none" w:sz="0" w:space="0" w:color="auto"/>
        <w:bottom w:val="none" w:sz="0" w:space="0" w:color="auto"/>
        <w:right w:val="none" w:sz="0" w:space="0" w:color="auto"/>
      </w:divBdr>
    </w:div>
    <w:div w:id="1497763812">
      <w:bodyDiv w:val="1"/>
      <w:marLeft w:val="0"/>
      <w:marRight w:val="0"/>
      <w:marTop w:val="0"/>
      <w:marBottom w:val="0"/>
      <w:divBdr>
        <w:top w:val="none" w:sz="0" w:space="0" w:color="auto"/>
        <w:left w:val="none" w:sz="0" w:space="0" w:color="auto"/>
        <w:bottom w:val="none" w:sz="0" w:space="0" w:color="auto"/>
        <w:right w:val="none" w:sz="0" w:space="0" w:color="auto"/>
      </w:divBdr>
    </w:div>
    <w:div w:id="1550722622">
      <w:bodyDiv w:val="1"/>
      <w:marLeft w:val="0"/>
      <w:marRight w:val="0"/>
      <w:marTop w:val="0"/>
      <w:marBottom w:val="0"/>
      <w:divBdr>
        <w:top w:val="none" w:sz="0" w:space="0" w:color="auto"/>
        <w:left w:val="none" w:sz="0" w:space="0" w:color="auto"/>
        <w:bottom w:val="none" w:sz="0" w:space="0" w:color="auto"/>
        <w:right w:val="none" w:sz="0" w:space="0" w:color="auto"/>
      </w:divBdr>
    </w:div>
    <w:div w:id="1552500066">
      <w:bodyDiv w:val="1"/>
      <w:marLeft w:val="0"/>
      <w:marRight w:val="0"/>
      <w:marTop w:val="0"/>
      <w:marBottom w:val="0"/>
      <w:divBdr>
        <w:top w:val="none" w:sz="0" w:space="0" w:color="auto"/>
        <w:left w:val="none" w:sz="0" w:space="0" w:color="auto"/>
        <w:bottom w:val="none" w:sz="0" w:space="0" w:color="auto"/>
        <w:right w:val="none" w:sz="0" w:space="0" w:color="auto"/>
      </w:divBdr>
    </w:div>
    <w:div w:id="1592155379">
      <w:bodyDiv w:val="1"/>
      <w:marLeft w:val="0"/>
      <w:marRight w:val="0"/>
      <w:marTop w:val="0"/>
      <w:marBottom w:val="0"/>
      <w:divBdr>
        <w:top w:val="none" w:sz="0" w:space="0" w:color="auto"/>
        <w:left w:val="none" w:sz="0" w:space="0" w:color="auto"/>
        <w:bottom w:val="none" w:sz="0" w:space="0" w:color="auto"/>
        <w:right w:val="none" w:sz="0" w:space="0" w:color="auto"/>
      </w:divBdr>
    </w:div>
    <w:div w:id="1620644955">
      <w:bodyDiv w:val="1"/>
      <w:marLeft w:val="0"/>
      <w:marRight w:val="0"/>
      <w:marTop w:val="0"/>
      <w:marBottom w:val="0"/>
      <w:divBdr>
        <w:top w:val="none" w:sz="0" w:space="0" w:color="auto"/>
        <w:left w:val="none" w:sz="0" w:space="0" w:color="auto"/>
        <w:bottom w:val="none" w:sz="0" w:space="0" w:color="auto"/>
        <w:right w:val="none" w:sz="0" w:space="0" w:color="auto"/>
      </w:divBdr>
    </w:div>
    <w:div w:id="1658799965">
      <w:bodyDiv w:val="1"/>
      <w:marLeft w:val="0"/>
      <w:marRight w:val="0"/>
      <w:marTop w:val="0"/>
      <w:marBottom w:val="0"/>
      <w:divBdr>
        <w:top w:val="none" w:sz="0" w:space="0" w:color="auto"/>
        <w:left w:val="none" w:sz="0" w:space="0" w:color="auto"/>
        <w:bottom w:val="none" w:sz="0" w:space="0" w:color="auto"/>
        <w:right w:val="none" w:sz="0" w:space="0" w:color="auto"/>
      </w:divBdr>
    </w:div>
    <w:div w:id="1666547423">
      <w:bodyDiv w:val="1"/>
      <w:marLeft w:val="0"/>
      <w:marRight w:val="0"/>
      <w:marTop w:val="0"/>
      <w:marBottom w:val="0"/>
      <w:divBdr>
        <w:top w:val="none" w:sz="0" w:space="0" w:color="auto"/>
        <w:left w:val="none" w:sz="0" w:space="0" w:color="auto"/>
        <w:bottom w:val="none" w:sz="0" w:space="0" w:color="auto"/>
        <w:right w:val="none" w:sz="0" w:space="0" w:color="auto"/>
      </w:divBdr>
    </w:div>
    <w:div w:id="1708480723">
      <w:bodyDiv w:val="1"/>
      <w:marLeft w:val="0"/>
      <w:marRight w:val="0"/>
      <w:marTop w:val="0"/>
      <w:marBottom w:val="0"/>
      <w:divBdr>
        <w:top w:val="none" w:sz="0" w:space="0" w:color="auto"/>
        <w:left w:val="none" w:sz="0" w:space="0" w:color="auto"/>
        <w:bottom w:val="none" w:sz="0" w:space="0" w:color="auto"/>
        <w:right w:val="none" w:sz="0" w:space="0" w:color="auto"/>
      </w:divBdr>
    </w:div>
    <w:div w:id="1723753759">
      <w:bodyDiv w:val="1"/>
      <w:marLeft w:val="0"/>
      <w:marRight w:val="0"/>
      <w:marTop w:val="0"/>
      <w:marBottom w:val="0"/>
      <w:divBdr>
        <w:top w:val="none" w:sz="0" w:space="0" w:color="auto"/>
        <w:left w:val="none" w:sz="0" w:space="0" w:color="auto"/>
        <w:bottom w:val="none" w:sz="0" w:space="0" w:color="auto"/>
        <w:right w:val="none" w:sz="0" w:space="0" w:color="auto"/>
      </w:divBdr>
    </w:div>
    <w:div w:id="1734042549">
      <w:bodyDiv w:val="1"/>
      <w:marLeft w:val="0"/>
      <w:marRight w:val="0"/>
      <w:marTop w:val="0"/>
      <w:marBottom w:val="0"/>
      <w:divBdr>
        <w:top w:val="none" w:sz="0" w:space="0" w:color="auto"/>
        <w:left w:val="none" w:sz="0" w:space="0" w:color="auto"/>
        <w:bottom w:val="none" w:sz="0" w:space="0" w:color="auto"/>
        <w:right w:val="none" w:sz="0" w:space="0" w:color="auto"/>
      </w:divBdr>
    </w:div>
    <w:div w:id="1870990341">
      <w:bodyDiv w:val="1"/>
      <w:marLeft w:val="0"/>
      <w:marRight w:val="0"/>
      <w:marTop w:val="0"/>
      <w:marBottom w:val="0"/>
      <w:divBdr>
        <w:top w:val="none" w:sz="0" w:space="0" w:color="auto"/>
        <w:left w:val="none" w:sz="0" w:space="0" w:color="auto"/>
        <w:bottom w:val="none" w:sz="0" w:space="0" w:color="auto"/>
        <w:right w:val="none" w:sz="0" w:space="0" w:color="auto"/>
      </w:divBdr>
    </w:div>
    <w:div w:id="1876045142">
      <w:bodyDiv w:val="1"/>
      <w:marLeft w:val="0"/>
      <w:marRight w:val="0"/>
      <w:marTop w:val="0"/>
      <w:marBottom w:val="0"/>
      <w:divBdr>
        <w:top w:val="none" w:sz="0" w:space="0" w:color="auto"/>
        <w:left w:val="none" w:sz="0" w:space="0" w:color="auto"/>
        <w:bottom w:val="none" w:sz="0" w:space="0" w:color="auto"/>
        <w:right w:val="none" w:sz="0" w:space="0" w:color="auto"/>
      </w:divBdr>
    </w:div>
    <w:div w:id="1890918676">
      <w:bodyDiv w:val="1"/>
      <w:marLeft w:val="0"/>
      <w:marRight w:val="0"/>
      <w:marTop w:val="0"/>
      <w:marBottom w:val="0"/>
      <w:divBdr>
        <w:top w:val="none" w:sz="0" w:space="0" w:color="auto"/>
        <w:left w:val="none" w:sz="0" w:space="0" w:color="auto"/>
        <w:bottom w:val="none" w:sz="0" w:space="0" w:color="auto"/>
        <w:right w:val="none" w:sz="0" w:space="0" w:color="auto"/>
      </w:divBdr>
    </w:div>
    <w:div w:id="1897620433">
      <w:bodyDiv w:val="1"/>
      <w:marLeft w:val="0"/>
      <w:marRight w:val="0"/>
      <w:marTop w:val="0"/>
      <w:marBottom w:val="0"/>
      <w:divBdr>
        <w:top w:val="none" w:sz="0" w:space="0" w:color="auto"/>
        <w:left w:val="none" w:sz="0" w:space="0" w:color="auto"/>
        <w:bottom w:val="none" w:sz="0" w:space="0" w:color="auto"/>
        <w:right w:val="none" w:sz="0" w:space="0" w:color="auto"/>
      </w:divBdr>
    </w:div>
    <w:div w:id="1926836260">
      <w:bodyDiv w:val="1"/>
      <w:marLeft w:val="0"/>
      <w:marRight w:val="0"/>
      <w:marTop w:val="0"/>
      <w:marBottom w:val="0"/>
      <w:divBdr>
        <w:top w:val="none" w:sz="0" w:space="0" w:color="auto"/>
        <w:left w:val="none" w:sz="0" w:space="0" w:color="auto"/>
        <w:bottom w:val="none" w:sz="0" w:space="0" w:color="auto"/>
        <w:right w:val="none" w:sz="0" w:space="0" w:color="auto"/>
      </w:divBdr>
    </w:div>
    <w:div w:id="1960838636">
      <w:bodyDiv w:val="1"/>
      <w:marLeft w:val="0"/>
      <w:marRight w:val="0"/>
      <w:marTop w:val="0"/>
      <w:marBottom w:val="0"/>
      <w:divBdr>
        <w:top w:val="none" w:sz="0" w:space="0" w:color="auto"/>
        <w:left w:val="none" w:sz="0" w:space="0" w:color="auto"/>
        <w:bottom w:val="none" w:sz="0" w:space="0" w:color="auto"/>
        <w:right w:val="none" w:sz="0" w:space="0" w:color="auto"/>
      </w:divBdr>
    </w:div>
    <w:div w:id="1999964518">
      <w:bodyDiv w:val="1"/>
      <w:marLeft w:val="0"/>
      <w:marRight w:val="0"/>
      <w:marTop w:val="0"/>
      <w:marBottom w:val="0"/>
      <w:divBdr>
        <w:top w:val="none" w:sz="0" w:space="0" w:color="auto"/>
        <w:left w:val="none" w:sz="0" w:space="0" w:color="auto"/>
        <w:bottom w:val="none" w:sz="0" w:space="0" w:color="auto"/>
        <w:right w:val="none" w:sz="0" w:space="0" w:color="auto"/>
      </w:divBdr>
    </w:div>
    <w:div w:id="2014600447">
      <w:bodyDiv w:val="1"/>
      <w:marLeft w:val="0"/>
      <w:marRight w:val="0"/>
      <w:marTop w:val="0"/>
      <w:marBottom w:val="0"/>
      <w:divBdr>
        <w:top w:val="none" w:sz="0" w:space="0" w:color="auto"/>
        <w:left w:val="none" w:sz="0" w:space="0" w:color="auto"/>
        <w:bottom w:val="none" w:sz="0" w:space="0" w:color="auto"/>
        <w:right w:val="none" w:sz="0" w:space="0" w:color="auto"/>
      </w:divBdr>
    </w:div>
    <w:div w:id="2053653444">
      <w:bodyDiv w:val="1"/>
      <w:marLeft w:val="0"/>
      <w:marRight w:val="0"/>
      <w:marTop w:val="0"/>
      <w:marBottom w:val="0"/>
      <w:divBdr>
        <w:top w:val="none" w:sz="0" w:space="0" w:color="auto"/>
        <w:left w:val="none" w:sz="0" w:space="0" w:color="auto"/>
        <w:bottom w:val="none" w:sz="0" w:space="0" w:color="auto"/>
        <w:right w:val="none" w:sz="0" w:space="0" w:color="auto"/>
      </w:divBdr>
    </w:div>
    <w:div w:id="20723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go.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if-wf.mrrfeu.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go.hr/page/odrzane-edukacijske-radionice-povodom-objave-javnog-poziva-povecanje-razvoja-novih-proizvoda-i-usluga-koji-proizlaze-iz-aktivnosti-istrazivanja-i-razv" TargetMode="External"/><Relationship Id="rId5" Type="http://schemas.openxmlformats.org/officeDocument/2006/relationships/settings" Target="settings.xml"/><Relationship Id="rId15" Type="http://schemas.openxmlformats.org/officeDocument/2006/relationships/hyperlink" Target="http://www.mingo.hr" TargetMode="External"/><Relationship Id="rId10" Type="http://schemas.openxmlformats.org/officeDocument/2006/relationships/hyperlink" Target="http://www.strukturnifondovi.h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ingo.hr"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44D8-B0BF-4D50-895A-8FEEE69B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30290</Words>
  <Characters>172656</Characters>
  <Application>Microsoft Office Word</Application>
  <DocSecurity>0</DocSecurity>
  <Lines>1438</Lines>
  <Paragraphs>405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202541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Kasalo-Malić</dc:creator>
  <cp:lastModifiedBy>Tatjana Pekeč</cp:lastModifiedBy>
  <cp:revision>4</cp:revision>
  <cp:lastPrinted>2016-11-11T14:15:00Z</cp:lastPrinted>
  <dcterms:created xsi:type="dcterms:W3CDTF">2016-11-21T14:58:00Z</dcterms:created>
  <dcterms:modified xsi:type="dcterms:W3CDTF">2016-11-21T15:09:00Z</dcterms:modified>
</cp:coreProperties>
</file>