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04" w:rsidRDefault="00102504" w:rsidP="001E46FA">
      <w:pPr>
        <w:jc w:val="center"/>
        <w:rPr>
          <w:rFonts w:ascii="Times New Roman" w:hAnsi="Times New Roman" w:cs="Times New Roman"/>
          <w:b/>
          <w:sz w:val="20"/>
          <w:szCs w:val="20"/>
        </w:rPr>
      </w:pPr>
    </w:p>
    <w:p w:rsidR="001E46FA" w:rsidRPr="00B713EE" w:rsidRDefault="001E46FA" w:rsidP="001E46FA">
      <w:pPr>
        <w:jc w:val="center"/>
        <w:rPr>
          <w:rFonts w:ascii="Times New Roman" w:hAnsi="Times New Roman" w:cs="Times New Roman"/>
          <w:b/>
          <w:szCs w:val="20"/>
        </w:rPr>
      </w:pPr>
      <w:r w:rsidRPr="00B713EE">
        <w:rPr>
          <w:rFonts w:ascii="Times New Roman" w:hAnsi="Times New Roman" w:cs="Times New Roman"/>
          <w:b/>
          <w:szCs w:val="20"/>
        </w:rPr>
        <w:t xml:space="preserve">UČESTALA PITANJA I ODGOVORI </w:t>
      </w:r>
    </w:p>
    <w:p w:rsidR="00102504" w:rsidRPr="00B713EE" w:rsidRDefault="00102504" w:rsidP="001E46FA">
      <w:pPr>
        <w:jc w:val="center"/>
        <w:rPr>
          <w:rFonts w:ascii="Times New Roman" w:hAnsi="Times New Roman" w:cs="Times New Roman"/>
          <w:b/>
          <w:szCs w:val="20"/>
        </w:rPr>
      </w:pPr>
    </w:p>
    <w:p w:rsidR="001E46FA" w:rsidRPr="00B713EE" w:rsidRDefault="001E46FA" w:rsidP="001E46FA">
      <w:pPr>
        <w:jc w:val="center"/>
        <w:rPr>
          <w:rFonts w:ascii="Times New Roman" w:hAnsi="Times New Roman" w:cs="Times New Roman"/>
          <w:b/>
          <w:szCs w:val="20"/>
        </w:rPr>
      </w:pPr>
      <w:r w:rsidRPr="00B713EE">
        <w:rPr>
          <w:rFonts w:ascii="Times New Roman" w:hAnsi="Times New Roman" w:cs="Times New Roman"/>
          <w:b/>
          <w:szCs w:val="20"/>
        </w:rPr>
        <w:t>U OKVIRU POZIVA NA DOSTAVU PROJEKTNIH PRIJEDLOGA ZA POVEĆANJE RAZVOJA NOVIH PROIZVODA I USLUGA KOJI PROIZLAZE IZ AKTIVNOSTI ISTRAŽIVANJA I RAZVOJA (IRI)</w:t>
      </w:r>
    </w:p>
    <w:p w:rsidR="00723D1F" w:rsidRPr="00B713EE" w:rsidRDefault="00723D1F" w:rsidP="00723D1F">
      <w:pPr>
        <w:jc w:val="center"/>
        <w:rPr>
          <w:rFonts w:ascii="Times New Roman" w:hAnsi="Times New Roman" w:cs="Times New Roman"/>
          <w:b/>
          <w:sz w:val="24"/>
          <w:szCs w:val="20"/>
        </w:rPr>
      </w:pPr>
      <w:r w:rsidRPr="00B713EE">
        <w:rPr>
          <w:rFonts w:ascii="Times New Roman" w:hAnsi="Times New Roman" w:cs="Times New Roman"/>
          <w:b/>
          <w:sz w:val="24"/>
          <w:szCs w:val="20"/>
        </w:rPr>
        <w:t>Referentna oznaka: KK.01.2.1.01</w:t>
      </w:r>
    </w:p>
    <w:p w:rsidR="00102504" w:rsidRPr="00B713EE" w:rsidRDefault="00102504" w:rsidP="001E46FA">
      <w:pPr>
        <w:jc w:val="center"/>
        <w:rPr>
          <w:rFonts w:ascii="Times New Roman" w:hAnsi="Times New Roman" w:cs="Times New Roman"/>
          <w:b/>
          <w:szCs w:val="20"/>
        </w:rPr>
      </w:pP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U interesu jednakog postupanja prema svim prijaviteljima, Ministarstvo gospodarstva</w:t>
      </w:r>
      <w:r w:rsidR="00102504" w:rsidRPr="00B713EE">
        <w:rPr>
          <w:rFonts w:ascii="Times New Roman" w:hAnsi="Times New Roman" w:cs="Times New Roman"/>
          <w:b/>
          <w:szCs w:val="20"/>
        </w:rPr>
        <w:t>,  poduzetništva i obrta</w:t>
      </w:r>
      <w:r w:rsidRPr="00B713EE">
        <w:rPr>
          <w:rFonts w:ascii="Times New Roman" w:hAnsi="Times New Roman" w:cs="Times New Roman"/>
          <w:b/>
          <w:szCs w:val="20"/>
        </w:rPr>
        <w:t xml:space="preserve"> ne može davati svoje mišljenje o prihvatljivosti prijavitelja, projekata ili određenih aktivnosti. </w:t>
      </w: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 xml:space="preserve">U slučajevima kada zbog pružanja odgovora </w:t>
      </w:r>
      <w:r w:rsidR="00102504" w:rsidRPr="00B713EE">
        <w:rPr>
          <w:rFonts w:ascii="Times New Roman" w:hAnsi="Times New Roman" w:cs="Times New Roman"/>
          <w:b/>
          <w:szCs w:val="20"/>
        </w:rPr>
        <w:t xml:space="preserve">Ministarstvo gospodarstva,  poduzetništva i obrta </w:t>
      </w:r>
      <w:r w:rsidRPr="00B713EE">
        <w:rPr>
          <w:rFonts w:ascii="Times New Roman" w:hAnsi="Times New Roman" w:cs="Times New Roman"/>
          <w:b/>
          <w:szCs w:val="20"/>
        </w:rPr>
        <w:t>mora konzultirati druga nadležna tijela ili službe Europske komisije, odgovor će biti objavljen nakon konzultacija sa istima.</w:t>
      </w: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Odgovori na pitanja daju se isključivo potencijalnim prijaviteljima/partnerima koji su definirani pod točkom 2.1. i 2.2. Uputa za prijavitelje.</w:t>
      </w:r>
    </w:p>
    <w:p w:rsidR="00102504" w:rsidRPr="00723D1F" w:rsidRDefault="00102504" w:rsidP="001E46FA">
      <w:pPr>
        <w:jc w:val="both"/>
        <w:rPr>
          <w:rFonts w:ascii="Times New Roman" w:hAnsi="Times New Roman" w:cs="Times New Roman"/>
          <w:b/>
          <w:sz w:val="20"/>
          <w:szCs w:val="20"/>
        </w:rPr>
      </w:pPr>
    </w:p>
    <w:p w:rsidR="003E153A" w:rsidRPr="00723D1F" w:rsidRDefault="003E153A" w:rsidP="006E2931">
      <w:pPr>
        <w:jc w:val="both"/>
        <w:rPr>
          <w:rFonts w:ascii="Times New Roman" w:hAnsi="Times New Roman" w:cs="Times New Roman"/>
          <w:sz w:val="20"/>
          <w:szCs w:val="20"/>
        </w:rPr>
      </w:pPr>
    </w:p>
    <w:p w:rsidR="008C3B5E" w:rsidRPr="008C3B5E" w:rsidRDefault="00C4220E">
      <w:pPr>
        <w:pStyle w:val="Sadraj1"/>
        <w:tabs>
          <w:tab w:val="right" w:leader="dot" w:pos="9628"/>
        </w:tabs>
        <w:rPr>
          <w:rFonts w:ascii="Times New Roman" w:eastAsiaTheme="minorEastAsia" w:hAnsi="Times New Roman" w:cs="Times New Roman"/>
          <w:noProof/>
          <w:lang w:val="en-US"/>
        </w:rPr>
      </w:pPr>
      <w:r w:rsidRPr="00723D1F">
        <w:rPr>
          <w:rFonts w:ascii="Times New Roman" w:hAnsi="Times New Roman" w:cs="Times New Roman"/>
          <w:sz w:val="20"/>
          <w:szCs w:val="20"/>
        </w:rPr>
        <w:fldChar w:fldCharType="begin"/>
      </w:r>
      <w:r w:rsidR="001E46FA" w:rsidRPr="00723D1F">
        <w:rPr>
          <w:rFonts w:ascii="Times New Roman" w:hAnsi="Times New Roman" w:cs="Times New Roman"/>
          <w:sz w:val="20"/>
          <w:szCs w:val="20"/>
        </w:rPr>
        <w:instrText xml:space="preserve"> TOC \o "1-1" \h \z \u </w:instrText>
      </w:r>
      <w:r w:rsidRPr="00723D1F">
        <w:rPr>
          <w:rFonts w:ascii="Times New Roman" w:hAnsi="Times New Roman" w:cs="Times New Roman"/>
          <w:sz w:val="20"/>
          <w:szCs w:val="20"/>
        </w:rPr>
        <w:fldChar w:fldCharType="separate"/>
      </w:r>
      <w:hyperlink w:anchor="_Toc466540150" w:history="1">
        <w:r w:rsidR="008C3B5E" w:rsidRPr="008C3B5E">
          <w:rPr>
            <w:rStyle w:val="Hiperveza"/>
            <w:rFonts w:ascii="Times New Roman" w:hAnsi="Times New Roman" w:cs="Times New Roman"/>
            <w:noProof/>
          </w:rPr>
          <w:t>I. TEMELJI I OPĆE ODREDBE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_Toc466540150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2</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1" w:history="1">
        <w:r w:rsidR="008C3B5E" w:rsidRPr="008C3B5E">
          <w:rPr>
            <w:rStyle w:val="Hiperveza"/>
            <w:rFonts w:ascii="Times New Roman" w:hAnsi="Times New Roman" w:cs="Times New Roman"/>
            <w:noProof/>
          </w:rPr>
          <w:t>II. ZAHTJEVI ZA PRIJAVITELJE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_Toc466540151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7</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2" w:history="1">
        <w:r w:rsidR="008C3B5E" w:rsidRPr="008C3B5E">
          <w:rPr>
            <w:rStyle w:val="Hiperveza"/>
            <w:rFonts w:ascii="Times New Roman" w:hAnsi="Times New Roman" w:cs="Times New Roman"/>
            <w:noProof/>
          </w:rPr>
          <w:t>III. OPĆI ZAHTJEVI POSTUPKA DODJELE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_Toc466540152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16</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3" w:history="1">
        <w:r w:rsidR="008C3B5E" w:rsidRPr="008C3B5E">
          <w:rPr>
            <w:rStyle w:val="Hiperveza"/>
            <w:rFonts w:ascii="Times New Roman" w:hAnsi="Times New Roman" w:cs="Times New Roman"/>
            <w:noProof/>
          </w:rPr>
          <w:t>IV. FINANCIJSKI ZAHTJEVI</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_Toc466540153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23</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4" w:history="1">
        <w:r w:rsidR="008C3B5E" w:rsidRPr="008C3B5E">
          <w:rPr>
            <w:rStyle w:val="Hiperveza"/>
            <w:rFonts w:ascii="Times New Roman" w:hAnsi="Times New Roman" w:cs="Times New Roman"/>
            <w:noProof/>
          </w:rPr>
          <w:t>V. POSTUPAK DODJELE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_Toc466540154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37</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5" w:history="1">
        <w:r w:rsidR="008C3B5E" w:rsidRPr="008C3B5E">
          <w:rPr>
            <w:rStyle w:val="Hiperveza"/>
            <w:rFonts w:ascii="Times New Roman" w:hAnsi="Times New Roman" w:cs="Times New Roman"/>
            <w:noProof/>
          </w:rPr>
          <w:t>VI. ODREDBE KOJE SE ODNOSE NA PROVEDBU PROJEKTA</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_Toc466540155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45</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6" w:history="1">
        <w:r w:rsidR="008C3B5E" w:rsidRPr="008C3B5E">
          <w:rPr>
            <w:rStyle w:val="Hiperveza"/>
            <w:rFonts w:ascii="Times New Roman" w:hAnsi="Times New Roman" w:cs="Times New Roman"/>
            <w:noProof/>
          </w:rPr>
          <w:t>VII. ADMINISTRATIVNE INFORMACIJE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_Toc466540156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48</w:t>
        </w:r>
        <w:r w:rsidR="008C3B5E" w:rsidRPr="008C3B5E">
          <w:rPr>
            <w:rFonts w:ascii="Times New Roman" w:hAnsi="Times New Roman" w:cs="Times New Roman"/>
            <w:noProof/>
            <w:webHidden/>
          </w:rPr>
          <w:fldChar w:fldCharType="end"/>
        </w:r>
      </w:hyperlink>
    </w:p>
    <w:p w:rsidR="008C3B5E" w:rsidRPr="008C3B5E" w:rsidRDefault="003B3A66">
      <w:pPr>
        <w:pStyle w:val="Sadraj1"/>
        <w:tabs>
          <w:tab w:val="right" w:leader="dot" w:pos="9628"/>
        </w:tabs>
        <w:rPr>
          <w:rFonts w:ascii="Times New Roman" w:eastAsiaTheme="minorEastAsia" w:hAnsi="Times New Roman" w:cs="Times New Roman"/>
          <w:noProof/>
          <w:lang w:val="en-US"/>
        </w:rPr>
      </w:pPr>
      <w:hyperlink w:anchor="_Toc466540157" w:history="1">
        <w:r w:rsidR="008C3B5E" w:rsidRPr="008C3B5E">
          <w:rPr>
            <w:rStyle w:val="Hiperveza"/>
            <w:rFonts w:ascii="Times New Roman" w:hAnsi="Times New Roman" w:cs="Times New Roman"/>
            <w:noProof/>
          </w:rPr>
          <w:t>VIII. OBRASCI I PRILOZI</w:t>
        </w:r>
        <w:r w:rsidR="008C3B5E" w:rsidRPr="008C3B5E">
          <w:rPr>
            <w:rFonts w:ascii="Times New Roman" w:hAnsi="Times New Roman" w:cs="Times New Roman"/>
            <w:noProof/>
            <w:webHidden/>
          </w:rPr>
          <w:tab/>
        </w:r>
        <w:r w:rsidR="006B5358">
          <w:rPr>
            <w:rFonts w:ascii="Times New Roman" w:hAnsi="Times New Roman" w:cs="Times New Roman"/>
            <w:noProof/>
            <w:webHidden/>
          </w:rPr>
          <w:t>53</w:t>
        </w:r>
      </w:hyperlink>
    </w:p>
    <w:p w:rsidR="008C3B5E" w:rsidRDefault="003B3A66">
      <w:pPr>
        <w:pStyle w:val="Sadraj1"/>
        <w:tabs>
          <w:tab w:val="right" w:leader="dot" w:pos="9628"/>
        </w:tabs>
        <w:rPr>
          <w:rFonts w:eastAsiaTheme="minorEastAsia"/>
          <w:noProof/>
          <w:lang w:val="en-US"/>
        </w:rPr>
      </w:pPr>
      <w:hyperlink w:anchor="_Toc466540158" w:history="1">
        <w:r w:rsidR="008C3B5E" w:rsidRPr="008C3B5E">
          <w:rPr>
            <w:rStyle w:val="Hiperveza"/>
            <w:rFonts w:ascii="Times New Roman" w:hAnsi="Times New Roman" w:cs="Times New Roman"/>
            <w:noProof/>
          </w:rPr>
          <w:t>IX. POJMOVNIK</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_Toc466540158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59</w:t>
        </w:r>
        <w:r w:rsidR="008C3B5E" w:rsidRPr="008C3B5E">
          <w:rPr>
            <w:rFonts w:ascii="Times New Roman" w:hAnsi="Times New Roman" w:cs="Times New Roman"/>
            <w:noProof/>
            <w:webHidden/>
          </w:rPr>
          <w:fldChar w:fldCharType="end"/>
        </w:r>
      </w:hyperlink>
    </w:p>
    <w:p w:rsidR="003E153A" w:rsidRDefault="00C4220E" w:rsidP="001E46FA">
      <w:pPr>
        <w:jc w:val="both"/>
        <w:rPr>
          <w:rFonts w:ascii="Times New Roman" w:hAnsi="Times New Roman" w:cs="Times New Roman"/>
          <w:sz w:val="24"/>
          <w:szCs w:val="24"/>
        </w:rPr>
      </w:pPr>
      <w:r w:rsidRPr="00723D1F">
        <w:rPr>
          <w:rFonts w:ascii="Times New Roman" w:hAnsi="Times New Roman" w:cs="Times New Roman"/>
          <w:sz w:val="20"/>
          <w:szCs w:val="20"/>
        </w:rPr>
        <w:fldChar w:fldCharType="end"/>
      </w:r>
    </w:p>
    <w:p w:rsidR="00102504" w:rsidRDefault="00102504" w:rsidP="001E46FA">
      <w:pPr>
        <w:jc w:val="both"/>
        <w:rPr>
          <w:rFonts w:ascii="Times New Roman" w:hAnsi="Times New Roman" w:cs="Times New Roman"/>
          <w:sz w:val="24"/>
          <w:szCs w:val="24"/>
        </w:rPr>
      </w:pPr>
    </w:p>
    <w:p w:rsidR="00102504" w:rsidRDefault="00102504" w:rsidP="001E46FA">
      <w:pPr>
        <w:jc w:val="both"/>
        <w:rPr>
          <w:rFonts w:ascii="Times New Roman" w:hAnsi="Times New Roman" w:cs="Times New Roman"/>
          <w:sz w:val="24"/>
          <w:szCs w:val="24"/>
        </w:rPr>
      </w:pPr>
    </w:p>
    <w:p w:rsidR="00102504" w:rsidRDefault="00102504" w:rsidP="001E46FA">
      <w:pPr>
        <w:jc w:val="both"/>
        <w:rPr>
          <w:rFonts w:ascii="Times New Roman" w:hAnsi="Times New Roman" w:cs="Times New Roman"/>
          <w:sz w:val="24"/>
          <w:szCs w:val="24"/>
        </w:rPr>
      </w:pPr>
    </w:p>
    <w:p w:rsidR="003B1CFB" w:rsidRPr="008C3B5E" w:rsidRDefault="0045141C" w:rsidP="009A76F5">
      <w:pPr>
        <w:pStyle w:val="Naslov1"/>
        <w:spacing w:before="100" w:beforeAutospacing="1" w:line="240" w:lineRule="auto"/>
        <w:rPr>
          <w:rFonts w:ascii="Times New Roman" w:hAnsi="Times New Roman" w:cs="Times New Roman"/>
          <w:sz w:val="24"/>
        </w:rPr>
      </w:pPr>
      <w:bookmarkStart w:id="0" w:name="_Toc466540150"/>
      <w:r w:rsidRPr="008C3B5E">
        <w:rPr>
          <w:rFonts w:ascii="Times New Roman" w:hAnsi="Times New Roman" w:cs="Times New Roman"/>
          <w:sz w:val="24"/>
        </w:rPr>
        <w:lastRenderedPageBreak/>
        <w:t>I</w:t>
      </w:r>
      <w:r w:rsidR="004812B5" w:rsidRPr="008C3B5E">
        <w:rPr>
          <w:rFonts w:ascii="Times New Roman" w:hAnsi="Times New Roman" w:cs="Times New Roman"/>
          <w:sz w:val="24"/>
        </w:rPr>
        <w:t xml:space="preserve">. </w:t>
      </w:r>
      <w:r w:rsidR="00AD550B" w:rsidRPr="008C3B5E">
        <w:rPr>
          <w:rFonts w:ascii="Times New Roman" w:hAnsi="Times New Roman" w:cs="Times New Roman"/>
          <w:sz w:val="24"/>
        </w:rPr>
        <w:t>TEMELJI I</w:t>
      </w:r>
      <w:r w:rsidR="009E0E96" w:rsidRPr="008C3B5E">
        <w:rPr>
          <w:rFonts w:ascii="Times New Roman" w:hAnsi="Times New Roman" w:cs="Times New Roman"/>
          <w:sz w:val="24"/>
        </w:rPr>
        <w:t xml:space="preserve"> OPĆE ODREDBE</w:t>
      </w:r>
      <w:bookmarkEnd w:id="0"/>
    </w:p>
    <w:p w:rsidR="009A2B01" w:rsidRPr="00204463" w:rsidRDefault="009A2B01" w:rsidP="009A76F5">
      <w:pPr>
        <w:spacing w:before="100" w:beforeAutospacing="1" w:after="0" w:line="240" w:lineRule="auto"/>
        <w:jc w:val="both"/>
        <w:rPr>
          <w:rFonts w:ascii="Times New Roman" w:hAnsi="Times New Roman" w:cs="Times New Roman"/>
          <w:b/>
          <w:sz w:val="24"/>
          <w:szCs w:val="24"/>
        </w:rPr>
      </w:pPr>
    </w:p>
    <w:p w:rsidR="009A2B01" w:rsidRDefault="00704BEB"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Da li se može kombinirati regionalna potpora i potpora za istraživanje i razvoj u sklopu jednog projektnog prijedloga?</w:t>
      </w:r>
    </w:p>
    <w:p w:rsidR="00704BEB" w:rsidRPr="005B5ACA" w:rsidRDefault="00704BEB" w:rsidP="008C3B5E">
      <w:pPr>
        <w:spacing w:before="100" w:beforeAutospacing="1" w:after="0" w:line="240" w:lineRule="auto"/>
        <w:ind w:firstLine="360"/>
        <w:jc w:val="both"/>
        <w:rPr>
          <w:rFonts w:ascii="Times New Roman" w:hAnsi="Times New Roman" w:cs="Times New Roman"/>
          <w:sz w:val="20"/>
          <w:szCs w:val="20"/>
        </w:rPr>
      </w:pPr>
      <w:r w:rsidRPr="005B5ACA">
        <w:rPr>
          <w:rFonts w:ascii="Times New Roman" w:hAnsi="Times New Roman" w:cs="Times New Roman"/>
          <w:sz w:val="20"/>
          <w:szCs w:val="20"/>
        </w:rPr>
        <w:t>Kombiniranje potpora je moguće u sklopu jednog projektnog prijedloga.</w:t>
      </w:r>
    </w:p>
    <w:p w:rsidR="000C3BBE" w:rsidRDefault="000C3BB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0C3BBE" w:rsidRPr="005B5ACA" w:rsidRDefault="000C3BBE"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0C3BBE" w:rsidRPr="005B5ACA" w:rsidRDefault="000C3BBE" w:rsidP="008C3B5E">
      <w:pPr>
        <w:pStyle w:val="Odlomakpopisa"/>
        <w:numPr>
          <w:ilvl w:val="1"/>
          <w:numId w:val="1"/>
        </w:numPr>
        <w:spacing w:before="100" w:beforeAutospacing="1" w:after="0" w:line="240" w:lineRule="auto"/>
        <w:ind w:left="1425"/>
        <w:jc w:val="both"/>
        <w:rPr>
          <w:rFonts w:ascii="Times New Roman" w:hAnsi="Times New Roman" w:cs="Times New Roman"/>
          <w:sz w:val="20"/>
          <w:szCs w:val="20"/>
        </w:rPr>
      </w:pPr>
      <w:r w:rsidRPr="005B5ACA">
        <w:rPr>
          <w:rFonts w:ascii="Times New Roman" w:hAnsi="Times New Roman" w:cs="Times New Roman"/>
          <w:sz w:val="20"/>
          <w:szCs w:val="20"/>
        </w:rPr>
        <w:t>među više poduzetnika od kojih je najmanje jedan MSP, a niti jedan poduzetnik sam ne snosi više od 70% prihvatljivih troškova</w:t>
      </w:r>
    </w:p>
    <w:p w:rsidR="009A76F5" w:rsidRDefault="000C3BBE" w:rsidP="008C3B5E">
      <w:pPr>
        <w:pStyle w:val="Odlomakpopisa"/>
        <w:numPr>
          <w:ilvl w:val="1"/>
          <w:numId w:val="1"/>
        </w:numPr>
        <w:spacing w:before="100" w:beforeAutospacing="1" w:after="0" w:line="240" w:lineRule="auto"/>
        <w:ind w:left="1425"/>
        <w:jc w:val="both"/>
        <w:rPr>
          <w:rFonts w:ascii="Times New Roman" w:hAnsi="Times New Roman" w:cs="Times New Roman"/>
          <w:sz w:val="20"/>
          <w:szCs w:val="20"/>
        </w:rPr>
      </w:pPr>
      <w:r w:rsidRPr="005B5AC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9A76F5" w:rsidRPr="009A76F5" w:rsidRDefault="009A76F5" w:rsidP="008C3B5E">
      <w:pPr>
        <w:pStyle w:val="Odlomakpopisa"/>
        <w:spacing w:before="100" w:beforeAutospacing="1" w:after="0" w:line="240" w:lineRule="auto"/>
        <w:ind w:left="1425"/>
        <w:jc w:val="both"/>
        <w:rPr>
          <w:rFonts w:ascii="Times New Roman" w:hAnsi="Times New Roman" w:cs="Times New Roman"/>
          <w:sz w:val="20"/>
          <w:szCs w:val="20"/>
        </w:rPr>
      </w:pPr>
    </w:p>
    <w:p w:rsidR="00A47DCE" w:rsidRPr="005B5ACA" w:rsidRDefault="00A47DC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S kojim postotkom može/treba sudjelovati partner?</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A47DCE" w:rsidRPr="005B5ACA" w:rsidRDefault="00A47DCE"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A47DCE" w:rsidRPr="005B5ACA" w:rsidRDefault="00A47DC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Povećanje intenziteta potpore za mala i srednja poduzeća?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0C3BBE" w:rsidRPr="005B5ACA" w:rsidRDefault="003758A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točci 1.4. i tablica 3. m</w:t>
      </w:r>
      <w:r w:rsidR="00A47DCE" w:rsidRPr="005B5ACA">
        <w:rPr>
          <w:rFonts w:ascii="Times New Roman" w:hAnsi="Times New Roman" w:cs="Times New Roman"/>
          <w:sz w:val="20"/>
          <w:szCs w:val="20"/>
        </w:rPr>
        <w:t>aksimalni intenzitet potpore, definirani su intenziteti za mala i srednja poduzeća.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3531F2" w:rsidRPr="005B5ACA" w:rsidRDefault="003531F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Ukoliko bi suradnja na projektu bila s dvije istraživačke institucije, mora li svaka zasebno imati 10% proračuna ili zajedno mogu imati 10%?</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3531F2" w:rsidRPr="005B5ACA" w:rsidRDefault="003531F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2622A7" w:rsidRPr="005B5ACA" w:rsidRDefault="002622A7"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Kako će i hoće li uopće PT1 ili PT2 propitivati način na koji predlagatelji klasifici</w:t>
      </w:r>
      <w:r w:rsidR="003758A5" w:rsidRPr="005B5ACA">
        <w:rPr>
          <w:rFonts w:ascii="Times New Roman" w:hAnsi="Times New Roman" w:cs="Times New Roman"/>
          <w:b/>
          <w:sz w:val="20"/>
          <w:szCs w:val="20"/>
        </w:rPr>
        <w:t>raju aktivnosti u bazična/ind. i</w:t>
      </w:r>
      <w:r w:rsidRPr="005B5ACA">
        <w:rPr>
          <w:rFonts w:ascii="Times New Roman" w:hAnsi="Times New Roman" w:cs="Times New Roman"/>
          <w:b/>
          <w:sz w:val="20"/>
          <w:szCs w:val="20"/>
        </w:rPr>
        <w:t>straživanja/ eksperimentalni razvoj? Što ako PT1 ili PT2 nisu suglasni s načinom na koji je to prijavitelj učinio?</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2622A7" w:rsidRPr="005B5ACA" w:rsidRDefault="002622A7"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BC3D08" w:rsidRPr="005B5ACA" w:rsidRDefault="00B3125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Molimo pojasnite koju je vrstu i razinu kliničkih ispitivanja potrebno provesti u okviru projekta (navedeno je kako su klinička ispitivanja nužna u segmentu zdravlje)?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B31252" w:rsidRPr="005B5ACA" w:rsidRDefault="00B3125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A32475" w:rsidRPr="005B5ACA" w:rsidRDefault="00612910"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p w:rsidR="00612910" w:rsidRPr="005B5ACA" w:rsidRDefault="00612910" w:rsidP="008C3B5E">
      <w:pPr>
        <w:spacing w:before="100" w:beforeAutospacing="1" w:after="0" w:line="240" w:lineRule="auto"/>
        <w:jc w:val="both"/>
        <w:rPr>
          <w:rFonts w:ascii="Times New Roman" w:hAnsi="Times New Roman" w:cs="Times New Roman"/>
          <w:b/>
          <w:sz w:val="20"/>
          <w:szCs w:val="20"/>
        </w:rPr>
      </w:pPr>
    </w:p>
    <w:p w:rsidR="00612910" w:rsidRPr="005B5ACA" w:rsidRDefault="00612910"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lastRenderedPageBreak/>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p w:rsidR="009A76F5"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612910" w:rsidRDefault="00B233A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Može li iznos potpora IRI i regionalnih biti zbroj?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112.000.000 =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IRI 56.000.000 +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reg 56.000.000)?</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B233A2" w:rsidRDefault="00B233A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Maksimalni iznos potpore iznosi 56.000.000 kn, sukladno točci 1.3 </w:t>
      </w:r>
      <w:proofErr w:type="spellStart"/>
      <w:r w:rsidRPr="005B5ACA">
        <w:rPr>
          <w:rFonts w:ascii="Times New Roman" w:hAnsi="Times New Roman" w:cs="Times New Roman"/>
          <w:sz w:val="20"/>
          <w:szCs w:val="20"/>
        </w:rPr>
        <w:t>UzP</w:t>
      </w:r>
      <w:proofErr w:type="spellEnd"/>
      <w:r w:rsidRPr="005B5ACA">
        <w:rPr>
          <w:rFonts w:ascii="Times New Roman" w:hAnsi="Times New Roman" w:cs="Times New Roman"/>
          <w:sz w:val="20"/>
          <w:szCs w:val="20"/>
        </w:rPr>
        <w:t>.</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sz w:val="20"/>
          <w:szCs w:val="20"/>
        </w:rPr>
      </w:pPr>
    </w:p>
    <w:p w:rsidR="008C56AB" w:rsidRPr="005B5ACA" w:rsidRDefault="008C56AB"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Navodi se da se istraživanje i razvoj dijeli na temeljna, primijenjena i razvojna istraživanja. Kako se definiraju pojedine kategorije istraživanja?</w:t>
      </w:r>
    </w:p>
    <w:p w:rsidR="008C56AB" w:rsidRPr="005B5ACA" w:rsidRDefault="008C56AB" w:rsidP="008C3B5E">
      <w:pPr>
        <w:spacing w:before="100" w:beforeAutospacing="1" w:after="0" w:line="240" w:lineRule="auto"/>
        <w:ind w:firstLine="360"/>
        <w:jc w:val="both"/>
        <w:rPr>
          <w:rFonts w:ascii="Times New Roman" w:hAnsi="Times New Roman" w:cs="Times New Roman"/>
          <w:sz w:val="20"/>
          <w:szCs w:val="20"/>
        </w:rPr>
      </w:pPr>
      <w:r w:rsidRPr="005B5ACA">
        <w:rPr>
          <w:rFonts w:ascii="Times New Roman" w:hAnsi="Times New Roman" w:cs="Times New Roman"/>
          <w:sz w:val="20"/>
          <w:szCs w:val="20"/>
        </w:rPr>
        <w:t xml:space="preserve">Definicije kategorija istraživanja možete promaći u točci 9. Uputa za prijavitelje. </w:t>
      </w:r>
    </w:p>
    <w:p w:rsidR="008C56AB"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bookmarkStart w:id="1" w:name="_GoBack"/>
      <w:bookmarkEnd w:id="1"/>
      <w:r w:rsidRPr="005B5ACA">
        <w:rPr>
          <w:rFonts w:ascii="Times New Roman" w:hAnsi="Times New Roman" w:cs="Times New Roman"/>
          <w:b/>
          <w:sz w:val="20"/>
          <w:szCs w:val="20"/>
        </w:rPr>
        <w:tab/>
      </w:r>
    </w:p>
    <w:p w:rsidR="00681D12"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Što znači Industrijsko istraživanje podložno opsežnom širenju znanja?</w:t>
      </w:r>
    </w:p>
    <w:p w:rsidR="00CC1AA4" w:rsidRDefault="00CC1AA4" w:rsidP="00CC1AA4">
      <w:pPr>
        <w:pStyle w:val="Odlomakpopisa"/>
        <w:spacing w:before="100" w:beforeAutospacing="1" w:after="0" w:line="240" w:lineRule="auto"/>
        <w:ind w:left="360"/>
        <w:jc w:val="both"/>
        <w:rPr>
          <w:rFonts w:ascii="Times New Roman" w:hAnsi="Times New Roman" w:cs="Times New Roman"/>
          <w:b/>
          <w:sz w:val="20"/>
          <w:szCs w:val="20"/>
        </w:rPr>
      </w:pPr>
    </w:p>
    <w:p w:rsidR="008C3B5E" w:rsidRPr="00CC1AA4" w:rsidRDefault="00CC1AA4" w:rsidP="008C3B5E">
      <w:pPr>
        <w:pStyle w:val="Odlomakpopisa"/>
        <w:spacing w:before="100" w:beforeAutospacing="1" w:after="0" w:line="240" w:lineRule="auto"/>
        <w:ind w:left="360"/>
        <w:jc w:val="both"/>
        <w:rPr>
          <w:rFonts w:ascii="Times New Roman" w:hAnsi="Times New Roman" w:cs="Times New Roman"/>
          <w:sz w:val="20"/>
          <w:szCs w:val="20"/>
        </w:rPr>
      </w:pPr>
      <w:r w:rsidRPr="00CC1AA4">
        <w:rPr>
          <w:rFonts w:ascii="Times New Roman" w:hAnsi="Times New Roman" w:cs="Times New Roman"/>
          <w:sz w:val="20"/>
          <w:szCs w:val="20"/>
        </w:rPr>
        <w:t>Rezultati projekta priopćuju se širokom krugu na konferencijama, objavom u repozitorijima s javnim pristupom, ili besplatnim računalnim programima i računalnim programima sa otvorenim kodom.</w:t>
      </w:r>
    </w:p>
    <w:p w:rsidR="008C3B5E" w:rsidRDefault="008C3B5E" w:rsidP="00CC1AA4">
      <w:pPr>
        <w:pStyle w:val="Odlomakpopisa"/>
        <w:spacing w:after="0" w:line="240" w:lineRule="auto"/>
        <w:ind w:left="360"/>
        <w:jc w:val="both"/>
        <w:rPr>
          <w:rFonts w:ascii="Times New Roman" w:hAnsi="Times New Roman" w:cs="Times New Roman"/>
          <w:sz w:val="20"/>
          <w:szCs w:val="20"/>
        </w:rPr>
      </w:pPr>
    </w:p>
    <w:p w:rsidR="00681D12" w:rsidRPr="005B5ACA"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Da li za industrijsko istraživanje moraju biti zadovoljena oba uvjeta „podložno učinkovitoj suradnji“ i „podložno opširnom širenju znanja“ da bi se ostvario uvećani intenzitet potpore (za srednje poduzeće 75%)?</w:t>
      </w:r>
    </w:p>
    <w:p w:rsidR="00681D12" w:rsidRPr="005B5ACA" w:rsidRDefault="00681D12" w:rsidP="008C3B5E">
      <w:pPr>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Dovoljno je ispunjenje jednog kriterija</w:t>
      </w:r>
    </w:p>
    <w:p w:rsidR="00681D12"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Koji  omjer prihvatljivih izdataka partneri na projektu smiju imati da bi se projekt istraživanja smatrao podložnim učinkovitoj suradnji?</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681D12"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681D12" w:rsidRPr="005B5ACA" w:rsidRDefault="00681D12"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Kategorije i intenziteti potpora su definirani pod točkom 1.4. Uputa za prijavitelje.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8E73F6" w:rsidRPr="005B5ACA" w:rsidRDefault="008E73F6"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Koliki intenzitet potpore u postotku može maksim</w:t>
      </w:r>
      <w:r w:rsidR="00E504A9" w:rsidRPr="005B5ACA">
        <w:rPr>
          <w:rFonts w:ascii="Times New Roman" w:hAnsi="Times New Roman" w:cs="Times New Roman"/>
          <w:b/>
          <w:sz w:val="20"/>
          <w:szCs w:val="20"/>
        </w:rPr>
        <w:t>alno ostvariti srednje poduzeće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8E73F6"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Maksimalni intenzitet potpore definirani su u Tablici 3, stranica 12  UZP.</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6A20FA" w:rsidRPr="005B5ACA" w:rsidRDefault="006A20FA"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 xml:space="preserve">Budući da su novčana sredstva za Poziv podijeljena u 1. skupinu (projekti do 1,5 </w:t>
      </w:r>
      <w:proofErr w:type="spellStart"/>
      <w:r w:rsidRPr="005B5ACA">
        <w:rPr>
          <w:rFonts w:ascii="Times New Roman" w:hAnsi="Times New Roman" w:cs="Times New Roman"/>
          <w:b/>
          <w:sz w:val="20"/>
          <w:szCs w:val="20"/>
        </w:rPr>
        <w:t>mil</w:t>
      </w:r>
      <w:proofErr w:type="spellEnd"/>
      <w:r w:rsidRPr="005B5ACA">
        <w:rPr>
          <w:rFonts w:ascii="Times New Roman" w:hAnsi="Times New Roman" w:cs="Times New Roman"/>
          <w:b/>
          <w:sz w:val="20"/>
          <w:szCs w:val="20"/>
        </w:rPr>
        <w:t xml:space="preserve"> kn) i 2. skupnu (projekti iznad 1,5 </w:t>
      </w:r>
      <w:proofErr w:type="spellStart"/>
      <w:r w:rsidRPr="005B5ACA">
        <w:rPr>
          <w:rFonts w:ascii="Times New Roman" w:hAnsi="Times New Roman" w:cs="Times New Roman"/>
          <w:b/>
          <w:sz w:val="20"/>
          <w:szCs w:val="20"/>
        </w:rPr>
        <w:t>mil</w:t>
      </w:r>
      <w:proofErr w:type="spellEnd"/>
      <w:r w:rsidRPr="005B5ACA">
        <w:rPr>
          <w:rFonts w:ascii="Times New Roman" w:hAnsi="Times New Roman" w:cs="Times New Roman"/>
          <w:b/>
          <w:sz w:val="20"/>
          <w:szCs w:val="20"/>
        </w:rPr>
        <w:t xml:space="preserve"> kn), da li postoji mogućnost alokacije sredstava ako se u određenoj skupini prije potroše sredstva? (UZP, str 11).</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6A20FA" w:rsidRDefault="006A20FA"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Navedeno je dozvoljeno Zajedničkim nacionalnim pravilima uz prethodno odobrenje UT-a.</w:t>
      </w:r>
    </w:p>
    <w:p w:rsidR="008C3B5E"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8C3B5E"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8B7A25" w:rsidRDefault="008B7A2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C3B5E">
        <w:rPr>
          <w:rFonts w:ascii="Times New Roman" w:hAnsi="Times New Roman" w:cs="Times New Roman"/>
          <w:b/>
          <w:sz w:val="20"/>
          <w:szCs w:val="20"/>
        </w:rPr>
        <w:t>Možete li nam pojasniti na što se točno odnosi:</w:t>
      </w:r>
      <w:r w:rsidR="008C3B5E">
        <w:rPr>
          <w:rFonts w:ascii="Times New Roman" w:hAnsi="Times New Roman" w:cs="Times New Roman"/>
          <w:b/>
          <w:sz w:val="20"/>
          <w:szCs w:val="20"/>
        </w:rPr>
        <w:t xml:space="preserve">b </w:t>
      </w:r>
      <w:r w:rsidRPr="008C3B5E">
        <w:rPr>
          <w:rFonts w:ascii="Times New Roman" w:hAnsi="Times New Roman" w:cs="Times New Roman"/>
          <w:b/>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r w:rsidR="008C3B5E">
        <w:rPr>
          <w:rFonts w:ascii="Times New Roman" w:hAnsi="Times New Roman" w:cs="Times New Roman"/>
          <w:b/>
          <w:sz w:val="20"/>
          <w:szCs w:val="20"/>
        </w:rPr>
        <w:t>.</w:t>
      </w:r>
    </w:p>
    <w:p w:rsidR="008C3B5E" w:rsidRPr="008C3B5E"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8B7A25" w:rsidRDefault="008B7A2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Maksimalni intenzitet potpora za regionalnu potporu računa se sukladno:</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6A20FA" w:rsidRPr="005B5ACA" w:rsidRDefault="008B7A2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w:t>
      </w:r>
      <w:r w:rsidR="00E61876">
        <w:rPr>
          <w:rFonts w:ascii="Times New Roman" w:hAnsi="Times New Roman" w:cs="Times New Roman"/>
          <w:sz w:val="20"/>
          <w:szCs w:val="20"/>
        </w:rPr>
        <w:t>g</w:t>
      </w:r>
      <w:r w:rsidRPr="005B5ACA">
        <w:rPr>
          <w:rFonts w:ascii="Times New Roman" w:hAnsi="Times New Roman" w:cs="Times New Roman"/>
          <w:sz w:val="20"/>
          <w:szCs w:val="20"/>
        </w:rPr>
        <w:t>odine i temeljem Zaključka Vlade Republike Hrvatske o prihvaćanju Prijedloga karte regionalnih potpora za razdoblje 2014.-2020. usvojen na 152. sjednici održanoj 24. travnja 2014. godine (KLASA: 022-03/14-07 /145, URBROJ: 50301-05/</w:t>
      </w:r>
      <w:proofErr w:type="spellStart"/>
      <w:r w:rsidRPr="005B5ACA">
        <w:rPr>
          <w:rFonts w:ascii="Times New Roman" w:hAnsi="Times New Roman" w:cs="Times New Roman"/>
          <w:sz w:val="20"/>
          <w:szCs w:val="20"/>
        </w:rPr>
        <w:t>05</w:t>
      </w:r>
      <w:proofErr w:type="spellEnd"/>
      <w:r w:rsidRPr="005B5ACA">
        <w:rPr>
          <w:rFonts w:ascii="Times New Roman" w:hAnsi="Times New Roman" w:cs="Times New Roman"/>
          <w:sz w:val="20"/>
          <w:szCs w:val="20"/>
        </w:rPr>
        <w:t>-14-2.</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8C3B5E" w:rsidRDefault="008B7A2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lastRenderedPageBreak/>
        <w:t>Možete li nam objasniti na što se odnosi formulacija „ne korisnik državne potpore“ na stranici 12, UZP, tablica 3: Maksimalni intenziteti potpore? Što se točno podrazumijeva pod „državnom potporom“? (UZP, str 12)</w:t>
      </w:r>
      <w:r w:rsidR="008C3B5E">
        <w:rPr>
          <w:rFonts w:ascii="Times New Roman" w:hAnsi="Times New Roman" w:cs="Times New Roman"/>
          <w:b/>
          <w:sz w:val="20"/>
          <w:szCs w:val="20"/>
        </w:rPr>
        <w:t>.</w:t>
      </w:r>
    </w:p>
    <w:p w:rsidR="008B7A25" w:rsidRPr="005B5ACA" w:rsidRDefault="008B7A25"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ab/>
      </w:r>
    </w:p>
    <w:p w:rsidR="008C3B5E" w:rsidRDefault="008B7A25"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Organizacija za istraživanje i širenje znanja (kao partner na projektu i ne-Korisnik državne potpore.)</w:t>
      </w:r>
      <w:r w:rsidR="00E55A93" w:rsidRPr="005B5ACA">
        <w:rPr>
          <w:rFonts w:ascii="Times New Roman" w:hAnsi="Times New Roman" w:cs="Times New Roman"/>
          <w:sz w:val="20"/>
          <w:szCs w:val="20"/>
        </w:rPr>
        <w:t>.</w:t>
      </w:r>
    </w:p>
    <w:p w:rsidR="008B7A25" w:rsidRPr="005B5ACA" w:rsidRDefault="008B7A25"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Navedene intenzitete može ostvariti samo partner na projektu.</w:t>
      </w:r>
    </w:p>
    <w:p w:rsidR="008B7A25" w:rsidRPr="005B5ACA" w:rsidRDefault="008B7A25"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Državne potpore - državne potpore u smislu članka 107. stavka 1. Ugovora o funkcioniranju Europske unije (UFEU),</w:t>
      </w:r>
    </w:p>
    <w:p w:rsidR="00E504A9" w:rsidRPr="005B5ACA" w:rsidRDefault="00E504A9" w:rsidP="008C3B5E">
      <w:pPr>
        <w:pStyle w:val="Odlomakpopisa"/>
        <w:spacing w:after="0" w:line="240" w:lineRule="auto"/>
        <w:ind w:left="360"/>
        <w:jc w:val="both"/>
        <w:rPr>
          <w:rFonts w:ascii="Times New Roman" w:hAnsi="Times New Roman" w:cs="Times New Roman"/>
          <w:sz w:val="20"/>
          <w:szCs w:val="20"/>
        </w:rPr>
      </w:pPr>
    </w:p>
    <w:p w:rsidR="00890B7E" w:rsidRPr="005B5ACA" w:rsidRDefault="00890B7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Intenziteti potpore</w:t>
      </w:r>
    </w:p>
    <w:p w:rsidR="00890B7E" w:rsidRPr="005B5ACA" w:rsidRDefault="00890B7E"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 xml:space="preserve">Koji se intenziteti primjenjuju za troškove činidbene bankovne garancije, troškove revizije projekta i troškove vidljivosti? </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174F07" w:rsidRPr="00174F07" w:rsidRDefault="00174F07" w:rsidP="008C3B5E">
      <w:pPr>
        <w:pStyle w:val="Odlomakpopisa"/>
        <w:spacing w:before="100" w:beforeAutospacing="1" w:after="0" w:line="240" w:lineRule="auto"/>
        <w:ind w:left="360"/>
        <w:jc w:val="both"/>
        <w:rPr>
          <w:rFonts w:ascii="Times New Roman" w:hAnsi="Times New Roman" w:cs="Times New Roman"/>
          <w:sz w:val="20"/>
          <w:szCs w:val="20"/>
        </w:rPr>
      </w:pPr>
      <w:r w:rsidRPr="00174F07">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E504A9" w:rsidRDefault="00174F07" w:rsidP="008C3B5E">
      <w:pPr>
        <w:pStyle w:val="Odlomakpopisa"/>
        <w:spacing w:before="100" w:beforeAutospacing="1" w:after="0" w:line="240" w:lineRule="auto"/>
        <w:ind w:left="360"/>
        <w:jc w:val="both"/>
        <w:rPr>
          <w:rFonts w:ascii="Times New Roman" w:hAnsi="Times New Roman" w:cs="Times New Roman"/>
          <w:sz w:val="20"/>
          <w:szCs w:val="20"/>
        </w:rPr>
      </w:pPr>
      <w:r w:rsidRPr="00174F07">
        <w:rPr>
          <w:rFonts w:ascii="Times New Roman" w:hAnsi="Times New Roman" w:cs="Times New Roman"/>
          <w:sz w:val="20"/>
          <w:szCs w:val="20"/>
        </w:rPr>
        <w:t>Intenzitet potpore za reviziju cijelog projektnog prijedloga računa se prema najvećem intenzitetu potpore  u projektu.</w:t>
      </w:r>
    </w:p>
    <w:p w:rsidR="00174F07" w:rsidRPr="005B5ACA" w:rsidRDefault="00174F07" w:rsidP="008C3B5E">
      <w:pPr>
        <w:pStyle w:val="Odlomakpopisa"/>
        <w:spacing w:before="100" w:beforeAutospacing="1" w:after="0" w:line="240" w:lineRule="auto"/>
        <w:ind w:left="360"/>
        <w:jc w:val="both"/>
        <w:rPr>
          <w:rFonts w:ascii="Times New Roman" w:hAnsi="Times New Roman" w:cs="Times New Roman"/>
          <w:sz w:val="20"/>
          <w:szCs w:val="20"/>
        </w:rPr>
      </w:pPr>
    </w:p>
    <w:p w:rsidR="00F61913" w:rsidRPr="005B5ACA" w:rsidRDefault="00F61913"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Na str. 16 navedeno je da se regionalna potpora ne može dodijeliti poduzetnicima koji ne provode vlastite istraživačko-razvojne aktivnosti. Imamo nekoliko potpitanja:</w:t>
      </w:r>
    </w:p>
    <w:p w:rsidR="00F61913" w:rsidRPr="005B5ACA" w:rsidRDefault="00F61913" w:rsidP="008C3B5E">
      <w:pPr>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F61913" w:rsidRDefault="00F61913"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Odnosi li se to ograničenje i na poduzetnike koji pod projektom podugovaraju jedan manji dio istraživanja, dok veći provode sami?</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F61913" w:rsidRPr="005B5ACA" w:rsidRDefault="00F61913"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sz w:val="20"/>
          <w:szCs w:val="20"/>
        </w:rPr>
      </w:pPr>
    </w:p>
    <w:p w:rsidR="005B5ACA" w:rsidRPr="008662A1" w:rsidRDefault="005B5ACA"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662A1">
        <w:rPr>
          <w:rFonts w:ascii="Times New Roman" w:hAnsi="Times New Roman" w:cs="Times New Roman"/>
          <w:b/>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p w:rsidR="00E61876" w:rsidRPr="008662A1" w:rsidRDefault="00E61876" w:rsidP="008C3B5E">
      <w:pPr>
        <w:pStyle w:val="Odlomakpopisa"/>
        <w:spacing w:before="100" w:beforeAutospacing="1" w:after="0" w:line="240" w:lineRule="auto"/>
        <w:ind w:left="360"/>
        <w:jc w:val="both"/>
        <w:rPr>
          <w:rFonts w:ascii="Times New Roman" w:hAnsi="Times New Roman" w:cs="Times New Roman"/>
          <w:sz w:val="20"/>
          <w:szCs w:val="20"/>
        </w:rPr>
      </w:pPr>
    </w:p>
    <w:p w:rsidR="00E61876" w:rsidRDefault="00E61876" w:rsidP="008C3B5E">
      <w:pPr>
        <w:pStyle w:val="Odlomakpopisa"/>
        <w:spacing w:before="100" w:beforeAutospacing="1" w:after="0" w:line="240" w:lineRule="auto"/>
        <w:ind w:left="360"/>
        <w:jc w:val="both"/>
        <w:rPr>
          <w:rFonts w:ascii="Times New Roman" w:hAnsi="Times New Roman" w:cs="Times New Roman"/>
          <w:sz w:val="24"/>
          <w:szCs w:val="24"/>
        </w:rPr>
      </w:pPr>
      <w:r w:rsidRPr="008662A1">
        <w:rPr>
          <w:rFonts w:ascii="Times New Roman" w:hAnsi="Times New Roman" w:cs="Times New Roman"/>
          <w:color w:val="000000"/>
          <w:sz w:val="20"/>
          <w:szCs w:val="20"/>
        </w:rPr>
        <w:t>Sukladno Uputama, točka 1.4., a</w:t>
      </w:r>
      <w:r w:rsidRPr="008662A1">
        <w:rPr>
          <w:rFonts w:ascii="Times New Roman" w:hAnsi="Times New Roman" w:cs="Times New Roman"/>
          <w:sz w:val="20"/>
          <w:szCs w:val="20"/>
        </w:rPr>
        <w:t>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7C67D6">
        <w:rPr>
          <w:rFonts w:ascii="Times New Roman" w:hAnsi="Times New Roman" w:cs="Times New Roman"/>
          <w:sz w:val="24"/>
          <w:szCs w:val="24"/>
        </w:rPr>
        <w:t xml:space="preserve"> </w:t>
      </w:r>
    </w:p>
    <w:p w:rsidR="008C3B5E" w:rsidRDefault="008C3B5E" w:rsidP="008C3B5E">
      <w:pPr>
        <w:pStyle w:val="Odlomakpopisa"/>
        <w:spacing w:before="100" w:beforeAutospacing="1" w:after="0" w:line="240" w:lineRule="auto"/>
        <w:ind w:left="360"/>
        <w:jc w:val="both"/>
        <w:rPr>
          <w:rFonts w:ascii="Times New Roman" w:hAnsi="Times New Roman" w:cs="Times New Roman"/>
          <w:sz w:val="24"/>
          <w:szCs w:val="24"/>
        </w:rPr>
      </w:pPr>
    </w:p>
    <w:p w:rsidR="008C3B5E" w:rsidRDefault="008C3B5E" w:rsidP="008C3B5E">
      <w:pPr>
        <w:pStyle w:val="Odlomakpopisa"/>
        <w:spacing w:before="100" w:beforeAutospacing="1" w:after="0" w:line="240" w:lineRule="auto"/>
        <w:ind w:left="360"/>
        <w:jc w:val="both"/>
        <w:rPr>
          <w:rFonts w:ascii="Times New Roman" w:hAnsi="Times New Roman" w:cs="Times New Roman"/>
          <w:sz w:val="24"/>
          <w:szCs w:val="24"/>
        </w:rPr>
      </w:pPr>
    </w:p>
    <w:p w:rsidR="00EC7D25" w:rsidRPr="00E61876" w:rsidRDefault="00EC7D25" w:rsidP="008C3B5E">
      <w:pPr>
        <w:pStyle w:val="Odlomakpopisa"/>
        <w:numPr>
          <w:ilvl w:val="0"/>
          <w:numId w:val="1"/>
        </w:numPr>
        <w:spacing w:before="100" w:beforeAutospacing="1" w:after="0" w:line="240" w:lineRule="auto"/>
        <w:jc w:val="both"/>
        <w:rPr>
          <w:rFonts w:ascii="Times New Roman" w:hAnsi="Times New Roman" w:cs="Times New Roman"/>
          <w:sz w:val="24"/>
          <w:szCs w:val="24"/>
        </w:rPr>
      </w:pPr>
      <w:r w:rsidRPr="00E61876">
        <w:rPr>
          <w:rFonts w:ascii="Times New Roman" w:hAnsi="Times New Roman" w:cs="Times New Roman"/>
          <w:b/>
          <w:sz w:val="20"/>
          <w:szCs w:val="20"/>
        </w:rPr>
        <w:t xml:space="preserve">Ukoliko partneri, npr. d.d. ili d.o.o. i fakultet osmisle i patentiraju ili licenciraju novi proizvod ili </w:t>
      </w:r>
      <w:proofErr w:type="spellStart"/>
      <w:r w:rsidRPr="00E61876">
        <w:rPr>
          <w:rFonts w:ascii="Times New Roman" w:hAnsi="Times New Roman" w:cs="Times New Roman"/>
          <w:b/>
          <w:sz w:val="20"/>
          <w:szCs w:val="20"/>
        </w:rPr>
        <w:t>software</w:t>
      </w:r>
      <w:proofErr w:type="spellEnd"/>
      <w:r w:rsidRPr="00E61876">
        <w:rPr>
          <w:rFonts w:ascii="Times New Roman" w:hAnsi="Times New Roman" w:cs="Times New Roman"/>
          <w:b/>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p w:rsidR="00EC7D25" w:rsidRDefault="00EC7D25" w:rsidP="008C3B5E">
      <w:pPr>
        <w:spacing w:before="100" w:beforeAutospacing="1" w:after="0" w:line="240" w:lineRule="auto"/>
        <w:ind w:firstLine="360"/>
        <w:jc w:val="both"/>
        <w:rPr>
          <w:rFonts w:ascii="Times New Roman" w:eastAsia="Calibri" w:hAnsi="Times New Roman" w:cs="Times New Roman"/>
          <w:sz w:val="20"/>
          <w:szCs w:val="20"/>
        </w:rPr>
      </w:pPr>
      <w:r w:rsidRPr="00EC7D25">
        <w:rPr>
          <w:rFonts w:ascii="Times New Roman" w:eastAsia="Calibri" w:hAnsi="Times New Roman" w:cs="Times New Roman"/>
          <w:sz w:val="20"/>
          <w:szCs w:val="20"/>
        </w:rPr>
        <w:t>Vlasnik licence/patenta je poduzetnik.</w:t>
      </w:r>
    </w:p>
    <w:p w:rsidR="002D06AC" w:rsidRDefault="002D06AC"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proofErr w:type="spellStart"/>
      <w:r w:rsidRPr="002D06AC">
        <w:rPr>
          <w:rFonts w:ascii="Times New Roman" w:hAnsi="Times New Roman" w:cs="Times New Roman"/>
          <w:b/>
          <w:sz w:val="20"/>
          <w:szCs w:val="20"/>
        </w:rPr>
        <w:t>UzP</w:t>
      </w:r>
      <w:proofErr w:type="spellEnd"/>
      <w:r w:rsidRPr="002D06AC">
        <w:rPr>
          <w:rFonts w:ascii="Times New Roman" w:hAnsi="Times New Roman" w:cs="Times New Roman"/>
          <w:b/>
          <w:sz w:val="20"/>
          <w:szCs w:val="20"/>
        </w:rPr>
        <w:t xml:space="preserve"> str. 22., navedeno je da "Prijavitelj/partner mora osigurati financijski doprinos za korištenje regionalne potpore od najmanje 25% prihvatljivih troškova iz vlastitih izvora."</w:t>
      </w:r>
      <w:r w:rsidRPr="002D06AC">
        <w:rPr>
          <w:rFonts w:ascii="Times New Roman" w:hAnsi="Times New Roman" w:cs="Times New Roman"/>
          <w:b/>
          <w:sz w:val="20"/>
          <w:szCs w:val="20"/>
        </w:rPr>
        <w:br/>
        <w:t>Ovih 25% isključivo se odnosi na regionalne potpore a ne za potpore istraživanja i razvoja?</w:t>
      </w:r>
    </w:p>
    <w:p w:rsidR="002D06AC" w:rsidRDefault="002D06AC" w:rsidP="008C3B5E">
      <w:pPr>
        <w:pStyle w:val="Odlomakpopisa"/>
        <w:spacing w:before="100" w:beforeAutospacing="1" w:after="0" w:line="240" w:lineRule="auto"/>
        <w:ind w:left="360"/>
        <w:jc w:val="both"/>
        <w:rPr>
          <w:rFonts w:ascii="Times New Roman" w:hAnsi="Times New Roman" w:cs="Times New Roman"/>
          <w:b/>
          <w:sz w:val="20"/>
          <w:szCs w:val="20"/>
        </w:rPr>
      </w:pPr>
    </w:p>
    <w:p w:rsidR="002D06AC" w:rsidRDefault="002D06AC" w:rsidP="008C3B5E">
      <w:pPr>
        <w:pStyle w:val="Odlomakpopisa"/>
        <w:spacing w:before="100" w:beforeAutospacing="1" w:after="0" w:line="240" w:lineRule="auto"/>
        <w:ind w:left="360"/>
        <w:jc w:val="both"/>
        <w:rPr>
          <w:rFonts w:ascii="Times New Roman" w:hAnsi="Times New Roman" w:cs="Times New Roman"/>
          <w:sz w:val="20"/>
          <w:szCs w:val="20"/>
        </w:rPr>
      </w:pPr>
      <w:r w:rsidRPr="002D06AC">
        <w:rPr>
          <w:rFonts w:ascii="Times New Roman" w:hAnsi="Times New Roman" w:cs="Times New Roman"/>
          <w:sz w:val="20"/>
          <w:szCs w:val="20"/>
        </w:rPr>
        <w:t>Navedeno je definirano u Uputama pod točkom 1.4., tablica 3. Maksimalni intenzitet potpore.</w:t>
      </w:r>
    </w:p>
    <w:p w:rsid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p>
    <w:p w:rsidR="001F71D7" w:rsidRPr="001F71D7" w:rsidRDefault="001F71D7"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1F71D7">
        <w:rPr>
          <w:rFonts w:ascii="Times New Roman" w:hAnsi="Times New Roman" w:cs="Times New Roman"/>
          <w:b/>
          <w:sz w:val="20"/>
          <w:szCs w:val="20"/>
        </w:rPr>
        <w:t>Da li točno da znanstvena institucija nema pravo na intelektualna prava ?</w:t>
      </w:r>
    </w:p>
    <w:p w:rsid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 xml:space="preserve">U okviru učinkovite suradnje organizacije za istraživanje i širenje znanja kao partneri na projektu, sukladno odredbi članka 25 Uredbe o skupnom izuzeću i Uputa točka 1.4., </w:t>
      </w:r>
      <w:proofErr w:type="spellStart"/>
      <w:r w:rsidRPr="001F71D7">
        <w:rPr>
          <w:rFonts w:ascii="Times New Roman" w:hAnsi="Times New Roman" w:cs="Times New Roman"/>
          <w:sz w:val="20"/>
          <w:szCs w:val="20"/>
        </w:rPr>
        <w:t>podtočka</w:t>
      </w:r>
      <w:proofErr w:type="spellEnd"/>
      <w:r w:rsidRPr="001F71D7">
        <w:rPr>
          <w:rFonts w:ascii="Times New Roman" w:hAnsi="Times New Roman" w:cs="Times New Roman"/>
          <w:sz w:val="20"/>
          <w:szCs w:val="20"/>
        </w:rPr>
        <w:t xml:space="preserve"> 4 imaju pravo kako slijedi:</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1)</w:t>
      </w:r>
      <w:r w:rsidRPr="001F71D7">
        <w:rPr>
          <w:rFonts w:ascii="Times New Roman" w:hAnsi="Times New Roman" w:cs="Times New Roman"/>
          <w:sz w:val="20"/>
          <w:szCs w:val="20"/>
        </w:rPr>
        <w:tab/>
        <w:t>za 10 postotnih bodova za srednja poduzeća i za 20 postotnih bodova za mala poduzeća;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2)</w:t>
      </w:r>
      <w:r w:rsidRPr="001F71D7">
        <w:rPr>
          <w:rFonts w:ascii="Times New Roman" w:hAnsi="Times New Roman" w:cs="Times New Roman"/>
          <w:sz w:val="20"/>
          <w:szCs w:val="20"/>
        </w:rPr>
        <w:tab/>
        <w:t>za 15 postotnih bodova ako je ispunjen jedan od sljedećih uvjeta: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projekt uključuje učinkovitu suradnju:</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među više poduzetnika od kojih je najmanje jedan MSP, a niti jedan poduzetnik sam ne snosi više od 70% prihvatljivih troškova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2D06AC"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p w:rsidR="00295DA2" w:rsidRPr="00295DA2" w:rsidRDefault="00295DA2" w:rsidP="008C3B5E">
      <w:pPr>
        <w:pStyle w:val="Odlomakpopisa"/>
        <w:spacing w:before="100" w:beforeAutospacing="1" w:after="0" w:line="240" w:lineRule="auto"/>
        <w:ind w:left="360"/>
        <w:jc w:val="both"/>
        <w:rPr>
          <w:rFonts w:ascii="Times New Roman" w:hAnsi="Times New Roman" w:cs="Times New Roman"/>
          <w:sz w:val="20"/>
          <w:szCs w:val="20"/>
        </w:rPr>
      </w:pPr>
    </w:p>
    <w:p w:rsidR="008C10CA" w:rsidRPr="008C10CA" w:rsidRDefault="003B3AD4"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3B3AD4">
        <w:rPr>
          <w:rFonts w:ascii="Times New Roman" w:hAnsi="Times New Roman" w:cs="Times New Roman"/>
          <w:b/>
          <w:color w:val="000000" w:themeColor="text1"/>
          <w:sz w:val="20"/>
          <w:szCs w:val="20"/>
        </w:rPr>
        <w:t>Možete li potvrditi za je za Članak 8.3 Općih uvjeta ugovora derogiran za Člankom 4.2 Posebnih uvjeta za projekte istraživanja i razvoja.</w:t>
      </w:r>
      <w:r w:rsidR="0034497B">
        <w:rPr>
          <w:rFonts w:ascii="Times New Roman" w:hAnsi="Times New Roman" w:cs="Times New Roman"/>
          <w:b/>
          <w:color w:val="000000" w:themeColor="text1"/>
          <w:sz w:val="20"/>
          <w:szCs w:val="20"/>
        </w:rPr>
        <w:t xml:space="preserve"> </w:t>
      </w:r>
    </w:p>
    <w:p w:rsidR="008C10CA" w:rsidRPr="008C10CA" w:rsidRDefault="008C10CA" w:rsidP="008C3B5E">
      <w:pPr>
        <w:pStyle w:val="Odlomakpopisa"/>
        <w:autoSpaceDE w:val="0"/>
        <w:autoSpaceDN w:val="0"/>
        <w:spacing w:before="100" w:beforeAutospacing="1" w:after="0" w:line="240" w:lineRule="auto"/>
        <w:ind w:left="360"/>
        <w:jc w:val="both"/>
        <w:rPr>
          <w:rFonts w:ascii="Times New Roman" w:hAnsi="Times New Roman" w:cs="Times New Roman"/>
          <w:b/>
          <w:sz w:val="20"/>
          <w:szCs w:val="20"/>
        </w:rPr>
      </w:pPr>
    </w:p>
    <w:p w:rsidR="008C10CA" w:rsidRPr="008C10CA" w:rsidRDefault="003B3AD4"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8C10CA">
        <w:rPr>
          <w:rFonts w:ascii="Times New Roman" w:hAnsi="Times New Roman" w:cs="Times New Roman"/>
          <w:sz w:val="20"/>
          <w:szCs w:val="20"/>
        </w:rPr>
        <w:t>Člankom 4.2. Posebnih uvjeta se derogira dio članka 8. Općih uvjeta u dijelu odredbi koji se odnosi na trajnost projekta.</w:t>
      </w:r>
      <w:r w:rsidR="0034497B" w:rsidRPr="008C10CA">
        <w:rPr>
          <w:rFonts w:ascii="Times New Roman" w:hAnsi="Times New Roman" w:cs="Times New Roman"/>
          <w:sz w:val="20"/>
          <w:szCs w:val="20"/>
        </w:rPr>
        <w:t xml:space="preserve"> </w:t>
      </w:r>
    </w:p>
    <w:p w:rsidR="008C10CA" w:rsidRDefault="008C10CA" w:rsidP="008C3B5E">
      <w:pPr>
        <w:pStyle w:val="Odlomakpopisa"/>
        <w:autoSpaceDE w:val="0"/>
        <w:autoSpaceDN w:val="0"/>
        <w:spacing w:before="100" w:beforeAutospacing="1" w:after="0" w:line="240" w:lineRule="auto"/>
        <w:ind w:left="360"/>
        <w:jc w:val="both"/>
        <w:rPr>
          <w:rFonts w:ascii="Times New Roman" w:hAnsi="Times New Roman" w:cs="Times New Roman"/>
          <w:b/>
          <w:sz w:val="20"/>
          <w:szCs w:val="20"/>
        </w:rPr>
      </w:pPr>
    </w:p>
    <w:p w:rsidR="009A76F5" w:rsidRPr="009A76F5" w:rsidRDefault="0034497B"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sz w:val="20"/>
          <w:szCs w:val="20"/>
        </w:rPr>
      </w:pPr>
      <w:r w:rsidRPr="009A76F5">
        <w:rPr>
          <w:rFonts w:ascii="Times New Roman" w:hAnsi="Times New Roman" w:cs="Times New Roman"/>
          <w:b/>
          <w:sz w:val="20"/>
          <w:szCs w:val="20"/>
        </w:rPr>
        <w:t>Ukoliko smo napravili krivu podjelu aktivnosti između industrijskog istraživanja i eksperimentalnog  razvoja riskiramo da nam cjelokupni eksperimentalni razvoj bude neprihvatljiv trošak</w:t>
      </w:r>
      <w:r w:rsidR="009A76F5" w:rsidRPr="009A76F5">
        <w:rPr>
          <w:rFonts w:ascii="Times New Roman" w:hAnsi="Times New Roman" w:cs="Times New Roman"/>
          <w:b/>
          <w:sz w:val="20"/>
          <w:szCs w:val="20"/>
        </w:rPr>
        <w:t xml:space="preserve">? </w:t>
      </w:r>
    </w:p>
    <w:p w:rsidR="009A76F5" w:rsidRPr="009A76F5" w:rsidRDefault="009A76F5"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p>
    <w:p w:rsidR="009A76F5"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9A76F5">
        <w:rPr>
          <w:rFonts w:ascii="Times New Roman" w:hAnsi="Times New Roman" w:cs="Times New Roman"/>
          <w:sz w:val="20"/>
          <w:szCs w:val="20"/>
        </w:rPr>
        <w:t>PT1 prilikom provjere prihvatljivosti projekta i aktivnosti provjerava jesu li projektne aktivnosti u skladu sa kategorijama potpore.</w:t>
      </w:r>
    </w:p>
    <w:p w:rsidR="009A76F5"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097CA0">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097CA0"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097CA0">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p w:rsidR="009A76F5" w:rsidRDefault="009A76F5"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p>
    <w:p w:rsidR="00CF185E" w:rsidRPr="00172AB9" w:rsidRDefault="0034497B"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172AB9">
        <w:rPr>
          <w:rFonts w:ascii="Times New Roman" w:hAnsi="Times New Roman" w:cs="Times New Roman"/>
          <w:b/>
          <w:sz w:val="20"/>
          <w:szCs w:val="20"/>
        </w:rPr>
        <w:t xml:space="preserve">  Da li proizvod koji će se razvijati u sklopu projekta istraživanja i razvoja može biti prodan prije provedbe           projekta i predaje projektne prijave?</w:t>
      </w:r>
    </w:p>
    <w:p w:rsidR="00CF185E" w:rsidRDefault="0034497B" w:rsidP="008C3B5E">
      <w:pPr>
        <w:pStyle w:val="Bezproreda"/>
        <w:spacing w:before="100" w:beforeAutospacing="1"/>
        <w:ind w:left="360"/>
        <w:rPr>
          <w:sz w:val="20"/>
          <w:szCs w:val="20"/>
          <w:lang w:val="hr-HR"/>
        </w:rPr>
      </w:pPr>
      <w:r w:rsidRPr="00CF185E">
        <w:rPr>
          <w:rFonts w:ascii="Times New Roman" w:hAnsi="Times New Roman" w:cs="Times New Roman"/>
          <w:sz w:val="20"/>
          <w:szCs w:val="20"/>
          <w:lang w:val="hr-HR"/>
        </w:rPr>
        <w:t>Budući da sukladno Uputama provedba projekta ne smije započeti pri</w:t>
      </w:r>
      <w:r w:rsidR="00CF185E">
        <w:rPr>
          <w:rFonts w:ascii="Times New Roman" w:hAnsi="Times New Roman" w:cs="Times New Roman"/>
          <w:sz w:val="20"/>
          <w:szCs w:val="20"/>
          <w:lang w:val="hr-HR"/>
        </w:rPr>
        <w:t xml:space="preserve">je predaje projektnog prijedlog a </w:t>
      </w:r>
      <w:r w:rsidRPr="00CF185E">
        <w:rPr>
          <w:rFonts w:ascii="Times New Roman" w:hAnsi="Times New Roman" w:cs="Times New Roman"/>
          <w:sz w:val="20"/>
          <w:szCs w:val="20"/>
          <w:lang w:val="hr-HR"/>
        </w:rPr>
        <w:t xml:space="preserve">navedeno </w:t>
      </w:r>
      <w:r w:rsidR="00CF185E" w:rsidRPr="00CF185E">
        <w:rPr>
          <w:rFonts w:ascii="Times New Roman" w:hAnsi="Times New Roman" w:cs="Times New Roman"/>
          <w:sz w:val="20"/>
          <w:szCs w:val="20"/>
          <w:lang w:val="hr-HR"/>
        </w:rPr>
        <w:t xml:space="preserve">nije </w:t>
      </w:r>
      <w:r w:rsidR="00CF185E">
        <w:rPr>
          <w:rFonts w:ascii="Times New Roman" w:hAnsi="Times New Roman" w:cs="Times New Roman"/>
          <w:sz w:val="20"/>
          <w:szCs w:val="20"/>
          <w:lang w:val="hr-HR"/>
        </w:rPr>
        <w:t xml:space="preserve"> </w:t>
      </w:r>
      <w:r w:rsidR="00CF185E" w:rsidRPr="00CF185E">
        <w:rPr>
          <w:rFonts w:ascii="Times New Roman" w:hAnsi="Times New Roman" w:cs="Times New Roman"/>
          <w:sz w:val="20"/>
          <w:szCs w:val="20"/>
          <w:lang w:val="hr-HR"/>
        </w:rPr>
        <w:t>prihvatljivo</w:t>
      </w:r>
      <w:r w:rsidR="00CF185E" w:rsidRPr="00CF185E">
        <w:rPr>
          <w:sz w:val="20"/>
          <w:szCs w:val="20"/>
          <w:lang w:val="hr-HR"/>
        </w:rPr>
        <w:t>.</w:t>
      </w:r>
    </w:p>
    <w:p w:rsidR="00C3128F" w:rsidRDefault="00C3128F"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C3128F">
        <w:rPr>
          <w:rFonts w:ascii="Times New Roman" w:hAnsi="Times New Roman" w:cs="Times New Roman"/>
          <w:b/>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C3128F" w:rsidRDefault="00C3128F" w:rsidP="008C3B5E">
      <w:pPr>
        <w:pStyle w:val="Odlomakpopisa"/>
        <w:spacing w:before="100" w:beforeAutospacing="1" w:after="0" w:line="240" w:lineRule="auto"/>
        <w:ind w:left="360"/>
        <w:jc w:val="both"/>
        <w:rPr>
          <w:rFonts w:ascii="Times New Roman" w:hAnsi="Times New Roman" w:cs="Times New Roman"/>
          <w:b/>
          <w:sz w:val="20"/>
          <w:szCs w:val="20"/>
        </w:rPr>
      </w:pPr>
    </w:p>
    <w:p w:rsidR="00C3128F" w:rsidRDefault="00C3128F" w:rsidP="008C3B5E">
      <w:pPr>
        <w:pStyle w:val="Odlomakpopisa"/>
        <w:spacing w:before="100" w:beforeAutospacing="1"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p w:rsidR="00D61F19" w:rsidRPr="00C3128F" w:rsidRDefault="00D61F19" w:rsidP="008C3B5E">
      <w:pPr>
        <w:pStyle w:val="Odlomakpopisa"/>
        <w:spacing w:before="100" w:beforeAutospacing="1" w:after="0" w:line="240" w:lineRule="auto"/>
        <w:ind w:left="360"/>
        <w:jc w:val="both"/>
        <w:rPr>
          <w:rFonts w:ascii="Times New Roman" w:hAnsi="Times New Roman" w:cs="Times New Roman"/>
          <w:b/>
          <w:sz w:val="20"/>
          <w:szCs w:val="20"/>
        </w:rPr>
      </w:pPr>
    </w:p>
    <w:p w:rsidR="0081115F" w:rsidRPr="0081115F" w:rsidRDefault="0081115F"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1115F">
        <w:rPr>
          <w:rFonts w:ascii="Times New Roman" w:hAnsi="Times New Roman" w:cs="Times New Roman"/>
          <w:b/>
          <w:sz w:val="20"/>
          <w:szCs w:val="20"/>
        </w:rPr>
        <w:t xml:space="preserve">Natječaj propisuje alokaciju amortizacije proporcionalno  korištenju dugotrajne imovine. Važeći zakonski propisi dozvoljavaju 100% amortizaciju imovine u prvoj godini korištenja. </w:t>
      </w:r>
    </w:p>
    <w:p w:rsidR="0081115F" w:rsidRPr="0081115F" w:rsidRDefault="0081115F" w:rsidP="008C3B5E">
      <w:pPr>
        <w:autoSpaceDE w:val="0"/>
        <w:autoSpaceDN w:val="0"/>
        <w:spacing w:before="100" w:beforeAutospacing="1" w:after="0" w:line="240" w:lineRule="auto"/>
        <w:ind w:left="360"/>
        <w:jc w:val="both"/>
        <w:rPr>
          <w:rFonts w:ascii="Times New Roman" w:hAnsi="Times New Roman" w:cs="Times New Roman"/>
          <w:b/>
          <w:sz w:val="20"/>
          <w:szCs w:val="20"/>
        </w:rPr>
      </w:pPr>
      <w:r w:rsidRPr="0081115F">
        <w:rPr>
          <w:rFonts w:ascii="Times New Roman" w:hAnsi="Times New Roman" w:cs="Times New Roman"/>
          <w:b/>
          <w:sz w:val="20"/>
          <w:szCs w:val="20"/>
        </w:rPr>
        <w:t>Ako će osoba koja je sudionik na projektu, koristiti imovinu koja se amortizira u sve tri godine, koliko je predviđeno trajanje projekta, može li amortizirati imovinu u 100% iznosu u prvoj godini korištenja?</w:t>
      </w:r>
    </w:p>
    <w:p w:rsidR="0081115F" w:rsidRDefault="0081115F" w:rsidP="008C3B5E">
      <w:pPr>
        <w:autoSpaceDE w:val="0"/>
        <w:autoSpaceDN w:val="0"/>
        <w:spacing w:before="100" w:beforeAutospacing="1" w:after="0" w:line="240" w:lineRule="auto"/>
        <w:ind w:left="360"/>
        <w:jc w:val="both"/>
        <w:rPr>
          <w:rFonts w:ascii="Times New Roman" w:hAnsi="Times New Roman" w:cs="Times New Roman"/>
          <w:b/>
          <w:sz w:val="20"/>
          <w:szCs w:val="20"/>
        </w:rPr>
      </w:pPr>
      <w:r w:rsidRPr="0081115F">
        <w:rPr>
          <w:rFonts w:ascii="Times New Roman" w:hAnsi="Times New Roman" w:cs="Times New Roman"/>
          <w:b/>
          <w:sz w:val="20"/>
          <w:szCs w:val="20"/>
        </w:rPr>
        <w:t>Zakonski propisi u RH dozvoljavaju da imovina koja je u potpunosti amortizirana može i dalje biti u upotrebi.</w:t>
      </w:r>
    </w:p>
    <w:p w:rsidR="00C3128F" w:rsidRPr="00C3128F" w:rsidRDefault="0081115F" w:rsidP="008C3B5E">
      <w:pPr>
        <w:autoSpaceDE w:val="0"/>
        <w:autoSpaceDN w:val="0"/>
        <w:spacing w:before="100" w:beforeAutospacing="1" w:after="0" w:line="240" w:lineRule="auto"/>
        <w:ind w:left="360"/>
        <w:rPr>
          <w:rFonts w:ascii="Times New Roman" w:hAnsi="Times New Roman" w:cs="Times New Roman"/>
          <w:sz w:val="20"/>
          <w:szCs w:val="20"/>
        </w:rPr>
      </w:pPr>
      <w:r w:rsidRPr="0081115F">
        <w:rPr>
          <w:rFonts w:ascii="Times New Roman" w:hAnsi="Times New Roman" w:cs="Times New Roman"/>
          <w:sz w:val="20"/>
          <w:szCs w:val="20"/>
        </w:rPr>
        <w:t>Može.</w:t>
      </w:r>
    </w:p>
    <w:p w:rsidR="00D52184" w:rsidRPr="00C7021A" w:rsidRDefault="00D52184"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C7021A">
        <w:rPr>
          <w:rFonts w:ascii="Times New Roman" w:hAnsi="Times New Roman" w:cs="Times New Roman"/>
          <w:b/>
          <w:sz w:val="20"/>
          <w:szCs w:val="20"/>
        </w:rPr>
        <w:lastRenderedPageBreak/>
        <w:t xml:space="preserve">Jesu li prihvatljivi istraživačko-razvojni projekti u području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xml:space="preserve">, a koji se ne odnose na regionalnu potporu u sektoru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xml:space="preserve"> obuhvaćenu Uredbom (EU) br. 1379/2013 Europskog parlamenta i Vijeća od 11. prosinca 2013. o zajedničkom uređenju tržišta proizvodima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izmjeni uredbi Vijeća (EZ) br. 1184/2006 i (EZ) br. 1224/2009 i stavljanju izvan snage Uredbe Vijeća (EZ) br. 104/2000?</w:t>
      </w:r>
    </w:p>
    <w:p w:rsidR="00D52184" w:rsidRDefault="00D52184" w:rsidP="008C3B5E">
      <w:pPr>
        <w:autoSpaceDE w:val="0"/>
        <w:autoSpaceDN w:val="0"/>
        <w:spacing w:before="100" w:beforeAutospacing="1" w:after="0" w:line="240" w:lineRule="auto"/>
        <w:ind w:left="360"/>
        <w:jc w:val="both"/>
        <w:rPr>
          <w:rFonts w:ascii="Times New Roman" w:hAnsi="Times New Roman" w:cs="Times New Roman"/>
          <w:sz w:val="20"/>
          <w:szCs w:val="20"/>
        </w:rPr>
      </w:pPr>
      <w:r w:rsidRPr="00D52184">
        <w:rPr>
          <w:rFonts w:ascii="Times New Roman" w:hAnsi="Times New Roman" w:cs="Times New Roman"/>
          <w:sz w:val="20"/>
          <w:szCs w:val="20"/>
        </w:rPr>
        <w:t xml:space="preserve">Projekti u  području ribarstva i </w:t>
      </w:r>
      <w:proofErr w:type="spellStart"/>
      <w:r w:rsidRPr="00D52184">
        <w:rPr>
          <w:rFonts w:ascii="Times New Roman" w:hAnsi="Times New Roman" w:cs="Times New Roman"/>
          <w:sz w:val="20"/>
          <w:szCs w:val="20"/>
        </w:rPr>
        <w:t>akvakulture</w:t>
      </w:r>
      <w:proofErr w:type="spellEnd"/>
      <w:r w:rsidRPr="00D52184">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p w:rsidR="00D52184" w:rsidRDefault="00D52184" w:rsidP="008C3B5E">
      <w:pPr>
        <w:pStyle w:val="Odlomakpopisa"/>
        <w:numPr>
          <w:ilvl w:val="0"/>
          <w:numId w:val="1"/>
        </w:numPr>
        <w:spacing w:before="100" w:beforeAutospacing="1" w:after="0" w:line="240" w:lineRule="auto"/>
        <w:jc w:val="both"/>
        <w:rPr>
          <w:rFonts w:ascii="Times New Roman" w:hAnsi="Times New Roman" w:cs="Times New Roman"/>
          <w:sz w:val="20"/>
          <w:szCs w:val="20"/>
        </w:rPr>
      </w:pPr>
      <w:r w:rsidRPr="00D52184">
        <w:rPr>
          <w:rFonts w:ascii="Times New Roman" w:hAnsi="Times New Roman" w:cs="Times New Roman"/>
          <w:b/>
          <w:sz w:val="20"/>
          <w:szCs w:val="20"/>
        </w:rPr>
        <w:t>Na što se točno odnosi "Privatna ulaganja koja odgovaraju javnoj potpori za inovacije ili projekte istraživanja i razvoja (EUR</w:t>
      </w:r>
      <w:r w:rsidRPr="00D52184">
        <w:rPr>
          <w:rFonts w:ascii="Times New Roman" w:hAnsi="Times New Roman" w:cs="Times New Roman"/>
          <w:sz w:val="20"/>
          <w:szCs w:val="20"/>
        </w:rPr>
        <w:t>)".</w:t>
      </w:r>
      <w:r w:rsidRPr="00D52184">
        <w:rPr>
          <w:rFonts w:ascii="Times New Roman" w:hAnsi="Times New Roman" w:cs="Times New Roman"/>
          <w:sz w:val="20"/>
          <w:szCs w:val="20"/>
        </w:rPr>
        <w:tab/>
      </w:r>
    </w:p>
    <w:p w:rsidR="00D52184" w:rsidRDefault="00D52184" w:rsidP="008C3B5E">
      <w:pPr>
        <w:pStyle w:val="Odlomakpopisa"/>
        <w:spacing w:before="100" w:beforeAutospacing="1" w:after="0" w:line="240" w:lineRule="auto"/>
        <w:ind w:left="360"/>
        <w:jc w:val="both"/>
        <w:rPr>
          <w:rFonts w:ascii="Times New Roman" w:hAnsi="Times New Roman" w:cs="Times New Roman"/>
          <w:sz w:val="20"/>
          <w:szCs w:val="20"/>
        </w:rPr>
      </w:pPr>
    </w:p>
    <w:p w:rsidR="00D52184" w:rsidRDefault="00D52184" w:rsidP="008C3B5E">
      <w:pPr>
        <w:pStyle w:val="Odlomakpopisa"/>
        <w:spacing w:before="100" w:beforeAutospacing="1" w:after="0" w:line="240" w:lineRule="auto"/>
        <w:ind w:left="360"/>
        <w:jc w:val="both"/>
        <w:rPr>
          <w:rFonts w:ascii="Times New Roman" w:hAnsi="Times New Roman" w:cs="Times New Roman"/>
          <w:sz w:val="20"/>
          <w:szCs w:val="20"/>
        </w:rPr>
      </w:pPr>
      <w:r w:rsidRPr="00D52184">
        <w:rPr>
          <w:rFonts w:ascii="Times New Roman" w:hAnsi="Times New Roman" w:cs="Times New Roman"/>
          <w:sz w:val="20"/>
          <w:szCs w:val="20"/>
        </w:rPr>
        <w:t>Odnosi se na ukupnu vrijednost privatnog doprinosa u okviru projektne prijave.</w:t>
      </w:r>
    </w:p>
    <w:p w:rsidR="00E02371" w:rsidRPr="00D52184" w:rsidRDefault="00E02371" w:rsidP="008C3B5E">
      <w:pPr>
        <w:pStyle w:val="Odlomakpopisa"/>
        <w:spacing w:before="100" w:beforeAutospacing="1" w:after="0" w:line="240" w:lineRule="auto"/>
        <w:ind w:left="360"/>
        <w:jc w:val="both"/>
        <w:rPr>
          <w:rFonts w:ascii="Times New Roman" w:hAnsi="Times New Roman" w:cs="Times New Roman"/>
          <w:sz w:val="20"/>
          <w:szCs w:val="20"/>
        </w:rPr>
      </w:pPr>
    </w:p>
    <w:p w:rsidR="00D52184" w:rsidRDefault="00E02371"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E02371">
        <w:rPr>
          <w:rFonts w:ascii="Times New Roman" w:hAnsi="Times New Roman" w:cs="Times New Roman"/>
          <w:b/>
          <w:sz w:val="20"/>
          <w:szCs w:val="20"/>
        </w:rPr>
        <w:t>Može li se projekt financiran iz poziva Inovacije novoosnovanih MSP sufinancirati i iz IRI natječaja?</w:t>
      </w:r>
    </w:p>
    <w:p w:rsidR="00E02371" w:rsidRDefault="00AF1DB7" w:rsidP="008C3B5E">
      <w:pPr>
        <w:spacing w:before="100" w:beforeAutospacing="1" w:after="0" w:line="240" w:lineRule="auto"/>
        <w:ind w:left="360"/>
        <w:jc w:val="both"/>
        <w:rPr>
          <w:rFonts w:ascii="Times New Roman" w:hAnsi="Times New Roman" w:cs="Times New Roman"/>
          <w:sz w:val="20"/>
          <w:szCs w:val="20"/>
        </w:rPr>
      </w:pPr>
      <w:r w:rsidRPr="00AF1DB7">
        <w:rPr>
          <w:rFonts w:ascii="Times New Roman" w:hAnsi="Times New Roman" w:cs="Times New Roman"/>
          <w:sz w:val="20"/>
          <w:szCs w:val="20"/>
        </w:rPr>
        <w:t xml:space="preserve">Zbrajanje potpora je moguće pod uvjetima iz točke 1.4.1. </w:t>
      </w:r>
      <w:proofErr w:type="spellStart"/>
      <w:r w:rsidRPr="00AF1DB7">
        <w:rPr>
          <w:rFonts w:ascii="Times New Roman" w:hAnsi="Times New Roman" w:cs="Times New Roman"/>
          <w:sz w:val="20"/>
          <w:szCs w:val="20"/>
        </w:rPr>
        <w:t>UzP</w:t>
      </w:r>
      <w:proofErr w:type="spellEnd"/>
      <w:r w:rsidRPr="00AF1DB7">
        <w:rPr>
          <w:rFonts w:ascii="Times New Roman" w:hAnsi="Times New Roman" w:cs="Times New Roman"/>
          <w:sz w:val="20"/>
          <w:szCs w:val="20"/>
        </w:rPr>
        <w:t>, uz napomenu da nije dozvoljeno duplo financiranje.</w:t>
      </w:r>
    </w:p>
    <w:p w:rsidR="009A76F5" w:rsidRPr="00D61F19" w:rsidRDefault="009A76F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D61F19">
        <w:rPr>
          <w:rFonts w:ascii="Times New Roman" w:hAnsi="Times New Roman" w:cs="Times New Roman"/>
          <w:b/>
          <w:sz w:val="20"/>
          <w:szCs w:val="20"/>
        </w:rPr>
        <w:t xml:space="preserve">U skladu s </w:t>
      </w:r>
      <w:proofErr w:type="spellStart"/>
      <w:r w:rsidRPr="00D61F19">
        <w:rPr>
          <w:rFonts w:ascii="Times New Roman" w:hAnsi="Times New Roman" w:cs="Times New Roman"/>
          <w:b/>
          <w:sz w:val="20"/>
          <w:szCs w:val="20"/>
        </w:rPr>
        <w:t>UzP</w:t>
      </w:r>
      <w:proofErr w:type="spellEnd"/>
      <w:r w:rsidRPr="00D61F19">
        <w:rPr>
          <w:rFonts w:ascii="Times New Roman" w:hAnsi="Times New Roman" w:cs="Times New Roman"/>
          <w:b/>
          <w:sz w:val="20"/>
          <w:szCs w:val="20"/>
        </w:rPr>
        <w:t xml:space="preserve"> – treća izmjena, str. 11, Tablica 2. definira: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a.</w:t>
      </w:r>
      <w:r w:rsidRPr="00D61F19">
        <w:rPr>
          <w:rFonts w:ascii="Times New Roman" w:hAnsi="Times New Roman" w:cs="Times New Roman"/>
          <w:b/>
          <w:sz w:val="20"/>
          <w:szCs w:val="20"/>
        </w:rPr>
        <w:tab/>
        <w:t xml:space="preserve">alokaciju sredstava prema ukupnom financijskom opsegu projekta (dvije skupine) i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b.</w:t>
      </w:r>
      <w:r w:rsidRPr="00D61F19">
        <w:rPr>
          <w:rFonts w:ascii="Times New Roman" w:hAnsi="Times New Roman" w:cs="Times New Roman"/>
          <w:b/>
          <w:sz w:val="20"/>
          <w:szCs w:val="20"/>
        </w:rPr>
        <w:tab/>
        <w:t xml:space="preserve">najnižu/najvišu vrijednost potpore.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Projekti su prema financijskom opsegu podijeljeni na 2 skupine – projekti UKUPNE vrijednosti do 1.500.000,00 kn i projekti UKUPNE vrijednosti iznad tog iznosa.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Znači li UKUPNE vrijednosti u ovom smislu zapravo da ta vrijednost uključuje sve troškove vezane uz projekt, dakle i neprihvatljive troškove (što uključuje i </w:t>
      </w:r>
      <w:proofErr w:type="spellStart"/>
      <w:r w:rsidRPr="00D61F19">
        <w:rPr>
          <w:rFonts w:ascii="Times New Roman" w:hAnsi="Times New Roman" w:cs="Times New Roman"/>
          <w:b/>
          <w:sz w:val="20"/>
          <w:szCs w:val="20"/>
        </w:rPr>
        <w:t>povrativ</w:t>
      </w:r>
      <w:proofErr w:type="spellEnd"/>
      <w:r w:rsidRPr="00D61F19">
        <w:rPr>
          <w:rFonts w:ascii="Times New Roman" w:hAnsi="Times New Roman" w:cs="Times New Roman"/>
          <w:b/>
          <w:sz w:val="20"/>
          <w:szCs w:val="20"/>
        </w:rPr>
        <w:t xml:space="preserve"> PDV)?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Ukupna vrijednost projekta predstavlja zbroj prihvatljivih i neprihvatljivih troškova.</w:t>
      </w:r>
    </w:p>
    <w:p w:rsidR="009A76F5" w:rsidRPr="00D61F19" w:rsidRDefault="009A76F5" w:rsidP="008C3B5E">
      <w:pPr>
        <w:spacing w:before="100" w:beforeAutospacing="1" w:after="0" w:line="240" w:lineRule="auto"/>
        <w:jc w:val="both"/>
        <w:rPr>
          <w:rFonts w:ascii="Times New Roman" w:hAnsi="Times New Roman" w:cs="Times New Roman"/>
          <w:sz w:val="20"/>
          <w:szCs w:val="20"/>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Prema kojoj shemi potpora se dodjeljuju potpore za projekte istraživanja i razvoja? Dakle, jesu li te potpore </w:t>
      </w:r>
      <w:proofErr w:type="spellStart"/>
      <w:r w:rsidRPr="00D61F19">
        <w:rPr>
          <w:rFonts w:ascii="Times New Roman" w:hAnsi="Times New Roman" w:cs="Times New Roman"/>
          <w:b/>
          <w:sz w:val="20"/>
          <w:szCs w:val="20"/>
        </w:rPr>
        <w:t>potpore</w:t>
      </w:r>
      <w:proofErr w:type="spellEnd"/>
      <w:r w:rsidRPr="00D61F19">
        <w:rPr>
          <w:rFonts w:ascii="Times New Roman" w:hAnsi="Times New Roman" w:cs="Times New Roman"/>
          <w:b/>
          <w:sz w:val="20"/>
          <w:szCs w:val="20"/>
        </w:rPr>
        <w:t xml:space="preserve"> de </w:t>
      </w:r>
      <w:proofErr w:type="spellStart"/>
      <w:r w:rsidRPr="00D61F19">
        <w:rPr>
          <w:rFonts w:ascii="Times New Roman" w:hAnsi="Times New Roman" w:cs="Times New Roman"/>
          <w:b/>
          <w:sz w:val="20"/>
          <w:szCs w:val="20"/>
        </w:rPr>
        <w:t>minimis</w:t>
      </w:r>
      <w:proofErr w:type="spellEnd"/>
      <w:r w:rsidRPr="00D61F19">
        <w:rPr>
          <w:rFonts w:ascii="Times New Roman" w:hAnsi="Times New Roman" w:cs="Times New Roman"/>
          <w:b/>
          <w:sz w:val="20"/>
          <w:szCs w:val="20"/>
        </w:rPr>
        <w:t xml:space="preserve"> ili državne potpore?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Temeljem ovog  Poziva dodjeljuju se:</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regionalne potpore za ulaganje temeljem članka 14. Uredbom Komisije (EU) br. 651/2014 od 17. lipnja 2014. o ocjenjivanju određenih kategorija potpora spojivima s unutarnjim tržištem u primjeni članaka 107. i 108. Ugovora.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xml:space="preserve">Ovim Pozivom se ne dodjeljuju de </w:t>
      </w:r>
      <w:proofErr w:type="spellStart"/>
      <w:r w:rsidRPr="00D61F19">
        <w:rPr>
          <w:rFonts w:ascii="Times New Roman" w:hAnsi="Times New Roman" w:cs="Times New Roman"/>
          <w:sz w:val="20"/>
          <w:szCs w:val="20"/>
        </w:rPr>
        <w:t>minimis</w:t>
      </w:r>
      <w:proofErr w:type="spellEnd"/>
      <w:r w:rsidRPr="00D61F19">
        <w:rPr>
          <w:rFonts w:ascii="Times New Roman" w:hAnsi="Times New Roman" w:cs="Times New Roman"/>
          <w:sz w:val="20"/>
          <w:szCs w:val="20"/>
        </w:rPr>
        <w:t xml:space="preserve"> potpore. </w:t>
      </w:r>
    </w:p>
    <w:p w:rsidR="009A76F5" w:rsidRPr="009A76F5" w:rsidRDefault="009A76F5" w:rsidP="008C3B5E">
      <w:pPr>
        <w:spacing w:before="100" w:beforeAutospacing="1" w:after="0" w:line="240" w:lineRule="auto"/>
        <w:ind w:left="360"/>
        <w:contextualSpacing/>
        <w:jc w:val="both"/>
        <w:rPr>
          <w:rFonts w:ascii="Times New Roman" w:hAnsi="Times New Roman" w:cs="Times New Roman"/>
          <w:sz w:val="20"/>
          <w:szCs w:val="20"/>
          <w:highlight w:val="lightGray"/>
        </w:rPr>
      </w:pPr>
    </w:p>
    <w:p w:rsidR="009A76F5" w:rsidRPr="009A76F5" w:rsidRDefault="009A76F5" w:rsidP="008C3B5E">
      <w:pPr>
        <w:spacing w:before="100" w:beforeAutospacing="1" w:after="0" w:line="240" w:lineRule="auto"/>
        <w:ind w:left="360"/>
        <w:contextualSpacing/>
        <w:jc w:val="both"/>
        <w:rPr>
          <w:rFonts w:ascii="Times New Roman" w:hAnsi="Times New Roman" w:cs="Times New Roman"/>
          <w:b/>
          <w:sz w:val="20"/>
          <w:szCs w:val="20"/>
          <w:highlight w:val="lightGray"/>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p w:rsidR="009A76F5" w:rsidRPr="00D61F19" w:rsidRDefault="009A76F5" w:rsidP="008C3B5E">
      <w:pPr>
        <w:spacing w:before="100" w:beforeAutospacing="1" w:after="0" w:line="240" w:lineRule="auto"/>
        <w:jc w:val="both"/>
        <w:rPr>
          <w:rFonts w:ascii="Times New Roman" w:hAnsi="Times New Roman" w:cs="Times New Roman"/>
          <w:sz w:val="20"/>
          <w:szCs w:val="20"/>
        </w:rPr>
      </w:pPr>
      <w:r w:rsidRPr="00D61F19">
        <w:rPr>
          <w:rFonts w:ascii="Times New Roman" w:hAnsi="Times New Roman" w:cs="Times New Roman"/>
          <w:sz w:val="20"/>
          <w:szCs w:val="20"/>
        </w:rPr>
        <w:t xml:space="preserve">      Navedenih 70%  se odnosi na ukupne prihvatljive troškove. </w:t>
      </w:r>
    </w:p>
    <w:p w:rsidR="00D61F19" w:rsidRPr="00D61F19" w:rsidRDefault="00D61F19" w:rsidP="008C3B5E">
      <w:pPr>
        <w:spacing w:before="100" w:beforeAutospacing="1" w:after="0" w:line="240" w:lineRule="auto"/>
        <w:jc w:val="both"/>
        <w:rPr>
          <w:rFonts w:ascii="Times New Roman" w:hAnsi="Times New Roman" w:cs="Times New Roman"/>
          <w:sz w:val="20"/>
          <w:szCs w:val="20"/>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Prijavitelj koji ima partnera na projektu nema pravo na regionalnu potporu iz projekta? Prijavitelj koji podugovara vanjske usluge na projektu i nema partnera na projektu, može tražiti regionalnu potporu kroz projekt?</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p>
    <w:p w:rsidR="009A76F5" w:rsidRPr="009A76F5"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9A76F5" w:rsidRPr="00AF1DB7" w:rsidRDefault="009A76F5" w:rsidP="009A76F5">
      <w:pPr>
        <w:jc w:val="both"/>
        <w:rPr>
          <w:rFonts w:ascii="Times New Roman" w:hAnsi="Times New Roman" w:cs="Times New Roman"/>
          <w:sz w:val="20"/>
          <w:szCs w:val="20"/>
        </w:rPr>
      </w:pPr>
    </w:p>
    <w:p w:rsidR="00A32475" w:rsidRPr="008C3B5E" w:rsidRDefault="0045141C" w:rsidP="008A434D">
      <w:pPr>
        <w:pStyle w:val="Naslov1"/>
        <w:rPr>
          <w:rFonts w:ascii="Times New Roman" w:hAnsi="Times New Roman" w:cs="Times New Roman"/>
          <w:b w:val="0"/>
          <w:sz w:val="24"/>
          <w:szCs w:val="24"/>
        </w:rPr>
      </w:pPr>
      <w:bookmarkStart w:id="2" w:name="_Toc466540151"/>
      <w:r w:rsidRPr="008C3B5E">
        <w:rPr>
          <w:rFonts w:ascii="Times New Roman" w:hAnsi="Times New Roman" w:cs="Times New Roman"/>
          <w:sz w:val="24"/>
          <w:szCs w:val="24"/>
        </w:rPr>
        <w:t>II</w:t>
      </w:r>
      <w:r w:rsidR="004812B5" w:rsidRPr="008C3B5E">
        <w:rPr>
          <w:rFonts w:ascii="Times New Roman" w:hAnsi="Times New Roman" w:cs="Times New Roman"/>
          <w:sz w:val="24"/>
          <w:szCs w:val="24"/>
        </w:rPr>
        <w:t xml:space="preserve">. </w:t>
      </w:r>
      <w:r w:rsidR="009E0E96" w:rsidRPr="008C3B5E">
        <w:rPr>
          <w:rFonts w:ascii="Times New Roman" w:hAnsi="Times New Roman" w:cs="Times New Roman"/>
          <w:sz w:val="24"/>
          <w:szCs w:val="24"/>
        </w:rPr>
        <w:t>ZAHTJEVI ZA PRIJAVITELJE</w:t>
      </w:r>
      <w:bookmarkEnd w:id="2"/>
    </w:p>
    <w:p w:rsidR="005535C5" w:rsidRPr="00204463" w:rsidRDefault="005535C5" w:rsidP="006E2931">
      <w:pPr>
        <w:spacing w:after="0"/>
        <w:jc w:val="both"/>
        <w:rPr>
          <w:rFonts w:ascii="Times New Roman" w:hAnsi="Times New Roman" w:cs="Times New Roman"/>
          <w:b/>
          <w:sz w:val="24"/>
          <w:szCs w:val="24"/>
        </w:rPr>
      </w:pPr>
    </w:p>
    <w:p w:rsidR="00A32475" w:rsidRPr="006F4F03" w:rsidRDefault="005535C5" w:rsidP="00D366E6">
      <w:pPr>
        <w:pStyle w:val="Odlomakpopisa"/>
        <w:numPr>
          <w:ilvl w:val="0"/>
          <w:numId w:val="2"/>
        </w:numPr>
        <w:spacing w:after="0"/>
        <w:jc w:val="both"/>
        <w:rPr>
          <w:rFonts w:ascii="Times New Roman" w:hAnsi="Times New Roman" w:cs="Times New Roman"/>
          <w:b/>
          <w:sz w:val="20"/>
          <w:szCs w:val="20"/>
        </w:rPr>
      </w:pP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poglavlje 2.4. točka 2, poduzetnici u teškoćama:</w:t>
      </w:r>
      <w:r w:rsidR="00A943D5" w:rsidRPr="006F4F03">
        <w:rPr>
          <w:rFonts w:ascii="Times New Roman" w:hAnsi="Times New Roman" w:cs="Times New Roman"/>
          <w:b/>
          <w:sz w:val="20"/>
          <w:szCs w:val="20"/>
        </w:rPr>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Da li je moguće u slučaju MSP poduzetnika izvršiti dokapitalizaciju ili uplatu u kapitalne pričuve prije predaje projektne prijave i tako osigurati da nije izgubljeno više od polovice temeljnog kapitala?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Kod velikih poduzetnika, ukoliko je u samo jednoj od prethodne dvije godine prelazio propisane veličine pokazatelje, nije riječ o poduzetniku u teškoćama (obzirom da u definiciji piše da moraju biti dvije uzastopne godine s takvim pokazateljima)?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 xml:space="preserve">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w:t>
      </w:r>
      <w:r w:rsidR="00A32475" w:rsidRPr="006F4F03">
        <w:rPr>
          <w:rFonts w:ascii="Times New Roman" w:hAnsi="Times New Roman" w:cs="Times New Roman"/>
          <w:b/>
          <w:sz w:val="20"/>
          <w:szCs w:val="20"/>
        </w:rPr>
        <w:t>i</w:t>
      </w:r>
      <w:r w:rsidRPr="006F4F03">
        <w:rPr>
          <w:rFonts w:ascii="Times New Roman" w:hAnsi="Times New Roman" w:cs="Times New Roman"/>
          <w:b/>
          <w:sz w:val="20"/>
          <w:szCs w:val="20"/>
        </w:rPr>
        <w:t>zvješća.</w:t>
      </w:r>
    </w:p>
    <w:p w:rsidR="006E2931" w:rsidRPr="006F4F03" w:rsidRDefault="006E2931" w:rsidP="00D366E6">
      <w:pPr>
        <w:spacing w:after="0"/>
        <w:jc w:val="both"/>
        <w:rPr>
          <w:rFonts w:ascii="Times New Roman" w:hAnsi="Times New Roman" w:cs="Times New Roman"/>
          <w:b/>
          <w:sz w:val="20"/>
          <w:szCs w:val="20"/>
        </w:rPr>
      </w:pPr>
    </w:p>
    <w:p w:rsidR="00A32475" w:rsidRPr="006F4F03" w:rsidRDefault="00A943D5"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32475" w:rsidRPr="006F4F03" w:rsidRDefault="00A943D5"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U skladu sa točkom 7.1. Uputa za prijavitelje, moguće je izvršiti dokapitalizaciju u tekućoj godini.</w:t>
      </w:r>
    </w:p>
    <w:p w:rsidR="00A32475" w:rsidRPr="006F4F03" w:rsidRDefault="00A943D5" w:rsidP="00C7021A">
      <w:pPr>
        <w:spacing w:after="0" w:line="240" w:lineRule="auto"/>
        <w:ind w:left="357"/>
        <w:jc w:val="both"/>
        <w:rPr>
          <w:rFonts w:ascii="Times New Roman" w:hAnsi="Times New Roman" w:cs="Times New Roman"/>
          <w:sz w:val="20"/>
          <w:szCs w:val="20"/>
        </w:rPr>
      </w:pPr>
      <w:r w:rsidRPr="006F4F03">
        <w:rPr>
          <w:rFonts w:ascii="Times New Roman" w:hAnsi="Times New Roman" w:cs="Times New Roman"/>
          <w:sz w:val="20"/>
          <w:szCs w:val="20"/>
        </w:rPr>
        <w:t>Pojam „poduzetnik u teškoćama“ definiran je točkom 9. Pojmovnik, Uputa za prijavitelje, a sukladno Uredbi 651/2014</w:t>
      </w:r>
    </w:p>
    <w:p w:rsidR="00A32475" w:rsidRPr="008662A1" w:rsidRDefault="00C7021A" w:rsidP="00C7021A">
      <w:pPr>
        <w:spacing w:after="0" w:line="240" w:lineRule="auto"/>
        <w:ind w:left="357"/>
        <w:jc w:val="both"/>
        <w:rPr>
          <w:rFonts w:ascii="Times New Roman" w:hAnsi="Times New Roman" w:cs="Times New Roman"/>
          <w:sz w:val="20"/>
          <w:szCs w:val="20"/>
        </w:rPr>
      </w:pPr>
      <w:r w:rsidRPr="008662A1">
        <w:rPr>
          <w:rFonts w:ascii="Times New Roman" w:hAnsi="Times New Roman" w:cs="Times New Roman"/>
          <w:sz w:val="20"/>
          <w:szCs w:val="20"/>
        </w:rPr>
        <w:t xml:space="preserve">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 </w:t>
      </w:r>
    </w:p>
    <w:p w:rsidR="00A32475" w:rsidRDefault="00A943D5" w:rsidP="00C7021A">
      <w:pPr>
        <w:pStyle w:val="Odlomakpopisa"/>
        <w:spacing w:after="0" w:line="240" w:lineRule="auto"/>
        <w:ind w:left="357"/>
        <w:jc w:val="both"/>
        <w:rPr>
          <w:rFonts w:ascii="Times New Roman" w:hAnsi="Times New Roman" w:cs="Times New Roman"/>
          <w:sz w:val="20"/>
          <w:szCs w:val="20"/>
        </w:rPr>
      </w:pPr>
      <w:r w:rsidRPr="008662A1">
        <w:rPr>
          <w:rFonts w:ascii="Times New Roman" w:hAnsi="Times New Roman" w:cs="Times New Roman"/>
          <w:sz w:val="20"/>
          <w:szCs w:val="20"/>
        </w:rPr>
        <w:t>Provjera prihvatljivosti prijavitelja/partnera</w:t>
      </w:r>
      <w:r w:rsidRPr="006F4F03">
        <w:rPr>
          <w:rFonts w:ascii="Times New Roman" w:hAnsi="Times New Roman" w:cs="Times New Roman"/>
          <w:sz w:val="20"/>
          <w:szCs w:val="20"/>
        </w:rPr>
        <w:t xml:space="preserve"> koja je u nadležnosti Posredničkog tijela razine 2, provjeravati će se u okviru 2. Faze postupka dodjele – Administrativna provjera i provjera prihvatljivosti prijavitelja i partnera.</w:t>
      </w:r>
    </w:p>
    <w:p w:rsidR="008662A1" w:rsidRDefault="008662A1" w:rsidP="00C7021A">
      <w:pPr>
        <w:pStyle w:val="Odlomakpopisa"/>
        <w:spacing w:after="0" w:line="240" w:lineRule="auto"/>
        <w:ind w:left="357"/>
        <w:jc w:val="both"/>
        <w:rPr>
          <w:rFonts w:ascii="Times New Roman" w:hAnsi="Times New Roman" w:cs="Times New Roman"/>
          <w:sz w:val="20"/>
          <w:szCs w:val="20"/>
        </w:rPr>
      </w:pPr>
    </w:p>
    <w:p w:rsidR="008662A1" w:rsidRPr="006F4F03" w:rsidRDefault="008662A1" w:rsidP="00C7021A">
      <w:pPr>
        <w:pStyle w:val="Odlomakpopisa"/>
        <w:spacing w:after="0" w:line="240" w:lineRule="auto"/>
        <w:ind w:left="357"/>
        <w:jc w:val="both"/>
        <w:rPr>
          <w:rFonts w:ascii="Times New Roman" w:hAnsi="Times New Roman" w:cs="Times New Roman"/>
          <w:sz w:val="20"/>
          <w:szCs w:val="20"/>
        </w:rPr>
      </w:pPr>
    </w:p>
    <w:p w:rsidR="00A32475" w:rsidRPr="006F4F03" w:rsidRDefault="00A32475" w:rsidP="00D366E6">
      <w:pPr>
        <w:spacing w:after="0"/>
        <w:jc w:val="both"/>
        <w:rPr>
          <w:rFonts w:ascii="Times New Roman" w:hAnsi="Times New Roman" w:cs="Times New Roman"/>
          <w:sz w:val="20"/>
          <w:szCs w:val="20"/>
        </w:rPr>
      </w:pPr>
    </w:p>
    <w:p w:rsidR="008D641F" w:rsidRPr="006F4F03" w:rsidRDefault="00A943D5" w:rsidP="00D366E6">
      <w:pPr>
        <w:pStyle w:val="Odlomakpopisa"/>
        <w:numPr>
          <w:ilvl w:val="0"/>
          <w:numId w:val="2"/>
        </w:numPr>
        <w:spacing w:after="0"/>
        <w:jc w:val="both"/>
        <w:rPr>
          <w:rFonts w:ascii="Times New Roman" w:hAnsi="Times New Roman" w:cs="Times New Roman"/>
          <w:b/>
          <w:sz w:val="20"/>
          <w:szCs w:val="20"/>
        </w:rPr>
      </w:pP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poglavlje 2.5., financijska konstrukcija</w:t>
      </w:r>
      <w:r w:rsidR="00026562">
        <w:rPr>
          <w:rFonts w:ascii="Times New Roman" w:hAnsi="Times New Roman" w:cs="Times New Roman"/>
          <w:b/>
          <w:sz w:val="20"/>
          <w:szCs w:val="20"/>
        </w:rPr>
        <w:t xml:space="preserve"> p</w:t>
      </w:r>
      <w:r w:rsidRPr="006F4F03">
        <w:rPr>
          <w:rFonts w:ascii="Times New Roman" w:hAnsi="Times New Roman" w:cs="Times New Roman"/>
          <w:b/>
          <w:sz w:val="20"/>
          <w:szCs w:val="20"/>
        </w:rPr>
        <w:t>oglavlje navodi: „Prijavit</w:t>
      </w:r>
      <w:r w:rsidR="008D641F" w:rsidRPr="006F4F03">
        <w:rPr>
          <w:rFonts w:ascii="Times New Roman" w:hAnsi="Times New Roman" w:cs="Times New Roman"/>
          <w:b/>
          <w:sz w:val="20"/>
          <w:szCs w:val="20"/>
        </w:rPr>
        <w:t xml:space="preserve">elj mora </w:t>
      </w:r>
    </w:p>
    <w:p w:rsidR="00986BCA"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 xml:space="preserve">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w:t>
      </w:r>
    </w:p>
    <w:p w:rsidR="00A943D5" w:rsidRPr="0029620E" w:rsidRDefault="00A943D5" w:rsidP="00D366E6">
      <w:pPr>
        <w:pStyle w:val="Odlomakpopisa"/>
        <w:spacing w:after="0"/>
        <w:ind w:left="360"/>
        <w:jc w:val="both"/>
        <w:rPr>
          <w:rFonts w:ascii="Times New Roman" w:hAnsi="Times New Roman" w:cs="Times New Roman"/>
          <w:b/>
          <w:sz w:val="20"/>
          <w:szCs w:val="20"/>
        </w:rPr>
      </w:pPr>
      <w:r w:rsidRPr="0029620E">
        <w:rPr>
          <w:rFonts w:ascii="Times New Roman" w:hAnsi="Times New Roman" w:cs="Times New Roman"/>
          <w:b/>
          <w:sz w:val="20"/>
          <w:szCs w:val="20"/>
        </w:rPr>
        <w:t>Navedeno se odnosi samo n</w:t>
      </w:r>
      <w:r w:rsidR="00026562" w:rsidRPr="0029620E">
        <w:rPr>
          <w:rFonts w:ascii="Times New Roman" w:hAnsi="Times New Roman" w:cs="Times New Roman"/>
          <w:b/>
          <w:sz w:val="20"/>
          <w:szCs w:val="20"/>
        </w:rPr>
        <w:t>a MSP-ove i velike poduzetnike</w:t>
      </w:r>
      <w:r w:rsidRPr="0029620E">
        <w:rPr>
          <w:rFonts w:ascii="Times New Roman" w:hAnsi="Times New Roman" w:cs="Times New Roman"/>
          <w:b/>
          <w:sz w:val="20"/>
          <w:szCs w:val="20"/>
        </w:rPr>
        <w:t>.“</w:t>
      </w:r>
    </w:p>
    <w:p w:rsidR="00A943D5" w:rsidRPr="006F4F03" w:rsidRDefault="00A943D5" w:rsidP="00D366E6">
      <w:pPr>
        <w:pStyle w:val="Odlomakpopisa"/>
        <w:keepNext/>
        <w:keepLines/>
        <w:numPr>
          <w:ilvl w:val="0"/>
          <w:numId w:val="27"/>
        </w:numPr>
        <w:spacing w:after="0"/>
        <w:jc w:val="both"/>
        <w:outlineLvl w:val="1"/>
        <w:rPr>
          <w:rFonts w:ascii="Times New Roman" w:hAnsi="Times New Roman" w:cs="Times New Roman"/>
          <w:b/>
          <w:sz w:val="20"/>
          <w:szCs w:val="20"/>
        </w:rPr>
      </w:pPr>
      <w:r w:rsidRPr="006F4F03">
        <w:rPr>
          <w:rFonts w:ascii="Times New Roman" w:hAnsi="Times New Roman" w:cs="Times New Roman"/>
          <w:b/>
          <w:sz w:val="20"/>
          <w:szCs w:val="20"/>
        </w:rPr>
        <w:t>Na koji način se koristi mogućnost vlastitog sufinanciranja kroz trošak plaća zaposlenika, obzirom da ta mogućnost nije više nigdje navedena u obrascu A, ni Obrascu B, kao ni Obrascu 9a?</w:t>
      </w:r>
    </w:p>
    <w:p w:rsidR="00A943D5" w:rsidRPr="006F4F03" w:rsidRDefault="00A943D5" w:rsidP="00D366E6">
      <w:pPr>
        <w:pStyle w:val="Odlomakpopisa"/>
        <w:keepNext/>
        <w:keepLines/>
        <w:numPr>
          <w:ilvl w:val="0"/>
          <w:numId w:val="27"/>
        </w:numPr>
        <w:spacing w:after="0"/>
        <w:jc w:val="both"/>
        <w:outlineLvl w:val="1"/>
        <w:rPr>
          <w:rFonts w:ascii="Times New Roman" w:hAnsi="Times New Roman" w:cs="Times New Roman"/>
          <w:b/>
          <w:sz w:val="20"/>
          <w:szCs w:val="20"/>
        </w:rPr>
      </w:pPr>
      <w:r w:rsidRPr="006F4F03">
        <w:rPr>
          <w:rFonts w:ascii="Times New Roman" w:hAnsi="Times New Roman" w:cs="Times New Roman"/>
          <w:b/>
          <w:sz w:val="20"/>
          <w:szCs w:val="20"/>
        </w:rPr>
        <w:t>Poglavlje spominje samo prijavitelja, kako partneri dokazuju svoju likvidnost projekta, obzirom da Obrasci 9 i 10 te 9a i 10a nigdje ne predviđaju mogućnost istog za tvrtku partnera?</w:t>
      </w:r>
    </w:p>
    <w:p w:rsidR="00A943D5" w:rsidRPr="006F4F03" w:rsidRDefault="00A943D5" w:rsidP="00D366E6">
      <w:pPr>
        <w:keepNext/>
        <w:keepLines/>
        <w:spacing w:after="0"/>
        <w:contextualSpacing/>
        <w:jc w:val="both"/>
        <w:outlineLvl w:val="1"/>
        <w:rPr>
          <w:rFonts w:ascii="Times New Roman" w:hAnsi="Times New Roman" w:cs="Times New Roman"/>
          <w:sz w:val="20"/>
          <w:szCs w:val="20"/>
        </w:rPr>
      </w:pPr>
    </w:p>
    <w:p w:rsidR="0029620E" w:rsidRPr="0029620E" w:rsidRDefault="0029620E" w:rsidP="00D366E6">
      <w:pPr>
        <w:numPr>
          <w:ilvl w:val="0"/>
          <w:numId w:val="28"/>
        </w:numPr>
        <w:contextualSpacing/>
        <w:jc w:val="both"/>
        <w:rPr>
          <w:rFonts w:ascii="Times New Roman" w:hAnsi="Times New Roman" w:cs="Times New Roman"/>
          <w:sz w:val="20"/>
          <w:szCs w:val="20"/>
        </w:rPr>
      </w:pPr>
      <w:r w:rsidRPr="0029620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9620E" w:rsidRDefault="0029620E" w:rsidP="00D366E6">
      <w:pPr>
        <w:pStyle w:val="Odlomakpopisa"/>
        <w:keepNext/>
        <w:keepLines/>
        <w:numPr>
          <w:ilvl w:val="0"/>
          <w:numId w:val="28"/>
        </w:numPr>
        <w:spacing w:after="0"/>
        <w:jc w:val="both"/>
        <w:outlineLvl w:val="1"/>
        <w:rPr>
          <w:rFonts w:ascii="Times New Roman" w:hAnsi="Times New Roman" w:cs="Times New Roman"/>
          <w:sz w:val="20"/>
          <w:szCs w:val="20"/>
        </w:rPr>
      </w:pPr>
      <w:r w:rsidRPr="0029620E">
        <w:rPr>
          <w:rFonts w:ascii="Times New Roman" w:hAnsi="Times New Roman" w:cs="Times New Roman"/>
          <w:sz w:val="20"/>
          <w:szCs w:val="20"/>
        </w:rPr>
        <w:lastRenderedPageBreak/>
        <w:t>U poglavlju 2.5 je definirano da se zahtjevi odnose i na partnera.</w:t>
      </w:r>
    </w:p>
    <w:p w:rsidR="008D641F" w:rsidRPr="006F4F03" w:rsidRDefault="0029620E" w:rsidP="00D366E6">
      <w:pPr>
        <w:pStyle w:val="Odlomakpopisa"/>
        <w:keepNext/>
        <w:keepLines/>
        <w:spacing w:after="0"/>
        <w:jc w:val="both"/>
        <w:outlineLvl w:val="1"/>
        <w:rPr>
          <w:rFonts w:ascii="Times New Roman" w:hAnsi="Times New Roman" w:cs="Times New Roman"/>
          <w:sz w:val="20"/>
          <w:szCs w:val="20"/>
        </w:rPr>
      </w:pPr>
      <w:r w:rsidRPr="006F4F03">
        <w:rPr>
          <w:rFonts w:ascii="Times New Roman" w:hAnsi="Times New Roman" w:cs="Times New Roman"/>
          <w:sz w:val="20"/>
          <w:szCs w:val="20"/>
        </w:rPr>
        <w:t xml:space="preserve"> </w:t>
      </w:r>
    </w:p>
    <w:p w:rsidR="003B1CFB" w:rsidRPr="006F4F03" w:rsidRDefault="00F14DA4"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 xml:space="preserve">Pod točkom 2.4. </w:t>
      </w: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p w:rsidR="00F14DA4" w:rsidRPr="006F4F03" w:rsidRDefault="00F14DA4" w:rsidP="00D366E6">
      <w:pPr>
        <w:spacing w:after="0"/>
        <w:jc w:val="both"/>
        <w:rPr>
          <w:rFonts w:ascii="Times New Roman" w:hAnsi="Times New Roman" w:cs="Times New Roman"/>
          <w:b/>
          <w:sz w:val="20"/>
          <w:szCs w:val="20"/>
        </w:rPr>
      </w:pPr>
    </w:p>
    <w:p w:rsidR="00F14DA4" w:rsidRPr="006F4F03" w:rsidRDefault="00F14DA4"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6F4F03">
        <w:rPr>
          <w:rFonts w:ascii="Times New Roman" w:hAnsi="Times New Roman" w:cs="Times New Roman"/>
          <w:sz w:val="20"/>
          <w:szCs w:val="20"/>
        </w:rPr>
        <w:t>podtočka</w:t>
      </w:r>
      <w:proofErr w:type="spellEnd"/>
      <w:r w:rsidRPr="006F4F03">
        <w:rPr>
          <w:rFonts w:ascii="Times New Roman" w:hAnsi="Times New Roman" w:cs="Times New Roman"/>
          <w:sz w:val="20"/>
          <w:szCs w:val="20"/>
        </w:rPr>
        <w:t xml:space="preserve"> 2. Uputa za prijavitelje.</w:t>
      </w:r>
    </w:p>
    <w:p w:rsidR="00F14DA4" w:rsidRPr="006F4F03" w:rsidRDefault="00F14DA4" w:rsidP="00D366E6">
      <w:pPr>
        <w:spacing w:after="0"/>
        <w:jc w:val="both"/>
        <w:rPr>
          <w:rFonts w:ascii="Times New Roman" w:hAnsi="Times New Roman" w:cs="Times New Roman"/>
          <w:b/>
          <w:sz w:val="20"/>
          <w:szCs w:val="20"/>
        </w:rPr>
      </w:pPr>
    </w:p>
    <w:p w:rsidR="00D036C0" w:rsidRPr="006F4F03" w:rsidRDefault="00D036C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je ograničen broj projekata koji može prijaviti jedna tvrtka, odnosno da li je ograničen ukupan iznos potpora koji može dobiti jedna tvrtka?</w:t>
      </w:r>
    </w:p>
    <w:p w:rsidR="00D036C0" w:rsidRPr="006F4F03" w:rsidRDefault="00D036C0" w:rsidP="00D366E6">
      <w:pPr>
        <w:spacing w:after="0"/>
        <w:jc w:val="both"/>
        <w:rPr>
          <w:rFonts w:ascii="Times New Roman" w:hAnsi="Times New Roman" w:cs="Times New Roman"/>
          <w:sz w:val="20"/>
          <w:szCs w:val="20"/>
        </w:rPr>
      </w:pPr>
    </w:p>
    <w:p w:rsidR="00D036C0" w:rsidRPr="006F4F03" w:rsidRDefault="00D036C0"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Sukladno točci 2.3. Uputa za prijavitelje, nije ograničen broj projekata koji se mogu prijaviti po korisniku niti broj projekata za koja se dobivaju potpore.</w:t>
      </w:r>
    </w:p>
    <w:p w:rsidR="00D036C0" w:rsidRPr="006F4F03" w:rsidRDefault="00D036C0" w:rsidP="00D366E6">
      <w:pPr>
        <w:spacing w:after="0"/>
        <w:jc w:val="both"/>
        <w:rPr>
          <w:rFonts w:ascii="Times New Roman" w:hAnsi="Times New Roman" w:cs="Times New Roman"/>
          <w:sz w:val="20"/>
          <w:szCs w:val="20"/>
        </w:rPr>
      </w:pPr>
    </w:p>
    <w:p w:rsidR="003B4D69" w:rsidRPr="006F4F03" w:rsidRDefault="003B4D6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partner može bit fizička osoba npr. doktor strojarstva?</w:t>
      </w:r>
    </w:p>
    <w:p w:rsidR="003B4D69" w:rsidRPr="006F4F03" w:rsidRDefault="003B4D69" w:rsidP="00D366E6">
      <w:pPr>
        <w:spacing w:after="0"/>
        <w:jc w:val="both"/>
        <w:rPr>
          <w:rFonts w:ascii="Times New Roman" w:hAnsi="Times New Roman" w:cs="Times New Roman"/>
          <w:sz w:val="20"/>
          <w:szCs w:val="20"/>
        </w:rPr>
      </w:pPr>
    </w:p>
    <w:p w:rsidR="003B4D69" w:rsidRPr="006F4F03" w:rsidRDefault="003B4D69" w:rsidP="00D366E6">
      <w:pPr>
        <w:pStyle w:val="Odlomakpopisa"/>
        <w:spacing w:after="0"/>
        <w:ind w:left="0" w:firstLine="360"/>
        <w:jc w:val="both"/>
        <w:rPr>
          <w:rFonts w:ascii="Times New Roman" w:hAnsi="Times New Roman" w:cs="Times New Roman"/>
          <w:sz w:val="20"/>
          <w:szCs w:val="20"/>
        </w:rPr>
      </w:pPr>
      <w:r w:rsidRPr="006F4F03">
        <w:rPr>
          <w:rFonts w:ascii="Times New Roman" w:hAnsi="Times New Roman" w:cs="Times New Roman"/>
          <w:sz w:val="20"/>
          <w:szCs w:val="20"/>
        </w:rPr>
        <w:t>Ne, prihvatljivi partneri su samo oni navedeni u točki 2.2 UZP-</w:t>
      </w:r>
      <w:proofErr w:type="spellStart"/>
      <w:r w:rsidRPr="006F4F03">
        <w:rPr>
          <w:rFonts w:ascii="Times New Roman" w:hAnsi="Times New Roman" w:cs="Times New Roman"/>
          <w:sz w:val="20"/>
          <w:szCs w:val="20"/>
        </w:rPr>
        <w:t>a.</w:t>
      </w:r>
      <w:proofErr w:type="spellEnd"/>
      <w:r w:rsidRPr="006F4F03">
        <w:rPr>
          <w:rFonts w:ascii="Times New Roman" w:hAnsi="Times New Roman" w:cs="Times New Roman"/>
          <w:sz w:val="20"/>
          <w:szCs w:val="20"/>
        </w:rPr>
        <w:t>.</w:t>
      </w:r>
    </w:p>
    <w:p w:rsidR="00CF551A" w:rsidRPr="006F4F03" w:rsidRDefault="00CF551A" w:rsidP="00D366E6">
      <w:pPr>
        <w:pStyle w:val="Odlomakpopisa"/>
        <w:spacing w:after="0"/>
        <w:ind w:left="0" w:firstLine="360"/>
        <w:jc w:val="both"/>
        <w:rPr>
          <w:rFonts w:ascii="Times New Roman" w:hAnsi="Times New Roman" w:cs="Times New Roman"/>
          <w:sz w:val="20"/>
          <w:szCs w:val="20"/>
        </w:rPr>
      </w:pPr>
    </w:p>
    <w:p w:rsidR="003B4D69" w:rsidRPr="006F4F03" w:rsidRDefault="003B4D6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Ako projekt ima više faza može li partner sudjel</w:t>
      </w:r>
      <w:r w:rsidR="008D641F" w:rsidRPr="006F4F03">
        <w:rPr>
          <w:rFonts w:ascii="Times New Roman" w:hAnsi="Times New Roman" w:cs="Times New Roman"/>
          <w:b/>
          <w:sz w:val="20"/>
          <w:szCs w:val="20"/>
        </w:rPr>
        <w:t xml:space="preserve">ovati samo u nekim fazama (npr. </w:t>
      </w:r>
      <w:r w:rsidRPr="006F4F03">
        <w:rPr>
          <w:rFonts w:ascii="Times New Roman" w:hAnsi="Times New Roman" w:cs="Times New Roman"/>
          <w:b/>
          <w:sz w:val="20"/>
          <w:szCs w:val="20"/>
        </w:rPr>
        <w:t>samo u fazi temeljnih istraživanja)?</w:t>
      </w:r>
    </w:p>
    <w:p w:rsidR="003B4D69" w:rsidRPr="006F4F03" w:rsidRDefault="003B4D69" w:rsidP="00D366E6">
      <w:pPr>
        <w:spacing w:after="0"/>
        <w:jc w:val="both"/>
        <w:rPr>
          <w:rFonts w:ascii="Times New Roman" w:hAnsi="Times New Roman" w:cs="Times New Roman"/>
          <w:b/>
          <w:sz w:val="20"/>
          <w:szCs w:val="20"/>
        </w:rPr>
      </w:pPr>
    </w:p>
    <w:p w:rsidR="003B4D69" w:rsidRPr="006F4F03" w:rsidRDefault="003B4D69" w:rsidP="00D366E6">
      <w:pPr>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 i veća od 50%.</w:t>
      </w:r>
    </w:p>
    <w:p w:rsidR="00A32475" w:rsidRPr="006F4F03" w:rsidRDefault="00A32475" w:rsidP="00D366E6">
      <w:pPr>
        <w:spacing w:after="0"/>
        <w:jc w:val="both"/>
        <w:rPr>
          <w:rFonts w:ascii="Times New Roman" w:hAnsi="Times New Roman" w:cs="Times New Roman"/>
          <w:sz w:val="20"/>
          <w:szCs w:val="20"/>
        </w:rPr>
      </w:pPr>
    </w:p>
    <w:p w:rsidR="009350F8" w:rsidRDefault="00A32475" w:rsidP="00D366E6">
      <w:pPr>
        <w:pStyle w:val="Odlomakpopisa"/>
        <w:numPr>
          <w:ilvl w:val="0"/>
          <w:numId w:val="2"/>
        </w:numPr>
        <w:spacing w:after="0"/>
        <w:jc w:val="both"/>
        <w:rPr>
          <w:rFonts w:ascii="Times New Roman" w:hAnsi="Times New Roman" w:cs="Times New Roman"/>
          <w:b/>
          <w:sz w:val="20"/>
          <w:szCs w:val="20"/>
        </w:rPr>
      </w:pPr>
      <w:r w:rsidRPr="009350F8">
        <w:rPr>
          <w:rFonts w:ascii="Times New Roman" w:hAnsi="Times New Roman" w:cs="Times New Roman"/>
          <w:b/>
          <w:sz w:val="20"/>
          <w:szCs w:val="20"/>
        </w:rPr>
        <w:t>Može li KBC kao javna bolnica biti prijavitelj i/ili partner?</w:t>
      </w:r>
    </w:p>
    <w:p w:rsidR="009350F8" w:rsidRDefault="009350F8" w:rsidP="00D366E6">
      <w:pPr>
        <w:pStyle w:val="Odlomakpopisa"/>
        <w:spacing w:after="0"/>
        <w:ind w:left="360"/>
        <w:jc w:val="both"/>
        <w:rPr>
          <w:rFonts w:ascii="Times New Roman" w:hAnsi="Times New Roman" w:cs="Times New Roman"/>
          <w:b/>
          <w:sz w:val="20"/>
          <w:szCs w:val="20"/>
        </w:rPr>
      </w:pPr>
    </w:p>
    <w:p w:rsidR="00A32475" w:rsidRPr="009350F8" w:rsidRDefault="00A32475" w:rsidP="00D366E6">
      <w:pPr>
        <w:spacing w:after="0"/>
        <w:ind w:firstLine="360"/>
        <w:jc w:val="both"/>
        <w:rPr>
          <w:rFonts w:ascii="Times New Roman" w:hAnsi="Times New Roman" w:cs="Times New Roman"/>
          <w:b/>
          <w:sz w:val="20"/>
          <w:szCs w:val="20"/>
        </w:rPr>
      </w:pPr>
      <w:r w:rsidRPr="009350F8">
        <w:rPr>
          <w:rFonts w:ascii="Times New Roman" w:hAnsi="Times New Roman" w:cs="Times New Roman"/>
          <w:sz w:val="20"/>
          <w:szCs w:val="20"/>
        </w:rPr>
        <w:t>Ako je KBC upisan u Upisnik znanstvenih organizacija prihvatljiv je kao partner u okviru ovog Javnog poziva.</w:t>
      </w:r>
    </w:p>
    <w:p w:rsidR="00704BEB" w:rsidRPr="006F4F03" w:rsidRDefault="00704BEB" w:rsidP="00D366E6">
      <w:pPr>
        <w:spacing w:after="0"/>
        <w:jc w:val="both"/>
        <w:rPr>
          <w:rFonts w:ascii="Times New Roman" w:hAnsi="Times New Roman" w:cs="Times New Roman"/>
          <w:sz w:val="20"/>
          <w:szCs w:val="20"/>
        </w:rPr>
      </w:pPr>
    </w:p>
    <w:p w:rsidR="00F95C91" w:rsidRPr="006F4F03" w:rsidRDefault="00F95C91"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Sporazum sa partnerima mora biti jedan za svakog partnera ili može biti Sporazum sa svim partnerima uključenim u projekt?</w:t>
      </w:r>
    </w:p>
    <w:p w:rsidR="00F95C91" w:rsidRPr="006F4F03" w:rsidRDefault="00F95C91" w:rsidP="00D366E6">
      <w:pPr>
        <w:spacing w:after="0"/>
        <w:jc w:val="both"/>
        <w:rPr>
          <w:rFonts w:ascii="Times New Roman" w:hAnsi="Times New Roman" w:cs="Times New Roman"/>
          <w:sz w:val="20"/>
          <w:szCs w:val="20"/>
        </w:rPr>
      </w:pPr>
    </w:p>
    <w:p w:rsidR="00F95C91" w:rsidRPr="006F4F03" w:rsidRDefault="004E05C5" w:rsidP="00D366E6">
      <w:pPr>
        <w:spacing w:after="0"/>
        <w:ind w:left="360"/>
        <w:jc w:val="both"/>
        <w:rPr>
          <w:rFonts w:ascii="Times New Roman" w:hAnsi="Times New Roman" w:cs="Times New Roman"/>
          <w:sz w:val="20"/>
          <w:szCs w:val="20"/>
        </w:rPr>
      </w:pPr>
      <w:r w:rsidRPr="004E05C5">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p w:rsidR="00F95C91" w:rsidRPr="006F4F03" w:rsidRDefault="00F95C91" w:rsidP="00D366E6">
      <w:pPr>
        <w:spacing w:after="0"/>
        <w:jc w:val="both"/>
        <w:rPr>
          <w:rFonts w:ascii="Times New Roman" w:hAnsi="Times New Roman" w:cs="Times New Roman"/>
          <w:sz w:val="20"/>
          <w:szCs w:val="20"/>
        </w:rPr>
      </w:pPr>
    </w:p>
    <w:p w:rsidR="00612910" w:rsidRPr="006F4F03" w:rsidRDefault="0061291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Imaju li utjecaj na prihvatljivost partnera:</w:t>
      </w:r>
    </w:p>
    <w:p w:rsidR="00612910" w:rsidRPr="006F4F03" w:rsidRDefault="00612910"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Slučaj da javni znanstveni institut ima udio ekonomskih djelatnosti veći od 20% godišnjeg proračuna –odnosno na znanost otpada manje od 80% djelatnosti</w:t>
      </w:r>
    </w:p>
    <w:p w:rsidR="00612910" w:rsidRPr="006F4F03" w:rsidRDefault="00612910"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p w:rsidR="00612910" w:rsidRPr="006F4F03" w:rsidRDefault="00612910" w:rsidP="00D366E6">
      <w:pPr>
        <w:spacing w:after="0"/>
        <w:jc w:val="both"/>
        <w:rPr>
          <w:rFonts w:ascii="Times New Roman" w:hAnsi="Times New Roman" w:cs="Times New Roman"/>
          <w:b/>
          <w:sz w:val="20"/>
          <w:szCs w:val="20"/>
        </w:rPr>
      </w:pPr>
    </w:p>
    <w:p w:rsidR="00612910" w:rsidRPr="006F4F03" w:rsidRDefault="00612910"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Ukoliko je partner organizacija za istraživanje i širenje znanja te ista obavlja i ekonomske djelatnosti, financiranje, troškovi i prihodi tih ekonomskih aktivnosti se moraju obračunati zasebno.</w:t>
      </w:r>
    </w:p>
    <w:p w:rsidR="00612910" w:rsidRPr="006F4F03" w:rsidRDefault="00612910" w:rsidP="00D366E6">
      <w:pPr>
        <w:spacing w:after="0"/>
        <w:jc w:val="both"/>
        <w:rPr>
          <w:rFonts w:ascii="Times New Roman" w:hAnsi="Times New Roman" w:cs="Times New Roman"/>
          <w:b/>
          <w:sz w:val="20"/>
          <w:szCs w:val="20"/>
        </w:rPr>
      </w:pPr>
    </w:p>
    <w:p w:rsidR="00612910" w:rsidRPr="006F4F03" w:rsidRDefault="0061291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p w:rsidR="00612910" w:rsidRPr="006F4F03" w:rsidRDefault="00612910" w:rsidP="00D366E6">
      <w:pPr>
        <w:spacing w:after="0"/>
        <w:jc w:val="both"/>
        <w:rPr>
          <w:rFonts w:ascii="Times New Roman" w:hAnsi="Times New Roman" w:cs="Times New Roman"/>
          <w:sz w:val="20"/>
          <w:szCs w:val="20"/>
        </w:rPr>
      </w:pPr>
    </w:p>
    <w:p w:rsidR="00612910" w:rsidRPr="006F4F03" w:rsidRDefault="0047690B" w:rsidP="00D366E6">
      <w:pPr>
        <w:pStyle w:val="Odlomakpopisa"/>
        <w:spacing w:after="0"/>
        <w:ind w:left="360"/>
        <w:jc w:val="both"/>
        <w:rPr>
          <w:rFonts w:ascii="Times New Roman" w:hAnsi="Times New Roman" w:cs="Times New Roman"/>
          <w:sz w:val="20"/>
          <w:szCs w:val="20"/>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Također Vas upućujemo na Upute, točka 9. Pojmovnik u dijelu gdje se definira Poduzetnik u teškoćama.</w:t>
      </w:r>
    </w:p>
    <w:p w:rsidR="002D4799" w:rsidRPr="006F4F03" w:rsidRDefault="002D4799" w:rsidP="00D366E6">
      <w:pPr>
        <w:spacing w:after="0"/>
        <w:jc w:val="both"/>
        <w:rPr>
          <w:rFonts w:ascii="Times New Roman" w:hAnsi="Times New Roman" w:cs="Times New Roman"/>
          <w:sz w:val="20"/>
          <w:szCs w:val="20"/>
        </w:rPr>
      </w:pPr>
    </w:p>
    <w:p w:rsidR="00612910" w:rsidRPr="006F4F03" w:rsidRDefault="002D479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Mora li poduzetnik zaprimiti rješenje o odluci (Odluka o financiranju) ukoliko ima namjeru predati novi projektni prijedlog</w:t>
      </w:r>
    </w:p>
    <w:p w:rsidR="002D4799" w:rsidRPr="006F4F03" w:rsidRDefault="002D4799" w:rsidP="00D366E6">
      <w:pPr>
        <w:spacing w:after="0"/>
        <w:jc w:val="both"/>
        <w:rPr>
          <w:rFonts w:ascii="Times New Roman" w:hAnsi="Times New Roman" w:cs="Times New Roman"/>
          <w:b/>
          <w:sz w:val="20"/>
          <w:szCs w:val="20"/>
        </w:rPr>
      </w:pPr>
    </w:p>
    <w:p w:rsidR="002D4799" w:rsidRPr="006F4F03" w:rsidRDefault="002D4799" w:rsidP="00D366E6">
      <w:pPr>
        <w:spacing w:after="0"/>
        <w:ind w:firstLine="360"/>
        <w:jc w:val="both"/>
        <w:rPr>
          <w:rFonts w:ascii="Times New Roman" w:hAnsi="Times New Roman" w:cs="Times New Roman"/>
          <w:sz w:val="20"/>
          <w:szCs w:val="20"/>
        </w:rPr>
      </w:pPr>
      <w:r w:rsidRPr="006F4F03">
        <w:rPr>
          <w:rFonts w:ascii="Times New Roman" w:hAnsi="Times New Roman" w:cs="Times New Roman"/>
          <w:sz w:val="20"/>
          <w:szCs w:val="20"/>
        </w:rPr>
        <w:t xml:space="preserve">Ne, sukladno točki 2.3 </w:t>
      </w:r>
      <w:proofErr w:type="spellStart"/>
      <w:r w:rsidRPr="006F4F03">
        <w:rPr>
          <w:rFonts w:ascii="Times New Roman" w:hAnsi="Times New Roman" w:cs="Times New Roman"/>
          <w:sz w:val="20"/>
          <w:szCs w:val="20"/>
        </w:rPr>
        <w:t>UzP</w:t>
      </w:r>
      <w:proofErr w:type="spellEnd"/>
      <w:r w:rsidRPr="006F4F03">
        <w:rPr>
          <w:rFonts w:ascii="Times New Roman" w:hAnsi="Times New Roman" w:cs="Times New Roman"/>
          <w:sz w:val="20"/>
          <w:szCs w:val="20"/>
        </w:rPr>
        <w:t>.</w:t>
      </w:r>
    </w:p>
    <w:p w:rsidR="009147BD" w:rsidRPr="006F4F03" w:rsidRDefault="009147BD" w:rsidP="00D366E6">
      <w:pPr>
        <w:spacing w:after="0"/>
        <w:jc w:val="both"/>
        <w:rPr>
          <w:rFonts w:ascii="Times New Roman" w:hAnsi="Times New Roman" w:cs="Times New Roman"/>
          <w:b/>
          <w:sz w:val="20"/>
          <w:szCs w:val="20"/>
        </w:rPr>
      </w:pPr>
    </w:p>
    <w:p w:rsidR="009A76F5" w:rsidRPr="009A76F5" w:rsidRDefault="003535B7" w:rsidP="00D366E6">
      <w:pPr>
        <w:pStyle w:val="Odlomakpopisa"/>
        <w:numPr>
          <w:ilvl w:val="0"/>
          <w:numId w:val="2"/>
        </w:numPr>
        <w:spacing w:after="0"/>
        <w:jc w:val="both"/>
        <w:rPr>
          <w:rFonts w:ascii="Times New Roman" w:hAnsi="Times New Roman" w:cs="Times New Roman"/>
          <w:sz w:val="20"/>
          <w:szCs w:val="20"/>
        </w:rPr>
      </w:pPr>
      <w:r w:rsidRPr="009A76F5">
        <w:rPr>
          <w:rFonts w:ascii="Times New Roman" w:hAnsi="Times New Roman" w:cs="Times New Roman"/>
          <w:b/>
          <w:sz w:val="20"/>
          <w:szCs w:val="20"/>
        </w:rPr>
        <w:t>Da li je partnerstvo obavezno ili je opcija na ovom pozivu?</w:t>
      </w:r>
    </w:p>
    <w:p w:rsidR="009A76F5" w:rsidRPr="009A76F5" w:rsidRDefault="009A76F5" w:rsidP="00D366E6">
      <w:pPr>
        <w:pStyle w:val="Odlomakpopisa"/>
        <w:spacing w:after="0"/>
        <w:ind w:left="360"/>
        <w:jc w:val="both"/>
        <w:rPr>
          <w:rFonts w:ascii="Times New Roman" w:hAnsi="Times New Roman" w:cs="Times New Roman"/>
          <w:sz w:val="20"/>
          <w:szCs w:val="20"/>
        </w:rPr>
      </w:pPr>
    </w:p>
    <w:p w:rsidR="009147BD" w:rsidRPr="009A76F5" w:rsidRDefault="003535B7" w:rsidP="00D366E6">
      <w:pPr>
        <w:pStyle w:val="Odlomakpopisa"/>
        <w:spacing w:after="0"/>
        <w:ind w:left="360"/>
        <w:jc w:val="both"/>
        <w:rPr>
          <w:rFonts w:ascii="Times New Roman" w:hAnsi="Times New Roman" w:cs="Times New Roman"/>
          <w:sz w:val="20"/>
          <w:szCs w:val="20"/>
        </w:rPr>
      </w:pPr>
      <w:r w:rsidRPr="009A76F5">
        <w:rPr>
          <w:rFonts w:ascii="Times New Roman" w:hAnsi="Times New Roman" w:cs="Times New Roman"/>
          <w:sz w:val="20"/>
          <w:szCs w:val="20"/>
        </w:rPr>
        <w:t>U okviru Javnog  poziva prijavitelj može biti jedini korisnik u okviru projekta ili može imati jednog ili više partnera</w:t>
      </w:r>
    </w:p>
    <w:p w:rsidR="003535B7" w:rsidRPr="003535B7" w:rsidRDefault="003535B7" w:rsidP="00D366E6">
      <w:pPr>
        <w:spacing w:after="0"/>
        <w:jc w:val="both"/>
        <w:rPr>
          <w:rFonts w:ascii="Times New Roman" w:hAnsi="Times New Roman" w:cs="Times New Roman"/>
          <w:sz w:val="20"/>
          <w:szCs w:val="20"/>
        </w:rPr>
      </w:pPr>
    </w:p>
    <w:p w:rsidR="004F06D4" w:rsidRPr="006F4F03" w:rsidRDefault="004F06D4" w:rsidP="00D366E6">
      <w:pPr>
        <w:pStyle w:val="Odlomakpopisa"/>
        <w:ind w:left="360"/>
        <w:jc w:val="both"/>
        <w:rPr>
          <w:rFonts w:ascii="Times New Roman" w:hAnsi="Times New Roman" w:cs="Times New Roman"/>
          <w:b/>
          <w:sz w:val="20"/>
          <w:szCs w:val="20"/>
        </w:rPr>
      </w:pPr>
    </w:p>
    <w:p w:rsidR="00204463" w:rsidRPr="008662A1" w:rsidRDefault="00204463" w:rsidP="00D366E6">
      <w:pPr>
        <w:pStyle w:val="Odlomakpopisa"/>
        <w:numPr>
          <w:ilvl w:val="0"/>
          <w:numId w:val="2"/>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Može li partner biti poduzeće koje je povezano s prijaviteljem?</w:t>
      </w:r>
    </w:p>
    <w:p w:rsidR="004F06D4" w:rsidRPr="008662A1" w:rsidRDefault="004F06D4" w:rsidP="00D366E6">
      <w:pPr>
        <w:pStyle w:val="Odlomakpopisa"/>
        <w:spacing w:after="0"/>
        <w:ind w:left="360"/>
        <w:jc w:val="both"/>
        <w:rPr>
          <w:rFonts w:ascii="Times New Roman" w:hAnsi="Times New Roman" w:cs="Times New Roman"/>
          <w:b/>
          <w:sz w:val="20"/>
          <w:szCs w:val="20"/>
        </w:rPr>
      </w:pPr>
    </w:p>
    <w:p w:rsidR="00C7021A" w:rsidRPr="00C7021A" w:rsidRDefault="00C7021A" w:rsidP="00C7021A">
      <w:pPr>
        <w:pStyle w:val="Odlomakpopisa"/>
        <w:spacing w:after="0"/>
        <w:ind w:left="360"/>
        <w:jc w:val="both"/>
        <w:rPr>
          <w:rFonts w:ascii="Times New Roman" w:hAnsi="Times New Roman" w:cs="Times New Roman"/>
          <w:sz w:val="20"/>
          <w:szCs w:val="20"/>
        </w:rPr>
      </w:pPr>
      <w:r w:rsidRPr="008662A1">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04463" w:rsidRPr="00C7021A" w:rsidRDefault="00204463" w:rsidP="00D366E6">
      <w:pPr>
        <w:pStyle w:val="Odlomakpopisa"/>
        <w:spacing w:after="0"/>
        <w:ind w:left="360"/>
        <w:jc w:val="both"/>
        <w:rPr>
          <w:rFonts w:ascii="Times New Roman" w:hAnsi="Times New Roman" w:cs="Times New Roman"/>
          <w:sz w:val="20"/>
          <w:szCs w:val="20"/>
        </w:rPr>
      </w:pPr>
    </w:p>
    <w:p w:rsidR="00681D12" w:rsidRPr="006F4F03" w:rsidRDefault="00681D12"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p w:rsidR="004F06D4" w:rsidRPr="006F4F03" w:rsidRDefault="004F06D4" w:rsidP="00D366E6">
      <w:pPr>
        <w:pStyle w:val="Odlomakpopisa"/>
        <w:spacing w:after="0"/>
        <w:ind w:left="360"/>
        <w:jc w:val="both"/>
        <w:rPr>
          <w:rFonts w:ascii="Times New Roman" w:hAnsi="Times New Roman" w:cs="Times New Roman"/>
          <w:b/>
          <w:sz w:val="20"/>
          <w:szCs w:val="20"/>
        </w:rPr>
      </w:pPr>
    </w:p>
    <w:p w:rsidR="00681D12" w:rsidRPr="006F4F03" w:rsidRDefault="00681D12"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Definirano u Uputama točka 2.5</w:t>
      </w:r>
    </w:p>
    <w:p w:rsidR="004F06D4" w:rsidRPr="006F4F03" w:rsidRDefault="004F06D4" w:rsidP="00D366E6">
      <w:pPr>
        <w:pStyle w:val="Odlomakpopisa"/>
        <w:ind w:left="360"/>
        <w:jc w:val="both"/>
        <w:rPr>
          <w:rFonts w:ascii="Times New Roman" w:hAnsi="Times New Roman" w:cs="Times New Roman"/>
          <w:sz w:val="20"/>
          <w:szCs w:val="20"/>
        </w:rPr>
      </w:pPr>
    </w:p>
    <w:p w:rsidR="006A20FA" w:rsidRDefault="006A20FA"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osoba koja je iz inozemstva a nije projektni partner već samo dio projektnog tima može sudjelovati  u projektu sa do 15% prihvatljivih troškova? (UZP, str 19)</w:t>
      </w:r>
      <w:r w:rsidRPr="006F4F03">
        <w:rPr>
          <w:rFonts w:ascii="Times New Roman" w:hAnsi="Times New Roman" w:cs="Times New Roman"/>
          <w:b/>
          <w:sz w:val="20"/>
          <w:szCs w:val="20"/>
        </w:rPr>
        <w:tab/>
      </w:r>
    </w:p>
    <w:p w:rsidR="009350F8" w:rsidRPr="006F4F03" w:rsidRDefault="009350F8" w:rsidP="00D366E6">
      <w:pPr>
        <w:pStyle w:val="Odlomakpopisa"/>
        <w:spacing w:after="0"/>
        <w:ind w:left="360"/>
        <w:jc w:val="both"/>
        <w:rPr>
          <w:rFonts w:ascii="Times New Roman" w:hAnsi="Times New Roman" w:cs="Times New Roman"/>
          <w:b/>
          <w:sz w:val="20"/>
          <w:szCs w:val="20"/>
        </w:rPr>
      </w:pPr>
    </w:p>
    <w:p w:rsidR="006A20FA" w:rsidRPr="006F4F03" w:rsidRDefault="006A20FA"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Ne može biti partner, sukladno Uputama točka 2.2, ali se može podugovoriti.</w:t>
      </w:r>
    </w:p>
    <w:p w:rsidR="004F06D4" w:rsidRPr="006F4F03" w:rsidRDefault="004F06D4" w:rsidP="00D366E6">
      <w:pPr>
        <w:pStyle w:val="Odlomakpopisa"/>
        <w:ind w:left="360"/>
        <w:jc w:val="both"/>
        <w:rPr>
          <w:rFonts w:ascii="Times New Roman" w:hAnsi="Times New Roman" w:cs="Times New Roman"/>
          <w:sz w:val="20"/>
          <w:szCs w:val="20"/>
        </w:rPr>
      </w:pPr>
    </w:p>
    <w:p w:rsidR="00764F48" w:rsidRPr="006F4F03" w:rsidRDefault="006947F8"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 xml:space="preserve">Zanima nas je li Riječka razvojna agencija </w:t>
      </w:r>
      <w:proofErr w:type="spellStart"/>
      <w:r w:rsidRPr="006F4F03">
        <w:rPr>
          <w:rFonts w:ascii="Times New Roman" w:hAnsi="Times New Roman" w:cs="Times New Roman"/>
          <w:b/>
          <w:sz w:val="20"/>
          <w:szCs w:val="20"/>
        </w:rPr>
        <w:t>Porin</w:t>
      </w:r>
      <w:proofErr w:type="spellEnd"/>
      <w:r w:rsidRPr="006F4F03">
        <w:rPr>
          <w:rFonts w:ascii="Times New Roman" w:hAnsi="Times New Roman" w:cs="Times New Roman"/>
          <w:b/>
          <w:sz w:val="20"/>
          <w:szCs w:val="20"/>
        </w:rPr>
        <w:t xml:space="preserve"> d.o.o. koja je u 100% vlasništvu Grada Rijeke, prihvatljivi prijavitelj na natječaj</w:t>
      </w:r>
      <w:r w:rsidR="00764F48" w:rsidRPr="006F4F03">
        <w:rPr>
          <w:rFonts w:ascii="Times New Roman" w:hAnsi="Times New Roman" w:cs="Times New Roman"/>
          <w:b/>
          <w:sz w:val="20"/>
          <w:szCs w:val="20"/>
        </w:rPr>
        <w:t>?</w:t>
      </w:r>
    </w:p>
    <w:p w:rsidR="004F06D4" w:rsidRPr="006F4F03" w:rsidRDefault="004F06D4" w:rsidP="00D366E6">
      <w:pPr>
        <w:pStyle w:val="Odlomakpopisa"/>
        <w:ind w:left="360"/>
        <w:jc w:val="both"/>
        <w:rPr>
          <w:rFonts w:ascii="Times New Roman" w:hAnsi="Times New Roman" w:cs="Times New Roman"/>
          <w:b/>
          <w:sz w:val="20"/>
          <w:szCs w:val="20"/>
        </w:rPr>
      </w:pPr>
    </w:p>
    <w:p w:rsidR="006947F8" w:rsidRPr="006F4F03" w:rsidRDefault="006947F8" w:rsidP="00D366E6">
      <w:pPr>
        <w:pStyle w:val="Odlomakpopisa"/>
        <w:ind w:left="360"/>
        <w:jc w:val="both"/>
        <w:rPr>
          <w:rFonts w:ascii="Times New Roman" w:hAnsi="Times New Roman" w:cs="Times New Roman"/>
          <w:b/>
          <w:sz w:val="20"/>
          <w:szCs w:val="20"/>
        </w:rPr>
      </w:pPr>
      <w:r w:rsidRPr="006F4F03">
        <w:rPr>
          <w:rFonts w:ascii="Times New Roman" w:hAnsi="Times New Roman" w:cs="Times New Roman"/>
          <w:sz w:val="20"/>
          <w:szCs w:val="20"/>
        </w:rPr>
        <w:t xml:space="preserve">Prihvatljivost prijavitelja definirana je u </w:t>
      </w:r>
      <w:proofErr w:type="spellStart"/>
      <w:r w:rsidRPr="006F4F03">
        <w:rPr>
          <w:rFonts w:ascii="Times New Roman" w:hAnsi="Times New Roman" w:cs="Times New Roman"/>
          <w:sz w:val="20"/>
          <w:szCs w:val="20"/>
        </w:rPr>
        <w:t>UzP</w:t>
      </w:r>
      <w:proofErr w:type="spellEnd"/>
      <w:r w:rsidRPr="006F4F03">
        <w:rPr>
          <w:rFonts w:ascii="Times New Roman" w:hAnsi="Times New Roman" w:cs="Times New Roman"/>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6947F8" w:rsidRPr="006F4F03" w:rsidRDefault="006947F8" w:rsidP="00D366E6">
      <w:pPr>
        <w:ind w:left="360"/>
        <w:jc w:val="both"/>
        <w:rPr>
          <w:rFonts w:ascii="Times New Roman" w:hAnsi="Times New Roman" w:cs="Times New Roman"/>
          <w:sz w:val="20"/>
          <w:szCs w:val="20"/>
        </w:rPr>
      </w:pPr>
      <w:r w:rsidRPr="006F4F03">
        <w:rPr>
          <w:rFonts w:ascii="Times New Roman" w:hAnsi="Times New Roman" w:cs="Times New Roman"/>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Ako poduzeće u vlasništvu JLS u odlučivanju ima manje od 50% glasačkih prava isto se ne može smatrati MSP-om.</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Ako JLP ima 100% vlasništvo nad poduzećem isto se ne može smatrati MSP.</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U interesu jednakog postupanja prema svim prijaviteljima, </w:t>
      </w:r>
      <w:r w:rsidR="00D30BFD">
        <w:rPr>
          <w:rFonts w:ascii="Times New Roman" w:hAnsi="Times New Roman" w:cs="Times New Roman"/>
          <w:sz w:val="20"/>
          <w:szCs w:val="20"/>
        </w:rPr>
        <w:t>Ministarstvo gospodarstva, poduzetništva i obrta</w:t>
      </w:r>
      <w:r w:rsidRPr="006F4F03">
        <w:rPr>
          <w:rFonts w:ascii="Times New Roman" w:hAnsi="Times New Roman" w:cs="Times New Roman"/>
          <w:sz w:val="20"/>
          <w:szCs w:val="20"/>
        </w:rPr>
        <w:t xml:space="preserve"> ne može davati svoje mišljenje o prihvatljivosti prijavitelja</w:t>
      </w:r>
    </w:p>
    <w:p w:rsidR="004F06D4" w:rsidRPr="006F4F03" w:rsidRDefault="004F06D4" w:rsidP="00D366E6">
      <w:pPr>
        <w:pStyle w:val="Odlomakpopisa"/>
        <w:ind w:left="360"/>
        <w:jc w:val="both"/>
        <w:rPr>
          <w:rFonts w:ascii="Times New Roman" w:hAnsi="Times New Roman" w:cs="Times New Roman"/>
          <w:sz w:val="20"/>
          <w:szCs w:val="20"/>
        </w:rPr>
      </w:pPr>
    </w:p>
    <w:p w:rsidR="002B4F45" w:rsidRPr="006F4F03" w:rsidRDefault="002B4F45"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lastRenderedPageBreak/>
        <w:t>Može li partnerska organizacija biti korisnik regionalnih potpora?</w:t>
      </w:r>
      <w:r w:rsidRPr="006F4F03">
        <w:rPr>
          <w:rFonts w:ascii="Times New Roman" w:hAnsi="Times New Roman" w:cs="Times New Roman"/>
          <w:b/>
          <w:sz w:val="20"/>
          <w:szCs w:val="20"/>
        </w:rPr>
        <w:tab/>
      </w:r>
    </w:p>
    <w:p w:rsidR="00890B7E" w:rsidRPr="006F4F03" w:rsidRDefault="004067EC" w:rsidP="00D366E6">
      <w:pPr>
        <w:ind w:left="360"/>
        <w:jc w:val="both"/>
        <w:rPr>
          <w:rFonts w:ascii="Times New Roman" w:hAnsi="Times New Roman" w:cs="Times New Roman"/>
          <w:sz w:val="20"/>
          <w:szCs w:val="20"/>
        </w:rPr>
      </w:pPr>
      <w:r w:rsidRPr="004067E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w:t>
      </w:r>
      <w:r>
        <w:rPr>
          <w:rFonts w:ascii="Times New Roman" w:hAnsi="Times New Roman" w:cs="Times New Roman"/>
          <w:sz w:val="20"/>
          <w:szCs w:val="20"/>
        </w:rPr>
        <w:t>a njihove aktivnosti u projektu</w:t>
      </w:r>
      <w:r w:rsidR="002B4F45" w:rsidRPr="006F4F03">
        <w:rPr>
          <w:rFonts w:ascii="Times New Roman" w:hAnsi="Times New Roman" w:cs="Times New Roman"/>
          <w:sz w:val="20"/>
          <w:szCs w:val="20"/>
        </w:rPr>
        <w:t>.</w:t>
      </w:r>
    </w:p>
    <w:p w:rsidR="002E26C3" w:rsidRPr="006F4F03" w:rsidRDefault="002E26C3"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Na koji način se dokazuje zatvorena financijska konstrukcija? Mora li se kao dokaz zatvaranja financijske konstrukcije dostaviti ugovor o kreditu? Ako se financira projekt vlastitim sredstvima prijavitelja, na koji način će se dokazati da ima ta sredstva na raspolaganju?</w:t>
      </w:r>
      <w:r w:rsidRPr="006F4F03">
        <w:rPr>
          <w:rFonts w:ascii="Times New Roman" w:hAnsi="Times New Roman" w:cs="Times New Roman"/>
          <w:b/>
          <w:sz w:val="20"/>
          <w:szCs w:val="20"/>
        </w:rPr>
        <w:tab/>
      </w:r>
    </w:p>
    <w:p w:rsidR="004F06D4" w:rsidRPr="006F4F03" w:rsidRDefault="004F06D4" w:rsidP="00D366E6">
      <w:pPr>
        <w:pStyle w:val="Odlomakpopisa"/>
        <w:ind w:left="360"/>
        <w:jc w:val="both"/>
        <w:rPr>
          <w:rFonts w:ascii="Times New Roman" w:hAnsi="Times New Roman" w:cs="Times New Roman"/>
          <w:b/>
          <w:sz w:val="20"/>
          <w:szCs w:val="20"/>
        </w:rPr>
      </w:pPr>
    </w:p>
    <w:p w:rsidR="002E26C3" w:rsidRPr="006F4F03" w:rsidRDefault="002E26C3"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w:t>
      </w:r>
    </w:p>
    <w:p w:rsidR="002E26C3" w:rsidRPr="006F4F03" w:rsidRDefault="002E26C3"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Ukoliko prijavitelj ima pismo namjere banke odnosno Ugovor o kreditu dostaviti će isto uz prijavu.</w:t>
      </w:r>
    </w:p>
    <w:p w:rsidR="002E26C3" w:rsidRPr="006F4F03" w:rsidRDefault="002E26C3" w:rsidP="00D366E6">
      <w:pPr>
        <w:spacing w:after="0"/>
        <w:jc w:val="both"/>
        <w:rPr>
          <w:rFonts w:ascii="Times New Roman" w:hAnsi="Times New Roman" w:cs="Times New Roman"/>
          <w:sz w:val="20"/>
          <w:szCs w:val="20"/>
        </w:rPr>
      </w:pPr>
    </w:p>
    <w:p w:rsidR="00B92EC7" w:rsidRPr="00B92EC7" w:rsidRDefault="00B92EC7" w:rsidP="00D366E6">
      <w:pPr>
        <w:pStyle w:val="Odlomakpopisa"/>
        <w:numPr>
          <w:ilvl w:val="0"/>
          <w:numId w:val="2"/>
        </w:numPr>
        <w:jc w:val="both"/>
        <w:rPr>
          <w:rFonts w:ascii="Times New Roman" w:hAnsi="Times New Roman" w:cs="Times New Roman"/>
          <w:b/>
          <w:sz w:val="20"/>
          <w:szCs w:val="20"/>
        </w:rPr>
      </w:pPr>
      <w:r w:rsidRPr="00B92EC7">
        <w:rPr>
          <w:rFonts w:ascii="Times New Roman" w:hAnsi="Times New Roman" w:cs="Times New Roman"/>
          <w:b/>
          <w:sz w:val="20"/>
          <w:szCs w:val="20"/>
        </w:rPr>
        <w:t xml:space="preserve">Cjelokupni iznos projekta iznosi 5 mil., od čega na temeljno istraživanje ide 1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na eksperimentalno oko 2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ili je dovoljno imati za prvu fazu tj. 1 mil.?</w:t>
      </w:r>
    </w:p>
    <w:p w:rsidR="00B92EC7" w:rsidRDefault="00B92EC7" w:rsidP="00D366E6">
      <w:pPr>
        <w:autoSpaceDE w:val="0"/>
        <w:autoSpaceDN w:val="0"/>
        <w:adjustRightInd w:val="0"/>
        <w:ind w:left="360"/>
        <w:jc w:val="both"/>
        <w:rPr>
          <w:rFonts w:ascii="Times New Roman" w:hAnsi="Times New Roman" w:cs="Times New Roman"/>
          <w:bCs/>
          <w:color w:val="000000" w:themeColor="text1"/>
          <w:sz w:val="20"/>
          <w:szCs w:val="20"/>
        </w:rPr>
      </w:pPr>
      <w:r w:rsidRPr="00B92EC7">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92EC7">
        <w:rPr>
          <w:rFonts w:ascii="Times New Roman" w:hAnsi="Times New Roman" w:cs="Times New Roman"/>
          <w:bCs/>
          <w:noProof/>
          <w:color w:val="000000" w:themeColor="text1"/>
          <w:sz w:val="20"/>
          <w:szCs w:val="20"/>
        </w:rPr>
        <w:t>minimalno</w:t>
      </w:r>
      <w:r w:rsidRPr="00B92EC7">
        <w:rPr>
          <w:rFonts w:ascii="Times New Roman" w:hAnsi="Times New Roman" w:cs="Times New Roman"/>
          <w:bCs/>
          <w:color w:val="000000" w:themeColor="text1"/>
          <w:sz w:val="20"/>
          <w:szCs w:val="20"/>
        </w:rPr>
        <w:t xml:space="preserve"> ukupnu vrijednost projekta umanjenu za iznos traženih bespovratnih sredstava i iznos </w:t>
      </w:r>
      <w:proofErr w:type="spellStart"/>
      <w:r w:rsidRPr="00B92EC7">
        <w:rPr>
          <w:rFonts w:ascii="Times New Roman" w:hAnsi="Times New Roman" w:cs="Times New Roman"/>
          <w:bCs/>
          <w:color w:val="000000" w:themeColor="text1"/>
          <w:sz w:val="20"/>
          <w:szCs w:val="20"/>
        </w:rPr>
        <w:t>povrativog</w:t>
      </w:r>
      <w:proofErr w:type="spellEnd"/>
      <w:r w:rsidRPr="00B92EC7">
        <w:rPr>
          <w:rFonts w:ascii="Times New Roman" w:hAnsi="Times New Roman" w:cs="Times New Roman"/>
          <w:bCs/>
          <w:color w:val="000000" w:themeColor="text1"/>
          <w:sz w:val="20"/>
          <w:szCs w:val="20"/>
        </w:rPr>
        <w:t xml:space="preserve"> PDV-a.</w:t>
      </w:r>
    </w:p>
    <w:p w:rsidR="00EB6458" w:rsidRPr="00EB6458" w:rsidRDefault="00EB6458" w:rsidP="00D366E6">
      <w:pPr>
        <w:pStyle w:val="Odlomakpopisa"/>
        <w:numPr>
          <w:ilvl w:val="0"/>
          <w:numId w:val="2"/>
        </w:numPr>
        <w:jc w:val="both"/>
        <w:rPr>
          <w:rFonts w:ascii="Times New Roman" w:hAnsi="Times New Roman" w:cs="Times New Roman"/>
          <w:b/>
          <w:bCs/>
          <w:sz w:val="20"/>
          <w:szCs w:val="20"/>
        </w:rPr>
      </w:pPr>
      <w:r w:rsidRPr="00EB6458">
        <w:rPr>
          <w:rFonts w:ascii="Times New Roman" w:hAnsi="Times New Roman" w:cs="Times New Roman"/>
          <w:b/>
          <w:sz w:val="20"/>
          <w:szCs w:val="20"/>
        </w:rPr>
        <w:t>Kako bi prijavitelj zatvorio financijsku konstrukciju projekta mora li imati pokriće za cjelokupni iznos projekta ili na iznos umanjen za iznos predujma (100% - 40% = 60 %).</w:t>
      </w:r>
    </w:p>
    <w:p w:rsidR="00EB6458" w:rsidRDefault="00F02AE2" w:rsidP="00D366E6">
      <w:pPr>
        <w:autoSpaceDE w:val="0"/>
        <w:autoSpaceDN w:val="0"/>
        <w:adjustRightInd w:val="0"/>
        <w:ind w:firstLine="360"/>
        <w:jc w:val="both"/>
        <w:rPr>
          <w:rFonts w:ascii="Times New Roman" w:hAnsi="Times New Roman" w:cs="Times New Roman"/>
          <w:bCs/>
          <w:color w:val="000000" w:themeColor="text1"/>
          <w:sz w:val="20"/>
          <w:szCs w:val="20"/>
        </w:rPr>
      </w:pPr>
      <w:r w:rsidRPr="00F02AE2">
        <w:rPr>
          <w:rFonts w:ascii="Times New Roman" w:hAnsi="Times New Roman" w:cs="Times New Roman"/>
          <w:bCs/>
          <w:color w:val="000000" w:themeColor="text1"/>
          <w:sz w:val="20"/>
          <w:szCs w:val="20"/>
        </w:rPr>
        <w:t>Prijavitelj treba imati pokriće za cjelokupni iznos projekta.</w:t>
      </w:r>
    </w:p>
    <w:p w:rsidR="002708C4" w:rsidRPr="002708C4" w:rsidRDefault="002708C4" w:rsidP="00D366E6">
      <w:pPr>
        <w:pStyle w:val="Odlomakpopisa"/>
        <w:numPr>
          <w:ilvl w:val="0"/>
          <w:numId w:val="2"/>
        </w:numPr>
        <w:jc w:val="both"/>
        <w:rPr>
          <w:rFonts w:ascii="Times New Roman" w:hAnsi="Times New Roman" w:cs="Times New Roman"/>
          <w:b/>
          <w:sz w:val="20"/>
          <w:szCs w:val="20"/>
        </w:rPr>
      </w:pPr>
      <w:r w:rsidRPr="002708C4">
        <w:rPr>
          <w:rFonts w:ascii="Times New Roman" w:hAnsi="Times New Roman" w:cs="Times New Roman"/>
          <w:b/>
          <w:sz w:val="20"/>
          <w:szCs w:val="20"/>
        </w:rPr>
        <w:t>Vezano uz natječaj za Operaciju 1.b.1.1. Povećanje razvoja novih proizvoda I usluga koje proizlaze iz aktivnosti istraživanja I razvoja u Uputama za prijavitelje u točki 2.4. Kriteriji za isključenje prijavitelja u stavku 11 stoji da se sredstva neće dodijeliti</w:t>
      </w:r>
    </w:p>
    <w:p w:rsidR="002708C4" w:rsidRPr="002708C4" w:rsidRDefault="002708C4" w:rsidP="00D366E6">
      <w:pPr>
        <w:ind w:left="360"/>
        <w:jc w:val="both"/>
        <w:rPr>
          <w:rFonts w:ascii="Times New Roman" w:hAnsi="Times New Roman" w:cs="Times New Roman"/>
          <w:b/>
          <w:sz w:val="20"/>
          <w:szCs w:val="20"/>
        </w:rPr>
      </w:pPr>
      <w:r w:rsidRPr="002708C4">
        <w:rPr>
          <w:rFonts w:ascii="Times New Roman" w:hAnsi="Times New Roman" w:cs="Times New Roman"/>
          <w:b/>
          <w:sz w:val="20"/>
          <w:szCs w:val="20"/>
        </w:rPr>
        <w:t>11.- Poduzetnicima koji nisu registrirani za obavljanje ekonomske djelatnosti najmanje godinu dana prije dana predaje projektnog prijedloga;</w:t>
      </w:r>
    </w:p>
    <w:p w:rsidR="00EB6458" w:rsidRDefault="002708C4" w:rsidP="00D366E6">
      <w:pPr>
        <w:pStyle w:val="Odlomakpopisa"/>
        <w:ind w:left="360"/>
        <w:jc w:val="both"/>
        <w:rPr>
          <w:rFonts w:ascii="Times New Roman" w:hAnsi="Times New Roman" w:cs="Times New Roman"/>
          <w:b/>
          <w:sz w:val="20"/>
          <w:szCs w:val="20"/>
        </w:rPr>
      </w:pPr>
      <w:r w:rsidRPr="002708C4">
        <w:rPr>
          <w:rFonts w:ascii="Times New Roman" w:hAnsi="Times New Roman" w:cs="Times New Roman"/>
          <w:b/>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p w:rsidR="00CE01CB" w:rsidRDefault="00CE01CB" w:rsidP="00D366E6">
      <w:pPr>
        <w:pStyle w:val="Odlomakpopisa"/>
        <w:ind w:left="360"/>
        <w:jc w:val="both"/>
        <w:rPr>
          <w:rFonts w:ascii="Times New Roman" w:hAnsi="Times New Roman" w:cs="Times New Roman"/>
          <w:b/>
          <w:bCs/>
          <w:sz w:val="20"/>
          <w:szCs w:val="20"/>
        </w:rPr>
      </w:pPr>
    </w:p>
    <w:p w:rsidR="002708C4" w:rsidRDefault="002708C4" w:rsidP="00D366E6">
      <w:pPr>
        <w:pStyle w:val="Odlomakpopisa"/>
        <w:ind w:left="360"/>
        <w:jc w:val="both"/>
        <w:rPr>
          <w:rFonts w:ascii="Times New Roman" w:hAnsi="Times New Roman" w:cs="Times New Roman"/>
          <w:sz w:val="20"/>
          <w:szCs w:val="20"/>
        </w:rPr>
      </w:pPr>
      <w:r w:rsidRPr="00CE01CB">
        <w:rPr>
          <w:rFonts w:ascii="Times New Roman" w:hAnsi="Times New Roman" w:cs="Times New Roman"/>
          <w:sz w:val="20"/>
          <w:szCs w:val="20"/>
        </w:rPr>
        <w:t>U ovom natječaju se ne uvjetuje broj zaposlenih kod prijavitelja, ali ako se niti u razdoblju provedbe projekta ne planiraju nova zapošljavanja prijavitelj će dobiti  manje bodova vezano uz  Kriterije odabira i pi</w:t>
      </w:r>
      <w:r w:rsidR="00CE01CB">
        <w:rPr>
          <w:rFonts w:ascii="Times New Roman" w:hAnsi="Times New Roman" w:cs="Times New Roman"/>
          <w:sz w:val="20"/>
          <w:szCs w:val="20"/>
        </w:rPr>
        <w:t>tanja za ocjenu kvalitete.</w:t>
      </w:r>
    </w:p>
    <w:p w:rsidR="00CE01CB" w:rsidRPr="00CE01CB" w:rsidRDefault="00CE01CB" w:rsidP="00D366E6">
      <w:pPr>
        <w:pStyle w:val="Odlomakpopisa"/>
        <w:ind w:left="360"/>
        <w:jc w:val="both"/>
        <w:rPr>
          <w:rFonts w:ascii="Times New Roman" w:hAnsi="Times New Roman" w:cs="Times New Roman"/>
          <w:sz w:val="20"/>
          <w:szCs w:val="20"/>
        </w:rPr>
      </w:pPr>
    </w:p>
    <w:p w:rsidR="00404FB8" w:rsidRPr="00404FB8" w:rsidRDefault="00404FB8" w:rsidP="00D366E6">
      <w:pPr>
        <w:pStyle w:val="Odlomakpopisa"/>
        <w:numPr>
          <w:ilvl w:val="0"/>
          <w:numId w:val="2"/>
        </w:numPr>
        <w:jc w:val="both"/>
        <w:rPr>
          <w:rFonts w:ascii="Times New Roman" w:hAnsi="Times New Roman" w:cs="Times New Roman"/>
          <w:b/>
          <w:sz w:val="20"/>
          <w:szCs w:val="20"/>
        </w:rPr>
      </w:pPr>
      <w:r w:rsidRPr="00404FB8">
        <w:rPr>
          <w:rFonts w:ascii="Times New Roman" w:hAnsi="Times New Roman" w:cs="Times New Roman"/>
          <w:b/>
          <w:sz w:val="20"/>
          <w:szCs w:val="20"/>
        </w:rPr>
        <w:t xml:space="preserve">Kakvo smo mi poduzeće po smjernicama iz Priloga I. Uredbe 651/2014? Naime, ne uspijevamo pravilno klasificirati svoje poduzeće obzirom na kriterije iz predmetnog Priloga. </w:t>
      </w:r>
      <w:proofErr w:type="spellStart"/>
      <w:r w:rsidRPr="00404FB8">
        <w:rPr>
          <w:rFonts w:ascii="Times New Roman" w:hAnsi="Times New Roman" w:cs="Times New Roman"/>
          <w:b/>
          <w:sz w:val="20"/>
          <w:szCs w:val="20"/>
        </w:rPr>
        <w:t>Sanef</w:t>
      </w:r>
      <w:proofErr w:type="spellEnd"/>
      <w:r w:rsidRPr="00404FB8">
        <w:rPr>
          <w:rFonts w:ascii="Times New Roman" w:hAnsi="Times New Roman" w:cs="Times New Roman"/>
          <w:b/>
          <w:sz w:val="20"/>
          <w:szCs w:val="20"/>
        </w:rPr>
        <w:t xml:space="preserve"> ITS Tehnologije (izvadak iz sudskog registra u privitku) je malo poduzeće prema kriterijima u RH (manje od 50 zaposlenih i manje od 10 </w:t>
      </w:r>
      <w:proofErr w:type="spellStart"/>
      <w:r w:rsidRPr="00404FB8">
        <w:rPr>
          <w:rFonts w:ascii="Times New Roman" w:hAnsi="Times New Roman" w:cs="Times New Roman"/>
          <w:b/>
          <w:sz w:val="20"/>
          <w:szCs w:val="20"/>
        </w:rPr>
        <w:t>mil</w:t>
      </w:r>
      <w:proofErr w:type="spellEnd"/>
      <w:r w:rsidRPr="00404FB8">
        <w:rPr>
          <w:rFonts w:ascii="Times New Roman" w:hAnsi="Times New Roman" w:cs="Times New Roman"/>
          <w:b/>
          <w:sz w:val="20"/>
          <w:szCs w:val="20"/>
        </w:rPr>
        <w:t xml:space="preserve"> EUR prometa). Međutim, naša tvrtka je u 100% vlasništvu francuske tvrtke </w:t>
      </w:r>
      <w:proofErr w:type="spellStart"/>
      <w:r w:rsidRPr="00404FB8">
        <w:rPr>
          <w:rFonts w:ascii="Times New Roman" w:hAnsi="Times New Roman" w:cs="Times New Roman"/>
          <w:b/>
          <w:sz w:val="20"/>
          <w:szCs w:val="20"/>
        </w:rPr>
        <w:t>SanefIntelligentTransportation</w:t>
      </w:r>
      <w:proofErr w:type="spellEnd"/>
      <w:r w:rsidRPr="00404FB8">
        <w:rPr>
          <w:rFonts w:ascii="Times New Roman" w:hAnsi="Times New Roman" w:cs="Times New Roman"/>
          <w:b/>
          <w:sz w:val="20"/>
          <w:szCs w:val="20"/>
        </w:rPr>
        <w:t xml:space="preserve"> Systems. Ta tvrtka ima godišnji prihod oko 80 milijuna EURA i ukupno 551 zaposlenika.</w:t>
      </w:r>
      <w:r>
        <w:rPr>
          <w:rFonts w:ascii="Times New Roman" w:hAnsi="Times New Roman" w:cs="Times New Roman"/>
          <w:b/>
          <w:sz w:val="20"/>
          <w:szCs w:val="20"/>
        </w:rPr>
        <w:t xml:space="preserve"> </w:t>
      </w:r>
      <w:r w:rsidRPr="00404FB8">
        <w:rPr>
          <w:rFonts w:ascii="Times New Roman" w:hAnsi="Times New Roman" w:cs="Times New Roman"/>
          <w:b/>
          <w:sz w:val="20"/>
          <w:szCs w:val="20"/>
        </w:rPr>
        <w:t>Prije aplikacije projekta potrebno nam je znati s koje pozicije krećemo, da li kao mali ili kao veliki poduzetnik?</w:t>
      </w:r>
    </w:p>
    <w:p w:rsidR="00404FB8" w:rsidRDefault="00404FB8" w:rsidP="00D366E6">
      <w:pPr>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Sukladno Uredbi EU 651/2014, poduzeće koje je u 100%- </w:t>
      </w:r>
      <w:proofErr w:type="spellStart"/>
      <w:r>
        <w:rPr>
          <w:rFonts w:ascii="Times New Roman" w:hAnsi="Times New Roman" w:cs="Times New Roman"/>
          <w:bCs/>
          <w:sz w:val="20"/>
          <w:szCs w:val="20"/>
        </w:rPr>
        <w:t>tnom</w:t>
      </w:r>
      <w:proofErr w:type="spellEnd"/>
      <w:r>
        <w:rPr>
          <w:rFonts w:ascii="Times New Roman" w:hAnsi="Times New Roman" w:cs="Times New Roman"/>
          <w:bCs/>
          <w:sz w:val="20"/>
          <w:szCs w:val="20"/>
        </w:rPr>
        <w:t xml:space="preserve"> vlasništvu poduzeća koje ima godišnji prihod 80 milijuna EURA i 551 zaposlenih spada u veliko poduzeće.</w:t>
      </w:r>
    </w:p>
    <w:p w:rsidR="00EB6458" w:rsidRPr="00CE01CB" w:rsidRDefault="00404FB8" w:rsidP="00D366E6">
      <w:pPr>
        <w:autoSpaceDE w:val="0"/>
        <w:autoSpaceDN w:val="0"/>
        <w:adjustRightInd w:val="0"/>
        <w:ind w:left="360"/>
        <w:jc w:val="both"/>
        <w:rPr>
          <w:rFonts w:ascii="Times New Roman" w:hAnsi="Times New Roman" w:cs="Times New Roman"/>
          <w:b/>
          <w:bCs/>
          <w:color w:val="000000" w:themeColor="text1"/>
          <w:sz w:val="20"/>
          <w:szCs w:val="20"/>
        </w:rPr>
      </w:pPr>
      <w:r>
        <w:rPr>
          <w:rFonts w:ascii="Times New Roman" w:hAnsi="Times New Roman" w:cs="Times New Roman"/>
          <w:bCs/>
          <w:sz w:val="20"/>
          <w:szCs w:val="20"/>
        </w:rPr>
        <w:t>Upućujemo vas da proučite točku 9. Uputa u dijelu definicija mikro, malo i srednje poduzeće te veliko poduzeće.</w:t>
      </w:r>
    </w:p>
    <w:p w:rsidR="00E252C5" w:rsidRDefault="00E252C5" w:rsidP="00D366E6">
      <w:pPr>
        <w:pStyle w:val="Odlomakpopisa"/>
        <w:ind w:left="360"/>
        <w:jc w:val="both"/>
        <w:rPr>
          <w:rFonts w:ascii="Times New Roman" w:hAnsi="Times New Roman" w:cs="Times New Roman"/>
          <w:b/>
          <w:sz w:val="20"/>
          <w:szCs w:val="20"/>
        </w:rPr>
      </w:pPr>
    </w:p>
    <w:p w:rsidR="00456DBD" w:rsidRPr="00456DBD" w:rsidRDefault="00456DBD" w:rsidP="00D366E6">
      <w:pPr>
        <w:pStyle w:val="Odlomakpopisa"/>
        <w:numPr>
          <w:ilvl w:val="0"/>
          <w:numId w:val="2"/>
        </w:numPr>
        <w:jc w:val="both"/>
        <w:rPr>
          <w:rFonts w:ascii="Times New Roman" w:hAnsi="Times New Roman" w:cs="Times New Roman"/>
          <w:b/>
          <w:sz w:val="20"/>
          <w:szCs w:val="20"/>
        </w:rPr>
      </w:pPr>
      <w:r w:rsidRPr="00456DBD">
        <w:rPr>
          <w:rFonts w:ascii="Times New Roman" w:hAnsi="Times New Roman" w:cs="Times New Roman"/>
          <w:b/>
          <w:sz w:val="20"/>
          <w:szCs w:val="20"/>
        </w:rPr>
        <w:t>Molim vas tumačenje smatra li se proizvodnja vina (IRI rješenja koja je pospješuju) dijelom TPP 5: Održiva proizvodnja i prerada hrane?</w:t>
      </w:r>
    </w:p>
    <w:p w:rsidR="00456DBD" w:rsidRDefault="00456DBD" w:rsidP="00D366E6">
      <w:pPr>
        <w:pStyle w:val="Odlomakpopisa"/>
        <w:ind w:left="360"/>
        <w:jc w:val="both"/>
        <w:rPr>
          <w:rFonts w:ascii="Times New Roman" w:hAnsi="Times New Roman" w:cs="Times New Roman"/>
          <w:sz w:val="20"/>
          <w:szCs w:val="20"/>
        </w:rPr>
      </w:pPr>
    </w:p>
    <w:p w:rsidR="00456DBD" w:rsidRDefault="00456DBD" w:rsidP="00D366E6">
      <w:pPr>
        <w:pStyle w:val="Odlomakpopisa"/>
        <w:ind w:left="360"/>
        <w:jc w:val="both"/>
        <w:rPr>
          <w:rFonts w:ascii="Times New Roman" w:hAnsi="Times New Roman" w:cs="Times New Roman"/>
          <w:sz w:val="20"/>
          <w:szCs w:val="20"/>
        </w:rPr>
      </w:pPr>
      <w:r w:rsidRPr="00456DBD">
        <w:rPr>
          <w:rFonts w:ascii="Times New Roman" w:hAnsi="Times New Roman" w:cs="Times New Roman"/>
          <w:sz w:val="20"/>
          <w:szCs w:val="20"/>
        </w:rPr>
        <w:t>Razvoj novog proizvoda u sektoru pića je prihvatljiva aktivnost.</w:t>
      </w:r>
    </w:p>
    <w:p w:rsidR="00456DBD" w:rsidRPr="00456DBD" w:rsidRDefault="00456DBD" w:rsidP="00D366E6">
      <w:pPr>
        <w:pStyle w:val="Odlomakpopisa"/>
        <w:ind w:left="360"/>
        <w:jc w:val="both"/>
        <w:rPr>
          <w:rFonts w:ascii="Times New Roman" w:hAnsi="Times New Roman" w:cs="Times New Roman"/>
          <w:b/>
          <w:sz w:val="20"/>
          <w:szCs w:val="20"/>
        </w:rPr>
      </w:pPr>
    </w:p>
    <w:p w:rsidR="008333D6" w:rsidRPr="008333D6" w:rsidRDefault="008333D6" w:rsidP="00D366E6">
      <w:pPr>
        <w:pStyle w:val="Odlomakpopisa"/>
        <w:numPr>
          <w:ilvl w:val="0"/>
          <w:numId w:val="2"/>
        </w:numPr>
        <w:jc w:val="both"/>
        <w:rPr>
          <w:rFonts w:ascii="Times New Roman" w:hAnsi="Times New Roman" w:cs="Times New Roman"/>
          <w:b/>
          <w:sz w:val="20"/>
          <w:szCs w:val="20"/>
        </w:rPr>
      </w:pPr>
      <w:r w:rsidRPr="008333D6">
        <w:rPr>
          <w:rFonts w:ascii="Times New Roman" w:hAnsi="Times New Roman" w:cs="Times New Roman"/>
          <w:b/>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p w:rsidR="008333D6" w:rsidRDefault="008333D6" w:rsidP="00D366E6">
      <w:pPr>
        <w:pStyle w:val="Odlomakpopisa"/>
        <w:ind w:left="360"/>
        <w:jc w:val="both"/>
        <w:rPr>
          <w:rFonts w:ascii="Times New Roman" w:hAnsi="Times New Roman" w:cs="Times New Roman"/>
          <w:sz w:val="20"/>
          <w:szCs w:val="20"/>
        </w:rPr>
      </w:pPr>
    </w:p>
    <w:p w:rsidR="008333D6" w:rsidRDefault="008333D6" w:rsidP="00D366E6">
      <w:pPr>
        <w:pStyle w:val="Odlomakpopisa"/>
        <w:ind w:left="360"/>
        <w:jc w:val="both"/>
        <w:rPr>
          <w:rFonts w:ascii="Times New Roman" w:hAnsi="Times New Roman" w:cs="Times New Roman"/>
          <w:sz w:val="20"/>
          <w:szCs w:val="20"/>
        </w:rPr>
      </w:pPr>
      <w:r w:rsidRPr="008333D6">
        <w:rPr>
          <w:rFonts w:ascii="Times New Roman" w:hAnsi="Times New Roman" w:cs="Times New Roman"/>
          <w:sz w:val="20"/>
          <w:szCs w:val="20"/>
        </w:rPr>
        <w:t>Za upravljanje projektom može se podugovoriti tvrtka ili fizička osoba.</w:t>
      </w:r>
    </w:p>
    <w:p w:rsidR="00D366E6" w:rsidRDefault="00D366E6" w:rsidP="00D366E6">
      <w:pPr>
        <w:pStyle w:val="Odlomakpopisa"/>
        <w:ind w:left="360"/>
        <w:jc w:val="both"/>
        <w:rPr>
          <w:rFonts w:ascii="Times New Roman" w:hAnsi="Times New Roman" w:cs="Times New Roman"/>
          <w:sz w:val="20"/>
          <w:szCs w:val="20"/>
        </w:rPr>
      </w:pPr>
    </w:p>
    <w:p w:rsidR="001F71D7" w:rsidRDefault="001F71D7" w:rsidP="00D366E6">
      <w:pPr>
        <w:pStyle w:val="Odlomakpopisa"/>
        <w:ind w:left="360"/>
        <w:jc w:val="both"/>
        <w:rPr>
          <w:rFonts w:ascii="Times New Roman" w:hAnsi="Times New Roman" w:cs="Times New Roman"/>
          <w:sz w:val="20"/>
          <w:szCs w:val="20"/>
        </w:rPr>
      </w:pPr>
    </w:p>
    <w:p w:rsidR="001F71D7" w:rsidRPr="001F71D7" w:rsidRDefault="001F71D7" w:rsidP="00D366E6">
      <w:pPr>
        <w:pStyle w:val="Odlomakpopisa"/>
        <w:numPr>
          <w:ilvl w:val="0"/>
          <w:numId w:val="2"/>
        </w:numPr>
        <w:jc w:val="both"/>
        <w:rPr>
          <w:rFonts w:ascii="Times New Roman" w:hAnsi="Times New Roman" w:cs="Times New Roman"/>
          <w:b/>
          <w:sz w:val="20"/>
          <w:szCs w:val="20"/>
        </w:rPr>
      </w:pPr>
      <w:r w:rsidRPr="001F71D7">
        <w:rPr>
          <w:rFonts w:ascii="Times New Roman" w:hAnsi="Times New Roman" w:cs="Times New Roman"/>
          <w:b/>
          <w:sz w:val="20"/>
          <w:szCs w:val="20"/>
        </w:rPr>
        <w:t>Ako je EBITDA negativan, da li se dokumentacija/projekt automatski odbija? Da ili ne?</w:t>
      </w:r>
    </w:p>
    <w:p w:rsidR="001F71D7" w:rsidRDefault="001F71D7" w:rsidP="00D366E6">
      <w:pPr>
        <w:pStyle w:val="Odlomakpopisa"/>
        <w:ind w:left="360"/>
        <w:jc w:val="both"/>
        <w:rPr>
          <w:rFonts w:ascii="Times New Roman" w:hAnsi="Times New Roman" w:cs="Times New Roman"/>
          <w:sz w:val="20"/>
          <w:szCs w:val="20"/>
        </w:rPr>
      </w:pPr>
    </w:p>
    <w:p w:rsidR="001F71D7" w:rsidRPr="001F71D7" w:rsidRDefault="001F71D7" w:rsidP="00D366E6">
      <w:pPr>
        <w:pStyle w:val="Odlomakpopisa"/>
        <w:ind w:left="360"/>
        <w:jc w:val="both"/>
        <w:rPr>
          <w:rFonts w:ascii="Times New Roman" w:hAnsi="Times New Roman" w:cs="Times New Roman"/>
          <w:sz w:val="20"/>
          <w:szCs w:val="20"/>
        </w:rPr>
      </w:pPr>
      <w:r w:rsidRPr="001F71D7">
        <w:rPr>
          <w:rFonts w:ascii="Times New Roman" w:hAnsi="Times New Roman" w:cs="Times New Roman"/>
          <w:sz w:val="20"/>
          <w:szCs w:val="20"/>
        </w:rPr>
        <w:t>Način postupanja ovisi o visini negativne EBITDA.</w:t>
      </w:r>
    </w:p>
    <w:p w:rsidR="001F71D7" w:rsidRDefault="001F71D7" w:rsidP="00D366E6">
      <w:pPr>
        <w:pStyle w:val="Odlomakpopisa"/>
        <w:ind w:left="360"/>
        <w:jc w:val="both"/>
        <w:rPr>
          <w:rFonts w:ascii="Times New Roman" w:hAnsi="Times New Roman" w:cs="Times New Roman"/>
          <w:sz w:val="20"/>
          <w:szCs w:val="20"/>
        </w:rPr>
      </w:pPr>
      <w:r w:rsidRPr="001F71D7">
        <w:rPr>
          <w:rFonts w:ascii="Times New Roman" w:hAnsi="Times New Roman" w:cs="Times New Roman"/>
          <w:sz w:val="20"/>
          <w:szCs w:val="20"/>
        </w:rPr>
        <w:t>Definicija poduzetnika u poteškoćama, Pojmovnik, Točka 9. UZP-a.</w:t>
      </w:r>
    </w:p>
    <w:p w:rsidR="00060ACB" w:rsidRDefault="00060ACB" w:rsidP="00D366E6">
      <w:pPr>
        <w:pStyle w:val="Odlomakpopisa"/>
        <w:ind w:left="360"/>
        <w:jc w:val="both"/>
        <w:rPr>
          <w:rFonts w:ascii="Times New Roman" w:hAnsi="Times New Roman" w:cs="Times New Roman"/>
          <w:sz w:val="20"/>
          <w:szCs w:val="20"/>
        </w:rPr>
      </w:pPr>
    </w:p>
    <w:p w:rsidR="00F7092F" w:rsidRPr="00F7092F" w:rsidRDefault="00F7092F" w:rsidP="00D366E6">
      <w:pPr>
        <w:pStyle w:val="Odlomakpopisa"/>
        <w:numPr>
          <w:ilvl w:val="0"/>
          <w:numId w:val="2"/>
        </w:numPr>
        <w:jc w:val="both"/>
        <w:rPr>
          <w:rFonts w:ascii="Times New Roman" w:hAnsi="Times New Roman" w:cs="Times New Roman"/>
          <w:b/>
          <w:sz w:val="20"/>
          <w:szCs w:val="20"/>
        </w:rPr>
      </w:pPr>
      <w:r w:rsidRPr="00F7092F">
        <w:rPr>
          <w:rFonts w:ascii="Times New Roman" w:hAnsi="Times New Roman" w:cs="Times New Roman"/>
          <w:b/>
          <w:sz w:val="20"/>
          <w:szCs w:val="20"/>
        </w:rPr>
        <w:t xml:space="preserve">Hrvatska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se bavi razvojem i proizvodnjom tehnologija za automobilsku industriju.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je ujedno i distributer proizvoda međunarodne tvrtke Global za Republiku Hrvatsku. U okviru prijave na natječaj,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kupuje opremu za istraživanje i razvoj koju ujedno proizvodi tvrtka Global. </w:t>
      </w:r>
    </w:p>
    <w:p w:rsidR="00F7092F" w:rsidRPr="00F7092F" w:rsidRDefault="00F7092F" w:rsidP="00D366E6">
      <w:pPr>
        <w:pStyle w:val="Odlomakpopisa"/>
        <w:ind w:left="360"/>
        <w:jc w:val="both"/>
        <w:rPr>
          <w:rFonts w:ascii="Times New Roman" w:hAnsi="Times New Roman" w:cs="Times New Roman"/>
          <w:b/>
          <w:sz w:val="20"/>
          <w:szCs w:val="20"/>
        </w:rPr>
      </w:pPr>
      <w:r w:rsidRPr="00F7092F">
        <w:rPr>
          <w:rFonts w:ascii="Times New Roman" w:hAnsi="Times New Roman" w:cs="Times New Roman"/>
          <w:b/>
          <w:sz w:val="20"/>
          <w:szCs w:val="20"/>
        </w:rPr>
        <w:t xml:space="preserve">Može li se tvrtka Global javiti na postupak javne nabave opreme za istraživanje i razvoj kojega objavi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u sklopu projekta?</w:t>
      </w:r>
    </w:p>
    <w:p w:rsidR="00F7092F" w:rsidRDefault="00F7092F" w:rsidP="00D366E6">
      <w:pPr>
        <w:pStyle w:val="Odlomakpopisa"/>
        <w:ind w:left="360"/>
        <w:jc w:val="both"/>
        <w:rPr>
          <w:rFonts w:ascii="Times New Roman" w:hAnsi="Times New Roman" w:cs="Times New Roman"/>
          <w:sz w:val="20"/>
          <w:szCs w:val="20"/>
        </w:rPr>
      </w:pPr>
    </w:p>
    <w:p w:rsidR="00097CA0" w:rsidRPr="00097CA0" w:rsidRDefault="00097CA0" w:rsidP="00D366E6">
      <w:pPr>
        <w:pStyle w:val="Odlomakpopisa"/>
        <w:ind w:left="360"/>
        <w:jc w:val="both"/>
        <w:rPr>
          <w:rFonts w:ascii="Times New Roman" w:hAnsi="Times New Roman" w:cs="Times New Roman"/>
          <w:bCs/>
          <w:sz w:val="20"/>
          <w:szCs w:val="20"/>
        </w:rPr>
      </w:pPr>
      <w:r w:rsidRPr="00097CA0">
        <w:rPr>
          <w:rFonts w:ascii="Times New Roman" w:hAnsi="Times New Roman" w:cs="Times New Roman"/>
          <w:bCs/>
          <w:sz w:val="20"/>
          <w:szCs w:val="20"/>
        </w:rPr>
        <w:t>Može, nema konkretnog propisa kojim bi takvo postupanje bilo zabranjeno.</w:t>
      </w:r>
    </w:p>
    <w:p w:rsidR="008333D6" w:rsidRDefault="00097CA0" w:rsidP="00D366E6">
      <w:pPr>
        <w:pStyle w:val="Odlomakpopisa"/>
        <w:ind w:left="360"/>
        <w:jc w:val="both"/>
        <w:rPr>
          <w:rFonts w:ascii="Times New Roman" w:hAnsi="Times New Roman" w:cs="Times New Roman"/>
          <w:bCs/>
          <w:sz w:val="20"/>
          <w:szCs w:val="20"/>
        </w:rPr>
      </w:pPr>
      <w:r w:rsidRPr="00097CA0">
        <w:rPr>
          <w:rFonts w:ascii="Times New Roman" w:hAnsi="Times New Roman" w:cs="Times New Roman"/>
          <w:bCs/>
          <w:sz w:val="20"/>
          <w:szCs w:val="20"/>
        </w:rPr>
        <w:t>U fazi provedbe potrebno je poštivati Prilog 4. Postupci nabave za osobe koje nisu obveznici zakona o javnoj nabavi</w:t>
      </w:r>
      <w:r w:rsidR="00230779">
        <w:rPr>
          <w:rFonts w:ascii="Times New Roman" w:hAnsi="Times New Roman" w:cs="Times New Roman"/>
          <w:bCs/>
          <w:sz w:val="20"/>
          <w:szCs w:val="20"/>
        </w:rPr>
        <w:t>.</w:t>
      </w:r>
    </w:p>
    <w:p w:rsidR="00097CA0" w:rsidRDefault="00097CA0" w:rsidP="00D366E6">
      <w:pPr>
        <w:pStyle w:val="Odlomakpopisa"/>
        <w:ind w:left="360"/>
        <w:jc w:val="both"/>
        <w:rPr>
          <w:rFonts w:ascii="Times New Roman" w:hAnsi="Times New Roman" w:cs="Times New Roman"/>
          <w:sz w:val="20"/>
          <w:szCs w:val="20"/>
        </w:rPr>
      </w:pPr>
    </w:p>
    <w:p w:rsidR="00E474A1" w:rsidRPr="00E474A1" w:rsidRDefault="00E474A1" w:rsidP="00D366E6">
      <w:pPr>
        <w:pStyle w:val="Odlomakpopisa"/>
        <w:numPr>
          <w:ilvl w:val="0"/>
          <w:numId w:val="2"/>
        </w:numPr>
        <w:jc w:val="both"/>
        <w:rPr>
          <w:rFonts w:ascii="Times New Roman" w:eastAsia="Calibri" w:hAnsi="Times New Roman" w:cs="Times New Roman"/>
          <w:b/>
          <w:sz w:val="20"/>
          <w:szCs w:val="20"/>
        </w:rPr>
      </w:pPr>
      <w:r w:rsidRPr="00E474A1">
        <w:rPr>
          <w:rFonts w:ascii="Times New Roman" w:hAnsi="Times New Roman" w:cs="Times New Roman"/>
          <w:b/>
          <w:color w:val="000000" w:themeColor="text1"/>
          <w:sz w:val="20"/>
          <w:szCs w:val="20"/>
        </w:rPr>
        <w:t>Da li je tvrtka A koja dobro posluje a ima povezano poduzeće u stečaju prihvatljiv na ovaj natječaj?</w:t>
      </w:r>
    </w:p>
    <w:p w:rsidR="00E474A1" w:rsidRDefault="00E474A1" w:rsidP="00D366E6">
      <w:pPr>
        <w:ind w:left="360"/>
        <w:jc w:val="both"/>
        <w:rPr>
          <w:rFonts w:ascii="Times New Roman" w:hAnsi="Times New Roman" w:cs="Times New Roman"/>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230779">
        <w:rPr>
          <w:rFonts w:ascii="Times New Roman" w:hAnsi="Times New Roman" w:cs="Times New Roman"/>
          <w:sz w:val="20"/>
          <w:szCs w:val="20"/>
        </w:rPr>
        <w:t>.</w:t>
      </w:r>
    </w:p>
    <w:p w:rsidR="00E474A1" w:rsidRDefault="00E474A1" w:rsidP="00D366E6">
      <w:pPr>
        <w:pStyle w:val="Odlomakpopisa"/>
        <w:numPr>
          <w:ilvl w:val="0"/>
          <w:numId w:val="2"/>
        </w:numPr>
        <w:jc w:val="both"/>
        <w:rPr>
          <w:rFonts w:ascii="Times New Roman" w:eastAsia="Calibri" w:hAnsi="Times New Roman" w:cs="Times New Roman"/>
          <w:b/>
          <w:sz w:val="20"/>
          <w:szCs w:val="20"/>
        </w:rPr>
      </w:pPr>
      <w:r w:rsidRPr="00E474A1">
        <w:rPr>
          <w:rFonts w:ascii="Times New Roman" w:eastAsia="Calibri" w:hAnsi="Times New Roman" w:cs="Times New Roman"/>
          <w:b/>
          <w:sz w:val="20"/>
          <w:szCs w:val="20"/>
        </w:rPr>
        <w:t>Da li je prihvatljiv projekt koji je u području ICT-a i ne ulazi niti u jedno od tematskih prioritetnih područja hrvatskog gospodarstva sukladno Strategiji pametne specijalizacije.</w:t>
      </w:r>
    </w:p>
    <w:p w:rsidR="004570BD" w:rsidRPr="00E474A1" w:rsidRDefault="004570BD" w:rsidP="00D366E6">
      <w:pPr>
        <w:pStyle w:val="Odlomakpopisa"/>
        <w:ind w:left="360"/>
        <w:jc w:val="both"/>
        <w:rPr>
          <w:rFonts w:ascii="Times New Roman" w:eastAsia="Calibri" w:hAnsi="Times New Roman" w:cs="Times New Roman"/>
          <w:b/>
          <w:sz w:val="20"/>
          <w:szCs w:val="20"/>
        </w:rPr>
      </w:pPr>
    </w:p>
    <w:p w:rsidR="004F3F07" w:rsidRPr="004F3F07" w:rsidRDefault="00E474A1" w:rsidP="00D366E6">
      <w:pPr>
        <w:pStyle w:val="Odlomakpopisa"/>
        <w:ind w:left="360"/>
        <w:jc w:val="both"/>
        <w:rPr>
          <w:rFonts w:ascii="Times New Roman" w:hAnsi="Times New Roman" w:cs="Times New Roman"/>
          <w:sz w:val="20"/>
          <w:szCs w:val="20"/>
        </w:rPr>
      </w:pPr>
      <w:r w:rsidRPr="004F3F07">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4F3F07">
        <w:rPr>
          <w:rFonts w:ascii="Times New Roman" w:hAnsi="Times New Roman" w:cs="Times New Roman"/>
          <w:sz w:val="20"/>
          <w:szCs w:val="20"/>
        </w:rPr>
        <w:t>UzP</w:t>
      </w:r>
      <w:proofErr w:type="spellEnd"/>
      <w:r w:rsidRPr="004F3F07">
        <w:rPr>
          <w:rFonts w:ascii="Times New Roman" w:hAnsi="Times New Roman" w:cs="Times New Roman"/>
          <w:sz w:val="20"/>
          <w:szCs w:val="20"/>
        </w:rPr>
        <w:t>-a.</w:t>
      </w:r>
      <w:r w:rsidR="004570BD" w:rsidRPr="004F3F07">
        <w:rPr>
          <w:rFonts w:ascii="Times New Roman" w:hAnsi="Times New Roman" w:cs="Times New Roman"/>
          <w:sz w:val="20"/>
          <w:szCs w:val="20"/>
        </w:rPr>
        <w:t xml:space="preserve"> </w:t>
      </w:r>
    </w:p>
    <w:p w:rsidR="004F3F07" w:rsidRPr="004F3F07" w:rsidRDefault="004F3F07" w:rsidP="00D366E6">
      <w:pPr>
        <w:pStyle w:val="Odlomakpopisa"/>
        <w:ind w:left="360"/>
        <w:jc w:val="both"/>
        <w:rPr>
          <w:rFonts w:ascii="Times New Roman" w:hAnsi="Times New Roman" w:cs="Times New Roman"/>
          <w:sz w:val="20"/>
          <w:szCs w:val="20"/>
        </w:rPr>
      </w:pPr>
    </w:p>
    <w:p w:rsidR="007316B0" w:rsidRPr="007316B0" w:rsidRDefault="007316B0" w:rsidP="00D366E6">
      <w:pPr>
        <w:pStyle w:val="Odlomakpopisa"/>
        <w:numPr>
          <w:ilvl w:val="0"/>
          <w:numId w:val="2"/>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Ukoliko je partner istraživačka organizacija:</w:t>
      </w:r>
    </w:p>
    <w:p w:rsidR="007316B0" w:rsidRPr="007316B0" w:rsidRDefault="007316B0" w:rsidP="00D366E6">
      <w:pPr>
        <w:numPr>
          <w:ilvl w:val="0"/>
          <w:numId w:val="13"/>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Je li potrebno dostaviti izvadak iz Upisnika znanstvenih organizacija pod nadležnošću Ministarstva znanosti, obrazovanja i sporta?</w:t>
      </w:r>
    </w:p>
    <w:p w:rsidR="007316B0" w:rsidRPr="007316B0" w:rsidRDefault="007316B0" w:rsidP="00D366E6">
      <w:pPr>
        <w:numPr>
          <w:ilvl w:val="0"/>
          <w:numId w:val="13"/>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 xml:space="preserve">Je li dovoljno dostaviti presliku ili je potrebno ishoditi original? </w:t>
      </w:r>
    </w:p>
    <w:p w:rsidR="007316B0" w:rsidRPr="00097CA0" w:rsidRDefault="007316B0" w:rsidP="00D366E6">
      <w:pPr>
        <w:pStyle w:val="Odlomakpopisa"/>
        <w:numPr>
          <w:ilvl w:val="0"/>
          <w:numId w:val="13"/>
        </w:numPr>
        <w:jc w:val="both"/>
        <w:rPr>
          <w:rFonts w:ascii="Times New Roman" w:hAnsi="Times New Roman" w:cs="Times New Roman"/>
          <w:b/>
          <w:sz w:val="20"/>
          <w:szCs w:val="20"/>
        </w:rPr>
      </w:pPr>
      <w:r w:rsidRPr="007316B0">
        <w:rPr>
          <w:rFonts w:ascii="Times New Roman" w:eastAsia="Calibri" w:hAnsi="Times New Roman" w:cs="Times New Roman"/>
          <w:b/>
          <w:color w:val="000000" w:themeColor="text1"/>
          <w:sz w:val="20"/>
          <w:szCs w:val="20"/>
        </w:rPr>
        <w:t xml:space="preserve">Na koji način postupiti u slučaju kada je partner istraživačka organizacija, sukladno definiciji </w:t>
      </w:r>
      <w:r w:rsidRPr="007316B0">
        <w:rPr>
          <w:rFonts w:ascii="Times New Roman" w:eastAsia="Calibri" w:hAnsi="Times New Roman" w:cs="Times New Roman"/>
          <w:b/>
          <w:i/>
          <w:iCs/>
          <w:color w:val="000000" w:themeColor="text1"/>
          <w:sz w:val="20"/>
          <w:szCs w:val="20"/>
        </w:rPr>
        <w:t>Okvira zajednice za istraživanje, razvoj i inovacije</w:t>
      </w:r>
      <w:r w:rsidRPr="007316B0">
        <w:rPr>
          <w:rFonts w:ascii="Times New Roman" w:eastAsia="Calibri" w:hAnsi="Times New Roman" w:cs="Times New Roman"/>
          <w:b/>
          <w:color w:val="000000" w:themeColor="text1"/>
          <w:sz w:val="20"/>
          <w:szCs w:val="20"/>
        </w:rPr>
        <w:t xml:space="preserve">, no </w:t>
      </w:r>
      <w:r w:rsidRPr="007316B0">
        <w:rPr>
          <w:rFonts w:ascii="Times New Roman" w:eastAsia="Calibri" w:hAnsi="Times New Roman" w:cs="Times New Roman"/>
          <w:b/>
          <w:bCs/>
          <w:color w:val="000000" w:themeColor="text1"/>
          <w:sz w:val="20"/>
          <w:szCs w:val="20"/>
        </w:rPr>
        <w:t>nije upisana</w:t>
      </w:r>
      <w:r w:rsidRPr="007316B0">
        <w:rPr>
          <w:rFonts w:ascii="Times New Roman" w:eastAsia="Calibri" w:hAnsi="Times New Roman" w:cs="Times New Roman"/>
          <w:b/>
          <w:color w:val="000000" w:themeColor="text1"/>
          <w:sz w:val="20"/>
          <w:szCs w:val="20"/>
        </w:rPr>
        <w:t xml:space="preserve"> u Upisnik znanstvenih organizacija pod nadležnošću Ministarstva znanosti, obrazovanja i sporta?</w:t>
      </w:r>
    </w:p>
    <w:p w:rsidR="00097CA0" w:rsidRPr="007316B0" w:rsidRDefault="00097CA0" w:rsidP="00D366E6">
      <w:pPr>
        <w:pStyle w:val="Odlomakpopisa"/>
        <w:jc w:val="both"/>
        <w:rPr>
          <w:rFonts w:ascii="Times New Roman" w:hAnsi="Times New Roman" w:cs="Times New Roman"/>
          <w:b/>
          <w:sz w:val="20"/>
          <w:szCs w:val="20"/>
        </w:rPr>
      </w:pPr>
    </w:p>
    <w:p w:rsidR="007316B0" w:rsidRPr="007316B0" w:rsidRDefault="007316B0" w:rsidP="00D366E6">
      <w:pPr>
        <w:pStyle w:val="Odlomakpopisa"/>
        <w:jc w:val="both"/>
        <w:rPr>
          <w:rFonts w:ascii="Times New Roman" w:eastAsia="Times New Roman" w:hAnsi="Times New Roman" w:cs="Times New Roman"/>
          <w:sz w:val="20"/>
          <w:szCs w:val="20"/>
          <w:lang w:eastAsia="en-GB"/>
        </w:rPr>
      </w:pPr>
      <w:r w:rsidRPr="008662A1">
        <w:rPr>
          <w:rFonts w:ascii="Times New Roman" w:eastAsia="Calibri" w:hAnsi="Times New Roman" w:cs="Times New Roman"/>
          <w:sz w:val="20"/>
          <w:szCs w:val="20"/>
        </w:rPr>
        <w:t xml:space="preserve">a) i b) </w:t>
      </w:r>
      <w:r w:rsidR="00230779" w:rsidRPr="008662A1">
        <w:rPr>
          <w:rFonts w:ascii="Times New Roman" w:eastAsia="Times New Roman" w:hAnsi="Times New Roman" w:cs="Times New Roman"/>
          <w:sz w:val="20"/>
          <w:szCs w:val="20"/>
          <w:lang w:eastAsia="en-GB"/>
        </w:rPr>
        <w:t>P</w:t>
      </w:r>
      <w:r w:rsidRPr="008662A1">
        <w:rPr>
          <w:rFonts w:ascii="Times New Roman" w:eastAsia="Times New Roman" w:hAnsi="Times New Roman" w:cs="Times New Roman"/>
          <w:sz w:val="20"/>
          <w:szCs w:val="20"/>
          <w:lang w:eastAsia="en-GB"/>
        </w:rPr>
        <w:t xml:space="preserve">otrebno </w:t>
      </w:r>
      <w:r w:rsidR="00230779" w:rsidRPr="008662A1">
        <w:rPr>
          <w:rFonts w:ascii="Times New Roman" w:eastAsia="Times New Roman" w:hAnsi="Times New Roman" w:cs="Times New Roman"/>
          <w:sz w:val="20"/>
          <w:szCs w:val="20"/>
          <w:lang w:eastAsia="en-GB"/>
        </w:rPr>
        <w:t xml:space="preserve">je </w:t>
      </w:r>
      <w:r w:rsidRPr="008662A1">
        <w:rPr>
          <w:rFonts w:ascii="Times New Roman" w:eastAsia="Times New Roman" w:hAnsi="Times New Roman" w:cs="Times New Roman"/>
          <w:sz w:val="20"/>
          <w:szCs w:val="20"/>
          <w:lang w:eastAsia="en-GB"/>
        </w:rPr>
        <w:t>dostavljati izvadak iz Upisnika.</w:t>
      </w:r>
    </w:p>
    <w:p w:rsidR="007316B0" w:rsidRPr="007316B0" w:rsidRDefault="007316B0" w:rsidP="009D7017">
      <w:pPr>
        <w:pStyle w:val="Odlomakpopisa"/>
        <w:autoSpaceDE w:val="0"/>
        <w:autoSpaceDN w:val="0"/>
        <w:jc w:val="both"/>
        <w:rPr>
          <w:rFonts w:ascii="Times New Roman" w:eastAsia="Calibri" w:hAnsi="Times New Roman" w:cs="Times New Roman"/>
          <w:sz w:val="20"/>
          <w:szCs w:val="20"/>
          <w:lang w:eastAsia="en-GB"/>
        </w:rPr>
      </w:pPr>
      <w:r w:rsidRPr="007316B0">
        <w:rPr>
          <w:rFonts w:ascii="Times New Roman" w:eastAsia="Times New Roman" w:hAnsi="Times New Roman" w:cs="Times New Roman"/>
          <w:sz w:val="20"/>
          <w:szCs w:val="20"/>
          <w:lang w:eastAsia="en-GB"/>
        </w:rPr>
        <w:t xml:space="preserve">c) Potrebno je dostaviti </w:t>
      </w:r>
      <w:r w:rsidRPr="007316B0">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7316B0" w:rsidRDefault="007316B0" w:rsidP="00D366E6">
      <w:pPr>
        <w:pStyle w:val="Odlomakpopisa"/>
        <w:jc w:val="both"/>
        <w:rPr>
          <w:rFonts w:ascii="Times New Roman" w:hAnsi="Times New Roman" w:cs="Times New Roman"/>
          <w:b/>
          <w:sz w:val="20"/>
          <w:szCs w:val="20"/>
        </w:rPr>
      </w:pPr>
    </w:p>
    <w:p w:rsidR="007316B0" w:rsidRDefault="007316B0" w:rsidP="00D366E6">
      <w:pPr>
        <w:pStyle w:val="Odlomakpopisa"/>
        <w:numPr>
          <w:ilvl w:val="0"/>
          <w:numId w:val="2"/>
        </w:numPr>
        <w:jc w:val="both"/>
        <w:rPr>
          <w:rFonts w:ascii="Times New Roman" w:hAnsi="Times New Roman" w:cs="Times New Roman"/>
          <w:b/>
          <w:sz w:val="20"/>
          <w:szCs w:val="20"/>
        </w:rPr>
      </w:pPr>
      <w:r w:rsidRPr="007316B0">
        <w:rPr>
          <w:rFonts w:ascii="Times New Roman" w:hAnsi="Times New Roman" w:cs="Times New Roman"/>
          <w:b/>
          <w:sz w:val="20"/>
          <w:szCs w:val="20"/>
        </w:rPr>
        <w:t>U odgovoru 393 navodite: "Za upravljanje projektom može se podugovoriti tvrtka ili fizička osoba". Može li tvrtka koju se podugovori za upravljanje projekta biti povezano društvo prijavitelja?</w:t>
      </w:r>
    </w:p>
    <w:p w:rsidR="007316B0" w:rsidRDefault="007316B0" w:rsidP="00D366E6">
      <w:pPr>
        <w:pStyle w:val="Odlomakpopisa"/>
        <w:ind w:left="360"/>
        <w:jc w:val="both"/>
        <w:rPr>
          <w:rFonts w:ascii="Times New Roman" w:hAnsi="Times New Roman" w:cs="Times New Roman"/>
          <w:b/>
          <w:sz w:val="20"/>
          <w:szCs w:val="20"/>
        </w:rPr>
      </w:pPr>
    </w:p>
    <w:p w:rsidR="007316B0" w:rsidRDefault="007316B0" w:rsidP="00D366E6">
      <w:pPr>
        <w:pStyle w:val="Odlomakpopisa"/>
        <w:ind w:left="360"/>
        <w:jc w:val="both"/>
        <w:rPr>
          <w:rFonts w:ascii="Times New Roman" w:hAnsi="Times New Roman" w:cs="Times New Roman"/>
          <w:sz w:val="20"/>
          <w:szCs w:val="20"/>
        </w:rPr>
      </w:pPr>
      <w:r w:rsidRPr="007455D8">
        <w:rPr>
          <w:rFonts w:ascii="Times New Roman" w:hAnsi="Times New Roman" w:cs="Times New Roman"/>
          <w:sz w:val="20"/>
          <w:szCs w:val="20"/>
        </w:rPr>
        <w:t>Prijavitelj ne može podugovoriti povezano društvo</w:t>
      </w:r>
    </w:p>
    <w:p w:rsidR="007316B0" w:rsidRDefault="007316B0" w:rsidP="00D366E6">
      <w:pPr>
        <w:pStyle w:val="Odlomakpopisa"/>
        <w:ind w:left="360"/>
        <w:jc w:val="both"/>
        <w:rPr>
          <w:rFonts w:ascii="Times New Roman" w:hAnsi="Times New Roman" w:cs="Times New Roman"/>
          <w:sz w:val="20"/>
          <w:szCs w:val="20"/>
        </w:rPr>
      </w:pPr>
    </w:p>
    <w:p w:rsidR="00967C5C" w:rsidRPr="00554873" w:rsidRDefault="00967C5C" w:rsidP="00D366E6">
      <w:pPr>
        <w:pStyle w:val="Odlomakpopisa"/>
        <w:numPr>
          <w:ilvl w:val="0"/>
          <w:numId w:val="2"/>
        </w:numPr>
        <w:autoSpaceDE w:val="0"/>
        <w:autoSpaceDN w:val="0"/>
        <w:jc w:val="both"/>
        <w:rPr>
          <w:rFonts w:ascii="Times New Roman" w:hAnsi="Times New Roman" w:cs="Times New Roman"/>
          <w:b/>
          <w:sz w:val="20"/>
          <w:szCs w:val="20"/>
        </w:rPr>
      </w:pPr>
      <w:r w:rsidRPr="00554873">
        <w:rPr>
          <w:rFonts w:ascii="Times New Roman" w:hAnsi="Times New Roman" w:cs="Times New Roman"/>
          <w:b/>
          <w:sz w:val="20"/>
          <w:szCs w:val="20"/>
        </w:rPr>
        <w:t xml:space="preserve">Prijavitelj trajno otvoreni poziv na dostavu projektnih prijedloga za dodjelu bespovratnih sredstava za   </w:t>
      </w:r>
      <w:r w:rsidR="00554873" w:rsidRPr="00554873">
        <w:rPr>
          <w:rFonts w:ascii="Times New Roman" w:hAnsi="Times New Roman" w:cs="Times New Roman"/>
          <w:b/>
          <w:sz w:val="20"/>
          <w:szCs w:val="20"/>
        </w:rPr>
        <w:t xml:space="preserve"> </w:t>
      </w:r>
      <w:r w:rsidRPr="00554873">
        <w:rPr>
          <w:rFonts w:ascii="Times New Roman" w:hAnsi="Times New Roman" w:cs="Times New Roman"/>
          <w:b/>
          <w:sz w:val="20"/>
          <w:szCs w:val="20"/>
        </w:rPr>
        <w:t xml:space="preserve">„Povećanje razvoja novih proizvoda i usluga koji proizlaze iz aktivnosti istraživanja i razvoja“ - Operacije  1.b.1.1.„ bi bilo MSP pa me zanima da li partner u projektu može biti samostalna znanstvena institucija (fakultet) </w:t>
      </w:r>
      <w:proofErr w:type="spellStart"/>
      <w:r w:rsidRPr="00554873">
        <w:rPr>
          <w:rFonts w:ascii="Times New Roman" w:hAnsi="Times New Roman" w:cs="Times New Roman"/>
          <w:b/>
          <w:sz w:val="20"/>
          <w:szCs w:val="20"/>
        </w:rPr>
        <w:t>tj</w:t>
      </w:r>
      <w:proofErr w:type="spellEnd"/>
      <w:r w:rsidRPr="00554873">
        <w:rPr>
          <w:rFonts w:ascii="Times New Roman" w:hAnsi="Times New Roman" w:cs="Times New Roman"/>
          <w:b/>
          <w:sz w:val="20"/>
          <w:szCs w:val="20"/>
        </w:rPr>
        <w:t xml:space="preserve"> istraživački laboratorij koji je dio fakulteta?</w:t>
      </w:r>
    </w:p>
    <w:p w:rsidR="00967C5C" w:rsidRPr="00967C5C" w:rsidRDefault="00967C5C" w:rsidP="00D366E6">
      <w:pPr>
        <w:autoSpaceDE w:val="0"/>
        <w:autoSpaceDN w:val="0"/>
        <w:jc w:val="both"/>
        <w:rPr>
          <w:rFonts w:ascii="Times New Roman" w:hAnsi="Times New Roman" w:cs="Times New Roman"/>
          <w:b/>
          <w:sz w:val="20"/>
          <w:szCs w:val="20"/>
        </w:rPr>
      </w:pPr>
      <w:r>
        <w:rPr>
          <w:rFonts w:ascii="Times New Roman" w:hAnsi="Times New Roman" w:cs="Times New Roman"/>
          <w:sz w:val="20"/>
          <w:szCs w:val="20"/>
        </w:rPr>
        <w:t xml:space="preserve">    </w:t>
      </w:r>
      <w:r w:rsidRPr="007455D8">
        <w:rPr>
          <w:rFonts w:ascii="Times New Roman" w:hAnsi="Times New Roman" w:cs="Times New Roman"/>
          <w:sz w:val="20"/>
          <w:szCs w:val="20"/>
        </w:rPr>
        <w:t>Prihvatljivost partnera je definirana pod točkom 2.2. Uputa.</w:t>
      </w:r>
    </w:p>
    <w:p w:rsidR="00967C5C" w:rsidRPr="00554873" w:rsidRDefault="007357B4" w:rsidP="00D366E6">
      <w:pPr>
        <w:pStyle w:val="Odlomakpopisa"/>
        <w:numPr>
          <w:ilvl w:val="0"/>
          <w:numId w:val="16"/>
        </w:numPr>
        <w:autoSpaceDE w:val="0"/>
        <w:autoSpaceDN w:val="0"/>
        <w:jc w:val="both"/>
        <w:rPr>
          <w:rFonts w:ascii="Times New Roman" w:hAnsi="Times New Roman" w:cs="Times New Roman"/>
          <w:b/>
          <w:color w:val="000000" w:themeColor="text1"/>
          <w:sz w:val="20"/>
          <w:szCs w:val="20"/>
        </w:rPr>
      </w:pPr>
      <w:r w:rsidRPr="00554873">
        <w:rPr>
          <w:rFonts w:ascii="Times New Roman" w:hAnsi="Times New Roman" w:cs="Times New Roman"/>
          <w:b/>
          <w:color w:val="000000" w:themeColor="text1"/>
          <w:sz w:val="20"/>
          <w:szCs w:val="20"/>
        </w:rPr>
        <w:t xml:space="preserve"> </w:t>
      </w:r>
      <w:r w:rsidR="00967C5C" w:rsidRPr="00554873">
        <w:rPr>
          <w:rFonts w:ascii="Times New Roman" w:hAnsi="Times New Roman" w:cs="Times New Roman"/>
          <w:b/>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00967C5C" w:rsidRPr="00554873">
        <w:rPr>
          <w:rFonts w:ascii="Times New Roman" w:hAnsi="Times New Roman" w:cs="Times New Roman"/>
          <w:b/>
          <w:color w:val="000000" w:themeColor="text1"/>
          <w:sz w:val="20"/>
          <w:szCs w:val="20"/>
        </w:rPr>
        <w:t>prototipi</w:t>
      </w:r>
      <w:proofErr w:type="spellEnd"/>
      <w:r w:rsidR="00967C5C" w:rsidRPr="00554873">
        <w:rPr>
          <w:rFonts w:ascii="Times New Roman" w:hAnsi="Times New Roman" w:cs="Times New Roman"/>
          <w:b/>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p w:rsidR="007357B4" w:rsidRDefault="007357B4" w:rsidP="00D366E6">
      <w:pPr>
        <w:autoSpaceDE w:val="0"/>
        <w:autoSpaceDN w:val="0"/>
        <w:ind w:left="360"/>
        <w:jc w:val="both"/>
        <w:rPr>
          <w:rFonts w:ascii="Times New Roman" w:hAnsi="Times New Roman" w:cs="Times New Roman"/>
          <w:sz w:val="20"/>
          <w:szCs w:val="20"/>
        </w:rPr>
      </w:pPr>
      <w:r w:rsidRPr="007357B4">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7357B4" w:rsidRPr="00554873" w:rsidRDefault="007357B4" w:rsidP="00D366E6">
      <w:pPr>
        <w:pStyle w:val="Odlomakpopisa"/>
        <w:numPr>
          <w:ilvl w:val="0"/>
          <w:numId w:val="15"/>
        </w:numPr>
        <w:autoSpaceDE w:val="0"/>
        <w:autoSpaceDN w:val="0"/>
        <w:jc w:val="both"/>
        <w:rPr>
          <w:rFonts w:ascii="Times New Roman" w:hAnsi="Times New Roman" w:cs="Times New Roman"/>
          <w:b/>
          <w:sz w:val="20"/>
          <w:szCs w:val="20"/>
        </w:rPr>
      </w:pPr>
      <w:r w:rsidRPr="00554873">
        <w:rPr>
          <w:rFonts w:ascii="Times New Roman" w:hAnsi="Times New Roman" w:cs="Times New Roman"/>
          <w:b/>
          <w:sz w:val="20"/>
          <w:szCs w:val="20"/>
        </w:rPr>
        <w:t xml:space="preserve"> 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p w:rsidR="007357B4" w:rsidRDefault="007357B4" w:rsidP="00D366E6">
      <w:pPr>
        <w:autoSpaceDE w:val="0"/>
        <w:autoSpaceDN w:val="0"/>
        <w:ind w:left="360"/>
        <w:jc w:val="both"/>
        <w:rPr>
          <w:rFonts w:ascii="Times New Roman" w:hAnsi="Times New Roman" w:cs="Times New Roman"/>
          <w:sz w:val="20"/>
          <w:szCs w:val="20"/>
        </w:rPr>
      </w:pPr>
      <w:r w:rsidRPr="007455D8">
        <w:rPr>
          <w:rFonts w:ascii="Times New Roman" w:hAnsi="Times New Roman" w:cs="Times New Roman"/>
          <w:sz w:val="20"/>
          <w:szCs w:val="20"/>
        </w:rPr>
        <w:t>Sva dokumentacija tražena ovim Uputama mora biti na hrvatskom jeziku ili prevedena na hrvatski jezik i ovjerena od strane ovlaštenog sudskog tumača</w:t>
      </w:r>
      <w:r w:rsidR="008662A1">
        <w:rPr>
          <w:rFonts w:ascii="Times New Roman" w:hAnsi="Times New Roman" w:cs="Times New Roman"/>
          <w:sz w:val="20"/>
          <w:szCs w:val="20"/>
        </w:rPr>
        <w:t>.</w:t>
      </w:r>
    </w:p>
    <w:p w:rsidR="008662A1" w:rsidRDefault="008662A1" w:rsidP="00D366E6">
      <w:pPr>
        <w:autoSpaceDE w:val="0"/>
        <w:autoSpaceDN w:val="0"/>
        <w:ind w:left="360"/>
        <w:jc w:val="both"/>
        <w:rPr>
          <w:rFonts w:ascii="Times New Roman" w:hAnsi="Times New Roman" w:cs="Times New Roman"/>
          <w:sz w:val="20"/>
          <w:szCs w:val="20"/>
        </w:rPr>
      </w:pPr>
    </w:p>
    <w:p w:rsidR="00554873" w:rsidRDefault="00554873" w:rsidP="00230779">
      <w:pPr>
        <w:pStyle w:val="Odlomakpopisa"/>
        <w:autoSpaceDE w:val="0"/>
        <w:autoSpaceDN w:val="0"/>
        <w:ind w:left="567"/>
        <w:jc w:val="both"/>
        <w:rPr>
          <w:rFonts w:ascii="Times New Roman" w:hAnsi="Times New Roman" w:cs="Times New Roman"/>
          <w:sz w:val="20"/>
          <w:szCs w:val="20"/>
        </w:rPr>
      </w:pPr>
    </w:p>
    <w:p w:rsidR="00554873" w:rsidRPr="00F43A88" w:rsidRDefault="00554873" w:rsidP="00D366E6">
      <w:pPr>
        <w:pStyle w:val="Odlomakpopisa"/>
        <w:numPr>
          <w:ilvl w:val="0"/>
          <w:numId w:val="14"/>
        </w:numPr>
        <w:jc w:val="both"/>
        <w:rPr>
          <w:rFonts w:ascii="Times New Roman" w:hAnsi="Times New Roman" w:cs="Times New Roman"/>
          <w:b/>
          <w:sz w:val="20"/>
          <w:szCs w:val="20"/>
        </w:rPr>
      </w:pPr>
      <w:r w:rsidRPr="00F43A88">
        <w:rPr>
          <w:rFonts w:ascii="Times New Roman" w:hAnsi="Times New Roman" w:cs="Times New Roman"/>
          <w:b/>
          <w:sz w:val="20"/>
          <w:szCs w:val="20"/>
        </w:rPr>
        <w:t>Da li je javno dostupna prezentacija  s radionice I&amp;R natječaja, ako da gdje se predmetna može naći? Ukoliko nije da li će i gdje će biti dostupna?</w:t>
      </w:r>
    </w:p>
    <w:p w:rsidR="00554873" w:rsidRPr="00554873" w:rsidRDefault="00554873" w:rsidP="00D366E6">
      <w:pPr>
        <w:autoSpaceDE w:val="0"/>
        <w:autoSpaceDN w:val="0"/>
        <w:ind w:left="708"/>
        <w:jc w:val="both"/>
        <w:rPr>
          <w:rFonts w:ascii="Times New Roman" w:hAnsi="Times New Roman" w:cs="Times New Roman"/>
          <w:color w:val="0000FF" w:themeColor="hyperlink"/>
          <w:sz w:val="20"/>
          <w:szCs w:val="20"/>
          <w:u w:val="single"/>
        </w:rPr>
      </w:pPr>
      <w:r w:rsidRPr="00554873">
        <w:rPr>
          <w:rFonts w:ascii="Times New Roman" w:hAnsi="Times New Roman" w:cs="Times New Roman"/>
          <w:sz w:val="20"/>
          <w:szCs w:val="20"/>
        </w:rPr>
        <w:t xml:space="preserve">Prezentacija je dostupna na mrežnim stranicama  </w:t>
      </w:r>
      <w:hyperlink r:id="rId9" w:history="1">
        <w:r w:rsidRPr="00554873">
          <w:rPr>
            <w:rFonts w:ascii="Times New Roman" w:hAnsi="Times New Roman" w:cs="Times New Roman"/>
            <w:color w:val="0000FF" w:themeColor="hyperlink"/>
            <w:sz w:val="20"/>
            <w:szCs w:val="20"/>
            <w:u w:val="single"/>
          </w:rPr>
          <w:t>www.mingo.hr</w:t>
        </w:r>
      </w:hyperlink>
      <w:r w:rsidRPr="00554873">
        <w:rPr>
          <w:rFonts w:ascii="Times New Roman" w:hAnsi="Times New Roman" w:cs="Times New Roman"/>
          <w:sz w:val="20"/>
          <w:szCs w:val="20"/>
        </w:rPr>
        <w:t xml:space="preserve">,  </w:t>
      </w:r>
      <w:hyperlink r:id="rId10" w:history="1">
        <w:r w:rsidRPr="00554873">
          <w:rPr>
            <w:rFonts w:ascii="Times New Roman" w:hAnsi="Times New Roman" w:cs="Times New Roman"/>
            <w:color w:val="0000FF" w:themeColor="hyperlink"/>
            <w:sz w:val="20"/>
            <w:szCs w:val="20"/>
            <w:u w:val="single"/>
          </w:rPr>
          <w:t>www.strukturnifondovi.hr</w:t>
        </w:r>
      </w:hyperlink>
      <w:hyperlink r:id="rId11" w:history="1">
        <w:r w:rsidRPr="00554873">
          <w:rPr>
            <w:rFonts w:ascii="Times New Roman" w:hAnsi="Times New Roman" w:cs="Times New Roman"/>
            <w:color w:val="0000FF" w:themeColor="hyperlink"/>
            <w:sz w:val="20"/>
            <w:szCs w:val="20"/>
            <w:u w:val="single"/>
          </w:rPr>
          <w:t>http://www.mingo.hr/page/odrzane-edukacijske-radionice-povodom-objave-javnog-poziva-povecanje-razvoja-novih-proizvoda-i-usluga-koji-proizlaze-iz-aktivnosti-istrazivanja-i-razv</w:t>
        </w:r>
      </w:hyperlink>
    </w:p>
    <w:p w:rsidR="00171E96" w:rsidRDefault="00171E96" w:rsidP="00D366E6">
      <w:pPr>
        <w:pStyle w:val="Odlomakpopisa"/>
        <w:autoSpaceDE w:val="0"/>
        <w:autoSpaceDN w:val="0"/>
        <w:jc w:val="both"/>
        <w:rPr>
          <w:rFonts w:ascii="Times New Roman" w:hAnsi="Times New Roman" w:cs="Times New Roman"/>
          <w:sz w:val="20"/>
          <w:szCs w:val="20"/>
        </w:rPr>
      </w:pPr>
    </w:p>
    <w:p w:rsidR="007D1123" w:rsidRPr="007D1123" w:rsidRDefault="007D1123" w:rsidP="00D366E6">
      <w:pPr>
        <w:pStyle w:val="Odlomakpopisa"/>
        <w:numPr>
          <w:ilvl w:val="0"/>
          <w:numId w:val="14"/>
        </w:numPr>
        <w:jc w:val="both"/>
        <w:rPr>
          <w:rFonts w:ascii="Times New Roman" w:hAnsi="Times New Roman" w:cs="Times New Roman"/>
          <w:b/>
          <w:sz w:val="20"/>
          <w:szCs w:val="20"/>
        </w:rPr>
      </w:pPr>
      <w:r w:rsidRPr="007D1123">
        <w:rPr>
          <w:rFonts w:ascii="Times New Roman" w:hAnsi="Times New Roman" w:cs="Times New Roman"/>
          <w:b/>
          <w:sz w:val="20"/>
          <w:szCs w:val="20"/>
        </w:rPr>
        <w:t xml:space="preserve">Prema </w:t>
      </w:r>
      <w:proofErr w:type="spellStart"/>
      <w:r w:rsidRPr="007D1123">
        <w:rPr>
          <w:rFonts w:ascii="Times New Roman" w:hAnsi="Times New Roman" w:cs="Times New Roman"/>
          <w:b/>
          <w:sz w:val="20"/>
          <w:szCs w:val="20"/>
        </w:rPr>
        <w:t>UzP</w:t>
      </w:r>
      <w:proofErr w:type="spellEnd"/>
      <w:r w:rsidRPr="007D1123">
        <w:rPr>
          <w:rFonts w:ascii="Times New Roman" w:hAnsi="Times New Roman" w:cs="Times New Roman"/>
          <w:b/>
          <w:sz w:val="20"/>
          <w:szCs w:val="20"/>
        </w:rPr>
        <w:t xml:space="preserve"> točka 2.2., prihvatljivi partneri na projektu su „ poduzetnici i/ili organizacije za istraživanje i širenje znanja koji doprinose svojim znanjem, resursima i istraživačkim kapacitetima u provedbi projekata istraživanja i razvoja“. Prema </w:t>
      </w:r>
      <w:proofErr w:type="spellStart"/>
      <w:r w:rsidRPr="007D1123">
        <w:rPr>
          <w:rFonts w:ascii="Times New Roman" w:hAnsi="Times New Roman" w:cs="Times New Roman"/>
          <w:b/>
          <w:sz w:val="20"/>
          <w:szCs w:val="20"/>
        </w:rPr>
        <w:t>UzP</w:t>
      </w:r>
      <w:proofErr w:type="spellEnd"/>
      <w:r w:rsidRPr="007D1123">
        <w:rPr>
          <w:rFonts w:ascii="Times New Roman" w:hAnsi="Times New Roman" w:cs="Times New Roman"/>
          <w:b/>
          <w:sz w:val="20"/>
          <w:szCs w:val="20"/>
        </w:rPr>
        <w:t xml:space="preserve"> točka 7.1., Prijavitelj prilikom predaje projektnog prijedloga, obavezno mora dostaviti i </w:t>
      </w:r>
      <w:r w:rsidRPr="007D1123">
        <w:rPr>
          <w:rFonts w:ascii="Times New Roman" w:hAnsi="Times New Roman" w:cs="Times New Roman"/>
          <w:b/>
          <w:bCs/>
          <w:sz w:val="20"/>
          <w:szCs w:val="20"/>
        </w:rPr>
        <w:t xml:space="preserve">Obrazac 8. </w:t>
      </w:r>
      <w:r w:rsidRPr="007D1123">
        <w:rPr>
          <w:rFonts w:ascii="Times New Roman" w:hAnsi="Times New Roman" w:cs="Times New Roman"/>
          <w:b/>
          <w:sz w:val="20"/>
          <w:szCs w:val="20"/>
        </w:rPr>
        <w:t>Skupna izjava partnera.</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 xml:space="preserve">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w:t>
      </w:r>
      <w:r w:rsidRPr="00AB2AB5">
        <w:rPr>
          <w:rFonts w:ascii="Times New Roman" w:hAnsi="Times New Roman" w:cs="Times New Roman"/>
          <w:b/>
          <w:sz w:val="20"/>
          <w:szCs w:val="20"/>
        </w:rPr>
        <w:lastRenderedPageBreak/>
        <w:t>definirani u točki 2.4  </w:t>
      </w:r>
      <w:proofErr w:type="spellStart"/>
      <w:r w:rsidRPr="00AB2AB5">
        <w:rPr>
          <w:rFonts w:ascii="Times New Roman" w:hAnsi="Times New Roman" w:cs="Times New Roman"/>
          <w:b/>
          <w:sz w:val="20"/>
          <w:szCs w:val="20"/>
        </w:rPr>
        <w:t>UzP</w:t>
      </w:r>
      <w:proofErr w:type="spellEnd"/>
      <w:r w:rsidRPr="00AB2AB5">
        <w:rPr>
          <w:rFonts w:ascii="Times New Roman" w:hAnsi="Times New Roman" w:cs="Times New Roman"/>
          <w:b/>
          <w:sz w:val="20"/>
          <w:szCs w:val="20"/>
        </w:rPr>
        <w:t>-a)? Naime, ako se iz padajućeg izbornika odabere opcija „DA“, pojavi se poruka da IRB nije prihvatljiv partner.</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4. Da li je Fakultet prometnih znanosti Sveučilišta u Zagrebu prihvatljiv partner na projektu?</w:t>
      </w:r>
    </w:p>
    <w:p w:rsidR="00296868" w:rsidRPr="00AB2AB5" w:rsidRDefault="00296868" w:rsidP="008662A1">
      <w:pPr>
        <w:tabs>
          <w:tab w:val="left" w:pos="900"/>
        </w:tabs>
        <w:spacing w:after="0"/>
        <w:ind w:left="900" w:hanging="270"/>
        <w:jc w:val="both"/>
        <w:rPr>
          <w:rFonts w:ascii="Times New Roman" w:hAnsi="Times New Roman" w:cs="Times New Roman"/>
          <w:bCs/>
          <w:sz w:val="20"/>
          <w:szCs w:val="20"/>
        </w:rPr>
      </w:pPr>
      <w:r w:rsidRPr="00AB2AB5">
        <w:rPr>
          <w:rFonts w:ascii="Times New Roman" w:hAnsi="Times New Roman" w:cs="Times New Roman"/>
          <w:bCs/>
          <w:sz w:val="20"/>
          <w:szCs w:val="20"/>
        </w:rPr>
        <w:t>1. Institut Ruđer Bošković čiji je jedini član društva (vlasnik) Republika Hrvatska ne treba dostaviti skupnu izjavu jer se ne radi o poduzeću</w:t>
      </w:r>
    </w:p>
    <w:p w:rsidR="00296868" w:rsidRPr="00AB2AB5"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2.  Pogledati odgovor 1.</w:t>
      </w:r>
    </w:p>
    <w:p w:rsidR="00296868" w:rsidRPr="00AB2AB5"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3.  Ne</w:t>
      </w:r>
    </w:p>
    <w:p w:rsidR="007D1123"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4.  Da</w:t>
      </w:r>
      <w:r w:rsidR="004139DE" w:rsidRPr="00AB2AB5">
        <w:rPr>
          <w:rFonts w:ascii="Times New Roman" w:hAnsi="Times New Roman" w:cs="Times New Roman"/>
          <w:bCs/>
          <w:sz w:val="20"/>
          <w:szCs w:val="20"/>
        </w:rPr>
        <w:t>.</w:t>
      </w:r>
    </w:p>
    <w:p w:rsidR="008662A1" w:rsidRPr="00AB2AB5" w:rsidRDefault="008662A1" w:rsidP="008662A1">
      <w:pPr>
        <w:spacing w:after="0"/>
        <w:ind w:left="567"/>
        <w:jc w:val="both"/>
        <w:rPr>
          <w:rFonts w:ascii="Times New Roman" w:hAnsi="Times New Roman" w:cs="Times New Roman"/>
          <w:bCs/>
          <w:sz w:val="20"/>
          <w:szCs w:val="20"/>
        </w:rPr>
      </w:pPr>
    </w:p>
    <w:p w:rsidR="009D7017" w:rsidRPr="00AB2AB5" w:rsidRDefault="009D7017" w:rsidP="009D7017">
      <w:pPr>
        <w:pStyle w:val="Odlomakpopisa"/>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Da li u projektu istraživanja i razvoja nabava opreme od strane prijavitelja  (MSP) je prihvatljiv trošak?</w:t>
      </w:r>
    </w:p>
    <w:p w:rsidR="009D7017" w:rsidRPr="00AB2AB5" w:rsidRDefault="009D7017" w:rsidP="009D7017">
      <w:pPr>
        <w:pStyle w:val="Odlomakpopisa"/>
        <w:ind w:left="567"/>
        <w:jc w:val="both"/>
        <w:rPr>
          <w:rFonts w:ascii="Times New Roman" w:hAnsi="Times New Roman" w:cs="Times New Roman"/>
          <w:b/>
          <w:sz w:val="20"/>
          <w:szCs w:val="20"/>
        </w:rPr>
      </w:pPr>
    </w:p>
    <w:p w:rsidR="009D7017" w:rsidRPr="00AB2AB5" w:rsidRDefault="009D7017" w:rsidP="009D7017">
      <w:pPr>
        <w:pStyle w:val="Odlomakpopisa"/>
        <w:ind w:left="567"/>
        <w:jc w:val="both"/>
        <w:rPr>
          <w:rFonts w:ascii="Times New Roman" w:hAnsi="Times New Roman" w:cs="Times New Roman"/>
          <w:sz w:val="20"/>
          <w:szCs w:val="20"/>
        </w:rPr>
      </w:pPr>
      <w:r w:rsidRPr="00AB2AB5">
        <w:rPr>
          <w:rFonts w:ascii="Times New Roman" w:hAnsi="Times New Roman" w:cs="Times New Roman"/>
          <w:sz w:val="20"/>
          <w:szCs w:val="20"/>
        </w:rPr>
        <w:t>Nabava opreme u svrhu provođenja projekta je prihvatljiv trošak.</w:t>
      </w:r>
    </w:p>
    <w:p w:rsidR="009D7017" w:rsidRPr="00AB2AB5" w:rsidRDefault="009D7017" w:rsidP="009D7017">
      <w:pPr>
        <w:pStyle w:val="Odlomakpopisa"/>
        <w:ind w:left="927"/>
        <w:jc w:val="both"/>
        <w:rPr>
          <w:rFonts w:ascii="Times New Roman" w:hAnsi="Times New Roman" w:cs="Times New Roman"/>
          <w:b/>
          <w:sz w:val="20"/>
          <w:szCs w:val="20"/>
        </w:rPr>
      </w:pPr>
    </w:p>
    <w:p w:rsidR="00B1509C" w:rsidRPr="00AB2AB5" w:rsidRDefault="00B1509C" w:rsidP="00D366E6">
      <w:pPr>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Da li je moguće prijaviti projektni prijedlog koji se sastoji samo od vlastite izrade studije izvodljivosti? Konkretno,  Ericsson Nikola Tesla d.d. u suradnji s partnerima želi napraviti studiju izvodljivost radi razmatranja mogućnosti zajedničkog ulaska u novo poslovno područje.</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Da li projektni prijedlog mora obavezno obuhvaćati sve aktivnosti koje dovode do novog proizvoda uključivo i  razvoj i komercijalizaciju.</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Sukladno Uputama studija izvedivosti i temeljno istraživanje ne može biti jedina aktivnost na projektu.</w:t>
      </w:r>
    </w:p>
    <w:p w:rsidR="00B1509C" w:rsidRPr="00AB2AB5" w:rsidRDefault="00B1509C" w:rsidP="00D366E6">
      <w:pPr>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Molimo Vas da nam pojasnite uvjete međusobnih odnosa/obveza Prijavitelja (Nositelja) i Partnera u projektu tijekom pripreme, provedbe i izvršenja prijavljenog projekta.</w:t>
      </w:r>
    </w:p>
    <w:p w:rsidR="00B1509C" w:rsidRPr="00AB2AB5" w:rsidRDefault="008662A1" w:rsidP="00D366E6">
      <w:pPr>
        <w:ind w:left="567"/>
        <w:jc w:val="both"/>
        <w:rPr>
          <w:rFonts w:ascii="Times New Roman" w:hAnsi="Times New Roman" w:cs="Times New Roman"/>
          <w:b/>
          <w:sz w:val="20"/>
          <w:szCs w:val="20"/>
        </w:rPr>
      </w:pPr>
      <w:r>
        <w:rPr>
          <w:rFonts w:ascii="Times New Roman" w:hAnsi="Times New Roman" w:cs="Times New Roman"/>
          <w:b/>
          <w:sz w:val="20"/>
          <w:szCs w:val="20"/>
        </w:rPr>
        <w:t>Da li je</w:t>
      </w:r>
      <w:r w:rsidR="00B1509C" w:rsidRPr="00AB2AB5">
        <w:rPr>
          <w:rFonts w:ascii="Times New Roman" w:hAnsi="Times New Roman" w:cs="Times New Roman"/>
          <w:b/>
          <w:sz w:val="20"/>
          <w:szCs w:val="20"/>
        </w:rPr>
        <w:t xml:space="preserve"> samo Prijavitelj (Nositelj) odgovoran za realizaciju i osiguranje održivosti projekta i projektnih rezultata? Točnije: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a.</w:t>
      </w:r>
      <w:r w:rsidRPr="00AB2AB5">
        <w:rPr>
          <w:rFonts w:ascii="Times New Roman" w:hAnsi="Times New Roman" w:cs="Times New Roman"/>
          <w:b/>
          <w:sz w:val="20"/>
          <w:szCs w:val="20"/>
        </w:rPr>
        <w:tab/>
        <w:t xml:space="preserve">Je li i Partner isto tako odgovara za realizaciju i osiguranje održivosti projekta?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b.</w:t>
      </w:r>
      <w:r w:rsidRPr="00AB2AB5">
        <w:rPr>
          <w:rFonts w:ascii="Times New Roman" w:hAnsi="Times New Roman" w:cs="Times New Roman"/>
          <w:b/>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c.</w:t>
      </w:r>
      <w:r w:rsidR="008662A1">
        <w:rPr>
          <w:rFonts w:ascii="Times New Roman" w:hAnsi="Times New Roman" w:cs="Times New Roman"/>
          <w:b/>
          <w:sz w:val="20"/>
          <w:szCs w:val="20"/>
        </w:rPr>
        <w:t xml:space="preserve"> </w:t>
      </w:r>
      <w:r w:rsidRPr="00AB2AB5">
        <w:rPr>
          <w:rFonts w:ascii="Times New Roman" w:hAnsi="Times New Roman" w:cs="Times New Roman"/>
          <w:b/>
          <w:sz w:val="20"/>
          <w:szCs w:val="20"/>
        </w:rPr>
        <w:tab/>
        <w:t xml:space="preserve">Može li se (i kako) Prijavitelj (Nositelj) može osigurati od ovakvih okolnosti? Jesu li moguće korekcije u vidu partnera (može li se uzeti novog partnera ili preuzeti dio aktivnosti) u slučaju ovakvih situacija? </w:t>
      </w:r>
    </w:p>
    <w:p w:rsidR="00B1509C" w:rsidRPr="00AB2AB5"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Ugovor o dodjeli bespovratnih sredstava potpisuje Prijavitelj te je isti odgovoran za provedbu Ugovora. Prijavitelj utvrđuje obveze i odgovornost partnera  Sporazumom o partnerstvu koji se predaje kao sastavni dio natječajne dokumentacije. </w:t>
      </w:r>
    </w:p>
    <w:p w:rsidR="00B1509C"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Prije predaje projektnog  prijedloga važno je da se odaberu pouzdani partneri kako bi se ako je moguće izbjegle problemi, a ukoliko dođe do problema s partnerima obavezni ste obavijestiti PT1/PT2,  a zamjena partnera nije moguća. </w:t>
      </w:r>
    </w:p>
    <w:p w:rsidR="008662A1" w:rsidRPr="00AB2AB5" w:rsidRDefault="008662A1" w:rsidP="008662A1">
      <w:pPr>
        <w:spacing w:after="0"/>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lastRenderedPageBreak/>
        <w:t xml:space="preserve">Je li Prijavitelj (Nositelj) svojim sredstvima odgovara za likvidnost odnosno solventnost Partnera u projektu? Točnije:  Što se događa kada se zbog Partner-ove pogreške ili odustajanja od projekta (zbog određenih poteškoća - financijskih, administrativnih, ...) isti ne može dalje nastaviti razvijati. </w:t>
      </w:r>
    </w:p>
    <w:p w:rsidR="00B1509C" w:rsidRPr="00AB2AB5"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Likvidnost projekta je isključivo odgovornost Prijavitelja.</w:t>
      </w:r>
    </w:p>
    <w:p w:rsidR="00B1509C"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Prijavitelj u Sporazumu o partnerstvu treba pažljivo utvrditi postupke u slučaju da partner ne izvršava svoje obveze.</w:t>
      </w:r>
    </w:p>
    <w:p w:rsidR="008662A1" w:rsidRPr="00AB2AB5" w:rsidRDefault="008662A1" w:rsidP="008662A1">
      <w:pPr>
        <w:spacing w:after="0"/>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Uživa li  Prijavitelj (Nositelj) projekta, u prije navedenim slučajevima (kada nije u mogućnosti provesti projekt pravovremeno i u skladu sa utvrđenim uvjetima) neki oblik pravne zaštite?</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Prijavitelj u Sporazumu o partnerstvu treba pažljivo utvrditi postupke u slučaju da partner ne izvršava svoje obveze.</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Može li prijavitelj sklopiti ugovor o kreditu s bankom za sufinanciranje projekta prije predaje projektne prijave, uz uvjet da ga se može koristi tek nakon prijave projekta?</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Budući da u uputama nije propisan način kada će prijavitelj sklopiti ugovor o kreditu s bankom, isto je na prijavitelju da odluči.</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Da li se kao nositelj projekta (prijavitelj) na IRI natječaj može prijaviti subjekt koji je u 100% privatnom vlasništvu, ali registriran kao institut. Subjekt je obveznik poreza na dobit i nalazi se u PDV sustavu</w:t>
      </w:r>
      <w:r w:rsidRPr="00AB2AB5">
        <w:rPr>
          <w:rFonts w:ascii="Times New Roman" w:hAnsi="Times New Roman" w:cs="Times New Roman"/>
          <w:sz w:val="20"/>
          <w:szCs w:val="20"/>
        </w:rPr>
        <w:t>.</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Prihvatljivost prijavitelj definirana je u točki 2.1. UZP.</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Subjekt koji je u 100% privatnom vlasništvu registriran kao institut te obveznik poreza na dobit i nalazi se u PDV sustavu je prihvatljiv prijavitelj.</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Je li subjekt nad čijim je jednim povezanim subjektom proveden postupak stečaja prihvatljiv</w:t>
      </w:r>
      <w:r w:rsidRPr="00AB2AB5">
        <w:rPr>
          <w:rFonts w:ascii="Times New Roman" w:hAnsi="Times New Roman" w:cs="Times New Roman"/>
          <w:sz w:val="20"/>
          <w:szCs w:val="20"/>
        </w:rPr>
        <w:t>?</w:t>
      </w:r>
    </w:p>
    <w:p w:rsidR="00B1509C"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p w:rsidR="006B4693" w:rsidRDefault="006B4693" w:rsidP="00D366E6">
      <w:pPr>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Može li se na natječaj prijaviti novoosnovano poduzeće te koliko dugo poduzeće minimalno mora postojati da bi se moglo prijaviti na natječaj?</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Sukladno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Mogu li na projektu 2 međusobno povezana poduzeća od kojih je jedno znanstveno-istraživačka institucija a drugi ustanova (osnovana od strane znanstveno-istraživačke institucije) biti uključeni kao 2 zasebna partnera</w:t>
      </w:r>
      <w:r w:rsidRPr="00AB2AB5">
        <w:rPr>
          <w:rFonts w:ascii="Times New Roman" w:hAnsi="Times New Roman" w:cs="Times New Roman"/>
          <w:sz w:val="20"/>
          <w:szCs w:val="20"/>
        </w:rPr>
        <w:t>?</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sz w:val="20"/>
          <w:szCs w:val="20"/>
        </w:rPr>
        <w:t>Navedeni model je prihvatljiv ali uz uvjet da postoji još najmanje jedan partner poduzetnik.</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Molim da pojasnite neograničenost broja pojedinih potpora jednom prijavitelju po ovom Pozivu. Da li to znači da istovremeno ili/i u tijeku postupka dodjele za prvu projektnu prijavu, isti prijavitelj smije podnijeti drugu (novu) projektnu prijavu?</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Prema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 xml:space="preserve">-u, točka 2.3, Prijavitelj može prijaviti više projektnih prijedloga po ovom Pozivu. Broj pojedinih potpora koje mogu biti dodijeljene jednom prijavitelju nije ograničen, uzimajući u obzir točku 1.4.1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-a -Zbrajanje potpora.</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lastRenderedPageBreak/>
        <w:t xml:space="preserve">Da li je prihvatljivo da ista pravna osoba podnese dvije projektne prijave po istom Pozivu na način da je u partnerskom odnosu sa različitim poslovnim subjektima. </w:t>
      </w:r>
      <w:r w:rsidRPr="00AB2AB5">
        <w:rPr>
          <w:rFonts w:ascii="Times New Roman" w:hAnsi="Times New Roman" w:cs="Times New Roman"/>
          <w:b/>
          <w:sz w:val="20"/>
          <w:szCs w:val="20"/>
        </w:rPr>
        <w:br/>
        <w:t xml:space="preserve">Dakle, pravna je osoba potpisala Sporazum sa dva različita poslovna subjekta i javlja se na ovaj Poziv u dvjema projektnim prijavama. </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Navedeno je prihvatljivo. </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Ako je prijavitelj IRI projekta proizvodna tvrtka mogu li partneri na projektu biti dvije organizacije za istraživanje i širenje znanja, od kojih je jedna neprofitna znanstveno istraživačka ustanova, a druga njen osnivač, javna znanstveno istraživačka institucija?</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Navedeni model je prihvatljiv ali uz uvjet da postoji još najmanje jedan partner poduzetnik. </w:t>
      </w:r>
    </w:p>
    <w:p w:rsidR="006B4693" w:rsidRPr="006B4693" w:rsidRDefault="00B1509C" w:rsidP="006B4693">
      <w:pPr>
        <w:pStyle w:val="Odlomakpopisa"/>
        <w:numPr>
          <w:ilvl w:val="0"/>
          <w:numId w:val="14"/>
        </w:numPr>
        <w:jc w:val="both"/>
        <w:rPr>
          <w:rFonts w:ascii="Times New Roman" w:hAnsi="Times New Roman" w:cs="Times New Roman"/>
          <w:b/>
          <w:sz w:val="20"/>
          <w:szCs w:val="20"/>
        </w:rPr>
      </w:pPr>
      <w:r w:rsidRPr="006B4693">
        <w:rPr>
          <w:rFonts w:ascii="Times New Roman" w:hAnsi="Times New Roman" w:cs="Times New Roman"/>
          <w:b/>
          <w:sz w:val="20"/>
          <w:szCs w:val="20"/>
        </w:rPr>
        <w:t>2.1.</w:t>
      </w:r>
      <w:r w:rsidRPr="006B4693">
        <w:rPr>
          <w:rFonts w:ascii="Times New Roman" w:hAnsi="Times New Roman" w:cs="Times New Roman"/>
          <w:b/>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B1509C" w:rsidRPr="00AB2AB5" w:rsidRDefault="000F748E" w:rsidP="006B4693">
      <w:pPr>
        <w:ind w:left="567"/>
        <w:jc w:val="both"/>
        <w:rPr>
          <w:rFonts w:ascii="Times New Roman" w:hAnsi="Times New Roman" w:cs="Times New Roman"/>
          <w:b/>
          <w:sz w:val="20"/>
          <w:szCs w:val="20"/>
        </w:rPr>
      </w:pPr>
      <w:r>
        <w:rPr>
          <w:rFonts w:ascii="Times New Roman" w:hAnsi="Times New Roman" w:cs="Times New Roman"/>
          <w:b/>
          <w:sz w:val="20"/>
          <w:szCs w:val="20"/>
        </w:rPr>
        <w:t>Da li je</w:t>
      </w:r>
      <w:r w:rsidR="00B1509C" w:rsidRPr="00AB2AB5">
        <w:rPr>
          <w:rFonts w:ascii="Times New Roman" w:hAnsi="Times New Roman" w:cs="Times New Roman"/>
          <w:b/>
          <w:sz w:val="20"/>
          <w:szCs w:val="20"/>
        </w:rPr>
        <w:t xml:space="preserve"> u ovom modelu prihvatljiv trošak angažmana ključnih djelatnika povezanog poduzeća kao vlastitih</w:t>
      </w:r>
      <w:r>
        <w:rPr>
          <w:rFonts w:ascii="Times New Roman" w:hAnsi="Times New Roman" w:cs="Times New Roman"/>
          <w:b/>
          <w:sz w:val="20"/>
          <w:szCs w:val="20"/>
        </w:rPr>
        <w:t xml:space="preserve"> </w:t>
      </w:r>
      <w:r w:rsidR="00B1509C" w:rsidRPr="00AB2AB5">
        <w:rPr>
          <w:rFonts w:ascii="Times New Roman" w:hAnsi="Times New Roman" w:cs="Times New Roman"/>
          <w:b/>
          <w:sz w:val="20"/>
          <w:szCs w:val="20"/>
        </w:rPr>
        <w:t xml:space="preserve">zaposlenika?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2.2.</w:t>
      </w:r>
      <w:r w:rsidRPr="00AB2AB5">
        <w:rPr>
          <w:rFonts w:ascii="Times New Roman" w:hAnsi="Times New Roman" w:cs="Times New Roman"/>
          <w:b/>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2.3.</w:t>
      </w:r>
      <w:r w:rsidRPr="00AB2AB5">
        <w:rPr>
          <w:rFonts w:ascii="Times New Roman" w:hAnsi="Times New Roman" w:cs="Times New Roman"/>
          <w:b/>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p w:rsidR="00B1509C" w:rsidRPr="00AB2AB5" w:rsidRDefault="00B1509C" w:rsidP="00D366E6">
      <w:pPr>
        <w:ind w:left="567"/>
        <w:jc w:val="both"/>
        <w:rPr>
          <w:rFonts w:ascii="Times New Roman" w:hAnsi="Times New Roman" w:cs="Times New Roman"/>
          <w:sz w:val="20"/>
          <w:szCs w:val="20"/>
        </w:rPr>
      </w:pPr>
      <w:r w:rsidRPr="006B4693">
        <w:rPr>
          <w:rFonts w:ascii="Times New Roman" w:hAnsi="Times New Roman" w:cs="Times New Roman"/>
          <w:sz w:val="20"/>
          <w:szCs w:val="20"/>
        </w:rPr>
        <w:t xml:space="preserve">Prijavitelj ne može ugovoriti povezano poduzeće </w:t>
      </w:r>
      <w:r w:rsidR="007730A9" w:rsidRPr="006B4693">
        <w:rPr>
          <w:rFonts w:ascii="Times New Roman" w:hAnsi="Times New Roman" w:cs="Times New Roman"/>
          <w:sz w:val="20"/>
          <w:szCs w:val="20"/>
        </w:rPr>
        <w:t>ali</w:t>
      </w:r>
      <w:r w:rsidRPr="006B4693">
        <w:rPr>
          <w:rFonts w:ascii="Times New Roman" w:hAnsi="Times New Roman" w:cs="Times New Roman"/>
          <w:sz w:val="20"/>
          <w:szCs w:val="20"/>
        </w:rPr>
        <w:t xml:space="preserve"> isto može biti angažirano kao </w:t>
      </w:r>
      <w:r w:rsidR="007730A9" w:rsidRPr="006B4693">
        <w:rPr>
          <w:rFonts w:ascii="Times New Roman" w:hAnsi="Times New Roman" w:cs="Times New Roman"/>
          <w:sz w:val="20"/>
          <w:szCs w:val="20"/>
        </w:rPr>
        <w:t>tzv. „</w:t>
      </w:r>
      <w:r w:rsidRPr="006B4693">
        <w:rPr>
          <w:rFonts w:ascii="Times New Roman" w:hAnsi="Times New Roman" w:cs="Times New Roman"/>
          <w:sz w:val="20"/>
          <w:szCs w:val="20"/>
        </w:rPr>
        <w:t xml:space="preserve">partner </w:t>
      </w:r>
      <w:r w:rsidR="007730A9" w:rsidRPr="006B4693">
        <w:rPr>
          <w:rFonts w:ascii="Times New Roman" w:hAnsi="Times New Roman" w:cs="Times New Roman"/>
          <w:sz w:val="20"/>
          <w:szCs w:val="20"/>
        </w:rPr>
        <w:t xml:space="preserve">unutar grupe“ </w:t>
      </w:r>
      <w:r w:rsidRPr="006B4693">
        <w:rPr>
          <w:rFonts w:ascii="Times New Roman" w:hAnsi="Times New Roman" w:cs="Times New Roman"/>
          <w:sz w:val="20"/>
          <w:szCs w:val="20"/>
        </w:rPr>
        <w:t>na projektu</w:t>
      </w:r>
      <w:r w:rsidR="007730A9" w:rsidRPr="006B4693">
        <w:rPr>
          <w:rFonts w:ascii="Times New Roman" w:hAnsi="Times New Roman" w:cs="Times New Roman"/>
          <w:sz w:val="20"/>
          <w:szCs w:val="20"/>
        </w:rPr>
        <w:t>, međutim ne ostvaruje dodatne bodove za učinkovitu suradnju</w:t>
      </w:r>
      <w:r w:rsidRPr="006B4693">
        <w:rPr>
          <w:rFonts w:ascii="Times New Roman" w:hAnsi="Times New Roman" w:cs="Times New Roman"/>
          <w:sz w:val="20"/>
          <w:szCs w:val="20"/>
        </w:rPr>
        <w:t>.</w:t>
      </w:r>
    </w:p>
    <w:p w:rsidR="00AB2AB5" w:rsidRDefault="00AB2AB5" w:rsidP="00D366E6">
      <w:pPr>
        <w:ind w:left="567"/>
        <w:jc w:val="both"/>
        <w:rPr>
          <w:rFonts w:ascii="Times New Roman" w:hAnsi="Times New Roman" w:cs="Times New Roman"/>
          <w:sz w:val="20"/>
          <w:szCs w:val="20"/>
          <w:highlight w:val="lightGray"/>
        </w:rPr>
      </w:pPr>
    </w:p>
    <w:p w:rsidR="008C3B5E" w:rsidRPr="00097C10" w:rsidRDefault="008C3B5E" w:rsidP="00D366E6">
      <w:pPr>
        <w:ind w:left="567"/>
        <w:jc w:val="both"/>
        <w:rPr>
          <w:rFonts w:ascii="Times New Roman" w:hAnsi="Times New Roman" w:cs="Times New Roman"/>
          <w:sz w:val="20"/>
          <w:szCs w:val="20"/>
          <w:highlight w:val="lightGray"/>
        </w:rPr>
      </w:pPr>
    </w:p>
    <w:p w:rsidR="004812B5" w:rsidRPr="008C3B5E" w:rsidRDefault="00FB4FD0" w:rsidP="008C3B5E">
      <w:pPr>
        <w:pStyle w:val="Naslov1"/>
        <w:rPr>
          <w:rFonts w:ascii="Times New Roman" w:hAnsi="Times New Roman" w:cs="Times New Roman"/>
          <w:sz w:val="24"/>
          <w:szCs w:val="24"/>
        </w:rPr>
      </w:pPr>
      <w:bookmarkStart w:id="3" w:name="_Toc466540152"/>
      <w:r w:rsidRPr="008C3B5E">
        <w:rPr>
          <w:rFonts w:ascii="Times New Roman" w:hAnsi="Times New Roman" w:cs="Times New Roman"/>
          <w:sz w:val="24"/>
          <w:szCs w:val="24"/>
        </w:rPr>
        <w:t xml:space="preserve">III. </w:t>
      </w:r>
      <w:r w:rsidR="009E0E96" w:rsidRPr="008C3B5E">
        <w:rPr>
          <w:rFonts w:ascii="Times New Roman" w:hAnsi="Times New Roman" w:cs="Times New Roman"/>
          <w:sz w:val="24"/>
          <w:szCs w:val="24"/>
        </w:rPr>
        <w:t>OPĆI ZAHTJEVI POSTUPKA DODJELE</w:t>
      </w:r>
      <w:bookmarkEnd w:id="3"/>
    </w:p>
    <w:p w:rsidR="00DC158B" w:rsidRPr="00204463" w:rsidRDefault="00DC158B" w:rsidP="006E2931">
      <w:pPr>
        <w:spacing w:after="0"/>
        <w:jc w:val="both"/>
        <w:rPr>
          <w:rFonts w:ascii="Times New Roman" w:hAnsi="Times New Roman" w:cs="Times New Roman"/>
          <w:b/>
          <w:sz w:val="24"/>
          <w:szCs w:val="24"/>
        </w:rPr>
      </w:pPr>
    </w:p>
    <w:p w:rsidR="00A943D5" w:rsidRPr="009350F8" w:rsidRDefault="00DC158B" w:rsidP="00F44F30">
      <w:pPr>
        <w:pStyle w:val="Odlomakpopisa"/>
        <w:numPr>
          <w:ilvl w:val="0"/>
          <w:numId w:val="3"/>
        </w:numPr>
        <w:spacing w:after="0"/>
        <w:jc w:val="both"/>
        <w:rPr>
          <w:rFonts w:ascii="Times New Roman" w:hAnsi="Times New Roman" w:cs="Times New Roman"/>
          <w:b/>
          <w:sz w:val="20"/>
          <w:szCs w:val="20"/>
        </w:rPr>
      </w:pPr>
      <w:proofErr w:type="spellStart"/>
      <w:r w:rsidRPr="009350F8">
        <w:rPr>
          <w:rFonts w:ascii="Times New Roman" w:hAnsi="Times New Roman" w:cs="Times New Roman"/>
          <w:b/>
          <w:sz w:val="20"/>
          <w:szCs w:val="20"/>
        </w:rPr>
        <w:t>UzP</w:t>
      </w:r>
      <w:proofErr w:type="spellEnd"/>
      <w:r w:rsidRPr="009350F8">
        <w:rPr>
          <w:rFonts w:ascii="Times New Roman" w:hAnsi="Times New Roman" w:cs="Times New Roman"/>
          <w:b/>
          <w:sz w:val="20"/>
          <w:szCs w:val="20"/>
        </w:rPr>
        <w:t xml:space="preserve">, poglavlje 3.4. – pokazatelji rezultata </w:t>
      </w:r>
      <w:r w:rsidR="00A943D5" w:rsidRPr="009350F8">
        <w:rPr>
          <w:rFonts w:ascii="Times New Roman" w:hAnsi="Times New Roman" w:cs="Times New Roman"/>
          <w:b/>
          <w:sz w:val="20"/>
          <w:szCs w:val="20"/>
        </w:rPr>
        <w:t>„Prodaja inovacija koje su nove na tržištu (</w:t>
      </w:r>
      <w:proofErr w:type="spellStart"/>
      <w:r w:rsidR="00A943D5" w:rsidRPr="009350F8">
        <w:rPr>
          <w:rFonts w:ascii="Times New Roman" w:hAnsi="Times New Roman" w:cs="Times New Roman"/>
          <w:b/>
          <w:sz w:val="20"/>
          <w:szCs w:val="20"/>
        </w:rPr>
        <w:t>eng</w:t>
      </w:r>
      <w:proofErr w:type="spellEnd"/>
      <w:r w:rsidR="00A943D5" w:rsidRPr="009350F8">
        <w:rPr>
          <w:rFonts w:ascii="Times New Roman" w:hAnsi="Times New Roman" w:cs="Times New Roman"/>
          <w:b/>
          <w:sz w:val="20"/>
          <w:szCs w:val="20"/>
        </w:rPr>
        <w:t xml:space="preserve">. </w:t>
      </w:r>
      <w:proofErr w:type="spellStart"/>
      <w:r w:rsidR="00A943D5" w:rsidRPr="009350F8">
        <w:rPr>
          <w:rFonts w:ascii="Times New Roman" w:hAnsi="Times New Roman" w:cs="Times New Roman"/>
          <w:b/>
          <w:sz w:val="20"/>
          <w:szCs w:val="20"/>
        </w:rPr>
        <w:t>new</w:t>
      </w:r>
      <w:proofErr w:type="spellEnd"/>
      <w:r w:rsidR="00A943D5" w:rsidRPr="009350F8">
        <w:rPr>
          <w:rFonts w:ascii="Times New Roman" w:hAnsi="Times New Roman" w:cs="Times New Roman"/>
          <w:b/>
          <w:sz w:val="20"/>
          <w:szCs w:val="20"/>
        </w:rPr>
        <w:t>–to–</w:t>
      </w:r>
      <w:proofErr w:type="spellStart"/>
      <w:r w:rsidR="00A943D5" w:rsidRPr="009350F8">
        <w:rPr>
          <w:rFonts w:ascii="Times New Roman" w:hAnsi="Times New Roman" w:cs="Times New Roman"/>
          <w:b/>
          <w:sz w:val="20"/>
          <w:szCs w:val="20"/>
        </w:rPr>
        <w:t>market</w:t>
      </w:r>
      <w:proofErr w:type="spellEnd"/>
      <w:r w:rsidR="00A943D5" w:rsidRPr="009350F8">
        <w:rPr>
          <w:rFonts w:ascii="Times New Roman" w:hAnsi="Times New Roman" w:cs="Times New Roman"/>
          <w:b/>
          <w:sz w:val="20"/>
          <w:szCs w:val="20"/>
        </w:rPr>
        <w:t>) i inovacija koje su nove u poduzećima (</w:t>
      </w:r>
      <w:proofErr w:type="spellStart"/>
      <w:r w:rsidR="00A943D5" w:rsidRPr="009350F8">
        <w:rPr>
          <w:rFonts w:ascii="Times New Roman" w:hAnsi="Times New Roman" w:cs="Times New Roman"/>
          <w:b/>
          <w:sz w:val="20"/>
          <w:szCs w:val="20"/>
        </w:rPr>
        <w:t>eng</w:t>
      </w:r>
      <w:proofErr w:type="spellEnd"/>
      <w:r w:rsidR="00A943D5" w:rsidRPr="009350F8">
        <w:rPr>
          <w:rFonts w:ascii="Times New Roman" w:hAnsi="Times New Roman" w:cs="Times New Roman"/>
          <w:b/>
          <w:sz w:val="20"/>
          <w:szCs w:val="20"/>
        </w:rPr>
        <w:t xml:space="preserve">. </w:t>
      </w:r>
      <w:proofErr w:type="spellStart"/>
      <w:r w:rsidR="00A943D5" w:rsidRPr="009350F8">
        <w:rPr>
          <w:rFonts w:ascii="Times New Roman" w:hAnsi="Times New Roman" w:cs="Times New Roman"/>
          <w:b/>
          <w:sz w:val="20"/>
          <w:szCs w:val="20"/>
        </w:rPr>
        <w:t>new</w:t>
      </w:r>
      <w:proofErr w:type="spellEnd"/>
      <w:r w:rsidR="00A943D5" w:rsidRPr="009350F8">
        <w:rPr>
          <w:rFonts w:ascii="Times New Roman" w:hAnsi="Times New Roman" w:cs="Times New Roman"/>
          <w:b/>
          <w:sz w:val="20"/>
          <w:szCs w:val="20"/>
        </w:rPr>
        <w:t>–to–</w:t>
      </w:r>
      <w:proofErr w:type="spellStart"/>
      <w:r w:rsidR="00A943D5" w:rsidRPr="009350F8">
        <w:rPr>
          <w:rFonts w:ascii="Times New Roman" w:hAnsi="Times New Roman" w:cs="Times New Roman"/>
          <w:b/>
          <w:sz w:val="20"/>
          <w:szCs w:val="20"/>
        </w:rPr>
        <w:t>firm</w:t>
      </w:r>
      <w:proofErr w:type="spellEnd"/>
      <w:r w:rsidR="00A943D5" w:rsidRPr="009350F8">
        <w:rPr>
          <w:rFonts w:ascii="Times New Roman" w:hAnsi="Times New Roman" w:cs="Times New Roman"/>
          <w:b/>
          <w:sz w:val="20"/>
          <w:szCs w:val="20"/>
        </w:rPr>
        <w:t>) kao % prometa“</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Izdaci za istraživanje i razvoj u poslovnom sektoru</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Navedeno je da treba naznačiti iznos izdataka za aktivnosti istraživanja i razvoja – u kojoj godini, za koje vrijeme? Ili se misli samo na ukupni proračun projekta?</w:t>
      </w:r>
    </w:p>
    <w:p w:rsidR="00A943D5" w:rsidRPr="009350F8" w:rsidRDefault="00A943D5" w:rsidP="00AA5988">
      <w:pPr>
        <w:spacing w:after="0"/>
        <w:jc w:val="both"/>
        <w:rPr>
          <w:rFonts w:ascii="Times New Roman" w:hAnsi="Times New Roman" w:cs="Times New Roman"/>
          <w:b/>
          <w:sz w:val="20"/>
          <w:szCs w:val="20"/>
        </w:rPr>
      </w:pPr>
    </w:p>
    <w:p w:rsidR="00A943D5" w:rsidRPr="009350F8" w:rsidRDefault="00A943D5" w:rsidP="00AA5988">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A943D5" w:rsidRPr="009350F8" w:rsidRDefault="00A943D5" w:rsidP="00AA5988">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F13569" w:rsidRPr="009350F8" w:rsidRDefault="00F13569" w:rsidP="00AA5988">
      <w:pPr>
        <w:spacing w:after="0"/>
        <w:jc w:val="both"/>
        <w:rPr>
          <w:rFonts w:ascii="Times New Roman" w:hAnsi="Times New Roman" w:cs="Times New Roman"/>
          <w:sz w:val="20"/>
          <w:szCs w:val="20"/>
        </w:rPr>
      </w:pPr>
    </w:p>
    <w:p w:rsidR="00496C4C" w:rsidRPr="009350F8" w:rsidRDefault="00F13569"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sz w:val="20"/>
          <w:szCs w:val="20"/>
        </w:rPr>
        <w:t>Spada li u "temeljna istraživanja" neistraženi oblik strujanja u</w:t>
      </w:r>
      <w:r w:rsidR="00BF2F41">
        <w:rPr>
          <w:rFonts w:ascii="Times New Roman" w:hAnsi="Times New Roman" w:cs="Times New Roman"/>
          <w:b/>
          <w:sz w:val="20"/>
          <w:szCs w:val="20"/>
        </w:rPr>
        <w:t xml:space="preserve"> </w:t>
      </w:r>
      <w:r w:rsidRPr="009350F8">
        <w:rPr>
          <w:rFonts w:ascii="Times New Roman" w:hAnsi="Times New Roman" w:cs="Times New Roman"/>
          <w:b/>
          <w:sz w:val="20"/>
          <w:szCs w:val="20"/>
        </w:rPr>
        <w:t>ventilatoru, koji završava međunarodnim patentom i objavom rada u</w:t>
      </w:r>
      <w:r w:rsidR="00BF2F41">
        <w:rPr>
          <w:rFonts w:ascii="Times New Roman" w:hAnsi="Times New Roman" w:cs="Times New Roman"/>
          <w:b/>
          <w:sz w:val="20"/>
          <w:szCs w:val="20"/>
        </w:rPr>
        <w:t xml:space="preserve"> </w:t>
      </w:r>
      <w:r w:rsidR="00026562" w:rsidRPr="009350F8">
        <w:rPr>
          <w:rFonts w:ascii="Times New Roman" w:hAnsi="Times New Roman" w:cs="Times New Roman"/>
          <w:b/>
          <w:color w:val="000000" w:themeColor="text1"/>
          <w:sz w:val="20"/>
          <w:szCs w:val="20"/>
        </w:rPr>
        <w:t>koautorstvu</w:t>
      </w:r>
      <w:r w:rsidRPr="009350F8">
        <w:rPr>
          <w:rFonts w:ascii="Times New Roman" w:hAnsi="Times New Roman" w:cs="Times New Roman"/>
          <w:b/>
          <w:color w:val="000000" w:themeColor="text1"/>
          <w:sz w:val="20"/>
          <w:szCs w:val="20"/>
        </w:rPr>
        <w:t xml:space="preserve"> sa suradnicima iz znanstvenih ustanova?</w:t>
      </w:r>
    </w:p>
    <w:p w:rsidR="00F13569" w:rsidRPr="009350F8" w:rsidRDefault="00F13569" w:rsidP="00AA5988">
      <w:pPr>
        <w:spacing w:after="0"/>
        <w:jc w:val="both"/>
        <w:rPr>
          <w:rFonts w:ascii="Times New Roman" w:hAnsi="Times New Roman" w:cs="Times New Roman"/>
          <w:b/>
          <w:color w:val="000000" w:themeColor="text1"/>
          <w:sz w:val="20"/>
          <w:szCs w:val="20"/>
        </w:rPr>
      </w:pPr>
    </w:p>
    <w:p w:rsidR="009A2B01" w:rsidRDefault="00F13569" w:rsidP="00AA5988">
      <w:pPr>
        <w:spacing w:after="0"/>
        <w:ind w:left="348"/>
        <w:jc w:val="both"/>
        <w:rPr>
          <w:rFonts w:ascii="Times New Roman" w:hAnsi="Times New Roman" w:cs="Times New Roman"/>
          <w:color w:val="000000" w:themeColor="text1"/>
          <w:sz w:val="20"/>
          <w:szCs w:val="20"/>
        </w:rPr>
      </w:pPr>
      <w:r w:rsidRPr="00642E3C">
        <w:rPr>
          <w:rFonts w:ascii="Times New Roman" w:hAnsi="Times New Roman" w:cs="Times New Roman"/>
          <w:color w:val="000000" w:themeColor="text1"/>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p w:rsidR="000C3BBE" w:rsidRPr="009350F8" w:rsidRDefault="000C3BBE" w:rsidP="00AA5988">
      <w:pPr>
        <w:spacing w:after="0"/>
        <w:jc w:val="both"/>
        <w:rPr>
          <w:rFonts w:ascii="Times New Roman" w:hAnsi="Times New Roman" w:cs="Times New Roman"/>
          <w:b/>
          <w:color w:val="000000" w:themeColor="text1"/>
          <w:sz w:val="20"/>
          <w:szCs w:val="20"/>
        </w:rPr>
      </w:pPr>
    </w:p>
    <w:p w:rsidR="00F13569" w:rsidRPr="009350F8" w:rsidRDefault="000C3BBE"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 TPP Promet i mobilnost kao indikativne teme navedeni su „zeleni brodovi“ a regionalne potpore ne mogu se dodijeliti za sektor brodogradnje. Nije li to u kontradikciji?</w:t>
      </w:r>
    </w:p>
    <w:p w:rsidR="000C3BBE" w:rsidRPr="009350F8" w:rsidRDefault="000C3BBE" w:rsidP="00AA5988">
      <w:pPr>
        <w:spacing w:after="0"/>
        <w:jc w:val="both"/>
        <w:rPr>
          <w:rFonts w:ascii="Times New Roman" w:hAnsi="Times New Roman" w:cs="Times New Roman"/>
          <w:b/>
          <w:color w:val="000000" w:themeColor="text1"/>
          <w:sz w:val="20"/>
          <w:szCs w:val="20"/>
        </w:rPr>
      </w:pPr>
    </w:p>
    <w:p w:rsidR="000C3BBE" w:rsidRPr="009350F8" w:rsidRDefault="000C3BBE" w:rsidP="001B25C6">
      <w:pPr>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TPP promet i mobilnost  - indikativna tema „zeleni brodovi“ dozvoljeni su istraživački projekti prema kategoriji potpora za istraživanje i razvoj. To što se  sektor brodogradnje isključuje po kategoriji regionalne potpore ne igra ulogu za odabir I&amp;R teme.</w:t>
      </w:r>
    </w:p>
    <w:p w:rsidR="000C3BBE" w:rsidRPr="009350F8" w:rsidRDefault="000C3BBE" w:rsidP="00AA5988">
      <w:pPr>
        <w:spacing w:after="0"/>
        <w:jc w:val="both"/>
        <w:rPr>
          <w:rFonts w:ascii="Times New Roman" w:hAnsi="Times New Roman" w:cs="Times New Roman"/>
          <w:color w:val="000000" w:themeColor="text1"/>
          <w:sz w:val="20"/>
          <w:szCs w:val="20"/>
        </w:rPr>
      </w:pPr>
    </w:p>
    <w:p w:rsidR="000C3BBE" w:rsidRPr="009350F8" w:rsidRDefault="000C3BBE"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Može li se u okviru ovog projekta prijaviti razvoj 2 proizvoda ako su rezultat istog razvoja?</w:t>
      </w:r>
    </w:p>
    <w:p w:rsidR="000C3BBE" w:rsidRPr="009350F8" w:rsidRDefault="000C3BBE" w:rsidP="00AA5988">
      <w:pPr>
        <w:spacing w:after="0"/>
        <w:jc w:val="both"/>
        <w:rPr>
          <w:rFonts w:ascii="Times New Roman" w:hAnsi="Times New Roman" w:cs="Times New Roman"/>
          <w:color w:val="000000" w:themeColor="text1"/>
          <w:sz w:val="20"/>
          <w:szCs w:val="20"/>
        </w:rPr>
      </w:pPr>
    </w:p>
    <w:p w:rsidR="000C3BBE" w:rsidRPr="009350F8" w:rsidRDefault="000C3BBE"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Rezultat mogu biti dva manja proizvoda.</w:t>
      </w:r>
    </w:p>
    <w:p w:rsidR="000C3BBE" w:rsidRPr="009350F8" w:rsidRDefault="000C3BBE"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okviru projektnog prijedloga rezultat istraživačko-razvojnih aktivnosti može biti proizvod sa primjenom u više S3 pod tematskih područja.</w:t>
      </w:r>
    </w:p>
    <w:p w:rsidR="000C3BBE" w:rsidRPr="009350F8" w:rsidRDefault="000C3BBE" w:rsidP="00AA5988">
      <w:pPr>
        <w:spacing w:after="0"/>
        <w:jc w:val="both"/>
        <w:rPr>
          <w:rFonts w:ascii="Times New Roman" w:hAnsi="Times New Roman" w:cs="Times New Roman"/>
          <w:color w:val="000000" w:themeColor="text1"/>
          <w:sz w:val="20"/>
          <w:szCs w:val="20"/>
        </w:rPr>
      </w:pPr>
    </w:p>
    <w:p w:rsidR="00D94607" w:rsidRPr="009350F8" w:rsidRDefault="00D94607"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Obuhvaća li sektor brodogradnje i malu brodogradnju?</w:t>
      </w:r>
    </w:p>
    <w:p w:rsidR="00D94607" w:rsidRPr="009350F8" w:rsidRDefault="00D94607" w:rsidP="00AA5988">
      <w:pPr>
        <w:spacing w:after="0"/>
        <w:jc w:val="both"/>
        <w:rPr>
          <w:rFonts w:ascii="Times New Roman" w:hAnsi="Times New Roman" w:cs="Times New Roman"/>
          <w:b/>
          <w:color w:val="000000" w:themeColor="text1"/>
          <w:sz w:val="20"/>
          <w:szCs w:val="20"/>
        </w:rPr>
      </w:pP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Ovim Pozivom, sukladno pravilima definiranim Uredbom o skupnom izuzeću (651/2014), sektor brodogradnje prihvatljiv je u smislu korištenja potpora za istraživanje i razvoj, dok se po pitanju korištenja regionalnih potpora u okviru ovog Poziva u definiranju sektora brodogradnje primjenjuju slijedeće definicije:</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Sektor brodogradnje uključuje sve poduzetnike koji se bave »brodogradnjom«, »popravcima brodova« ili »prenamjenom brodova«, kao i sve »povezane subjekte«.</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»brodogradnja« označava građenje, u Zajednici, »pomorskih trgovačkih plovila na vlastiti pogon«;</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»popravak brodova« označava popravak ili obnavljanje u Zajednici »pomorskih trgovačkih plovila na vlastiti pogon«;</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»prenamjena brodova« označava prenamjenu, u Zajednici, »pomorskih trgovačkih plovila na vlastiti pogon« ne manjih od 100 bruto tona, uz uvjet da aktivnosti prenamjene uključuju temeljitu promjenu plana tereta, trupa, pogonskog sustava ili smještaja putnika;</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»pomorska trgovačka plovila na vlastiti pogon« označava:</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plovila ne manja od 100 tona bruto koja se koriste </w:t>
      </w:r>
      <w:r w:rsidR="00376323" w:rsidRPr="009350F8">
        <w:rPr>
          <w:rFonts w:ascii="Times New Roman" w:hAnsi="Times New Roman" w:cs="Times New Roman"/>
          <w:color w:val="000000" w:themeColor="text1"/>
          <w:sz w:val="20"/>
          <w:szCs w:val="20"/>
        </w:rPr>
        <w:t>za prijevoz putnika i/ili robe,</w:t>
      </w:r>
      <w:r w:rsidRPr="009350F8">
        <w:rPr>
          <w:rFonts w:ascii="Times New Roman" w:hAnsi="Times New Roman" w:cs="Times New Roman"/>
          <w:color w:val="000000" w:themeColor="text1"/>
          <w:sz w:val="20"/>
          <w:szCs w:val="20"/>
        </w:rPr>
        <w:t xml:space="preserve"> plovila ne manja od 100 tona bruto za obavljanje posebnih usluga (na primjer, brodovi za jaružanje i</w:t>
      </w:r>
      <w:r w:rsidR="00376323" w:rsidRPr="009350F8">
        <w:rPr>
          <w:rFonts w:ascii="Times New Roman" w:hAnsi="Times New Roman" w:cs="Times New Roman"/>
          <w:color w:val="000000" w:themeColor="text1"/>
          <w:sz w:val="20"/>
          <w:szCs w:val="20"/>
        </w:rPr>
        <w:t xml:space="preserve"> ledolomci),</w:t>
      </w:r>
      <w:r w:rsidRPr="009350F8">
        <w:rPr>
          <w:rFonts w:ascii="Times New Roman" w:hAnsi="Times New Roman" w:cs="Times New Roman"/>
          <w:color w:val="000000" w:themeColor="text1"/>
          <w:sz w:val="20"/>
          <w:szCs w:val="20"/>
        </w:rPr>
        <w:t xml:space="preserve"> remorkeri s motorom ne slabijim od 365 kW,ribarska plovila ne manja od 100 tona bruto za izvoz izvan Zajednice,</w:t>
      </w:r>
      <w:r w:rsidR="001B25C6">
        <w:rPr>
          <w:rFonts w:ascii="Times New Roman" w:hAnsi="Times New Roman" w:cs="Times New Roman"/>
          <w:color w:val="000000" w:themeColor="text1"/>
          <w:sz w:val="20"/>
          <w:szCs w:val="20"/>
        </w:rPr>
        <w:t xml:space="preserve"> </w:t>
      </w:r>
      <w:r w:rsidRPr="009350F8">
        <w:rPr>
          <w:rFonts w:ascii="Times New Roman" w:hAnsi="Times New Roman" w:cs="Times New Roman"/>
          <w:color w:val="000000" w:themeColor="text1"/>
          <w:sz w:val="20"/>
          <w:szCs w:val="20"/>
        </w:rPr>
        <w:t>nedovršeni trupovi gore navedenih plovila koji su ploveći i pokretni.</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D94607" w:rsidRPr="009350F8" w:rsidRDefault="00D94607" w:rsidP="00AA5988">
      <w:pPr>
        <w:spacing w:after="0"/>
        <w:ind w:firstLine="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 »povezani subjekt« označava svaku fizičku ili pravnu osobu koja:</w:t>
      </w:r>
    </w:p>
    <w:p w:rsidR="00D94607" w:rsidRPr="009350F8" w:rsidRDefault="00D94607" w:rsidP="00F44F30">
      <w:pPr>
        <w:pStyle w:val="Odlomakpopisa"/>
        <w:numPr>
          <w:ilvl w:val="2"/>
          <w:numId w:val="3"/>
        </w:numPr>
        <w:spacing w:after="0"/>
        <w:ind w:left="180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ima u vlasništvu ili kontrolira poduzetnika koji djeluje u brodogradnji, popravcima brodova ili prenamjeni brodova; ili</w:t>
      </w:r>
    </w:p>
    <w:p w:rsidR="00D94607" w:rsidRPr="009350F8" w:rsidRDefault="00D94607" w:rsidP="00F44F30">
      <w:pPr>
        <w:pStyle w:val="Odlomakpopisa"/>
        <w:numPr>
          <w:ilvl w:val="2"/>
          <w:numId w:val="3"/>
        </w:numPr>
        <w:spacing w:after="0"/>
        <w:ind w:left="180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je u vlasništvu ili pod kontrolom, izravnom ili neizravnom, bilo kroz vlasništvo dionica ili drukčije, poduzetnika koji djeluje u brodogradnji, popravcima brodova ili prenamjeni brodova.</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lastRenderedPageBreak/>
        <w:t>Pretpostavlja se da kontrolni utjecaj postoji ako osoba ili poduzetnik koji djeluje u brodogradnji, popravcima brodova ili prenamjeni brodova ima u vlasništvu ili kontrolira udio od 25% ili više u drugoj osobi ili poduzetniku, i obratno.«,</w:t>
      </w:r>
    </w:p>
    <w:p w:rsidR="00D94607" w:rsidRPr="009350F8" w:rsidRDefault="00D94607"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D94607" w:rsidRPr="009350F8" w:rsidRDefault="00D94607" w:rsidP="009350F8">
      <w:pPr>
        <w:spacing w:after="0"/>
        <w:ind w:left="-12" w:firstLine="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Međutim, bez uvida u ostale elemente projekta, ne možemo precizno odgovoriti na</w:t>
      </w:r>
    </w:p>
    <w:p w:rsidR="006C1E66" w:rsidRPr="009350F8" w:rsidRDefault="006C1E66" w:rsidP="00AA5988">
      <w:pPr>
        <w:spacing w:after="0"/>
        <w:jc w:val="both"/>
        <w:rPr>
          <w:rFonts w:ascii="Times New Roman" w:hAnsi="Times New Roman" w:cs="Times New Roman"/>
          <w:color w:val="000000" w:themeColor="text1"/>
          <w:sz w:val="20"/>
          <w:szCs w:val="20"/>
        </w:rPr>
      </w:pPr>
    </w:p>
    <w:p w:rsidR="006C1E66" w:rsidRPr="009350F8" w:rsidRDefault="006C1E66"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 xml:space="preserve">Da li je izgradnja </w:t>
      </w:r>
      <w:proofErr w:type="spellStart"/>
      <w:r w:rsidRPr="009350F8">
        <w:rPr>
          <w:rFonts w:ascii="Times New Roman" w:hAnsi="Times New Roman" w:cs="Times New Roman"/>
          <w:b/>
          <w:color w:val="000000" w:themeColor="text1"/>
          <w:sz w:val="20"/>
          <w:szCs w:val="20"/>
        </w:rPr>
        <w:t>građ</w:t>
      </w:r>
      <w:proofErr w:type="spellEnd"/>
      <w:r w:rsidRPr="009350F8">
        <w:rPr>
          <w:rFonts w:ascii="Times New Roman" w:hAnsi="Times New Roman" w:cs="Times New Roman"/>
          <w:b/>
          <w:color w:val="000000" w:themeColor="text1"/>
          <w:sz w:val="20"/>
          <w:szCs w:val="20"/>
        </w:rPr>
        <w:t>. objekta za daljnju proizvodnju prihvatljiva aktivnost?</w:t>
      </w:r>
    </w:p>
    <w:p w:rsidR="006C1E66" w:rsidRPr="009350F8" w:rsidRDefault="006C1E66" w:rsidP="00AA5988">
      <w:pPr>
        <w:spacing w:after="0"/>
        <w:jc w:val="both"/>
        <w:rPr>
          <w:rFonts w:ascii="Times New Roman" w:hAnsi="Times New Roman" w:cs="Times New Roman"/>
          <w:b/>
          <w:color w:val="000000" w:themeColor="text1"/>
          <w:sz w:val="20"/>
          <w:szCs w:val="20"/>
        </w:rPr>
      </w:pPr>
    </w:p>
    <w:p w:rsidR="00D94607" w:rsidRPr="009350F8" w:rsidRDefault="006C1E66"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p w:rsidR="00375C6D" w:rsidRPr="009350F8" w:rsidRDefault="00375C6D" w:rsidP="00AA5988">
      <w:pPr>
        <w:spacing w:after="0"/>
        <w:jc w:val="both"/>
        <w:rPr>
          <w:rFonts w:ascii="Times New Roman" w:hAnsi="Times New Roman" w:cs="Times New Roman"/>
          <w:color w:val="000000" w:themeColor="text1"/>
          <w:sz w:val="20"/>
          <w:szCs w:val="20"/>
        </w:rPr>
      </w:pPr>
    </w:p>
    <w:p w:rsidR="00375C6D" w:rsidRPr="009350F8" w:rsidRDefault="00375C6D"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 li prihvatljivo ulaganje u strojeve i opremu koja bi se mogla koristiti i za kasniju proizvodnju? Strojevi koji bi se nakon provedenog istraživanja proizvoda mogli kasnije koristiti u poslovanju.</w:t>
      </w:r>
    </w:p>
    <w:p w:rsidR="00375C6D" w:rsidRPr="009350F8" w:rsidRDefault="00375C6D" w:rsidP="00AA5988">
      <w:pPr>
        <w:spacing w:after="0"/>
        <w:jc w:val="both"/>
        <w:rPr>
          <w:rFonts w:ascii="Times New Roman" w:hAnsi="Times New Roman" w:cs="Times New Roman"/>
          <w:b/>
          <w:color w:val="000000" w:themeColor="text1"/>
          <w:sz w:val="20"/>
          <w:szCs w:val="20"/>
        </w:rPr>
      </w:pPr>
    </w:p>
    <w:p w:rsidR="00375C6D" w:rsidRPr="009350F8" w:rsidRDefault="00375C6D"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okviru Javnog poziva nije prihvatljivo ulaganje u strojeve i opremu koji se koristi za proizvodnju.</w:t>
      </w:r>
    </w:p>
    <w:p w:rsidR="00D716B5" w:rsidRPr="009350F8" w:rsidRDefault="00D716B5" w:rsidP="00AA5988">
      <w:pPr>
        <w:spacing w:after="0"/>
        <w:jc w:val="both"/>
        <w:rPr>
          <w:rFonts w:ascii="Times New Roman" w:hAnsi="Times New Roman" w:cs="Times New Roman"/>
          <w:b/>
          <w:color w:val="000000" w:themeColor="text1"/>
          <w:sz w:val="20"/>
          <w:szCs w:val="20"/>
        </w:rPr>
      </w:pPr>
    </w:p>
    <w:p w:rsidR="00D716B5" w:rsidRPr="009350F8" w:rsidRDefault="00D716B5"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p w:rsidR="00D716B5" w:rsidRPr="009350F8" w:rsidRDefault="00D716B5" w:rsidP="00AA5988">
      <w:pPr>
        <w:spacing w:after="0"/>
        <w:jc w:val="both"/>
        <w:rPr>
          <w:rFonts w:ascii="Times New Roman" w:hAnsi="Times New Roman" w:cs="Times New Roman"/>
          <w:color w:val="000000" w:themeColor="text1"/>
          <w:sz w:val="20"/>
          <w:szCs w:val="20"/>
        </w:rPr>
      </w:pPr>
    </w:p>
    <w:p w:rsidR="00D716B5" w:rsidRPr="009350F8" w:rsidRDefault="00D716B5"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Rezultat projekta mora biti proizvodi ili usluge koji imaju mogućnost komercijalizacije na tržištu.</w:t>
      </w:r>
    </w:p>
    <w:p w:rsidR="00D716B5" w:rsidRPr="009350F8" w:rsidRDefault="00D716B5"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Projektni prijedlog mora se odnositi na razvoj novog proizvoda u jednom ili više S3 pod-tematskih područja.</w:t>
      </w:r>
    </w:p>
    <w:p w:rsidR="006C1E66" w:rsidRDefault="006C1E66" w:rsidP="00AA5988">
      <w:pPr>
        <w:spacing w:after="0"/>
        <w:jc w:val="both"/>
        <w:rPr>
          <w:rFonts w:ascii="Times New Roman" w:hAnsi="Times New Roman" w:cs="Times New Roman"/>
          <w:b/>
          <w:color w:val="000000" w:themeColor="text1"/>
          <w:sz w:val="20"/>
          <w:szCs w:val="20"/>
        </w:rPr>
      </w:pPr>
    </w:p>
    <w:p w:rsidR="006B4693" w:rsidRDefault="006B4693" w:rsidP="00AA5988">
      <w:pPr>
        <w:spacing w:after="0"/>
        <w:jc w:val="both"/>
        <w:rPr>
          <w:rFonts w:ascii="Times New Roman" w:hAnsi="Times New Roman" w:cs="Times New Roman"/>
          <w:b/>
          <w:color w:val="000000" w:themeColor="text1"/>
          <w:sz w:val="20"/>
          <w:szCs w:val="20"/>
        </w:rPr>
      </w:pPr>
    </w:p>
    <w:p w:rsidR="008A4270" w:rsidRPr="009350F8" w:rsidRDefault="008A4270"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w:t>
      </w:r>
      <w:r w:rsidR="006B4693">
        <w:rPr>
          <w:rFonts w:ascii="Times New Roman" w:hAnsi="Times New Roman" w:cs="Times New Roman"/>
          <w:b/>
          <w:color w:val="000000" w:themeColor="text1"/>
          <w:sz w:val="20"/>
          <w:szCs w:val="20"/>
        </w:rPr>
        <w:t xml:space="preserve"> </w:t>
      </w:r>
      <w:r w:rsidRPr="009350F8">
        <w:rPr>
          <w:rFonts w:ascii="Times New Roman" w:hAnsi="Times New Roman" w:cs="Times New Roman"/>
          <w:b/>
          <w:color w:val="000000" w:themeColor="text1"/>
          <w:sz w:val="20"/>
          <w:szCs w:val="20"/>
        </w:rPr>
        <w:t>li projektna prijava na bilo koji način ulazi u koliziju ili neku nepravilnost ako je isti/sličan projekt od istog prijavitelja prijavljen i odobreno mu je financiranje u sklopu HORIZONT 2020?</w:t>
      </w:r>
    </w:p>
    <w:p w:rsidR="00A32475" w:rsidRPr="009350F8" w:rsidRDefault="00A32475" w:rsidP="00AA5988">
      <w:pPr>
        <w:spacing w:after="0"/>
        <w:jc w:val="both"/>
        <w:rPr>
          <w:rFonts w:ascii="Times New Roman" w:hAnsi="Times New Roman" w:cs="Times New Roman"/>
          <w:b/>
          <w:color w:val="000000" w:themeColor="text1"/>
          <w:sz w:val="20"/>
          <w:szCs w:val="20"/>
        </w:rPr>
      </w:pPr>
    </w:p>
    <w:p w:rsidR="008A4270" w:rsidRPr="009350F8" w:rsidRDefault="00A32475"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Nije dozvoljeno dobivanje potpore za projekt kojem je već odobrena potpora iz drugih izvora financiranja.</w:t>
      </w:r>
    </w:p>
    <w:p w:rsidR="00692908" w:rsidRPr="009350F8" w:rsidRDefault="00692908" w:rsidP="00AA5988">
      <w:pPr>
        <w:pStyle w:val="Odlomakpopisa"/>
        <w:spacing w:after="0"/>
        <w:ind w:left="1080"/>
        <w:jc w:val="both"/>
        <w:rPr>
          <w:rFonts w:ascii="Times New Roman" w:hAnsi="Times New Roman" w:cs="Times New Roman"/>
          <w:color w:val="000000" w:themeColor="text1"/>
          <w:sz w:val="20"/>
          <w:szCs w:val="20"/>
        </w:rPr>
      </w:pPr>
    </w:p>
    <w:p w:rsidR="00612910" w:rsidRPr="009350F8" w:rsidRDefault="00612910" w:rsidP="00AA5988">
      <w:pPr>
        <w:spacing w:after="0"/>
        <w:jc w:val="both"/>
        <w:rPr>
          <w:rFonts w:ascii="Times New Roman" w:hAnsi="Times New Roman" w:cs="Times New Roman"/>
          <w:color w:val="000000" w:themeColor="text1"/>
          <w:sz w:val="20"/>
          <w:szCs w:val="20"/>
        </w:rPr>
      </w:pPr>
    </w:p>
    <w:p w:rsidR="00612910" w:rsidRDefault="00612910" w:rsidP="00F44F30">
      <w:pPr>
        <w:pStyle w:val="Odlomakpopisa"/>
        <w:numPr>
          <w:ilvl w:val="0"/>
          <w:numId w:val="3"/>
        </w:numPr>
        <w:spacing w:after="0"/>
        <w:jc w:val="both"/>
        <w:rPr>
          <w:rFonts w:ascii="Times New Roman" w:hAnsi="Times New Roman" w:cs="Times New Roman"/>
          <w:b/>
          <w:color w:val="000000" w:themeColor="text1"/>
          <w:sz w:val="20"/>
          <w:szCs w:val="20"/>
        </w:rPr>
      </w:pPr>
      <w:r w:rsidRPr="0047690B">
        <w:rPr>
          <w:rFonts w:ascii="Times New Roman" w:hAnsi="Times New Roman" w:cs="Times New Roman"/>
          <w:b/>
          <w:color w:val="000000" w:themeColor="text1"/>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p w:rsidR="0047690B" w:rsidRPr="0047690B" w:rsidRDefault="0047690B" w:rsidP="0047690B">
      <w:pPr>
        <w:pStyle w:val="Odlomakpopisa"/>
        <w:spacing w:after="0"/>
        <w:ind w:left="360"/>
        <w:jc w:val="both"/>
        <w:rPr>
          <w:rFonts w:ascii="Times New Roman" w:hAnsi="Times New Roman" w:cs="Times New Roman"/>
          <w:b/>
          <w:color w:val="000000" w:themeColor="text1"/>
          <w:sz w:val="20"/>
          <w:szCs w:val="20"/>
        </w:rPr>
      </w:pPr>
    </w:p>
    <w:p w:rsidR="0047690B" w:rsidRPr="009350F8" w:rsidRDefault="0047690B" w:rsidP="0047690B">
      <w:pPr>
        <w:pStyle w:val="Odlomakpopisa"/>
        <w:spacing w:after="0"/>
        <w:ind w:left="360"/>
        <w:jc w:val="both"/>
        <w:rPr>
          <w:rFonts w:ascii="Times New Roman" w:hAnsi="Times New Roman" w:cs="Times New Roman"/>
          <w:b/>
          <w:color w:val="000000" w:themeColor="text1"/>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ostvaruju prihodi za privatne subjekte.</w:t>
      </w:r>
    </w:p>
    <w:p w:rsidR="00612910" w:rsidRPr="009350F8" w:rsidRDefault="00612910" w:rsidP="00AA5988">
      <w:pPr>
        <w:spacing w:after="0"/>
        <w:jc w:val="both"/>
        <w:rPr>
          <w:rFonts w:ascii="Times New Roman" w:hAnsi="Times New Roman" w:cs="Times New Roman"/>
          <w:b/>
          <w:color w:val="000000" w:themeColor="text1"/>
          <w:sz w:val="20"/>
          <w:szCs w:val="20"/>
        </w:rPr>
      </w:pPr>
    </w:p>
    <w:p w:rsidR="00612910" w:rsidRPr="009350F8" w:rsidRDefault="00612910"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p w:rsidR="00612910" w:rsidRPr="009350F8" w:rsidRDefault="00612910" w:rsidP="00AA5988">
      <w:pPr>
        <w:spacing w:after="0"/>
        <w:jc w:val="both"/>
        <w:rPr>
          <w:rFonts w:ascii="Times New Roman" w:hAnsi="Times New Roman" w:cs="Times New Roman"/>
          <w:b/>
          <w:color w:val="000000" w:themeColor="text1"/>
          <w:sz w:val="20"/>
          <w:szCs w:val="20"/>
        </w:rPr>
      </w:pPr>
    </w:p>
    <w:p w:rsidR="00612910" w:rsidRPr="009350F8" w:rsidRDefault="00612910" w:rsidP="00AA5988">
      <w:pPr>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Projektno ulaganje može rezultirati gotovim proizvodom sukladno definiciji eksperimentalnoga razvoja UZP-a točka 9 Pojmovnik. </w:t>
      </w:r>
    </w:p>
    <w:p w:rsidR="00612910" w:rsidRPr="009350F8" w:rsidRDefault="00612910"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Prihvatljivost točnog broja komada prototipa nije definirana i procijeniti će se uvidom u sadržaj, ciljeve i provedbeni plan projekta.</w:t>
      </w:r>
    </w:p>
    <w:p w:rsidR="00612910" w:rsidRPr="009350F8" w:rsidRDefault="00612910" w:rsidP="00AA5988">
      <w:pPr>
        <w:spacing w:after="0"/>
        <w:jc w:val="both"/>
        <w:rPr>
          <w:rFonts w:ascii="Times New Roman" w:hAnsi="Times New Roman" w:cs="Times New Roman"/>
          <w:color w:val="000000" w:themeColor="text1"/>
          <w:sz w:val="20"/>
          <w:szCs w:val="20"/>
        </w:rPr>
      </w:pPr>
    </w:p>
    <w:p w:rsidR="00612910" w:rsidRPr="009350F8" w:rsidRDefault="00B233A2"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Aktivnost početnih ulaganja u materijalnu imovinu samo su za poduzetnike koji provode istraživanje – Znači li to da istraživački centri nemaju pravo na opremu ili da poduzetnici nemaju pravo na nijednu drugu opremu (tipa proizvodni pogon)?</w:t>
      </w:r>
    </w:p>
    <w:p w:rsidR="00B233A2" w:rsidRPr="009350F8" w:rsidRDefault="00B233A2" w:rsidP="00AA5988">
      <w:pPr>
        <w:spacing w:after="0"/>
        <w:jc w:val="both"/>
        <w:rPr>
          <w:rFonts w:ascii="Times New Roman" w:hAnsi="Times New Roman" w:cs="Times New Roman"/>
          <w:b/>
          <w:color w:val="000000" w:themeColor="text1"/>
          <w:sz w:val="20"/>
          <w:szCs w:val="20"/>
        </w:rPr>
      </w:pPr>
    </w:p>
    <w:p w:rsidR="00AA5988" w:rsidRPr="009350F8" w:rsidRDefault="00B233A2" w:rsidP="00AA5988">
      <w:pPr>
        <w:pStyle w:val="Odlomakpopisa"/>
        <w:spacing w:after="0"/>
        <w:ind w:left="360"/>
        <w:jc w:val="both"/>
        <w:rPr>
          <w:rFonts w:ascii="Times New Roman" w:hAnsi="Times New Roman" w:cs="Times New Roman"/>
          <w:b/>
          <w:color w:val="000000" w:themeColor="text1"/>
          <w:sz w:val="20"/>
          <w:szCs w:val="20"/>
        </w:rPr>
      </w:pPr>
      <w:r w:rsidRPr="009350F8">
        <w:rPr>
          <w:rFonts w:ascii="Times New Roman" w:hAnsi="Times New Roman" w:cs="Times New Roman"/>
          <w:color w:val="000000" w:themeColor="text1"/>
          <w:sz w:val="20"/>
          <w:szCs w:val="20"/>
        </w:rPr>
        <w:t xml:space="preserve">Sukladno uputama za prijavitelje – Regionalne potpore se mogu dodijeliti poduzetnicima za početna ulaganja u materijalnu i nematerijalnu imovinu (kako </w:t>
      </w:r>
      <w:r w:rsidRPr="00DB6D57">
        <w:rPr>
          <w:rFonts w:ascii="Times New Roman" w:hAnsi="Times New Roman" w:cs="Times New Roman"/>
          <w:color w:val="000000" w:themeColor="text1"/>
          <w:sz w:val="20"/>
          <w:szCs w:val="20"/>
        </w:rPr>
        <w:t>je definirano pod točkom 3.2. Prihvatljive aktivnosti) koja se koristi u cilju razvoja istraživačkih kapaciteta.</w:t>
      </w:r>
      <w:r w:rsidRPr="009350F8">
        <w:rPr>
          <w:rFonts w:ascii="Times New Roman" w:hAnsi="Times New Roman" w:cs="Times New Roman"/>
          <w:b/>
          <w:color w:val="000000" w:themeColor="text1"/>
          <w:sz w:val="20"/>
          <w:szCs w:val="20"/>
        </w:rPr>
        <w:t xml:space="preserve">  </w:t>
      </w:r>
    </w:p>
    <w:p w:rsidR="00B233A2" w:rsidRPr="009350F8" w:rsidRDefault="00B233A2"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Poduzetnici sukladno pravilima ovog Poziva nemaju pravo na ulaganja u nijednu drugu opremu osim istraživačke opreme koju kupuju za razvoj svojih unutarnjih „</w:t>
      </w:r>
      <w:proofErr w:type="spellStart"/>
      <w:r w:rsidRPr="009350F8">
        <w:rPr>
          <w:rFonts w:ascii="Times New Roman" w:hAnsi="Times New Roman" w:cs="Times New Roman"/>
          <w:color w:val="000000" w:themeColor="text1"/>
          <w:sz w:val="20"/>
          <w:szCs w:val="20"/>
        </w:rPr>
        <w:t>in</w:t>
      </w:r>
      <w:proofErr w:type="spellEnd"/>
      <w:r w:rsidRPr="009350F8">
        <w:rPr>
          <w:rFonts w:ascii="Times New Roman" w:hAnsi="Times New Roman" w:cs="Times New Roman"/>
          <w:color w:val="000000" w:themeColor="text1"/>
          <w:sz w:val="20"/>
          <w:szCs w:val="20"/>
        </w:rPr>
        <w:t>-</w:t>
      </w:r>
      <w:proofErr w:type="spellStart"/>
      <w:r w:rsidRPr="009350F8">
        <w:rPr>
          <w:rFonts w:ascii="Times New Roman" w:hAnsi="Times New Roman" w:cs="Times New Roman"/>
          <w:color w:val="000000" w:themeColor="text1"/>
          <w:sz w:val="20"/>
          <w:szCs w:val="20"/>
        </w:rPr>
        <w:t>house</w:t>
      </w:r>
      <w:proofErr w:type="spellEnd"/>
      <w:r w:rsidRPr="009350F8">
        <w:rPr>
          <w:rFonts w:ascii="Times New Roman" w:hAnsi="Times New Roman" w:cs="Times New Roman"/>
          <w:color w:val="000000" w:themeColor="text1"/>
          <w:sz w:val="20"/>
          <w:szCs w:val="20"/>
        </w:rPr>
        <w:t>“ istraživačkih kapaciteta</w:t>
      </w:r>
    </w:p>
    <w:p w:rsidR="00DC23F4" w:rsidRPr="009350F8" w:rsidRDefault="00DC23F4" w:rsidP="00AA5988">
      <w:pPr>
        <w:spacing w:after="0"/>
        <w:jc w:val="both"/>
        <w:rPr>
          <w:rFonts w:ascii="Times New Roman" w:hAnsi="Times New Roman" w:cs="Times New Roman"/>
          <w:color w:val="000000" w:themeColor="text1"/>
          <w:sz w:val="20"/>
          <w:szCs w:val="20"/>
        </w:rPr>
      </w:pPr>
    </w:p>
    <w:p w:rsidR="008A4270" w:rsidRPr="009350F8" w:rsidRDefault="00DC23F4"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Je li moguće imati paralelno više istraživanja, npr. temeljno koje se bavi jednom temom i nakon njega i industrijsko koje se bavi drugom, a koje se na kraju spajaju u isti proizvod u ekspanzivnom razvoju?</w:t>
      </w:r>
    </w:p>
    <w:p w:rsidR="00DC23F4" w:rsidRPr="009350F8" w:rsidRDefault="00DC23F4" w:rsidP="00AA5988">
      <w:pPr>
        <w:spacing w:after="0"/>
        <w:jc w:val="both"/>
        <w:rPr>
          <w:rFonts w:ascii="Times New Roman" w:hAnsi="Times New Roman" w:cs="Times New Roman"/>
          <w:color w:val="000000" w:themeColor="text1"/>
          <w:sz w:val="20"/>
          <w:szCs w:val="20"/>
        </w:rPr>
      </w:pPr>
    </w:p>
    <w:p w:rsidR="00DC23F4" w:rsidRDefault="00DC23F4"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Različite kategorije istraživanja moraju biti međusobno povezane i u cilju razvoja novog proizvoda ili usluge.</w:t>
      </w:r>
    </w:p>
    <w:p w:rsidR="00DB6D57" w:rsidRDefault="00DB6D57" w:rsidP="00AA5988">
      <w:pPr>
        <w:pStyle w:val="Odlomakpopisa"/>
        <w:spacing w:after="0"/>
        <w:ind w:left="360"/>
        <w:jc w:val="both"/>
        <w:rPr>
          <w:rFonts w:ascii="Times New Roman" w:hAnsi="Times New Roman" w:cs="Times New Roman"/>
          <w:color w:val="000000" w:themeColor="text1"/>
          <w:sz w:val="20"/>
          <w:szCs w:val="20"/>
        </w:rPr>
      </w:pPr>
    </w:p>
    <w:p w:rsidR="00DB6D57" w:rsidRPr="009350F8" w:rsidRDefault="00DB6D57" w:rsidP="00DB6D57">
      <w:pPr>
        <w:pStyle w:val="Odlomakpopisa"/>
        <w:numPr>
          <w:ilvl w:val="0"/>
          <w:numId w:val="3"/>
        </w:numPr>
        <w:spacing w:after="0"/>
        <w:jc w:val="both"/>
        <w:rPr>
          <w:rFonts w:ascii="Times New Roman" w:hAnsi="Times New Roman" w:cs="Times New Roman"/>
          <w:b/>
          <w:sz w:val="20"/>
          <w:szCs w:val="20"/>
        </w:rPr>
      </w:pPr>
      <w:r w:rsidRPr="009350F8">
        <w:rPr>
          <w:rFonts w:ascii="Times New Roman" w:hAnsi="Times New Roman" w:cs="Times New Roman"/>
          <w:b/>
          <w:sz w:val="20"/>
          <w:szCs w:val="20"/>
        </w:rPr>
        <w:t>Tko je vlasnik laboratorijske opreme i istraživačkih strojeva nakon završetka projekta? Što će biti s neamortiziranim dijelom istraživačke opreme nakon završetka projekta?</w:t>
      </w:r>
    </w:p>
    <w:p w:rsidR="00DB6D57" w:rsidRPr="009350F8" w:rsidRDefault="00DB6D57" w:rsidP="00DB6D57">
      <w:pPr>
        <w:spacing w:after="0"/>
        <w:jc w:val="both"/>
        <w:rPr>
          <w:rFonts w:ascii="Times New Roman" w:hAnsi="Times New Roman" w:cs="Times New Roman"/>
          <w:b/>
          <w:sz w:val="20"/>
          <w:szCs w:val="20"/>
        </w:rPr>
      </w:pPr>
    </w:p>
    <w:p w:rsidR="00DB6D57" w:rsidRPr="009350F8" w:rsidRDefault="00DB6D57" w:rsidP="00DB6D57">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p w:rsidR="00DB6D57" w:rsidRPr="009350F8" w:rsidRDefault="00DB6D57" w:rsidP="00AA5988">
      <w:pPr>
        <w:pStyle w:val="Odlomakpopisa"/>
        <w:spacing w:after="0"/>
        <w:ind w:left="360"/>
        <w:jc w:val="both"/>
        <w:rPr>
          <w:rFonts w:ascii="Times New Roman" w:hAnsi="Times New Roman" w:cs="Times New Roman"/>
          <w:color w:val="000000" w:themeColor="text1"/>
          <w:sz w:val="20"/>
          <w:szCs w:val="20"/>
        </w:rPr>
      </w:pPr>
    </w:p>
    <w:p w:rsidR="00DC23F4" w:rsidRPr="009350F8" w:rsidRDefault="00DC23F4" w:rsidP="00AA5988">
      <w:pPr>
        <w:spacing w:after="0"/>
        <w:jc w:val="both"/>
        <w:rPr>
          <w:rFonts w:ascii="Times New Roman" w:hAnsi="Times New Roman" w:cs="Times New Roman"/>
          <w:b/>
          <w:color w:val="000000" w:themeColor="text1"/>
          <w:sz w:val="20"/>
          <w:szCs w:val="20"/>
        </w:rPr>
      </w:pPr>
    </w:p>
    <w:p w:rsidR="00DC23F4" w:rsidRPr="009350F8" w:rsidRDefault="00DC23F4"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Ukoliko je diseminacija znanja (npr. pisanje znanstvenih radova) dio temeljnog istraživanja, može li trajanje te aktivnosti postojati i kad započne industrijsko, koje slijedi, ili mora prestati, kad započne ind. istraživanje?</w:t>
      </w:r>
    </w:p>
    <w:p w:rsidR="00DC23F4" w:rsidRPr="009350F8" w:rsidRDefault="00DC23F4" w:rsidP="00AA5988">
      <w:pPr>
        <w:spacing w:after="0"/>
        <w:jc w:val="both"/>
        <w:rPr>
          <w:rFonts w:ascii="Times New Roman" w:hAnsi="Times New Roman" w:cs="Times New Roman"/>
          <w:b/>
          <w:color w:val="000000" w:themeColor="text1"/>
          <w:sz w:val="20"/>
          <w:szCs w:val="20"/>
        </w:rPr>
      </w:pPr>
    </w:p>
    <w:p w:rsidR="00DC23F4" w:rsidRPr="009350F8" w:rsidRDefault="00DC23F4"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E57DF1" w:rsidRPr="009350F8" w:rsidRDefault="00E57DF1" w:rsidP="00AA5988">
      <w:pPr>
        <w:spacing w:after="0"/>
        <w:jc w:val="both"/>
        <w:rPr>
          <w:rFonts w:ascii="Times New Roman" w:hAnsi="Times New Roman" w:cs="Times New Roman"/>
          <w:color w:val="000000" w:themeColor="text1"/>
          <w:sz w:val="20"/>
          <w:szCs w:val="20"/>
        </w:rPr>
      </w:pPr>
    </w:p>
    <w:p w:rsidR="0022029D" w:rsidRPr="009350F8" w:rsidRDefault="0022029D" w:rsidP="00C277AE">
      <w:pPr>
        <w:spacing w:after="0"/>
        <w:ind w:left="-284" w:firstLine="284"/>
        <w:jc w:val="both"/>
        <w:rPr>
          <w:rFonts w:ascii="Times New Roman" w:hAnsi="Times New Roman" w:cs="Times New Roman"/>
          <w:color w:val="000000" w:themeColor="text1"/>
          <w:sz w:val="20"/>
          <w:szCs w:val="20"/>
        </w:rPr>
      </w:pPr>
    </w:p>
    <w:p w:rsidR="00D03686" w:rsidRPr="009350F8" w:rsidRDefault="00D03686"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r w:rsidRPr="009350F8">
        <w:rPr>
          <w:rFonts w:ascii="Times New Roman" w:hAnsi="Times New Roman" w:cs="Times New Roman"/>
          <w:b/>
          <w:color w:val="000000" w:themeColor="text1"/>
          <w:sz w:val="20"/>
          <w:szCs w:val="20"/>
        </w:rPr>
        <w:tab/>
      </w:r>
    </w:p>
    <w:p w:rsidR="00D03686" w:rsidRPr="009350F8" w:rsidRDefault="00D03686" w:rsidP="00AA5988">
      <w:pPr>
        <w:spacing w:after="0"/>
        <w:jc w:val="both"/>
        <w:rPr>
          <w:rFonts w:ascii="Times New Roman" w:hAnsi="Times New Roman" w:cs="Times New Roman"/>
          <w:color w:val="000000" w:themeColor="text1"/>
          <w:sz w:val="20"/>
          <w:szCs w:val="20"/>
        </w:rPr>
      </w:pPr>
    </w:p>
    <w:p w:rsidR="0022029D" w:rsidRPr="009350F8" w:rsidRDefault="00D03686"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fazi provjere prihvatljivosti projekta i aktivnosti te ocjene kvalitete, a nakon provjere prihva</w:t>
      </w:r>
      <w:r w:rsidR="003611CF" w:rsidRPr="009350F8">
        <w:rPr>
          <w:rFonts w:ascii="Times New Roman" w:hAnsi="Times New Roman" w:cs="Times New Roman"/>
          <w:color w:val="000000" w:themeColor="text1"/>
          <w:sz w:val="20"/>
          <w:szCs w:val="20"/>
        </w:rPr>
        <w:t>tljivosti projekta i aktivnosti</w:t>
      </w:r>
      <w:r w:rsidRPr="009350F8">
        <w:rPr>
          <w:rFonts w:ascii="Times New Roman" w:hAnsi="Times New Roman" w:cs="Times New Roman"/>
          <w:color w:val="000000" w:themeColor="text1"/>
          <w:sz w:val="20"/>
          <w:szCs w:val="20"/>
        </w:rPr>
        <w:t>,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p w:rsidR="00D03686" w:rsidRDefault="00D03686" w:rsidP="00AA5988">
      <w:pPr>
        <w:spacing w:after="0"/>
        <w:jc w:val="both"/>
        <w:rPr>
          <w:rFonts w:ascii="Times New Roman" w:hAnsi="Times New Roman" w:cs="Times New Roman"/>
          <w:color w:val="000000" w:themeColor="text1"/>
          <w:sz w:val="20"/>
          <w:szCs w:val="20"/>
        </w:rPr>
      </w:pPr>
    </w:p>
    <w:p w:rsidR="00807764" w:rsidRDefault="00807764" w:rsidP="00F44F30">
      <w:pPr>
        <w:pStyle w:val="Odlomakpopisa"/>
        <w:numPr>
          <w:ilvl w:val="0"/>
          <w:numId w:val="3"/>
        </w:numPr>
        <w:spacing w:after="0"/>
        <w:jc w:val="both"/>
        <w:rPr>
          <w:rFonts w:ascii="Times New Roman" w:hAnsi="Times New Roman" w:cs="Times New Roman"/>
          <w:b/>
          <w:sz w:val="20"/>
          <w:szCs w:val="20"/>
        </w:rPr>
      </w:pPr>
      <w:r w:rsidRPr="00807764">
        <w:rPr>
          <w:rFonts w:ascii="Times New Roman" w:hAnsi="Times New Roman" w:cs="Times New Roman"/>
          <w:b/>
          <w:sz w:val="20"/>
          <w:szCs w:val="20"/>
        </w:rPr>
        <w:t>Dali je prihvatljiv projekt ukoliko ga prijavitelj sam prijavljuje i kasnije provodi, dakle ukoliko nema partnera?</w:t>
      </w:r>
    </w:p>
    <w:p w:rsidR="00807764" w:rsidRDefault="00807764" w:rsidP="00807764">
      <w:pPr>
        <w:pStyle w:val="Odlomakpopisa"/>
        <w:spacing w:after="0"/>
        <w:ind w:left="360"/>
        <w:jc w:val="both"/>
        <w:rPr>
          <w:rFonts w:ascii="Times New Roman" w:hAnsi="Times New Roman" w:cs="Times New Roman"/>
          <w:b/>
          <w:sz w:val="20"/>
          <w:szCs w:val="20"/>
        </w:rPr>
      </w:pPr>
    </w:p>
    <w:p w:rsidR="00807764" w:rsidRDefault="00807764" w:rsidP="00807764">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U okviru Javnog  poziva prijavitelj može biti jedini korisnik u okviru projekta ili može imati jednog ili više partnera.</w:t>
      </w:r>
    </w:p>
    <w:p w:rsidR="00EA45F4" w:rsidRDefault="00EA45F4" w:rsidP="00F44F30">
      <w:pPr>
        <w:pStyle w:val="Odlomakpopisa"/>
        <w:numPr>
          <w:ilvl w:val="0"/>
          <w:numId w:val="3"/>
        </w:numPr>
        <w:spacing w:after="0"/>
        <w:jc w:val="both"/>
        <w:rPr>
          <w:rFonts w:ascii="Times New Roman" w:hAnsi="Times New Roman" w:cs="Times New Roman"/>
          <w:b/>
          <w:sz w:val="20"/>
          <w:szCs w:val="20"/>
        </w:rPr>
      </w:pPr>
      <w:r w:rsidRPr="00EA45F4">
        <w:rPr>
          <w:rFonts w:ascii="Times New Roman" w:hAnsi="Times New Roman" w:cs="Times New Roman"/>
          <w:b/>
          <w:sz w:val="20"/>
          <w:szCs w:val="20"/>
        </w:rPr>
        <w:t>Dali ukoliko prijavitelj ima partnera za provedbu projekta taj partner može biti kupac proizvoda koji su rezultat provedbe projekta?</w:t>
      </w:r>
    </w:p>
    <w:p w:rsidR="00EA45F4" w:rsidRPr="00EA45F4" w:rsidRDefault="00EA45F4" w:rsidP="00EA45F4">
      <w:pPr>
        <w:pStyle w:val="Odlomakpopisa"/>
        <w:spacing w:after="0"/>
        <w:ind w:left="360"/>
        <w:jc w:val="both"/>
        <w:rPr>
          <w:rFonts w:ascii="Times New Roman" w:hAnsi="Times New Roman" w:cs="Times New Roman"/>
          <w:b/>
          <w:sz w:val="20"/>
          <w:szCs w:val="20"/>
        </w:rPr>
      </w:pPr>
    </w:p>
    <w:p w:rsidR="00EA45F4" w:rsidRDefault="00EA45F4" w:rsidP="00EA45F4">
      <w:pPr>
        <w:autoSpaceDE w:val="0"/>
        <w:autoSpaceDN w:val="0"/>
        <w:adjustRightInd w:val="0"/>
        <w:ind w:left="360"/>
        <w:jc w:val="both"/>
        <w:rPr>
          <w:rFonts w:ascii="Times New Roman" w:hAnsi="Times New Roman" w:cs="Times New Roman"/>
          <w:sz w:val="20"/>
          <w:szCs w:val="20"/>
        </w:rPr>
      </w:pPr>
      <w:r w:rsidRPr="00EA45F4">
        <w:rPr>
          <w:rFonts w:ascii="Times New Roman" w:hAnsi="Times New Roman" w:cs="Times New Roman"/>
          <w:sz w:val="20"/>
          <w:szCs w:val="20"/>
        </w:rPr>
        <w:lastRenderedPageBreak/>
        <w:t>Partner ne može biti kupac proizvoda koji su rezultat provedbe projekta, već se pitanje vlasništva mora definirati u sporazumu o partnerstvu.</w:t>
      </w:r>
    </w:p>
    <w:p w:rsidR="00EA45F4" w:rsidRDefault="00EA45F4" w:rsidP="00F44F30">
      <w:pPr>
        <w:pStyle w:val="Odlomakpopisa"/>
        <w:numPr>
          <w:ilvl w:val="0"/>
          <w:numId w:val="3"/>
        </w:numPr>
        <w:spacing w:after="0"/>
        <w:jc w:val="both"/>
        <w:rPr>
          <w:rFonts w:ascii="Times New Roman" w:hAnsi="Times New Roman" w:cs="Times New Roman"/>
          <w:b/>
          <w:sz w:val="20"/>
          <w:szCs w:val="20"/>
        </w:rPr>
      </w:pPr>
      <w:r w:rsidRPr="00EA45F4">
        <w:rPr>
          <w:rFonts w:ascii="Times New Roman" w:hAnsi="Times New Roman" w:cs="Times New Roman"/>
          <w:b/>
          <w:sz w:val="20"/>
          <w:szCs w:val="20"/>
        </w:rPr>
        <w:t>Može li se u sklopu projekta ići na izradu više prototipova, s tim da se predmetni razlikuju po jačini i veličini?</w:t>
      </w:r>
    </w:p>
    <w:p w:rsidR="00EA45F4" w:rsidRPr="00EA45F4" w:rsidRDefault="00EA45F4" w:rsidP="00EA45F4">
      <w:pPr>
        <w:pStyle w:val="Odlomakpopisa"/>
        <w:spacing w:after="0"/>
        <w:ind w:left="360"/>
        <w:jc w:val="both"/>
        <w:rPr>
          <w:rFonts w:ascii="Times New Roman" w:hAnsi="Times New Roman" w:cs="Times New Roman"/>
          <w:b/>
          <w:sz w:val="20"/>
          <w:szCs w:val="20"/>
        </w:rPr>
      </w:pPr>
    </w:p>
    <w:p w:rsidR="00EA45F4" w:rsidRPr="00732F76" w:rsidRDefault="00EA45F4" w:rsidP="00EA45F4">
      <w:pPr>
        <w:ind w:left="360"/>
        <w:jc w:val="both"/>
        <w:rPr>
          <w:rFonts w:ascii="Times New Roman" w:hAnsi="Times New Roman" w:cs="Times New Roman"/>
          <w:bCs/>
          <w:sz w:val="20"/>
          <w:szCs w:val="20"/>
        </w:rPr>
      </w:pPr>
      <w:r w:rsidRPr="00EA45F4">
        <w:rPr>
          <w:rFonts w:ascii="Times New Roman" w:hAnsi="Times New Roman" w:cs="Times New Roman"/>
          <w:bCs/>
          <w:sz w:val="20"/>
          <w:szCs w:val="20"/>
        </w:rPr>
        <w:t xml:space="preserve">Navedeno ovisi o kontekstu samog projekta i ciljevima istraživačko razvojnih aktivnosti pa će se isto moći </w:t>
      </w:r>
      <w:r w:rsidRPr="00732F76">
        <w:rPr>
          <w:rFonts w:ascii="Times New Roman" w:hAnsi="Times New Roman" w:cs="Times New Roman"/>
          <w:bCs/>
          <w:sz w:val="20"/>
          <w:szCs w:val="20"/>
        </w:rPr>
        <w:t>procijeniti tek nakon uvida u cijeli projekt.</w:t>
      </w:r>
    </w:p>
    <w:p w:rsidR="00EA45F4" w:rsidRPr="00732F76" w:rsidRDefault="00732F76" w:rsidP="00F44F30">
      <w:pPr>
        <w:pStyle w:val="Odlomakpopisa"/>
        <w:numPr>
          <w:ilvl w:val="0"/>
          <w:numId w:val="3"/>
        </w:numPr>
        <w:spacing w:after="0"/>
        <w:jc w:val="both"/>
        <w:rPr>
          <w:rFonts w:ascii="Times New Roman" w:hAnsi="Times New Roman" w:cs="Times New Roman"/>
          <w:b/>
          <w:bCs/>
          <w:sz w:val="20"/>
          <w:szCs w:val="20"/>
        </w:rPr>
      </w:pPr>
      <w:r w:rsidRPr="00732F76">
        <w:rPr>
          <w:rFonts w:ascii="Times New Roman" w:hAnsi="Times New Roman" w:cs="Times New Roman"/>
          <w:b/>
          <w:sz w:val="20"/>
          <w:szCs w:val="20"/>
        </w:rPr>
        <w:t>Da li se za bespovratna sredstva po ovom natječaju može prijaviti građevinska firma ( specijalizirana za niskogradnju ) koja bi vršila ulaganja u nabavu novih, moderniji</w:t>
      </w:r>
      <w:r>
        <w:rPr>
          <w:rFonts w:ascii="Times New Roman" w:hAnsi="Times New Roman" w:cs="Times New Roman"/>
          <w:b/>
          <w:sz w:val="20"/>
          <w:szCs w:val="20"/>
        </w:rPr>
        <w:t>h strojeva i opremu z</w:t>
      </w:r>
      <w:r w:rsidRPr="00732F76">
        <w:rPr>
          <w:rFonts w:ascii="Times New Roman" w:hAnsi="Times New Roman" w:cs="Times New Roman"/>
          <w:b/>
          <w:sz w:val="20"/>
          <w:szCs w:val="20"/>
        </w:rPr>
        <w:t>a</w:t>
      </w:r>
      <w:r>
        <w:rPr>
          <w:rFonts w:ascii="Times New Roman" w:hAnsi="Times New Roman" w:cs="Times New Roman"/>
          <w:b/>
          <w:sz w:val="20"/>
          <w:szCs w:val="20"/>
        </w:rPr>
        <w:t xml:space="preserve"> </w:t>
      </w:r>
      <w:proofErr w:type="spellStart"/>
      <w:r w:rsidRPr="00732F76">
        <w:rPr>
          <w:rFonts w:ascii="Times New Roman" w:hAnsi="Times New Roman" w:cs="Times New Roman"/>
          <w:b/>
          <w:sz w:val="20"/>
          <w:szCs w:val="20"/>
        </w:rPr>
        <w:t>kameleom</w:t>
      </w:r>
      <w:proofErr w:type="spellEnd"/>
      <w:r w:rsidRPr="00732F76">
        <w:rPr>
          <w:rFonts w:ascii="Times New Roman" w:hAnsi="Times New Roman" w:cs="Times New Roman"/>
          <w:b/>
          <w:sz w:val="20"/>
          <w:szCs w:val="20"/>
        </w:rPr>
        <w:t>?</w:t>
      </w:r>
    </w:p>
    <w:p w:rsidR="00732F76" w:rsidRDefault="00732F76" w:rsidP="00732F76">
      <w:pPr>
        <w:pStyle w:val="Odlomakpopisa"/>
        <w:spacing w:after="0"/>
        <w:ind w:left="360"/>
        <w:jc w:val="both"/>
        <w:rPr>
          <w:rFonts w:ascii="Times New Roman" w:hAnsi="Times New Roman" w:cs="Times New Roman"/>
          <w:b/>
          <w:sz w:val="20"/>
          <w:szCs w:val="20"/>
        </w:rPr>
      </w:pPr>
    </w:p>
    <w:p w:rsidR="00097C10" w:rsidRDefault="00732F76" w:rsidP="00097C10">
      <w:pPr>
        <w:pStyle w:val="Odlomakpopisa"/>
        <w:spacing w:after="0"/>
        <w:ind w:left="360"/>
        <w:jc w:val="both"/>
        <w:rPr>
          <w:rFonts w:ascii="Times New Roman" w:hAnsi="Times New Roman" w:cs="Times New Roman"/>
          <w:bCs/>
          <w:sz w:val="20"/>
          <w:szCs w:val="20"/>
        </w:rPr>
      </w:pPr>
      <w:r w:rsidRPr="00732F76">
        <w:rPr>
          <w:rFonts w:ascii="Times New Roman" w:hAnsi="Times New Roman" w:cs="Times New Roman"/>
          <w:bCs/>
          <w:sz w:val="20"/>
          <w:szCs w:val="20"/>
        </w:rPr>
        <w:t>Nabava za proizvodnju i proizvodna ulaganja nisu predmet ovog Poziva.</w:t>
      </w:r>
    </w:p>
    <w:p w:rsidR="00097C10" w:rsidRDefault="00097C10" w:rsidP="00097C10">
      <w:pPr>
        <w:spacing w:after="0"/>
        <w:jc w:val="both"/>
        <w:rPr>
          <w:rFonts w:ascii="Times New Roman" w:hAnsi="Times New Roman" w:cs="Times New Roman"/>
          <w:b/>
          <w:color w:val="000000" w:themeColor="text1"/>
          <w:sz w:val="20"/>
          <w:szCs w:val="20"/>
        </w:rPr>
      </w:pPr>
    </w:p>
    <w:p w:rsidR="00EA45F4" w:rsidRPr="00D80F27" w:rsidRDefault="00D80F27" w:rsidP="00097C10">
      <w:pPr>
        <w:pStyle w:val="Odlomakpopisa"/>
        <w:numPr>
          <w:ilvl w:val="0"/>
          <w:numId w:val="3"/>
        </w:numPr>
        <w:spacing w:after="0"/>
        <w:jc w:val="both"/>
        <w:rPr>
          <w:rFonts w:ascii="Times New Roman" w:hAnsi="Times New Roman" w:cs="Times New Roman"/>
          <w:b/>
          <w:sz w:val="20"/>
          <w:szCs w:val="20"/>
        </w:rPr>
      </w:pPr>
      <w:r w:rsidRPr="00D80F27">
        <w:rPr>
          <w:rFonts w:ascii="Times New Roman" w:hAnsi="Times New Roman" w:cs="Times New Roman"/>
          <w:b/>
          <w:color w:val="000000" w:themeColor="text1"/>
          <w:sz w:val="20"/>
          <w:szCs w:val="20"/>
        </w:rPr>
        <w:t xml:space="preserve">Istraživačka organizacija je također osnivač i suvlasnik nekoliko </w:t>
      </w:r>
      <w:proofErr w:type="spellStart"/>
      <w:r w:rsidRPr="00D80F27">
        <w:rPr>
          <w:rFonts w:ascii="Times New Roman" w:hAnsi="Times New Roman" w:cs="Times New Roman"/>
          <w:b/>
          <w:i/>
          <w:iCs/>
          <w:color w:val="000000" w:themeColor="text1"/>
          <w:sz w:val="20"/>
          <w:szCs w:val="20"/>
        </w:rPr>
        <w:t>spin</w:t>
      </w:r>
      <w:proofErr w:type="spellEnd"/>
      <w:r w:rsidRPr="00D80F27">
        <w:rPr>
          <w:rFonts w:ascii="Times New Roman" w:hAnsi="Times New Roman" w:cs="Times New Roman"/>
          <w:b/>
          <w:i/>
          <w:iCs/>
          <w:color w:val="000000" w:themeColor="text1"/>
          <w:sz w:val="20"/>
          <w:szCs w:val="20"/>
        </w:rPr>
        <w:t>-</w:t>
      </w:r>
      <w:proofErr w:type="spellStart"/>
      <w:r w:rsidRPr="00D80F27">
        <w:rPr>
          <w:rFonts w:ascii="Times New Roman" w:hAnsi="Times New Roman" w:cs="Times New Roman"/>
          <w:b/>
          <w:i/>
          <w:iCs/>
          <w:color w:val="000000" w:themeColor="text1"/>
          <w:sz w:val="20"/>
          <w:szCs w:val="20"/>
        </w:rPr>
        <w:t>off</w:t>
      </w:r>
      <w:proofErr w:type="spellEnd"/>
      <w:r w:rsidRPr="00D80F27">
        <w:rPr>
          <w:rFonts w:ascii="Times New Roman" w:hAnsi="Times New Roman" w:cs="Times New Roman"/>
          <w:b/>
          <w:color w:val="000000" w:themeColor="text1"/>
          <w:sz w:val="20"/>
          <w:szCs w:val="20"/>
        </w:rPr>
        <w:t xml:space="preserve"> poduzeća. Je li potrebno navoditi ta </w:t>
      </w:r>
      <w:proofErr w:type="spellStart"/>
      <w:r w:rsidRPr="00D80F27">
        <w:rPr>
          <w:rFonts w:ascii="Times New Roman" w:hAnsi="Times New Roman" w:cs="Times New Roman"/>
          <w:b/>
          <w:i/>
          <w:iCs/>
          <w:color w:val="000000" w:themeColor="text1"/>
          <w:sz w:val="20"/>
          <w:szCs w:val="20"/>
        </w:rPr>
        <w:t>spin</w:t>
      </w:r>
      <w:proofErr w:type="spellEnd"/>
      <w:r w:rsidRPr="00D80F27">
        <w:rPr>
          <w:rFonts w:ascii="Times New Roman" w:hAnsi="Times New Roman" w:cs="Times New Roman"/>
          <w:b/>
          <w:i/>
          <w:iCs/>
          <w:color w:val="000000" w:themeColor="text1"/>
          <w:sz w:val="20"/>
          <w:szCs w:val="20"/>
        </w:rPr>
        <w:t>-</w:t>
      </w:r>
      <w:proofErr w:type="spellStart"/>
      <w:r w:rsidRPr="00D80F27">
        <w:rPr>
          <w:rFonts w:ascii="Times New Roman" w:hAnsi="Times New Roman" w:cs="Times New Roman"/>
          <w:b/>
          <w:i/>
          <w:iCs/>
          <w:color w:val="000000" w:themeColor="text1"/>
          <w:sz w:val="20"/>
          <w:szCs w:val="20"/>
        </w:rPr>
        <w:t>off</w:t>
      </w:r>
      <w:proofErr w:type="spellEnd"/>
      <w:r w:rsidRPr="00D80F27">
        <w:rPr>
          <w:rFonts w:ascii="Times New Roman" w:hAnsi="Times New Roman" w:cs="Times New Roman"/>
          <w:b/>
          <w:color w:val="000000" w:themeColor="text1"/>
          <w:sz w:val="20"/>
          <w:szCs w:val="20"/>
        </w:rPr>
        <w:t xml:space="preserve"> poduzeća u Skupnoj izjavi u dijelu silaznih poduzeća?</w:t>
      </w:r>
      <w:r>
        <w:rPr>
          <w:rFonts w:ascii="Times New Roman" w:hAnsi="Times New Roman" w:cs="Times New Roman"/>
          <w:b/>
          <w:color w:val="000000" w:themeColor="text1"/>
          <w:sz w:val="20"/>
          <w:szCs w:val="20"/>
        </w:rPr>
        <w:t xml:space="preserve"> </w:t>
      </w:r>
      <w:r w:rsidRPr="00D80F27">
        <w:rPr>
          <w:rFonts w:ascii="Times New Roman" w:hAnsi="Times New Roman" w:cs="Times New Roman"/>
          <w:b/>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p w:rsidR="00D80F27" w:rsidRDefault="00D80F27" w:rsidP="00D80F27">
      <w:pPr>
        <w:pStyle w:val="Odlomakpopisa"/>
        <w:spacing w:after="0"/>
        <w:ind w:left="360"/>
        <w:jc w:val="both"/>
        <w:rPr>
          <w:rFonts w:ascii="Times New Roman" w:hAnsi="Times New Roman" w:cs="Times New Roman"/>
          <w:b/>
          <w:color w:val="000000" w:themeColor="text1"/>
          <w:sz w:val="20"/>
          <w:szCs w:val="20"/>
        </w:rPr>
      </w:pPr>
    </w:p>
    <w:p w:rsidR="00D80F27" w:rsidRPr="00D80F27" w:rsidRDefault="00583EC7" w:rsidP="00D80F27">
      <w:pPr>
        <w:pStyle w:val="Odlomakpopisa"/>
        <w:spacing w:after="0"/>
        <w:ind w:left="360"/>
        <w:jc w:val="both"/>
        <w:rPr>
          <w:rFonts w:ascii="Times New Roman" w:hAnsi="Times New Roman" w:cs="Times New Roman"/>
          <w:b/>
          <w:sz w:val="20"/>
          <w:szCs w:val="20"/>
        </w:rPr>
      </w:pPr>
      <w:r w:rsidRPr="00583EC7">
        <w:rPr>
          <w:rFonts w:ascii="Times New Roman" w:hAnsi="Times New Roman" w:cs="Times New Roman"/>
          <w:sz w:val="20"/>
          <w:szCs w:val="20"/>
        </w:rPr>
        <w:t>Proračunski korisnici ne trebaju ispunjavati skupnu izjavu.</w:t>
      </w:r>
    </w:p>
    <w:p w:rsidR="00D80F27" w:rsidRDefault="00D80F27" w:rsidP="00D80F27">
      <w:pPr>
        <w:spacing w:after="0"/>
        <w:jc w:val="both"/>
        <w:rPr>
          <w:rFonts w:ascii="Times New Roman" w:hAnsi="Times New Roman" w:cs="Times New Roman"/>
          <w:b/>
          <w:sz w:val="20"/>
          <w:szCs w:val="20"/>
        </w:rPr>
      </w:pPr>
    </w:p>
    <w:p w:rsidR="00D80F27" w:rsidRPr="00D80F27" w:rsidRDefault="00D80F27" w:rsidP="00097C10">
      <w:pPr>
        <w:pStyle w:val="Odlomakpopisa"/>
        <w:numPr>
          <w:ilvl w:val="0"/>
          <w:numId w:val="3"/>
        </w:numPr>
        <w:spacing w:after="0"/>
        <w:jc w:val="both"/>
        <w:rPr>
          <w:rFonts w:ascii="Times New Roman" w:hAnsi="Times New Roman" w:cs="Times New Roman"/>
          <w:b/>
          <w:sz w:val="20"/>
          <w:szCs w:val="20"/>
        </w:rPr>
      </w:pPr>
      <w:r w:rsidRPr="00D80F27">
        <w:rPr>
          <w:rFonts w:ascii="Times New Roman" w:hAnsi="Times New Roman" w:cs="Times New Roman"/>
          <w:b/>
          <w:color w:val="000000" w:themeColor="text1"/>
          <w:sz w:val="20"/>
          <w:szCs w:val="20"/>
        </w:rPr>
        <w:t xml:space="preserve">Tvrtka Beta je u vlasništvu dioničkog društva </w:t>
      </w:r>
      <w:proofErr w:type="spellStart"/>
      <w:r w:rsidRPr="00D80F27">
        <w:rPr>
          <w:rFonts w:ascii="Times New Roman" w:hAnsi="Times New Roman" w:cs="Times New Roman"/>
          <w:b/>
          <w:color w:val="000000" w:themeColor="text1"/>
          <w:sz w:val="20"/>
          <w:szCs w:val="20"/>
        </w:rPr>
        <w:t>Alpha</w:t>
      </w:r>
      <w:proofErr w:type="spellEnd"/>
      <w:r w:rsidRPr="00D80F27">
        <w:rPr>
          <w:rFonts w:ascii="Times New Roman" w:hAnsi="Times New Roman" w:cs="Times New Roman"/>
          <w:b/>
          <w:color w:val="000000" w:themeColor="text1"/>
          <w:sz w:val="20"/>
          <w:szCs w:val="20"/>
        </w:rPr>
        <w:t xml:space="preserve">. U Skupnoj izjavu, poglavlje 3. Povezana poduzeća, je li dovoljno navesti (1) podatke za </w:t>
      </w:r>
      <w:proofErr w:type="spellStart"/>
      <w:r w:rsidRPr="00D80F27">
        <w:rPr>
          <w:rFonts w:ascii="Times New Roman" w:hAnsi="Times New Roman" w:cs="Times New Roman"/>
          <w:b/>
          <w:color w:val="000000" w:themeColor="text1"/>
          <w:sz w:val="20"/>
          <w:szCs w:val="20"/>
        </w:rPr>
        <w:t>Alpha</w:t>
      </w:r>
      <w:proofErr w:type="spellEnd"/>
      <w:r w:rsidRPr="00D80F27">
        <w:rPr>
          <w:rFonts w:ascii="Times New Roman" w:hAnsi="Times New Roman" w:cs="Times New Roman"/>
          <w:b/>
          <w:color w:val="000000" w:themeColor="text1"/>
          <w:sz w:val="20"/>
          <w:szCs w:val="20"/>
        </w:rPr>
        <w:t xml:space="preserve"> d.d. s konsolidiranim podacima za sva poduzeća unutar grupacije ili je potrebno (2) navesti podatke za sva poduzeća unutar grupe pojedinačno (Beta, </w:t>
      </w:r>
      <w:proofErr w:type="spellStart"/>
      <w:r w:rsidRPr="00D80F27">
        <w:rPr>
          <w:rFonts w:ascii="Times New Roman" w:hAnsi="Times New Roman" w:cs="Times New Roman"/>
          <w:b/>
          <w:color w:val="000000" w:themeColor="text1"/>
          <w:sz w:val="20"/>
          <w:szCs w:val="20"/>
        </w:rPr>
        <w:t>Gamma</w:t>
      </w:r>
      <w:proofErr w:type="spellEnd"/>
      <w:r w:rsidRPr="00D80F27">
        <w:rPr>
          <w:rFonts w:ascii="Times New Roman" w:hAnsi="Times New Roman" w:cs="Times New Roman"/>
          <w:b/>
          <w:color w:val="000000" w:themeColor="text1"/>
          <w:sz w:val="20"/>
          <w:szCs w:val="20"/>
        </w:rPr>
        <w:t xml:space="preserve">, </w:t>
      </w:r>
      <w:proofErr w:type="spellStart"/>
      <w:r w:rsidRPr="00D80F27">
        <w:rPr>
          <w:rFonts w:ascii="Times New Roman" w:hAnsi="Times New Roman" w:cs="Times New Roman"/>
          <w:b/>
          <w:color w:val="000000" w:themeColor="text1"/>
          <w:sz w:val="20"/>
          <w:szCs w:val="20"/>
        </w:rPr>
        <w:t>etc</w:t>
      </w:r>
      <w:proofErr w:type="spellEnd"/>
      <w:r w:rsidRPr="00D80F27">
        <w:rPr>
          <w:rFonts w:ascii="Times New Roman" w:hAnsi="Times New Roman" w:cs="Times New Roman"/>
          <w:b/>
          <w:color w:val="000000" w:themeColor="text1"/>
          <w:sz w:val="20"/>
          <w:szCs w:val="20"/>
        </w:rPr>
        <w:t xml:space="preserve">.)? Smatramo da je mnogo </w:t>
      </w:r>
      <w:proofErr w:type="spellStart"/>
      <w:r w:rsidRPr="00D80F27">
        <w:rPr>
          <w:rFonts w:ascii="Times New Roman" w:hAnsi="Times New Roman" w:cs="Times New Roman"/>
          <w:b/>
          <w:color w:val="000000" w:themeColor="text1"/>
          <w:sz w:val="20"/>
          <w:szCs w:val="20"/>
        </w:rPr>
        <w:t>svrsishodnije</w:t>
      </w:r>
      <w:proofErr w:type="spellEnd"/>
      <w:r w:rsidRPr="00D80F27">
        <w:rPr>
          <w:rFonts w:ascii="Times New Roman" w:hAnsi="Times New Roman" w:cs="Times New Roman"/>
          <w:b/>
          <w:color w:val="000000" w:themeColor="text1"/>
          <w:sz w:val="20"/>
          <w:szCs w:val="20"/>
        </w:rPr>
        <w:t xml:space="preserve"> navesti konsolidirane podatke Grupe (krovne tvrtke mame), jer bi podaci pojedinačnih poduzeća u Grupi opet dali isti konačan zbroj. Nije upitno da se radi o velikoj tvrtki.</w:t>
      </w:r>
    </w:p>
    <w:p w:rsidR="00D80F27" w:rsidRPr="00D80F27" w:rsidRDefault="00D80F27" w:rsidP="00D80F27">
      <w:pPr>
        <w:spacing w:after="0"/>
        <w:jc w:val="both"/>
        <w:rPr>
          <w:rFonts w:ascii="Times New Roman" w:hAnsi="Times New Roman" w:cs="Times New Roman"/>
          <w:b/>
          <w:sz w:val="20"/>
          <w:szCs w:val="20"/>
        </w:rPr>
      </w:pPr>
    </w:p>
    <w:p w:rsidR="00EA45F4" w:rsidRPr="00005C8A" w:rsidRDefault="00D80F27" w:rsidP="00807764">
      <w:pPr>
        <w:autoSpaceDE w:val="0"/>
        <w:autoSpaceDN w:val="0"/>
        <w:adjustRightInd w:val="0"/>
        <w:ind w:left="360"/>
        <w:jc w:val="both"/>
        <w:rPr>
          <w:rFonts w:ascii="Times New Roman" w:hAnsi="Times New Roman" w:cs="Times New Roman"/>
          <w:bCs/>
          <w:sz w:val="20"/>
          <w:szCs w:val="20"/>
          <w:highlight w:val="yellow"/>
        </w:rPr>
      </w:pPr>
      <w:r w:rsidRPr="005A6F54">
        <w:rPr>
          <w:rFonts w:ascii="Times New Roman" w:hAnsi="Times New Roman"/>
          <w:sz w:val="20"/>
          <w:szCs w:val="20"/>
        </w:rPr>
        <w:t>Mogu se dostaviti konsolidirani podaci te pojedinačni podaci za sva poduzeća unutar grupe.</w:t>
      </w:r>
    </w:p>
    <w:p w:rsidR="00807764" w:rsidRPr="00165047" w:rsidRDefault="00165047" w:rsidP="00097C10">
      <w:pPr>
        <w:pStyle w:val="Odlomakpopisa"/>
        <w:numPr>
          <w:ilvl w:val="0"/>
          <w:numId w:val="3"/>
        </w:numPr>
        <w:spacing w:after="0"/>
        <w:jc w:val="both"/>
        <w:rPr>
          <w:rFonts w:ascii="Times New Roman" w:hAnsi="Times New Roman" w:cs="Times New Roman"/>
          <w:b/>
          <w:color w:val="000000" w:themeColor="text1"/>
          <w:sz w:val="20"/>
          <w:szCs w:val="20"/>
        </w:rPr>
      </w:pPr>
      <w:r w:rsidRPr="00165047">
        <w:rPr>
          <w:rFonts w:ascii="Times New Roman" w:hAnsi="Times New Roman" w:cs="Times New Roman"/>
          <w:b/>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r w:rsidRPr="00165047">
        <w:rPr>
          <w:rFonts w:ascii="Times New Roman" w:hAnsi="Times New Roman" w:cs="Times New Roman"/>
          <w:sz w:val="20"/>
          <w:szCs w:val="20"/>
        </w:rPr>
        <w:t>.</w:t>
      </w:r>
    </w:p>
    <w:p w:rsidR="00165047" w:rsidRPr="00165047" w:rsidRDefault="00165047" w:rsidP="00165047">
      <w:pPr>
        <w:pStyle w:val="Odlomakpopisa"/>
        <w:spacing w:after="0"/>
        <w:ind w:left="360"/>
        <w:jc w:val="both"/>
        <w:rPr>
          <w:rFonts w:ascii="Times New Roman" w:hAnsi="Times New Roman" w:cs="Times New Roman"/>
          <w:b/>
          <w:color w:val="000000" w:themeColor="text1"/>
          <w:sz w:val="20"/>
          <w:szCs w:val="20"/>
        </w:rPr>
      </w:pPr>
    </w:p>
    <w:p w:rsidR="00165047" w:rsidRDefault="00165047" w:rsidP="00165047">
      <w:pPr>
        <w:spacing w:after="0"/>
        <w:ind w:firstLine="360"/>
        <w:jc w:val="both"/>
        <w:rPr>
          <w:rFonts w:ascii="Times New Roman" w:hAnsi="Times New Roman" w:cs="Times New Roman"/>
          <w:b/>
          <w:color w:val="000000" w:themeColor="text1"/>
          <w:sz w:val="20"/>
          <w:szCs w:val="20"/>
        </w:rPr>
      </w:pPr>
      <w:r w:rsidRPr="00F17D88">
        <w:rPr>
          <w:rFonts w:ascii="Times New Roman" w:hAnsi="Times New Roman"/>
          <w:sz w:val="20"/>
          <w:szCs w:val="20"/>
        </w:rPr>
        <w:t>Za testiranje prototipa dozvoljeno je za prijavitelja/partnera podugovaranje te aktivnosti.</w:t>
      </w:r>
    </w:p>
    <w:p w:rsidR="00165047" w:rsidRDefault="00165047" w:rsidP="00165047">
      <w:pPr>
        <w:spacing w:after="0"/>
        <w:jc w:val="both"/>
        <w:rPr>
          <w:rFonts w:ascii="Times New Roman" w:hAnsi="Times New Roman" w:cs="Times New Roman"/>
          <w:b/>
          <w:color w:val="000000" w:themeColor="text1"/>
          <w:sz w:val="20"/>
          <w:szCs w:val="20"/>
        </w:rPr>
      </w:pPr>
    </w:p>
    <w:p w:rsidR="00AA2108" w:rsidRPr="00A21FAB" w:rsidRDefault="0028464F" w:rsidP="00097C10">
      <w:pPr>
        <w:pStyle w:val="Odlomakpopisa"/>
        <w:numPr>
          <w:ilvl w:val="0"/>
          <w:numId w:val="3"/>
        </w:numPr>
        <w:spacing w:after="0"/>
        <w:jc w:val="both"/>
        <w:rPr>
          <w:rFonts w:ascii="Times New Roman" w:hAnsi="Times New Roman" w:cs="Times New Roman"/>
          <w:b/>
          <w:color w:val="000000" w:themeColor="text1"/>
          <w:sz w:val="20"/>
          <w:szCs w:val="20"/>
        </w:rPr>
      </w:pPr>
      <w:r w:rsidRPr="0028464F">
        <w:rPr>
          <w:rFonts w:ascii="Times New Roman" w:hAnsi="Times New Roman" w:cs="Times New Roman"/>
          <w:b/>
          <w:sz w:val="20"/>
          <w:szCs w:val="20"/>
        </w:rPr>
        <w:t>Vezano za točku 6. Likvidnost razvoja u Poslovnom planu može li se kao projekcija likvidnosti koristiti izvještaj o novčanom tijeku?</w:t>
      </w:r>
    </w:p>
    <w:p w:rsidR="00A21FAB" w:rsidRPr="0028464F" w:rsidRDefault="00A21FAB" w:rsidP="00A21FAB">
      <w:pPr>
        <w:pStyle w:val="Odlomakpopisa"/>
        <w:spacing w:after="0"/>
        <w:ind w:left="360"/>
        <w:jc w:val="both"/>
        <w:rPr>
          <w:rFonts w:ascii="Times New Roman" w:hAnsi="Times New Roman" w:cs="Times New Roman"/>
          <w:b/>
          <w:color w:val="000000" w:themeColor="text1"/>
          <w:sz w:val="20"/>
          <w:szCs w:val="20"/>
        </w:rPr>
      </w:pPr>
    </w:p>
    <w:p w:rsidR="0028464F" w:rsidRDefault="0028464F" w:rsidP="0028464F">
      <w:pPr>
        <w:pStyle w:val="Odlomakpopisa"/>
        <w:spacing w:after="0"/>
        <w:ind w:left="360"/>
        <w:jc w:val="both"/>
        <w:rPr>
          <w:rFonts w:ascii="Times New Roman" w:hAnsi="Times New Roman" w:cs="Times New Roman"/>
          <w:sz w:val="20"/>
          <w:szCs w:val="20"/>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p w:rsidR="0028464F" w:rsidRDefault="0028464F" w:rsidP="0028464F">
      <w:pPr>
        <w:pStyle w:val="Odlomakpopisa"/>
        <w:spacing w:after="0"/>
        <w:ind w:left="360"/>
        <w:jc w:val="both"/>
        <w:rPr>
          <w:rFonts w:ascii="Times New Roman" w:hAnsi="Times New Roman" w:cs="Times New Roman"/>
          <w:sz w:val="20"/>
          <w:szCs w:val="20"/>
        </w:rPr>
      </w:pPr>
    </w:p>
    <w:p w:rsidR="00A4330E" w:rsidRPr="001C7DD5" w:rsidRDefault="00A4330E" w:rsidP="00097C10">
      <w:pPr>
        <w:pStyle w:val="Bezproreda"/>
        <w:numPr>
          <w:ilvl w:val="0"/>
          <w:numId w:val="3"/>
        </w:numPr>
        <w:jc w:val="both"/>
        <w:rPr>
          <w:rFonts w:ascii="Times New Roman" w:hAnsi="Times New Roman" w:cs="Times New Roman"/>
          <w:b/>
          <w:color w:val="000000" w:themeColor="text1"/>
          <w:lang w:val="hr-HR"/>
        </w:rPr>
      </w:pPr>
      <w:r w:rsidRPr="001C7DD5">
        <w:rPr>
          <w:rFonts w:ascii="Times New Roman" w:hAnsi="Times New Roman" w:cs="Times New Roman"/>
          <w:b/>
          <w:sz w:val="20"/>
          <w:szCs w:val="20"/>
          <w:lang w:val="hr-HR"/>
        </w:rPr>
        <w:t>Koji intenzitet potpore računamo za reviziju i vidljivost</w:t>
      </w:r>
      <w:r w:rsidRPr="001C7DD5">
        <w:rPr>
          <w:rFonts w:ascii="Times New Roman" w:hAnsi="Times New Roman" w:cs="Times New Roman"/>
          <w:sz w:val="20"/>
          <w:szCs w:val="20"/>
          <w:lang w:val="hr-HR"/>
        </w:rPr>
        <w:t>?</w:t>
      </w:r>
    </w:p>
    <w:p w:rsidR="00A4330E" w:rsidRPr="001C7DD5" w:rsidRDefault="00A4330E" w:rsidP="00A4330E">
      <w:pPr>
        <w:pStyle w:val="Bezproreda"/>
        <w:jc w:val="both"/>
        <w:rPr>
          <w:rFonts w:ascii="Times New Roman" w:hAnsi="Times New Roman" w:cs="Times New Roman"/>
          <w:b/>
          <w:color w:val="000000" w:themeColor="text1"/>
          <w:lang w:val="hr-HR"/>
        </w:rPr>
      </w:pPr>
    </w:p>
    <w:p w:rsidR="00A21FAB" w:rsidRPr="00A21FAB" w:rsidRDefault="00A21FAB" w:rsidP="00A21FAB">
      <w:pPr>
        <w:autoSpaceDE w:val="0"/>
        <w:autoSpaceDN w:val="0"/>
        <w:ind w:left="360"/>
        <w:rPr>
          <w:rFonts w:ascii="Times New Roman" w:hAnsi="Times New Roman" w:cs="Times New Roman"/>
          <w:sz w:val="20"/>
          <w:szCs w:val="20"/>
        </w:rPr>
      </w:pPr>
      <w:r w:rsidRPr="00A21FAB">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4330E" w:rsidRDefault="00A21FAB" w:rsidP="00A21FAB">
      <w:pPr>
        <w:autoSpaceDE w:val="0"/>
        <w:autoSpaceDN w:val="0"/>
        <w:ind w:left="360"/>
        <w:rPr>
          <w:rFonts w:ascii="Times New Roman" w:hAnsi="Times New Roman" w:cs="Times New Roman"/>
          <w:sz w:val="20"/>
          <w:szCs w:val="20"/>
        </w:rPr>
      </w:pPr>
      <w:r w:rsidRPr="00A21FAB">
        <w:rPr>
          <w:rFonts w:ascii="Times New Roman" w:hAnsi="Times New Roman" w:cs="Times New Roman"/>
          <w:sz w:val="20"/>
          <w:szCs w:val="20"/>
        </w:rPr>
        <w:lastRenderedPageBreak/>
        <w:t>Intenzitet potpore za reviziju cijelog projektnog prijedloga računa se prema najvećem intenzitetu potpore  u projektu.</w:t>
      </w:r>
    </w:p>
    <w:p w:rsidR="00F9402C" w:rsidRDefault="00F9402C" w:rsidP="00097C10">
      <w:pPr>
        <w:pStyle w:val="Odlomakpopisa"/>
        <w:numPr>
          <w:ilvl w:val="0"/>
          <w:numId w:val="3"/>
        </w:numPr>
        <w:autoSpaceDE w:val="0"/>
        <w:autoSpaceDN w:val="0"/>
        <w:jc w:val="both"/>
        <w:rPr>
          <w:rFonts w:ascii="Times New Roman" w:hAnsi="Times New Roman" w:cs="Times New Roman"/>
          <w:b/>
          <w:sz w:val="20"/>
          <w:szCs w:val="20"/>
        </w:rPr>
      </w:pPr>
      <w:r w:rsidRPr="00F9402C">
        <w:rPr>
          <w:rFonts w:ascii="Times New Roman" w:hAnsi="Times New Roman" w:cs="Times New Roman"/>
          <w:b/>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p w:rsidR="00F9402C" w:rsidRPr="00F9402C" w:rsidRDefault="00F9402C" w:rsidP="00F9402C">
      <w:pPr>
        <w:autoSpaceDE w:val="0"/>
        <w:autoSpaceDN w:val="0"/>
        <w:ind w:firstLine="360"/>
        <w:jc w:val="both"/>
        <w:rPr>
          <w:rFonts w:ascii="Times New Roman" w:hAnsi="Times New Roman" w:cs="Times New Roman"/>
          <w:b/>
          <w:sz w:val="20"/>
          <w:szCs w:val="20"/>
        </w:rPr>
      </w:pPr>
      <w:r>
        <w:rPr>
          <w:rFonts w:ascii="Times New Roman" w:hAnsi="Times New Roman" w:cs="Times New Roman"/>
          <w:sz w:val="20"/>
          <w:szCs w:val="20"/>
        </w:rPr>
        <w:t>Sukladno Poslovnom planu/Studiji izvedivosti potrebno je koristiti se metodologijom SWOT analize.</w:t>
      </w:r>
    </w:p>
    <w:p w:rsidR="00AA2108" w:rsidRDefault="00F9402C" w:rsidP="00097C10">
      <w:pPr>
        <w:pStyle w:val="Odlomakpopisa"/>
        <w:numPr>
          <w:ilvl w:val="0"/>
          <w:numId w:val="3"/>
        </w:numPr>
        <w:jc w:val="both"/>
        <w:rPr>
          <w:rFonts w:ascii="Times New Roman" w:hAnsi="Times New Roman" w:cs="Times New Roman"/>
          <w:b/>
          <w:sz w:val="20"/>
          <w:szCs w:val="20"/>
        </w:rPr>
      </w:pPr>
      <w:r w:rsidRPr="00F9402C">
        <w:rPr>
          <w:rFonts w:ascii="Times New Roman" w:hAnsi="Times New Roman" w:cs="Times New Roman"/>
          <w:b/>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r>
        <w:rPr>
          <w:rFonts w:ascii="Times New Roman" w:hAnsi="Times New Roman" w:cs="Times New Roman"/>
          <w:b/>
          <w:sz w:val="20"/>
          <w:szCs w:val="20"/>
        </w:rPr>
        <w:t xml:space="preserve"> </w:t>
      </w:r>
      <w:r w:rsidRPr="00F9402C">
        <w:rPr>
          <w:rFonts w:ascii="Times New Roman" w:hAnsi="Times New Roman" w:cs="Times New Roman"/>
          <w:b/>
          <w:sz w:val="20"/>
          <w:szCs w:val="20"/>
        </w:rPr>
        <w:t>Ukoliko ne uspije prijava patentnog vlasništva u okviru projekta, a planirana je, ima li sankcija ili bilo kakvih posljedica za prijavitelja?</w:t>
      </w:r>
    </w:p>
    <w:p w:rsidR="00F9402C" w:rsidRDefault="00F9402C" w:rsidP="00F9402C">
      <w:pPr>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Ne, ali u tom slučaju ne može ići u slijedeću fazu.</w:t>
      </w:r>
    </w:p>
    <w:p w:rsidR="00097C10" w:rsidRPr="00AB2AB5" w:rsidRDefault="00097C10" w:rsidP="00097C10">
      <w:pPr>
        <w:pStyle w:val="Odlomakpopisa"/>
        <w:numPr>
          <w:ilvl w:val="0"/>
          <w:numId w:val="3"/>
        </w:numPr>
        <w:autoSpaceDE w:val="0"/>
        <w:autoSpaceDN w:val="0"/>
        <w:jc w:val="both"/>
        <w:rPr>
          <w:rFonts w:ascii="Times New Roman" w:hAnsi="Times New Roman" w:cs="Times New Roman"/>
          <w:b/>
          <w:sz w:val="20"/>
          <w:szCs w:val="20"/>
        </w:rPr>
      </w:pPr>
      <w:r w:rsidRPr="00AB2AB5">
        <w:rPr>
          <w:rFonts w:ascii="Times New Roman" w:hAnsi="Times New Roman" w:cs="Times New Roman"/>
          <w:b/>
          <w:sz w:val="20"/>
          <w:szCs w:val="20"/>
        </w:rPr>
        <w:t>Što se točno prikazuje kod pokazatelja "Prodaja inovacija koje su nove na tržištu (</w:t>
      </w:r>
      <w:proofErr w:type="spellStart"/>
      <w:r w:rsidRPr="00AB2AB5">
        <w:rPr>
          <w:rFonts w:ascii="Times New Roman" w:hAnsi="Times New Roman" w:cs="Times New Roman"/>
          <w:b/>
          <w:sz w:val="20"/>
          <w:szCs w:val="20"/>
        </w:rPr>
        <w:t>en.new</w:t>
      </w:r>
      <w:proofErr w:type="spellEnd"/>
      <w:r w:rsidRPr="00AB2AB5">
        <w:rPr>
          <w:rFonts w:ascii="Times New Roman" w:hAnsi="Times New Roman" w:cs="Times New Roman"/>
          <w:b/>
          <w:sz w:val="20"/>
          <w:szCs w:val="20"/>
        </w:rPr>
        <w:t>–to–</w:t>
      </w:r>
      <w:proofErr w:type="spellStart"/>
      <w:r w:rsidRPr="00AB2AB5">
        <w:rPr>
          <w:rFonts w:ascii="Times New Roman" w:hAnsi="Times New Roman" w:cs="Times New Roman"/>
          <w:b/>
          <w:sz w:val="20"/>
          <w:szCs w:val="20"/>
        </w:rPr>
        <w:t>market</w:t>
      </w:r>
      <w:proofErr w:type="spellEnd"/>
      <w:r w:rsidRPr="00AB2AB5">
        <w:rPr>
          <w:rFonts w:ascii="Times New Roman" w:hAnsi="Times New Roman" w:cs="Times New Roman"/>
          <w:b/>
          <w:sz w:val="20"/>
          <w:szCs w:val="20"/>
        </w:rPr>
        <w:t>) i inovacija koje su nove u poduzećima (</w:t>
      </w:r>
      <w:proofErr w:type="spellStart"/>
      <w:r w:rsidRPr="00AB2AB5">
        <w:rPr>
          <w:rFonts w:ascii="Times New Roman" w:hAnsi="Times New Roman" w:cs="Times New Roman"/>
          <w:b/>
          <w:sz w:val="20"/>
          <w:szCs w:val="20"/>
        </w:rPr>
        <w:t>en</w:t>
      </w:r>
      <w:proofErr w:type="spellEnd"/>
      <w:r w:rsidRPr="00AB2AB5">
        <w:rPr>
          <w:rFonts w:ascii="Times New Roman" w:hAnsi="Times New Roman" w:cs="Times New Roman"/>
          <w:b/>
          <w:sz w:val="20"/>
          <w:szCs w:val="20"/>
        </w:rPr>
        <w:t xml:space="preserve">. </w:t>
      </w:r>
      <w:proofErr w:type="spellStart"/>
      <w:r w:rsidRPr="00AB2AB5">
        <w:rPr>
          <w:rFonts w:ascii="Times New Roman" w:hAnsi="Times New Roman" w:cs="Times New Roman"/>
          <w:b/>
          <w:sz w:val="20"/>
          <w:szCs w:val="20"/>
        </w:rPr>
        <w:t>new</w:t>
      </w:r>
      <w:proofErr w:type="spellEnd"/>
      <w:r w:rsidRPr="00AB2AB5">
        <w:rPr>
          <w:rFonts w:ascii="Times New Roman" w:hAnsi="Times New Roman" w:cs="Times New Roman"/>
          <w:b/>
          <w:sz w:val="20"/>
          <w:szCs w:val="20"/>
        </w:rPr>
        <w:t>–to–</w:t>
      </w:r>
      <w:proofErr w:type="spellStart"/>
      <w:r w:rsidRPr="00AB2AB5">
        <w:rPr>
          <w:rFonts w:ascii="Times New Roman" w:hAnsi="Times New Roman" w:cs="Times New Roman"/>
          <w:b/>
          <w:sz w:val="20"/>
          <w:szCs w:val="20"/>
        </w:rPr>
        <w:t>firm</w:t>
      </w:r>
      <w:proofErr w:type="spellEnd"/>
      <w:r w:rsidRPr="00AB2AB5">
        <w:rPr>
          <w:rFonts w:ascii="Times New Roman" w:hAnsi="Times New Roman" w:cs="Times New Roman"/>
          <w:b/>
          <w:sz w:val="20"/>
          <w:szCs w:val="20"/>
        </w:rPr>
        <w:t>) kao (% prometa)" za velika poduzeća (imajući na umu odgovor na pitanje 363). Molimo pojašnjenje navedenog pokazatelja.</w:t>
      </w:r>
    </w:p>
    <w:p w:rsidR="00097C10" w:rsidRPr="00AB2AB5" w:rsidRDefault="00097C10" w:rsidP="00097C10">
      <w:pPr>
        <w:pStyle w:val="Odlomakpopisa"/>
        <w:autoSpaceDE w:val="0"/>
        <w:autoSpaceDN w:val="0"/>
        <w:ind w:left="360"/>
        <w:jc w:val="both"/>
        <w:rPr>
          <w:rFonts w:ascii="Times New Roman" w:hAnsi="Times New Roman" w:cs="Times New Roman"/>
          <w:b/>
          <w:sz w:val="20"/>
          <w:szCs w:val="20"/>
        </w:rPr>
      </w:pPr>
    </w:p>
    <w:p w:rsidR="00097C10" w:rsidRDefault="00097C10" w:rsidP="00097C10">
      <w:pPr>
        <w:pStyle w:val="Odlomakpopisa"/>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p w:rsidR="006B4693" w:rsidRDefault="006B4693" w:rsidP="00097C10">
      <w:pPr>
        <w:pStyle w:val="Odlomakpopisa"/>
        <w:autoSpaceDE w:val="0"/>
        <w:autoSpaceDN w:val="0"/>
        <w:ind w:left="360"/>
        <w:jc w:val="both"/>
        <w:rPr>
          <w:rFonts w:ascii="Times New Roman" w:hAnsi="Times New Roman" w:cs="Times New Roman"/>
          <w:sz w:val="20"/>
          <w:szCs w:val="20"/>
        </w:rPr>
      </w:pPr>
    </w:p>
    <w:p w:rsidR="006B4693" w:rsidRPr="00AB2AB5" w:rsidRDefault="006B4693" w:rsidP="00097C10">
      <w:pPr>
        <w:pStyle w:val="Odlomakpopisa"/>
        <w:autoSpaceDE w:val="0"/>
        <w:autoSpaceDN w:val="0"/>
        <w:ind w:left="360"/>
        <w:jc w:val="both"/>
        <w:rPr>
          <w:rFonts w:ascii="Times New Roman" w:hAnsi="Times New Roman" w:cs="Times New Roman"/>
          <w:sz w:val="20"/>
          <w:szCs w:val="20"/>
        </w:rPr>
      </w:pPr>
    </w:p>
    <w:p w:rsidR="00097C10" w:rsidRPr="00AB2AB5" w:rsidRDefault="00097C10" w:rsidP="00097C10">
      <w:pPr>
        <w:numPr>
          <w:ilvl w:val="0"/>
          <w:numId w:val="3"/>
        </w:numPr>
        <w:autoSpaceDE w:val="0"/>
        <w:autoSpaceDN w:val="0"/>
        <w:jc w:val="both"/>
        <w:rPr>
          <w:rFonts w:ascii="Times New Roman" w:hAnsi="Times New Roman" w:cs="Times New Roman"/>
          <w:b/>
          <w:sz w:val="20"/>
          <w:szCs w:val="20"/>
        </w:rPr>
      </w:pPr>
      <w:r w:rsidRPr="00AB2AB5">
        <w:rPr>
          <w:rFonts w:ascii="Times New Roman" w:hAnsi="Times New Roman" w:cs="Times New Roman"/>
          <w:b/>
          <w:sz w:val="20"/>
          <w:szCs w:val="20"/>
        </w:rPr>
        <w:t xml:space="preserve">1. 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 </w:t>
      </w:r>
    </w:p>
    <w:p w:rsidR="00097C10" w:rsidRPr="00AB2AB5" w:rsidRDefault="00097C10" w:rsidP="00097C10">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b/>
          <w:sz w:val="20"/>
          <w:szCs w:val="20"/>
        </w:rPr>
        <w:t xml:space="preserve">2. Od kojeg trenutka je korisnik ovlašten otpočeti s realizacijom projekta, od dana podnošenja prijave za dodjelu bespovratnih sredstava ili od dana kada PT donese odluku o dodjeli bespovratnih sredstava? </w:t>
      </w:r>
    </w:p>
    <w:p w:rsidR="00097C10" w:rsidRPr="00AB2AB5" w:rsidRDefault="00097C10" w:rsidP="00097C10">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b/>
          <w:sz w:val="20"/>
          <w:szCs w:val="20"/>
        </w:rPr>
        <w:t>3. 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1. Razdoblje provedbe projekta je 48 mjeseci, prema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-u, točka 1.5. Sukladno posebnim uvjetima točka 2a.6. ukoliko Korisnik završi fazu temeljnog istraživanja, ali ne završi drugu fazu industrijskog istraživanja priznati će mu se samo troškovi prve faze, tako da sve zavisi u kojoj fazi projekta se ustanovi da se projekt ne nastavlja.</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2. Sukladno posebnim uvjetima ugovora provedba projekta ne smije započeti prije predaje projektnog prijedloga ni završiti prije potpisa Ugovora.</w:t>
      </w:r>
    </w:p>
    <w:p w:rsidR="00097C10"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3. Prije predaje projektnog  prijedloga važno je da se odaberu pouzdani partneri kako bi se ako je moguće izbjegle takve situacije. U obrascu minimalni sadržaj sporazuma o partnerstvu treba se među ostalim raspisati i dio oko </w:t>
      </w:r>
      <w:r w:rsidRPr="00AB2AB5">
        <w:rPr>
          <w:rFonts w:ascii="Times New Roman" w:hAnsi="Times New Roman" w:cs="Times New Roman"/>
          <w:sz w:val="20"/>
          <w:szCs w:val="20"/>
        </w:rPr>
        <w:lastRenderedPageBreak/>
        <w:t>prekida sporazuma između prijavitelja i partnera, a ukoliko do toga dođe obavezni ste obavijestiti PT1/PT2,  a zamjena partnera nije moguća.</w:t>
      </w:r>
    </w:p>
    <w:p w:rsidR="00B95107" w:rsidRPr="00AB2AB5" w:rsidRDefault="00097C10" w:rsidP="00097C10">
      <w:pPr>
        <w:numPr>
          <w:ilvl w:val="0"/>
          <w:numId w:val="3"/>
        </w:numPr>
        <w:autoSpaceDE w:val="0"/>
        <w:autoSpaceDN w:val="0"/>
        <w:jc w:val="both"/>
        <w:rPr>
          <w:rFonts w:ascii="Times New Roman" w:hAnsi="Times New Roman" w:cs="Times New Roman"/>
          <w:sz w:val="20"/>
          <w:szCs w:val="20"/>
        </w:rPr>
      </w:pPr>
      <w:r w:rsidRPr="00AB2AB5">
        <w:rPr>
          <w:rFonts w:ascii="Times New Roman" w:hAnsi="Times New Roman" w:cs="Times New Roman"/>
          <w:b/>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2AB5">
        <w:rPr>
          <w:rFonts w:ascii="Times New Roman" w:hAnsi="Times New Roman" w:cs="Times New Roman"/>
          <w:b/>
          <w:sz w:val="20"/>
          <w:szCs w:val="20"/>
        </w:rPr>
        <w:t>podtematska</w:t>
      </w:r>
      <w:proofErr w:type="spellEnd"/>
      <w:r w:rsidRPr="00AB2AB5">
        <w:rPr>
          <w:rFonts w:ascii="Times New Roman" w:hAnsi="Times New Roman" w:cs="Times New Roman"/>
          <w:b/>
          <w:sz w:val="20"/>
          <w:szCs w:val="20"/>
        </w:rPr>
        <w:t xml:space="preserve"> prioritetna područja navedena u Strategiji pametne specijalizacije Republike Hrvatske? Navedeno softversko rješenje predstavlja novi proizvod koji ima široku primjenu i njegov razvoj odgovara potrebama tržišta i klijenata. Također molimo detaljnije pojašnjenje što se točno misli pod provođenjem projekta u jednom prioritetnom  tematskom ili </w:t>
      </w:r>
      <w:proofErr w:type="spellStart"/>
      <w:r w:rsidRPr="00AB2AB5">
        <w:rPr>
          <w:rFonts w:ascii="Times New Roman" w:hAnsi="Times New Roman" w:cs="Times New Roman"/>
          <w:b/>
          <w:sz w:val="20"/>
          <w:szCs w:val="20"/>
        </w:rPr>
        <w:t>podtematskom</w:t>
      </w:r>
      <w:proofErr w:type="spellEnd"/>
      <w:r w:rsidRPr="00AB2AB5">
        <w:rPr>
          <w:rFonts w:ascii="Times New Roman" w:hAnsi="Times New Roman" w:cs="Times New Roman"/>
          <w:b/>
          <w:sz w:val="20"/>
          <w:szCs w:val="20"/>
        </w:rPr>
        <w:t xml:space="preserve"> području u odnosu na projekt koji se planira provoditi u više prioritetnih tematskih ili </w:t>
      </w:r>
      <w:proofErr w:type="spellStart"/>
      <w:r w:rsidRPr="00AB2AB5">
        <w:rPr>
          <w:rFonts w:ascii="Times New Roman" w:hAnsi="Times New Roman" w:cs="Times New Roman"/>
          <w:b/>
          <w:sz w:val="20"/>
          <w:szCs w:val="20"/>
        </w:rPr>
        <w:t>podtematskih</w:t>
      </w:r>
      <w:proofErr w:type="spellEnd"/>
      <w:r w:rsidRPr="00AB2AB5">
        <w:rPr>
          <w:rFonts w:ascii="Times New Roman" w:hAnsi="Times New Roman" w:cs="Times New Roman"/>
          <w:b/>
          <w:sz w:val="20"/>
          <w:szCs w:val="20"/>
        </w:rPr>
        <w:t xml:space="preserve"> područja Strategije pametne specijalizacije?</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MINGO ne može potvrditi prihvatljivost određenog projekta ili projektnog prijedloga prema navedenom Natječaju, jer je to u nadležnosti evaluacijskog odbora koji svoje zaključke donosi na temelju jasnog uvida u cjelokupni projektni prijedlog i opis istoga. </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Ono što možemo utvrditi je da Strategija pametne specijalizacije definira da se horizontalne teme (ICT i KET) moraju vezati (usmjeriti) na jedno ili više tematskih ili </w:t>
      </w:r>
      <w:proofErr w:type="spellStart"/>
      <w:r w:rsidRPr="00AB2AB5">
        <w:rPr>
          <w:rFonts w:ascii="Times New Roman" w:hAnsi="Times New Roman" w:cs="Times New Roman"/>
          <w:sz w:val="20"/>
          <w:szCs w:val="20"/>
        </w:rPr>
        <w:t>podtematskih</w:t>
      </w:r>
      <w:proofErr w:type="spellEnd"/>
      <w:r w:rsidRPr="00AB2AB5">
        <w:rPr>
          <w:rFonts w:ascii="Times New Roman" w:hAnsi="Times New Roman" w:cs="Times New Roman"/>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AB2AB5">
        <w:rPr>
          <w:rFonts w:ascii="Times New Roman" w:hAnsi="Times New Roman" w:cs="Times New Roman"/>
          <w:sz w:val="20"/>
          <w:szCs w:val="20"/>
        </w:rPr>
        <w:t>npr</w:t>
      </w:r>
      <w:proofErr w:type="spellEnd"/>
      <w:r w:rsidRPr="00AB2AB5">
        <w:rPr>
          <w:rFonts w:ascii="Times New Roman" w:hAnsi="Times New Roman" w:cs="Times New Roman"/>
          <w:sz w:val="20"/>
          <w:szCs w:val="20"/>
        </w:rPr>
        <w:t xml:space="preserve"> rezultat projekta je razvoj ICT softvera u području telemedicine i istraživanju novih lijekova).</w:t>
      </w:r>
    </w:p>
    <w:p w:rsidR="00B95107" w:rsidRPr="00AB2AB5" w:rsidRDefault="00097C10" w:rsidP="00B95107">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sz w:val="20"/>
          <w:szCs w:val="20"/>
        </w:rPr>
        <w:t xml:space="preserve">Za projekte koji se planiraju provoditi u više prioritetnih </w:t>
      </w:r>
      <w:proofErr w:type="spellStart"/>
      <w:r w:rsidRPr="00AB2AB5">
        <w:rPr>
          <w:rFonts w:ascii="Times New Roman" w:hAnsi="Times New Roman" w:cs="Times New Roman"/>
          <w:sz w:val="20"/>
          <w:szCs w:val="20"/>
        </w:rPr>
        <w:t>podtematskih</w:t>
      </w:r>
      <w:proofErr w:type="spellEnd"/>
      <w:r w:rsidRPr="00AB2AB5">
        <w:rPr>
          <w:rFonts w:ascii="Times New Roman" w:hAnsi="Times New Roman" w:cs="Times New Roman"/>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AB2AB5">
        <w:rPr>
          <w:rFonts w:ascii="Times New Roman" w:hAnsi="Times New Roman" w:cs="Times New Roman"/>
          <w:sz w:val="20"/>
          <w:szCs w:val="20"/>
        </w:rPr>
        <w:t>bioekonomije</w:t>
      </w:r>
      <w:proofErr w:type="spellEnd"/>
      <w:r w:rsidRPr="00AB2AB5">
        <w:rPr>
          <w:rFonts w:ascii="Times New Roman" w:hAnsi="Times New Roman" w:cs="Times New Roman"/>
          <w:b/>
          <w:sz w:val="20"/>
          <w:szCs w:val="20"/>
        </w:rPr>
        <w:t>).</w:t>
      </w:r>
    </w:p>
    <w:p w:rsidR="00B95107" w:rsidRPr="00AB2AB5" w:rsidRDefault="00097C10" w:rsidP="00B95107">
      <w:pPr>
        <w:pStyle w:val="Odlomakpopisa"/>
        <w:numPr>
          <w:ilvl w:val="0"/>
          <w:numId w:val="3"/>
        </w:numPr>
        <w:autoSpaceDE w:val="0"/>
        <w:autoSpaceDN w:val="0"/>
        <w:jc w:val="both"/>
        <w:rPr>
          <w:rFonts w:ascii="Times New Roman" w:hAnsi="Times New Roman" w:cs="Times New Roman"/>
          <w:sz w:val="20"/>
          <w:szCs w:val="20"/>
        </w:rPr>
      </w:pPr>
      <w:r w:rsidRPr="00AB2AB5">
        <w:rPr>
          <w:rFonts w:ascii="Times New Roman" w:hAnsi="Times New Roman" w:cs="Times New Roman"/>
          <w:b/>
          <w:sz w:val="20"/>
          <w:szCs w:val="20"/>
        </w:rPr>
        <w:t xml:space="preserve">Da li Prijavitelj može dobiti regionalnu potporu za ulaganje u opremu ukoliko je u projekt uključen Partner? Da li postojanje Partnera na projektu ujedno isključuje mogućnost prijave za regionalnu potporu, </w:t>
      </w:r>
      <w:r w:rsidRPr="00AB2AB5">
        <w:rPr>
          <w:rFonts w:ascii="Times New Roman" w:hAnsi="Times New Roman" w:cs="Times New Roman"/>
          <w:b/>
          <w:i/>
          <w:sz w:val="20"/>
          <w:szCs w:val="20"/>
        </w:rPr>
        <w:t xml:space="preserve">budući da se radi o kolaborativnom projektu? </w:t>
      </w:r>
    </w:p>
    <w:p w:rsidR="00B95107" w:rsidRPr="00AB2AB5" w:rsidRDefault="00B95107" w:rsidP="00B95107">
      <w:pPr>
        <w:pStyle w:val="Odlomakpopisa"/>
        <w:autoSpaceDE w:val="0"/>
        <w:autoSpaceDN w:val="0"/>
        <w:ind w:left="360"/>
        <w:jc w:val="both"/>
        <w:rPr>
          <w:rFonts w:ascii="Times New Roman" w:hAnsi="Times New Roman" w:cs="Times New Roman"/>
          <w:sz w:val="20"/>
          <w:szCs w:val="20"/>
        </w:rPr>
      </w:pPr>
    </w:p>
    <w:p w:rsidR="00097C10" w:rsidRDefault="00097C10" w:rsidP="00B95107">
      <w:pPr>
        <w:pStyle w:val="Odlomakpopisa"/>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5731B4" w:rsidRPr="00097C10" w:rsidRDefault="005731B4" w:rsidP="00B95107">
      <w:pPr>
        <w:pStyle w:val="Odlomakpopisa"/>
        <w:autoSpaceDE w:val="0"/>
        <w:autoSpaceDN w:val="0"/>
        <w:ind w:left="360"/>
        <w:jc w:val="both"/>
        <w:rPr>
          <w:rFonts w:ascii="Times New Roman" w:hAnsi="Times New Roman" w:cs="Times New Roman"/>
          <w:sz w:val="20"/>
          <w:szCs w:val="20"/>
          <w:highlight w:val="lightGray"/>
        </w:rPr>
      </w:pPr>
    </w:p>
    <w:p w:rsidR="005731B4" w:rsidRPr="00AE07EB" w:rsidRDefault="005731B4" w:rsidP="00AE07EB">
      <w:pPr>
        <w:pStyle w:val="Odlomakpopisa"/>
        <w:numPr>
          <w:ilvl w:val="0"/>
          <w:numId w:val="3"/>
        </w:numPr>
        <w:spacing w:after="0" w:line="240" w:lineRule="auto"/>
        <w:jc w:val="both"/>
        <w:rPr>
          <w:rFonts w:ascii="Times New Roman" w:hAnsi="Times New Roman" w:cs="Times New Roman"/>
          <w:sz w:val="20"/>
          <w:szCs w:val="20"/>
        </w:rPr>
      </w:pPr>
      <w:r w:rsidRPr="005731B4">
        <w:rPr>
          <w:rFonts w:ascii="Times New Roman" w:hAnsi="Times New Roman" w:cs="Times New Roman"/>
          <w:b/>
          <w:sz w:val="20"/>
          <w:szCs w:val="20"/>
        </w:rPr>
        <w:t xml:space="preserve">Kada se razvoj softvera smatra I&amp;R aktivnosti? </w:t>
      </w:r>
      <w:r w:rsidR="00AE07EB">
        <w:rPr>
          <w:rFonts w:ascii="Times New Roman" w:hAnsi="Times New Roman" w:cs="Times New Roman"/>
          <w:b/>
          <w:sz w:val="20"/>
          <w:szCs w:val="20"/>
        </w:rPr>
        <w:t>,</w:t>
      </w:r>
    </w:p>
    <w:p w:rsidR="00AE07EB" w:rsidRPr="005731B4" w:rsidRDefault="00AE07EB" w:rsidP="00AE07EB">
      <w:pPr>
        <w:pStyle w:val="Odlomakpopisa"/>
        <w:spacing w:after="0" w:line="240" w:lineRule="auto"/>
        <w:ind w:left="360"/>
        <w:jc w:val="both"/>
        <w:rPr>
          <w:rFonts w:ascii="Times New Roman" w:hAnsi="Times New Roman" w:cs="Times New Roman"/>
          <w:sz w:val="20"/>
          <w:szCs w:val="20"/>
        </w:rPr>
      </w:pP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C80B6D">
        <w:rPr>
          <w:rFonts w:ascii="Times New Roman" w:hAnsi="Times New Roman" w:cs="Times New Roman"/>
          <w:sz w:val="20"/>
          <w:szCs w:val="20"/>
        </w:rPr>
        <w:t>in</w:t>
      </w:r>
      <w:proofErr w:type="spellEnd"/>
      <w:r w:rsidRPr="00C80B6D">
        <w:rPr>
          <w:rFonts w:ascii="Times New Roman" w:hAnsi="Times New Roman" w:cs="Times New Roman"/>
          <w:sz w:val="20"/>
          <w:szCs w:val="20"/>
        </w:rPr>
        <w:t>-</w:t>
      </w:r>
      <w:proofErr w:type="spellStart"/>
      <w:r w:rsidRPr="00C80B6D">
        <w:rPr>
          <w:rFonts w:ascii="Times New Roman" w:hAnsi="Times New Roman" w:cs="Times New Roman"/>
          <w:sz w:val="20"/>
          <w:szCs w:val="20"/>
        </w:rPr>
        <w:t>house</w:t>
      </w:r>
      <w:proofErr w:type="spellEnd"/>
      <w:r w:rsidRPr="00C80B6D">
        <w:rPr>
          <w:rFonts w:ascii="Times New Roman" w:hAnsi="Times New Roman" w:cs="Times New Roman"/>
          <w:sz w:val="20"/>
          <w:szCs w:val="20"/>
        </w:rPr>
        <w:t xml:space="preserve">“) procesa (inovacija po vlastitom pravu), uključuje istraživanje i eksperimentalni razvoj i niz post – I&amp;R djelatnosti. Osim toga, sve vrste inovacija mogu uključiti stjecanje i prilagodbu softvera; softver po sebi nije inovacija, ali je potreban za razvoj i provedbu inovacija.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I&amp;R u stvaranju novih teorema i algoritama u području teorijske informatike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lastRenderedPageBreak/>
        <w:t>-</w:t>
      </w:r>
      <w:r w:rsidRPr="00C80B6D">
        <w:rPr>
          <w:rFonts w:ascii="Times New Roman" w:hAnsi="Times New Roman" w:cs="Times New Roman"/>
          <w:sz w:val="20"/>
          <w:szCs w:val="20"/>
        </w:rPr>
        <w:tab/>
        <w:t xml:space="preserve">Razvoj informacijske tehnologije na razini operativnih sustava, programskih jezika, upravljanja podacima, komunikacijskog softvera i alata za razvoj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w:t>
      </w:r>
      <w:proofErr w:type="spellStart"/>
      <w:r w:rsidRPr="00C80B6D">
        <w:rPr>
          <w:rFonts w:ascii="Times New Roman" w:hAnsi="Times New Roman" w:cs="Times New Roman"/>
          <w:sz w:val="20"/>
          <w:szCs w:val="20"/>
        </w:rPr>
        <w:t>internet</w:t>
      </w:r>
      <w:proofErr w:type="spellEnd"/>
      <w:r w:rsidRPr="00C80B6D">
        <w:rPr>
          <w:rFonts w:ascii="Times New Roman" w:hAnsi="Times New Roman" w:cs="Times New Roman"/>
          <w:sz w:val="20"/>
          <w:szCs w:val="20"/>
        </w:rPr>
        <w:t xml:space="preserve"> tehnologije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Istraživanje metoda projektiranja, razvijanja, izgradnje ili održavanja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softvera koji stvara napredak u generičkom pristupu za snimanje, prijenos, pohranjivanje, vraćanje, rukovanje ili prikazivanje podataka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Eksperimentalni razvitak usmjeren  na popunjavanje praznina u tehnološkom znanju, koliko je potrebno za razvitak softverskog programa ili sustava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I&amp;R za softverske alate ili tehnologije u specijaliziranim područjima računarstva (obrada slike, geografski prikaz podataka, prepoznavanje znakova, umjetna inteligencija i druga područja)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Djelatnosti (aktivnosti) rutinske prirode, bliske softveru, koje ne uključuju znanstvene i/ili tehnološke uspjehe ili rješavanje tehnoloških nesigurnosti, nisu uključene u I&amp;R.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Primjeri su:</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poslovni aplikacijski softver i razvoj informacijskog sustava primjenom  poznatih metoda i postojećih softverskih alata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podrška za postojeće sustave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pretvaranje i/ili prevođenje računalnih jezika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dodavanje korisničke funkcionalnosti aplikacijskim programima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otkrivanje pogrešaka sustava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prilagodba postojećeg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priprema korisničke dokumentacije </w:t>
      </w:r>
    </w:p>
    <w:p w:rsidR="005731B4"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p w:rsidR="00AE07EB" w:rsidRPr="00C80B6D" w:rsidRDefault="00AE07EB" w:rsidP="00AE07EB">
      <w:pPr>
        <w:spacing w:after="0" w:line="240" w:lineRule="auto"/>
        <w:ind w:left="360"/>
        <w:jc w:val="both"/>
        <w:rPr>
          <w:rFonts w:ascii="Times New Roman" w:hAnsi="Times New Roman" w:cs="Times New Roman"/>
          <w:sz w:val="20"/>
          <w:szCs w:val="20"/>
        </w:rPr>
      </w:pPr>
    </w:p>
    <w:p w:rsidR="005731B4" w:rsidRPr="00C80B6D" w:rsidRDefault="005731B4" w:rsidP="005731B4">
      <w:pPr>
        <w:numPr>
          <w:ilvl w:val="0"/>
          <w:numId w:val="3"/>
        </w:numPr>
        <w:jc w:val="both"/>
        <w:rPr>
          <w:rFonts w:ascii="Times New Roman" w:hAnsi="Times New Roman" w:cs="Times New Roman"/>
          <w:sz w:val="20"/>
          <w:szCs w:val="20"/>
        </w:rPr>
      </w:pPr>
      <w:r w:rsidRPr="00C80B6D">
        <w:rPr>
          <w:rFonts w:ascii="Times New Roman" w:hAnsi="Times New Roman" w:cs="Times New Roman"/>
          <w:b/>
          <w:sz w:val="20"/>
          <w:szCs w:val="20"/>
        </w:rPr>
        <w:t>Što se smatra novom inovacijom na tržištu, a što novom inovacijom u svijetu?</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C80B6D">
        <w:rPr>
          <w:rFonts w:ascii="Times New Roman" w:hAnsi="Times New Roman" w:cs="Times New Roman"/>
          <w:sz w:val="20"/>
          <w:szCs w:val="20"/>
        </w:rPr>
        <w:t>Christensen</w:t>
      </w:r>
      <w:proofErr w:type="spellEnd"/>
      <w:r w:rsidRPr="00C80B6D">
        <w:rPr>
          <w:rFonts w:ascii="Times New Roman" w:hAnsi="Times New Roman" w:cs="Times New Roman"/>
          <w:sz w:val="20"/>
          <w:szCs w:val="20"/>
        </w:rPr>
        <w:t>, 1997.). Međutim, ne bi bilo očigledno je li inovacija remeteća (razorna) dugo nakon što je uvedena. To je čini teškom za prikupljanje podataka za inovacije koje remete u roku ispitanom (pregledanom) u studiji inovacije</w:t>
      </w:r>
    </w:p>
    <w:p w:rsidR="003B1CFB" w:rsidRPr="008C3B5E" w:rsidRDefault="004F3F07" w:rsidP="008C3B5E">
      <w:pPr>
        <w:pStyle w:val="Naslov1"/>
        <w:rPr>
          <w:rFonts w:ascii="Times New Roman" w:hAnsi="Times New Roman" w:cs="Times New Roman"/>
          <w:sz w:val="24"/>
          <w:szCs w:val="24"/>
        </w:rPr>
      </w:pPr>
      <w:bookmarkStart w:id="4" w:name="_Toc466540153"/>
      <w:r w:rsidRPr="008C3B5E">
        <w:rPr>
          <w:rFonts w:ascii="Times New Roman" w:hAnsi="Times New Roman" w:cs="Times New Roman"/>
          <w:sz w:val="24"/>
          <w:szCs w:val="24"/>
        </w:rPr>
        <w:t>IV</w:t>
      </w:r>
      <w:r w:rsidR="00AA2108" w:rsidRPr="008C3B5E">
        <w:rPr>
          <w:rFonts w:ascii="Times New Roman" w:hAnsi="Times New Roman" w:cs="Times New Roman"/>
          <w:sz w:val="24"/>
          <w:szCs w:val="24"/>
        </w:rPr>
        <w:t>.</w:t>
      </w:r>
      <w:r w:rsidRPr="008C3B5E">
        <w:rPr>
          <w:rFonts w:ascii="Times New Roman" w:hAnsi="Times New Roman" w:cs="Times New Roman"/>
          <w:sz w:val="24"/>
          <w:szCs w:val="24"/>
        </w:rPr>
        <w:t xml:space="preserve"> </w:t>
      </w:r>
      <w:r w:rsidR="009E0E96" w:rsidRPr="008C3B5E">
        <w:rPr>
          <w:rFonts w:ascii="Times New Roman" w:hAnsi="Times New Roman" w:cs="Times New Roman"/>
          <w:sz w:val="24"/>
          <w:szCs w:val="24"/>
        </w:rPr>
        <w:t>FINANCIJSKI ZAHTJEVI</w:t>
      </w:r>
      <w:bookmarkEnd w:id="4"/>
    </w:p>
    <w:p w:rsidR="009D2999" w:rsidRPr="006F4F03" w:rsidRDefault="009D2999" w:rsidP="006E2931">
      <w:pPr>
        <w:spacing w:after="0"/>
        <w:jc w:val="both"/>
        <w:rPr>
          <w:rFonts w:ascii="Times New Roman" w:hAnsi="Times New Roman" w:cs="Times New Roman"/>
          <w:b/>
          <w:sz w:val="20"/>
          <w:szCs w:val="20"/>
        </w:rPr>
      </w:pPr>
    </w:p>
    <w:p w:rsidR="009D2999" w:rsidRPr="00B95107" w:rsidRDefault="009D2999" w:rsidP="00B95107">
      <w:pPr>
        <w:spacing w:after="0"/>
        <w:jc w:val="both"/>
        <w:rPr>
          <w:rFonts w:ascii="Times New Roman" w:hAnsi="Times New Roman" w:cs="Times New Roman"/>
          <w:sz w:val="20"/>
          <w:szCs w:val="20"/>
        </w:rPr>
      </w:pPr>
    </w:p>
    <w:p w:rsidR="00D7040B" w:rsidRPr="00B95107" w:rsidRDefault="00D7040B" w:rsidP="00B95107">
      <w:pPr>
        <w:pStyle w:val="Odlomakpopisa"/>
        <w:numPr>
          <w:ilvl w:val="0"/>
          <w:numId w:val="4"/>
        </w:numPr>
        <w:spacing w:after="0"/>
        <w:jc w:val="both"/>
        <w:rPr>
          <w:rFonts w:ascii="Times New Roman" w:hAnsi="Times New Roman" w:cs="Times New Roman"/>
          <w:sz w:val="20"/>
          <w:szCs w:val="20"/>
        </w:rPr>
      </w:pPr>
      <w:r w:rsidRPr="00B95107">
        <w:rPr>
          <w:rFonts w:ascii="Times New Roman" w:hAnsi="Times New Roman" w:cs="Times New Roman"/>
          <w:b/>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p w:rsidR="00B95107" w:rsidRPr="00B95107" w:rsidRDefault="00B95107" w:rsidP="00B95107">
      <w:pPr>
        <w:pStyle w:val="Odlomakpopisa"/>
        <w:spacing w:after="0"/>
        <w:ind w:left="360"/>
        <w:jc w:val="both"/>
        <w:rPr>
          <w:rFonts w:ascii="Times New Roman" w:hAnsi="Times New Roman" w:cs="Times New Roman"/>
          <w:sz w:val="20"/>
          <w:szCs w:val="20"/>
        </w:rPr>
      </w:pPr>
    </w:p>
    <w:p w:rsidR="00D7040B" w:rsidRPr="00B95107" w:rsidRDefault="0044377E" w:rsidP="00B95107">
      <w:pPr>
        <w:pStyle w:val="Odlomakpopisa"/>
        <w:spacing w:after="0"/>
        <w:ind w:left="360"/>
        <w:jc w:val="both"/>
        <w:rPr>
          <w:rFonts w:ascii="Times New Roman" w:hAnsi="Times New Roman" w:cs="Times New Roman"/>
          <w:i/>
          <w:sz w:val="20"/>
          <w:szCs w:val="20"/>
        </w:rPr>
      </w:pPr>
      <w:r w:rsidRPr="00B95107">
        <w:rPr>
          <w:rFonts w:ascii="Times New Roman" w:hAnsi="Times New Roman" w:cs="Times New Roman"/>
          <w:sz w:val="20"/>
          <w:szCs w:val="20"/>
        </w:rPr>
        <w:t xml:space="preserve">Dokumentiranim podacima o visini plaće predviđene za radno mjesto za potrebe ovog Poziva smatra se: Pravilnik ili drugi interni pravni akt prijavitelja kojim su propisani koeficijenti za pojedina radna mjesta ili zadnje tri platne </w:t>
      </w:r>
      <w:r w:rsidRPr="00B95107">
        <w:rPr>
          <w:rFonts w:ascii="Times New Roman" w:hAnsi="Times New Roman" w:cs="Times New Roman"/>
          <w:sz w:val="20"/>
          <w:szCs w:val="20"/>
        </w:rPr>
        <w:lastRenderedPageBreak/>
        <w:t>liste za istovrsna ili srodna radna mjesta ili podaci Zavoda za statistiku kojima se određuje prosjek bruto II place za tu djelatnost</w:t>
      </w:r>
    </w:p>
    <w:p w:rsidR="0044377E" w:rsidRPr="00B95107" w:rsidRDefault="0044377E" w:rsidP="00B95107">
      <w:pPr>
        <w:pStyle w:val="Odlomakpopisa"/>
        <w:spacing w:after="0"/>
        <w:ind w:left="360"/>
        <w:jc w:val="both"/>
        <w:rPr>
          <w:rFonts w:ascii="Times New Roman" w:hAnsi="Times New Roman" w:cs="Times New Roman"/>
          <w:b/>
          <w:sz w:val="20"/>
          <w:szCs w:val="20"/>
        </w:rPr>
      </w:pPr>
    </w:p>
    <w:p w:rsidR="009D2999" w:rsidRPr="00B95107" w:rsidRDefault="009D2999"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Jesu li računovodstvene usluge opravdan trošak?</w:t>
      </w:r>
    </w:p>
    <w:p w:rsidR="009D2999" w:rsidRPr="00B95107" w:rsidRDefault="009D2999" w:rsidP="00B95107">
      <w:pPr>
        <w:spacing w:after="0"/>
        <w:jc w:val="both"/>
        <w:rPr>
          <w:rFonts w:ascii="Times New Roman" w:hAnsi="Times New Roman" w:cs="Times New Roman"/>
          <w:b/>
          <w:sz w:val="20"/>
          <w:szCs w:val="20"/>
        </w:rPr>
      </w:pPr>
    </w:p>
    <w:p w:rsidR="00716C3F" w:rsidRPr="00B95107" w:rsidRDefault="00716C3F"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S obzirom da računovodstvene usluge ne potpadaju pod ni jednu kategoriju prihvatljivih troškova definiranih točkom 4.2. isti se troškovi ne mogu smatrati prihvatljivim.</w:t>
      </w:r>
    </w:p>
    <w:p w:rsidR="00716C3F" w:rsidRPr="00B95107" w:rsidRDefault="00716C3F" w:rsidP="00B95107">
      <w:pPr>
        <w:spacing w:after="0"/>
        <w:jc w:val="both"/>
        <w:rPr>
          <w:rFonts w:ascii="Times New Roman" w:hAnsi="Times New Roman" w:cs="Times New Roman"/>
          <w:b/>
          <w:sz w:val="20"/>
          <w:szCs w:val="20"/>
        </w:rPr>
      </w:pPr>
    </w:p>
    <w:p w:rsidR="00716C3F" w:rsidRPr="00B95107" w:rsidRDefault="00716C3F"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Kod isplate troškova, plaćaju li se troškovi partnera direktno partneru ili se svi troškovi i nositelja i partnera isplaćuju nositelju projekta koji onda vrši isplatu troškova partnerima?</w:t>
      </w:r>
    </w:p>
    <w:p w:rsidR="00716C3F" w:rsidRPr="00B95107" w:rsidRDefault="00716C3F" w:rsidP="00B95107">
      <w:pPr>
        <w:spacing w:after="0"/>
        <w:jc w:val="both"/>
        <w:rPr>
          <w:rFonts w:ascii="Times New Roman" w:hAnsi="Times New Roman" w:cs="Times New Roman"/>
          <w:sz w:val="20"/>
          <w:szCs w:val="20"/>
        </w:rPr>
      </w:pPr>
    </w:p>
    <w:p w:rsidR="00716C3F" w:rsidRPr="00B95107" w:rsidRDefault="00716C3F"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  </w:t>
      </w:r>
    </w:p>
    <w:p w:rsidR="006B1AB5" w:rsidRPr="00B95107" w:rsidRDefault="006B1AB5" w:rsidP="00B95107">
      <w:pPr>
        <w:spacing w:after="0"/>
        <w:jc w:val="both"/>
        <w:rPr>
          <w:rFonts w:ascii="Times New Roman" w:hAnsi="Times New Roman" w:cs="Times New Roman"/>
          <w:sz w:val="20"/>
          <w:szCs w:val="20"/>
        </w:rPr>
      </w:pPr>
    </w:p>
    <w:p w:rsidR="006B1AB5" w:rsidRPr="00B95107" w:rsidRDefault="006B1AB5"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proporcionalno korištenju postotka korisne površine i postotka broja dana u godini</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proporcionalno odnosu sati rada zaposlenika na projektu prema godišnjem fondu sati svih zaposlenika</w:t>
      </w:r>
    </w:p>
    <w:p w:rsidR="006B1AB5" w:rsidRDefault="006B1AB5" w:rsidP="00B95107">
      <w:pPr>
        <w:pStyle w:val="Odlomakpopisa"/>
        <w:numPr>
          <w:ilvl w:val="1"/>
          <w:numId w:val="4"/>
        </w:numPr>
        <w:spacing w:after="0"/>
        <w:ind w:left="1425"/>
        <w:jc w:val="both"/>
        <w:rPr>
          <w:rFonts w:ascii="Times New Roman" w:hAnsi="Times New Roman" w:cs="Times New Roman"/>
          <w:b/>
          <w:sz w:val="20"/>
          <w:szCs w:val="20"/>
        </w:rPr>
      </w:pPr>
      <w:r w:rsidRPr="007A2ED3">
        <w:rPr>
          <w:rFonts w:ascii="Times New Roman" w:hAnsi="Times New Roman" w:cs="Times New Roman"/>
          <w:b/>
          <w:sz w:val="20"/>
          <w:szCs w:val="20"/>
        </w:rPr>
        <w:t>kao postotak ukupnih troškova na projektu, npr. do 15% (kao i režijski troškovi).</w:t>
      </w:r>
      <w:r w:rsidR="007A2ED3">
        <w:rPr>
          <w:rFonts w:ascii="Times New Roman" w:hAnsi="Times New Roman" w:cs="Times New Roman"/>
          <w:b/>
          <w:sz w:val="20"/>
          <w:szCs w:val="20"/>
        </w:rPr>
        <w:t xml:space="preserve"> </w:t>
      </w:r>
    </w:p>
    <w:p w:rsidR="007A2ED3" w:rsidRPr="007A2ED3" w:rsidRDefault="007A2ED3" w:rsidP="007A2ED3">
      <w:pPr>
        <w:pStyle w:val="Odlomakpopisa"/>
        <w:spacing w:after="0"/>
        <w:ind w:left="1425"/>
        <w:jc w:val="both"/>
        <w:rPr>
          <w:rFonts w:ascii="Times New Roman" w:hAnsi="Times New Roman" w:cs="Times New Roman"/>
          <w:b/>
          <w:sz w:val="20"/>
          <w:szCs w:val="20"/>
        </w:rPr>
      </w:pPr>
    </w:p>
    <w:p w:rsidR="00642E3C" w:rsidRPr="00B95107" w:rsidRDefault="00642E3C"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ispravku Poziva u točki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42E3C" w:rsidRPr="00B95107" w:rsidRDefault="00642E3C"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642E3C" w:rsidRPr="00B95107" w:rsidRDefault="00642E3C" w:rsidP="00B95107">
      <w:pPr>
        <w:pStyle w:val="Odlomakpopisa"/>
        <w:spacing w:after="0"/>
        <w:ind w:left="360"/>
        <w:jc w:val="both"/>
        <w:rPr>
          <w:rFonts w:ascii="Times New Roman" w:hAnsi="Times New Roman" w:cs="Times New Roman"/>
          <w:sz w:val="20"/>
          <w:szCs w:val="20"/>
        </w:rPr>
      </w:pPr>
    </w:p>
    <w:p w:rsidR="00BF2F41" w:rsidRPr="00B95107" w:rsidRDefault="00642E3C" w:rsidP="00B95107">
      <w:pPr>
        <w:pStyle w:val="Odlomakpopisa"/>
        <w:spacing w:after="0"/>
        <w:ind w:left="360"/>
        <w:jc w:val="both"/>
        <w:rPr>
          <w:rFonts w:ascii="Times New Roman" w:hAnsi="Times New Roman" w:cs="Times New Roman"/>
          <w:sz w:val="20"/>
          <w:szCs w:val="20"/>
          <w:highlight w:val="yellow"/>
        </w:rPr>
      </w:pPr>
      <w:r w:rsidRPr="00B95107">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p w:rsidR="006B1AB5" w:rsidRPr="00B95107" w:rsidRDefault="006B1AB5" w:rsidP="00B95107">
      <w:pPr>
        <w:spacing w:after="0"/>
        <w:jc w:val="both"/>
        <w:rPr>
          <w:rFonts w:ascii="Times New Roman" w:hAnsi="Times New Roman" w:cs="Times New Roman"/>
          <w:sz w:val="20"/>
          <w:szCs w:val="20"/>
        </w:rPr>
      </w:pPr>
    </w:p>
    <w:p w:rsidR="006B1AB5" w:rsidRPr="00B95107" w:rsidRDefault="006B1AB5"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Može li umirovljeni znanstvenik, koji je ujedno nositelj patenta iz projekta i većinski vlasnik tvrtke, te jamac kod banke, biti uračunat u prihvatljive troškove i biti voditelj projekta na jedan od sljedećih načina: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prodajom patenta svojoj tvrtki</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 xml:space="preserve">zakonski dozvoljenim zapošljavanjem umirovljenika, s punim radnim </w:t>
      </w:r>
      <w:proofErr w:type="spellStart"/>
      <w:r w:rsidRPr="00B95107">
        <w:rPr>
          <w:rFonts w:ascii="Times New Roman" w:hAnsi="Times New Roman" w:cs="Times New Roman"/>
          <w:b/>
          <w:sz w:val="20"/>
          <w:szCs w:val="20"/>
        </w:rPr>
        <w:t>stažom</w:t>
      </w:r>
      <w:proofErr w:type="spellEnd"/>
      <w:r w:rsidRPr="00B95107">
        <w:rPr>
          <w:rFonts w:ascii="Times New Roman" w:hAnsi="Times New Roman" w:cs="Times New Roman"/>
          <w:b/>
          <w:sz w:val="20"/>
          <w:szCs w:val="20"/>
        </w:rPr>
        <w:t xml:space="preserve"> od 40 godina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ugovorom o djelu</w:t>
      </w:r>
    </w:p>
    <w:p w:rsidR="006B1AB5" w:rsidRPr="00B95107" w:rsidRDefault="006B1AB5" w:rsidP="00B95107">
      <w:pPr>
        <w:spacing w:after="0"/>
        <w:jc w:val="both"/>
        <w:rPr>
          <w:rFonts w:ascii="Times New Roman" w:hAnsi="Times New Roman" w:cs="Times New Roman"/>
          <w:b/>
          <w:sz w:val="20"/>
          <w:szCs w:val="20"/>
        </w:rPr>
      </w:pPr>
    </w:p>
    <w:p w:rsidR="006B1AB5" w:rsidRPr="00B95107" w:rsidRDefault="006B1AB5"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Nije prihvatljivo, prihvatljivi troškovi su definirani točkom 4.2 Uputa za prijavitelje.</w:t>
      </w:r>
    </w:p>
    <w:p w:rsidR="006B1AB5" w:rsidRPr="00B95107" w:rsidRDefault="006B1AB5" w:rsidP="00B95107">
      <w:pPr>
        <w:spacing w:after="0"/>
        <w:jc w:val="both"/>
        <w:rPr>
          <w:rFonts w:ascii="Times New Roman" w:hAnsi="Times New Roman" w:cs="Times New Roman"/>
          <w:sz w:val="20"/>
          <w:szCs w:val="20"/>
        </w:rPr>
      </w:pPr>
    </w:p>
    <w:p w:rsidR="006C1E66" w:rsidRPr="00B95107" w:rsidRDefault="006C1E6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Na koji način se priznaju troškovi partnera tj. da li se potpora plaća izravno partneru ili prijavitelju pa u tom slučaju prijavitelj partneru isplaćuje?</w:t>
      </w:r>
    </w:p>
    <w:p w:rsidR="006C1E66" w:rsidRPr="00B95107" w:rsidRDefault="006C1E66" w:rsidP="00B95107">
      <w:pPr>
        <w:spacing w:after="0"/>
        <w:jc w:val="both"/>
        <w:rPr>
          <w:rFonts w:ascii="Times New Roman" w:hAnsi="Times New Roman" w:cs="Times New Roman"/>
          <w:sz w:val="20"/>
          <w:szCs w:val="20"/>
        </w:rPr>
      </w:pPr>
    </w:p>
    <w:p w:rsidR="006C1E66" w:rsidRDefault="006C1E66"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  </w:t>
      </w:r>
    </w:p>
    <w:p w:rsidR="007730A9" w:rsidRDefault="007730A9" w:rsidP="00B95107">
      <w:pPr>
        <w:pStyle w:val="Odlomakpopisa"/>
        <w:spacing w:after="0"/>
        <w:ind w:left="360"/>
        <w:jc w:val="both"/>
        <w:rPr>
          <w:rFonts w:ascii="Times New Roman" w:hAnsi="Times New Roman" w:cs="Times New Roman"/>
          <w:sz w:val="20"/>
          <w:szCs w:val="20"/>
        </w:rPr>
      </w:pPr>
    </w:p>
    <w:p w:rsidR="007730A9" w:rsidRPr="007730A9" w:rsidRDefault="007730A9" w:rsidP="007730A9">
      <w:pPr>
        <w:pStyle w:val="Odlomakpopisa"/>
        <w:numPr>
          <w:ilvl w:val="0"/>
          <w:numId w:val="4"/>
        </w:numPr>
        <w:autoSpaceDE w:val="0"/>
        <w:autoSpaceDN w:val="0"/>
        <w:jc w:val="both"/>
        <w:rPr>
          <w:rFonts w:ascii="Times New Roman" w:hAnsi="Times New Roman" w:cs="Times New Roman"/>
          <w:b/>
          <w:sz w:val="20"/>
          <w:szCs w:val="20"/>
        </w:rPr>
      </w:pPr>
      <w:r w:rsidRPr="007730A9">
        <w:rPr>
          <w:rFonts w:ascii="Times New Roman" w:hAnsi="Times New Roman" w:cs="Times New Roman"/>
          <w:b/>
          <w:sz w:val="20"/>
          <w:szCs w:val="20"/>
        </w:rPr>
        <w:t>Ako je partner inozemna firma da li je trošak plaće djelatnika partnera koji rade na projektu prihvatljiv trošak?</w:t>
      </w:r>
    </w:p>
    <w:p w:rsidR="007730A9" w:rsidRPr="007730A9" w:rsidRDefault="007730A9" w:rsidP="007730A9">
      <w:pPr>
        <w:autoSpaceDE w:val="0"/>
        <w:autoSpaceDN w:val="0"/>
        <w:ind w:left="360"/>
        <w:jc w:val="both"/>
        <w:rPr>
          <w:rFonts w:ascii="Times New Roman" w:hAnsi="Times New Roman" w:cs="Times New Roman"/>
          <w:sz w:val="20"/>
          <w:szCs w:val="20"/>
        </w:rPr>
      </w:pPr>
      <w:r w:rsidRPr="007730A9">
        <w:rPr>
          <w:rFonts w:ascii="Times New Roman" w:hAnsi="Times New Roman" w:cs="Times New Roman"/>
          <w:sz w:val="20"/>
          <w:szCs w:val="20"/>
        </w:rPr>
        <w:t>Prihvatljivi troškovi odgovaraju onima navedenim u UZP, točka 4.2. No, potrebno je voditi računa o tome da je točkom 2.2 UZP određeno da partner koji nema sjedište, odnosno poslovnu jedinicu ili podružnicu u RH, može sudjelovati u projektu sa najviše do 15% prihvatljivih troškova projekta.</w:t>
      </w:r>
    </w:p>
    <w:p w:rsidR="00156706" w:rsidRPr="00B95107" w:rsidRDefault="000C3BBE"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Jesu li troškovi obavezne promidžbe i vidljivosti prihvatljivi?</w:t>
      </w:r>
    </w:p>
    <w:p w:rsidR="00375C6D" w:rsidRPr="00B95107" w:rsidRDefault="00375C6D" w:rsidP="00B95107">
      <w:pPr>
        <w:spacing w:after="0"/>
        <w:jc w:val="both"/>
        <w:rPr>
          <w:rFonts w:ascii="Times New Roman" w:hAnsi="Times New Roman" w:cs="Times New Roman"/>
          <w:sz w:val="20"/>
          <w:szCs w:val="20"/>
        </w:rPr>
      </w:pPr>
    </w:p>
    <w:p w:rsidR="001B15C8" w:rsidRPr="00B95107" w:rsidRDefault="001B15C8"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ispravku Poziva, točka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622FF0" w:rsidRPr="00B95107" w:rsidRDefault="001B15C8"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Navedeno je također dodano u obrascu 2a Proračun</w:t>
      </w:r>
      <w:r w:rsidR="00622FF0" w:rsidRPr="00B95107">
        <w:rPr>
          <w:rFonts w:ascii="Times New Roman" w:hAnsi="Times New Roman" w:cs="Times New Roman"/>
          <w:sz w:val="20"/>
          <w:szCs w:val="20"/>
        </w:rPr>
        <w:t>.</w:t>
      </w:r>
    </w:p>
    <w:p w:rsidR="00375C6D" w:rsidRPr="00B95107" w:rsidRDefault="00375C6D" w:rsidP="00B95107">
      <w:pPr>
        <w:spacing w:after="0"/>
        <w:jc w:val="both"/>
        <w:rPr>
          <w:rFonts w:ascii="Times New Roman" w:hAnsi="Times New Roman" w:cs="Times New Roman"/>
          <w:sz w:val="20"/>
          <w:szCs w:val="20"/>
        </w:rPr>
      </w:pPr>
    </w:p>
    <w:p w:rsidR="006C1E66" w:rsidRPr="00B95107" w:rsidRDefault="006C1E6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vezani za proizvodnju mesnih prerađevina i izradu kože za obuću?</w:t>
      </w:r>
    </w:p>
    <w:p w:rsidR="00375C6D" w:rsidRPr="00B95107" w:rsidRDefault="00375C6D" w:rsidP="00B95107">
      <w:pPr>
        <w:spacing w:after="0"/>
        <w:jc w:val="both"/>
        <w:rPr>
          <w:rFonts w:ascii="Times New Roman" w:hAnsi="Times New Roman" w:cs="Times New Roman"/>
          <w:b/>
          <w:sz w:val="20"/>
          <w:szCs w:val="20"/>
        </w:rPr>
      </w:pPr>
    </w:p>
    <w:p w:rsidR="000C3BBE"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w:t>
      </w:r>
    </w:p>
    <w:p w:rsidR="00375C6D" w:rsidRPr="00B95107" w:rsidRDefault="00375C6D" w:rsidP="00B95107">
      <w:pPr>
        <w:spacing w:after="0"/>
        <w:jc w:val="both"/>
        <w:rPr>
          <w:rFonts w:ascii="Times New Roman" w:hAnsi="Times New Roman" w:cs="Times New Roman"/>
          <w:sz w:val="20"/>
          <w:szCs w:val="20"/>
        </w:rPr>
      </w:pPr>
    </w:p>
    <w:p w:rsidR="00375C6D" w:rsidRPr="00B95107" w:rsidRDefault="00375C6D"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Da li je moguće sufinancirati nabavu novih vozila koja imaju manju emisiju CO2?</w:t>
      </w:r>
    </w:p>
    <w:p w:rsidR="00375C6D" w:rsidRPr="00B95107" w:rsidRDefault="00375C6D" w:rsidP="00B95107">
      <w:pPr>
        <w:spacing w:after="0"/>
        <w:jc w:val="both"/>
        <w:rPr>
          <w:rFonts w:ascii="Times New Roman" w:hAnsi="Times New Roman" w:cs="Times New Roman"/>
          <w:b/>
          <w:sz w:val="20"/>
          <w:szCs w:val="20"/>
        </w:rPr>
      </w:pPr>
    </w:p>
    <w:p w:rsidR="00375C6D"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4.3. Uputa za prijavitelje, kupnja vozila koja se koristi u svrhu upravljanja pro</w:t>
      </w:r>
      <w:r w:rsidR="00A40360" w:rsidRPr="00B95107">
        <w:rPr>
          <w:rFonts w:ascii="Times New Roman" w:hAnsi="Times New Roman" w:cs="Times New Roman"/>
          <w:sz w:val="20"/>
          <w:szCs w:val="20"/>
        </w:rPr>
        <w:t>jektom je neprihvatljiv izdatak</w:t>
      </w:r>
    </w:p>
    <w:p w:rsidR="00A40360" w:rsidRDefault="00A40360" w:rsidP="00B95107">
      <w:pPr>
        <w:spacing w:after="0"/>
        <w:jc w:val="both"/>
        <w:rPr>
          <w:rFonts w:ascii="Times New Roman" w:hAnsi="Times New Roman" w:cs="Times New Roman"/>
          <w:sz w:val="20"/>
          <w:szCs w:val="20"/>
        </w:rPr>
      </w:pPr>
    </w:p>
    <w:p w:rsidR="00AE07EB" w:rsidRPr="00B95107" w:rsidRDefault="00AE07EB" w:rsidP="00B95107">
      <w:pPr>
        <w:spacing w:after="0"/>
        <w:jc w:val="both"/>
        <w:rPr>
          <w:rFonts w:ascii="Times New Roman" w:hAnsi="Times New Roman" w:cs="Times New Roman"/>
          <w:sz w:val="20"/>
          <w:szCs w:val="20"/>
        </w:rPr>
      </w:pPr>
    </w:p>
    <w:p w:rsidR="00375C6D" w:rsidRPr="00AE07EB" w:rsidRDefault="00375C6D" w:rsidP="00B95107">
      <w:pPr>
        <w:pStyle w:val="Odlomakpopisa"/>
        <w:numPr>
          <w:ilvl w:val="0"/>
          <w:numId w:val="4"/>
        </w:numPr>
        <w:spacing w:after="0"/>
        <w:jc w:val="both"/>
        <w:rPr>
          <w:rFonts w:ascii="Times New Roman" w:hAnsi="Times New Roman" w:cs="Times New Roman"/>
          <w:b/>
          <w:sz w:val="20"/>
          <w:szCs w:val="20"/>
        </w:rPr>
      </w:pPr>
      <w:r w:rsidRPr="00AE07EB">
        <w:rPr>
          <w:rFonts w:ascii="Times New Roman" w:hAnsi="Times New Roman" w:cs="Times New Roman"/>
          <w:b/>
          <w:sz w:val="20"/>
          <w:szCs w:val="20"/>
        </w:rPr>
        <w:t>Da li je razvoj CRN</w:t>
      </w:r>
      <w:r w:rsidR="00C277AE" w:rsidRPr="00AE07EB">
        <w:rPr>
          <w:rFonts w:ascii="Times New Roman" w:hAnsi="Times New Roman" w:cs="Times New Roman"/>
          <w:b/>
          <w:sz w:val="20"/>
          <w:szCs w:val="20"/>
        </w:rPr>
        <w:t xml:space="preserve"> sustava prihvatljiv trošak</w:t>
      </w:r>
      <w:r w:rsidR="00AE07EB" w:rsidRPr="00AE07EB">
        <w:rPr>
          <w:rFonts w:ascii="Times New Roman" w:hAnsi="Times New Roman" w:cs="Times New Roman"/>
          <w:b/>
          <w:sz w:val="20"/>
          <w:szCs w:val="20"/>
        </w:rPr>
        <w:t xml:space="preserve"> </w:t>
      </w:r>
      <w:r w:rsidRPr="00AE07EB">
        <w:rPr>
          <w:rFonts w:ascii="Times New Roman" w:hAnsi="Times New Roman" w:cs="Times New Roman"/>
          <w:b/>
          <w:sz w:val="20"/>
          <w:szCs w:val="20"/>
        </w:rPr>
        <w:t>(</w:t>
      </w:r>
      <w:proofErr w:type="spellStart"/>
      <w:r w:rsidRPr="00AE07EB">
        <w:rPr>
          <w:rFonts w:ascii="Times New Roman" w:hAnsi="Times New Roman" w:cs="Times New Roman"/>
          <w:b/>
          <w:sz w:val="20"/>
          <w:szCs w:val="20"/>
        </w:rPr>
        <w:t>customerrelationshipmanagement</w:t>
      </w:r>
      <w:proofErr w:type="spellEnd"/>
      <w:r w:rsidRPr="00AE07EB">
        <w:rPr>
          <w:rFonts w:ascii="Times New Roman" w:hAnsi="Times New Roman" w:cs="Times New Roman"/>
          <w:b/>
          <w:sz w:val="20"/>
          <w:szCs w:val="20"/>
        </w:rPr>
        <w:t>) – razvoj nove ili dorađene aplikacije?</w:t>
      </w:r>
    </w:p>
    <w:p w:rsidR="00375C6D" w:rsidRPr="00B95107" w:rsidRDefault="00375C6D" w:rsidP="00B95107">
      <w:pPr>
        <w:spacing w:after="0"/>
        <w:jc w:val="both"/>
        <w:rPr>
          <w:rFonts w:ascii="Times New Roman" w:hAnsi="Times New Roman" w:cs="Times New Roman"/>
          <w:sz w:val="20"/>
          <w:szCs w:val="20"/>
        </w:rPr>
      </w:pPr>
    </w:p>
    <w:p w:rsidR="00375C6D"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p w:rsidR="004D3EC6" w:rsidRPr="00B95107" w:rsidRDefault="004D3EC6" w:rsidP="00B95107">
      <w:pPr>
        <w:spacing w:after="0"/>
        <w:jc w:val="both"/>
        <w:rPr>
          <w:rFonts w:ascii="Times New Roman" w:hAnsi="Times New Roman" w:cs="Times New Roman"/>
          <w:b/>
          <w:sz w:val="20"/>
          <w:szCs w:val="20"/>
        </w:rPr>
      </w:pPr>
    </w:p>
    <w:p w:rsidR="007A2ED3" w:rsidRPr="008A25A0" w:rsidRDefault="004D3EC6" w:rsidP="00B95107">
      <w:pPr>
        <w:pStyle w:val="Odlomakpopisa"/>
        <w:numPr>
          <w:ilvl w:val="0"/>
          <w:numId w:val="4"/>
        </w:numPr>
        <w:spacing w:after="0"/>
        <w:jc w:val="both"/>
        <w:rPr>
          <w:rFonts w:ascii="Times New Roman" w:hAnsi="Times New Roman" w:cs="Times New Roman"/>
          <w:sz w:val="20"/>
          <w:szCs w:val="20"/>
        </w:rPr>
      </w:pPr>
      <w:r w:rsidRPr="007A2ED3">
        <w:rPr>
          <w:rFonts w:ascii="Times New Roman" w:hAnsi="Times New Roman" w:cs="Times New Roman"/>
          <w:b/>
          <w:sz w:val="20"/>
          <w:szCs w:val="20"/>
        </w:rPr>
        <w:t>Da li se istraživačka institucija (kao partner) dobiva sredstva kao ugovorno istraživanje ili direktna sredstva za opremu i materijalne troškove?</w:t>
      </w:r>
    </w:p>
    <w:p w:rsidR="008A25A0" w:rsidRPr="007A2ED3" w:rsidRDefault="008A25A0" w:rsidP="008A25A0">
      <w:pPr>
        <w:pStyle w:val="Odlomakpopisa"/>
        <w:spacing w:after="0"/>
        <w:ind w:left="360"/>
        <w:jc w:val="both"/>
        <w:rPr>
          <w:rFonts w:ascii="Times New Roman" w:hAnsi="Times New Roman" w:cs="Times New Roman"/>
          <w:sz w:val="20"/>
          <w:szCs w:val="20"/>
        </w:rPr>
      </w:pPr>
    </w:p>
    <w:p w:rsidR="004D3EC6" w:rsidRPr="007A2ED3" w:rsidRDefault="004D3EC6" w:rsidP="007A2ED3">
      <w:pPr>
        <w:pStyle w:val="Odlomakpopisa"/>
        <w:spacing w:after="0"/>
        <w:ind w:left="360"/>
        <w:jc w:val="both"/>
        <w:rPr>
          <w:rFonts w:ascii="Times New Roman" w:hAnsi="Times New Roman" w:cs="Times New Roman"/>
          <w:sz w:val="20"/>
          <w:szCs w:val="20"/>
        </w:rPr>
      </w:pPr>
      <w:r w:rsidRPr="007A2ED3">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p w:rsidR="004D3EC6" w:rsidRPr="00B95107" w:rsidRDefault="004D3EC6" w:rsidP="00B95107">
      <w:pPr>
        <w:spacing w:after="0"/>
        <w:jc w:val="both"/>
        <w:rPr>
          <w:rFonts w:ascii="Times New Roman" w:hAnsi="Times New Roman" w:cs="Times New Roman"/>
          <w:sz w:val="20"/>
          <w:szCs w:val="20"/>
        </w:rPr>
      </w:pPr>
    </w:p>
    <w:p w:rsidR="004D3EC6" w:rsidRPr="00B95107" w:rsidRDefault="004D3EC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Može li se iz troškova osoblja zaposliti nove osobe? (npr. doktorand koji će se usavršiti u istraživačkoj instituciji?</w:t>
      </w:r>
    </w:p>
    <w:p w:rsidR="004D3EC6" w:rsidRPr="00B95107" w:rsidRDefault="004D3EC6" w:rsidP="00B95107">
      <w:pPr>
        <w:spacing w:after="0"/>
        <w:jc w:val="both"/>
        <w:rPr>
          <w:rFonts w:ascii="Times New Roman" w:hAnsi="Times New Roman" w:cs="Times New Roman"/>
          <w:b/>
          <w:sz w:val="20"/>
          <w:szCs w:val="20"/>
        </w:rPr>
      </w:pPr>
    </w:p>
    <w:p w:rsidR="003B4D69" w:rsidRPr="00B95107" w:rsidRDefault="004D3EC6" w:rsidP="00B95107">
      <w:pPr>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4.2. Uputa za prijavitelje: u okviru troškova osoblja prihvatljiv trošak je trošak novo zaposlenih osoba.</w:t>
      </w:r>
    </w:p>
    <w:p w:rsidR="00A40360" w:rsidRPr="00B95107" w:rsidRDefault="00A40360" w:rsidP="00B95107">
      <w:pPr>
        <w:spacing w:after="0"/>
        <w:jc w:val="both"/>
        <w:rPr>
          <w:rFonts w:ascii="Times New Roman" w:hAnsi="Times New Roman" w:cs="Times New Roman"/>
          <w:sz w:val="20"/>
          <w:szCs w:val="20"/>
        </w:rPr>
      </w:pPr>
    </w:p>
    <w:p w:rsidR="003B4D69" w:rsidRPr="00B95107" w:rsidRDefault="003B4D69"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w:t>
      </w:r>
      <w:r w:rsidR="003C4B73" w:rsidRPr="00B95107">
        <w:rPr>
          <w:rFonts w:ascii="Times New Roman" w:hAnsi="Times New Roman" w:cs="Times New Roman"/>
          <w:b/>
          <w:sz w:val="20"/>
          <w:szCs w:val="20"/>
        </w:rPr>
        <w:t>e zaposlenika Prijavitelja tj. t</w:t>
      </w:r>
      <w:r w:rsidRPr="00B95107">
        <w:rPr>
          <w:rFonts w:ascii="Times New Roman" w:hAnsi="Times New Roman" w:cs="Times New Roman"/>
          <w:b/>
          <w:sz w:val="20"/>
          <w:szCs w:val="20"/>
        </w:rPr>
        <w:t>rošak njegove plaće prihvatljiv trošak projekta?</w:t>
      </w:r>
    </w:p>
    <w:p w:rsidR="003B4D69" w:rsidRPr="00B95107" w:rsidRDefault="003B4D69" w:rsidP="00B95107">
      <w:pPr>
        <w:spacing w:after="0"/>
        <w:jc w:val="both"/>
        <w:rPr>
          <w:rFonts w:ascii="Times New Roman" w:hAnsi="Times New Roman" w:cs="Times New Roman"/>
          <w:b/>
          <w:sz w:val="20"/>
          <w:szCs w:val="20"/>
        </w:rPr>
      </w:pP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9F543B" w:rsidRPr="00B95107" w:rsidRDefault="009F543B" w:rsidP="00B95107">
      <w:pPr>
        <w:pStyle w:val="Odlomakpopisa"/>
        <w:ind w:left="360"/>
        <w:jc w:val="both"/>
        <w:rPr>
          <w:rFonts w:ascii="Times New Roman" w:hAnsi="Times New Roman" w:cs="Times New Roman"/>
          <w:sz w:val="20"/>
          <w:szCs w:val="20"/>
        </w:rPr>
      </w:pPr>
    </w:p>
    <w:p w:rsidR="005D0858"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E92DB8" w:rsidRPr="00B95107" w:rsidRDefault="00E92DB8" w:rsidP="00B95107">
      <w:pPr>
        <w:pStyle w:val="Odlomakpopisa"/>
        <w:ind w:left="360"/>
        <w:jc w:val="both"/>
        <w:rPr>
          <w:rFonts w:ascii="Times New Roman" w:hAnsi="Times New Roman" w:cs="Times New Roman"/>
          <w:sz w:val="20"/>
          <w:szCs w:val="20"/>
        </w:rPr>
      </w:pPr>
    </w:p>
    <w:p w:rsidR="007A2ED3" w:rsidRPr="007A2ED3" w:rsidRDefault="00E92DB8" w:rsidP="007A2ED3">
      <w:pPr>
        <w:pStyle w:val="Odlomakpopisa"/>
        <w:numPr>
          <w:ilvl w:val="0"/>
          <w:numId w:val="4"/>
        </w:numPr>
        <w:spacing w:after="0"/>
        <w:jc w:val="both"/>
        <w:rPr>
          <w:rFonts w:ascii="Times New Roman" w:hAnsi="Times New Roman" w:cs="Times New Roman"/>
          <w:sz w:val="20"/>
          <w:szCs w:val="20"/>
        </w:rPr>
      </w:pPr>
      <w:r w:rsidRPr="007A2ED3">
        <w:rPr>
          <w:rFonts w:ascii="Times New Roman" w:hAnsi="Times New Roman" w:cs="Times New Roman"/>
          <w:sz w:val="20"/>
          <w:szCs w:val="20"/>
        </w:rPr>
        <w:t xml:space="preserve"> </w:t>
      </w:r>
      <w:r w:rsidRPr="007A2ED3">
        <w:rPr>
          <w:rFonts w:ascii="Times New Roman" w:hAnsi="Times New Roman" w:cs="Times New Roman"/>
          <w:b/>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p w:rsidR="007A2ED3" w:rsidRPr="007A2ED3" w:rsidRDefault="007A2ED3" w:rsidP="007A2ED3">
      <w:pPr>
        <w:pStyle w:val="Odlomakpopisa"/>
        <w:spacing w:after="0"/>
        <w:ind w:left="360"/>
        <w:jc w:val="both"/>
        <w:rPr>
          <w:rFonts w:ascii="Times New Roman" w:hAnsi="Times New Roman" w:cs="Times New Roman"/>
          <w:sz w:val="20"/>
          <w:szCs w:val="20"/>
        </w:rPr>
      </w:pPr>
    </w:p>
    <w:p w:rsidR="007A2ED3" w:rsidRDefault="00E92DB8" w:rsidP="007A2ED3">
      <w:pPr>
        <w:pStyle w:val="Odlomakpopisa"/>
        <w:spacing w:after="0"/>
        <w:ind w:left="360"/>
        <w:jc w:val="both"/>
        <w:rPr>
          <w:rFonts w:ascii="Times New Roman" w:hAnsi="Times New Roman" w:cs="Times New Roman"/>
          <w:sz w:val="20"/>
          <w:szCs w:val="20"/>
        </w:rPr>
      </w:pPr>
      <w:r w:rsidRPr="007A2ED3">
        <w:rPr>
          <w:rFonts w:ascii="Times New Roman" w:hAnsi="Times New Roman" w:cs="Times New Roman"/>
          <w:sz w:val="20"/>
          <w:szCs w:val="20"/>
        </w:rPr>
        <w:t>Rezultat projekta mora biti proizvodi ili usluge koji imaju mogućnost komercijalizacije na tržištu.</w:t>
      </w:r>
    </w:p>
    <w:p w:rsidR="00E92DB8" w:rsidRPr="00B95107" w:rsidRDefault="00E92DB8" w:rsidP="007A2ED3">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Projektni prijedlog mora se odnositi na razvoj novog proizvoda u jednom ili više S3 pod-tematskih područja.</w:t>
      </w:r>
    </w:p>
    <w:p w:rsidR="00E92DB8" w:rsidRPr="00B95107" w:rsidRDefault="00E92DB8" w:rsidP="00B95107">
      <w:pPr>
        <w:pStyle w:val="Odlomakpopisa"/>
        <w:ind w:left="360"/>
        <w:jc w:val="both"/>
        <w:rPr>
          <w:rFonts w:ascii="Times New Roman" w:hAnsi="Times New Roman" w:cs="Times New Roman"/>
          <w:sz w:val="20"/>
          <w:szCs w:val="20"/>
        </w:rPr>
      </w:pPr>
    </w:p>
    <w:p w:rsidR="0048526B" w:rsidRPr="00B95107" w:rsidRDefault="0048526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je prihvatljiv troška izrade investicijske studije za „digitalnu strategiju“ za </w:t>
      </w:r>
      <w:r w:rsidR="00C277AE" w:rsidRPr="00B95107">
        <w:rPr>
          <w:rFonts w:ascii="Times New Roman" w:hAnsi="Times New Roman" w:cs="Times New Roman"/>
          <w:b/>
          <w:sz w:val="20"/>
          <w:szCs w:val="20"/>
        </w:rPr>
        <w:t>razvoj novih usluga i proizvoda?</w:t>
      </w:r>
    </w:p>
    <w:p w:rsidR="0048526B" w:rsidRPr="00B95107" w:rsidRDefault="0048526B" w:rsidP="00B95107">
      <w:pPr>
        <w:spacing w:line="240" w:lineRule="auto"/>
        <w:ind w:left="357"/>
        <w:jc w:val="both"/>
        <w:rPr>
          <w:rFonts w:ascii="Times New Roman" w:hAnsi="Times New Roman" w:cs="Times New Roman"/>
          <w:sz w:val="20"/>
          <w:szCs w:val="20"/>
        </w:rPr>
      </w:pPr>
      <w:r w:rsidRPr="00B95107">
        <w:rPr>
          <w:rFonts w:ascii="Times New Roman" w:hAnsi="Times New Roman" w:cs="Times New Roman"/>
          <w:sz w:val="20"/>
          <w:szCs w:val="20"/>
        </w:rPr>
        <w:t xml:space="preserve">U okviru Javnog poziva prihvatljiv je trošak izrade Studije izvodljivosti samo kao nastavak  rezultata eksperimentalnog razvoja u okviru projekta, u smislu ispitivanja tržišta  za novi proizvod ili uslugu koja je rezultat Projekta. </w:t>
      </w:r>
    </w:p>
    <w:p w:rsidR="0048526B" w:rsidRDefault="0048526B" w:rsidP="00B95107">
      <w:pPr>
        <w:pStyle w:val="Odlomakpopisa"/>
        <w:spacing w:line="240" w:lineRule="auto"/>
        <w:ind w:left="357"/>
        <w:jc w:val="both"/>
        <w:rPr>
          <w:rFonts w:ascii="Times New Roman" w:hAnsi="Times New Roman" w:cs="Times New Roman"/>
          <w:sz w:val="20"/>
          <w:szCs w:val="20"/>
        </w:rPr>
      </w:pPr>
      <w:r w:rsidRPr="00B95107">
        <w:rPr>
          <w:rFonts w:ascii="Times New Roman" w:hAnsi="Times New Roman" w:cs="Times New Roman"/>
          <w:sz w:val="20"/>
          <w:szCs w:val="20"/>
        </w:rPr>
        <w:t>Izrada investicijske studije za „digitalnu strategiju“ ne bi bio prihvatljiv trošak sukladno Uputama za prijavitelje.</w:t>
      </w:r>
    </w:p>
    <w:p w:rsidR="008A1E46" w:rsidRPr="00B95107" w:rsidRDefault="008A1E46" w:rsidP="00B95107">
      <w:pPr>
        <w:pStyle w:val="Odlomakpopisa"/>
        <w:spacing w:line="240" w:lineRule="auto"/>
        <w:ind w:left="357"/>
        <w:jc w:val="both"/>
        <w:rPr>
          <w:rFonts w:ascii="Times New Roman" w:hAnsi="Times New Roman" w:cs="Times New Roman"/>
          <w:sz w:val="20"/>
          <w:szCs w:val="20"/>
        </w:rPr>
      </w:pPr>
    </w:p>
    <w:p w:rsidR="0048526B" w:rsidRPr="00B95107" w:rsidRDefault="0048526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Što ako zapošljavamo novu osobu (npr. apsolvent), kako se obračunava potpora vezana uz plaću?</w:t>
      </w:r>
    </w:p>
    <w:p w:rsidR="00C277AE" w:rsidRPr="00B95107" w:rsidRDefault="00C277AE" w:rsidP="00B95107">
      <w:pPr>
        <w:pStyle w:val="Odlomakpopisa"/>
        <w:ind w:left="360"/>
        <w:jc w:val="both"/>
        <w:rPr>
          <w:rFonts w:ascii="Times New Roman" w:hAnsi="Times New Roman" w:cs="Times New Roman"/>
          <w:b/>
          <w:sz w:val="20"/>
          <w:szCs w:val="20"/>
        </w:rPr>
      </w:pPr>
    </w:p>
    <w:p w:rsidR="0048526B" w:rsidRPr="00B95107" w:rsidRDefault="0048526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p w:rsidR="00C277AE" w:rsidRPr="00B95107" w:rsidRDefault="00C277AE" w:rsidP="00B95107">
      <w:pPr>
        <w:pStyle w:val="Odlomakpopisa"/>
        <w:ind w:left="360"/>
        <w:jc w:val="both"/>
        <w:rPr>
          <w:rFonts w:ascii="Times New Roman" w:hAnsi="Times New Roman" w:cs="Times New Roman"/>
          <w:sz w:val="20"/>
          <w:szCs w:val="20"/>
        </w:rPr>
      </w:pPr>
    </w:p>
    <w:p w:rsidR="00A47DCE" w:rsidRPr="00B95107" w:rsidRDefault="00A47DC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trošak prijevoza prihvatljiv trošak kao i ostale beneficije zaposlenika partnera/prijavitelja?</w:t>
      </w:r>
    </w:p>
    <w:p w:rsidR="00C277AE" w:rsidRPr="00B95107" w:rsidRDefault="00C277AE" w:rsidP="00B95107">
      <w:pPr>
        <w:pStyle w:val="Odlomakpopisa"/>
        <w:ind w:left="360"/>
        <w:jc w:val="both"/>
        <w:rPr>
          <w:rFonts w:ascii="Times New Roman" w:hAnsi="Times New Roman" w:cs="Times New Roman"/>
          <w:b/>
          <w:sz w:val="20"/>
          <w:szCs w:val="20"/>
        </w:rPr>
      </w:pPr>
    </w:p>
    <w:p w:rsidR="00A47DCE" w:rsidRPr="00B95107" w:rsidRDefault="00A47DC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Trošak prijevoza i beneficije zaposlenika prijavitelja/partnera nisu prihvatljiv trošak.</w:t>
      </w:r>
    </w:p>
    <w:p w:rsidR="00C277AE" w:rsidRPr="00B95107" w:rsidRDefault="00C277AE" w:rsidP="00B95107">
      <w:pPr>
        <w:pStyle w:val="Odlomakpopisa"/>
        <w:ind w:left="360"/>
        <w:jc w:val="both"/>
        <w:rPr>
          <w:rFonts w:ascii="Times New Roman" w:hAnsi="Times New Roman" w:cs="Times New Roman"/>
          <w:sz w:val="20"/>
          <w:szCs w:val="20"/>
        </w:rPr>
      </w:pPr>
    </w:p>
    <w:p w:rsidR="003B4D69"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Koliko je moguće odstupanje od stvarnih troškova od prijavljenih?</w:t>
      </w:r>
    </w:p>
    <w:p w:rsidR="00C277AE" w:rsidRPr="00B95107" w:rsidRDefault="00C277AE" w:rsidP="00B95107">
      <w:pPr>
        <w:pStyle w:val="Odlomakpopisa"/>
        <w:ind w:left="360"/>
        <w:jc w:val="both"/>
        <w:rPr>
          <w:rFonts w:ascii="Times New Roman" w:hAnsi="Times New Roman" w:cs="Times New Roman"/>
          <w:b/>
          <w:sz w:val="20"/>
          <w:szCs w:val="20"/>
        </w:rPr>
      </w:pPr>
    </w:p>
    <w:p w:rsidR="003531F2" w:rsidRPr="00B95107" w:rsidRDefault="003531F2"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Maksimalni iznos bespovratnih sredstava biti će određen Posebnim uvjetima Ugovora i ne može se premašiti.</w:t>
      </w:r>
    </w:p>
    <w:p w:rsidR="003531F2"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Članku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A40360"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w:t>
      </w:r>
      <w:r w:rsidR="00A40360" w:rsidRPr="00B95107">
        <w:rPr>
          <w:rFonts w:ascii="Times New Roman" w:hAnsi="Times New Roman" w:cs="Times New Roman"/>
          <w:sz w:val="20"/>
          <w:szCs w:val="20"/>
        </w:rPr>
        <w:t>zane s izmjenom snosi Korisnik.</w:t>
      </w:r>
    </w:p>
    <w:p w:rsidR="003531F2"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certificiranja?</w:t>
      </w:r>
    </w:p>
    <w:p w:rsidR="00C277AE" w:rsidRPr="00B95107" w:rsidRDefault="00C277AE" w:rsidP="00B95107">
      <w:pPr>
        <w:pStyle w:val="Odlomakpopisa"/>
        <w:ind w:left="360"/>
        <w:jc w:val="both"/>
        <w:rPr>
          <w:rFonts w:ascii="Times New Roman" w:hAnsi="Times New Roman" w:cs="Times New Roman"/>
          <w:sz w:val="20"/>
          <w:szCs w:val="20"/>
        </w:rPr>
      </w:pPr>
    </w:p>
    <w:p w:rsidR="003531F2" w:rsidRPr="00B95107" w:rsidRDefault="003531F2"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Trošak certificiranja je prihvatljiv sukladno točki 4.2 pod-točka 7.</w:t>
      </w:r>
    </w:p>
    <w:p w:rsidR="00C277AE" w:rsidRPr="00B95107" w:rsidRDefault="00C277AE" w:rsidP="00B95107">
      <w:pPr>
        <w:pStyle w:val="Odlomakpopisa"/>
        <w:ind w:left="360"/>
        <w:jc w:val="both"/>
        <w:rPr>
          <w:rFonts w:ascii="Times New Roman" w:hAnsi="Times New Roman" w:cs="Times New Roman"/>
          <w:sz w:val="20"/>
          <w:szCs w:val="20"/>
        </w:rPr>
      </w:pPr>
    </w:p>
    <w:p w:rsidR="003531F2"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su prihvatljivi troškovi </w:t>
      </w:r>
      <w:proofErr w:type="spellStart"/>
      <w:r w:rsidRPr="00B95107">
        <w:rPr>
          <w:rFonts w:ascii="Times New Roman" w:hAnsi="Times New Roman" w:cs="Times New Roman"/>
          <w:b/>
          <w:sz w:val="20"/>
          <w:szCs w:val="20"/>
        </w:rPr>
        <w:t>crash</w:t>
      </w:r>
      <w:proofErr w:type="spellEnd"/>
      <w:r w:rsidRPr="00B95107">
        <w:rPr>
          <w:rFonts w:ascii="Times New Roman" w:hAnsi="Times New Roman" w:cs="Times New Roman"/>
          <w:b/>
          <w:sz w:val="20"/>
          <w:szCs w:val="20"/>
        </w:rPr>
        <w:t xml:space="preserve"> testova?</w:t>
      </w:r>
    </w:p>
    <w:p w:rsidR="003531F2"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p w:rsidR="008A4270" w:rsidRPr="00B95107" w:rsidRDefault="008A427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 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p w:rsidR="00C277AE" w:rsidRPr="00B95107" w:rsidRDefault="00C277AE" w:rsidP="00B95107">
      <w:pPr>
        <w:pStyle w:val="Odlomakpopisa"/>
        <w:ind w:left="360"/>
        <w:jc w:val="both"/>
        <w:rPr>
          <w:rFonts w:ascii="Times New Roman" w:hAnsi="Times New Roman" w:cs="Times New Roman"/>
          <w:b/>
          <w:sz w:val="20"/>
          <w:szCs w:val="20"/>
        </w:rPr>
      </w:pPr>
    </w:p>
    <w:p w:rsidR="008A4270" w:rsidRPr="00B95107" w:rsidRDefault="008A4270"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Ne mogu, troškovi plaća zaposlenih kod prijavitelja i partnera prihvatljivi su samo za redovan rad.</w:t>
      </w:r>
    </w:p>
    <w:p w:rsidR="00C277AE" w:rsidRPr="00B95107" w:rsidRDefault="00C277AE" w:rsidP="00B95107">
      <w:pPr>
        <w:pStyle w:val="Odlomakpopisa"/>
        <w:ind w:left="360"/>
        <w:jc w:val="both"/>
        <w:rPr>
          <w:rFonts w:ascii="Times New Roman" w:hAnsi="Times New Roman" w:cs="Times New Roman"/>
          <w:sz w:val="20"/>
          <w:szCs w:val="20"/>
        </w:rPr>
      </w:pPr>
    </w:p>
    <w:p w:rsidR="004E05C5" w:rsidRPr="00B95107" w:rsidRDefault="004E05C5" w:rsidP="00B95107">
      <w:pPr>
        <w:pStyle w:val="Odlomakpopisa"/>
        <w:ind w:left="360"/>
        <w:jc w:val="both"/>
        <w:rPr>
          <w:rFonts w:ascii="Times New Roman" w:hAnsi="Times New Roman" w:cs="Times New Roman"/>
          <w:sz w:val="20"/>
          <w:szCs w:val="20"/>
        </w:rPr>
      </w:pPr>
    </w:p>
    <w:p w:rsidR="006E2931" w:rsidRPr="00B95107" w:rsidRDefault="00692908" w:rsidP="00AE07EB">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Molim Vas pobliže objasnite financijsku održivost projekta:</w:t>
      </w:r>
    </w:p>
    <w:p w:rsidR="00692908" w:rsidRPr="00B95107" w:rsidRDefault="00692908" w:rsidP="00AE07EB">
      <w:pPr>
        <w:spacing w:after="0"/>
        <w:ind w:left="360"/>
        <w:jc w:val="both"/>
        <w:rPr>
          <w:rFonts w:ascii="Times New Roman" w:hAnsi="Times New Roman" w:cs="Times New Roman"/>
          <w:b/>
          <w:sz w:val="20"/>
          <w:szCs w:val="20"/>
        </w:rPr>
      </w:pPr>
      <w:r w:rsidRPr="00B95107">
        <w:rPr>
          <w:rFonts w:ascii="Times New Roman" w:hAnsi="Times New Roman" w:cs="Times New Roman"/>
          <w:b/>
          <w:sz w:val="20"/>
          <w:szCs w:val="20"/>
        </w:rPr>
        <w:t>Da li može biti planirana prodaja rezultat istraživanja i razvoja?</w:t>
      </w:r>
    </w:p>
    <w:p w:rsidR="00692908" w:rsidRDefault="00692908" w:rsidP="00AE07EB">
      <w:pPr>
        <w:pStyle w:val="Odlomakpopisa"/>
        <w:spacing w:after="0"/>
        <w:ind w:left="360"/>
        <w:jc w:val="both"/>
        <w:rPr>
          <w:rFonts w:ascii="Times New Roman" w:hAnsi="Times New Roman" w:cs="Times New Roman"/>
          <w:b/>
          <w:sz w:val="20"/>
          <w:szCs w:val="20"/>
        </w:rPr>
      </w:pPr>
      <w:r w:rsidRPr="00B95107">
        <w:rPr>
          <w:rFonts w:ascii="Times New Roman" w:hAnsi="Times New Roman" w:cs="Times New Roman"/>
          <w:b/>
          <w:sz w:val="20"/>
          <w:szCs w:val="20"/>
        </w:rPr>
        <w:t>Planirana je komercijalizacija u okviru poduzeća kroz vlastitu proizvodnju (da li to može biti i kroz vlastitu uslugu koju poduzetnik pruža drugima )?</w:t>
      </w:r>
    </w:p>
    <w:p w:rsidR="00AE07EB" w:rsidRPr="00B95107" w:rsidRDefault="00AE07EB" w:rsidP="00AE07EB">
      <w:pPr>
        <w:pStyle w:val="Odlomakpopisa"/>
        <w:spacing w:after="0"/>
        <w:ind w:left="360"/>
        <w:jc w:val="both"/>
        <w:rPr>
          <w:rFonts w:ascii="Times New Roman" w:hAnsi="Times New Roman" w:cs="Times New Roman"/>
          <w:b/>
          <w:sz w:val="20"/>
          <w:szCs w:val="20"/>
        </w:rPr>
      </w:pPr>
    </w:p>
    <w:p w:rsidR="00692908" w:rsidRPr="00B95107" w:rsidRDefault="00692908"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p w:rsidR="00B233A2" w:rsidRPr="00B95107" w:rsidRDefault="00B233A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Može li se 30% kod industrijskog istraživanja pravdati kroz ulog u opremu ili rad istraživača?</w:t>
      </w:r>
    </w:p>
    <w:p w:rsidR="000C2821" w:rsidRPr="00B95107" w:rsidRDefault="00B233A2" w:rsidP="00B95107">
      <w:pPr>
        <w:ind w:left="360"/>
        <w:jc w:val="both"/>
        <w:rPr>
          <w:rFonts w:ascii="Times New Roman" w:hAnsi="Times New Roman" w:cs="Times New Roman"/>
          <w:b/>
          <w:sz w:val="20"/>
          <w:szCs w:val="20"/>
        </w:rPr>
      </w:pPr>
      <w:r w:rsidRPr="00B95107">
        <w:rPr>
          <w:rFonts w:ascii="Times New Roman" w:hAnsi="Times New Roman" w:cs="Times New Roman"/>
          <w:sz w:val="20"/>
          <w:szCs w:val="20"/>
        </w:rPr>
        <w:t>Ne može, u svakom iskazanom trošku jednako mora biti zastupljen odnos vlastitih sredstava i pripadajućeg intenziteta potpore.</w:t>
      </w:r>
    </w:p>
    <w:p w:rsidR="00DC23F4" w:rsidRPr="00B95107" w:rsidRDefault="00DC23F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koji način se financira upravljanje projektom koje ne radi vanjska osoba, nego član projektnog tima i u kojem iznosu je dovoljno to financiranje?  Na koji način se financira vođenje dijela projekta koje provodi partner?</w:t>
      </w:r>
    </w:p>
    <w:p w:rsidR="00B233A2" w:rsidRPr="00B95107" w:rsidRDefault="00DC23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72474" w:rsidRPr="00B95107" w:rsidRDefault="0077247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Jesu li prihvatljivi troškovi: - trošak doktorskog studija (tematski nevezan uz projekt) – prijava znanstvenih radova u časopise (npr. „</w:t>
      </w:r>
      <w:proofErr w:type="spellStart"/>
      <w:r w:rsidRPr="00B95107">
        <w:rPr>
          <w:rFonts w:ascii="Times New Roman" w:hAnsi="Times New Roman" w:cs="Times New Roman"/>
          <w:b/>
          <w:sz w:val="20"/>
          <w:szCs w:val="20"/>
        </w:rPr>
        <w:t>openaccess</w:t>
      </w:r>
      <w:proofErr w:type="spellEnd"/>
      <w:r w:rsidRPr="00B95107">
        <w:rPr>
          <w:rFonts w:ascii="Times New Roman" w:hAnsi="Times New Roman" w:cs="Times New Roman"/>
          <w:b/>
          <w:sz w:val="20"/>
          <w:szCs w:val="20"/>
        </w:rPr>
        <w:t>“) – troškovi sudjelovanja na konferencijama i druge diseminacije znanja?</w:t>
      </w:r>
    </w:p>
    <w:p w:rsidR="00772474" w:rsidRPr="00B95107" w:rsidRDefault="00772474" w:rsidP="00B95107">
      <w:pPr>
        <w:pStyle w:val="Odlomakpopisa"/>
        <w:ind w:left="644"/>
        <w:jc w:val="both"/>
        <w:rPr>
          <w:rFonts w:ascii="Times New Roman" w:hAnsi="Times New Roman" w:cs="Times New Roman"/>
          <w:b/>
          <w:sz w:val="20"/>
          <w:szCs w:val="20"/>
        </w:rPr>
      </w:pPr>
    </w:p>
    <w:p w:rsidR="00772474" w:rsidRPr="00B95107" w:rsidRDefault="00772474" w:rsidP="00AE07EB">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p>
    <w:p w:rsidR="00772474" w:rsidRPr="00B95107" w:rsidRDefault="00772474" w:rsidP="00B95107">
      <w:pPr>
        <w:pStyle w:val="Odlomakpopisa"/>
        <w:ind w:left="644"/>
        <w:jc w:val="both"/>
        <w:rPr>
          <w:rFonts w:ascii="Times New Roman" w:hAnsi="Times New Roman" w:cs="Times New Roman"/>
          <w:sz w:val="20"/>
          <w:szCs w:val="20"/>
        </w:rPr>
      </w:pPr>
    </w:p>
    <w:p w:rsidR="00DC23F4" w:rsidRDefault="00DC23F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prihvatljivi troškovi (plaće) rada voditelja projekta „</w:t>
      </w:r>
      <w:proofErr w:type="spellStart"/>
      <w:r w:rsidRPr="00B95107">
        <w:rPr>
          <w:rFonts w:ascii="Times New Roman" w:hAnsi="Times New Roman" w:cs="Times New Roman"/>
          <w:b/>
          <w:sz w:val="20"/>
          <w:szCs w:val="20"/>
        </w:rPr>
        <w:t>in</w:t>
      </w:r>
      <w:proofErr w:type="spellEnd"/>
      <w:r w:rsidRPr="00B95107">
        <w:rPr>
          <w:rFonts w:ascii="Times New Roman" w:hAnsi="Times New Roman" w:cs="Times New Roman"/>
          <w:b/>
          <w:sz w:val="20"/>
          <w:szCs w:val="20"/>
        </w:rPr>
        <w:t>-</w:t>
      </w:r>
      <w:proofErr w:type="spellStart"/>
      <w:r w:rsidRPr="00B95107">
        <w:rPr>
          <w:rFonts w:ascii="Times New Roman" w:hAnsi="Times New Roman" w:cs="Times New Roman"/>
          <w:b/>
          <w:sz w:val="20"/>
          <w:szCs w:val="20"/>
        </w:rPr>
        <w:t>house</w:t>
      </w:r>
      <w:proofErr w:type="spellEnd"/>
      <w:r w:rsidRPr="00B95107">
        <w:rPr>
          <w:rFonts w:ascii="Times New Roman" w:hAnsi="Times New Roman" w:cs="Times New Roman"/>
          <w:b/>
          <w:sz w:val="20"/>
          <w:szCs w:val="20"/>
        </w:rPr>
        <w:t>“ (zaposlenik korisnika potpore)?</w:t>
      </w:r>
    </w:p>
    <w:p w:rsidR="008A25A0" w:rsidRPr="00B95107" w:rsidRDefault="008A25A0" w:rsidP="008A25A0">
      <w:pPr>
        <w:pStyle w:val="Odlomakpopisa"/>
        <w:ind w:left="360"/>
        <w:jc w:val="both"/>
        <w:rPr>
          <w:rFonts w:ascii="Times New Roman" w:hAnsi="Times New Roman" w:cs="Times New Roman"/>
          <w:b/>
          <w:sz w:val="20"/>
          <w:szCs w:val="20"/>
        </w:rPr>
      </w:pPr>
    </w:p>
    <w:p w:rsidR="00DC23F4" w:rsidRPr="00B95107" w:rsidRDefault="00DC23F4"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w:t>
      </w:r>
      <w:r w:rsidR="00171877" w:rsidRPr="00B95107">
        <w:rPr>
          <w:rFonts w:ascii="Times New Roman" w:hAnsi="Times New Roman" w:cs="Times New Roman"/>
          <w:sz w:val="20"/>
          <w:szCs w:val="20"/>
        </w:rPr>
        <w:t>u</w:t>
      </w:r>
      <w:r w:rsidRPr="00B95107">
        <w:rPr>
          <w:rFonts w:ascii="Times New Roman" w:hAnsi="Times New Roman" w:cs="Times New Roman"/>
          <w:sz w:val="20"/>
          <w:szCs w:val="20"/>
        </w:rPr>
        <w:t>vjetno su prihvatljivi te se izračunavaju na način da se zadnji dokumentirani bruto iznos troškova plaća osoblja dijeli sa 1720 sati. Prijavitelji su obavezni pridržavati se zadane metodologije pri izradi projektnog prijedloga.</w:t>
      </w:r>
    </w:p>
    <w:p w:rsidR="000C2821" w:rsidRPr="00B95107" w:rsidRDefault="000C2821" w:rsidP="00B95107">
      <w:pPr>
        <w:pStyle w:val="Odlomakpopisa"/>
        <w:ind w:left="360"/>
        <w:jc w:val="both"/>
        <w:rPr>
          <w:rFonts w:ascii="Times New Roman" w:hAnsi="Times New Roman" w:cs="Times New Roman"/>
          <w:b/>
          <w:sz w:val="20"/>
          <w:szCs w:val="20"/>
        </w:rPr>
      </w:pPr>
    </w:p>
    <w:p w:rsidR="00171877" w:rsidRPr="00B95107" w:rsidRDefault="0017187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r w:rsidRPr="00B95107">
        <w:rPr>
          <w:rFonts w:ascii="Times New Roman" w:hAnsi="Times New Roman" w:cs="Times New Roman"/>
          <w:b/>
          <w:sz w:val="20"/>
          <w:szCs w:val="20"/>
        </w:rPr>
        <w:tab/>
      </w:r>
    </w:p>
    <w:p w:rsidR="000C2821" w:rsidRPr="00B95107" w:rsidRDefault="000C2821" w:rsidP="00CC1AA4">
      <w:pPr>
        <w:pStyle w:val="Odlomakpopisa"/>
        <w:ind w:left="708"/>
        <w:jc w:val="both"/>
        <w:rPr>
          <w:rFonts w:ascii="Times New Roman" w:hAnsi="Times New Roman" w:cs="Times New Roman"/>
          <w:b/>
          <w:sz w:val="20"/>
          <w:szCs w:val="20"/>
        </w:rPr>
      </w:pPr>
    </w:p>
    <w:p w:rsidR="00CC1AA4" w:rsidRPr="00CC1AA4" w:rsidRDefault="00CC1AA4" w:rsidP="00CC1AA4">
      <w:pPr>
        <w:ind w:firstLine="360"/>
        <w:rPr>
          <w:rFonts w:ascii="Times New Roman" w:hAnsi="Times New Roman" w:cs="Times New Roman"/>
          <w:sz w:val="20"/>
          <w:szCs w:val="20"/>
        </w:rPr>
      </w:pPr>
      <w:r w:rsidRPr="00CC1AA4">
        <w:rPr>
          <w:rFonts w:ascii="Times New Roman" w:hAnsi="Times New Roman" w:cs="Times New Roman"/>
          <w:sz w:val="20"/>
          <w:szCs w:val="20"/>
        </w:rPr>
        <w:t>Prijavitelju se dodjeljuje intenzitet potpore utvrđen u 3. fazi postupka dodjele.</w:t>
      </w:r>
    </w:p>
    <w:p w:rsidR="00545C28" w:rsidRPr="00B95107" w:rsidRDefault="00545C2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Kako se zatvara financijska konstrukcija na način da se plaće priznaju kao vlastito učešće? Nije predviđeno obrascem 2, 2a, 9, ni 9a</w:t>
      </w:r>
    </w:p>
    <w:p w:rsidR="00545C28" w:rsidRPr="00B95107" w:rsidRDefault="00545C28" w:rsidP="00AE07EB">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p w:rsidR="009F543B" w:rsidRPr="00B95107" w:rsidRDefault="009F543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str. 30 uputa za prijavitelje definirano je da su prihvatljivi troškovi upravljanja projektom 7% ukupne vrijednosti projekta a maksimalno 2.000.000 kn. Uključuju li troškovi upravljanja projektom troškove revizije projekta?</w:t>
      </w:r>
    </w:p>
    <w:p w:rsidR="009F543B" w:rsidRPr="00B95107" w:rsidRDefault="009F543B" w:rsidP="00B95107">
      <w:pPr>
        <w:pStyle w:val="Odlomakpopisa"/>
        <w:ind w:left="360"/>
        <w:jc w:val="both"/>
        <w:rPr>
          <w:rFonts w:ascii="Times New Roman" w:hAnsi="Times New Roman" w:cs="Times New Roman"/>
          <w:b/>
          <w:sz w:val="20"/>
          <w:szCs w:val="20"/>
        </w:rPr>
      </w:pP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Troškovi revizije projekta su zasebna kategorija prihvatljivih troškova projekta u okviru ovog Javnog poziva.</w:t>
      </w: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Prihvatljivi troškovi su definirani pod točkom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Intenzitet potpore za reviziju cijelog projektnog prijedloga računa se prema najvećem intenzitetu potpore  u projektu.</w:t>
      </w:r>
    </w:p>
    <w:p w:rsidR="000C2821" w:rsidRPr="00B95107" w:rsidRDefault="000C2821" w:rsidP="00B95107">
      <w:pPr>
        <w:pStyle w:val="Odlomakpopisa"/>
        <w:ind w:left="360"/>
        <w:jc w:val="both"/>
        <w:rPr>
          <w:rFonts w:ascii="Times New Roman" w:hAnsi="Times New Roman" w:cs="Times New Roman"/>
          <w:sz w:val="20"/>
          <w:szCs w:val="20"/>
        </w:rPr>
      </w:pPr>
    </w:p>
    <w:p w:rsidR="00AD445D" w:rsidRDefault="00AD445D"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Koji su prihvatljivi troškovi diseminacije?</w:t>
      </w:r>
    </w:p>
    <w:p w:rsidR="00B33288" w:rsidRDefault="00B33288" w:rsidP="00B33288">
      <w:pPr>
        <w:pStyle w:val="Odlomakpopisa"/>
        <w:ind w:left="360"/>
        <w:jc w:val="both"/>
        <w:rPr>
          <w:rFonts w:ascii="Times New Roman" w:hAnsi="Times New Roman" w:cs="Times New Roman"/>
          <w:b/>
          <w:sz w:val="20"/>
          <w:szCs w:val="20"/>
        </w:rPr>
      </w:pPr>
    </w:p>
    <w:p w:rsidR="00B33288" w:rsidRDefault="00B33288" w:rsidP="00B33288">
      <w:pPr>
        <w:pStyle w:val="Odlomakpopisa"/>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B33288">
        <w:rPr>
          <w:rFonts w:ascii="Times New Roman" w:hAnsi="Times New Roman" w:cs="Times New Roman"/>
          <w:sz w:val="20"/>
          <w:szCs w:val="20"/>
        </w:rPr>
        <w:t xml:space="preserve">trošak puta i smještaja, kotizacije na konferencijama, eventualno neki popratni materijali vezani uz rezultate </w:t>
      </w:r>
      <w:r>
        <w:rPr>
          <w:rFonts w:ascii="Times New Roman" w:hAnsi="Times New Roman" w:cs="Times New Roman"/>
          <w:sz w:val="20"/>
          <w:szCs w:val="20"/>
        </w:rPr>
        <w:t xml:space="preserve">  </w:t>
      </w:r>
    </w:p>
    <w:p w:rsidR="00B33288" w:rsidRPr="00B33288" w:rsidRDefault="00B33288" w:rsidP="00B33288">
      <w:pPr>
        <w:pStyle w:val="Odlomakpopisa"/>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B33288">
        <w:rPr>
          <w:rFonts w:ascii="Times New Roman" w:hAnsi="Times New Roman" w:cs="Times New Roman"/>
          <w:sz w:val="20"/>
          <w:szCs w:val="20"/>
        </w:rPr>
        <w:t xml:space="preserve">projekta (npr. </w:t>
      </w:r>
      <w:proofErr w:type="spellStart"/>
      <w:r w:rsidRPr="00B33288">
        <w:rPr>
          <w:rFonts w:ascii="Times New Roman" w:hAnsi="Times New Roman" w:cs="Times New Roman"/>
          <w:sz w:val="20"/>
          <w:szCs w:val="20"/>
        </w:rPr>
        <w:t>posteri</w:t>
      </w:r>
      <w:proofErr w:type="spellEnd"/>
      <w:r w:rsidRPr="00B33288">
        <w:rPr>
          <w:rFonts w:ascii="Times New Roman" w:hAnsi="Times New Roman" w:cs="Times New Roman"/>
          <w:sz w:val="20"/>
          <w:szCs w:val="20"/>
        </w:rPr>
        <w:t xml:space="preserve"> u svrhu prezentacije na konferenciji)</w:t>
      </w:r>
    </w:p>
    <w:p w:rsidR="00B33288" w:rsidRDefault="00B33288" w:rsidP="00B33288">
      <w:pPr>
        <w:pStyle w:val="Odlomakpopisa"/>
        <w:ind w:left="360"/>
        <w:jc w:val="both"/>
        <w:rPr>
          <w:rFonts w:ascii="Times New Roman" w:hAnsi="Times New Roman" w:cs="Times New Roman"/>
          <w:sz w:val="20"/>
          <w:szCs w:val="20"/>
        </w:rPr>
      </w:pPr>
      <w:r w:rsidRPr="00B33288">
        <w:rPr>
          <w:rFonts w:ascii="Times New Roman" w:hAnsi="Times New Roman" w:cs="Times New Roman"/>
          <w:sz w:val="20"/>
          <w:szCs w:val="20"/>
        </w:rPr>
        <w:t>- trošak objave članka/rezultata (u različitim medijima – znanstveni časopisi i sl.)</w:t>
      </w:r>
    </w:p>
    <w:p w:rsidR="00B33288" w:rsidRPr="00B33288" w:rsidRDefault="00B33288" w:rsidP="00B33288">
      <w:pPr>
        <w:pStyle w:val="Odlomakpopisa"/>
        <w:ind w:left="360"/>
        <w:jc w:val="both"/>
        <w:rPr>
          <w:rFonts w:ascii="Times New Roman" w:hAnsi="Times New Roman" w:cs="Times New Roman"/>
          <w:sz w:val="20"/>
          <w:szCs w:val="20"/>
        </w:rPr>
      </w:pPr>
    </w:p>
    <w:p w:rsidR="00B33288" w:rsidRPr="00B33288" w:rsidRDefault="00B33288" w:rsidP="00B33288">
      <w:pPr>
        <w:pStyle w:val="Odlomakpopisa"/>
        <w:ind w:left="360"/>
        <w:jc w:val="both"/>
        <w:rPr>
          <w:rFonts w:ascii="Times New Roman" w:hAnsi="Times New Roman" w:cs="Times New Roman"/>
          <w:sz w:val="20"/>
          <w:szCs w:val="20"/>
        </w:rPr>
      </w:pPr>
      <w:r w:rsidRPr="00B33288">
        <w:rPr>
          <w:rFonts w:ascii="Times New Roman" w:hAnsi="Times New Roman" w:cs="Times New Roman"/>
          <w:sz w:val="20"/>
          <w:szCs w:val="20"/>
        </w:rPr>
        <w:t>Napominjemo da autorski honorari redovitim profesorima za pisanje članka nisu prihvatljivi.</w:t>
      </w:r>
    </w:p>
    <w:p w:rsidR="00B33288" w:rsidRPr="00B95107" w:rsidRDefault="00B33288" w:rsidP="00B33288">
      <w:pPr>
        <w:pStyle w:val="Odlomakpopisa"/>
        <w:ind w:left="360"/>
        <w:jc w:val="both"/>
        <w:rPr>
          <w:rFonts w:ascii="Times New Roman" w:hAnsi="Times New Roman" w:cs="Times New Roman"/>
          <w:b/>
          <w:sz w:val="20"/>
          <w:szCs w:val="20"/>
        </w:rPr>
      </w:pPr>
    </w:p>
    <w:p w:rsidR="00AD445D" w:rsidRPr="00B95107" w:rsidRDefault="00E85C1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Budući da je studija izvedivosti jedna od faza projektnog prijedloga, a upute za prijavitelje definiraju isplatu avansa prije svake faze, postoji li i avans za fazu studije izvedivosti?</w:t>
      </w:r>
    </w:p>
    <w:p w:rsidR="000C2821" w:rsidRPr="00B95107" w:rsidRDefault="000C2821" w:rsidP="00B95107">
      <w:pPr>
        <w:pStyle w:val="Odlomakpopisa"/>
        <w:ind w:left="360"/>
        <w:jc w:val="both"/>
        <w:rPr>
          <w:rFonts w:ascii="Times New Roman" w:hAnsi="Times New Roman" w:cs="Times New Roman"/>
          <w:b/>
          <w:sz w:val="20"/>
          <w:szCs w:val="20"/>
        </w:rPr>
      </w:pPr>
    </w:p>
    <w:p w:rsidR="00A40360" w:rsidRPr="00B95107" w:rsidRDefault="00E85C1A"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Može se tražiti predujam za troškove studije izvedivosti uz napomenu da studija izvedivosti ne može biti jedina aktivnost na projektu.</w:t>
      </w:r>
    </w:p>
    <w:p w:rsidR="000C2821" w:rsidRPr="00B95107" w:rsidRDefault="000C2821" w:rsidP="00B95107">
      <w:pPr>
        <w:pStyle w:val="Odlomakpopisa"/>
        <w:ind w:left="360"/>
        <w:jc w:val="both"/>
        <w:rPr>
          <w:rFonts w:ascii="Times New Roman" w:hAnsi="Times New Roman" w:cs="Times New Roman"/>
          <w:sz w:val="20"/>
          <w:szCs w:val="20"/>
        </w:rPr>
      </w:pPr>
    </w:p>
    <w:p w:rsidR="00E85C1A"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p w:rsidR="000C2821" w:rsidRPr="00B95107" w:rsidRDefault="000C2821" w:rsidP="00B95107">
      <w:pPr>
        <w:pStyle w:val="Odlomakpopisa"/>
        <w:ind w:left="360"/>
        <w:jc w:val="both"/>
        <w:rPr>
          <w:rFonts w:ascii="Times New Roman" w:hAnsi="Times New Roman" w:cs="Times New Roman"/>
          <w:b/>
          <w:sz w:val="20"/>
          <w:szCs w:val="20"/>
        </w:rPr>
      </w:pPr>
    </w:p>
    <w:p w:rsidR="00AA4B81" w:rsidRPr="00B95107" w:rsidRDefault="00AA4B81" w:rsidP="007807A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Odnosi se na razdoblje od 12 mjeseci koje prethodi prijavi kako je navedeno za dostavu platnih listi u napomeni br. 27 na istoj stranici.</w:t>
      </w:r>
    </w:p>
    <w:p w:rsidR="000C2821" w:rsidRPr="00B95107" w:rsidRDefault="000C2821" w:rsidP="00B95107">
      <w:pPr>
        <w:pStyle w:val="Odlomakpopisa"/>
        <w:ind w:left="360"/>
        <w:jc w:val="both"/>
        <w:rPr>
          <w:rFonts w:ascii="Times New Roman" w:hAnsi="Times New Roman" w:cs="Times New Roman"/>
          <w:sz w:val="20"/>
          <w:szCs w:val="20"/>
        </w:rPr>
      </w:pPr>
    </w:p>
    <w:p w:rsidR="00AA4B81"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p w:rsidR="00AA4B81" w:rsidRPr="00B95107" w:rsidRDefault="00AA4B81"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Iznos jediničnog troška ne smije se mijenjati tijekom provedbe projekta.</w:t>
      </w:r>
    </w:p>
    <w:p w:rsidR="00AA4B81"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Uključuju li neizravni troškovi putne troškove osoblja? Što sve uključuju neizravni troškovi?</w:t>
      </w:r>
    </w:p>
    <w:p w:rsidR="00AA4B81" w:rsidRPr="00B95107" w:rsidRDefault="00AA4B81"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w:t>
      </w:r>
    </w:p>
    <w:p w:rsidR="00204463" w:rsidRPr="00B95107" w:rsidRDefault="0020446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p w:rsidR="00204463" w:rsidRPr="00B95107" w:rsidRDefault="005034BD" w:rsidP="00B95107">
      <w:pPr>
        <w:ind w:left="360"/>
        <w:jc w:val="both"/>
        <w:rPr>
          <w:rFonts w:ascii="Times New Roman" w:hAnsi="Times New Roman" w:cs="Times New Roman"/>
          <w:sz w:val="20"/>
          <w:szCs w:val="20"/>
        </w:rPr>
      </w:pPr>
      <w:r>
        <w:rPr>
          <w:rFonts w:ascii="Times New Roman" w:hAnsi="Times New Roman" w:cs="Times New Roman"/>
          <w:sz w:val="20"/>
          <w:szCs w:val="20"/>
        </w:rPr>
        <w:t xml:space="preserve">Sukladno točci 4.2. </w:t>
      </w:r>
      <w:proofErr w:type="spellStart"/>
      <w:r>
        <w:rPr>
          <w:rFonts w:ascii="Times New Roman" w:hAnsi="Times New Roman" w:cs="Times New Roman"/>
          <w:sz w:val="20"/>
          <w:szCs w:val="20"/>
        </w:rPr>
        <w:t>UzP</w:t>
      </w:r>
      <w:proofErr w:type="spellEnd"/>
      <w:r w:rsidR="00204463" w:rsidRPr="00B95107">
        <w:rPr>
          <w:rFonts w:ascii="Times New Roman" w:hAnsi="Times New Roman" w:cs="Times New Roman"/>
          <w:sz w:val="20"/>
          <w:szCs w:val="20"/>
        </w:rPr>
        <w:t xml:space="preserve">,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8C56AB" w:rsidRPr="00B95107" w:rsidRDefault="008C56A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Na stranici 28 </w:t>
      </w:r>
      <w:proofErr w:type="spellStart"/>
      <w:r w:rsidRPr="00B95107">
        <w:rPr>
          <w:rFonts w:ascii="Times New Roman" w:hAnsi="Times New Roman" w:cs="Times New Roman"/>
          <w:b/>
          <w:sz w:val="20"/>
          <w:szCs w:val="20"/>
        </w:rPr>
        <w:t>UzP</w:t>
      </w:r>
      <w:proofErr w:type="spellEnd"/>
      <w:r w:rsidRPr="00B95107">
        <w:rPr>
          <w:rFonts w:ascii="Times New Roman" w:hAnsi="Times New Roman" w:cs="Times New Roman"/>
          <w:b/>
          <w:sz w:val="20"/>
          <w:szCs w:val="20"/>
        </w:rPr>
        <w:t xml:space="preserve"> navodi se “…iznimno, izdaci vezani uz reviziju projekta mogu nastati u razdoblju prihvatljivosti projekta…”. Na koje razdoblje prihvatljivosti projekta se misli?</w:t>
      </w:r>
    </w:p>
    <w:p w:rsidR="008C56AB" w:rsidRPr="00B95107" w:rsidRDefault="008C56AB"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Razdoblje provedbe projekta i razdoblje prihvatljivosti izdataka definirano je čl.2. Posebnih uvjeta Ugovora.</w:t>
      </w:r>
    </w:p>
    <w:p w:rsidR="00AA4B81" w:rsidRPr="00B95107" w:rsidRDefault="008C56A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Kako se računaju troškovi za osoblje koje ne radi u 100% opsegu na projektu?</w:t>
      </w:r>
    </w:p>
    <w:p w:rsidR="008C56AB" w:rsidRPr="00B95107" w:rsidRDefault="00C026C3" w:rsidP="00B95107">
      <w:pPr>
        <w:autoSpaceDE w:val="0"/>
        <w:autoSpaceDN w:val="0"/>
        <w:adjustRightInd w:val="0"/>
        <w:ind w:left="360"/>
        <w:jc w:val="both"/>
        <w:rPr>
          <w:rFonts w:ascii="Times New Roman" w:hAnsi="Times New Roman" w:cs="Times New Roman"/>
          <w:sz w:val="20"/>
          <w:szCs w:val="20"/>
        </w:rPr>
      </w:pPr>
      <w:r w:rsidRPr="00B95107">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r w:rsidR="008C56AB" w:rsidRPr="00B95107">
        <w:rPr>
          <w:rFonts w:ascii="Times New Roman" w:hAnsi="Times New Roman" w:cs="Times New Roman"/>
          <w:sz w:val="20"/>
          <w:szCs w:val="20"/>
        </w:rPr>
        <w:t>.</w:t>
      </w:r>
    </w:p>
    <w:p w:rsidR="008E73F6" w:rsidRPr="00B95107" w:rsidRDefault="008E73F6"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Koja je razlika između izdataka za nematerijalnu imovinu u okviru Izdataka za istraživanje  razvoj te u okviru Regionalnih potpora?</w:t>
      </w:r>
      <w:r w:rsidRPr="00B95107">
        <w:rPr>
          <w:rFonts w:ascii="Times New Roman" w:hAnsi="Times New Roman" w:cs="Times New Roman"/>
          <w:b/>
          <w:sz w:val="20"/>
          <w:szCs w:val="20"/>
        </w:rPr>
        <w:tab/>
      </w:r>
    </w:p>
    <w:p w:rsidR="00681D12" w:rsidRPr="00B95107" w:rsidRDefault="00DB6B3F"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Nematerijalna imovina</w:t>
      </w:r>
      <w:r w:rsidR="008E73F6" w:rsidRPr="00B95107">
        <w:rPr>
          <w:rFonts w:ascii="Times New Roman" w:hAnsi="Times New Roman" w:cs="Times New Roman"/>
          <w:sz w:val="20"/>
          <w:szCs w:val="20"/>
        </w:rPr>
        <w:t xml:space="preserve"> u okviru potpora za istraživanje i razvoj </w:t>
      </w:r>
      <w:r w:rsidRPr="00B95107">
        <w:rPr>
          <w:rFonts w:ascii="Times New Roman" w:hAnsi="Times New Roman" w:cs="Times New Roman"/>
          <w:sz w:val="20"/>
          <w:szCs w:val="20"/>
        </w:rPr>
        <w:t>i regionalna</w:t>
      </w:r>
      <w:r w:rsidR="008E73F6" w:rsidRPr="00B95107">
        <w:rPr>
          <w:rFonts w:ascii="Times New Roman" w:hAnsi="Times New Roman" w:cs="Times New Roman"/>
          <w:sz w:val="20"/>
          <w:szCs w:val="20"/>
        </w:rPr>
        <w:t xml:space="preserve"> potpora definirana je pod točkom 4.2. Uputa</w:t>
      </w:r>
    </w:p>
    <w:p w:rsidR="00E65000" w:rsidRPr="00B95107" w:rsidRDefault="00E6500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treba priložiti ponude, troškovnike, kalkulacije uz proračun troškova?</w:t>
      </w:r>
    </w:p>
    <w:p w:rsidR="00A40360" w:rsidRPr="00B95107" w:rsidRDefault="00E65000"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Pogledati obrazloženje prijavnoga obrasca 2.a. UZP-a.</w:t>
      </w:r>
    </w:p>
    <w:p w:rsidR="00E65000" w:rsidRPr="00B95107" w:rsidRDefault="00E6500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Prilikom izračuna troška plaće uzima se godišnja bruto plaća podijeljena sa 1720 sati. Da li iz godišnje bruto plaće treba izuzeti prekovremeni rad i stimulativni dio plaće ako je bio obračunat i isplaćen?</w:t>
      </w:r>
    </w:p>
    <w:p w:rsidR="00E65000" w:rsidRPr="00B95107" w:rsidRDefault="00E65000"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Da, troškovi plaća zaposlenih kod prijavitelja i partnera prihvatljivi su samo za redovan rad.</w:t>
      </w:r>
    </w:p>
    <w:p w:rsidR="006A20FA" w:rsidRPr="00B95107" w:rsidRDefault="006A20F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amortizacija prihvatljiv trošak ako kupimo opremu putem regionalne potpore? (UZP, str 32)?</w:t>
      </w:r>
    </w:p>
    <w:p w:rsidR="006A20FA" w:rsidRPr="00B95107" w:rsidRDefault="005410FA"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Amortizacija nije prihvatljiv trošak ako kupite opremu putem regionalne potpore već samo ako kupujete opremu preko potpore za istraživanje i razvoj.</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Koliko iznose ukupni dozvoljeni troškovi osoblja?</w:t>
      </w:r>
      <w:r w:rsidRPr="00B95107">
        <w:rPr>
          <w:rFonts w:ascii="Times New Roman" w:hAnsi="Times New Roman" w:cs="Times New Roman"/>
          <w:b/>
          <w:sz w:val="20"/>
          <w:szCs w:val="20"/>
        </w:rPr>
        <w:tab/>
      </w:r>
    </w:p>
    <w:p w:rsidR="00A40360" w:rsidRPr="00B95107"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Ukupni troškovi osoblja nisu ograničeni te se njihova prihvatljivost procjenjuje sukladno svrsi i ciljevima projektnog prijedloga.</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r w:rsidRPr="00B95107">
        <w:rPr>
          <w:rFonts w:ascii="Times New Roman" w:hAnsi="Times New Roman" w:cs="Times New Roman"/>
          <w:b/>
          <w:sz w:val="20"/>
          <w:szCs w:val="20"/>
        </w:rPr>
        <w:tab/>
      </w:r>
    </w:p>
    <w:p w:rsidR="008B7A25" w:rsidRPr="00B95107"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Mogu li i prijavitelj i partner koristiti 15% za neizravne troškove na temelju troškova </w:t>
      </w:r>
      <w:r w:rsidR="000C2821" w:rsidRPr="00B95107">
        <w:rPr>
          <w:rFonts w:ascii="Times New Roman" w:hAnsi="Times New Roman" w:cs="Times New Roman"/>
          <w:b/>
          <w:sz w:val="20"/>
          <w:szCs w:val="20"/>
        </w:rPr>
        <w:t>osoblja</w:t>
      </w:r>
      <w:r w:rsidRPr="00B95107">
        <w:rPr>
          <w:rFonts w:ascii="Times New Roman" w:hAnsi="Times New Roman" w:cs="Times New Roman"/>
          <w:b/>
          <w:sz w:val="20"/>
          <w:szCs w:val="20"/>
        </w:rPr>
        <w:t>? (UZP, str 29)?</w:t>
      </w:r>
      <w:r w:rsidRPr="00B95107">
        <w:rPr>
          <w:rFonts w:ascii="Times New Roman" w:hAnsi="Times New Roman" w:cs="Times New Roman"/>
          <w:b/>
          <w:sz w:val="20"/>
          <w:szCs w:val="20"/>
        </w:rPr>
        <w:tab/>
      </w:r>
    </w:p>
    <w:p w:rsidR="008B7A25"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Da, prijavitelj i partner mogu koristiti 15% za neizravne troškove na temelju troškova osoblja.</w:t>
      </w:r>
    </w:p>
    <w:p w:rsidR="007807A7" w:rsidRDefault="007807A7" w:rsidP="00B95107">
      <w:pPr>
        <w:ind w:left="360"/>
        <w:jc w:val="both"/>
        <w:rPr>
          <w:rFonts w:ascii="Times New Roman" w:hAnsi="Times New Roman" w:cs="Times New Roman"/>
          <w:sz w:val="20"/>
          <w:szCs w:val="20"/>
        </w:rPr>
      </w:pPr>
    </w:p>
    <w:p w:rsidR="007807A7" w:rsidRPr="00B95107" w:rsidRDefault="007807A7" w:rsidP="00B95107">
      <w:pPr>
        <w:ind w:left="360"/>
        <w:jc w:val="both"/>
        <w:rPr>
          <w:rFonts w:ascii="Times New Roman" w:hAnsi="Times New Roman" w:cs="Times New Roman"/>
          <w:sz w:val="20"/>
          <w:szCs w:val="20"/>
        </w:rPr>
      </w:pPr>
    </w:p>
    <w:p w:rsidR="006947F8" w:rsidRPr="00B95107" w:rsidRDefault="006947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p w:rsidR="006947F8" w:rsidRPr="00B95107" w:rsidRDefault="006947F8"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Trošak plaće u naravi i trošak prijevoza nisu sadržani u bruto 2 obračunu koji predstavlja osnovu za izračun vrijednosti radnoga sata za nadoknade plaće</w:t>
      </w:r>
    </w:p>
    <w:p w:rsidR="00D94E1A" w:rsidRPr="00B95107" w:rsidRDefault="00D94E1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je u okviru industrijskog istraživanja moguće prijaviti troškove izrade nulte serije proizvoda koja je neophodna za postizanje više razine tehnološke spremnosti za komercijalizaciju?  </w:t>
      </w:r>
      <w:r w:rsidRPr="00B95107">
        <w:rPr>
          <w:rFonts w:ascii="Times New Roman" w:hAnsi="Times New Roman" w:cs="Times New Roman"/>
          <w:b/>
          <w:sz w:val="20"/>
          <w:szCs w:val="20"/>
        </w:rPr>
        <w:tab/>
      </w:r>
    </w:p>
    <w:p w:rsidR="00D94E1A" w:rsidRPr="00B95107" w:rsidRDefault="00D94E1A"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pojmovniku str. 68. Uputa vidjeti definiciju na što se sve odnosi industrijsko istraživanje.</w:t>
      </w:r>
    </w:p>
    <w:p w:rsidR="00CF66A0" w:rsidRPr="00B95107" w:rsidRDefault="008A25A0" w:rsidP="00B95107">
      <w:pPr>
        <w:pStyle w:val="Odlomakpopisa"/>
        <w:numPr>
          <w:ilvl w:val="0"/>
          <w:numId w:val="4"/>
        </w:numPr>
        <w:jc w:val="both"/>
        <w:rPr>
          <w:rFonts w:ascii="Times New Roman" w:hAnsi="Times New Roman" w:cs="Times New Roman"/>
          <w:b/>
          <w:sz w:val="20"/>
          <w:szCs w:val="20"/>
        </w:rPr>
      </w:pPr>
      <w:r>
        <w:rPr>
          <w:rFonts w:ascii="Times New Roman" w:hAnsi="Times New Roman" w:cs="Times New Roman"/>
          <w:b/>
          <w:sz w:val="20"/>
          <w:szCs w:val="20"/>
        </w:rPr>
        <w:t>Zanima nas slijedeće:</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Može li upravljanje projektom vršiti zaposlenik Prijavitelja?</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Može li se trošak upravljanja projektom od strane zaposlenika Prijavitelja prikazati kao trošak na projektu?</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Pod koju kategoriju troškova se prikazuju troškovi upravljanja projektom, ukoliko projektom upravlja zaposlenik Prijavitelja?</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proofErr w:type="spellStart"/>
      <w:r w:rsidRPr="00B95107">
        <w:rPr>
          <w:rFonts w:ascii="Times New Roman" w:hAnsi="Times New Roman" w:cs="Times New Roman"/>
          <w:b/>
          <w:sz w:val="20"/>
          <w:szCs w:val="20"/>
        </w:rPr>
        <w:t>UzP</w:t>
      </w:r>
      <w:proofErr w:type="spellEnd"/>
      <w:r w:rsidRPr="00B95107">
        <w:rPr>
          <w:rFonts w:ascii="Times New Roman" w:hAnsi="Times New Roman" w:cs="Times New Roman"/>
          <w:b/>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p w:rsidR="009A6E32" w:rsidRPr="00B95107" w:rsidRDefault="009A6E32" w:rsidP="00B95107">
      <w:pPr>
        <w:pStyle w:val="Odlomakpopisa"/>
        <w:ind w:left="1425"/>
        <w:jc w:val="both"/>
        <w:rPr>
          <w:rFonts w:ascii="Times New Roman" w:hAnsi="Times New Roman" w:cs="Times New Roman"/>
          <w:b/>
          <w:sz w:val="20"/>
          <w:szCs w:val="20"/>
        </w:rPr>
      </w:pP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a)</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Zaposlenik prijavitelja može vršiti upravljanje projektom.</w:t>
      </w: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b)</w:t>
      </w:r>
      <w:r w:rsidRPr="00B95107">
        <w:rPr>
          <w:rFonts w:ascii="Times New Roman" w:hAnsi="Times New Roman" w:cs="Times New Roman"/>
          <w:sz w:val="20"/>
          <w:szCs w:val="20"/>
        </w:rPr>
        <w:tab/>
        <w:t>T</w:t>
      </w:r>
      <w:r w:rsidR="00CF66A0" w:rsidRPr="00B95107">
        <w:rPr>
          <w:rFonts w:ascii="Times New Roman" w:hAnsi="Times New Roman" w:cs="Times New Roman"/>
          <w:sz w:val="20"/>
          <w:szCs w:val="20"/>
        </w:rPr>
        <w:t>rošak upravljanja projektom Prijavitelj može prikazati kao prihvatljiv trošak.</w:t>
      </w: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c)</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 xml:space="preserve">Sukladno </w:t>
      </w:r>
      <w:proofErr w:type="spellStart"/>
      <w:r w:rsidR="00CF66A0" w:rsidRPr="00B95107">
        <w:rPr>
          <w:rFonts w:ascii="Times New Roman" w:hAnsi="Times New Roman" w:cs="Times New Roman"/>
          <w:sz w:val="20"/>
          <w:szCs w:val="20"/>
        </w:rPr>
        <w:t>UzP</w:t>
      </w:r>
      <w:proofErr w:type="spellEnd"/>
      <w:r w:rsidR="00CF66A0" w:rsidRPr="00B95107">
        <w:rPr>
          <w:rFonts w:ascii="Times New Roman" w:hAnsi="Times New Roman" w:cs="Times New Roman"/>
          <w:sz w:val="20"/>
          <w:szCs w:val="20"/>
        </w:rPr>
        <w:t xml:space="preserve">, točci 4.2., pod točci </w:t>
      </w:r>
      <w:r w:rsidR="00174F07" w:rsidRPr="00B95107">
        <w:rPr>
          <w:rFonts w:ascii="Times New Roman" w:hAnsi="Times New Roman" w:cs="Times New Roman"/>
          <w:sz w:val="20"/>
          <w:szCs w:val="20"/>
        </w:rPr>
        <w:t>4</w:t>
      </w:r>
    </w:p>
    <w:p w:rsidR="00CF66A0" w:rsidRPr="00B95107" w:rsidRDefault="009A6E32" w:rsidP="00B95107">
      <w:pPr>
        <w:pStyle w:val="Odlomakpopisa"/>
        <w:ind w:left="1410" w:hanging="690"/>
        <w:jc w:val="both"/>
        <w:rPr>
          <w:rFonts w:ascii="Times New Roman" w:hAnsi="Times New Roman" w:cs="Times New Roman"/>
          <w:sz w:val="20"/>
          <w:szCs w:val="20"/>
        </w:rPr>
      </w:pPr>
      <w:r w:rsidRPr="00B95107">
        <w:rPr>
          <w:rFonts w:ascii="Times New Roman" w:hAnsi="Times New Roman" w:cs="Times New Roman"/>
          <w:sz w:val="20"/>
          <w:szCs w:val="20"/>
        </w:rPr>
        <w:t>d)</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Angažiranje vanjskog stručnjaka za upravljanje projektom neće biti razlogom za isključenje Prijavitelja u postupku evaluacije, Troškovi istog su definirani u UzU, točci 4.2., pod točci 4.</w:t>
      </w:r>
    </w:p>
    <w:p w:rsidR="009A6E32" w:rsidRPr="00B95107" w:rsidRDefault="009A6E32" w:rsidP="00B95107">
      <w:pPr>
        <w:pStyle w:val="Odlomakpopisa"/>
        <w:jc w:val="both"/>
        <w:rPr>
          <w:rFonts w:ascii="Times New Roman" w:hAnsi="Times New Roman" w:cs="Times New Roman"/>
          <w:sz w:val="20"/>
          <w:szCs w:val="20"/>
        </w:rPr>
      </w:pP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koji način se dokazuje zatvorena financijska konstrukcija? Mora li se kao dokaz zatvaranja financijske konstrukcije dostaviti ugovor o kreditu? Ako se financira projekt vlastitim sredstvima prijavitelja, na koji način će se dokazati da ima ta sredstva na raspolaganju?</w:t>
      </w:r>
      <w:r w:rsidRPr="00B95107">
        <w:rPr>
          <w:rFonts w:ascii="Times New Roman" w:hAnsi="Times New Roman" w:cs="Times New Roman"/>
          <w:b/>
          <w:sz w:val="20"/>
          <w:szCs w:val="20"/>
        </w:rPr>
        <w:tab/>
      </w:r>
    </w:p>
    <w:p w:rsidR="005D322E" w:rsidRPr="00B95107" w:rsidRDefault="005D322E"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Ako se udio privatnog sufinanciranja prijavitelja podmiruje kreditom potrebno je to navesti u Poslovnom planu/S</w:t>
      </w:r>
      <w:r w:rsidR="00775BB3">
        <w:rPr>
          <w:rFonts w:ascii="Times New Roman" w:hAnsi="Times New Roman" w:cs="Times New Roman"/>
          <w:sz w:val="20"/>
          <w:szCs w:val="20"/>
        </w:rPr>
        <w:t>tudiji izvedljivosti u poglavljima</w:t>
      </w:r>
      <w:r w:rsidRPr="00B95107">
        <w:rPr>
          <w:rFonts w:ascii="Times New Roman" w:hAnsi="Times New Roman" w:cs="Times New Roman"/>
          <w:sz w:val="20"/>
          <w:szCs w:val="20"/>
        </w:rPr>
        <w:t xml:space="preserve"> </w:t>
      </w:r>
      <w:r w:rsidR="00775BB3">
        <w:rPr>
          <w:rFonts w:ascii="Times New Roman" w:hAnsi="Times New Roman" w:cs="Times New Roman"/>
          <w:sz w:val="20"/>
          <w:szCs w:val="20"/>
        </w:rPr>
        <w:t>9./</w:t>
      </w:r>
      <w:r w:rsidRPr="00B95107">
        <w:rPr>
          <w:rFonts w:ascii="Times New Roman" w:hAnsi="Times New Roman" w:cs="Times New Roman"/>
          <w:sz w:val="20"/>
          <w:szCs w:val="20"/>
        </w:rPr>
        <w:t xml:space="preserve">10. Financijska konstrukcija projekta. </w:t>
      </w:r>
    </w:p>
    <w:p w:rsidR="005D322E" w:rsidRPr="00B95107" w:rsidRDefault="005D322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Ukoliko prijavitelj ima pismo namjere banke odnosno Ugovor o kreditu dostaviti će isto uz prijavu.</w:t>
      </w:r>
    </w:p>
    <w:p w:rsidR="009A6E32" w:rsidRPr="00B95107" w:rsidRDefault="009A6E32" w:rsidP="00B95107">
      <w:pPr>
        <w:pStyle w:val="Odlomakpopisa"/>
        <w:ind w:left="360"/>
        <w:jc w:val="both"/>
        <w:rPr>
          <w:rFonts w:ascii="Times New Roman" w:hAnsi="Times New Roman" w:cs="Times New Roman"/>
          <w:sz w:val="20"/>
          <w:szCs w:val="20"/>
        </w:rPr>
      </w:pP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Prijavitelj može osigurati Financijsku održivost projekta, na način da u poslovnom planu predviđa komercijalizaciju IRI rezultata projekta kroz planiranu prodaju povezanom poduzeću?</w:t>
      </w:r>
    </w:p>
    <w:p w:rsidR="005D322E" w:rsidRPr="00B95107" w:rsidRDefault="005D322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b/>
          <w:sz w:val="20"/>
          <w:szCs w:val="20"/>
        </w:rPr>
        <w:t>Odnosno, da li kupac rezultata projekta može biti povezano poduzeće?</w:t>
      </w:r>
      <w:r w:rsidRPr="00B95107">
        <w:rPr>
          <w:rFonts w:ascii="Times New Roman" w:hAnsi="Times New Roman" w:cs="Times New Roman"/>
          <w:sz w:val="20"/>
          <w:szCs w:val="20"/>
        </w:rPr>
        <w:tab/>
      </w:r>
    </w:p>
    <w:p w:rsidR="00A40360" w:rsidRPr="00B95107" w:rsidRDefault="005D322E"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Kupac rezultata projekta ne može biti povezano poduzeće.</w:t>
      </w: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troškovi putovanja na znanstvene i stručne skupove (putna karta/kilometraža automobila+cestarine+tunelarine+mostarine+parking,troškovi smještaja i dnevnice, kotizacija za skup) ili pak na sastanke (sve isto kao u prošloj zagradi, osim kotizacije koja ne postoji u ovome</w:t>
      </w:r>
      <w:r w:rsidR="00DC1E66" w:rsidRPr="00B95107">
        <w:rPr>
          <w:rFonts w:ascii="Times New Roman" w:hAnsi="Times New Roman" w:cs="Times New Roman"/>
          <w:b/>
          <w:sz w:val="20"/>
          <w:szCs w:val="20"/>
        </w:rPr>
        <w:t xml:space="preserve"> </w:t>
      </w:r>
      <w:r w:rsidRPr="00B95107">
        <w:rPr>
          <w:rFonts w:ascii="Times New Roman" w:hAnsi="Times New Roman" w:cs="Times New Roman"/>
          <w:b/>
          <w:sz w:val="20"/>
          <w:szCs w:val="20"/>
        </w:rPr>
        <w:t>slučaju) prihvatljivi trošak na IRI projektu ili nisu? Ako eventualno jesu, u koju postojeću troškovnu kategoriju se unose?</w:t>
      </w:r>
      <w:r w:rsidRPr="00B95107">
        <w:rPr>
          <w:rFonts w:ascii="Times New Roman" w:hAnsi="Times New Roman" w:cs="Times New Roman"/>
          <w:b/>
          <w:sz w:val="20"/>
          <w:szCs w:val="20"/>
        </w:rPr>
        <w:tab/>
      </w:r>
    </w:p>
    <w:p w:rsidR="005D322E" w:rsidRPr="00B95107" w:rsidRDefault="00DC1E66"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UZP-u točka 4.2. spomenuti troškovi nisu prihvatljivi.</w:t>
      </w:r>
    </w:p>
    <w:p w:rsidR="00952FA3" w:rsidRPr="00B95107" w:rsidRDefault="00952FA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putovanja (prijevoz, dnevnice, smještaj) vezani uz aktivnosti istraživanja i razvoja?</w:t>
      </w:r>
    </w:p>
    <w:p w:rsidR="00952FA3" w:rsidRPr="00B95107" w:rsidRDefault="00DC1E66"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UZP-u točka 4.2. spomenuti troškovi nisu prihvatljivi.</w:t>
      </w:r>
    </w:p>
    <w:p w:rsidR="006F4F03" w:rsidRPr="00B95107" w:rsidRDefault="006F4F0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za sve troškove predviđene u projektu potrebno je dostaviti ponude ili cijene mogu biti bazirane na internetskom istraživanju tržišta?</w:t>
      </w:r>
    </w:p>
    <w:p w:rsidR="006F4F03" w:rsidRPr="00B95107" w:rsidRDefault="006F4F03"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Cijene mogu biti bazirane na internetskom istraživanju tržišta, iste će se provjeravati od strane PT2 u fazi provjere prihvatljivosti izdataka</w:t>
      </w:r>
      <w:r w:rsidR="00824F28">
        <w:rPr>
          <w:rFonts w:ascii="Times New Roman" w:hAnsi="Times New Roman" w:cs="Times New Roman"/>
          <w:sz w:val="20"/>
          <w:szCs w:val="20"/>
        </w:rPr>
        <w:t>.</w:t>
      </w:r>
    </w:p>
    <w:p w:rsidR="00EB6458" w:rsidRPr="00B95107" w:rsidRDefault="00EB645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 kojoj kategoriji se treba smjestiti troškove upravljanja projektom u obrascu 2.a?</w:t>
      </w:r>
    </w:p>
    <w:p w:rsidR="00EB6458" w:rsidRPr="00B95107" w:rsidRDefault="00EB6458" w:rsidP="00B95107">
      <w:pPr>
        <w:autoSpaceDE w:val="0"/>
        <w:autoSpaceDN w:val="0"/>
        <w:adjustRightInd w:val="0"/>
        <w:ind w:firstLine="360"/>
        <w:jc w:val="both"/>
        <w:rPr>
          <w:rFonts w:ascii="Times New Roman" w:hAnsi="Times New Roman" w:cs="Times New Roman"/>
          <w:bCs/>
          <w:color w:val="000000" w:themeColor="text1"/>
          <w:sz w:val="20"/>
          <w:szCs w:val="20"/>
        </w:rPr>
      </w:pPr>
      <w:r w:rsidRPr="00B95107">
        <w:rPr>
          <w:rFonts w:ascii="Times New Roman" w:hAnsi="Times New Roman" w:cs="Times New Roman"/>
          <w:bCs/>
          <w:color w:val="000000" w:themeColor="text1"/>
          <w:sz w:val="20"/>
          <w:szCs w:val="20"/>
        </w:rPr>
        <w:t>U obrascu 2a., tablica proračuna projekta, postoji kategorija pod točkom 3. troškovi upravljanja projektom</w:t>
      </w:r>
      <w:r w:rsidR="00824F28">
        <w:rPr>
          <w:rFonts w:ascii="Times New Roman" w:hAnsi="Times New Roman" w:cs="Times New Roman"/>
          <w:bCs/>
          <w:color w:val="000000" w:themeColor="text1"/>
          <w:sz w:val="20"/>
          <w:szCs w:val="20"/>
        </w:rPr>
        <w:t>.</w:t>
      </w:r>
    </w:p>
    <w:p w:rsidR="00441B2E" w:rsidRPr="007807A7" w:rsidRDefault="00441B2E" w:rsidP="00B95107">
      <w:pPr>
        <w:pStyle w:val="Odlomakpopisa"/>
        <w:numPr>
          <w:ilvl w:val="0"/>
          <w:numId w:val="4"/>
        </w:numPr>
        <w:autoSpaceDE w:val="0"/>
        <w:autoSpaceDN w:val="0"/>
        <w:adjustRightInd w:val="0"/>
        <w:jc w:val="both"/>
        <w:rPr>
          <w:rFonts w:ascii="Times New Roman" w:hAnsi="Times New Roman" w:cs="Times New Roman"/>
          <w:sz w:val="20"/>
          <w:szCs w:val="20"/>
        </w:rPr>
      </w:pPr>
      <w:r w:rsidRPr="007807A7">
        <w:rPr>
          <w:rFonts w:ascii="Times New Roman" w:hAnsi="Times New Roman" w:cs="Times New Roman"/>
          <w:b/>
          <w:bCs/>
          <w:sz w:val="20"/>
          <w:szCs w:val="20"/>
        </w:rPr>
        <w:lastRenderedPageBreak/>
        <w:t>Intelektualno vlasništvo</w:t>
      </w:r>
      <w:r w:rsidR="007807A7" w:rsidRPr="007807A7">
        <w:rPr>
          <w:rFonts w:ascii="Times New Roman" w:hAnsi="Times New Roman" w:cs="Times New Roman"/>
          <w:b/>
          <w:bCs/>
          <w:sz w:val="20"/>
          <w:szCs w:val="20"/>
        </w:rPr>
        <w:t xml:space="preserve"> - </w:t>
      </w:r>
      <w:r w:rsidRPr="007807A7">
        <w:rPr>
          <w:rFonts w:ascii="Times New Roman" w:hAnsi="Times New Roman" w:cs="Times New Roman"/>
          <w:b/>
          <w:bCs/>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r w:rsidRPr="007807A7">
        <w:rPr>
          <w:rFonts w:ascii="Times New Roman" w:hAnsi="Times New Roman" w:cs="Times New Roman"/>
          <w:sz w:val="20"/>
          <w:szCs w:val="20"/>
        </w:rPr>
        <w:t xml:space="preserve">  </w:t>
      </w:r>
    </w:p>
    <w:p w:rsidR="00441B2E" w:rsidRPr="00B95107" w:rsidRDefault="00441B2E" w:rsidP="00B95107">
      <w:pPr>
        <w:autoSpaceDE w:val="0"/>
        <w:autoSpaceDN w:val="0"/>
        <w:adjustRightInd w:val="0"/>
        <w:ind w:left="360"/>
        <w:jc w:val="both"/>
        <w:rPr>
          <w:rFonts w:ascii="Times New Roman" w:hAnsi="Times New Roman" w:cs="Times New Roman"/>
          <w:b/>
          <w:bCs/>
          <w:sz w:val="20"/>
          <w:szCs w:val="20"/>
        </w:rPr>
      </w:pPr>
      <w:r w:rsidRPr="00B95107">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07764" w:rsidRPr="00B95107" w:rsidRDefault="00441B2E" w:rsidP="00B95107">
      <w:pPr>
        <w:tabs>
          <w:tab w:val="left" w:pos="3387"/>
        </w:tabs>
        <w:jc w:val="both"/>
        <w:rPr>
          <w:rFonts w:ascii="Times New Roman" w:hAnsi="Times New Roman" w:cs="Times New Roman"/>
          <w:sz w:val="20"/>
          <w:szCs w:val="20"/>
        </w:rPr>
      </w:pPr>
      <w:r w:rsidRPr="00B95107">
        <w:rPr>
          <w:rFonts w:ascii="Times New Roman" w:hAnsi="Times New Roman" w:cs="Times New Roman"/>
          <w:sz w:val="20"/>
          <w:szCs w:val="20"/>
        </w:rPr>
        <w:t xml:space="preserve">       Načelno, prihvatljivim troškovima smatraju  se svi oblici zaštite intelektualnog vlasništva.</w:t>
      </w:r>
      <w:r w:rsidRPr="00B95107">
        <w:rPr>
          <w:rFonts w:ascii="Times New Roman" w:hAnsi="Times New Roman" w:cs="Times New Roman"/>
          <w:sz w:val="20"/>
          <w:szCs w:val="20"/>
        </w:rPr>
        <w:tab/>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Da li sa vanjskim stručnjakom, sa kojim bi surađivali na projektu , točnije, u određenim fazama projekta, možemo sklopiti primjerice ugovor o djelu?</w:t>
      </w:r>
      <w:r w:rsidRPr="00B95107">
        <w:rPr>
          <w:rFonts w:ascii="Times New Roman" w:hAnsi="Times New Roman" w:cs="Times New Roman"/>
          <w:b/>
          <w:sz w:val="20"/>
          <w:szCs w:val="20"/>
        </w:rPr>
        <w:tab/>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Sa vanjskim stručnjakom moguće je sklopiti ugovor o djelu.</w:t>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r w:rsidRPr="00B95107">
        <w:rPr>
          <w:rFonts w:ascii="Times New Roman" w:hAnsi="Times New Roman" w:cs="Times New Roman"/>
          <w:b/>
          <w:sz w:val="20"/>
          <w:szCs w:val="20"/>
        </w:rPr>
        <w:tab/>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Rashod za zaposlene se odnose na troškove osoblja koji se definiraju u elementi projekta i proračun u prijavnom obrascu A.</w:t>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 tome slučaju dostavljaju se platne liste za razdoblje porodiljinoga dopusta i za razdoblje od 12 mjeseci koje prethodi, a u kojem su vidljivi puni iznosi plaća.</w:t>
      </w:r>
    </w:p>
    <w:p w:rsidR="00295DA2" w:rsidRPr="00B95107" w:rsidRDefault="00295DA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Može li znanstvena institucija dostaviti Bon 2 umjesto Bon-a Plus?</w:t>
      </w:r>
    </w:p>
    <w:p w:rsidR="00163692" w:rsidRPr="00B95107" w:rsidRDefault="00163692" w:rsidP="00B95107">
      <w:pPr>
        <w:pStyle w:val="Odlomakpopisa"/>
        <w:ind w:left="360"/>
        <w:jc w:val="both"/>
        <w:rPr>
          <w:rFonts w:ascii="Times New Roman" w:eastAsia="Times New Roman" w:hAnsi="Times New Roman" w:cs="Times New Roman"/>
          <w:sz w:val="20"/>
          <w:szCs w:val="20"/>
          <w:lang w:eastAsia="en-GB"/>
        </w:rPr>
      </w:pPr>
    </w:p>
    <w:p w:rsidR="00295DA2" w:rsidRPr="00B95107" w:rsidRDefault="00295DA2" w:rsidP="00B95107">
      <w:pPr>
        <w:pStyle w:val="Odlomakpopisa"/>
        <w:ind w:left="360"/>
        <w:jc w:val="both"/>
        <w:rPr>
          <w:rFonts w:ascii="Times New Roman" w:eastAsia="Times New Roman" w:hAnsi="Times New Roman" w:cs="Times New Roman"/>
          <w:sz w:val="20"/>
          <w:szCs w:val="20"/>
          <w:lang w:eastAsia="en-GB"/>
        </w:rPr>
      </w:pPr>
      <w:r w:rsidRPr="00B95107">
        <w:rPr>
          <w:rFonts w:ascii="Times New Roman" w:eastAsia="Times New Roman" w:hAnsi="Times New Roman" w:cs="Times New Roman"/>
          <w:sz w:val="20"/>
          <w:szCs w:val="20"/>
          <w:lang w:eastAsia="en-GB"/>
        </w:rPr>
        <w:t>Ne, budući jer BON 2 ne zamjenjuje BON Plus.</w:t>
      </w:r>
    </w:p>
    <w:p w:rsidR="001B25C6" w:rsidRPr="00B95107" w:rsidRDefault="00295DA2" w:rsidP="00B95107">
      <w:pPr>
        <w:pStyle w:val="Odlomakpopisa"/>
        <w:ind w:left="360"/>
        <w:jc w:val="both"/>
        <w:rPr>
          <w:rFonts w:ascii="Times New Roman" w:eastAsia="Times New Roman" w:hAnsi="Times New Roman" w:cs="Times New Roman"/>
          <w:sz w:val="20"/>
          <w:szCs w:val="20"/>
          <w:lang w:eastAsia="en-GB"/>
        </w:rPr>
      </w:pPr>
      <w:r w:rsidRPr="00B95107">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p w:rsidR="00163692" w:rsidRDefault="00163692" w:rsidP="00B95107">
      <w:pPr>
        <w:pStyle w:val="Odlomakpopisa"/>
        <w:ind w:left="360"/>
        <w:jc w:val="both"/>
        <w:rPr>
          <w:rFonts w:ascii="Times New Roman" w:eastAsia="Times New Roman" w:hAnsi="Times New Roman" w:cs="Times New Roman"/>
          <w:sz w:val="20"/>
          <w:szCs w:val="20"/>
          <w:lang w:eastAsia="en-GB"/>
        </w:rPr>
      </w:pPr>
    </w:p>
    <w:p w:rsidR="007807A7" w:rsidRPr="00B95107" w:rsidRDefault="007807A7" w:rsidP="00B95107">
      <w:pPr>
        <w:pStyle w:val="Odlomakpopisa"/>
        <w:ind w:left="360"/>
        <w:jc w:val="both"/>
        <w:rPr>
          <w:rFonts w:ascii="Times New Roman" w:eastAsia="Times New Roman" w:hAnsi="Times New Roman" w:cs="Times New Roman"/>
          <w:sz w:val="20"/>
          <w:szCs w:val="20"/>
          <w:lang w:eastAsia="en-GB"/>
        </w:rPr>
      </w:pPr>
    </w:p>
    <w:p w:rsidR="00163692" w:rsidRPr="00B95107" w:rsidRDefault="0016369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B95107">
        <w:rPr>
          <w:rFonts w:ascii="Times New Roman" w:hAnsi="Times New Roman" w:cs="Times New Roman"/>
          <w:b/>
          <w:color w:val="1F4E79"/>
          <w:sz w:val="20"/>
          <w:szCs w:val="20"/>
        </w:rPr>
        <w:t>.</w:t>
      </w:r>
    </w:p>
    <w:p w:rsidR="00163692" w:rsidRPr="00B95107" w:rsidRDefault="00163692" w:rsidP="00B95107">
      <w:pPr>
        <w:pStyle w:val="Odlomakpopisa"/>
        <w:ind w:left="360"/>
        <w:jc w:val="both"/>
        <w:rPr>
          <w:rFonts w:ascii="Times New Roman" w:eastAsia="Calibri" w:hAnsi="Times New Roman" w:cs="Times New Roman"/>
          <w:sz w:val="20"/>
          <w:szCs w:val="20"/>
        </w:rPr>
      </w:pPr>
    </w:p>
    <w:p w:rsidR="006F4F03" w:rsidRPr="00B95107" w:rsidRDefault="00163692" w:rsidP="00B95107">
      <w:pPr>
        <w:pStyle w:val="Odlomakpopisa"/>
        <w:ind w:left="360"/>
        <w:jc w:val="both"/>
        <w:rPr>
          <w:rFonts w:ascii="Times New Roman" w:eastAsia="Calibri" w:hAnsi="Times New Roman" w:cs="Times New Roman"/>
          <w:sz w:val="20"/>
          <w:szCs w:val="20"/>
        </w:rPr>
      </w:pPr>
      <w:r w:rsidRPr="00B95107">
        <w:rPr>
          <w:rFonts w:ascii="Times New Roman" w:eastAsia="Calibri" w:hAnsi="Times New Roman" w:cs="Times New Roman"/>
          <w:sz w:val="20"/>
          <w:szCs w:val="20"/>
        </w:rPr>
        <w:t>Zamjena za BON Plus može biti odluka odgovorne osobe institucije da su rezervirana sredstva za potrebe pro</w:t>
      </w:r>
      <w:r w:rsidR="007B29F2" w:rsidRPr="00B95107">
        <w:rPr>
          <w:rFonts w:ascii="Times New Roman" w:eastAsia="Calibri" w:hAnsi="Times New Roman" w:cs="Times New Roman"/>
          <w:sz w:val="20"/>
          <w:szCs w:val="20"/>
        </w:rPr>
        <w:t>jekta u vremenu trajanja istoga</w:t>
      </w:r>
      <w:r w:rsidRPr="00B95107">
        <w:rPr>
          <w:rFonts w:ascii="Times New Roman" w:eastAsia="Calibri" w:hAnsi="Times New Roman" w:cs="Times New Roman"/>
          <w:sz w:val="20"/>
          <w:szCs w:val="20"/>
        </w:rPr>
        <w:t xml:space="preserve"> </w:t>
      </w:r>
      <w:r w:rsidR="007B29F2" w:rsidRPr="00B95107">
        <w:rPr>
          <w:rFonts w:ascii="Times New Roman" w:eastAsia="Calibri" w:hAnsi="Times New Roman" w:cs="Times New Roman"/>
          <w:sz w:val="20"/>
          <w:szCs w:val="20"/>
        </w:rPr>
        <w:t>(Stavka proračuna i rezervirani iznos).</w:t>
      </w:r>
    </w:p>
    <w:p w:rsidR="007B29F2" w:rsidRPr="00B95107" w:rsidRDefault="007B29F2" w:rsidP="00B95107">
      <w:pPr>
        <w:pStyle w:val="Odlomakpopisa"/>
        <w:ind w:left="360"/>
        <w:jc w:val="both"/>
        <w:rPr>
          <w:rFonts w:ascii="Times New Roman" w:eastAsia="Calibri" w:hAnsi="Times New Roman" w:cs="Times New Roman"/>
          <w:sz w:val="20"/>
          <w:szCs w:val="20"/>
        </w:rPr>
      </w:pPr>
    </w:p>
    <w:p w:rsidR="006F4F03" w:rsidRPr="00B95107" w:rsidRDefault="00D22609" w:rsidP="00B95107">
      <w:pPr>
        <w:pStyle w:val="Odlomakpopisa"/>
        <w:numPr>
          <w:ilvl w:val="0"/>
          <w:numId w:val="4"/>
        </w:numPr>
        <w:jc w:val="both"/>
        <w:rPr>
          <w:rFonts w:ascii="Times New Roman" w:hAnsi="Times New Roman" w:cs="Times New Roman"/>
          <w:b/>
          <w:color w:val="000000" w:themeColor="text1"/>
          <w:sz w:val="20"/>
          <w:szCs w:val="20"/>
        </w:rPr>
      </w:pPr>
      <w:r w:rsidRPr="00B95107">
        <w:rPr>
          <w:rFonts w:ascii="Times New Roman" w:hAnsi="Times New Roman" w:cs="Times New Roman"/>
          <w:b/>
          <w:color w:val="000000" w:themeColor="text1"/>
          <w:sz w:val="20"/>
          <w:szCs w:val="20"/>
        </w:rPr>
        <w:t>Pitanje vezano na prvu točku u obveznoj administrativnoj dokumentaciji – konsolidirano financijsko izvješće za povezana društva.</w:t>
      </w:r>
      <w:r w:rsidR="00583EC7" w:rsidRPr="00B95107">
        <w:rPr>
          <w:rFonts w:ascii="Times New Roman" w:hAnsi="Times New Roman" w:cs="Times New Roman"/>
          <w:b/>
          <w:color w:val="000000" w:themeColor="text1"/>
          <w:sz w:val="20"/>
          <w:szCs w:val="20"/>
        </w:rPr>
        <w:t xml:space="preserve"> </w:t>
      </w:r>
      <w:r w:rsidRPr="00B95107">
        <w:rPr>
          <w:rFonts w:ascii="Times New Roman" w:hAnsi="Times New Roman" w:cs="Times New Roman"/>
          <w:b/>
          <w:color w:val="000000" w:themeColor="text1"/>
          <w:sz w:val="20"/>
          <w:szCs w:val="20"/>
        </w:rPr>
        <w:t xml:space="preserve">Misli li se ovdje na: i) redovito konsolidirano izvješće neke Grupe, koju je ista obvezna predavati na FINU? ili je </w:t>
      </w:r>
      <w:proofErr w:type="spellStart"/>
      <w:r w:rsidRPr="00B95107">
        <w:rPr>
          <w:rFonts w:ascii="Times New Roman" w:hAnsi="Times New Roman" w:cs="Times New Roman"/>
          <w:b/>
          <w:color w:val="000000" w:themeColor="text1"/>
          <w:sz w:val="20"/>
          <w:szCs w:val="20"/>
        </w:rPr>
        <w:t>ii</w:t>
      </w:r>
      <w:proofErr w:type="spellEnd"/>
      <w:r w:rsidRPr="00B95107">
        <w:rPr>
          <w:rFonts w:ascii="Times New Roman" w:hAnsi="Times New Roman" w:cs="Times New Roman"/>
          <w:b/>
          <w:color w:val="000000" w:themeColor="text1"/>
          <w:sz w:val="20"/>
          <w:szCs w:val="20"/>
        </w:rPr>
        <w:t xml:space="preserve">) nužno da za potrebe ovog natječaja Prijavitelj jednokratno konsolidira sve izvještaje povezanih društava, bez obzira jesu li to dužni po Zakonu o računovodstvu? Ako se radi o drugom slučaju, što tada radimo u onim primjerima gdje su društva povezana preko fizičkih osoba (samim </w:t>
      </w:r>
      <w:r w:rsidRPr="00B95107">
        <w:rPr>
          <w:rFonts w:ascii="Times New Roman" w:hAnsi="Times New Roman" w:cs="Times New Roman"/>
          <w:b/>
          <w:color w:val="000000" w:themeColor="text1"/>
          <w:sz w:val="20"/>
          <w:szCs w:val="20"/>
        </w:rPr>
        <w:lastRenderedPageBreak/>
        <w:t xml:space="preserve">time i </w:t>
      </w:r>
      <w:proofErr w:type="spellStart"/>
      <w:r w:rsidRPr="00B95107">
        <w:rPr>
          <w:rFonts w:ascii="Times New Roman" w:hAnsi="Times New Roman" w:cs="Times New Roman"/>
          <w:b/>
          <w:color w:val="000000" w:themeColor="text1"/>
          <w:sz w:val="20"/>
          <w:szCs w:val="20"/>
        </w:rPr>
        <w:t>neobveznici</w:t>
      </w:r>
      <w:proofErr w:type="spellEnd"/>
      <w:r w:rsidRPr="00B95107">
        <w:rPr>
          <w:rFonts w:ascii="Times New Roman" w:hAnsi="Times New Roman" w:cs="Times New Roman"/>
          <w:b/>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p w:rsidR="00D22609" w:rsidRPr="00B95107" w:rsidRDefault="00D22609" w:rsidP="00B95107">
      <w:pPr>
        <w:pStyle w:val="Odlomakpopisa"/>
        <w:ind w:left="360"/>
        <w:jc w:val="both"/>
        <w:rPr>
          <w:rFonts w:ascii="Times New Roman" w:hAnsi="Times New Roman" w:cs="Times New Roman"/>
          <w:b/>
          <w:color w:val="000000" w:themeColor="text1"/>
          <w:sz w:val="20"/>
          <w:szCs w:val="20"/>
        </w:rPr>
      </w:pPr>
    </w:p>
    <w:p w:rsidR="00D22609" w:rsidRPr="00B95107" w:rsidRDefault="00D22609"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Prema ispravku Poziva u točci 7.1.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prijavitelj/partner je obavezan dostaviti između ostalog konsolidirano financijsko izviješće za povezana društva. </w:t>
      </w:r>
      <w:r w:rsidRPr="00B95107">
        <w:rPr>
          <w:rFonts w:ascii="Times New Roman" w:hAnsi="Times New Roman" w:cs="Times New Roman"/>
          <w:bCs/>
          <w:sz w:val="20"/>
          <w:szCs w:val="20"/>
        </w:rPr>
        <w:t>Potrebno je dostaviti posljednje dostupno izvješće za povezana društva.</w:t>
      </w:r>
    </w:p>
    <w:p w:rsidR="00D22609" w:rsidRPr="00B95107" w:rsidRDefault="00D22609" w:rsidP="00B95107">
      <w:pPr>
        <w:pStyle w:val="Odlomakpopisa"/>
        <w:ind w:left="360"/>
        <w:jc w:val="both"/>
        <w:rPr>
          <w:rFonts w:ascii="Times New Roman" w:hAnsi="Times New Roman" w:cs="Times New Roman"/>
          <w:bCs/>
          <w:sz w:val="20"/>
          <w:szCs w:val="20"/>
        </w:rPr>
      </w:pPr>
      <w:r w:rsidRPr="00B95107">
        <w:rPr>
          <w:rFonts w:ascii="Times New Roman" w:hAnsi="Times New Roman" w:cs="Times New Roman"/>
          <w:bCs/>
          <w:sz w:val="20"/>
          <w:szCs w:val="20"/>
        </w:rPr>
        <w:t>I oni koji nisu zakonski obvezni dostaviti navedeno izvješće u za potrebe ovog Poziva moraju ga dostaviti</w:t>
      </w:r>
      <w:r w:rsidR="00824F28">
        <w:rPr>
          <w:rFonts w:ascii="Times New Roman" w:hAnsi="Times New Roman" w:cs="Times New Roman"/>
          <w:bCs/>
          <w:sz w:val="20"/>
          <w:szCs w:val="20"/>
        </w:rPr>
        <w:t>.</w:t>
      </w:r>
    </w:p>
    <w:p w:rsidR="00D22609" w:rsidRPr="00B95107" w:rsidRDefault="00D22609" w:rsidP="00B95107">
      <w:pPr>
        <w:pStyle w:val="Odlomakpopisa"/>
        <w:ind w:left="360"/>
        <w:jc w:val="both"/>
        <w:rPr>
          <w:rFonts w:ascii="Times New Roman" w:hAnsi="Times New Roman" w:cs="Times New Roman"/>
          <w:b/>
          <w:color w:val="000000" w:themeColor="text1"/>
          <w:sz w:val="20"/>
          <w:szCs w:val="20"/>
        </w:rPr>
      </w:pPr>
    </w:p>
    <w:p w:rsidR="00810EF8" w:rsidRPr="00B95107" w:rsidRDefault="00810E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Iz natječajne dokumentacije te objavljenih pitanja i odgovora proizlazi da su pismo namjere banke ili ugovor o kreditu fakultativni dokumenti u prijavi na natječaj.</w:t>
      </w:r>
    </w:p>
    <w:p w:rsidR="00810EF8" w:rsidRPr="00B95107" w:rsidRDefault="00810EF8" w:rsidP="007807A7">
      <w:pPr>
        <w:pStyle w:val="Bezproreda"/>
        <w:tabs>
          <w:tab w:val="left" w:pos="360"/>
        </w:tabs>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a. Da li je ta pretpostavka ispravna?</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b. Da li se traži obvezujuće ili neobvezujuće pismo namjere?</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c. Kako se točno ti dokumenti procesuiraju?</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d. Kako se boduju dokumenti s obzirom na njihovu težinu?</w:t>
      </w:r>
    </w:p>
    <w:p w:rsidR="00810EF8" w:rsidRPr="00B95107" w:rsidRDefault="00810EF8" w:rsidP="007807A7">
      <w:pPr>
        <w:tabs>
          <w:tab w:val="left" w:pos="360"/>
        </w:tabs>
        <w:ind w:left="360"/>
        <w:jc w:val="both"/>
        <w:rPr>
          <w:rFonts w:ascii="Times New Roman" w:hAnsi="Times New Roman" w:cs="Times New Roman"/>
          <w:b/>
          <w:sz w:val="20"/>
          <w:szCs w:val="20"/>
        </w:rPr>
      </w:pPr>
      <w:r w:rsidRPr="00B95107">
        <w:rPr>
          <w:rFonts w:ascii="Times New Roman" w:hAnsi="Times New Roman" w:cs="Times New Roman"/>
          <w:b/>
          <w:sz w:val="20"/>
          <w:szCs w:val="20"/>
        </w:rPr>
        <w:t>Neobvezujuće pismo namjere predstavlja načelni interes banke za financiranje. Obvezujuće pismo namjere znači da je financiranje već odobreno. Ugovor o kreditu znači da su sredstva spremna za povlačenje</w:t>
      </w:r>
    </w:p>
    <w:p w:rsidR="00407F91" w:rsidRPr="00B95107" w:rsidRDefault="00810EF8" w:rsidP="007807A7">
      <w:pPr>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navedeno nije obavezno već ovisi o načinu kako prijavitelj zatvara financijsku konstrukciju.</w:t>
      </w:r>
      <w:r w:rsidR="00097CA0" w:rsidRPr="00B95107">
        <w:rPr>
          <w:rFonts w:ascii="Times New Roman" w:hAnsi="Times New Roman" w:cs="Times New Roman"/>
          <w:sz w:val="20"/>
          <w:szCs w:val="20"/>
        </w:rPr>
        <w:t xml:space="preserve"> </w:t>
      </w:r>
      <w:r w:rsidRPr="00B95107">
        <w:rPr>
          <w:rFonts w:ascii="Times New Roman" w:hAnsi="Times New Roman" w:cs="Times New Roman"/>
          <w:sz w:val="20"/>
          <w:szCs w:val="20"/>
        </w:rPr>
        <w:t>Prijavitelj može zatvoriti financijsku konstrukciju kreditom, vlastitim sredstvima ili kombinirano, kako je opisano u obrascima 9 i 10.</w:t>
      </w:r>
      <w:r w:rsidR="00775BB3">
        <w:rPr>
          <w:rFonts w:ascii="Times New Roman" w:hAnsi="Times New Roman" w:cs="Times New Roman"/>
          <w:sz w:val="20"/>
          <w:szCs w:val="20"/>
        </w:rPr>
        <w:t xml:space="preserve"> </w:t>
      </w:r>
      <w:r w:rsidRPr="00B95107">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p w:rsidR="00810EF8" w:rsidRPr="00B95107" w:rsidRDefault="00810E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Natječaj navodi da se garancija dostavlja prije potpisivanja ugovora o bespovratnim sredstvima. Koji su podaci navedeni u odluci o financiranju? Odluka o financiranju bi u tom slučaju trebala sadržavati dostatne podatke za izdavanje garancije.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Sukladno Uputama točka 5.2.5., Odluka o financiranju mora sadržavati sljedeće podatke: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pravni temelj za donošenje Odluke;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naziv, adresu i OIB prijavitelja i, ako je primjenjivo, partnera;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naziv i referentni broj projektnog prijedloga;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najviši iznos sredstava za financiranje prihvatljivih izdataka projekta i stopu sufinanciranja;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tehničke podatke o klasifikacijama Državne riznice i kodovima alokacija</w:t>
      </w:r>
    </w:p>
    <w:p w:rsidR="001B1B57" w:rsidRDefault="001B1B57" w:rsidP="00B95107">
      <w:pPr>
        <w:pStyle w:val="Bezproreda"/>
        <w:jc w:val="both"/>
        <w:rPr>
          <w:rFonts w:ascii="Times New Roman" w:hAnsi="Times New Roman" w:cs="Times New Roman"/>
          <w:sz w:val="20"/>
          <w:szCs w:val="20"/>
          <w:lang w:val="hr-HR"/>
        </w:rPr>
      </w:pPr>
    </w:p>
    <w:p w:rsidR="008662A1" w:rsidRDefault="008662A1" w:rsidP="00B95107">
      <w:pPr>
        <w:pStyle w:val="Bezproreda"/>
        <w:jc w:val="both"/>
        <w:rPr>
          <w:rFonts w:ascii="Times New Roman" w:hAnsi="Times New Roman" w:cs="Times New Roman"/>
          <w:sz w:val="20"/>
          <w:szCs w:val="20"/>
          <w:lang w:val="hr-HR"/>
        </w:rPr>
      </w:pPr>
    </w:p>
    <w:p w:rsidR="008662A1" w:rsidRDefault="008662A1" w:rsidP="00B95107">
      <w:pPr>
        <w:pStyle w:val="Bezproreda"/>
        <w:jc w:val="both"/>
        <w:rPr>
          <w:rFonts w:ascii="Times New Roman" w:hAnsi="Times New Roman" w:cs="Times New Roman"/>
          <w:sz w:val="20"/>
          <w:szCs w:val="20"/>
          <w:lang w:val="hr-HR"/>
        </w:rPr>
      </w:pPr>
    </w:p>
    <w:p w:rsidR="008662A1" w:rsidRPr="00B95107" w:rsidRDefault="008662A1" w:rsidP="00B95107">
      <w:pPr>
        <w:pStyle w:val="Bezproreda"/>
        <w:jc w:val="both"/>
        <w:rPr>
          <w:rFonts w:ascii="Times New Roman" w:hAnsi="Times New Roman" w:cs="Times New Roman"/>
          <w:sz w:val="20"/>
          <w:szCs w:val="20"/>
          <w:lang w:val="hr-HR"/>
        </w:rPr>
      </w:pPr>
    </w:p>
    <w:p w:rsidR="001B1B57" w:rsidRPr="00B95107" w:rsidRDefault="001B1B57" w:rsidP="00B95107">
      <w:pPr>
        <w:pStyle w:val="Bezproreda"/>
        <w:numPr>
          <w:ilvl w:val="0"/>
          <w:numId w:val="4"/>
        </w:numPr>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U odgovoru MINGO-a na upit o dokazivanju zatvorene financijske konstrukcije stoji da: „Ako korisnik zatvara financijsku konstrukciju kreditom mora za prijavu dostaviti bankovnu garanciju ili pismo namjere.“ Kakva garancija u fazi prijave na natječaj će se tražiti?</w:t>
      </w:r>
    </w:p>
    <w:p w:rsidR="001B1B57" w:rsidRPr="00B95107" w:rsidRDefault="001B1B57" w:rsidP="00B95107">
      <w:pPr>
        <w:pStyle w:val="Bezproreda"/>
        <w:jc w:val="both"/>
        <w:rPr>
          <w:rFonts w:ascii="Times New Roman" w:hAnsi="Times New Roman" w:cs="Times New Roman"/>
          <w:b/>
          <w:sz w:val="20"/>
          <w:szCs w:val="20"/>
          <w:lang w:val="hr-HR"/>
        </w:rPr>
      </w:pPr>
    </w:p>
    <w:p w:rsidR="001B1B57" w:rsidRPr="00B95107" w:rsidRDefault="001B1B57" w:rsidP="00B95107">
      <w:pPr>
        <w:pStyle w:val="Bezproreda"/>
        <w:ind w:left="360"/>
        <w:jc w:val="both"/>
        <w:rPr>
          <w:rFonts w:ascii="Times New Roman" w:hAnsi="Times New Roman" w:cs="Times New Roman"/>
          <w:bCs/>
          <w:sz w:val="20"/>
          <w:szCs w:val="20"/>
          <w:lang w:val="hr-HR"/>
        </w:rPr>
      </w:pPr>
      <w:r w:rsidRPr="00B95107">
        <w:rPr>
          <w:rFonts w:ascii="Times New Roman" w:hAnsi="Times New Roman" w:cs="Times New Roman"/>
          <w:sz w:val="20"/>
          <w:szCs w:val="20"/>
          <w:lang w:val="hr-HR"/>
        </w:rPr>
        <w:t>Sukladno Uputama bankarska garancija nije obavezna osim za predujam.</w:t>
      </w:r>
      <w:r w:rsidRPr="00B95107">
        <w:rPr>
          <w:rFonts w:ascii="Times New Roman" w:hAnsi="Times New Roman" w:cs="Times New Roman"/>
          <w:bCs/>
          <w:color w:val="FF0000"/>
          <w:sz w:val="20"/>
          <w:szCs w:val="20"/>
          <w:lang w:val="hr-HR"/>
        </w:rPr>
        <w:t xml:space="preserve"> </w:t>
      </w:r>
      <w:r w:rsidRPr="00B95107">
        <w:rPr>
          <w:rFonts w:ascii="Times New Roman" w:hAnsi="Times New Roman" w:cs="Times New Roman"/>
          <w:bCs/>
          <w:sz w:val="20"/>
          <w:szCs w:val="20"/>
          <w:lang w:val="hr-HR"/>
        </w:rPr>
        <w:t>Minimalni sadržaj garancije za predujam je definiran u prilogu 10</w:t>
      </w:r>
      <w:r w:rsidR="00824F28">
        <w:rPr>
          <w:rFonts w:ascii="Times New Roman" w:hAnsi="Times New Roman" w:cs="Times New Roman"/>
          <w:bCs/>
          <w:sz w:val="20"/>
          <w:szCs w:val="20"/>
          <w:lang w:val="hr-HR"/>
        </w:rPr>
        <w:t>.</w:t>
      </w:r>
    </w:p>
    <w:p w:rsidR="001B1B57" w:rsidRPr="00B95107" w:rsidRDefault="001B1B57" w:rsidP="00B95107">
      <w:pPr>
        <w:pStyle w:val="Bezproreda"/>
        <w:ind w:left="360"/>
        <w:jc w:val="both"/>
        <w:rPr>
          <w:rFonts w:ascii="Times New Roman" w:hAnsi="Times New Roman" w:cs="Times New Roman"/>
          <w:bCs/>
          <w:sz w:val="20"/>
          <w:szCs w:val="20"/>
        </w:rPr>
      </w:pPr>
    </w:p>
    <w:p w:rsidR="001B1B57" w:rsidRPr="00B95107" w:rsidRDefault="001B1B5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Treba li prijavitelj dostaviti Ugovor o kreditu Ministarstvu prije sklapanja ugovora o dodjeli bespovratnih sredstava?</w:t>
      </w:r>
    </w:p>
    <w:p w:rsidR="001B1B57" w:rsidRPr="00B95107" w:rsidRDefault="00A21FAB" w:rsidP="007807A7">
      <w:pPr>
        <w:ind w:left="360"/>
        <w:jc w:val="both"/>
        <w:rPr>
          <w:rFonts w:ascii="Times New Roman" w:hAnsi="Times New Roman" w:cs="Times New Roman"/>
          <w:b/>
          <w:sz w:val="20"/>
          <w:szCs w:val="20"/>
        </w:rPr>
      </w:pPr>
      <w:r w:rsidRPr="00B95107">
        <w:rPr>
          <w:rFonts w:ascii="Times New Roman" w:hAnsi="Times New Roman" w:cs="Times New Roman"/>
          <w:sz w:val="20"/>
          <w:szCs w:val="20"/>
        </w:rPr>
        <w:t>Ako poduzetnik zatvara financijsku konstrukciju kreditom može uz prijavu dostaviti bankovnu garanciju ili pismo namjere kao dokaz o navedenom</w:t>
      </w:r>
      <w:r w:rsidR="001B1B57" w:rsidRPr="00B95107">
        <w:rPr>
          <w:rFonts w:ascii="Times New Roman" w:hAnsi="Times New Roman" w:cs="Times New Roman"/>
          <w:sz w:val="20"/>
          <w:szCs w:val="20"/>
        </w:rPr>
        <w:t>.</w:t>
      </w:r>
    </w:p>
    <w:p w:rsidR="001B1B57" w:rsidRPr="00B95107" w:rsidRDefault="001B1B5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  </w:t>
      </w:r>
    </w:p>
    <w:p w:rsidR="001B1B57" w:rsidRPr="00B95107" w:rsidRDefault="001B1B57" w:rsidP="00B95107">
      <w:pPr>
        <w:pStyle w:val="Odlomakpopisa"/>
        <w:ind w:left="360"/>
        <w:jc w:val="both"/>
        <w:rPr>
          <w:rFonts w:ascii="Times New Roman" w:hAnsi="Times New Roman" w:cs="Times New Roman"/>
          <w:b/>
          <w:sz w:val="20"/>
          <w:szCs w:val="20"/>
        </w:rPr>
      </w:pPr>
    </w:p>
    <w:p w:rsidR="001B1B57" w:rsidRPr="00B95107" w:rsidRDefault="001B1B57"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b/>
          <w:sz w:val="20"/>
          <w:szCs w:val="20"/>
        </w:rPr>
        <w:t xml:space="preserve"> </w:t>
      </w:r>
      <w:r w:rsidRPr="00B95107">
        <w:rPr>
          <w:rFonts w:ascii="Times New Roman" w:hAnsi="Times New Roman" w:cs="Times New Roman"/>
          <w:sz w:val="20"/>
          <w:szCs w:val="20"/>
        </w:rPr>
        <w:t>Sukladno Uputama prihvatljiv je samo trošak bankovne garancije za predujam</w:t>
      </w:r>
      <w:r w:rsidR="002307D0" w:rsidRPr="00B95107">
        <w:rPr>
          <w:rFonts w:ascii="Times New Roman" w:hAnsi="Times New Roman" w:cs="Times New Roman"/>
          <w:sz w:val="20"/>
          <w:szCs w:val="20"/>
        </w:rPr>
        <w:t>.</w:t>
      </w:r>
    </w:p>
    <w:p w:rsidR="00FA1F59" w:rsidRPr="00B95107" w:rsidRDefault="00FA1F59" w:rsidP="00B95107">
      <w:pPr>
        <w:pStyle w:val="Odlomakpopisa"/>
        <w:ind w:left="360"/>
        <w:jc w:val="both"/>
        <w:rPr>
          <w:rFonts w:ascii="Times New Roman" w:hAnsi="Times New Roman" w:cs="Times New Roman"/>
          <w:sz w:val="20"/>
          <w:szCs w:val="20"/>
        </w:rPr>
      </w:pPr>
    </w:p>
    <w:p w:rsidR="00FA1F59" w:rsidRPr="00B95107" w:rsidRDefault="00FA1F5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Ukoliko prijavitelj bude odbijen, a u prijavnoj dokumentaciji je dostavio i Obvezujuće pismo namjere banke, vraća li ga Ministarstvo prijavitelju?</w:t>
      </w:r>
    </w:p>
    <w:p w:rsidR="00FA1F59" w:rsidRPr="00B95107" w:rsidRDefault="00FA1F59" w:rsidP="00B95107">
      <w:pPr>
        <w:pStyle w:val="Odlomakpopisa"/>
        <w:ind w:left="360"/>
        <w:jc w:val="both"/>
        <w:rPr>
          <w:rFonts w:ascii="Times New Roman" w:hAnsi="Times New Roman" w:cs="Times New Roman"/>
          <w:sz w:val="20"/>
          <w:szCs w:val="20"/>
        </w:rPr>
      </w:pPr>
    </w:p>
    <w:p w:rsidR="00FA1F59" w:rsidRDefault="00A21FA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Navedeno će na zahtjev biti vraćeno prijavitelju.</w:t>
      </w:r>
    </w:p>
    <w:p w:rsidR="008C3B5E" w:rsidRPr="00B95107" w:rsidRDefault="008C3B5E" w:rsidP="00B95107">
      <w:pPr>
        <w:pStyle w:val="Odlomakpopisa"/>
        <w:ind w:left="360"/>
        <w:jc w:val="both"/>
        <w:rPr>
          <w:rFonts w:ascii="Times New Roman" w:hAnsi="Times New Roman" w:cs="Times New Roman"/>
          <w:b/>
          <w:sz w:val="20"/>
          <w:szCs w:val="20"/>
        </w:rPr>
      </w:pPr>
    </w:p>
    <w:p w:rsidR="00FA1F59" w:rsidRPr="008C3B5E" w:rsidRDefault="00FA1F59" w:rsidP="00B95107">
      <w:pPr>
        <w:pStyle w:val="Odlomakpopisa"/>
        <w:numPr>
          <w:ilvl w:val="0"/>
          <w:numId w:val="4"/>
        </w:numPr>
        <w:autoSpaceDE w:val="0"/>
        <w:autoSpaceDN w:val="0"/>
        <w:jc w:val="both"/>
        <w:rPr>
          <w:rFonts w:ascii="Times New Roman" w:hAnsi="Times New Roman" w:cs="Times New Roman"/>
          <w:sz w:val="20"/>
          <w:szCs w:val="20"/>
        </w:rPr>
      </w:pPr>
      <w:r w:rsidRPr="008C3B5E">
        <w:rPr>
          <w:rFonts w:ascii="Times New Roman" w:hAnsi="Times New Roman" w:cs="Times New Roman"/>
          <w:b/>
          <w:sz w:val="20"/>
          <w:szCs w:val="20"/>
        </w:rPr>
        <w:t>Može li se tražiti predujam u bilo kojoj fazi provedbe projekta ili ono mora biti prije zahtjeva za nadoknadom?</w:t>
      </w:r>
    </w:p>
    <w:p w:rsidR="00FA1F59" w:rsidRPr="00B95107" w:rsidRDefault="00FA1F59" w:rsidP="007807A7">
      <w:pPr>
        <w:tabs>
          <w:tab w:val="left" w:pos="360"/>
        </w:tabs>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FA1F59" w:rsidRPr="00B95107" w:rsidRDefault="00FA1F59"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Uvjet za isplatu predujma je bankovna garancija koju Korisnik dostavlja PT1. Bankovna garancija mora glasiti na PT1, na iznos traženog predujma s rokom važenja 120 kalendarskih dana od datuma završetka razdoblja provedbe.</w:t>
      </w:r>
    </w:p>
    <w:p w:rsidR="00FA1F59" w:rsidRPr="00B95107" w:rsidRDefault="00FA1F5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 Imamo primjerak mlade majke, gdje bi u tom slučaju izračun 12 mjeseci bez bolovanja uključivao podatke iz 2008.g.</w:t>
      </w:r>
    </w:p>
    <w:p w:rsidR="00FA1F59" w:rsidRPr="00B95107" w:rsidRDefault="00A21FAB"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Pri izračunu cijene sata za zadnjih 12 mjeseci kod zbrajanja bruto 2 iznosa uzima se i zbroj bolovanja na teret poslodavca, plaćeni praznici i godišnji odmor</w:t>
      </w:r>
      <w:r w:rsidR="00FA1F59" w:rsidRPr="00B95107">
        <w:rPr>
          <w:rFonts w:ascii="Times New Roman" w:hAnsi="Times New Roman" w:cs="Times New Roman"/>
          <w:sz w:val="20"/>
          <w:szCs w:val="20"/>
        </w:rPr>
        <w:t>.</w:t>
      </w:r>
    </w:p>
    <w:p w:rsidR="00A4330E" w:rsidRPr="00B95107" w:rsidRDefault="00A4330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p w:rsidR="00A4330E" w:rsidRPr="00B95107" w:rsidRDefault="00A4330E"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w:t>
      </w:r>
      <w:proofErr w:type="spellStart"/>
      <w:r w:rsidRPr="00B95107">
        <w:rPr>
          <w:rFonts w:ascii="Times New Roman" w:hAnsi="Times New Roman" w:cs="Times New Roman"/>
          <w:sz w:val="20"/>
          <w:szCs w:val="20"/>
        </w:rPr>
        <w:t>eu</w:t>
      </w:r>
      <w:proofErr w:type="spellEnd"/>
      <w:r w:rsidRPr="00B95107">
        <w:rPr>
          <w:rFonts w:ascii="Times New Roman" w:hAnsi="Times New Roman" w:cs="Times New Roman"/>
          <w:sz w:val="20"/>
          <w:szCs w:val="20"/>
        </w:rPr>
        <w:t xml:space="preserve"> svu dokumentaciju vezanu za prijavu projekta potpisuje osoba za zastupanje.</w:t>
      </w:r>
    </w:p>
    <w:p w:rsidR="002772C8" w:rsidRPr="00B95107" w:rsidRDefault="002772C8" w:rsidP="00B95107">
      <w:pPr>
        <w:pStyle w:val="Odlomakpopisa"/>
        <w:numPr>
          <w:ilvl w:val="0"/>
          <w:numId w:val="4"/>
        </w:numPr>
        <w:autoSpaceDE w:val="0"/>
        <w:autoSpaceDN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Vezano za Obrazac 2a - </w:t>
      </w:r>
      <w:proofErr w:type="spellStart"/>
      <w:r w:rsidRPr="00B95107">
        <w:rPr>
          <w:rFonts w:ascii="Times New Roman" w:hAnsi="Times New Roman" w:cs="Times New Roman"/>
          <w:b/>
          <w:sz w:val="20"/>
          <w:szCs w:val="20"/>
        </w:rPr>
        <w:t>sheet</w:t>
      </w:r>
      <w:proofErr w:type="spellEnd"/>
      <w:r w:rsidRPr="00B95107">
        <w:rPr>
          <w:rFonts w:ascii="Times New Roman" w:hAnsi="Times New Roman" w:cs="Times New Roman"/>
          <w:b/>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p w:rsidR="002772C8" w:rsidRPr="00B95107" w:rsidRDefault="002772C8" w:rsidP="007807A7">
      <w:pPr>
        <w:autoSpaceDE w:val="0"/>
        <w:autoSpaceDN w:val="0"/>
        <w:ind w:left="360"/>
        <w:jc w:val="both"/>
        <w:rPr>
          <w:rFonts w:ascii="Times New Roman" w:hAnsi="Times New Roman" w:cs="Times New Roman"/>
          <w:bCs/>
          <w:sz w:val="20"/>
          <w:szCs w:val="20"/>
        </w:rPr>
      </w:pPr>
      <w:r w:rsidRPr="00B95107">
        <w:rPr>
          <w:rFonts w:ascii="Times New Roman" w:hAnsi="Times New Roman" w:cs="Times New Roman"/>
          <w:bCs/>
          <w:sz w:val="20"/>
          <w:szCs w:val="20"/>
        </w:rPr>
        <w:t>Troškovi koji nisu uključeni u projekt se ne obračunavaju.</w:t>
      </w:r>
    </w:p>
    <w:p w:rsidR="00E50FD5" w:rsidRPr="00B95107" w:rsidRDefault="00E50FD5" w:rsidP="00B95107">
      <w:pPr>
        <w:pStyle w:val="Odlomakpopisa"/>
        <w:numPr>
          <w:ilvl w:val="0"/>
          <w:numId w:val="4"/>
        </w:numPr>
        <w:autoSpaceDE w:val="0"/>
        <w:autoSpaceDN w:val="0"/>
        <w:jc w:val="both"/>
        <w:rPr>
          <w:rFonts w:ascii="Times New Roman" w:hAnsi="Times New Roman" w:cs="Times New Roman"/>
          <w:b/>
          <w:sz w:val="20"/>
          <w:szCs w:val="20"/>
        </w:rPr>
      </w:pPr>
      <w:r w:rsidRPr="00B95107">
        <w:rPr>
          <w:rFonts w:ascii="Times New Roman" w:hAnsi="Times New Roman" w:cs="Times New Roman"/>
          <w:b/>
          <w:sz w:val="20"/>
          <w:szCs w:val="20"/>
        </w:rPr>
        <w:t>Da li nabava informatičke opreme - kompjutera je prihvatljiv trošak u projektu</w:t>
      </w:r>
      <w:r w:rsidRPr="00B95107">
        <w:rPr>
          <w:rFonts w:ascii="Times New Roman" w:hAnsi="Times New Roman" w:cs="Times New Roman"/>
          <w:sz w:val="20"/>
          <w:szCs w:val="20"/>
        </w:rPr>
        <w:t>?</w:t>
      </w:r>
    </w:p>
    <w:p w:rsidR="00E50FD5" w:rsidRPr="00B95107" w:rsidRDefault="00E50FD5" w:rsidP="007807A7">
      <w:pPr>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UZP-u točka 4.2 </w:t>
      </w:r>
      <w:r w:rsidRPr="00B95107">
        <w:rPr>
          <w:rFonts w:ascii="Times New Roman" w:eastAsiaTheme="minorEastAsia" w:hAnsi="Times New Roman" w:cs="Times New Roman"/>
          <w:sz w:val="20"/>
          <w:szCs w:val="20"/>
          <w:lang w:eastAsia="en-GB"/>
        </w:rPr>
        <w:t xml:space="preserve"> </w:t>
      </w:r>
      <w:r w:rsidRPr="00B95107">
        <w:rPr>
          <w:rFonts w:ascii="Times New Roman" w:hAnsi="Times New Roman" w:cs="Times New Roman"/>
          <w:sz w:val="20"/>
          <w:szCs w:val="20"/>
        </w:rPr>
        <w:t>Nabava informatičke opreme je prihvatljiv trošak ukoliko je oprema nužna za provedbu projekta.</w:t>
      </w:r>
    </w:p>
    <w:p w:rsidR="00296868" w:rsidRPr="00B95107" w:rsidRDefault="00296868" w:rsidP="00B95107">
      <w:pPr>
        <w:pStyle w:val="Odlomakpopisa"/>
        <w:ind w:left="644"/>
        <w:jc w:val="both"/>
        <w:rPr>
          <w:rFonts w:ascii="Times New Roman" w:hAnsi="Times New Roman" w:cs="Times New Roman"/>
          <w:b/>
          <w:sz w:val="20"/>
          <w:szCs w:val="20"/>
        </w:rPr>
      </w:pPr>
    </w:p>
    <w:p w:rsidR="004A7154" w:rsidRPr="00B95107" w:rsidRDefault="001D7E9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Ukoliko znanstveno istraživačka organizacija kupuje opremu u okviru projekta, sukladno čl. 20 Pravilnika o proračunskom računovodstvu iskazuje opremu odmah kao rashod u trenutku isporuke. Molimo vas potvrdu da se trošak nabave osnovnog sredstva iskazuje odmah kao rashod 100% (naravno, u projektnom prijedlogu do dozvoljene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visine vrijednosti opreme). S obzirom na kontradiktorne odgovore (pitanja i odgovori 55.,421....) molimo vas konkretan odgovor.</w:t>
      </w:r>
    </w:p>
    <w:p w:rsidR="001D7E9A" w:rsidRPr="00B95107" w:rsidRDefault="001D7E9A" w:rsidP="007807A7">
      <w:pPr>
        <w:ind w:left="360"/>
        <w:jc w:val="both"/>
        <w:rPr>
          <w:rFonts w:ascii="Times New Roman" w:hAnsi="Times New Roman" w:cs="Times New Roman"/>
          <w:bCs/>
          <w:sz w:val="20"/>
          <w:szCs w:val="20"/>
        </w:rPr>
      </w:pPr>
      <w:r w:rsidRPr="00B95107">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B95107">
        <w:rPr>
          <w:rFonts w:ascii="Times New Roman" w:hAnsi="Times New Roman" w:cs="Times New Roman"/>
          <w:bCs/>
          <w:sz w:val="20"/>
          <w:szCs w:val="20"/>
        </w:rPr>
        <w:t>UzP</w:t>
      </w:r>
      <w:proofErr w:type="spellEnd"/>
    </w:p>
    <w:p w:rsidR="00E72339" w:rsidRPr="00B95107" w:rsidRDefault="00E7233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Da li u projektu istraživanja i razvoja nabava opreme od strane prijavitelja  (MSP) je prihvatljiv trošak?</w:t>
      </w:r>
    </w:p>
    <w:p w:rsidR="00E72339" w:rsidRPr="00B95107" w:rsidRDefault="00E72339" w:rsidP="007807A7">
      <w:pPr>
        <w:autoSpaceDE w:val="0"/>
        <w:autoSpaceDN w:val="0"/>
        <w:ind w:left="360"/>
        <w:jc w:val="both"/>
        <w:rPr>
          <w:rFonts w:ascii="Times New Roman" w:hAnsi="Times New Roman" w:cs="Times New Roman"/>
          <w:bCs/>
          <w:sz w:val="20"/>
          <w:szCs w:val="20"/>
        </w:rPr>
      </w:pPr>
      <w:r w:rsidRPr="00B95107">
        <w:rPr>
          <w:rFonts w:ascii="Times New Roman" w:hAnsi="Times New Roman" w:cs="Times New Roman"/>
          <w:bCs/>
          <w:sz w:val="20"/>
          <w:szCs w:val="20"/>
        </w:rPr>
        <w:t>Nabava opreme u svrhu provođenja projekta je prihvatljiv trošak.</w:t>
      </w:r>
    </w:p>
    <w:p w:rsidR="00F820D2" w:rsidRPr="00B95107" w:rsidRDefault="00F820D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moguće za potrebe izrade prototipa iz projekta financirati nabavku rabljenog vozila na kome se vrše preinake koje su predmet inovacije?</w:t>
      </w:r>
    </w:p>
    <w:p w:rsidR="00F820D2" w:rsidRPr="00B95107" w:rsidRDefault="00F820D2"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Nije moguće</w:t>
      </w:r>
      <w:r w:rsidR="007807A7">
        <w:rPr>
          <w:rFonts w:ascii="Times New Roman" w:hAnsi="Times New Roman" w:cs="Times New Roman"/>
          <w:sz w:val="20"/>
          <w:szCs w:val="20"/>
        </w:rPr>
        <w:t>.</w:t>
      </w:r>
    </w:p>
    <w:p w:rsidR="00D24044" w:rsidRPr="00B95107" w:rsidRDefault="00D2404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 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B95107">
        <w:rPr>
          <w:rFonts w:ascii="Times New Roman" w:hAnsi="Times New Roman" w:cs="Times New Roman"/>
          <w:b/>
          <w:sz w:val="20"/>
          <w:szCs w:val="20"/>
        </w:rPr>
        <w:t>rječ</w:t>
      </w:r>
      <w:proofErr w:type="spellEnd"/>
      <w:r w:rsidRPr="00B95107">
        <w:rPr>
          <w:rFonts w:ascii="Times New Roman" w:hAnsi="Times New Roman" w:cs="Times New Roman"/>
          <w:b/>
          <w:sz w:val="20"/>
          <w:szCs w:val="20"/>
        </w:rPr>
        <w:t xml:space="preserve"> o prekovremenom radu (koji je kao takav neprihvatljiv sukladno pozivu) već o redovitom radu zaposlenika, da li je u tom slučaju sljedeće model prihvatljiv:</w:t>
      </w:r>
    </w:p>
    <w:p w:rsidR="00D24044" w:rsidRPr="00B95107" w:rsidRDefault="00D24044" w:rsidP="00B95107">
      <w:pPr>
        <w:ind w:left="644"/>
        <w:jc w:val="both"/>
        <w:rPr>
          <w:rFonts w:ascii="Times New Roman" w:hAnsi="Times New Roman" w:cs="Times New Roman"/>
          <w:b/>
          <w:sz w:val="20"/>
          <w:szCs w:val="20"/>
        </w:rPr>
      </w:pPr>
      <w:r w:rsidRPr="00B95107">
        <w:rPr>
          <w:rFonts w:ascii="Times New Roman" w:hAnsi="Times New Roman" w:cs="Times New Roman"/>
          <w:b/>
          <w:sz w:val="20"/>
          <w:szCs w:val="20"/>
        </w:rPr>
        <w:t xml:space="preserve">- dio plaće iz državnog proračuna teretiti kao sufinanciranje projekta (korisnički udio) -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do 77% iznosa plaće zaposlenika</w:t>
      </w:r>
    </w:p>
    <w:p w:rsidR="00F820D2" w:rsidRPr="00B95107" w:rsidRDefault="00D24044" w:rsidP="00B95107">
      <w:pPr>
        <w:ind w:left="644"/>
        <w:jc w:val="both"/>
        <w:rPr>
          <w:rFonts w:ascii="Times New Roman" w:hAnsi="Times New Roman" w:cs="Times New Roman"/>
          <w:b/>
          <w:sz w:val="20"/>
          <w:szCs w:val="20"/>
        </w:rPr>
      </w:pPr>
      <w:r w:rsidRPr="00B95107">
        <w:rPr>
          <w:rFonts w:ascii="Times New Roman" w:hAnsi="Times New Roman" w:cs="Times New Roman"/>
          <w:b/>
          <w:sz w:val="20"/>
          <w:szCs w:val="20"/>
        </w:rPr>
        <w:t xml:space="preserve">- dio plaće iz privatnih izvora institucije teretiti kao trošak plaće zaposlenika (prihvatljivi troškovi projekta - bespovratna sredstva) -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do 23% iznosa place.</w:t>
      </w:r>
    </w:p>
    <w:p w:rsidR="00D24044" w:rsidRPr="00B95107" w:rsidRDefault="00ED3D8D"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Navedeni model nije prihvatljiv</w:t>
      </w:r>
      <w:r w:rsidR="00D24044" w:rsidRPr="00B95107">
        <w:rPr>
          <w:rFonts w:ascii="Times New Roman" w:hAnsi="Times New Roman" w:cs="Times New Roman"/>
          <w:sz w:val="20"/>
          <w:szCs w:val="20"/>
        </w:rPr>
        <w:t>.</w:t>
      </w:r>
    </w:p>
    <w:p w:rsidR="005F76AD" w:rsidRPr="00B95107" w:rsidRDefault="005F76AD" w:rsidP="00B95107">
      <w:pPr>
        <w:pStyle w:val="Odlomakpopisa"/>
        <w:ind w:left="644"/>
        <w:jc w:val="both"/>
        <w:rPr>
          <w:rFonts w:ascii="Times New Roman" w:hAnsi="Times New Roman" w:cs="Times New Roman"/>
          <w:sz w:val="20"/>
          <w:szCs w:val="20"/>
        </w:rPr>
      </w:pPr>
    </w:p>
    <w:p w:rsidR="00B16606" w:rsidRPr="00B95107" w:rsidRDefault="00B16606" w:rsidP="00B95107">
      <w:pPr>
        <w:pStyle w:val="Odlomakpopisa"/>
        <w:numPr>
          <w:ilvl w:val="0"/>
          <w:numId w:val="4"/>
        </w:numPr>
        <w:jc w:val="both"/>
        <w:rPr>
          <w:rFonts w:ascii="Times New Roman" w:hAnsi="Times New Roman" w:cs="Times New Roman"/>
          <w:sz w:val="20"/>
          <w:szCs w:val="20"/>
        </w:rPr>
      </w:pPr>
      <w:r w:rsidRPr="00B95107">
        <w:rPr>
          <w:rFonts w:ascii="Times New Roman" w:hAnsi="Times New Roman" w:cs="Times New Roman"/>
          <w:b/>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r w:rsidRPr="00B95107">
        <w:rPr>
          <w:rFonts w:ascii="Times New Roman" w:hAnsi="Times New Roman" w:cs="Times New Roman"/>
          <w:sz w:val="20"/>
          <w:szCs w:val="20"/>
        </w:rPr>
        <w:t>?</w:t>
      </w:r>
    </w:p>
    <w:p w:rsidR="00B16606" w:rsidRPr="00B95107" w:rsidRDefault="00B16606" w:rsidP="00D16285">
      <w:pPr>
        <w:ind w:left="360"/>
        <w:jc w:val="both"/>
        <w:rPr>
          <w:rFonts w:ascii="Times New Roman" w:hAnsi="Times New Roman" w:cs="Times New Roman"/>
          <w:sz w:val="20"/>
          <w:szCs w:val="20"/>
        </w:rPr>
      </w:pPr>
      <w:r w:rsidRPr="00B95107">
        <w:rPr>
          <w:rFonts w:ascii="Times New Roman" w:hAnsi="Times New Roman" w:cs="Times New Roman"/>
          <w:sz w:val="20"/>
          <w:szCs w:val="20"/>
        </w:rPr>
        <w:t>Prihvatljiv je trošak plaće postojećeg zaposlenika koji će biti dio projektnoga tima.</w:t>
      </w:r>
    </w:p>
    <w:p w:rsidR="00B16606" w:rsidRPr="00B95107" w:rsidRDefault="00B16606"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ab/>
        <w:t>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dijelimo sa 1720 ili umanjujemo za one radne sate koje djelatnik nije radio?</w:t>
      </w:r>
    </w:p>
    <w:p w:rsidR="00B16606" w:rsidRPr="00B95107" w:rsidRDefault="00B16606" w:rsidP="00B95107">
      <w:pPr>
        <w:pStyle w:val="Odlomakpopisa"/>
        <w:ind w:left="644"/>
        <w:jc w:val="both"/>
        <w:rPr>
          <w:rFonts w:ascii="Times New Roman" w:hAnsi="Times New Roman" w:cs="Times New Roman"/>
          <w:sz w:val="20"/>
          <w:szCs w:val="20"/>
        </w:rPr>
      </w:pPr>
    </w:p>
    <w:p w:rsidR="00B16606" w:rsidRPr="00B95107" w:rsidRDefault="00B16606" w:rsidP="00D16285">
      <w:pPr>
        <w:pStyle w:val="Odlomakpopisa"/>
        <w:ind w:left="450"/>
        <w:jc w:val="both"/>
        <w:rPr>
          <w:rFonts w:ascii="Times New Roman" w:hAnsi="Times New Roman" w:cs="Times New Roman"/>
          <w:sz w:val="20"/>
          <w:szCs w:val="20"/>
        </w:rPr>
      </w:pPr>
      <w:r w:rsidRPr="00B95107">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02371" w:rsidRPr="00B95107" w:rsidRDefault="00E02371" w:rsidP="00B95107">
      <w:pPr>
        <w:pStyle w:val="Odlomakpopisa"/>
        <w:ind w:left="644"/>
        <w:jc w:val="both"/>
        <w:rPr>
          <w:rFonts w:ascii="Times New Roman" w:hAnsi="Times New Roman" w:cs="Times New Roman"/>
          <w:sz w:val="20"/>
          <w:szCs w:val="20"/>
        </w:rPr>
      </w:pPr>
    </w:p>
    <w:p w:rsidR="00E02371" w:rsidRPr="00AC73DB" w:rsidRDefault="00E02371" w:rsidP="007730A9">
      <w:pPr>
        <w:pStyle w:val="Odlomakpopisa"/>
        <w:numPr>
          <w:ilvl w:val="0"/>
          <w:numId w:val="4"/>
        </w:numPr>
        <w:jc w:val="both"/>
        <w:rPr>
          <w:rFonts w:ascii="Times New Roman" w:hAnsi="Times New Roman" w:cs="Times New Roman"/>
          <w:b/>
          <w:sz w:val="20"/>
          <w:szCs w:val="20"/>
        </w:rPr>
      </w:pPr>
      <w:r w:rsidRPr="00AC73DB">
        <w:rPr>
          <w:rFonts w:ascii="Times New Roman" w:hAnsi="Times New Roman" w:cs="Times New Roman"/>
          <w:b/>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p w:rsidR="007A2ED3" w:rsidRPr="00AC73DB" w:rsidRDefault="00E02371" w:rsidP="00D16285">
      <w:pPr>
        <w:ind w:left="450"/>
        <w:jc w:val="both"/>
        <w:rPr>
          <w:rFonts w:ascii="Times New Roman" w:hAnsi="Times New Roman" w:cs="Times New Roman"/>
          <w:sz w:val="20"/>
          <w:szCs w:val="20"/>
        </w:rPr>
      </w:pPr>
      <w:r w:rsidRPr="00B95107">
        <w:rPr>
          <w:rFonts w:ascii="Times New Roman" w:hAnsi="Times New Roman" w:cs="Times New Roman"/>
          <w:sz w:val="20"/>
          <w:szCs w:val="20"/>
        </w:rPr>
        <w:t xml:space="preserve">Dokumentiranim podacima o visini plaće predviđene za radno mjesto za potrebe ovog Poziva smatra se: Pravilnik </w:t>
      </w:r>
      <w:r w:rsidRPr="00AC73DB">
        <w:rPr>
          <w:rFonts w:ascii="Times New Roman" w:hAnsi="Times New Roman" w:cs="Times New Roman"/>
          <w:sz w:val="20"/>
          <w:szCs w:val="20"/>
        </w:rPr>
        <w:t xml:space="preserve">ili drugi interni pravni akt prijavitelja kojim su propisani koeficijenti za pojedina radna mjesta ili zadnje tri platne </w:t>
      </w:r>
      <w:r w:rsidRPr="00AC73DB">
        <w:rPr>
          <w:rFonts w:ascii="Times New Roman" w:hAnsi="Times New Roman" w:cs="Times New Roman"/>
          <w:sz w:val="20"/>
          <w:szCs w:val="20"/>
        </w:rPr>
        <w:lastRenderedPageBreak/>
        <w:t>liste za istovrsna ili srodna radna mjesta ili podaci Zavoda za statistiku kojima se određuje prosjek bruto II plaće za tu djelatnost.</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Zbog potrebe provedbe projektnih aktivnosti za vrijeme trajanja projekta radnika nije obavezno zaposliti na puno radno vrijeme.</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sz w:val="20"/>
          <w:szCs w:val="20"/>
        </w:rPr>
        <w:t>"</w:t>
      </w:r>
      <w:r w:rsidRPr="00AC73DB">
        <w:rPr>
          <w:rFonts w:ascii="Times New Roman" w:hAnsi="Times New Roman" w:cs="Times New Roman"/>
          <w:b/>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 </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U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 </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7A2ED3" w:rsidRPr="00AC73DB" w:rsidRDefault="007A2ED3" w:rsidP="007A2ED3">
      <w:pPr>
        <w:ind w:left="360"/>
        <w:jc w:val="both"/>
        <w:rPr>
          <w:rFonts w:ascii="Times New Roman" w:hAnsi="Times New Roman" w:cs="Times New Roman"/>
          <w:b/>
          <w:sz w:val="20"/>
          <w:szCs w:val="20"/>
        </w:rPr>
      </w:pPr>
      <w:r w:rsidRPr="00AC73DB">
        <w:rPr>
          <w:rFonts w:ascii="Times New Roman" w:hAnsi="Times New Roman" w:cs="Times New Roman"/>
          <w:b/>
          <w:sz w:val="20"/>
          <w:szCs w:val="20"/>
        </w:rPr>
        <w:t>Pitanje: da li je potrebno navesti navedene ciljeve i plan samo za prijavitelja ili za prijavitelja i partnera pojedinačno u slučaju kada je uz prijavitelja u projekt uključen i partner.</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Ciljevi i planovi se prikazuju na nivou projektnog prijedloga za Prijavitelja.</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Pitanje se odnosi na tablice u poglavlju 4.4 i tablice elemenata projekta. U prilogu smo sastavili dva primjera jer nam nije u potpunosti jasno na koji način treba popunit te tablice.</w:t>
      </w:r>
    </w:p>
    <w:p w:rsidR="007A2ED3" w:rsidRPr="00AC73DB" w:rsidRDefault="007A2ED3" w:rsidP="007A2ED3">
      <w:pPr>
        <w:ind w:left="360"/>
        <w:jc w:val="both"/>
        <w:rPr>
          <w:rFonts w:ascii="Times New Roman" w:hAnsi="Times New Roman" w:cs="Times New Roman"/>
          <w:b/>
          <w:sz w:val="20"/>
          <w:szCs w:val="20"/>
        </w:rPr>
      </w:pPr>
      <w:r w:rsidRPr="00AC73DB">
        <w:rPr>
          <w:rFonts w:ascii="Times New Roman" w:hAnsi="Times New Roman" w:cs="Times New Roman"/>
          <w:sz w:val="20"/>
          <w:szCs w:val="20"/>
        </w:rPr>
        <w:t>Poslovni plan Prijavitelj izrađuje u skladu sa sadržajem i ciljevima konkretnog projektnog prijedloga.</w:t>
      </w:r>
    </w:p>
    <w:p w:rsidR="0049076F" w:rsidRPr="00AC73DB" w:rsidRDefault="007A2ED3" w:rsidP="007730A9">
      <w:pPr>
        <w:numPr>
          <w:ilvl w:val="0"/>
          <w:numId w:val="4"/>
        </w:numPr>
        <w:jc w:val="both"/>
        <w:rPr>
          <w:rFonts w:ascii="Times New Roman" w:hAnsi="Times New Roman" w:cs="Times New Roman"/>
          <w:b/>
          <w:sz w:val="20"/>
          <w:szCs w:val="20"/>
        </w:rPr>
      </w:pPr>
      <w:r w:rsidRPr="00AC73DB">
        <w:rPr>
          <w:rFonts w:ascii="Times New Roman" w:hAnsi="Times New Roman" w:cs="Times New Roman"/>
          <w:b/>
          <w:sz w:val="20"/>
          <w:szCs w:val="20"/>
        </w:rPr>
        <w:t xml:space="preserve">Pitanja u vezi s neizravnim troškovima: </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Da li u 15 % troškova osoblja koji su definirani kao »neizravni troškovi«) ulaze samo troškovi najma prostora i/ili režijski troškovi prijavitelja ili je prihvatljivo u cjelokupni iznos uključiti i troškove partnera?</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Na koji način će se dokazivati ti neizravni troškovi u provedbi projekta ili toga dokazivanja neće biti?</w:t>
      </w:r>
    </w:p>
    <w:p w:rsidR="0049076F"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lastRenderedPageBreak/>
        <w:t>1) Prihvatljivo je u iznos neizravnih troškova uključiti i troškove partnera.</w:t>
      </w:r>
    </w:p>
    <w:p w:rsidR="0049076F"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2) Znanstveno istraživačke organizacije ne mogu dobiti sufinanciranje za neizravne troškove koji su već pokriveni od strane MZOS-a.</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3) 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 </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 (Promet i mobilnost imamo pod temama: „oprema, sustavi te aplikacije za nadzor, upravljanje i kontrolu prometa“…), mogao bi biti prihvatljiv. Međutim, bez uvida u dokumentaciju nismo u mogućnosti dati konačan odgovor.</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 </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Navedeno je prihvatljivo sukladno čl.4.2 UZP točka 7.</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Klinički bolnički centar sudjeluje u projektu u statusu istraživačke organizacije. Pri izračunu plaće zaposlenika, uključuju li se u izračun dodaci utemeljeni Kolektivnim ugovorom, npr. liječnički dodatak?</w:t>
      </w:r>
    </w:p>
    <w:p w:rsidR="007A2ED3"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p>
    <w:p w:rsidR="008662A1" w:rsidRPr="00AC73DB" w:rsidRDefault="008662A1" w:rsidP="0049076F">
      <w:pPr>
        <w:ind w:left="360"/>
        <w:jc w:val="both"/>
        <w:rPr>
          <w:rFonts w:ascii="Times New Roman" w:hAnsi="Times New Roman" w:cs="Times New Roman"/>
          <w:sz w:val="20"/>
          <w:szCs w:val="20"/>
        </w:rPr>
      </w:pP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p w:rsidR="007A2ED3"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intenziteti potpore za trošak revizije računaju se prema najvišem intenzitetu potpore na projektu. Navedeni trošak treba vezati za fazu u kojoj se nalazi 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točka 1.4. u tablici 3 . Maksimalni intenzitet potpora</w:t>
      </w:r>
      <w:r w:rsidR="00824F28">
        <w:rPr>
          <w:rFonts w:ascii="Times New Roman" w:hAnsi="Times New Roman" w:cs="Times New Roman"/>
          <w:sz w:val="20"/>
          <w:szCs w:val="20"/>
        </w:rPr>
        <w:t>.</w:t>
      </w:r>
    </w:p>
    <w:p w:rsidR="004812B5" w:rsidRPr="00D16285" w:rsidRDefault="00557CB1" w:rsidP="008A434D">
      <w:pPr>
        <w:pStyle w:val="Naslov1"/>
        <w:rPr>
          <w:rFonts w:ascii="Times New Roman" w:hAnsi="Times New Roman" w:cs="Times New Roman"/>
          <w:sz w:val="24"/>
          <w:szCs w:val="24"/>
        </w:rPr>
      </w:pPr>
      <w:bookmarkStart w:id="5" w:name="_Toc466540154"/>
      <w:r w:rsidRPr="00D16285">
        <w:rPr>
          <w:rFonts w:ascii="Times New Roman" w:hAnsi="Times New Roman" w:cs="Times New Roman"/>
          <w:sz w:val="24"/>
          <w:szCs w:val="24"/>
        </w:rPr>
        <w:t>V</w:t>
      </w:r>
      <w:r w:rsidR="004812B5" w:rsidRPr="00D16285">
        <w:rPr>
          <w:rFonts w:ascii="Times New Roman" w:hAnsi="Times New Roman" w:cs="Times New Roman"/>
          <w:sz w:val="24"/>
          <w:szCs w:val="24"/>
        </w:rPr>
        <w:t xml:space="preserve">. </w:t>
      </w:r>
      <w:r w:rsidR="009E0E96" w:rsidRPr="00D16285">
        <w:rPr>
          <w:rFonts w:ascii="Times New Roman" w:hAnsi="Times New Roman" w:cs="Times New Roman"/>
          <w:sz w:val="24"/>
          <w:szCs w:val="24"/>
        </w:rPr>
        <w:t>POSTUPAK DODJELE</w:t>
      </w:r>
      <w:bookmarkEnd w:id="5"/>
    </w:p>
    <w:p w:rsidR="00510ACF" w:rsidRPr="00872135" w:rsidRDefault="00510ACF" w:rsidP="00510ACF">
      <w:pPr>
        <w:pStyle w:val="Odlomakpopisa"/>
        <w:spacing w:after="0"/>
        <w:ind w:left="360"/>
        <w:jc w:val="both"/>
        <w:rPr>
          <w:rFonts w:ascii="Times New Roman" w:hAnsi="Times New Roman" w:cs="Times New Roman"/>
          <w:sz w:val="20"/>
          <w:szCs w:val="20"/>
        </w:rPr>
      </w:pPr>
    </w:p>
    <w:p w:rsidR="00646769" w:rsidRPr="00872135" w:rsidRDefault="00646769" w:rsidP="00F44F30">
      <w:pPr>
        <w:pStyle w:val="Odlomakpopisa"/>
        <w:numPr>
          <w:ilvl w:val="0"/>
          <w:numId w:val="5"/>
        </w:numPr>
        <w:spacing w:after="0"/>
        <w:jc w:val="both"/>
        <w:rPr>
          <w:rFonts w:ascii="Times New Roman" w:hAnsi="Times New Roman" w:cs="Times New Roman"/>
          <w:b/>
          <w:sz w:val="20"/>
          <w:szCs w:val="20"/>
        </w:rPr>
      </w:pP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poglavlje 5.2.3. – kriteriji ocjenjivanja</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26B43" w:rsidRPr="00872135">
        <w:rPr>
          <w:rFonts w:ascii="Times New Roman" w:hAnsi="Times New Roman" w:cs="Times New Roman"/>
          <w:b/>
          <w:sz w:val="20"/>
          <w:szCs w:val="20"/>
        </w:rPr>
        <w:t>maksimalni</w:t>
      </w:r>
      <w:r w:rsidRPr="00872135">
        <w:rPr>
          <w:rFonts w:ascii="Times New Roman" w:hAnsi="Times New Roman" w:cs="Times New Roman"/>
          <w:b/>
          <w:sz w:val="20"/>
          <w:szCs w:val="20"/>
        </w:rPr>
        <w:t xml:space="preserve"> broj bodova? U kojoj godini se gleda planirani prihod? </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1.1.6. – što znači da je projekt usmjeren na </w:t>
      </w:r>
      <w:r w:rsidR="00226B43" w:rsidRPr="00872135">
        <w:rPr>
          <w:rFonts w:ascii="Times New Roman" w:hAnsi="Times New Roman" w:cs="Times New Roman"/>
          <w:b/>
          <w:sz w:val="20"/>
          <w:szCs w:val="20"/>
        </w:rPr>
        <w:t>primijenjena</w:t>
      </w:r>
      <w:r w:rsidRPr="00872135">
        <w:rPr>
          <w:rFonts w:ascii="Times New Roman" w:hAnsi="Times New Roman" w:cs="Times New Roman"/>
          <w:b/>
          <w:sz w:val="20"/>
          <w:szCs w:val="20"/>
        </w:rPr>
        <w:t xml:space="preserve"> istraživanja? Da li to znači da je većina proračuna za aktivnosti </w:t>
      </w:r>
      <w:r w:rsidR="00226B43" w:rsidRPr="00872135">
        <w:rPr>
          <w:rFonts w:ascii="Times New Roman" w:hAnsi="Times New Roman" w:cs="Times New Roman"/>
          <w:b/>
          <w:sz w:val="20"/>
          <w:szCs w:val="20"/>
        </w:rPr>
        <w:t>primijenjenog</w:t>
      </w:r>
      <w:r w:rsidRPr="00872135">
        <w:rPr>
          <w:rFonts w:ascii="Times New Roman" w:hAnsi="Times New Roman" w:cs="Times New Roman"/>
          <w:b/>
          <w:sz w:val="20"/>
          <w:szCs w:val="20"/>
        </w:rPr>
        <w:t xml:space="preserve"> istraživanja ili može značiti i da su </w:t>
      </w:r>
      <w:r w:rsidR="00226B43" w:rsidRPr="00872135">
        <w:rPr>
          <w:rFonts w:ascii="Times New Roman" w:hAnsi="Times New Roman" w:cs="Times New Roman"/>
          <w:b/>
          <w:sz w:val="20"/>
          <w:szCs w:val="20"/>
        </w:rPr>
        <w:t>primijenjena</w:t>
      </w:r>
      <w:r w:rsidRPr="00872135">
        <w:rPr>
          <w:rFonts w:ascii="Times New Roman" w:hAnsi="Times New Roman" w:cs="Times New Roman"/>
          <w:b/>
          <w:sz w:val="20"/>
          <w:szCs w:val="20"/>
        </w:rPr>
        <w:t xml:space="preserve"> istraživanja odrađena prije a sada se na njihovim rezultatima radi eksperimentalni razvoj kroz projektnu prijavu?</w:t>
      </w:r>
    </w:p>
    <w:p w:rsidR="00646769" w:rsidRPr="00872135" w:rsidRDefault="00226B43"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Kriterij</w:t>
      </w:r>
      <w:r w:rsidR="00646769" w:rsidRPr="00872135">
        <w:rPr>
          <w:rFonts w:ascii="Times New Roman" w:hAnsi="Times New Roman" w:cs="Times New Roman"/>
          <w:b/>
          <w:sz w:val="20"/>
          <w:szCs w:val="20"/>
        </w:rPr>
        <w:t xml:space="preserve"> 1.2.1. – na koji način iskazujemo ulaganje u RD aktivnosti i koja godina se gleda kao usporedba s godinom koja prethodi projektnoj prijavi? Kako dokazujemo iznos za RD uložen u prethodnoj godini (u </w:t>
      </w:r>
      <w:r w:rsidR="00646769" w:rsidRPr="00872135">
        <w:rPr>
          <w:rFonts w:ascii="Times New Roman" w:hAnsi="Times New Roman" w:cs="Times New Roman"/>
          <w:b/>
          <w:sz w:val="20"/>
          <w:szCs w:val="20"/>
        </w:rPr>
        <w:lastRenderedPageBreak/>
        <w:t xml:space="preserve">bilanci se može vidjeti, samo iznimno, dio troškova razvoja ukoliko ih tvrtka kapitalizira, dok su troškovi istraživanjima uvijek na rashodima i ne vide se u financijskim izvještajima zasebno) ? </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1.2.2.1 – isto pitanje kao i pod a). Koja je formula, što se </w:t>
      </w:r>
      <w:r w:rsidR="00226B43" w:rsidRPr="00872135">
        <w:rPr>
          <w:rFonts w:ascii="Times New Roman" w:hAnsi="Times New Roman" w:cs="Times New Roman"/>
          <w:b/>
          <w:sz w:val="20"/>
          <w:szCs w:val="20"/>
        </w:rPr>
        <w:t>uzima</w:t>
      </w:r>
      <w:r w:rsidRPr="00872135">
        <w:rPr>
          <w:rFonts w:ascii="Times New Roman" w:hAnsi="Times New Roman" w:cs="Times New Roman"/>
          <w:b/>
          <w:sz w:val="20"/>
          <w:szCs w:val="20"/>
        </w:rPr>
        <w:t xml:space="preserve"> u omjer i u kojim godinama? </w:t>
      </w:r>
    </w:p>
    <w:p w:rsidR="00646769" w:rsidRPr="00872135" w:rsidRDefault="00646769" w:rsidP="00226B43">
      <w:pPr>
        <w:pStyle w:val="Odlomakpopisa"/>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Ukoliko tvrtka nije imala dobit u godini koja prethodi prijavi, po ovom će imati 0 bodova, bez obzira koliko će joj dobit rasti? (omjer negativne i pozitivne </w:t>
      </w:r>
      <w:r w:rsidR="00226B43" w:rsidRPr="00872135">
        <w:rPr>
          <w:rFonts w:ascii="Times New Roman" w:hAnsi="Times New Roman" w:cs="Times New Roman"/>
          <w:b/>
          <w:sz w:val="20"/>
          <w:szCs w:val="20"/>
        </w:rPr>
        <w:t>vrijednosti</w:t>
      </w:r>
      <w:r w:rsidRPr="00872135">
        <w:rPr>
          <w:rFonts w:ascii="Times New Roman" w:hAnsi="Times New Roman" w:cs="Times New Roman"/>
          <w:b/>
          <w:sz w:val="20"/>
          <w:szCs w:val="20"/>
        </w:rPr>
        <w:t xml:space="preserve"> je uvijek negativna, obzirom da se ne gleda apsolutni iznos rasta)</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1.2.3.1. – nije jasno mjeri li izvoz ili opet prihod od prodaje (koji je već mjeren u kriteriju  1.1.2.) pa je potrebno definirati. </w:t>
      </w:r>
    </w:p>
    <w:p w:rsidR="00646769" w:rsidRPr="00872135" w:rsidRDefault="00646769" w:rsidP="00226B43">
      <w:pPr>
        <w:pStyle w:val="Odlomakpopisa"/>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Također, opet isto pitanje – koja je formula, mjeri li izvoz u godini prije početka projekta s planiranim izvozom proizvoda/usluge koja je rezultat projekta? U kojoj godini?</w:t>
      </w:r>
    </w:p>
    <w:p w:rsidR="00646769" w:rsidRPr="00872135" w:rsidRDefault="00646769" w:rsidP="00226B43">
      <w:pPr>
        <w:pStyle w:val="Odlomakpopisa"/>
        <w:numPr>
          <w:ilvl w:val="3"/>
          <w:numId w:val="5"/>
        </w:numPr>
        <w:spacing w:after="0"/>
        <w:ind w:left="142" w:firstLine="0"/>
        <w:jc w:val="both"/>
        <w:rPr>
          <w:rFonts w:ascii="Times New Roman" w:hAnsi="Times New Roman" w:cs="Times New Roman"/>
          <w:b/>
          <w:sz w:val="20"/>
          <w:szCs w:val="20"/>
        </w:rPr>
      </w:pPr>
      <w:r w:rsidRPr="00872135">
        <w:rPr>
          <w:rFonts w:ascii="Times New Roman" w:hAnsi="Times New Roman" w:cs="Times New Roman"/>
          <w:b/>
          <w:sz w:val="20"/>
          <w:szCs w:val="20"/>
        </w:rPr>
        <w:t>Kriterij 3.1.4. – ukoliko se manji dio ukupnih RD aktivnosti planira podugovoriti, da li je to odmah samo 1 bod, ili će se ipak gledati omjer na cijeli projekt?</w:t>
      </w:r>
    </w:p>
    <w:p w:rsidR="0011711F" w:rsidRPr="00872135" w:rsidRDefault="0011711F" w:rsidP="006E2931">
      <w:pPr>
        <w:spacing w:after="0"/>
        <w:jc w:val="both"/>
        <w:rPr>
          <w:rFonts w:ascii="Times New Roman" w:hAnsi="Times New Roman" w:cs="Times New Roman"/>
          <w:sz w:val="20"/>
          <w:szCs w:val="20"/>
        </w:rPr>
      </w:pPr>
    </w:p>
    <w:p w:rsidR="00E0775C"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Kriterij 1.1.6. - Podrazumijeva se da projekt u proračunu aktivnosti </w:t>
      </w:r>
      <w:proofErr w:type="spellStart"/>
      <w:r w:rsidRPr="00872135">
        <w:rPr>
          <w:rFonts w:ascii="Times New Roman" w:hAnsi="Times New Roman" w:cs="Times New Roman"/>
          <w:sz w:val="20"/>
          <w:szCs w:val="20"/>
        </w:rPr>
        <w:t>targetira</w:t>
      </w:r>
      <w:proofErr w:type="spellEnd"/>
      <w:r w:rsidRPr="00872135">
        <w:rPr>
          <w:rFonts w:ascii="Times New Roman" w:hAnsi="Times New Roman" w:cs="Times New Roman"/>
          <w:sz w:val="20"/>
          <w:szCs w:val="20"/>
        </w:rPr>
        <w:t xml:space="preserve"> aktivnosti primijenjenog istraživanja, odnosno aktivnosti  koja ciljaju TRL 3-8.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646769" w:rsidRPr="00872135" w:rsidRDefault="00646769" w:rsidP="00E0775C">
      <w:pPr>
        <w:pStyle w:val="Odlomakpopisa"/>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1.2.2.1 – Iskazuje se projekcija dobiti do 10 godina, s time da se za MSP-ove računa se na nivou ukupnih prihoda dok se za velike poduzetnike se može računati i na nivou proizvoda ili segmenta proizvoda.</w:t>
      </w:r>
    </w:p>
    <w:p w:rsidR="00646769" w:rsidRPr="00872135" w:rsidRDefault="00646769" w:rsidP="00E0775C">
      <w:pPr>
        <w:pStyle w:val="Odlomakpopisa"/>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1.2.3.1. - Mjeri se i izvoz i pri</w:t>
      </w:r>
      <w:r w:rsidR="005D0858">
        <w:rPr>
          <w:rFonts w:ascii="Times New Roman" w:hAnsi="Times New Roman" w:cs="Times New Roman"/>
          <w:sz w:val="20"/>
          <w:szCs w:val="20"/>
        </w:rPr>
        <w:t>hod od prodaje.</w:t>
      </w:r>
      <w:r w:rsidRPr="00872135">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9E0E96"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3.1.4. - Da, to je odmah samo 1 bod (Planiraju se ugovoriti izvana – 1 bod)</w:t>
      </w:r>
      <w:r w:rsidR="00824F28">
        <w:rPr>
          <w:rFonts w:ascii="Times New Roman" w:hAnsi="Times New Roman" w:cs="Times New Roman"/>
          <w:sz w:val="20"/>
          <w:szCs w:val="20"/>
        </w:rPr>
        <w:t>.</w:t>
      </w:r>
    </w:p>
    <w:p w:rsidR="00156706" w:rsidRPr="00872135" w:rsidRDefault="00156706" w:rsidP="006E2931">
      <w:pPr>
        <w:spacing w:after="0"/>
        <w:jc w:val="both"/>
        <w:rPr>
          <w:rFonts w:ascii="Times New Roman" w:hAnsi="Times New Roman" w:cs="Times New Roman"/>
          <w:sz w:val="20"/>
          <w:szCs w:val="20"/>
        </w:rPr>
      </w:pPr>
    </w:p>
    <w:p w:rsidR="00156706" w:rsidRPr="00872135" w:rsidRDefault="00156706"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p w:rsidR="00156706" w:rsidRPr="00872135" w:rsidRDefault="00156706" w:rsidP="006E2931">
      <w:pPr>
        <w:spacing w:after="0"/>
        <w:jc w:val="both"/>
        <w:rPr>
          <w:rFonts w:ascii="Times New Roman" w:hAnsi="Times New Roman" w:cs="Times New Roman"/>
          <w:b/>
          <w:sz w:val="20"/>
          <w:szCs w:val="20"/>
        </w:rPr>
      </w:pPr>
    </w:p>
    <w:p w:rsidR="00646769" w:rsidRPr="00872135" w:rsidRDefault="00156706"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156706" w:rsidRPr="00872135" w:rsidRDefault="00156706" w:rsidP="006E2931">
      <w:pPr>
        <w:spacing w:after="0"/>
        <w:jc w:val="both"/>
        <w:rPr>
          <w:rFonts w:ascii="Times New Roman" w:hAnsi="Times New Roman" w:cs="Times New Roman"/>
          <w:sz w:val="20"/>
          <w:szCs w:val="20"/>
        </w:rPr>
      </w:pPr>
    </w:p>
    <w:p w:rsidR="00A47DCE" w:rsidRPr="00872135" w:rsidRDefault="00A47DCE"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Kako se očekuje postići ujednačenost pristupa tijekom evaluacije projekata s obzirom na iste kriterije koje trebaju zadovoljiti poduzeća različitih veličina?</w:t>
      </w:r>
    </w:p>
    <w:p w:rsidR="00A47DCE" w:rsidRPr="00872135" w:rsidRDefault="00A47DCE" w:rsidP="006E2931">
      <w:pPr>
        <w:spacing w:after="0"/>
        <w:jc w:val="both"/>
        <w:rPr>
          <w:rFonts w:ascii="Times New Roman" w:hAnsi="Times New Roman" w:cs="Times New Roman"/>
          <w:b/>
          <w:sz w:val="20"/>
          <w:szCs w:val="20"/>
        </w:rPr>
      </w:pPr>
    </w:p>
    <w:p w:rsidR="00A47DCE" w:rsidRPr="00872135" w:rsidRDefault="00A47DCE"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lastRenderedPageBreak/>
        <w:t xml:space="preserve">Ujednačenost pristupa postići će se korekcijama pitanja za ocjenu kvalitete i boljim rasporedom bodovnih pragova u finalnoj verziji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-a.</w:t>
      </w:r>
    </w:p>
    <w:p w:rsidR="00E0775C" w:rsidRPr="00872135" w:rsidRDefault="00E0775C" w:rsidP="00E0775C">
      <w:pPr>
        <w:pStyle w:val="Odlomakpopisa"/>
        <w:spacing w:after="0"/>
        <w:ind w:left="360"/>
        <w:jc w:val="both"/>
        <w:rPr>
          <w:rFonts w:ascii="Times New Roman" w:hAnsi="Times New Roman" w:cs="Times New Roman"/>
          <w:sz w:val="20"/>
          <w:szCs w:val="20"/>
        </w:rPr>
      </w:pPr>
    </w:p>
    <w:p w:rsidR="00C16977" w:rsidRPr="00872135" w:rsidRDefault="00C1697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uz kriterije ocjene 1.1.1.1. kako se ocjenjuje poboljšanje proizvoda?</w:t>
      </w:r>
    </w:p>
    <w:p w:rsidR="00C16977" w:rsidRPr="00872135" w:rsidRDefault="00C16977" w:rsidP="00E0775C">
      <w:pPr>
        <w:pStyle w:val="Odlomakpopisa"/>
        <w:spacing w:after="0"/>
        <w:ind w:left="360"/>
        <w:jc w:val="both"/>
        <w:rPr>
          <w:rFonts w:ascii="Times New Roman" w:hAnsi="Times New Roman" w:cs="Times New Roman"/>
          <w:b/>
          <w:sz w:val="20"/>
          <w:szCs w:val="20"/>
        </w:rPr>
      </w:pPr>
      <w:r w:rsidRPr="00872135">
        <w:rPr>
          <w:rFonts w:ascii="Times New Roman" w:hAnsi="Times New Roman" w:cs="Times New Roman"/>
          <w:b/>
          <w:sz w:val="20"/>
          <w:szCs w:val="20"/>
        </w:rPr>
        <w:t>Znači li formulacija kriterija da poboljšanje postojećih proizvoda ne može uopće dobiti bodove na ovom kriteriju?</w:t>
      </w:r>
    </w:p>
    <w:p w:rsidR="00C16977" w:rsidRPr="00872135" w:rsidRDefault="00C16977" w:rsidP="006E2931">
      <w:pPr>
        <w:spacing w:after="0"/>
        <w:jc w:val="both"/>
        <w:rPr>
          <w:rFonts w:ascii="Times New Roman" w:hAnsi="Times New Roman" w:cs="Times New Roman"/>
          <w:b/>
          <w:sz w:val="20"/>
          <w:szCs w:val="20"/>
        </w:rPr>
      </w:pPr>
    </w:p>
    <w:p w:rsidR="00C16977" w:rsidRPr="00872135" w:rsidRDefault="00C1697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C16977" w:rsidRPr="00872135" w:rsidRDefault="00C16977" w:rsidP="006E2931">
      <w:pPr>
        <w:spacing w:after="0"/>
        <w:jc w:val="both"/>
        <w:rPr>
          <w:rFonts w:ascii="Times New Roman" w:hAnsi="Times New Roman" w:cs="Times New Roman"/>
          <w:sz w:val="20"/>
          <w:szCs w:val="20"/>
        </w:rPr>
      </w:pPr>
    </w:p>
    <w:p w:rsidR="00C16977" w:rsidRPr="00872135" w:rsidRDefault="00C1697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Značajno poboljšani proizvodi mogu se pronaći u bodovnim pragovima pitanja za ocjenjivanje u smislu da su to proizvodi koji su novi za tvrtku ili poduzetnika.</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 xml:space="preserve">Pod 1.1.1.1. </w:t>
      </w:r>
      <w:proofErr w:type="spellStart"/>
      <w:r w:rsidRPr="00872135">
        <w:rPr>
          <w:rFonts w:ascii="Times New Roman" w:hAnsi="Times New Roman" w:cs="Times New Roman"/>
          <w:b/>
          <w:sz w:val="20"/>
          <w:szCs w:val="20"/>
        </w:rPr>
        <w:t>kval</w:t>
      </w:r>
      <w:proofErr w:type="spellEnd"/>
      <w:r w:rsidRPr="00872135">
        <w:rPr>
          <w:rFonts w:ascii="Times New Roman" w:hAnsi="Times New Roman" w:cs="Times New Roman"/>
          <w:b/>
          <w:sz w:val="20"/>
          <w:szCs w:val="20"/>
        </w:rPr>
        <w:t>. Kriterijem:kako se dokazuje razmjer inovativnosti?</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p w:rsidR="002622A7" w:rsidRPr="00872135" w:rsidRDefault="002622A7" w:rsidP="006E2931">
      <w:pPr>
        <w:spacing w:after="0"/>
        <w:jc w:val="both"/>
        <w:rPr>
          <w:rFonts w:ascii="Times New Roman" w:hAnsi="Times New Roman" w:cs="Times New Roman"/>
          <w:sz w:val="20"/>
          <w:szCs w:val="20"/>
        </w:rPr>
      </w:pPr>
    </w:p>
    <w:p w:rsidR="00C1697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Pod kriterijem 1.1.1.1. što je u geografskom smislu makro regija? (referenca je samo na Strategije)</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Pod pojmom </w:t>
      </w:r>
      <w:proofErr w:type="spellStart"/>
      <w:r w:rsidRPr="00872135">
        <w:rPr>
          <w:rFonts w:ascii="Times New Roman" w:hAnsi="Times New Roman" w:cs="Times New Roman"/>
          <w:sz w:val="20"/>
          <w:szCs w:val="20"/>
        </w:rPr>
        <w:t>makroregije</w:t>
      </w:r>
      <w:proofErr w:type="spellEnd"/>
      <w:r w:rsidRPr="00872135">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http://www.adriatic-ionian.eu  i http://www.danube-region.eu ).</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Kod kriterija ocjene kvalitete 1.2.3.1. i 1.2. i 3.2. gleda li se prosjek poduzeća uključenih poduzeća ili maksimum? (u pogledu povećanja dobiti i zapošljavanja)?</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Kriterij 1.2.3.2. Mjeri se zapošljavanje u prethodnoj godini projekta I&amp;R sa planiranim povećanjem zapošljavanja u razdoblju od 10 godina.</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Na koji način će se ocjenjivati što je modernizacija tranzicija ili radikalna promjena poduzeća? (Kriteriji 1.2.)?</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Pogledati značenje i pojašnjenje pojmova u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 </w:t>
      </w:r>
      <w:proofErr w:type="spellStart"/>
      <w:r w:rsidRPr="00872135">
        <w:rPr>
          <w:rFonts w:ascii="Times New Roman" w:hAnsi="Times New Roman" w:cs="Times New Roman"/>
          <w:sz w:val="20"/>
          <w:szCs w:val="20"/>
        </w:rPr>
        <w:t>footnote</w:t>
      </w:r>
      <w:proofErr w:type="spellEnd"/>
      <w:r w:rsidRPr="00872135">
        <w:rPr>
          <w:rFonts w:ascii="Times New Roman" w:hAnsi="Times New Roman" w:cs="Times New Roman"/>
          <w:sz w:val="20"/>
          <w:szCs w:val="20"/>
        </w:rPr>
        <w:t xml:space="preserve"> 37.</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 kriterijima kvalitete točci 3.1.2. , na koji način će se definirati što je usporedivo iskustvo?</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FD0DA4" w:rsidRPr="00872135" w:rsidRDefault="00FD0DA4" w:rsidP="006E2931">
      <w:pPr>
        <w:spacing w:after="0"/>
        <w:jc w:val="both"/>
        <w:rPr>
          <w:rFonts w:ascii="Times New Roman" w:hAnsi="Times New Roman" w:cs="Times New Roman"/>
          <w:sz w:val="20"/>
          <w:szCs w:val="20"/>
        </w:rPr>
      </w:pPr>
    </w:p>
    <w:p w:rsidR="002622A7"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Kako će se primjenjivati kriteriji 1.1.3. na usluge?</w:t>
      </w:r>
    </w:p>
    <w:p w:rsidR="00505735" w:rsidRPr="00872135" w:rsidRDefault="00505735" w:rsidP="006E2931">
      <w:pPr>
        <w:spacing w:after="0"/>
        <w:jc w:val="both"/>
        <w:rPr>
          <w:rFonts w:ascii="Times New Roman" w:hAnsi="Times New Roman" w:cs="Times New Roman"/>
          <w:sz w:val="20"/>
          <w:szCs w:val="20"/>
        </w:rPr>
      </w:pPr>
    </w:p>
    <w:p w:rsidR="00505735" w:rsidRDefault="00505735" w:rsidP="00D16285">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lastRenderedPageBreak/>
        <w:t xml:space="preserve">Kao i kod proizvoda, usluge će se ocjenjivati blizinom tržišta projektnih rezultata. </w:t>
      </w:r>
    </w:p>
    <w:p w:rsidR="00D16285" w:rsidRPr="00872135" w:rsidRDefault="00D16285" w:rsidP="00D16285">
      <w:pPr>
        <w:pStyle w:val="Odlomakpopisa"/>
        <w:ind w:left="360"/>
        <w:jc w:val="both"/>
        <w:rPr>
          <w:rFonts w:ascii="Times New Roman" w:hAnsi="Times New Roman" w:cs="Times New Roman"/>
          <w:b/>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Na koji će se način provjeriti razina inovativnosti proizvoda? Koji su kriteriji procjene?</w:t>
      </w:r>
    </w:p>
    <w:p w:rsidR="00505735" w:rsidRPr="00872135" w:rsidRDefault="00505735" w:rsidP="006E2931">
      <w:pPr>
        <w:spacing w:after="0"/>
        <w:jc w:val="both"/>
        <w:rPr>
          <w:rFonts w:ascii="Times New Roman" w:hAnsi="Times New Roman" w:cs="Times New Roman"/>
          <w:b/>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p w:rsidR="001462E8" w:rsidRPr="00872135" w:rsidRDefault="001462E8" w:rsidP="001462E8">
      <w:pPr>
        <w:pStyle w:val="Odlomakpopisa"/>
        <w:spacing w:after="0"/>
        <w:ind w:left="36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Upute za prijavitelje, str.13, točka 4. –Intenzitet potpore za industrijsko istraživanje. Smatra li se učinkovitom suradnjom zadovoljava sva 3 kriterija pod 4.2. ili ako se zadovolji barem 1 kriteriji?</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Ako se želi postići učinkovita suradnja u okviru projekta dovoljno je zadovoljiti jedan od kriterija za učinkovitu suradnju.</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Uputa za prijavitelje, str.14. točka B-regionalne potpore za ulaganje – postoji li popis potpomognutih područja u RH u skladu s kriterijima Ugovora o funkcioniranju EU?</w:t>
      </w:r>
    </w:p>
    <w:p w:rsidR="00505735" w:rsidRPr="00872135" w:rsidRDefault="00505735" w:rsidP="006E2931">
      <w:pPr>
        <w:spacing w:after="0"/>
        <w:jc w:val="both"/>
        <w:rPr>
          <w:rFonts w:ascii="Times New Roman" w:hAnsi="Times New Roman" w:cs="Times New Roman"/>
          <w:b/>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Sukladno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godine.</w:t>
      </w: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872135">
        <w:rPr>
          <w:rFonts w:ascii="Times New Roman" w:hAnsi="Times New Roman" w:cs="Times New Roman"/>
          <w:sz w:val="20"/>
          <w:szCs w:val="20"/>
        </w:rPr>
        <w:t>05</w:t>
      </w:r>
      <w:proofErr w:type="spellEnd"/>
      <w:r w:rsidRPr="00872135">
        <w:rPr>
          <w:rFonts w:ascii="Times New Roman" w:hAnsi="Times New Roman" w:cs="Times New Roman"/>
          <w:sz w:val="20"/>
          <w:szCs w:val="20"/>
        </w:rPr>
        <w:t>-14-2)</w:t>
      </w:r>
      <w:r w:rsidR="00D16285">
        <w:rPr>
          <w:rFonts w:ascii="Times New Roman" w:hAnsi="Times New Roman" w:cs="Times New Roman"/>
          <w:sz w:val="20"/>
          <w:szCs w:val="20"/>
        </w:rPr>
        <w:t>.</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r w:rsidR="00BC3D08" w:rsidRPr="00872135">
        <w:rPr>
          <w:rFonts w:ascii="Times New Roman" w:hAnsi="Times New Roman" w:cs="Times New Roman"/>
          <w:b/>
          <w:sz w:val="20"/>
          <w:szCs w:val="20"/>
        </w:rPr>
        <w:t>?</w:t>
      </w:r>
    </w:p>
    <w:p w:rsidR="00BC3D08" w:rsidRPr="00872135" w:rsidRDefault="00BC3D08" w:rsidP="006E2931">
      <w:pPr>
        <w:spacing w:after="0"/>
        <w:jc w:val="both"/>
        <w:rPr>
          <w:rFonts w:ascii="Times New Roman" w:hAnsi="Times New Roman" w:cs="Times New Roman"/>
          <w:sz w:val="20"/>
          <w:szCs w:val="20"/>
        </w:rPr>
      </w:pPr>
    </w:p>
    <w:p w:rsidR="00BC3D08" w:rsidRPr="00872135" w:rsidRDefault="00BC3D0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Planirano povećanje zapošljavanja gleda se za sve uključene poduzetnike i navodi se u okviru Poslovnog plana/Studije izvedljivosti.</w:t>
      </w:r>
    </w:p>
    <w:p w:rsidR="001462E8" w:rsidRPr="00872135" w:rsidRDefault="001462E8" w:rsidP="001462E8">
      <w:pPr>
        <w:pStyle w:val="Odlomakpopisa"/>
        <w:ind w:left="360"/>
        <w:jc w:val="both"/>
        <w:rPr>
          <w:rFonts w:ascii="Times New Roman" w:hAnsi="Times New Roman" w:cs="Times New Roman"/>
          <w:sz w:val="20"/>
          <w:szCs w:val="20"/>
        </w:rPr>
      </w:pPr>
    </w:p>
    <w:p w:rsidR="00BC3D08" w:rsidRPr="00872135" w:rsidRDefault="00BC3D0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Ispunjava li se Poslovni plan i pridruženi proračun na razini prijavitelja ili na razini prijavitelja i partnera?</w:t>
      </w:r>
    </w:p>
    <w:p w:rsidR="00BC3D08" w:rsidRPr="00872135" w:rsidRDefault="00BC3D08" w:rsidP="001462E8">
      <w:pPr>
        <w:ind w:firstLine="360"/>
        <w:jc w:val="both"/>
        <w:rPr>
          <w:rFonts w:ascii="Times New Roman" w:hAnsi="Times New Roman" w:cs="Times New Roman"/>
          <w:sz w:val="20"/>
          <w:szCs w:val="20"/>
        </w:rPr>
      </w:pPr>
      <w:r w:rsidRPr="00872135">
        <w:rPr>
          <w:rFonts w:ascii="Times New Roman" w:hAnsi="Times New Roman" w:cs="Times New Roman"/>
          <w:sz w:val="20"/>
          <w:szCs w:val="20"/>
        </w:rPr>
        <w:t>Poslovni plan i pridruženi proračun izrađuje se za projektni prijedlog</w:t>
      </w:r>
      <w:r w:rsidR="00D16285">
        <w:rPr>
          <w:rFonts w:ascii="Times New Roman" w:hAnsi="Times New Roman" w:cs="Times New Roman"/>
          <w:sz w:val="20"/>
          <w:szCs w:val="20"/>
        </w:rPr>
        <w:t>.</w:t>
      </w:r>
    </w:p>
    <w:p w:rsidR="00BC3D08" w:rsidRPr="00872135" w:rsidRDefault="00BC3D0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Ocjenjuje se imaju li partner ili prijavitelj vlastite patente – jesu li uključeni i oni koji su otkupljeni? Odnosno, je li važno tko je razvio patent/autor patenta?</w:t>
      </w:r>
    </w:p>
    <w:p w:rsidR="001462E8" w:rsidRPr="00872135" w:rsidRDefault="001462E8" w:rsidP="001462E8">
      <w:pPr>
        <w:pStyle w:val="Odlomakpopisa"/>
        <w:ind w:left="360"/>
        <w:jc w:val="both"/>
        <w:rPr>
          <w:rFonts w:ascii="Times New Roman" w:hAnsi="Times New Roman" w:cs="Times New Roman"/>
          <w:b/>
          <w:sz w:val="20"/>
          <w:szCs w:val="20"/>
        </w:rPr>
      </w:pPr>
    </w:p>
    <w:p w:rsidR="00BC3D08" w:rsidRPr="00872135" w:rsidRDefault="00BC3D08"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Potrebno je navesti da li partner ili prijavitelj imaju vlastite patente koji su rezultat njihovih vlastitih aktivnosti istraživanja i razvoja.</w:t>
      </w:r>
    </w:p>
    <w:p w:rsidR="00466702" w:rsidRPr="00872135" w:rsidRDefault="00466702"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Koje su referentne godine za mjerenje pokazatelja? Koja je polazišna, a koja je ciljna godina?</w:t>
      </w:r>
    </w:p>
    <w:p w:rsidR="00466702" w:rsidRPr="00872135" w:rsidRDefault="00466702" w:rsidP="006E2931">
      <w:pPr>
        <w:spacing w:after="0"/>
        <w:jc w:val="both"/>
        <w:rPr>
          <w:rFonts w:ascii="Times New Roman" w:hAnsi="Times New Roman" w:cs="Times New Roman"/>
          <w:b/>
          <w:sz w:val="20"/>
          <w:szCs w:val="20"/>
        </w:rPr>
      </w:pPr>
    </w:p>
    <w:p w:rsidR="00466702" w:rsidRPr="00872135" w:rsidRDefault="00466702" w:rsidP="001462E8">
      <w:pPr>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2622A7" w:rsidRPr="00872135" w:rsidRDefault="002622A7" w:rsidP="006E2931">
      <w:pPr>
        <w:spacing w:after="0"/>
        <w:jc w:val="both"/>
        <w:rPr>
          <w:rFonts w:ascii="Times New Roman" w:hAnsi="Times New Roman" w:cs="Times New Roman"/>
          <w:b/>
          <w:sz w:val="20"/>
          <w:szCs w:val="20"/>
        </w:rPr>
      </w:pPr>
    </w:p>
    <w:p w:rsidR="00501AEC" w:rsidRPr="00872135" w:rsidRDefault="00501AEC"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p w:rsidR="001462E8" w:rsidRPr="00872135" w:rsidRDefault="001462E8" w:rsidP="001462E8">
      <w:pPr>
        <w:pStyle w:val="Odlomakpopisa"/>
        <w:spacing w:after="0"/>
        <w:ind w:left="360"/>
        <w:jc w:val="both"/>
        <w:rPr>
          <w:rFonts w:ascii="Times New Roman" w:hAnsi="Times New Roman" w:cs="Times New Roman"/>
          <w:b/>
          <w:sz w:val="20"/>
          <w:szCs w:val="20"/>
        </w:rPr>
      </w:pPr>
    </w:p>
    <w:p w:rsidR="00DB6D57" w:rsidRPr="00DB6D57"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PT1 prilikom provjere prihvatljivosti projekta i aktivnosti provjerava jesu li projektne aktivnosti u skladu sa kategorijama potpore.</w:t>
      </w:r>
    </w:p>
    <w:p w:rsidR="00DB6D57" w:rsidRPr="00DB6D57"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w:t>
      </w:r>
      <w:r w:rsidRPr="00DB6D57">
        <w:rPr>
          <w:rFonts w:ascii="Times New Roman" w:hAnsi="Times New Roman" w:cs="Times New Roman"/>
          <w:sz w:val="20"/>
          <w:szCs w:val="20"/>
        </w:rPr>
        <w:lastRenderedPageBreak/>
        <w:t xml:space="preserve">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DB6D57" w:rsidRPr="00872135"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p w:rsidR="00510ACF" w:rsidRPr="00872135" w:rsidRDefault="00510ACF" w:rsidP="006E2931">
      <w:pPr>
        <w:spacing w:after="0"/>
        <w:jc w:val="both"/>
        <w:rPr>
          <w:rFonts w:ascii="Times New Roman" w:hAnsi="Times New Roman" w:cs="Times New Roman"/>
          <w:sz w:val="20"/>
          <w:szCs w:val="20"/>
        </w:rPr>
      </w:pPr>
    </w:p>
    <w:p w:rsidR="000F751B" w:rsidRPr="00872135" w:rsidRDefault="000F751B"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p w:rsidR="000F751B" w:rsidRPr="00872135" w:rsidRDefault="000F751B" w:rsidP="006E2931">
      <w:pPr>
        <w:spacing w:after="0"/>
        <w:jc w:val="both"/>
        <w:rPr>
          <w:rFonts w:ascii="Times New Roman" w:hAnsi="Times New Roman" w:cs="Times New Roman"/>
          <w:b/>
          <w:sz w:val="20"/>
          <w:szCs w:val="20"/>
        </w:rPr>
      </w:pPr>
    </w:p>
    <w:p w:rsidR="000F751B" w:rsidRPr="00872135" w:rsidRDefault="000F751B"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Navedeni indikatori gledaju se i na razini tvrtke.</w:t>
      </w:r>
    </w:p>
    <w:p w:rsidR="009452E4" w:rsidRPr="00872135" w:rsidRDefault="009452E4" w:rsidP="006E2931">
      <w:pPr>
        <w:spacing w:after="0"/>
        <w:jc w:val="both"/>
        <w:rPr>
          <w:rFonts w:ascii="Times New Roman" w:hAnsi="Times New Roman" w:cs="Times New Roman"/>
          <w:sz w:val="20"/>
          <w:szCs w:val="20"/>
        </w:rPr>
      </w:pPr>
    </w:p>
    <w:p w:rsidR="009452E4" w:rsidRPr="00872135" w:rsidRDefault="009452E4"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za prethodno navedene indikatore (navedene i pod a) ), na koji način će se kontrolirati ostvarivanje indikatora pod 1.1.2. i 1.2.1., s obzirom da ti podaci nisu vidljivi u službenim financijskim izvještajima?</w:t>
      </w:r>
    </w:p>
    <w:p w:rsidR="006E2931" w:rsidRPr="00872135" w:rsidRDefault="006E2931" w:rsidP="006E2931">
      <w:pPr>
        <w:spacing w:after="0"/>
        <w:jc w:val="both"/>
        <w:rPr>
          <w:rFonts w:ascii="Times New Roman" w:hAnsi="Times New Roman" w:cs="Times New Roman"/>
          <w:b/>
          <w:sz w:val="20"/>
          <w:szCs w:val="20"/>
        </w:rPr>
      </w:pPr>
    </w:p>
    <w:p w:rsidR="009452E4" w:rsidRPr="00872135" w:rsidRDefault="00450723" w:rsidP="001462E8">
      <w:pPr>
        <w:pStyle w:val="Odlomakpopisa"/>
        <w:spacing w:after="0"/>
        <w:ind w:left="360"/>
        <w:jc w:val="both"/>
        <w:rPr>
          <w:rFonts w:ascii="Times New Roman" w:hAnsi="Times New Roman" w:cs="Times New Roman"/>
          <w:sz w:val="20"/>
          <w:szCs w:val="20"/>
        </w:rPr>
      </w:pPr>
      <w:r w:rsidRPr="00450723">
        <w:rPr>
          <w:rFonts w:ascii="Times New Roman" w:hAnsi="Times New Roman" w:cs="Times New Roman"/>
          <w:sz w:val="20"/>
          <w:szCs w:val="20"/>
        </w:rPr>
        <w:t>Navedeni indikatori pratit će se kroz Obrazac 9. Poslovni plan i Obrazac 10. Studija izvedivosti koji su objavljeni na www.strukturnifondovi.hr  i www.mingo.hr</w:t>
      </w:r>
    </w:p>
    <w:p w:rsidR="00F653D5" w:rsidRPr="00872135" w:rsidRDefault="00F653D5" w:rsidP="006E2931">
      <w:pPr>
        <w:spacing w:after="0"/>
        <w:jc w:val="both"/>
        <w:rPr>
          <w:rFonts w:ascii="Times New Roman" w:hAnsi="Times New Roman" w:cs="Times New Roman"/>
          <w:sz w:val="20"/>
          <w:szCs w:val="20"/>
        </w:rPr>
      </w:pPr>
    </w:p>
    <w:p w:rsidR="00F653D5" w:rsidRPr="00872135" w:rsidRDefault="00F653D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 uputama za prijavitelje na str. 41, kriterij odabira 1.2.3.2. - da li se kriteriji povećanja zapošljavanja odnosi na poduzeća uključena u projektni prijedlog, dakle prijavitelja i njegove partnere?</w:t>
      </w:r>
    </w:p>
    <w:p w:rsidR="00F653D5" w:rsidRPr="00872135" w:rsidRDefault="00F653D5" w:rsidP="006E2931">
      <w:pPr>
        <w:spacing w:after="0"/>
        <w:jc w:val="both"/>
        <w:rPr>
          <w:rFonts w:ascii="Times New Roman" w:hAnsi="Times New Roman" w:cs="Times New Roman"/>
          <w:b/>
          <w:sz w:val="20"/>
          <w:szCs w:val="20"/>
        </w:rPr>
      </w:pPr>
    </w:p>
    <w:p w:rsidR="00BE1933" w:rsidRPr="00BE1933" w:rsidRDefault="00BE1933" w:rsidP="00BE1933">
      <w:pPr>
        <w:pStyle w:val="Odlomakpopisa"/>
        <w:ind w:left="360"/>
        <w:jc w:val="both"/>
        <w:rPr>
          <w:rFonts w:ascii="Times New Roman" w:hAnsi="Times New Roman" w:cs="Times New Roman"/>
          <w:sz w:val="20"/>
          <w:szCs w:val="20"/>
        </w:rPr>
      </w:pPr>
      <w:r w:rsidRPr="00BE193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462E8" w:rsidRDefault="00BE1933" w:rsidP="00BE1933">
      <w:pPr>
        <w:pStyle w:val="Odlomakpopisa"/>
        <w:ind w:left="360"/>
        <w:jc w:val="both"/>
        <w:rPr>
          <w:rFonts w:ascii="Times New Roman" w:hAnsi="Times New Roman" w:cs="Times New Roman"/>
          <w:sz w:val="20"/>
          <w:szCs w:val="20"/>
        </w:rPr>
      </w:pPr>
      <w:r w:rsidRPr="00BE193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p w:rsidR="00BE1933" w:rsidRPr="00872135" w:rsidRDefault="00BE1933" w:rsidP="00BE1933">
      <w:pPr>
        <w:pStyle w:val="Odlomakpopisa"/>
        <w:ind w:left="360"/>
        <w:jc w:val="both"/>
        <w:rPr>
          <w:rFonts w:ascii="Times New Roman" w:hAnsi="Times New Roman" w:cs="Times New Roman"/>
          <w:b/>
          <w:sz w:val="20"/>
          <w:szCs w:val="20"/>
        </w:rPr>
      </w:pPr>
    </w:p>
    <w:p w:rsidR="008C56AB" w:rsidRDefault="008C56AB"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Koje je uloga predstavnika HAZU kao promatrača, ukoliko nemaju pravo gla</w:t>
      </w:r>
      <w:r w:rsidR="001462E8" w:rsidRPr="00872135">
        <w:rPr>
          <w:rFonts w:ascii="Times New Roman" w:hAnsi="Times New Roman" w:cs="Times New Roman"/>
          <w:b/>
          <w:sz w:val="20"/>
          <w:szCs w:val="20"/>
        </w:rPr>
        <w:t>sa</w:t>
      </w:r>
    </w:p>
    <w:p w:rsidR="00D16285" w:rsidRPr="00872135" w:rsidRDefault="00D16285" w:rsidP="00D16285">
      <w:pPr>
        <w:pStyle w:val="Odlomakpopisa"/>
        <w:ind w:left="360"/>
        <w:jc w:val="both"/>
        <w:rPr>
          <w:rFonts w:ascii="Times New Roman" w:hAnsi="Times New Roman" w:cs="Times New Roman"/>
          <w:b/>
          <w:sz w:val="20"/>
          <w:szCs w:val="20"/>
        </w:rPr>
      </w:pPr>
    </w:p>
    <w:p w:rsidR="00510ACF" w:rsidRDefault="008C56AB"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Uloga H</w:t>
      </w:r>
      <w:r w:rsidR="00510ACF" w:rsidRPr="00872135">
        <w:rPr>
          <w:rFonts w:ascii="Times New Roman" w:hAnsi="Times New Roman" w:cs="Times New Roman"/>
          <w:sz w:val="20"/>
          <w:szCs w:val="20"/>
        </w:rPr>
        <w:t>AZU je savjetodavnog karaktera.</w:t>
      </w:r>
    </w:p>
    <w:p w:rsidR="00D16285" w:rsidRDefault="00D16285" w:rsidP="001462E8">
      <w:pPr>
        <w:pStyle w:val="Odlomakpopisa"/>
        <w:ind w:left="360"/>
        <w:jc w:val="both"/>
        <w:rPr>
          <w:rFonts w:ascii="Times New Roman" w:hAnsi="Times New Roman" w:cs="Times New Roman"/>
          <w:sz w:val="20"/>
          <w:szCs w:val="20"/>
        </w:rPr>
      </w:pPr>
    </w:p>
    <w:p w:rsidR="00410B6D" w:rsidRPr="00872135" w:rsidRDefault="00410B6D"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Vezano uz kriterij 1.2.4. („Postoji li povezanost projekta sa ostatkom nacionalne ekonomije (</w:t>
      </w: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-sektorski učinak i učinak na TPP) kroz razvoj ICT i KET tehnologija“), odnosi li se točka c na primjeni i ICT i KET i više TPP ili jedno od toga?) Koliko bodova se dodjeljuje u slučaju pokrivenosti više TPP?</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410B6D" w:rsidP="001462E8">
      <w:pPr>
        <w:pStyle w:val="Odlomakpopisa"/>
        <w:ind w:left="360"/>
        <w:jc w:val="both"/>
        <w:rPr>
          <w:rFonts w:ascii="Times New Roman" w:eastAsia="Calibri" w:hAnsi="Times New Roman" w:cs="Times New Roman"/>
          <w:color w:val="1F497D"/>
          <w:sz w:val="20"/>
          <w:szCs w:val="20"/>
          <w:lang w:eastAsia="hr-HR"/>
        </w:rPr>
      </w:pPr>
      <w:r w:rsidRPr="00872135">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872135">
        <w:rPr>
          <w:rFonts w:ascii="Times New Roman" w:eastAsia="Calibri" w:hAnsi="Times New Roman" w:cs="Times New Roman"/>
          <w:sz w:val="20"/>
          <w:szCs w:val="20"/>
          <w:lang w:eastAsia="hr-HR"/>
        </w:rPr>
        <w:t>multi</w:t>
      </w:r>
      <w:proofErr w:type="spellEnd"/>
      <w:r w:rsidRPr="00872135">
        <w:rPr>
          <w:rFonts w:ascii="Times New Roman" w:eastAsia="Calibri" w:hAnsi="Times New Roman" w:cs="Times New Roman"/>
          <w:sz w:val="20"/>
          <w:szCs w:val="20"/>
          <w:lang w:eastAsia="hr-HR"/>
        </w:rPr>
        <w:t xml:space="preserve">-sektorski učinak i učinak na TPP) kroz razvoj ICT i KET tehnologija. </w:t>
      </w:r>
    </w:p>
    <w:p w:rsidR="00410B6D" w:rsidRPr="00872135" w:rsidRDefault="00410B6D" w:rsidP="001462E8">
      <w:pPr>
        <w:pStyle w:val="Odlomakpopisa"/>
        <w:ind w:left="360"/>
        <w:jc w:val="both"/>
        <w:rPr>
          <w:rFonts w:ascii="Times New Roman" w:eastAsia="Calibri" w:hAnsi="Times New Roman" w:cs="Times New Roman"/>
          <w:sz w:val="20"/>
          <w:szCs w:val="20"/>
          <w:lang w:eastAsia="hr-HR"/>
        </w:rPr>
      </w:pPr>
      <w:r w:rsidRPr="00872135">
        <w:rPr>
          <w:rFonts w:ascii="Times New Roman" w:eastAsia="Calibri" w:hAnsi="Times New Roman" w:cs="Times New Roman"/>
          <w:sz w:val="20"/>
          <w:szCs w:val="20"/>
          <w:lang w:eastAsia="hr-HR"/>
        </w:rPr>
        <w:t>Za potpitanje c) dodjeljuje se 5 bodova ukoliko postoji povezanost projekta kroz ICT i KET i više TPP.</w:t>
      </w:r>
    </w:p>
    <w:p w:rsidR="001462E8" w:rsidRPr="00872135" w:rsidRDefault="001462E8" w:rsidP="001462E8">
      <w:pPr>
        <w:pStyle w:val="Odlomakpopisa"/>
        <w:ind w:left="360"/>
        <w:jc w:val="both"/>
        <w:rPr>
          <w:rFonts w:ascii="Times New Roman" w:eastAsia="Calibri" w:hAnsi="Times New Roman" w:cs="Times New Roman"/>
          <w:sz w:val="20"/>
          <w:szCs w:val="20"/>
          <w:lang w:eastAsia="hr-HR"/>
        </w:rPr>
      </w:pPr>
    </w:p>
    <w:p w:rsidR="00410B6D" w:rsidRPr="00872135" w:rsidRDefault="00410B6D"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U vezi kriterija 3.1.2., na što se točno misli kod projekta usporedive vrste, opsega i financijske vrijednosti?</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410B6D"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1462E8" w:rsidRPr="00872135" w:rsidRDefault="001462E8" w:rsidP="001462E8">
      <w:pPr>
        <w:pStyle w:val="Odlomakpopisa"/>
        <w:ind w:left="360"/>
        <w:jc w:val="both"/>
        <w:rPr>
          <w:rFonts w:ascii="Times New Roman" w:hAnsi="Times New Roman" w:cs="Times New Roman"/>
          <w:sz w:val="20"/>
          <w:szCs w:val="20"/>
        </w:rPr>
      </w:pPr>
    </w:p>
    <w:p w:rsidR="006A20FA" w:rsidRPr="00872135" w:rsidRDefault="008B7A25"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972EB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Na što se točno odnosi radikalna promjena? (UZP, str 41, kriterij 1.2.5.)?</w:t>
      </w:r>
    </w:p>
    <w:p w:rsidR="001462E8" w:rsidRPr="00872135" w:rsidRDefault="001462E8" w:rsidP="001462E8">
      <w:pPr>
        <w:pStyle w:val="Odlomakpopisa"/>
        <w:ind w:left="360"/>
        <w:jc w:val="both"/>
        <w:rPr>
          <w:rFonts w:ascii="Times New Roman" w:hAnsi="Times New Roman" w:cs="Times New Roman"/>
          <w:b/>
          <w:sz w:val="20"/>
          <w:szCs w:val="20"/>
        </w:rPr>
      </w:pPr>
    </w:p>
    <w:p w:rsidR="008B7A25" w:rsidRPr="00872135" w:rsidRDefault="00972EB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Pogledati značenje i pojašnjenje pojmova u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 </w:t>
      </w:r>
      <w:proofErr w:type="spellStart"/>
      <w:r w:rsidRPr="00872135">
        <w:rPr>
          <w:rFonts w:ascii="Times New Roman" w:hAnsi="Times New Roman" w:cs="Times New Roman"/>
          <w:sz w:val="20"/>
          <w:szCs w:val="20"/>
        </w:rPr>
        <w:t>footnote</w:t>
      </w:r>
      <w:proofErr w:type="spellEnd"/>
      <w:r w:rsidRPr="00872135">
        <w:rPr>
          <w:rFonts w:ascii="Times New Roman" w:hAnsi="Times New Roman" w:cs="Times New Roman"/>
          <w:sz w:val="20"/>
          <w:szCs w:val="20"/>
        </w:rPr>
        <w:t xml:space="preserve"> 37.</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972EB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Što točno znače „primijenjena istraživanja“? (UZP, str 39, kriterij 1.1.6.)?</w:t>
      </w:r>
      <w:r w:rsidRPr="00872135">
        <w:rPr>
          <w:rFonts w:ascii="Times New Roman" w:hAnsi="Times New Roman" w:cs="Times New Roman"/>
          <w:b/>
          <w:sz w:val="20"/>
          <w:szCs w:val="20"/>
        </w:rPr>
        <w:tab/>
      </w:r>
    </w:p>
    <w:p w:rsidR="001462E8" w:rsidRPr="00872135" w:rsidRDefault="001462E8" w:rsidP="001462E8">
      <w:pPr>
        <w:pStyle w:val="Odlomakpopisa"/>
        <w:ind w:left="360"/>
        <w:jc w:val="both"/>
        <w:rPr>
          <w:rFonts w:ascii="Times New Roman" w:hAnsi="Times New Roman" w:cs="Times New Roman"/>
          <w:b/>
          <w:sz w:val="20"/>
          <w:szCs w:val="20"/>
        </w:rPr>
      </w:pPr>
    </w:p>
    <w:p w:rsidR="00972EB8" w:rsidRPr="00872135" w:rsidRDefault="00972EB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Definicije kategorija istraživanja možete promaći u točci 9. Uputa za prijavitelje.</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6947F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6947F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462E8" w:rsidRPr="00872135" w:rsidRDefault="001462E8" w:rsidP="001462E8">
      <w:pPr>
        <w:pStyle w:val="Odlomakpopisa"/>
        <w:ind w:left="360"/>
        <w:jc w:val="both"/>
        <w:rPr>
          <w:rFonts w:ascii="Times New Roman" w:hAnsi="Times New Roman" w:cs="Times New Roman"/>
          <w:sz w:val="20"/>
          <w:szCs w:val="20"/>
        </w:rPr>
      </w:pPr>
    </w:p>
    <w:p w:rsidR="001462E8" w:rsidRPr="00872135" w:rsidRDefault="001462E8" w:rsidP="001462E8">
      <w:pPr>
        <w:pStyle w:val="Odlomakpopisa"/>
        <w:ind w:left="360"/>
        <w:jc w:val="both"/>
        <w:rPr>
          <w:rFonts w:ascii="Times New Roman" w:hAnsi="Times New Roman" w:cs="Times New Roman"/>
          <w:sz w:val="20"/>
          <w:szCs w:val="20"/>
        </w:rPr>
      </w:pPr>
    </w:p>
    <w:p w:rsidR="007D5974" w:rsidRPr="00872135" w:rsidRDefault="007D5974"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To znači da na svako pitanje na koje je odgovor NE, automatski se Prijavitelj isključuje iz daljnje evaluacije.</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U tablici je nužno naznačiti koja su to točno pitanja na koje odgovor NE automatski isključuje Prijavitelja, jer primjerice iz pitanja</w:t>
      </w:r>
    </w:p>
    <w:p w:rsidR="007D5974" w:rsidRPr="00872135" w:rsidRDefault="009C3EE9" w:rsidP="001462E8">
      <w:pPr>
        <w:pStyle w:val="Odlomakpopisa"/>
        <w:ind w:left="360"/>
        <w:jc w:val="both"/>
        <w:rPr>
          <w:rFonts w:ascii="Times New Roman" w:hAnsi="Times New Roman" w:cs="Times New Roman"/>
          <w:b/>
          <w:sz w:val="20"/>
          <w:szCs w:val="20"/>
        </w:rPr>
      </w:pPr>
      <w:r>
        <w:rPr>
          <w:rFonts w:ascii="Times New Roman" w:hAnsi="Times New Roman" w:cs="Times New Roman"/>
          <w:b/>
          <w:sz w:val="20"/>
          <w:szCs w:val="20"/>
        </w:rPr>
        <w:t>7</w:t>
      </w:r>
      <w:r w:rsidR="007D5974" w:rsidRPr="00872135">
        <w:rPr>
          <w:rFonts w:ascii="Times New Roman" w:hAnsi="Times New Roman" w:cs="Times New Roman"/>
          <w:b/>
          <w:sz w:val="20"/>
          <w:szCs w:val="20"/>
        </w:rPr>
        <w:t>.1.3. Uključuje li projekt učinkovitu suradnju između velikih i malih ili srednjih poduzetnika na aktivnostima istraživanja i razvoja?</w:t>
      </w:r>
    </w:p>
    <w:p w:rsidR="007D5974" w:rsidRPr="00872135" w:rsidRDefault="007D5974" w:rsidP="00F44F30">
      <w:pPr>
        <w:pStyle w:val="Odlomakpopisa"/>
        <w:numPr>
          <w:ilvl w:val="1"/>
          <w:numId w:val="6"/>
        </w:numPr>
        <w:jc w:val="both"/>
        <w:rPr>
          <w:rFonts w:ascii="Times New Roman" w:hAnsi="Times New Roman" w:cs="Times New Roman"/>
          <w:b/>
          <w:sz w:val="20"/>
          <w:szCs w:val="20"/>
        </w:rPr>
      </w:pPr>
      <w:r w:rsidRPr="00872135">
        <w:rPr>
          <w:rFonts w:ascii="Times New Roman" w:hAnsi="Times New Roman" w:cs="Times New Roman"/>
          <w:b/>
          <w:sz w:val="20"/>
          <w:szCs w:val="20"/>
        </w:rPr>
        <w:t>Ne – 0 bodova</w:t>
      </w:r>
    </w:p>
    <w:p w:rsidR="007D5974" w:rsidRPr="00872135" w:rsidRDefault="007D5974" w:rsidP="00F44F30">
      <w:pPr>
        <w:pStyle w:val="Odlomakpopisa"/>
        <w:numPr>
          <w:ilvl w:val="1"/>
          <w:numId w:val="6"/>
        </w:numPr>
        <w:jc w:val="both"/>
        <w:rPr>
          <w:rFonts w:ascii="Times New Roman" w:hAnsi="Times New Roman" w:cs="Times New Roman"/>
          <w:b/>
          <w:sz w:val="20"/>
          <w:szCs w:val="20"/>
        </w:rPr>
      </w:pPr>
      <w:r w:rsidRPr="00872135">
        <w:rPr>
          <w:rFonts w:ascii="Times New Roman" w:hAnsi="Times New Roman" w:cs="Times New Roman"/>
          <w:b/>
          <w:sz w:val="20"/>
          <w:szCs w:val="20"/>
        </w:rPr>
        <w:t>Da – 1 bod</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 xml:space="preserve">je evidentno da odgovor NE, ne može isključiti iz daljnje evaluacije jer prema </w:t>
      </w: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xml:space="preserve"> Prijavitelj ne treba imati partnera poduzetnika</w:t>
      </w:r>
      <w:r w:rsidRPr="00872135">
        <w:rPr>
          <w:rFonts w:ascii="Times New Roman" w:hAnsi="Times New Roman" w:cs="Times New Roman"/>
          <w:b/>
          <w:sz w:val="20"/>
          <w:szCs w:val="20"/>
        </w:rPr>
        <w:tab/>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7D5974"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p>
    <w:p w:rsidR="001462E8" w:rsidRPr="00872135" w:rsidRDefault="001462E8" w:rsidP="001462E8">
      <w:pPr>
        <w:pStyle w:val="Odlomakpopisa"/>
        <w:ind w:left="360"/>
        <w:jc w:val="both"/>
        <w:rPr>
          <w:rFonts w:ascii="Times New Roman" w:hAnsi="Times New Roman" w:cs="Times New Roman"/>
          <w:sz w:val="20"/>
          <w:szCs w:val="20"/>
        </w:rPr>
      </w:pPr>
    </w:p>
    <w:p w:rsidR="004B4F2E" w:rsidRPr="00872135" w:rsidRDefault="004B4F2E" w:rsidP="0091703E">
      <w:pPr>
        <w:pStyle w:val="Odlomakpopisa"/>
        <w:ind w:left="360"/>
        <w:rPr>
          <w:rFonts w:ascii="Times New Roman" w:hAnsi="Times New Roman" w:cs="Times New Roman"/>
          <w:sz w:val="20"/>
          <w:szCs w:val="20"/>
        </w:rPr>
      </w:pPr>
    </w:p>
    <w:p w:rsidR="00937CD5" w:rsidRPr="0087213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r w:rsidRPr="00872135">
        <w:rPr>
          <w:rFonts w:ascii="Times New Roman" w:hAnsi="Times New Roman" w:cs="Times New Roman"/>
          <w:b/>
          <w:sz w:val="20"/>
          <w:szCs w:val="20"/>
        </w:rPr>
        <w:tab/>
      </w:r>
    </w:p>
    <w:p w:rsidR="0091703E" w:rsidRPr="00872135" w:rsidRDefault="00937CD5" w:rsidP="00D16285">
      <w:pPr>
        <w:ind w:firstLine="360"/>
        <w:rPr>
          <w:rFonts w:ascii="Times New Roman" w:hAnsi="Times New Roman" w:cs="Times New Roman"/>
          <w:sz w:val="20"/>
          <w:szCs w:val="20"/>
        </w:rPr>
      </w:pPr>
      <w:r w:rsidRPr="00872135">
        <w:rPr>
          <w:rFonts w:ascii="Times New Roman" w:hAnsi="Times New Roman" w:cs="Times New Roman"/>
          <w:sz w:val="20"/>
          <w:szCs w:val="20"/>
        </w:rPr>
        <w:t>Kriterij 1.2.3.1. – primjenjuje se za sva uključena poduzeća ukupno.</w:t>
      </w:r>
    </w:p>
    <w:p w:rsidR="00937CD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r w:rsidRPr="00872135">
        <w:rPr>
          <w:rFonts w:ascii="Times New Roman" w:hAnsi="Times New Roman" w:cs="Times New Roman"/>
          <w:b/>
          <w:sz w:val="20"/>
          <w:szCs w:val="20"/>
        </w:rPr>
        <w:tab/>
      </w:r>
    </w:p>
    <w:p w:rsidR="004B4F2E" w:rsidRPr="00872135" w:rsidRDefault="004B4F2E" w:rsidP="004B4F2E">
      <w:pPr>
        <w:pStyle w:val="Odlomakpopisa"/>
        <w:ind w:left="360"/>
        <w:rPr>
          <w:rFonts w:ascii="Times New Roman" w:hAnsi="Times New Roman" w:cs="Times New Roman"/>
          <w:b/>
          <w:sz w:val="20"/>
          <w:szCs w:val="20"/>
        </w:rPr>
      </w:pPr>
    </w:p>
    <w:p w:rsidR="00937CD5"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937CD5"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p w:rsidR="0091703E" w:rsidRPr="00872135" w:rsidRDefault="0091703E" w:rsidP="0091703E">
      <w:pPr>
        <w:pStyle w:val="Odlomakpopisa"/>
        <w:ind w:left="360"/>
        <w:rPr>
          <w:rFonts w:ascii="Times New Roman" w:hAnsi="Times New Roman" w:cs="Times New Roman"/>
          <w:sz w:val="20"/>
          <w:szCs w:val="20"/>
        </w:rPr>
      </w:pPr>
    </w:p>
    <w:p w:rsidR="00937CD5" w:rsidRPr="0087213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w:t>
      </w:r>
      <w:r w:rsidR="00871DC9">
        <w:rPr>
          <w:rFonts w:ascii="Times New Roman" w:hAnsi="Times New Roman" w:cs="Times New Roman"/>
          <w:b/>
          <w:sz w:val="20"/>
          <w:szCs w:val="20"/>
        </w:rPr>
        <w:t xml:space="preserve"> </w:t>
      </w:r>
      <w:r w:rsidRPr="00872135">
        <w:rPr>
          <w:rFonts w:ascii="Times New Roman" w:hAnsi="Times New Roman" w:cs="Times New Roman"/>
          <w:b/>
          <w:sz w:val="20"/>
          <w:szCs w:val="20"/>
        </w:rPr>
        <w:t>kriterijem 1.2.1. koji povoljnije ocjenjuje poduzeća koja su do tada manje ulagala u I&amp;R i kojima će ulaganje predstavljati veliki iskorak u tom pogledu.</w:t>
      </w:r>
    </w:p>
    <w:p w:rsidR="0091703E" w:rsidRPr="00872135" w:rsidRDefault="0091703E" w:rsidP="0091703E">
      <w:pPr>
        <w:pStyle w:val="Odlomakpopisa"/>
        <w:ind w:left="360"/>
        <w:rPr>
          <w:rFonts w:ascii="Times New Roman" w:hAnsi="Times New Roman" w:cs="Times New Roman"/>
          <w:b/>
          <w:sz w:val="20"/>
          <w:szCs w:val="20"/>
        </w:rPr>
      </w:pPr>
    </w:p>
    <w:p w:rsidR="00510ACF"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91703E" w:rsidRPr="00872135" w:rsidRDefault="0091703E" w:rsidP="0091703E">
      <w:pPr>
        <w:pStyle w:val="Odlomakpopisa"/>
        <w:ind w:left="360"/>
        <w:rPr>
          <w:rFonts w:ascii="Times New Roman" w:hAnsi="Times New Roman" w:cs="Times New Roman"/>
          <w:sz w:val="20"/>
          <w:szCs w:val="20"/>
        </w:rPr>
      </w:pPr>
    </w:p>
    <w:p w:rsidR="0088755B" w:rsidRPr="00872135" w:rsidRDefault="0088755B"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Ukoliko prijavitelj podnese prijavu za IRI natječaj,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već eksperimentalni razvoj, koliko vremena treba za odlučivanje o tome i kako se dalje postupa? Da li to znaci da je projekt negativan i ne ide u daljnju fazu?</w:t>
      </w:r>
    </w:p>
    <w:p w:rsidR="00745BB7" w:rsidRPr="00872135" w:rsidRDefault="00745BB7" w:rsidP="00745BB7">
      <w:pPr>
        <w:pStyle w:val="Odlomakpopisa"/>
        <w:ind w:left="360"/>
        <w:jc w:val="both"/>
        <w:rPr>
          <w:rFonts w:ascii="Times New Roman" w:hAnsi="Times New Roman" w:cs="Times New Roman"/>
          <w:b/>
          <w:sz w:val="20"/>
          <w:szCs w:val="20"/>
        </w:rPr>
      </w:pPr>
    </w:p>
    <w:p w:rsidR="00DC1E66" w:rsidRPr="00DC1E66"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PT1 prilikom provjere prihvatljivosti projekta i aktivnosti provjerava jesu li projektne aktivnosti u skladu sa kategorijama potpore.</w:t>
      </w:r>
    </w:p>
    <w:p w:rsidR="00DC1E66" w:rsidRPr="00DC1E66"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71877" w:rsidRPr="00872135"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U navedenom slučaju ukoliko bi projekt bio upućen u 4. fazu postupka dodjele bilo bi potrebno revidirati proračun projekta kako bi se troš</w:t>
      </w:r>
      <w:r>
        <w:rPr>
          <w:rFonts w:ascii="Times New Roman" w:hAnsi="Times New Roman" w:cs="Times New Roman"/>
          <w:sz w:val="20"/>
          <w:szCs w:val="20"/>
        </w:rPr>
        <w:t>kovi uskladili sa intenzitetima</w:t>
      </w:r>
      <w:r w:rsidR="0088755B" w:rsidRPr="00872135">
        <w:rPr>
          <w:rFonts w:ascii="Times New Roman" w:hAnsi="Times New Roman" w:cs="Times New Roman"/>
          <w:sz w:val="20"/>
          <w:szCs w:val="20"/>
        </w:rPr>
        <w:t>.</w:t>
      </w:r>
    </w:p>
    <w:p w:rsidR="00DF617F" w:rsidRPr="00872135" w:rsidRDefault="00DF617F" w:rsidP="0091703E">
      <w:pPr>
        <w:pStyle w:val="Odlomakpopisa"/>
        <w:spacing w:after="0"/>
        <w:ind w:left="360"/>
        <w:jc w:val="both"/>
        <w:rPr>
          <w:rFonts w:ascii="Times New Roman" w:hAnsi="Times New Roman" w:cs="Times New Roman"/>
          <w:sz w:val="20"/>
          <w:szCs w:val="20"/>
        </w:rPr>
      </w:pPr>
    </w:p>
    <w:p w:rsidR="00DF617F" w:rsidRPr="00872135" w:rsidRDefault="00DF617F"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p w:rsidR="00DF617F" w:rsidRPr="00872135" w:rsidRDefault="00DF617F" w:rsidP="00DF617F">
      <w:pPr>
        <w:pStyle w:val="Odlomakpopisa"/>
        <w:spacing w:after="0"/>
        <w:ind w:left="1080"/>
        <w:jc w:val="both"/>
        <w:rPr>
          <w:rFonts w:ascii="Times New Roman" w:hAnsi="Times New Roman" w:cs="Times New Roman"/>
          <w:b/>
          <w:sz w:val="20"/>
          <w:szCs w:val="20"/>
        </w:rPr>
      </w:pP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„1.2.3.1. Doprinose li projektne aktivnosti jačanju S3 prioritetnog tematskog područja kroz povećanje prihoda od izvoza uključenih poduzeća:</w:t>
      </w: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a) Ne – 0 bodova</w:t>
      </w:r>
    </w:p>
    <w:p w:rsidR="00DF617F" w:rsidRPr="00872135" w:rsidRDefault="00DF617F" w:rsidP="00DF617F">
      <w:pPr>
        <w:ind w:firstLine="360"/>
        <w:jc w:val="both"/>
        <w:rPr>
          <w:rFonts w:ascii="Times New Roman" w:hAnsi="Times New Roman" w:cs="Times New Roman"/>
          <w:sz w:val="20"/>
          <w:szCs w:val="20"/>
        </w:rPr>
      </w:pPr>
      <w:r w:rsidRPr="00872135">
        <w:rPr>
          <w:rFonts w:ascii="Times New Roman" w:hAnsi="Times New Roman" w:cs="Times New Roman"/>
          <w:sz w:val="20"/>
          <w:szCs w:val="20"/>
        </w:rPr>
        <w:t>b) Do 50 % - 1 bod</w:t>
      </w:r>
    </w:p>
    <w:p w:rsidR="00DF617F" w:rsidRPr="00872135" w:rsidRDefault="00DF617F" w:rsidP="00DF617F">
      <w:pPr>
        <w:ind w:firstLine="360"/>
        <w:jc w:val="both"/>
        <w:rPr>
          <w:rFonts w:ascii="Times New Roman" w:hAnsi="Times New Roman" w:cs="Times New Roman"/>
          <w:sz w:val="20"/>
          <w:szCs w:val="20"/>
        </w:rPr>
      </w:pPr>
      <w:r w:rsidRPr="00872135">
        <w:rPr>
          <w:rFonts w:ascii="Times New Roman" w:hAnsi="Times New Roman" w:cs="Times New Roman"/>
          <w:sz w:val="20"/>
          <w:szCs w:val="20"/>
        </w:rPr>
        <w:t>c) Preko 50 % - 3 boda“</w:t>
      </w:r>
    </w:p>
    <w:p w:rsidR="005B5ACA" w:rsidRPr="00872135" w:rsidRDefault="005B5ACA" w:rsidP="00F44F30">
      <w:pPr>
        <w:pStyle w:val="Odlomakpopisa"/>
        <w:numPr>
          <w:ilvl w:val="0"/>
          <w:numId w:val="6"/>
        </w:numPr>
        <w:jc w:val="both"/>
        <w:rPr>
          <w:rFonts w:ascii="Times New Roman" w:hAnsi="Times New Roman" w:cs="Times New Roman"/>
          <w:b/>
          <w:sz w:val="20"/>
          <w:szCs w:val="20"/>
        </w:rPr>
      </w:pP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 xml:space="preserve">-sektorski učinak kroz razvoj ICT i KET tehnologija </w:t>
      </w:r>
    </w:p>
    <w:p w:rsidR="005B5ACA" w:rsidRPr="00732F76" w:rsidRDefault="005B5ACA" w:rsidP="00872135">
      <w:pPr>
        <w:ind w:left="360"/>
        <w:jc w:val="both"/>
        <w:rPr>
          <w:rFonts w:ascii="Times New Roman" w:hAnsi="Times New Roman" w:cs="Times New Roman"/>
          <w:b/>
          <w:color w:val="1F497D"/>
          <w:sz w:val="20"/>
          <w:szCs w:val="20"/>
        </w:rPr>
      </w:pPr>
      <w:r w:rsidRPr="00872135">
        <w:rPr>
          <w:rFonts w:ascii="Times New Roman" w:hAnsi="Times New Roman" w:cs="Times New Roman"/>
          <w:b/>
          <w:sz w:val="20"/>
          <w:szCs w:val="20"/>
        </w:rPr>
        <w:lastRenderedPageBreak/>
        <w:t xml:space="preserve">Kako bi Prijavitelj ostvario bodove u kategoriji </w:t>
      </w: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p w:rsidR="005B5ACA" w:rsidRPr="00872135" w:rsidRDefault="005B5ACA" w:rsidP="00872135">
      <w:pPr>
        <w:ind w:left="360"/>
        <w:jc w:val="both"/>
        <w:rPr>
          <w:rFonts w:ascii="Times New Roman" w:hAnsi="Times New Roman" w:cs="Times New Roman"/>
          <w:sz w:val="20"/>
          <w:szCs w:val="20"/>
        </w:rPr>
      </w:pPr>
      <w:r w:rsidRPr="00872135">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p w:rsidR="00872135" w:rsidRPr="00872135" w:rsidRDefault="00872135"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Kod pitanja/odgovora na str strukturnih fondova, odgovor pod rednim br. 186. Navodi se kriterij ocjenjivanja 1.2.4 (</w:t>
      </w: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xml:space="preserve">, str 41) 5 bodova koji se mogu dobiti samo ako su uključeni ICT i KET i više od jednog TPP-a. </w:t>
      </w:r>
    </w:p>
    <w:p w:rsidR="00872135" w:rsidRDefault="00872135" w:rsidP="00872135">
      <w:pPr>
        <w:ind w:left="360"/>
        <w:jc w:val="both"/>
        <w:rPr>
          <w:rFonts w:ascii="Times New Roman" w:hAnsi="Times New Roman" w:cs="Times New Roman"/>
          <w:b/>
          <w:sz w:val="20"/>
          <w:szCs w:val="20"/>
        </w:rPr>
      </w:pPr>
      <w:r w:rsidRPr="00872135">
        <w:rPr>
          <w:rFonts w:ascii="Times New Roman" w:hAnsi="Times New Roman" w:cs="Times New Roman"/>
          <w:b/>
          <w:sz w:val="20"/>
          <w:szCs w:val="20"/>
        </w:rPr>
        <w:t>Da li se pod više TPP-ova misli da se rezultat projekta može aplicirati i u nekim drugim TPP-ovima, odnosno možete li pobliže objasniti na koji način i u kojoj mjeri uključiti više od jednog TPP-a?</w:t>
      </w:r>
    </w:p>
    <w:p w:rsidR="00CB12B3" w:rsidRDefault="00CB12B3" w:rsidP="00CB12B3">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B12B3" w:rsidRPr="00005C8A" w:rsidRDefault="00CB12B3" w:rsidP="00CB12B3">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CB12B3" w:rsidRDefault="00CB12B3" w:rsidP="00CB12B3">
      <w:pPr>
        <w:ind w:left="360"/>
        <w:jc w:val="both"/>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p w:rsidR="009C4DB0" w:rsidRPr="009C4DB0" w:rsidRDefault="009C4DB0" w:rsidP="00F44F30">
      <w:pPr>
        <w:pStyle w:val="Odlomakpopisa"/>
        <w:numPr>
          <w:ilvl w:val="0"/>
          <w:numId w:val="6"/>
        </w:numPr>
        <w:jc w:val="both"/>
        <w:rPr>
          <w:rFonts w:ascii="Times New Roman" w:hAnsi="Times New Roman" w:cs="Times New Roman"/>
          <w:b/>
          <w:sz w:val="20"/>
          <w:szCs w:val="20"/>
        </w:rPr>
      </w:pPr>
      <w:r w:rsidRPr="009C4DB0">
        <w:rPr>
          <w:rFonts w:ascii="Times New Roman" w:hAnsi="Times New Roman" w:cs="Times New Roman"/>
          <w:b/>
          <w:sz w:val="20"/>
          <w:szCs w:val="20"/>
        </w:rPr>
        <w:t xml:space="preserve">Razina tehnološke spremnosti </w:t>
      </w:r>
    </w:p>
    <w:p w:rsidR="009C4DB0" w:rsidRDefault="009C4DB0" w:rsidP="009C4DB0">
      <w:pPr>
        <w:ind w:left="360"/>
        <w:jc w:val="both"/>
        <w:rPr>
          <w:rFonts w:ascii="Times New Roman" w:hAnsi="Times New Roman" w:cs="Times New Roman"/>
          <w:b/>
          <w:sz w:val="20"/>
          <w:szCs w:val="20"/>
        </w:rPr>
      </w:pPr>
      <w:r w:rsidRPr="009C4DB0">
        <w:rPr>
          <w:rFonts w:ascii="Times New Roman" w:hAnsi="Times New Roman" w:cs="Times New Roman"/>
          <w:b/>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p w:rsidR="009C4DB0" w:rsidRPr="00005C8A" w:rsidRDefault="009C4DB0" w:rsidP="009C4DB0">
      <w:pPr>
        <w:ind w:left="360"/>
        <w:jc w:val="both"/>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9C4DB0" w:rsidRPr="00005C8A" w:rsidRDefault="009C4DB0" w:rsidP="00D16285">
      <w:pPr>
        <w:autoSpaceDE w:val="0"/>
        <w:autoSpaceDN w:val="0"/>
        <w:adjustRightInd w:val="0"/>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2 – 8</w:t>
      </w:r>
    </w:p>
    <w:p w:rsidR="009C4DB0" w:rsidRDefault="009C4DB0" w:rsidP="00D16285">
      <w:pPr>
        <w:spacing w:after="0"/>
        <w:ind w:left="360"/>
        <w:jc w:val="both"/>
        <w:rPr>
          <w:rFonts w:ascii="Times New Roman" w:hAnsi="Times New Roman" w:cs="Times New Roman"/>
          <w:sz w:val="20"/>
          <w:szCs w:val="20"/>
        </w:rPr>
      </w:pPr>
      <w:r w:rsidRPr="00005C8A">
        <w:rPr>
          <w:rFonts w:ascii="Times New Roman" w:hAnsi="Times New Roman" w:cs="Times New Roman"/>
          <w:sz w:val="20"/>
          <w:szCs w:val="20"/>
        </w:rPr>
        <w:t>Industrijsko istraživanje se odnosi na 2-4, a eksperimentalni razvoj na 5-8</w:t>
      </w:r>
      <w:r w:rsidR="00824F28">
        <w:rPr>
          <w:rFonts w:ascii="Times New Roman" w:hAnsi="Times New Roman" w:cs="Times New Roman"/>
          <w:sz w:val="20"/>
          <w:szCs w:val="20"/>
        </w:rPr>
        <w:t>.</w:t>
      </w:r>
    </w:p>
    <w:p w:rsidR="00D16285" w:rsidRDefault="00D16285" w:rsidP="00D16285">
      <w:pPr>
        <w:spacing w:after="0"/>
        <w:ind w:left="360"/>
        <w:jc w:val="both"/>
        <w:rPr>
          <w:rFonts w:ascii="Times New Roman" w:hAnsi="Times New Roman" w:cs="Times New Roman"/>
          <w:sz w:val="20"/>
          <w:szCs w:val="20"/>
        </w:rPr>
      </w:pPr>
    </w:p>
    <w:p w:rsidR="00EB6458" w:rsidRDefault="00EB6458" w:rsidP="00F44F30">
      <w:pPr>
        <w:pStyle w:val="Odlomakpopisa"/>
        <w:numPr>
          <w:ilvl w:val="0"/>
          <w:numId w:val="6"/>
        </w:numPr>
        <w:jc w:val="both"/>
        <w:rPr>
          <w:rFonts w:ascii="Times New Roman" w:hAnsi="Times New Roman" w:cs="Times New Roman"/>
          <w:b/>
          <w:sz w:val="20"/>
          <w:szCs w:val="20"/>
        </w:rPr>
      </w:pPr>
      <w:r w:rsidRPr="00EB6458">
        <w:rPr>
          <w:rFonts w:ascii="Times New Roman" w:hAnsi="Times New Roman" w:cs="Times New Roman"/>
          <w:b/>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p w:rsidR="00EB6458" w:rsidRPr="00EB6458" w:rsidRDefault="00EB6458" w:rsidP="00EB6458">
      <w:pPr>
        <w:pStyle w:val="Odlomakpopisa"/>
        <w:ind w:left="360"/>
        <w:jc w:val="both"/>
        <w:rPr>
          <w:rFonts w:ascii="Times New Roman" w:hAnsi="Times New Roman" w:cs="Times New Roman"/>
          <w:b/>
          <w:sz w:val="20"/>
          <w:szCs w:val="20"/>
        </w:rPr>
      </w:pPr>
    </w:p>
    <w:p w:rsidR="00EB6458" w:rsidRPr="00EB6458" w:rsidRDefault="00EB6458" w:rsidP="00EB6458">
      <w:pPr>
        <w:pStyle w:val="Odlomakpopisa"/>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kriterijem 7.1.3. ukoliko na projektu nije dokazana </w:t>
      </w:r>
      <w:r w:rsidRPr="00EB6458">
        <w:rPr>
          <w:rFonts w:ascii="Times New Roman" w:hAnsi="Times New Roman" w:cs="Times New Roman"/>
          <w:bCs/>
          <w:color w:val="000000" w:themeColor="text1"/>
          <w:sz w:val="20"/>
          <w:szCs w:val="20"/>
        </w:rPr>
        <w:lastRenderedPageBreak/>
        <w:t>učinkovita suradnja (uzevši u obzir i gubitak dodatnih postotaka sufinanciranja), odnosno jedan od uvjeta navedenih u Okviru odnosno Uputama za prijavitelje:</w:t>
      </w:r>
    </w:p>
    <w:p w:rsidR="00EB6458" w:rsidRPr="00D16285" w:rsidRDefault="00EB6458" w:rsidP="00D16285">
      <w:pPr>
        <w:pStyle w:val="Odlomakpopisa"/>
        <w:numPr>
          <w:ilvl w:val="0"/>
          <w:numId w:val="39"/>
        </w:numPr>
        <w:spacing w:after="0"/>
        <w:jc w:val="both"/>
        <w:rPr>
          <w:rFonts w:ascii="Times New Roman" w:hAnsi="Times New Roman" w:cs="Times New Roman"/>
          <w:bCs/>
          <w:color w:val="000000" w:themeColor="text1"/>
          <w:sz w:val="20"/>
          <w:szCs w:val="20"/>
        </w:rPr>
      </w:pPr>
      <w:r w:rsidRPr="00D16285">
        <w:rPr>
          <w:rFonts w:ascii="Times New Roman" w:hAnsi="Times New Roman" w:cs="Times New Roman"/>
          <w:bCs/>
          <w:color w:val="000000" w:themeColor="text1"/>
          <w:sz w:val="20"/>
          <w:szCs w:val="20"/>
        </w:rPr>
        <w:t xml:space="preserve">projekt uključuje učinkovitu suradnju: </w:t>
      </w:r>
    </w:p>
    <w:p w:rsidR="00EB6458" w:rsidRPr="00EB6458" w:rsidRDefault="00EB6458" w:rsidP="00D16285">
      <w:pPr>
        <w:pStyle w:val="Odlomakpopisa"/>
        <w:spacing w:after="0"/>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EB6458" w:rsidRDefault="00EB6458" w:rsidP="00D16285">
      <w:pPr>
        <w:pStyle w:val="Odlomakpopisa"/>
        <w:spacing w:after="0"/>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w:t>
      </w:r>
      <w:r w:rsidR="00824F28">
        <w:rPr>
          <w:rFonts w:ascii="Times New Roman" w:hAnsi="Times New Roman" w:cs="Times New Roman"/>
          <w:bCs/>
          <w:color w:val="000000" w:themeColor="text1"/>
          <w:sz w:val="20"/>
          <w:szCs w:val="20"/>
        </w:rPr>
        <w:t>nja.</w:t>
      </w:r>
    </w:p>
    <w:p w:rsidR="00A57050" w:rsidRDefault="00A57050" w:rsidP="00EB6458">
      <w:pPr>
        <w:pStyle w:val="Odlomakpopisa"/>
        <w:ind w:left="360"/>
        <w:jc w:val="both"/>
        <w:rPr>
          <w:rFonts w:ascii="Times New Roman" w:hAnsi="Times New Roman" w:cs="Times New Roman"/>
          <w:bCs/>
          <w:color w:val="000000" w:themeColor="text1"/>
          <w:sz w:val="20"/>
          <w:szCs w:val="20"/>
        </w:rPr>
      </w:pPr>
    </w:p>
    <w:p w:rsidR="00A57050" w:rsidRPr="00A57050" w:rsidRDefault="00A57050" w:rsidP="00F44F30">
      <w:pPr>
        <w:pStyle w:val="Odlomakpopisa"/>
        <w:numPr>
          <w:ilvl w:val="0"/>
          <w:numId w:val="6"/>
        </w:numPr>
        <w:jc w:val="both"/>
        <w:rPr>
          <w:rFonts w:ascii="Times New Roman" w:hAnsi="Times New Roman" w:cs="Times New Roman"/>
          <w:b/>
          <w:bCs/>
          <w:color w:val="000000" w:themeColor="text1"/>
          <w:sz w:val="20"/>
          <w:szCs w:val="20"/>
        </w:rPr>
      </w:pPr>
      <w:r w:rsidRPr="00A57050">
        <w:rPr>
          <w:rFonts w:ascii="Times New Roman" w:hAnsi="Times New Roman" w:cs="Times New Roman"/>
          <w:b/>
          <w:bCs/>
          <w:color w:val="000000" w:themeColor="text1"/>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p w:rsidR="00EB6458" w:rsidRDefault="00A57050" w:rsidP="00704A4B">
      <w:pPr>
        <w:ind w:left="360"/>
        <w:jc w:val="both"/>
        <w:rPr>
          <w:rFonts w:ascii="Times New Roman" w:hAnsi="Times New Roman" w:cs="Times New Roman"/>
          <w:bCs/>
          <w:color w:val="000000" w:themeColor="text1"/>
          <w:sz w:val="20"/>
          <w:szCs w:val="20"/>
        </w:rPr>
      </w:pPr>
      <w:r w:rsidRPr="00A57050">
        <w:rPr>
          <w:rFonts w:ascii="Times New Roman" w:hAnsi="Times New Roman" w:cs="Times New Roman"/>
          <w:bCs/>
          <w:color w:val="000000" w:themeColor="text1"/>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D16285" w:rsidRDefault="001F2E7B" w:rsidP="00B16606">
      <w:pPr>
        <w:pStyle w:val="Odlomakpopisa"/>
        <w:numPr>
          <w:ilvl w:val="0"/>
          <w:numId w:val="6"/>
        </w:numPr>
        <w:jc w:val="both"/>
        <w:rPr>
          <w:rFonts w:ascii="Times New Roman" w:hAnsi="Times New Roman" w:cs="Times New Roman"/>
          <w:b/>
          <w:bCs/>
          <w:color w:val="000000" w:themeColor="text1"/>
          <w:sz w:val="20"/>
          <w:szCs w:val="20"/>
        </w:rPr>
      </w:pPr>
      <w:r w:rsidRPr="00D16285">
        <w:rPr>
          <w:rFonts w:ascii="Times New Roman" w:hAnsi="Times New Roman" w:cs="Times New Roman"/>
          <w:b/>
          <w:bCs/>
          <w:color w:val="000000" w:themeColor="text1"/>
          <w:sz w:val="20"/>
          <w:szCs w:val="20"/>
        </w:rPr>
        <w:t>1.</w:t>
      </w:r>
      <w:r w:rsidR="00B16606" w:rsidRPr="00D16285">
        <w:rPr>
          <w:rFonts w:ascii="Times New Roman" w:hAnsi="Times New Roman" w:cs="Times New Roman"/>
          <w:b/>
          <w:bCs/>
          <w:color w:val="000000" w:themeColor="text1"/>
          <w:sz w:val="20"/>
          <w:szCs w:val="20"/>
        </w:rPr>
        <w:t xml:space="preserve">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D16285" w:rsidRDefault="00B16606" w:rsidP="00D16285">
      <w:pPr>
        <w:pStyle w:val="Odlomakpopisa"/>
        <w:ind w:left="360"/>
        <w:jc w:val="both"/>
        <w:rPr>
          <w:rFonts w:ascii="Times New Roman" w:hAnsi="Times New Roman" w:cs="Times New Roman"/>
          <w:b/>
          <w:bCs/>
          <w:color w:val="000000" w:themeColor="text1"/>
          <w:sz w:val="20"/>
          <w:szCs w:val="20"/>
        </w:rPr>
      </w:pPr>
      <w:r w:rsidRPr="00D16285">
        <w:rPr>
          <w:rFonts w:ascii="Times New Roman" w:hAnsi="Times New Roman" w:cs="Times New Roman"/>
          <w:b/>
          <w:bCs/>
          <w:color w:val="000000" w:themeColor="text1"/>
          <w:sz w:val="20"/>
          <w:szCs w:val="20"/>
        </w:rPr>
        <w:t>2.       Znači li to da je bilo koji prihod ostvaren po osnovi prodaje takvih proizvoda već 100% prihoda? Dakle, radi se o potpuno novom proizvodu te je početna referentna vrijednost 0 (nula), kako za prihod, tako i za dobit.</w:t>
      </w:r>
    </w:p>
    <w:p w:rsidR="00D16285" w:rsidRDefault="00B16606" w:rsidP="00D16285">
      <w:pPr>
        <w:pStyle w:val="Odlomakpopisa"/>
        <w:ind w:left="360"/>
        <w:jc w:val="both"/>
        <w:rPr>
          <w:rFonts w:ascii="Times New Roman" w:hAnsi="Times New Roman" w:cs="Times New Roman"/>
          <w:b/>
          <w:bCs/>
          <w:color w:val="000000" w:themeColor="text1"/>
          <w:sz w:val="20"/>
          <w:szCs w:val="20"/>
        </w:rPr>
      </w:pPr>
      <w:r w:rsidRPr="00B16606">
        <w:rPr>
          <w:rFonts w:ascii="Times New Roman" w:hAnsi="Times New Roman" w:cs="Times New Roman"/>
          <w:b/>
          <w:bCs/>
          <w:color w:val="000000" w:themeColor="text1"/>
          <w:sz w:val="20"/>
          <w:szCs w:val="20"/>
        </w:rPr>
        <w:t>3.       Znači li to da se dobit računa samo za taj proizvod/grupu proizvoda? Ako prije uopće proizvod nije postojao, je li bilo koja dobit, već 100%?</w:t>
      </w:r>
    </w:p>
    <w:p w:rsidR="00B16606" w:rsidRDefault="00B16606" w:rsidP="00D16285">
      <w:pPr>
        <w:pStyle w:val="Odlomakpopisa"/>
        <w:ind w:left="360"/>
        <w:jc w:val="both"/>
        <w:rPr>
          <w:rFonts w:ascii="Times New Roman" w:hAnsi="Times New Roman" w:cs="Times New Roman"/>
          <w:b/>
          <w:bCs/>
          <w:color w:val="000000" w:themeColor="text1"/>
          <w:sz w:val="20"/>
          <w:szCs w:val="20"/>
        </w:rPr>
      </w:pPr>
      <w:r w:rsidRPr="00B16606">
        <w:rPr>
          <w:rFonts w:ascii="Times New Roman" w:hAnsi="Times New Roman" w:cs="Times New Roman"/>
          <w:b/>
          <w:bCs/>
          <w:color w:val="000000" w:themeColor="text1"/>
          <w:sz w:val="20"/>
          <w:szCs w:val="20"/>
        </w:rPr>
        <w:t>4.       Molimo vas pojašnjenje jer iz odgovora nije razvidno kako prikazati pokazatelje prihoda/dobiti za veliko poduzeće u slučaju uvođenja novih proizvoda/grupe proizvoda?</w:t>
      </w:r>
      <w:r w:rsidRPr="00B16606">
        <w:rPr>
          <w:rFonts w:ascii="Times New Roman" w:hAnsi="Times New Roman" w:cs="Times New Roman"/>
          <w:b/>
          <w:bCs/>
          <w:color w:val="000000" w:themeColor="text1"/>
          <w:sz w:val="20"/>
          <w:szCs w:val="20"/>
        </w:rPr>
        <w:tab/>
      </w:r>
    </w:p>
    <w:p w:rsidR="0049076F" w:rsidRDefault="00B16606" w:rsidP="0049076F">
      <w:pPr>
        <w:ind w:left="360"/>
        <w:jc w:val="both"/>
        <w:rPr>
          <w:rFonts w:ascii="Times New Roman" w:hAnsi="Times New Roman" w:cs="Times New Roman"/>
          <w:bCs/>
          <w:color w:val="000000" w:themeColor="text1"/>
          <w:sz w:val="20"/>
          <w:szCs w:val="20"/>
        </w:rPr>
      </w:pPr>
      <w:r w:rsidRPr="00B16606">
        <w:rPr>
          <w:rFonts w:ascii="Times New Roman" w:hAnsi="Times New Roman" w:cs="Times New Roman"/>
          <w:bCs/>
          <w:color w:val="000000" w:themeColor="text1"/>
          <w:sz w:val="20"/>
          <w:szCs w:val="20"/>
        </w:rPr>
        <w:t>Dobro ste protumačili.</w:t>
      </w:r>
    </w:p>
    <w:p w:rsidR="0049076F" w:rsidRPr="00C80B6D" w:rsidRDefault="0049076F" w:rsidP="0049076F">
      <w:pPr>
        <w:numPr>
          <w:ilvl w:val="0"/>
          <w:numId w:val="6"/>
        </w:numPr>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Sukladno navedenim kriterijima odabira, koje su karakteristike koje neovisni stručnjak mora imati, a kako bi njegova potvrda inovativnosti projekta bila pravovaljana i važeća? </w:t>
      </w:r>
    </w:p>
    <w:p w:rsidR="0049076F" w:rsidRPr="00C80B6D" w:rsidRDefault="0049076F" w:rsidP="0049076F">
      <w:pPr>
        <w:ind w:left="360"/>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Postoji li bodovna razlika između Potvrde od strane Europske komisije koju je prijavitelj dobio kroz SME instrument, ili pak od strane HAMAG-BICRA kroz programe POC, IRCO I RAZUM te Potvrde koju izdaje inkubator ili neki drugi “neovisni” stručnjak? </w:t>
      </w:r>
    </w:p>
    <w:p w:rsidR="0049076F" w:rsidRPr="00C80B6D" w:rsidRDefault="0049076F" w:rsidP="0049076F">
      <w:pPr>
        <w:ind w:left="360"/>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Treba li Potvrda “neovisnog” stručnjaka, ukoliko se ne radi o službenoj dokumentaciji pojedine institucije, biti ovjerena kod Javnog bilježnika kako bi dobila na vjerodostojnosti. </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a) Za poduzetnika i njegove partnere - 3 boda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 xml:space="preserve">b) Za nacionalno tržište i/ili </w:t>
      </w:r>
      <w:proofErr w:type="spellStart"/>
      <w:r w:rsidRPr="00C80B6D">
        <w:rPr>
          <w:rFonts w:ascii="Times New Roman" w:hAnsi="Times New Roman" w:cs="Times New Roman"/>
          <w:bCs/>
          <w:color w:val="000000" w:themeColor="text1"/>
          <w:sz w:val="20"/>
          <w:szCs w:val="20"/>
        </w:rPr>
        <w:t>makroregiju</w:t>
      </w:r>
      <w:proofErr w:type="spellEnd"/>
      <w:r w:rsidRPr="00C80B6D">
        <w:rPr>
          <w:rFonts w:ascii="Times New Roman" w:hAnsi="Times New Roman" w:cs="Times New Roman"/>
          <w:bCs/>
          <w:color w:val="000000" w:themeColor="text1"/>
          <w:sz w:val="20"/>
          <w:szCs w:val="20"/>
        </w:rPr>
        <w:t xml:space="preserve">  - 5 bodova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c)Za globalno tržište -7 bodova“</w:t>
      </w:r>
      <w:r w:rsidR="00824F28">
        <w:rPr>
          <w:rFonts w:ascii="Times New Roman" w:hAnsi="Times New Roman" w:cs="Times New Roman"/>
          <w:bCs/>
          <w:color w:val="000000" w:themeColor="text1"/>
          <w:sz w:val="20"/>
          <w:szCs w:val="20"/>
        </w:rPr>
        <w:t>.</w:t>
      </w:r>
      <w:r w:rsidRPr="00C80B6D">
        <w:rPr>
          <w:rFonts w:ascii="Times New Roman" w:hAnsi="Times New Roman" w:cs="Times New Roman"/>
          <w:bCs/>
          <w:color w:val="000000" w:themeColor="text1"/>
          <w:sz w:val="20"/>
          <w:szCs w:val="20"/>
        </w:rPr>
        <w:t xml:space="preserve"> </w:t>
      </w:r>
    </w:p>
    <w:p w:rsidR="0049076F" w:rsidRPr="00C80B6D" w:rsidRDefault="0049076F" w:rsidP="0049076F">
      <w:pPr>
        <w:numPr>
          <w:ilvl w:val="0"/>
          <w:numId w:val="6"/>
        </w:numPr>
        <w:jc w:val="both"/>
        <w:rPr>
          <w:rFonts w:ascii="Times New Roman" w:hAnsi="Times New Roman" w:cs="Times New Roman"/>
          <w:bCs/>
          <w:color w:val="000000" w:themeColor="text1"/>
          <w:sz w:val="20"/>
          <w:szCs w:val="20"/>
        </w:rPr>
      </w:pPr>
      <w:r w:rsidRPr="00C80B6D">
        <w:rPr>
          <w:rFonts w:ascii="Times New Roman" w:hAnsi="Times New Roman" w:cs="Times New Roman"/>
          <w:b/>
          <w:bCs/>
          <w:color w:val="000000" w:themeColor="text1"/>
          <w:sz w:val="20"/>
          <w:szCs w:val="20"/>
        </w:rPr>
        <w:lastRenderedPageBreak/>
        <w:t>Da li je prihvatljivo komercijalizirati (prodati) prototip koji je izrađen provedbom projekta istraživanja i razvoja odmah po završetku projekta?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C80B6D">
        <w:rPr>
          <w:rFonts w:ascii="Times New Roman" w:hAnsi="Times New Roman" w:cs="Times New Roman"/>
          <w:bCs/>
          <w:color w:val="000000" w:themeColor="text1"/>
          <w:sz w:val="20"/>
          <w:szCs w:val="20"/>
        </w:rPr>
        <w:t>UzP</w:t>
      </w:r>
      <w:proofErr w:type="spellEnd"/>
      <w:r w:rsidRPr="00C80B6D">
        <w:rPr>
          <w:rFonts w:ascii="Times New Roman" w:hAnsi="Times New Roman" w:cs="Times New Roman"/>
          <w:bCs/>
          <w:color w:val="000000" w:themeColor="text1"/>
          <w:sz w:val="20"/>
          <w:szCs w:val="20"/>
        </w:rPr>
        <w:t>, Kriteriji odabira i pitanja za ocjenu kvalitete, 2.1.1)</w:t>
      </w:r>
    </w:p>
    <w:p w:rsidR="00CD2541" w:rsidRPr="00C80B6D" w:rsidRDefault="0049076F" w:rsidP="0049076F">
      <w:pPr>
        <w:numPr>
          <w:ilvl w:val="0"/>
          <w:numId w:val="6"/>
        </w:numPr>
        <w:jc w:val="both"/>
        <w:rPr>
          <w:rFonts w:ascii="Times New Roman" w:hAnsi="Times New Roman" w:cs="Times New Roman"/>
          <w:bCs/>
          <w:color w:val="000000" w:themeColor="text1"/>
          <w:sz w:val="20"/>
          <w:szCs w:val="20"/>
        </w:rPr>
      </w:pPr>
      <w:r w:rsidRPr="00C80B6D">
        <w:rPr>
          <w:rFonts w:ascii="Times New Roman" w:hAnsi="Times New Roman" w:cs="Times New Roman"/>
          <w:b/>
          <w:bCs/>
          <w:color w:val="000000" w:themeColor="text1"/>
          <w:sz w:val="20"/>
          <w:szCs w:val="20"/>
        </w:rPr>
        <w:t>Kriterij odabira 1.2.5. u kojem se ocjenjuje doprinos jednoj od strukturnih promjena kod poduzeća odnosi li se na poduzeće prijavitelja ili poduzeća kojima je proizvod koji će se projektom razviti namijenjen i koje će ga koristiti?</w:t>
      </w:r>
    </w:p>
    <w:p w:rsidR="0049076F" w:rsidRPr="00CD2541" w:rsidRDefault="0049076F" w:rsidP="00CD2541">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Odnosi se na doprinos jednoj od strukturnih promjena poduzeća prijavitelja.</w:t>
      </w:r>
    </w:p>
    <w:p w:rsidR="00557CB1" w:rsidRPr="00D16285" w:rsidRDefault="009E0E96" w:rsidP="008A434D">
      <w:pPr>
        <w:pStyle w:val="Naslov1"/>
        <w:rPr>
          <w:rFonts w:ascii="Times New Roman" w:hAnsi="Times New Roman" w:cs="Times New Roman"/>
          <w:sz w:val="24"/>
          <w:szCs w:val="24"/>
        </w:rPr>
      </w:pPr>
      <w:bookmarkStart w:id="6" w:name="_Toc466540155"/>
      <w:r w:rsidRPr="00D16285">
        <w:rPr>
          <w:rFonts w:ascii="Times New Roman" w:hAnsi="Times New Roman" w:cs="Times New Roman"/>
          <w:sz w:val="24"/>
          <w:szCs w:val="24"/>
        </w:rPr>
        <w:t>VI. ODREDBE KOJE SE ODNOSE NA PROVEDBU PROJEKTA</w:t>
      </w:r>
      <w:bookmarkEnd w:id="6"/>
    </w:p>
    <w:p w:rsidR="00496C4C" w:rsidRPr="00204463" w:rsidRDefault="00496C4C" w:rsidP="006E2931">
      <w:pPr>
        <w:spacing w:after="0"/>
        <w:jc w:val="both"/>
        <w:rPr>
          <w:rFonts w:ascii="Times New Roman" w:hAnsi="Times New Roman" w:cs="Times New Roman"/>
          <w:b/>
          <w:sz w:val="24"/>
          <w:szCs w:val="24"/>
        </w:rPr>
      </w:pPr>
    </w:p>
    <w:p w:rsidR="006C1E66" w:rsidRPr="00C87310" w:rsidRDefault="006C1E66"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Radi li se revizorsko izvješće jednom tijekom projekta (na kraju) ili na godišnjoj bazi? (za projekte koji traju duže od 12 mjeseci)</w:t>
      </w:r>
    </w:p>
    <w:p w:rsidR="006C1E66" w:rsidRPr="00C87310" w:rsidRDefault="006C1E66" w:rsidP="00745BB7">
      <w:pPr>
        <w:spacing w:after="0"/>
        <w:jc w:val="both"/>
        <w:rPr>
          <w:rFonts w:ascii="Times New Roman" w:hAnsi="Times New Roman" w:cs="Times New Roman"/>
          <w:b/>
          <w:sz w:val="20"/>
          <w:szCs w:val="20"/>
        </w:rPr>
      </w:pPr>
    </w:p>
    <w:p w:rsidR="006C1E66" w:rsidRPr="00C87310" w:rsidRDefault="001B15C8" w:rsidP="00745BB7">
      <w:pPr>
        <w:pStyle w:val="Odlomakpopisa"/>
        <w:spacing w:after="0"/>
        <w:ind w:left="360"/>
        <w:jc w:val="both"/>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Općim uvjeta Ugovora Članak 12 „Završno izvješće podnosi se zajedno sa Završnim zahtjevom za nadoknadom sredstava u roku od 30 dana od isteka razdoblja provedbe projekta“, dakle jednom za vrijeme trajanja projekta se dostavlja revizorsko izvješće.</w:t>
      </w:r>
    </w:p>
    <w:p w:rsidR="006C1E66" w:rsidRPr="00C87310" w:rsidRDefault="006C1E66" w:rsidP="00745BB7">
      <w:pPr>
        <w:spacing w:after="0"/>
        <w:jc w:val="both"/>
        <w:rPr>
          <w:rFonts w:ascii="Times New Roman" w:hAnsi="Times New Roman" w:cs="Times New Roman"/>
          <w:b/>
          <w:sz w:val="20"/>
          <w:szCs w:val="20"/>
        </w:rPr>
      </w:pPr>
    </w:p>
    <w:p w:rsidR="002D4799" w:rsidRPr="00C87310" w:rsidRDefault="002D4799"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p w:rsidR="002D4799" w:rsidRPr="00C87310" w:rsidRDefault="002D4799" w:rsidP="00745BB7">
      <w:pPr>
        <w:spacing w:after="0"/>
        <w:jc w:val="both"/>
        <w:rPr>
          <w:rFonts w:ascii="Times New Roman" w:hAnsi="Times New Roman" w:cs="Times New Roman"/>
          <w:sz w:val="20"/>
          <w:szCs w:val="20"/>
        </w:rPr>
      </w:pPr>
    </w:p>
    <w:p w:rsidR="002D4799" w:rsidRPr="00C87310" w:rsidRDefault="002D4799"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projekta. Npr.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p w:rsidR="00745BB7" w:rsidRPr="00C87310" w:rsidRDefault="00745BB7" w:rsidP="00745BB7">
      <w:pPr>
        <w:spacing w:after="0"/>
        <w:jc w:val="both"/>
        <w:rPr>
          <w:rFonts w:ascii="Times New Roman" w:hAnsi="Times New Roman" w:cs="Times New Roman"/>
          <w:sz w:val="20"/>
          <w:szCs w:val="20"/>
        </w:rPr>
      </w:pPr>
    </w:p>
    <w:p w:rsidR="00BD29C1" w:rsidRPr="00C87310" w:rsidRDefault="00BD29C1"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Što ako je definirano projektom da će trajati 36 mjeseci, no on bude završen ranije ili je potrebno produžiti vrijeme trajanja projekta? Da li je dozvoljeno zatražiti produžetak trajanja projekta?</w:t>
      </w:r>
      <w:r w:rsidRPr="00C87310">
        <w:rPr>
          <w:rFonts w:ascii="Times New Roman" w:hAnsi="Times New Roman" w:cs="Times New Roman"/>
          <w:b/>
          <w:sz w:val="20"/>
          <w:szCs w:val="20"/>
        </w:rPr>
        <w:tab/>
      </w:r>
    </w:p>
    <w:p w:rsidR="00BD29C1" w:rsidRPr="00C87310" w:rsidRDefault="00BD29C1" w:rsidP="00745BB7">
      <w:pPr>
        <w:spacing w:after="0"/>
        <w:jc w:val="both"/>
        <w:rPr>
          <w:rFonts w:ascii="Times New Roman" w:hAnsi="Times New Roman" w:cs="Times New Roman"/>
          <w:sz w:val="20"/>
          <w:szCs w:val="20"/>
        </w:rPr>
      </w:pPr>
    </w:p>
    <w:p w:rsidR="00BD29C1" w:rsidRPr="00C87310" w:rsidRDefault="00BD29C1"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Mora li stvaran rezultat projekta biti usluga/proizvod? Može li projekt završiti industrijskim istraživanjem? Što u slučaju da istraživanjem dobijemo saznanja kako nije moguće proizvesti inovativni proizvod/uslugu? (UZP, str 26)</w:t>
      </w:r>
      <w:r w:rsidRPr="00C87310">
        <w:rPr>
          <w:rFonts w:ascii="Times New Roman" w:hAnsi="Times New Roman" w:cs="Times New Roman"/>
          <w:b/>
          <w:sz w:val="20"/>
          <w:szCs w:val="20"/>
        </w:rPr>
        <w:tab/>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Da li opremu (npr</w:t>
      </w:r>
      <w:r w:rsidR="005410FA">
        <w:rPr>
          <w:rFonts w:ascii="Times New Roman" w:hAnsi="Times New Roman" w:cs="Times New Roman"/>
          <w:b/>
          <w:sz w:val="20"/>
          <w:szCs w:val="20"/>
        </w:rPr>
        <w:t>.</w:t>
      </w:r>
      <w:r w:rsidRPr="00C87310">
        <w:rPr>
          <w:rFonts w:ascii="Times New Roman" w:hAnsi="Times New Roman" w:cs="Times New Roman"/>
          <w:b/>
          <w:sz w:val="20"/>
          <w:szCs w:val="20"/>
        </w:rPr>
        <w:t xml:space="preserve"> mašinu) koju kupimo za potrebe istraživanja kasnije možemo koristiti za proizvodnju?</w:t>
      </w:r>
    </w:p>
    <w:p w:rsidR="006A20FA" w:rsidRPr="00C87310" w:rsidRDefault="006A20FA" w:rsidP="00745BB7">
      <w:pPr>
        <w:spacing w:after="0"/>
        <w:jc w:val="both"/>
        <w:rPr>
          <w:rFonts w:ascii="Times New Roman" w:hAnsi="Times New Roman" w:cs="Times New Roman"/>
          <w:b/>
          <w:sz w:val="20"/>
          <w:szCs w:val="20"/>
        </w:rPr>
      </w:pPr>
    </w:p>
    <w:p w:rsidR="006A20FA" w:rsidRPr="00C87310" w:rsidRDefault="006A20FA"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U okviru Javnog poziva nije prihvatljivo ulaganje u strojeve i opremu koji se koristi za proizvodnju</w:t>
      </w:r>
      <w:r w:rsidR="00824F28">
        <w:rPr>
          <w:rFonts w:ascii="Times New Roman" w:hAnsi="Times New Roman" w:cs="Times New Roman"/>
          <w:sz w:val="20"/>
          <w:szCs w:val="20"/>
        </w:rPr>
        <w:t>.</w:t>
      </w:r>
    </w:p>
    <w:p w:rsidR="00890B7E" w:rsidRPr="00C87310" w:rsidRDefault="00890B7E"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Ugovorne obveze</w:t>
      </w:r>
    </w:p>
    <w:p w:rsidR="00890B7E" w:rsidRPr="00C87310" w:rsidRDefault="00890B7E" w:rsidP="00745BB7">
      <w:pPr>
        <w:pStyle w:val="Odlomakpopisa"/>
        <w:spacing w:after="0"/>
        <w:ind w:left="360"/>
        <w:jc w:val="both"/>
        <w:rPr>
          <w:rFonts w:ascii="Times New Roman" w:hAnsi="Times New Roman" w:cs="Times New Roman"/>
          <w:b/>
          <w:sz w:val="20"/>
          <w:szCs w:val="20"/>
        </w:rPr>
      </w:pPr>
      <w:r w:rsidRPr="00C87310">
        <w:rPr>
          <w:rFonts w:ascii="Times New Roman" w:hAnsi="Times New Roman" w:cs="Times New Roman"/>
          <w:b/>
          <w:sz w:val="20"/>
          <w:szCs w:val="20"/>
        </w:rPr>
        <w:t>Predstavljaju li pokazatelji rasta prihoda od prodaje, dobiti, izvoza i zapošljavanja ugovornu obvezu Prijavitelja?</w:t>
      </w:r>
      <w:r w:rsidRPr="00C87310">
        <w:rPr>
          <w:rFonts w:ascii="Times New Roman" w:hAnsi="Times New Roman" w:cs="Times New Roman"/>
          <w:b/>
          <w:sz w:val="20"/>
          <w:szCs w:val="20"/>
        </w:rPr>
        <w:tab/>
      </w:r>
    </w:p>
    <w:p w:rsidR="00890B7E" w:rsidRPr="00C87310" w:rsidRDefault="00890B7E" w:rsidP="00745BB7">
      <w:pPr>
        <w:spacing w:after="0"/>
        <w:jc w:val="both"/>
        <w:rPr>
          <w:rFonts w:ascii="Times New Roman" w:hAnsi="Times New Roman" w:cs="Times New Roman"/>
          <w:b/>
          <w:sz w:val="20"/>
          <w:szCs w:val="20"/>
        </w:rPr>
      </w:pPr>
    </w:p>
    <w:p w:rsidR="00764F48" w:rsidRPr="00C87310" w:rsidRDefault="00890B7E"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Ne predstavljaju ugovornu obvezu.</w:t>
      </w:r>
    </w:p>
    <w:p w:rsidR="00156144" w:rsidRPr="00C87310" w:rsidRDefault="00156144" w:rsidP="00745BB7">
      <w:pPr>
        <w:spacing w:after="0"/>
        <w:jc w:val="both"/>
        <w:rPr>
          <w:rFonts w:ascii="Times New Roman" w:hAnsi="Times New Roman" w:cs="Times New Roman"/>
          <w:sz w:val="20"/>
          <w:szCs w:val="20"/>
        </w:rPr>
      </w:pPr>
    </w:p>
    <w:p w:rsidR="00156144" w:rsidRDefault="00156144"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Kako se očekuje da će se pratiti realnost procijenjenog povećanja prihoda od prodaje nakon završetka projekta?</w:t>
      </w:r>
    </w:p>
    <w:p w:rsidR="005731B4" w:rsidRPr="00C87310" w:rsidRDefault="005731B4" w:rsidP="005731B4">
      <w:pPr>
        <w:pStyle w:val="Odlomakpopisa"/>
        <w:spacing w:after="0"/>
        <w:ind w:left="360"/>
        <w:jc w:val="both"/>
        <w:rPr>
          <w:rFonts w:ascii="Times New Roman" w:hAnsi="Times New Roman" w:cs="Times New Roman"/>
          <w:b/>
          <w:sz w:val="20"/>
          <w:szCs w:val="20"/>
        </w:rPr>
      </w:pPr>
    </w:p>
    <w:p w:rsidR="00156144" w:rsidRPr="00C87310" w:rsidRDefault="00156144"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Korisnik tijekom izvršavanja Ugovora podnosi PT2 izvješća sukladno posebnim uvjetima Ugovora, točka 2.8. i 2.10., gdje je uključeno i izvješće nakon provedbe projekta.</w:t>
      </w:r>
    </w:p>
    <w:p w:rsidR="00156144" w:rsidRPr="00C87310" w:rsidRDefault="00156144" w:rsidP="00745BB7">
      <w:pPr>
        <w:spacing w:after="0"/>
        <w:jc w:val="both"/>
        <w:rPr>
          <w:rFonts w:ascii="Times New Roman" w:hAnsi="Times New Roman" w:cs="Times New Roman"/>
          <w:sz w:val="20"/>
          <w:szCs w:val="20"/>
        </w:rPr>
      </w:pPr>
    </w:p>
    <w:p w:rsidR="002B4F45" w:rsidRPr="00C87310" w:rsidRDefault="002B4F45"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Što ako se u praksi pokaže da su financijski učinci projekta ocijenjeni pod kriterijima 1.1.2., 1.2.2.1., 1.2.3.1. i 1.2.3.2. bili manji nego što je planirano, npr. 6 godina nakon završenog ulaganja? Kakve će biti posljedice po predlagatelje?</w:t>
      </w:r>
      <w:r w:rsidRPr="00C87310">
        <w:rPr>
          <w:rFonts w:ascii="Times New Roman" w:hAnsi="Times New Roman" w:cs="Times New Roman"/>
          <w:b/>
          <w:sz w:val="20"/>
          <w:szCs w:val="20"/>
        </w:rPr>
        <w:tab/>
      </w:r>
    </w:p>
    <w:p w:rsidR="002B4F45" w:rsidRPr="00C87310" w:rsidRDefault="002B4F45" w:rsidP="00745BB7">
      <w:pPr>
        <w:spacing w:after="0"/>
        <w:jc w:val="both"/>
        <w:rPr>
          <w:rFonts w:ascii="Times New Roman" w:hAnsi="Times New Roman" w:cs="Times New Roman"/>
          <w:sz w:val="20"/>
          <w:szCs w:val="20"/>
        </w:rPr>
      </w:pPr>
    </w:p>
    <w:p w:rsidR="00156144" w:rsidRPr="00C87310" w:rsidRDefault="002B4F45" w:rsidP="00745BB7">
      <w:pPr>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Nema povrata sredstava s obzirom da se radi o aktivnostima istraživanja i razvoja.</w:t>
      </w:r>
    </w:p>
    <w:p w:rsidR="002B4F45" w:rsidRPr="00C87310" w:rsidRDefault="002B4F45" w:rsidP="00745BB7">
      <w:pPr>
        <w:spacing w:after="0"/>
        <w:jc w:val="both"/>
        <w:rPr>
          <w:rFonts w:ascii="Times New Roman" w:hAnsi="Times New Roman" w:cs="Times New Roman"/>
          <w:sz w:val="20"/>
          <w:szCs w:val="20"/>
        </w:rPr>
      </w:pPr>
    </w:p>
    <w:p w:rsidR="003611CF" w:rsidRPr="00C87310" w:rsidRDefault="003611CF" w:rsidP="005731B4">
      <w:pPr>
        <w:pStyle w:val="Odlomakpopisa"/>
        <w:numPr>
          <w:ilvl w:val="0"/>
          <w:numId w:val="3"/>
        </w:numPr>
        <w:jc w:val="both"/>
        <w:rPr>
          <w:rFonts w:ascii="Times New Roman" w:hAnsi="Times New Roman" w:cs="Times New Roman"/>
          <w:b/>
          <w:sz w:val="20"/>
          <w:szCs w:val="20"/>
        </w:rPr>
      </w:pPr>
      <w:r w:rsidRPr="00C87310">
        <w:rPr>
          <w:rFonts w:ascii="Times New Roman" w:hAnsi="Times New Roman" w:cs="Times New Roman"/>
          <w:b/>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p w:rsidR="003611CF" w:rsidRPr="00C87310" w:rsidRDefault="003611CF" w:rsidP="00745BB7">
      <w:pPr>
        <w:ind w:left="360"/>
        <w:jc w:val="both"/>
        <w:rPr>
          <w:rFonts w:ascii="Times New Roman" w:hAnsi="Times New Roman" w:cs="Times New Roman"/>
          <w:sz w:val="20"/>
          <w:szCs w:val="20"/>
        </w:rPr>
      </w:pPr>
      <w:r w:rsidRPr="00C87310">
        <w:rPr>
          <w:rFonts w:ascii="Times New Roman" w:hAnsi="Times New Roman" w:cs="Times New Roman"/>
          <w:sz w:val="20"/>
          <w:szCs w:val="20"/>
        </w:rPr>
        <w:t>Terminski plan Korisnik može korigirati tijekom provedbe ukoliko time ne ugrožava provedbu projekta u ugovorenom roku. Navedene promjene treba usuglasiti s PT2.</w:t>
      </w:r>
    </w:p>
    <w:p w:rsidR="00645D9B" w:rsidRPr="00C87310" w:rsidRDefault="00645D9B" w:rsidP="005731B4">
      <w:pPr>
        <w:pStyle w:val="Odlomakpopisa"/>
        <w:numPr>
          <w:ilvl w:val="0"/>
          <w:numId w:val="3"/>
        </w:numPr>
        <w:jc w:val="both"/>
        <w:rPr>
          <w:rFonts w:ascii="Times New Roman" w:hAnsi="Times New Roman" w:cs="Times New Roman"/>
          <w:b/>
          <w:sz w:val="20"/>
          <w:szCs w:val="20"/>
        </w:rPr>
      </w:pPr>
      <w:r w:rsidRPr="00C87310">
        <w:rPr>
          <w:rFonts w:ascii="Times New Roman" w:hAnsi="Times New Roman" w:cs="Times New Roman"/>
          <w:b/>
          <w:sz w:val="20"/>
          <w:szCs w:val="20"/>
        </w:rPr>
        <w:t>Na koji način se isplaćuju bespovratna sredstva partnerima na projektu? Da li u skladu sa omjerom izdataka u okviru proračuna projekta, odnosno ukoliko je omjer 40:60, tako se dijeli i bespovratna potpora?</w:t>
      </w:r>
    </w:p>
    <w:p w:rsidR="00745BB7" w:rsidRPr="00C87310" w:rsidRDefault="00745BB7" w:rsidP="00745BB7">
      <w:pPr>
        <w:pStyle w:val="Odlomakpopisa"/>
        <w:ind w:left="360"/>
        <w:jc w:val="both"/>
        <w:rPr>
          <w:rFonts w:ascii="Times New Roman" w:hAnsi="Times New Roman" w:cs="Times New Roman"/>
          <w:b/>
          <w:sz w:val="20"/>
          <w:szCs w:val="20"/>
        </w:rPr>
      </w:pPr>
    </w:p>
    <w:p w:rsidR="00645D9B" w:rsidRDefault="00645D9B" w:rsidP="00745BB7">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p w:rsidR="001B25C6" w:rsidRDefault="001B25C6" w:rsidP="00745BB7">
      <w:pPr>
        <w:pStyle w:val="Odlomakpopisa"/>
        <w:ind w:left="360"/>
        <w:jc w:val="both"/>
        <w:rPr>
          <w:rFonts w:ascii="Times New Roman" w:hAnsi="Times New Roman" w:cs="Times New Roman"/>
          <w:sz w:val="20"/>
          <w:szCs w:val="20"/>
        </w:rPr>
      </w:pPr>
    </w:p>
    <w:p w:rsidR="001B25C6" w:rsidRDefault="001B25C6" w:rsidP="005731B4">
      <w:pPr>
        <w:pStyle w:val="Odlomakpopisa"/>
        <w:numPr>
          <w:ilvl w:val="0"/>
          <w:numId w:val="3"/>
        </w:numPr>
        <w:jc w:val="both"/>
        <w:rPr>
          <w:rFonts w:ascii="Times New Roman" w:hAnsi="Times New Roman" w:cs="Times New Roman"/>
          <w:b/>
          <w:sz w:val="20"/>
          <w:szCs w:val="20"/>
        </w:rPr>
      </w:pPr>
      <w:r w:rsidRPr="001B25C6">
        <w:rPr>
          <w:rFonts w:ascii="Times New Roman" w:hAnsi="Times New Roman" w:cs="Times New Roman"/>
          <w:b/>
          <w:sz w:val="20"/>
          <w:szCs w:val="20"/>
        </w:rPr>
        <w:t xml:space="preserve">Klasifikacija vrsta istraživanja </w:t>
      </w:r>
      <w:r>
        <w:rPr>
          <w:rFonts w:ascii="Times New Roman" w:hAnsi="Times New Roman" w:cs="Times New Roman"/>
          <w:b/>
          <w:sz w:val="20"/>
          <w:szCs w:val="20"/>
        </w:rPr>
        <w:t xml:space="preserve">- </w:t>
      </w:r>
      <w:r w:rsidRPr="001B25C6">
        <w:rPr>
          <w:rFonts w:ascii="Times New Roman" w:hAnsi="Times New Roman" w:cs="Times New Roman"/>
          <w:b/>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p w:rsidR="001B25C6" w:rsidRDefault="001B25C6" w:rsidP="001B25C6">
      <w:pPr>
        <w:ind w:firstLine="360"/>
        <w:jc w:val="both"/>
        <w:rPr>
          <w:rFonts w:ascii="Times New Roman" w:hAnsi="Times New Roman" w:cs="Times New Roman"/>
          <w:sz w:val="20"/>
          <w:szCs w:val="20"/>
        </w:rPr>
      </w:pPr>
      <w:r w:rsidRPr="00005C8A">
        <w:rPr>
          <w:rFonts w:ascii="Times New Roman" w:hAnsi="Times New Roman" w:cs="Times New Roman"/>
          <w:sz w:val="20"/>
          <w:szCs w:val="20"/>
        </w:rPr>
        <w:t>Definirano u točki 6.4. Uputa.</w:t>
      </w:r>
    </w:p>
    <w:p w:rsidR="00807764" w:rsidRDefault="00807764" w:rsidP="005731B4">
      <w:pPr>
        <w:pStyle w:val="Odlomakpopisa"/>
        <w:numPr>
          <w:ilvl w:val="0"/>
          <w:numId w:val="3"/>
        </w:numPr>
        <w:jc w:val="both"/>
        <w:rPr>
          <w:rFonts w:ascii="Times New Roman" w:hAnsi="Times New Roman" w:cs="Times New Roman"/>
          <w:b/>
          <w:sz w:val="20"/>
          <w:szCs w:val="20"/>
        </w:rPr>
      </w:pPr>
      <w:r w:rsidRPr="00807764">
        <w:rPr>
          <w:rFonts w:ascii="Times New Roman" w:hAnsi="Times New Roman" w:cs="Times New Roman"/>
          <w:b/>
          <w:sz w:val="20"/>
          <w:szCs w:val="20"/>
        </w:rPr>
        <w:t>Može li dobavljač u projektu biti tvrtka kojoj je Prijavitelj projekta ujedno i distributer?</w:t>
      </w:r>
    </w:p>
    <w:p w:rsidR="00807764" w:rsidRPr="00807764" w:rsidRDefault="00807764" w:rsidP="00807764">
      <w:pPr>
        <w:autoSpaceDE w:val="0"/>
        <w:autoSpaceDN w:val="0"/>
        <w:adjustRightInd w:val="0"/>
        <w:ind w:left="360"/>
        <w:jc w:val="both"/>
        <w:rPr>
          <w:rFonts w:ascii="Times New Roman" w:hAnsi="Times New Roman" w:cs="Times New Roman"/>
          <w:bCs/>
          <w:sz w:val="20"/>
          <w:szCs w:val="20"/>
        </w:rPr>
      </w:pPr>
      <w:r w:rsidRPr="00807764">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807764" w:rsidRDefault="00807764" w:rsidP="00807764">
      <w:pPr>
        <w:ind w:left="360"/>
        <w:jc w:val="both"/>
        <w:rPr>
          <w:rFonts w:ascii="Times New Roman" w:hAnsi="Times New Roman" w:cs="Times New Roman"/>
          <w:bCs/>
          <w:sz w:val="20"/>
          <w:szCs w:val="20"/>
        </w:rPr>
      </w:pPr>
      <w:r w:rsidRPr="00807764">
        <w:rPr>
          <w:rFonts w:ascii="Times New Roman" w:hAnsi="Times New Roman" w:cs="Times New Roman"/>
          <w:bCs/>
          <w:sz w:val="20"/>
          <w:szCs w:val="20"/>
        </w:rPr>
        <w:t>Bitno je još napomenuti da prijavitelj u projektu ne može podugovoriti partnera i obrnuto za provedbu svojih projektnih aktivnosti.</w:t>
      </w:r>
    </w:p>
    <w:p w:rsidR="00060ACB" w:rsidRDefault="00060ACB" w:rsidP="00AA6EF4">
      <w:pPr>
        <w:pStyle w:val="Odlomakpopisa"/>
        <w:ind w:left="360"/>
        <w:jc w:val="both"/>
        <w:rPr>
          <w:rFonts w:ascii="Times New Roman" w:hAnsi="Times New Roman" w:cs="Times New Roman"/>
          <w:sz w:val="20"/>
          <w:szCs w:val="20"/>
        </w:rPr>
      </w:pPr>
    </w:p>
    <w:p w:rsidR="00D52184" w:rsidRPr="00D52184" w:rsidRDefault="00D52184" w:rsidP="005731B4">
      <w:pPr>
        <w:pStyle w:val="Odlomakpopisa"/>
        <w:numPr>
          <w:ilvl w:val="0"/>
          <w:numId w:val="3"/>
        </w:numPr>
        <w:jc w:val="both"/>
        <w:rPr>
          <w:rFonts w:ascii="Times New Roman" w:hAnsi="Times New Roman" w:cs="Times New Roman"/>
          <w:b/>
          <w:sz w:val="20"/>
          <w:szCs w:val="20"/>
        </w:rPr>
      </w:pPr>
      <w:r w:rsidRPr="00D52184">
        <w:rPr>
          <w:rFonts w:ascii="Times New Roman" w:hAnsi="Times New Roman" w:cs="Times New Roman"/>
          <w:b/>
          <w:sz w:val="20"/>
          <w:szCs w:val="20"/>
        </w:rPr>
        <w:t>Pitanje 1: Da li je u vremenskom trajanju projekta potrebno predvidjeti periode mirovanja projekta dok se čeka odobrenje PT2 za početak iduće faze projekta? Ako da, koliko dugi trebaju biti ti periodi?</w:t>
      </w:r>
    </w:p>
    <w:p w:rsidR="00D52184" w:rsidRPr="00D52184" w:rsidRDefault="00D52184" w:rsidP="00D52184">
      <w:pPr>
        <w:pStyle w:val="Odlomakpopisa"/>
        <w:ind w:left="360"/>
        <w:jc w:val="both"/>
        <w:rPr>
          <w:rFonts w:ascii="Times New Roman" w:hAnsi="Times New Roman" w:cs="Times New Roman"/>
          <w:b/>
          <w:sz w:val="20"/>
          <w:szCs w:val="20"/>
        </w:rPr>
      </w:pPr>
    </w:p>
    <w:p w:rsidR="00D52184" w:rsidRPr="00D52184" w:rsidRDefault="00D52184" w:rsidP="00D52184">
      <w:pPr>
        <w:pStyle w:val="Odlomakpopisa"/>
        <w:ind w:left="360"/>
        <w:jc w:val="both"/>
        <w:rPr>
          <w:rFonts w:ascii="Times New Roman" w:hAnsi="Times New Roman" w:cs="Times New Roman"/>
          <w:b/>
          <w:sz w:val="20"/>
          <w:szCs w:val="20"/>
        </w:rPr>
      </w:pPr>
      <w:r w:rsidRPr="00D52184">
        <w:rPr>
          <w:rFonts w:ascii="Times New Roman" w:hAnsi="Times New Roman" w:cs="Times New Roman"/>
          <w:b/>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D52184" w:rsidRPr="00D52184" w:rsidRDefault="00D52184" w:rsidP="00D52184">
      <w:pPr>
        <w:pStyle w:val="Odlomakpopisa"/>
        <w:ind w:left="360"/>
        <w:jc w:val="both"/>
        <w:rPr>
          <w:rFonts w:ascii="Times New Roman" w:hAnsi="Times New Roman" w:cs="Times New Roman"/>
          <w:b/>
          <w:sz w:val="20"/>
          <w:szCs w:val="20"/>
        </w:rPr>
      </w:pPr>
    </w:p>
    <w:p w:rsidR="00D52184" w:rsidRDefault="00D52184" w:rsidP="00D52184">
      <w:pPr>
        <w:pStyle w:val="Odlomakpopisa"/>
        <w:ind w:left="360"/>
        <w:jc w:val="both"/>
        <w:rPr>
          <w:rFonts w:ascii="Times New Roman" w:hAnsi="Times New Roman" w:cs="Times New Roman"/>
          <w:b/>
          <w:sz w:val="20"/>
          <w:szCs w:val="20"/>
        </w:rPr>
      </w:pPr>
      <w:r w:rsidRPr="00D52184">
        <w:rPr>
          <w:rFonts w:ascii="Times New Roman" w:hAnsi="Times New Roman" w:cs="Times New Roman"/>
          <w:b/>
          <w:sz w:val="20"/>
          <w:szCs w:val="20"/>
        </w:rPr>
        <w:t>Pitanje 3: Što se događa ukoliko vrijeme čekanja na povratne informacije/odobrenje od strane PT2 bude dulje od 45 dana kako je navedeno u odgovoru br.260?</w:t>
      </w:r>
      <w:r w:rsidRPr="00D52184">
        <w:rPr>
          <w:rFonts w:ascii="Times New Roman" w:hAnsi="Times New Roman" w:cs="Times New Roman"/>
          <w:b/>
          <w:sz w:val="20"/>
          <w:szCs w:val="20"/>
        </w:rPr>
        <w:tab/>
      </w:r>
    </w:p>
    <w:p w:rsidR="00D52184" w:rsidRDefault="00D52184" w:rsidP="00D52184">
      <w:pPr>
        <w:pStyle w:val="Odlomakpopisa"/>
        <w:ind w:left="360"/>
        <w:jc w:val="both"/>
        <w:rPr>
          <w:rFonts w:ascii="Times New Roman" w:hAnsi="Times New Roman" w:cs="Times New Roman"/>
          <w:b/>
          <w:sz w:val="20"/>
          <w:szCs w:val="20"/>
        </w:rPr>
      </w:pP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1.</w:t>
      </w:r>
      <w:r w:rsidRPr="00D52184">
        <w:rPr>
          <w:rFonts w:ascii="Times New Roman" w:hAnsi="Times New Roman" w:cs="Times New Roman"/>
          <w:sz w:val="20"/>
          <w:szCs w:val="20"/>
        </w:rPr>
        <w:tab/>
        <w:t>Nije potrebno predvidjeti periode mirovanja projekta dok se čeka odobrenje PT2 za početak iduće faze projekta</w:t>
      </w: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2.</w:t>
      </w:r>
      <w:r w:rsidRPr="00D52184">
        <w:rPr>
          <w:rFonts w:ascii="Times New Roman" w:hAnsi="Times New Roman" w:cs="Times New Roman"/>
          <w:sz w:val="20"/>
          <w:szCs w:val="20"/>
        </w:rPr>
        <w:tab/>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3.</w:t>
      </w:r>
      <w:r w:rsidRPr="00D52184">
        <w:rPr>
          <w:rFonts w:ascii="Times New Roman" w:hAnsi="Times New Roman" w:cs="Times New Roman"/>
          <w:sz w:val="20"/>
          <w:szCs w:val="20"/>
        </w:rPr>
        <w:tab/>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9B14DB" w:rsidRDefault="009B14DB" w:rsidP="009B14DB">
      <w:pPr>
        <w:pStyle w:val="Odlomakpopisa"/>
        <w:ind w:left="360"/>
        <w:jc w:val="both"/>
        <w:rPr>
          <w:rFonts w:ascii="Times New Roman" w:hAnsi="Times New Roman" w:cs="Times New Roman"/>
          <w:b/>
          <w:sz w:val="20"/>
          <w:szCs w:val="20"/>
        </w:rPr>
      </w:pPr>
    </w:p>
    <w:p w:rsidR="009672C9" w:rsidRDefault="009672C9" w:rsidP="005731B4">
      <w:pPr>
        <w:pStyle w:val="Odlomakpopisa"/>
        <w:numPr>
          <w:ilvl w:val="0"/>
          <w:numId w:val="3"/>
        </w:numPr>
        <w:jc w:val="both"/>
        <w:rPr>
          <w:rFonts w:ascii="Times New Roman" w:hAnsi="Times New Roman" w:cs="Times New Roman"/>
          <w:b/>
          <w:sz w:val="20"/>
          <w:szCs w:val="20"/>
        </w:rPr>
      </w:pPr>
      <w:r w:rsidRPr="009672C9">
        <w:rPr>
          <w:rFonts w:ascii="Times New Roman" w:hAnsi="Times New Roman" w:cs="Times New Roman"/>
          <w:b/>
          <w:sz w:val="20"/>
          <w:szCs w:val="20"/>
        </w:rPr>
        <w:t xml:space="preserve">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9672C9" w:rsidRPr="00C80B6D" w:rsidRDefault="009672C9" w:rsidP="009672C9">
      <w:pPr>
        <w:ind w:left="360"/>
        <w:jc w:val="both"/>
        <w:rPr>
          <w:rFonts w:ascii="Times New Roman" w:hAnsi="Times New Roman" w:cs="Times New Roman"/>
          <w:sz w:val="20"/>
          <w:szCs w:val="20"/>
        </w:rPr>
      </w:pPr>
      <w:r w:rsidRPr="009672C9">
        <w:rPr>
          <w:rFonts w:ascii="Times New Roman" w:hAnsi="Times New Roman" w:cs="Times New Roman"/>
          <w:sz w:val="20"/>
          <w:szCs w:val="20"/>
        </w:rPr>
        <w:t xml:space="preserve">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w:t>
      </w:r>
      <w:r w:rsidRPr="00C80B6D">
        <w:rPr>
          <w:rFonts w:ascii="Times New Roman" w:hAnsi="Times New Roman" w:cs="Times New Roman"/>
          <w:sz w:val="20"/>
          <w:szCs w:val="20"/>
        </w:rPr>
        <w:t>rizik troškova nastalih u navedenom razdoblju</w:t>
      </w:r>
      <w:r w:rsidR="00CD2541" w:rsidRPr="00C80B6D">
        <w:rPr>
          <w:rFonts w:ascii="Times New Roman" w:hAnsi="Times New Roman" w:cs="Times New Roman"/>
          <w:sz w:val="20"/>
          <w:szCs w:val="20"/>
        </w:rPr>
        <w:t xml:space="preserve">. </w:t>
      </w:r>
    </w:p>
    <w:p w:rsidR="005731B4" w:rsidRPr="00CD2541" w:rsidRDefault="005731B4" w:rsidP="005731B4">
      <w:pPr>
        <w:pStyle w:val="Odlomakpopisa"/>
        <w:numPr>
          <w:ilvl w:val="0"/>
          <w:numId w:val="3"/>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13.Kako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r w:rsidRPr="00CD2541">
        <w:rPr>
          <w:rFonts w:ascii="Times New Roman" w:hAnsi="Times New Roman" w:cs="Times New Roman"/>
          <w:b/>
          <w:sz w:val="20"/>
          <w:szCs w:val="20"/>
        </w:rPr>
        <w:tab/>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b/>
          <w:sz w:val="20"/>
          <w:szCs w:val="20"/>
        </w:rPr>
      </w:pP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Ukoliko  se radi o </w:t>
      </w:r>
      <w:proofErr w:type="spellStart"/>
      <w:r w:rsidRPr="00CD2541">
        <w:rPr>
          <w:rFonts w:ascii="Times New Roman" w:hAnsi="Times New Roman" w:cs="Times New Roman"/>
          <w:sz w:val="20"/>
          <w:szCs w:val="20"/>
        </w:rPr>
        <w:t>neobvezniku</w:t>
      </w:r>
      <w:proofErr w:type="spellEnd"/>
      <w:r w:rsidRPr="00CD2541">
        <w:rPr>
          <w:rFonts w:ascii="Times New Roman" w:hAnsi="Times New Roman" w:cs="Times New Roman"/>
          <w:sz w:val="20"/>
          <w:szCs w:val="20"/>
        </w:rPr>
        <w:t xml:space="preserve"> zakona o javnoj nabavi, isti se vodi prilogom 4. Postupci nabave za osobe koje nisu obveznici Zakona o javnoj nabavi, koji je objavljen u sklopu poziva na dostavu projektnih prijedloga. </w:t>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Prema članku 5. Općih uvjeta, postupak javne nabave može provoditi Korisnik i/ili partner, </w:t>
      </w:r>
      <w:proofErr w:type="spellStart"/>
      <w:r w:rsidRPr="00CD2541">
        <w:rPr>
          <w:rFonts w:ascii="Times New Roman" w:hAnsi="Times New Roman" w:cs="Times New Roman"/>
          <w:sz w:val="20"/>
          <w:szCs w:val="20"/>
        </w:rPr>
        <w:t>poštivajući</w:t>
      </w:r>
      <w:proofErr w:type="spellEnd"/>
      <w:r w:rsidRPr="00CD2541">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CD2541">
        <w:rPr>
          <w:rFonts w:ascii="Times New Roman" w:hAnsi="Times New Roman" w:cs="Times New Roman"/>
          <w:sz w:val="20"/>
          <w:szCs w:val="20"/>
        </w:rPr>
        <w:t>podzakonskim</w:t>
      </w:r>
      <w:proofErr w:type="spellEnd"/>
      <w:r w:rsidRPr="00CD2541">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5731B4"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Tko će provesti postupak nabave, definira se u projektnom prijedlogu.</w:t>
      </w:r>
    </w:p>
    <w:p w:rsidR="00D16285" w:rsidRPr="00CD2541" w:rsidRDefault="00D16285" w:rsidP="005731B4">
      <w:pPr>
        <w:pStyle w:val="Odlomakpopisa"/>
        <w:spacing w:before="100" w:beforeAutospacing="1" w:after="0" w:line="240" w:lineRule="auto"/>
        <w:ind w:left="360"/>
        <w:jc w:val="both"/>
        <w:rPr>
          <w:rFonts w:ascii="Times New Roman" w:hAnsi="Times New Roman" w:cs="Times New Roman"/>
          <w:sz w:val="20"/>
          <w:szCs w:val="20"/>
        </w:rPr>
      </w:pPr>
    </w:p>
    <w:p w:rsidR="00877964" w:rsidRDefault="00877964" w:rsidP="00877964">
      <w:pPr>
        <w:pStyle w:val="Odlomakpopisa"/>
        <w:numPr>
          <w:ilvl w:val="0"/>
          <w:numId w:val="3"/>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CD2541">
        <w:rPr>
          <w:rFonts w:ascii="Times New Roman" w:hAnsi="Times New Roman" w:cs="Times New Roman"/>
          <w:b/>
          <w:sz w:val="20"/>
          <w:szCs w:val="20"/>
        </w:rPr>
        <w:t>pristupom..</w:t>
      </w:r>
      <w:proofErr w:type="spellEnd"/>
      <w:r w:rsidRPr="00CD2541">
        <w:rPr>
          <w:rFonts w:ascii="Times New Roman" w:hAnsi="Times New Roman" w:cs="Times New Roman"/>
          <w:b/>
          <w:sz w:val="20"/>
          <w:szCs w:val="20"/>
        </w:rPr>
        <w:t>.“. Vezano uz navedeno, zanima nas sljedeće:</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77964" w:rsidRPr="00CD2541"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a)  Je li dovoljno organizirati jednu konferenciju za vrijeme trajanja projekta, odnosno mora li se održati za vrijeme ili po završetku trajanja projekta? Kako se dokazuje održavanje konferencije?</w:t>
      </w:r>
    </w:p>
    <w:p w:rsidR="00877964" w:rsidRPr="00CD2541"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lastRenderedPageBreak/>
        <w:t>b) Podrazumijeva li "objava" objavu rada u nekom stručnom časopisu? Ako da, koji su kriteriji za časopise (</w:t>
      </w:r>
      <w:proofErr w:type="spellStart"/>
      <w:r w:rsidRPr="00CD2541">
        <w:rPr>
          <w:rFonts w:ascii="Times New Roman" w:hAnsi="Times New Roman" w:cs="Times New Roman"/>
          <w:b/>
          <w:sz w:val="20"/>
          <w:szCs w:val="20"/>
        </w:rPr>
        <w:t>indeksiranost</w:t>
      </w:r>
      <w:proofErr w:type="spellEnd"/>
      <w:r w:rsidRPr="00CD2541">
        <w:rPr>
          <w:rFonts w:ascii="Times New Roman" w:hAnsi="Times New Roman" w:cs="Times New Roman"/>
          <w:b/>
          <w:sz w:val="20"/>
          <w:szCs w:val="20"/>
        </w:rPr>
        <w:t>, uredništvo, itd.)? Mora li autor biti djelatnik prijavitelja?</w:t>
      </w:r>
    </w:p>
    <w:p w:rsidR="00877964" w:rsidRPr="00CD2541" w:rsidRDefault="00877964" w:rsidP="00D16285">
      <w:pPr>
        <w:spacing w:after="0" w:line="240" w:lineRule="auto"/>
        <w:ind w:firstLine="360"/>
        <w:jc w:val="both"/>
        <w:rPr>
          <w:rFonts w:ascii="Times New Roman" w:hAnsi="Times New Roman" w:cs="Times New Roman"/>
          <w:b/>
          <w:sz w:val="20"/>
          <w:szCs w:val="20"/>
        </w:rPr>
      </w:pPr>
      <w:r w:rsidRPr="00CD2541">
        <w:rPr>
          <w:rFonts w:ascii="Times New Roman" w:hAnsi="Times New Roman" w:cs="Times New Roman"/>
          <w:b/>
          <w:sz w:val="20"/>
          <w:szCs w:val="20"/>
        </w:rPr>
        <w:t xml:space="preserve">c)  Podrazumijeva li objava, objavu rezultata na službenoj </w:t>
      </w:r>
      <w:proofErr w:type="spellStart"/>
      <w:r w:rsidRPr="00CD2541">
        <w:rPr>
          <w:rFonts w:ascii="Times New Roman" w:hAnsi="Times New Roman" w:cs="Times New Roman"/>
          <w:b/>
          <w:sz w:val="20"/>
          <w:szCs w:val="20"/>
        </w:rPr>
        <w:t>internet</w:t>
      </w:r>
      <w:proofErr w:type="spellEnd"/>
      <w:r w:rsidRPr="00CD2541">
        <w:rPr>
          <w:rFonts w:ascii="Times New Roman" w:hAnsi="Times New Roman" w:cs="Times New Roman"/>
          <w:b/>
          <w:sz w:val="20"/>
          <w:szCs w:val="20"/>
        </w:rPr>
        <w:t xml:space="preserve"> stranici prijavitelja?</w:t>
      </w:r>
    </w:p>
    <w:p w:rsidR="00877964"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d) Je li dovoljno samo organizirati konferenciju ili samo objaviti rezultate da se ispuni gore navedeni preduvjet dobivanja dodatnih 15 postotnih poena?</w:t>
      </w:r>
    </w:p>
    <w:p w:rsidR="00D16285" w:rsidRPr="00CD2541" w:rsidRDefault="00D16285" w:rsidP="00D16285">
      <w:pPr>
        <w:spacing w:after="0" w:line="240" w:lineRule="auto"/>
        <w:ind w:left="348"/>
        <w:jc w:val="both"/>
        <w:rPr>
          <w:rFonts w:ascii="Times New Roman" w:hAnsi="Times New Roman" w:cs="Times New Roman"/>
          <w:b/>
          <w:sz w:val="20"/>
          <w:szCs w:val="20"/>
        </w:rPr>
      </w:pPr>
    </w:p>
    <w:p w:rsidR="00D16285"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p>
    <w:p w:rsidR="00D16285" w:rsidRDefault="00D16285" w:rsidP="00D16285">
      <w:pPr>
        <w:spacing w:after="0" w:line="240" w:lineRule="auto"/>
        <w:ind w:left="720" w:hanging="360"/>
        <w:jc w:val="both"/>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 xml:space="preserve">Rad mora biti objavljen  u znanstvenom časopisu, po mogućnosti u nekoj od međunarodnih baza (web o </w:t>
      </w:r>
      <w:proofErr w:type="spellStart"/>
      <w:r w:rsidRPr="00D16285">
        <w:rPr>
          <w:rFonts w:ascii="Times New Roman" w:hAnsi="Times New Roman" w:cs="Times New Roman"/>
          <w:sz w:val="20"/>
          <w:szCs w:val="20"/>
        </w:rPr>
        <w:t>science</w:t>
      </w:r>
      <w:proofErr w:type="spellEnd"/>
      <w:r w:rsidRPr="00D16285">
        <w:rPr>
          <w:rFonts w:ascii="Times New Roman" w:hAnsi="Times New Roman" w:cs="Times New Roman"/>
          <w:sz w:val="20"/>
          <w:szCs w:val="20"/>
        </w:rPr>
        <w:t xml:space="preserve"> i dr.).  Autor mora biti djelatnik prijavitelja/partnera kako je dogovoreno Sporazumom o partnerstvu, ako je primjenjivo.</w:t>
      </w:r>
    </w:p>
    <w:p w:rsidR="00D16285" w:rsidRPr="00D16285" w:rsidRDefault="00D16285" w:rsidP="00D16285">
      <w:pPr>
        <w:spacing w:after="0" w:line="240" w:lineRule="auto"/>
        <w:ind w:left="360"/>
        <w:jc w:val="both"/>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Objava rada ne podrazumijeva nužno objavu na službenoj internetskoj stranici prijavitelja.</w:t>
      </w:r>
    </w:p>
    <w:p w:rsidR="00D16285" w:rsidRPr="00D16285" w:rsidRDefault="00D16285" w:rsidP="00D16285">
      <w:pPr>
        <w:pStyle w:val="Odlomakpopisa"/>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Konferenciju ne treba organizirati već izložiti rezultate na nekoj konferenciji (npr. na nekoj međunarodnoj tematskoj radionici i sl.) ili objaviti rezultate.</w:t>
      </w:r>
    </w:p>
    <w:p w:rsidR="00CD2541" w:rsidRPr="00C80B6D" w:rsidRDefault="00CD2541" w:rsidP="00CD2541">
      <w:pPr>
        <w:jc w:val="both"/>
        <w:rPr>
          <w:rFonts w:ascii="Times New Roman" w:hAnsi="Times New Roman" w:cs="Times New Roman"/>
          <w:sz w:val="20"/>
          <w:szCs w:val="20"/>
        </w:rPr>
      </w:pPr>
    </w:p>
    <w:p w:rsidR="009E0E96" w:rsidRPr="00D16285" w:rsidRDefault="009E0E96" w:rsidP="00CD2541">
      <w:pPr>
        <w:pStyle w:val="Naslov1"/>
        <w:spacing w:before="100" w:beforeAutospacing="1" w:line="240" w:lineRule="auto"/>
        <w:rPr>
          <w:rFonts w:ascii="Times New Roman" w:hAnsi="Times New Roman" w:cs="Times New Roman"/>
          <w:sz w:val="22"/>
          <w:szCs w:val="20"/>
        </w:rPr>
      </w:pPr>
      <w:bookmarkStart w:id="7" w:name="_Toc466540156"/>
      <w:r w:rsidRPr="00D16285">
        <w:rPr>
          <w:rFonts w:ascii="Times New Roman" w:hAnsi="Times New Roman" w:cs="Times New Roman"/>
          <w:sz w:val="22"/>
          <w:szCs w:val="20"/>
        </w:rPr>
        <w:t>VII.</w:t>
      </w:r>
      <w:r w:rsidR="00551255" w:rsidRPr="00D16285">
        <w:rPr>
          <w:rFonts w:ascii="Times New Roman" w:hAnsi="Times New Roman" w:cs="Times New Roman"/>
          <w:sz w:val="22"/>
          <w:szCs w:val="20"/>
        </w:rPr>
        <w:t xml:space="preserve"> </w:t>
      </w:r>
      <w:r w:rsidRPr="00D16285">
        <w:rPr>
          <w:rFonts w:ascii="Times New Roman" w:hAnsi="Times New Roman" w:cs="Times New Roman"/>
          <w:sz w:val="22"/>
          <w:szCs w:val="20"/>
        </w:rPr>
        <w:t>ADMINISTRATIVNE INFORMACIJE</w:t>
      </w:r>
      <w:bookmarkEnd w:id="7"/>
    </w:p>
    <w:p w:rsidR="00341068" w:rsidRPr="00CD2541" w:rsidRDefault="00341068"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proofErr w:type="spellStart"/>
      <w:r w:rsidRPr="00CD2541">
        <w:rPr>
          <w:rFonts w:ascii="Times New Roman" w:hAnsi="Times New Roman" w:cs="Times New Roman"/>
          <w:b/>
          <w:sz w:val="20"/>
          <w:szCs w:val="20"/>
        </w:rPr>
        <w:t>UzP</w:t>
      </w:r>
      <w:proofErr w:type="spellEnd"/>
      <w:r w:rsidRPr="00CD2541">
        <w:rPr>
          <w:rFonts w:ascii="Times New Roman" w:hAnsi="Times New Roman" w:cs="Times New Roman"/>
          <w:b/>
          <w:sz w:val="20"/>
          <w:szCs w:val="20"/>
        </w:rPr>
        <w:t>, poglavlje 7.1. – dokumentacija</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Navodi se „popis obaveznog sadržaja Sporazuma i partnerstvu“ – znači li to da ne predajemo već sami Sporazum već ovaj obrazac istovjetan kakav je objavljen u natječajnoj dokumentaciji (Obrazac 3)?</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Obrazac 4. Izjava o korištenim potporama je predviđena samo za Prijavitelja. Možda je izostavljen isti i za partnera ukoliko je poduzetnik?</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Ponude – nisu posebno navedene u popisu, ali se spominju unutar Obrasca 2a kao i Obrasca 9a. Nema smisla 2 puta prilagati ponude i platne liste?</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w:t>
      </w:r>
      <w:r w:rsidR="00871DC9">
        <w:rPr>
          <w:rFonts w:ascii="Times New Roman" w:hAnsi="Times New Roman" w:cs="Times New Roman"/>
          <w:b/>
          <w:sz w:val="20"/>
          <w:szCs w:val="20"/>
        </w:rPr>
        <w:t xml:space="preserve">registra i privremena bilanca“; </w:t>
      </w:r>
    </w:p>
    <w:p w:rsidR="00341068" w:rsidRPr="00CD2541" w:rsidRDefault="00341068" w:rsidP="00871DC9">
      <w:pPr>
        <w:pStyle w:val="Odlomakpopisa"/>
        <w:spacing w:before="100" w:beforeAutospacing="1" w:after="0" w:line="240" w:lineRule="auto"/>
        <w:ind w:left="708"/>
        <w:jc w:val="both"/>
        <w:rPr>
          <w:rFonts w:ascii="Times New Roman" w:hAnsi="Times New Roman" w:cs="Times New Roman"/>
          <w:b/>
          <w:sz w:val="20"/>
          <w:szCs w:val="20"/>
        </w:rPr>
      </w:pPr>
      <w:r w:rsidRPr="00CD2541">
        <w:rPr>
          <w:rFonts w:ascii="Times New Roman" w:hAnsi="Times New Roman" w:cs="Times New Roman"/>
          <w:b/>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5731B4" w:rsidRPr="00CD2541">
        <w:rPr>
          <w:rFonts w:ascii="Times New Roman" w:hAnsi="Times New Roman" w:cs="Times New Roman"/>
          <w:b/>
          <w:sz w:val="20"/>
          <w:szCs w:val="20"/>
        </w:rPr>
        <w:t>potpisati</w:t>
      </w:r>
      <w:r w:rsidRPr="00CD2541">
        <w:rPr>
          <w:rFonts w:ascii="Times New Roman" w:hAnsi="Times New Roman" w:cs="Times New Roman"/>
          <w:b/>
          <w:sz w:val="20"/>
          <w:szCs w:val="20"/>
        </w:rPr>
        <w:t xml:space="preserve"> izvještaje osim samog poduzetnika. Molim uvažiti.</w:t>
      </w:r>
    </w:p>
    <w:p w:rsidR="00341068" w:rsidRPr="00CD2541" w:rsidRDefault="00341068" w:rsidP="00871DC9">
      <w:pPr>
        <w:pStyle w:val="Odlomakpopisa"/>
        <w:spacing w:before="100" w:beforeAutospacing="1" w:after="0" w:line="240" w:lineRule="auto"/>
        <w:ind w:left="360" w:firstLine="348"/>
        <w:jc w:val="both"/>
        <w:rPr>
          <w:rFonts w:ascii="Times New Roman" w:hAnsi="Times New Roman" w:cs="Times New Roman"/>
          <w:b/>
          <w:sz w:val="20"/>
          <w:szCs w:val="20"/>
        </w:rPr>
      </w:pPr>
      <w:r w:rsidRPr="00CD2541">
        <w:rPr>
          <w:rFonts w:ascii="Times New Roman" w:hAnsi="Times New Roman" w:cs="Times New Roman"/>
          <w:b/>
          <w:sz w:val="20"/>
          <w:szCs w:val="20"/>
        </w:rPr>
        <w:t>Što sa stranim povezanim društvima koji još nemaju niti jednu bilancu jer posluju od ove godine?</w:t>
      </w:r>
    </w:p>
    <w:p w:rsidR="00341068" w:rsidRDefault="00341068" w:rsidP="00871DC9">
      <w:pPr>
        <w:pStyle w:val="Odlomakpopisa"/>
        <w:spacing w:before="100" w:beforeAutospacing="1" w:after="0" w:line="240" w:lineRule="auto"/>
        <w:ind w:left="708"/>
        <w:jc w:val="both"/>
        <w:rPr>
          <w:rFonts w:ascii="Times New Roman" w:hAnsi="Times New Roman" w:cs="Times New Roman"/>
          <w:b/>
          <w:sz w:val="20"/>
          <w:szCs w:val="20"/>
        </w:rPr>
      </w:pPr>
      <w:r w:rsidRPr="00CD2541">
        <w:rPr>
          <w:rFonts w:ascii="Times New Roman" w:hAnsi="Times New Roman" w:cs="Times New Roman"/>
          <w:b/>
          <w:sz w:val="20"/>
          <w:szCs w:val="20"/>
        </w:rPr>
        <w:t>Vezano uz pitanje konsolidiranih financijskih izvještaja za grupu poduzetnika, ovdje nisu predviđeni? Trebalo bi dozvoliti tu mogućnost, a povezano s utvrđivanjem poduzetnika u teškoćama, kako sam navela u pitanju 1.</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 xml:space="preserve">Prijavitelj uz prijavu predaje Sporazum o partnerstvu koji  izrađuje sa svojim partnerom/partnerima u skladu s Obrascem 3. Popis </w:t>
      </w:r>
      <w:r w:rsidR="00642E3C" w:rsidRPr="00CD2541">
        <w:rPr>
          <w:rFonts w:ascii="Times New Roman" w:hAnsi="Times New Roman" w:cs="Times New Roman"/>
          <w:sz w:val="20"/>
          <w:szCs w:val="20"/>
        </w:rPr>
        <w:t>minimalnog</w:t>
      </w:r>
      <w:r w:rsidRPr="00CD2541">
        <w:rPr>
          <w:rFonts w:ascii="Times New Roman" w:hAnsi="Times New Roman" w:cs="Times New Roman"/>
          <w:sz w:val="20"/>
          <w:szCs w:val="20"/>
        </w:rPr>
        <w:t xml:space="preserve"> sadržaja Sporazuma o partnerstvu.</w:t>
      </w: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 xml:space="preserve">Obrazac 4. Primjenjuje se i za partnera </w:t>
      </w: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Traženu dokumentaciju priložite uz obrazac 2a. Proračun.</w:t>
      </w:r>
    </w:p>
    <w:p w:rsidR="00D94607" w:rsidRDefault="00642E3C" w:rsidP="00D16285">
      <w:pPr>
        <w:pStyle w:val="Odlomakpopisa"/>
        <w:numPr>
          <w:ilvl w:val="0"/>
          <w:numId w:val="9"/>
        </w:numPr>
        <w:spacing w:before="100" w:beforeAutospacing="1" w:after="0" w:line="240" w:lineRule="auto"/>
        <w:jc w:val="both"/>
        <w:rPr>
          <w:rFonts w:ascii="Times New Roman" w:hAnsi="Times New Roman" w:cs="Times New Roman"/>
          <w:sz w:val="20"/>
          <w:szCs w:val="20"/>
        </w:rPr>
      </w:pPr>
      <w:r w:rsidRPr="00CD2541">
        <w:rPr>
          <w:rFonts w:ascii="Times New Roman" w:hAnsi="Times New Roman" w:cs="Times New Roman"/>
          <w:sz w:val="20"/>
          <w:szCs w:val="20"/>
        </w:rPr>
        <w:t xml:space="preserve">Sukladno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r w:rsidR="005731B4">
        <w:rPr>
          <w:rFonts w:ascii="Times New Roman" w:hAnsi="Times New Roman" w:cs="Times New Roman"/>
          <w:sz w:val="20"/>
          <w:szCs w:val="20"/>
        </w:rPr>
        <w:t>.</w:t>
      </w:r>
    </w:p>
    <w:p w:rsidR="00D16285" w:rsidRDefault="00D16285" w:rsidP="00D16285">
      <w:pPr>
        <w:pStyle w:val="Odlomakpopisa"/>
        <w:spacing w:before="100" w:beforeAutospacing="1" w:after="0" w:line="240" w:lineRule="auto"/>
        <w:jc w:val="both"/>
        <w:rPr>
          <w:rFonts w:ascii="Times New Roman" w:hAnsi="Times New Roman" w:cs="Times New Roman"/>
          <w:sz w:val="20"/>
          <w:szCs w:val="20"/>
        </w:rPr>
      </w:pPr>
    </w:p>
    <w:p w:rsidR="00645D9B" w:rsidRPr="00CD2541" w:rsidRDefault="00645D9B" w:rsidP="00291575">
      <w:pPr>
        <w:pStyle w:val="Odlomakpopisa"/>
        <w:numPr>
          <w:ilvl w:val="0"/>
          <w:numId w:val="41"/>
        </w:numPr>
        <w:spacing w:before="100" w:beforeAutospacing="1" w:after="0"/>
        <w:jc w:val="both"/>
        <w:rPr>
          <w:rFonts w:ascii="Times New Roman" w:hAnsi="Times New Roman" w:cs="Times New Roman"/>
          <w:sz w:val="20"/>
          <w:szCs w:val="20"/>
        </w:rPr>
      </w:pPr>
      <w:r w:rsidRPr="00CD2541">
        <w:rPr>
          <w:rFonts w:ascii="Times New Roman" w:hAnsi="Times New Roman" w:cs="Times New Roman"/>
          <w:b/>
          <w:sz w:val="20"/>
          <w:szCs w:val="20"/>
        </w:rPr>
        <w:lastRenderedPageBreak/>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r w:rsidRPr="00CD2541">
        <w:rPr>
          <w:rFonts w:ascii="Times New Roman" w:hAnsi="Times New Roman" w:cs="Times New Roman"/>
          <w:sz w:val="20"/>
          <w:szCs w:val="20"/>
        </w:rPr>
        <w:t>?</w:t>
      </w:r>
      <w:r w:rsidRPr="00CD2541">
        <w:rPr>
          <w:rFonts w:ascii="Times New Roman" w:hAnsi="Times New Roman" w:cs="Times New Roman"/>
          <w:sz w:val="20"/>
          <w:szCs w:val="20"/>
        </w:rPr>
        <w:tab/>
      </w:r>
    </w:p>
    <w:p w:rsidR="00645D9B" w:rsidRPr="00CD2541" w:rsidRDefault="00645D9B" w:rsidP="00E7598C">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E35CF" w:rsidRPr="00CD2541" w:rsidRDefault="00FE35CF" w:rsidP="00E7598C">
      <w:pPr>
        <w:pStyle w:val="Odlomakpopisa"/>
        <w:spacing w:before="100" w:beforeAutospacing="1" w:after="0"/>
        <w:ind w:left="360"/>
        <w:jc w:val="both"/>
        <w:rPr>
          <w:rFonts w:ascii="Times New Roman" w:hAnsi="Times New Roman" w:cs="Times New Roman"/>
          <w:sz w:val="20"/>
          <w:szCs w:val="20"/>
        </w:rPr>
      </w:pPr>
    </w:p>
    <w:p w:rsidR="00645D9B" w:rsidRPr="00CD2541" w:rsidRDefault="00645D9B"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Da li svaki partner može zatražiti predujam i sukladno tome ishodi garanciju?</w:t>
      </w:r>
    </w:p>
    <w:p w:rsidR="00FE35CF" w:rsidRPr="00CD2541" w:rsidRDefault="00FE35CF" w:rsidP="00E7598C">
      <w:pPr>
        <w:pStyle w:val="Odlomakpopisa"/>
        <w:spacing w:before="100" w:beforeAutospacing="1" w:after="0"/>
        <w:ind w:left="360"/>
        <w:jc w:val="both"/>
        <w:rPr>
          <w:rFonts w:ascii="Times New Roman" w:hAnsi="Times New Roman" w:cs="Times New Roman"/>
          <w:b/>
          <w:sz w:val="20"/>
          <w:szCs w:val="20"/>
        </w:rPr>
      </w:pPr>
    </w:p>
    <w:p w:rsidR="00D94607" w:rsidRPr="00CD2541" w:rsidRDefault="00645D9B" w:rsidP="00E7598C">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S obzirom da se Ugovor sklapa s Prijaviteljem, samo Prijavitelj može zatražiti predujam. Odnos Prijavitelja i Partnera definira se Sporazumom o partnerstvu.</w:t>
      </w:r>
    </w:p>
    <w:p w:rsidR="00FE35CF" w:rsidRPr="00CD2541" w:rsidRDefault="00FE35CF" w:rsidP="00E7598C">
      <w:pPr>
        <w:pStyle w:val="Odlomakpopisa"/>
        <w:spacing w:before="100" w:beforeAutospacing="1" w:after="0"/>
        <w:ind w:left="360"/>
        <w:jc w:val="both"/>
        <w:rPr>
          <w:rFonts w:ascii="Times New Roman" w:hAnsi="Times New Roman" w:cs="Times New Roman"/>
          <w:b/>
          <w:sz w:val="20"/>
          <w:szCs w:val="20"/>
        </w:rPr>
      </w:pPr>
    </w:p>
    <w:p w:rsidR="0048526B" w:rsidRDefault="0048526B" w:rsidP="00291575">
      <w:pPr>
        <w:pStyle w:val="Odlomakpopisa"/>
        <w:numPr>
          <w:ilvl w:val="0"/>
          <w:numId w:val="41"/>
        </w:numPr>
        <w:spacing w:before="100" w:beforeAutospacing="1" w:after="0"/>
        <w:jc w:val="both"/>
        <w:rPr>
          <w:rFonts w:ascii="Times New Roman" w:hAnsi="Times New Roman" w:cs="Times New Roman"/>
          <w:b/>
          <w:sz w:val="20"/>
          <w:szCs w:val="20"/>
        </w:rPr>
      </w:pPr>
      <w:r w:rsidRPr="00D16285">
        <w:rPr>
          <w:rFonts w:ascii="Times New Roman" w:hAnsi="Times New Roman" w:cs="Times New Roman"/>
          <w:b/>
          <w:sz w:val="20"/>
          <w:szCs w:val="20"/>
        </w:rPr>
        <w:t>Čije platne liste dostavlja partner/prijavitelj?</w:t>
      </w:r>
    </w:p>
    <w:p w:rsidR="00D16285" w:rsidRPr="00D16285" w:rsidRDefault="00D16285" w:rsidP="00D16285">
      <w:pPr>
        <w:pStyle w:val="Odlomakpopisa"/>
        <w:spacing w:before="100" w:beforeAutospacing="1" w:after="0"/>
        <w:ind w:left="360"/>
        <w:jc w:val="both"/>
        <w:rPr>
          <w:rFonts w:ascii="Times New Roman" w:hAnsi="Times New Roman" w:cs="Times New Roman"/>
          <w:b/>
          <w:sz w:val="20"/>
          <w:szCs w:val="20"/>
        </w:rPr>
      </w:pPr>
    </w:p>
    <w:p w:rsidR="00A47DCE" w:rsidRDefault="0048526B" w:rsidP="00D16285">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Dostavljaju se platne liste prijavitelja/partnera, čiji se trošak evidentira u proračunu.</w:t>
      </w:r>
    </w:p>
    <w:p w:rsidR="00D16285" w:rsidRPr="00CD2541" w:rsidRDefault="00D16285" w:rsidP="00D16285">
      <w:pPr>
        <w:pStyle w:val="Odlomakpopisa"/>
        <w:spacing w:before="100" w:beforeAutospacing="1" w:after="0"/>
        <w:ind w:left="360"/>
        <w:jc w:val="both"/>
        <w:rPr>
          <w:rFonts w:ascii="Times New Roman" w:hAnsi="Times New Roman" w:cs="Times New Roman"/>
          <w:sz w:val="20"/>
          <w:szCs w:val="20"/>
        </w:rPr>
      </w:pPr>
    </w:p>
    <w:p w:rsidR="00A47DCE" w:rsidRPr="00CD2541" w:rsidRDefault="00A47DCE"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GFI-POD za povezana društva iz drugih zemalja. Postoji li obaveza da se dokumenti prevode ako su povezana društva iz Srbija i BIH?</w:t>
      </w:r>
    </w:p>
    <w:p w:rsidR="00A47DCE" w:rsidRPr="00CD2541" w:rsidRDefault="00A47DCE" w:rsidP="00E7598C">
      <w:pPr>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p w:rsidR="00A47DCE" w:rsidRPr="00CD2541" w:rsidRDefault="00A47DCE"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Zašto se velikim brojem tiskane dokumentacije (uz svu dokumentaciju u elektroničkom formatu) stvaraju troškovi prijavitelju?</w:t>
      </w:r>
    </w:p>
    <w:p w:rsidR="00A47DCE" w:rsidRPr="00CD2541" w:rsidRDefault="00A47DCE" w:rsidP="00E7598C">
      <w:pPr>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r w:rsidR="003139A9" w:rsidRPr="00CD2541">
        <w:rPr>
          <w:rFonts w:ascii="Times New Roman" w:hAnsi="Times New Roman" w:cs="Times New Roman"/>
          <w:sz w:val="20"/>
          <w:szCs w:val="20"/>
        </w:rPr>
        <w:t xml:space="preserve"> Sukladno III. Izmjeni poziva u točci 7.2 </w:t>
      </w:r>
      <w:proofErr w:type="spellStart"/>
      <w:r w:rsidR="003139A9" w:rsidRPr="00CD2541">
        <w:rPr>
          <w:rFonts w:ascii="Times New Roman" w:hAnsi="Times New Roman" w:cs="Times New Roman"/>
          <w:sz w:val="20"/>
          <w:szCs w:val="20"/>
        </w:rPr>
        <w:t>Uzp</w:t>
      </w:r>
      <w:proofErr w:type="spellEnd"/>
      <w:r w:rsidR="003139A9" w:rsidRPr="00CD2541">
        <w:rPr>
          <w:rFonts w:ascii="Times New Roman" w:hAnsi="Times New Roman" w:cs="Times New Roman"/>
          <w:sz w:val="20"/>
          <w:szCs w:val="20"/>
        </w:rPr>
        <w:t>-a smanjen je broj primjeraka tiskane dokumentacije.</w:t>
      </w:r>
    </w:p>
    <w:p w:rsidR="00A47DCE" w:rsidRPr="00CD2541" w:rsidRDefault="00A47DCE" w:rsidP="00F10C7A">
      <w:pPr>
        <w:spacing w:before="100" w:beforeAutospacing="1" w:after="0" w:line="240" w:lineRule="auto"/>
        <w:jc w:val="both"/>
        <w:rPr>
          <w:rFonts w:ascii="Times New Roman" w:hAnsi="Times New Roman" w:cs="Times New Roman"/>
          <w:sz w:val="20"/>
          <w:szCs w:val="20"/>
        </w:rPr>
      </w:pPr>
    </w:p>
    <w:p w:rsidR="008A4270" w:rsidRDefault="003531F2"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D16285">
        <w:rPr>
          <w:rFonts w:ascii="Times New Roman" w:hAnsi="Times New Roman" w:cs="Times New Roman"/>
          <w:b/>
          <w:sz w:val="20"/>
          <w:szCs w:val="20"/>
        </w:rPr>
        <w:t>Ako se određeni projekt odbije zbog formalnih razloga, može li se ponovno prijaviti?</w:t>
      </w:r>
    </w:p>
    <w:p w:rsidR="00D16285" w:rsidRPr="00D16285"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A4270" w:rsidRDefault="003531F2" w:rsidP="00D16285">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Može, sukladno točki 7.3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A4270" w:rsidRDefault="008A427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D16285">
        <w:rPr>
          <w:rFonts w:ascii="Times New Roman" w:hAnsi="Times New Roman" w:cs="Times New Roman"/>
          <w:b/>
          <w:sz w:val="20"/>
          <w:szCs w:val="20"/>
        </w:rPr>
        <w:t>Da li Sporazum sa partnerima mora biti jedan za svakog partnera ili može biti Sporazum sa svim partnerima uključenim u projekt?</w:t>
      </w:r>
    </w:p>
    <w:p w:rsidR="00D16285" w:rsidRPr="00D16285"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171877" w:rsidRPr="00CD2541" w:rsidRDefault="00B02AB8" w:rsidP="00D16285">
      <w:pPr>
        <w:spacing w:after="0" w:line="240" w:lineRule="auto"/>
        <w:ind w:left="360"/>
        <w:jc w:val="both"/>
        <w:rPr>
          <w:rFonts w:ascii="Times New Roman" w:hAnsi="Times New Roman" w:cs="Times New Roman"/>
          <w:sz w:val="20"/>
          <w:szCs w:val="20"/>
        </w:rPr>
      </w:pPr>
      <w:r w:rsidRPr="00D16285">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r w:rsidR="008A4270" w:rsidRPr="00D16285">
        <w:rPr>
          <w:rFonts w:ascii="Times New Roman" w:hAnsi="Times New Roman" w:cs="Times New Roman"/>
          <w:sz w:val="20"/>
          <w:szCs w:val="20"/>
        </w:rPr>
        <w:t>.</w:t>
      </w:r>
    </w:p>
    <w:p w:rsidR="00171877" w:rsidRPr="00CD2541" w:rsidRDefault="00171877"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p w:rsidR="00171877" w:rsidRPr="00CD2541" w:rsidRDefault="00171877" w:rsidP="00D16285">
      <w:pPr>
        <w:spacing w:after="0" w:line="240" w:lineRule="auto"/>
        <w:jc w:val="both"/>
        <w:rPr>
          <w:rFonts w:ascii="Times New Roman" w:hAnsi="Times New Roman" w:cs="Times New Roman"/>
          <w:b/>
          <w:sz w:val="20"/>
          <w:szCs w:val="20"/>
        </w:rPr>
      </w:pPr>
    </w:p>
    <w:p w:rsidR="00171877"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Prijava poreza na dohodak</w:t>
      </w:r>
      <w:r w:rsidR="00D16285">
        <w:rPr>
          <w:rFonts w:ascii="Times New Roman" w:hAnsi="Times New Roman" w:cs="Times New Roman"/>
          <w:sz w:val="20"/>
          <w:szCs w:val="20"/>
        </w:rPr>
        <w:t>;</w:t>
      </w:r>
    </w:p>
    <w:p w:rsidR="00171877"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Pregled primitaka i izdataka</w:t>
      </w:r>
      <w:r w:rsidR="00D16285">
        <w:rPr>
          <w:rFonts w:ascii="Times New Roman" w:hAnsi="Times New Roman" w:cs="Times New Roman"/>
          <w:sz w:val="20"/>
          <w:szCs w:val="20"/>
        </w:rPr>
        <w:t>;</w:t>
      </w:r>
    </w:p>
    <w:p w:rsidR="008A4270"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Popis dugotrajne imovine</w:t>
      </w:r>
      <w:r w:rsidR="00772474" w:rsidRPr="00CD2541">
        <w:rPr>
          <w:rFonts w:ascii="Times New Roman" w:hAnsi="Times New Roman" w:cs="Times New Roman"/>
          <w:sz w:val="20"/>
          <w:szCs w:val="20"/>
        </w:rPr>
        <w:t xml:space="preserve"> </w:t>
      </w:r>
      <w:r w:rsidRPr="00CD2541">
        <w:rPr>
          <w:rFonts w:ascii="Times New Roman" w:hAnsi="Times New Roman" w:cs="Times New Roman"/>
          <w:sz w:val="20"/>
          <w:szCs w:val="20"/>
        </w:rPr>
        <w:t>za zadnje odobreno računovodstveno razdoblje</w:t>
      </w:r>
      <w:r w:rsidR="00772474" w:rsidRPr="00CD2541">
        <w:rPr>
          <w:rFonts w:ascii="Times New Roman" w:hAnsi="Times New Roman" w:cs="Times New Roman"/>
          <w:sz w:val="20"/>
          <w:szCs w:val="20"/>
        </w:rPr>
        <w:t xml:space="preserve"> </w:t>
      </w:r>
      <w:r w:rsidRPr="00CD2541">
        <w:rPr>
          <w:rFonts w:ascii="Times New Roman" w:hAnsi="Times New Roman" w:cs="Times New Roman"/>
          <w:sz w:val="20"/>
          <w:szCs w:val="20"/>
        </w:rPr>
        <w:t>sve ovjereno od osobe ovlaštene za zastupanje društva</w:t>
      </w:r>
      <w:r w:rsidR="00824F28">
        <w:rPr>
          <w:rFonts w:ascii="Times New Roman" w:hAnsi="Times New Roman" w:cs="Times New Roman"/>
          <w:sz w:val="20"/>
          <w:szCs w:val="20"/>
        </w:rPr>
        <w:t>.</w:t>
      </w:r>
    </w:p>
    <w:p w:rsidR="00171877" w:rsidRPr="00CD2541" w:rsidRDefault="00171877" w:rsidP="00D16285">
      <w:pPr>
        <w:spacing w:after="0" w:line="240" w:lineRule="auto"/>
        <w:jc w:val="both"/>
        <w:rPr>
          <w:rFonts w:ascii="Times New Roman" w:hAnsi="Times New Roman" w:cs="Times New Roman"/>
          <w:sz w:val="20"/>
          <w:szCs w:val="20"/>
        </w:rPr>
      </w:pPr>
    </w:p>
    <w:p w:rsidR="009147BD" w:rsidRPr="00CD2541" w:rsidRDefault="009147B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w:t>
      </w:r>
      <w:r w:rsidR="00FE35CF" w:rsidRPr="00CD2541">
        <w:rPr>
          <w:rFonts w:ascii="Times New Roman" w:hAnsi="Times New Roman" w:cs="Times New Roman"/>
          <w:b/>
          <w:sz w:val="20"/>
          <w:szCs w:val="20"/>
        </w:rPr>
        <w:t xml:space="preserve"> vrijednosti preko 7.500.000 kn</w:t>
      </w:r>
    </w:p>
    <w:p w:rsidR="00FE35CF" w:rsidRPr="00CD2541" w:rsidRDefault="00FE35CF" w:rsidP="00D16285">
      <w:pPr>
        <w:pStyle w:val="Odlomakpopisa"/>
        <w:spacing w:after="0" w:line="240" w:lineRule="auto"/>
        <w:ind w:left="360"/>
        <w:jc w:val="both"/>
        <w:rPr>
          <w:rFonts w:ascii="Times New Roman" w:hAnsi="Times New Roman" w:cs="Times New Roman"/>
          <w:b/>
          <w:sz w:val="20"/>
          <w:szCs w:val="20"/>
        </w:rPr>
      </w:pPr>
    </w:p>
    <w:p w:rsidR="009147BD" w:rsidRDefault="009147BD"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Navedeno se odnosi samo na projekte sa građevinskim radovima.</w:t>
      </w:r>
    </w:p>
    <w:p w:rsidR="00D16285" w:rsidRPr="00CD2541" w:rsidRDefault="00D16285" w:rsidP="00D16285">
      <w:pPr>
        <w:spacing w:after="0" w:line="240" w:lineRule="auto"/>
        <w:ind w:left="360"/>
        <w:jc w:val="both"/>
        <w:rPr>
          <w:rFonts w:ascii="Times New Roman" w:hAnsi="Times New Roman" w:cs="Times New Roman"/>
          <w:sz w:val="20"/>
          <w:szCs w:val="20"/>
        </w:rPr>
      </w:pPr>
    </w:p>
    <w:p w:rsidR="00AD445D" w:rsidRPr="00CD2541" w:rsidRDefault="00AD445D" w:rsidP="00291575">
      <w:pPr>
        <w:pStyle w:val="Odlomakpopisa"/>
        <w:numPr>
          <w:ilvl w:val="0"/>
          <w:numId w:val="41"/>
        </w:numPr>
        <w:spacing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Ako projektni prijedlog dostavljamo 1/6/2016, smatra li se JOPPD za mjesec 4/2016, JOPPD-om koji prethodi danu predaje projektnog prijedloga, buduću 1/6/2016 nećemo imati JOPPD za mjesec 5/2016?</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AD445D" w:rsidRPr="00CD2541" w:rsidRDefault="009F543B"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sz w:val="20"/>
          <w:szCs w:val="20"/>
        </w:rPr>
      </w:pPr>
    </w:p>
    <w:p w:rsidR="00AD445D" w:rsidRPr="00CD2541" w:rsidRDefault="00F653D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Ukoliko se predaja projektnog prijedloga šalje preporučenom pošiljkom, koji datum i vrijeme predaje se uzima kao važeće - vrijeme predaje u poštanski ured ili vrijeme zaprimanja u HAMAG-BICRO?</w:t>
      </w:r>
    </w:p>
    <w:p w:rsidR="001B7EAE" w:rsidRPr="00CD2541" w:rsidRDefault="00F653D5"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Ukoliko se predaja projektnog prijedloga šalje preporučenom pošiljkom kao datum i vrijeme predaje uzima se vrijeme predaje u poštanski ured.</w:t>
      </w:r>
    </w:p>
    <w:p w:rsidR="00E85C1A" w:rsidRPr="00CD2541" w:rsidRDefault="00E85C1A"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p w:rsidR="00E85C1A" w:rsidRPr="00CD2541" w:rsidRDefault="00E85C1A"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Platne liste potrebno je dostaviti u sklopu projektnog prijedloga</w:t>
      </w:r>
      <w:r w:rsidR="00824F28">
        <w:rPr>
          <w:rFonts w:ascii="Times New Roman" w:hAnsi="Times New Roman" w:cs="Times New Roman"/>
          <w:sz w:val="20"/>
          <w:szCs w:val="20"/>
        </w:rPr>
        <w:t>.</w:t>
      </w:r>
    </w:p>
    <w:p w:rsidR="006A20FA" w:rsidRPr="00CD2541" w:rsidRDefault="006A20FA"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Osim u Izjavi za prijavitelje koju sam prijavitelj potpisuje pod vlastitom odgovornošću, da li postoji način gdje se mogu provjeriti „teške povrede poslovanja“? (UZP</w:t>
      </w:r>
      <w:r w:rsidR="00FE35CF" w:rsidRPr="00CD2541">
        <w:rPr>
          <w:rFonts w:ascii="Times New Roman" w:hAnsi="Times New Roman" w:cs="Times New Roman"/>
          <w:b/>
          <w:sz w:val="20"/>
          <w:szCs w:val="20"/>
        </w:rPr>
        <w:t>, str 21)</w:t>
      </w:r>
    </w:p>
    <w:p w:rsidR="006A20FA" w:rsidRPr="00CD2541" w:rsidRDefault="006A20FA"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PT2 ima pravo konzultirati i druge dostupne izvore za provjeru Prijavitelja.</w:t>
      </w:r>
    </w:p>
    <w:p w:rsidR="00CF66A0" w:rsidRPr="00CD2541" w:rsidRDefault="00CF66A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r w:rsidRPr="00CD2541">
        <w:rPr>
          <w:rFonts w:ascii="Times New Roman" w:hAnsi="Times New Roman" w:cs="Times New Roman"/>
          <w:b/>
          <w:sz w:val="20"/>
          <w:szCs w:val="20"/>
        </w:rPr>
        <w:tab/>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174F07" w:rsidRPr="00CD2541" w:rsidRDefault="00174F07"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Sukladno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1B7EAE" w:rsidRPr="00CD2541" w:rsidRDefault="00174F07"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Projektni prijedlozi se podnose od 08. lipnja 2016. godine.</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F61913" w:rsidRPr="00CD2541" w:rsidRDefault="00F61913"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F61913" w:rsidRPr="00CD2541" w:rsidRDefault="00F61913"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b/>
          <w:sz w:val="20"/>
          <w:szCs w:val="20"/>
        </w:rPr>
        <w:t>Molim odgovor kojim dokumentom se dokazuje da poduzetnik obavlja ekonomsku djelatnost?</w:t>
      </w:r>
      <w:r w:rsidRPr="00CD2541">
        <w:rPr>
          <w:rFonts w:ascii="Times New Roman" w:hAnsi="Times New Roman" w:cs="Times New Roman"/>
          <w:sz w:val="20"/>
          <w:szCs w:val="20"/>
        </w:rPr>
        <w:tab/>
      </w:r>
    </w:p>
    <w:p w:rsidR="00F61913" w:rsidRDefault="00F61913"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Izvadak iz sudskoga registra ili drugoga odgovarajućeg registra dokazuje da poduzetnik obavlja ekonomsku djelatnost.</w:t>
      </w:r>
    </w:p>
    <w:p w:rsidR="00D16285" w:rsidRPr="00CD2541"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872135" w:rsidRPr="00CD2541" w:rsidRDefault="0087213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S obzirom na održivost projekta, da li je prihvatljivo citirati podatke iz relevantnih izvora o stanju na tržištu i sl., s time da ti dijelovi teksta budu prevedeni na hrvatski jezik, te da je navedena poveznica (link) na originalni tekst?</w:t>
      </w:r>
    </w:p>
    <w:p w:rsidR="00872135" w:rsidRPr="00CD2541" w:rsidRDefault="00872135" w:rsidP="00F10C7A">
      <w:pPr>
        <w:spacing w:before="100" w:beforeAutospacing="1" w:after="0" w:line="240" w:lineRule="auto"/>
        <w:jc w:val="both"/>
        <w:rPr>
          <w:rFonts w:ascii="Times New Roman" w:hAnsi="Times New Roman" w:cs="Times New Roman"/>
          <w:sz w:val="20"/>
          <w:szCs w:val="20"/>
          <w:highlight w:val="yellow"/>
        </w:rPr>
      </w:pPr>
      <w:r w:rsidRPr="00CD2541">
        <w:rPr>
          <w:rFonts w:ascii="Times New Roman" w:hAnsi="Times New Roman" w:cs="Times New Roman"/>
          <w:sz w:val="20"/>
          <w:szCs w:val="20"/>
        </w:rPr>
        <w:t xml:space="preserve">       Navedeno je prihvatljivo.</w:t>
      </w:r>
    </w:p>
    <w:p w:rsidR="00CE01CB" w:rsidRPr="00CD2541" w:rsidRDefault="00CE01CB"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lastRenderedPageBreak/>
        <w:t xml:space="preserve">Radi sigurnosti i lakšeg </w:t>
      </w:r>
      <w:proofErr w:type="spellStart"/>
      <w:r w:rsidRPr="00CD2541">
        <w:rPr>
          <w:rFonts w:ascii="Times New Roman" w:hAnsi="Times New Roman" w:cs="Times New Roman"/>
          <w:b/>
          <w:sz w:val="20"/>
          <w:szCs w:val="20"/>
        </w:rPr>
        <w:t>iščitavanja</w:t>
      </w:r>
      <w:proofErr w:type="spellEnd"/>
      <w:r w:rsidRPr="00CD2541">
        <w:rPr>
          <w:rFonts w:ascii="Times New Roman" w:hAnsi="Times New Roman" w:cs="Times New Roman"/>
          <w:b/>
          <w:sz w:val="20"/>
          <w:szCs w:val="20"/>
        </w:rPr>
        <w:t xml:space="preserve"> dokumentacije smatramo da je papirnatu uvezanu dokumentaciju dobro numerirati (npr. ručno upisati brojeve stranica/ukupan br.</w:t>
      </w:r>
      <w:r w:rsidR="00247BFA"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 xml:space="preserve">stranica) jer se dešavalo da se neki dokument u dokumentaciji zagubi i sl. </w:t>
      </w:r>
    </w:p>
    <w:p w:rsidR="00CE01CB" w:rsidRPr="00CD2541" w:rsidRDefault="00CE01CB" w:rsidP="00F10C7A">
      <w:pPr>
        <w:spacing w:before="100" w:beforeAutospacing="1" w:after="0" w:line="240" w:lineRule="auto"/>
        <w:ind w:left="360"/>
        <w:jc w:val="both"/>
        <w:rPr>
          <w:rFonts w:ascii="Times New Roman" w:hAnsi="Times New Roman" w:cs="Times New Roman"/>
          <w:b/>
          <w:sz w:val="20"/>
          <w:szCs w:val="20"/>
        </w:rPr>
      </w:pPr>
      <w:r w:rsidRPr="00CD2541">
        <w:rPr>
          <w:rFonts w:ascii="Times New Roman" w:hAnsi="Times New Roman" w:cs="Times New Roman"/>
          <w:b/>
          <w:sz w:val="20"/>
          <w:szCs w:val="20"/>
        </w:rPr>
        <w:t>Pitanje: Da li se smiju numerirati stranice koje su u papirnatom obliku i da li se takva numeracija može smatrati različitom od digitalne verzije dokumenata (koje nemaju numeraciju jer se skeniraju u originalu kao npr. Obrazac A) i time administrativno neprihvatljiva odnosno odbijena?</w:t>
      </w:r>
    </w:p>
    <w:p w:rsidR="00CE01CB" w:rsidRPr="00CD2541" w:rsidRDefault="00CE01CB" w:rsidP="00F10C7A">
      <w:pPr>
        <w:autoSpaceDE w:val="0"/>
        <w:autoSpaceDN w:val="0"/>
        <w:adjustRightInd w:val="0"/>
        <w:spacing w:before="100" w:beforeAutospacing="1" w:after="0" w:line="240" w:lineRule="auto"/>
        <w:ind w:firstLine="360"/>
        <w:jc w:val="both"/>
        <w:rPr>
          <w:rFonts w:ascii="Times New Roman" w:hAnsi="Times New Roman" w:cs="Times New Roman"/>
          <w:bCs/>
          <w:sz w:val="20"/>
          <w:szCs w:val="20"/>
        </w:rPr>
      </w:pPr>
      <w:r w:rsidRPr="00CD2541">
        <w:rPr>
          <w:rFonts w:ascii="Times New Roman" w:hAnsi="Times New Roman" w:cs="Times New Roman"/>
          <w:bCs/>
          <w:sz w:val="20"/>
          <w:szCs w:val="20"/>
        </w:rPr>
        <w:t>Numeracija stranica se neće smatrati različitom verzijom od digitalne.</w:t>
      </w:r>
    </w:p>
    <w:p w:rsidR="00A2075E" w:rsidRPr="00CD2541" w:rsidRDefault="00A2075E"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Da li platne liste od partnera (znanstvene institucije) moraju biti ovjerene žigom i potpisom odgovorne osobe?</w:t>
      </w:r>
    </w:p>
    <w:p w:rsidR="00A2075E" w:rsidRPr="00CD2541" w:rsidRDefault="00A2075E" w:rsidP="00F10C7A">
      <w:pPr>
        <w:spacing w:before="100" w:beforeAutospacing="1" w:after="0" w:line="240" w:lineRule="auto"/>
        <w:ind w:firstLine="360"/>
        <w:jc w:val="both"/>
        <w:rPr>
          <w:rFonts w:ascii="Times New Roman" w:hAnsi="Times New Roman" w:cs="Times New Roman"/>
          <w:sz w:val="20"/>
          <w:szCs w:val="20"/>
        </w:rPr>
      </w:pPr>
      <w:r w:rsidRPr="00CD2541">
        <w:rPr>
          <w:rFonts w:ascii="Times New Roman" w:hAnsi="Times New Roman" w:cs="Times New Roman"/>
          <w:sz w:val="20"/>
          <w:szCs w:val="20"/>
        </w:rPr>
        <w:t>Platne liste partnera (znanstvene institucije) moraju biti ovjerene žigom i potpisom odgovorne osobe.</w:t>
      </w:r>
    </w:p>
    <w:p w:rsidR="008E4E70" w:rsidRPr="00CD2541" w:rsidRDefault="008E4E7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slučaju stranog partnera na projektu da li njegova dokumentacija mora biti prevedena na hrvatski? Ako da, mora li biti prevedena od strane sudskog tumača ili je dovoljno ovjeriti kod javnog bilježnika?</w:t>
      </w:r>
      <w:r w:rsidRPr="00CD2541">
        <w:rPr>
          <w:rFonts w:ascii="Times New Roman" w:hAnsi="Times New Roman" w:cs="Times New Roman"/>
          <w:b/>
          <w:sz w:val="20"/>
          <w:szCs w:val="20"/>
        </w:rPr>
        <w:tab/>
      </w:r>
    </w:p>
    <w:p w:rsidR="00D16285"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8E4E70" w:rsidRPr="00CD2541" w:rsidRDefault="008E4E70"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Sva dokumentacija tražena ovim Uputama mora biti na hrvatskom jeziku ili prevedena na hrvatski jezik i ovjerena od strane ovlaštenog sudskog tumača.</w:t>
      </w:r>
    </w:p>
    <w:p w:rsidR="001C7DD5" w:rsidRPr="00CD2541" w:rsidRDefault="001C7DD5" w:rsidP="00F10C7A">
      <w:pPr>
        <w:pStyle w:val="Odlomakpopisa"/>
        <w:spacing w:before="100" w:beforeAutospacing="1" w:after="0" w:line="240" w:lineRule="auto"/>
        <w:ind w:left="360"/>
        <w:jc w:val="both"/>
        <w:rPr>
          <w:rFonts w:ascii="Times New Roman" w:hAnsi="Times New Roman" w:cs="Times New Roman"/>
          <w:sz w:val="20"/>
          <w:szCs w:val="20"/>
        </w:rPr>
      </w:pPr>
    </w:p>
    <w:p w:rsidR="001C7DD5" w:rsidRPr="00CD2541" w:rsidRDefault="001C7DD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Pripremamo natječaj u kojem će sudjelovati poveći broj djela</w:t>
      </w:r>
      <w:r w:rsidR="00E818CC" w:rsidRPr="00CD2541">
        <w:rPr>
          <w:rFonts w:ascii="Times New Roman" w:hAnsi="Times New Roman" w:cs="Times New Roman"/>
          <w:b/>
          <w:sz w:val="20"/>
          <w:szCs w:val="20"/>
        </w:rPr>
        <w:t xml:space="preserve">tnika u istraživanju i razvoju. </w:t>
      </w:r>
      <w:r w:rsidRPr="00CD2541">
        <w:rPr>
          <w:rFonts w:ascii="Times New Roman" w:hAnsi="Times New Roman" w:cs="Times New Roman"/>
          <w:b/>
          <w:sz w:val="20"/>
          <w:szCs w:val="20"/>
        </w:rPr>
        <w:t xml:space="preserve">Kako  većina </w:t>
      </w:r>
      <w:r w:rsidR="00E818CC"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 xml:space="preserve">dokumentacije predstavlja </w:t>
      </w:r>
      <w:proofErr w:type="spellStart"/>
      <w:r w:rsidRPr="00CD2541">
        <w:rPr>
          <w:rFonts w:ascii="Times New Roman" w:hAnsi="Times New Roman" w:cs="Times New Roman"/>
          <w:b/>
          <w:sz w:val="20"/>
          <w:szCs w:val="20"/>
        </w:rPr>
        <w:t>izlist</w:t>
      </w:r>
      <w:proofErr w:type="spellEnd"/>
      <w:r w:rsidRPr="00CD2541">
        <w:rPr>
          <w:rFonts w:ascii="Times New Roman" w:hAnsi="Times New Roman" w:cs="Times New Roman"/>
          <w:b/>
          <w:sz w:val="20"/>
          <w:szCs w:val="20"/>
        </w:rPr>
        <w:t xml:space="preserve"> platnih lista, jedan primjerak originala u našem slučaju prelazi preko 2 registratora dokumentacije. Kako navedenu dokument</w:t>
      </w:r>
      <w:r w:rsidR="00E818CC" w:rsidRPr="00CD2541">
        <w:rPr>
          <w:rFonts w:ascii="Times New Roman" w:hAnsi="Times New Roman" w:cs="Times New Roman"/>
          <w:b/>
          <w:sz w:val="20"/>
          <w:szCs w:val="20"/>
        </w:rPr>
        <w:t xml:space="preserve">aciju uvezati u jednu cjelinu?  </w:t>
      </w:r>
      <w:r w:rsidRPr="00CD2541">
        <w:rPr>
          <w:rFonts w:ascii="Times New Roman" w:hAnsi="Times New Roman" w:cs="Times New Roman"/>
          <w:b/>
          <w:sz w:val="20"/>
          <w:szCs w:val="20"/>
        </w:rPr>
        <w:t xml:space="preserve">Kako bi riješili navedeni problem, predlažemo da izmijenite sadržaj obavezne dokumentacije na način da se na CD-u obavezno dostavi </w:t>
      </w:r>
      <w:proofErr w:type="spellStart"/>
      <w:r w:rsidRPr="00CD2541">
        <w:rPr>
          <w:rFonts w:ascii="Times New Roman" w:hAnsi="Times New Roman" w:cs="Times New Roman"/>
          <w:b/>
          <w:sz w:val="20"/>
          <w:szCs w:val="20"/>
        </w:rPr>
        <w:t>scan</w:t>
      </w:r>
      <w:proofErr w:type="spellEnd"/>
      <w:r w:rsidRPr="00CD2541">
        <w:rPr>
          <w:rFonts w:ascii="Times New Roman" w:hAnsi="Times New Roman" w:cs="Times New Roman"/>
          <w:b/>
          <w:sz w:val="20"/>
          <w:szCs w:val="20"/>
        </w:rPr>
        <w:t xml:space="preserve"> platnih lista ali</w:t>
      </w:r>
      <w:r w:rsidR="00E818CC" w:rsidRPr="00CD2541">
        <w:rPr>
          <w:rFonts w:ascii="Times New Roman" w:hAnsi="Times New Roman" w:cs="Times New Roman"/>
          <w:b/>
          <w:sz w:val="20"/>
          <w:szCs w:val="20"/>
        </w:rPr>
        <w:t xml:space="preserve"> da se iste ne moraju </w:t>
      </w:r>
      <w:proofErr w:type="spellStart"/>
      <w:r w:rsidR="00E818CC" w:rsidRPr="00CD2541">
        <w:rPr>
          <w:rFonts w:ascii="Times New Roman" w:hAnsi="Times New Roman" w:cs="Times New Roman"/>
          <w:b/>
          <w:sz w:val="20"/>
          <w:szCs w:val="20"/>
        </w:rPr>
        <w:t>printati</w:t>
      </w:r>
      <w:proofErr w:type="spellEnd"/>
      <w:r w:rsidR="00E818CC"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Na ovom potezu uštedjeli bi poduzetnicima vrijeme a okolišu napravili</w:t>
      </w:r>
      <w:r w:rsidR="00E818CC" w:rsidRPr="00CD2541">
        <w:rPr>
          <w:rFonts w:ascii="Times New Roman" w:hAnsi="Times New Roman" w:cs="Times New Roman"/>
          <w:b/>
          <w:sz w:val="20"/>
          <w:szCs w:val="20"/>
        </w:rPr>
        <w:t xml:space="preserve"> veliku uslugu.</w:t>
      </w:r>
    </w:p>
    <w:p w:rsidR="00E818CC" w:rsidRPr="00CD2541" w:rsidRDefault="00E818CC" w:rsidP="00F10C7A">
      <w:pPr>
        <w:pStyle w:val="Odlomakpopisa"/>
        <w:spacing w:before="100" w:beforeAutospacing="1" w:after="0" w:line="240" w:lineRule="auto"/>
        <w:ind w:left="360"/>
        <w:jc w:val="both"/>
        <w:rPr>
          <w:rFonts w:ascii="Times New Roman" w:hAnsi="Times New Roman" w:cs="Times New Roman"/>
          <w:b/>
          <w:sz w:val="20"/>
          <w:szCs w:val="20"/>
        </w:rPr>
      </w:pPr>
    </w:p>
    <w:p w:rsidR="00E818CC" w:rsidRDefault="00C631DE"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00E818CC" w:rsidRPr="00CD2541">
        <w:rPr>
          <w:rFonts w:ascii="Times New Roman" w:hAnsi="Times New Roman" w:cs="Times New Roman"/>
          <w:sz w:val="20"/>
          <w:szCs w:val="20"/>
        </w:rPr>
        <w:t>.</w:t>
      </w:r>
    </w:p>
    <w:p w:rsidR="00D16285" w:rsidRPr="00CD2541"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E818CC" w:rsidRPr="00CD2541" w:rsidRDefault="00E818CC" w:rsidP="00F10C7A">
      <w:pPr>
        <w:pStyle w:val="Odlomakpopisa"/>
        <w:spacing w:before="100" w:beforeAutospacing="1" w:after="0" w:line="240" w:lineRule="auto"/>
        <w:ind w:left="360"/>
        <w:jc w:val="both"/>
        <w:rPr>
          <w:rFonts w:ascii="Times New Roman" w:hAnsi="Times New Roman" w:cs="Times New Roman"/>
          <w:sz w:val="20"/>
          <w:szCs w:val="20"/>
        </w:rPr>
      </w:pPr>
    </w:p>
    <w:p w:rsidR="00FE368D" w:rsidRPr="00CD2541" w:rsidRDefault="00FE368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 Obrazac 2., prijavni obrazac B, Osnovne informacije o projektu, što se treba navesti pod „Naziv prijave“?</w:t>
      </w:r>
    </w:p>
    <w:p w:rsidR="00D9341B" w:rsidRPr="00CD2541" w:rsidRDefault="00FE368D" w:rsidP="00D16285">
      <w:pPr>
        <w:spacing w:before="100" w:beforeAutospacing="1" w:after="0" w:line="240" w:lineRule="auto"/>
        <w:ind w:left="360" w:hanging="360"/>
        <w:jc w:val="both"/>
        <w:rPr>
          <w:rFonts w:ascii="Times New Roman" w:hAnsi="Times New Roman" w:cs="Times New Roman"/>
          <w:sz w:val="20"/>
          <w:szCs w:val="20"/>
        </w:rPr>
      </w:pPr>
      <w:r w:rsidRPr="00CD2541">
        <w:rPr>
          <w:rFonts w:ascii="Times New Roman" w:hAnsi="Times New Roman" w:cs="Times New Roman"/>
          <w:sz w:val="20"/>
          <w:szCs w:val="20"/>
        </w:rPr>
        <w:t xml:space="preserve">      Upisuje se Naziv projektnog prijedloga.</w:t>
      </w:r>
    </w:p>
    <w:p w:rsidR="00FE368D" w:rsidRPr="00CD2541" w:rsidRDefault="00FE368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Gdje se može naći predmetna dokumentacija na engleskom jeziku. Te ukoliko ne postoji cjelokupna      dokumentacija na engleskom dali se mogu dobiti upute za prijavitelje na engleskom jeziku.</w:t>
      </w:r>
    </w:p>
    <w:p w:rsidR="00FE368D" w:rsidRPr="00CD2541" w:rsidRDefault="00FE368D" w:rsidP="00F10C7A">
      <w:pPr>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Prema Uputama za prijavitelje kompletna natječajna dokumentacija je na hrvatskom jeziku i latiničnom pismu prema tome ne postoji engleska verzija</w:t>
      </w:r>
      <w:r w:rsidR="00824F28">
        <w:rPr>
          <w:rFonts w:ascii="Times New Roman" w:hAnsi="Times New Roman" w:cs="Times New Roman"/>
          <w:sz w:val="20"/>
          <w:szCs w:val="20"/>
        </w:rPr>
        <w:t>.</w:t>
      </w:r>
    </w:p>
    <w:p w:rsidR="00CD2541" w:rsidRDefault="00AF00A7" w:rsidP="00291575">
      <w:pPr>
        <w:pStyle w:val="Odlomakpopisa"/>
        <w:numPr>
          <w:ilvl w:val="0"/>
          <w:numId w:val="41"/>
        </w:numPr>
        <w:tabs>
          <w:tab w:val="right" w:pos="9638"/>
        </w:tabs>
        <w:spacing w:before="100" w:beforeAutospacing="1"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Pitanja su vezana uz dostavu obavezne dokumentacije uz prijavu;</w:t>
      </w:r>
      <w:r w:rsidR="00CD2541">
        <w:rPr>
          <w:rFonts w:ascii="Times New Roman" w:hAnsi="Times New Roman" w:cs="Times New Roman"/>
          <w:b/>
          <w:sz w:val="20"/>
          <w:szCs w:val="20"/>
        </w:rPr>
        <w:t xml:space="preserve"> </w:t>
      </w:r>
    </w:p>
    <w:p w:rsidR="00CD2541" w:rsidRDefault="00AF00A7"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a)</w:t>
      </w:r>
      <w:r w:rsidR="00CD2541">
        <w:rPr>
          <w:rFonts w:ascii="Times New Roman" w:hAnsi="Times New Roman" w:cs="Times New Roman"/>
          <w:b/>
          <w:sz w:val="20"/>
          <w:szCs w:val="20"/>
        </w:rPr>
        <w:t xml:space="preserve"> B</w:t>
      </w:r>
      <w:r w:rsidRPr="00CD2541">
        <w:rPr>
          <w:rFonts w:ascii="Times New Roman" w:hAnsi="Times New Roman" w:cs="Times New Roman"/>
          <w:b/>
          <w:sz w:val="20"/>
          <w:szCs w:val="20"/>
        </w:rPr>
        <w:t>on Plus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b)</w:t>
      </w:r>
      <w:r w:rsidR="00AF00A7" w:rsidRPr="00CD2541">
        <w:rPr>
          <w:rFonts w:ascii="Times New Roman" w:hAnsi="Times New Roman" w:cs="Times New Roman"/>
          <w:b/>
          <w:sz w:val="20"/>
          <w:szCs w:val="20"/>
        </w:rPr>
        <w:t>Potvrda porezne uprave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c)</w:t>
      </w:r>
      <w:r w:rsidR="00AF00A7" w:rsidRPr="00CD2541">
        <w:rPr>
          <w:rFonts w:ascii="Times New Roman" w:hAnsi="Times New Roman" w:cs="Times New Roman"/>
          <w:b/>
          <w:sz w:val="20"/>
          <w:szCs w:val="20"/>
        </w:rPr>
        <w:t>Izvod iz sudskog registra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d)</w:t>
      </w:r>
      <w:r w:rsidR="00AF00A7" w:rsidRPr="00CD2541">
        <w:rPr>
          <w:rFonts w:ascii="Times New Roman" w:hAnsi="Times New Roman" w:cs="Times New Roman"/>
          <w:b/>
          <w:sz w:val="20"/>
          <w:szCs w:val="20"/>
        </w:rPr>
        <w:t>Da li navedeni dokumenti moraju biti u izvorniku ili je dovoljan „</w:t>
      </w:r>
      <w:proofErr w:type="spellStart"/>
      <w:r w:rsidR="00AF00A7" w:rsidRPr="00CD2541">
        <w:rPr>
          <w:rFonts w:ascii="Times New Roman" w:hAnsi="Times New Roman" w:cs="Times New Roman"/>
          <w:b/>
          <w:sz w:val="20"/>
          <w:szCs w:val="20"/>
        </w:rPr>
        <w:t>scan</w:t>
      </w:r>
      <w:proofErr w:type="spellEnd"/>
      <w:r w:rsidR="00AF00A7" w:rsidRPr="00CD2541">
        <w:rPr>
          <w:rFonts w:ascii="Times New Roman" w:hAnsi="Times New Roman" w:cs="Times New Roman"/>
          <w:b/>
          <w:sz w:val="20"/>
          <w:szCs w:val="20"/>
        </w:rPr>
        <w:t>-kopija“ dokumenta?</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p>
    <w:p w:rsidR="00CD2541"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 xml:space="preserve">Sukladno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 navedeno je: Za potrebe utvrđivanja odredbi vezanih za prihvatljivost prijavitelja, a koje su utvrđene u točkama 2.1. i 2.2. ovih Uputa, prijavitelj/partner obavezno treba dostaviti uz prijavu i sljedeće dokumente: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Konsolidirano financijsko izviješće za povezana društva. U slučaju dokapitalizacije u tekućoj godini, dokaz o istom</w:t>
      </w:r>
      <w:r w:rsidR="00CD2541" w:rsidRPr="00B5024C">
        <w:rPr>
          <w:rFonts w:ascii="Times New Roman" w:hAnsi="Times New Roman" w:cs="Times New Roman"/>
          <w:sz w:val="20"/>
          <w:szCs w:val="20"/>
        </w:rPr>
        <w:t xml:space="preserve"> </w:t>
      </w:r>
      <w:r w:rsidRPr="00B5024C">
        <w:rPr>
          <w:rFonts w:ascii="Times New Roman" w:hAnsi="Times New Roman" w:cs="Times New Roman"/>
          <w:sz w:val="20"/>
          <w:szCs w:val="20"/>
        </w:rPr>
        <w:t>će biti Izvod iz sudskog registra i privremena bilanca, te je prijavitelj/partner kao dokaz dužan dostaviti privremenu</w:t>
      </w:r>
      <w:r w:rsidR="00B5024C" w:rsidRPr="00B5024C">
        <w:rPr>
          <w:rFonts w:ascii="Times New Roman" w:hAnsi="Times New Roman" w:cs="Times New Roman"/>
          <w:sz w:val="20"/>
          <w:szCs w:val="20"/>
        </w:rPr>
        <w:t xml:space="preserve"> </w:t>
      </w:r>
      <w:r w:rsidR="00CD2541" w:rsidRPr="00B5024C">
        <w:rPr>
          <w:rFonts w:ascii="Times New Roman" w:hAnsi="Times New Roman" w:cs="Times New Roman"/>
          <w:sz w:val="20"/>
          <w:szCs w:val="20"/>
        </w:rPr>
        <w:t xml:space="preserve"> bilancu</w:t>
      </w:r>
      <w:r w:rsidR="00B5024C" w:rsidRPr="00B5024C">
        <w:rPr>
          <w:rFonts w:ascii="Times New Roman" w:hAnsi="Times New Roman" w:cs="Times New Roman"/>
          <w:sz w:val="20"/>
          <w:szCs w:val="20"/>
        </w:rPr>
        <w:t>;</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lastRenderedPageBreak/>
        <w:t>Bon Plus za zadnje odobreno računovodstveno razdoblje ili važeći jednakovrijedni dokument koji je izdalo</w:t>
      </w:r>
      <w:r w:rsidR="00B5024C" w:rsidRPr="00B5024C">
        <w:rPr>
          <w:rFonts w:ascii="Times New Roman" w:hAnsi="Times New Roman" w:cs="Times New Roman"/>
          <w:sz w:val="20"/>
          <w:szCs w:val="20"/>
        </w:rPr>
        <w:t xml:space="preserve"> </w:t>
      </w:r>
      <w:r w:rsidRPr="00B5024C">
        <w:rPr>
          <w:rFonts w:ascii="Times New Roman" w:hAnsi="Times New Roman" w:cs="Times New Roman"/>
          <w:sz w:val="20"/>
          <w:szCs w:val="20"/>
        </w:rPr>
        <w:t xml:space="preserve">nadležno tijelo u državi sjedišta prijavitelja;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Obavijest o razvrstavanju poslovnog subjekta po NKD-u 2007.godini od Državnog zavoda za statistiku.</w:t>
      </w:r>
    </w:p>
    <w:p w:rsidR="00B5024C" w:rsidRDefault="00B5024C"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p>
    <w:p w:rsidR="00B5024C"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 koje je po potrebi prijavitelj/partner dužan dostaviti samo na dodatni upit PT1/PT2:</w:t>
      </w:r>
      <w:r w:rsidR="00B5024C">
        <w:rPr>
          <w:rFonts w:ascii="Times New Roman" w:hAnsi="Times New Roman" w:cs="Times New Roman"/>
          <w:sz w:val="20"/>
          <w:szCs w:val="20"/>
        </w:rPr>
        <w:t xml:space="preserve">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 xml:space="preserve">Izvod iz sudskog ili drugog odgovarajućeg registra države sjedišta prijavitelja ili važeći jednakovrijedni dokument koji je izdalo nadležno tijelo u državi sjedišta prijavitelja; </w:t>
      </w:r>
    </w:p>
    <w:p w:rsidR="00291575"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ab/>
        <w:t xml:space="preserve">Godišnje financijsko izvješće (GFI-POD) za zadnja 3 (tri) dospjela  GFI-POD ukoliko prijavitelj posluje duže </w:t>
      </w:r>
    </w:p>
    <w:p w:rsidR="00B5024C"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 xml:space="preserve">od 3 (tri) godine,odnosno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w:t>
      </w:r>
      <w:r w:rsidR="00B5024C">
        <w:rPr>
          <w:rFonts w:ascii="Times New Roman" w:hAnsi="Times New Roman" w:cs="Times New Roman"/>
          <w:sz w:val="20"/>
          <w:szCs w:val="20"/>
        </w:rPr>
        <w:t xml:space="preserve">u državi sjedišta prijavitelja. </w:t>
      </w:r>
      <w:r w:rsidRPr="00B5024C">
        <w:rPr>
          <w:rFonts w:ascii="Times New Roman" w:hAnsi="Times New Roman" w:cs="Times New Roman"/>
          <w:sz w:val="20"/>
          <w:szCs w:val="20"/>
        </w:rPr>
        <w:t xml:space="preserve">Ukoliko je primjenjivo i konsolidirano financijsko izviješće za povezana društva. U slučaju dokapitalizacije u tekućoj godini, dokaz o istom će biti Izvod iz sudskog registra i privremena bilanca; </w:t>
      </w:r>
    </w:p>
    <w:p w:rsidR="00E31170" w:rsidRDefault="00BD7C2E" w:rsidP="00E31170">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B5024C" w:rsidRPr="00E31170" w:rsidRDefault="00BD7C2E" w:rsidP="00E31170">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E31170">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p w:rsidR="00AF00A7"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Dokumentacija koja zahtijeva potpis prijavitelja/partnera mora biti u izvorniku, ovjerena pečatom i potpisom osobe ovlaštene za zastupanje.</w:t>
      </w:r>
    </w:p>
    <w:p w:rsidR="00B5024C" w:rsidRPr="00CD2541" w:rsidRDefault="00B5024C"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p>
    <w:p w:rsidR="00AF00A7" w:rsidRPr="00CD2541" w:rsidRDefault="00AF00A7" w:rsidP="008662A1">
      <w:pPr>
        <w:pStyle w:val="Odlomakpopisa"/>
        <w:numPr>
          <w:ilvl w:val="0"/>
          <w:numId w:val="41"/>
        </w:numPr>
        <w:spacing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Da li je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r w:rsidRPr="00CD2541">
        <w:rPr>
          <w:rFonts w:ascii="Times New Roman" w:hAnsi="Times New Roman" w:cs="Times New Roman"/>
          <w:b/>
          <w:sz w:val="20"/>
          <w:szCs w:val="20"/>
        </w:rPr>
        <w:tab/>
      </w:r>
    </w:p>
    <w:p w:rsidR="00AF00A7" w:rsidRDefault="00AF00A7" w:rsidP="008662A1">
      <w:pPr>
        <w:tabs>
          <w:tab w:val="right" w:pos="9638"/>
        </w:tabs>
        <w:spacing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 xml:space="preserve">Sukladno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točci 7.1. dokumentacija koja zahtijeva potpis prijavitelja/partnera mora biti u izvorniku, ovjerena pečatom i potpisom osobe ovlaštene za zastupanje</w:t>
      </w:r>
      <w:r w:rsidR="00E31170">
        <w:rPr>
          <w:rFonts w:ascii="Times New Roman" w:hAnsi="Times New Roman" w:cs="Times New Roman"/>
          <w:sz w:val="20"/>
          <w:szCs w:val="20"/>
        </w:rPr>
        <w:t xml:space="preserve"> (npr. platna lista može biti potpisana i od osobe odgovorne za financije)</w:t>
      </w:r>
      <w:r w:rsidRPr="00CD2541">
        <w:rPr>
          <w:rFonts w:ascii="Times New Roman" w:hAnsi="Times New Roman" w:cs="Times New Roman"/>
          <w:sz w:val="20"/>
          <w:szCs w:val="20"/>
        </w:rPr>
        <w:t>.</w:t>
      </w:r>
    </w:p>
    <w:p w:rsidR="008662A1" w:rsidRPr="00CD2541" w:rsidRDefault="008662A1" w:rsidP="008662A1">
      <w:pPr>
        <w:tabs>
          <w:tab w:val="right" w:pos="9638"/>
        </w:tabs>
        <w:spacing w:after="0" w:line="240" w:lineRule="auto"/>
        <w:ind w:left="348"/>
        <w:jc w:val="both"/>
        <w:rPr>
          <w:rFonts w:ascii="Times New Roman" w:hAnsi="Times New Roman" w:cs="Times New Roman"/>
          <w:sz w:val="20"/>
          <w:szCs w:val="20"/>
        </w:rPr>
      </w:pPr>
    </w:p>
    <w:p w:rsidR="00E02371" w:rsidRPr="00CD2541" w:rsidRDefault="00E02371" w:rsidP="008662A1">
      <w:pPr>
        <w:pStyle w:val="Odlomakpopisa"/>
        <w:numPr>
          <w:ilvl w:val="0"/>
          <w:numId w:val="41"/>
        </w:num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Gdje se može naći predmetna dokumentacija na engleskom jeziku. Te ukoliko ne postoji cjelokupna dokumentacija na engleskom dali se mogu dobiti upute za prijavitelje na engleskom jeziku?</w:t>
      </w:r>
    </w:p>
    <w:p w:rsidR="00E02371" w:rsidRPr="00527A40" w:rsidRDefault="00E02371" w:rsidP="00F10C7A">
      <w:pPr>
        <w:spacing w:before="100" w:beforeAutospacing="1" w:after="0" w:line="240" w:lineRule="auto"/>
        <w:ind w:left="348"/>
        <w:jc w:val="both"/>
        <w:rPr>
          <w:rFonts w:ascii="Times New Roman" w:hAnsi="Times New Roman" w:cs="Times New Roman"/>
          <w:sz w:val="20"/>
          <w:szCs w:val="20"/>
        </w:rPr>
      </w:pPr>
      <w:r w:rsidRPr="00527A40">
        <w:rPr>
          <w:rFonts w:ascii="Times New Roman" w:hAnsi="Times New Roman" w:cs="Times New Roman"/>
          <w:sz w:val="20"/>
          <w:szCs w:val="20"/>
        </w:rPr>
        <w:t>Prema Uputama za prijavitelje kompletna natječajna dokumentacija je na hrvatskom jeziku i latiničnom pismu prema tome ne postoji engleska verzija.</w:t>
      </w:r>
    </w:p>
    <w:p w:rsidR="00B5024C" w:rsidRPr="00527A40" w:rsidRDefault="00B5024C" w:rsidP="00291575">
      <w:pPr>
        <w:numPr>
          <w:ilvl w:val="0"/>
          <w:numId w:val="41"/>
        </w:numPr>
        <w:spacing w:before="100" w:beforeAutospacing="1" w:after="0" w:line="240" w:lineRule="auto"/>
        <w:jc w:val="both"/>
        <w:rPr>
          <w:rFonts w:ascii="Times New Roman" w:hAnsi="Times New Roman" w:cs="Times New Roman"/>
          <w:sz w:val="20"/>
          <w:szCs w:val="20"/>
        </w:rPr>
      </w:pPr>
      <w:r w:rsidRPr="00527A40">
        <w:rPr>
          <w:rFonts w:ascii="Times New Roman" w:hAnsi="Times New Roman" w:cs="Times New Roman"/>
          <w:b/>
          <w:sz w:val="20"/>
          <w:szCs w:val="20"/>
        </w:rPr>
        <w:t xml:space="preserve">U </w:t>
      </w:r>
      <w:proofErr w:type="spellStart"/>
      <w:r w:rsidRPr="00527A40">
        <w:rPr>
          <w:rFonts w:ascii="Times New Roman" w:hAnsi="Times New Roman" w:cs="Times New Roman"/>
          <w:b/>
          <w:sz w:val="20"/>
          <w:szCs w:val="20"/>
        </w:rPr>
        <w:t>UzP</w:t>
      </w:r>
      <w:proofErr w:type="spellEnd"/>
      <w:r w:rsidRPr="00527A40">
        <w:rPr>
          <w:rFonts w:ascii="Times New Roman" w:hAnsi="Times New Roman" w:cs="Times New Roman"/>
          <w:b/>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 </w:t>
      </w:r>
    </w:p>
    <w:p w:rsidR="00B5024C" w:rsidRPr="00B5024C" w:rsidRDefault="00B5024C" w:rsidP="00F10C7A">
      <w:pPr>
        <w:spacing w:before="100" w:beforeAutospacing="1" w:after="0" w:line="240" w:lineRule="auto"/>
        <w:ind w:left="360"/>
        <w:jc w:val="both"/>
        <w:rPr>
          <w:rFonts w:ascii="Times New Roman" w:hAnsi="Times New Roman" w:cs="Times New Roman"/>
          <w:sz w:val="20"/>
          <w:szCs w:val="20"/>
        </w:rPr>
      </w:pPr>
      <w:r w:rsidRPr="00527A40">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p w:rsidR="00FE52AE" w:rsidRPr="00D16285" w:rsidRDefault="00FE52AE" w:rsidP="008A434D">
      <w:pPr>
        <w:pStyle w:val="Naslov1"/>
        <w:rPr>
          <w:rFonts w:ascii="Times New Roman" w:hAnsi="Times New Roman" w:cs="Times New Roman"/>
          <w:sz w:val="24"/>
          <w:szCs w:val="24"/>
        </w:rPr>
      </w:pPr>
      <w:bookmarkStart w:id="8" w:name="_Toc466540157"/>
      <w:r w:rsidRPr="00D16285">
        <w:rPr>
          <w:rFonts w:ascii="Times New Roman" w:hAnsi="Times New Roman" w:cs="Times New Roman"/>
          <w:sz w:val="24"/>
          <w:szCs w:val="24"/>
        </w:rPr>
        <w:lastRenderedPageBreak/>
        <w:t>VIII. OBRASCI I PRILOZI</w:t>
      </w:r>
      <w:bookmarkEnd w:id="8"/>
    </w:p>
    <w:p w:rsidR="00526033" w:rsidRPr="00C87310" w:rsidRDefault="00526033" w:rsidP="006E2931">
      <w:pPr>
        <w:spacing w:after="0"/>
        <w:jc w:val="both"/>
        <w:rPr>
          <w:rFonts w:ascii="Times New Roman" w:hAnsi="Times New Roman" w:cs="Times New Roman"/>
          <w:b/>
          <w:sz w:val="20"/>
          <w:szCs w:val="20"/>
        </w:rPr>
      </w:pPr>
    </w:p>
    <w:p w:rsidR="00526033" w:rsidRPr="00C87310" w:rsidRDefault="00526033"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r w:rsidR="009D2999" w:rsidRPr="00C87310">
        <w:rPr>
          <w:rFonts w:ascii="Times New Roman" w:hAnsi="Times New Roman" w:cs="Times New Roman"/>
          <w:b/>
          <w:sz w:val="20"/>
          <w:szCs w:val="20"/>
        </w:rPr>
        <w:t>.</w:t>
      </w:r>
    </w:p>
    <w:p w:rsidR="009D2999" w:rsidRPr="00C87310" w:rsidRDefault="009D2999" w:rsidP="00F10C7A">
      <w:pPr>
        <w:spacing w:after="0"/>
        <w:jc w:val="both"/>
        <w:rPr>
          <w:rFonts w:ascii="Times New Roman" w:hAnsi="Times New Roman" w:cs="Times New Roman"/>
          <w:b/>
          <w:sz w:val="20"/>
          <w:szCs w:val="20"/>
        </w:rPr>
      </w:pPr>
    </w:p>
    <w:p w:rsidR="00526033" w:rsidRPr="00C87310" w:rsidRDefault="009D2999"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ih svakako navedete u Obrascu 4.</w:t>
      </w:r>
    </w:p>
    <w:p w:rsidR="009D2999" w:rsidRPr="00C87310" w:rsidRDefault="009D2999" w:rsidP="00F10C7A">
      <w:pPr>
        <w:spacing w:after="0"/>
        <w:jc w:val="both"/>
        <w:rPr>
          <w:rFonts w:ascii="Times New Roman" w:hAnsi="Times New Roman" w:cs="Times New Roman"/>
          <w:sz w:val="20"/>
          <w:szCs w:val="20"/>
        </w:rPr>
      </w:pP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 Prijavnom obrascu B, u poglavlju 3.4. Relevantnost projekta s obzirom na strateško okruženje i doprinosa rješavanju društvenih izazova dozvoljena je samo 1 stranica za opis strategija, zbog dužine naslova određenih programa moguće je navesti samo naslove bez objašnjenja kako se projekt usklađuje s programom, postoji li mogućnost da se poveća prostor za unos podataka?</w:t>
      </w:r>
    </w:p>
    <w:p w:rsidR="00716C3F" w:rsidRPr="00C87310" w:rsidRDefault="00716C3F" w:rsidP="00F10C7A">
      <w:pPr>
        <w:spacing w:after="0"/>
        <w:jc w:val="both"/>
        <w:rPr>
          <w:rFonts w:ascii="Times New Roman" w:hAnsi="Times New Roman" w:cs="Times New Roman"/>
          <w:b/>
          <w:sz w:val="20"/>
          <w:szCs w:val="20"/>
        </w:rPr>
      </w:pPr>
    </w:p>
    <w:p w:rsidR="00FB1A06" w:rsidRPr="00C87310" w:rsidRDefault="00716C3F" w:rsidP="00F10C7A">
      <w:pPr>
        <w:pStyle w:val="Odlomakpopisa"/>
        <w:tabs>
          <w:tab w:val="left" w:pos="5455"/>
        </w:tabs>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Može se povećati prostor za unos podataka.</w:t>
      </w:r>
    </w:p>
    <w:p w:rsidR="00FB1A06" w:rsidRPr="00C87310" w:rsidRDefault="00FB1A06" w:rsidP="00F10C7A">
      <w:pPr>
        <w:tabs>
          <w:tab w:val="left" w:pos="5455"/>
        </w:tabs>
        <w:spacing w:after="0"/>
        <w:ind w:left="-360" w:firstLine="5460"/>
        <w:jc w:val="both"/>
        <w:rPr>
          <w:rFonts w:ascii="Times New Roman" w:hAnsi="Times New Roman" w:cs="Times New Roman"/>
          <w:sz w:val="20"/>
          <w:szCs w:val="20"/>
        </w:rPr>
      </w:pPr>
    </w:p>
    <w:p w:rsidR="00716C3F" w:rsidRPr="00C87310" w:rsidRDefault="00716C3F" w:rsidP="00F10C7A">
      <w:pPr>
        <w:pStyle w:val="Odlomakpopisa"/>
        <w:numPr>
          <w:ilvl w:val="0"/>
          <w:numId w:val="10"/>
        </w:numPr>
        <w:tabs>
          <w:tab w:val="left" w:pos="5455"/>
        </w:tabs>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Isto pitanje je i za poglavlje 4.4. Elementi projekta, provedbeni plan, relevantne ključne točke i rezultati gdje je zbog više </w:t>
      </w:r>
      <w:proofErr w:type="spellStart"/>
      <w:r w:rsidRPr="00C87310">
        <w:rPr>
          <w:rFonts w:ascii="Times New Roman" w:hAnsi="Times New Roman" w:cs="Times New Roman"/>
          <w:b/>
          <w:sz w:val="20"/>
          <w:szCs w:val="20"/>
        </w:rPr>
        <w:t>podaktivnosti</w:t>
      </w:r>
      <w:proofErr w:type="spellEnd"/>
      <w:r w:rsidRPr="00C87310">
        <w:rPr>
          <w:rFonts w:ascii="Times New Roman" w:hAnsi="Times New Roman" w:cs="Times New Roman"/>
          <w:b/>
          <w:sz w:val="20"/>
          <w:szCs w:val="20"/>
        </w:rPr>
        <w:t xml:space="preserve"> i veličine tablica teško sve unijeti na 3 stranice, hoće li se uzeti u razmatranje povećanje prostora za unos</w:t>
      </w:r>
    </w:p>
    <w:p w:rsidR="00716C3F" w:rsidRPr="00C87310" w:rsidRDefault="00716C3F" w:rsidP="00F10C7A">
      <w:pPr>
        <w:spacing w:after="0"/>
        <w:jc w:val="both"/>
        <w:rPr>
          <w:rFonts w:ascii="Times New Roman" w:hAnsi="Times New Roman" w:cs="Times New Roman"/>
          <w:b/>
          <w:sz w:val="20"/>
          <w:szCs w:val="20"/>
        </w:rPr>
      </w:pPr>
    </w:p>
    <w:p w:rsidR="00716C3F" w:rsidRPr="00C87310" w:rsidRDefault="0044377E" w:rsidP="00F10C7A">
      <w:pPr>
        <w:pStyle w:val="Odlomakpopisa"/>
        <w:spacing w:after="0"/>
        <w:ind w:left="360"/>
        <w:jc w:val="both"/>
        <w:rPr>
          <w:rFonts w:ascii="Times New Roman" w:hAnsi="Times New Roman" w:cs="Times New Roman"/>
          <w:sz w:val="20"/>
          <w:szCs w:val="20"/>
        </w:rPr>
      </w:pPr>
      <w:r w:rsidRPr="0044377E">
        <w:rPr>
          <w:rFonts w:ascii="Times New Roman" w:hAnsi="Times New Roman" w:cs="Times New Roman"/>
          <w:sz w:val="20"/>
          <w:szCs w:val="20"/>
        </w:rPr>
        <w:t>Nastavno na objavljenom ispravku Poziva, povećan je unos podataka.</w:t>
      </w:r>
    </w:p>
    <w:p w:rsidR="00716C3F" w:rsidRPr="00C87310" w:rsidRDefault="00716C3F" w:rsidP="00F10C7A">
      <w:pPr>
        <w:spacing w:after="0"/>
        <w:jc w:val="both"/>
        <w:rPr>
          <w:rFonts w:ascii="Times New Roman" w:hAnsi="Times New Roman" w:cs="Times New Roman"/>
          <w:sz w:val="20"/>
          <w:szCs w:val="20"/>
        </w:rPr>
      </w:pP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C87310">
        <w:rPr>
          <w:rFonts w:ascii="Times New Roman" w:hAnsi="Times New Roman" w:cs="Times New Roman"/>
          <w:b/>
          <w:sz w:val="20"/>
          <w:szCs w:val="20"/>
        </w:rPr>
        <w:t>Landscape</w:t>
      </w:r>
      <w:proofErr w:type="spellEnd"/>
      <w:r w:rsidRPr="00C87310">
        <w:rPr>
          <w:rFonts w:ascii="Times New Roman" w:hAnsi="Times New Roman" w:cs="Times New Roman"/>
          <w:b/>
          <w:sz w:val="20"/>
          <w:szCs w:val="20"/>
        </w:rPr>
        <w:t xml:space="preserve"> orijentaciji ili postoji neko drugo rješenje?</w:t>
      </w:r>
    </w:p>
    <w:p w:rsidR="00716C3F" w:rsidRPr="00C87310" w:rsidRDefault="00716C3F" w:rsidP="00F10C7A">
      <w:pPr>
        <w:spacing w:after="0"/>
        <w:jc w:val="both"/>
        <w:rPr>
          <w:rFonts w:ascii="Times New Roman" w:hAnsi="Times New Roman" w:cs="Times New Roman"/>
          <w:b/>
          <w:sz w:val="20"/>
          <w:szCs w:val="20"/>
        </w:rPr>
      </w:pPr>
    </w:p>
    <w:p w:rsidR="00716C3F" w:rsidRPr="001F396E" w:rsidRDefault="00716C3F" w:rsidP="00F10C7A">
      <w:pPr>
        <w:spacing w:after="0"/>
        <w:ind w:firstLine="360"/>
        <w:jc w:val="both"/>
        <w:rPr>
          <w:rFonts w:ascii="Times New Roman" w:hAnsi="Times New Roman" w:cs="Times New Roman"/>
          <w:sz w:val="20"/>
          <w:szCs w:val="20"/>
        </w:rPr>
      </w:pPr>
      <w:r w:rsidRPr="001F396E">
        <w:rPr>
          <w:rFonts w:ascii="Times New Roman" w:hAnsi="Times New Roman" w:cs="Times New Roman"/>
          <w:sz w:val="20"/>
          <w:szCs w:val="20"/>
        </w:rPr>
        <w:t>Može se kreirati tablica u Horizontalnoj (</w:t>
      </w:r>
      <w:proofErr w:type="spellStart"/>
      <w:r w:rsidRPr="001F396E">
        <w:rPr>
          <w:rFonts w:ascii="Times New Roman" w:hAnsi="Times New Roman" w:cs="Times New Roman"/>
          <w:sz w:val="20"/>
          <w:szCs w:val="20"/>
        </w:rPr>
        <w:t>Landscape</w:t>
      </w:r>
      <w:proofErr w:type="spellEnd"/>
      <w:r w:rsidRPr="001F396E">
        <w:rPr>
          <w:rFonts w:ascii="Times New Roman" w:hAnsi="Times New Roman" w:cs="Times New Roman"/>
          <w:sz w:val="20"/>
          <w:szCs w:val="20"/>
        </w:rPr>
        <w:t>) orijentaciji</w:t>
      </w:r>
      <w:r w:rsidR="00824F28">
        <w:rPr>
          <w:rFonts w:ascii="Times New Roman" w:hAnsi="Times New Roman" w:cs="Times New Roman"/>
          <w:sz w:val="20"/>
          <w:szCs w:val="20"/>
        </w:rPr>
        <w:t>.</w:t>
      </w: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Molim da potvrdite u kojem formatu se piše dokumentacija: Poslovni plan, Obrazac A i B (preporučeni format: veličina A4, font </w:t>
      </w:r>
      <w:proofErr w:type="spellStart"/>
      <w:r w:rsidRPr="00C87310">
        <w:rPr>
          <w:rFonts w:ascii="Times New Roman" w:hAnsi="Times New Roman" w:cs="Times New Roman"/>
          <w:b/>
          <w:sz w:val="20"/>
          <w:szCs w:val="20"/>
        </w:rPr>
        <w:t>Times</w:t>
      </w:r>
      <w:proofErr w:type="spellEnd"/>
      <w:r w:rsidRPr="00C87310">
        <w:rPr>
          <w:rFonts w:ascii="Times New Roman" w:hAnsi="Times New Roman" w:cs="Times New Roman"/>
          <w:b/>
          <w:sz w:val="20"/>
          <w:szCs w:val="20"/>
        </w:rPr>
        <w:t xml:space="preserve"> New Roman, veličina fonta 12, prored 1,0)?</w:t>
      </w:r>
    </w:p>
    <w:p w:rsidR="00716C3F" w:rsidRPr="00C87310" w:rsidRDefault="00716C3F" w:rsidP="00F10C7A">
      <w:pPr>
        <w:spacing w:after="0"/>
        <w:jc w:val="both"/>
        <w:rPr>
          <w:rFonts w:ascii="Times New Roman" w:hAnsi="Times New Roman" w:cs="Times New Roman"/>
          <w:b/>
          <w:sz w:val="20"/>
          <w:szCs w:val="20"/>
        </w:rPr>
      </w:pPr>
    </w:p>
    <w:p w:rsidR="00716C3F" w:rsidRPr="00C87310" w:rsidRDefault="00716C3F" w:rsidP="00F10C7A">
      <w:pPr>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Prijavitelj je dužan dokument pripremiti u nekom zadanom formatu samo u slučaju da je isti striktno nave</w:t>
      </w:r>
      <w:r w:rsidR="00FB1A06" w:rsidRPr="00C87310">
        <w:rPr>
          <w:rFonts w:ascii="Times New Roman" w:hAnsi="Times New Roman" w:cs="Times New Roman"/>
          <w:sz w:val="20"/>
          <w:szCs w:val="20"/>
        </w:rPr>
        <w:t>den u natječajnoj dokumentaciji</w:t>
      </w:r>
      <w:r w:rsidR="00824F28">
        <w:rPr>
          <w:rFonts w:ascii="Times New Roman" w:hAnsi="Times New Roman" w:cs="Times New Roman"/>
          <w:sz w:val="20"/>
          <w:szCs w:val="20"/>
        </w:rPr>
        <w:t>.</w:t>
      </w:r>
    </w:p>
    <w:p w:rsidR="00FB1A06" w:rsidRPr="00C87310" w:rsidRDefault="00FB1A06" w:rsidP="00F10C7A">
      <w:pPr>
        <w:spacing w:after="0"/>
        <w:jc w:val="both"/>
        <w:rPr>
          <w:rFonts w:ascii="Times New Roman" w:hAnsi="Times New Roman" w:cs="Times New Roman"/>
          <w:sz w:val="20"/>
          <w:szCs w:val="20"/>
        </w:rPr>
      </w:pPr>
    </w:p>
    <w:p w:rsidR="00341068" w:rsidRPr="00C87310" w:rsidRDefault="00341068"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Obrazac 2a  - proračun</w:t>
      </w:r>
    </w:p>
    <w:p w:rsidR="00341068" w:rsidRPr="00C87310" w:rsidRDefault="00341068" w:rsidP="00F10C7A">
      <w:pPr>
        <w:pStyle w:val="Odlomakpopisa"/>
        <w:numPr>
          <w:ilvl w:val="1"/>
          <w:numId w:val="10"/>
        </w:numPr>
        <w:spacing w:after="0"/>
        <w:ind w:left="1425"/>
        <w:jc w:val="both"/>
        <w:rPr>
          <w:rFonts w:ascii="Times New Roman" w:hAnsi="Times New Roman" w:cs="Times New Roman"/>
          <w:b/>
          <w:sz w:val="20"/>
          <w:szCs w:val="20"/>
        </w:rPr>
      </w:pPr>
      <w:r w:rsidRPr="00C87310">
        <w:rPr>
          <w:rFonts w:ascii="Times New Roman" w:hAnsi="Times New Roman" w:cs="Times New Roman"/>
          <w:b/>
          <w:sz w:val="20"/>
          <w:szCs w:val="20"/>
        </w:rPr>
        <w:t>U listovima „ind. Istraživanje“ i „</w:t>
      </w:r>
      <w:proofErr w:type="spellStart"/>
      <w:r w:rsidRPr="00C87310">
        <w:rPr>
          <w:rFonts w:ascii="Times New Roman" w:hAnsi="Times New Roman" w:cs="Times New Roman"/>
          <w:b/>
          <w:sz w:val="20"/>
          <w:szCs w:val="20"/>
        </w:rPr>
        <w:t>eksper</w:t>
      </w:r>
      <w:proofErr w:type="spellEnd"/>
      <w:r w:rsidRPr="00C87310">
        <w:rPr>
          <w:rFonts w:ascii="Times New Roman" w:hAnsi="Times New Roman" w:cs="Times New Roman"/>
          <w:b/>
          <w:sz w:val="20"/>
          <w:szCs w:val="20"/>
        </w:rPr>
        <w:t>. Razvoj“ pogrešno navedeni intenziteti potpora. Također, nije jasno kako i gdje iskazujemo ako imamo dodatnih 15%.</w:t>
      </w:r>
    </w:p>
    <w:p w:rsidR="00341068" w:rsidRPr="00C87310" w:rsidRDefault="00341068" w:rsidP="00F10C7A">
      <w:pPr>
        <w:pStyle w:val="Odlomakpopisa"/>
        <w:numPr>
          <w:ilvl w:val="1"/>
          <w:numId w:val="10"/>
        </w:numPr>
        <w:spacing w:after="0"/>
        <w:ind w:left="1425"/>
        <w:jc w:val="both"/>
        <w:rPr>
          <w:rFonts w:ascii="Times New Roman" w:hAnsi="Times New Roman" w:cs="Times New Roman"/>
          <w:b/>
          <w:sz w:val="20"/>
          <w:szCs w:val="20"/>
        </w:rPr>
      </w:pPr>
      <w:r w:rsidRPr="00C87310">
        <w:rPr>
          <w:rFonts w:ascii="Times New Roman" w:hAnsi="Times New Roman" w:cs="Times New Roman"/>
          <w:b/>
          <w:sz w:val="20"/>
          <w:szCs w:val="20"/>
        </w:rPr>
        <w:t>Nigdje nije predviđen proračun za partnera Znanstvenu instituciju, potrebno je dodati kolonu, obzirom da je njihov intenzitet 85%.</w:t>
      </w:r>
    </w:p>
    <w:p w:rsidR="00341068" w:rsidRPr="00C87310" w:rsidRDefault="00341068" w:rsidP="00F10C7A">
      <w:pPr>
        <w:spacing w:after="0"/>
        <w:jc w:val="both"/>
        <w:rPr>
          <w:rFonts w:ascii="Times New Roman" w:hAnsi="Times New Roman" w:cs="Times New Roman"/>
          <w:sz w:val="20"/>
          <w:szCs w:val="20"/>
        </w:rPr>
      </w:pPr>
    </w:p>
    <w:p w:rsidR="00642E3C" w:rsidRPr="00642E3C" w:rsidRDefault="00642E3C" w:rsidP="00D16285">
      <w:pPr>
        <w:spacing w:after="0"/>
        <w:ind w:left="360"/>
        <w:jc w:val="both"/>
        <w:rPr>
          <w:rFonts w:ascii="Times New Roman" w:hAnsi="Times New Roman" w:cs="Times New Roman"/>
          <w:sz w:val="20"/>
          <w:szCs w:val="20"/>
          <w:u w:val="single"/>
        </w:rPr>
      </w:pPr>
      <w:r w:rsidRPr="00642E3C">
        <w:rPr>
          <w:rFonts w:ascii="Times New Roman" w:hAnsi="Times New Roman" w:cs="Times New Roman"/>
          <w:sz w:val="20"/>
          <w:szCs w:val="20"/>
        </w:rPr>
        <w:t>Novi obrazac 2a Proračun je revidiran i objavljen na mrežnim stranicama</w:t>
      </w:r>
      <w:r w:rsidRPr="00642E3C">
        <w:rPr>
          <w:rFonts w:ascii="Times New Roman" w:hAnsi="Times New Roman" w:cs="Times New Roman"/>
          <w:sz w:val="20"/>
          <w:szCs w:val="20"/>
          <w:u w:val="single"/>
        </w:rPr>
        <w:t xml:space="preserve">  </w:t>
      </w:r>
      <w:hyperlink r:id="rId12" w:history="1">
        <w:r w:rsidRPr="00642E3C">
          <w:rPr>
            <w:rStyle w:val="Hiperveza"/>
            <w:rFonts w:ascii="Times New Roman" w:hAnsi="Times New Roman" w:cs="Times New Roman"/>
            <w:sz w:val="20"/>
            <w:szCs w:val="20"/>
          </w:rPr>
          <w:t>www.strukturnifondovi.hr</w:t>
        </w:r>
      </w:hyperlink>
      <w:r w:rsidRPr="00642E3C">
        <w:rPr>
          <w:rFonts w:ascii="Times New Roman" w:hAnsi="Times New Roman" w:cs="Times New Roman"/>
          <w:sz w:val="20"/>
          <w:szCs w:val="20"/>
        </w:rPr>
        <w:t xml:space="preserve"> i </w:t>
      </w:r>
      <w:hyperlink r:id="rId13" w:history="1">
        <w:r w:rsidRPr="00642E3C">
          <w:rPr>
            <w:rStyle w:val="Hiperveza"/>
            <w:rFonts w:ascii="Times New Roman" w:hAnsi="Times New Roman" w:cs="Times New Roman"/>
            <w:sz w:val="20"/>
            <w:szCs w:val="20"/>
          </w:rPr>
          <w:t>www.mingo.hr</w:t>
        </w:r>
      </w:hyperlink>
    </w:p>
    <w:p w:rsidR="00341068" w:rsidRPr="00C87310" w:rsidRDefault="00341068" w:rsidP="00F10C7A">
      <w:pPr>
        <w:spacing w:after="0"/>
        <w:jc w:val="both"/>
        <w:rPr>
          <w:rFonts w:ascii="Times New Roman" w:hAnsi="Times New Roman" w:cs="Times New Roman"/>
          <w:sz w:val="20"/>
          <w:szCs w:val="20"/>
        </w:rPr>
      </w:pPr>
    </w:p>
    <w:p w:rsidR="004C4E2D" w:rsidRPr="00C87310" w:rsidRDefault="004C4E2D"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Na str.61 </w:t>
      </w:r>
      <w:proofErr w:type="spellStart"/>
      <w:r w:rsidRPr="00C87310">
        <w:rPr>
          <w:rFonts w:ascii="Times New Roman" w:hAnsi="Times New Roman" w:cs="Times New Roman"/>
          <w:b/>
          <w:sz w:val="20"/>
          <w:szCs w:val="20"/>
        </w:rPr>
        <w:t>UzP</w:t>
      </w:r>
      <w:proofErr w:type="spellEnd"/>
      <w:r w:rsidRPr="00C87310">
        <w:rPr>
          <w:rFonts w:ascii="Times New Roman" w:hAnsi="Times New Roman" w:cs="Times New Roman"/>
          <w:b/>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p w:rsidR="00156706" w:rsidRPr="00C87310" w:rsidRDefault="00156706" w:rsidP="00F10C7A">
      <w:pPr>
        <w:spacing w:after="0"/>
        <w:jc w:val="both"/>
        <w:rPr>
          <w:rFonts w:ascii="Times New Roman" w:hAnsi="Times New Roman" w:cs="Times New Roman"/>
          <w:b/>
          <w:sz w:val="20"/>
          <w:szCs w:val="20"/>
        </w:rPr>
      </w:pPr>
    </w:p>
    <w:p w:rsidR="00FF4B36" w:rsidRPr="00FF4B36" w:rsidRDefault="00FF4B36" w:rsidP="00F10C7A">
      <w:pPr>
        <w:spacing w:after="0"/>
        <w:ind w:left="348"/>
        <w:jc w:val="both"/>
        <w:rPr>
          <w:rFonts w:ascii="Times New Roman" w:hAnsi="Times New Roman" w:cs="Times New Roman"/>
          <w:sz w:val="20"/>
          <w:szCs w:val="20"/>
        </w:rPr>
      </w:pPr>
      <w:r w:rsidRPr="00FF4B36">
        <w:rPr>
          <w:rFonts w:ascii="Times New Roman" w:hAnsi="Times New Roman" w:cs="Times New Roman"/>
          <w:sz w:val="20"/>
          <w:szCs w:val="20"/>
        </w:rPr>
        <w:t xml:space="preserve">Sukladno ispravku Poziva u točci 7.1. </w:t>
      </w:r>
      <w:proofErr w:type="spellStart"/>
      <w:r w:rsidRPr="00FF4B36">
        <w:rPr>
          <w:rFonts w:ascii="Times New Roman" w:hAnsi="Times New Roman" w:cs="Times New Roman"/>
          <w:sz w:val="20"/>
          <w:szCs w:val="20"/>
        </w:rPr>
        <w:t>UzP</w:t>
      </w:r>
      <w:proofErr w:type="spellEnd"/>
      <w:r w:rsidRPr="00FF4B3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w:t>
      </w:r>
      <w:r w:rsidRPr="00FF4B36">
        <w:rPr>
          <w:rFonts w:ascii="Times New Roman" w:hAnsi="Times New Roman" w:cs="Times New Roman"/>
          <w:sz w:val="20"/>
          <w:szCs w:val="20"/>
        </w:rPr>
        <w:lastRenderedPageBreak/>
        <w:t>prijavitelj neće morati podnositi već će po potrebi prijavitelj/partner biti dužan istu dostaviti samo na dodatni upit PT1/PT2.</w:t>
      </w:r>
    </w:p>
    <w:p w:rsidR="00716C3F" w:rsidRPr="00C87310" w:rsidRDefault="00FF4B36" w:rsidP="00F10C7A">
      <w:pPr>
        <w:spacing w:after="0"/>
        <w:ind w:left="348"/>
        <w:jc w:val="both"/>
        <w:rPr>
          <w:rFonts w:ascii="Times New Roman" w:hAnsi="Times New Roman" w:cs="Times New Roman"/>
          <w:sz w:val="20"/>
          <w:szCs w:val="20"/>
        </w:rPr>
      </w:pPr>
      <w:r w:rsidRPr="00FF4B36">
        <w:rPr>
          <w:rFonts w:ascii="Times New Roman" w:hAnsi="Times New Roman" w:cs="Times New Roman"/>
          <w:sz w:val="20"/>
          <w:szCs w:val="20"/>
        </w:rPr>
        <w:t xml:space="preserve">Također prema ispravku Poziva u točci 7.1. </w:t>
      </w:r>
      <w:proofErr w:type="spellStart"/>
      <w:r w:rsidRPr="00FF4B36">
        <w:rPr>
          <w:rFonts w:ascii="Times New Roman" w:hAnsi="Times New Roman" w:cs="Times New Roman"/>
          <w:sz w:val="20"/>
          <w:szCs w:val="20"/>
        </w:rPr>
        <w:t>UzP</w:t>
      </w:r>
      <w:proofErr w:type="spellEnd"/>
      <w:r w:rsidRPr="00FF4B3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p w:rsidR="0066139C" w:rsidRPr="00C87310" w:rsidRDefault="0066139C" w:rsidP="00F10C7A">
      <w:pPr>
        <w:spacing w:after="0"/>
        <w:jc w:val="both"/>
        <w:rPr>
          <w:rFonts w:ascii="Times New Roman" w:hAnsi="Times New Roman" w:cs="Times New Roman"/>
          <w:b/>
          <w:sz w:val="20"/>
          <w:szCs w:val="20"/>
        </w:rPr>
      </w:pPr>
    </w:p>
    <w:p w:rsidR="00375C6D" w:rsidRPr="00C87310" w:rsidRDefault="00375C6D"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Gdje se mogu naći svi obrasci navedeni tijekom prezentacije budući da se spomenulo da će nešto još trebati dorađivati?</w:t>
      </w:r>
    </w:p>
    <w:p w:rsidR="00704BEB" w:rsidRPr="00C87310" w:rsidRDefault="00704BEB" w:rsidP="00F10C7A">
      <w:pPr>
        <w:spacing w:after="0"/>
        <w:jc w:val="both"/>
        <w:rPr>
          <w:rFonts w:ascii="Times New Roman" w:hAnsi="Times New Roman" w:cs="Times New Roman"/>
          <w:sz w:val="20"/>
          <w:szCs w:val="20"/>
        </w:rPr>
      </w:pPr>
    </w:p>
    <w:p w:rsidR="00375C6D" w:rsidRPr="00C87310" w:rsidRDefault="001B15C8" w:rsidP="00F10C7A">
      <w:pPr>
        <w:spacing w:after="0"/>
        <w:ind w:left="348"/>
        <w:jc w:val="both"/>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mrežnim stranicama </w:t>
      </w:r>
      <w:hyperlink r:id="rId14"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5" w:history="1">
        <w:r w:rsidRPr="00E25B76">
          <w:rPr>
            <w:rStyle w:val="Hiperveza"/>
            <w:rFonts w:ascii="Times New Roman" w:hAnsi="Times New Roman" w:cs="Times New Roman"/>
            <w:sz w:val="20"/>
            <w:szCs w:val="20"/>
          </w:rPr>
          <w:t>www.mingo.hr</w:t>
        </w:r>
      </w:hyperlink>
    </w:p>
    <w:p w:rsidR="0048526B" w:rsidRPr="00C87310" w:rsidRDefault="0048526B" w:rsidP="00F10C7A">
      <w:pPr>
        <w:spacing w:after="0"/>
        <w:jc w:val="both"/>
        <w:rPr>
          <w:rFonts w:ascii="Times New Roman" w:hAnsi="Times New Roman" w:cs="Times New Roman"/>
          <w:sz w:val="20"/>
          <w:szCs w:val="20"/>
        </w:rPr>
      </w:pPr>
    </w:p>
    <w:p w:rsidR="00BC3D08" w:rsidRPr="00C87310" w:rsidRDefault="00BC3D08"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3.1. Analiza problema – prijavni obrazac B</w:t>
      </w:r>
    </w:p>
    <w:p w:rsidR="00BC3D08" w:rsidRPr="00C87310" w:rsidRDefault="00BC3D08" w:rsidP="00F10C7A">
      <w:pPr>
        <w:pStyle w:val="Odlomakpopisa"/>
        <w:spacing w:after="0"/>
        <w:ind w:left="360"/>
        <w:jc w:val="both"/>
        <w:rPr>
          <w:rFonts w:ascii="Times New Roman" w:hAnsi="Times New Roman" w:cs="Times New Roman"/>
          <w:b/>
          <w:sz w:val="20"/>
          <w:szCs w:val="20"/>
        </w:rPr>
      </w:pPr>
      <w:r w:rsidRPr="00C87310">
        <w:rPr>
          <w:rFonts w:ascii="Times New Roman" w:hAnsi="Times New Roman" w:cs="Times New Roman"/>
          <w:b/>
          <w:sz w:val="20"/>
          <w:szCs w:val="20"/>
        </w:rPr>
        <w:t>Opišite na koji ste način pristupili analizi postojećeg stanja i koja je metoda korištenja za istraživanje?Obrazložite i pružite primjer o kojim metodama je riječ</w:t>
      </w:r>
    </w:p>
    <w:p w:rsidR="00BC3D08" w:rsidRPr="00C87310" w:rsidRDefault="00BC3D08" w:rsidP="00F10C7A">
      <w:pPr>
        <w:spacing w:after="0"/>
        <w:jc w:val="both"/>
        <w:rPr>
          <w:rFonts w:ascii="Times New Roman" w:hAnsi="Times New Roman" w:cs="Times New Roman"/>
          <w:sz w:val="20"/>
          <w:szCs w:val="20"/>
        </w:rPr>
      </w:pPr>
    </w:p>
    <w:p w:rsidR="00BC3D08" w:rsidRPr="00C87310" w:rsidRDefault="00BC3D08"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Prijavitelj sam odabire pristup i metodologiju postojećeg stanja ovisno o području s kojim se bavi.</w:t>
      </w:r>
    </w:p>
    <w:p w:rsidR="00FB1A06" w:rsidRPr="00C87310" w:rsidRDefault="00FB1A06" w:rsidP="00F10C7A">
      <w:pPr>
        <w:spacing w:after="0"/>
        <w:jc w:val="both"/>
        <w:rPr>
          <w:rFonts w:ascii="Times New Roman" w:hAnsi="Times New Roman" w:cs="Times New Roman"/>
          <w:sz w:val="20"/>
          <w:szCs w:val="20"/>
        </w:rPr>
      </w:pPr>
    </w:p>
    <w:p w:rsidR="00BC3D08" w:rsidRPr="00C87310" w:rsidRDefault="00BC3D08" w:rsidP="00F10C7A">
      <w:pPr>
        <w:spacing w:after="0"/>
        <w:jc w:val="both"/>
        <w:rPr>
          <w:rFonts w:ascii="Times New Roman" w:hAnsi="Times New Roman" w:cs="Times New Roman"/>
          <w:sz w:val="20"/>
          <w:szCs w:val="20"/>
        </w:rPr>
      </w:pPr>
    </w:p>
    <w:p w:rsidR="00BC3D08" w:rsidRPr="00C87310" w:rsidRDefault="00DC23F4"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 obrascu A provedba je naznačena za godine N, N+1, N+2 – može li se dodati „N+3“, ako provedba traje 36 mjeseci'</w:t>
      </w:r>
    </w:p>
    <w:p w:rsidR="00DC23F4" w:rsidRPr="00C87310" w:rsidRDefault="00DC23F4" w:rsidP="00F10C7A">
      <w:pPr>
        <w:spacing w:after="0"/>
        <w:jc w:val="both"/>
        <w:rPr>
          <w:rFonts w:ascii="Times New Roman" w:hAnsi="Times New Roman" w:cs="Times New Roman"/>
          <w:b/>
          <w:sz w:val="20"/>
          <w:szCs w:val="20"/>
        </w:rPr>
      </w:pPr>
    </w:p>
    <w:p w:rsidR="00DC23F4" w:rsidRPr="00C87310" w:rsidRDefault="00DC23F4"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Može.</w:t>
      </w:r>
    </w:p>
    <w:p w:rsidR="00171877" w:rsidRPr="00C87310" w:rsidRDefault="00171877" w:rsidP="00F10C7A">
      <w:pPr>
        <w:spacing w:after="0"/>
        <w:jc w:val="both"/>
        <w:rPr>
          <w:rFonts w:ascii="Times New Roman" w:hAnsi="Times New Roman" w:cs="Times New Roman"/>
          <w:sz w:val="20"/>
          <w:szCs w:val="20"/>
        </w:rPr>
      </w:pPr>
    </w:p>
    <w:p w:rsidR="00171877" w:rsidRPr="00C87310" w:rsidRDefault="00171877"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Poslovni plan za projekt ili cjelokupno poslovanje?</w:t>
      </w:r>
      <w:r w:rsidRPr="00C87310">
        <w:rPr>
          <w:rFonts w:ascii="Times New Roman" w:hAnsi="Times New Roman" w:cs="Times New Roman"/>
          <w:b/>
          <w:sz w:val="20"/>
          <w:szCs w:val="20"/>
        </w:rPr>
        <w:tab/>
      </w:r>
    </w:p>
    <w:p w:rsidR="00171877" w:rsidRPr="00C87310" w:rsidRDefault="00171877" w:rsidP="00F10C7A">
      <w:pPr>
        <w:spacing w:after="0"/>
        <w:jc w:val="both"/>
        <w:rPr>
          <w:rFonts w:ascii="Times New Roman" w:hAnsi="Times New Roman" w:cs="Times New Roman"/>
          <w:sz w:val="20"/>
          <w:szCs w:val="20"/>
        </w:rPr>
      </w:pPr>
    </w:p>
    <w:p w:rsidR="00171877" w:rsidRPr="00C87310" w:rsidRDefault="00171877" w:rsidP="00F10C7A">
      <w:pPr>
        <w:spacing w:after="0"/>
        <w:ind w:left="348"/>
        <w:jc w:val="both"/>
        <w:rPr>
          <w:rFonts w:ascii="Times New Roman" w:hAnsi="Times New Roman" w:cs="Times New Roman"/>
          <w:sz w:val="20"/>
          <w:szCs w:val="20"/>
        </w:rPr>
      </w:pPr>
      <w:r w:rsidRPr="00C87310">
        <w:rPr>
          <w:rFonts w:ascii="Times New Roman" w:hAnsi="Times New Roman" w:cs="Times New Roman"/>
          <w:sz w:val="20"/>
          <w:szCs w:val="20"/>
        </w:rPr>
        <w:t>U okviru Poslovnog plana, poglavlje 8. se radi na nivou projekta</w:t>
      </w:r>
      <w:r w:rsidR="00824F28">
        <w:rPr>
          <w:rFonts w:ascii="Times New Roman" w:hAnsi="Times New Roman" w:cs="Times New Roman"/>
          <w:sz w:val="20"/>
          <w:szCs w:val="20"/>
        </w:rPr>
        <w:t>.</w:t>
      </w:r>
    </w:p>
    <w:p w:rsidR="00C83FCF" w:rsidRPr="00C87310" w:rsidRDefault="00C83FCF" w:rsidP="00F10C7A">
      <w:pPr>
        <w:spacing w:after="0"/>
        <w:jc w:val="both"/>
        <w:rPr>
          <w:rFonts w:ascii="Times New Roman" w:hAnsi="Times New Roman" w:cs="Times New Roman"/>
          <w:b/>
          <w:sz w:val="20"/>
          <w:szCs w:val="20"/>
        </w:rPr>
      </w:pPr>
    </w:p>
    <w:p w:rsidR="00F653D5" w:rsidRPr="00C87310" w:rsidRDefault="00F653D5" w:rsidP="00F10C7A">
      <w:pPr>
        <w:spacing w:after="0"/>
        <w:jc w:val="both"/>
        <w:rPr>
          <w:rFonts w:ascii="Times New Roman" w:hAnsi="Times New Roman" w:cs="Times New Roman"/>
          <w:sz w:val="20"/>
          <w:szCs w:val="20"/>
        </w:rPr>
      </w:pPr>
    </w:p>
    <w:p w:rsidR="00F653D5" w:rsidRPr="00C87310" w:rsidRDefault="00F653D5"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Odnosi li se na str. 4 Poslovnog plana, poglavlje "4.4. Elementi projekta, provedbeni plan, relevantne ključne točke i rezultati", ograničenje od </w:t>
      </w:r>
      <w:proofErr w:type="spellStart"/>
      <w:r w:rsidRPr="00C87310">
        <w:rPr>
          <w:rFonts w:ascii="Times New Roman" w:hAnsi="Times New Roman" w:cs="Times New Roman"/>
          <w:b/>
          <w:sz w:val="20"/>
          <w:szCs w:val="20"/>
        </w:rPr>
        <w:t>max</w:t>
      </w:r>
      <w:proofErr w:type="spellEnd"/>
      <w:r w:rsidRPr="00C87310">
        <w:rPr>
          <w:rFonts w:ascii="Times New Roman" w:hAnsi="Times New Roman" w:cs="Times New Roman"/>
          <w:b/>
          <w:sz w:val="20"/>
          <w:szCs w:val="20"/>
        </w:rPr>
        <w:t xml:space="preserve"> 3 stranice na opis elemenata projekta u samom Poslovnom planu ili na sažetak u Obrascu 2. Prijavni obrazac B?</w:t>
      </w:r>
    </w:p>
    <w:p w:rsidR="00F653D5" w:rsidRPr="00C87310" w:rsidRDefault="00F653D5" w:rsidP="00F10C7A">
      <w:pPr>
        <w:spacing w:after="0"/>
        <w:jc w:val="both"/>
        <w:rPr>
          <w:rFonts w:ascii="Times New Roman" w:hAnsi="Times New Roman" w:cs="Times New Roman"/>
          <w:b/>
          <w:sz w:val="20"/>
          <w:szCs w:val="20"/>
        </w:rPr>
      </w:pPr>
    </w:p>
    <w:p w:rsidR="00F653D5" w:rsidRPr="00C87310" w:rsidRDefault="00F653D5" w:rsidP="00F10C7A">
      <w:pPr>
        <w:spacing w:after="0"/>
        <w:ind w:firstLine="348"/>
        <w:jc w:val="both"/>
        <w:rPr>
          <w:rFonts w:ascii="Times New Roman" w:hAnsi="Times New Roman" w:cs="Times New Roman"/>
          <w:sz w:val="20"/>
          <w:szCs w:val="20"/>
        </w:rPr>
      </w:pPr>
      <w:r w:rsidRPr="00C87310">
        <w:rPr>
          <w:rFonts w:ascii="Times New Roman" w:hAnsi="Times New Roman" w:cs="Times New Roman"/>
          <w:sz w:val="20"/>
          <w:szCs w:val="20"/>
        </w:rPr>
        <w:t>Odnosi se na Poslovni plan</w:t>
      </w:r>
      <w:r w:rsidR="00877964">
        <w:rPr>
          <w:rFonts w:ascii="Times New Roman" w:hAnsi="Times New Roman" w:cs="Times New Roman"/>
          <w:sz w:val="20"/>
          <w:szCs w:val="20"/>
        </w:rPr>
        <w:t>.</w:t>
      </w:r>
    </w:p>
    <w:p w:rsidR="00F653D5" w:rsidRPr="00C87310" w:rsidRDefault="00F653D5" w:rsidP="00F10C7A">
      <w:pPr>
        <w:spacing w:after="0"/>
        <w:jc w:val="both"/>
        <w:rPr>
          <w:rFonts w:ascii="Times New Roman" w:hAnsi="Times New Roman" w:cs="Times New Roman"/>
          <w:sz w:val="20"/>
          <w:szCs w:val="20"/>
        </w:rPr>
      </w:pPr>
    </w:p>
    <w:p w:rsidR="00F653D5" w:rsidRPr="00C87310" w:rsidRDefault="00F653D5"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p w:rsidR="00375C6D" w:rsidRPr="00C87310" w:rsidRDefault="00375C6D" w:rsidP="00F10C7A">
      <w:pPr>
        <w:spacing w:after="0"/>
        <w:jc w:val="both"/>
        <w:rPr>
          <w:rFonts w:ascii="Times New Roman" w:hAnsi="Times New Roman" w:cs="Times New Roman"/>
          <w:b/>
          <w:sz w:val="20"/>
          <w:szCs w:val="20"/>
        </w:rPr>
      </w:pPr>
    </w:p>
    <w:p w:rsidR="00F653D5" w:rsidRPr="00C87310" w:rsidRDefault="00F653D5"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Da, sukladno Prilogu 10, Minimalan sadržaj bankovne garancije.</w:t>
      </w:r>
    </w:p>
    <w:p w:rsidR="00E85C1A" w:rsidRPr="00C87310" w:rsidRDefault="00E85C1A" w:rsidP="00F10C7A">
      <w:pPr>
        <w:spacing w:after="0"/>
        <w:jc w:val="both"/>
        <w:rPr>
          <w:rFonts w:ascii="Times New Roman" w:hAnsi="Times New Roman" w:cs="Times New Roman"/>
          <w:sz w:val="20"/>
          <w:szCs w:val="20"/>
        </w:rPr>
      </w:pPr>
    </w:p>
    <w:p w:rsidR="00204463" w:rsidRPr="00C87310" w:rsidRDefault="00204463"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p w:rsidR="00BA2BBA" w:rsidRPr="00C87310" w:rsidRDefault="00BA2BBA" w:rsidP="00F10C7A">
      <w:pPr>
        <w:pStyle w:val="Odlomakpopisa"/>
        <w:ind w:left="360"/>
        <w:jc w:val="both"/>
        <w:rPr>
          <w:rFonts w:ascii="Times New Roman" w:hAnsi="Times New Roman" w:cs="Times New Roman"/>
          <w:b/>
          <w:sz w:val="20"/>
          <w:szCs w:val="20"/>
        </w:rPr>
      </w:pPr>
    </w:p>
    <w:p w:rsidR="00BB64F2" w:rsidRPr="00BB64F2" w:rsidRDefault="00BB64F2" w:rsidP="00F10C7A">
      <w:pPr>
        <w:pStyle w:val="Odlomakpopisa"/>
        <w:ind w:left="360"/>
        <w:jc w:val="both"/>
        <w:rPr>
          <w:rFonts w:ascii="Times New Roman" w:hAnsi="Times New Roman" w:cs="Times New Roman"/>
          <w:sz w:val="20"/>
          <w:szCs w:val="20"/>
        </w:rPr>
      </w:pPr>
      <w:r w:rsidRPr="00BB64F2">
        <w:rPr>
          <w:rFonts w:ascii="Times New Roman" w:hAnsi="Times New Roman" w:cs="Times New Roman"/>
          <w:sz w:val="20"/>
          <w:szCs w:val="20"/>
        </w:rPr>
        <w:t xml:space="preserve">U slučaju da se misli na Obrazac 10. Studija izvedivosti, sukladno točci 7.1. </w:t>
      </w:r>
      <w:proofErr w:type="spellStart"/>
      <w:r w:rsidRPr="00BB64F2">
        <w:rPr>
          <w:rFonts w:ascii="Times New Roman" w:hAnsi="Times New Roman" w:cs="Times New Roman"/>
          <w:sz w:val="20"/>
          <w:szCs w:val="20"/>
        </w:rPr>
        <w:t>UzP</w:t>
      </w:r>
      <w:proofErr w:type="spellEnd"/>
      <w:r w:rsidRPr="00BB64F2">
        <w:rPr>
          <w:rFonts w:ascii="Times New Roman" w:hAnsi="Times New Roman" w:cs="Times New Roman"/>
          <w:sz w:val="20"/>
          <w:szCs w:val="20"/>
        </w:rPr>
        <w:t>, mora se dostaviti prilikom predaje projekte prijave.</w:t>
      </w:r>
    </w:p>
    <w:p w:rsidR="00BA2BBA" w:rsidRDefault="00BB64F2" w:rsidP="00F10C7A">
      <w:pPr>
        <w:pStyle w:val="Odlomakpopisa"/>
        <w:ind w:left="360"/>
        <w:jc w:val="both"/>
        <w:rPr>
          <w:rFonts w:ascii="Times New Roman" w:hAnsi="Times New Roman" w:cs="Times New Roman"/>
          <w:sz w:val="20"/>
          <w:szCs w:val="20"/>
        </w:rPr>
      </w:pPr>
      <w:r w:rsidRPr="00BB64F2">
        <w:rPr>
          <w:rFonts w:ascii="Times New Roman" w:hAnsi="Times New Roman" w:cs="Times New Roman"/>
          <w:sz w:val="20"/>
          <w:szCs w:val="20"/>
        </w:rPr>
        <w:t>Ukoliko se misli na kategoriju potpora iz točke 1.4. Uputa za prijavitelje; izrada studije izvedivosti ne može biti jedina aktivnost u projektu nego nastavak aktivnosti industrijskog istraživanja i/ili eksperimentalnog razvoja u okviru istog projektnog prijedloga.</w:t>
      </w:r>
    </w:p>
    <w:p w:rsidR="00BB64F2" w:rsidRPr="00BB64F2" w:rsidRDefault="00BB64F2" w:rsidP="00F10C7A">
      <w:pPr>
        <w:pStyle w:val="Odlomakpopisa"/>
        <w:jc w:val="both"/>
        <w:rPr>
          <w:rFonts w:ascii="Times New Roman" w:hAnsi="Times New Roman" w:cs="Times New Roman"/>
          <w:b/>
          <w:sz w:val="20"/>
          <w:szCs w:val="20"/>
        </w:rPr>
      </w:pPr>
    </w:p>
    <w:p w:rsidR="00204463" w:rsidRDefault="00204463"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lastRenderedPageBreak/>
        <w:t>Da li je potrebno provesti postupak nabave sukladno Prilogu 4., za troškove ugovornog istraživanja, savjetovanja i sličnih usluga? Te koji postupak se na navedenu nabavu provodi ukoliko je vrijednost ugovornog istraživanja procijenjena na 70.000,00 kn?</w:t>
      </w:r>
    </w:p>
    <w:p w:rsidR="00BB64F2" w:rsidRDefault="00BB64F2" w:rsidP="00F10C7A">
      <w:pPr>
        <w:pStyle w:val="Odlomakpopisa"/>
        <w:ind w:left="360"/>
        <w:jc w:val="both"/>
        <w:rPr>
          <w:rFonts w:ascii="Times New Roman" w:hAnsi="Times New Roman" w:cs="Times New Roman"/>
          <w:b/>
          <w:sz w:val="20"/>
          <w:szCs w:val="20"/>
        </w:rPr>
      </w:pPr>
    </w:p>
    <w:p w:rsidR="00BB64F2" w:rsidRDefault="00BB64F2" w:rsidP="00F10C7A">
      <w:pPr>
        <w:pStyle w:val="Odlomakpopisa"/>
        <w:ind w:left="360"/>
        <w:jc w:val="both"/>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p w:rsidR="00BB64F2" w:rsidRPr="00C87310" w:rsidRDefault="00BB64F2" w:rsidP="00F10C7A">
      <w:pPr>
        <w:pStyle w:val="Odlomakpopisa"/>
        <w:ind w:left="360"/>
        <w:jc w:val="both"/>
        <w:rPr>
          <w:rFonts w:ascii="Times New Roman" w:hAnsi="Times New Roman" w:cs="Times New Roman"/>
          <w:b/>
          <w:sz w:val="20"/>
          <w:szCs w:val="20"/>
        </w:rPr>
      </w:pPr>
    </w:p>
    <w:p w:rsidR="00513129" w:rsidRPr="00C87310" w:rsidRDefault="00513129"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kojim slučajevima je Studija izvedivosti neophodan dio dokumentacije, a u kojim situacijama nije?</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513129" w:rsidRPr="00C87310" w:rsidRDefault="00513129"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Studija izvedivosti predaje se u sklopu prijavne dokumentacije za projekte u vrijednosti iznad 75 mil</w:t>
      </w:r>
      <w:r w:rsidR="00D5088A">
        <w:rPr>
          <w:rFonts w:ascii="Times New Roman" w:hAnsi="Times New Roman" w:cs="Times New Roman"/>
          <w:sz w:val="20"/>
          <w:szCs w:val="20"/>
        </w:rPr>
        <w:t>.</w:t>
      </w:r>
      <w:r w:rsidRPr="00C87310">
        <w:rPr>
          <w:rFonts w:ascii="Times New Roman" w:hAnsi="Times New Roman" w:cs="Times New Roman"/>
          <w:sz w:val="20"/>
          <w:szCs w:val="20"/>
        </w:rPr>
        <w:t xml:space="preserve"> kn.</w:t>
      </w:r>
    </w:p>
    <w:p w:rsidR="00BA2BBA" w:rsidRPr="00C87310" w:rsidRDefault="00BA2BBA" w:rsidP="00F10C7A">
      <w:pPr>
        <w:pStyle w:val="Odlomakpopisa"/>
        <w:ind w:left="360"/>
        <w:jc w:val="both"/>
        <w:rPr>
          <w:rFonts w:ascii="Times New Roman" w:hAnsi="Times New Roman" w:cs="Times New Roman"/>
          <w:sz w:val="20"/>
          <w:szCs w:val="20"/>
        </w:rPr>
      </w:pP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Da li će Ministarstvo objaviti „puni“ tekst Sporazuma o partnerstvu ili je na prijavitelju da ga izradi – budući da imamo samo točke sadržaja.</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204463" w:rsidRPr="00C87310" w:rsidRDefault="006947F8"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Prijavitelj sam treba izraditi Sporazum o partnerstvu, Ministarstvo je propisalo </w:t>
      </w:r>
      <w:r w:rsidR="00E44874" w:rsidRPr="00E44874">
        <w:rPr>
          <w:rFonts w:ascii="Times New Roman" w:hAnsi="Times New Roman" w:cs="Times New Roman"/>
          <w:sz w:val="20"/>
          <w:szCs w:val="20"/>
        </w:rPr>
        <w:t>minimalan sadržaj sporazuma o partnerstvu</w:t>
      </w:r>
      <w:r w:rsidR="00877964">
        <w:rPr>
          <w:rFonts w:ascii="Times New Roman" w:hAnsi="Times New Roman" w:cs="Times New Roman"/>
          <w:sz w:val="20"/>
          <w:szCs w:val="20"/>
        </w:rPr>
        <w:t>.</w:t>
      </w:r>
    </w:p>
    <w:p w:rsidR="00BA2BBA" w:rsidRPr="00C87310" w:rsidRDefault="00BA2BBA" w:rsidP="00F10C7A">
      <w:pPr>
        <w:pStyle w:val="Odlomakpopisa"/>
        <w:ind w:left="360"/>
        <w:jc w:val="both"/>
        <w:rPr>
          <w:rFonts w:ascii="Times New Roman" w:hAnsi="Times New Roman" w:cs="Times New Roman"/>
          <w:sz w:val="20"/>
          <w:szCs w:val="20"/>
        </w:rPr>
      </w:pP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Na koji način prijavitelj dokazuje da ima osigurane tehničke i tehnološke resurse za provedbu projekta? (UZP, str 42, kriterij 3.1.4.)?</w:t>
      </w:r>
      <w:r w:rsidRPr="00C87310">
        <w:rPr>
          <w:rFonts w:ascii="Times New Roman" w:hAnsi="Times New Roman" w:cs="Times New Roman"/>
          <w:b/>
          <w:sz w:val="20"/>
          <w:szCs w:val="20"/>
        </w:rPr>
        <w:tab/>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Upute za navedeno sadržane su u Poslovnom planu odnosno u Studiji izvedivosti.</w:t>
      </w: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obrascu b, pod Potporama za Industrijsko istraživanje i pod Potporama za Eksperimentalni razvoj u ćelijama B9, C9, D9, navedeni su postoci u visini 100%. Da li iste možemo mijenjati shodno uvjetima koje ispunjavamo za određene potpore?</w:t>
      </w:r>
      <w:r w:rsidRPr="00C87310">
        <w:rPr>
          <w:rFonts w:ascii="Times New Roman" w:hAnsi="Times New Roman" w:cs="Times New Roman"/>
          <w:b/>
          <w:sz w:val="20"/>
          <w:szCs w:val="20"/>
        </w:rPr>
        <w:tab/>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Možete</w:t>
      </w:r>
      <w:r w:rsidR="00877964">
        <w:rPr>
          <w:rFonts w:ascii="Times New Roman" w:hAnsi="Times New Roman" w:cs="Times New Roman"/>
          <w:sz w:val="20"/>
          <w:szCs w:val="20"/>
        </w:rPr>
        <w:t>.</w:t>
      </w: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poslovnom planu, pod „Likvidnost razvoja projekta“, stavljene su samo 3 godine vremenskog perioda, Možemo li dodati 4. u slučaju da nam projekt traje 4 godine?</w:t>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Možete</w:t>
      </w:r>
      <w:r w:rsidR="00877964">
        <w:rPr>
          <w:rFonts w:ascii="Times New Roman" w:hAnsi="Times New Roman" w:cs="Times New Roman"/>
          <w:sz w:val="20"/>
          <w:szCs w:val="20"/>
        </w:rPr>
        <w:t>.</w:t>
      </w:r>
    </w:p>
    <w:p w:rsidR="00200F8B" w:rsidRPr="00C87310" w:rsidRDefault="00200F8B"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Obrazac 3. Popis obaveznog sadržaja sporazuma o partnerstvu</w:t>
      </w:r>
    </w:p>
    <w:p w:rsidR="00200F8B" w:rsidRPr="00C87310" w:rsidRDefault="00200F8B" w:rsidP="00F10C7A">
      <w:pPr>
        <w:pStyle w:val="Odlomakpopisa"/>
        <w:ind w:left="360"/>
        <w:jc w:val="both"/>
        <w:rPr>
          <w:rFonts w:ascii="Times New Roman" w:hAnsi="Times New Roman" w:cs="Times New Roman"/>
          <w:b/>
          <w:sz w:val="20"/>
          <w:szCs w:val="20"/>
        </w:rPr>
      </w:pPr>
      <w:r w:rsidRPr="00C87310">
        <w:rPr>
          <w:rFonts w:ascii="Times New Roman" w:hAnsi="Times New Roman" w:cs="Times New Roman"/>
          <w:b/>
          <w:sz w:val="20"/>
          <w:szCs w:val="20"/>
        </w:rPr>
        <w:t xml:space="preserve">Što se podrazumijeva pod organizacijom projekta na projektnoj ili pod projektnoj razini? Molimo Vas da pružite dodatno obrazloženje ili primjere iz prakse. </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FB1A06" w:rsidRPr="00C87310" w:rsidRDefault="00200F8B"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Pod navedenom odredbom se podrazumijeva da opišite način upravljanja projektom. </w:t>
      </w:r>
    </w:p>
    <w:p w:rsidR="00BA2BBA" w:rsidRPr="00C87310" w:rsidRDefault="00BA2BBA" w:rsidP="00F10C7A">
      <w:pPr>
        <w:pStyle w:val="Odlomakpopisa"/>
        <w:ind w:left="360"/>
        <w:jc w:val="both"/>
        <w:rPr>
          <w:rFonts w:ascii="Times New Roman" w:hAnsi="Times New Roman" w:cs="Times New Roman"/>
          <w:sz w:val="20"/>
          <w:szCs w:val="20"/>
        </w:rPr>
      </w:pPr>
    </w:p>
    <w:p w:rsidR="005D322E" w:rsidRPr="00C87310" w:rsidRDefault="005D322E"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Ukoliko se neće koristiti regionalna potpora tj. neće se ulagati u rekonstrukciju/izgradnju ostavlja li se cijelo poglavlje 9. Infrastrukturna komponenta projekta prazno?</w:t>
      </w:r>
    </w:p>
    <w:p w:rsidR="00BA2BBA" w:rsidRPr="00C87310" w:rsidRDefault="00BA2BBA" w:rsidP="00F10C7A">
      <w:pPr>
        <w:pStyle w:val="Odlomakpopisa"/>
        <w:ind w:left="360"/>
        <w:jc w:val="both"/>
        <w:rPr>
          <w:rFonts w:ascii="Times New Roman" w:hAnsi="Times New Roman" w:cs="Times New Roman"/>
          <w:b/>
          <w:sz w:val="20"/>
          <w:szCs w:val="20"/>
        </w:rPr>
      </w:pPr>
    </w:p>
    <w:p w:rsidR="00BB63FC" w:rsidRPr="00C87310" w:rsidRDefault="005D322E"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Ukoliko nećete koristit potporu za ulaganje u infrastrukturu  poglavlje 9. ne morate ispunjavati.</w:t>
      </w:r>
    </w:p>
    <w:p w:rsidR="00BA2BBA" w:rsidRPr="00C87310" w:rsidRDefault="00BA2BBA" w:rsidP="00F10C7A">
      <w:pPr>
        <w:pStyle w:val="Odlomakpopisa"/>
        <w:ind w:left="360"/>
        <w:jc w:val="both"/>
        <w:rPr>
          <w:rFonts w:ascii="Times New Roman" w:hAnsi="Times New Roman" w:cs="Times New Roman"/>
          <w:sz w:val="20"/>
          <w:szCs w:val="20"/>
        </w:rPr>
      </w:pPr>
    </w:p>
    <w:p w:rsidR="00EC7D25" w:rsidRDefault="00EC7D25" w:rsidP="00F10C7A">
      <w:pPr>
        <w:pStyle w:val="Odlomakpopisa"/>
        <w:numPr>
          <w:ilvl w:val="0"/>
          <w:numId w:val="10"/>
        </w:numPr>
        <w:jc w:val="both"/>
        <w:rPr>
          <w:rFonts w:ascii="Times New Roman" w:hAnsi="Times New Roman" w:cs="Times New Roman"/>
          <w:b/>
          <w:sz w:val="20"/>
          <w:szCs w:val="20"/>
        </w:rPr>
      </w:pPr>
      <w:r w:rsidRPr="00EC7D25">
        <w:rPr>
          <w:rFonts w:ascii="Times New Roman" w:hAnsi="Times New Roman" w:cs="Times New Roman"/>
          <w:b/>
          <w:sz w:val="20"/>
          <w:szCs w:val="20"/>
        </w:rPr>
        <w:t>Što se unosi u tablicu Izjave o dodijeljenim potporama? Dodijeljena sredstva temeljem Odluke o financiranju/Potvrdi o statusu nositelja poticajne mjere ili realizacija tih sredstava?</w:t>
      </w:r>
    </w:p>
    <w:p w:rsidR="00EC7D25" w:rsidRDefault="00EC7D25" w:rsidP="00F10C7A">
      <w:pPr>
        <w:pStyle w:val="Odlomakpopisa"/>
        <w:spacing w:after="0"/>
        <w:ind w:left="360"/>
        <w:jc w:val="both"/>
        <w:rPr>
          <w:rFonts w:ascii="Times New Roman" w:hAnsi="Times New Roman" w:cs="Times New Roman"/>
          <w:b/>
          <w:sz w:val="20"/>
          <w:szCs w:val="20"/>
        </w:rPr>
      </w:pPr>
    </w:p>
    <w:p w:rsidR="00EC7D25" w:rsidRDefault="00EC7D25" w:rsidP="00F10C7A">
      <w:pPr>
        <w:ind w:left="360"/>
        <w:jc w:val="both"/>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 (dakle ne ona iz Potvrde već stvarno korištena).</w:t>
      </w:r>
    </w:p>
    <w:p w:rsidR="00EC7D25" w:rsidRDefault="00EC7D25" w:rsidP="00F10C7A">
      <w:pPr>
        <w:pStyle w:val="Odlomakpopisa"/>
        <w:numPr>
          <w:ilvl w:val="0"/>
          <w:numId w:val="10"/>
        </w:numPr>
        <w:jc w:val="both"/>
        <w:rPr>
          <w:rFonts w:ascii="Times New Roman" w:hAnsi="Times New Roman" w:cs="Times New Roman"/>
          <w:b/>
          <w:sz w:val="20"/>
          <w:szCs w:val="20"/>
        </w:rPr>
      </w:pPr>
      <w:r w:rsidRPr="00EC7D25">
        <w:rPr>
          <w:rFonts w:ascii="Times New Roman" w:hAnsi="Times New Roman" w:cs="Times New Roman"/>
          <w:b/>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p w:rsidR="00EC7D25" w:rsidRDefault="00EC7D25" w:rsidP="00F10C7A">
      <w:pPr>
        <w:pStyle w:val="Odlomakpopisa"/>
        <w:spacing w:after="0"/>
        <w:ind w:left="360"/>
        <w:jc w:val="both"/>
        <w:rPr>
          <w:rFonts w:ascii="Times New Roman" w:hAnsi="Times New Roman" w:cs="Times New Roman"/>
          <w:b/>
          <w:sz w:val="20"/>
          <w:szCs w:val="20"/>
        </w:rPr>
      </w:pPr>
    </w:p>
    <w:p w:rsidR="00EC7D25" w:rsidRDefault="00EC7D25" w:rsidP="00F10C7A">
      <w:pPr>
        <w:jc w:val="both"/>
        <w:rPr>
          <w:rFonts w:ascii="Times New Roman" w:hAnsi="Times New Roman" w:cs="Times New Roman"/>
          <w:sz w:val="20"/>
          <w:szCs w:val="20"/>
        </w:rPr>
      </w:pPr>
      <w:r>
        <w:rPr>
          <w:rFonts w:ascii="Times New Roman" w:hAnsi="Times New Roman" w:cs="Times New Roman"/>
          <w:b/>
          <w:sz w:val="20"/>
          <w:szCs w:val="20"/>
        </w:rPr>
        <w:t xml:space="preserve">       </w:t>
      </w:r>
      <w:r w:rsidRPr="00005C8A">
        <w:rPr>
          <w:rFonts w:ascii="Times New Roman" w:hAnsi="Times New Roman" w:cs="Times New Roman"/>
          <w:sz w:val="20"/>
          <w:szCs w:val="20"/>
        </w:rPr>
        <w:t>Unose se stvarno korištena sredstva.</w:t>
      </w:r>
    </w:p>
    <w:p w:rsidR="003C7985" w:rsidRDefault="003C7985" w:rsidP="00F10C7A">
      <w:pPr>
        <w:pStyle w:val="Odlomakpopisa"/>
        <w:numPr>
          <w:ilvl w:val="0"/>
          <w:numId w:val="10"/>
        </w:numPr>
        <w:jc w:val="both"/>
        <w:rPr>
          <w:rFonts w:ascii="Times New Roman" w:hAnsi="Times New Roman" w:cs="Times New Roman"/>
          <w:b/>
          <w:sz w:val="20"/>
          <w:szCs w:val="20"/>
        </w:rPr>
      </w:pPr>
      <w:r w:rsidRPr="003C7985">
        <w:rPr>
          <w:rFonts w:ascii="Times New Roman" w:hAnsi="Times New Roman" w:cs="Times New Roman"/>
          <w:b/>
          <w:sz w:val="20"/>
          <w:szCs w:val="20"/>
        </w:rPr>
        <w:lastRenderedPageBreak/>
        <w:t xml:space="preserve">Kod potpora male vrijednosti – unosimo li iznos dodijeljenih sredstava ili stvarno isplaćenih ako je projekt gotov? (npr. – dodijeljena sredstva mogu biti 1,4 </w:t>
      </w:r>
      <w:proofErr w:type="spellStart"/>
      <w:r w:rsidRPr="003C7985">
        <w:rPr>
          <w:rFonts w:ascii="Times New Roman" w:hAnsi="Times New Roman" w:cs="Times New Roman"/>
          <w:b/>
          <w:sz w:val="20"/>
          <w:szCs w:val="20"/>
        </w:rPr>
        <w:t>mil</w:t>
      </w:r>
      <w:proofErr w:type="spellEnd"/>
      <w:r w:rsidRPr="003C7985">
        <w:rPr>
          <w:rFonts w:ascii="Times New Roman" w:hAnsi="Times New Roman" w:cs="Times New Roman"/>
          <w:b/>
          <w:sz w:val="20"/>
          <w:szCs w:val="20"/>
        </w:rPr>
        <w:t xml:space="preserve"> kn, ali zbog ostvarenih ušteda na provedenom projektu – korisnik je dobio 1,2 </w:t>
      </w:r>
      <w:proofErr w:type="spellStart"/>
      <w:r w:rsidRPr="003C7985">
        <w:rPr>
          <w:rFonts w:ascii="Times New Roman" w:hAnsi="Times New Roman" w:cs="Times New Roman"/>
          <w:b/>
          <w:sz w:val="20"/>
          <w:szCs w:val="20"/>
        </w:rPr>
        <w:t>mil</w:t>
      </w:r>
      <w:proofErr w:type="spellEnd"/>
      <w:r w:rsidRPr="003C7985">
        <w:rPr>
          <w:rFonts w:ascii="Times New Roman" w:hAnsi="Times New Roman" w:cs="Times New Roman"/>
          <w:b/>
          <w:sz w:val="20"/>
          <w:szCs w:val="20"/>
        </w:rPr>
        <w:t xml:space="preserve"> kn)</w:t>
      </w:r>
    </w:p>
    <w:p w:rsidR="003C7985" w:rsidRDefault="003C7985" w:rsidP="00F10C7A">
      <w:pPr>
        <w:pStyle w:val="Odlomakpopisa"/>
        <w:ind w:left="360"/>
        <w:jc w:val="both"/>
        <w:rPr>
          <w:rFonts w:ascii="Times New Roman" w:hAnsi="Times New Roman" w:cs="Times New Roman"/>
          <w:b/>
          <w:sz w:val="20"/>
          <w:szCs w:val="20"/>
        </w:rPr>
      </w:pPr>
    </w:p>
    <w:p w:rsidR="003C7985" w:rsidRDefault="003C7985" w:rsidP="00F10C7A">
      <w:pPr>
        <w:pStyle w:val="Odlomakpopisa"/>
        <w:ind w:left="360"/>
        <w:jc w:val="both"/>
        <w:rPr>
          <w:rFonts w:ascii="Times New Roman" w:hAnsi="Times New Roman" w:cs="Times New Roman"/>
          <w:sz w:val="20"/>
          <w:szCs w:val="20"/>
        </w:rPr>
      </w:pPr>
      <w:r w:rsidRPr="003C7985">
        <w:rPr>
          <w:rFonts w:ascii="Times New Roman" w:hAnsi="Times New Roman" w:cs="Times New Roman"/>
          <w:sz w:val="20"/>
          <w:szCs w:val="20"/>
        </w:rPr>
        <w:t xml:space="preserve">Upisuje se  iznos dodijeljenih sredstava. </w:t>
      </w:r>
    </w:p>
    <w:p w:rsidR="001F396E" w:rsidRDefault="001F396E" w:rsidP="00F10C7A">
      <w:pPr>
        <w:pStyle w:val="Odlomakpopisa"/>
        <w:ind w:left="360"/>
        <w:jc w:val="both"/>
        <w:rPr>
          <w:rFonts w:ascii="Times New Roman" w:hAnsi="Times New Roman" w:cs="Times New Roman"/>
          <w:sz w:val="20"/>
          <w:szCs w:val="20"/>
        </w:rPr>
      </w:pPr>
    </w:p>
    <w:p w:rsidR="001F396E" w:rsidRDefault="001F396E" w:rsidP="00F10C7A">
      <w:pPr>
        <w:pStyle w:val="Odlomakpopisa"/>
        <w:numPr>
          <w:ilvl w:val="0"/>
          <w:numId w:val="10"/>
        </w:numPr>
        <w:jc w:val="both"/>
        <w:rPr>
          <w:rFonts w:ascii="Times New Roman" w:hAnsi="Times New Roman" w:cs="Times New Roman"/>
          <w:b/>
          <w:sz w:val="20"/>
          <w:szCs w:val="20"/>
        </w:rPr>
      </w:pPr>
      <w:r w:rsidRPr="001F396E">
        <w:rPr>
          <w:rFonts w:ascii="Times New Roman" w:hAnsi="Times New Roman" w:cs="Times New Roman"/>
          <w:b/>
          <w:sz w:val="20"/>
          <w:szCs w:val="20"/>
        </w:rPr>
        <w:t>Proračun projekta -U obrascu proračuna projekta, što se navodi kao jedinica za troškove amortizacije projekta?</w:t>
      </w:r>
    </w:p>
    <w:p w:rsidR="001F396E" w:rsidRDefault="001F396E" w:rsidP="00F10C7A">
      <w:pPr>
        <w:autoSpaceDE w:val="0"/>
        <w:autoSpaceDN w:val="0"/>
        <w:adjustRightInd w:val="0"/>
        <w:ind w:firstLine="360"/>
        <w:jc w:val="both"/>
        <w:rPr>
          <w:rFonts w:ascii="Times New Roman" w:hAnsi="Times New Roman" w:cs="Times New Roman"/>
          <w:bCs/>
          <w:sz w:val="20"/>
          <w:szCs w:val="20"/>
        </w:rPr>
      </w:pPr>
      <w:r w:rsidRPr="00005C8A">
        <w:rPr>
          <w:rFonts w:ascii="Times New Roman" w:hAnsi="Times New Roman" w:cs="Times New Roman"/>
          <w:bCs/>
          <w:sz w:val="20"/>
          <w:szCs w:val="20"/>
        </w:rPr>
        <w:t>Kao jedinicu navodite isto kao i za predmet amortizacije.</w:t>
      </w:r>
    </w:p>
    <w:p w:rsidR="00E252C5" w:rsidRPr="00E252C5" w:rsidRDefault="00E252C5" w:rsidP="00F10C7A">
      <w:pPr>
        <w:pStyle w:val="Odlomakpopisa"/>
        <w:numPr>
          <w:ilvl w:val="0"/>
          <w:numId w:val="10"/>
        </w:numPr>
        <w:jc w:val="both"/>
        <w:rPr>
          <w:rFonts w:ascii="Times New Roman" w:hAnsi="Times New Roman" w:cs="Times New Roman"/>
          <w:b/>
          <w:sz w:val="20"/>
          <w:szCs w:val="20"/>
        </w:rPr>
      </w:pPr>
      <w:r w:rsidRPr="00E252C5">
        <w:rPr>
          <w:rFonts w:ascii="Times New Roman" w:hAnsi="Times New Roman" w:cs="Times New Roman"/>
          <w:b/>
          <w:sz w:val="20"/>
          <w:szCs w:val="20"/>
        </w:rPr>
        <w:t>Da li se proračun popunjava u zadanim proračunskim linijama ili je potrebno raščlaniti, dodati pojedine linije?</w:t>
      </w:r>
    </w:p>
    <w:p w:rsidR="00E252C5" w:rsidRDefault="00E252C5" w:rsidP="00F10C7A">
      <w:pPr>
        <w:pStyle w:val="Odlomakpopisa"/>
        <w:ind w:left="360"/>
        <w:jc w:val="both"/>
        <w:rPr>
          <w:rFonts w:ascii="Times New Roman" w:hAnsi="Times New Roman" w:cs="Times New Roman"/>
          <w:b/>
          <w:sz w:val="20"/>
          <w:szCs w:val="20"/>
        </w:rPr>
      </w:pPr>
      <w:r w:rsidRPr="00E252C5">
        <w:rPr>
          <w:rFonts w:ascii="Times New Roman" w:hAnsi="Times New Roman" w:cs="Times New Roman"/>
          <w:b/>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E252C5" w:rsidRDefault="00E252C5" w:rsidP="00F10C7A">
      <w:pPr>
        <w:autoSpaceDE w:val="0"/>
        <w:autoSpaceDN w:val="0"/>
        <w:adjustRightInd w:val="0"/>
        <w:ind w:left="360"/>
        <w:jc w:val="both"/>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p w:rsidR="00E252C5" w:rsidRDefault="00E252C5" w:rsidP="00F10C7A">
      <w:pPr>
        <w:pStyle w:val="Odlomakpopisa"/>
        <w:numPr>
          <w:ilvl w:val="0"/>
          <w:numId w:val="10"/>
        </w:numPr>
        <w:jc w:val="both"/>
        <w:rPr>
          <w:rFonts w:ascii="Times New Roman" w:hAnsi="Times New Roman" w:cs="Times New Roman"/>
          <w:b/>
          <w:sz w:val="20"/>
          <w:szCs w:val="20"/>
        </w:rPr>
      </w:pPr>
      <w:r w:rsidRPr="00E252C5">
        <w:rPr>
          <w:rFonts w:ascii="Times New Roman" w:hAnsi="Times New Roman" w:cs="Times New Roman"/>
          <w:b/>
          <w:sz w:val="20"/>
          <w:szCs w:val="20"/>
        </w:rPr>
        <w:t xml:space="preserve">Što je potrebno upisati u koloni Vrsta poduzeća Malo 100% PT za temeljno </w:t>
      </w:r>
      <w:proofErr w:type="spellStart"/>
      <w:r w:rsidRPr="00E252C5">
        <w:rPr>
          <w:rFonts w:ascii="Times New Roman" w:hAnsi="Times New Roman" w:cs="Times New Roman"/>
          <w:b/>
          <w:sz w:val="20"/>
          <w:szCs w:val="20"/>
        </w:rPr>
        <w:t>ist</w:t>
      </w:r>
      <w:proofErr w:type="spellEnd"/>
      <w:r w:rsidRPr="00E252C5">
        <w:rPr>
          <w:rFonts w:ascii="Times New Roman" w:hAnsi="Times New Roman" w:cs="Times New Roman"/>
          <w:b/>
          <w:sz w:val="20"/>
          <w:szCs w:val="20"/>
        </w:rPr>
        <w:t>.?</w:t>
      </w:r>
    </w:p>
    <w:p w:rsidR="00E252C5" w:rsidRDefault="00E252C5" w:rsidP="00F10C7A">
      <w:pPr>
        <w:pStyle w:val="Odlomakpopisa"/>
        <w:ind w:left="360"/>
        <w:jc w:val="both"/>
        <w:rPr>
          <w:rFonts w:ascii="Times New Roman" w:hAnsi="Times New Roman" w:cs="Times New Roman"/>
          <w:b/>
          <w:sz w:val="20"/>
          <w:szCs w:val="20"/>
        </w:rPr>
      </w:pPr>
    </w:p>
    <w:p w:rsidR="00E252C5" w:rsidRPr="00E252C5" w:rsidRDefault="00E252C5" w:rsidP="00F10C7A">
      <w:pPr>
        <w:pStyle w:val="Odlomakpopisa"/>
        <w:autoSpaceDE w:val="0"/>
        <w:autoSpaceDN w:val="0"/>
        <w:adjustRightInd w:val="0"/>
        <w:ind w:left="360"/>
        <w:jc w:val="both"/>
        <w:rPr>
          <w:rFonts w:ascii="Times New Roman" w:hAnsi="Times New Roman" w:cs="Times New Roman"/>
          <w:bCs/>
          <w:color w:val="000000" w:themeColor="text1"/>
          <w:sz w:val="20"/>
          <w:szCs w:val="20"/>
        </w:rPr>
      </w:pPr>
      <w:r w:rsidRPr="00E252C5">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F02AE2">
        <w:rPr>
          <w:rFonts w:ascii="Times New Roman" w:hAnsi="Times New Roman" w:cs="Times New Roman"/>
          <w:bCs/>
          <w:color w:val="000000" w:themeColor="text1"/>
          <w:sz w:val="20"/>
          <w:szCs w:val="20"/>
        </w:rPr>
        <w:t xml:space="preserve"> </w:t>
      </w:r>
      <w:r w:rsidRPr="00E252C5">
        <w:rPr>
          <w:rFonts w:ascii="Times New Roman" w:hAnsi="Times New Roman" w:cs="Times New Roman"/>
          <w:bCs/>
          <w:color w:val="000000" w:themeColor="text1"/>
          <w:sz w:val="20"/>
          <w:szCs w:val="20"/>
        </w:rPr>
        <w:t>Ispravak Poziva je objavljen na mrežnim stranicama www.strukturnifondovi.hr i www.mingo.hr.</w:t>
      </w:r>
    </w:p>
    <w:p w:rsidR="00E252C5" w:rsidRPr="00E252C5" w:rsidRDefault="00E252C5" w:rsidP="00F10C7A">
      <w:pPr>
        <w:pStyle w:val="Odlomakpopisa"/>
        <w:ind w:left="360"/>
        <w:jc w:val="both"/>
        <w:rPr>
          <w:rFonts w:ascii="Times New Roman" w:hAnsi="Times New Roman" w:cs="Times New Roman"/>
          <w:b/>
          <w:sz w:val="20"/>
          <w:szCs w:val="20"/>
        </w:rPr>
      </w:pPr>
    </w:p>
    <w:p w:rsidR="00704A4B" w:rsidRDefault="00704A4B" w:rsidP="00F10C7A">
      <w:pPr>
        <w:pStyle w:val="Odlomakpopisa"/>
        <w:numPr>
          <w:ilvl w:val="0"/>
          <w:numId w:val="10"/>
        </w:numPr>
        <w:jc w:val="both"/>
        <w:rPr>
          <w:rFonts w:ascii="Times New Roman" w:hAnsi="Times New Roman" w:cs="Times New Roman"/>
          <w:b/>
          <w:sz w:val="20"/>
          <w:szCs w:val="20"/>
        </w:rPr>
      </w:pPr>
      <w:r w:rsidRPr="00704A4B">
        <w:rPr>
          <w:rFonts w:ascii="Times New Roman" w:hAnsi="Times New Roman" w:cs="Times New Roman"/>
          <w:b/>
          <w:sz w:val="20"/>
          <w:szCs w:val="20"/>
        </w:rPr>
        <w:t xml:space="preserve">Na što se konkretno misli  u PT za temeljno </w:t>
      </w:r>
      <w:proofErr w:type="spellStart"/>
      <w:r w:rsidRPr="00704A4B">
        <w:rPr>
          <w:rFonts w:ascii="Times New Roman" w:hAnsi="Times New Roman" w:cs="Times New Roman"/>
          <w:b/>
          <w:sz w:val="20"/>
          <w:szCs w:val="20"/>
        </w:rPr>
        <w:t>ist</w:t>
      </w:r>
      <w:proofErr w:type="spellEnd"/>
      <w:r w:rsidRPr="00704A4B">
        <w:rPr>
          <w:rFonts w:ascii="Times New Roman" w:hAnsi="Times New Roman" w:cs="Times New Roman"/>
          <w:b/>
          <w:sz w:val="20"/>
          <w:szCs w:val="20"/>
        </w:rPr>
        <w:t xml:space="preserve">. u proračunskoj liniji 32 - točka 9. izdaci jamstva za pred-financiranje, o kakvom se </w:t>
      </w:r>
      <w:proofErr w:type="spellStart"/>
      <w:r w:rsidRPr="00704A4B">
        <w:rPr>
          <w:rFonts w:ascii="Times New Roman" w:hAnsi="Times New Roman" w:cs="Times New Roman"/>
          <w:b/>
          <w:sz w:val="20"/>
          <w:szCs w:val="20"/>
        </w:rPr>
        <w:t>predfinanciranju</w:t>
      </w:r>
      <w:proofErr w:type="spellEnd"/>
      <w:r w:rsidRPr="00704A4B">
        <w:rPr>
          <w:rFonts w:ascii="Times New Roman" w:hAnsi="Times New Roman" w:cs="Times New Roman"/>
          <w:b/>
          <w:sz w:val="20"/>
          <w:szCs w:val="20"/>
        </w:rPr>
        <w:t xml:space="preserve"> radi?</w:t>
      </w:r>
    </w:p>
    <w:p w:rsidR="00704A4B" w:rsidRDefault="00704A4B" w:rsidP="00F10C7A">
      <w:pPr>
        <w:autoSpaceDE w:val="0"/>
        <w:autoSpaceDN w:val="0"/>
        <w:adjustRightInd w:val="0"/>
        <w:ind w:left="360"/>
        <w:jc w:val="both"/>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p w:rsidR="00EB6458" w:rsidRDefault="00EB6458" w:rsidP="00F10C7A">
      <w:pPr>
        <w:pStyle w:val="Odlomakpopisa"/>
        <w:numPr>
          <w:ilvl w:val="0"/>
          <w:numId w:val="10"/>
        </w:numPr>
        <w:jc w:val="both"/>
        <w:rPr>
          <w:rFonts w:ascii="Times New Roman" w:hAnsi="Times New Roman" w:cs="Times New Roman"/>
          <w:b/>
          <w:sz w:val="20"/>
          <w:szCs w:val="20"/>
        </w:rPr>
      </w:pPr>
      <w:r w:rsidRPr="00EB6458">
        <w:rPr>
          <w:rFonts w:ascii="Times New Roman" w:hAnsi="Times New Roman" w:cs="Times New Roman"/>
          <w:b/>
          <w:sz w:val="20"/>
          <w:szCs w:val="20"/>
        </w:rPr>
        <w:t>U kojoj kategoriji se treba smjestiti troškove upravljanja projektom u obrascu 2.a?</w:t>
      </w:r>
    </w:p>
    <w:p w:rsidR="00EB6458" w:rsidRPr="00EB6458" w:rsidRDefault="00EB6458" w:rsidP="00F10C7A">
      <w:pPr>
        <w:autoSpaceDE w:val="0"/>
        <w:autoSpaceDN w:val="0"/>
        <w:adjustRightInd w:val="0"/>
        <w:ind w:firstLine="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U obrascu 2a., tablica proračuna projekta, postoji kategorija pod točkom 3. troškovi upravljanja projektom</w:t>
      </w:r>
    </w:p>
    <w:p w:rsidR="00807764" w:rsidRPr="00404FB8" w:rsidRDefault="00807764" w:rsidP="00F10C7A">
      <w:pPr>
        <w:pStyle w:val="Odlomakpopisa"/>
        <w:numPr>
          <w:ilvl w:val="0"/>
          <w:numId w:val="10"/>
        </w:numPr>
        <w:jc w:val="both"/>
        <w:rPr>
          <w:rFonts w:ascii="Times New Roman" w:hAnsi="Times New Roman" w:cs="Times New Roman"/>
          <w:b/>
          <w:sz w:val="20"/>
          <w:szCs w:val="20"/>
        </w:rPr>
      </w:pPr>
      <w:r w:rsidRPr="00404FB8">
        <w:rPr>
          <w:rFonts w:ascii="Times New Roman" w:hAnsi="Times New Roman" w:cs="Times New Roman"/>
          <w:b/>
          <w:sz w:val="20"/>
          <w:szCs w:val="20"/>
        </w:rPr>
        <w:t>Da li izjavu o korištenim potporama moraju dostaviti prijavitelj i partner zajedno ili odvojeno</w:t>
      </w:r>
    </w:p>
    <w:p w:rsidR="00807764" w:rsidRPr="00404FB8" w:rsidRDefault="00807764" w:rsidP="00F10C7A">
      <w:pPr>
        <w:pStyle w:val="Odlomakpopisa"/>
        <w:ind w:left="360"/>
        <w:jc w:val="both"/>
        <w:rPr>
          <w:rFonts w:ascii="Times New Roman" w:hAnsi="Times New Roman" w:cs="Times New Roman"/>
          <w:b/>
          <w:sz w:val="20"/>
          <w:szCs w:val="20"/>
        </w:rPr>
      </w:pPr>
    </w:p>
    <w:p w:rsidR="00807764" w:rsidRPr="00404FB8" w:rsidRDefault="00807764" w:rsidP="00F10C7A">
      <w:pPr>
        <w:pStyle w:val="Odlomakpopisa"/>
        <w:ind w:left="360"/>
        <w:jc w:val="both"/>
        <w:rPr>
          <w:rFonts w:ascii="Times New Roman" w:hAnsi="Times New Roman" w:cs="Times New Roman"/>
          <w:sz w:val="20"/>
          <w:szCs w:val="20"/>
        </w:rPr>
      </w:pPr>
      <w:r w:rsidRPr="00404FB8">
        <w:rPr>
          <w:rFonts w:ascii="Times New Roman" w:hAnsi="Times New Roman" w:cs="Times New Roman"/>
          <w:sz w:val="20"/>
          <w:szCs w:val="20"/>
        </w:rPr>
        <w:t>Izjavu o korištenim potporama moraju dostaviti i prijavitelj i partner odvojeno svatko za sebe.</w:t>
      </w:r>
    </w:p>
    <w:p w:rsidR="00404FB8" w:rsidRPr="00404FB8" w:rsidRDefault="00404FB8" w:rsidP="00F10C7A">
      <w:pPr>
        <w:pStyle w:val="Odlomakpopisa"/>
        <w:ind w:left="360"/>
        <w:jc w:val="both"/>
        <w:rPr>
          <w:rFonts w:ascii="Times New Roman" w:hAnsi="Times New Roman" w:cs="Times New Roman"/>
          <w:sz w:val="20"/>
          <w:szCs w:val="20"/>
        </w:rPr>
      </w:pPr>
    </w:p>
    <w:p w:rsidR="00A57050" w:rsidRPr="00A57050" w:rsidRDefault="00A57050" w:rsidP="00F10C7A">
      <w:pPr>
        <w:pStyle w:val="Odlomakpopisa"/>
        <w:numPr>
          <w:ilvl w:val="0"/>
          <w:numId w:val="10"/>
        </w:numPr>
        <w:jc w:val="both"/>
        <w:rPr>
          <w:rFonts w:ascii="Times New Roman" w:hAnsi="Times New Roman" w:cs="Times New Roman"/>
          <w:b/>
          <w:sz w:val="20"/>
          <w:szCs w:val="20"/>
        </w:rPr>
      </w:pPr>
      <w:r w:rsidRPr="00A57050">
        <w:rPr>
          <w:rFonts w:ascii="Times New Roman" w:hAnsi="Times New Roman" w:cs="Times New Roman"/>
          <w:b/>
          <w:sz w:val="20"/>
          <w:szCs w:val="20"/>
        </w:rPr>
        <w:t>Da li je kod objašnjenja strukture projektnog tima u poslovnom planu potrebno navesti osobe imenom i prezimenom</w:t>
      </w:r>
      <w:r w:rsidRPr="00A57050">
        <w:rPr>
          <w:rFonts w:ascii="Times New Roman" w:hAnsi="Times New Roman" w:cs="Times New Roman"/>
          <w:b/>
          <w:sz w:val="20"/>
          <w:szCs w:val="20"/>
        </w:rPr>
        <w:tab/>
      </w:r>
    </w:p>
    <w:p w:rsidR="00A57050" w:rsidRPr="00A57050" w:rsidRDefault="00A57050" w:rsidP="00D16285">
      <w:pPr>
        <w:spacing w:after="0" w:line="240" w:lineRule="auto"/>
        <w:ind w:firstLine="360"/>
        <w:jc w:val="both"/>
        <w:rPr>
          <w:rFonts w:ascii="Times New Roman" w:hAnsi="Times New Roman" w:cs="Times New Roman"/>
          <w:sz w:val="20"/>
          <w:szCs w:val="20"/>
        </w:rPr>
      </w:pPr>
      <w:r w:rsidRPr="00A57050">
        <w:rPr>
          <w:rFonts w:ascii="Times New Roman" w:hAnsi="Times New Roman" w:cs="Times New Roman"/>
          <w:sz w:val="20"/>
          <w:szCs w:val="20"/>
        </w:rPr>
        <w:t>U strukturi projektnog tima potrebno je navesti osobe imenom i prezimenom.</w:t>
      </w:r>
    </w:p>
    <w:p w:rsidR="00A57050" w:rsidRPr="00A57050" w:rsidRDefault="00A57050" w:rsidP="00D16285">
      <w:pPr>
        <w:spacing w:after="0" w:line="240" w:lineRule="auto"/>
        <w:ind w:firstLine="360"/>
        <w:jc w:val="both"/>
        <w:rPr>
          <w:rFonts w:ascii="Times New Roman" w:hAnsi="Times New Roman" w:cs="Times New Roman"/>
          <w:sz w:val="20"/>
          <w:szCs w:val="20"/>
        </w:rPr>
      </w:pPr>
      <w:r w:rsidRPr="00A57050">
        <w:rPr>
          <w:rFonts w:ascii="Times New Roman" w:hAnsi="Times New Roman" w:cs="Times New Roman"/>
          <w:sz w:val="20"/>
          <w:szCs w:val="20"/>
        </w:rPr>
        <w:t>Upućujemo na Poslovni plan gdje se navodi:</w:t>
      </w:r>
    </w:p>
    <w:p w:rsidR="00A57050" w:rsidRDefault="00A57050" w:rsidP="00D16285">
      <w:pPr>
        <w:spacing w:after="0" w:line="240" w:lineRule="auto"/>
        <w:ind w:left="360"/>
        <w:jc w:val="both"/>
        <w:rPr>
          <w:rFonts w:ascii="Times New Roman" w:hAnsi="Times New Roman" w:cs="Times New Roman"/>
          <w:sz w:val="20"/>
          <w:szCs w:val="20"/>
        </w:rPr>
      </w:pPr>
      <w:r w:rsidRPr="00A57050">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p w:rsidR="00D16285" w:rsidRDefault="00D16285" w:rsidP="00D16285">
      <w:pPr>
        <w:spacing w:after="0" w:line="240" w:lineRule="auto"/>
        <w:ind w:left="360"/>
        <w:jc w:val="both"/>
        <w:rPr>
          <w:rFonts w:ascii="Times New Roman" w:hAnsi="Times New Roman" w:cs="Times New Roman"/>
          <w:sz w:val="20"/>
          <w:szCs w:val="20"/>
        </w:rPr>
      </w:pPr>
    </w:p>
    <w:p w:rsidR="008E4E70" w:rsidRPr="008E4E70" w:rsidRDefault="008E4E70" w:rsidP="00F10C7A">
      <w:pPr>
        <w:pStyle w:val="Odlomakpopisa"/>
        <w:numPr>
          <w:ilvl w:val="0"/>
          <w:numId w:val="10"/>
        </w:numPr>
        <w:jc w:val="both"/>
        <w:rPr>
          <w:rFonts w:ascii="Times New Roman" w:hAnsi="Times New Roman" w:cs="Times New Roman"/>
          <w:b/>
          <w:sz w:val="20"/>
          <w:szCs w:val="20"/>
        </w:rPr>
      </w:pPr>
      <w:r w:rsidRPr="008E4E70">
        <w:rPr>
          <w:rFonts w:ascii="Times New Roman" w:hAnsi="Times New Roman" w:cs="Times New Roman"/>
          <w:b/>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8E4E70">
        <w:rPr>
          <w:rFonts w:ascii="Times New Roman" w:hAnsi="Times New Roman" w:cs="Times New Roman"/>
          <w:b/>
          <w:sz w:val="20"/>
          <w:szCs w:val="20"/>
        </w:rPr>
        <w:t>sheet</w:t>
      </w:r>
      <w:proofErr w:type="spellEnd"/>
      <w:r w:rsidRPr="008E4E70">
        <w:rPr>
          <w:rFonts w:ascii="Times New Roman" w:hAnsi="Times New Roman" w:cs="Times New Roman"/>
          <w:b/>
          <w:sz w:val="20"/>
          <w:szCs w:val="20"/>
        </w:rPr>
        <w:t>-u „sažetak troškova“ je potrebno unijeti korisnički udio i udio bespovratnih sredstava. Upisuju li se troškovi plaća navedenih osoba u: (i) obje kategorije s pripadajućim intenzitetima 85:15; ili (</w:t>
      </w:r>
      <w:proofErr w:type="spellStart"/>
      <w:r w:rsidRPr="008E4E70">
        <w:rPr>
          <w:rFonts w:ascii="Times New Roman" w:hAnsi="Times New Roman" w:cs="Times New Roman"/>
          <w:b/>
          <w:sz w:val="20"/>
          <w:szCs w:val="20"/>
        </w:rPr>
        <w:t>ii</w:t>
      </w:r>
      <w:proofErr w:type="spellEnd"/>
      <w:r w:rsidRPr="008E4E70">
        <w:rPr>
          <w:rFonts w:ascii="Times New Roman" w:hAnsi="Times New Roman" w:cs="Times New Roman"/>
          <w:b/>
          <w:sz w:val="20"/>
          <w:szCs w:val="20"/>
        </w:rPr>
        <w:t xml:space="preserve">) se u potpunosti upisuju u kategoriju „korisnički udio“ s obzirom da se prikazuju kao sufinanciranje partnera. </w:t>
      </w:r>
    </w:p>
    <w:p w:rsidR="008E4E70" w:rsidRDefault="008E4E70" w:rsidP="00F10C7A">
      <w:pPr>
        <w:ind w:left="360"/>
        <w:jc w:val="both"/>
        <w:rPr>
          <w:rFonts w:ascii="Times New Roman" w:hAnsi="Times New Roman" w:cs="Times New Roman"/>
          <w:sz w:val="20"/>
          <w:szCs w:val="20"/>
        </w:rPr>
      </w:pPr>
      <w:r w:rsidRPr="008E4E70">
        <w:rPr>
          <w:rFonts w:ascii="Times New Roman" w:hAnsi="Times New Roman" w:cs="Times New Roman"/>
          <w:sz w:val="20"/>
          <w:szCs w:val="20"/>
        </w:rPr>
        <w:t>Navedeni troškovi se upisuju u kategoriju korisnički udio, samo do maksimalnog postotka sufinanciranja predviđeno Uputama i određenom kategorijom istraživanja.</w:t>
      </w:r>
    </w:p>
    <w:p w:rsidR="002D06AC" w:rsidRPr="00287ECD" w:rsidRDefault="00287ECD" w:rsidP="00F10C7A">
      <w:pPr>
        <w:pStyle w:val="Odlomakpopisa"/>
        <w:numPr>
          <w:ilvl w:val="0"/>
          <w:numId w:val="10"/>
        </w:numPr>
        <w:jc w:val="both"/>
        <w:rPr>
          <w:rFonts w:ascii="Times New Roman" w:hAnsi="Times New Roman" w:cs="Times New Roman"/>
          <w:b/>
          <w:sz w:val="20"/>
          <w:szCs w:val="20"/>
        </w:rPr>
      </w:pPr>
      <w:r w:rsidRPr="00287ECD">
        <w:rPr>
          <w:rFonts w:ascii="Times New Roman" w:hAnsi="Times New Roman" w:cs="Times New Roman"/>
          <w:b/>
          <w:sz w:val="20"/>
          <w:szCs w:val="20"/>
        </w:rPr>
        <w:lastRenderedPageBreak/>
        <w:t>U slučaju snimanja konačne verzije Obrasca 1 - A obrasca, koja se želi izmijeniti u jednom manjem detalju, postoji li procedura za njegovu izmjenu ukoliko cjelokupna dokumentacija još nije poslana / predana.</w:t>
      </w:r>
    </w:p>
    <w:p w:rsidR="00E252C5" w:rsidRDefault="00ED3D8D" w:rsidP="00F10C7A">
      <w:pPr>
        <w:ind w:left="360"/>
        <w:jc w:val="both"/>
        <w:rPr>
          <w:rFonts w:ascii="Times New Roman" w:hAnsi="Times New Roman" w:cs="Times New Roman"/>
          <w:sz w:val="20"/>
          <w:szCs w:val="20"/>
        </w:rPr>
      </w:pPr>
      <w:r w:rsidRPr="00ED3D8D">
        <w:rPr>
          <w:rFonts w:ascii="Times New Roman" w:hAnsi="Times New Roman" w:cs="Times New Roman"/>
          <w:sz w:val="20"/>
          <w:szCs w:val="20"/>
        </w:rPr>
        <w:t xml:space="preserve">Navedena procedura postoji, ukoliko budete imali takav slučaj poslati ćemo Vam mail sa točnim uputama. Zbog veličine odgovora i pripadajućih slika način kako </w:t>
      </w:r>
      <w:r>
        <w:rPr>
          <w:rFonts w:ascii="Times New Roman" w:hAnsi="Times New Roman" w:cs="Times New Roman"/>
          <w:sz w:val="20"/>
          <w:szCs w:val="20"/>
        </w:rPr>
        <w:t>postupiti nećemo ovdje objaviti.</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S obzirom da je tablica Relevantne ključne točke i rezultati u biti predstavlja ugovornu obvezu prijavitelja u slučaju odobrenja projekta, možete li dati </w:t>
      </w:r>
      <w:proofErr w:type="spellStart"/>
      <w:r w:rsidRPr="00D44DD0">
        <w:rPr>
          <w:rFonts w:ascii="Times New Roman" w:hAnsi="Times New Roman" w:cs="Times New Roman"/>
          <w:b/>
          <w:sz w:val="20"/>
          <w:szCs w:val="20"/>
        </w:rPr>
        <w:t>draft</w:t>
      </w:r>
      <w:proofErr w:type="spellEnd"/>
      <w:r w:rsidRPr="00D44DD0">
        <w:rPr>
          <w:rFonts w:ascii="Times New Roman" w:hAnsi="Times New Roman" w:cs="Times New Roman"/>
          <w:b/>
          <w:sz w:val="20"/>
          <w:szCs w:val="20"/>
        </w:rPr>
        <w:t xml:space="preserve"> tablice u kojem obliku ju želite? Za ostale tablice postoje </w:t>
      </w:r>
      <w:proofErr w:type="spellStart"/>
      <w:r w:rsidRPr="00D44DD0">
        <w:rPr>
          <w:rFonts w:ascii="Times New Roman" w:hAnsi="Times New Roman" w:cs="Times New Roman"/>
          <w:b/>
          <w:sz w:val="20"/>
          <w:szCs w:val="20"/>
        </w:rPr>
        <w:t>draftovi</w:t>
      </w:r>
      <w:proofErr w:type="spellEnd"/>
      <w:r w:rsidRPr="00D44DD0">
        <w:rPr>
          <w:rFonts w:ascii="Times New Roman" w:hAnsi="Times New Roman" w:cs="Times New Roman"/>
          <w:b/>
          <w:sz w:val="20"/>
          <w:szCs w:val="20"/>
        </w:rPr>
        <w:t xml:space="preserve"> u dokumentaciji.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Dokument Relevantne ključne točke i rezultati treba sadržavati  važne događaje/aktivnosti za svaki razvojni kvartal trajanja projekta i očekivane rezultate.  Navedeni podaci su predmet očitovanja tijekom realizacije i praćenje projekta od strane PT2, a na prijavitelju je da sam izradi tablicu.</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Ukoliko u dokumentaciji ne postoji zadano ograničenje na vama je da odlučite koliko ćete napisati da što bolje opišete traženo, također vi odlučujete u kojem obliku ćete pisati ukoliko drugačije nije zadano u dokumentaciji. Treba navesti pokazatelje i opisati ih. </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Treba prikazati „Likvidnost razvoja“ sa jasnim sintetičkim iznosima primitaka i izdataka sa pozivima na analitiku, te jasnim i istaknutim neto primicima i kumulativu neto primitaka. Također 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koju točku Obrasca 9. Poslovni plan stavljamo projekciju prihoda od 10 godina, s obzirom da će se ocjena na kriteriju evaluacije 1.1.2. (</w:t>
      </w:r>
      <w:proofErr w:type="spellStart"/>
      <w:r w:rsidRPr="00D44DD0">
        <w:rPr>
          <w:rFonts w:ascii="Times New Roman" w:hAnsi="Times New Roman" w:cs="Times New Roman"/>
          <w:b/>
          <w:sz w:val="20"/>
          <w:szCs w:val="20"/>
        </w:rPr>
        <w:t>UzP</w:t>
      </w:r>
      <w:proofErr w:type="spellEnd"/>
      <w:r w:rsidRPr="00D44DD0">
        <w:rPr>
          <w:rFonts w:ascii="Times New Roman" w:hAnsi="Times New Roman" w:cs="Times New Roman"/>
          <w:b/>
          <w:sz w:val="20"/>
          <w:szCs w:val="20"/>
        </w:rPr>
        <w:t xml:space="preserve"> – treća izmjena, str. 40) donositi na osnovu toga?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Točku 10 Proračun isplativosti.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 xml:space="preserve">Zanima nas gdje je dostupan prijavni obrazac A za ovaj poziv(koji je prema našim shvaćanjima potrebno popuniti u </w:t>
      </w:r>
      <w:proofErr w:type="spellStart"/>
      <w:r w:rsidRPr="00D44DD0">
        <w:rPr>
          <w:rFonts w:ascii="Times New Roman" w:hAnsi="Times New Roman" w:cs="Times New Roman"/>
          <w:b/>
          <w:sz w:val="20"/>
          <w:szCs w:val="20"/>
        </w:rPr>
        <w:t>online</w:t>
      </w:r>
      <w:proofErr w:type="spellEnd"/>
      <w:r w:rsidRPr="00D44DD0">
        <w:rPr>
          <w:rFonts w:ascii="Times New Roman" w:hAnsi="Times New Roman" w:cs="Times New Roman"/>
          <w:b/>
          <w:sz w:val="20"/>
          <w:szCs w:val="20"/>
        </w:rPr>
        <w:t xml:space="preserve"> formatu)?</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Drugo pitanje se odnosi na prikazivanje rezultata poslovanja i utjecaja projekta na rezultate poslovanja. Dali je potrebno te pokazatelje (poput rasta prihoda i povećanja zaposlenosti) prikazati samo za nositelja ili  i za nositelja i prijavitelja?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Elektronska verzija Prijavnog obrasca A dostupna je  na sljedećoj poveznici: </w:t>
      </w:r>
      <w:hyperlink r:id="rId16" w:history="1">
        <w:r w:rsidRPr="00D44DD0">
          <w:rPr>
            <w:rStyle w:val="Hiperveza"/>
            <w:rFonts w:ascii="Times New Roman" w:hAnsi="Times New Roman" w:cs="Times New Roman"/>
            <w:sz w:val="20"/>
            <w:szCs w:val="20"/>
          </w:rPr>
          <w:t>https://esif-wf.mrrfeu.hr</w:t>
        </w:r>
      </w:hyperlink>
      <w:r w:rsidRPr="00D44DD0">
        <w:rPr>
          <w:rFonts w:ascii="Times New Roman" w:hAnsi="Times New Roman" w:cs="Times New Roman"/>
          <w:sz w:val="20"/>
          <w:szCs w:val="20"/>
        </w:rPr>
        <w:t xml:space="preserve"> (Odjeljak 7. Administrativne informacije, </w:t>
      </w:r>
      <w:proofErr w:type="spellStart"/>
      <w:r w:rsidRPr="00D44DD0">
        <w:rPr>
          <w:rFonts w:ascii="Times New Roman" w:hAnsi="Times New Roman" w:cs="Times New Roman"/>
          <w:sz w:val="20"/>
          <w:szCs w:val="20"/>
        </w:rPr>
        <w:t>UzP</w:t>
      </w:r>
      <w:proofErr w:type="spellEnd"/>
      <w:r w:rsidRPr="00D44DD0">
        <w:rPr>
          <w:rFonts w:ascii="Times New Roman" w:hAnsi="Times New Roman" w:cs="Times New Roman"/>
          <w:sz w:val="20"/>
          <w:szCs w:val="20"/>
        </w:rPr>
        <w:t>)</w:t>
      </w:r>
      <w:r w:rsidR="00824F28">
        <w:rPr>
          <w:rFonts w:ascii="Times New Roman" w:hAnsi="Times New Roman" w:cs="Times New Roman"/>
          <w:sz w:val="20"/>
          <w:szCs w:val="20"/>
        </w:rPr>
        <w:t>.</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Rezultati poslovanja prikazuju se na nivou projektnog prijedloga za Prijavitelja i Partnere ako je primjenjivo.</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Da li se poglavlja Poslovnog plana 6. Likvidnost razvoja, 7. Pregled svih investicija i izvora, 9. Financijska konstrukcija projekta, 10. Proračun isplativosti popunjavaju samo za Prijavitelja ili i za Prijavitelja i za Partnera?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lastRenderedPageBreak/>
        <w:t xml:space="preserve">Poslovni plan se izrađuje na nivou projektnog prijedloga za Prijavitelja.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Moraju li i fakulteti kao partneri na projektu dostavljati Obrazac 4. – Izjava o korištenim potporama?</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sz w:val="20"/>
          <w:szCs w:val="20"/>
        </w:rPr>
        <w:t>Da, i fakulteti kao partneri na projektu trebaju dostaviti Obrazac 4. – Izjavu o korištenim potporama</w:t>
      </w:r>
      <w:r w:rsidRPr="00D44DD0">
        <w:rPr>
          <w:rFonts w:ascii="Times New Roman" w:hAnsi="Times New Roman" w:cs="Times New Roman"/>
          <w:b/>
          <w:sz w:val="20"/>
          <w:szCs w:val="20"/>
        </w:rPr>
        <w:t xml:space="preserve">.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1.</w:t>
      </w:r>
      <w:r w:rsidRPr="00D44DD0">
        <w:rPr>
          <w:rFonts w:ascii="Times New Roman" w:hAnsi="Times New Roman" w:cs="Times New Roman"/>
          <w:b/>
          <w:sz w:val="20"/>
          <w:szCs w:val="20"/>
        </w:rPr>
        <w:tab/>
        <w:t xml:space="preserve">u Obrascu 1 Prijavni obrazac A na nekoliko se mjesta spominje formulacija „u slučaju funkcionalnosti MIS-a, padajući izbornik“. Molimo vas da nam pojasnite što to znači? </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2.</w:t>
      </w:r>
      <w:r w:rsidRPr="00D44DD0">
        <w:rPr>
          <w:rFonts w:ascii="Times New Roman" w:hAnsi="Times New Roman" w:cs="Times New Roman"/>
          <w:b/>
          <w:sz w:val="20"/>
          <w:szCs w:val="20"/>
        </w:rPr>
        <w:tab/>
        <w:t xml:space="preserve">u Obrascu 1 Prijavni obrazac A pod poglavljem „Ciljevi projekta s pokazateljima“ spominje se „Identifikacijski broj, ime i jedinica unaprijed određenog pokazatelja“. Na koji se identifikacijski broj, ime i jedinicu pokazatelja misli?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44DD0">
        <w:rPr>
          <w:rFonts w:ascii="Times New Roman" w:hAnsi="Times New Roman" w:cs="Times New Roman"/>
          <w:sz w:val="20"/>
          <w:szCs w:val="20"/>
        </w:rPr>
        <w:t>UzP</w:t>
      </w:r>
      <w:proofErr w:type="spellEnd"/>
      <w:r w:rsidRPr="00D44DD0">
        <w:rPr>
          <w:rFonts w:ascii="Times New Roman" w:hAnsi="Times New Roman" w:cs="Times New Roman"/>
          <w:sz w:val="20"/>
          <w:szCs w:val="20"/>
        </w:rPr>
        <w:t xml:space="preserve"> u točci 3.3.</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cilju smanjenja administrativnih procedura molimo da odgovor na pitanje br. 630 vezano za potpisivanje platnih lista znanstvenih institucija proširite i na voditelja financijske službe.</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Da ukoliko je isti ovlašten za zastupanje.</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p w:rsidR="00F10C7A"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b/>
          <w:sz w:val="20"/>
          <w:szCs w:val="20"/>
        </w:rPr>
        <w:t>Likvidnost razvoja</w:t>
      </w:r>
      <w:r w:rsidRPr="00D44DD0">
        <w:rPr>
          <w:rFonts w:ascii="Times New Roman" w:hAnsi="Times New Roman" w:cs="Times New Roman"/>
          <w:sz w:val="20"/>
          <w:szCs w:val="20"/>
        </w:rPr>
        <w:t xml:space="preserve"> se prikazuje u Obrascu 9, (Poslovni plan), točci 6. Likvidnost projekta i odnosi se na osiguranje likvidnosti razvoja projekta.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Pitanje i odgovor br. 15 se odnosi na </w:t>
      </w:r>
      <w:r w:rsidRPr="00D44DD0">
        <w:rPr>
          <w:rFonts w:ascii="Times New Roman" w:hAnsi="Times New Roman" w:cs="Times New Roman"/>
          <w:b/>
          <w:sz w:val="20"/>
          <w:szCs w:val="20"/>
        </w:rPr>
        <w:t>Financijsku održivost projekta</w:t>
      </w:r>
      <w:r w:rsidRPr="00D44DD0">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Da li je potrebno poslovnom planu priložiti projekcije bilance stanja i računa dobiti i gubitka za 10 godina ili ne?</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Je li nužno ispunjavati list »Neprihvatljivi troškovi« u prijavnom obrascu B? Logički nam je da se ispunjavaju troškovi pod stavkom 19. (</w:t>
      </w:r>
      <w:proofErr w:type="spellStart"/>
      <w:r w:rsidRPr="00D44DD0">
        <w:rPr>
          <w:rFonts w:ascii="Times New Roman" w:hAnsi="Times New Roman" w:cs="Times New Roman"/>
          <w:b/>
          <w:sz w:val="20"/>
          <w:szCs w:val="20"/>
        </w:rPr>
        <w:t>Povrativ</w:t>
      </w:r>
      <w:proofErr w:type="spellEnd"/>
      <w:r w:rsidRPr="00D44DD0">
        <w:rPr>
          <w:rFonts w:ascii="Times New Roman" w:hAnsi="Times New Roman" w:cs="Times New Roman"/>
          <w:b/>
          <w:sz w:val="20"/>
          <w:szCs w:val="20"/>
        </w:rPr>
        <w:t xml:space="preserve"> PDV na prihvatljive troškove) i 20. PDV na neprihvatljive troškove, ali ostale kategorije je jako teško planirati odnosno ne postoje kod našeg projekta.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U obrascu 2a, listu Neprihvatljivi troškovi isti su specificirani te Vas molimo da prema specifikacijama upisujete one koji su vam poznati u trenutku pripreme projektne prijave i kao takvi uključeni u Proračun projekta.</w:t>
      </w:r>
    </w:p>
    <w:p w:rsidR="00B5024C" w:rsidRPr="00D44DD0" w:rsidRDefault="00B5024C" w:rsidP="00F10C7A">
      <w:pPr>
        <w:jc w:val="both"/>
        <w:rPr>
          <w:rFonts w:ascii="Times New Roman" w:hAnsi="Times New Roman" w:cs="Times New Roman"/>
          <w:sz w:val="20"/>
          <w:szCs w:val="20"/>
        </w:rPr>
      </w:pPr>
    </w:p>
    <w:p w:rsidR="00F10C7A"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F10C7A"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2.Može li biti potvrda o razvrstavanju po NKD-u kopija?</w:t>
      </w:r>
    </w:p>
    <w:p w:rsidR="00F10C7A"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lastRenderedPageBreak/>
        <w:t>1. Prijavitelj sukladno UZP-u točka 7.1 treba predati konsolidirano financijsko izvješće za sva povezana društva. U navedenom slučaju Prijavitelj može dostaviti dostupna financijska izvješća za zadnje financijsko razdoblje za godinu koja prethodi godini predaje projektne prijave.</w:t>
      </w:r>
    </w:p>
    <w:p w:rsidR="00B5024C" w:rsidRPr="00B5024C"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2. Obavijest  o razvrstavanju poslovnog subjekta  po NKD-u </w:t>
      </w:r>
      <w:proofErr w:type="spellStart"/>
      <w:r w:rsidRPr="00D44DD0">
        <w:rPr>
          <w:rFonts w:ascii="Times New Roman" w:hAnsi="Times New Roman" w:cs="Times New Roman"/>
          <w:sz w:val="20"/>
          <w:szCs w:val="20"/>
        </w:rPr>
        <w:t>u</w:t>
      </w:r>
      <w:proofErr w:type="spellEnd"/>
      <w:r w:rsidRPr="00D44DD0">
        <w:rPr>
          <w:rFonts w:ascii="Times New Roman" w:hAnsi="Times New Roman" w:cs="Times New Roman"/>
          <w:sz w:val="20"/>
          <w:szCs w:val="20"/>
        </w:rPr>
        <w:t xml:space="preserve"> 2007. godini od Državnog zavoda za statistiku koja se dostavlja uz prijavu može biti potpisana i ovjerena kopija.</w:t>
      </w:r>
    </w:p>
    <w:p w:rsidR="007F1155" w:rsidRPr="00D16285" w:rsidRDefault="007F1155" w:rsidP="008A434D">
      <w:pPr>
        <w:pStyle w:val="Naslov1"/>
        <w:rPr>
          <w:rFonts w:ascii="Times New Roman" w:hAnsi="Times New Roman" w:cs="Times New Roman"/>
          <w:sz w:val="24"/>
          <w:szCs w:val="24"/>
        </w:rPr>
      </w:pPr>
      <w:bookmarkStart w:id="9" w:name="_Toc466540158"/>
      <w:r w:rsidRPr="00D16285">
        <w:rPr>
          <w:rFonts w:ascii="Times New Roman" w:hAnsi="Times New Roman" w:cs="Times New Roman"/>
          <w:sz w:val="24"/>
          <w:szCs w:val="24"/>
        </w:rPr>
        <w:t>IX. POJMOVNIK</w:t>
      </w:r>
      <w:bookmarkEnd w:id="9"/>
    </w:p>
    <w:p w:rsidR="006C1E66" w:rsidRPr="00204463" w:rsidRDefault="006C1E66" w:rsidP="006E2931">
      <w:pPr>
        <w:spacing w:after="0"/>
        <w:jc w:val="both"/>
        <w:rPr>
          <w:rFonts w:ascii="Times New Roman" w:hAnsi="Times New Roman" w:cs="Times New Roman"/>
          <w:sz w:val="24"/>
          <w:szCs w:val="24"/>
        </w:rPr>
      </w:pPr>
    </w:p>
    <w:p w:rsidR="006C1E66" w:rsidRPr="008662A1" w:rsidRDefault="006C1E66" w:rsidP="008662A1">
      <w:pPr>
        <w:pStyle w:val="Odlomakpopisa"/>
        <w:numPr>
          <w:ilvl w:val="0"/>
          <w:numId w:val="43"/>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Kod pitanja za kvalitativnu procjenu postoji pitanje; uključuje li projekt najmanje jednog partnera iz znanstveno istraživačkog sektora „ Što podrazumijeva zapravo znanstveno istraživački sektor?</w:t>
      </w:r>
    </w:p>
    <w:p w:rsidR="006C1E66" w:rsidRPr="00CD0DD1" w:rsidRDefault="006C1E66" w:rsidP="00C23D4C">
      <w:pPr>
        <w:spacing w:after="0"/>
        <w:jc w:val="both"/>
        <w:rPr>
          <w:rFonts w:ascii="Times New Roman" w:hAnsi="Times New Roman" w:cs="Times New Roman"/>
          <w:sz w:val="20"/>
          <w:szCs w:val="20"/>
        </w:rPr>
      </w:pPr>
    </w:p>
    <w:p w:rsidR="00496C4C" w:rsidRPr="00CD0DD1" w:rsidRDefault="006C1E66" w:rsidP="00C23D4C">
      <w:pPr>
        <w:pStyle w:val="Odlomakpopisa"/>
        <w:spacing w:after="0"/>
        <w:ind w:left="360"/>
        <w:jc w:val="both"/>
        <w:rPr>
          <w:rFonts w:ascii="Times New Roman" w:hAnsi="Times New Roman" w:cs="Times New Roman"/>
          <w:sz w:val="20"/>
          <w:szCs w:val="20"/>
        </w:rPr>
      </w:pPr>
      <w:r w:rsidRPr="00CD0DD1">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p w:rsidR="00CD0DD1" w:rsidRPr="00CD0DD1" w:rsidRDefault="00CD0DD1" w:rsidP="00C23D4C">
      <w:pPr>
        <w:pStyle w:val="Odlomakpopisa"/>
        <w:spacing w:after="0"/>
        <w:ind w:left="360"/>
        <w:jc w:val="both"/>
        <w:rPr>
          <w:rFonts w:ascii="Times New Roman" w:hAnsi="Times New Roman" w:cs="Times New Roman"/>
          <w:sz w:val="20"/>
          <w:szCs w:val="20"/>
        </w:rPr>
      </w:pPr>
    </w:p>
    <w:p w:rsidR="00CD0DD1" w:rsidRPr="008662A1" w:rsidRDefault="00CD0DD1" w:rsidP="008662A1">
      <w:pPr>
        <w:pStyle w:val="Odlomakpopisa"/>
        <w:numPr>
          <w:ilvl w:val="0"/>
          <w:numId w:val="43"/>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Zanima me definicija „organizacije za istraživanje i širenje znanja“.</w:t>
      </w:r>
    </w:p>
    <w:p w:rsidR="00CD0DD1" w:rsidRPr="00CD0DD1" w:rsidRDefault="00CD0DD1" w:rsidP="00CD0DD1">
      <w:pPr>
        <w:spacing w:after="0"/>
        <w:jc w:val="both"/>
        <w:rPr>
          <w:rFonts w:ascii="Times New Roman" w:hAnsi="Times New Roman" w:cs="Times New Roman"/>
          <w:b/>
          <w:sz w:val="20"/>
          <w:szCs w:val="20"/>
        </w:rPr>
      </w:pPr>
    </w:p>
    <w:p w:rsidR="00CD0DD1" w:rsidRDefault="00CD0DD1" w:rsidP="00CD0DD1">
      <w:pPr>
        <w:pStyle w:val="Odlomakpopisa"/>
        <w:spacing w:after="0"/>
        <w:ind w:left="360"/>
        <w:jc w:val="both"/>
        <w:rPr>
          <w:rFonts w:ascii="Times New Roman" w:hAnsi="Times New Roman" w:cs="Times New Roman"/>
          <w:sz w:val="20"/>
          <w:szCs w:val="20"/>
        </w:rPr>
      </w:pPr>
      <w:r w:rsidRPr="00CD0DD1">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w:t>
      </w:r>
      <w:r w:rsidRPr="00CD0DD1">
        <w:rPr>
          <w:rFonts w:ascii="Times New Roman" w:hAnsi="Times New Roman" w:cs="Times New Roman"/>
          <w:b/>
          <w:sz w:val="20"/>
          <w:szCs w:val="20"/>
        </w:rPr>
        <w:t xml:space="preserve"> </w:t>
      </w:r>
      <w:r w:rsidRPr="0047690B">
        <w:rPr>
          <w:rFonts w:ascii="Times New Roman" w:hAnsi="Times New Roman" w:cs="Times New Roman"/>
          <w:sz w:val="20"/>
          <w:szCs w:val="20"/>
        </w:rPr>
        <w:t>imaju presudan utjecaj na takav subjekt,</w:t>
      </w:r>
      <w:r w:rsidRPr="00CD0DD1">
        <w:rPr>
          <w:rFonts w:ascii="Times New Roman" w:hAnsi="Times New Roman" w:cs="Times New Roman"/>
          <w:b/>
          <w:sz w:val="20"/>
          <w:szCs w:val="20"/>
        </w:rPr>
        <w:t xml:space="preserve"> </w:t>
      </w:r>
      <w:r w:rsidRPr="00CD0DD1">
        <w:rPr>
          <w:rFonts w:ascii="Times New Roman" w:hAnsi="Times New Roman" w:cs="Times New Roman"/>
          <w:sz w:val="20"/>
          <w:szCs w:val="20"/>
        </w:rPr>
        <w:t>na primjer kao njegovi vlasnici udjela ili članovi, nemaju povlašteni pristup rezultatima koje subjekt proizvede</w:t>
      </w:r>
      <w:r w:rsidR="00824F28">
        <w:rPr>
          <w:rFonts w:ascii="Times New Roman" w:hAnsi="Times New Roman" w:cs="Times New Roman"/>
          <w:sz w:val="20"/>
          <w:szCs w:val="20"/>
        </w:rPr>
        <w:t>.</w:t>
      </w:r>
    </w:p>
    <w:p w:rsidR="001B25C6" w:rsidRDefault="001B25C6" w:rsidP="00CD0DD1">
      <w:pPr>
        <w:pStyle w:val="Odlomakpopisa"/>
        <w:spacing w:after="0"/>
        <w:ind w:left="360"/>
        <w:jc w:val="both"/>
        <w:rPr>
          <w:rFonts w:ascii="Times New Roman" w:hAnsi="Times New Roman" w:cs="Times New Roman"/>
          <w:sz w:val="20"/>
          <w:szCs w:val="20"/>
        </w:rPr>
      </w:pPr>
    </w:p>
    <w:p w:rsidR="00D16285" w:rsidRDefault="00D16285" w:rsidP="00CD0DD1">
      <w:pPr>
        <w:pStyle w:val="Odlomakpopisa"/>
        <w:spacing w:after="0"/>
        <w:ind w:left="360"/>
        <w:jc w:val="both"/>
        <w:rPr>
          <w:rFonts w:ascii="Times New Roman" w:hAnsi="Times New Roman" w:cs="Times New Roman"/>
          <w:sz w:val="20"/>
          <w:szCs w:val="20"/>
        </w:rPr>
      </w:pPr>
    </w:p>
    <w:p w:rsidR="001B25C6" w:rsidRPr="00CD0DD1" w:rsidRDefault="001B25C6" w:rsidP="00CD0DD1">
      <w:pPr>
        <w:pStyle w:val="Odlomakpopisa"/>
        <w:spacing w:after="0"/>
        <w:ind w:left="360"/>
        <w:jc w:val="both"/>
        <w:rPr>
          <w:rFonts w:ascii="Times New Roman" w:hAnsi="Times New Roman" w:cs="Times New Roman"/>
          <w:sz w:val="20"/>
          <w:szCs w:val="20"/>
        </w:rPr>
      </w:pPr>
    </w:p>
    <w:p w:rsidR="00CD0DD1" w:rsidRPr="00291575" w:rsidRDefault="001B25C6" w:rsidP="008662A1">
      <w:pPr>
        <w:pStyle w:val="Odlomakpopisa"/>
        <w:numPr>
          <w:ilvl w:val="0"/>
          <w:numId w:val="43"/>
        </w:numPr>
        <w:spacing w:after="0"/>
        <w:jc w:val="both"/>
        <w:rPr>
          <w:rFonts w:ascii="Times New Roman" w:hAnsi="Times New Roman" w:cs="Times New Roman"/>
          <w:b/>
          <w:sz w:val="20"/>
          <w:szCs w:val="20"/>
        </w:rPr>
      </w:pPr>
      <w:r w:rsidRPr="00291575">
        <w:rPr>
          <w:rFonts w:ascii="Times New Roman" w:hAnsi="Times New Roman" w:cs="Times New Roman"/>
          <w:b/>
          <w:sz w:val="20"/>
          <w:szCs w:val="20"/>
        </w:rPr>
        <w:t xml:space="preserve">Klasifikacija vrsta istraživanja </w:t>
      </w:r>
      <w:r w:rsidR="00291575" w:rsidRPr="00291575">
        <w:rPr>
          <w:rFonts w:ascii="Times New Roman" w:hAnsi="Times New Roman" w:cs="Times New Roman"/>
          <w:b/>
          <w:sz w:val="20"/>
          <w:szCs w:val="20"/>
        </w:rPr>
        <w:t xml:space="preserve">- </w:t>
      </w:r>
      <w:r w:rsidRPr="00291575">
        <w:rPr>
          <w:rFonts w:ascii="Times New Roman" w:hAnsi="Times New Roman" w:cs="Times New Roman"/>
          <w:b/>
          <w:sz w:val="20"/>
          <w:szCs w:val="20"/>
        </w:rPr>
        <w:t>molimo navedite gdje je u Uputama za prijavitelje navedeno da ključni rezultati definiraju vrstu istraživanja.</w:t>
      </w:r>
    </w:p>
    <w:p w:rsidR="001B25C6" w:rsidRDefault="001B25C6" w:rsidP="001B25C6">
      <w:pPr>
        <w:pStyle w:val="Odlomakpopisa"/>
        <w:spacing w:after="0"/>
        <w:ind w:left="360"/>
        <w:jc w:val="both"/>
        <w:rPr>
          <w:rFonts w:ascii="Times New Roman" w:hAnsi="Times New Roman" w:cs="Times New Roman"/>
          <w:b/>
          <w:sz w:val="20"/>
          <w:szCs w:val="20"/>
        </w:rPr>
      </w:pPr>
    </w:p>
    <w:p w:rsidR="001B25C6" w:rsidRDefault="001B25C6" w:rsidP="00D3177A">
      <w:pPr>
        <w:pStyle w:val="Odlomakpopisa"/>
        <w:spacing w:after="0"/>
        <w:ind w:left="360"/>
        <w:jc w:val="both"/>
        <w:rPr>
          <w:rFonts w:ascii="Times New Roman" w:hAnsi="Times New Roman" w:cs="Times New Roman"/>
          <w:sz w:val="20"/>
          <w:szCs w:val="20"/>
        </w:rPr>
      </w:pPr>
      <w:r w:rsidRPr="00D3177A">
        <w:rPr>
          <w:rFonts w:ascii="Times New Roman" w:hAnsi="Times New Roman" w:cs="Times New Roman"/>
          <w:sz w:val="20"/>
          <w:szCs w:val="20"/>
        </w:rPr>
        <w:t>U točci 9, Pojmovnik, Uputa za prijavitelje.</w:t>
      </w:r>
    </w:p>
    <w:p w:rsidR="00D3177A" w:rsidRPr="00D3177A" w:rsidRDefault="00D3177A" w:rsidP="00D3177A">
      <w:pPr>
        <w:pStyle w:val="Odlomakpopisa"/>
        <w:spacing w:after="0"/>
        <w:ind w:left="360"/>
        <w:jc w:val="both"/>
        <w:rPr>
          <w:rFonts w:ascii="Times New Roman" w:hAnsi="Times New Roman" w:cs="Times New Roman"/>
          <w:sz w:val="20"/>
          <w:szCs w:val="20"/>
        </w:rPr>
      </w:pPr>
    </w:p>
    <w:p w:rsidR="0021029A" w:rsidRPr="00D3177A" w:rsidRDefault="0021029A" w:rsidP="008662A1">
      <w:pPr>
        <w:pStyle w:val="Odlomakpopisa"/>
        <w:numPr>
          <w:ilvl w:val="0"/>
          <w:numId w:val="43"/>
        </w:numPr>
        <w:jc w:val="both"/>
        <w:rPr>
          <w:rFonts w:ascii="Times New Roman" w:hAnsi="Times New Roman" w:cs="Times New Roman"/>
          <w:b/>
          <w:sz w:val="20"/>
          <w:szCs w:val="20"/>
        </w:rPr>
      </w:pPr>
      <w:r w:rsidRPr="00D3177A">
        <w:rPr>
          <w:rFonts w:ascii="Times New Roman" w:hAnsi="Times New Roman" w:cs="Times New Roman"/>
          <w:b/>
          <w:sz w:val="20"/>
          <w:szCs w:val="20"/>
        </w:rPr>
        <w:t>Mene i kolege sa fakulteta zanimaju neki primjeri aktivnosti koji spadaju u "Temeljno istraživanje" i "Industrijsko istraživanje" koje se financiraju strukturnim fondovima. Bilo kakav primjer ce biti dovoljan da dobijemo predodžbu o čemu se radi.</w:t>
      </w:r>
    </w:p>
    <w:p w:rsidR="0021029A" w:rsidRPr="00005C8A" w:rsidRDefault="0021029A" w:rsidP="0021029A">
      <w:pPr>
        <w:autoSpaceDE w:val="0"/>
        <w:autoSpaceDN w:val="0"/>
        <w:adjustRightInd w:val="0"/>
        <w:ind w:firstLine="360"/>
        <w:jc w:val="both"/>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47690B">
        <w:rPr>
          <w:rFonts w:ascii="Times New Roman" w:hAnsi="Times New Roman" w:cs="Times New Roman"/>
          <w:bCs/>
          <w:sz w:val="20"/>
          <w:szCs w:val="20"/>
        </w:rPr>
        <w:t xml:space="preserve"> </w:t>
      </w:r>
      <w:r w:rsidRPr="00005C8A">
        <w:rPr>
          <w:rFonts w:ascii="Times New Roman" w:hAnsi="Times New Roman" w:cs="Times New Roman"/>
          <w:bCs/>
          <w:sz w:val="20"/>
          <w:szCs w:val="20"/>
        </w:rPr>
        <w:t>Uredbom Komisije (EU) br. 651/2014 (GBER):</w:t>
      </w:r>
    </w:p>
    <w:p w:rsidR="001B25C6" w:rsidRPr="001B25C6" w:rsidRDefault="0021029A" w:rsidP="00A77DB0">
      <w:pPr>
        <w:autoSpaceDE w:val="0"/>
        <w:autoSpaceDN w:val="0"/>
        <w:adjustRightInd w:val="0"/>
        <w:ind w:left="360"/>
        <w:jc w:val="both"/>
        <w:rPr>
          <w:rFonts w:ascii="Times New Roman" w:hAnsi="Times New Roman" w:cs="Times New Roman"/>
          <w:b/>
          <w:sz w:val="24"/>
          <w:szCs w:val="24"/>
        </w:rPr>
      </w:pPr>
      <w:r w:rsidRPr="00005C8A">
        <w:rPr>
          <w:rFonts w:ascii="Times New Roman" w:hAnsi="Times New Roman" w:cs="Times New Roman"/>
          <w:sz w:val="20"/>
          <w:szCs w:val="20"/>
        </w:rPr>
        <w:t>“temeljno istraživanje” -  znači eksperimentalni ili teorijski rad poduzet prvenstveno kako bi se stekla nova znanja o</w:t>
      </w:r>
      <w:r>
        <w:rPr>
          <w:rFonts w:ascii="Times New Roman" w:hAnsi="Times New Roman" w:cs="Times New Roman"/>
          <w:sz w:val="20"/>
          <w:szCs w:val="20"/>
        </w:rPr>
        <w:t xml:space="preserve"> </w:t>
      </w:r>
      <w:r w:rsidRPr="00005C8A">
        <w:rPr>
          <w:rFonts w:ascii="Times New Roman" w:hAnsi="Times New Roman" w:cs="Times New Roman"/>
          <w:sz w:val="20"/>
          <w:szCs w:val="20"/>
        </w:rPr>
        <w:t>temeljnim načelima fenomena i vidljivih činjenica, bez predviđene izravne tržišne primjene ili uporabe;</w:t>
      </w: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r>
        <w:rPr>
          <w:rFonts w:ascii="Times New Roman" w:hAnsi="Times New Roman" w:cs="Times New Roman"/>
          <w:sz w:val="20"/>
          <w:szCs w:val="20"/>
        </w:rPr>
        <w:t xml:space="preserve"> </w:t>
      </w:r>
      <w:r w:rsidRPr="00005C8A">
        <w:rPr>
          <w:rFonts w:ascii="Times New Roman" w:hAnsi="Times New Roman" w:cs="Times New Roman"/>
          <w:sz w:val="20"/>
          <w:szCs w:val="20"/>
        </w:rPr>
        <w:t>razvoj novih proizvoda, procesa ili usluga odnosno za postizanje znatnog poboljšanja postojećih proizvoda,</w:t>
      </w:r>
      <w:r>
        <w:rPr>
          <w:rFonts w:ascii="Times New Roman" w:hAnsi="Times New Roman" w:cs="Times New Roman"/>
          <w:sz w:val="20"/>
          <w:szCs w:val="20"/>
        </w:rPr>
        <w:t xml:space="preserve"> </w:t>
      </w: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rsidR="006C1E66" w:rsidRPr="001B25C6" w:rsidRDefault="006C1E66" w:rsidP="006E2931">
      <w:pPr>
        <w:spacing w:after="0"/>
        <w:jc w:val="both"/>
        <w:rPr>
          <w:rFonts w:ascii="Times New Roman" w:hAnsi="Times New Roman" w:cs="Times New Roman"/>
          <w:b/>
          <w:sz w:val="24"/>
          <w:szCs w:val="24"/>
        </w:rPr>
      </w:pPr>
    </w:p>
    <w:p w:rsidR="006C1E66" w:rsidRPr="00204463" w:rsidRDefault="006C1E66" w:rsidP="006E2931">
      <w:pPr>
        <w:spacing w:after="0"/>
        <w:jc w:val="both"/>
        <w:rPr>
          <w:rFonts w:ascii="Times New Roman" w:hAnsi="Times New Roman" w:cs="Times New Roman"/>
          <w:sz w:val="24"/>
          <w:szCs w:val="24"/>
        </w:rPr>
      </w:pPr>
    </w:p>
    <w:p w:rsidR="004575C4" w:rsidRPr="001B25C6" w:rsidRDefault="004575C4" w:rsidP="006E2931">
      <w:pPr>
        <w:spacing w:after="0"/>
        <w:jc w:val="both"/>
        <w:rPr>
          <w:rFonts w:ascii="Times New Roman" w:hAnsi="Times New Roman" w:cs="Times New Roman"/>
          <w:color w:val="000000" w:themeColor="text1"/>
          <w:sz w:val="20"/>
          <w:szCs w:val="20"/>
        </w:rPr>
      </w:pPr>
    </w:p>
    <w:sectPr w:rsidR="004575C4" w:rsidRPr="001B25C6" w:rsidSect="00102504">
      <w:headerReference w:type="default" r:id="rId17"/>
      <w:footerReference w:type="default" r:id="rId18"/>
      <w:headerReference w:type="first" r:id="rId19"/>
      <w:footerReference w:type="first" r:id="rId20"/>
      <w:pgSz w:w="11906" w:h="16838"/>
      <w:pgMar w:top="1417" w:right="1417" w:bottom="1417" w:left="851"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66" w:rsidRDefault="003B3A66" w:rsidP="004812B5">
      <w:pPr>
        <w:spacing w:after="0" w:line="240" w:lineRule="auto"/>
      </w:pPr>
      <w:r>
        <w:separator/>
      </w:r>
    </w:p>
  </w:endnote>
  <w:endnote w:type="continuationSeparator" w:id="0">
    <w:p w:rsidR="003B3A66" w:rsidRDefault="003B3A66" w:rsidP="0048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41519"/>
      <w:docPartObj>
        <w:docPartGallery w:val="Page Numbers (Bottom of Page)"/>
        <w:docPartUnique/>
      </w:docPartObj>
    </w:sdtPr>
    <w:sdtEndPr/>
    <w:sdtContent>
      <w:sdt>
        <w:sdtPr>
          <w:id w:val="860082579"/>
          <w:docPartObj>
            <w:docPartGallery w:val="Page Numbers (Top of Page)"/>
            <w:docPartUnique/>
          </w:docPartObj>
        </w:sdtPr>
        <w:sdtEndPr/>
        <w:sdtContent>
          <w:p w:rsidR="009C08B6" w:rsidRDefault="009C08B6">
            <w:pPr>
              <w:pStyle w:val="Podnoje"/>
              <w:jc w:val="right"/>
            </w:pPr>
            <w:r>
              <w:t xml:space="preserve">Stranica </w:t>
            </w:r>
            <w:r>
              <w:rPr>
                <w:b/>
                <w:bCs/>
                <w:sz w:val="24"/>
                <w:szCs w:val="24"/>
              </w:rPr>
              <w:fldChar w:fldCharType="begin"/>
            </w:r>
            <w:r>
              <w:rPr>
                <w:b/>
                <w:bCs/>
              </w:rPr>
              <w:instrText xml:space="preserve"> PAGE </w:instrText>
            </w:r>
            <w:r>
              <w:rPr>
                <w:b/>
                <w:bCs/>
                <w:sz w:val="24"/>
                <w:szCs w:val="24"/>
              </w:rPr>
              <w:fldChar w:fldCharType="separate"/>
            </w:r>
            <w:r w:rsidR="009500EC">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9500EC">
              <w:rPr>
                <w:b/>
                <w:bCs/>
                <w:noProof/>
              </w:rPr>
              <w:t>59</w:t>
            </w:r>
            <w:r>
              <w:rPr>
                <w:b/>
                <w:bCs/>
                <w:sz w:val="24"/>
                <w:szCs w:val="24"/>
              </w:rPr>
              <w:fldChar w:fldCharType="end"/>
            </w:r>
          </w:p>
        </w:sdtContent>
      </w:sdt>
    </w:sdtContent>
  </w:sdt>
  <w:p w:rsidR="009C08B6" w:rsidRDefault="009C08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6" w:rsidRPr="00102504" w:rsidRDefault="009C08B6" w:rsidP="00102504">
    <w:pPr>
      <w:pStyle w:val="Podnoje"/>
      <w:rPr>
        <w:b/>
        <w:i/>
        <w:iCs/>
        <w:lang w:bidi="hr-HR"/>
      </w:rPr>
    </w:pPr>
    <w:r w:rsidRPr="00102504">
      <w:rPr>
        <w:noProof/>
        <w:lang w:val="en-US"/>
      </w:rPr>
      <w:drawing>
        <wp:inline distT="0" distB="0" distL="0" distR="0" wp14:anchorId="7BE90AD2" wp14:editId="36510D74">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rsidR="009C08B6" w:rsidRPr="00102504" w:rsidRDefault="009C08B6" w:rsidP="00102504">
    <w:pPr>
      <w:pStyle w:val="Podnoje"/>
      <w:rPr>
        <w:b/>
        <w:i/>
        <w:iCs/>
        <w:lang w:bidi="hr-HR"/>
      </w:rPr>
    </w:pPr>
    <w:r w:rsidRPr="00102504">
      <w:rPr>
        <w:b/>
        <w:i/>
        <w:iCs/>
        <w:lang w:bidi="hr-HR"/>
      </w:rPr>
      <w:t>Ovaj poziv se financira iz Europskog fonda za regionalni razvoj</w:t>
    </w:r>
  </w:p>
  <w:p w:rsidR="009C08B6" w:rsidRDefault="009C08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66" w:rsidRDefault="003B3A66" w:rsidP="004812B5">
      <w:pPr>
        <w:spacing w:after="0" w:line="240" w:lineRule="auto"/>
      </w:pPr>
      <w:r>
        <w:separator/>
      </w:r>
    </w:p>
  </w:footnote>
  <w:footnote w:type="continuationSeparator" w:id="0">
    <w:p w:rsidR="003B3A66" w:rsidRDefault="003B3A66" w:rsidP="0048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22"/>
      <w:gridCol w:w="222"/>
    </w:tblGrid>
    <w:tr w:rsidR="009C08B6" w:rsidRPr="00102504" w:rsidTr="00102504">
      <w:trPr>
        <w:trHeight w:val="903"/>
      </w:trPr>
      <w:tc>
        <w:tcPr>
          <w:tcW w:w="0" w:type="auto"/>
          <w:tcMar>
            <w:top w:w="0" w:type="dxa"/>
            <w:left w:w="108" w:type="dxa"/>
            <w:bottom w:w="0" w:type="dxa"/>
            <w:right w:w="108" w:type="dxa"/>
          </w:tcMar>
        </w:tcPr>
        <w:p w:rsidR="009C08B6" w:rsidRPr="00102504" w:rsidRDefault="009C08B6" w:rsidP="00102504">
          <w:pPr>
            <w:pStyle w:val="Zaglavlje"/>
          </w:pPr>
        </w:p>
      </w:tc>
      <w:tc>
        <w:tcPr>
          <w:tcW w:w="0" w:type="auto"/>
          <w:tcMar>
            <w:top w:w="0" w:type="dxa"/>
            <w:left w:w="108" w:type="dxa"/>
            <w:bottom w:w="0" w:type="dxa"/>
            <w:right w:w="108" w:type="dxa"/>
          </w:tcMar>
        </w:tcPr>
        <w:p w:rsidR="009C08B6" w:rsidRPr="00102504" w:rsidRDefault="009C08B6" w:rsidP="00102504">
          <w:pPr>
            <w:pStyle w:val="Zaglavlje"/>
          </w:pPr>
        </w:p>
      </w:tc>
    </w:tr>
  </w:tbl>
  <w:p w:rsidR="009C08B6" w:rsidRDefault="009C08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93"/>
    </w:tblGrid>
    <w:tr w:rsidR="009C08B6" w:rsidRPr="00102504" w:rsidTr="00102504">
      <w:trPr>
        <w:trHeight w:val="903"/>
      </w:trPr>
      <w:tc>
        <w:tcPr>
          <w:tcW w:w="0" w:type="auto"/>
          <w:tcMar>
            <w:top w:w="0" w:type="dxa"/>
            <w:left w:w="108" w:type="dxa"/>
            <w:bottom w:w="0" w:type="dxa"/>
            <w:right w:w="108" w:type="dxa"/>
          </w:tcMar>
          <w:hideMark/>
        </w:tcPr>
        <w:p w:rsidR="009C08B6" w:rsidRPr="00102504" w:rsidRDefault="009C08B6" w:rsidP="00102504">
          <w:pPr>
            <w:pStyle w:val="Zaglavlje"/>
          </w:pPr>
          <w:r w:rsidRPr="00102504">
            <w:rPr>
              <w:noProof/>
              <w:lang w:val="en-US"/>
            </w:rPr>
            <w:drawing>
              <wp:inline distT="0" distB="0" distL="0" distR="0" wp14:anchorId="7604D001" wp14:editId="31AC9AEB">
                <wp:extent cx="352425" cy="466725"/>
                <wp:effectExtent l="0" t="0" r="9525" b="9525"/>
                <wp:docPr id="2" name="Picture 2"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C08B6" w:rsidRPr="00102504" w:rsidRDefault="009C08B6" w:rsidP="00D30BFD">
          <w:pPr>
            <w:pStyle w:val="Zaglavlje"/>
          </w:pPr>
          <w:r w:rsidRPr="00102504">
            <w:t xml:space="preserve">REPUBLIKA HRVATSKA </w:t>
          </w:r>
          <w:r w:rsidRPr="00102504">
            <w:br/>
            <w:t>Ministarstvo gospodarstva, poduzetništva i obrta</w:t>
          </w:r>
          <w:r w:rsidRPr="00102504">
            <w:br/>
          </w:r>
        </w:p>
      </w:tc>
    </w:tr>
  </w:tbl>
  <w:p w:rsidR="009C08B6" w:rsidRDefault="009C08B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40"/>
    <w:multiLevelType w:val="hybridMultilevel"/>
    <w:tmpl w:val="3E92E478"/>
    <w:lvl w:ilvl="0" w:tplc="51E645B8">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AE5A66"/>
    <w:multiLevelType w:val="hybridMultilevel"/>
    <w:tmpl w:val="790656FE"/>
    <w:lvl w:ilvl="0" w:tplc="FD2C44A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C11E9E"/>
    <w:multiLevelType w:val="hybridMultilevel"/>
    <w:tmpl w:val="643E13FC"/>
    <w:lvl w:ilvl="0" w:tplc="3F700C7A">
      <w:start w:val="1"/>
      <w:numFmt w:val="decimal"/>
      <w:lvlText w:val="%1)"/>
      <w:lvlJc w:val="left"/>
      <w:pPr>
        <w:ind w:left="360" w:hanging="360"/>
      </w:pPr>
      <w:rPr>
        <w:b/>
      </w:rPr>
    </w:lvl>
    <w:lvl w:ilvl="1" w:tplc="55BED4E6">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503ED2"/>
    <w:multiLevelType w:val="hybridMultilevel"/>
    <w:tmpl w:val="AFDAF19E"/>
    <w:lvl w:ilvl="0" w:tplc="2F7AE28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A78E3"/>
    <w:multiLevelType w:val="hybridMultilevel"/>
    <w:tmpl w:val="B97C580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BD71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261DF0"/>
    <w:multiLevelType w:val="hybridMultilevel"/>
    <w:tmpl w:val="45F06A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844762"/>
    <w:multiLevelType w:val="hybridMultilevel"/>
    <w:tmpl w:val="F9D04E5E"/>
    <w:lvl w:ilvl="0" w:tplc="DB88865E">
      <w:start w:val="1"/>
      <w:numFmt w:val="decimal"/>
      <w:lvlText w:val="%1)"/>
      <w:lvlJc w:val="left"/>
      <w:pPr>
        <w:ind w:left="360" w:hanging="360"/>
      </w:pPr>
      <w:rPr>
        <w:b/>
        <w:i w:val="0"/>
      </w:rPr>
    </w:lvl>
    <w:lvl w:ilvl="1" w:tplc="32DEF21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A86141"/>
    <w:multiLevelType w:val="hybridMultilevel"/>
    <w:tmpl w:val="6C50DAF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18C39A1"/>
    <w:multiLevelType w:val="hybridMultilevel"/>
    <w:tmpl w:val="42E0E5B4"/>
    <w:lvl w:ilvl="0" w:tplc="F276356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C6091"/>
    <w:multiLevelType w:val="hybridMultilevel"/>
    <w:tmpl w:val="31305CDC"/>
    <w:lvl w:ilvl="0" w:tplc="2190E3D4">
      <w:start w:val="1"/>
      <w:numFmt w:val="decimal"/>
      <w:lvlText w:val="%1)"/>
      <w:lvlJc w:val="left"/>
      <w:pPr>
        <w:ind w:left="360" w:hanging="360"/>
      </w:pPr>
      <w:rPr>
        <w:rFonts w:asciiTheme="majorHAnsi" w:hAnsiTheme="majorHAnsi" w:hint="default"/>
        <w:b/>
        <w:color w:val="auto"/>
        <w:sz w:val="20"/>
        <w:szCs w:val="20"/>
      </w:rPr>
    </w:lvl>
    <w:lvl w:ilvl="1" w:tplc="399681EE">
      <w:start w:val="1"/>
      <w:numFmt w:val="lowerLetter"/>
      <w:lvlText w:val="%2)"/>
      <w:lvlJc w:val="left"/>
      <w:pPr>
        <w:ind w:left="1785" w:hanging="705"/>
      </w:pPr>
      <w:rPr>
        <w:rFonts w:hint="default"/>
      </w:rPr>
    </w:lvl>
    <w:lvl w:ilvl="2" w:tplc="2F508AF6">
      <w:start w:val="4"/>
      <w:numFmt w:val="bullet"/>
      <w:lvlText w:val="-"/>
      <w:lvlJc w:val="left"/>
      <w:pPr>
        <w:ind w:left="2340" w:hanging="36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32BE4"/>
    <w:multiLevelType w:val="hybridMultilevel"/>
    <w:tmpl w:val="254C2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101297E"/>
    <w:multiLevelType w:val="hybridMultilevel"/>
    <w:tmpl w:val="DA7431A4"/>
    <w:lvl w:ilvl="0" w:tplc="EE8CF0F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31A54CA3"/>
    <w:multiLevelType w:val="hybridMultilevel"/>
    <w:tmpl w:val="A2D664F2"/>
    <w:lvl w:ilvl="0" w:tplc="501CAF8E">
      <w:start w:val="3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30C7A"/>
    <w:multiLevelType w:val="hybridMultilevel"/>
    <w:tmpl w:val="22F8D4F8"/>
    <w:lvl w:ilvl="0" w:tplc="041A0011">
      <w:start w:val="1"/>
      <w:numFmt w:val="decimal"/>
      <w:lvlText w:val="%1)"/>
      <w:lvlJc w:val="left"/>
      <w:pPr>
        <w:ind w:left="720" w:hanging="360"/>
      </w:pPr>
    </w:lvl>
    <w:lvl w:ilvl="1" w:tplc="C5B2C912">
      <w:start w:val="1"/>
      <w:numFmt w:val="lowerLetter"/>
      <w:lvlText w:val="%2)"/>
      <w:lvlJc w:val="left"/>
      <w:pPr>
        <w:ind w:left="1500" w:hanging="420"/>
      </w:pPr>
      <w:rPr>
        <w:rFonts w:hint="default"/>
      </w:rPr>
    </w:lvl>
    <w:lvl w:ilvl="2" w:tplc="3C9CA4D8">
      <w:start w:val="3"/>
      <w:numFmt w:val="bullet"/>
      <w:lvlText w:val="-"/>
      <w:lvlJc w:val="left"/>
      <w:pPr>
        <w:ind w:left="2340" w:hanging="360"/>
      </w:pPr>
      <w:rPr>
        <w:rFonts w:ascii="Times New Roman" w:eastAsiaTheme="minorHAnsi" w:hAnsi="Times New Roman" w:cs="Times New Roman" w:hint="default"/>
      </w:rPr>
    </w:lvl>
    <w:lvl w:ilvl="3" w:tplc="041A0017">
      <w:start w:val="1"/>
      <w:numFmt w:val="lowerLetter"/>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DD4FF7"/>
    <w:multiLevelType w:val="hybridMultilevel"/>
    <w:tmpl w:val="1FAC5B7C"/>
    <w:lvl w:ilvl="0" w:tplc="3C82D748">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4A6905"/>
    <w:multiLevelType w:val="hybridMultilevel"/>
    <w:tmpl w:val="91D62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F0560"/>
    <w:multiLevelType w:val="hybridMultilevel"/>
    <w:tmpl w:val="2678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25FAB"/>
    <w:multiLevelType w:val="hybridMultilevel"/>
    <w:tmpl w:val="B7548816"/>
    <w:lvl w:ilvl="0" w:tplc="2F40F0B8">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E5C08"/>
    <w:multiLevelType w:val="hybridMultilevel"/>
    <w:tmpl w:val="EB9AFF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7B9380F"/>
    <w:multiLevelType w:val="hybridMultilevel"/>
    <w:tmpl w:val="AF724062"/>
    <w:lvl w:ilvl="0" w:tplc="613C9F54">
      <w:start w:val="1"/>
      <w:numFmt w:val="decimal"/>
      <w:lvlText w:val="%1)"/>
      <w:lvlJc w:val="left"/>
      <w:pPr>
        <w:ind w:left="360" w:hanging="360"/>
      </w:pPr>
      <w:rPr>
        <w:b/>
        <w:sz w:val="20"/>
        <w:szCs w:val="20"/>
      </w:rPr>
    </w:lvl>
    <w:lvl w:ilvl="1" w:tplc="483C9380">
      <w:start w:val="2"/>
      <w:numFmt w:val="bullet"/>
      <w:lvlText w:val="-"/>
      <w:lvlJc w:val="left"/>
      <w:pPr>
        <w:ind w:left="1785" w:hanging="705"/>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0C21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37005B"/>
    <w:multiLevelType w:val="hybridMultilevel"/>
    <w:tmpl w:val="A7E6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nsid w:val="4B705A13"/>
    <w:multiLevelType w:val="hybridMultilevel"/>
    <w:tmpl w:val="23586F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371466"/>
    <w:multiLevelType w:val="hybridMultilevel"/>
    <w:tmpl w:val="94C85F84"/>
    <w:lvl w:ilvl="0" w:tplc="36560566">
      <w:start w:val="3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27993"/>
    <w:multiLevelType w:val="hybridMultilevel"/>
    <w:tmpl w:val="140099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CF0F59"/>
    <w:multiLevelType w:val="hybridMultilevel"/>
    <w:tmpl w:val="F104AC2C"/>
    <w:lvl w:ilvl="0" w:tplc="020269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56D90C98"/>
    <w:multiLevelType w:val="hybridMultilevel"/>
    <w:tmpl w:val="E6AA8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B17D5"/>
    <w:multiLevelType w:val="hybridMultilevel"/>
    <w:tmpl w:val="5D2A75BC"/>
    <w:lvl w:ilvl="0" w:tplc="2578BD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nsid w:val="66A46B29"/>
    <w:multiLevelType w:val="hybridMultilevel"/>
    <w:tmpl w:val="258A870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nsid w:val="6A7E3431"/>
    <w:multiLevelType w:val="hybridMultilevel"/>
    <w:tmpl w:val="0F1C14B4"/>
    <w:lvl w:ilvl="0" w:tplc="697ACFF0">
      <w:start w:val="6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212B7"/>
    <w:multiLevelType w:val="hybridMultilevel"/>
    <w:tmpl w:val="18A0F4B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8">
    <w:nsid w:val="70D13ED8"/>
    <w:multiLevelType w:val="hybridMultilevel"/>
    <w:tmpl w:val="95D6CC46"/>
    <w:lvl w:ilvl="0" w:tplc="D6983C04">
      <w:start w:val="63"/>
      <w:numFmt w:val="decimal"/>
      <w:lvlText w:val="%1)"/>
      <w:lvlJc w:val="left"/>
      <w:pPr>
        <w:ind w:left="567" w:hanging="567"/>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C5DFF"/>
    <w:multiLevelType w:val="hybridMultilevel"/>
    <w:tmpl w:val="F7D68F40"/>
    <w:lvl w:ilvl="0" w:tplc="326E2F40">
      <w:start w:val="42"/>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6C36B2E"/>
    <w:multiLevelType w:val="hybridMultilevel"/>
    <w:tmpl w:val="12C8D1D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D271C31"/>
    <w:multiLevelType w:val="hybridMultilevel"/>
    <w:tmpl w:val="6354119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nsid w:val="7E8B72BC"/>
    <w:multiLevelType w:val="hybridMultilevel"/>
    <w:tmpl w:val="624EA372"/>
    <w:lvl w:ilvl="0" w:tplc="81724F9A">
      <w:start w:val="1"/>
      <w:numFmt w:val="decimal"/>
      <w:lvlText w:val="%1)"/>
      <w:lvlJc w:val="left"/>
      <w:pPr>
        <w:ind w:left="927" w:hanging="360"/>
      </w:pPr>
      <w:rPr>
        <w:rFonts w:ascii="Times New Roman" w:eastAsiaTheme="minorHAnsi" w:hAnsi="Times New Roman" w:cs="Times New Roman"/>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num w:numId="1">
    <w:abstractNumId w:val="24"/>
  </w:num>
  <w:num w:numId="2">
    <w:abstractNumId w:val="3"/>
  </w:num>
  <w:num w:numId="3">
    <w:abstractNumId w:val="7"/>
  </w:num>
  <w:num w:numId="4">
    <w:abstractNumId w:val="11"/>
  </w:num>
  <w:num w:numId="5">
    <w:abstractNumId w:val="25"/>
  </w:num>
  <w:num w:numId="6">
    <w:abstractNumId w:val="5"/>
  </w:num>
  <w:num w:numId="7">
    <w:abstractNumId w:val="0"/>
  </w:num>
  <w:num w:numId="8">
    <w:abstractNumId w:val="16"/>
  </w:num>
  <w:num w:numId="9">
    <w:abstractNumId w:val="6"/>
  </w:num>
  <w:num w:numId="10">
    <w:abstractNumId w:val="2"/>
  </w:num>
  <w:num w:numId="11">
    <w:abstractNumId w:val="41"/>
  </w:num>
  <w:num w:numId="12">
    <w:abstractNumId w:val="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7"/>
  </w:num>
  <w:num w:numId="16">
    <w:abstractNumId w:val="36"/>
  </w:num>
  <w:num w:numId="17">
    <w:abstractNumId w:val="15"/>
  </w:num>
  <w:num w:numId="18">
    <w:abstractNumId w:val="13"/>
  </w:num>
  <w:num w:numId="19">
    <w:abstractNumId w:val="43"/>
  </w:num>
  <w:num w:numId="20">
    <w:abstractNumId w:val="39"/>
  </w:num>
  <w:num w:numId="21">
    <w:abstractNumId w:val="2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1"/>
  </w:num>
  <w:num w:numId="25">
    <w:abstractNumId w:val="23"/>
  </w:num>
  <w:num w:numId="26">
    <w:abstractNumId w:val="27"/>
  </w:num>
  <w:num w:numId="27">
    <w:abstractNumId w:val="28"/>
  </w:num>
  <w:num w:numId="28">
    <w:abstractNumId w:val="18"/>
  </w:num>
  <w:num w:numId="29">
    <w:abstractNumId w:val="22"/>
  </w:num>
  <w:num w:numId="30">
    <w:abstractNumId w:val="1"/>
  </w:num>
  <w:num w:numId="31">
    <w:abstractNumId w:val="31"/>
  </w:num>
  <w:num w:numId="32">
    <w:abstractNumId w:val="37"/>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9"/>
  </w:num>
  <w:num w:numId="37">
    <w:abstractNumId w:val="12"/>
  </w:num>
  <w:num w:numId="38">
    <w:abstractNumId w:val="20"/>
  </w:num>
  <w:num w:numId="39">
    <w:abstractNumId w:val="26"/>
  </w:num>
  <w:num w:numId="40">
    <w:abstractNumId w:val="19"/>
  </w:num>
  <w:num w:numId="41">
    <w:abstractNumId w:val="10"/>
  </w:num>
  <w:num w:numId="42">
    <w:abstractNumId w:val="32"/>
  </w:num>
  <w:num w:numId="43">
    <w:abstractNumId w:val="30"/>
  </w:num>
  <w:num w:numId="44">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B5"/>
    <w:rsid w:val="0000331E"/>
    <w:rsid w:val="0000506B"/>
    <w:rsid w:val="0001312F"/>
    <w:rsid w:val="00026562"/>
    <w:rsid w:val="00050821"/>
    <w:rsid w:val="00055445"/>
    <w:rsid w:val="00060ACB"/>
    <w:rsid w:val="00077DFF"/>
    <w:rsid w:val="00097C10"/>
    <w:rsid w:val="00097CA0"/>
    <w:rsid w:val="000A38C0"/>
    <w:rsid w:val="000A63AD"/>
    <w:rsid w:val="000C2821"/>
    <w:rsid w:val="000C3BBE"/>
    <w:rsid w:val="000D47EF"/>
    <w:rsid w:val="000E6423"/>
    <w:rsid w:val="000F3349"/>
    <w:rsid w:val="000F54F9"/>
    <w:rsid w:val="000F748E"/>
    <w:rsid w:val="000F751B"/>
    <w:rsid w:val="00102504"/>
    <w:rsid w:val="0011711F"/>
    <w:rsid w:val="00125E22"/>
    <w:rsid w:val="00132630"/>
    <w:rsid w:val="001462E8"/>
    <w:rsid w:val="001550A2"/>
    <w:rsid w:val="00156144"/>
    <w:rsid w:val="00156706"/>
    <w:rsid w:val="00162936"/>
    <w:rsid w:val="00163692"/>
    <w:rsid w:val="00165047"/>
    <w:rsid w:val="00170E7A"/>
    <w:rsid w:val="00171877"/>
    <w:rsid w:val="00171E96"/>
    <w:rsid w:val="00172AB9"/>
    <w:rsid w:val="00174F07"/>
    <w:rsid w:val="00177918"/>
    <w:rsid w:val="0018487B"/>
    <w:rsid w:val="00186A57"/>
    <w:rsid w:val="0019056C"/>
    <w:rsid w:val="001B15C8"/>
    <w:rsid w:val="001B1B57"/>
    <w:rsid w:val="001B25C6"/>
    <w:rsid w:val="001B765D"/>
    <w:rsid w:val="001B7EAE"/>
    <w:rsid w:val="001C60FC"/>
    <w:rsid w:val="001C7DD5"/>
    <w:rsid w:val="001D6231"/>
    <w:rsid w:val="001D709D"/>
    <w:rsid w:val="001D7333"/>
    <w:rsid w:val="001D7E9A"/>
    <w:rsid w:val="001E46FA"/>
    <w:rsid w:val="001F2E7B"/>
    <w:rsid w:val="001F396E"/>
    <w:rsid w:val="001F4D07"/>
    <w:rsid w:val="001F71D7"/>
    <w:rsid w:val="00200F8B"/>
    <w:rsid w:val="00204463"/>
    <w:rsid w:val="0021029A"/>
    <w:rsid w:val="0022029D"/>
    <w:rsid w:val="00226B43"/>
    <w:rsid w:val="00230779"/>
    <w:rsid w:val="002307D0"/>
    <w:rsid w:val="00236503"/>
    <w:rsid w:val="0024477F"/>
    <w:rsid w:val="00246A67"/>
    <w:rsid w:val="00247BFA"/>
    <w:rsid w:val="002526A2"/>
    <w:rsid w:val="002622A7"/>
    <w:rsid w:val="002708C4"/>
    <w:rsid w:val="002750B6"/>
    <w:rsid w:val="002772C8"/>
    <w:rsid w:val="0028464F"/>
    <w:rsid w:val="00286349"/>
    <w:rsid w:val="00286850"/>
    <w:rsid w:val="00287ECD"/>
    <w:rsid w:val="00290C39"/>
    <w:rsid w:val="00291575"/>
    <w:rsid w:val="00295DA2"/>
    <w:rsid w:val="0029620E"/>
    <w:rsid w:val="00296868"/>
    <w:rsid w:val="002B4560"/>
    <w:rsid w:val="002B4F45"/>
    <w:rsid w:val="002D06AC"/>
    <w:rsid w:val="002D438A"/>
    <w:rsid w:val="002D4799"/>
    <w:rsid w:val="002E26C3"/>
    <w:rsid w:val="002E47BD"/>
    <w:rsid w:val="002E4844"/>
    <w:rsid w:val="002F404B"/>
    <w:rsid w:val="003139A9"/>
    <w:rsid w:val="00317E77"/>
    <w:rsid w:val="00341068"/>
    <w:rsid w:val="0034497B"/>
    <w:rsid w:val="00347D8F"/>
    <w:rsid w:val="003531F2"/>
    <w:rsid w:val="003535B7"/>
    <w:rsid w:val="003611CF"/>
    <w:rsid w:val="003667E7"/>
    <w:rsid w:val="00367B40"/>
    <w:rsid w:val="003758A5"/>
    <w:rsid w:val="00375C6D"/>
    <w:rsid w:val="00376323"/>
    <w:rsid w:val="00382CCC"/>
    <w:rsid w:val="00396222"/>
    <w:rsid w:val="003978CF"/>
    <w:rsid w:val="003A19A2"/>
    <w:rsid w:val="003A2B9B"/>
    <w:rsid w:val="003A3DF0"/>
    <w:rsid w:val="003A5825"/>
    <w:rsid w:val="003B1CFB"/>
    <w:rsid w:val="003B3A66"/>
    <w:rsid w:val="003B3AD4"/>
    <w:rsid w:val="003B4D69"/>
    <w:rsid w:val="003C4B73"/>
    <w:rsid w:val="003C7985"/>
    <w:rsid w:val="003D58FF"/>
    <w:rsid w:val="003D5B53"/>
    <w:rsid w:val="003D5E35"/>
    <w:rsid w:val="003E153A"/>
    <w:rsid w:val="003E1CE4"/>
    <w:rsid w:val="003F0575"/>
    <w:rsid w:val="00400845"/>
    <w:rsid w:val="00404A6D"/>
    <w:rsid w:val="00404FB8"/>
    <w:rsid w:val="004065D9"/>
    <w:rsid w:val="004067EC"/>
    <w:rsid w:val="00407C46"/>
    <w:rsid w:val="00407F91"/>
    <w:rsid w:val="00410B6D"/>
    <w:rsid w:val="004139DE"/>
    <w:rsid w:val="0042124E"/>
    <w:rsid w:val="00425F4F"/>
    <w:rsid w:val="004415F3"/>
    <w:rsid w:val="00441B2E"/>
    <w:rsid w:val="0044377E"/>
    <w:rsid w:val="00450723"/>
    <w:rsid w:val="0045141C"/>
    <w:rsid w:val="00456DBD"/>
    <w:rsid w:val="004570BD"/>
    <w:rsid w:val="004574ED"/>
    <w:rsid w:val="004575C4"/>
    <w:rsid w:val="0046596B"/>
    <w:rsid w:val="00466702"/>
    <w:rsid w:val="0047690B"/>
    <w:rsid w:val="004812B5"/>
    <w:rsid w:val="00481917"/>
    <w:rsid w:val="00483850"/>
    <w:rsid w:val="0048526B"/>
    <w:rsid w:val="0049076F"/>
    <w:rsid w:val="00493C09"/>
    <w:rsid w:val="00496C4C"/>
    <w:rsid w:val="00497350"/>
    <w:rsid w:val="004A0B7E"/>
    <w:rsid w:val="004A3230"/>
    <w:rsid w:val="004A7154"/>
    <w:rsid w:val="004B4F2E"/>
    <w:rsid w:val="004B5FBD"/>
    <w:rsid w:val="004C056F"/>
    <w:rsid w:val="004C4E2D"/>
    <w:rsid w:val="004D3EC6"/>
    <w:rsid w:val="004E05C5"/>
    <w:rsid w:val="004F06D4"/>
    <w:rsid w:val="004F1B0C"/>
    <w:rsid w:val="004F3F07"/>
    <w:rsid w:val="00501AEC"/>
    <w:rsid w:val="005034BD"/>
    <w:rsid w:val="00505735"/>
    <w:rsid w:val="00510ACF"/>
    <w:rsid w:val="00513129"/>
    <w:rsid w:val="00526033"/>
    <w:rsid w:val="00527A40"/>
    <w:rsid w:val="005410FA"/>
    <w:rsid w:val="005445B9"/>
    <w:rsid w:val="00545C28"/>
    <w:rsid w:val="00551255"/>
    <w:rsid w:val="005535C5"/>
    <w:rsid w:val="00554873"/>
    <w:rsid w:val="00557CB1"/>
    <w:rsid w:val="005731B4"/>
    <w:rsid w:val="00583EC7"/>
    <w:rsid w:val="0059095D"/>
    <w:rsid w:val="005932C3"/>
    <w:rsid w:val="00594167"/>
    <w:rsid w:val="005B1D57"/>
    <w:rsid w:val="005B5ACA"/>
    <w:rsid w:val="005D0858"/>
    <w:rsid w:val="005D322E"/>
    <w:rsid w:val="005D4004"/>
    <w:rsid w:val="005F76AD"/>
    <w:rsid w:val="00606D5E"/>
    <w:rsid w:val="00610B8D"/>
    <w:rsid w:val="00611D61"/>
    <w:rsid w:val="00612910"/>
    <w:rsid w:val="00622FF0"/>
    <w:rsid w:val="00642E3C"/>
    <w:rsid w:val="00644265"/>
    <w:rsid w:val="00645D9B"/>
    <w:rsid w:val="00646769"/>
    <w:rsid w:val="00647505"/>
    <w:rsid w:val="00654282"/>
    <w:rsid w:val="0066139C"/>
    <w:rsid w:val="006713E8"/>
    <w:rsid w:val="00681D12"/>
    <w:rsid w:val="00682143"/>
    <w:rsid w:val="00692908"/>
    <w:rsid w:val="006947F8"/>
    <w:rsid w:val="006A0196"/>
    <w:rsid w:val="006A20FA"/>
    <w:rsid w:val="006A7367"/>
    <w:rsid w:val="006A775D"/>
    <w:rsid w:val="006B1AB5"/>
    <w:rsid w:val="006B32F9"/>
    <w:rsid w:val="006B4693"/>
    <w:rsid w:val="006B5358"/>
    <w:rsid w:val="006C1E66"/>
    <w:rsid w:val="006E2931"/>
    <w:rsid w:val="006E3A0D"/>
    <w:rsid w:val="006F22A4"/>
    <w:rsid w:val="006F2536"/>
    <w:rsid w:val="006F4F03"/>
    <w:rsid w:val="006F7AB2"/>
    <w:rsid w:val="00704A4B"/>
    <w:rsid w:val="00704BEB"/>
    <w:rsid w:val="00705535"/>
    <w:rsid w:val="0070637A"/>
    <w:rsid w:val="00711521"/>
    <w:rsid w:val="00716C3F"/>
    <w:rsid w:val="00723D1F"/>
    <w:rsid w:val="007316B0"/>
    <w:rsid w:val="00732F76"/>
    <w:rsid w:val="007357B4"/>
    <w:rsid w:val="00745BB7"/>
    <w:rsid w:val="00764F48"/>
    <w:rsid w:val="00772474"/>
    <w:rsid w:val="007730A9"/>
    <w:rsid w:val="00774F8F"/>
    <w:rsid w:val="00775BB3"/>
    <w:rsid w:val="007773F1"/>
    <w:rsid w:val="007807A7"/>
    <w:rsid w:val="007A2ED3"/>
    <w:rsid w:val="007A63EF"/>
    <w:rsid w:val="007B29F2"/>
    <w:rsid w:val="007C679F"/>
    <w:rsid w:val="007D1123"/>
    <w:rsid w:val="007D5974"/>
    <w:rsid w:val="007F1155"/>
    <w:rsid w:val="007F685C"/>
    <w:rsid w:val="00802A7C"/>
    <w:rsid w:val="00807764"/>
    <w:rsid w:val="00810EF8"/>
    <w:rsid w:val="0081115F"/>
    <w:rsid w:val="0081285F"/>
    <w:rsid w:val="008140C9"/>
    <w:rsid w:val="00824F28"/>
    <w:rsid w:val="008316A7"/>
    <w:rsid w:val="008333D6"/>
    <w:rsid w:val="0083435B"/>
    <w:rsid w:val="008402CF"/>
    <w:rsid w:val="0084776F"/>
    <w:rsid w:val="008526F5"/>
    <w:rsid w:val="00863C96"/>
    <w:rsid w:val="008662A1"/>
    <w:rsid w:val="00866F9D"/>
    <w:rsid w:val="00871DC9"/>
    <w:rsid w:val="00872135"/>
    <w:rsid w:val="00876C43"/>
    <w:rsid w:val="00877964"/>
    <w:rsid w:val="00880137"/>
    <w:rsid w:val="008816BB"/>
    <w:rsid w:val="0088755B"/>
    <w:rsid w:val="00890B7E"/>
    <w:rsid w:val="00891CA7"/>
    <w:rsid w:val="00895973"/>
    <w:rsid w:val="008A1E46"/>
    <w:rsid w:val="008A25A0"/>
    <w:rsid w:val="008A4270"/>
    <w:rsid w:val="008A434D"/>
    <w:rsid w:val="008B507F"/>
    <w:rsid w:val="008B7A25"/>
    <w:rsid w:val="008C10CA"/>
    <w:rsid w:val="008C3B5E"/>
    <w:rsid w:val="008C56AB"/>
    <w:rsid w:val="008D641F"/>
    <w:rsid w:val="008E4B3E"/>
    <w:rsid w:val="008E4E70"/>
    <w:rsid w:val="008E73F6"/>
    <w:rsid w:val="008F7C19"/>
    <w:rsid w:val="00900AF4"/>
    <w:rsid w:val="00905AC6"/>
    <w:rsid w:val="00910367"/>
    <w:rsid w:val="009147BD"/>
    <w:rsid w:val="0091703E"/>
    <w:rsid w:val="009350F8"/>
    <w:rsid w:val="00937CD5"/>
    <w:rsid w:val="00943DA5"/>
    <w:rsid w:val="009452E4"/>
    <w:rsid w:val="009500EC"/>
    <w:rsid w:val="00952FA3"/>
    <w:rsid w:val="009609A1"/>
    <w:rsid w:val="0096380C"/>
    <w:rsid w:val="009672C9"/>
    <w:rsid w:val="00967C5C"/>
    <w:rsid w:val="00972EB8"/>
    <w:rsid w:val="0097391C"/>
    <w:rsid w:val="00986BCA"/>
    <w:rsid w:val="00987750"/>
    <w:rsid w:val="0099004D"/>
    <w:rsid w:val="00994D07"/>
    <w:rsid w:val="009A2B01"/>
    <w:rsid w:val="009A6E32"/>
    <w:rsid w:val="009A76F5"/>
    <w:rsid w:val="009B14DB"/>
    <w:rsid w:val="009C08B6"/>
    <w:rsid w:val="009C3EE9"/>
    <w:rsid w:val="009C4DB0"/>
    <w:rsid w:val="009D117E"/>
    <w:rsid w:val="009D2999"/>
    <w:rsid w:val="009D7017"/>
    <w:rsid w:val="009E0E96"/>
    <w:rsid w:val="009E326D"/>
    <w:rsid w:val="009F276A"/>
    <w:rsid w:val="009F543B"/>
    <w:rsid w:val="00A04523"/>
    <w:rsid w:val="00A05D17"/>
    <w:rsid w:val="00A065A5"/>
    <w:rsid w:val="00A2075E"/>
    <w:rsid w:val="00A21A61"/>
    <w:rsid w:val="00A21FAB"/>
    <w:rsid w:val="00A2257C"/>
    <w:rsid w:val="00A3144F"/>
    <w:rsid w:val="00A31A5F"/>
    <w:rsid w:val="00A32475"/>
    <w:rsid w:val="00A37429"/>
    <w:rsid w:val="00A40360"/>
    <w:rsid w:val="00A42328"/>
    <w:rsid w:val="00A4330E"/>
    <w:rsid w:val="00A46921"/>
    <w:rsid w:val="00A47275"/>
    <w:rsid w:val="00A47DCE"/>
    <w:rsid w:val="00A5102C"/>
    <w:rsid w:val="00A55D16"/>
    <w:rsid w:val="00A57050"/>
    <w:rsid w:val="00A71AF6"/>
    <w:rsid w:val="00A77DB0"/>
    <w:rsid w:val="00A8447F"/>
    <w:rsid w:val="00A94148"/>
    <w:rsid w:val="00A943D5"/>
    <w:rsid w:val="00AA2108"/>
    <w:rsid w:val="00AA4B81"/>
    <w:rsid w:val="00AA5988"/>
    <w:rsid w:val="00AA6EF4"/>
    <w:rsid w:val="00AB2661"/>
    <w:rsid w:val="00AB2AB5"/>
    <w:rsid w:val="00AB40D0"/>
    <w:rsid w:val="00AC73DB"/>
    <w:rsid w:val="00AD445D"/>
    <w:rsid w:val="00AD550B"/>
    <w:rsid w:val="00AE07EB"/>
    <w:rsid w:val="00AF00A7"/>
    <w:rsid w:val="00AF1DB7"/>
    <w:rsid w:val="00B021F2"/>
    <w:rsid w:val="00B02AB8"/>
    <w:rsid w:val="00B05DAB"/>
    <w:rsid w:val="00B071F2"/>
    <w:rsid w:val="00B1509C"/>
    <w:rsid w:val="00B15562"/>
    <w:rsid w:val="00B16606"/>
    <w:rsid w:val="00B233A2"/>
    <w:rsid w:val="00B30CA0"/>
    <w:rsid w:val="00B31252"/>
    <w:rsid w:val="00B314C4"/>
    <w:rsid w:val="00B33288"/>
    <w:rsid w:val="00B455B1"/>
    <w:rsid w:val="00B5024C"/>
    <w:rsid w:val="00B50C8A"/>
    <w:rsid w:val="00B521FB"/>
    <w:rsid w:val="00B5242E"/>
    <w:rsid w:val="00B52FC6"/>
    <w:rsid w:val="00B713EE"/>
    <w:rsid w:val="00B76001"/>
    <w:rsid w:val="00B86B76"/>
    <w:rsid w:val="00B92EC7"/>
    <w:rsid w:val="00B95107"/>
    <w:rsid w:val="00BA2BBA"/>
    <w:rsid w:val="00BB63FC"/>
    <w:rsid w:val="00BB64F2"/>
    <w:rsid w:val="00BC3D08"/>
    <w:rsid w:val="00BC4489"/>
    <w:rsid w:val="00BD29C1"/>
    <w:rsid w:val="00BD7C2E"/>
    <w:rsid w:val="00BE1933"/>
    <w:rsid w:val="00BE5946"/>
    <w:rsid w:val="00BF2F41"/>
    <w:rsid w:val="00BF3D16"/>
    <w:rsid w:val="00BF76FC"/>
    <w:rsid w:val="00C026C3"/>
    <w:rsid w:val="00C03677"/>
    <w:rsid w:val="00C043C2"/>
    <w:rsid w:val="00C0612A"/>
    <w:rsid w:val="00C10C97"/>
    <w:rsid w:val="00C12D90"/>
    <w:rsid w:val="00C16977"/>
    <w:rsid w:val="00C23D4C"/>
    <w:rsid w:val="00C277AE"/>
    <w:rsid w:val="00C3040F"/>
    <w:rsid w:val="00C3128F"/>
    <w:rsid w:val="00C3258B"/>
    <w:rsid w:val="00C333EC"/>
    <w:rsid w:val="00C36943"/>
    <w:rsid w:val="00C411FA"/>
    <w:rsid w:val="00C4220E"/>
    <w:rsid w:val="00C440E6"/>
    <w:rsid w:val="00C51D07"/>
    <w:rsid w:val="00C56A20"/>
    <w:rsid w:val="00C61E99"/>
    <w:rsid w:val="00C631DE"/>
    <w:rsid w:val="00C7021A"/>
    <w:rsid w:val="00C708C2"/>
    <w:rsid w:val="00C70928"/>
    <w:rsid w:val="00C80B6D"/>
    <w:rsid w:val="00C83FCF"/>
    <w:rsid w:val="00C87310"/>
    <w:rsid w:val="00CB12B3"/>
    <w:rsid w:val="00CC1AA4"/>
    <w:rsid w:val="00CC6941"/>
    <w:rsid w:val="00CC7E42"/>
    <w:rsid w:val="00CD0DD1"/>
    <w:rsid w:val="00CD2541"/>
    <w:rsid w:val="00CE01CB"/>
    <w:rsid w:val="00CF185E"/>
    <w:rsid w:val="00CF4E0C"/>
    <w:rsid w:val="00CF551A"/>
    <w:rsid w:val="00CF66A0"/>
    <w:rsid w:val="00D03686"/>
    <w:rsid w:val="00D036C0"/>
    <w:rsid w:val="00D04649"/>
    <w:rsid w:val="00D16285"/>
    <w:rsid w:val="00D22609"/>
    <w:rsid w:val="00D24044"/>
    <w:rsid w:val="00D30BFD"/>
    <w:rsid w:val="00D3177A"/>
    <w:rsid w:val="00D366E6"/>
    <w:rsid w:val="00D44DD0"/>
    <w:rsid w:val="00D5088A"/>
    <w:rsid w:val="00D52184"/>
    <w:rsid w:val="00D52845"/>
    <w:rsid w:val="00D61F19"/>
    <w:rsid w:val="00D7040B"/>
    <w:rsid w:val="00D705A6"/>
    <w:rsid w:val="00D716B5"/>
    <w:rsid w:val="00D80F27"/>
    <w:rsid w:val="00D85CB0"/>
    <w:rsid w:val="00D9341B"/>
    <w:rsid w:val="00D94607"/>
    <w:rsid w:val="00D94E1A"/>
    <w:rsid w:val="00DA0E06"/>
    <w:rsid w:val="00DB6B3F"/>
    <w:rsid w:val="00DB6D57"/>
    <w:rsid w:val="00DC158B"/>
    <w:rsid w:val="00DC1E66"/>
    <w:rsid w:val="00DC23F4"/>
    <w:rsid w:val="00DD0036"/>
    <w:rsid w:val="00DD03D1"/>
    <w:rsid w:val="00DD5148"/>
    <w:rsid w:val="00DD5EAF"/>
    <w:rsid w:val="00DE0EBB"/>
    <w:rsid w:val="00DE2E1D"/>
    <w:rsid w:val="00DE32CB"/>
    <w:rsid w:val="00DE3B5E"/>
    <w:rsid w:val="00DF0788"/>
    <w:rsid w:val="00DF1F59"/>
    <w:rsid w:val="00DF2ADD"/>
    <w:rsid w:val="00DF52D7"/>
    <w:rsid w:val="00DF617F"/>
    <w:rsid w:val="00DF64AE"/>
    <w:rsid w:val="00E02371"/>
    <w:rsid w:val="00E031FF"/>
    <w:rsid w:val="00E0775C"/>
    <w:rsid w:val="00E252C5"/>
    <w:rsid w:val="00E31170"/>
    <w:rsid w:val="00E3143C"/>
    <w:rsid w:val="00E32B1F"/>
    <w:rsid w:val="00E34565"/>
    <w:rsid w:val="00E423AC"/>
    <w:rsid w:val="00E44874"/>
    <w:rsid w:val="00E474A1"/>
    <w:rsid w:val="00E4756C"/>
    <w:rsid w:val="00E504A9"/>
    <w:rsid w:val="00E50FD5"/>
    <w:rsid w:val="00E55A93"/>
    <w:rsid w:val="00E57DF1"/>
    <w:rsid w:val="00E61876"/>
    <w:rsid w:val="00E64925"/>
    <w:rsid w:val="00E65000"/>
    <w:rsid w:val="00E72339"/>
    <w:rsid w:val="00E7598C"/>
    <w:rsid w:val="00E818CC"/>
    <w:rsid w:val="00E85C1A"/>
    <w:rsid w:val="00E903E3"/>
    <w:rsid w:val="00E92DB8"/>
    <w:rsid w:val="00E933C6"/>
    <w:rsid w:val="00EA45F4"/>
    <w:rsid w:val="00EA71CA"/>
    <w:rsid w:val="00EB2475"/>
    <w:rsid w:val="00EB6458"/>
    <w:rsid w:val="00EB7688"/>
    <w:rsid w:val="00EC2496"/>
    <w:rsid w:val="00EC7D25"/>
    <w:rsid w:val="00ED3D8D"/>
    <w:rsid w:val="00EE530D"/>
    <w:rsid w:val="00EE6CAE"/>
    <w:rsid w:val="00F02AE2"/>
    <w:rsid w:val="00F06CC9"/>
    <w:rsid w:val="00F10C7A"/>
    <w:rsid w:val="00F13569"/>
    <w:rsid w:val="00F14DA4"/>
    <w:rsid w:val="00F15658"/>
    <w:rsid w:val="00F319BF"/>
    <w:rsid w:val="00F43A88"/>
    <w:rsid w:val="00F44F30"/>
    <w:rsid w:val="00F57955"/>
    <w:rsid w:val="00F61913"/>
    <w:rsid w:val="00F64019"/>
    <w:rsid w:val="00F653D5"/>
    <w:rsid w:val="00F7092F"/>
    <w:rsid w:val="00F763F3"/>
    <w:rsid w:val="00F820D2"/>
    <w:rsid w:val="00F93174"/>
    <w:rsid w:val="00F9402C"/>
    <w:rsid w:val="00F95C91"/>
    <w:rsid w:val="00FA1F59"/>
    <w:rsid w:val="00FA71A8"/>
    <w:rsid w:val="00FB1A06"/>
    <w:rsid w:val="00FB4FD0"/>
    <w:rsid w:val="00FB77C5"/>
    <w:rsid w:val="00FD0DA4"/>
    <w:rsid w:val="00FE35CF"/>
    <w:rsid w:val="00FE368D"/>
    <w:rsid w:val="00FE4738"/>
    <w:rsid w:val="00FE5164"/>
    <w:rsid w:val="00FE52AE"/>
    <w:rsid w:val="00FE7404"/>
    <w:rsid w:val="00FF4B36"/>
    <w:rsid w:val="00FF79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C3"/>
  </w:style>
  <w:style w:type="paragraph" w:styleId="Naslov1">
    <w:name w:val="heading 1"/>
    <w:basedOn w:val="Normal"/>
    <w:next w:val="Normal"/>
    <w:link w:val="Naslov1Char"/>
    <w:uiPriority w:val="9"/>
    <w:qFormat/>
    <w:rsid w:val="008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2B5"/>
  </w:style>
  <w:style w:type="paragraph" w:styleId="Podnoje">
    <w:name w:val="footer"/>
    <w:basedOn w:val="Normal"/>
    <w:link w:val="PodnojeChar"/>
    <w:uiPriority w:val="99"/>
    <w:unhideWhenUsed/>
    <w:rsid w:val="00481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2B5"/>
  </w:style>
  <w:style w:type="paragraph" w:styleId="Tekstkomentara">
    <w:name w:val="annotation text"/>
    <w:basedOn w:val="Normal"/>
    <w:link w:val="TekstkomentaraChar"/>
    <w:uiPriority w:val="99"/>
    <w:unhideWhenUsed/>
    <w:rsid w:val="00132630"/>
    <w:pPr>
      <w:spacing w:line="240" w:lineRule="auto"/>
    </w:pPr>
    <w:rPr>
      <w:sz w:val="20"/>
      <w:szCs w:val="20"/>
    </w:rPr>
  </w:style>
  <w:style w:type="character" w:customStyle="1" w:styleId="TekstkomentaraChar">
    <w:name w:val="Tekst komentara Char"/>
    <w:basedOn w:val="Zadanifontodlomka"/>
    <w:link w:val="Tekstkomentara"/>
    <w:uiPriority w:val="99"/>
    <w:rsid w:val="00132630"/>
    <w:rPr>
      <w:sz w:val="20"/>
      <w:szCs w:val="20"/>
    </w:rPr>
  </w:style>
  <w:style w:type="paragraph" w:styleId="Odlomakpopisa">
    <w:name w:val="List Paragraph"/>
    <w:basedOn w:val="Normal"/>
    <w:link w:val="OdlomakpopisaChar"/>
    <w:uiPriority w:val="34"/>
    <w:qFormat/>
    <w:rsid w:val="00481917"/>
    <w:pPr>
      <w:ind w:left="720"/>
      <w:contextualSpacing/>
    </w:pPr>
  </w:style>
  <w:style w:type="character" w:customStyle="1" w:styleId="OdlomakpopisaChar">
    <w:name w:val="Odlomak popisa Char"/>
    <w:link w:val="Odlomakpopisa"/>
    <w:uiPriority w:val="34"/>
    <w:locked/>
    <w:rsid w:val="00481917"/>
  </w:style>
  <w:style w:type="character" w:styleId="Hiperveza">
    <w:name w:val="Hyperlink"/>
    <w:basedOn w:val="Zadanifontodlomka"/>
    <w:uiPriority w:val="99"/>
    <w:unhideWhenUsed/>
    <w:rsid w:val="00557CB1"/>
    <w:rPr>
      <w:color w:val="0000FF" w:themeColor="hyperlink"/>
      <w:u w:val="single"/>
    </w:rPr>
  </w:style>
  <w:style w:type="paragraph" w:styleId="Tekstbalonia">
    <w:name w:val="Balloon Text"/>
    <w:basedOn w:val="Normal"/>
    <w:link w:val="TekstbaloniaChar"/>
    <w:uiPriority w:val="99"/>
    <w:semiHidden/>
    <w:unhideWhenUsed/>
    <w:rsid w:val="00BF3D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3D16"/>
    <w:rPr>
      <w:rFonts w:ascii="Tahoma" w:hAnsi="Tahoma" w:cs="Tahoma"/>
      <w:sz w:val="16"/>
      <w:szCs w:val="16"/>
    </w:rPr>
  </w:style>
  <w:style w:type="table" w:styleId="Reetkatablice">
    <w:name w:val="Table Grid"/>
    <w:basedOn w:val="Obinatablica"/>
    <w:uiPriority w:val="59"/>
    <w:rsid w:val="000F75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unhideWhenUsed/>
    <w:rsid w:val="006F253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F2536"/>
    <w:rPr>
      <w:rFonts w:ascii="Tahoma" w:hAnsi="Tahoma" w:cs="Tahoma"/>
      <w:sz w:val="16"/>
      <w:szCs w:val="16"/>
    </w:rPr>
  </w:style>
  <w:style w:type="character" w:customStyle="1" w:styleId="Naslov1Char">
    <w:name w:val="Naslov 1 Char"/>
    <w:basedOn w:val="Zadanifontodlomka"/>
    <w:link w:val="Naslov1"/>
    <w:uiPriority w:val="9"/>
    <w:rsid w:val="008A43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434D"/>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8A434D"/>
    <w:pPr>
      <w:outlineLvl w:val="9"/>
    </w:pPr>
  </w:style>
  <w:style w:type="paragraph" w:styleId="Sadraj1">
    <w:name w:val="toc 1"/>
    <w:basedOn w:val="Normal"/>
    <w:next w:val="Normal"/>
    <w:autoRedefine/>
    <w:uiPriority w:val="39"/>
    <w:unhideWhenUsed/>
    <w:rsid w:val="008A434D"/>
    <w:pPr>
      <w:spacing w:after="100"/>
    </w:pPr>
  </w:style>
  <w:style w:type="paragraph" w:styleId="Sadraj2">
    <w:name w:val="toc 2"/>
    <w:basedOn w:val="Normal"/>
    <w:next w:val="Normal"/>
    <w:autoRedefine/>
    <w:uiPriority w:val="39"/>
    <w:unhideWhenUsed/>
    <w:rsid w:val="008A434D"/>
    <w:pPr>
      <w:spacing w:after="100"/>
      <w:ind w:left="220"/>
    </w:pPr>
  </w:style>
  <w:style w:type="paragraph" w:styleId="Bezproreda">
    <w:name w:val="No Spacing"/>
    <w:uiPriority w:val="1"/>
    <w:qFormat/>
    <w:rsid w:val="002708C4"/>
    <w:pPr>
      <w:spacing w:after="0" w:line="240" w:lineRule="auto"/>
    </w:pPr>
    <w:rPr>
      <w:lang w:val="de-DE"/>
    </w:rPr>
  </w:style>
  <w:style w:type="character" w:customStyle="1" w:styleId="Bodytext2">
    <w:name w:val="Body text (2)"/>
    <w:basedOn w:val="Zadanifontodlomka"/>
    <w:rsid w:val="00D2260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redmetkomentara">
    <w:name w:val="annotation subject"/>
    <w:basedOn w:val="Tekstkomentara"/>
    <w:next w:val="Tekstkomentara"/>
    <w:link w:val="PredmetkomentaraChar"/>
    <w:uiPriority w:val="99"/>
    <w:semiHidden/>
    <w:unhideWhenUsed/>
    <w:rsid w:val="001B1B57"/>
    <w:rPr>
      <w:b/>
      <w:bCs/>
    </w:rPr>
  </w:style>
  <w:style w:type="character" w:customStyle="1" w:styleId="PredmetkomentaraChar">
    <w:name w:val="Predmet komentara Char"/>
    <w:basedOn w:val="TekstkomentaraChar"/>
    <w:link w:val="Predmetkomentara"/>
    <w:uiPriority w:val="99"/>
    <w:semiHidden/>
    <w:rsid w:val="001B1B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C3"/>
  </w:style>
  <w:style w:type="paragraph" w:styleId="Naslov1">
    <w:name w:val="heading 1"/>
    <w:basedOn w:val="Normal"/>
    <w:next w:val="Normal"/>
    <w:link w:val="Naslov1Char"/>
    <w:uiPriority w:val="9"/>
    <w:qFormat/>
    <w:rsid w:val="008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2B5"/>
  </w:style>
  <w:style w:type="paragraph" w:styleId="Podnoje">
    <w:name w:val="footer"/>
    <w:basedOn w:val="Normal"/>
    <w:link w:val="PodnojeChar"/>
    <w:uiPriority w:val="99"/>
    <w:unhideWhenUsed/>
    <w:rsid w:val="00481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2B5"/>
  </w:style>
  <w:style w:type="paragraph" w:styleId="Tekstkomentara">
    <w:name w:val="annotation text"/>
    <w:basedOn w:val="Normal"/>
    <w:link w:val="TekstkomentaraChar"/>
    <w:uiPriority w:val="99"/>
    <w:unhideWhenUsed/>
    <w:rsid w:val="00132630"/>
    <w:pPr>
      <w:spacing w:line="240" w:lineRule="auto"/>
    </w:pPr>
    <w:rPr>
      <w:sz w:val="20"/>
      <w:szCs w:val="20"/>
    </w:rPr>
  </w:style>
  <w:style w:type="character" w:customStyle="1" w:styleId="TekstkomentaraChar">
    <w:name w:val="Tekst komentara Char"/>
    <w:basedOn w:val="Zadanifontodlomka"/>
    <w:link w:val="Tekstkomentara"/>
    <w:uiPriority w:val="99"/>
    <w:rsid w:val="00132630"/>
    <w:rPr>
      <w:sz w:val="20"/>
      <w:szCs w:val="20"/>
    </w:rPr>
  </w:style>
  <w:style w:type="paragraph" w:styleId="Odlomakpopisa">
    <w:name w:val="List Paragraph"/>
    <w:basedOn w:val="Normal"/>
    <w:link w:val="OdlomakpopisaChar"/>
    <w:uiPriority w:val="34"/>
    <w:qFormat/>
    <w:rsid w:val="00481917"/>
    <w:pPr>
      <w:ind w:left="720"/>
      <w:contextualSpacing/>
    </w:pPr>
  </w:style>
  <w:style w:type="character" w:customStyle="1" w:styleId="OdlomakpopisaChar">
    <w:name w:val="Odlomak popisa Char"/>
    <w:link w:val="Odlomakpopisa"/>
    <w:uiPriority w:val="34"/>
    <w:locked/>
    <w:rsid w:val="00481917"/>
  </w:style>
  <w:style w:type="character" w:styleId="Hiperveza">
    <w:name w:val="Hyperlink"/>
    <w:basedOn w:val="Zadanifontodlomka"/>
    <w:uiPriority w:val="99"/>
    <w:unhideWhenUsed/>
    <w:rsid w:val="00557CB1"/>
    <w:rPr>
      <w:color w:val="0000FF" w:themeColor="hyperlink"/>
      <w:u w:val="single"/>
    </w:rPr>
  </w:style>
  <w:style w:type="paragraph" w:styleId="Tekstbalonia">
    <w:name w:val="Balloon Text"/>
    <w:basedOn w:val="Normal"/>
    <w:link w:val="TekstbaloniaChar"/>
    <w:uiPriority w:val="99"/>
    <w:semiHidden/>
    <w:unhideWhenUsed/>
    <w:rsid w:val="00BF3D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3D16"/>
    <w:rPr>
      <w:rFonts w:ascii="Tahoma" w:hAnsi="Tahoma" w:cs="Tahoma"/>
      <w:sz w:val="16"/>
      <w:szCs w:val="16"/>
    </w:rPr>
  </w:style>
  <w:style w:type="table" w:styleId="Reetkatablice">
    <w:name w:val="Table Grid"/>
    <w:basedOn w:val="Obinatablica"/>
    <w:uiPriority w:val="59"/>
    <w:rsid w:val="000F75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unhideWhenUsed/>
    <w:rsid w:val="006F253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F2536"/>
    <w:rPr>
      <w:rFonts w:ascii="Tahoma" w:hAnsi="Tahoma" w:cs="Tahoma"/>
      <w:sz w:val="16"/>
      <w:szCs w:val="16"/>
    </w:rPr>
  </w:style>
  <w:style w:type="character" w:customStyle="1" w:styleId="Naslov1Char">
    <w:name w:val="Naslov 1 Char"/>
    <w:basedOn w:val="Zadanifontodlomka"/>
    <w:link w:val="Naslov1"/>
    <w:uiPriority w:val="9"/>
    <w:rsid w:val="008A43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434D"/>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8A434D"/>
    <w:pPr>
      <w:outlineLvl w:val="9"/>
    </w:pPr>
  </w:style>
  <w:style w:type="paragraph" w:styleId="Sadraj1">
    <w:name w:val="toc 1"/>
    <w:basedOn w:val="Normal"/>
    <w:next w:val="Normal"/>
    <w:autoRedefine/>
    <w:uiPriority w:val="39"/>
    <w:unhideWhenUsed/>
    <w:rsid w:val="008A434D"/>
    <w:pPr>
      <w:spacing w:after="100"/>
    </w:pPr>
  </w:style>
  <w:style w:type="paragraph" w:styleId="Sadraj2">
    <w:name w:val="toc 2"/>
    <w:basedOn w:val="Normal"/>
    <w:next w:val="Normal"/>
    <w:autoRedefine/>
    <w:uiPriority w:val="39"/>
    <w:unhideWhenUsed/>
    <w:rsid w:val="008A434D"/>
    <w:pPr>
      <w:spacing w:after="100"/>
      <w:ind w:left="220"/>
    </w:pPr>
  </w:style>
  <w:style w:type="paragraph" w:styleId="Bezproreda">
    <w:name w:val="No Spacing"/>
    <w:uiPriority w:val="1"/>
    <w:qFormat/>
    <w:rsid w:val="002708C4"/>
    <w:pPr>
      <w:spacing w:after="0" w:line="240" w:lineRule="auto"/>
    </w:pPr>
    <w:rPr>
      <w:lang w:val="de-DE"/>
    </w:rPr>
  </w:style>
  <w:style w:type="character" w:customStyle="1" w:styleId="Bodytext2">
    <w:name w:val="Body text (2)"/>
    <w:basedOn w:val="Zadanifontodlomka"/>
    <w:rsid w:val="00D2260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redmetkomentara">
    <w:name w:val="annotation subject"/>
    <w:basedOn w:val="Tekstkomentara"/>
    <w:next w:val="Tekstkomentara"/>
    <w:link w:val="PredmetkomentaraChar"/>
    <w:uiPriority w:val="99"/>
    <w:semiHidden/>
    <w:unhideWhenUsed/>
    <w:rsid w:val="001B1B57"/>
    <w:rPr>
      <w:b/>
      <w:bCs/>
    </w:rPr>
  </w:style>
  <w:style w:type="character" w:customStyle="1" w:styleId="PredmetkomentaraChar">
    <w:name w:val="Predmet komentara Char"/>
    <w:basedOn w:val="TekstkomentaraChar"/>
    <w:link w:val="Predmetkomentara"/>
    <w:uiPriority w:val="99"/>
    <w:semiHidden/>
    <w:rsid w:val="001B1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44">
      <w:bodyDiv w:val="1"/>
      <w:marLeft w:val="0"/>
      <w:marRight w:val="0"/>
      <w:marTop w:val="0"/>
      <w:marBottom w:val="0"/>
      <w:divBdr>
        <w:top w:val="none" w:sz="0" w:space="0" w:color="auto"/>
        <w:left w:val="none" w:sz="0" w:space="0" w:color="auto"/>
        <w:bottom w:val="none" w:sz="0" w:space="0" w:color="auto"/>
        <w:right w:val="none" w:sz="0" w:space="0" w:color="auto"/>
      </w:divBdr>
    </w:div>
    <w:div w:id="21365018">
      <w:bodyDiv w:val="1"/>
      <w:marLeft w:val="0"/>
      <w:marRight w:val="0"/>
      <w:marTop w:val="0"/>
      <w:marBottom w:val="0"/>
      <w:divBdr>
        <w:top w:val="none" w:sz="0" w:space="0" w:color="auto"/>
        <w:left w:val="none" w:sz="0" w:space="0" w:color="auto"/>
        <w:bottom w:val="none" w:sz="0" w:space="0" w:color="auto"/>
        <w:right w:val="none" w:sz="0" w:space="0" w:color="auto"/>
      </w:divBdr>
    </w:div>
    <w:div w:id="52169102">
      <w:bodyDiv w:val="1"/>
      <w:marLeft w:val="0"/>
      <w:marRight w:val="0"/>
      <w:marTop w:val="0"/>
      <w:marBottom w:val="0"/>
      <w:divBdr>
        <w:top w:val="none" w:sz="0" w:space="0" w:color="auto"/>
        <w:left w:val="none" w:sz="0" w:space="0" w:color="auto"/>
        <w:bottom w:val="none" w:sz="0" w:space="0" w:color="auto"/>
        <w:right w:val="none" w:sz="0" w:space="0" w:color="auto"/>
      </w:divBdr>
    </w:div>
    <w:div w:id="68432513">
      <w:bodyDiv w:val="1"/>
      <w:marLeft w:val="0"/>
      <w:marRight w:val="0"/>
      <w:marTop w:val="0"/>
      <w:marBottom w:val="0"/>
      <w:divBdr>
        <w:top w:val="none" w:sz="0" w:space="0" w:color="auto"/>
        <w:left w:val="none" w:sz="0" w:space="0" w:color="auto"/>
        <w:bottom w:val="none" w:sz="0" w:space="0" w:color="auto"/>
        <w:right w:val="none" w:sz="0" w:space="0" w:color="auto"/>
      </w:divBdr>
    </w:div>
    <w:div w:id="153959979">
      <w:bodyDiv w:val="1"/>
      <w:marLeft w:val="0"/>
      <w:marRight w:val="0"/>
      <w:marTop w:val="0"/>
      <w:marBottom w:val="0"/>
      <w:divBdr>
        <w:top w:val="none" w:sz="0" w:space="0" w:color="auto"/>
        <w:left w:val="none" w:sz="0" w:space="0" w:color="auto"/>
        <w:bottom w:val="none" w:sz="0" w:space="0" w:color="auto"/>
        <w:right w:val="none" w:sz="0" w:space="0" w:color="auto"/>
      </w:divBdr>
    </w:div>
    <w:div w:id="166023521">
      <w:bodyDiv w:val="1"/>
      <w:marLeft w:val="0"/>
      <w:marRight w:val="0"/>
      <w:marTop w:val="0"/>
      <w:marBottom w:val="0"/>
      <w:divBdr>
        <w:top w:val="none" w:sz="0" w:space="0" w:color="auto"/>
        <w:left w:val="none" w:sz="0" w:space="0" w:color="auto"/>
        <w:bottom w:val="none" w:sz="0" w:space="0" w:color="auto"/>
        <w:right w:val="none" w:sz="0" w:space="0" w:color="auto"/>
      </w:divBdr>
    </w:div>
    <w:div w:id="173690356">
      <w:bodyDiv w:val="1"/>
      <w:marLeft w:val="0"/>
      <w:marRight w:val="0"/>
      <w:marTop w:val="0"/>
      <w:marBottom w:val="0"/>
      <w:divBdr>
        <w:top w:val="none" w:sz="0" w:space="0" w:color="auto"/>
        <w:left w:val="none" w:sz="0" w:space="0" w:color="auto"/>
        <w:bottom w:val="none" w:sz="0" w:space="0" w:color="auto"/>
        <w:right w:val="none" w:sz="0" w:space="0" w:color="auto"/>
      </w:divBdr>
    </w:div>
    <w:div w:id="183324289">
      <w:bodyDiv w:val="1"/>
      <w:marLeft w:val="0"/>
      <w:marRight w:val="0"/>
      <w:marTop w:val="0"/>
      <w:marBottom w:val="0"/>
      <w:divBdr>
        <w:top w:val="none" w:sz="0" w:space="0" w:color="auto"/>
        <w:left w:val="none" w:sz="0" w:space="0" w:color="auto"/>
        <w:bottom w:val="none" w:sz="0" w:space="0" w:color="auto"/>
        <w:right w:val="none" w:sz="0" w:space="0" w:color="auto"/>
      </w:divBdr>
    </w:div>
    <w:div w:id="216472636">
      <w:bodyDiv w:val="1"/>
      <w:marLeft w:val="0"/>
      <w:marRight w:val="0"/>
      <w:marTop w:val="0"/>
      <w:marBottom w:val="0"/>
      <w:divBdr>
        <w:top w:val="none" w:sz="0" w:space="0" w:color="auto"/>
        <w:left w:val="none" w:sz="0" w:space="0" w:color="auto"/>
        <w:bottom w:val="none" w:sz="0" w:space="0" w:color="auto"/>
        <w:right w:val="none" w:sz="0" w:space="0" w:color="auto"/>
      </w:divBdr>
    </w:div>
    <w:div w:id="229115955">
      <w:bodyDiv w:val="1"/>
      <w:marLeft w:val="0"/>
      <w:marRight w:val="0"/>
      <w:marTop w:val="0"/>
      <w:marBottom w:val="0"/>
      <w:divBdr>
        <w:top w:val="none" w:sz="0" w:space="0" w:color="auto"/>
        <w:left w:val="none" w:sz="0" w:space="0" w:color="auto"/>
        <w:bottom w:val="none" w:sz="0" w:space="0" w:color="auto"/>
        <w:right w:val="none" w:sz="0" w:space="0" w:color="auto"/>
      </w:divBdr>
    </w:div>
    <w:div w:id="269513174">
      <w:bodyDiv w:val="1"/>
      <w:marLeft w:val="0"/>
      <w:marRight w:val="0"/>
      <w:marTop w:val="0"/>
      <w:marBottom w:val="0"/>
      <w:divBdr>
        <w:top w:val="none" w:sz="0" w:space="0" w:color="auto"/>
        <w:left w:val="none" w:sz="0" w:space="0" w:color="auto"/>
        <w:bottom w:val="none" w:sz="0" w:space="0" w:color="auto"/>
        <w:right w:val="none" w:sz="0" w:space="0" w:color="auto"/>
      </w:divBdr>
    </w:div>
    <w:div w:id="322006492">
      <w:bodyDiv w:val="1"/>
      <w:marLeft w:val="0"/>
      <w:marRight w:val="0"/>
      <w:marTop w:val="0"/>
      <w:marBottom w:val="0"/>
      <w:divBdr>
        <w:top w:val="none" w:sz="0" w:space="0" w:color="auto"/>
        <w:left w:val="none" w:sz="0" w:space="0" w:color="auto"/>
        <w:bottom w:val="none" w:sz="0" w:space="0" w:color="auto"/>
        <w:right w:val="none" w:sz="0" w:space="0" w:color="auto"/>
      </w:divBdr>
    </w:div>
    <w:div w:id="506869892">
      <w:bodyDiv w:val="1"/>
      <w:marLeft w:val="0"/>
      <w:marRight w:val="0"/>
      <w:marTop w:val="0"/>
      <w:marBottom w:val="0"/>
      <w:divBdr>
        <w:top w:val="none" w:sz="0" w:space="0" w:color="auto"/>
        <w:left w:val="none" w:sz="0" w:space="0" w:color="auto"/>
        <w:bottom w:val="none" w:sz="0" w:space="0" w:color="auto"/>
        <w:right w:val="none" w:sz="0" w:space="0" w:color="auto"/>
      </w:divBdr>
    </w:div>
    <w:div w:id="530727456">
      <w:bodyDiv w:val="1"/>
      <w:marLeft w:val="0"/>
      <w:marRight w:val="0"/>
      <w:marTop w:val="0"/>
      <w:marBottom w:val="0"/>
      <w:divBdr>
        <w:top w:val="none" w:sz="0" w:space="0" w:color="auto"/>
        <w:left w:val="none" w:sz="0" w:space="0" w:color="auto"/>
        <w:bottom w:val="none" w:sz="0" w:space="0" w:color="auto"/>
        <w:right w:val="none" w:sz="0" w:space="0" w:color="auto"/>
      </w:divBdr>
    </w:div>
    <w:div w:id="570387813">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61933775">
      <w:bodyDiv w:val="1"/>
      <w:marLeft w:val="0"/>
      <w:marRight w:val="0"/>
      <w:marTop w:val="0"/>
      <w:marBottom w:val="0"/>
      <w:divBdr>
        <w:top w:val="none" w:sz="0" w:space="0" w:color="auto"/>
        <w:left w:val="none" w:sz="0" w:space="0" w:color="auto"/>
        <w:bottom w:val="none" w:sz="0" w:space="0" w:color="auto"/>
        <w:right w:val="none" w:sz="0" w:space="0" w:color="auto"/>
      </w:divBdr>
    </w:div>
    <w:div w:id="713696960">
      <w:bodyDiv w:val="1"/>
      <w:marLeft w:val="0"/>
      <w:marRight w:val="0"/>
      <w:marTop w:val="0"/>
      <w:marBottom w:val="0"/>
      <w:divBdr>
        <w:top w:val="none" w:sz="0" w:space="0" w:color="auto"/>
        <w:left w:val="none" w:sz="0" w:space="0" w:color="auto"/>
        <w:bottom w:val="none" w:sz="0" w:space="0" w:color="auto"/>
        <w:right w:val="none" w:sz="0" w:space="0" w:color="auto"/>
      </w:divBdr>
    </w:div>
    <w:div w:id="750588859">
      <w:bodyDiv w:val="1"/>
      <w:marLeft w:val="0"/>
      <w:marRight w:val="0"/>
      <w:marTop w:val="0"/>
      <w:marBottom w:val="0"/>
      <w:divBdr>
        <w:top w:val="none" w:sz="0" w:space="0" w:color="auto"/>
        <w:left w:val="none" w:sz="0" w:space="0" w:color="auto"/>
        <w:bottom w:val="none" w:sz="0" w:space="0" w:color="auto"/>
        <w:right w:val="none" w:sz="0" w:space="0" w:color="auto"/>
      </w:divBdr>
    </w:div>
    <w:div w:id="762995978">
      <w:bodyDiv w:val="1"/>
      <w:marLeft w:val="0"/>
      <w:marRight w:val="0"/>
      <w:marTop w:val="0"/>
      <w:marBottom w:val="0"/>
      <w:divBdr>
        <w:top w:val="none" w:sz="0" w:space="0" w:color="auto"/>
        <w:left w:val="none" w:sz="0" w:space="0" w:color="auto"/>
        <w:bottom w:val="none" w:sz="0" w:space="0" w:color="auto"/>
        <w:right w:val="none" w:sz="0" w:space="0" w:color="auto"/>
      </w:divBdr>
    </w:div>
    <w:div w:id="913316359">
      <w:bodyDiv w:val="1"/>
      <w:marLeft w:val="0"/>
      <w:marRight w:val="0"/>
      <w:marTop w:val="0"/>
      <w:marBottom w:val="0"/>
      <w:divBdr>
        <w:top w:val="none" w:sz="0" w:space="0" w:color="auto"/>
        <w:left w:val="none" w:sz="0" w:space="0" w:color="auto"/>
        <w:bottom w:val="none" w:sz="0" w:space="0" w:color="auto"/>
        <w:right w:val="none" w:sz="0" w:space="0" w:color="auto"/>
      </w:divBdr>
    </w:div>
    <w:div w:id="980118132">
      <w:bodyDiv w:val="1"/>
      <w:marLeft w:val="0"/>
      <w:marRight w:val="0"/>
      <w:marTop w:val="0"/>
      <w:marBottom w:val="0"/>
      <w:divBdr>
        <w:top w:val="none" w:sz="0" w:space="0" w:color="auto"/>
        <w:left w:val="none" w:sz="0" w:space="0" w:color="auto"/>
        <w:bottom w:val="none" w:sz="0" w:space="0" w:color="auto"/>
        <w:right w:val="none" w:sz="0" w:space="0" w:color="auto"/>
      </w:divBdr>
    </w:div>
    <w:div w:id="1054543384">
      <w:bodyDiv w:val="1"/>
      <w:marLeft w:val="0"/>
      <w:marRight w:val="0"/>
      <w:marTop w:val="0"/>
      <w:marBottom w:val="0"/>
      <w:divBdr>
        <w:top w:val="none" w:sz="0" w:space="0" w:color="auto"/>
        <w:left w:val="none" w:sz="0" w:space="0" w:color="auto"/>
        <w:bottom w:val="none" w:sz="0" w:space="0" w:color="auto"/>
        <w:right w:val="none" w:sz="0" w:space="0" w:color="auto"/>
      </w:divBdr>
    </w:div>
    <w:div w:id="1076198949">
      <w:bodyDiv w:val="1"/>
      <w:marLeft w:val="0"/>
      <w:marRight w:val="0"/>
      <w:marTop w:val="0"/>
      <w:marBottom w:val="0"/>
      <w:divBdr>
        <w:top w:val="none" w:sz="0" w:space="0" w:color="auto"/>
        <w:left w:val="none" w:sz="0" w:space="0" w:color="auto"/>
        <w:bottom w:val="none" w:sz="0" w:space="0" w:color="auto"/>
        <w:right w:val="none" w:sz="0" w:space="0" w:color="auto"/>
      </w:divBdr>
    </w:div>
    <w:div w:id="1121459655">
      <w:bodyDiv w:val="1"/>
      <w:marLeft w:val="0"/>
      <w:marRight w:val="0"/>
      <w:marTop w:val="0"/>
      <w:marBottom w:val="0"/>
      <w:divBdr>
        <w:top w:val="none" w:sz="0" w:space="0" w:color="auto"/>
        <w:left w:val="none" w:sz="0" w:space="0" w:color="auto"/>
        <w:bottom w:val="none" w:sz="0" w:space="0" w:color="auto"/>
        <w:right w:val="none" w:sz="0" w:space="0" w:color="auto"/>
      </w:divBdr>
    </w:div>
    <w:div w:id="1146361055">
      <w:bodyDiv w:val="1"/>
      <w:marLeft w:val="0"/>
      <w:marRight w:val="0"/>
      <w:marTop w:val="0"/>
      <w:marBottom w:val="0"/>
      <w:divBdr>
        <w:top w:val="none" w:sz="0" w:space="0" w:color="auto"/>
        <w:left w:val="none" w:sz="0" w:space="0" w:color="auto"/>
        <w:bottom w:val="none" w:sz="0" w:space="0" w:color="auto"/>
        <w:right w:val="none" w:sz="0" w:space="0" w:color="auto"/>
      </w:divBdr>
    </w:div>
    <w:div w:id="1160577831">
      <w:bodyDiv w:val="1"/>
      <w:marLeft w:val="0"/>
      <w:marRight w:val="0"/>
      <w:marTop w:val="0"/>
      <w:marBottom w:val="0"/>
      <w:divBdr>
        <w:top w:val="none" w:sz="0" w:space="0" w:color="auto"/>
        <w:left w:val="none" w:sz="0" w:space="0" w:color="auto"/>
        <w:bottom w:val="none" w:sz="0" w:space="0" w:color="auto"/>
        <w:right w:val="none" w:sz="0" w:space="0" w:color="auto"/>
      </w:divBdr>
    </w:div>
    <w:div w:id="1236432971">
      <w:bodyDiv w:val="1"/>
      <w:marLeft w:val="0"/>
      <w:marRight w:val="0"/>
      <w:marTop w:val="0"/>
      <w:marBottom w:val="0"/>
      <w:divBdr>
        <w:top w:val="none" w:sz="0" w:space="0" w:color="auto"/>
        <w:left w:val="none" w:sz="0" w:space="0" w:color="auto"/>
        <w:bottom w:val="none" w:sz="0" w:space="0" w:color="auto"/>
        <w:right w:val="none" w:sz="0" w:space="0" w:color="auto"/>
      </w:divBdr>
    </w:div>
    <w:div w:id="1288006960">
      <w:bodyDiv w:val="1"/>
      <w:marLeft w:val="0"/>
      <w:marRight w:val="0"/>
      <w:marTop w:val="0"/>
      <w:marBottom w:val="0"/>
      <w:divBdr>
        <w:top w:val="none" w:sz="0" w:space="0" w:color="auto"/>
        <w:left w:val="none" w:sz="0" w:space="0" w:color="auto"/>
        <w:bottom w:val="none" w:sz="0" w:space="0" w:color="auto"/>
        <w:right w:val="none" w:sz="0" w:space="0" w:color="auto"/>
      </w:divBdr>
    </w:div>
    <w:div w:id="1305309462">
      <w:bodyDiv w:val="1"/>
      <w:marLeft w:val="0"/>
      <w:marRight w:val="0"/>
      <w:marTop w:val="0"/>
      <w:marBottom w:val="0"/>
      <w:divBdr>
        <w:top w:val="none" w:sz="0" w:space="0" w:color="auto"/>
        <w:left w:val="none" w:sz="0" w:space="0" w:color="auto"/>
        <w:bottom w:val="none" w:sz="0" w:space="0" w:color="auto"/>
        <w:right w:val="none" w:sz="0" w:space="0" w:color="auto"/>
      </w:divBdr>
    </w:div>
    <w:div w:id="1317300763">
      <w:bodyDiv w:val="1"/>
      <w:marLeft w:val="0"/>
      <w:marRight w:val="0"/>
      <w:marTop w:val="0"/>
      <w:marBottom w:val="0"/>
      <w:divBdr>
        <w:top w:val="none" w:sz="0" w:space="0" w:color="auto"/>
        <w:left w:val="none" w:sz="0" w:space="0" w:color="auto"/>
        <w:bottom w:val="none" w:sz="0" w:space="0" w:color="auto"/>
        <w:right w:val="none" w:sz="0" w:space="0" w:color="auto"/>
      </w:divBdr>
    </w:div>
    <w:div w:id="1419328881">
      <w:bodyDiv w:val="1"/>
      <w:marLeft w:val="0"/>
      <w:marRight w:val="0"/>
      <w:marTop w:val="0"/>
      <w:marBottom w:val="0"/>
      <w:divBdr>
        <w:top w:val="none" w:sz="0" w:space="0" w:color="auto"/>
        <w:left w:val="none" w:sz="0" w:space="0" w:color="auto"/>
        <w:bottom w:val="none" w:sz="0" w:space="0" w:color="auto"/>
        <w:right w:val="none" w:sz="0" w:space="0" w:color="auto"/>
      </w:divBdr>
    </w:div>
    <w:div w:id="1429084496">
      <w:bodyDiv w:val="1"/>
      <w:marLeft w:val="0"/>
      <w:marRight w:val="0"/>
      <w:marTop w:val="0"/>
      <w:marBottom w:val="0"/>
      <w:divBdr>
        <w:top w:val="none" w:sz="0" w:space="0" w:color="auto"/>
        <w:left w:val="none" w:sz="0" w:space="0" w:color="auto"/>
        <w:bottom w:val="none" w:sz="0" w:space="0" w:color="auto"/>
        <w:right w:val="none" w:sz="0" w:space="0" w:color="auto"/>
      </w:divBdr>
    </w:div>
    <w:div w:id="1488551181">
      <w:bodyDiv w:val="1"/>
      <w:marLeft w:val="0"/>
      <w:marRight w:val="0"/>
      <w:marTop w:val="0"/>
      <w:marBottom w:val="0"/>
      <w:divBdr>
        <w:top w:val="none" w:sz="0" w:space="0" w:color="auto"/>
        <w:left w:val="none" w:sz="0" w:space="0" w:color="auto"/>
        <w:bottom w:val="none" w:sz="0" w:space="0" w:color="auto"/>
        <w:right w:val="none" w:sz="0" w:space="0" w:color="auto"/>
      </w:divBdr>
    </w:div>
    <w:div w:id="1497763812">
      <w:bodyDiv w:val="1"/>
      <w:marLeft w:val="0"/>
      <w:marRight w:val="0"/>
      <w:marTop w:val="0"/>
      <w:marBottom w:val="0"/>
      <w:divBdr>
        <w:top w:val="none" w:sz="0" w:space="0" w:color="auto"/>
        <w:left w:val="none" w:sz="0" w:space="0" w:color="auto"/>
        <w:bottom w:val="none" w:sz="0" w:space="0" w:color="auto"/>
        <w:right w:val="none" w:sz="0" w:space="0" w:color="auto"/>
      </w:divBdr>
    </w:div>
    <w:div w:id="1550722622">
      <w:bodyDiv w:val="1"/>
      <w:marLeft w:val="0"/>
      <w:marRight w:val="0"/>
      <w:marTop w:val="0"/>
      <w:marBottom w:val="0"/>
      <w:divBdr>
        <w:top w:val="none" w:sz="0" w:space="0" w:color="auto"/>
        <w:left w:val="none" w:sz="0" w:space="0" w:color="auto"/>
        <w:bottom w:val="none" w:sz="0" w:space="0" w:color="auto"/>
        <w:right w:val="none" w:sz="0" w:space="0" w:color="auto"/>
      </w:divBdr>
    </w:div>
    <w:div w:id="1552500066">
      <w:bodyDiv w:val="1"/>
      <w:marLeft w:val="0"/>
      <w:marRight w:val="0"/>
      <w:marTop w:val="0"/>
      <w:marBottom w:val="0"/>
      <w:divBdr>
        <w:top w:val="none" w:sz="0" w:space="0" w:color="auto"/>
        <w:left w:val="none" w:sz="0" w:space="0" w:color="auto"/>
        <w:bottom w:val="none" w:sz="0" w:space="0" w:color="auto"/>
        <w:right w:val="none" w:sz="0" w:space="0" w:color="auto"/>
      </w:divBdr>
    </w:div>
    <w:div w:id="1592155379">
      <w:bodyDiv w:val="1"/>
      <w:marLeft w:val="0"/>
      <w:marRight w:val="0"/>
      <w:marTop w:val="0"/>
      <w:marBottom w:val="0"/>
      <w:divBdr>
        <w:top w:val="none" w:sz="0" w:space="0" w:color="auto"/>
        <w:left w:val="none" w:sz="0" w:space="0" w:color="auto"/>
        <w:bottom w:val="none" w:sz="0" w:space="0" w:color="auto"/>
        <w:right w:val="none" w:sz="0" w:space="0" w:color="auto"/>
      </w:divBdr>
    </w:div>
    <w:div w:id="1620644955">
      <w:bodyDiv w:val="1"/>
      <w:marLeft w:val="0"/>
      <w:marRight w:val="0"/>
      <w:marTop w:val="0"/>
      <w:marBottom w:val="0"/>
      <w:divBdr>
        <w:top w:val="none" w:sz="0" w:space="0" w:color="auto"/>
        <w:left w:val="none" w:sz="0" w:space="0" w:color="auto"/>
        <w:bottom w:val="none" w:sz="0" w:space="0" w:color="auto"/>
        <w:right w:val="none" w:sz="0" w:space="0" w:color="auto"/>
      </w:divBdr>
    </w:div>
    <w:div w:id="1658799965">
      <w:bodyDiv w:val="1"/>
      <w:marLeft w:val="0"/>
      <w:marRight w:val="0"/>
      <w:marTop w:val="0"/>
      <w:marBottom w:val="0"/>
      <w:divBdr>
        <w:top w:val="none" w:sz="0" w:space="0" w:color="auto"/>
        <w:left w:val="none" w:sz="0" w:space="0" w:color="auto"/>
        <w:bottom w:val="none" w:sz="0" w:space="0" w:color="auto"/>
        <w:right w:val="none" w:sz="0" w:space="0" w:color="auto"/>
      </w:divBdr>
    </w:div>
    <w:div w:id="1666547423">
      <w:bodyDiv w:val="1"/>
      <w:marLeft w:val="0"/>
      <w:marRight w:val="0"/>
      <w:marTop w:val="0"/>
      <w:marBottom w:val="0"/>
      <w:divBdr>
        <w:top w:val="none" w:sz="0" w:space="0" w:color="auto"/>
        <w:left w:val="none" w:sz="0" w:space="0" w:color="auto"/>
        <w:bottom w:val="none" w:sz="0" w:space="0" w:color="auto"/>
        <w:right w:val="none" w:sz="0" w:space="0" w:color="auto"/>
      </w:divBdr>
    </w:div>
    <w:div w:id="1708480723">
      <w:bodyDiv w:val="1"/>
      <w:marLeft w:val="0"/>
      <w:marRight w:val="0"/>
      <w:marTop w:val="0"/>
      <w:marBottom w:val="0"/>
      <w:divBdr>
        <w:top w:val="none" w:sz="0" w:space="0" w:color="auto"/>
        <w:left w:val="none" w:sz="0" w:space="0" w:color="auto"/>
        <w:bottom w:val="none" w:sz="0" w:space="0" w:color="auto"/>
        <w:right w:val="none" w:sz="0" w:space="0" w:color="auto"/>
      </w:divBdr>
    </w:div>
    <w:div w:id="1723753759">
      <w:bodyDiv w:val="1"/>
      <w:marLeft w:val="0"/>
      <w:marRight w:val="0"/>
      <w:marTop w:val="0"/>
      <w:marBottom w:val="0"/>
      <w:divBdr>
        <w:top w:val="none" w:sz="0" w:space="0" w:color="auto"/>
        <w:left w:val="none" w:sz="0" w:space="0" w:color="auto"/>
        <w:bottom w:val="none" w:sz="0" w:space="0" w:color="auto"/>
        <w:right w:val="none" w:sz="0" w:space="0" w:color="auto"/>
      </w:divBdr>
    </w:div>
    <w:div w:id="1734042549">
      <w:bodyDiv w:val="1"/>
      <w:marLeft w:val="0"/>
      <w:marRight w:val="0"/>
      <w:marTop w:val="0"/>
      <w:marBottom w:val="0"/>
      <w:divBdr>
        <w:top w:val="none" w:sz="0" w:space="0" w:color="auto"/>
        <w:left w:val="none" w:sz="0" w:space="0" w:color="auto"/>
        <w:bottom w:val="none" w:sz="0" w:space="0" w:color="auto"/>
        <w:right w:val="none" w:sz="0" w:space="0" w:color="auto"/>
      </w:divBdr>
    </w:div>
    <w:div w:id="1870990341">
      <w:bodyDiv w:val="1"/>
      <w:marLeft w:val="0"/>
      <w:marRight w:val="0"/>
      <w:marTop w:val="0"/>
      <w:marBottom w:val="0"/>
      <w:divBdr>
        <w:top w:val="none" w:sz="0" w:space="0" w:color="auto"/>
        <w:left w:val="none" w:sz="0" w:space="0" w:color="auto"/>
        <w:bottom w:val="none" w:sz="0" w:space="0" w:color="auto"/>
        <w:right w:val="none" w:sz="0" w:space="0" w:color="auto"/>
      </w:divBdr>
    </w:div>
    <w:div w:id="1876045142">
      <w:bodyDiv w:val="1"/>
      <w:marLeft w:val="0"/>
      <w:marRight w:val="0"/>
      <w:marTop w:val="0"/>
      <w:marBottom w:val="0"/>
      <w:divBdr>
        <w:top w:val="none" w:sz="0" w:space="0" w:color="auto"/>
        <w:left w:val="none" w:sz="0" w:space="0" w:color="auto"/>
        <w:bottom w:val="none" w:sz="0" w:space="0" w:color="auto"/>
        <w:right w:val="none" w:sz="0" w:space="0" w:color="auto"/>
      </w:divBdr>
    </w:div>
    <w:div w:id="1890918676">
      <w:bodyDiv w:val="1"/>
      <w:marLeft w:val="0"/>
      <w:marRight w:val="0"/>
      <w:marTop w:val="0"/>
      <w:marBottom w:val="0"/>
      <w:divBdr>
        <w:top w:val="none" w:sz="0" w:space="0" w:color="auto"/>
        <w:left w:val="none" w:sz="0" w:space="0" w:color="auto"/>
        <w:bottom w:val="none" w:sz="0" w:space="0" w:color="auto"/>
        <w:right w:val="none" w:sz="0" w:space="0" w:color="auto"/>
      </w:divBdr>
    </w:div>
    <w:div w:id="1897620433">
      <w:bodyDiv w:val="1"/>
      <w:marLeft w:val="0"/>
      <w:marRight w:val="0"/>
      <w:marTop w:val="0"/>
      <w:marBottom w:val="0"/>
      <w:divBdr>
        <w:top w:val="none" w:sz="0" w:space="0" w:color="auto"/>
        <w:left w:val="none" w:sz="0" w:space="0" w:color="auto"/>
        <w:bottom w:val="none" w:sz="0" w:space="0" w:color="auto"/>
        <w:right w:val="none" w:sz="0" w:space="0" w:color="auto"/>
      </w:divBdr>
    </w:div>
    <w:div w:id="1926836260">
      <w:bodyDiv w:val="1"/>
      <w:marLeft w:val="0"/>
      <w:marRight w:val="0"/>
      <w:marTop w:val="0"/>
      <w:marBottom w:val="0"/>
      <w:divBdr>
        <w:top w:val="none" w:sz="0" w:space="0" w:color="auto"/>
        <w:left w:val="none" w:sz="0" w:space="0" w:color="auto"/>
        <w:bottom w:val="none" w:sz="0" w:space="0" w:color="auto"/>
        <w:right w:val="none" w:sz="0" w:space="0" w:color="auto"/>
      </w:divBdr>
    </w:div>
    <w:div w:id="1960838636">
      <w:bodyDiv w:val="1"/>
      <w:marLeft w:val="0"/>
      <w:marRight w:val="0"/>
      <w:marTop w:val="0"/>
      <w:marBottom w:val="0"/>
      <w:divBdr>
        <w:top w:val="none" w:sz="0" w:space="0" w:color="auto"/>
        <w:left w:val="none" w:sz="0" w:space="0" w:color="auto"/>
        <w:bottom w:val="none" w:sz="0" w:space="0" w:color="auto"/>
        <w:right w:val="none" w:sz="0" w:space="0" w:color="auto"/>
      </w:divBdr>
    </w:div>
    <w:div w:id="1999964518">
      <w:bodyDiv w:val="1"/>
      <w:marLeft w:val="0"/>
      <w:marRight w:val="0"/>
      <w:marTop w:val="0"/>
      <w:marBottom w:val="0"/>
      <w:divBdr>
        <w:top w:val="none" w:sz="0" w:space="0" w:color="auto"/>
        <w:left w:val="none" w:sz="0" w:space="0" w:color="auto"/>
        <w:bottom w:val="none" w:sz="0" w:space="0" w:color="auto"/>
        <w:right w:val="none" w:sz="0" w:space="0" w:color="auto"/>
      </w:divBdr>
    </w:div>
    <w:div w:id="2014600447">
      <w:bodyDiv w:val="1"/>
      <w:marLeft w:val="0"/>
      <w:marRight w:val="0"/>
      <w:marTop w:val="0"/>
      <w:marBottom w:val="0"/>
      <w:divBdr>
        <w:top w:val="none" w:sz="0" w:space="0" w:color="auto"/>
        <w:left w:val="none" w:sz="0" w:space="0" w:color="auto"/>
        <w:bottom w:val="none" w:sz="0" w:space="0" w:color="auto"/>
        <w:right w:val="none" w:sz="0" w:space="0" w:color="auto"/>
      </w:divBdr>
    </w:div>
    <w:div w:id="2053653444">
      <w:bodyDiv w:val="1"/>
      <w:marLeft w:val="0"/>
      <w:marRight w:val="0"/>
      <w:marTop w:val="0"/>
      <w:marBottom w:val="0"/>
      <w:divBdr>
        <w:top w:val="none" w:sz="0" w:space="0" w:color="auto"/>
        <w:left w:val="none" w:sz="0" w:space="0" w:color="auto"/>
        <w:bottom w:val="none" w:sz="0" w:space="0" w:color="auto"/>
        <w:right w:val="none" w:sz="0" w:space="0" w:color="auto"/>
      </w:divBdr>
    </w:div>
    <w:div w:id="20723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go.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if-wf.mrrfeu.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go.hr/page/odrzane-edukacijske-radionice-povodom-objave-javnog-poziva-povecanje-razvoja-novih-proizvoda-i-usluga-koji-proizlaze-iz-aktivnosti-istrazivanja-i-razv" TargetMode="External"/><Relationship Id="rId5" Type="http://schemas.openxmlformats.org/officeDocument/2006/relationships/settings" Target="settings.xml"/><Relationship Id="rId15" Type="http://schemas.openxmlformats.org/officeDocument/2006/relationships/hyperlink" Target="http://www.mingo.hr" TargetMode="External"/><Relationship Id="rId10" Type="http://schemas.openxmlformats.org/officeDocument/2006/relationships/hyperlink" Target="http://www.strukturnifondovi.h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ingo.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9204-3602-4329-A569-AF980B11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30156</Words>
  <Characters>171891</Characters>
  <Application>Microsoft Office Word</Application>
  <DocSecurity>0</DocSecurity>
  <Lines>1432</Lines>
  <Paragraphs>403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Kasalo-Malić</dc:creator>
  <cp:lastModifiedBy>Tatjana Pekeč</cp:lastModifiedBy>
  <cp:revision>3</cp:revision>
  <cp:lastPrinted>2016-11-11T14:15:00Z</cp:lastPrinted>
  <dcterms:created xsi:type="dcterms:W3CDTF">2016-12-28T14:14:00Z</dcterms:created>
  <dcterms:modified xsi:type="dcterms:W3CDTF">2016-12-28T14:20:00Z</dcterms:modified>
</cp:coreProperties>
</file>