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A95B7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95B7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(eng. new–to–market) i 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ac)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trošak puta i smještaja, kotizacije na konferencijama, eventualno neki popratni materijali vezani uz rezultate projekta (npr. posteri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50301-05/05-14-2.</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Poslovni plan – troškovi i likvidnost razvoja projekta Sheet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95B7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95B7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Sukladno UzP, točci 4.2., podtočci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95B7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w:t>
            </w:r>
            <w:r w:rsidRPr="00DE6F6C">
              <w:rPr>
                <w:rFonts w:ascii="Times New Roman" w:hAnsi="Times New Roman" w:cs="Times New Roman"/>
                <w:sz w:val="20"/>
                <w:szCs w:val="20"/>
              </w:rPr>
              <w:lastRenderedPageBreak/>
              <w:t>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95B7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95B7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95B7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95B7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prototipi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E041FF"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Prema publikaciji Europske komisije „User guide to the SME definition“, 2015., u ovim slučajevima povezanosti preko fizičkih osoba stoji sljedeća </w:t>
            </w:r>
            <w:r w:rsidRPr="00DE6F6C">
              <w:rPr>
                <w:rFonts w:ascii="Times New Roman" w:hAnsi="Times New Roman" w:cs="Times New Roman"/>
                <w:sz w:val="20"/>
                <w:szCs w:val="20"/>
              </w:rPr>
              <w:lastRenderedPageBreak/>
              <w:t>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Ako da, koji su kriteriji za časopise (indeksiranost,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95B7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95B7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sredstava.. </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95B7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95B7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95B7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w:t>
            </w:r>
            <w:r w:rsidRPr="00DE6F6C">
              <w:rPr>
                <w:rFonts w:ascii="Times New Roman" w:hAnsi="Times New Roman" w:cs="Times New Roman"/>
                <w:i/>
                <w:iCs/>
                <w:sz w:val="20"/>
                <w:szCs w:val="20"/>
              </w:rPr>
              <w:lastRenderedPageBreak/>
              <w:t xml:space="preserve">„sažetak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A95B7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UzP-u,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95B7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95B7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95B7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95B7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95B7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95B7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DE6F6C">
              <w:rPr>
                <w:rFonts w:ascii="Times New Roman" w:eastAsia="Calibri" w:hAnsi="Times New Roman" w:cs="Times New Roman"/>
                <w:sz w:val="20"/>
                <w:szCs w:val="20"/>
              </w:rPr>
              <w:lastRenderedPageBreak/>
              <w:t>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95B7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95B7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w:t>
            </w:r>
            <w:r w:rsidRPr="00DE6F6C">
              <w:rPr>
                <w:rFonts w:ascii="Times New Roman" w:hAnsi="Times New Roman" w:cs="Times New Roman"/>
                <w:color w:val="000000"/>
                <w:sz w:val="20"/>
                <w:szCs w:val="20"/>
              </w:rPr>
              <w:lastRenderedPageBreak/>
              <w:t xml:space="preserve">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w:t>
            </w:r>
            <w:r w:rsidRPr="00DE6F6C">
              <w:rPr>
                <w:rFonts w:ascii="Times New Roman" w:hAnsi="Times New Roman" w:cs="Times New Roman"/>
                <w:i/>
                <w:iCs/>
                <w:sz w:val="20"/>
                <w:szCs w:val="20"/>
                <w:u w:val="single"/>
              </w:rPr>
              <w:lastRenderedPageBreak/>
              <w:t>po UZP točka 4.2. podtočka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95B7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95B7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95B7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95B7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95B7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95B7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projektnu dokumentaciju (UzP,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95B7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95B7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95B7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95B7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95B7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MSP-om.Ako JLS ima 100% vlasništvo nad poduzećem isto se ne može smatrati MSP..</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95B7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proizilaze iz aktivnosti istraživanja i razvoja“ ref.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95B7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95B7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95B7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DE6F6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Poduzeće Product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Prijavitelj je Alpha grupa d.o.o. te se u okviru IRI projekta koriste isključivo resursi Alpha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Prijavitelj je tvrtka Market te se u okviru IRI projekta koriste isključivo resursi tvrtke Market4)</w:t>
            </w:r>
            <w:r w:rsidRPr="00DE6F6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95B7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95B7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i 4.7, podtočc</w:t>
            </w:r>
            <w:r w:rsidRPr="00760105">
              <w:rPr>
                <w:rFonts w:ascii="Times New Roman" w:hAnsi="Times New Roman" w:cs="Times New Roman"/>
                <w:color w:val="000000" w:themeColor="text1"/>
                <w:sz w:val="20"/>
                <w:szCs w:val="20"/>
                <w:highlight w:val="yellow"/>
              </w:rPr>
              <w:t xml:space="preserve">i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95B7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A95B7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95B7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95B7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premašuje ukupno 75 mil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A95B7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95B7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materijalnim sredstvima napravio bih prototip koji bih mogao proizvoditi tj. otvoriti obrt ili doo.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136532D6" wp14:editId="2C5BE807">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A95B7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A95B7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A95B7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A95B7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A95B7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namjere banke X, je li moguće do potpisa Ugovora o dodjeli bespovratnih sredstava ispregovarati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A95B7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 , UzP,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A95B7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A95B7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A95B7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UzP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olim vas za odgovor na ovo pitanje: prijavitelj je slovenski poduzetnik koji je registriran za obavljanje ekonomske djelatnosti od 2008. godine. U Hrvatskoj će otvoriti podružnicu do trenutka plaćanja potpore (dakle sukladno UzP).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Je li ovaj prijavitelj prihvatljiv s obzirom na kriterij 9) točke 2.4. UzP.?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UzP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UzP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02/02/17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Sukladno UzP, točci 4.2., podtočci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istraž.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Sukladno UzP,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E0238A" w:rsidP="00616AC8">
            <w:pPr>
              <w:rPr>
                <w:rFonts w:ascii="Times New Roman" w:hAnsi="Times New Roman"/>
                <w:sz w:val="20"/>
                <w:szCs w:val="20"/>
              </w:rPr>
            </w:pPr>
            <w:r>
              <w:rPr>
                <w:rFonts w:ascii="Times New Roman" w:hAnsi="Times New Roman"/>
                <w:sz w:val="20"/>
                <w:szCs w:val="20"/>
              </w:rPr>
              <w:t>Na pitanje ćemo</w:t>
            </w:r>
            <w:r w:rsidR="008359A9">
              <w:rPr>
                <w:rFonts w:ascii="Times New Roman" w:hAnsi="Times New Roman"/>
                <w:sz w:val="20"/>
                <w:szCs w:val="20"/>
              </w:rPr>
              <w:t xml:space="preserve"> odgovoriti naknadno nakon konzultacija sa PT2.</w:t>
            </w:r>
          </w:p>
        </w:tc>
      </w:tr>
      <w:tr w:rsidR="00091A1A" w:rsidTr="001E0CDB">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1E0CDB">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1E0CDB">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1E0CDB">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bl>
    <w:p w:rsidR="00EB3EF3" w:rsidRPr="00237DA6" w:rsidRDefault="00EB3EF3">
      <w:pPr>
        <w:spacing w:after="0" w:line="240" w:lineRule="auto"/>
        <w:rPr>
          <w:rFonts w:ascii="Times New Roman" w:eastAsia="Calibri" w:hAnsi="Times New Roman" w:cs="Times New Roman"/>
          <w:sz w:val="20"/>
          <w:szCs w:val="20"/>
        </w:rPr>
      </w:pPr>
      <w:bookmarkStart w:id="1" w:name="_GoBack"/>
      <w:bookmarkEnd w:id="1"/>
    </w:p>
    <w:sectPr w:rsidR="00EB3EF3"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FF" w:rsidRDefault="00E041FF" w:rsidP="00A93112">
      <w:pPr>
        <w:spacing w:after="0" w:line="240" w:lineRule="auto"/>
      </w:pPr>
      <w:r>
        <w:separator/>
      </w:r>
    </w:p>
  </w:endnote>
  <w:endnote w:type="continuationSeparator" w:id="0">
    <w:p w:rsidR="00E041FF" w:rsidRDefault="00E041F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Podnoje"/>
      <w:jc w:val="right"/>
    </w:pPr>
  </w:p>
  <w:p w:rsidR="000F53C6" w:rsidRDefault="000F53C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Podnoje"/>
    </w:pPr>
  </w:p>
  <w:p w:rsidR="000F53C6" w:rsidRDefault="000F53C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0F53C6" w:rsidRDefault="000F53C6">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FF" w:rsidRDefault="00E041FF" w:rsidP="00A93112">
      <w:pPr>
        <w:spacing w:after="0" w:line="240" w:lineRule="auto"/>
      </w:pPr>
      <w:r>
        <w:separator/>
      </w:r>
    </w:p>
  </w:footnote>
  <w:footnote w:type="continuationSeparator" w:id="0">
    <w:p w:rsidR="00E041FF" w:rsidRDefault="00E041F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C6" w:rsidRDefault="000F53C6">
    <w:pPr>
      <w:pStyle w:val="Zaglavlje"/>
      <w:jc w:val="right"/>
    </w:pPr>
  </w:p>
  <w:p w:rsidR="000F53C6" w:rsidRDefault="000F53C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0F53C6" w:rsidRPr="00855C20" w:rsidTr="00A35068">
      <w:trPr>
        <w:trHeight w:val="903"/>
      </w:trPr>
      <w:tc>
        <w:tcPr>
          <w:tcW w:w="0" w:type="auto"/>
          <w:tcMar>
            <w:top w:w="0" w:type="dxa"/>
            <w:left w:w="108" w:type="dxa"/>
            <w:bottom w:w="0" w:type="dxa"/>
            <w:right w:w="108" w:type="dxa"/>
          </w:tcMar>
          <w:hideMark/>
        </w:tcPr>
        <w:p w:rsidR="000F53C6" w:rsidRDefault="000F53C6"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0F53C6" w:rsidRPr="00855C20" w:rsidRDefault="000F53C6"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0F53C6" w:rsidRDefault="000F53C6"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17C"/>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79BF"/>
    <w:rsid w:val="0046061C"/>
    <w:rsid w:val="00460CEF"/>
    <w:rsid w:val="004610AA"/>
    <w:rsid w:val="00462276"/>
    <w:rsid w:val="00463BF0"/>
    <w:rsid w:val="0046495B"/>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2C52"/>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0E3"/>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508F"/>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4BEB"/>
    <w:rsid w:val="0081538F"/>
    <w:rsid w:val="00815582"/>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39F5"/>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C6B54"/>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43"/>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830"/>
    <w:rsid w:val="00E37DC1"/>
    <w:rsid w:val="00E428CD"/>
    <w:rsid w:val="00E43FC6"/>
    <w:rsid w:val="00E45C8E"/>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3EF3"/>
    <w:rsid w:val="00EB6ACA"/>
    <w:rsid w:val="00EC2046"/>
    <w:rsid w:val="00EC3E08"/>
    <w:rsid w:val="00EC5308"/>
    <w:rsid w:val="00EC54E6"/>
    <w:rsid w:val="00EC7034"/>
    <w:rsid w:val="00EC7691"/>
    <w:rsid w:val="00ED0F64"/>
    <w:rsid w:val="00ED1166"/>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09E0-23BD-436B-AF4F-8E0D3F49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99144</Words>
  <Characters>565127</Characters>
  <Application>Microsoft Office Word</Application>
  <DocSecurity>0</DocSecurity>
  <Lines>4709</Lines>
  <Paragraphs>1325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2017-03-09T08:03:00Z</dcterms:created>
  <dcterms:modified xsi:type="dcterms:W3CDTF">2017-03-09T08:03:00Z</dcterms:modified>
</cp:coreProperties>
</file>