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0426C1" w:rsidRPr="000426C1" w:rsidRDefault="000426C1" w:rsidP="000426C1">
      <w:pPr>
        <w:jc w:val="center"/>
        <w:rPr>
          <w:rFonts w:ascii="Times New Roman" w:hAnsi="Times New Roman" w:cs="Times New Roman"/>
          <w:b/>
          <w:sz w:val="20"/>
          <w:szCs w:val="20"/>
        </w:rPr>
      </w:pPr>
      <w:r w:rsidRPr="000426C1">
        <w:rPr>
          <w:rFonts w:ascii="Times New Roman" w:hAnsi="Times New Roman" w:cs="Times New Roman"/>
          <w:b/>
          <w:sz w:val="20"/>
          <w:szCs w:val="20"/>
        </w:rPr>
        <w:t>JAVNI POZIV ZA ISKAZ INTERESA ZA SUDJELOVANJE U PRED-ODABIRU</w:t>
      </w:r>
    </w:p>
    <w:p w:rsidR="000426C1" w:rsidRDefault="000426C1" w:rsidP="000426C1">
      <w:pPr>
        <w:jc w:val="center"/>
        <w:rPr>
          <w:rFonts w:ascii="Times New Roman" w:hAnsi="Times New Roman" w:cs="Times New Roman"/>
          <w:b/>
          <w:sz w:val="20"/>
          <w:szCs w:val="20"/>
        </w:rPr>
      </w:pPr>
      <w:r w:rsidRPr="000426C1">
        <w:rPr>
          <w:rFonts w:ascii="Times New Roman" w:hAnsi="Times New Roman" w:cs="Times New Roman"/>
          <w:b/>
          <w:sz w:val="20"/>
          <w:szCs w:val="20"/>
        </w:rPr>
        <w:t>ZA ISPUNJAVANJE KRITERIJA ZA PRIJAVU NA OGRANIČENI POZIV NA DOSTAVU PROJEKTNIH PRIJEDLOGA ZA DODJELU BESPOVRATNIH SREDSTAVA ZA PODRŠKU RAZVOJU CENTARA KOMPETENCIJA</w:t>
      </w:r>
      <w:r>
        <w:rPr>
          <w:rFonts w:ascii="Times New Roman" w:hAnsi="Times New Roman" w:cs="Times New Roman"/>
          <w:b/>
          <w:sz w:val="20"/>
          <w:szCs w:val="20"/>
        </w:rPr>
        <w:t xml:space="preserve"> (CEKOM I FAZA)</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 xml:space="preserve">Odgovori na pitanja daju se isključivo potencijalnim prijaviteljima/partnerima koji su definirani pod točkom </w:t>
      </w:r>
      <w:r w:rsidR="000426C1">
        <w:rPr>
          <w:b/>
        </w:rPr>
        <w:t>5. Poziva za iskaz interesa</w:t>
      </w:r>
      <w:r>
        <w:rPr>
          <w:b/>
        </w:rPr>
        <w:t>.</w:t>
      </w:r>
    </w:p>
    <w:p w:rsidR="00890228" w:rsidRDefault="00890228" w:rsidP="00677836">
      <w:pPr>
        <w:jc w:val="both"/>
        <w:rPr>
          <w:b/>
        </w:rPr>
      </w:pPr>
      <w:r>
        <w:rPr>
          <w:b/>
        </w:rPr>
        <w:t>Ministarstvo gospodarstva daje odgo</w:t>
      </w:r>
      <w:r w:rsidR="00FC353A">
        <w:rPr>
          <w:b/>
        </w:rPr>
        <w:t xml:space="preserve">vore na pitanja koja se odnose </w:t>
      </w:r>
      <w:r>
        <w:rPr>
          <w:b/>
        </w:rPr>
        <w:t xml:space="preserve">na </w:t>
      </w:r>
      <w:r w:rsidRPr="00890228">
        <w:rPr>
          <w:b/>
        </w:rPr>
        <w:t>javni poziv za iskaz interesa za sudjelovanje u pred-odabiru</w:t>
      </w:r>
      <w:r>
        <w:rPr>
          <w:b/>
        </w:rPr>
        <w:t xml:space="preserve"> (CEKOM I faza).</w:t>
      </w:r>
    </w:p>
    <w:p w:rsidR="001E2326" w:rsidRDefault="001E2326" w:rsidP="00677836">
      <w:pPr>
        <w:jc w:val="both"/>
        <w:rPr>
          <w:b/>
        </w:rPr>
      </w:pPr>
      <w:r w:rsidRPr="001E2326">
        <w:rPr>
          <w:b/>
          <w:highlight w:val="yellow"/>
        </w:rPr>
        <w:t xml:space="preserve">Molimo Vas obratite pozornost na odgovore označene žutom bojom koji su revidirani (30, </w:t>
      </w:r>
      <w:r w:rsidR="004B5A29">
        <w:rPr>
          <w:b/>
          <w:highlight w:val="yellow"/>
        </w:rPr>
        <w:t xml:space="preserve">44, </w:t>
      </w:r>
      <w:r w:rsidRPr="001E2326">
        <w:rPr>
          <w:b/>
          <w:highlight w:val="yellow"/>
        </w:rPr>
        <w:t>58</w:t>
      </w:r>
      <w:r w:rsidR="00AD3C5D">
        <w:rPr>
          <w:b/>
          <w:highlight w:val="yellow"/>
        </w:rPr>
        <w:t xml:space="preserve">, </w:t>
      </w:r>
      <w:r w:rsidR="00C64F71">
        <w:rPr>
          <w:b/>
          <w:highlight w:val="yellow"/>
        </w:rPr>
        <w:t xml:space="preserve">60, </w:t>
      </w:r>
      <w:r w:rsidR="00644F05">
        <w:rPr>
          <w:b/>
          <w:highlight w:val="yellow"/>
        </w:rPr>
        <w:t xml:space="preserve">77, 78, </w:t>
      </w:r>
      <w:r w:rsidR="00AD3C5D">
        <w:rPr>
          <w:b/>
          <w:highlight w:val="yellow"/>
        </w:rPr>
        <w:t>79, 81</w:t>
      </w:r>
      <w:r w:rsidRPr="001E2326">
        <w:rPr>
          <w:b/>
          <w:highlight w:val="yellow"/>
        </w:rPr>
        <w:t>)</w:t>
      </w:r>
      <w:r>
        <w:rPr>
          <w:b/>
        </w:rPr>
        <w:t>.</w:t>
      </w:r>
    </w:p>
    <w:tbl>
      <w:tblPr>
        <w:tblStyle w:val="TableGrid"/>
        <w:tblW w:w="14601" w:type="dxa"/>
        <w:tblInd w:w="-743" w:type="dxa"/>
        <w:tblLayout w:type="fixed"/>
        <w:tblLook w:val="04A0" w:firstRow="1" w:lastRow="0" w:firstColumn="1" w:lastColumn="0" w:noHBand="0" w:noVBand="1"/>
      </w:tblPr>
      <w:tblGrid>
        <w:gridCol w:w="567"/>
        <w:gridCol w:w="1004"/>
        <w:gridCol w:w="6300"/>
        <w:gridCol w:w="6730"/>
      </w:tblGrid>
      <w:tr w:rsidR="00120140" w:rsidRPr="00A113D1" w:rsidTr="003F0D15">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1004"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00"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730"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F62132" w:rsidRPr="00F62132" w:rsidTr="003F0D15">
        <w:trPr>
          <w:trHeight w:val="269"/>
        </w:trPr>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595F6F" w:rsidP="00005C8A">
            <w:pPr>
              <w:rPr>
                <w:rFonts w:ascii="Times New Roman" w:hAnsi="Times New Roman" w:cs="Times New Roman"/>
                <w:sz w:val="20"/>
                <w:szCs w:val="20"/>
              </w:rPr>
            </w:pPr>
            <w:r w:rsidRPr="00F62132">
              <w:rPr>
                <w:rFonts w:ascii="Times New Roman" w:hAnsi="Times New Roman" w:cs="Times New Roman"/>
                <w:sz w:val="20"/>
                <w:szCs w:val="20"/>
              </w:rPr>
              <w:t>19/08/16</w:t>
            </w:r>
          </w:p>
        </w:tc>
        <w:tc>
          <w:tcPr>
            <w:tcW w:w="6300" w:type="dxa"/>
          </w:tcPr>
          <w:p w:rsidR="00120140" w:rsidRPr="001A0FBB" w:rsidRDefault="00595F6F" w:rsidP="001A0FBB">
            <w:pPr>
              <w:rPr>
                <w:rFonts w:ascii="Times New Roman" w:hAnsi="Times New Roman" w:cs="Times New Roman"/>
                <w:sz w:val="20"/>
                <w:szCs w:val="20"/>
              </w:rPr>
            </w:pPr>
            <w:r w:rsidRPr="001A0FBB">
              <w:rPr>
                <w:rFonts w:ascii="Times New Roman" w:hAnsi="Times New Roman" w:cs="Times New Roman"/>
                <w:sz w:val="20"/>
                <w:szCs w:val="20"/>
              </w:rPr>
              <w:t xml:space="preserve">Objavljena dokumentacija ne sadržava popis prihvatljivih i neprihvatljivih troškova iako Prilog 5 (Akcijski plan) zahtjeva informacije o troškovima kako za ulaganje u materijalnu i nematerijalnu imovinu tako i za kolaborativne projekte. Dali će popis  prihvatljivih i neprihvatljivih troškova biti eventualno dodan kroz eventualnu izmjenu natječaja? Vezano uz isto,   hoće li biti definirano maksimalno </w:t>
            </w:r>
            <w:r w:rsidRPr="00152FFF">
              <w:rPr>
                <w:rFonts w:ascii="Times New Roman" w:hAnsi="Times New Roman" w:cs="Times New Roman"/>
                <w:sz w:val="20"/>
                <w:szCs w:val="20"/>
              </w:rPr>
              <w:t>odstupanje</w:t>
            </w:r>
            <w:r w:rsidRPr="001A0FBB">
              <w:rPr>
                <w:rFonts w:ascii="Times New Roman" w:hAnsi="Times New Roman" w:cs="Times New Roman"/>
                <w:sz w:val="20"/>
                <w:szCs w:val="20"/>
              </w:rPr>
              <w:t xml:space="preserve"> ukupnih  troškova CEKOM-a definiranih kroz Akcijski plan (pred odabir CEKOM-a) u odnosu na ukupne troškove koji će kasnije biti prijavljeni   na Ograničeni poziv?</w:t>
            </w:r>
          </w:p>
        </w:tc>
        <w:tc>
          <w:tcPr>
            <w:tcW w:w="6730" w:type="dxa"/>
          </w:tcPr>
          <w:p w:rsidR="00152FFF" w:rsidRPr="00817993" w:rsidRDefault="00152FFF" w:rsidP="001A0FBB">
            <w:pPr>
              <w:pStyle w:val="Heading4"/>
              <w:spacing w:before="0"/>
              <w:outlineLvl w:val="3"/>
              <w:rPr>
                <w:rFonts w:ascii="Times New Roman" w:hAnsi="Times New Roman" w:cs="Times New Roman"/>
                <w:i w:val="0"/>
                <w:color w:val="auto"/>
                <w:sz w:val="20"/>
                <w:szCs w:val="20"/>
              </w:rPr>
            </w:pPr>
            <w:r w:rsidRPr="00817993">
              <w:rPr>
                <w:rFonts w:ascii="Times New Roman" w:hAnsi="Times New Roman" w:cs="Times New Roman"/>
                <w:i w:val="0"/>
                <w:color w:val="auto"/>
                <w:sz w:val="20"/>
                <w:szCs w:val="20"/>
              </w:rPr>
              <w:t>Prilikom ispunjavanja Akcijskog plana prijavitelji/partneri trebaju uzeti u obzir indikativan popis prihvatljivih izdataka koji će biti sastavni dio Uputa za prijavitelje II faze Ograničenog poziva za CEKOM-e.</w:t>
            </w:r>
          </w:p>
          <w:p w:rsidR="001A0FBB" w:rsidRPr="00636B60" w:rsidRDefault="00152FFF"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i partnera za MODEL CEKOM-a 1.A i 1.B</w:t>
            </w:r>
            <w:r>
              <w:rPr>
                <w:rFonts w:ascii="Times New Roman" w:hAnsi="Times New Roman" w:cs="Times New Roman"/>
                <w:b/>
                <w:i w:val="0"/>
                <w:color w:val="4F81BD" w:themeColor="accent1"/>
                <w:sz w:val="20"/>
                <w:szCs w:val="20"/>
              </w:rPr>
              <w:t>:</w:t>
            </w:r>
          </w:p>
          <w:p w:rsidR="001A0FBB" w:rsidRPr="00636B60" w:rsidRDefault="001A0FBB" w:rsidP="001A0FBB">
            <w:pPr>
              <w:jc w:val="both"/>
              <w:rPr>
                <w:rFonts w:ascii="Times New Roman" w:eastAsia="Times New Roman" w:hAnsi="Times New Roman" w:cs="Times New Roman"/>
                <w:sz w:val="20"/>
                <w:szCs w:val="20"/>
                <w:u w:val="single"/>
                <w:lang w:eastAsia="lt-LT"/>
              </w:rPr>
            </w:pPr>
            <w:r w:rsidRPr="00636B60">
              <w:rPr>
                <w:rFonts w:ascii="Times New Roman" w:eastAsia="Times New Roman" w:hAnsi="Times New Roman" w:cs="Times New Roman"/>
                <w:b/>
                <w:sz w:val="20"/>
                <w:szCs w:val="20"/>
                <w:lang w:eastAsia="lt-LT"/>
              </w:rPr>
              <w:t xml:space="preserve">1) Za aktivnosti istraživanja i razvoja </w:t>
            </w:r>
            <w:r w:rsidRPr="00636B60">
              <w:rPr>
                <w:rFonts w:ascii="Times New Roman" w:eastAsia="Times New Roman" w:hAnsi="Times New Roman" w:cs="Times New Roman"/>
                <w:sz w:val="20"/>
                <w:szCs w:val="20"/>
                <w:lang w:eastAsia="lt-LT"/>
              </w:rPr>
              <w:t xml:space="preserve">koji uključuju učinkovitu suradnju (čl. 25 Uredbe) – za prijavitelja i partnera </w:t>
            </w:r>
            <w:r w:rsidRPr="00636B60">
              <w:rPr>
                <w:rFonts w:ascii="Times New Roman" w:eastAsia="Times New Roman" w:hAnsi="Times New Roman" w:cs="Times New Roman"/>
                <w:i/>
                <w:sz w:val="20"/>
                <w:szCs w:val="20"/>
                <w:lang w:eastAsia="lt-LT"/>
              </w:rPr>
              <w:t>(ukoliko je primjenjivo)</w:t>
            </w:r>
          </w:p>
          <w:p w:rsidR="001A0FBB" w:rsidRPr="00636B60" w:rsidRDefault="001A0FBB"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 xml:space="preserve">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w:t>
            </w:r>
            <w:r w:rsidRPr="00636B60">
              <w:rPr>
                <w:rFonts w:ascii="Times New Roman" w:hAnsi="Times New Roman" w:cs="Times New Roman"/>
                <w:sz w:val="20"/>
                <w:szCs w:val="20"/>
              </w:rPr>
              <w:lastRenderedPageBreak/>
              <w:t>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pStyle w:val="ListParagraph"/>
              <w:numPr>
                <w:ilvl w:val="0"/>
                <w:numId w:val="2"/>
              </w:numPr>
              <w:ind w:left="714" w:hanging="357"/>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1A0FBB" w:rsidRPr="00636B60" w:rsidRDefault="001A0FBB"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Style w:val="FootnoteReference"/>
                <w:rFonts w:ascii="Times New Roman" w:hAnsi="Times New Roman"/>
                <w:sz w:val="20"/>
                <w:szCs w:val="20"/>
              </w:rPr>
              <w:footnoteReference w:id="1"/>
            </w:r>
            <w:r w:rsidRPr="00636B60">
              <w:rPr>
                <w:rFonts w:ascii="Times New Roman" w:hAnsi="Times New Roman" w:cs="Times New Roman"/>
                <w:sz w:val="20"/>
                <w:szCs w:val="20"/>
              </w:rPr>
              <w:t xml:space="preserve"> bez potrebe da se vrši računanje radi utvrđivanja važeće stope, u skladu s člankom 68. stavkom 1. (b) Uredbe (EU)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 xml:space="preserve">Troškovi upravljanja projektom (izdaci za usluge vanjskog stručnjaka </w:t>
            </w:r>
            <w:r w:rsidRPr="00636B60">
              <w:rPr>
                <w:rFonts w:ascii="Times New Roman" w:hAnsi="Times New Roman" w:cs="Times New Roman"/>
                <w:sz w:val="20"/>
                <w:szCs w:val="20"/>
              </w:rPr>
              <w:lastRenderedPageBreak/>
              <w:t xml:space="preserve">za upravljanje projektom, izdaci za postupke zapošljavanja osoblja za rad na projektu te izdaci za usluge stručnjaka za javnu nabavu) prihvatljivi su do 10% ukupnih prihvatljivih izdataka projekta, a maksimalno do 8.500.000,00 HRK. </w:t>
            </w:r>
          </w:p>
          <w:p w:rsidR="001A0FBB" w:rsidRPr="00636B60" w:rsidRDefault="001A0FBB"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2"/>
            </w:r>
            <w:r w:rsidRPr="00636B60">
              <w:rPr>
                <w:rFonts w:ascii="Times New Roman" w:hAnsi="Times New Roman" w:cs="Times New Roman"/>
                <w:sz w:val="20"/>
                <w:szCs w:val="20"/>
              </w:rPr>
              <w:t>.</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zgrada i zemljišta (do 10% ukupno prihvatljivih izdataka projekta u skladu s Pravilnikom o prihvatljivosti izdataka), u opsegu i razdoblju u kojem se koriste za projekt. Za zgrade se, u skladu s općeprihvaćenim računovodstvenim načelima, prihvatljivim troškovima smatraju samo troškovi amortizacije nastali u razdoblju trajanja projekta (potrebno je dostaviti metodologiju obračuna amortizacije koja će se koristiti za vrijeme trajanja projekta i vrijednost zgrade na koju se obračun primjenjuje).</w:t>
            </w:r>
          </w:p>
          <w:p w:rsidR="001A0FBB" w:rsidRPr="00636B60" w:rsidRDefault="001A0FBB" w:rsidP="002547AC">
            <w:pPr>
              <w:autoSpaceDE w:val="0"/>
              <w:autoSpaceDN w:val="0"/>
              <w:adjustRightInd w:val="0"/>
              <w:ind w:left="742"/>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w:t>
            </w:r>
            <w:r w:rsidR="002547AC" w:rsidRPr="00636B60">
              <w:rPr>
                <w:rFonts w:ascii="Times New Roman" w:hAnsi="Times New Roman" w:cs="Times New Roman"/>
                <w:sz w:val="20"/>
                <w:szCs w:val="20"/>
              </w:rPr>
              <w:t xml:space="preserve">          </w:t>
            </w:r>
            <w:r w:rsidRPr="00636B60">
              <w:rPr>
                <w:rFonts w:ascii="Times New Roman" w:hAnsi="Times New Roman" w:cs="Times New Roman"/>
                <w:sz w:val="20"/>
                <w:szCs w:val="20"/>
              </w:rPr>
              <w:t xml:space="preserve">komercijalnoj osnovi ili stvarno nastali kapitalni troškovi. </w:t>
            </w:r>
          </w:p>
          <w:p w:rsidR="001A0FBB" w:rsidRPr="00636B60" w:rsidRDefault="001A0FBB"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amortizacije instrumenata i opreme, u opsegu i u razdoblju u kojem se koriste za projekt, u skladu s općeprihvaćenim računovodstvenim načelima, a za znanstveno istraživačke institucije temeljem čl. 20. Pravilnika o proračunskom računovodstvu. </w:t>
            </w:r>
          </w:p>
          <w:p w:rsidR="001A0FBB" w:rsidRPr="00636B60" w:rsidRDefault="001A0FBB" w:rsidP="001A0FBB">
            <w:pPr>
              <w:autoSpaceDE w:val="0"/>
              <w:autoSpaceDN w:val="0"/>
              <w:adjustRightInd w:val="0"/>
              <w:ind w:left="644"/>
              <w:contextualSpacing/>
              <w:jc w:val="both"/>
              <w:rPr>
                <w:rFonts w:ascii="Times New Roman" w:hAnsi="Times New Roman" w:cs="Times New Roman"/>
                <w:sz w:val="20"/>
                <w:szCs w:val="20"/>
              </w:rPr>
            </w:pPr>
          </w:p>
          <w:p w:rsidR="001A0FBB" w:rsidRPr="00636B60" w:rsidRDefault="001A0FBB" w:rsidP="001A0FBB">
            <w:pPr>
              <w:autoSpaceDE w:val="0"/>
              <w:autoSpaceDN w:val="0"/>
              <w:adjustRightInd w:val="0"/>
              <w:ind w:left="644"/>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uvjetno su prihvatljivi u slučaju kako slijedi: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politikom korisnika, a dokumentacija koja pokazuje kako su troškovi amortizacije izračunati i kako se moraju evidentirati </w:t>
            </w:r>
            <w:r w:rsidRPr="00636B60">
              <w:rPr>
                <w:rFonts w:ascii="Times New Roman" w:hAnsi="Times New Roman" w:cs="Times New Roman"/>
                <w:sz w:val="20"/>
                <w:szCs w:val="20"/>
              </w:rPr>
              <w:lastRenderedPageBreak/>
              <w:t>mora se čuvati;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alociraju se proporcionalno korištenju dugotrajne imovine.</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Udio troškova amortizacije opreme znanstveno-istraživačke organizacije kao partnera na projektu može iznositi maksimalno 50% ukupno prihvatljivih izdataka tog partnera.</w:t>
            </w:r>
          </w:p>
          <w:p w:rsidR="001A0FBB" w:rsidRPr="00636B60" w:rsidRDefault="001A0FBB" w:rsidP="00977440">
            <w:pPr>
              <w:pStyle w:val="ListParagraph"/>
              <w:numPr>
                <w:ilvl w:val="0"/>
                <w:numId w:val="11"/>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Style w:val="FootnoteReference"/>
                <w:rFonts w:ascii="Times New Roman" w:eastAsia="Calibri" w:hAnsi="Times New Roman"/>
                <w:sz w:val="20"/>
                <w:szCs w:val="20"/>
              </w:rPr>
              <w:footnoteReference w:id="3"/>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potrebe provedbe projekta.</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1A0FBB" w:rsidRPr="00636B60" w:rsidRDefault="001A0FBB"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Trošak obaveznog informiranja i vidljivosti sukladno Uputama za korisnike za razdoblje 2014.-2020. - Informiranje, komunikacija i vidljivost projekata, do maksimalno 500.000,00 HRK.</w:t>
            </w:r>
          </w:p>
          <w:p w:rsidR="001A0FBB" w:rsidRPr="00636B60" w:rsidRDefault="001A0FBB" w:rsidP="001A0FBB">
            <w:pPr>
              <w:pStyle w:val="ListParagraph"/>
              <w:jc w:val="both"/>
              <w:rPr>
                <w:rFonts w:ascii="Times New Roman" w:hAnsi="Times New Roman" w:cs="Times New Roman"/>
                <w:sz w:val="20"/>
                <w:szCs w:val="20"/>
              </w:rPr>
            </w:pPr>
          </w:p>
          <w:p w:rsidR="001A0FBB" w:rsidRPr="00636B60" w:rsidRDefault="001A0FBB" w:rsidP="001A0FBB">
            <w:pPr>
              <w:contextualSpacing/>
              <w:jc w:val="both"/>
              <w:rPr>
                <w:rFonts w:ascii="Times New Roman" w:eastAsia="Times New Roman" w:hAnsi="Times New Roman" w:cs="Times New Roman"/>
                <w:b/>
                <w:sz w:val="20"/>
                <w:szCs w:val="20"/>
                <w:lang w:eastAsia="lt-LT"/>
              </w:rPr>
            </w:pPr>
            <w:r w:rsidRPr="00636B60">
              <w:rPr>
                <w:rFonts w:ascii="Times New Roman" w:eastAsia="Times New Roman" w:hAnsi="Times New Roman" w:cs="Times New Roman"/>
                <w:b/>
                <w:sz w:val="20"/>
                <w:szCs w:val="20"/>
                <w:lang w:eastAsia="lt-LT"/>
              </w:rPr>
              <w:t>2) Za razvoj i unaprjeđenje istraživačke infrastrukture</w:t>
            </w:r>
            <w:r w:rsidRPr="00636B60">
              <w:rPr>
                <w:rFonts w:ascii="Times New Roman" w:eastAsia="Times New Roman" w:hAnsi="Times New Roman" w:cs="Times New Roman"/>
                <w:sz w:val="20"/>
                <w:szCs w:val="20"/>
                <w:lang w:eastAsia="lt-LT"/>
              </w:rPr>
              <w:t xml:space="preserve"> (primjenjivo samo za organizacije za istraživanje i širenje znanja)</w:t>
            </w:r>
            <w:r w:rsidRPr="00636B60">
              <w:rPr>
                <w:rFonts w:ascii="Times New Roman" w:eastAsia="Times New Roman" w:hAnsi="Times New Roman" w:cs="Times New Roman"/>
                <w:b/>
                <w:sz w:val="20"/>
                <w:szCs w:val="20"/>
                <w:lang w:eastAsia="lt-LT"/>
              </w:rPr>
              <w:t xml:space="preserve"> </w:t>
            </w:r>
          </w:p>
          <w:p w:rsidR="001A0FBB" w:rsidRPr="00636B60" w:rsidRDefault="001A0FBB" w:rsidP="00977440">
            <w:pPr>
              <w:pStyle w:val="ListParagraph"/>
              <w:numPr>
                <w:ilvl w:val="0"/>
                <w:numId w:val="3"/>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color w:val="000000"/>
                <w:sz w:val="20"/>
                <w:szCs w:val="20"/>
              </w:rPr>
              <w:t xml:space="preserve">Troškovi ulaganja u </w:t>
            </w:r>
            <w:r w:rsidRPr="00636B60">
              <w:rPr>
                <w:rFonts w:ascii="Times New Roman" w:hAnsi="Times New Roman" w:cs="Times New Roman"/>
                <w:sz w:val="20"/>
                <w:szCs w:val="20"/>
              </w:rPr>
              <w:t>materijalnu imovinu koja se sastoji od građevine</w:t>
            </w:r>
            <w:r w:rsidRPr="00636B60">
              <w:rPr>
                <w:rStyle w:val="FootnoteReference"/>
                <w:rFonts w:ascii="Times New Roman" w:hAnsi="Times New Roman"/>
                <w:sz w:val="20"/>
                <w:szCs w:val="20"/>
              </w:rPr>
              <w:footnoteReference w:id="4"/>
            </w:r>
            <w:r w:rsidRPr="00636B60">
              <w:rPr>
                <w:rFonts w:ascii="Times New Roman" w:hAnsi="Times New Roman" w:cs="Times New Roman"/>
                <w:sz w:val="20"/>
                <w:szCs w:val="20"/>
              </w:rPr>
              <w:t xml:space="preserve"> i postrojenja te novih strojeva i opreme te s njima povezanih troškova aktiviranja, transporta, i stavljanja u pogon, ako ih u pogon stavlja dobavljač. Troškovi edukacije za rukovanje opremom i troškovi montaže opreme i strojeva također su prihvatljivi ako su prikazani na istom računu s nabavljenom opremom te predstavljaju sastavni dio </w:t>
            </w:r>
            <w:r w:rsidRPr="00636B60">
              <w:rPr>
                <w:rFonts w:ascii="Times New Roman" w:hAnsi="Times New Roman" w:cs="Times New Roman"/>
                <w:sz w:val="20"/>
                <w:szCs w:val="20"/>
              </w:rPr>
              <w:lastRenderedPageBreak/>
              <w:t>nabave opreme. Navedeni troškovi se odnose na izgradnju i nadogradnju istraživačke infrastrukture.</w:t>
            </w:r>
          </w:p>
          <w:p w:rsidR="001A0FBB" w:rsidRPr="00636B60" w:rsidRDefault="001A0FBB" w:rsidP="00977440">
            <w:pPr>
              <w:pStyle w:val="ListParagraph"/>
              <w:numPr>
                <w:ilvl w:val="0"/>
                <w:numId w:val="3"/>
              </w:numPr>
              <w:autoSpaceDE w:val="0"/>
              <w:autoSpaceDN w:val="0"/>
              <w:adjustRightInd w:val="0"/>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koja nema fizički ili financijski oblik, na primjer patenti, licence, znanje i iskustvo ili druga vrsta intelektualnog vlasništva.</w:t>
            </w:r>
          </w:p>
          <w:p w:rsidR="001A0FBB" w:rsidRPr="00636B60" w:rsidRDefault="001A0FBB" w:rsidP="001A0FBB">
            <w:pPr>
              <w:pStyle w:val="ListParagraph"/>
              <w:autoSpaceDE w:val="0"/>
              <w:autoSpaceDN w:val="0"/>
              <w:adjustRightInd w:val="0"/>
              <w:jc w:val="both"/>
              <w:rPr>
                <w:rFonts w:ascii="Times New Roman" w:eastAsia="Times New Roman" w:hAnsi="Times New Roman" w:cs="Times New Roman"/>
                <w:sz w:val="20"/>
                <w:szCs w:val="20"/>
                <w:lang w:eastAsia="lt-LT"/>
              </w:rPr>
            </w:pP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Calibri" w:hAnsi="Times New Roman" w:cs="Times New Roman"/>
                <w:sz w:val="20"/>
                <w:szCs w:val="20"/>
                <w:lang w:eastAsia="en-GB"/>
              </w:rPr>
              <w:t>Ako je organizacija za istraživanje i širenje znanja javna znanstvena organizacija osnovana sukladno Zakonu o znanstvenoj djelatnosti i visokom obrazovanju</w:t>
            </w:r>
            <w:r w:rsidRPr="00636B60">
              <w:rPr>
                <w:rFonts w:ascii="Times New Roman" w:eastAsia="Calibri" w:hAnsi="Times New Roman" w:cs="Times New Roman"/>
                <w:sz w:val="20"/>
                <w:szCs w:val="20"/>
                <w:vertAlign w:val="superscript"/>
                <w:lang w:eastAsia="en-GB"/>
              </w:rPr>
              <w:footnoteReference w:id="5"/>
            </w:r>
            <w:r w:rsidRPr="00636B60">
              <w:rPr>
                <w:rFonts w:ascii="Times New Roman" w:eastAsia="Calibri" w:hAnsi="Times New Roman" w:cs="Times New Roman"/>
                <w:sz w:val="20"/>
                <w:szCs w:val="20"/>
                <w:lang w:eastAsia="en-GB"/>
              </w:rPr>
              <w:t xml:space="preserve"> prihvatljivi troškovi se odnose na materijalnu imovinu i nematerijalnu imovinu uz ograničenje da</w:t>
            </w:r>
            <w:r w:rsidRPr="00636B60">
              <w:rPr>
                <w:rFonts w:ascii="Times New Roman" w:eastAsia="Times New Roman" w:hAnsi="Times New Roman" w:cs="Times New Roman"/>
                <w:sz w:val="20"/>
                <w:szCs w:val="20"/>
                <w:lang w:eastAsia="lt-LT"/>
              </w:rPr>
              <w:t xml:space="preserve"> materijalna imovina uključuje strojeve i opremu za istraživanje i razvoj te s njima </w:t>
            </w:r>
            <w:r w:rsidRPr="00636B60">
              <w:rPr>
                <w:rFonts w:ascii="Times New Roman" w:hAnsi="Times New Roman" w:cs="Times New Roman"/>
                <w:color w:val="000000"/>
                <w:sz w:val="20"/>
                <w:szCs w:val="20"/>
              </w:rPr>
              <w:t>povezane troškove aktiviranja, transporta i stavljanja u pogon, ako ih u pogon stavlja dobavljač. Troškovi edukacije za rukovanje opremom, montaže opreme i strojeva također su prihvatljivi ako su prikazani na istom računu s nabavljenom opremom te predstavljaju sastavni dio nabave opreme, uz uvjet da vrijednost nabave pojedinačne opreme ne prelazi 3.000.000,00 HRK; da je nabava u skladu s popisom opreme koju donosi nadležno Ministarstvo i da se studijom izvedivosti dokaže opravdanost ulaganja tj. da je vidljivo da će se održavanje nove opreme financirati iz dodatnih prihoda koji proizlaze iz suradnje s privatnim sektorom, a ne iz državnog proračuna.</w:t>
            </w:r>
          </w:p>
          <w:p w:rsidR="001A0FBB" w:rsidRPr="00636B60" w:rsidRDefault="001A0FBB" w:rsidP="001A0FBB">
            <w:pPr>
              <w:pStyle w:val="Heading4"/>
              <w:spacing w:before="0"/>
              <w:outlineLvl w:val="3"/>
              <w:rPr>
                <w:rFonts w:ascii="Times New Roman" w:hAnsi="Times New Roman" w:cs="Times New Roman"/>
                <w:b/>
                <w:color w:val="4F81BD" w:themeColor="accent1"/>
                <w:sz w:val="20"/>
                <w:szCs w:val="20"/>
              </w:rPr>
            </w:pPr>
          </w:p>
          <w:p w:rsidR="001A0FBB" w:rsidRPr="00636B60" w:rsidRDefault="000A4624"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i partnera za MODEL CEKOM-a 2.</w:t>
            </w: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b/>
                <w:sz w:val="20"/>
                <w:szCs w:val="20"/>
                <w:lang w:eastAsia="lt-LT"/>
              </w:rPr>
              <w:t>1) Za aktivnosti istraživanja i razvoja</w:t>
            </w:r>
            <w:r w:rsidRPr="00636B60">
              <w:rPr>
                <w:rFonts w:ascii="Times New Roman" w:eastAsia="Times New Roman" w:hAnsi="Times New Roman" w:cs="Times New Roman"/>
                <w:sz w:val="20"/>
                <w:szCs w:val="20"/>
                <w:lang w:eastAsia="lt-LT"/>
              </w:rPr>
              <w:t xml:space="preserve"> koji uključuju učinkovitu suradnju (Čl. 25. Uredbe) </w:t>
            </w:r>
          </w:p>
          <w:p w:rsidR="001A0FBB" w:rsidRPr="00636B60" w:rsidRDefault="001A0FBB"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 xml:space="preserve">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w:t>
            </w:r>
            <w:r w:rsidRPr="00636B60">
              <w:rPr>
                <w:rFonts w:ascii="Times New Roman" w:hAnsi="Times New Roman" w:cs="Times New Roman"/>
                <w:sz w:val="20"/>
                <w:szCs w:val="20"/>
              </w:rPr>
              <w:lastRenderedPageBreak/>
              <w:t>plaće za radno mjesto 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Fonts w:ascii="Times New Roman" w:hAnsi="Times New Roman" w:cs="Times New Roman"/>
                <w:sz w:val="20"/>
                <w:szCs w:val="20"/>
                <w:vertAlign w:val="superscript"/>
              </w:rPr>
              <w:footnoteReference w:id="6"/>
            </w:r>
            <w:r w:rsidRPr="00636B60">
              <w:rPr>
                <w:rFonts w:ascii="Times New Roman" w:hAnsi="Times New Roman" w:cs="Times New Roman"/>
                <w:sz w:val="20"/>
                <w:szCs w:val="20"/>
              </w:rPr>
              <w:t xml:space="preserve"> bez potrebe da se vrši računanje radi utvrđivanja važeće stope, sukladno članku 68. Stavku 1. (b) Uredbe (EU) br.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numPr>
                <w:ilvl w:val="0"/>
                <w:numId w:val="2"/>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upravljanja projektom (osoblje prijavitelja - organizacije klastera</w:t>
            </w:r>
            <w:r w:rsidRPr="00636B60">
              <w:rPr>
                <w:rFonts w:ascii="Times New Roman" w:hAnsi="Times New Roman" w:cs="Times New Roman"/>
                <w:sz w:val="20"/>
                <w:szCs w:val="20"/>
                <w:vertAlign w:val="superscript"/>
              </w:rPr>
              <w:footnoteReference w:id="7"/>
            </w:r>
            <w:r w:rsidRPr="00636B60">
              <w:rPr>
                <w:rFonts w:ascii="Times New Roman" w:hAnsi="Times New Roman" w:cs="Times New Roman"/>
                <w:sz w:val="20"/>
                <w:szCs w:val="20"/>
              </w:rPr>
              <w:t xml:space="preserve"> koji će raditi na upravljanju projektom, izdaci za usluge vanjskog stručnjaka za upravljanje projektom, izdaci za postupke zapošljavanja osoblja za rad na projektu te izdaci za usluge stručnjaka za javnu nabavu) prihvatljivi su do 10% ukupnih prihvatljivih izdataka</w:t>
            </w:r>
            <w:r w:rsidRPr="00636B60" w:rsidDel="00416773">
              <w:rPr>
                <w:rFonts w:ascii="Times New Roman" w:hAnsi="Times New Roman" w:cs="Times New Roman"/>
                <w:sz w:val="20"/>
                <w:szCs w:val="20"/>
              </w:rPr>
              <w:t xml:space="preserve"> </w:t>
            </w:r>
            <w:r w:rsidRPr="00636B60">
              <w:rPr>
                <w:rFonts w:ascii="Times New Roman" w:hAnsi="Times New Roman" w:cs="Times New Roman"/>
                <w:sz w:val="20"/>
                <w:szCs w:val="20"/>
              </w:rPr>
              <w:lastRenderedPageBreak/>
              <w:t>projekta, a maksimalno do 8.500.000,00 HRK.</w:t>
            </w:r>
          </w:p>
          <w:p w:rsidR="001A0FBB" w:rsidRPr="00636B60" w:rsidRDefault="001A0FBB" w:rsidP="00977440">
            <w:pPr>
              <w:numPr>
                <w:ilvl w:val="0"/>
                <w:numId w:val="2"/>
              </w:numPr>
              <w:autoSpaceDE w:val="0"/>
              <w:autoSpaceDN w:val="0"/>
              <w:adjustRightInd w:val="0"/>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8"/>
            </w:r>
            <w:r w:rsidRPr="00636B60">
              <w:rPr>
                <w:rFonts w:ascii="Times New Roman" w:hAnsi="Times New Roman" w:cs="Times New Roman"/>
                <w:sz w:val="20"/>
                <w:szCs w:val="20"/>
              </w:rPr>
              <w:t>.</w:t>
            </w:r>
          </w:p>
          <w:p w:rsidR="001A0FBB" w:rsidRPr="00636B60" w:rsidRDefault="001A0FBB" w:rsidP="00977440">
            <w:pPr>
              <w:numPr>
                <w:ilvl w:val="0"/>
                <w:numId w:val="2"/>
              </w:numPr>
              <w:autoSpaceDE w:val="0"/>
              <w:autoSpaceDN w:val="0"/>
              <w:adjustRightInd w:val="0"/>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instrumenata i opreme, u opsegu i u razdoblju u kojem se koriste za projekt, u skladu s općeprihvaćenim računovodstvenim načelima, a za znanstveno istraživačke institucije temeljem čl. 20. Pravilnika o proračunskom računovodstvu. Troškovi amortizacije¸ uvjetno su prihvatljivi u slučaju kako slijedi: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alociraju se proporcionalno korištenju dugotrajne imovine.</w:t>
            </w:r>
          </w:p>
          <w:p w:rsidR="001A0FBB" w:rsidRPr="00636B60" w:rsidRDefault="001A0FBB" w:rsidP="001A0FBB">
            <w:pPr>
              <w:autoSpaceDE w:val="0"/>
              <w:autoSpaceDN w:val="0"/>
              <w:adjustRightInd w:val="0"/>
              <w:ind w:left="644"/>
              <w:contextualSpacing/>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A0FBB" w:rsidRPr="00636B60" w:rsidRDefault="001A0FBB" w:rsidP="001A0FBB">
            <w:pPr>
              <w:autoSpaceDE w:val="0"/>
              <w:autoSpaceDN w:val="0"/>
              <w:adjustRightInd w:val="0"/>
              <w:ind w:left="644"/>
              <w:contextualSpacing/>
              <w:rPr>
                <w:rFonts w:ascii="Times New Roman" w:hAnsi="Times New Roman" w:cs="Times New Roman"/>
                <w:sz w:val="20"/>
                <w:szCs w:val="20"/>
              </w:rPr>
            </w:pPr>
            <w:r w:rsidRPr="00636B60">
              <w:rPr>
                <w:rFonts w:ascii="Times New Roman" w:hAnsi="Times New Roman" w:cs="Times New Roman"/>
                <w:sz w:val="20"/>
                <w:szCs w:val="20"/>
              </w:rPr>
              <w:t>Udio troškova opreme  Znanstveno-istraživačke organizacija kao partnera na projektu može iznositi maksimalno 50% ukupno prihvatljivih troškova tog partnera.</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Troškovi amortizacije zgrada i zemljišta (do 10% ukupno prihvatljivih izdataka projekta u skladu s Pravilnikom o prihvatljivosti izdataka), u opsegu i razdoblju u kojem se koriste za projekt. Za zgrade se, u skladu s općeprihvaćenim računovodstvenim načelima, prihvatljivim </w:t>
            </w:r>
            <w:r w:rsidRPr="00636B60">
              <w:rPr>
                <w:rFonts w:ascii="Times New Roman" w:hAnsi="Times New Roman" w:cs="Times New Roman"/>
                <w:sz w:val="20"/>
                <w:szCs w:val="20"/>
              </w:rPr>
              <w:lastRenderedPageBreak/>
              <w:t>troškovima smatraju samo troškovi amortizacije nastali u razdoblju trajanja projekta (potrebno je dostaviti metodologiju obračuna amortizacije koja će se koristiti za vrijeme trajanja projekta i vrijednost zgrade na koju se obračun primjenjuje).</w:t>
            </w:r>
          </w:p>
          <w:p w:rsidR="001A0FBB" w:rsidRPr="00636B60" w:rsidRDefault="001A0FBB" w:rsidP="001A0FBB">
            <w:pPr>
              <w:autoSpaceDE w:val="0"/>
              <w:autoSpaceDN w:val="0"/>
              <w:adjustRightInd w:val="0"/>
              <w:ind w:left="360" w:firstLine="348"/>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komercijalnoj </w:t>
            </w:r>
            <w:r w:rsidRPr="00636B60">
              <w:rPr>
                <w:rFonts w:ascii="Times New Roman" w:hAnsi="Times New Roman" w:cs="Times New Roman"/>
                <w:color w:val="000000" w:themeColor="text1"/>
                <w:sz w:val="20"/>
                <w:szCs w:val="20"/>
              </w:rPr>
              <w:t>osnovi ili</w:t>
            </w:r>
          </w:p>
          <w:p w:rsidR="001A0FBB" w:rsidRPr="00636B60" w:rsidRDefault="001A0FBB" w:rsidP="001A0FBB">
            <w:pPr>
              <w:autoSpaceDE w:val="0"/>
              <w:autoSpaceDN w:val="0"/>
              <w:adjustRightInd w:val="0"/>
              <w:ind w:firstLine="708"/>
              <w:jc w:val="both"/>
              <w:rPr>
                <w:rFonts w:ascii="Times New Roman" w:hAnsi="Times New Roman" w:cs="Times New Roman"/>
                <w:sz w:val="20"/>
                <w:szCs w:val="20"/>
              </w:rPr>
            </w:pPr>
            <w:r w:rsidRPr="00636B60">
              <w:rPr>
                <w:rFonts w:ascii="Times New Roman" w:hAnsi="Times New Roman" w:cs="Times New Roman"/>
                <w:sz w:val="20"/>
                <w:szCs w:val="20"/>
              </w:rPr>
              <w:t xml:space="preserve">stvarno nastali kapitalni troškovi. </w:t>
            </w:r>
          </w:p>
          <w:p w:rsidR="001A0FBB" w:rsidRPr="00636B60" w:rsidRDefault="001A0FBB"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Fonts w:ascii="Times New Roman" w:eastAsia="Calibri" w:hAnsi="Times New Roman" w:cs="Times New Roman"/>
                <w:sz w:val="20"/>
                <w:szCs w:val="20"/>
                <w:vertAlign w:val="superscript"/>
              </w:rPr>
              <w:footnoteReference w:id="9"/>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projekt.</w:t>
            </w:r>
          </w:p>
          <w:p w:rsidR="001A0FBB" w:rsidRPr="00636B60" w:rsidRDefault="001A0FBB" w:rsidP="00977440">
            <w:pPr>
              <w:numPr>
                <w:ilvl w:val="0"/>
                <w:numId w:val="4"/>
              </w:numPr>
              <w:ind w:left="641"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1A0FBB" w:rsidRPr="00636B60" w:rsidRDefault="001A0FBB" w:rsidP="00977440">
            <w:pPr>
              <w:numPr>
                <w:ilvl w:val="0"/>
                <w:numId w:val="4"/>
              </w:numPr>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Trošak obaveznog informiranja i vidljivosti sukladno Uputama za korisnike za razdoblje 2014.-2020. - Informiranje, komunikacija i vidljivost projekata do maksimalno </w:t>
            </w:r>
            <w:r w:rsidRPr="00636B60">
              <w:rPr>
                <w:rFonts w:ascii="Times New Roman" w:hAnsi="Times New Roman" w:cs="Times New Roman"/>
                <w:bCs/>
                <w:sz w:val="20"/>
                <w:szCs w:val="20"/>
                <w:shd w:val="clear" w:color="auto" w:fill="FFFFFF"/>
              </w:rPr>
              <w:t>500.000,00 HRK.</w:t>
            </w: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b/>
                <w:sz w:val="20"/>
                <w:szCs w:val="20"/>
                <w:lang w:eastAsia="lt-LT"/>
              </w:rPr>
              <w:t>2) Za ulaganje za izgradnju ili nadogradnju inovacijskih klastera</w:t>
            </w:r>
            <w:r w:rsidRPr="00636B60">
              <w:rPr>
                <w:rFonts w:ascii="Times New Roman" w:eastAsia="Times New Roman" w:hAnsi="Times New Roman" w:cs="Times New Roman"/>
                <w:sz w:val="20"/>
                <w:szCs w:val="20"/>
                <w:lang w:eastAsia="lt-LT"/>
              </w:rPr>
              <w:t xml:space="preserve"> (primjenjivo samo za prijavitelja) - Organizaciju klastera (članak 27. Uredbe)</w:t>
            </w:r>
          </w:p>
          <w:p w:rsidR="001A0FBB" w:rsidRPr="00636B60" w:rsidRDefault="001A0FBB" w:rsidP="00977440">
            <w:pPr>
              <w:numPr>
                <w:ilvl w:val="0"/>
                <w:numId w:val="5"/>
              </w:num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materijalnu imovinu koja se sastoji od građevina</w:t>
            </w:r>
            <w:r w:rsidRPr="00636B60">
              <w:rPr>
                <w:rFonts w:ascii="Times New Roman" w:eastAsia="Times New Roman" w:hAnsi="Times New Roman" w:cs="Times New Roman"/>
                <w:sz w:val="20"/>
                <w:szCs w:val="20"/>
                <w:vertAlign w:val="superscript"/>
                <w:lang w:eastAsia="lt-LT"/>
              </w:rPr>
              <w:footnoteReference w:id="10"/>
            </w:r>
            <w:r w:rsidRPr="00636B60">
              <w:rPr>
                <w:rFonts w:ascii="Times New Roman" w:eastAsia="Times New Roman" w:hAnsi="Times New Roman" w:cs="Times New Roman"/>
                <w:sz w:val="20"/>
                <w:szCs w:val="20"/>
                <w:lang w:eastAsia="lt-LT"/>
              </w:rPr>
              <w:t xml:space="preserve"> i postrojenja, te novih strojeva i opreme te s njima povezane troškove aktiviranja, transporta, i stavljanja u pogon, ako ih u pogon stavlja dobavljač. Troškovi edukacije za rukovanje opremom, troškovi montaže opreme i strojeva također su prihvatljivi ako su prikazani na istom računu s nabavljenom opremom te predstavljaju sastavni dio nabave opreme.</w:t>
            </w:r>
            <w:r w:rsidRPr="00636B60">
              <w:rPr>
                <w:rFonts w:ascii="Times New Roman" w:hAnsi="Times New Roman" w:cs="Times New Roman"/>
                <w:sz w:val="20"/>
                <w:szCs w:val="20"/>
              </w:rPr>
              <w:t xml:space="preserve"> Navedeni troškovi se odnose na izgradnju i nadogradnju istraživačke infrastrukture.</w:t>
            </w:r>
          </w:p>
          <w:p w:rsidR="001A0FBB" w:rsidRPr="00636B60" w:rsidRDefault="001A0FBB" w:rsidP="00977440">
            <w:pPr>
              <w:numPr>
                <w:ilvl w:val="0"/>
                <w:numId w:val="5"/>
              </w:numPr>
              <w:contextualSpacing/>
              <w:jc w:val="both"/>
              <w:rPr>
                <w:rFonts w:ascii="Times New Roman" w:eastAsia="Calibri" w:hAnsi="Times New Roman" w:cs="Times New Roman"/>
                <w:sz w:val="20"/>
                <w:szCs w:val="20"/>
                <w:lang w:eastAsia="lt-LT"/>
              </w:rPr>
            </w:pPr>
            <w:r w:rsidRPr="00636B60">
              <w:rPr>
                <w:rFonts w:ascii="Times New Roman" w:eastAsia="Times New Roman" w:hAnsi="Times New Roman" w:cs="Times New Roman"/>
                <w:sz w:val="20"/>
                <w:szCs w:val="20"/>
                <w:lang w:eastAsia="lt-LT"/>
              </w:rPr>
              <w:t xml:space="preserve">Troškovi ulaganja u nematerijalnu imovinu koja nema fizički ili financijski oblik, na primjer patenti, licence, znanje i iskustvo ili druga </w:t>
            </w:r>
            <w:r w:rsidRPr="00636B60">
              <w:rPr>
                <w:rFonts w:ascii="Times New Roman" w:eastAsia="Times New Roman" w:hAnsi="Times New Roman" w:cs="Times New Roman"/>
                <w:sz w:val="20"/>
                <w:szCs w:val="20"/>
                <w:lang w:eastAsia="lt-LT"/>
              </w:rPr>
              <w:lastRenderedPageBreak/>
              <w:t>vrsta intelektualnog vlasništva.</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eastAsia="Calibri" w:hAnsi="Times New Roman" w:cs="Times New Roman"/>
                <w:b/>
                <w:sz w:val="20"/>
                <w:szCs w:val="20"/>
                <w:lang w:eastAsia="en-GB"/>
              </w:rPr>
              <w:t xml:space="preserve">3) </w:t>
            </w:r>
            <w:r w:rsidRPr="00636B60">
              <w:rPr>
                <w:rFonts w:ascii="Times New Roman" w:hAnsi="Times New Roman" w:cs="Times New Roman"/>
                <w:b/>
                <w:sz w:val="20"/>
                <w:szCs w:val="20"/>
              </w:rPr>
              <w:t>Za rad Inovacijskog klastera</w:t>
            </w:r>
            <w:r w:rsidRPr="00636B60">
              <w:rPr>
                <w:rFonts w:ascii="Times New Roman" w:hAnsi="Times New Roman" w:cs="Times New Roman"/>
                <w:sz w:val="20"/>
                <w:szCs w:val="20"/>
              </w:rPr>
              <w:t xml:space="preserve"> (članak 27. Uredbe)</w:t>
            </w:r>
          </w:p>
          <w:p w:rsidR="001A0FBB" w:rsidRPr="00636B60" w:rsidRDefault="001A0FBB" w:rsidP="00977440">
            <w:pPr>
              <w:numPr>
                <w:ilvl w:val="0"/>
                <w:numId w:val="6"/>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plaća osoblja kao dio troškova provedbe izračunavaju se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Fonts w:ascii="Times New Roman" w:hAnsi="Times New Roman" w:cs="Times New Roman"/>
                <w:sz w:val="20"/>
                <w:szCs w:val="20"/>
                <w:vertAlign w:val="superscript"/>
              </w:rPr>
              <w:footnoteReference w:id="11"/>
            </w:r>
            <w:r w:rsidRPr="00636B60">
              <w:rPr>
                <w:rFonts w:ascii="Times New Roman" w:hAnsi="Times New Roman" w:cs="Times New Roman"/>
                <w:sz w:val="20"/>
                <w:szCs w:val="20"/>
              </w:rPr>
              <w:t xml:space="preserve"> bez potrebe da se vrši računanje radi utvrđivanja važeće stope, sukladno članku 68. Stavku 1. (b) Uredbe (EU) br.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w:t>
            </w:r>
            <w:r w:rsidRPr="00636B60">
              <w:rPr>
                <w:rFonts w:ascii="Times New Roman" w:hAnsi="Times New Roman" w:cs="Times New Roman"/>
                <w:sz w:val="20"/>
                <w:szCs w:val="20"/>
              </w:rPr>
              <w:lastRenderedPageBreak/>
              <w:t>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numPr>
                <w:ilvl w:val="0"/>
                <w:numId w:val="6"/>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Ostali stvarni troškovi koji se odnose na:</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poticanje klastera u cilju olakšavanja suradnje, razmjene informacija i pružanja ili usmjeravanja specijaliziranih i prilagođenih usluga poslovne podrške;</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promidžbu  klastera kako bi se  povećalo sudjelovanje novih poduzetnika ili organizacija i povećala vidljivosti;</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upravljanje objektima klastera; na organizaciju programa izobrazbe, radionica i konferencija kako bi se poticala  razmjena znanja, povezivanje i transnacionalna suradnja (organizacija, najam prostora za edukaciju, dnevnice, plaćanje predavača i sl.).</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Intenzitet potpore za ostale stvarne troškove ne premašuje 50% ukupno prihvatljivih troškova.</w:t>
            </w:r>
          </w:p>
          <w:p w:rsidR="001A0FBB" w:rsidRPr="00636B60" w:rsidRDefault="001A0FBB" w:rsidP="001A0FBB">
            <w:pPr>
              <w:autoSpaceDE w:val="0"/>
              <w:autoSpaceDN w:val="0"/>
              <w:adjustRightInd w:val="0"/>
              <w:ind w:left="1138"/>
              <w:jc w:val="both"/>
              <w:rPr>
                <w:rFonts w:ascii="Times New Roman" w:hAnsi="Times New Roman" w:cs="Times New Roman"/>
                <w:sz w:val="20"/>
                <w:szCs w:val="20"/>
              </w:rPr>
            </w:pPr>
          </w:p>
          <w:p w:rsidR="001A0FBB" w:rsidRPr="00636B60" w:rsidRDefault="000A4624"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za MODEL CEKOM-a 3.</w:t>
            </w:r>
          </w:p>
          <w:p w:rsidR="001A0FBB" w:rsidRPr="00636B60" w:rsidRDefault="001A0FBB" w:rsidP="001A0FBB">
            <w:pPr>
              <w:contextualSpacing/>
              <w:jc w:val="both"/>
              <w:rPr>
                <w:rFonts w:ascii="Times New Roman" w:eastAsia="Calibri" w:hAnsi="Times New Roman" w:cs="Times New Roman"/>
                <w:b/>
                <w:sz w:val="20"/>
                <w:szCs w:val="20"/>
                <w:lang w:eastAsia="lt-LT"/>
              </w:rPr>
            </w:pPr>
            <w:r w:rsidRPr="00636B60">
              <w:rPr>
                <w:rFonts w:ascii="Times New Roman" w:eastAsia="Times New Roman" w:hAnsi="Times New Roman" w:cs="Times New Roman"/>
                <w:sz w:val="20"/>
                <w:szCs w:val="20"/>
                <w:lang w:eastAsia="lt-LT"/>
              </w:rPr>
              <w:t xml:space="preserve">Prihvatljivi troškovi za </w:t>
            </w:r>
            <w:r w:rsidRPr="00636B60">
              <w:rPr>
                <w:rFonts w:ascii="Times New Roman" w:eastAsia="Times New Roman" w:hAnsi="Times New Roman" w:cs="Times New Roman"/>
                <w:b/>
                <w:sz w:val="20"/>
                <w:szCs w:val="20"/>
                <w:lang w:eastAsia="lt-LT"/>
              </w:rPr>
              <w:t xml:space="preserve">ulaganje u istraživačku infrastrukturu </w:t>
            </w:r>
          </w:p>
          <w:p w:rsidR="001A0FBB" w:rsidRPr="00636B60" w:rsidRDefault="001A0FBB" w:rsidP="00977440">
            <w:pPr>
              <w:pStyle w:val="ListParagraph"/>
              <w:numPr>
                <w:ilvl w:val="0"/>
                <w:numId w:val="7"/>
              </w:numPr>
              <w:ind w:left="714" w:hanging="357"/>
              <w:jc w:val="both"/>
              <w:rPr>
                <w:rFonts w:ascii="Times New Roman" w:hAnsi="Times New Roman" w:cs="Times New Roman"/>
                <w:color w:val="000000"/>
                <w:sz w:val="20"/>
                <w:szCs w:val="20"/>
              </w:rPr>
            </w:pPr>
            <w:r w:rsidRPr="00636B60">
              <w:rPr>
                <w:rFonts w:ascii="Times New Roman" w:hAnsi="Times New Roman" w:cs="Times New Roman"/>
                <w:color w:val="000000"/>
                <w:sz w:val="20"/>
                <w:szCs w:val="20"/>
              </w:rPr>
              <w:t>Troškovi ulaganja u materijalnu imovinu; imovinu koja se sastoji od građevina</w:t>
            </w:r>
            <w:r w:rsidRPr="00636B60">
              <w:rPr>
                <w:rStyle w:val="FootnoteReference"/>
                <w:rFonts w:ascii="Times New Roman" w:hAnsi="Times New Roman"/>
                <w:color w:val="000000"/>
                <w:sz w:val="20"/>
                <w:szCs w:val="20"/>
              </w:rPr>
              <w:footnoteReference w:id="12"/>
            </w:r>
            <w:r w:rsidRPr="00636B60">
              <w:rPr>
                <w:rFonts w:ascii="Times New Roman" w:hAnsi="Times New Roman" w:cs="Times New Roman"/>
                <w:color w:val="000000"/>
                <w:sz w:val="20"/>
                <w:szCs w:val="20"/>
              </w:rPr>
              <w:t>, postrojenja, novih strojeva i opreme te s njima povezane troškove aktiviranja, transporta, i stavljanja u pogon, ako ih u pogon stavlja dobavljač. Troškovi edukacije za rukovanje opremom, troškovi montaže opreme i strojeva također su prihvatljivi ako su prikazani na istom računu s nabavljenom opremom te predstavljaju sastavni dio nabave opreme.</w:t>
            </w:r>
            <w:r w:rsidRPr="00636B60">
              <w:rPr>
                <w:rFonts w:ascii="Times New Roman" w:hAnsi="Times New Roman" w:cs="Times New Roman"/>
                <w:sz w:val="20"/>
                <w:szCs w:val="20"/>
              </w:rPr>
              <w:t xml:space="preserve"> </w:t>
            </w:r>
            <w:r w:rsidRPr="00636B60">
              <w:rPr>
                <w:rFonts w:ascii="Times New Roman" w:hAnsi="Times New Roman" w:cs="Times New Roman"/>
                <w:color w:val="000000"/>
                <w:sz w:val="20"/>
                <w:szCs w:val="20"/>
              </w:rPr>
              <w:t>Navedeni troškovi se odnose na izgradnju i nadogradnju istraživačke infrastrukture.</w:t>
            </w:r>
          </w:p>
          <w:p w:rsidR="001A0FBB" w:rsidRPr="00636B60" w:rsidRDefault="001A0FBB" w:rsidP="00977440">
            <w:pPr>
              <w:pStyle w:val="ListParagraph"/>
              <w:numPr>
                <w:ilvl w:val="0"/>
                <w:numId w:val="7"/>
              </w:numPr>
              <w:ind w:left="714" w:hanging="357"/>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(imovinu koja nema fizički ili financijski oblik, na primjer patenti, licence, znanje i iskustvo ili druga vrsta intelektualnog vlasništva).</w:t>
            </w:r>
          </w:p>
          <w:p w:rsidR="001A0FBB" w:rsidRPr="00636B60" w:rsidRDefault="001A0FBB" w:rsidP="001A0FBB">
            <w:pPr>
              <w:pStyle w:val="Heading4"/>
              <w:spacing w:before="0"/>
              <w:outlineLvl w:val="3"/>
              <w:rPr>
                <w:rFonts w:ascii="Times New Roman" w:hAnsi="Times New Roman" w:cs="Times New Roman"/>
                <w:b/>
                <w:color w:val="4F81BD" w:themeColor="accent1"/>
                <w:sz w:val="20"/>
                <w:szCs w:val="20"/>
              </w:rPr>
            </w:pPr>
          </w:p>
          <w:p w:rsidR="001A0FBB" w:rsidRPr="00636B60" w:rsidRDefault="001A0FBB" w:rsidP="001A0FBB">
            <w:pPr>
              <w:pStyle w:val="Heading4"/>
              <w:spacing w:before="0"/>
              <w:outlineLvl w:val="3"/>
              <w:rPr>
                <w:rFonts w:ascii="Times New Roman" w:hAnsi="Times New Roman" w:cs="Times New Roman"/>
                <w:b/>
                <w:i w:val="0"/>
                <w:color w:val="4F81BD" w:themeColor="accent1"/>
                <w:sz w:val="20"/>
                <w:szCs w:val="20"/>
              </w:rPr>
            </w:pPr>
            <w:r w:rsidRPr="00636B60">
              <w:rPr>
                <w:rFonts w:ascii="Times New Roman" w:hAnsi="Times New Roman" w:cs="Times New Roman"/>
                <w:b/>
                <w:i w:val="0"/>
                <w:color w:val="4F81BD" w:themeColor="accent1"/>
                <w:sz w:val="20"/>
                <w:szCs w:val="20"/>
              </w:rPr>
              <w:t>Ostali prihvatljivi izdaci prijavitelja i partnera u sva tri modela CEKOM-a</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 xml:space="preserve">1) Izdaci povezani s uslugom revizije projekta za projekte </w:t>
            </w:r>
            <w:r w:rsidRPr="00636B60">
              <w:rPr>
                <w:rFonts w:ascii="Times New Roman" w:hAnsi="Times New Roman" w:cs="Times New Roman"/>
                <w:bCs/>
                <w:color w:val="000000"/>
                <w:sz w:val="20"/>
                <w:szCs w:val="20"/>
              </w:rPr>
              <w:t xml:space="preserve">čiji ukupno prihvatljivi troškovi projekta, kako su navedeni u odredbama Posebnih uvjeta </w:t>
            </w:r>
            <w:r w:rsidRPr="00636B60">
              <w:rPr>
                <w:rFonts w:ascii="Times New Roman" w:hAnsi="Times New Roman" w:cs="Times New Roman"/>
                <w:bCs/>
                <w:color w:val="000000"/>
                <w:sz w:val="20"/>
                <w:szCs w:val="20"/>
              </w:rPr>
              <w:lastRenderedPageBreak/>
              <w:t xml:space="preserve">Ugovora, premašuju 1.500.000,00 HRK. </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2) PDV na prihvatljive troškove za koji prijavitelj ne može osigurati njegov povrat.</w:t>
            </w:r>
            <w:r w:rsidRPr="00636B60" w:rsidDel="006F4A4C">
              <w:rPr>
                <w:rFonts w:ascii="Times New Roman" w:hAnsi="Times New Roman" w:cs="Times New Roman"/>
                <w:sz w:val="20"/>
                <w:szCs w:val="20"/>
              </w:rPr>
              <w:t xml:space="preserve"> </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3) Trošak jamstva za pred-financiranje koje izdaje banka ili druga financijska institucija pod uvjetom da jamstvo zahtjeva nacionalno zakonodavstvo ili zakonodavstvo Europske unije.</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4)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do maksimalno 350.000,00 HRK.</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b/>
                <w:color w:val="4F81BD" w:themeColor="accent1"/>
                <w:sz w:val="20"/>
                <w:szCs w:val="20"/>
              </w:rPr>
              <w:t xml:space="preserve">Načini izračuna intenziteta potpore za pojedine vrste troškova (članak 25.  </w:t>
            </w:r>
          </w:p>
          <w:p w:rsidR="001A0FBB" w:rsidRPr="00636B60" w:rsidRDefault="001A0FBB" w:rsidP="001A0FBB">
            <w:pPr>
              <w:rPr>
                <w:rFonts w:ascii="Times New Roman" w:hAnsi="Times New Roman" w:cs="Times New Roman"/>
                <w:sz w:val="20"/>
                <w:szCs w:val="20"/>
              </w:rPr>
            </w:pPr>
            <w:r w:rsidRPr="00636B60">
              <w:rPr>
                <w:rFonts w:ascii="Times New Roman" w:hAnsi="Times New Roman" w:cs="Times New Roman"/>
                <w:b/>
                <w:color w:val="4F81BD" w:themeColor="accent1"/>
                <w:sz w:val="20"/>
                <w:szCs w:val="20"/>
              </w:rPr>
              <w:t>Uredbe</w:t>
            </w:r>
            <w:r w:rsidR="00212E1F">
              <w:rPr>
                <w:rFonts w:ascii="Times New Roman" w:hAnsi="Times New Roman" w:cs="Times New Roman"/>
                <w:b/>
                <w:color w:val="4F81BD" w:themeColor="accent1"/>
                <w:sz w:val="20"/>
                <w:szCs w:val="20"/>
              </w:rPr>
              <w:t xml:space="preserve"> 651/2014</w:t>
            </w:r>
            <w:r w:rsidRPr="00636B60">
              <w:rPr>
                <w:rFonts w:ascii="Times New Roman" w:hAnsi="Times New Roman" w:cs="Times New Roman"/>
                <w:b/>
                <w:color w:val="4F81BD" w:themeColor="accent1"/>
                <w:sz w:val="20"/>
                <w:szCs w:val="20"/>
              </w:rPr>
              <w:t xml:space="preserve">) </w:t>
            </w:r>
            <w:r w:rsidRPr="00636B60" w:rsidDel="008364DC">
              <w:rPr>
                <w:rFonts w:ascii="Times New Roman" w:hAnsi="Times New Roman" w:cs="Times New Roman"/>
                <w:color w:val="4F81BD" w:themeColor="accent1"/>
                <w:sz w:val="20"/>
                <w:szCs w:val="20"/>
              </w:rPr>
              <w:t xml:space="preserve"> </w:t>
            </w:r>
            <w:r w:rsidRPr="00636B60">
              <w:rPr>
                <w:rFonts w:ascii="Times New Roman" w:hAnsi="Times New Roman" w:cs="Times New Roman"/>
                <w:sz w:val="20"/>
                <w:szCs w:val="20"/>
              </w:rPr>
              <w:t xml:space="preserve">      </w:t>
            </w:r>
          </w:p>
          <w:p w:rsidR="001A0FBB" w:rsidRPr="00636B60" w:rsidRDefault="001A0FBB" w:rsidP="001A0FBB">
            <w:pPr>
              <w:autoSpaceDE w:val="0"/>
              <w:autoSpaceDN w:val="0"/>
              <w:jc w:val="both"/>
              <w:rPr>
                <w:rFonts w:ascii="Times New Roman" w:hAnsi="Times New Roman" w:cs="Times New Roman"/>
                <w:sz w:val="20"/>
                <w:szCs w:val="20"/>
              </w:rPr>
            </w:pPr>
            <w:r w:rsidRPr="00636B60">
              <w:rPr>
                <w:rFonts w:ascii="Times New Roman" w:hAnsi="Times New Roman" w:cs="Times New Roman"/>
                <w:sz w:val="20"/>
                <w:szCs w:val="20"/>
              </w:rPr>
              <w:t>Intenziteti potpora za troškove informiranja i vidljivosti, troškove objavljivanja vlastitih rezultata istraživanja, trošak priopćavanja rezultata projekta, i troškove bankovne garancije se izračunavaju na način da se primjeni intenzitet potpore prema kategoriji istraživanja i razvoja. Troškovi upravljanja projektom izračunavaju se na način da se primjeni intenzitet potpore prema kategoriji istraživanja i razvoja (primjenjivo u svim modelima osim u modelu CEKOM-a 3</w:t>
            </w:r>
            <w:r w:rsidR="008D6DD4">
              <w:rPr>
                <w:rFonts w:ascii="Times New Roman" w:hAnsi="Times New Roman" w:cs="Times New Roman"/>
                <w:sz w:val="20"/>
                <w:szCs w:val="20"/>
              </w:rPr>
              <w:t>.</w:t>
            </w:r>
            <w:r w:rsidR="00F85C8E">
              <w:rPr>
                <w:rFonts w:ascii="Times New Roman" w:hAnsi="Times New Roman" w:cs="Times New Roman"/>
                <w:sz w:val="20"/>
                <w:szCs w:val="20"/>
              </w:rPr>
              <w:t xml:space="preserve"> </w:t>
            </w:r>
            <w:r w:rsidRPr="00636B60">
              <w:rPr>
                <w:rFonts w:ascii="Times New Roman" w:hAnsi="Times New Roman" w:cs="Times New Roman"/>
                <w:sz w:val="20"/>
                <w:szCs w:val="20"/>
              </w:rPr>
              <w:t xml:space="preserve"> sukladno čl. 26. Uredbe). </w:t>
            </w:r>
          </w:p>
          <w:p w:rsidR="00120140" w:rsidRDefault="001A0FBB" w:rsidP="001A0FBB">
            <w:pPr>
              <w:autoSpaceDE w:val="0"/>
              <w:autoSpaceDN w:val="0"/>
              <w:jc w:val="both"/>
              <w:rPr>
                <w:rFonts w:ascii="Times New Roman" w:hAnsi="Times New Roman" w:cs="Times New Roman"/>
                <w:sz w:val="20"/>
                <w:szCs w:val="20"/>
              </w:rPr>
            </w:pPr>
            <w:r w:rsidRPr="00636B60">
              <w:rPr>
                <w:rFonts w:ascii="Times New Roman" w:hAnsi="Times New Roman" w:cs="Times New Roman"/>
                <w:sz w:val="20"/>
                <w:szCs w:val="20"/>
              </w:rPr>
              <w:t>Intenzitet potpore za reviziju cijelog projektnog prijedloga računa se prema najvećem intenzitetu potpore  u projektu, osim u modelu CEKOM-a 3 gdje je maksimalni intenzitet 50%.</w:t>
            </w:r>
          </w:p>
          <w:p w:rsidR="00152FFF" w:rsidRDefault="00152FFF" w:rsidP="001A0FBB">
            <w:pPr>
              <w:autoSpaceDE w:val="0"/>
              <w:autoSpaceDN w:val="0"/>
              <w:jc w:val="both"/>
              <w:rPr>
                <w:rFonts w:ascii="Times New Roman" w:hAnsi="Times New Roman" w:cs="Times New Roman"/>
                <w:sz w:val="20"/>
                <w:szCs w:val="20"/>
              </w:rPr>
            </w:pPr>
          </w:p>
          <w:p w:rsidR="001A0FBB" w:rsidRPr="00636B60" w:rsidRDefault="00C37835" w:rsidP="00C37835">
            <w:pPr>
              <w:autoSpaceDE w:val="0"/>
              <w:autoSpaceDN w:val="0"/>
              <w:jc w:val="both"/>
              <w:rPr>
                <w:rFonts w:ascii="Times New Roman" w:hAnsi="Times New Roman" w:cs="Times New Roman"/>
                <w:sz w:val="20"/>
                <w:szCs w:val="20"/>
              </w:rPr>
            </w:pPr>
            <w:r w:rsidRPr="00C37835">
              <w:rPr>
                <w:rFonts w:ascii="Times New Roman" w:hAnsi="Times New Roman" w:cs="Times New Roman"/>
                <w:sz w:val="20"/>
                <w:szCs w:val="20"/>
              </w:rPr>
              <w:t xml:space="preserve">U fazi pred-odabira neće se utvrđivati prihvatljivost izdataka, već se podaci o </w:t>
            </w:r>
            <w:r>
              <w:rPr>
                <w:rFonts w:ascii="Times New Roman" w:hAnsi="Times New Roman" w:cs="Times New Roman"/>
                <w:sz w:val="20"/>
                <w:szCs w:val="20"/>
              </w:rPr>
              <w:t xml:space="preserve">indikativnim </w:t>
            </w:r>
            <w:r w:rsidRPr="00C37835">
              <w:rPr>
                <w:rFonts w:ascii="Times New Roman" w:hAnsi="Times New Roman" w:cs="Times New Roman"/>
                <w:sz w:val="20"/>
                <w:szCs w:val="20"/>
              </w:rPr>
              <w:t xml:space="preserve">troškovima koje je potrebno navesti u Akcijskom planu traže iz razloga da se vidi indikativna vrijednost potencijalnog CEKOM-a, opravdanost infrastrukture i povezanost s projektom te način provedbe Strategije istraživanja i razvoja potencijalnog CEKOM-a. </w:t>
            </w:r>
          </w:p>
        </w:tc>
      </w:tr>
      <w:tr w:rsidR="00F62132" w:rsidRPr="00F62132" w:rsidTr="003F0D15">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595F6F" w:rsidP="00005C8A">
            <w:pPr>
              <w:rPr>
                <w:rFonts w:ascii="Times New Roman" w:hAnsi="Times New Roman" w:cs="Times New Roman"/>
                <w:sz w:val="20"/>
                <w:szCs w:val="20"/>
              </w:rPr>
            </w:pPr>
            <w:r w:rsidRPr="00F62132">
              <w:rPr>
                <w:rFonts w:ascii="Times New Roman" w:hAnsi="Times New Roman" w:cs="Times New Roman"/>
                <w:sz w:val="20"/>
                <w:szCs w:val="20"/>
              </w:rPr>
              <w:t>22/08/16</w:t>
            </w:r>
          </w:p>
        </w:tc>
        <w:tc>
          <w:tcPr>
            <w:tcW w:w="6300" w:type="dxa"/>
          </w:tcPr>
          <w:p w:rsidR="00595F6F" w:rsidRPr="00F62132" w:rsidRDefault="00595F6F" w:rsidP="00595F6F">
            <w:pPr>
              <w:rPr>
                <w:rFonts w:ascii="Times New Roman" w:hAnsi="Times New Roman" w:cs="Times New Roman"/>
                <w:sz w:val="20"/>
                <w:szCs w:val="20"/>
              </w:rPr>
            </w:pPr>
            <w:r w:rsidRPr="00F62132">
              <w:rPr>
                <w:rFonts w:ascii="Times New Roman" w:hAnsi="Times New Roman" w:cs="Times New Roman"/>
                <w:sz w:val="20"/>
                <w:szCs w:val="20"/>
              </w:rPr>
              <w:t>1.Da li je prihvatljiv prijavitelj na Model 1.A natječaja Ustanova za istraživanje i razvoj, koja nije upisana u Upisnik znanstvenih organizacija, ali je osnivač iste ustanove javna znanstvena organizacija upisana u Upisnik znanstvenih organizacija?</w:t>
            </w:r>
          </w:p>
          <w:p w:rsidR="00120140" w:rsidRPr="00F62132" w:rsidRDefault="00595F6F" w:rsidP="00595F6F">
            <w:pPr>
              <w:rPr>
                <w:rFonts w:ascii="Times New Roman" w:hAnsi="Times New Roman" w:cs="Times New Roman"/>
                <w:sz w:val="20"/>
                <w:szCs w:val="20"/>
              </w:rPr>
            </w:pPr>
            <w:r w:rsidRPr="00F62132">
              <w:rPr>
                <w:rFonts w:ascii="Times New Roman" w:hAnsi="Times New Roman" w:cs="Times New Roman"/>
                <w:sz w:val="20"/>
                <w:szCs w:val="20"/>
              </w:rPr>
              <w:t>2.Da li je prihvatljiv prijavitelj na Model 1.B i na Model 2 poduzetnik (</w:t>
            </w:r>
            <w:proofErr w:type="spellStart"/>
            <w:r w:rsidRPr="00F62132">
              <w:rPr>
                <w:rFonts w:ascii="Times New Roman" w:hAnsi="Times New Roman" w:cs="Times New Roman"/>
                <w:sz w:val="20"/>
                <w:szCs w:val="20"/>
              </w:rPr>
              <w:t>spin</w:t>
            </w:r>
            <w:proofErr w:type="spellEnd"/>
            <w:r w:rsidRPr="00F62132">
              <w:rPr>
                <w:rFonts w:ascii="Times New Roman" w:hAnsi="Times New Roman" w:cs="Times New Roman"/>
                <w:sz w:val="20"/>
                <w:szCs w:val="20"/>
              </w:rPr>
              <w:t>-</w:t>
            </w:r>
            <w:proofErr w:type="spellStart"/>
            <w:r w:rsidRPr="00F62132">
              <w:rPr>
                <w:rFonts w:ascii="Times New Roman" w:hAnsi="Times New Roman" w:cs="Times New Roman"/>
                <w:sz w:val="20"/>
                <w:szCs w:val="20"/>
              </w:rPr>
              <w:t>off</w:t>
            </w:r>
            <w:proofErr w:type="spellEnd"/>
            <w:r w:rsidRPr="00F62132">
              <w:rPr>
                <w:rFonts w:ascii="Times New Roman" w:hAnsi="Times New Roman" w:cs="Times New Roman"/>
                <w:sz w:val="20"/>
                <w:szCs w:val="20"/>
              </w:rPr>
              <w:t xml:space="preserve">  kompanija), osnovan od strane Javne znanstvene organizacije upisane u Upisnik znanstvenih organizacija? Ako je isti prihvatljiv – kojom </w:t>
            </w:r>
            <w:r w:rsidRPr="00F62132">
              <w:rPr>
                <w:rFonts w:ascii="Times New Roman" w:hAnsi="Times New Roman" w:cs="Times New Roman"/>
                <w:sz w:val="20"/>
                <w:szCs w:val="20"/>
              </w:rPr>
              <w:lastRenderedPageBreak/>
              <w:t>veličinom poduzetnika se smatra, postaje li ovim slučajem automatski veliki poduzetnik, neovisno o broju zaposlenika i ostalim kriterijima za rangiranje veličine poduzetnika?</w:t>
            </w:r>
          </w:p>
        </w:tc>
        <w:tc>
          <w:tcPr>
            <w:tcW w:w="6730" w:type="dxa"/>
          </w:tcPr>
          <w:p w:rsidR="00636B60" w:rsidRPr="00636B60" w:rsidRDefault="00636B60" w:rsidP="00636B60">
            <w:pPr>
              <w:autoSpaceDE w:val="0"/>
              <w:autoSpaceDN w:val="0"/>
              <w:adjustRightInd w:val="0"/>
              <w:jc w:val="both"/>
              <w:rPr>
                <w:rFonts w:ascii="Times New Roman" w:hAnsi="Times New Roman" w:cs="Times New Roman"/>
                <w:bCs/>
                <w:sz w:val="20"/>
                <w:szCs w:val="20"/>
              </w:rPr>
            </w:pPr>
            <w:r w:rsidRPr="00636B60">
              <w:rPr>
                <w:rFonts w:ascii="Times New Roman" w:hAnsi="Times New Roman" w:cs="Times New Roman"/>
                <w:bCs/>
                <w:sz w:val="20"/>
                <w:szCs w:val="20"/>
              </w:rPr>
              <w:lastRenderedPageBreak/>
              <w:t>Prihvatljivi prijavitelji na Poziv za iskaz interesa su, sukladno predviđenim modelima CEKOM-a,  su sljedeći:</w:t>
            </w:r>
          </w:p>
          <w:p w:rsidR="00636B60" w:rsidRPr="00636B60" w:rsidRDefault="00636B60" w:rsidP="00636B60">
            <w:pPr>
              <w:autoSpaceDE w:val="0"/>
              <w:autoSpaceDN w:val="0"/>
              <w:adjustRightInd w:val="0"/>
              <w:jc w:val="both"/>
              <w:rPr>
                <w:rFonts w:ascii="Times New Roman" w:eastAsiaTheme="minorEastAsia" w:hAnsi="Times New Roman" w:cs="Times New Roman"/>
                <w:b/>
                <w:kern w:val="24"/>
                <w:sz w:val="20"/>
                <w:szCs w:val="20"/>
              </w:rPr>
            </w:pPr>
          </w:p>
          <w:p w:rsidR="00636B60" w:rsidRPr="00636B60" w:rsidRDefault="00636B60" w:rsidP="00636B60">
            <w:pPr>
              <w:autoSpaceDE w:val="0"/>
              <w:autoSpaceDN w:val="0"/>
              <w:adjustRightInd w:val="0"/>
              <w:jc w:val="both"/>
              <w:rPr>
                <w:rFonts w:ascii="Times New Roman" w:eastAsiaTheme="minorEastAsia" w:hAnsi="Times New Roman" w:cs="Times New Roman"/>
                <w:kern w:val="24"/>
                <w:sz w:val="20"/>
                <w:szCs w:val="20"/>
              </w:rPr>
            </w:pPr>
            <w:r w:rsidRPr="00636B60">
              <w:rPr>
                <w:rFonts w:ascii="Times New Roman" w:eastAsiaTheme="minorEastAsia" w:hAnsi="Times New Roman" w:cs="Times New Roman"/>
                <w:b/>
                <w:kern w:val="24"/>
                <w:sz w:val="20"/>
                <w:szCs w:val="20"/>
              </w:rPr>
              <w:t xml:space="preserve">Model 1. A </w:t>
            </w:r>
            <w:r w:rsidRPr="00636B60">
              <w:rPr>
                <w:rFonts w:ascii="Times New Roman" w:hAnsi="Times New Roman" w:cs="Times New Roman"/>
                <w:sz w:val="20"/>
                <w:szCs w:val="20"/>
              </w:rPr>
              <w:t>Prihvatljiv prijavitelj je organizacija za istraživanje i širenje znanja (izuzev javnih znanstvenih organizacija upisanih u Upisnik znanstvenih organizacija</w:t>
            </w:r>
            <w:r w:rsidRPr="00636B60">
              <w:rPr>
                <w:rFonts w:ascii="Times New Roman" w:hAnsi="Times New Roman" w:cs="Times New Roman"/>
                <w:sz w:val="20"/>
                <w:szCs w:val="20"/>
                <w:vertAlign w:val="superscript"/>
              </w:rPr>
              <w:footnoteReference w:id="13"/>
            </w:r>
            <w:r w:rsidRPr="00636B60">
              <w:rPr>
                <w:rFonts w:ascii="Times New Roman" w:hAnsi="Times New Roman" w:cs="Times New Roman"/>
                <w:sz w:val="20"/>
                <w:szCs w:val="20"/>
              </w:rPr>
              <w:t>) koja je registrirana u RH.</w:t>
            </w:r>
            <w:r w:rsidRPr="00636B60">
              <w:rPr>
                <w:rFonts w:ascii="Times New Roman" w:eastAsiaTheme="minorEastAsia" w:hAnsi="Times New Roman" w:cs="Times New Roman"/>
                <w:kern w:val="24"/>
                <w:sz w:val="20"/>
                <w:szCs w:val="20"/>
              </w:rPr>
              <w:t xml:space="preserve"> </w:t>
            </w:r>
          </w:p>
          <w:p w:rsidR="00636B60" w:rsidRPr="00636B60" w:rsidRDefault="00636B60" w:rsidP="00636B60">
            <w:pPr>
              <w:autoSpaceDE w:val="0"/>
              <w:autoSpaceDN w:val="0"/>
              <w:adjustRightInd w:val="0"/>
              <w:ind w:left="720"/>
              <w:contextualSpacing/>
              <w:jc w:val="both"/>
              <w:rPr>
                <w:rFonts w:ascii="Times New Roman" w:eastAsiaTheme="minorEastAsia" w:hAnsi="Times New Roman" w:cs="Times New Roman"/>
                <w:kern w:val="24"/>
                <w:sz w:val="20"/>
                <w:szCs w:val="20"/>
              </w:rPr>
            </w:pPr>
          </w:p>
          <w:p w:rsidR="00636B60" w:rsidRPr="00636B60" w:rsidRDefault="00636B60" w:rsidP="00636B60">
            <w:pPr>
              <w:shd w:val="clear" w:color="auto" w:fill="FFFFFF" w:themeFill="background1"/>
              <w:autoSpaceDE w:val="0"/>
              <w:autoSpaceDN w:val="0"/>
              <w:adjustRightInd w:val="0"/>
              <w:jc w:val="both"/>
              <w:rPr>
                <w:rFonts w:ascii="Times New Roman" w:hAnsi="Times New Roman" w:cs="Times New Roman"/>
                <w:sz w:val="20"/>
                <w:szCs w:val="20"/>
              </w:rPr>
            </w:pPr>
            <w:r w:rsidRPr="00636B60">
              <w:rPr>
                <w:rFonts w:ascii="Times New Roman" w:eastAsiaTheme="minorEastAsia" w:hAnsi="Times New Roman" w:cs="Times New Roman"/>
                <w:b/>
                <w:kern w:val="24"/>
                <w:sz w:val="20"/>
                <w:szCs w:val="20"/>
              </w:rPr>
              <w:lastRenderedPageBreak/>
              <w:t>Model 1. B</w:t>
            </w:r>
            <w:r w:rsidRPr="00636B60">
              <w:rPr>
                <w:rFonts w:ascii="Times New Roman" w:eastAsiaTheme="minorEastAsia" w:hAnsi="Times New Roman" w:cs="Times New Roman"/>
                <w:kern w:val="24"/>
                <w:sz w:val="20"/>
                <w:szCs w:val="20"/>
              </w:rPr>
              <w:t xml:space="preserve"> Prihvatljiv prijavitelj je poduzetnik koji je o</w:t>
            </w:r>
            <w:r w:rsidRPr="00636B60">
              <w:rPr>
                <w:rFonts w:ascii="Times New Roman" w:hAnsi="Times New Roman" w:cs="Times New Roman"/>
                <w:sz w:val="20"/>
                <w:szCs w:val="20"/>
              </w:rPr>
              <w:t>vlašteni punomoćnik zajednice prijavitelja koji ima sjedište, odnosno poslovnu jedinicu ili podružnicu u Republici Hrvatskoj.</w:t>
            </w:r>
          </w:p>
          <w:p w:rsidR="00636B60" w:rsidRPr="00636B60" w:rsidRDefault="00636B60" w:rsidP="00636B60">
            <w:pPr>
              <w:autoSpaceDE w:val="0"/>
              <w:autoSpaceDN w:val="0"/>
              <w:adjustRightInd w:val="0"/>
              <w:ind w:left="720"/>
              <w:contextualSpacing/>
              <w:jc w:val="both"/>
              <w:rPr>
                <w:rFonts w:ascii="Times New Roman" w:eastAsiaTheme="minorEastAsia" w:hAnsi="Times New Roman" w:cs="Times New Roman"/>
                <w:kern w:val="24"/>
                <w:sz w:val="20"/>
                <w:szCs w:val="20"/>
              </w:rPr>
            </w:pPr>
          </w:p>
          <w:p w:rsidR="00636B60" w:rsidRPr="00636B60" w:rsidRDefault="00636B60" w:rsidP="00636B60">
            <w:pPr>
              <w:jc w:val="both"/>
              <w:rPr>
                <w:rFonts w:ascii="Times New Roman" w:eastAsiaTheme="minorEastAsia" w:hAnsi="Times New Roman" w:cs="Times New Roman"/>
                <w:kern w:val="24"/>
                <w:sz w:val="20"/>
                <w:szCs w:val="20"/>
                <w:lang w:eastAsia="hr-HR"/>
              </w:rPr>
            </w:pPr>
            <w:r w:rsidRPr="00636B60">
              <w:rPr>
                <w:rFonts w:ascii="Times New Roman" w:eastAsiaTheme="minorEastAsia" w:hAnsi="Times New Roman" w:cs="Times New Roman"/>
                <w:b/>
                <w:kern w:val="24"/>
                <w:sz w:val="20"/>
                <w:szCs w:val="20"/>
                <w:lang w:eastAsia="hr-HR"/>
              </w:rPr>
              <w:t>Model 2</w:t>
            </w:r>
            <w:r w:rsidRPr="00636B60">
              <w:rPr>
                <w:rFonts w:ascii="Times New Roman" w:eastAsiaTheme="minorEastAsia" w:hAnsi="Times New Roman" w:cs="Times New Roman"/>
                <w:kern w:val="24"/>
                <w:sz w:val="20"/>
                <w:szCs w:val="20"/>
                <w:lang w:eastAsia="hr-HR"/>
              </w:rPr>
              <w:t xml:space="preserve">. </w:t>
            </w:r>
            <w:r w:rsidRPr="00636B60">
              <w:rPr>
                <w:rFonts w:ascii="Times New Roman" w:eastAsia="Times New Roman" w:hAnsi="Times New Roman" w:cs="Times New Roman"/>
                <w:sz w:val="20"/>
                <w:szCs w:val="20"/>
                <w:lang w:eastAsia="hr-HR"/>
              </w:rPr>
              <w:t>Prihvatljiv prijavitelj je poduzetnik koji vodi I</w:t>
            </w:r>
            <w:r w:rsidR="00661138">
              <w:rPr>
                <w:rFonts w:ascii="Times New Roman" w:eastAsia="Times New Roman" w:hAnsi="Times New Roman" w:cs="Times New Roman"/>
                <w:sz w:val="20"/>
                <w:szCs w:val="20"/>
                <w:lang w:eastAsia="hr-HR"/>
              </w:rPr>
              <w:t>novacijski klaster (</w:t>
            </w:r>
            <w:r w:rsidRPr="00636B60">
              <w:rPr>
                <w:rFonts w:ascii="Times New Roman" w:eastAsia="Times New Roman" w:hAnsi="Times New Roman" w:cs="Times New Roman"/>
                <w:sz w:val="20"/>
                <w:szCs w:val="20"/>
                <w:lang w:eastAsia="hr-HR"/>
              </w:rPr>
              <w:t>organizacija klastera) koji ima sjedište, odnosno poslovnu jedinicu ili podružnicu u RH.</w:t>
            </w:r>
            <w:r w:rsidRPr="00636B60">
              <w:rPr>
                <w:rFonts w:ascii="Times New Roman" w:eastAsiaTheme="minorEastAsia" w:hAnsi="Times New Roman" w:cs="Times New Roman"/>
                <w:kern w:val="24"/>
                <w:sz w:val="20"/>
                <w:szCs w:val="20"/>
                <w:lang w:eastAsia="hr-HR"/>
              </w:rPr>
              <w:t xml:space="preserve"> </w:t>
            </w:r>
          </w:p>
          <w:p w:rsidR="00636B60" w:rsidRPr="00636B60" w:rsidRDefault="00636B60" w:rsidP="00636B60">
            <w:pPr>
              <w:autoSpaceDE w:val="0"/>
              <w:autoSpaceDN w:val="0"/>
              <w:adjustRightInd w:val="0"/>
              <w:jc w:val="both"/>
              <w:rPr>
                <w:rFonts w:ascii="Times New Roman" w:eastAsiaTheme="minorEastAsia" w:hAnsi="Times New Roman" w:cs="Times New Roman"/>
                <w:b/>
                <w:kern w:val="24"/>
                <w:sz w:val="20"/>
                <w:szCs w:val="20"/>
              </w:rPr>
            </w:pPr>
          </w:p>
          <w:p w:rsidR="00636B60" w:rsidRPr="00636B60" w:rsidRDefault="00636B60" w:rsidP="00636B60">
            <w:pPr>
              <w:autoSpaceDE w:val="0"/>
              <w:autoSpaceDN w:val="0"/>
              <w:adjustRightInd w:val="0"/>
              <w:jc w:val="both"/>
              <w:rPr>
                <w:rFonts w:ascii="Times New Roman" w:hAnsi="Times New Roman" w:cs="Times New Roman"/>
                <w:sz w:val="20"/>
                <w:szCs w:val="20"/>
              </w:rPr>
            </w:pPr>
            <w:r w:rsidRPr="00636B60">
              <w:rPr>
                <w:rFonts w:ascii="Times New Roman" w:eastAsiaTheme="minorEastAsia" w:hAnsi="Times New Roman" w:cs="Times New Roman"/>
                <w:b/>
                <w:kern w:val="24"/>
                <w:sz w:val="20"/>
                <w:szCs w:val="20"/>
              </w:rPr>
              <w:t>Model 3</w:t>
            </w:r>
            <w:r w:rsidRPr="00636B60">
              <w:rPr>
                <w:rFonts w:ascii="Times New Roman" w:eastAsiaTheme="minorEastAsia" w:hAnsi="Times New Roman" w:cs="Times New Roman"/>
                <w:kern w:val="24"/>
                <w:sz w:val="20"/>
                <w:szCs w:val="20"/>
              </w:rPr>
              <w:t xml:space="preserve">. </w:t>
            </w:r>
            <w:r w:rsidRPr="00636B60">
              <w:rPr>
                <w:rFonts w:ascii="Times New Roman" w:hAnsi="Times New Roman" w:cs="Times New Roman"/>
                <w:sz w:val="20"/>
                <w:szCs w:val="20"/>
              </w:rPr>
              <w:t xml:space="preserve">Prihvatljiv prijavitelj je pravni subjekt (jedinice </w:t>
            </w:r>
            <w:r w:rsidRPr="00636B60">
              <w:rPr>
                <w:rFonts w:ascii="Times New Roman" w:hAnsi="Times New Roman" w:cs="Times New Roman"/>
                <w:color w:val="000000" w:themeColor="text1"/>
                <w:sz w:val="20"/>
                <w:szCs w:val="20"/>
              </w:rPr>
              <w:t xml:space="preserve">lokalne/regionalne samouprave, gospodarska udruženja (Hrvatska gospodarska komora, Hrvatska udruga poslodavaca), i poduzetničke potporne institucije sukladno Zakonu o unapređenju poduzetničke infrastrukture (NN 93/13, 114/13, 41/14)), </w:t>
            </w:r>
            <w:r w:rsidRPr="00636B60">
              <w:rPr>
                <w:rFonts w:ascii="Times New Roman" w:hAnsi="Times New Roman" w:cs="Times New Roman"/>
                <w:sz w:val="20"/>
                <w:szCs w:val="20"/>
                <w:u w:val="single"/>
              </w:rPr>
              <w:t>isključujući poduzetnike</w:t>
            </w:r>
            <w:r w:rsidRPr="00636B60">
              <w:rPr>
                <w:rFonts w:ascii="Times New Roman" w:hAnsi="Times New Roman" w:cs="Times New Roman"/>
                <w:sz w:val="20"/>
                <w:szCs w:val="20"/>
              </w:rPr>
              <w:t xml:space="preserve">, </w:t>
            </w:r>
            <w:r w:rsidRPr="00636B60">
              <w:rPr>
                <w:rFonts w:ascii="Times New Roman" w:hAnsi="Times New Roman" w:cs="Times New Roman"/>
                <w:color w:val="000000" w:themeColor="text1"/>
                <w:sz w:val="20"/>
                <w:szCs w:val="20"/>
              </w:rPr>
              <w:t xml:space="preserve">koji ulaže u istraživačku </w:t>
            </w:r>
            <w:r w:rsidRPr="00636B60">
              <w:rPr>
                <w:rFonts w:ascii="Times New Roman" w:hAnsi="Times New Roman" w:cs="Times New Roman"/>
                <w:sz w:val="20"/>
                <w:szCs w:val="20"/>
              </w:rPr>
              <w:t>infrastrukturu i ima sjedište, odnosno poslovnu jedinicu ili podružnicu u Republici Hrvatskoj.</w:t>
            </w:r>
          </w:p>
          <w:p w:rsidR="00636B60" w:rsidRPr="00636B60" w:rsidRDefault="00636B60" w:rsidP="00636B60">
            <w:pPr>
              <w:autoSpaceDE w:val="0"/>
              <w:autoSpaceDN w:val="0"/>
              <w:adjustRightInd w:val="0"/>
              <w:jc w:val="both"/>
              <w:rPr>
                <w:rFonts w:ascii="Times New Roman" w:hAnsi="Times New Roman" w:cs="Times New Roman"/>
                <w:sz w:val="20"/>
                <w:szCs w:val="20"/>
              </w:rPr>
            </w:pPr>
          </w:p>
          <w:p w:rsidR="00AB47B7" w:rsidRPr="00636B60" w:rsidRDefault="00E74983" w:rsidP="00AB47B7">
            <w:pPr>
              <w:tabs>
                <w:tab w:val="left" w:pos="1085"/>
              </w:tabs>
              <w:rPr>
                <w:rFonts w:ascii="Times New Roman" w:hAnsi="Times New Roman" w:cs="Times New Roman"/>
                <w:sz w:val="20"/>
                <w:szCs w:val="20"/>
              </w:rPr>
            </w:pPr>
            <w:r w:rsidRPr="00636B60">
              <w:rPr>
                <w:rFonts w:ascii="Times New Roman" w:hAnsi="Times New Roman" w:cs="Times New Roman"/>
                <w:sz w:val="20"/>
                <w:szCs w:val="20"/>
              </w:rPr>
              <w:t>Kategorije poduzeća su definirane Uredbom Komisije 651/2014, Prilogom I (Definicije MSP-ova).</w:t>
            </w:r>
          </w:p>
        </w:tc>
      </w:tr>
      <w:tr w:rsidR="00F62132" w:rsidRPr="00F62132" w:rsidTr="003F0D15">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924DAB"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00" w:type="dxa"/>
          </w:tcPr>
          <w:p w:rsidR="00924DAB" w:rsidRPr="00C37835" w:rsidRDefault="00924DAB" w:rsidP="00924DAB">
            <w:pPr>
              <w:rPr>
                <w:rFonts w:ascii="Times New Roman" w:hAnsi="Times New Roman" w:cs="Times New Roman"/>
                <w:sz w:val="20"/>
                <w:szCs w:val="20"/>
              </w:rPr>
            </w:pPr>
            <w:r w:rsidRPr="00F62132">
              <w:rPr>
                <w:rFonts w:ascii="Times New Roman" w:hAnsi="Times New Roman" w:cs="Times New Roman"/>
                <w:sz w:val="20"/>
                <w:szCs w:val="20"/>
                <w:lang w:val="en-US"/>
              </w:rPr>
              <w:t xml:space="preserve">1. </w:t>
            </w:r>
            <w:r w:rsidRPr="00F62132">
              <w:rPr>
                <w:rFonts w:ascii="Times New Roman" w:hAnsi="Times New Roman" w:cs="Times New Roman"/>
                <w:sz w:val="20"/>
                <w:szCs w:val="20"/>
              </w:rPr>
              <w:t xml:space="preserve">U prilogu 5. Akcijski plan za provedbu Strategije istraživanja i razvoja Centra kompetencije potrebno je navesti indikativne iznose vlastitog i EU sufinanciranja u EUR. Da li je </w:t>
            </w:r>
            <w:r w:rsidRPr="00C37835">
              <w:rPr>
                <w:rFonts w:ascii="Times New Roman" w:hAnsi="Times New Roman" w:cs="Times New Roman"/>
                <w:sz w:val="20"/>
                <w:szCs w:val="20"/>
              </w:rPr>
              <w:t>dopušteno odstupanje između indikativnih iznosa u Akcijskom planu te iznosa navedenih u punoj prijavi (</w:t>
            </w:r>
            <w:proofErr w:type="spellStart"/>
            <w:r w:rsidRPr="00C37835">
              <w:rPr>
                <w:rFonts w:ascii="Times New Roman" w:hAnsi="Times New Roman" w:cs="Times New Roman"/>
                <w:sz w:val="20"/>
                <w:szCs w:val="20"/>
              </w:rPr>
              <w:t>II.faza</w:t>
            </w:r>
            <w:proofErr w:type="spellEnd"/>
            <w:r w:rsidRPr="00C37835">
              <w:rPr>
                <w:rFonts w:ascii="Times New Roman" w:hAnsi="Times New Roman" w:cs="Times New Roman"/>
                <w:sz w:val="20"/>
                <w:szCs w:val="20"/>
              </w:rPr>
              <w:t>) prilikom prijave na Ograničeni poziv za dostavu projektnih prijedloga, i ako da u kojem opsegu?</w:t>
            </w:r>
          </w:p>
          <w:p w:rsidR="00924DAB" w:rsidRPr="00F62132" w:rsidRDefault="00924DAB" w:rsidP="00924DAB">
            <w:pPr>
              <w:rPr>
                <w:rFonts w:ascii="Times New Roman" w:hAnsi="Times New Roman" w:cs="Times New Roman"/>
                <w:sz w:val="20"/>
                <w:szCs w:val="20"/>
              </w:rPr>
            </w:pPr>
            <w:r w:rsidRPr="00C37835">
              <w:rPr>
                <w:rFonts w:ascii="Times New Roman" w:hAnsi="Times New Roman" w:cs="Times New Roman"/>
                <w:sz w:val="20"/>
                <w:szCs w:val="20"/>
              </w:rPr>
              <w:t>2. U prilogu 5. Akcijski plan za provedbu Strate</w:t>
            </w:r>
            <w:r w:rsidRPr="00F62132">
              <w:rPr>
                <w:rFonts w:ascii="Times New Roman" w:hAnsi="Times New Roman" w:cs="Times New Roman"/>
                <w:sz w:val="20"/>
                <w:szCs w:val="20"/>
              </w:rPr>
              <w:t>gije istraživanja i razvoja Centra kompetencije navodi se kako potpore za inovacijske klastere uključuju operativne potpore između ostalog i za osoblje prijavitelja dokazivo platnim listama osoblja koje se prilažu prijavi. Da li je potrebno dostavljati platne liste kao prilog Akcijskom planu u fazi pred-odabira?</w:t>
            </w:r>
          </w:p>
          <w:p w:rsidR="00924DAB"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3. Da li je Sporazum o zajednici prijavitelja u cilju učinkovite suradnje na projektima istraživanja i razvoja (Prilog 2) potrebno ovjeriti kod</w:t>
            </w:r>
            <w:r w:rsidR="00E74983">
              <w:rPr>
                <w:rFonts w:ascii="Times New Roman" w:hAnsi="Times New Roman" w:cs="Times New Roman"/>
                <w:sz w:val="20"/>
                <w:szCs w:val="20"/>
              </w:rPr>
              <w:t xml:space="preserve"> </w:t>
            </w:r>
            <w:r w:rsidRPr="00F62132">
              <w:rPr>
                <w:rFonts w:ascii="Times New Roman" w:hAnsi="Times New Roman" w:cs="Times New Roman"/>
                <w:sz w:val="20"/>
                <w:szCs w:val="20"/>
              </w:rPr>
              <w:t xml:space="preserve"> javnog bilježnika ili je dovoljna ovjera potpisom ovlaštenih osoba i pečatom organizacija prijavitelja/partnera?</w:t>
            </w:r>
          </w:p>
          <w:p w:rsidR="00924DAB"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4. Molimo pojašnjenje što sačinjava Dokaz o poslovnoj suradnji za inozemnog partnera?</w:t>
            </w:r>
          </w:p>
          <w:p w:rsidR="00120140"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5. U dokumentu „Ključni elementi Ograničenog poziva za dostavu projektnih prijedloga za dodjelu bespovratnih sredstava za Podršku razvoju Centara kompetencije“, na stranici 3. navodi se kako se potpora za ulaganje u istraživačku infrastrukturu dodjeljuje pravnom subjektu isključujući poduzetnike (primjenjivo za modele 1. i 3.). Molimo potvrdu da prema ovome niti jedan poduzetnik, bilo kao prijavitelj i/ili partner, ne može primiti potporu za ulaganje u infrastrukturu.</w:t>
            </w:r>
          </w:p>
        </w:tc>
        <w:tc>
          <w:tcPr>
            <w:tcW w:w="6730" w:type="dxa"/>
          </w:tcPr>
          <w:p w:rsidR="00120140" w:rsidRDefault="00E74983" w:rsidP="00005C8A">
            <w:pPr>
              <w:rPr>
                <w:rFonts w:ascii="Times New Roman" w:hAnsi="Times New Roman" w:cs="Times New Roman"/>
                <w:sz w:val="20"/>
                <w:szCs w:val="20"/>
              </w:rPr>
            </w:pPr>
            <w:r>
              <w:rPr>
                <w:rFonts w:ascii="Times New Roman" w:hAnsi="Times New Roman" w:cs="Times New Roman"/>
                <w:sz w:val="20"/>
                <w:szCs w:val="20"/>
              </w:rPr>
              <w:t>1.</w:t>
            </w:r>
            <w:r w:rsidR="00C37835" w:rsidRPr="00C37835">
              <w:rPr>
                <w:rFonts w:ascii="Times New Roman" w:hAnsi="Times New Roman" w:cs="Times New Roman"/>
                <w:sz w:val="20"/>
                <w:szCs w:val="20"/>
              </w:rPr>
              <w:t xml:space="preserve"> U fazi pred-odabira neće se utvrđivati prihvatljivost izdataka, već se podaci o </w:t>
            </w:r>
            <w:r w:rsidR="00C37835">
              <w:rPr>
                <w:rFonts w:ascii="Times New Roman" w:hAnsi="Times New Roman" w:cs="Times New Roman"/>
                <w:sz w:val="20"/>
                <w:szCs w:val="20"/>
              </w:rPr>
              <w:t xml:space="preserve">indikativnim </w:t>
            </w:r>
            <w:r w:rsidR="00C37835" w:rsidRPr="00C37835">
              <w:rPr>
                <w:rFonts w:ascii="Times New Roman" w:hAnsi="Times New Roman" w:cs="Times New Roman"/>
                <w:sz w:val="20"/>
                <w:szCs w:val="20"/>
              </w:rPr>
              <w:t>troškovima koje je potrebno navesti u Akcijskom planu traže iz razloga da se vidi indikativna vrijednost potencijalnog CEKOM-a, opravdanost infrastrukture i povezanost s projektom te način provedbe Strategije istraživanja i razvoja potencijalnog CEKOM-a.</w:t>
            </w:r>
          </w:p>
          <w:p w:rsidR="00935434" w:rsidRDefault="00935434" w:rsidP="00AB47B7">
            <w:pPr>
              <w:rPr>
                <w:rFonts w:ascii="Times New Roman" w:hAnsi="Times New Roman" w:cs="Times New Roman"/>
                <w:color w:val="4F81BD" w:themeColor="accent1"/>
                <w:sz w:val="20"/>
                <w:szCs w:val="20"/>
              </w:rPr>
            </w:pPr>
          </w:p>
          <w:p w:rsidR="00AB47B7" w:rsidRPr="00C37835" w:rsidRDefault="00AB47B7" w:rsidP="00AB47B7">
            <w:pPr>
              <w:rPr>
                <w:rFonts w:ascii="Times New Roman" w:hAnsi="Times New Roman" w:cs="Times New Roman"/>
                <w:sz w:val="20"/>
                <w:szCs w:val="20"/>
              </w:rPr>
            </w:pPr>
            <w:r w:rsidRPr="00C37835">
              <w:rPr>
                <w:rFonts w:ascii="Times New Roman" w:hAnsi="Times New Roman" w:cs="Times New Roman"/>
                <w:sz w:val="20"/>
                <w:szCs w:val="20"/>
              </w:rPr>
              <w:t>2. Platne liste nije potrebno prilagati u fazi pred-odabira.</w:t>
            </w:r>
          </w:p>
          <w:p w:rsidR="00AB47B7" w:rsidRPr="00C37835" w:rsidRDefault="00AB47B7" w:rsidP="00AB47B7">
            <w:pPr>
              <w:rPr>
                <w:rFonts w:ascii="Times New Roman" w:hAnsi="Times New Roman" w:cs="Times New Roman"/>
                <w:sz w:val="20"/>
                <w:szCs w:val="20"/>
              </w:rPr>
            </w:pPr>
          </w:p>
          <w:p w:rsidR="00AB47B7" w:rsidRPr="003018D8" w:rsidRDefault="00AB47B7" w:rsidP="00AB47B7">
            <w:pPr>
              <w:rPr>
                <w:rFonts w:ascii="Times New Roman" w:hAnsi="Times New Roman" w:cs="Times New Roman"/>
                <w:sz w:val="20"/>
                <w:szCs w:val="20"/>
              </w:rPr>
            </w:pPr>
            <w:r w:rsidRPr="00C37835">
              <w:rPr>
                <w:rFonts w:ascii="Times New Roman" w:hAnsi="Times New Roman" w:cs="Times New Roman"/>
                <w:sz w:val="20"/>
                <w:szCs w:val="20"/>
              </w:rPr>
              <w:t xml:space="preserve">3. Sporazum o zajednici prijavitelja </w:t>
            </w:r>
            <w:r w:rsidR="00935434" w:rsidRPr="00C37835">
              <w:rPr>
                <w:rFonts w:ascii="Times New Roman" w:hAnsi="Times New Roman" w:cs="Times New Roman"/>
                <w:sz w:val="20"/>
                <w:szCs w:val="20"/>
              </w:rPr>
              <w:t>je potrebno ovjeriti</w:t>
            </w:r>
            <w:r w:rsidRPr="00C37835">
              <w:rPr>
                <w:rFonts w:ascii="Times New Roman" w:hAnsi="Times New Roman" w:cs="Times New Roman"/>
                <w:sz w:val="20"/>
                <w:szCs w:val="20"/>
              </w:rPr>
              <w:t xml:space="preserve"> kod javnog bilježnika </w:t>
            </w:r>
            <w:r w:rsidR="00935434" w:rsidRPr="00C37835">
              <w:rPr>
                <w:rFonts w:ascii="Times New Roman" w:hAnsi="Times New Roman" w:cs="Times New Roman"/>
                <w:sz w:val="20"/>
                <w:szCs w:val="20"/>
              </w:rPr>
              <w:t>sukl</w:t>
            </w:r>
            <w:r w:rsidR="00935434" w:rsidRPr="003018D8">
              <w:rPr>
                <w:rFonts w:ascii="Times New Roman" w:hAnsi="Times New Roman" w:cs="Times New Roman"/>
                <w:sz w:val="20"/>
                <w:szCs w:val="20"/>
              </w:rPr>
              <w:t>adno</w:t>
            </w:r>
            <w:r w:rsidRPr="003018D8">
              <w:rPr>
                <w:rFonts w:ascii="Times New Roman" w:hAnsi="Times New Roman" w:cs="Times New Roman"/>
                <w:sz w:val="20"/>
                <w:szCs w:val="20"/>
              </w:rPr>
              <w:t xml:space="preserve"> Prilogu 2.</w:t>
            </w:r>
          </w:p>
          <w:p w:rsidR="00AB47B7" w:rsidRPr="003018D8" w:rsidRDefault="00AB47B7" w:rsidP="00AB47B7">
            <w:pPr>
              <w:rPr>
                <w:rFonts w:ascii="Times New Roman" w:hAnsi="Times New Roman" w:cs="Times New Roman"/>
                <w:color w:val="4F81BD" w:themeColor="accent1"/>
                <w:sz w:val="20"/>
                <w:szCs w:val="20"/>
              </w:rPr>
            </w:pPr>
          </w:p>
          <w:p w:rsidR="00AB47B7" w:rsidRPr="003018D8" w:rsidRDefault="00935434" w:rsidP="00AB47B7">
            <w:pPr>
              <w:rPr>
                <w:rFonts w:ascii="Times New Roman" w:hAnsi="Times New Roman" w:cs="Times New Roman"/>
                <w:sz w:val="20"/>
                <w:szCs w:val="20"/>
              </w:rPr>
            </w:pPr>
            <w:r w:rsidRPr="003018D8">
              <w:rPr>
                <w:rFonts w:ascii="Times New Roman" w:hAnsi="Times New Roman" w:cs="Times New Roman"/>
                <w:sz w:val="20"/>
                <w:szCs w:val="20"/>
              </w:rPr>
              <w:t>4.</w:t>
            </w:r>
            <w:r w:rsidR="00817993" w:rsidRPr="003018D8">
              <w:rPr>
                <w:rFonts w:ascii="Times New Roman" w:hAnsi="Times New Roman" w:cs="Times New Roman"/>
                <w:sz w:val="20"/>
                <w:szCs w:val="20"/>
              </w:rPr>
              <w:t xml:space="preserve">  Dokazuje se već postojećim ugovorima/sporazumima o poslovnoj suradnji koje prijavitelj ima sa stranim partnerom  kao npr. Ugovori  o održavanju, uslugama i sl. čime se dokazuje da određeni strani partner djeluje u lancu vrijednosti prijavitelja u okviru njihovih poslovnih djelatnosti</w:t>
            </w:r>
            <w:r w:rsidR="00C37835" w:rsidRPr="003018D8">
              <w:rPr>
                <w:rFonts w:ascii="Times New Roman" w:hAnsi="Times New Roman" w:cs="Times New Roman"/>
                <w:sz w:val="20"/>
                <w:szCs w:val="20"/>
              </w:rPr>
              <w:t>.</w:t>
            </w:r>
          </w:p>
          <w:p w:rsidR="00AB47B7" w:rsidRPr="003018D8" w:rsidRDefault="00AB47B7" w:rsidP="00AB47B7">
            <w:pPr>
              <w:rPr>
                <w:rFonts w:ascii="Times New Roman" w:hAnsi="Times New Roman" w:cs="Times New Roman"/>
                <w:color w:val="4F81BD" w:themeColor="accent1"/>
                <w:sz w:val="20"/>
                <w:szCs w:val="20"/>
              </w:rPr>
            </w:pPr>
          </w:p>
          <w:p w:rsidR="003018D8" w:rsidRPr="00DA1C0E" w:rsidRDefault="00AB47B7" w:rsidP="00DA1C0E">
            <w:pPr>
              <w:shd w:val="clear" w:color="auto" w:fill="FFFFFF" w:themeFill="background1"/>
              <w:autoSpaceDE w:val="0"/>
              <w:autoSpaceDN w:val="0"/>
              <w:adjustRightInd w:val="0"/>
              <w:jc w:val="both"/>
              <w:rPr>
                <w:rFonts w:ascii="Times New Roman" w:hAnsi="Times New Roman" w:cs="Times New Roman"/>
                <w:sz w:val="20"/>
                <w:szCs w:val="20"/>
              </w:rPr>
            </w:pPr>
            <w:r w:rsidRPr="00DA1C0E">
              <w:rPr>
                <w:rFonts w:ascii="Times New Roman" w:hAnsi="Times New Roman" w:cs="Times New Roman"/>
                <w:sz w:val="20"/>
                <w:szCs w:val="20"/>
              </w:rPr>
              <w:t xml:space="preserve">5. </w:t>
            </w:r>
            <w:r w:rsidR="003018D8" w:rsidRPr="00DA1C0E">
              <w:rPr>
                <w:rFonts w:ascii="Times New Roman" w:hAnsi="Times New Roman" w:cs="Times New Roman"/>
                <w:sz w:val="20"/>
                <w:szCs w:val="20"/>
              </w:rPr>
              <w:t>Sukladno Pozivu za iskaz interesa</w:t>
            </w:r>
            <w:r w:rsidR="00DA1C0E" w:rsidRPr="00DA1C0E">
              <w:rPr>
                <w:rFonts w:ascii="Times New Roman" w:hAnsi="Times New Roman" w:cs="Times New Roman"/>
                <w:sz w:val="20"/>
                <w:szCs w:val="20"/>
              </w:rPr>
              <w:t xml:space="preserve"> u </w:t>
            </w:r>
            <w:r w:rsidR="003018D8" w:rsidRPr="00DA1C0E">
              <w:rPr>
                <w:rFonts w:ascii="Times New Roman" w:eastAsiaTheme="minorEastAsia" w:hAnsi="Times New Roman" w:cs="Times New Roman"/>
                <w:b/>
                <w:kern w:val="24"/>
                <w:sz w:val="20"/>
                <w:szCs w:val="20"/>
                <w:lang w:eastAsia="hr-HR"/>
              </w:rPr>
              <w:t>Model</w:t>
            </w:r>
            <w:r w:rsidR="00DA1C0E" w:rsidRPr="00DA1C0E">
              <w:rPr>
                <w:rFonts w:ascii="Times New Roman" w:eastAsiaTheme="minorEastAsia" w:hAnsi="Times New Roman" w:cs="Times New Roman"/>
                <w:b/>
                <w:kern w:val="24"/>
                <w:sz w:val="20"/>
                <w:szCs w:val="20"/>
                <w:lang w:eastAsia="hr-HR"/>
              </w:rPr>
              <w:t>u</w:t>
            </w:r>
            <w:r w:rsidR="003018D8" w:rsidRPr="00DA1C0E">
              <w:rPr>
                <w:rFonts w:ascii="Times New Roman" w:eastAsiaTheme="minorEastAsia" w:hAnsi="Times New Roman" w:cs="Times New Roman"/>
                <w:b/>
                <w:kern w:val="24"/>
                <w:sz w:val="20"/>
                <w:szCs w:val="20"/>
                <w:lang w:eastAsia="hr-HR"/>
              </w:rPr>
              <w:t xml:space="preserve"> 2</w:t>
            </w:r>
            <w:r w:rsidR="003018D8" w:rsidRPr="00DA1C0E">
              <w:rPr>
                <w:rFonts w:ascii="Times New Roman" w:eastAsiaTheme="minorEastAsia" w:hAnsi="Times New Roman" w:cs="Times New Roman"/>
                <w:kern w:val="24"/>
                <w:sz w:val="20"/>
                <w:szCs w:val="20"/>
                <w:lang w:eastAsia="hr-HR"/>
              </w:rPr>
              <w:t xml:space="preserve">. </w:t>
            </w:r>
            <w:r w:rsidR="003018D8" w:rsidRPr="00DA1C0E">
              <w:rPr>
                <w:rFonts w:ascii="Times New Roman" w:eastAsia="Times New Roman" w:hAnsi="Times New Roman" w:cs="Times New Roman"/>
                <w:sz w:val="20"/>
                <w:szCs w:val="20"/>
                <w:lang w:eastAsia="hr-HR"/>
              </w:rPr>
              <w:t>Prihvatljiv prijavitelj je poduzetnik koji vodi Inovacijski klaster (organizacija klastera) koji ima sjedište, odnosno poslovnu jedinicu ili podružnicu u RH.</w:t>
            </w:r>
            <w:r w:rsidR="003018D8" w:rsidRPr="00DA1C0E">
              <w:rPr>
                <w:rFonts w:ascii="Times New Roman" w:eastAsiaTheme="minorEastAsia" w:hAnsi="Times New Roman" w:cs="Times New Roman"/>
                <w:kern w:val="24"/>
                <w:sz w:val="20"/>
                <w:szCs w:val="20"/>
                <w:lang w:eastAsia="hr-HR"/>
              </w:rPr>
              <w:t xml:space="preserve"> </w:t>
            </w:r>
          </w:p>
          <w:p w:rsidR="003018D8" w:rsidRPr="00DA1C0E" w:rsidRDefault="003018D8" w:rsidP="003018D8">
            <w:pPr>
              <w:rPr>
                <w:rFonts w:ascii="Times New Roman" w:hAnsi="Times New Roman" w:cs="Times New Roman"/>
                <w:sz w:val="20"/>
                <w:szCs w:val="20"/>
              </w:rPr>
            </w:pPr>
          </w:p>
          <w:p w:rsidR="003018D8" w:rsidRPr="00DA1C0E" w:rsidRDefault="003018D8" w:rsidP="003018D8">
            <w:pPr>
              <w:rPr>
                <w:rFonts w:ascii="Times New Roman" w:hAnsi="Times New Roman" w:cs="Times New Roman"/>
                <w:color w:val="000000"/>
                <w:sz w:val="20"/>
                <w:szCs w:val="20"/>
              </w:rPr>
            </w:pPr>
            <w:r w:rsidRPr="00DA1C0E">
              <w:rPr>
                <w:rFonts w:ascii="Times New Roman" w:hAnsi="Times New Roman" w:cs="Times New Roman"/>
                <w:b/>
                <w:bCs/>
                <w:color w:val="000000"/>
                <w:sz w:val="20"/>
                <w:szCs w:val="20"/>
              </w:rPr>
              <w:t xml:space="preserve">Potpore za inovacijske klastere (za Model CEKOM-a 2.) </w:t>
            </w:r>
          </w:p>
          <w:p w:rsidR="003018D8" w:rsidRPr="00DA1C0E" w:rsidRDefault="003018D8" w:rsidP="003018D8">
            <w:pPr>
              <w:autoSpaceDE w:val="0"/>
              <w:autoSpaceDN w:val="0"/>
              <w:adjustRightInd w:val="0"/>
              <w:rPr>
                <w:rFonts w:ascii="Times New Roman" w:hAnsi="Times New Roman" w:cs="Times New Roman"/>
                <w:color w:val="000000"/>
                <w:sz w:val="20"/>
                <w:szCs w:val="20"/>
              </w:rPr>
            </w:pPr>
            <w:r w:rsidRPr="00DA1C0E">
              <w:rPr>
                <w:rFonts w:ascii="Times New Roman" w:hAnsi="Times New Roman" w:cs="Times New Roman"/>
                <w:color w:val="000000"/>
                <w:sz w:val="20"/>
                <w:szCs w:val="20"/>
              </w:rPr>
              <w:t xml:space="preserve">Potpore za inovacijske klastere dodjeljuju se isključivo pravnom subjektu koji vodi inovacijski klaster (organizacija klastera). </w:t>
            </w:r>
          </w:p>
          <w:p w:rsidR="003018D8" w:rsidRPr="00DA1C0E" w:rsidRDefault="003018D8" w:rsidP="003018D8">
            <w:pPr>
              <w:autoSpaceDE w:val="0"/>
              <w:autoSpaceDN w:val="0"/>
              <w:adjustRightInd w:val="0"/>
              <w:rPr>
                <w:rFonts w:ascii="Times New Roman" w:hAnsi="Times New Roman" w:cs="Times New Roman"/>
                <w:color w:val="000000"/>
                <w:sz w:val="20"/>
                <w:szCs w:val="20"/>
              </w:rPr>
            </w:pPr>
            <w:r w:rsidRPr="00DA1C0E">
              <w:rPr>
                <w:rFonts w:ascii="Times New Roman" w:hAnsi="Times New Roman" w:cs="Times New Roman"/>
                <w:color w:val="000000"/>
                <w:sz w:val="20"/>
                <w:szCs w:val="20"/>
              </w:rPr>
              <w:t xml:space="preserve">Potpore za ulaganje mogu se dodijeliti za izgradnju ili nadogradnju inovacijskih </w:t>
            </w:r>
            <w:r w:rsidRPr="00DA1C0E">
              <w:rPr>
                <w:rFonts w:ascii="Times New Roman" w:hAnsi="Times New Roman" w:cs="Times New Roman"/>
                <w:color w:val="000000"/>
                <w:sz w:val="20"/>
                <w:szCs w:val="20"/>
              </w:rPr>
              <w:lastRenderedPageBreak/>
              <w:t xml:space="preserve">klastera pod uvjetom da je pristup prostorima, objektima i djelatnostima klastera otvoren za više korisnika i omogućuje se na transparentan i nediskriminirajući način. Naknade za uporabu objekata klastera i sudjelovanje u njegovim djelatnostima odgovaraju tržišnoj cijeni ili troškovima uporabe i sudjelovanja. Poduzetnicima koji su financirali najmanje 10% troškova inovacijskog klastera može se odobriti povlašteni pristup uz povoljnije uvjete. Radi izbjegavanja prekomjerne nadoknade, taj je pristup razmjeran doprinosu poduzetnika u troškovima ulaganja, a uvjeti povlaštenog pristupa su javni. Intenzitet potpore za ulaganje u inovacijske klastere ne premašuje 65% prihvatljivih troškova. </w:t>
            </w:r>
          </w:p>
          <w:p w:rsidR="00E74983" w:rsidRPr="00F62132" w:rsidRDefault="003018D8" w:rsidP="003018D8">
            <w:pPr>
              <w:rPr>
                <w:rFonts w:ascii="Times New Roman" w:hAnsi="Times New Roman" w:cs="Times New Roman"/>
                <w:sz w:val="20"/>
                <w:szCs w:val="20"/>
              </w:rPr>
            </w:pPr>
            <w:r w:rsidRPr="00DA1C0E">
              <w:rPr>
                <w:rFonts w:ascii="Times New Roman" w:hAnsi="Times New Roman" w:cs="Times New Roman"/>
                <w:color w:val="000000"/>
                <w:sz w:val="20"/>
                <w:szCs w:val="20"/>
              </w:rPr>
              <w:t>Za rad inovacijskih klastera za vrijeme trajanja Projekta može se dodijeliti operativna potpora. Intenzitet operativne potpore ne premašuje 50% ukupnih prihvatljivih troškova tijekom razdoblja tijekom kojeg se dodjeljuje potpora.</w:t>
            </w:r>
          </w:p>
        </w:tc>
      </w:tr>
      <w:tr w:rsidR="00F62132" w:rsidRPr="00F62132" w:rsidTr="003F0D15">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170C3E"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00" w:type="dxa"/>
          </w:tcPr>
          <w:p w:rsidR="00120140" w:rsidRPr="00F62132" w:rsidRDefault="00170C3E" w:rsidP="00170C3E">
            <w:pPr>
              <w:rPr>
                <w:rFonts w:ascii="Times New Roman" w:hAnsi="Times New Roman" w:cs="Times New Roman"/>
                <w:sz w:val="20"/>
                <w:szCs w:val="20"/>
              </w:rPr>
            </w:pPr>
            <w:r w:rsidRPr="00F62132">
              <w:rPr>
                <w:rFonts w:ascii="Times New Roman" w:hAnsi="Times New Roman" w:cs="Times New Roman"/>
                <w:sz w:val="20"/>
                <w:szCs w:val="20"/>
              </w:rPr>
              <w:t xml:space="preserve">Objavljena dokumentacija ne sadržava popis kriterija za isključivanje partnera za koje se u dokumentu </w:t>
            </w:r>
            <w:r w:rsidRPr="00F62132">
              <w:rPr>
                <w:rFonts w:ascii="Times New Roman" w:hAnsi="Times New Roman" w:cs="Times New Roman"/>
                <w:i/>
                <w:iCs/>
                <w:sz w:val="20"/>
                <w:szCs w:val="20"/>
              </w:rPr>
              <w:t>Ključni elementi Ograničenog poziva…</w:t>
            </w:r>
            <w:r w:rsidRPr="00F62132">
              <w:rPr>
                <w:rFonts w:ascii="Times New Roman" w:hAnsi="Times New Roman" w:cs="Times New Roman"/>
                <w:sz w:val="20"/>
                <w:szCs w:val="20"/>
              </w:rPr>
              <w:t xml:space="preserve"> navodi da se nalaze u poglavlju 2.3. Dali će popis  navedenih kriterija biti dodan kroz eventualnu izmjenu natječaja, s obzirom da prijavljeni CEKOM ne može mijenjati partere između prve i druge faze natječaja? </w:t>
            </w:r>
          </w:p>
        </w:tc>
        <w:tc>
          <w:tcPr>
            <w:tcW w:w="6730" w:type="dxa"/>
          </w:tcPr>
          <w:p w:rsidR="00D47673" w:rsidRPr="00D47673" w:rsidRDefault="00D47673" w:rsidP="00D47673">
            <w:pPr>
              <w:autoSpaceDE w:val="0"/>
              <w:autoSpaceDN w:val="0"/>
              <w:adjustRightInd w:val="0"/>
              <w:jc w:val="both"/>
              <w:rPr>
                <w:rFonts w:ascii="Times New Roman" w:hAnsi="Times New Roman" w:cs="Times New Roman"/>
                <w:b/>
                <w:sz w:val="20"/>
                <w:szCs w:val="20"/>
              </w:rPr>
            </w:pPr>
            <w:r w:rsidRPr="00D47673">
              <w:rPr>
                <w:rFonts w:ascii="Times New Roman" w:hAnsi="Times New Roman" w:cs="Times New Roman"/>
                <w:b/>
                <w:sz w:val="20"/>
                <w:szCs w:val="20"/>
              </w:rPr>
              <w:t>U fazi pred-odabira prvi Kriterija prihvatljivost prijavitelja i partnera utvrđuje se na temelju sljedeće dokumentacije:</w:t>
            </w:r>
          </w:p>
          <w:p w:rsidR="00D47673" w:rsidRPr="00D47673" w:rsidRDefault="00D47673" w:rsidP="00D47673">
            <w:pPr>
              <w:pStyle w:val="ListParagraph"/>
              <w:numPr>
                <w:ilvl w:val="0"/>
                <w:numId w:val="15"/>
              </w:numPr>
              <w:autoSpaceDE w:val="0"/>
              <w:autoSpaceDN w:val="0"/>
              <w:adjustRightInd w:val="0"/>
              <w:jc w:val="both"/>
              <w:rPr>
                <w:rFonts w:ascii="Times New Roman" w:eastAsiaTheme="minorEastAsia" w:hAnsi="Times New Roman" w:cs="Times New Roman"/>
                <w:kern w:val="24"/>
                <w:sz w:val="20"/>
                <w:szCs w:val="20"/>
              </w:rPr>
            </w:pPr>
            <w:r w:rsidRPr="00D47673">
              <w:rPr>
                <w:rFonts w:ascii="Times New Roman" w:hAnsi="Times New Roman" w:cs="Times New Roman"/>
                <w:sz w:val="20"/>
                <w:szCs w:val="20"/>
              </w:rPr>
              <w:t>Izvoda iz sudskog ili drugog odgovarajućeg registra RH;</w:t>
            </w:r>
          </w:p>
          <w:p w:rsidR="00D47673" w:rsidRPr="00D47673" w:rsidRDefault="00D47673" w:rsidP="00D47673">
            <w:pPr>
              <w:numPr>
                <w:ilvl w:val="0"/>
                <w:numId w:val="14"/>
              </w:numPr>
              <w:autoSpaceDE w:val="0"/>
              <w:autoSpaceDN w:val="0"/>
              <w:adjustRightInd w:val="0"/>
              <w:contextualSpacing/>
              <w:jc w:val="both"/>
              <w:rPr>
                <w:rFonts w:ascii="Times New Roman" w:eastAsiaTheme="minorEastAsia" w:hAnsi="Times New Roman" w:cs="Times New Roman"/>
                <w:kern w:val="24"/>
                <w:sz w:val="20"/>
                <w:szCs w:val="20"/>
              </w:rPr>
            </w:pPr>
            <w:r w:rsidRPr="00D47673">
              <w:rPr>
                <w:rFonts w:ascii="Times New Roman" w:hAnsi="Times New Roman" w:cs="Times New Roman"/>
                <w:sz w:val="20"/>
                <w:szCs w:val="20"/>
              </w:rPr>
              <w:t xml:space="preserve">Izjava o nekažnjavanju osobe ovlaštene za zastupanje prijavitelja (Prilog 1 </w:t>
            </w:r>
            <w:r w:rsidRPr="00D47673">
              <w:rPr>
                <w:rFonts w:ascii="Times New Roman" w:hAnsi="Times New Roman" w:cs="Times New Roman"/>
                <w:i/>
                <w:sz w:val="20"/>
                <w:szCs w:val="20"/>
              </w:rPr>
              <w:t>Izjava o nekažnjavanju</w:t>
            </w:r>
            <w:r w:rsidRPr="00D47673">
              <w:rPr>
                <w:rFonts w:ascii="Times New Roman" w:hAnsi="Times New Roman" w:cs="Times New Roman"/>
                <w:sz w:val="20"/>
                <w:szCs w:val="20"/>
              </w:rPr>
              <w:t>);</w:t>
            </w:r>
          </w:p>
          <w:p w:rsidR="00D47673" w:rsidRPr="00D47673" w:rsidRDefault="00D47673" w:rsidP="00D47673">
            <w:pPr>
              <w:numPr>
                <w:ilvl w:val="0"/>
                <w:numId w:val="14"/>
              </w:numPr>
              <w:autoSpaceDE w:val="0"/>
              <w:autoSpaceDN w:val="0"/>
              <w:adjustRightInd w:val="0"/>
              <w:contextualSpacing/>
              <w:jc w:val="both"/>
              <w:rPr>
                <w:rFonts w:ascii="Times New Roman" w:eastAsiaTheme="minorEastAsia" w:hAnsi="Times New Roman" w:cs="Times New Roman"/>
                <w:kern w:val="24"/>
                <w:sz w:val="20"/>
                <w:szCs w:val="20"/>
              </w:rPr>
            </w:pPr>
            <w:r w:rsidRPr="00D47673">
              <w:rPr>
                <w:rFonts w:ascii="Times New Roman" w:eastAsiaTheme="minorEastAsia" w:hAnsi="Times New Roman" w:cs="Times New Roman"/>
                <w:kern w:val="24"/>
                <w:sz w:val="20"/>
                <w:szCs w:val="20"/>
              </w:rPr>
              <w:t>Izjava odgovorne osobe da se najmanje 80% aktivnosti koje obavlja pravni subjekt odnosi na neekonomske aktivnosti (Izjavu prijavitelj sastavlja sam);</w:t>
            </w:r>
          </w:p>
          <w:p w:rsidR="00D47673" w:rsidRPr="00D47673" w:rsidRDefault="00D47673" w:rsidP="00D47673">
            <w:pPr>
              <w:numPr>
                <w:ilvl w:val="0"/>
                <w:numId w:val="14"/>
              </w:numPr>
              <w:contextualSpacing/>
              <w:rPr>
                <w:rFonts w:ascii="Times New Roman" w:eastAsiaTheme="minorEastAsia" w:hAnsi="Times New Roman" w:cs="Times New Roman"/>
                <w:kern w:val="24"/>
                <w:sz w:val="20"/>
                <w:szCs w:val="20"/>
              </w:rPr>
            </w:pPr>
            <w:r w:rsidRPr="00D47673">
              <w:rPr>
                <w:rFonts w:ascii="Times New Roman" w:eastAsiaTheme="minorEastAsia" w:hAnsi="Times New Roman" w:cs="Times New Roman"/>
                <w:kern w:val="24"/>
                <w:sz w:val="20"/>
                <w:szCs w:val="20"/>
              </w:rPr>
              <w:t>Potvrda da je prijavitelj član jednog ili više hrvatskih klastera konkurentnosti.</w:t>
            </w:r>
          </w:p>
          <w:p w:rsidR="00D47673" w:rsidRPr="00D47673" w:rsidRDefault="00D47673" w:rsidP="007C7C89">
            <w:pPr>
              <w:pStyle w:val="Heading2"/>
              <w:spacing w:before="0"/>
              <w:outlineLvl w:val="1"/>
              <w:rPr>
                <w:rFonts w:ascii="Times New Roman" w:hAnsi="Times New Roman" w:cs="Times New Roman"/>
                <w:b w:val="0"/>
                <w:color w:val="auto"/>
                <w:sz w:val="20"/>
                <w:szCs w:val="20"/>
              </w:rPr>
            </w:pPr>
            <w:r w:rsidRPr="00D47673">
              <w:rPr>
                <w:rFonts w:ascii="Times New Roman" w:hAnsi="Times New Roman" w:cs="Times New Roman"/>
                <w:b w:val="0"/>
                <w:color w:val="auto"/>
                <w:sz w:val="20"/>
                <w:szCs w:val="20"/>
              </w:rPr>
              <w:t>Vezano za navedeno upućujemo prijavitelje i partnere da uzmu u obzir i  Kriterije prihvatljivosti prijavitelja i partnera, djelomično navedene u Ključnim elementima II faze</w:t>
            </w:r>
            <w:r>
              <w:rPr>
                <w:rFonts w:ascii="Times New Roman" w:hAnsi="Times New Roman" w:cs="Times New Roman"/>
                <w:b w:val="0"/>
                <w:color w:val="auto"/>
                <w:sz w:val="20"/>
                <w:szCs w:val="20"/>
              </w:rPr>
              <w:t>, ako i dokumentaciju koja se navodi kao dokaz pod točkom 5. Ključnih elemenata.</w:t>
            </w:r>
          </w:p>
          <w:p w:rsidR="007C7C89" w:rsidRPr="006D1E0C" w:rsidRDefault="006D1E0C" w:rsidP="007C7C89">
            <w:pPr>
              <w:pStyle w:val="Heading2"/>
              <w:spacing w:before="0"/>
              <w:outlineLvl w:val="1"/>
              <w:rPr>
                <w:rFonts w:ascii="Times New Roman" w:eastAsia="Calibri" w:hAnsi="Times New Roman" w:cs="Times New Roman"/>
                <w:sz w:val="20"/>
                <w:szCs w:val="20"/>
              </w:rPr>
            </w:pPr>
            <w:r w:rsidRPr="006D1E0C">
              <w:rPr>
                <w:rFonts w:ascii="Times New Roman" w:hAnsi="Times New Roman" w:cs="Times New Roman"/>
                <w:sz w:val="20"/>
                <w:szCs w:val="20"/>
              </w:rPr>
              <w:t xml:space="preserve">Indikativni </w:t>
            </w:r>
            <w:r w:rsidR="007C7C89" w:rsidRPr="006D1E0C">
              <w:rPr>
                <w:rFonts w:ascii="Times New Roman" w:hAnsi="Times New Roman" w:cs="Times New Roman"/>
                <w:sz w:val="20"/>
                <w:szCs w:val="20"/>
              </w:rPr>
              <w:t>Kriteriji za isključenje prijavitelja i ako je primjenjivo partnera</w:t>
            </w:r>
            <w:r w:rsidR="007C7C89" w:rsidRPr="006D1E0C">
              <w:rPr>
                <w:rFonts w:ascii="Times New Roman" w:hAnsi="Times New Roman" w:cs="Times New Roman"/>
                <w:bCs w:val="0"/>
                <w:sz w:val="20"/>
                <w:szCs w:val="20"/>
              </w:rPr>
              <w:t xml:space="preserve"> </w:t>
            </w:r>
            <w:r w:rsidRPr="006D1E0C">
              <w:rPr>
                <w:rFonts w:ascii="Times New Roman" w:hAnsi="Times New Roman" w:cs="Times New Roman"/>
                <w:bCs w:val="0"/>
                <w:sz w:val="20"/>
                <w:szCs w:val="20"/>
              </w:rPr>
              <w:t>koji će biti definirani u Uputama za prijavitelje II faze:</w:t>
            </w:r>
          </w:p>
          <w:p w:rsidR="007C7C89" w:rsidRPr="007C7C89" w:rsidRDefault="007C7C89" w:rsidP="007C7C89">
            <w:pPr>
              <w:autoSpaceDE w:val="0"/>
              <w:autoSpaceDN w:val="0"/>
              <w:adjustRightInd w:val="0"/>
              <w:jc w:val="both"/>
              <w:rPr>
                <w:rFonts w:ascii="Times New Roman" w:hAnsi="Times New Roman" w:cs="Times New Roman"/>
                <w:color w:val="FF0000"/>
                <w:sz w:val="20"/>
                <w:szCs w:val="20"/>
              </w:rPr>
            </w:pPr>
            <w:r w:rsidRPr="007C7C89">
              <w:rPr>
                <w:rFonts w:ascii="Times New Roman" w:hAnsi="Times New Roman" w:cs="Times New Roman"/>
                <w:color w:val="000000"/>
                <w:sz w:val="20"/>
                <w:szCs w:val="20"/>
              </w:rPr>
              <w:t xml:space="preserve">U okviru ovog Poziva, potpora se </w:t>
            </w:r>
            <w:r w:rsidRPr="007C7C89">
              <w:rPr>
                <w:rFonts w:ascii="Times New Roman" w:hAnsi="Times New Roman" w:cs="Times New Roman"/>
                <w:b/>
                <w:bCs/>
                <w:color w:val="000000"/>
                <w:sz w:val="20"/>
                <w:szCs w:val="20"/>
              </w:rPr>
              <w:t xml:space="preserve">ne može </w:t>
            </w:r>
            <w:r w:rsidRPr="007C7C89">
              <w:rPr>
                <w:rFonts w:ascii="Times New Roman" w:hAnsi="Times New Roman" w:cs="Times New Roman"/>
                <w:color w:val="000000"/>
                <w:sz w:val="20"/>
                <w:szCs w:val="20"/>
              </w:rPr>
              <w:t xml:space="preserve">dodijeliti:  </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od kojih je, kako je navedeno u članku 1., točka 4.a) Uredbe 651/2014, temeljem prethodne odluke Komisije kojom se potpora proglašava protuzakonitom i nespojivom s unutarnjim tržištem, zatražen povrat sredstava;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u teškoćama i/ili u postupku predstečajne nagodbe sukladno Zakonu o financijskom poslovanju i predstečajnoj nagodbi (NN 108/12, 144/12, 81/13, 112/13, 71/15, 78/15</w:t>
            </w:r>
            <w:r w:rsidRPr="007C7C89">
              <w:rPr>
                <w:rFonts w:ascii="Times New Roman" w:hAnsi="Times New Roman" w:cs="Times New Roman"/>
                <w:i/>
                <w:sz w:val="20"/>
                <w:szCs w:val="20"/>
              </w:rPr>
              <w:t xml:space="preserve">); dokazuje se Izjavom prijavitelja/partnera (Obrazac 5.i 6.),GFI ili DOH-om i Bon Plus-om, proračunski korisnici kao zamjenu za Bon Plus trebaju </w:t>
            </w:r>
            <w:r w:rsidRPr="007C7C89">
              <w:rPr>
                <w:rFonts w:ascii="Times New Roman" w:hAnsi="Times New Roman" w:cs="Times New Roman"/>
                <w:i/>
                <w:sz w:val="20"/>
                <w:szCs w:val="20"/>
              </w:rPr>
              <w:lastRenderedPageBreak/>
              <w:t xml:space="preserve">dostaviti odluku odgovorne osobe (čelnik tijela) da su osigurana sredstva za potrebe provedbe projekta u vremenu trajanja istoga (potrebno je navesti stavku proračuna i rezervirani iznos). Ukoliko je osnivač CEKOM-a organizacija za istraživanje i širenje znanja poduzetnik, isti ne smije biti u poteškoćama i/ili u postupku </w:t>
            </w:r>
            <w:r w:rsidRPr="007C7C89">
              <w:rPr>
                <w:rFonts w:ascii="Times New Roman" w:hAnsi="Times New Roman" w:cs="Times New Roman"/>
                <w:sz w:val="20"/>
                <w:szCs w:val="20"/>
              </w:rPr>
              <w:t>pred stečajne nagodbe.</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uključujući i povezane subjekte Prijavitelja/Partnera koji su u postupku stečaja ili likvidacije Sukladno odredbama Stečajnog zakona (NN 44/96, 29/99, 129/00, 123/03, 82/06, 116/10, 25/12, 133/12, 45/13, 71/15); </w:t>
            </w:r>
            <w:r w:rsidRPr="007C7C89">
              <w:rPr>
                <w:rFonts w:ascii="Times New Roman" w:hAnsi="Times New Roman" w:cs="Times New Roman"/>
                <w:i/>
                <w:sz w:val="20"/>
                <w:szCs w:val="20"/>
              </w:rPr>
              <w:t>dokazuje se Izjavom prijavitelja/partnera (Obrazac 5. i 6.), GFI-om ili DOH-om (uključujući i povezane subjekte prijavitelja/partnera, ako je primjenjivo), privremenom bilancom (ako je primjenjivo), dubinskom analizom neovisnog financijskog stručnjaka (ako je primjenjivo), Bon Plus-om, proračunski korisnici kao zamjenu za Bon Plus trebaju dostaviti odluku odgovorne osobe (čelnik tijela) da su osigurana sredstva za potrebe provedbe projekta u vremenu trajanja istoga (potrebno je navesti stavku proračuna i rezervirani iznos).</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 koji nemaju sjedište, odnosno poslovnu jedinicu ili podružnicu u RH (ne vrijedi za partnere); </w:t>
            </w:r>
            <w:r w:rsidRPr="007C7C89">
              <w:rPr>
                <w:rFonts w:ascii="Times New Roman" w:hAnsi="Times New Roman" w:cs="Times New Roman"/>
                <w:i/>
                <w:sz w:val="20"/>
                <w:szCs w:val="20"/>
              </w:rPr>
              <w:t>dokazuje se</w:t>
            </w:r>
            <w:r w:rsidRPr="007C7C89">
              <w:rPr>
                <w:rFonts w:ascii="Times New Roman" w:hAnsi="Times New Roman" w:cs="Times New Roman"/>
                <w:sz w:val="20"/>
                <w:szCs w:val="20"/>
              </w:rPr>
              <w:t xml:space="preserve">  </w:t>
            </w:r>
            <w:r w:rsidRPr="007C7C89">
              <w:rPr>
                <w:rFonts w:ascii="Times New Roman" w:hAnsi="Times New Roman" w:cs="Times New Roman"/>
                <w:i/>
                <w:sz w:val="20"/>
                <w:szCs w:val="20"/>
              </w:rPr>
              <w:t>Izvodom iz sudskog ili drugog odgovarajućeg registra države sjedišta prijavitelja ili važećim jednakovrijednim dokumentom koji je izdalo nadležno tijelo u državi sjedišta  prijavitelja.</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 xml:space="preserve">Prijaviteljima/partnerima koji su krivi za teške povrede poslovanja dokazano bilo kojim sredstvima koje ugovorno tijelo može opravdati;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 xml:space="preserve">Prijaviteljima/partnerima koji nisu ispunili obveze vezane uz plaćanje dospjelih poreznih obveza i obveza za mirovinsko i zdravstveno osiguranje u skladu sa zakonskim odredbama zemlje u kojoj su osnovani ili s onima zemlje ugovornog tijela ili onima zemlje u kojoj će se ugovor provoditi; </w:t>
            </w:r>
            <w:r w:rsidRPr="007C7C89">
              <w:rPr>
                <w:rFonts w:ascii="Times New Roman" w:hAnsi="Times New Roman" w:cs="Times New Roman"/>
                <w:i/>
                <w:sz w:val="20"/>
                <w:szCs w:val="20"/>
              </w:rPr>
              <w:t>dokazuje se Izjavom prijavitelja/partnera (Obrazac 5. i 6.)</w:t>
            </w:r>
            <w:r w:rsidRPr="007C7C89">
              <w:rPr>
                <w:rFonts w:ascii="Times New Roman" w:hAnsi="Times New Roman" w:cs="Times New Roman"/>
                <w:sz w:val="20"/>
                <w:szCs w:val="20"/>
              </w:rPr>
              <w:t xml:space="preserve">, </w:t>
            </w:r>
            <w:r w:rsidRPr="007C7C89">
              <w:rPr>
                <w:rFonts w:ascii="Times New Roman" w:hAnsi="Times New Roman" w:cs="Times New Roman"/>
                <w:i/>
                <w:sz w:val="20"/>
                <w:szCs w:val="20"/>
              </w:rPr>
              <w:t>te Potvrdom Porezne uprave.</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 xml:space="preserve">U slučajevima u kojima je protiv prijavitelja/partnera/osoba ovlaštenih po zakonu za zastupanje izrečena pravomoćna osuđujuća presuda za jedno ili više sljedećih kaznenih djela: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udruživanje za počinjenje kaznenih djela,  zločinačko udruženje i </w:t>
            </w:r>
            <w:r w:rsidRPr="007C7C89">
              <w:rPr>
                <w:rFonts w:ascii="Times New Roman" w:hAnsi="Times New Roman" w:cs="Times New Roman"/>
                <w:sz w:val="20"/>
                <w:szCs w:val="20"/>
              </w:rPr>
              <w:lastRenderedPageBreak/>
              <w:t>počinjenje kaznenog djela u sastavu zločinačkog udruženja;</w:t>
            </w:r>
            <w:r w:rsidRPr="007C7C89">
              <w:rPr>
                <w:sz w:val="20"/>
                <w:szCs w:val="20"/>
              </w:rPr>
              <w:t xml:space="preserve"> </w:t>
            </w:r>
            <w:r w:rsidRPr="007C7C89">
              <w:rPr>
                <w:rFonts w:ascii="Times New Roman" w:hAnsi="Times New Roman" w:cs="Times New Roman"/>
                <w:i/>
                <w:sz w:val="20"/>
                <w:szCs w:val="20"/>
              </w:rPr>
              <w:t>dokazuje se Izjavom prijavitelja/partnera (Obrazac 5. i 6.)</w:t>
            </w:r>
            <w:r w:rsidRPr="007C7C89">
              <w:rPr>
                <w:rFonts w:ascii="Times New Roman" w:hAnsi="Times New Roman" w:cs="Times New Roman"/>
                <w:sz w:val="20"/>
                <w:szCs w:val="20"/>
              </w:rPr>
              <w:t>.</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koji nisu izravno odgovorni za pripremu, upravljanje, provedbu i rezultate projekta u smislu da se upravljanje projektom ne može prenijeti bilo kojoj trećoj strani;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color w:val="FF0000"/>
                <w:sz w:val="20"/>
                <w:szCs w:val="20"/>
              </w:rPr>
            </w:pPr>
            <w:r w:rsidRPr="007C7C89">
              <w:rPr>
                <w:rFonts w:ascii="Times New Roman" w:hAnsi="Times New Roman" w:cs="Times New Roman"/>
                <w:sz w:val="20"/>
                <w:szCs w:val="20"/>
              </w:rPr>
              <w:t>Prijaviteljima/partnerima koji su dobili državnu potporu ili potporu male vrijednosti za isti opravdani trošak projekta, ukoliko ista nije u skladu s točkom 1.4.3. Zbrajanje potpora ovih Uputa;</w:t>
            </w:r>
            <w:r w:rsidRPr="007C7C89">
              <w:rPr>
                <w:rFonts w:ascii="Times New Roman" w:hAnsi="Times New Roman" w:cs="Times New Roman"/>
                <w:i/>
                <w:sz w:val="20"/>
                <w:szCs w:val="20"/>
              </w:rPr>
              <w:t xml:space="preserve"> 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se nalaze u postupku povrata državne potpore ili potpore male vrijednosti;</w:t>
            </w:r>
            <w:r w:rsidRPr="007C7C89">
              <w:rPr>
                <w:rFonts w:ascii="Times New Roman" w:hAnsi="Times New Roman" w:cs="Times New Roman"/>
                <w:i/>
                <w:sz w:val="20"/>
                <w:szCs w:val="20"/>
              </w:rPr>
              <w:t xml:space="preserve"> dokazuje se Izjavom prijavitelja /partnera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podliježu neizvršenom nalogu za povrat sredstava na temelju prethodne odluke Komisije kojom se potpora ocjenjuje nezakonitom i nespojivom s unutarnjim tržištem,</w:t>
            </w:r>
            <w:r w:rsidRPr="007C7C89">
              <w:rPr>
                <w:rFonts w:ascii="Times New Roman" w:hAnsi="Times New Roman" w:cs="Times New Roman"/>
                <w:i/>
                <w:sz w:val="20"/>
                <w:szCs w:val="20"/>
              </w:rPr>
              <w:t xml:space="preserve"> dokazuje se Izjavom prijavitelja /Partnera(Obrazac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nisu registrirani za obavljanje gospodarske djelatnosti najmanje godinu dana prije dana predaje projektne prijave (osim ako se radi o organizaciji klastera),</w:t>
            </w:r>
            <w:r w:rsidRPr="007C7C89">
              <w:rPr>
                <w:rFonts w:ascii="Times New Roman" w:hAnsi="Times New Roman" w:cs="Times New Roman"/>
                <w:i/>
                <w:sz w:val="20"/>
                <w:szCs w:val="20"/>
              </w:rPr>
              <w:t xml:space="preserve"> dokazuje se Izjavom prijavitelja /partnera (Obrazac 5. i 6.) te Izvodom iz registra.</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koji nema/nemaju podmirene sve obveze prema svojim zaposlenicima po bilo kojoj osnovi, </w:t>
            </w:r>
            <w:r w:rsidRPr="007C7C89">
              <w:rPr>
                <w:rFonts w:ascii="Times New Roman" w:hAnsi="Times New Roman" w:cs="Times New Roman"/>
                <w:i/>
                <w:sz w:val="20"/>
                <w:szCs w:val="20"/>
              </w:rPr>
              <w:t>dokazuje se Izjavom prijavitelja /partnera (Obrazac 5. i 6.) te Obrascem JOPPD</w:t>
            </w:r>
            <w:r w:rsidRPr="007C7C89">
              <w:rPr>
                <w:rFonts w:ascii="Times New Roman" w:hAnsi="Times New Roman" w:cs="Times New Roman"/>
                <w:sz w:val="20"/>
                <w:szCs w:val="20"/>
              </w:rPr>
              <w:t>.</w:t>
            </w:r>
          </w:p>
          <w:p w:rsidR="007C7C89" w:rsidRPr="007C7C89" w:rsidRDefault="007C7C89" w:rsidP="007C7C89">
            <w:pPr>
              <w:keepNext/>
              <w:keepLines/>
              <w:outlineLvl w:val="1"/>
              <w:rPr>
                <w:rFonts w:ascii="Times New Roman" w:hAnsi="Times New Roman" w:cs="Times New Roman"/>
                <w:b/>
                <w:color w:val="4F81BD" w:themeColor="accent1"/>
                <w:sz w:val="20"/>
                <w:szCs w:val="20"/>
              </w:rPr>
            </w:pPr>
            <w:bookmarkStart w:id="1" w:name="_Toc425768204"/>
          </w:p>
          <w:p w:rsidR="007C7C89" w:rsidRPr="007C7C89" w:rsidRDefault="007C7C89" w:rsidP="007C7C89">
            <w:pPr>
              <w:keepNext/>
              <w:keepLines/>
              <w:outlineLvl w:val="1"/>
              <w:rPr>
                <w:rFonts w:ascii="Times New Roman" w:hAnsi="Times New Roman" w:cs="Times New Roman"/>
                <w:color w:val="4F81BD" w:themeColor="accent1"/>
                <w:sz w:val="20"/>
                <w:szCs w:val="20"/>
              </w:rPr>
            </w:pPr>
            <w:r w:rsidRPr="007C7C89">
              <w:rPr>
                <w:rFonts w:ascii="Times New Roman" w:hAnsi="Times New Roman" w:cs="Times New Roman"/>
                <w:b/>
                <w:color w:val="4F81BD" w:themeColor="accent1"/>
                <w:sz w:val="20"/>
                <w:szCs w:val="20"/>
              </w:rPr>
              <w:t>Broj projektnih prijedloga i potpora po prijavitelju</w:t>
            </w:r>
            <w:bookmarkEnd w:id="1"/>
          </w:p>
          <w:p w:rsidR="00120140" w:rsidRPr="00F62132" w:rsidRDefault="007C7C89" w:rsidP="007C7C89">
            <w:pPr>
              <w:jc w:val="both"/>
              <w:rPr>
                <w:rFonts w:ascii="Times New Roman" w:hAnsi="Times New Roman" w:cs="Times New Roman"/>
                <w:sz w:val="20"/>
                <w:szCs w:val="20"/>
              </w:rPr>
            </w:pPr>
            <w:r w:rsidRPr="007C7C89">
              <w:rPr>
                <w:rFonts w:ascii="Times New Roman" w:hAnsi="Times New Roman" w:cs="Times New Roman"/>
                <w:sz w:val="20"/>
                <w:szCs w:val="20"/>
              </w:rPr>
              <w:t>Prijavitelj može prijaviti jedan projektni prijedlog po ovom Pozivu. Jedan partner može sudjelovati u više projektnih prijedloga.</w:t>
            </w:r>
          </w:p>
        </w:tc>
      </w:tr>
      <w:tr w:rsidR="00F62132" w:rsidRPr="00F62132" w:rsidTr="003F0D15">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E1093D"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00" w:type="dxa"/>
          </w:tcPr>
          <w:p w:rsidR="00120140" w:rsidRPr="00F62132" w:rsidRDefault="00E1093D" w:rsidP="00005C8A">
            <w:pPr>
              <w:rPr>
                <w:rFonts w:ascii="Times New Roman" w:hAnsi="Times New Roman" w:cs="Times New Roman"/>
                <w:sz w:val="20"/>
                <w:szCs w:val="20"/>
              </w:rPr>
            </w:pPr>
            <w:r w:rsidRPr="00F62132">
              <w:rPr>
                <w:rFonts w:ascii="Times New Roman" w:hAnsi="Times New Roman" w:cs="Times New Roman"/>
                <w:sz w:val="20"/>
                <w:szCs w:val="20"/>
              </w:rPr>
              <w:t>Mogu li u partneri u CEKOM-u prijavljenom prema modelu 1A imati vlastite troškove ulaganja u materijalnu i materijalnu imovinu te EU sufinanciranje za te troškove</w:t>
            </w:r>
            <w:r w:rsidR="008B0AC3">
              <w:rPr>
                <w:rFonts w:ascii="Times New Roman" w:hAnsi="Times New Roman" w:cs="Times New Roman"/>
                <w:sz w:val="20"/>
                <w:szCs w:val="20"/>
              </w:rPr>
              <w:t xml:space="preserve"> </w:t>
            </w:r>
            <w:r w:rsidRPr="00F62132">
              <w:rPr>
                <w:rFonts w:ascii="Times New Roman" w:hAnsi="Times New Roman" w:cs="Times New Roman"/>
                <w:sz w:val="20"/>
                <w:szCs w:val="20"/>
              </w:rPr>
              <w:t>(u Prilogu 5 postoje kolone koje sugeriraju da je to moguće)? Ako da, jesu li ti troškovi prihvatljivi za sve vrste partnera (poduzeća, javne znanstvene organizacije upisane u Upisnik znanstvenih organizacija)?</w:t>
            </w:r>
          </w:p>
        </w:tc>
        <w:tc>
          <w:tcPr>
            <w:tcW w:w="6730" w:type="dxa"/>
          </w:tcPr>
          <w:p w:rsidR="008B0AC3" w:rsidRPr="00636B60" w:rsidRDefault="006D1E0C" w:rsidP="008B0AC3">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8B0AC3" w:rsidRPr="00636B60">
              <w:rPr>
                <w:rFonts w:ascii="Times New Roman" w:hAnsi="Times New Roman" w:cs="Times New Roman"/>
                <w:b/>
                <w:i w:val="0"/>
                <w:color w:val="4F81BD" w:themeColor="accent1"/>
                <w:sz w:val="20"/>
                <w:szCs w:val="20"/>
              </w:rPr>
              <w:t>rihvatljivi izdaci prijavitelja i partnera za MODEL CEKOM-a 1.A i 1.B</w:t>
            </w:r>
            <w:r>
              <w:rPr>
                <w:rFonts w:ascii="Times New Roman" w:hAnsi="Times New Roman" w:cs="Times New Roman"/>
                <w:b/>
                <w:i w:val="0"/>
                <w:color w:val="4F81BD" w:themeColor="accent1"/>
                <w:sz w:val="20"/>
                <w:szCs w:val="20"/>
              </w:rPr>
              <w:t>, koji će biti definirani u Uputama za prijavitelje u II fazi:</w:t>
            </w:r>
          </w:p>
          <w:p w:rsidR="008B0AC3" w:rsidRPr="00636B60" w:rsidRDefault="008B0AC3" w:rsidP="008B0AC3">
            <w:pPr>
              <w:jc w:val="both"/>
              <w:rPr>
                <w:rFonts w:ascii="Times New Roman" w:eastAsia="Times New Roman" w:hAnsi="Times New Roman" w:cs="Times New Roman"/>
                <w:sz w:val="20"/>
                <w:szCs w:val="20"/>
                <w:u w:val="single"/>
                <w:lang w:eastAsia="lt-LT"/>
              </w:rPr>
            </w:pPr>
            <w:r w:rsidRPr="00636B60">
              <w:rPr>
                <w:rFonts w:ascii="Times New Roman" w:eastAsia="Times New Roman" w:hAnsi="Times New Roman" w:cs="Times New Roman"/>
                <w:b/>
                <w:sz w:val="20"/>
                <w:szCs w:val="20"/>
                <w:lang w:eastAsia="lt-LT"/>
              </w:rPr>
              <w:t xml:space="preserve">1) Za aktivnosti istraživanja i razvoja </w:t>
            </w:r>
            <w:r w:rsidRPr="00636B60">
              <w:rPr>
                <w:rFonts w:ascii="Times New Roman" w:eastAsia="Times New Roman" w:hAnsi="Times New Roman" w:cs="Times New Roman"/>
                <w:sz w:val="20"/>
                <w:szCs w:val="20"/>
                <w:lang w:eastAsia="lt-LT"/>
              </w:rPr>
              <w:t xml:space="preserve">koji uključuju učinkovitu suradnju (čl. 25 Uredbe) – za prijavitelja i partnera </w:t>
            </w:r>
            <w:r w:rsidRPr="00636B60">
              <w:rPr>
                <w:rFonts w:ascii="Times New Roman" w:eastAsia="Times New Roman" w:hAnsi="Times New Roman" w:cs="Times New Roman"/>
                <w:i/>
                <w:sz w:val="20"/>
                <w:szCs w:val="20"/>
                <w:lang w:eastAsia="lt-LT"/>
              </w:rPr>
              <w:t>(ukoliko je primjenjivo)</w:t>
            </w:r>
          </w:p>
          <w:p w:rsidR="008B0AC3" w:rsidRPr="00636B60" w:rsidRDefault="008B0AC3"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 xml:space="preserve">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w:t>
            </w:r>
            <w:r w:rsidRPr="00636B60">
              <w:rPr>
                <w:rFonts w:ascii="Times New Roman" w:hAnsi="Times New Roman" w:cs="Times New Roman"/>
                <w:sz w:val="20"/>
                <w:szCs w:val="20"/>
              </w:rPr>
              <w:lastRenderedPageBreak/>
              <w:t>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8B0AC3" w:rsidRPr="00636B60" w:rsidRDefault="008B0AC3" w:rsidP="00977440">
            <w:pPr>
              <w:pStyle w:val="ListParagraph"/>
              <w:numPr>
                <w:ilvl w:val="0"/>
                <w:numId w:val="2"/>
              </w:numPr>
              <w:ind w:left="714" w:hanging="357"/>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8B0AC3" w:rsidRPr="00636B60" w:rsidRDefault="008B0AC3"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Style w:val="FootnoteReference"/>
                <w:rFonts w:ascii="Times New Roman" w:hAnsi="Times New Roman"/>
                <w:sz w:val="20"/>
                <w:szCs w:val="20"/>
              </w:rPr>
              <w:footnoteReference w:id="14"/>
            </w:r>
            <w:r w:rsidRPr="00636B60">
              <w:rPr>
                <w:rFonts w:ascii="Times New Roman" w:hAnsi="Times New Roman" w:cs="Times New Roman"/>
                <w:sz w:val="20"/>
                <w:szCs w:val="20"/>
              </w:rPr>
              <w:t xml:space="preserve"> bez potrebe da se vrši računanje radi utvrđivanja važeće stope, u skladu s člankom 68. stavkom 1. (b) Uredbe (EU)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8B0AC3" w:rsidRPr="00636B60" w:rsidRDefault="008B0AC3"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lastRenderedPageBreak/>
              <w:t xml:space="preserve">Troškovi upravljanja projektom (izdaci za usluge vanjskog stručnjaka za upravljanje projektom, izdaci za postupke zapošljavanja osoblja za rad na projektu te izdaci za usluge stručnjaka za javnu nabavu) prihvatljivi su do 10% ukupnih prihvatljivih izdataka projekta, a maksimalno do 8.500.000,00 HRK. </w:t>
            </w:r>
          </w:p>
          <w:p w:rsidR="008B0AC3" w:rsidRPr="00636B60" w:rsidRDefault="008B0AC3"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15"/>
            </w:r>
            <w:r w:rsidRPr="00636B60">
              <w:rPr>
                <w:rFonts w:ascii="Times New Roman" w:hAnsi="Times New Roman" w:cs="Times New Roman"/>
                <w:sz w:val="20"/>
                <w:szCs w:val="20"/>
              </w:rPr>
              <w:t>.</w:t>
            </w:r>
          </w:p>
          <w:p w:rsidR="008B0AC3" w:rsidRPr="00636B60" w:rsidRDefault="008B0AC3"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zgrada i zemljišta (do 10% ukupno prihvatljivih izdataka projekta u skladu s Pravilnikom o prihvatljivosti izdataka), u opsegu i razdoblju u kojem se koriste za projekt. Za zgrade se, u skladu s općeprihvaćenim računovodstvenim načelima, prihvatljivim troškovima smatraju samo troškovi amortizacije nastali u razdoblju trajanja projekta (potrebno je dostaviti metodologiju obračuna amortizacije koja će se koristiti za vrijeme trajanja projekta i vrijednost zgrade na koju se obračun primjenjuje).</w:t>
            </w:r>
          </w:p>
          <w:p w:rsidR="008B0AC3" w:rsidRPr="00636B60" w:rsidRDefault="008B0AC3" w:rsidP="008B0AC3">
            <w:pPr>
              <w:autoSpaceDE w:val="0"/>
              <w:autoSpaceDN w:val="0"/>
              <w:adjustRightInd w:val="0"/>
              <w:ind w:left="742"/>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komercijalnoj osnovi ili stvarno nastali kapitalni troškovi. </w:t>
            </w:r>
          </w:p>
          <w:p w:rsidR="008B0AC3" w:rsidRPr="00636B60" w:rsidRDefault="008B0AC3"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amortizacije instrumenata i opreme, u opsegu i u razdoblju u kojem se koriste za projekt, u skladu s općeprihvaćenim računovodstvenim načelima, a za znanstveno istraživačke institucije temeljem čl. 20. Pravilnika o proračunskom računovodstvu. </w:t>
            </w:r>
          </w:p>
          <w:p w:rsidR="008B0AC3" w:rsidRPr="00636B60" w:rsidRDefault="008B0AC3" w:rsidP="008B0AC3">
            <w:pPr>
              <w:autoSpaceDE w:val="0"/>
              <w:autoSpaceDN w:val="0"/>
              <w:adjustRightInd w:val="0"/>
              <w:ind w:left="644"/>
              <w:contextualSpacing/>
              <w:jc w:val="both"/>
              <w:rPr>
                <w:rFonts w:ascii="Times New Roman" w:hAnsi="Times New Roman" w:cs="Times New Roman"/>
                <w:sz w:val="20"/>
                <w:szCs w:val="20"/>
              </w:rPr>
            </w:pPr>
          </w:p>
          <w:p w:rsidR="008B0AC3" w:rsidRPr="00636B60" w:rsidRDefault="008B0AC3" w:rsidP="008B0AC3">
            <w:pPr>
              <w:autoSpaceDE w:val="0"/>
              <w:autoSpaceDN w:val="0"/>
              <w:adjustRightInd w:val="0"/>
              <w:ind w:left="644"/>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uvjetno su prihvatljivi u slučaju kako slijedi: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w:t>
            </w:r>
            <w:r w:rsidRPr="00636B60">
              <w:rPr>
                <w:rFonts w:ascii="Times New Roman" w:hAnsi="Times New Roman" w:cs="Times New Roman"/>
                <w:sz w:val="20"/>
                <w:szCs w:val="20"/>
              </w:rPr>
              <w:lastRenderedPageBreak/>
              <w:t>politikom korisnika, a dokumentacija koja pokazuje kako su troškovi amortizacije izračunati i kako se moraju evidentirati mora se čuvati;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alociraju se proporcionalno korištenju dugotrajne imovine.</w:t>
            </w:r>
          </w:p>
          <w:p w:rsidR="008B0AC3" w:rsidRPr="00636B60" w:rsidRDefault="008B0AC3" w:rsidP="008B0AC3">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p>
          <w:p w:rsidR="008B0AC3" w:rsidRPr="00636B60" w:rsidRDefault="008B0AC3" w:rsidP="008B0AC3">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Udio troškova amortizacije opreme znanstveno-istraživačke organizacije kao partnera na projektu može iznositi maksimalno 50% ukupno prihvatljivih izdataka tog partnera.</w:t>
            </w:r>
          </w:p>
          <w:p w:rsidR="008B0AC3" w:rsidRPr="00636B60" w:rsidRDefault="008B0AC3" w:rsidP="00977440">
            <w:pPr>
              <w:pStyle w:val="ListParagraph"/>
              <w:numPr>
                <w:ilvl w:val="0"/>
                <w:numId w:val="11"/>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Style w:val="FootnoteReference"/>
                <w:rFonts w:ascii="Times New Roman" w:eastAsia="Calibri" w:hAnsi="Times New Roman"/>
                <w:sz w:val="20"/>
                <w:szCs w:val="20"/>
              </w:rPr>
              <w:footnoteReference w:id="16"/>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potrebe provedbe projekta.</w:t>
            </w:r>
          </w:p>
          <w:p w:rsidR="008B0AC3" w:rsidRPr="00636B60" w:rsidRDefault="008B0AC3"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8B0AC3" w:rsidRPr="00636B60" w:rsidRDefault="008B0AC3"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Trošak obaveznog informiranja i vidljivosti sukladno Uputama za korisnike za razdoblje 2014.-2020. - Informiranje, komunikacija i vidljivost projekata, do maksimalno 500.000,00 HRK.</w:t>
            </w:r>
          </w:p>
          <w:p w:rsidR="008B0AC3" w:rsidRPr="00636B60" w:rsidRDefault="008B0AC3" w:rsidP="008B0AC3">
            <w:pPr>
              <w:pStyle w:val="ListParagraph"/>
              <w:jc w:val="both"/>
              <w:rPr>
                <w:rFonts w:ascii="Times New Roman" w:hAnsi="Times New Roman" w:cs="Times New Roman"/>
                <w:sz w:val="20"/>
                <w:szCs w:val="20"/>
              </w:rPr>
            </w:pPr>
          </w:p>
          <w:p w:rsidR="008B0AC3" w:rsidRPr="00636B60" w:rsidRDefault="008B0AC3" w:rsidP="008B0AC3">
            <w:pPr>
              <w:contextualSpacing/>
              <w:jc w:val="both"/>
              <w:rPr>
                <w:rFonts w:ascii="Times New Roman" w:eastAsia="Times New Roman" w:hAnsi="Times New Roman" w:cs="Times New Roman"/>
                <w:b/>
                <w:sz w:val="20"/>
                <w:szCs w:val="20"/>
                <w:lang w:eastAsia="lt-LT"/>
              </w:rPr>
            </w:pPr>
            <w:r w:rsidRPr="00636B60">
              <w:rPr>
                <w:rFonts w:ascii="Times New Roman" w:eastAsia="Times New Roman" w:hAnsi="Times New Roman" w:cs="Times New Roman"/>
                <w:b/>
                <w:sz w:val="20"/>
                <w:szCs w:val="20"/>
                <w:lang w:eastAsia="lt-LT"/>
              </w:rPr>
              <w:t>2) Za razvoj i unaprjeđenje istraživačke infrastrukture</w:t>
            </w:r>
            <w:r w:rsidRPr="00636B60">
              <w:rPr>
                <w:rFonts w:ascii="Times New Roman" w:eastAsia="Times New Roman" w:hAnsi="Times New Roman" w:cs="Times New Roman"/>
                <w:sz w:val="20"/>
                <w:szCs w:val="20"/>
                <w:lang w:eastAsia="lt-LT"/>
              </w:rPr>
              <w:t xml:space="preserve"> (primjenjivo samo za organizacije za istraživanje i širenje znanja)</w:t>
            </w:r>
            <w:r w:rsidRPr="00636B60">
              <w:rPr>
                <w:rFonts w:ascii="Times New Roman" w:eastAsia="Times New Roman" w:hAnsi="Times New Roman" w:cs="Times New Roman"/>
                <w:b/>
                <w:sz w:val="20"/>
                <w:szCs w:val="20"/>
                <w:lang w:eastAsia="lt-LT"/>
              </w:rPr>
              <w:t xml:space="preserve"> </w:t>
            </w:r>
          </w:p>
          <w:p w:rsidR="008B0AC3" w:rsidRPr="00636B60" w:rsidRDefault="008B0AC3" w:rsidP="00977440">
            <w:pPr>
              <w:pStyle w:val="ListParagraph"/>
              <w:numPr>
                <w:ilvl w:val="0"/>
                <w:numId w:val="3"/>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color w:val="000000"/>
                <w:sz w:val="20"/>
                <w:szCs w:val="20"/>
              </w:rPr>
              <w:t xml:space="preserve">Troškovi ulaganja u </w:t>
            </w:r>
            <w:r w:rsidRPr="00636B60">
              <w:rPr>
                <w:rFonts w:ascii="Times New Roman" w:hAnsi="Times New Roman" w:cs="Times New Roman"/>
                <w:sz w:val="20"/>
                <w:szCs w:val="20"/>
              </w:rPr>
              <w:t>materijalnu imovinu koja se sastoji od građevine</w:t>
            </w:r>
            <w:r w:rsidRPr="00636B60">
              <w:rPr>
                <w:rStyle w:val="FootnoteReference"/>
                <w:rFonts w:ascii="Times New Roman" w:hAnsi="Times New Roman"/>
                <w:sz w:val="20"/>
                <w:szCs w:val="20"/>
              </w:rPr>
              <w:footnoteReference w:id="17"/>
            </w:r>
            <w:r w:rsidRPr="00636B60">
              <w:rPr>
                <w:rFonts w:ascii="Times New Roman" w:hAnsi="Times New Roman" w:cs="Times New Roman"/>
                <w:sz w:val="20"/>
                <w:szCs w:val="20"/>
              </w:rPr>
              <w:t xml:space="preserve"> i postrojenja te novih strojeva i opreme te s njima povezanih troškova aktiviranja, transporta, i stavljanja u pogon, ako ih u pogon stavlja dobavljač. Troškovi edukacije za rukovanje opremom i troškovi </w:t>
            </w:r>
            <w:r w:rsidRPr="00636B60">
              <w:rPr>
                <w:rFonts w:ascii="Times New Roman" w:hAnsi="Times New Roman" w:cs="Times New Roman"/>
                <w:sz w:val="20"/>
                <w:szCs w:val="20"/>
              </w:rPr>
              <w:lastRenderedPageBreak/>
              <w:t>montaže opreme i strojeva također su prihvatljivi ako su prikazani na istom računu s nabavljenom opremom te predstavljaju sastavni dio nabave opreme. Navedeni troškovi se odnose na izgradnju i nadogradnju istraživačke infrastrukture.</w:t>
            </w:r>
          </w:p>
          <w:p w:rsidR="008B0AC3" w:rsidRPr="00636B60" w:rsidRDefault="008B0AC3" w:rsidP="00977440">
            <w:pPr>
              <w:pStyle w:val="ListParagraph"/>
              <w:numPr>
                <w:ilvl w:val="0"/>
                <w:numId w:val="3"/>
              </w:numPr>
              <w:autoSpaceDE w:val="0"/>
              <w:autoSpaceDN w:val="0"/>
              <w:adjustRightInd w:val="0"/>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koja nema fizički ili financijski oblik, na primjer patenti, licence, znanje i iskustvo ili druga vrsta intelektualnog vlasništva.</w:t>
            </w:r>
          </w:p>
          <w:p w:rsidR="008B0AC3" w:rsidRPr="00636B60" w:rsidRDefault="008B0AC3" w:rsidP="008B0AC3">
            <w:pPr>
              <w:pStyle w:val="ListParagraph"/>
              <w:autoSpaceDE w:val="0"/>
              <w:autoSpaceDN w:val="0"/>
              <w:adjustRightInd w:val="0"/>
              <w:jc w:val="both"/>
              <w:rPr>
                <w:rFonts w:ascii="Times New Roman" w:eastAsia="Times New Roman" w:hAnsi="Times New Roman" w:cs="Times New Roman"/>
                <w:sz w:val="20"/>
                <w:szCs w:val="20"/>
                <w:lang w:eastAsia="lt-LT"/>
              </w:rPr>
            </w:pPr>
          </w:p>
          <w:p w:rsidR="00AB47B7" w:rsidRPr="00304D4A" w:rsidRDefault="008B0AC3" w:rsidP="00133E91">
            <w:pPr>
              <w:contextualSpacing/>
              <w:jc w:val="both"/>
              <w:rPr>
                <w:rFonts w:ascii="Times New Roman" w:hAnsi="Times New Roman" w:cs="Times New Roman"/>
                <w:color w:val="000000"/>
                <w:sz w:val="20"/>
                <w:szCs w:val="20"/>
              </w:rPr>
            </w:pPr>
            <w:r w:rsidRPr="00636B60">
              <w:rPr>
                <w:rFonts w:ascii="Times New Roman" w:eastAsia="Calibri" w:hAnsi="Times New Roman" w:cs="Times New Roman"/>
                <w:sz w:val="20"/>
                <w:szCs w:val="20"/>
                <w:lang w:eastAsia="en-GB"/>
              </w:rPr>
              <w:t>Ako je organizacija za istraživanje i širenje znanja javna znanstvena organizacija osnovana sukladno Zakonu o znanstvenoj djelatnosti i visokom obrazovanju</w:t>
            </w:r>
            <w:r w:rsidRPr="00636B60">
              <w:rPr>
                <w:rFonts w:ascii="Times New Roman" w:eastAsia="Calibri" w:hAnsi="Times New Roman" w:cs="Times New Roman"/>
                <w:sz w:val="20"/>
                <w:szCs w:val="20"/>
                <w:vertAlign w:val="superscript"/>
                <w:lang w:eastAsia="en-GB"/>
              </w:rPr>
              <w:footnoteReference w:id="18"/>
            </w:r>
            <w:r w:rsidRPr="00636B60">
              <w:rPr>
                <w:rFonts w:ascii="Times New Roman" w:eastAsia="Calibri" w:hAnsi="Times New Roman" w:cs="Times New Roman"/>
                <w:sz w:val="20"/>
                <w:szCs w:val="20"/>
                <w:lang w:eastAsia="en-GB"/>
              </w:rPr>
              <w:t xml:space="preserve"> prihvatljivi troškovi se odnose na materijalnu imovinu i nematerijalnu imovinu uz ograničenje da</w:t>
            </w:r>
            <w:r w:rsidRPr="00636B60">
              <w:rPr>
                <w:rFonts w:ascii="Times New Roman" w:eastAsia="Times New Roman" w:hAnsi="Times New Roman" w:cs="Times New Roman"/>
                <w:sz w:val="20"/>
                <w:szCs w:val="20"/>
                <w:lang w:eastAsia="lt-LT"/>
              </w:rPr>
              <w:t xml:space="preserve"> materijalna imovina uključuje strojeve i opremu za istraživanje i razvoj te s njima </w:t>
            </w:r>
            <w:r w:rsidRPr="00636B60">
              <w:rPr>
                <w:rFonts w:ascii="Times New Roman" w:hAnsi="Times New Roman" w:cs="Times New Roman"/>
                <w:color w:val="000000"/>
                <w:sz w:val="20"/>
                <w:szCs w:val="20"/>
              </w:rPr>
              <w:t>povezane troškove aktiviranja, transporta i stavljanja u pogon, ako ih u pogon stavlja dobavljač. Troškovi edukacije za rukovanje opremom, montaže opreme i strojeva također su prihvatljivi ako su prikazani na istom računu s nabavljenom opremom te predstavljaju sastavni dio nabave opreme, uz uvjet da vrijednost nabave pojedinačne opreme ne prelazi 3.000.000,00 HRK; da je nabava u skladu s popisom opreme koju donosi nadležno Ministarstvo i da se studijom izvedivosti dokaže opravdanost ulaganja tj. da je vidljivo da će se održavanje nove opreme financirati iz dodatnih prihoda koji proizlaze iz suradnje s privatnim sektorom, a ne iz državnog proračuna.</w:t>
            </w:r>
          </w:p>
        </w:tc>
      </w:tr>
      <w:tr w:rsidR="00AB47B7" w:rsidRPr="00F62132" w:rsidTr="003F0D15">
        <w:tc>
          <w:tcPr>
            <w:tcW w:w="567" w:type="dxa"/>
          </w:tcPr>
          <w:p w:rsidR="00AB47B7" w:rsidRPr="001E23C0" w:rsidRDefault="00AB47B7" w:rsidP="00B224CE">
            <w:pPr>
              <w:pStyle w:val="ListParagraph"/>
              <w:numPr>
                <w:ilvl w:val="0"/>
                <w:numId w:val="1"/>
              </w:numPr>
              <w:ind w:left="142" w:hanging="218"/>
              <w:rPr>
                <w:rFonts w:ascii="Times New Roman" w:hAnsi="Times New Roman" w:cs="Times New Roman"/>
                <w:sz w:val="20"/>
                <w:szCs w:val="20"/>
              </w:rPr>
            </w:pPr>
          </w:p>
        </w:tc>
        <w:tc>
          <w:tcPr>
            <w:tcW w:w="1004" w:type="dxa"/>
          </w:tcPr>
          <w:p w:rsidR="00AB47B7" w:rsidRPr="00975085" w:rsidRDefault="00AB47B7" w:rsidP="00B224CE">
            <w:pPr>
              <w:rPr>
                <w:rFonts w:ascii="Times New Roman" w:hAnsi="Times New Roman" w:cs="Times New Roman"/>
                <w:sz w:val="20"/>
                <w:szCs w:val="20"/>
              </w:rPr>
            </w:pPr>
            <w:r w:rsidRPr="00975085">
              <w:rPr>
                <w:rFonts w:ascii="Times New Roman" w:hAnsi="Times New Roman" w:cs="Times New Roman"/>
                <w:sz w:val="20"/>
                <w:szCs w:val="20"/>
              </w:rPr>
              <w:t>24/08/16</w:t>
            </w:r>
          </w:p>
        </w:tc>
        <w:tc>
          <w:tcPr>
            <w:tcW w:w="6300" w:type="dxa"/>
          </w:tcPr>
          <w:p w:rsidR="00AB47B7" w:rsidRPr="00975085" w:rsidRDefault="00AB47B7" w:rsidP="00B224CE">
            <w:pPr>
              <w:rPr>
                <w:rFonts w:ascii="Times New Roman" w:hAnsi="Times New Roman" w:cs="Times New Roman"/>
                <w:b/>
                <w:bCs/>
                <w:sz w:val="20"/>
                <w:szCs w:val="20"/>
              </w:rPr>
            </w:pPr>
            <w:r w:rsidRPr="00975085">
              <w:rPr>
                <w:rFonts w:ascii="Times New Roman" w:hAnsi="Times New Roman" w:cs="Times New Roman"/>
                <w:sz w:val="20"/>
                <w:szCs w:val="20"/>
              </w:rPr>
              <w:t xml:space="preserve">Nastavljeno na </w:t>
            </w:r>
            <w:r w:rsidRPr="00975085">
              <w:rPr>
                <w:rFonts w:ascii="Times New Roman" w:hAnsi="Times New Roman" w:cs="Times New Roman"/>
                <w:i/>
                <w:iCs/>
                <w:sz w:val="20"/>
                <w:szCs w:val="20"/>
              </w:rPr>
              <w:t>Javni poziv za iskaz interesa za sudjelovanje u pred-odabiru za ispunjavanje kriterija za prijavu na Ograničeni poziv na Podršku razvoju Centara kompetencija</w:t>
            </w:r>
            <w:r w:rsidRPr="00975085">
              <w:rPr>
                <w:rFonts w:ascii="Times New Roman" w:hAnsi="Times New Roman" w:cs="Times New Roman"/>
                <w:sz w:val="20"/>
                <w:szCs w:val="20"/>
              </w:rPr>
              <w:t xml:space="preserve">, zamolila bih Vas za informaciju da li je moguće prijaviti projekt osnivanja CEKOM-a koji nije u okviru jednog od S3 prioritetnih tematskih i pod-tematskih područja, ali je u okviru pet temeljnih sektora strateškog dokumenta Europske unije – Strategije EU 2020, konkretno </w:t>
            </w:r>
            <w:r w:rsidRPr="00975085">
              <w:rPr>
                <w:rFonts w:ascii="Times New Roman" w:hAnsi="Times New Roman" w:cs="Times New Roman"/>
                <w:b/>
                <w:bCs/>
                <w:sz w:val="20"/>
                <w:szCs w:val="20"/>
              </w:rPr>
              <w:t xml:space="preserve">sektora kulturnih i kreativnih djelatnosti. </w:t>
            </w:r>
          </w:p>
          <w:p w:rsidR="00AB47B7" w:rsidRPr="00975085" w:rsidRDefault="00AB47B7" w:rsidP="00B224CE">
            <w:pPr>
              <w:rPr>
                <w:rFonts w:ascii="Times New Roman" w:hAnsi="Times New Roman" w:cs="Times New Roman"/>
                <w:sz w:val="20"/>
                <w:szCs w:val="20"/>
              </w:rPr>
            </w:pPr>
          </w:p>
          <w:p w:rsidR="00AB47B7" w:rsidRPr="00975085" w:rsidRDefault="00AB47B7" w:rsidP="00B224CE">
            <w:pPr>
              <w:rPr>
                <w:rFonts w:ascii="Times New Roman" w:hAnsi="Times New Roman" w:cs="Times New Roman"/>
                <w:b/>
                <w:bCs/>
                <w:sz w:val="20"/>
                <w:szCs w:val="20"/>
              </w:rPr>
            </w:pPr>
            <w:r w:rsidRPr="00975085">
              <w:rPr>
                <w:rFonts w:ascii="Times New Roman" w:hAnsi="Times New Roman" w:cs="Times New Roman"/>
                <w:sz w:val="20"/>
                <w:szCs w:val="20"/>
              </w:rPr>
              <w:t xml:space="preserve">Riječ je o osnivanju </w:t>
            </w:r>
            <w:r w:rsidRPr="00975085">
              <w:rPr>
                <w:rFonts w:ascii="Times New Roman" w:hAnsi="Times New Roman" w:cs="Times New Roman"/>
                <w:b/>
                <w:bCs/>
                <w:sz w:val="20"/>
                <w:szCs w:val="20"/>
              </w:rPr>
              <w:t xml:space="preserve">Centra kompetencija čakavske kulture. </w:t>
            </w:r>
          </w:p>
          <w:p w:rsidR="00AB47B7" w:rsidRPr="00975085" w:rsidRDefault="00AB47B7" w:rsidP="00B224CE">
            <w:pPr>
              <w:rPr>
                <w:rFonts w:ascii="Times New Roman" w:hAnsi="Times New Roman" w:cs="Times New Roman"/>
                <w:sz w:val="20"/>
                <w:szCs w:val="20"/>
              </w:rPr>
            </w:pPr>
            <w:r w:rsidRPr="00975085">
              <w:rPr>
                <w:rFonts w:ascii="Times New Roman" w:hAnsi="Times New Roman" w:cs="Times New Roman"/>
                <w:sz w:val="20"/>
                <w:szCs w:val="20"/>
              </w:rPr>
              <w:t xml:space="preserve">S obzirom na smjernice Europske unije u koje sektore će biti usmjerena ulaganja EFRD-a te na samo postojanje hrvatskog klastera </w:t>
            </w:r>
            <w:r w:rsidRPr="00975085">
              <w:rPr>
                <w:rFonts w:ascii="Times New Roman" w:hAnsi="Times New Roman" w:cs="Times New Roman"/>
                <w:i/>
                <w:iCs/>
                <w:sz w:val="20"/>
                <w:szCs w:val="20"/>
              </w:rPr>
              <w:t xml:space="preserve">Kreativnih i </w:t>
            </w:r>
            <w:r w:rsidRPr="00975085">
              <w:rPr>
                <w:rFonts w:ascii="Times New Roman" w:hAnsi="Times New Roman" w:cs="Times New Roman"/>
                <w:i/>
                <w:iCs/>
                <w:sz w:val="20"/>
                <w:szCs w:val="20"/>
              </w:rPr>
              <w:lastRenderedPageBreak/>
              <w:t>kulturnih industrija</w:t>
            </w:r>
            <w:r w:rsidRPr="00975085">
              <w:rPr>
                <w:rFonts w:ascii="Times New Roman" w:hAnsi="Times New Roman" w:cs="Times New Roman"/>
                <w:sz w:val="20"/>
                <w:szCs w:val="20"/>
              </w:rPr>
              <w:t xml:space="preserve">, nejasno ostaje da li je predmetni CEKOM </w:t>
            </w:r>
            <w:r w:rsidRPr="00975085">
              <w:rPr>
                <w:rFonts w:ascii="Times New Roman" w:hAnsi="Times New Roman" w:cs="Times New Roman"/>
                <w:b/>
                <w:bCs/>
                <w:sz w:val="20"/>
                <w:szCs w:val="20"/>
              </w:rPr>
              <w:t xml:space="preserve">prihvatljiv za prijavu </w:t>
            </w:r>
            <w:r w:rsidRPr="00975085">
              <w:rPr>
                <w:rFonts w:ascii="Times New Roman" w:hAnsi="Times New Roman" w:cs="Times New Roman"/>
                <w:sz w:val="20"/>
                <w:szCs w:val="20"/>
              </w:rPr>
              <w:t xml:space="preserve">na prethodno spomenuti natječaj te da li je </w:t>
            </w:r>
            <w:r w:rsidRPr="00975085">
              <w:rPr>
                <w:rFonts w:ascii="Times New Roman" w:hAnsi="Times New Roman" w:cs="Times New Roman"/>
                <w:b/>
                <w:bCs/>
                <w:sz w:val="20"/>
                <w:szCs w:val="20"/>
              </w:rPr>
              <w:t>kriterij relevantnosti CEKOM-a</w:t>
            </w:r>
            <w:r w:rsidRPr="00975085">
              <w:rPr>
                <w:rFonts w:ascii="Times New Roman" w:hAnsi="Times New Roman" w:cs="Times New Roman"/>
                <w:sz w:val="20"/>
                <w:szCs w:val="20"/>
              </w:rPr>
              <w:t xml:space="preserve"> za S3 prioritetna tematska/podtematska područja</w:t>
            </w:r>
            <w:r w:rsidRPr="00975085">
              <w:rPr>
                <w:rFonts w:ascii="Times New Roman" w:hAnsi="Times New Roman" w:cs="Times New Roman"/>
                <w:b/>
                <w:bCs/>
                <w:sz w:val="20"/>
                <w:szCs w:val="20"/>
              </w:rPr>
              <w:t xml:space="preserve"> isključiv kriterij ili se radi samo o manjem broju bodova prilikom ocjenjivanja projekta? </w:t>
            </w:r>
          </w:p>
        </w:tc>
        <w:tc>
          <w:tcPr>
            <w:tcW w:w="6730" w:type="dxa"/>
          </w:tcPr>
          <w:p w:rsidR="00304D4A" w:rsidRPr="00C21557" w:rsidRDefault="00304D4A" w:rsidP="00C21557">
            <w:pPr>
              <w:contextualSpacing/>
              <w:jc w:val="both"/>
              <w:rPr>
                <w:rFonts w:ascii="Times New Roman" w:eastAsiaTheme="minorEastAsia" w:hAnsi="Times New Roman" w:cs="Times New Roman"/>
                <w:b/>
                <w:color w:val="365F91" w:themeColor="accent1" w:themeShade="BF"/>
                <w:kern w:val="24"/>
                <w:sz w:val="20"/>
                <w:szCs w:val="20"/>
                <w:lang w:eastAsia="hr-HR"/>
              </w:rPr>
            </w:pPr>
            <w:r w:rsidRPr="00C21557">
              <w:rPr>
                <w:rFonts w:ascii="Times New Roman" w:eastAsiaTheme="minorEastAsia" w:hAnsi="Times New Roman" w:cs="Times New Roman"/>
                <w:kern w:val="24"/>
                <w:sz w:val="20"/>
                <w:szCs w:val="20"/>
                <w:lang w:eastAsia="hr-HR"/>
              </w:rPr>
              <w:lastRenderedPageBreak/>
              <w:t xml:space="preserve">Temeljem </w:t>
            </w:r>
            <w:r w:rsidRPr="00C21557">
              <w:rPr>
                <w:rFonts w:ascii="Times New Roman" w:eastAsiaTheme="minorEastAsia" w:hAnsi="Times New Roman" w:cs="Times New Roman"/>
                <w:b/>
                <w:color w:val="365F91" w:themeColor="accent1" w:themeShade="BF"/>
                <w:kern w:val="24"/>
                <w:sz w:val="20"/>
                <w:szCs w:val="20"/>
                <w:lang w:eastAsia="hr-HR"/>
              </w:rPr>
              <w:t xml:space="preserve">Kriterija 4. Relevantnost  CEKOM-a za jedno ili više S3 prioritetnih tematskih i pod-tematskih područja </w:t>
            </w:r>
          </w:p>
          <w:p w:rsidR="00AB47B7" w:rsidRPr="00C21557" w:rsidRDefault="00304D4A" w:rsidP="00C21557">
            <w:pPr>
              <w:rPr>
                <w:rFonts w:ascii="Times New Roman" w:hAnsi="Times New Roman" w:cs="Times New Roman"/>
                <w:sz w:val="20"/>
                <w:szCs w:val="20"/>
                <w:lang w:val="en-GB"/>
              </w:rPr>
            </w:pPr>
            <w:r w:rsidRPr="00C21557">
              <w:rPr>
                <w:rFonts w:ascii="Times New Roman" w:eastAsiaTheme="minorEastAsia" w:hAnsi="Times New Roman" w:cs="Times New Roman"/>
                <w:kern w:val="24"/>
                <w:sz w:val="20"/>
                <w:szCs w:val="20"/>
                <w:lang w:eastAsia="hr-HR"/>
              </w:rPr>
              <w:t xml:space="preserve">Tematska područja istraživanja i razvoja CEKOM-a </w:t>
            </w:r>
            <w:r w:rsidRPr="00C21557">
              <w:rPr>
                <w:rFonts w:ascii="Times New Roman" w:eastAsiaTheme="minorEastAsia" w:hAnsi="Times New Roman" w:cs="Times New Roman"/>
                <w:kern w:val="24"/>
                <w:sz w:val="20"/>
                <w:szCs w:val="20"/>
                <w:u w:val="single"/>
                <w:lang w:eastAsia="hr-HR"/>
              </w:rPr>
              <w:t>moraju</w:t>
            </w:r>
            <w:r w:rsidRPr="00C21557">
              <w:rPr>
                <w:rFonts w:ascii="Times New Roman" w:eastAsiaTheme="minorEastAsia" w:hAnsi="Times New Roman" w:cs="Times New Roman"/>
                <w:kern w:val="24"/>
                <w:sz w:val="20"/>
                <w:szCs w:val="20"/>
                <w:lang w:eastAsia="hr-HR"/>
              </w:rPr>
              <w:t xml:space="preserve"> biti u okviru jednog ili više S3 tematskih i pod-tematskih prioritetnih područja</w:t>
            </w:r>
            <w:r w:rsidRPr="00C21557">
              <w:rPr>
                <w:rFonts w:ascii="Times New Roman" w:eastAsiaTheme="minorEastAsia" w:hAnsi="Times New Roman" w:cs="Times New Roman"/>
                <w:kern w:val="24"/>
                <w:sz w:val="20"/>
                <w:szCs w:val="20"/>
                <w:vertAlign w:val="superscript"/>
                <w:lang w:eastAsia="hr-HR"/>
              </w:rPr>
              <w:footnoteReference w:id="19"/>
            </w:r>
            <w:r w:rsidRPr="00C21557">
              <w:rPr>
                <w:rFonts w:ascii="Times New Roman" w:eastAsiaTheme="minorEastAsia" w:hAnsi="Times New Roman" w:cs="Times New Roman"/>
                <w:kern w:val="24"/>
                <w:sz w:val="20"/>
                <w:szCs w:val="20"/>
                <w:lang w:eastAsia="hr-HR"/>
              </w:rPr>
              <w:t xml:space="preserve"> - dokazuje se definiranim područjima istraživanja i razvoja CEKOM-a u okviru Strategije istraživanja i razvoja CEKOM-a, izrađenoj sukladno propisanom obveznom sadržaju Strategije.</w:t>
            </w:r>
          </w:p>
        </w:tc>
      </w:tr>
      <w:tr w:rsidR="00975085" w:rsidRPr="00F62132" w:rsidTr="0059697E">
        <w:trPr>
          <w:trHeight w:val="2023"/>
        </w:trPr>
        <w:tc>
          <w:tcPr>
            <w:tcW w:w="567" w:type="dxa"/>
          </w:tcPr>
          <w:p w:rsidR="00975085" w:rsidRPr="00005C8A" w:rsidRDefault="00975085" w:rsidP="00B224CE">
            <w:pPr>
              <w:pStyle w:val="ListParagraph"/>
              <w:numPr>
                <w:ilvl w:val="0"/>
                <w:numId w:val="1"/>
              </w:numPr>
              <w:ind w:left="142" w:hanging="218"/>
              <w:rPr>
                <w:rFonts w:ascii="Times New Roman" w:hAnsi="Times New Roman" w:cs="Times New Roman"/>
                <w:sz w:val="20"/>
                <w:szCs w:val="20"/>
              </w:rPr>
            </w:pPr>
          </w:p>
        </w:tc>
        <w:tc>
          <w:tcPr>
            <w:tcW w:w="1004"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25/08/16</w:t>
            </w:r>
          </w:p>
        </w:tc>
        <w:tc>
          <w:tcPr>
            <w:tcW w:w="6300"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Molim vas odgovore na pitanja koja su vezana uz pripremu Priloga 4. Obvezni sadržaj Strategije:.</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xml:space="preserve">1.       Molimo pojašnjenje točke 2.1.3., </w:t>
            </w:r>
            <w:r w:rsidR="00C64D97" w:rsidRPr="00975085">
              <w:rPr>
                <w:rFonts w:ascii="Times New Roman" w:hAnsi="Times New Roman" w:cs="Times New Roman"/>
                <w:sz w:val="20"/>
                <w:szCs w:val="20"/>
              </w:rPr>
              <w:t>spomenutog</w:t>
            </w:r>
            <w:r w:rsidRPr="00975085">
              <w:rPr>
                <w:rFonts w:ascii="Times New Roman" w:hAnsi="Times New Roman" w:cs="Times New Roman"/>
                <w:sz w:val="20"/>
                <w:szCs w:val="20"/>
              </w:rPr>
              <w:t xml:space="preserve"> Priloga 4.,. i što se podrazumijeva pod korištenje tehnologija? Smatra li se tu i korištenje metodologija?</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2.       Je li točka 2.1.8. isključivo vezana uz mjerljive pokazatelje S3 strategije i relevantnog TPP?</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3.       Odnosi li se točka 5. praćenje i evaluacija na vrijeme trajanja projekta ili koji je točno vremenski period?</w:t>
            </w:r>
          </w:p>
        </w:tc>
        <w:tc>
          <w:tcPr>
            <w:tcW w:w="6730" w:type="dxa"/>
          </w:tcPr>
          <w:p w:rsidR="00C21557" w:rsidRPr="00C21557" w:rsidRDefault="00C21557" w:rsidP="00C21557">
            <w:pPr>
              <w:numPr>
                <w:ilvl w:val="0"/>
                <w:numId w:val="17"/>
              </w:numPr>
              <w:rPr>
                <w:rFonts w:ascii="Times New Roman" w:eastAsia="Calibri" w:hAnsi="Times New Roman" w:cs="Times New Roman"/>
                <w:sz w:val="20"/>
                <w:szCs w:val="20"/>
                <w:lang w:eastAsia="hr-HR"/>
              </w:rPr>
            </w:pPr>
            <w:r w:rsidRPr="00C21557">
              <w:rPr>
                <w:rFonts w:ascii="Times New Roman" w:eastAsia="Calibri" w:hAnsi="Times New Roman" w:cs="Times New Roman"/>
                <w:sz w:val="20"/>
                <w:szCs w:val="20"/>
                <w:lang w:eastAsia="hr-HR"/>
              </w:rPr>
              <w:t>Korištenje tehnologija – uglavnom tu govorimo koju vrst tehnologija će pojedini Centar odnosno istraživački projekti unutar CEKOM-a  razvijati i unaprjeđivati. Znači npr</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 xml:space="preserve"> tehnologije strojne obrade ili robotika</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 xml:space="preserve"> Navesti i koje će KET ili ICT tehnologije Centar povezivati i koristiti u svojem djelovanju</w:t>
            </w:r>
            <w:r>
              <w:rPr>
                <w:rFonts w:ascii="Times New Roman" w:eastAsia="Calibri" w:hAnsi="Times New Roman" w:cs="Times New Roman"/>
                <w:sz w:val="20"/>
                <w:szCs w:val="20"/>
                <w:lang w:eastAsia="hr-HR"/>
              </w:rPr>
              <w:t>.</w:t>
            </w:r>
          </w:p>
          <w:p w:rsidR="00C21557" w:rsidRPr="00C21557" w:rsidRDefault="00C21557" w:rsidP="00C21557">
            <w:pPr>
              <w:numPr>
                <w:ilvl w:val="0"/>
                <w:numId w:val="17"/>
              </w:numPr>
              <w:rPr>
                <w:rFonts w:ascii="Times New Roman" w:eastAsia="Calibri" w:hAnsi="Times New Roman" w:cs="Times New Roman"/>
                <w:sz w:val="20"/>
                <w:szCs w:val="20"/>
                <w:lang w:eastAsia="hr-HR"/>
              </w:rPr>
            </w:pPr>
            <w:r w:rsidRPr="00C21557">
              <w:rPr>
                <w:rFonts w:ascii="Times New Roman" w:eastAsia="Calibri" w:hAnsi="Times New Roman" w:cs="Times New Roman"/>
                <w:sz w:val="20"/>
                <w:szCs w:val="20"/>
                <w:lang w:eastAsia="hr-HR"/>
              </w:rPr>
              <w:t>Pokazatelji uspješnosti– na što točno moraju odgovoriti CEKOM</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i:</w:t>
            </w:r>
          </w:p>
          <w:p w:rsidR="00C21557" w:rsidRPr="00C21557" w:rsidRDefault="00C21557" w:rsidP="00C21557">
            <w:pPr>
              <w:rPr>
                <w:rFonts w:ascii="Times New Roman" w:eastAsia="Calibri" w:hAnsi="Times New Roman" w:cs="Times New Roman"/>
                <w:color w:val="1F497D"/>
                <w:sz w:val="20"/>
                <w:szCs w:val="20"/>
                <w:lang w:eastAsia="hr-HR"/>
              </w:rPr>
            </w:pPr>
          </w:p>
          <w:tbl>
            <w:tblPr>
              <w:tblW w:w="0" w:type="auto"/>
              <w:tblLayout w:type="fixed"/>
              <w:tblCellMar>
                <w:left w:w="0" w:type="dxa"/>
                <w:right w:w="0" w:type="dxa"/>
              </w:tblCellMar>
              <w:tblLook w:val="04A0" w:firstRow="1" w:lastRow="0" w:firstColumn="1" w:lastColumn="0" w:noHBand="0" w:noVBand="1"/>
            </w:tblPr>
            <w:tblGrid>
              <w:gridCol w:w="2433"/>
              <w:gridCol w:w="993"/>
              <w:gridCol w:w="1275"/>
              <w:gridCol w:w="1560"/>
            </w:tblGrid>
            <w:tr w:rsidR="00D842E8" w:rsidRPr="001175B9" w:rsidTr="00D170DB">
              <w:trPr>
                <w:trHeight w:val="1171"/>
              </w:trPr>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Pokazatelj</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Mjerna jedinica</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Polazna vrijednost pokazatelja</w:t>
                  </w:r>
                </w:p>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2016</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Ciljana vrijednost pokazatelja</w:t>
                  </w:r>
                </w:p>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2021</w:t>
                  </w: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Broj podržanih projekata istraživanja i razvoja</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Projekti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Broj tvrtki podržanih za uvođenje novih proizvoda na tržište (CO28)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Broj tvrtki podržanih za uvođenje proizvoda novih za poduzeće (CO29)</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sz w:val="18"/>
                      <w:szCs w:val="18"/>
                    </w:rPr>
                  </w:pPr>
                  <w:r w:rsidRPr="00D842E8">
                    <w:rPr>
                      <w:rFonts w:ascii="Arial Narrow" w:hAnsi="Arial Narrow"/>
                      <w:sz w:val="18"/>
                      <w:szCs w:val="18"/>
                    </w:rPr>
                    <w:t>Broj tvrtki koje surađuju sa znanstveno-istraživačkim institucijama (CO26)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Poslovni rashodi za istraživanje i razvoj</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HRK (EUR)</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sz w:val="18"/>
                      <w:szCs w:val="18"/>
                    </w:rPr>
                  </w:pPr>
                  <w:r w:rsidRPr="00D842E8">
                    <w:rPr>
                      <w:rFonts w:ascii="Arial Narrow" w:hAnsi="Arial Narrow"/>
                      <w:sz w:val="18"/>
                      <w:szCs w:val="18"/>
                    </w:rPr>
                    <w:t>Broj novih istraživača u podržanim subjektima (CO24)</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rPr>
                    <w:t xml:space="preserve">Broj Istraživača/Inženjera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rPr>
                    <w:lastRenderedPageBreak/>
                    <w:t>Privatna ulaganja koja odgovaraju javnoj potpori za inovacije ili projekte istraživanja i razvoja (CO27)</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rPr>
                    <w:t>HRK (EUR)</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r>
          </w:tbl>
          <w:p w:rsidR="00C21557" w:rsidRPr="00C21557" w:rsidRDefault="00C21557" w:rsidP="00C21557">
            <w:pPr>
              <w:rPr>
                <w:rFonts w:ascii="Times New Roman" w:eastAsia="Calibri" w:hAnsi="Times New Roman" w:cs="Times New Roman"/>
                <w:color w:val="1F497D"/>
                <w:sz w:val="20"/>
                <w:szCs w:val="20"/>
                <w:lang w:eastAsia="hr-HR"/>
              </w:rPr>
            </w:pPr>
          </w:p>
          <w:p w:rsidR="00975085" w:rsidRPr="00C21557" w:rsidRDefault="00D842E8" w:rsidP="00D842E8">
            <w:pPr>
              <w:pStyle w:val="ListParagraph"/>
              <w:numPr>
                <w:ilvl w:val="0"/>
                <w:numId w:val="17"/>
              </w:numPr>
              <w:rPr>
                <w:rFonts w:ascii="Times New Roman" w:hAnsi="Times New Roman" w:cs="Times New Roman"/>
                <w:sz w:val="20"/>
                <w:szCs w:val="20"/>
              </w:rPr>
            </w:pPr>
            <w:r w:rsidRPr="00D842E8">
              <w:rPr>
                <w:rFonts w:ascii="Times New Roman" w:hAnsi="Times New Roman" w:cs="Times New Roman"/>
                <w:sz w:val="20"/>
                <w:szCs w:val="20"/>
              </w:rPr>
              <w:t>U ovoj točki povezati se sa indikatorima zadanim pozivom i na koji način će CEKOM ostvariti iste u vremenu trajanja projekta (znači maksimalno 5 godina).</w:t>
            </w:r>
          </w:p>
        </w:tc>
      </w:tr>
      <w:tr w:rsidR="00975085" w:rsidRPr="00F62132" w:rsidTr="003F0D15">
        <w:tc>
          <w:tcPr>
            <w:tcW w:w="567" w:type="dxa"/>
          </w:tcPr>
          <w:p w:rsidR="00975085" w:rsidRPr="00005C8A" w:rsidRDefault="00975085" w:rsidP="00B224CE">
            <w:pPr>
              <w:pStyle w:val="ListParagraph"/>
              <w:numPr>
                <w:ilvl w:val="0"/>
                <w:numId w:val="1"/>
              </w:numPr>
              <w:ind w:left="142" w:hanging="218"/>
              <w:rPr>
                <w:rFonts w:ascii="Times New Roman" w:hAnsi="Times New Roman" w:cs="Times New Roman"/>
                <w:sz w:val="20"/>
                <w:szCs w:val="20"/>
              </w:rPr>
            </w:pPr>
          </w:p>
        </w:tc>
        <w:tc>
          <w:tcPr>
            <w:tcW w:w="1004"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25/08/16</w:t>
            </w:r>
          </w:p>
        </w:tc>
        <w:tc>
          <w:tcPr>
            <w:tcW w:w="6300"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Za potrebe utvrđivanja prihvatljivosti prijavitelja i partnera postoji diskrepancija između dokumenata koji će se provjeravati,  i to unutar sljedećih dokumenta: Javni poziv i Sažetak poziva, pa vas molimo za potvrdu koji su dokumenti potrebni za utvrđivanje prihvatljivosti; </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Nadalje, nisu jasni pravni, tehnički i financijski kriteriji za prihvatljivost prijavitelja i partnera (poput dali su prihvatljive tvrtke osnovane manje od godinu dana, start-</w:t>
            </w:r>
            <w:proofErr w:type="spellStart"/>
            <w:r w:rsidRPr="00975085">
              <w:rPr>
                <w:rFonts w:ascii="Times New Roman" w:hAnsi="Times New Roman" w:cs="Times New Roman"/>
                <w:sz w:val="20"/>
                <w:szCs w:val="20"/>
              </w:rPr>
              <w:t>up</w:t>
            </w:r>
            <w:proofErr w:type="spellEnd"/>
            <w:r w:rsidRPr="00975085">
              <w:rPr>
                <w:rFonts w:ascii="Times New Roman" w:hAnsi="Times New Roman" w:cs="Times New Roman"/>
                <w:sz w:val="20"/>
                <w:szCs w:val="20"/>
              </w:rPr>
              <w:t>-ovi, poduzeća u poteškoćama, instituti koji su d.o.o. ali su u vlasništvu države i slično), odnosno nisu jasni kriteriji za prihvatljivost partnera koji će  se ocjenjivati u drugoj fazi odabira a uzimajući u obzir rizik da nisu dopuštene izmjene prijavitelja i partnera tijekom postupka; </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Nastavno na prilog 5, Akcijski plan za provedbu strategije istraživanja i razvoja centra kompetencija, nije jasno kako izraditi tablicu troškova ulaganja kada nisu jasni koji su troškovi prihvatljivi a koji neprihvatljivi, kao i postotci EU sufinanciranja projekta koja nisu dostupna u Javnom pozivu za pred-odabir za velika poduzeća, mala i srednja poduzeća te organizacija za istraživanje i širenje znanja.</w:t>
            </w:r>
          </w:p>
        </w:tc>
        <w:tc>
          <w:tcPr>
            <w:tcW w:w="6730" w:type="dxa"/>
          </w:tcPr>
          <w:p w:rsidR="00C21557" w:rsidRDefault="00C21557" w:rsidP="00001DD1">
            <w:pPr>
              <w:rPr>
                <w:rFonts w:ascii="Times New Roman" w:hAnsi="Times New Roman" w:cs="Times New Roman"/>
                <w:sz w:val="20"/>
                <w:szCs w:val="20"/>
              </w:rPr>
            </w:pPr>
          </w:p>
          <w:p w:rsidR="00975085" w:rsidRPr="00005C8A" w:rsidRDefault="00001DD1" w:rsidP="00001DD1">
            <w:pPr>
              <w:rPr>
                <w:rFonts w:ascii="Times New Roman" w:hAnsi="Times New Roman" w:cs="Times New Roman"/>
                <w:sz w:val="20"/>
                <w:szCs w:val="20"/>
              </w:rPr>
            </w:pPr>
            <w:r>
              <w:rPr>
                <w:rFonts w:ascii="Times New Roman" w:hAnsi="Times New Roman" w:cs="Times New Roman"/>
                <w:sz w:val="20"/>
                <w:szCs w:val="20"/>
              </w:rPr>
              <w:t>Vidjeti odgovor na pitanje broj 1 i broj 3.</w:t>
            </w:r>
          </w:p>
        </w:tc>
      </w:tr>
      <w:tr w:rsidR="009C71F0" w:rsidRPr="00F62132" w:rsidTr="003F0D15">
        <w:tc>
          <w:tcPr>
            <w:tcW w:w="567" w:type="dxa"/>
          </w:tcPr>
          <w:p w:rsidR="009C71F0" w:rsidRPr="00005C8A" w:rsidRDefault="009C71F0" w:rsidP="00B224CE">
            <w:pPr>
              <w:pStyle w:val="ListParagraph"/>
              <w:numPr>
                <w:ilvl w:val="0"/>
                <w:numId w:val="1"/>
              </w:numPr>
              <w:ind w:left="142" w:hanging="218"/>
              <w:rPr>
                <w:rFonts w:ascii="Times New Roman" w:hAnsi="Times New Roman" w:cs="Times New Roman"/>
                <w:sz w:val="20"/>
                <w:szCs w:val="20"/>
              </w:rPr>
            </w:pPr>
          </w:p>
        </w:tc>
        <w:tc>
          <w:tcPr>
            <w:tcW w:w="1004" w:type="dxa"/>
          </w:tcPr>
          <w:p w:rsidR="009C71F0" w:rsidRPr="00975085" w:rsidRDefault="009C71F0" w:rsidP="00B224CE">
            <w:pPr>
              <w:rPr>
                <w:rFonts w:ascii="Times New Roman" w:hAnsi="Times New Roman" w:cs="Times New Roman"/>
                <w:sz w:val="20"/>
                <w:szCs w:val="20"/>
              </w:rPr>
            </w:pPr>
            <w:r w:rsidRPr="00975085">
              <w:rPr>
                <w:rFonts w:ascii="Times New Roman" w:hAnsi="Times New Roman" w:cs="Times New Roman"/>
                <w:sz w:val="20"/>
                <w:szCs w:val="20"/>
              </w:rPr>
              <w:t>26/08/16</w:t>
            </w:r>
          </w:p>
        </w:tc>
        <w:tc>
          <w:tcPr>
            <w:tcW w:w="6300" w:type="dxa"/>
          </w:tcPr>
          <w:p w:rsidR="009C71F0" w:rsidRPr="00001DD1" w:rsidRDefault="009C71F0" w:rsidP="00B224CE">
            <w:pPr>
              <w:rPr>
                <w:rFonts w:ascii="Times New Roman" w:hAnsi="Times New Roman" w:cs="Times New Roman"/>
                <w:sz w:val="20"/>
                <w:szCs w:val="20"/>
              </w:rPr>
            </w:pPr>
            <w:r w:rsidRPr="00001DD1">
              <w:rPr>
                <w:rFonts w:ascii="Times New Roman" w:hAnsi="Times New Roman" w:cs="Times New Roman"/>
                <w:sz w:val="20"/>
                <w:szCs w:val="20"/>
              </w:rPr>
              <w:t xml:space="preserve">Da li je trošak plaća osoba zaposlenih u znanstveno-istraživačkim institucijama koje primaju plaću iz Državnog proračuna RH, a koji je nastao u okviru kolaborativnih projekata, biti prihvatljiv kao vlastito sufinanciranje troška ulaganja u materijalnu i nematerijalnu imovinu u Modelu 1 CEKOM-a. </w:t>
            </w:r>
          </w:p>
        </w:tc>
        <w:tc>
          <w:tcPr>
            <w:tcW w:w="6730" w:type="dxa"/>
          </w:tcPr>
          <w:p w:rsidR="009C71F0" w:rsidRPr="00001DD1" w:rsidRDefault="00001DD1" w:rsidP="00001DD1">
            <w:pPr>
              <w:pStyle w:val="Heading4"/>
              <w:spacing w:before="0"/>
              <w:outlineLvl w:val="3"/>
              <w:rPr>
                <w:rFonts w:ascii="Times New Roman" w:hAnsi="Times New Roman" w:cs="Times New Roman"/>
                <w:i w:val="0"/>
                <w:color w:val="auto"/>
                <w:sz w:val="20"/>
                <w:szCs w:val="20"/>
              </w:rPr>
            </w:pPr>
            <w:r w:rsidRPr="00001DD1">
              <w:rPr>
                <w:rFonts w:ascii="Times New Roman" w:hAnsi="Times New Roman" w:cs="Times New Roman"/>
                <w:i w:val="0"/>
                <w:color w:val="auto"/>
                <w:sz w:val="20"/>
                <w:szCs w:val="20"/>
              </w:rPr>
              <w:t>Vidjeti odgovor na pitanje broj 1.</w:t>
            </w:r>
          </w:p>
        </w:tc>
      </w:tr>
      <w:tr w:rsidR="009C71F0" w:rsidRPr="00F62132" w:rsidTr="003F0D15">
        <w:trPr>
          <w:trHeight w:val="983"/>
        </w:trPr>
        <w:tc>
          <w:tcPr>
            <w:tcW w:w="567" w:type="dxa"/>
          </w:tcPr>
          <w:p w:rsidR="009C71F0" w:rsidRPr="00005C8A" w:rsidRDefault="009C71F0" w:rsidP="00B224CE">
            <w:pPr>
              <w:pStyle w:val="ListParagraph"/>
              <w:numPr>
                <w:ilvl w:val="0"/>
                <w:numId w:val="1"/>
              </w:numPr>
              <w:ind w:left="142" w:hanging="218"/>
              <w:rPr>
                <w:rFonts w:ascii="Times New Roman" w:hAnsi="Times New Roman" w:cs="Times New Roman"/>
                <w:sz w:val="20"/>
                <w:szCs w:val="20"/>
              </w:rPr>
            </w:pPr>
          </w:p>
        </w:tc>
        <w:tc>
          <w:tcPr>
            <w:tcW w:w="1004" w:type="dxa"/>
          </w:tcPr>
          <w:p w:rsidR="009C71F0" w:rsidRPr="00975085" w:rsidRDefault="009C71F0" w:rsidP="00B224CE">
            <w:pPr>
              <w:rPr>
                <w:rFonts w:ascii="Times New Roman" w:hAnsi="Times New Roman" w:cs="Times New Roman"/>
                <w:sz w:val="20"/>
                <w:szCs w:val="20"/>
              </w:rPr>
            </w:pPr>
            <w:r w:rsidRPr="00975085">
              <w:rPr>
                <w:rFonts w:ascii="Times New Roman" w:hAnsi="Times New Roman" w:cs="Times New Roman"/>
                <w:sz w:val="20"/>
                <w:szCs w:val="20"/>
              </w:rPr>
              <w:t>26/08/16</w:t>
            </w:r>
          </w:p>
        </w:tc>
        <w:tc>
          <w:tcPr>
            <w:tcW w:w="6300" w:type="dxa"/>
          </w:tcPr>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Sva se pitanja odnose na model 1 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1.                  Postoji li lista prihvatljivih troškova vezanih za model 1a (za aktivnosti ulaganja u istraživačku infrastrukturu i za provedbu IRI projekata koji uključuju učinkovitu suradnju) te za partnere i za prijavitelje - radi izrade što preciznijeg financijskog plana. Odnosno prema kojim stopama se računaju troškovi osoblja zaposlenog na projektu, koliko su </w:t>
            </w:r>
            <w:proofErr w:type="spellStart"/>
            <w:r w:rsidRPr="003B633B">
              <w:rPr>
                <w:rFonts w:ascii="Times New Roman" w:hAnsi="Times New Roman" w:cs="Times New Roman"/>
                <w:sz w:val="20"/>
                <w:szCs w:val="20"/>
              </w:rPr>
              <w:t>overheadsi</w:t>
            </w:r>
            <w:proofErr w:type="spellEnd"/>
            <w:r w:rsidRPr="003B633B">
              <w:rPr>
                <w:rFonts w:ascii="Times New Roman" w:hAnsi="Times New Roman" w:cs="Times New Roman"/>
                <w:sz w:val="20"/>
                <w:szCs w:val="20"/>
              </w:rPr>
              <w:t>, oprema, vanjske usluge, softveri… Vidimo da je računanje plaća kratko objašnjeno  kod modela 2, odnosi li se način računanja i na model 1a?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lastRenderedPageBreak/>
              <w:t>2.                  Kakav je status bolnice/klinike u vezi prihvatljivosti kao partner na projektu? Mora li biti upisana u Registru znanstvenih organizacija? Odnosno ukoliko bi se definirala kao javna organizacija za istraživanje i širenje znanja, mora li biti udio neekonomskih aktivnosti min 80%?</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3.                  Podugovaranje vanjskih usluga i ekspertiza je dozvoljeno, međutim ima li ograničenja u postotku ukupne vrijednosti pojedinog IRI projekta?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4.                  Mogu li pojedinačni IRI projekti za koje je već dostupna infrastruktura i ne ovise o ulaganju u istraživačku infrastrukturu početi odmah, pa trajati 3 godine, a neki ne odmah već nakon opremanja CEKOM-a te također trajati 3 godine? Naravno s maksimumom trajanja projekata CEKOM koji uključuju ulaganje u istraživačku infrastrukturu od ukupnih 5 godina te s jasno izraženim „</w:t>
            </w:r>
            <w:proofErr w:type="spellStart"/>
            <w:r w:rsidRPr="003B633B">
              <w:rPr>
                <w:rFonts w:ascii="Times New Roman" w:hAnsi="Times New Roman" w:cs="Times New Roman"/>
                <w:sz w:val="20"/>
                <w:szCs w:val="20"/>
              </w:rPr>
              <w:t>timeline</w:t>
            </w:r>
            <w:proofErr w:type="spellEnd"/>
            <w:r w:rsidRPr="003B633B">
              <w:rPr>
                <w:rFonts w:ascii="Times New Roman" w:hAnsi="Times New Roman" w:cs="Times New Roman"/>
                <w:sz w:val="20"/>
                <w:szCs w:val="20"/>
              </w:rPr>
              <w:t>-om“.</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5.                  Imamo pisma namjere, ugovore o suradnji, registar znanstvenika raspoloženih za suradnju s CEKOM-om trebamo li ga priložiti zajedno sa Strategijom u prvoj fazi ili će se u drugoj fazi tražiti originali te dokumentacije (mi smo strategiju temeljili na stvarnim potrebama gospodarstvenika pa bi možda trebalo priložiti i te prikupljene dokumente u smislu utvrđivanja i dokazivanja kritične mase gospodarstvenika)?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6.                  Ako tvrtka partner ima podružnicu u RH, čiji podaci se dostavljaju od majke firme ili od podružnice ili obje (izvadak iz registra, financijski izvještaji? – te trebaju li biti prevedeni na hrvatski jezik od strane ovlaštenog sudskog tumača?)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7.                  Organizacija za istraživanje i širenje znanja prema definiciji o učinkovitoj suradnji treba snositi 10-50% ukupnih prihvatljivih troškova IRI projekta. Bazira li se izračun na pojedinačnim IRI projektima? Znači prijavitelj npr. 30% i jedan poduzetnik 70% svih prihvatljivih troškova tog IRI projekta, zatim u drugom IRI projektu  prijavitelj npr. 45% i drugi poduzetnik 55% od prihvatljivih troškova tog IRI projekta?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8.                  Ukoliko se u strategiji navedu horizontalne aktivnosti koje su poželjne da će se provoditi unutar CEKOM-a, smanjuju li te aktivnosti ukupno sufinanciranje? Da li su prihvatljivi i neki troškovi za provođenje tih aktivnosti unutar ovog natječaja? Ili one jednostavno nisu dio troškovnika na niti jedan način te ih se može samo navesti kao </w:t>
            </w:r>
            <w:proofErr w:type="spellStart"/>
            <w:r w:rsidRPr="003B633B">
              <w:rPr>
                <w:rFonts w:ascii="Times New Roman" w:hAnsi="Times New Roman" w:cs="Times New Roman"/>
                <w:sz w:val="20"/>
                <w:szCs w:val="20"/>
              </w:rPr>
              <w:t>non</w:t>
            </w:r>
            <w:proofErr w:type="spellEnd"/>
            <w:r w:rsidRPr="003B633B">
              <w:rPr>
                <w:rFonts w:ascii="Times New Roman" w:hAnsi="Times New Roman" w:cs="Times New Roman"/>
                <w:sz w:val="20"/>
                <w:szCs w:val="20"/>
              </w:rPr>
              <w:t xml:space="preserve">-profit aktivnosti? </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9.                  Može se predvidjeti osobe za upravljanje CEKOM-om u troškovnik projekta (jesu li u modelu 1a to prihvatljivi troškovi?)? Koji još prateći troškovi su primjenjivi za upravljanje CEKOM-om? Model 1a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10.               Da li stručna osoba koja radi na IRI projektu može raditi samo </w:t>
            </w:r>
            <w:r w:rsidRPr="003B633B">
              <w:rPr>
                <w:rFonts w:ascii="Times New Roman" w:hAnsi="Times New Roman" w:cs="Times New Roman"/>
                <w:sz w:val="20"/>
                <w:szCs w:val="20"/>
              </w:rPr>
              <w:lastRenderedPageBreak/>
              <w:t>u određenom postotku radnog vremena ili mora biti 100% zaposlena na projektu na projektu?</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11.               Kod definicije učinkovite suradnje piše: smatra se da ugovorene usluge i pružanje usluga istraživanja nisu oblici suradnje? Možete li nam to pojasniti?</w:t>
            </w:r>
          </w:p>
          <w:p w:rsidR="009C71F0" w:rsidRPr="00E4405F"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12</w:t>
            </w:r>
            <w:r w:rsidRPr="00E4405F">
              <w:rPr>
                <w:rFonts w:ascii="Times New Roman" w:hAnsi="Times New Roman" w:cs="Times New Roman"/>
                <w:sz w:val="20"/>
                <w:szCs w:val="20"/>
              </w:rPr>
              <w:t xml:space="preserve">.               Da li kod modela 1 a postoji ograničenje u vidu minimalnog </w:t>
            </w:r>
            <w:proofErr w:type="spellStart"/>
            <w:r w:rsidRPr="00E4405F">
              <w:rPr>
                <w:rFonts w:ascii="Times New Roman" w:hAnsi="Times New Roman" w:cs="Times New Roman"/>
                <w:sz w:val="20"/>
                <w:szCs w:val="20"/>
              </w:rPr>
              <w:t>budgeta</w:t>
            </w:r>
            <w:proofErr w:type="spellEnd"/>
            <w:r w:rsidRPr="00E4405F">
              <w:rPr>
                <w:rFonts w:ascii="Times New Roman" w:hAnsi="Times New Roman" w:cs="Times New Roman"/>
                <w:sz w:val="20"/>
                <w:szCs w:val="20"/>
              </w:rPr>
              <w:t xml:space="preserve"> pojedinog kolaborativnog IRI projekta koji uključuje učinkovitu suradnju?</w:t>
            </w:r>
          </w:p>
          <w:p w:rsidR="009C71F0" w:rsidRPr="00E4405F" w:rsidRDefault="009C71F0" w:rsidP="00531B94">
            <w:pPr>
              <w:rPr>
                <w:rFonts w:ascii="Times New Roman" w:hAnsi="Times New Roman" w:cs="Times New Roman"/>
                <w:sz w:val="20"/>
                <w:szCs w:val="20"/>
              </w:rPr>
            </w:pPr>
            <w:r w:rsidRPr="00E4405F">
              <w:rPr>
                <w:rFonts w:ascii="Times New Roman" w:hAnsi="Times New Roman" w:cs="Times New Roman"/>
                <w:sz w:val="20"/>
                <w:szCs w:val="20"/>
              </w:rPr>
              <w:t>13.               Tko je odgovoran za financijsku provedbu projekta, samo prijavitelj ili pojedinačno i partneri za svoj dio (financije, provedba)? Tko vrši isplatu partnerima?</w:t>
            </w:r>
          </w:p>
          <w:p w:rsidR="009C71F0" w:rsidRPr="003B633B" w:rsidRDefault="009C71F0" w:rsidP="00531B94">
            <w:pPr>
              <w:rPr>
                <w:rFonts w:ascii="Times New Roman" w:hAnsi="Times New Roman" w:cs="Times New Roman"/>
                <w:sz w:val="20"/>
                <w:szCs w:val="20"/>
              </w:rPr>
            </w:pPr>
            <w:r w:rsidRPr="00E4405F">
              <w:rPr>
                <w:rFonts w:ascii="Times New Roman" w:hAnsi="Times New Roman" w:cs="Times New Roman"/>
                <w:sz w:val="20"/>
                <w:szCs w:val="20"/>
              </w:rPr>
              <w:t>14.               Kako se ispunjava točka 6. u Prijavnom obrascu za prvu fazu natječaja? Samo se u upiše npr.: model 1 a? ili? („6. Definirane projektne aktivnosti istraživanja i razvoja koje pridonose razvoju novih proizvoda i usluga i uvođenju strukturnih promjena u jedno ili više S3 tematskih i pod-tematskih prioritetnih područja: Model 1.A; Model 1.B i Model 2.  na temelju definiranih projekata istraživanja i razvoja u okviru Sporazum</w:t>
            </w:r>
            <w:r w:rsidR="00531B94" w:rsidRPr="00E4405F">
              <w:rPr>
                <w:rFonts w:ascii="Times New Roman" w:hAnsi="Times New Roman" w:cs="Times New Roman"/>
                <w:sz w:val="20"/>
                <w:szCs w:val="20"/>
              </w:rPr>
              <w:t>a</w:t>
            </w:r>
            <w:r w:rsidRPr="00E4405F">
              <w:rPr>
                <w:rFonts w:ascii="Times New Roman" w:hAnsi="Times New Roman" w:cs="Times New Roman"/>
                <w:sz w:val="20"/>
                <w:szCs w:val="20"/>
              </w:rPr>
              <w:t xml:space="preserve"> o zajednici prijavitelja ili Model 3. na temelju zalihe projektnih ideja istraživačko-razvojnih projekata poslovnog sektora od strane subjekta koji ulaže u istraživačku infrastrukturu .“)</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15.               Koja dokumentacija će se tražiti u drugoj fazi natječaja? Poslovni plan, CBA analiza, studije??? Za partnere?</w:t>
            </w:r>
          </w:p>
        </w:tc>
        <w:tc>
          <w:tcPr>
            <w:tcW w:w="6730" w:type="dxa"/>
          </w:tcPr>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lastRenderedPageBreak/>
              <w:t xml:space="preserve">1.Molimo pogledajte odgovor </w:t>
            </w:r>
            <w:r w:rsidR="00001DD1" w:rsidRPr="003B633B">
              <w:rPr>
                <w:rFonts w:ascii="Times New Roman" w:hAnsi="Times New Roman" w:cs="Times New Roman"/>
                <w:sz w:val="20"/>
                <w:szCs w:val="20"/>
              </w:rPr>
              <w:t xml:space="preserve"> </w:t>
            </w:r>
            <w:r w:rsidRPr="003B633B">
              <w:rPr>
                <w:rFonts w:ascii="Times New Roman" w:hAnsi="Times New Roman" w:cs="Times New Roman"/>
                <w:sz w:val="20"/>
                <w:szCs w:val="20"/>
              </w:rPr>
              <w:t>na 1. Pitanje.</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2. Prihvatljivi partneri u modelu 1.A  su poduzetnici, javne znanstvene organizacije upisane u Upisnik znanstvenih organizacija i ostale organizacije za istraživanje i širenje znanja . Uvjeti su navedeni u Javnom pozivu za  iskaz interesa za  sudjelovanje u pred</w:t>
            </w:r>
            <w:r w:rsidR="00001DD1" w:rsidRPr="003B633B">
              <w:rPr>
                <w:rFonts w:ascii="Times New Roman" w:hAnsi="Times New Roman" w:cs="Times New Roman"/>
                <w:sz w:val="20"/>
                <w:szCs w:val="20"/>
              </w:rPr>
              <w:t>-</w:t>
            </w:r>
            <w:r w:rsidRPr="003B633B">
              <w:rPr>
                <w:rFonts w:ascii="Times New Roman" w:hAnsi="Times New Roman" w:cs="Times New Roman"/>
                <w:sz w:val="20"/>
                <w:szCs w:val="20"/>
              </w:rPr>
              <w:t xml:space="preserve">odabiru, </w:t>
            </w:r>
            <w:r w:rsidR="00001DD1" w:rsidRPr="003B633B">
              <w:rPr>
                <w:rFonts w:ascii="Times New Roman" w:hAnsi="Times New Roman" w:cs="Times New Roman"/>
                <w:sz w:val="20"/>
                <w:szCs w:val="20"/>
              </w:rPr>
              <w:t>točka</w:t>
            </w:r>
            <w:r w:rsidRPr="003B633B">
              <w:rPr>
                <w:rFonts w:ascii="Times New Roman" w:hAnsi="Times New Roman" w:cs="Times New Roman"/>
                <w:sz w:val="20"/>
                <w:szCs w:val="20"/>
              </w:rPr>
              <w:t xml:space="preserve"> 1.2.</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3. </w:t>
            </w:r>
            <w:r w:rsidR="00A43105" w:rsidRPr="003B633B">
              <w:rPr>
                <w:rFonts w:ascii="Times New Roman" w:hAnsi="Times New Roman" w:cs="Times New Roman"/>
                <w:sz w:val="20"/>
                <w:szCs w:val="20"/>
              </w:rPr>
              <w:t xml:space="preserve">Podugovaranje je dozvoljeno ali vodite </w:t>
            </w:r>
            <w:r w:rsidR="003B633B">
              <w:rPr>
                <w:rFonts w:ascii="Times New Roman" w:hAnsi="Times New Roman" w:cs="Times New Roman"/>
                <w:sz w:val="20"/>
                <w:szCs w:val="20"/>
              </w:rPr>
              <w:t xml:space="preserve"> </w:t>
            </w:r>
            <w:r w:rsidR="00A43105" w:rsidRPr="003B633B">
              <w:rPr>
                <w:rFonts w:ascii="Times New Roman" w:hAnsi="Times New Roman" w:cs="Times New Roman"/>
                <w:sz w:val="20"/>
                <w:szCs w:val="20"/>
              </w:rPr>
              <w:t xml:space="preserve">računa o tome da možete dokazati i </w:t>
            </w:r>
            <w:r w:rsidR="00A43105" w:rsidRPr="003B633B">
              <w:rPr>
                <w:rFonts w:ascii="Times New Roman" w:hAnsi="Times New Roman" w:cs="Times New Roman"/>
                <w:sz w:val="20"/>
                <w:szCs w:val="20"/>
              </w:rPr>
              <w:lastRenderedPageBreak/>
              <w:t>učinkovitu suradnju.</w:t>
            </w:r>
          </w:p>
          <w:p w:rsidR="009C71F0" w:rsidRPr="003B633B" w:rsidRDefault="009C71F0" w:rsidP="00531B94">
            <w:pPr>
              <w:rPr>
                <w:rFonts w:ascii="Times New Roman" w:hAnsi="Times New Roman" w:cs="Times New Roman"/>
                <w:sz w:val="20"/>
                <w:szCs w:val="20"/>
              </w:rPr>
            </w:pPr>
          </w:p>
          <w:p w:rsidR="005C3E47"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4. </w:t>
            </w:r>
            <w:r w:rsidR="005C3E47" w:rsidRPr="003B633B">
              <w:rPr>
                <w:rFonts w:ascii="Times New Roman" w:hAnsi="Times New Roman" w:cs="Times New Roman"/>
                <w:sz w:val="20"/>
                <w:szCs w:val="20"/>
              </w:rPr>
              <w:t xml:space="preserve">Provedba projekta ne smije započeti prije predaje projektnog prijedloga u okviru Poziva ni završiti prije potpisa Ugovora.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Početkom provedbe projekta smatra se zakonski obvezujuća obveza za naručivanje dobara ili usluga ili bilo koja druga obveza koja ulaganje čini neopozivim (npr. potpis ugovora s dobavljačem, izdavanje narudžbenice, itd.).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Ugovor stupa na snagu onoga dana kada ga potpiše posljednja strana te je na snazi do izvršenja svih obaveza ugovornih strana. Razdoblje provedbe projekta je do 36 (trideset i šest) mjeseci od dana sklapanja Ugovora u slučaju da projektni prijedlog uključuje samo aktivnosti istraživanja i razvoja odnosno do 60 (šezdeset) mjeseci od dana sklapanja Ugovora, u slučaju da projektni prijedlog uključuje i ulaganje u izgradnju ili nadogradnju  istraživačke infrastrukture.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Korisnik može izgubiti pravo na bespovratna sredstva, odnosno davatelj bespovratnih sredstava može s Korisnikom raskinuti Ugovor, ako Korisnik ne započne s projektnim aktivnostima u roku od 3 (tri) mjeseca nakon stupanja na snagu Ugovora.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Razdoblje provedbe projekta bit će jasno definirano u posebnim uvjetima Ugovora. </w:t>
            </w:r>
          </w:p>
          <w:p w:rsidR="009C71F0" w:rsidRPr="003B633B" w:rsidRDefault="009C71F0" w:rsidP="00531B94">
            <w:pPr>
              <w:rPr>
                <w:rFonts w:ascii="Times New Roman" w:hAnsi="Times New Roman" w:cs="Times New Roman"/>
                <w:sz w:val="20"/>
                <w:szCs w:val="20"/>
              </w:rPr>
            </w:pPr>
          </w:p>
          <w:p w:rsidR="005C3E47"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5. </w:t>
            </w:r>
            <w:r w:rsidR="005C3E47" w:rsidRPr="003B633B">
              <w:rPr>
                <w:rFonts w:ascii="Times New Roman" w:hAnsi="Times New Roman" w:cs="Times New Roman"/>
                <w:sz w:val="20"/>
                <w:szCs w:val="20"/>
              </w:rPr>
              <w:t>Prijava se sastoji od prijavnog obrasca koji je sastavni dio ovog Poziva za iskaz interesa, priloga čiji su sastavni dijelovi definirani smjernicama u ovom Pozivu za iskaz interesa i pripadajuće dokumentacije propisane u točci 7. Poziva za iskaz interesa.</w:t>
            </w:r>
          </w:p>
          <w:p w:rsidR="009C71F0" w:rsidRPr="003B633B" w:rsidRDefault="009C71F0" w:rsidP="00531B94">
            <w:pPr>
              <w:rPr>
                <w:rFonts w:ascii="Times New Roman" w:hAnsi="Times New Roman" w:cs="Times New Roman"/>
                <w:sz w:val="20"/>
                <w:szCs w:val="20"/>
              </w:rPr>
            </w:pPr>
          </w:p>
          <w:p w:rsidR="00E73759"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6. </w:t>
            </w:r>
            <w:r w:rsidR="00E73759" w:rsidRPr="003B633B">
              <w:rPr>
                <w:rFonts w:ascii="Times New Roman" w:hAnsi="Times New Roman" w:cs="Times New Roman"/>
                <w:sz w:val="20"/>
                <w:szCs w:val="20"/>
              </w:rPr>
              <w:t>Projektne prijave izrađuju se na hrvatskom jeziku i latiničnim pismom. Sva dokumentacija tražena ovim Pozivom za iskaz interesa mora biti na hrvatskom jeziku ili prevedena na hrvatski jezik i ovjerena od strane ovlaštenog sudskog tumača.</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7.  Da, udjeli financiranja se  uvijek odnose na pojedinačne IRI projekte.</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9. Molimo pogledajte odgovor na pitanje br.  1. </w:t>
            </w:r>
          </w:p>
          <w:p w:rsidR="009C71F0" w:rsidRPr="003B633B" w:rsidRDefault="009C71F0" w:rsidP="00531B94">
            <w:pPr>
              <w:rPr>
                <w:rFonts w:ascii="Times New Roman" w:hAnsi="Times New Roman" w:cs="Times New Roman"/>
                <w:sz w:val="20"/>
                <w:szCs w:val="20"/>
              </w:rPr>
            </w:pPr>
          </w:p>
          <w:p w:rsidR="004B5795" w:rsidRPr="003B633B" w:rsidRDefault="009C71F0" w:rsidP="004B5795">
            <w:pPr>
              <w:contextualSpacing/>
              <w:jc w:val="both"/>
              <w:rPr>
                <w:rFonts w:ascii="Times New Roman" w:eastAsia="Calibri" w:hAnsi="Times New Roman" w:cs="Times New Roman"/>
                <w:sz w:val="20"/>
                <w:szCs w:val="20"/>
              </w:rPr>
            </w:pPr>
            <w:r w:rsidRPr="003B633B">
              <w:rPr>
                <w:rFonts w:ascii="Times New Roman" w:hAnsi="Times New Roman" w:cs="Times New Roman"/>
                <w:sz w:val="20"/>
                <w:szCs w:val="20"/>
              </w:rPr>
              <w:t xml:space="preserve">10.  </w:t>
            </w:r>
            <w:r w:rsidR="004B5795" w:rsidRPr="003B633B">
              <w:rPr>
                <w:rFonts w:ascii="Times New Roman" w:hAnsi="Times New Roman" w:cs="Times New Roman"/>
                <w:sz w:val="20"/>
                <w:szCs w:val="20"/>
              </w:rPr>
              <w:t xml:space="preserve">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w:t>
            </w:r>
            <w:r w:rsidR="004B5795" w:rsidRPr="003B633B">
              <w:rPr>
                <w:rFonts w:ascii="Times New Roman" w:hAnsi="Times New Roman" w:cs="Times New Roman"/>
                <w:sz w:val="20"/>
                <w:szCs w:val="20"/>
              </w:rPr>
              <w:lastRenderedPageBreak/>
              <w:t>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004B5795" w:rsidRPr="003B633B">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4B5795" w:rsidRPr="003B633B" w:rsidRDefault="004B5795" w:rsidP="004B5795">
            <w:pPr>
              <w:rPr>
                <w:rFonts w:ascii="Times New Roman" w:hAnsi="Times New Roman" w:cs="Times New Roman"/>
                <w:sz w:val="20"/>
                <w:szCs w:val="20"/>
              </w:rPr>
            </w:pPr>
            <w:r w:rsidRPr="003B633B">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9C71F0" w:rsidRPr="003B633B" w:rsidRDefault="009C71F0" w:rsidP="00531B94">
            <w:pPr>
              <w:rPr>
                <w:rFonts w:ascii="Times New Roman" w:hAnsi="Times New Roman" w:cs="Times New Roman"/>
                <w:sz w:val="20"/>
                <w:szCs w:val="20"/>
              </w:rPr>
            </w:pPr>
          </w:p>
          <w:p w:rsidR="003B633B" w:rsidRPr="00E4405F" w:rsidRDefault="00C21557" w:rsidP="00E4405F">
            <w:pPr>
              <w:rPr>
                <w:rFonts w:ascii="Times New Roman" w:hAnsi="Times New Roman" w:cs="Times New Roman"/>
                <w:sz w:val="20"/>
                <w:szCs w:val="20"/>
              </w:rPr>
            </w:pPr>
            <w:r w:rsidRPr="003B633B">
              <w:rPr>
                <w:rFonts w:ascii="Times New Roman" w:hAnsi="Times New Roman" w:cs="Times New Roman"/>
                <w:sz w:val="20"/>
                <w:szCs w:val="20"/>
              </w:rPr>
              <w:t>11.</w:t>
            </w:r>
            <w:r w:rsidR="003B633B" w:rsidRPr="003B633B">
              <w:rPr>
                <w:rFonts w:ascii="Times New Roman" w:hAnsi="Times New Roman" w:cs="Times New Roman"/>
                <w:sz w:val="20"/>
                <w:szCs w:val="20"/>
              </w:rPr>
              <w:t xml:space="preserve"> Učinkovita suradnja definicija: „suradnja između najmanje dvije neovisne stranke u cilju </w:t>
            </w:r>
            <w:r w:rsidR="003B633B" w:rsidRPr="003B633B">
              <w:rPr>
                <w:rFonts w:ascii="Times New Roman" w:hAnsi="Times New Roman" w:cs="Times New Roman"/>
                <w:b/>
                <w:bCs/>
                <w:i/>
                <w:iCs/>
                <w:sz w:val="20"/>
                <w:szCs w:val="20"/>
              </w:rPr>
              <w:t>razmjene znanja ili tehnologije odnosno ostvarenja zajedničkog cilja na temelju podjele rada, pri čemu stranke zajednički utvrđuju opseg projekta suradnje, doprinose njegovoj provedbi te dijele njegove rizike i rezultate</w:t>
            </w:r>
            <w:r w:rsidR="003B633B" w:rsidRPr="003B633B">
              <w:rPr>
                <w:rFonts w:ascii="Times New Roman" w:hAnsi="Times New Roman" w:cs="Times New Roman"/>
                <w:sz w:val="20"/>
                <w:szCs w:val="20"/>
              </w:rPr>
              <w:t xml:space="preserve">. Jedna stranka ili više njih može snositi cjelokupne troškove projekta </w:t>
            </w:r>
            <w:r w:rsidR="003B633B" w:rsidRPr="00E4405F">
              <w:rPr>
                <w:rFonts w:ascii="Times New Roman" w:hAnsi="Times New Roman" w:cs="Times New Roman"/>
                <w:sz w:val="20"/>
                <w:szCs w:val="20"/>
              </w:rPr>
              <w:t>te tako smanjiti financijski rizik projekta za druge stranke. Ugovorene usluge i pružanje usluga istraživanja ne smatraju se oblicima suradnje.“</w:t>
            </w:r>
          </w:p>
          <w:p w:rsidR="003B633B" w:rsidRPr="00E4405F" w:rsidRDefault="003B633B" w:rsidP="00E4405F">
            <w:pPr>
              <w:rPr>
                <w:rFonts w:ascii="Times New Roman" w:hAnsi="Times New Roman" w:cs="Times New Roman"/>
                <w:sz w:val="20"/>
                <w:szCs w:val="20"/>
              </w:rPr>
            </w:pPr>
          </w:p>
          <w:p w:rsidR="003B633B" w:rsidRPr="00E4405F" w:rsidRDefault="003B633B" w:rsidP="00E4405F">
            <w:pPr>
              <w:rPr>
                <w:rFonts w:ascii="Times New Roman" w:hAnsi="Times New Roman" w:cs="Times New Roman"/>
                <w:sz w:val="20"/>
                <w:szCs w:val="20"/>
              </w:rPr>
            </w:pPr>
            <w:r w:rsidRPr="00E4405F">
              <w:rPr>
                <w:rFonts w:ascii="Times New Roman" w:hAnsi="Times New Roman" w:cs="Times New Roman"/>
                <w:sz w:val="20"/>
                <w:szCs w:val="20"/>
              </w:rPr>
              <w:t xml:space="preserve">Znači, </w:t>
            </w:r>
            <w:r w:rsidRPr="00E4405F">
              <w:rPr>
                <w:rFonts w:ascii="Times New Roman" w:hAnsi="Times New Roman" w:cs="Times New Roman"/>
                <w:b/>
                <w:bCs/>
                <w:i/>
                <w:iCs/>
                <w:sz w:val="20"/>
                <w:szCs w:val="20"/>
              </w:rPr>
              <w:t>podugovaranje i naplata određenih usluga ne odgovara osnovnom cilju učinkovite suradnje gdje partneri zajednički dijele rizike projekta, rezultate te zajednički provode aktivnosti koje vode rezultatima koji se kasnije štite pravima intelektualnog vlasništva</w:t>
            </w:r>
            <w:r w:rsidRPr="00E4405F">
              <w:rPr>
                <w:rFonts w:ascii="Times New Roman" w:hAnsi="Times New Roman" w:cs="Times New Roman"/>
                <w:sz w:val="20"/>
                <w:szCs w:val="20"/>
              </w:rPr>
              <w:t>. Učinkovita suradnja se postiže jasnim definiranjem svega gore navedenog u ugovoru/sporazumu o partnerstvu!</w:t>
            </w:r>
          </w:p>
          <w:p w:rsidR="00C21557" w:rsidRPr="00E4405F" w:rsidRDefault="00C21557" w:rsidP="00E4405F">
            <w:pPr>
              <w:rPr>
                <w:rFonts w:ascii="Times New Roman" w:hAnsi="Times New Roman" w:cs="Times New Roman"/>
                <w:sz w:val="20"/>
                <w:szCs w:val="20"/>
              </w:rPr>
            </w:pPr>
          </w:p>
          <w:p w:rsidR="00E4405F" w:rsidRPr="00E4405F" w:rsidRDefault="009C71F0"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12. </w:t>
            </w:r>
            <w:r w:rsidR="00E4405F" w:rsidRPr="00E4405F">
              <w:rPr>
                <w:rFonts w:ascii="Times New Roman" w:hAnsi="Times New Roman" w:cs="Times New Roman"/>
                <w:sz w:val="20"/>
                <w:szCs w:val="20"/>
              </w:rPr>
              <w:t xml:space="preserve">Iznos bespovratnih sredstava iz EFRR koji se dodjeljuje u okviru ovog  Poziva, a osiguran je temeljem  OPKK, iznosi </w:t>
            </w:r>
            <w:r w:rsidR="00E4405F" w:rsidRPr="00E4405F">
              <w:rPr>
                <w:rFonts w:ascii="Times New Roman" w:hAnsi="Times New Roman" w:cs="Times New Roman"/>
                <w:b/>
                <w:sz w:val="20"/>
                <w:szCs w:val="20"/>
              </w:rPr>
              <w:t>785.977.500,00</w:t>
            </w:r>
            <w:r w:rsidR="00E4405F" w:rsidRPr="00E4405F">
              <w:rPr>
                <w:rFonts w:ascii="Times New Roman" w:hAnsi="Times New Roman" w:cs="Times New Roman"/>
                <w:sz w:val="20"/>
                <w:szCs w:val="20"/>
              </w:rPr>
              <w:t xml:space="preserve"> HRK.  </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Najniža vrijednost potpore koji se može dodijeliti projektu u okviru svih modela </w:t>
            </w:r>
            <w:r w:rsidRPr="00E4405F">
              <w:rPr>
                <w:rFonts w:ascii="Times New Roman" w:hAnsi="Times New Roman" w:cs="Times New Roman"/>
                <w:b/>
                <w:sz w:val="20"/>
                <w:szCs w:val="20"/>
              </w:rPr>
              <w:t>CEKOM-a</w:t>
            </w:r>
            <w:r w:rsidRPr="00E4405F">
              <w:rPr>
                <w:rFonts w:ascii="Times New Roman" w:hAnsi="Times New Roman" w:cs="Times New Roman"/>
                <w:sz w:val="20"/>
                <w:szCs w:val="20"/>
              </w:rPr>
              <w:t xml:space="preserve"> je </w:t>
            </w:r>
            <w:r w:rsidRPr="00E4405F">
              <w:rPr>
                <w:rFonts w:ascii="Times New Roman" w:hAnsi="Times New Roman" w:cs="Times New Roman"/>
                <w:b/>
                <w:sz w:val="20"/>
                <w:szCs w:val="20"/>
              </w:rPr>
              <w:t>7.485.500,00</w:t>
            </w:r>
            <w:r w:rsidRPr="00E4405F">
              <w:rPr>
                <w:rFonts w:ascii="Times New Roman" w:hAnsi="Times New Roman" w:cs="Times New Roman"/>
                <w:sz w:val="20"/>
                <w:szCs w:val="20"/>
              </w:rPr>
              <w:t xml:space="preserve"> HRK. </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Najviša vrijednost potpore koji se može dodijeliti u okviru svih modela</w:t>
            </w:r>
            <w:r w:rsidRPr="00E4405F">
              <w:rPr>
                <w:rFonts w:ascii="Times New Roman" w:hAnsi="Times New Roman" w:cs="Times New Roman"/>
                <w:b/>
                <w:sz w:val="20"/>
                <w:szCs w:val="20"/>
              </w:rPr>
              <w:t xml:space="preserve"> CEKOM-a</w:t>
            </w:r>
            <w:r w:rsidRPr="00E4405F">
              <w:rPr>
                <w:rFonts w:ascii="Times New Roman" w:hAnsi="Times New Roman" w:cs="Times New Roman"/>
                <w:sz w:val="20"/>
                <w:szCs w:val="20"/>
              </w:rPr>
              <w:t xml:space="preserve"> po projektu je </w:t>
            </w:r>
            <w:r w:rsidRPr="00E4405F">
              <w:rPr>
                <w:rFonts w:ascii="Times New Roman" w:hAnsi="Times New Roman" w:cs="Times New Roman"/>
                <w:b/>
                <w:sz w:val="20"/>
                <w:szCs w:val="20"/>
              </w:rPr>
              <w:t>112.282.500,00</w:t>
            </w:r>
            <w:r w:rsidRPr="00E4405F">
              <w:rPr>
                <w:rFonts w:ascii="Times New Roman" w:hAnsi="Times New Roman" w:cs="Times New Roman"/>
                <w:sz w:val="20"/>
                <w:szCs w:val="20"/>
              </w:rPr>
              <w:t xml:space="preserve"> HRK. </w:t>
            </w:r>
          </w:p>
          <w:p w:rsidR="00E4405F" w:rsidRPr="00E4405F" w:rsidRDefault="00E4405F" w:rsidP="00E4405F">
            <w:pPr>
              <w:pStyle w:val="Points"/>
              <w:ind w:left="34" w:firstLine="0"/>
              <w:rPr>
                <w:rFonts w:ascii="Times New Roman" w:eastAsia="Calibri" w:hAnsi="Times New Roman"/>
                <w:sz w:val="20"/>
                <w:szCs w:val="20"/>
                <w:lang w:val="hr-HR" w:eastAsia="en-GB"/>
              </w:rPr>
            </w:pPr>
            <w:r w:rsidRPr="00E4405F">
              <w:rPr>
                <w:rFonts w:ascii="Times New Roman" w:hAnsi="Times New Roman"/>
                <w:sz w:val="20"/>
                <w:szCs w:val="20"/>
                <w:lang w:val="hr-HR"/>
              </w:rPr>
              <w:t xml:space="preserve">Maksimalna vrijednost potpore u okviru </w:t>
            </w:r>
            <w:r w:rsidRPr="00E4405F">
              <w:rPr>
                <w:rFonts w:ascii="Times New Roman" w:hAnsi="Times New Roman"/>
                <w:b/>
                <w:sz w:val="20"/>
                <w:szCs w:val="20"/>
                <w:lang w:val="hr-HR"/>
              </w:rPr>
              <w:t xml:space="preserve">Modela 2. </w:t>
            </w:r>
            <w:r w:rsidRPr="00E4405F">
              <w:rPr>
                <w:rFonts w:ascii="Times New Roman" w:hAnsi="Times New Roman"/>
                <w:sz w:val="20"/>
                <w:szCs w:val="20"/>
                <w:lang w:val="hr-HR"/>
              </w:rPr>
              <w:t xml:space="preserve">ukoliko se  odnose na </w:t>
            </w:r>
            <w:r w:rsidRPr="00E4405F">
              <w:rPr>
                <w:rFonts w:ascii="Times New Roman" w:eastAsia="Calibri" w:hAnsi="Times New Roman"/>
                <w:sz w:val="20"/>
                <w:szCs w:val="20"/>
                <w:lang w:val="hr-HR" w:eastAsia="en-GB"/>
              </w:rPr>
              <w:lastRenderedPageBreak/>
              <w:t xml:space="preserve">potpore za ulaganja za izgradnju ili nadogradnju inovacijskih klastera i rad inovacijskih klastera je </w:t>
            </w:r>
            <w:r w:rsidRPr="00E4405F">
              <w:rPr>
                <w:rFonts w:ascii="Times New Roman" w:eastAsia="Calibri" w:hAnsi="Times New Roman"/>
                <w:b/>
                <w:sz w:val="20"/>
                <w:szCs w:val="20"/>
                <w:lang w:val="hr-HR" w:eastAsia="en-GB"/>
              </w:rPr>
              <w:t>56.141.250,00</w:t>
            </w:r>
            <w:r w:rsidRPr="00E4405F">
              <w:rPr>
                <w:rFonts w:ascii="Times New Roman" w:eastAsia="Calibri" w:hAnsi="Times New Roman"/>
                <w:sz w:val="20"/>
                <w:szCs w:val="20"/>
                <w:lang w:val="hr-HR" w:eastAsia="en-GB"/>
              </w:rPr>
              <w:t xml:space="preserve"> HRK.</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PT1 zadržava pravo ne dodijeliti sva sredstva EFRR-a raspoloživa u okviru ovog Poziva. </w:t>
            </w:r>
          </w:p>
          <w:p w:rsidR="009C71F0" w:rsidRPr="00E4405F" w:rsidRDefault="00E4405F" w:rsidP="00E4405F">
            <w:pPr>
              <w:rPr>
                <w:rFonts w:ascii="Times New Roman" w:hAnsi="Times New Roman" w:cs="Times New Roman"/>
                <w:sz w:val="20"/>
                <w:szCs w:val="20"/>
              </w:rPr>
            </w:pPr>
            <w:r w:rsidRPr="00E4405F">
              <w:rPr>
                <w:rFonts w:ascii="Times New Roman" w:hAnsi="Times New Roman" w:cs="Times New Roman"/>
                <w:sz w:val="20"/>
                <w:szCs w:val="20"/>
              </w:rPr>
              <w:t>Također, napominjemo da su pragovi za prijavu definirani Uredbom 651/ 2014 čl. 4.</w:t>
            </w:r>
          </w:p>
          <w:p w:rsidR="000A5DEF" w:rsidRPr="003B633B" w:rsidRDefault="000A5DEF" w:rsidP="00531B94">
            <w:pPr>
              <w:rPr>
                <w:rFonts w:ascii="Times New Roman" w:hAnsi="Times New Roman"/>
                <w:sz w:val="20"/>
                <w:szCs w:val="20"/>
              </w:rPr>
            </w:pPr>
            <w:r w:rsidRPr="003B633B">
              <w:rPr>
                <w:rFonts w:ascii="Times New Roman" w:hAnsi="Times New Roman" w:cs="Times New Roman"/>
                <w:sz w:val="20"/>
                <w:szCs w:val="20"/>
              </w:rPr>
              <w:t>1</w:t>
            </w:r>
            <w:r w:rsidR="001269FA" w:rsidRPr="003B633B">
              <w:rPr>
                <w:rFonts w:ascii="Times New Roman" w:hAnsi="Times New Roman" w:cs="Times New Roman"/>
                <w:sz w:val="20"/>
                <w:szCs w:val="20"/>
              </w:rPr>
              <w:t>3</w:t>
            </w:r>
            <w:r w:rsidRPr="003B633B">
              <w:rPr>
                <w:rFonts w:ascii="Times New Roman" w:hAnsi="Times New Roman" w:cs="Times New Roman"/>
                <w:sz w:val="20"/>
                <w:szCs w:val="20"/>
              </w:rPr>
              <w:t>.</w:t>
            </w:r>
            <w:r w:rsidR="00531B94" w:rsidRPr="003B633B">
              <w:rPr>
                <w:rFonts w:ascii="Times New Roman" w:hAnsi="Times New Roman"/>
                <w:sz w:val="20"/>
                <w:szCs w:val="20"/>
              </w:rPr>
              <w:t xml:space="preserve"> Bespovratna sredstva se dodjeljuju Korisniku (prijavitelju) u skladu s uvjetima utvrđenima u Općim i Posebnim uvjetima Ugovora. Odnos sa partnerima Korisnik definira Sporazumom o partnerstvu.</w:t>
            </w:r>
          </w:p>
          <w:p w:rsidR="001269FA" w:rsidRPr="003B633B" w:rsidRDefault="001269FA" w:rsidP="00531B94">
            <w:pPr>
              <w:rPr>
                <w:rFonts w:ascii="Times New Roman" w:hAnsi="Times New Roman"/>
                <w:sz w:val="20"/>
                <w:szCs w:val="20"/>
              </w:rPr>
            </w:pPr>
          </w:p>
          <w:p w:rsidR="001269FA" w:rsidRPr="003B633B" w:rsidRDefault="001269FA" w:rsidP="00531B94">
            <w:pPr>
              <w:rPr>
                <w:rFonts w:ascii="Times New Roman" w:hAnsi="Times New Roman" w:cs="Times New Roman"/>
                <w:sz w:val="20"/>
                <w:szCs w:val="20"/>
              </w:rPr>
            </w:pPr>
            <w:r w:rsidRPr="003B633B">
              <w:rPr>
                <w:rFonts w:ascii="Times New Roman" w:hAnsi="Times New Roman"/>
                <w:sz w:val="20"/>
                <w:szCs w:val="20"/>
              </w:rPr>
              <w:t>14.</w:t>
            </w:r>
            <w:r w:rsidR="00E4405F">
              <w:rPr>
                <w:rFonts w:ascii="Times New Roman" w:hAnsi="Times New Roman"/>
                <w:sz w:val="20"/>
                <w:szCs w:val="20"/>
              </w:rPr>
              <w:t>Za modele 1. i 2.</w:t>
            </w:r>
            <w:r w:rsidR="00E4405F" w:rsidRPr="00E4405F">
              <w:rPr>
                <w:rFonts w:ascii="Times New Roman" w:hAnsi="Times New Roman" w:cs="Times New Roman"/>
                <w:sz w:val="20"/>
                <w:szCs w:val="20"/>
              </w:rPr>
              <w:t>  na temelju definiranih projekata istraživanja i razvoja u okviru Sporazuma o zajednici prijavitelja</w:t>
            </w:r>
            <w:r w:rsidR="00E4405F">
              <w:rPr>
                <w:rFonts w:ascii="Times New Roman" w:hAnsi="Times New Roman" w:cs="Times New Roman"/>
                <w:sz w:val="20"/>
                <w:szCs w:val="20"/>
              </w:rPr>
              <w:t xml:space="preserve"> ili pridruženog Akcijskog plana</w:t>
            </w:r>
            <w:r w:rsidR="00E4405F" w:rsidRPr="00E4405F">
              <w:rPr>
                <w:rFonts w:ascii="Times New Roman" w:hAnsi="Times New Roman" w:cs="Times New Roman"/>
                <w:sz w:val="20"/>
                <w:szCs w:val="20"/>
              </w:rPr>
              <w:t xml:space="preserve"> ili Model 3. </w:t>
            </w:r>
            <w:r w:rsidR="00E4405F">
              <w:rPr>
                <w:rFonts w:ascii="Times New Roman" w:hAnsi="Times New Roman" w:cs="Times New Roman"/>
                <w:sz w:val="20"/>
                <w:szCs w:val="20"/>
              </w:rPr>
              <w:t>Pravni subjekt koji ulaže u istraživačku infrastrukturu.</w:t>
            </w:r>
          </w:p>
          <w:p w:rsidR="000A5DEF" w:rsidRPr="003B633B" w:rsidRDefault="000A5DEF" w:rsidP="00531B94">
            <w:pPr>
              <w:rPr>
                <w:rFonts w:ascii="Times New Roman" w:hAnsi="Times New Roman" w:cs="Times New Roman"/>
                <w:sz w:val="20"/>
                <w:szCs w:val="20"/>
              </w:rPr>
            </w:pPr>
          </w:p>
          <w:p w:rsidR="000A5DEF" w:rsidRPr="003B633B" w:rsidRDefault="000A5DEF" w:rsidP="00531B94">
            <w:pPr>
              <w:rPr>
                <w:rFonts w:ascii="Times New Roman" w:hAnsi="Times New Roman" w:cs="Times New Roman"/>
                <w:sz w:val="20"/>
                <w:szCs w:val="20"/>
              </w:rPr>
            </w:pPr>
            <w:r w:rsidRPr="003B633B">
              <w:rPr>
                <w:rFonts w:ascii="Times New Roman" w:hAnsi="Times New Roman" w:cs="Times New Roman"/>
                <w:sz w:val="20"/>
                <w:szCs w:val="20"/>
              </w:rPr>
              <w:t>15.</w:t>
            </w:r>
            <w:r w:rsidR="00531B94" w:rsidRPr="003B633B">
              <w:rPr>
                <w:rFonts w:ascii="Times New Roman" w:hAnsi="Times New Roman" w:cs="Times New Roman"/>
                <w:sz w:val="20"/>
                <w:szCs w:val="20"/>
              </w:rPr>
              <w:t>Indikativni obrasci i prilozi koji će se tražiti u II fazi: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 xml:space="preserve">Obrazac 1. Prijavni obrazac A - elektronska verzija </w:t>
            </w:r>
            <w:hyperlink r:id="rId9" w:history="1">
              <w:r w:rsidRPr="003B633B">
                <w:rPr>
                  <w:rStyle w:val="Hyperlink"/>
                  <w:rFonts w:ascii="Times New Roman" w:hAnsi="Times New Roman" w:cs="Times New Roman"/>
                  <w:color w:val="auto"/>
                  <w:sz w:val="20"/>
                  <w:szCs w:val="20"/>
                </w:rPr>
                <w:t>https://esif-wf.mrrfeu.hr</w:t>
              </w:r>
            </w:hyperlink>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2. Prijavni obrazac B;</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2a. Prijavni obrazac B - tablica proračuna;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 xml:space="preserve">Obrazac 3. Popis minimalnog sadržaja Sporazuma o partnerstvu </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4. Izjava o korištenim potporama;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5. Izjava prijavitelja;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6. Izjava partnera;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7. Skupna izjava prijavitelja – nije primjenjivo za prijavitelje koji su proračunski korisnici;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8. Skupna izjava partnera - nije primjenjivo za prijavitelje koji su proračunski korisnici;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9. Studija izvedivosti - Analiza troškovi i koristi;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9.a Studija izvedivosti - Troškovi i likvidnost razvoja projekta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 Opći uvjeti Nacrt ugovora;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2. Posebni uvjeti Nacrt ugovora;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3. Postupak dodjele sredstava;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4. Postupci nabave za osobe koje nisu obveznici Zakona o javnoj nabavi;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5. Plan nabave;</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6. Zahtjev za predujam;</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7. Završno Izvješće;</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8. Izvješće nakon provedbe projekta;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9. Zahtjev za nadoknadom sredstava;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10. Minimalni sadržaj garancije za predujam;</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11. Lista odabranih prijavitelja;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12. Izjava prijavitelja o odricanju od prava na prigovor (ako je primjenjivo)</w:t>
            </w:r>
          </w:p>
        </w:tc>
      </w:tr>
      <w:tr w:rsidR="00F83062" w:rsidRPr="00005C8A" w:rsidTr="003F0D15">
        <w:trPr>
          <w:trHeight w:val="983"/>
        </w:trPr>
        <w:tc>
          <w:tcPr>
            <w:tcW w:w="567" w:type="dxa"/>
          </w:tcPr>
          <w:p w:rsidR="00F83062" w:rsidRPr="00005C8A" w:rsidRDefault="00F83062" w:rsidP="00B224CE">
            <w:pPr>
              <w:pStyle w:val="ListParagraph"/>
              <w:numPr>
                <w:ilvl w:val="0"/>
                <w:numId w:val="1"/>
              </w:numPr>
              <w:ind w:left="142" w:hanging="218"/>
              <w:rPr>
                <w:rFonts w:ascii="Times New Roman" w:hAnsi="Times New Roman" w:cs="Times New Roman"/>
                <w:sz w:val="20"/>
                <w:szCs w:val="20"/>
              </w:rPr>
            </w:pPr>
          </w:p>
        </w:tc>
        <w:tc>
          <w:tcPr>
            <w:tcW w:w="1004" w:type="dxa"/>
          </w:tcPr>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rPr>
              <w:t>26/08/16</w:t>
            </w:r>
          </w:p>
        </w:tc>
        <w:tc>
          <w:tcPr>
            <w:tcW w:w="6300" w:type="dxa"/>
          </w:tcPr>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lang w:val="en-US"/>
              </w:rPr>
              <w:t>1</w:t>
            </w:r>
            <w:r w:rsidRPr="00F83062">
              <w:rPr>
                <w:rFonts w:ascii="Times New Roman" w:hAnsi="Times New Roman" w:cs="Times New Roman"/>
                <w:sz w:val="20"/>
                <w:szCs w:val="20"/>
              </w:rPr>
              <w:t>. U prilogu 5. Akcijski plan za provedbu Strategije istraživanja i razvoja Centra kompetencije potrebno je navesti indikativne iznose vlastitog sufinanciranja nositelja aktivnosti. Da li se kod troškova ulaganja u materijalnu i nematerijalnu imovinu (odnosno opremu) za javne znanstvene organizacije kao partnera u projektu vlastito sufinanciranje do 15% prihvatljivih troškova može prikazati kroz plaće djelatnika javne znanstvene organizacije?</w:t>
            </w:r>
          </w:p>
          <w:p w:rsidR="00F83062" w:rsidRPr="00F83062" w:rsidRDefault="00F83062" w:rsidP="00B224CE">
            <w:pPr>
              <w:rPr>
                <w:rFonts w:ascii="Times New Roman" w:hAnsi="Times New Roman" w:cs="Times New Roman"/>
                <w:sz w:val="20"/>
                <w:szCs w:val="20"/>
              </w:rPr>
            </w:pPr>
          </w:p>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rPr>
              <w:t>2. U prilogu 5. Akcijski plan za provedbu Strategije istraživanja i razvoja Centra kompetencije potrebno je navesti indikativne iznose vlastitog sufinanciranja nositelja aktivnosti. Da li se kod troškova kolaborativnih projekata za javne znanstvene organizacije kao partnera u projektu vlastito sufinanciranje do 15% prihvatljivih troškova može prikazati kroz plaće djelatnika javne znanstvene organizacije?</w:t>
            </w:r>
          </w:p>
          <w:p w:rsidR="00F83062" w:rsidRPr="00F83062" w:rsidRDefault="00F83062" w:rsidP="00B224CE">
            <w:pPr>
              <w:rPr>
                <w:rFonts w:ascii="Times New Roman" w:hAnsi="Times New Roman" w:cs="Times New Roman"/>
                <w:sz w:val="20"/>
                <w:szCs w:val="20"/>
              </w:rPr>
            </w:pPr>
          </w:p>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rPr>
              <w:t>3. Ukoliko projekt uključuje ulaganje u istraživačku infrastrukturu s ukupnim trajanjem do 5 godina, da li u tom slučaju projektne aktivnosti istraživanja i razvoja mogu trajati 4 godine,</w:t>
            </w:r>
            <w:r w:rsidR="00C21557">
              <w:rPr>
                <w:rFonts w:ascii="Times New Roman" w:hAnsi="Times New Roman" w:cs="Times New Roman"/>
                <w:sz w:val="20"/>
                <w:szCs w:val="20"/>
              </w:rPr>
              <w:t xml:space="preserve"> </w:t>
            </w:r>
            <w:r w:rsidRPr="00F83062">
              <w:rPr>
                <w:rFonts w:ascii="Times New Roman" w:hAnsi="Times New Roman" w:cs="Times New Roman"/>
                <w:sz w:val="20"/>
                <w:szCs w:val="20"/>
              </w:rPr>
              <w:t>a ulaganje u istraživačku infrastrukturu 1 godinu?</w:t>
            </w:r>
          </w:p>
          <w:p w:rsidR="00F83062" w:rsidRPr="00F83062" w:rsidRDefault="00F83062" w:rsidP="00B224CE">
            <w:pPr>
              <w:rPr>
                <w:rFonts w:ascii="Times New Roman" w:hAnsi="Times New Roman" w:cs="Times New Roman"/>
                <w:sz w:val="20"/>
                <w:szCs w:val="20"/>
              </w:rPr>
            </w:pPr>
          </w:p>
          <w:p w:rsidR="00F83062" w:rsidRPr="00F83062" w:rsidRDefault="00F83062" w:rsidP="00C21557">
            <w:pPr>
              <w:rPr>
                <w:rFonts w:ascii="Times New Roman" w:hAnsi="Times New Roman" w:cs="Times New Roman"/>
                <w:sz w:val="20"/>
                <w:szCs w:val="20"/>
              </w:rPr>
            </w:pPr>
            <w:r w:rsidRPr="00F83062">
              <w:rPr>
                <w:rFonts w:ascii="Times New Roman" w:hAnsi="Times New Roman" w:cs="Times New Roman"/>
                <w:sz w:val="20"/>
                <w:szCs w:val="20"/>
              </w:rPr>
              <w:t>4. U dokumentu „Ključni elementi Ograničenog poziva za dostavu projektnih prijedloga za dodjelu bespovratnih sredstava za Podršku razvoju Centara kompetencije“, na stranici 7. navodi se kako se potpora za ulaganje u istraživačku infrastrukturu može dodijeliti i javnim znanstvenim organizacijama za ulaganja samo za opremu za istraživanje i razvoj. Predlažemo da se u ovom slučaju dozvoli i ulaganje u prilagodbe postojećih prostora (građevinski i instalaterski radovi) s ciljem udovoljenja minimalnim tehničkim uvjetima za korištenje opreme</w:t>
            </w:r>
            <w:r w:rsidRPr="00F83062">
              <w:rPr>
                <w:rFonts w:ascii="Times New Roman" w:hAnsi="Times New Roman" w:cs="Times New Roman"/>
                <w:sz w:val="20"/>
                <w:szCs w:val="20"/>
                <w:lang w:val="en-US"/>
              </w:rPr>
              <w:t>.</w:t>
            </w:r>
          </w:p>
        </w:tc>
        <w:tc>
          <w:tcPr>
            <w:tcW w:w="6730" w:type="dxa"/>
          </w:tcPr>
          <w:p w:rsidR="00F83062" w:rsidRPr="00983977" w:rsidRDefault="00C21557" w:rsidP="00983977">
            <w:pPr>
              <w:pStyle w:val="ListParagraph"/>
              <w:numPr>
                <w:ilvl w:val="0"/>
                <w:numId w:val="16"/>
              </w:numPr>
              <w:rPr>
                <w:rFonts w:ascii="Times New Roman" w:hAnsi="Times New Roman" w:cs="Times New Roman"/>
                <w:sz w:val="20"/>
                <w:szCs w:val="20"/>
              </w:rPr>
            </w:pPr>
            <w:r w:rsidRPr="00983977">
              <w:rPr>
                <w:rFonts w:ascii="Times New Roman" w:hAnsi="Times New Roman" w:cs="Times New Roman"/>
                <w:sz w:val="20"/>
                <w:szCs w:val="20"/>
              </w:rPr>
              <w:t>Pogledajte odgovor na pitanje broj 1.</w:t>
            </w:r>
          </w:p>
          <w:p w:rsidR="00C21557" w:rsidRPr="00983977" w:rsidRDefault="00C21557" w:rsidP="00983977">
            <w:pPr>
              <w:pStyle w:val="ListParagraph"/>
              <w:rPr>
                <w:rFonts w:ascii="Times New Roman" w:hAnsi="Times New Roman" w:cs="Times New Roman"/>
                <w:sz w:val="20"/>
                <w:szCs w:val="20"/>
              </w:rPr>
            </w:pPr>
          </w:p>
          <w:p w:rsidR="00C21557" w:rsidRPr="00983977" w:rsidRDefault="00C21557" w:rsidP="00983977">
            <w:pPr>
              <w:pStyle w:val="ListParagraph"/>
              <w:numPr>
                <w:ilvl w:val="0"/>
                <w:numId w:val="16"/>
              </w:numPr>
              <w:rPr>
                <w:rFonts w:ascii="Times New Roman" w:hAnsi="Times New Roman" w:cs="Times New Roman"/>
                <w:sz w:val="20"/>
                <w:szCs w:val="20"/>
              </w:rPr>
            </w:pPr>
            <w:r w:rsidRPr="00983977">
              <w:rPr>
                <w:rFonts w:ascii="Times New Roman" w:hAnsi="Times New Roman" w:cs="Times New Roman"/>
                <w:sz w:val="20"/>
                <w:szCs w:val="20"/>
              </w:rPr>
              <w:t>Pogledajte odgovor na pitanje broj 1.</w:t>
            </w:r>
          </w:p>
          <w:p w:rsidR="00C21557" w:rsidRPr="00983977" w:rsidRDefault="00C21557" w:rsidP="00983977">
            <w:pPr>
              <w:pStyle w:val="ListParagraph"/>
              <w:rPr>
                <w:rFonts w:ascii="Times New Roman" w:hAnsi="Times New Roman" w:cs="Times New Roman"/>
                <w:sz w:val="20"/>
                <w:szCs w:val="20"/>
              </w:rPr>
            </w:pPr>
          </w:p>
          <w:p w:rsidR="00C21557" w:rsidRPr="00983977" w:rsidRDefault="00C21557" w:rsidP="00983977">
            <w:pPr>
              <w:pStyle w:val="ListParagraph"/>
              <w:numPr>
                <w:ilvl w:val="0"/>
                <w:numId w:val="16"/>
              </w:numPr>
              <w:rPr>
                <w:rFonts w:ascii="Times New Roman" w:hAnsi="Times New Roman" w:cs="Times New Roman"/>
                <w:sz w:val="20"/>
                <w:szCs w:val="20"/>
              </w:rPr>
            </w:pPr>
            <w:r w:rsidRPr="00983977">
              <w:rPr>
                <w:rFonts w:ascii="Times New Roman" w:hAnsi="Times New Roman" w:cs="Times New Roman"/>
                <w:sz w:val="20"/>
                <w:szCs w:val="20"/>
              </w:rPr>
              <w:t xml:space="preserve">Provedba projekta ne smije započeti prije predaje projektnog prijedloga u okviru Poziva ni završiti prije potpisa Ugovora.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Početkom provedbe projekta smatra se zakonski obvezujuća obveza za naručivanje dobara ili usluga ili bilo koja druga obveza koja ulaganje čini neopozivim (npr. potpis ugovora s dobavljačem, izdavanje narudžbenice, itd.).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Ugovor stupa na snagu onoga dana kada ga potpiše posljednja strana te je na snazi do izvršenja svih obaveza ugovornih strana. Razdoblje provedbe projekta je do 36 (trideset i šest) mjeseci od dana sklapanja Ugovora u slučaju da projektni prijedlog uključuje samo aktivnosti istraživanja i razvoja odnosno do 60 (šezdeset) mjeseci od dana sklapanja Ugovora, u slučaju da projektni prijedlog uključuje i ulaganje u izgradnju ili nadogradnju  istraživačke infrastrukture.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Korisnik može izgubiti pravo na bespovratna sredstva, odnosno davatelj bespovratnih sredstava može s Korisnikom raskinuti Ugovor, ako Korisnik ne započne s projektnim aktivnostima u roku od 3 (tri) mjeseca nakon stupanja na snagu Ugovora.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Razdoblje provedbe projekta bit će jasno definirano u posebnim uvjetima Ugovora. </w:t>
            </w:r>
          </w:p>
          <w:p w:rsidR="00C21557" w:rsidRPr="00983977" w:rsidRDefault="00C21557" w:rsidP="00983977">
            <w:pPr>
              <w:pStyle w:val="ListParagraph"/>
              <w:rPr>
                <w:rFonts w:ascii="Times New Roman" w:hAnsi="Times New Roman" w:cs="Times New Roman"/>
                <w:sz w:val="20"/>
                <w:szCs w:val="20"/>
              </w:rPr>
            </w:pPr>
          </w:p>
        </w:tc>
      </w:tr>
      <w:tr w:rsidR="004E4629" w:rsidRPr="00005C8A" w:rsidTr="003F0D15">
        <w:trPr>
          <w:trHeight w:val="983"/>
        </w:trPr>
        <w:tc>
          <w:tcPr>
            <w:tcW w:w="567" w:type="dxa"/>
          </w:tcPr>
          <w:p w:rsidR="004E4629" w:rsidRPr="00005C8A" w:rsidRDefault="004E4629" w:rsidP="00B224CE">
            <w:pPr>
              <w:pStyle w:val="ListParagraph"/>
              <w:numPr>
                <w:ilvl w:val="0"/>
                <w:numId w:val="1"/>
              </w:numPr>
              <w:ind w:left="142" w:hanging="218"/>
              <w:rPr>
                <w:rFonts w:ascii="Times New Roman" w:hAnsi="Times New Roman" w:cs="Times New Roman"/>
                <w:sz w:val="20"/>
                <w:szCs w:val="20"/>
              </w:rPr>
            </w:pPr>
          </w:p>
        </w:tc>
        <w:tc>
          <w:tcPr>
            <w:tcW w:w="1004" w:type="dxa"/>
          </w:tcPr>
          <w:p w:rsidR="004E4629" w:rsidRPr="00F83062" w:rsidRDefault="004E4629" w:rsidP="00B224CE">
            <w:pPr>
              <w:rPr>
                <w:rFonts w:ascii="Times New Roman" w:hAnsi="Times New Roman" w:cs="Times New Roman"/>
                <w:sz w:val="20"/>
                <w:szCs w:val="20"/>
              </w:rPr>
            </w:pPr>
            <w:r>
              <w:rPr>
                <w:rFonts w:ascii="Times New Roman" w:hAnsi="Times New Roman" w:cs="Times New Roman"/>
                <w:sz w:val="20"/>
                <w:szCs w:val="20"/>
              </w:rPr>
              <w:t>29/08/16</w:t>
            </w:r>
          </w:p>
        </w:tc>
        <w:tc>
          <w:tcPr>
            <w:tcW w:w="6300" w:type="dxa"/>
          </w:tcPr>
          <w:p w:rsidR="004E4629" w:rsidRPr="00441A12" w:rsidRDefault="004E4629" w:rsidP="004E4629">
            <w:pPr>
              <w:rPr>
                <w:rFonts w:ascii="Times New Roman" w:hAnsi="Times New Roman" w:cs="Times New Roman"/>
                <w:sz w:val="20"/>
                <w:szCs w:val="20"/>
              </w:rPr>
            </w:pPr>
            <w:r w:rsidRPr="00441A12">
              <w:rPr>
                <w:rFonts w:ascii="Times New Roman" w:hAnsi="Times New Roman" w:cs="Times New Roman"/>
                <w:sz w:val="20"/>
                <w:szCs w:val="20"/>
              </w:rPr>
              <w:t xml:space="preserve">Unutar javnog poziva za iskaz interesa za sudjelovanje u pred-odabiru, u točki 1.2 prihvatljivost partnera navodi se da se e za potrebe utvrđivanja prihvatljivosti partnera provjerava Izjava o nekažnjavanju osobe ovlaštene za nastupanje partnera (Prilog 1 Izjava o nekažnjavanju). </w:t>
            </w:r>
          </w:p>
          <w:p w:rsidR="004E4629" w:rsidRPr="00441A12" w:rsidRDefault="004E4629" w:rsidP="00D8651F">
            <w:pPr>
              <w:rPr>
                <w:rFonts w:ascii="Times New Roman" w:hAnsi="Times New Roman" w:cs="Times New Roman"/>
                <w:sz w:val="20"/>
                <w:szCs w:val="20"/>
                <w:lang w:val="en-US"/>
              </w:rPr>
            </w:pPr>
            <w:r w:rsidRPr="00441A12">
              <w:rPr>
                <w:rFonts w:ascii="Times New Roman" w:hAnsi="Times New Roman" w:cs="Times New Roman"/>
                <w:sz w:val="20"/>
                <w:szCs w:val="20"/>
              </w:rPr>
              <w:t>Uvidom u tekst Izjave o nekažnjavanju, u obrascu se traži samo podaci osobe ovlaštene za zastupanje Prijavitelja i OIB Prijavitelja a ne partnera. Dali da prilagodimo tekst obrazaca tako da ubacimo podatke za partnere?</w:t>
            </w:r>
          </w:p>
        </w:tc>
        <w:tc>
          <w:tcPr>
            <w:tcW w:w="6730" w:type="dxa"/>
          </w:tcPr>
          <w:p w:rsidR="004E4629" w:rsidRPr="00983977" w:rsidRDefault="004E4629" w:rsidP="00983977">
            <w:pPr>
              <w:rPr>
                <w:rFonts w:ascii="Times New Roman" w:hAnsi="Times New Roman" w:cs="Times New Roman"/>
                <w:sz w:val="20"/>
                <w:szCs w:val="20"/>
              </w:rPr>
            </w:pPr>
            <w:r w:rsidRPr="00983977">
              <w:rPr>
                <w:rFonts w:ascii="Times New Roman" w:hAnsi="Times New Roman" w:cs="Times New Roman"/>
                <w:sz w:val="20"/>
                <w:szCs w:val="20"/>
              </w:rPr>
              <w:t xml:space="preserve">Prilog 1. Izjavu o nekažnjavanju </w:t>
            </w:r>
            <w:r w:rsidR="00EC065A" w:rsidRPr="00983977">
              <w:rPr>
                <w:rFonts w:ascii="Times New Roman" w:hAnsi="Times New Roman" w:cs="Times New Roman"/>
                <w:sz w:val="20"/>
                <w:szCs w:val="20"/>
              </w:rPr>
              <w:t xml:space="preserve">prilikom popunjavanja </w:t>
            </w:r>
            <w:r w:rsidRPr="00983977">
              <w:rPr>
                <w:rFonts w:ascii="Times New Roman" w:hAnsi="Times New Roman" w:cs="Times New Roman"/>
                <w:sz w:val="20"/>
                <w:szCs w:val="20"/>
              </w:rPr>
              <w:t xml:space="preserve">potrebno je prilagoditi </w:t>
            </w:r>
            <w:r w:rsidR="005A2CA7" w:rsidRPr="00983977">
              <w:rPr>
                <w:rFonts w:ascii="Times New Roman" w:hAnsi="Times New Roman" w:cs="Times New Roman"/>
                <w:sz w:val="20"/>
                <w:szCs w:val="20"/>
              </w:rPr>
              <w:t>za potrebe partnera.</w:t>
            </w:r>
          </w:p>
        </w:tc>
      </w:tr>
      <w:tr w:rsidR="004E4629" w:rsidRPr="00005C8A" w:rsidTr="003F0D15">
        <w:trPr>
          <w:trHeight w:val="983"/>
        </w:trPr>
        <w:tc>
          <w:tcPr>
            <w:tcW w:w="567" w:type="dxa"/>
          </w:tcPr>
          <w:p w:rsidR="004E4629" w:rsidRPr="00005C8A" w:rsidRDefault="004E4629" w:rsidP="00B224CE">
            <w:pPr>
              <w:pStyle w:val="ListParagraph"/>
              <w:numPr>
                <w:ilvl w:val="0"/>
                <w:numId w:val="1"/>
              </w:numPr>
              <w:ind w:left="142" w:hanging="218"/>
              <w:rPr>
                <w:rFonts w:ascii="Times New Roman" w:hAnsi="Times New Roman" w:cs="Times New Roman"/>
                <w:sz w:val="20"/>
                <w:szCs w:val="20"/>
              </w:rPr>
            </w:pPr>
          </w:p>
        </w:tc>
        <w:tc>
          <w:tcPr>
            <w:tcW w:w="1004" w:type="dxa"/>
          </w:tcPr>
          <w:p w:rsidR="004E4629" w:rsidRPr="00F83062" w:rsidRDefault="00617E39" w:rsidP="00B224CE">
            <w:pPr>
              <w:rPr>
                <w:rFonts w:ascii="Times New Roman" w:hAnsi="Times New Roman" w:cs="Times New Roman"/>
                <w:sz w:val="20"/>
                <w:szCs w:val="20"/>
              </w:rPr>
            </w:pPr>
            <w:r>
              <w:rPr>
                <w:rFonts w:ascii="Times New Roman" w:hAnsi="Times New Roman" w:cs="Times New Roman"/>
                <w:sz w:val="20"/>
                <w:szCs w:val="20"/>
              </w:rPr>
              <w:t>31/08/16</w:t>
            </w:r>
          </w:p>
        </w:tc>
        <w:tc>
          <w:tcPr>
            <w:tcW w:w="6300" w:type="dxa"/>
          </w:tcPr>
          <w:p w:rsidR="00617E39" w:rsidRPr="004C3A73" w:rsidRDefault="00617E39" w:rsidP="004C3A73">
            <w:pPr>
              <w:rPr>
                <w:rFonts w:ascii="Times New Roman" w:hAnsi="Times New Roman" w:cs="Times New Roman"/>
                <w:sz w:val="20"/>
                <w:szCs w:val="20"/>
              </w:rPr>
            </w:pPr>
            <w:r w:rsidRPr="004C3A73">
              <w:rPr>
                <w:rFonts w:ascii="Times New Roman" w:hAnsi="Times New Roman" w:cs="Times New Roman"/>
                <w:sz w:val="20"/>
                <w:szCs w:val="20"/>
              </w:rPr>
              <w:t xml:space="preserve">1.       U pozivu stoji kako „Jedan prijavitelj može podnijeti samo jednu Prijavu za sudjelovanje u pred-odabiru na Ograničeni poziv na dostavu projektnih prijedloga za dodjelu bespovratnih sredstava za „Podršku razvoju Centara kompetencija“. </w:t>
            </w:r>
          </w:p>
          <w:p w:rsidR="00617E39" w:rsidRPr="004C3A73" w:rsidRDefault="00617E39" w:rsidP="004C3A73">
            <w:pPr>
              <w:rPr>
                <w:rFonts w:ascii="Times New Roman" w:hAnsi="Times New Roman" w:cs="Times New Roman"/>
                <w:sz w:val="20"/>
                <w:szCs w:val="20"/>
              </w:rPr>
            </w:pPr>
            <w:r w:rsidRPr="004C3A73">
              <w:rPr>
                <w:rFonts w:ascii="Times New Roman" w:hAnsi="Times New Roman" w:cs="Times New Roman"/>
                <w:sz w:val="20"/>
                <w:szCs w:val="20"/>
              </w:rPr>
              <w:lastRenderedPageBreak/>
              <w:t xml:space="preserve">Može li tvrtka biti </w:t>
            </w:r>
            <w:r w:rsidRPr="004C3A73">
              <w:rPr>
                <w:rFonts w:ascii="Times New Roman" w:hAnsi="Times New Roman" w:cs="Times New Roman"/>
                <w:b/>
                <w:bCs/>
                <w:sz w:val="20"/>
                <w:szCs w:val="20"/>
              </w:rPr>
              <w:t>partner</w:t>
            </w:r>
            <w:r w:rsidRPr="004C3A73">
              <w:rPr>
                <w:rFonts w:ascii="Times New Roman" w:hAnsi="Times New Roman" w:cs="Times New Roman"/>
                <w:sz w:val="20"/>
                <w:szCs w:val="20"/>
              </w:rPr>
              <w:t xml:space="preserve"> na više projektnih prijedloga?</w:t>
            </w:r>
          </w:p>
          <w:p w:rsidR="004E4629" w:rsidRPr="004C3A73" w:rsidRDefault="00617E39" w:rsidP="004C3A73">
            <w:pPr>
              <w:rPr>
                <w:rFonts w:ascii="Times New Roman" w:hAnsi="Times New Roman" w:cs="Times New Roman"/>
                <w:sz w:val="20"/>
                <w:szCs w:val="20"/>
                <w:lang w:val="en-US"/>
              </w:rPr>
            </w:pPr>
            <w:r w:rsidRPr="004C3A73">
              <w:rPr>
                <w:rFonts w:ascii="Times New Roman" w:hAnsi="Times New Roman" w:cs="Times New Roman"/>
                <w:sz w:val="20"/>
                <w:szCs w:val="20"/>
              </w:rPr>
              <w:t>2.       Vezano za troškove studija izvedivosti, koliki iznos se može izdvojiti za studije izvedivosti koje bi se izrađivale posebno za više klijenata unutar Centra kompetencija? Određen li je točan iznos ili visina prihvatljivih troškova za isto?</w:t>
            </w:r>
          </w:p>
        </w:tc>
        <w:tc>
          <w:tcPr>
            <w:tcW w:w="6730" w:type="dxa"/>
          </w:tcPr>
          <w:p w:rsidR="00B224CE" w:rsidRPr="00983977" w:rsidRDefault="00B224CE" w:rsidP="00983977">
            <w:pPr>
              <w:rPr>
                <w:rFonts w:ascii="Times New Roman" w:hAnsi="Times New Roman" w:cs="Times New Roman"/>
                <w:sz w:val="20"/>
                <w:szCs w:val="20"/>
              </w:rPr>
            </w:pPr>
            <w:r w:rsidRPr="00983977">
              <w:rPr>
                <w:rFonts w:ascii="Times New Roman" w:hAnsi="Times New Roman" w:cs="Times New Roman"/>
                <w:sz w:val="20"/>
                <w:szCs w:val="20"/>
              </w:rPr>
              <w:lastRenderedPageBreak/>
              <w:t>1)  Tvrtka može biti partner na više projektnih prijedloga</w:t>
            </w:r>
            <w:r w:rsidR="00441A12" w:rsidRPr="00983977">
              <w:rPr>
                <w:rFonts w:ascii="Times New Roman" w:hAnsi="Times New Roman" w:cs="Times New Roman"/>
                <w:sz w:val="20"/>
                <w:szCs w:val="20"/>
              </w:rPr>
              <w:t>.</w:t>
            </w:r>
          </w:p>
          <w:p w:rsidR="00FA32C3" w:rsidRDefault="00B224CE" w:rsidP="00983977">
            <w:pPr>
              <w:autoSpaceDE w:val="0"/>
              <w:autoSpaceDN w:val="0"/>
              <w:adjustRightInd w:val="0"/>
              <w:jc w:val="both"/>
              <w:rPr>
                <w:rFonts w:ascii="Times New Roman" w:hAnsi="Times New Roman" w:cs="Times New Roman"/>
                <w:sz w:val="20"/>
                <w:szCs w:val="20"/>
              </w:rPr>
            </w:pPr>
            <w:r w:rsidRPr="00983977">
              <w:rPr>
                <w:rFonts w:ascii="Times New Roman" w:hAnsi="Times New Roman" w:cs="Times New Roman"/>
                <w:sz w:val="20"/>
                <w:szCs w:val="20"/>
              </w:rPr>
              <w:t xml:space="preserve">2)  </w:t>
            </w:r>
            <w:r w:rsidR="00FA32C3" w:rsidRPr="00983977">
              <w:rPr>
                <w:rFonts w:ascii="Times New Roman" w:hAnsi="Times New Roman" w:cs="Times New Roman"/>
                <w:sz w:val="20"/>
                <w:szCs w:val="20"/>
              </w:rPr>
              <w:t>Pitanje nije primjenjivo za pred-odabir</w:t>
            </w:r>
            <w:r w:rsidR="00FA32C3">
              <w:rPr>
                <w:rFonts w:ascii="Times New Roman" w:hAnsi="Times New Roman" w:cs="Times New Roman"/>
                <w:sz w:val="20"/>
                <w:szCs w:val="20"/>
              </w:rPr>
              <w:t>.</w:t>
            </w:r>
          </w:p>
          <w:p w:rsidR="004E4629" w:rsidRPr="00983977" w:rsidRDefault="004C3A73" w:rsidP="00983977">
            <w:pPr>
              <w:jc w:val="both"/>
              <w:rPr>
                <w:rFonts w:ascii="Times New Roman" w:hAnsi="Times New Roman" w:cs="Times New Roman"/>
                <w:sz w:val="20"/>
                <w:szCs w:val="20"/>
              </w:rPr>
            </w:pPr>
            <w:r w:rsidRPr="00983977">
              <w:rPr>
                <w:rFonts w:ascii="Times New Roman" w:hAnsi="Times New Roman" w:cs="Times New Roman"/>
                <w:sz w:val="20"/>
                <w:szCs w:val="20"/>
              </w:rPr>
              <w:t xml:space="preserve"> </w:t>
            </w:r>
          </w:p>
        </w:tc>
      </w:tr>
      <w:tr w:rsidR="007125F6" w:rsidRPr="00005C8A" w:rsidTr="003F0D15">
        <w:trPr>
          <w:trHeight w:val="983"/>
        </w:trPr>
        <w:tc>
          <w:tcPr>
            <w:tcW w:w="567" w:type="dxa"/>
          </w:tcPr>
          <w:p w:rsidR="007125F6" w:rsidRPr="00005C8A" w:rsidRDefault="007125F6" w:rsidP="00B224CE">
            <w:pPr>
              <w:pStyle w:val="ListParagraph"/>
              <w:numPr>
                <w:ilvl w:val="0"/>
                <w:numId w:val="1"/>
              </w:numPr>
              <w:ind w:left="142" w:hanging="218"/>
              <w:rPr>
                <w:rFonts w:ascii="Times New Roman" w:hAnsi="Times New Roman" w:cs="Times New Roman"/>
                <w:sz w:val="20"/>
                <w:szCs w:val="20"/>
              </w:rPr>
            </w:pPr>
          </w:p>
        </w:tc>
        <w:tc>
          <w:tcPr>
            <w:tcW w:w="1004" w:type="dxa"/>
          </w:tcPr>
          <w:p w:rsidR="007125F6" w:rsidRDefault="007125F6" w:rsidP="00B224CE">
            <w:pPr>
              <w:rPr>
                <w:rFonts w:ascii="Times New Roman" w:hAnsi="Times New Roman" w:cs="Times New Roman"/>
                <w:sz w:val="20"/>
                <w:szCs w:val="20"/>
              </w:rPr>
            </w:pPr>
            <w:r>
              <w:rPr>
                <w:rFonts w:ascii="Times New Roman" w:hAnsi="Times New Roman" w:cs="Times New Roman"/>
                <w:sz w:val="20"/>
                <w:szCs w:val="20"/>
              </w:rPr>
              <w:t>31/08/16</w:t>
            </w:r>
          </w:p>
        </w:tc>
        <w:tc>
          <w:tcPr>
            <w:tcW w:w="6300" w:type="dxa"/>
          </w:tcPr>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Molim Vas navedite postoji li mogućnost da se ograničavajuća odredba iz liste indikativnih prihvatljivih troškova „</w:t>
            </w:r>
            <w:r w:rsidRPr="00BC3979">
              <w:rPr>
                <w:rFonts w:ascii="Times New Roman" w:hAnsi="Times New Roman" w:cs="Times New Roman"/>
                <w:i/>
                <w:iCs/>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r w:rsidRPr="00BC3979">
              <w:rPr>
                <w:rFonts w:ascii="Times New Roman" w:hAnsi="Times New Roman" w:cs="Times New Roman"/>
                <w:sz w:val="20"/>
                <w:szCs w:val="20"/>
              </w:rPr>
              <w:t xml:space="preserve"> “ prije raspisivanja Ograničenog poziva ukloni iz definicija prihvatljivih troškova?</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Naime, navedena odredba nije bila dio objavljene dokumentacije koja je bila na javnoj raspravi </w:t>
            </w:r>
            <w:hyperlink r:id="rId10" w:history="1">
              <w:r w:rsidRPr="00BC3979">
                <w:rPr>
                  <w:rStyle w:val="Hyperlink"/>
                  <w:rFonts w:ascii="Times New Roman" w:hAnsi="Times New Roman" w:cs="Times New Roman"/>
                  <w:color w:val="auto"/>
                  <w:sz w:val="20"/>
                  <w:szCs w:val="20"/>
                </w:rPr>
                <w:t>https://esavjetovanja.gov.hr/ECon/MainScreen?entityId=1683</w:t>
              </w:r>
            </w:hyperlink>
            <w:r w:rsidRPr="00BC3979">
              <w:rPr>
                <w:rFonts w:ascii="Times New Roman" w:hAnsi="Times New Roman" w:cs="Times New Roman"/>
                <w:sz w:val="20"/>
                <w:szCs w:val="20"/>
              </w:rPr>
              <w:t xml:space="preserve"> te ju stoga nije niti bilo moguće komentirati iako se radi o odredbi koja značajno umanjuje mogućnosti sufinanciranja troškova amortizacije opreme neophodne za projekt, a u svojoj osnovi je diskriminirajuća po nekoliko osnova:</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        ograničenje koje uvodi navod </w:t>
            </w:r>
            <w:r w:rsidRPr="00BC3979">
              <w:rPr>
                <w:rFonts w:ascii="Times New Roman" w:hAnsi="Times New Roman" w:cs="Times New Roman"/>
                <w:i/>
                <w:iCs/>
                <w:sz w:val="20"/>
                <w:szCs w:val="20"/>
              </w:rPr>
              <w:t>- „osnovno sredstvo s vrijednošću ne manjom od 100.000,00 HRK“</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o   direktno diskriminira male poduzetnike koji zbog svoje veličine uglavnom i koriste opremu za razvoj i istraživanje pojedinačne vrijednosti niže od 100.000,00 kn. </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o   diskriminira sve one poduzetnike koji po prirodi svog posla za istraživački rad trebaju veći broj komada pojedinačne opreme niže vrijednosti, što je primjer u IT sektoru (relativno jeftini hardver i veliki broj licenci za softver potreban za rad) iako je njihova suradnja na vertikalnim tematskim područjima S3 definirana poželjnom</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        ograničenje koje uvodi navod </w:t>
            </w:r>
            <w:r w:rsidRPr="00BC3979">
              <w:rPr>
                <w:rFonts w:ascii="Times New Roman" w:hAnsi="Times New Roman" w:cs="Times New Roman"/>
                <w:i/>
                <w:iCs/>
                <w:sz w:val="20"/>
                <w:szCs w:val="20"/>
              </w:rPr>
              <w:t xml:space="preserve">- „(prema vrijednosti instrumenata i opreme iz bilance ne starije od 30 dana od datuma predaje projektne prijave)“ </w:t>
            </w:r>
            <w:r w:rsidRPr="00BC3979">
              <w:rPr>
                <w:rFonts w:ascii="Times New Roman" w:hAnsi="Times New Roman" w:cs="Times New Roman"/>
                <w:sz w:val="20"/>
                <w:szCs w:val="20"/>
              </w:rPr>
              <w:t>onemogućuje amortizaciju opreme kupljene nakon prijave a predviđene u troškovniku IRI aktivnosti  što:</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o   direktno diskriminira sve one potencijalne partnere kojima bi ovaj natječaj trebao pomoći da pokrenu razvojno istraživačke aktivnosti, a do sada to nisu mogli jer samostalno ne raspolažu dovoljnim sredstvima ili likvidnošću, jer od njih zahtjeva da se oprema nabavi prije predaje prijave projekta za koji naravno ne postoji garancija da će biti odobren i financiran. U osnovi njima se samo povećava rizik da imaju još veće financijske probleme odnosno manje mogućnosti provođenja R&amp;D-a  no što su imali prije prijave projekta</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lastRenderedPageBreak/>
              <w:t>o   umanjuje sufinanciranje amortizacija opreme za vrijeme od kupovine opreme do početka odvijanja projekta što može biti značajan iznos s obzirom da partneri mogu odgoditi početak odvijanja uspješno odobrenog projekta do dana potpisivanja Ugovora o financiranju</w:t>
            </w:r>
          </w:p>
          <w:p w:rsidR="007125F6" w:rsidRPr="00BC3979" w:rsidRDefault="007125F6" w:rsidP="00BC3979">
            <w:pPr>
              <w:rPr>
                <w:rFonts w:ascii="Times New Roman" w:hAnsi="Times New Roman" w:cs="Times New Roman"/>
                <w:sz w:val="20"/>
                <w:szCs w:val="20"/>
              </w:rPr>
            </w:pPr>
            <w:r w:rsidRPr="00BC3979">
              <w:rPr>
                <w:rFonts w:ascii="Times New Roman" w:hAnsi="Times New Roman" w:cs="Times New Roman"/>
                <w:sz w:val="20"/>
                <w:szCs w:val="20"/>
              </w:rPr>
              <w:t>o   onemogućuje sufinanciranje nove opreme nakon isteka amortizacije postojeće ukoliko se radi o opremi čije vrijeme amortizacije je manje od trajanja projekta.</w:t>
            </w:r>
          </w:p>
        </w:tc>
        <w:tc>
          <w:tcPr>
            <w:tcW w:w="6730" w:type="dxa"/>
          </w:tcPr>
          <w:p w:rsidR="004C3A73" w:rsidRPr="00983977" w:rsidRDefault="00BC3979" w:rsidP="00983977">
            <w:pPr>
              <w:jc w:val="both"/>
              <w:rPr>
                <w:rFonts w:ascii="Times New Roman" w:hAnsi="Times New Roman" w:cs="Times New Roman"/>
                <w:sz w:val="20"/>
                <w:szCs w:val="20"/>
              </w:rPr>
            </w:pPr>
            <w:r w:rsidRPr="00983977">
              <w:rPr>
                <w:rFonts w:ascii="Times New Roman" w:hAnsi="Times New Roman" w:cs="Times New Roman"/>
                <w:sz w:val="20"/>
                <w:szCs w:val="20"/>
              </w:rPr>
              <w:lastRenderedPageBreak/>
              <w:t>Pitanje nije primjenjivo za pred-odabir</w:t>
            </w:r>
            <w:r w:rsidR="00514063">
              <w:rPr>
                <w:rFonts w:ascii="Times New Roman" w:hAnsi="Times New Roman" w:cs="Times New Roman"/>
                <w:sz w:val="20"/>
                <w:szCs w:val="20"/>
              </w:rPr>
              <w:t>.</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226AEA" w:rsidRDefault="00CB64B0" w:rsidP="00B224CE">
            <w:pPr>
              <w:rPr>
                <w:rFonts w:ascii="Times New Roman" w:hAnsi="Times New Roman" w:cs="Times New Roman"/>
                <w:sz w:val="20"/>
                <w:szCs w:val="20"/>
              </w:rPr>
            </w:pPr>
            <w:r w:rsidRPr="00226AEA">
              <w:rPr>
                <w:rFonts w:ascii="Times New Roman" w:hAnsi="Times New Roman" w:cs="Times New Roman"/>
                <w:sz w:val="20"/>
                <w:szCs w:val="20"/>
              </w:rPr>
              <w:t>Koliki je iznos sufinanciranja u Modelu 1.B za Sveučilište kao javnu znanstvenu organizaciju upisanu u Upisnik znanstvenih organizacija, a koliki za poduzetnike za aktivnost ulaganja u istraživačku infrastrukturu?</w:t>
            </w:r>
          </w:p>
        </w:tc>
        <w:tc>
          <w:tcPr>
            <w:tcW w:w="6730" w:type="dxa"/>
          </w:tcPr>
          <w:p w:rsidR="00CB64B0" w:rsidRPr="00226AEA" w:rsidRDefault="00983977" w:rsidP="0059697E">
            <w:pPr>
              <w:tabs>
                <w:tab w:val="center" w:pos="4320"/>
                <w:tab w:val="right" w:pos="8640"/>
              </w:tabs>
              <w:contextualSpacing/>
              <w:jc w:val="both"/>
              <w:rPr>
                <w:rFonts w:ascii="Times New Roman" w:hAnsi="Times New Roman" w:cs="Times New Roman"/>
                <w:color w:val="4F81BD" w:themeColor="accent1"/>
                <w:sz w:val="20"/>
                <w:szCs w:val="20"/>
              </w:rPr>
            </w:pPr>
            <w:r w:rsidRPr="00226AEA">
              <w:rPr>
                <w:rFonts w:ascii="Times New Roman" w:hAnsi="Times New Roman" w:cs="Times New Roman"/>
                <w:color w:val="000000"/>
                <w:sz w:val="20"/>
                <w:szCs w:val="20"/>
              </w:rPr>
              <w:t>Sukladno</w:t>
            </w:r>
            <w:r w:rsidR="00226AEA" w:rsidRPr="00226AEA">
              <w:rPr>
                <w:rFonts w:ascii="Times New Roman" w:eastAsia="Times New Roman" w:hAnsi="Times New Roman" w:cs="Times New Roman"/>
                <w:sz w:val="20"/>
                <w:szCs w:val="20"/>
                <w:lang w:eastAsia="hr-HR"/>
              </w:rPr>
              <w:t xml:space="preserve"> Ključnim elementim</w:t>
            </w:r>
            <w:r w:rsidR="00226AEA">
              <w:rPr>
                <w:rFonts w:ascii="Times New Roman" w:eastAsia="Times New Roman" w:hAnsi="Times New Roman" w:cs="Times New Roman"/>
                <w:sz w:val="20"/>
                <w:szCs w:val="20"/>
                <w:lang w:eastAsia="hr-HR"/>
              </w:rPr>
              <w:t>a</w:t>
            </w:r>
            <w:r w:rsidR="00226AEA" w:rsidRPr="00226AEA">
              <w:rPr>
                <w:rFonts w:ascii="Times New Roman" w:eastAsia="Times New Roman" w:hAnsi="Times New Roman" w:cs="Times New Roman"/>
                <w:sz w:val="20"/>
                <w:szCs w:val="20"/>
                <w:lang w:eastAsia="hr-HR"/>
              </w:rPr>
              <w:t xml:space="preserve"> </w:t>
            </w:r>
            <w:r w:rsidR="00226AEA" w:rsidRPr="00226AEA">
              <w:rPr>
                <w:rFonts w:ascii="Times New Roman" w:hAnsi="Times New Roman" w:cs="Times New Roman"/>
                <w:sz w:val="20"/>
                <w:szCs w:val="20"/>
              </w:rPr>
              <w:t>Ograničenog poziva na dostavu projektnih prijedloga za dodjelu bespovratnih sredstava za podršku razvoju Centara kompetencija</w:t>
            </w:r>
            <w:r w:rsidRPr="00226AEA">
              <w:rPr>
                <w:rFonts w:ascii="Times New Roman" w:hAnsi="Times New Roman" w:cs="Times New Roman"/>
                <w:color w:val="000000"/>
                <w:sz w:val="20"/>
                <w:szCs w:val="20"/>
              </w:rPr>
              <w:t>, definirani su udjeli prijavitelja i partnera u sufinanciranju</w:t>
            </w:r>
            <w:r w:rsidR="00226AEA" w:rsidRPr="00226AEA">
              <w:rPr>
                <w:rFonts w:ascii="Times New Roman" w:hAnsi="Times New Roman" w:cs="Times New Roman"/>
                <w:color w:val="000000"/>
                <w:sz w:val="20"/>
                <w:szCs w:val="20"/>
              </w:rPr>
              <w:t xml:space="preserve"> u točci 4.</w:t>
            </w:r>
            <w:r w:rsidR="00226AEA" w:rsidRPr="00226AEA">
              <w:rPr>
                <w:rFonts w:ascii="Times New Roman" w:eastAsiaTheme="minorEastAsia" w:hAnsi="Times New Roman" w:cs="Times New Roman"/>
                <w:sz w:val="20"/>
                <w:szCs w:val="20"/>
                <w:lang w:eastAsia="hr-HR"/>
              </w:rPr>
              <w:t xml:space="preserve"> Predviđeni intenziteti potpore</w:t>
            </w:r>
            <w:r w:rsidR="00226AEA" w:rsidRPr="00226AEA">
              <w:rPr>
                <w:rFonts w:ascii="Times New Roman" w:hAnsi="Times New Roman" w:cs="Times New Roman"/>
                <w:color w:val="4F81BD" w:themeColor="accent1"/>
                <w:sz w:val="20"/>
                <w:szCs w:val="20"/>
              </w:rPr>
              <w:t xml:space="preserve">. </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617E39" w:rsidRDefault="00CB64B0" w:rsidP="00B224CE">
            <w:pPr>
              <w:rPr>
                <w:rFonts w:ascii="Times New Roman" w:hAnsi="Times New Roman" w:cs="Times New Roman"/>
                <w:color w:val="FF0000"/>
                <w:sz w:val="20"/>
                <w:szCs w:val="20"/>
              </w:rPr>
            </w:pPr>
            <w:r w:rsidRPr="0084090B">
              <w:rPr>
                <w:rFonts w:ascii="Times New Roman" w:hAnsi="Times New Roman" w:cs="Times New Roman"/>
                <w:sz w:val="20"/>
                <w:szCs w:val="20"/>
              </w:rPr>
              <w:t>Koliki je iznos sufinanciranja u Modelu 1.B za Sveučilište kao javnu znanstvenu organizaciju upisanu u Upisnik znanstvenih organizacija, a koliki za poduzetnike za aktivnosti istraživanja i razvoja (temeljno istraživanje)?</w:t>
            </w:r>
          </w:p>
        </w:tc>
        <w:tc>
          <w:tcPr>
            <w:tcW w:w="6730" w:type="dxa"/>
          </w:tcPr>
          <w:p w:rsidR="00CB64B0" w:rsidRPr="004E4629" w:rsidRDefault="0084090B" w:rsidP="0084090B">
            <w:pPr>
              <w:tabs>
                <w:tab w:val="center" w:pos="4320"/>
                <w:tab w:val="right" w:pos="8640"/>
              </w:tabs>
              <w:contextualSpacing/>
              <w:jc w:val="both"/>
              <w:rPr>
                <w:rFonts w:ascii="Times New Roman" w:hAnsi="Times New Roman" w:cs="Times New Roman"/>
                <w:sz w:val="20"/>
                <w:szCs w:val="20"/>
              </w:rPr>
            </w:pPr>
            <w:r w:rsidRPr="00226AEA">
              <w:rPr>
                <w:rFonts w:ascii="Times New Roman" w:hAnsi="Times New Roman" w:cs="Times New Roman"/>
                <w:color w:val="000000"/>
                <w:sz w:val="20"/>
                <w:szCs w:val="20"/>
              </w:rPr>
              <w:t>Sukladno</w:t>
            </w:r>
            <w:r w:rsidRPr="00226AEA">
              <w:rPr>
                <w:rFonts w:ascii="Times New Roman" w:eastAsia="Times New Roman" w:hAnsi="Times New Roman" w:cs="Times New Roman"/>
                <w:sz w:val="20"/>
                <w:szCs w:val="20"/>
                <w:lang w:eastAsia="hr-HR"/>
              </w:rPr>
              <w:t xml:space="preserve"> Ključnim elementim</w:t>
            </w:r>
            <w:r>
              <w:rPr>
                <w:rFonts w:ascii="Times New Roman" w:eastAsia="Times New Roman" w:hAnsi="Times New Roman" w:cs="Times New Roman"/>
                <w:sz w:val="20"/>
                <w:szCs w:val="20"/>
                <w:lang w:eastAsia="hr-HR"/>
              </w:rPr>
              <w:t>a</w:t>
            </w:r>
            <w:r w:rsidRPr="00226AEA">
              <w:rPr>
                <w:rFonts w:ascii="Times New Roman" w:eastAsia="Times New Roman" w:hAnsi="Times New Roman" w:cs="Times New Roman"/>
                <w:sz w:val="20"/>
                <w:szCs w:val="20"/>
                <w:lang w:eastAsia="hr-HR"/>
              </w:rPr>
              <w:t xml:space="preserve"> </w:t>
            </w:r>
            <w:r w:rsidRPr="00226AEA">
              <w:rPr>
                <w:rFonts w:ascii="Times New Roman" w:hAnsi="Times New Roman" w:cs="Times New Roman"/>
                <w:sz w:val="20"/>
                <w:szCs w:val="20"/>
              </w:rPr>
              <w:t>Ograničenog poziva na dostavu projektnih prijedloga za dodjelu bespovratnih sredstava za podršku razvoju Centara kompetencija</w:t>
            </w:r>
            <w:r w:rsidRPr="00226AEA">
              <w:rPr>
                <w:rFonts w:ascii="Times New Roman" w:hAnsi="Times New Roman" w:cs="Times New Roman"/>
                <w:color w:val="000000"/>
                <w:sz w:val="20"/>
                <w:szCs w:val="20"/>
              </w:rPr>
              <w:t>, definirani su udjeli prijavitelja i partnera u sufinanciranju u točci 4.</w:t>
            </w:r>
            <w:r w:rsidRPr="00226AEA">
              <w:rPr>
                <w:rFonts w:ascii="Times New Roman" w:eastAsiaTheme="minorEastAsia" w:hAnsi="Times New Roman" w:cs="Times New Roman"/>
                <w:sz w:val="20"/>
                <w:szCs w:val="20"/>
                <w:lang w:eastAsia="hr-HR"/>
              </w:rPr>
              <w:t xml:space="preserve"> Predviđeni intenziteti potpore</w:t>
            </w:r>
            <w:r w:rsidRPr="00226AEA">
              <w:rPr>
                <w:rFonts w:ascii="Times New Roman" w:hAnsi="Times New Roman" w:cs="Times New Roman"/>
                <w:color w:val="4F81BD" w:themeColor="accent1"/>
                <w:sz w:val="20"/>
                <w:szCs w:val="20"/>
              </w:rPr>
              <w:t xml:space="preserve">. </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84090B" w:rsidRDefault="00CB64B0" w:rsidP="00B224CE">
            <w:pPr>
              <w:rPr>
                <w:rFonts w:ascii="Times New Roman" w:hAnsi="Times New Roman" w:cs="Times New Roman"/>
                <w:sz w:val="20"/>
                <w:szCs w:val="20"/>
              </w:rPr>
            </w:pPr>
            <w:r w:rsidRPr="0084090B">
              <w:rPr>
                <w:rFonts w:ascii="Times New Roman" w:hAnsi="Times New Roman" w:cs="Times New Roman"/>
                <w:sz w:val="20"/>
                <w:szCs w:val="20"/>
              </w:rPr>
              <w:t xml:space="preserve">Detaljnije obrazloženje prihvatljivog prijavitelja za Model 3. </w:t>
            </w:r>
            <w:r w:rsidRPr="0084090B">
              <w:rPr>
                <w:rFonts w:ascii="Times New Roman" w:hAnsi="Times New Roman" w:cs="Times New Roman"/>
                <w:i/>
                <w:sz w:val="20"/>
                <w:szCs w:val="20"/>
              </w:rPr>
              <w:t xml:space="preserve">„Prihvatljiv prijavitelj je pravni subjekt (isključujući poduzetnike) koji ulaže u istraživačku infrastrukturu i ima sjedište, odnosno poslovnu jedinicu ili podružnicu u Republici Hrvatskoj.“  </w:t>
            </w:r>
            <w:r w:rsidRPr="0084090B">
              <w:rPr>
                <w:rFonts w:ascii="Times New Roman" w:hAnsi="Times New Roman" w:cs="Times New Roman"/>
                <w:sz w:val="20"/>
                <w:szCs w:val="20"/>
              </w:rPr>
              <w:t>Da li navedeno znači da bi Sveučilište kao javna znanstvena organizacija moglo biti prihvatljiv prijavitelj i tko bi mogli biti potencijalni prihvatljivi partneri, ako su isključeni poduzetnici?</w:t>
            </w:r>
          </w:p>
        </w:tc>
        <w:tc>
          <w:tcPr>
            <w:tcW w:w="6730" w:type="dxa"/>
          </w:tcPr>
          <w:p w:rsidR="00CB64B0" w:rsidRPr="0084090B" w:rsidRDefault="00514063" w:rsidP="00B224CE">
            <w:pPr>
              <w:rPr>
                <w:rFonts w:ascii="Times New Roman" w:hAnsi="Times New Roman" w:cs="Times New Roman"/>
                <w:sz w:val="20"/>
                <w:szCs w:val="20"/>
              </w:rPr>
            </w:pPr>
            <w:r>
              <w:rPr>
                <w:rFonts w:ascii="Times New Roman" w:hAnsi="Times New Roman" w:cs="Times New Roman"/>
                <w:sz w:val="20"/>
                <w:szCs w:val="20"/>
              </w:rPr>
              <w:t xml:space="preserve">U </w:t>
            </w:r>
            <w:r w:rsidR="00B224CE" w:rsidRPr="0084090B">
              <w:rPr>
                <w:rFonts w:ascii="Times New Roman" w:hAnsi="Times New Roman" w:cs="Times New Roman"/>
                <w:sz w:val="20"/>
                <w:szCs w:val="20"/>
              </w:rPr>
              <w:t>Model</w:t>
            </w:r>
            <w:r>
              <w:rPr>
                <w:rFonts w:ascii="Times New Roman" w:hAnsi="Times New Roman" w:cs="Times New Roman"/>
                <w:sz w:val="20"/>
                <w:szCs w:val="20"/>
              </w:rPr>
              <w:t>u</w:t>
            </w:r>
            <w:r w:rsidR="00B224CE" w:rsidRPr="0084090B">
              <w:rPr>
                <w:rFonts w:ascii="Times New Roman" w:hAnsi="Times New Roman" w:cs="Times New Roman"/>
                <w:sz w:val="20"/>
                <w:szCs w:val="20"/>
              </w:rPr>
              <w:t xml:space="preserve"> 3. Prihvatljiv prijavitelj je pravni subjekt (jedinice lokalne/regionalne samouprave, gospodarska udruženja (Hrvatska gospodarska komora, Hrvatska udruga poslodavaca), i poduzetničke potporne institucije sukladno Zakonu o unapređenju poduzetničke infrastrukture (NN 93/13, 114/13, 41/14)), isključujući poduzetnike, koji ulaže u istraživačku infrastrukturu i ima sjedište, odnosno poslovnu jedinicu ili podružnicu u RH.</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FA32C3" w:rsidRDefault="00CB64B0" w:rsidP="0084090B">
            <w:pPr>
              <w:rPr>
                <w:rFonts w:ascii="Times New Roman" w:hAnsi="Times New Roman" w:cs="Times New Roman"/>
                <w:sz w:val="20"/>
                <w:szCs w:val="20"/>
              </w:rPr>
            </w:pPr>
            <w:r w:rsidRPr="00FA32C3">
              <w:rPr>
                <w:rFonts w:ascii="Times New Roman" w:hAnsi="Times New Roman" w:cs="Times New Roman"/>
                <w:sz w:val="20"/>
                <w:szCs w:val="20"/>
              </w:rPr>
              <w:t>Koliki je iznos sufinanciranja u Modelu 3. za Sveučilište kao javnu znanstvenu organizaciju upisanu u Upisnik znanstvenih organizaciju?</w:t>
            </w:r>
          </w:p>
        </w:tc>
        <w:tc>
          <w:tcPr>
            <w:tcW w:w="6730" w:type="dxa"/>
          </w:tcPr>
          <w:p w:rsidR="00CB64B0" w:rsidRPr="0084090B" w:rsidRDefault="0084090B" w:rsidP="0084090B">
            <w:pPr>
              <w:contextualSpacing/>
              <w:jc w:val="both"/>
              <w:rPr>
                <w:rFonts w:ascii="Times New Roman" w:hAnsi="Times New Roman" w:cs="Times New Roman"/>
                <w:sz w:val="20"/>
                <w:szCs w:val="20"/>
              </w:rPr>
            </w:pPr>
            <w:r w:rsidRPr="00226AEA">
              <w:rPr>
                <w:rFonts w:ascii="Times New Roman" w:hAnsi="Times New Roman" w:cs="Times New Roman"/>
                <w:color w:val="000000"/>
                <w:sz w:val="20"/>
                <w:szCs w:val="20"/>
              </w:rPr>
              <w:t>Sukladno</w:t>
            </w:r>
            <w:r w:rsidRPr="00226AEA">
              <w:rPr>
                <w:rFonts w:ascii="Times New Roman" w:eastAsia="Times New Roman" w:hAnsi="Times New Roman" w:cs="Times New Roman"/>
                <w:sz w:val="20"/>
                <w:szCs w:val="20"/>
                <w:lang w:eastAsia="hr-HR"/>
              </w:rPr>
              <w:t xml:space="preserve"> Ključnim elementim</w:t>
            </w:r>
            <w:r>
              <w:rPr>
                <w:rFonts w:ascii="Times New Roman" w:eastAsia="Times New Roman" w:hAnsi="Times New Roman" w:cs="Times New Roman"/>
                <w:sz w:val="20"/>
                <w:szCs w:val="20"/>
                <w:lang w:eastAsia="hr-HR"/>
              </w:rPr>
              <w:t>a</w:t>
            </w:r>
            <w:r w:rsidRPr="00226AEA">
              <w:rPr>
                <w:rFonts w:ascii="Times New Roman" w:eastAsia="Times New Roman" w:hAnsi="Times New Roman" w:cs="Times New Roman"/>
                <w:sz w:val="20"/>
                <w:szCs w:val="20"/>
                <w:lang w:eastAsia="hr-HR"/>
              </w:rPr>
              <w:t xml:space="preserve"> </w:t>
            </w:r>
            <w:r w:rsidRPr="00226AEA">
              <w:rPr>
                <w:rFonts w:ascii="Times New Roman" w:hAnsi="Times New Roman" w:cs="Times New Roman"/>
                <w:sz w:val="20"/>
                <w:szCs w:val="20"/>
              </w:rPr>
              <w:t>Ograničenog poziva na dostavu projektnih prijedloga za dodjelu bespovratnih sredstava za podršku razvoju Centara kompetencija</w:t>
            </w:r>
            <w:r w:rsidRPr="00226AEA">
              <w:rPr>
                <w:rFonts w:ascii="Times New Roman" w:hAnsi="Times New Roman" w:cs="Times New Roman"/>
                <w:color w:val="000000"/>
                <w:sz w:val="20"/>
                <w:szCs w:val="20"/>
              </w:rPr>
              <w:t>, definirani su udjeli prijavitelja i partnera u sufinanciranju u točci 4.</w:t>
            </w:r>
            <w:r w:rsidRPr="00226AEA">
              <w:rPr>
                <w:rFonts w:ascii="Times New Roman" w:eastAsiaTheme="minorEastAsia" w:hAnsi="Times New Roman" w:cs="Times New Roman"/>
                <w:sz w:val="20"/>
                <w:szCs w:val="20"/>
                <w:lang w:eastAsia="hr-HR"/>
              </w:rPr>
              <w:t xml:space="preserve"> </w:t>
            </w:r>
            <w:r>
              <w:rPr>
                <w:rFonts w:ascii="Times New Roman" w:eastAsiaTheme="minorEastAsia" w:hAnsi="Times New Roman" w:cs="Times New Roman"/>
                <w:sz w:val="20"/>
                <w:szCs w:val="20"/>
                <w:lang w:eastAsia="hr-HR"/>
              </w:rPr>
              <w:t xml:space="preserve">Predviđeni intenziteti potpora, </w:t>
            </w:r>
            <w:proofErr w:type="spellStart"/>
            <w:r>
              <w:rPr>
                <w:rFonts w:ascii="Times New Roman" w:eastAsiaTheme="minorEastAsia" w:hAnsi="Times New Roman" w:cs="Times New Roman"/>
                <w:sz w:val="20"/>
                <w:szCs w:val="20"/>
                <w:lang w:eastAsia="hr-HR"/>
              </w:rPr>
              <w:t>podtočka</w:t>
            </w:r>
            <w:proofErr w:type="spellEnd"/>
            <w:r>
              <w:rPr>
                <w:rFonts w:ascii="Times New Roman" w:eastAsiaTheme="minorEastAsia" w:hAnsi="Times New Roman" w:cs="Times New Roman"/>
                <w:sz w:val="20"/>
                <w:szCs w:val="20"/>
                <w:lang w:eastAsia="hr-HR"/>
              </w:rPr>
              <w:t xml:space="preserve"> 2.</w:t>
            </w:r>
            <w:r w:rsidRPr="0084090B">
              <w:rPr>
                <w:rFonts w:ascii="Times New Roman" w:eastAsiaTheme="minorEastAsia" w:hAnsi="Times New Roman" w:cs="Times New Roman"/>
                <w:sz w:val="20"/>
                <w:szCs w:val="20"/>
                <w:lang w:eastAsia="hr-HR"/>
              </w:rPr>
              <w:t xml:space="preserve">Potpore (državne potpore i potpore koje nisu državne potpore) za ulaganje u istraživačku infrastrukturu (za Modele CEKOM-a 1.i 3.) </w:t>
            </w:r>
          </w:p>
        </w:tc>
      </w:tr>
      <w:tr w:rsidR="00CB64B0" w:rsidRPr="00005C8A" w:rsidTr="0059697E">
        <w:trPr>
          <w:trHeight w:val="597"/>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FA32C3" w:rsidRDefault="00CB64B0" w:rsidP="0059697E">
            <w:pPr>
              <w:rPr>
                <w:rFonts w:ascii="Times New Roman" w:hAnsi="Times New Roman" w:cs="Times New Roman"/>
                <w:sz w:val="20"/>
                <w:szCs w:val="20"/>
              </w:rPr>
            </w:pPr>
            <w:r w:rsidRPr="00FA32C3">
              <w:rPr>
                <w:rFonts w:ascii="Times New Roman" w:hAnsi="Times New Roman" w:cs="Times New Roman"/>
                <w:sz w:val="20"/>
                <w:szCs w:val="20"/>
              </w:rPr>
              <w:t>Da li se sufinanciranje može ostvariti/prikazati kroz plaće već postojećih djelatnika koji će biti u projektnom timu?</w:t>
            </w:r>
          </w:p>
        </w:tc>
        <w:tc>
          <w:tcPr>
            <w:tcW w:w="6730" w:type="dxa"/>
          </w:tcPr>
          <w:p w:rsidR="00CB64B0" w:rsidRPr="004E4629" w:rsidRDefault="00514063" w:rsidP="004E4629">
            <w:pPr>
              <w:rPr>
                <w:rFonts w:ascii="Times New Roman" w:hAnsi="Times New Roman" w:cs="Times New Roman"/>
                <w:sz w:val="20"/>
                <w:szCs w:val="20"/>
              </w:rPr>
            </w:pPr>
            <w:r w:rsidRPr="00983977">
              <w:rPr>
                <w:rFonts w:ascii="Times New Roman" w:hAnsi="Times New Roman" w:cs="Times New Roman"/>
                <w:sz w:val="20"/>
                <w:szCs w:val="20"/>
              </w:rPr>
              <w:t>Pitanje nije primjenjivo za pred-odabir</w:t>
            </w:r>
            <w:r w:rsidR="0059697E">
              <w:rPr>
                <w:rFonts w:ascii="Times New Roman" w:hAnsi="Times New Roman" w:cs="Times New Roman"/>
                <w:sz w:val="20"/>
                <w:szCs w:val="20"/>
              </w:rPr>
              <w:t>.</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Da li bi  u skladu s tematskim prioritetnim područjima navedenima u Strategiji pametne specijalizacije Republike Hrvatske bili prihvatljivi sljedeći centri kompetencija:</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Centar kompetencija znanosti o moru (područje S3: energija i održivi okoliš, podtema: ekološki prihvatljive tehnologije, oprema i novi materijali)</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xml:space="preserve">- Centar kompetencija suvremenog zdravstva u okrilju europskih trendova (područje S3: zdravlje i kvaliteta života, podtema: zdravstvene usluge) – tu bi imali još jedno </w:t>
            </w:r>
            <w:proofErr w:type="spellStart"/>
            <w:r w:rsidRPr="00FA32C3">
              <w:rPr>
                <w:rFonts w:ascii="Times New Roman" w:hAnsi="Times New Roman" w:cs="Times New Roman"/>
                <w:sz w:val="20"/>
                <w:szCs w:val="20"/>
              </w:rPr>
              <w:t>podpitanje</w:t>
            </w:r>
            <w:proofErr w:type="spellEnd"/>
            <w:r w:rsidRPr="00FA32C3">
              <w:rPr>
                <w:rFonts w:ascii="Times New Roman" w:hAnsi="Times New Roman" w:cs="Times New Roman"/>
                <w:sz w:val="20"/>
                <w:szCs w:val="20"/>
              </w:rPr>
              <w:t xml:space="preserve">, da li bi Opća bolnica sa Sveučilištem bila tu prihvatljiv prijavitelj barem u Modelu 3 (budući da se za Model 1 navodi da </w:t>
            </w:r>
            <w:r w:rsidRPr="00FA32C3">
              <w:rPr>
                <w:rFonts w:ascii="Times New Roman" w:hAnsi="Times New Roman" w:cs="Times New Roman"/>
                <w:sz w:val="20"/>
                <w:szCs w:val="20"/>
              </w:rPr>
              <w:lastRenderedPageBreak/>
              <w:t>mora biti poduzetnik uz znanstvenu organizaciju)?</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IKT centar (područje S3: energija i održivi okoliš, horizontalna tema ICT, ranije navedeni centri koristili bi informacijsko-komunikacijske tehnologije kojima bi se raspolagalo u ovom centru)</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xml:space="preserve">- Centar kompetencija u proizvodnom strojarstvu (područje S3: energija i održivi okoliš, </w:t>
            </w:r>
            <w:proofErr w:type="spellStart"/>
            <w:r w:rsidRPr="00FA32C3">
              <w:rPr>
                <w:rFonts w:ascii="Times New Roman" w:hAnsi="Times New Roman" w:cs="Times New Roman"/>
                <w:sz w:val="20"/>
                <w:szCs w:val="20"/>
              </w:rPr>
              <w:t>podpodručje</w:t>
            </w:r>
            <w:proofErr w:type="spellEnd"/>
            <w:r w:rsidRPr="00FA32C3">
              <w:rPr>
                <w:rFonts w:ascii="Times New Roman" w:hAnsi="Times New Roman" w:cs="Times New Roman"/>
                <w:sz w:val="20"/>
                <w:szCs w:val="20"/>
              </w:rPr>
              <w:t xml:space="preserve">: Energetske tehnologije, sustavi i oprema, horizontalna tema KET ) – tu bi imali još jedno </w:t>
            </w:r>
            <w:proofErr w:type="spellStart"/>
            <w:r w:rsidRPr="00FA32C3">
              <w:rPr>
                <w:rFonts w:ascii="Times New Roman" w:hAnsi="Times New Roman" w:cs="Times New Roman"/>
                <w:sz w:val="20"/>
                <w:szCs w:val="20"/>
              </w:rPr>
              <w:t>podpitanje</w:t>
            </w:r>
            <w:proofErr w:type="spellEnd"/>
            <w:r w:rsidRPr="00FA32C3">
              <w:rPr>
                <w:rFonts w:ascii="Times New Roman" w:hAnsi="Times New Roman" w:cs="Times New Roman"/>
                <w:sz w:val="20"/>
                <w:szCs w:val="20"/>
              </w:rPr>
              <w:t>, na prezentaciji održanoj u ožujku 2016. godine u Zagrebu od strane Ministarstva gospodarstva na kojoj smo bili prisutni uz predstavnike Uljanik brodogradilišta d.d. na upit istih rečeno jest kako se navedeno brodogradilište ne može prijaviti zbog preuzimanja i sanacije brodogradilišta 3. maja (povezani subjekt) te bi zamolili za potvrdu da li se može ili ne može Uljanik brodogradilište javiti na Poziv zbog navedene problematike?</w:t>
            </w:r>
          </w:p>
        </w:tc>
        <w:tc>
          <w:tcPr>
            <w:tcW w:w="6730" w:type="dxa"/>
          </w:tcPr>
          <w:p w:rsidR="00F31763" w:rsidRPr="00AA1573" w:rsidRDefault="00B224CE" w:rsidP="00AA1573">
            <w:pPr>
              <w:rPr>
                <w:rFonts w:ascii="Times New Roman" w:hAnsi="Times New Roman" w:cs="Times New Roman"/>
                <w:sz w:val="20"/>
                <w:szCs w:val="20"/>
              </w:rPr>
            </w:pPr>
            <w:r w:rsidRPr="00AA1573">
              <w:rPr>
                <w:rFonts w:ascii="Times New Roman" w:hAnsi="Times New Roman" w:cs="Times New Roman"/>
                <w:sz w:val="20"/>
                <w:szCs w:val="20"/>
              </w:rPr>
              <w:lastRenderedPageBreak/>
              <w:t xml:space="preserve">Tematska područja istraživanja i razvoja CEKOM-a </w:t>
            </w:r>
            <w:r w:rsidRPr="00AA1573">
              <w:rPr>
                <w:rFonts w:ascii="Times New Roman" w:hAnsi="Times New Roman" w:cs="Times New Roman"/>
                <w:sz w:val="20"/>
                <w:szCs w:val="20"/>
                <w:u w:val="single"/>
              </w:rPr>
              <w:t>moraju</w:t>
            </w:r>
            <w:r w:rsidRPr="00AA1573">
              <w:rPr>
                <w:rFonts w:ascii="Times New Roman" w:hAnsi="Times New Roman" w:cs="Times New Roman"/>
                <w:sz w:val="20"/>
                <w:szCs w:val="20"/>
              </w:rPr>
              <w:t xml:space="preserve"> biti u okviru jednog ili više S3 tematskih i pod-tematskih prioritetnih područja</w:t>
            </w:r>
            <w:r w:rsidR="00F31763" w:rsidRPr="00AA1573">
              <w:rPr>
                <w:rFonts w:ascii="Times New Roman" w:hAnsi="Times New Roman" w:cs="Times New Roman"/>
                <w:sz w:val="20"/>
                <w:szCs w:val="20"/>
              </w:rPr>
              <w:t xml:space="preserve">. </w:t>
            </w:r>
          </w:p>
          <w:p w:rsidR="00D923B1" w:rsidRPr="00AA1573" w:rsidRDefault="00D923B1" w:rsidP="00AA1573">
            <w:pPr>
              <w:rPr>
                <w:rFonts w:ascii="Times New Roman" w:hAnsi="Times New Roman" w:cs="Times New Roman"/>
                <w:sz w:val="20"/>
                <w:szCs w:val="20"/>
              </w:rPr>
            </w:pPr>
            <w:r w:rsidRPr="00AA1573">
              <w:rPr>
                <w:rFonts w:ascii="Times New Roman" w:hAnsi="Times New Roman" w:cs="Times New Roman"/>
                <w:sz w:val="20"/>
                <w:szCs w:val="20"/>
              </w:rPr>
              <w:t>CEKOM-i moraju razvijati proizvode, tehnologije, opreme i nove materijale u području koje je u skladu s Strategijom pametne specijalizacije RH.</w:t>
            </w:r>
          </w:p>
          <w:p w:rsidR="00F31763" w:rsidRPr="00AA1573" w:rsidRDefault="00F31763" w:rsidP="00AA1573">
            <w:pPr>
              <w:rPr>
                <w:rFonts w:ascii="Times New Roman" w:hAnsi="Times New Roman" w:cs="Times New Roman"/>
                <w:color w:val="4F81BD" w:themeColor="accent1"/>
                <w:sz w:val="20"/>
                <w:szCs w:val="20"/>
              </w:rPr>
            </w:pPr>
          </w:p>
          <w:p w:rsidR="00AA1573" w:rsidRPr="00AA1573" w:rsidRDefault="00AA1573" w:rsidP="00AA1573">
            <w:pPr>
              <w:jc w:val="both"/>
              <w:rPr>
                <w:rFonts w:ascii="Times New Roman" w:hAnsi="Times New Roman" w:cs="Times New Roman"/>
                <w:sz w:val="20"/>
                <w:szCs w:val="20"/>
                <w:u w:val="single"/>
              </w:rPr>
            </w:pPr>
            <w:r w:rsidRPr="00AA1573">
              <w:rPr>
                <w:rFonts w:ascii="Times New Roman" w:hAnsi="Times New Roman" w:cs="Times New Roman"/>
                <w:sz w:val="20"/>
                <w:szCs w:val="20"/>
                <w:u w:val="single"/>
              </w:rPr>
              <w:t>ICT kao sektor je uključen u sljedećim pod-tematskim prioritetnim područjima:</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1. Zdravstvene usluge i nove metode preventivne medicine i dijagnostike (E-zdravlje, ICT usluge i aplikacije</w:t>
            </w:r>
            <w:r>
              <w:rPr>
                <w:rFonts w:ascii="Times New Roman" w:hAnsi="Times New Roman" w:cs="Times New Roman"/>
                <w:sz w:val="20"/>
                <w:szCs w:val="20"/>
              </w:rPr>
              <w:t xml:space="preserve"> za poboljšanje ži</w:t>
            </w:r>
            <w:r w:rsidRPr="00AA1573">
              <w:rPr>
                <w:rFonts w:ascii="Times New Roman" w:hAnsi="Times New Roman" w:cs="Times New Roman"/>
                <w:sz w:val="20"/>
                <w:szCs w:val="20"/>
              </w:rPr>
              <w:t>v</w:t>
            </w:r>
            <w:r>
              <w:rPr>
                <w:rFonts w:ascii="Times New Roman" w:hAnsi="Times New Roman" w:cs="Times New Roman"/>
                <w:sz w:val="20"/>
                <w:szCs w:val="20"/>
              </w:rPr>
              <w:t>o</w:t>
            </w:r>
            <w:r w:rsidRPr="00AA1573">
              <w:rPr>
                <w:rFonts w:ascii="Times New Roman" w:hAnsi="Times New Roman" w:cs="Times New Roman"/>
                <w:sz w:val="20"/>
                <w:szCs w:val="20"/>
              </w:rPr>
              <w:t>ta starijih osoba i osoba sa invaliditetom)</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lastRenderedPageBreak/>
              <w:t>2. Energetske tehnologije, sustavi i oprema Pametni gradovi, Pametni GRID-ovi)</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3. Inteligentni transportni sustavi i logistika (integrirani električni prometni sustavi i infrastruktura, sustavi upravljanja prometom, sustavi upravljanja nesrećama, napredno </w:t>
            </w:r>
            <w:proofErr w:type="spellStart"/>
            <w:r w:rsidRPr="00AA1573">
              <w:rPr>
                <w:rFonts w:ascii="Times New Roman" w:hAnsi="Times New Roman" w:cs="Times New Roman"/>
                <w:sz w:val="20"/>
                <w:szCs w:val="20"/>
              </w:rPr>
              <w:t>ugradbeno</w:t>
            </w:r>
            <w:proofErr w:type="spellEnd"/>
            <w:r w:rsidRPr="00AA1573">
              <w:rPr>
                <w:rFonts w:ascii="Times New Roman" w:hAnsi="Times New Roman" w:cs="Times New Roman"/>
                <w:sz w:val="20"/>
                <w:szCs w:val="20"/>
              </w:rPr>
              <w:t xml:space="preserve"> pozicioniranje i navigacija, inteligentna urbana mobilnost ...)</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4. Kibernetička sigurnost (sustavi za nadzor </w:t>
            </w:r>
            <w:proofErr w:type="spellStart"/>
            <w:r w:rsidRPr="00AA1573">
              <w:rPr>
                <w:rFonts w:ascii="Times New Roman" w:hAnsi="Times New Roman" w:cs="Times New Roman"/>
                <w:sz w:val="20"/>
                <w:szCs w:val="20"/>
              </w:rPr>
              <w:t>kibernetičkog</w:t>
            </w:r>
            <w:proofErr w:type="spellEnd"/>
            <w:r w:rsidRPr="00AA1573">
              <w:rPr>
                <w:rFonts w:ascii="Times New Roman" w:hAnsi="Times New Roman" w:cs="Times New Roman"/>
                <w:sz w:val="20"/>
                <w:szCs w:val="20"/>
              </w:rPr>
              <w:t xml:space="preserve"> prostora, sigurnost IT sustava, kripto-komunikacijski sustavi – prilagođeni standardima EU/NATO, sigurnost SCADA sustava, digitalna forenzika, razvoj „po mjeri kupca“ sustava prilagođenih edukaciji u području sigurnosti)</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5. Održiva proizvodnja i prerada hrane (DIGITALNA POLJOPRIVREDA) </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6. Održiva proizvodnja i prerada drva (digitalni namještaj)</w:t>
            </w:r>
          </w:p>
          <w:p w:rsidR="00AA1573" w:rsidRPr="00AA1573" w:rsidRDefault="00AA1573" w:rsidP="00AA1573">
            <w:pPr>
              <w:jc w:val="both"/>
              <w:rPr>
                <w:rFonts w:ascii="Times New Roman" w:hAnsi="Times New Roman" w:cs="Times New Roman"/>
                <w:sz w:val="20"/>
                <w:szCs w:val="20"/>
              </w:rPr>
            </w:pPr>
          </w:p>
          <w:p w:rsidR="00AA1573" w:rsidRPr="00AA1573" w:rsidRDefault="00AA1573" w:rsidP="00AA1573">
            <w:pPr>
              <w:jc w:val="both"/>
              <w:rPr>
                <w:rFonts w:ascii="Times New Roman" w:hAnsi="Times New Roman" w:cs="Times New Roman"/>
                <w:sz w:val="20"/>
                <w:szCs w:val="20"/>
                <w:u w:val="single"/>
              </w:rPr>
            </w:pPr>
            <w:r w:rsidRPr="00AA1573">
              <w:rPr>
                <w:rFonts w:ascii="Times New Roman" w:hAnsi="Times New Roman" w:cs="Times New Roman"/>
                <w:sz w:val="20"/>
                <w:szCs w:val="20"/>
                <w:u w:val="single"/>
              </w:rPr>
              <w:t xml:space="preserve">ICT kao horizontalna tema odnosi se na indikativne teme istraživanja i razvoja kao što su: </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1. Unapređenje, automatizaciju i informatizaciju procesa u okviru tematskih i pod-tematskih prioritetnih područja radi povećanja produktivnosti</w:t>
            </w:r>
          </w:p>
          <w:p w:rsidR="00AA1573" w:rsidRPr="00AA1573" w:rsidRDefault="00AA1573" w:rsidP="00AA1573">
            <w:pPr>
              <w:jc w:val="both"/>
              <w:rPr>
                <w:rFonts w:ascii="Times New Roman" w:eastAsia="Calibri" w:hAnsi="Times New Roman" w:cs="Times New Roman"/>
                <w:sz w:val="20"/>
                <w:szCs w:val="20"/>
              </w:rPr>
            </w:pPr>
            <w:r w:rsidRPr="00AA1573">
              <w:rPr>
                <w:rFonts w:ascii="Times New Roman" w:eastAsia="Calibri" w:hAnsi="Times New Roman" w:cs="Times New Roman"/>
                <w:sz w:val="20"/>
                <w:szCs w:val="20"/>
              </w:rPr>
              <w:t>2. ICT rješenja u proizvodnji namještaja i ostalih drvnih proizvoda</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sz w:val="20"/>
                <w:szCs w:val="20"/>
              </w:rPr>
              <w:t xml:space="preserve">3. razvoj specijaliziranih baza podataka i metodologije prikupljanja podataka o minama i </w:t>
            </w:r>
            <w:proofErr w:type="spellStart"/>
            <w:r w:rsidRPr="00AA1573">
              <w:rPr>
                <w:rFonts w:ascii="Times New Roman" w:eastAsia="Calibri" w:hAnsi="Times New Roman" w:cs="Times New Roman"/>
                <w:sz w:val="20"/>
                <w:szCs w:val="20"/>
              </w:rPr>
              <w:t>geo</w:t>
            </w:r>
            <w:proofErr w:type="spellEnd"/>
            <w:r w:rsidRPr="00AA1573">
              <w:rPr>
                <w:rFonts w:ascii="Times New Roman" w:eastAsia="Calibri" w:hAnsi="Times New Roman" w:cs="Times New Roman"/>
                <w:sz w:val="20"/>
                <w:szCs w:val="20"/>
              </w:rPr>
              <w:t xml:space="preserve">-informacijskih sustava </w:t>
            </w:r>
            <w:r w:rsidRPr="00AA1573">
              <w:rPr>
                <w:rFonts w:ascii="Times New Roman" w:eastAsia="Calibri" w:hAnsi="Times New Roman" w:cs="Times New Roman"/>
                <w:bCs/>
                <w:kern w:val="24"/>
                <w:sz w:val="20"/>
                <w:szCs w:val="20"/>
              </w:rPr>
              <w:t>(npr. Napredni sustavi za donošenje odluka na temelju više kriterija u r</w:t>
            </w:r>
            <w:r w:rsidR="00FA32C3">
              <w:rPr>
                <w:rFonts w:ascii="Times New Roman" w:eastAsia="Calibri" w:hAnsi="Times New Roman" w:cs="Times New Roman"/>
                <w:bCs/>
                <w:kern w:val="24"/>
                <w:sz w:val="20"/>
                <w:szCs w:val="20"/>
              </w:rPr>
              <w:t>e</w:t>
            </w:r>
            <w:r w:rsidRPr="00AA1573">
              <w:rPr>
                <w:rFonts w:ascii="Times New Roman" w:eastAsia="Calibri" w:hAnsi="Times New Roman" w:cs="Times New Roman"/>
                <w:bCs/>
                <w:kern w:val="24"/>
                <w:sz w:val="20"/>
                <w:szCs w:val="20"/>
              </w:rPr>
              <w:t xml:space="preserve">alnom vremenu prema podacima </w:t>
            </w:r>
            <w:proofErr w:type="spellStart"/>
            <w:r w:rsidRPr="00AA1573">
              <w:rPr>
                <w:rFonts w:ascii="Times New Roman" w:eastAsia="Calibri" w:hAnsi="Times New Roman" w:cs="Times New Roman"/>
                <w:bCs/>
                <w:kern w:val="24"/>
                <w:sz w:val="20"/>
                <w:szCs w:val="20"/>
              </w:rPr>
              <w:t>geo</w:t>
            </w:r>
            <w:proofErr w:type="spellEnd"/>
            <w:r w:rsidRPr="00AA1573">
              <w:rPr>
                <w:rFonts w:ascii="Times New Roman" w:eastAsia="Calibri" w:hAnsi="Times New Roman" w:cs="Times New Roman"/>
                <w:bCs/>
                <w:kern w:val="24"/>
                <w:sz w:val="20"/>
                <w:szCs w:val="20"/>
              </w:rPr>
              <w:t>-informacijskog sustava, razvoj e-učenja za EOD obuku)</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bCs/>
                <w:kern w:val="24"/>
                <w:sz w:val="20"/>
                <w:szCs w:val="20"/>
              </w:rPr>
              <w:t xml:space="preserve">4. Razvoj tehnoloških konvergencija u finalnim proizvodima i uslugama npr. biotehnologija + ICT, ICT + senzorna i digitalna tehnologija, ICT aplikacije i </w:t>
            </w:r>
            <w:proofErr w:type="spellStart"/>
            <w:r w:rsidRPr="00AA1573">
              <w:rPr>
                <w:rFonts w:ascii="Times New Roman" w:eastAsia="Calibri" w:hAnsi="Times New Roman" w:cs="Times New Roman"/>
                <w:bCs/>
                <w:kern w:val="24"/>
                <w:sz w:val="20"/>
                <w:szCs w:val="20"/>
              </w:rPr>
              <w:t>software</w:t>
            </w:r>
            <w:proofErr w:type="spellEnd"/>
            <w:r w:rsidRPr="00AA1573">
              <w:rPr>
                <w:rFonts w:ascii="Times New Roman" w:eastAsia="Calibri" w:hAnsi="Times New Roman" w:cs="Times New Roman"/>
                <w:bCs/>
                <w:kern w:val="24"/>
                <w:sz w:val="20"/>
                <w:szCs w:val="20"/>
              </w:rPr>
              <w:t xml:space="preserve"> rješenja za djelovanje zračnih i kopnenih platformi za borbu protiv velikih prirodnih katastrofa</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bCs/>
                <w:kern w:val="24"/>
                <w:sz w:val="20"/>
                <w:szCs w:val="20"/>
              </w:rPr>
              <w:t>5. Razvoj aplikacija i mjernih metoda za prirodne katastrofe, otkrivanje polja kokaina i sigurnosti granica, kopnenih sustava kontrole i promatranja</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bCs/>
                <w:kern w:val="24"/>
                <w:sz w:val="20"/>
                <w:szCs w:val="20"/>
              </w:rPr>
              <w:t>6. GIS</w:t>
            </w:r>
          </w:p>
          <w:p w:rsidR="00AA1573" w:rsidRPr="00AA1573" w:rsidRDefault="00AA1573" w:rsidP="00AA1573">
            <w:pPr>
              <w:jc w:val="both"/>
              <w:rPr>
                <w:rFonts w:ascii="Times New Roman" w:eastAsiaTheme="minorEastAsia" w:hAnsi="Times New Roman" w:cs="Times New Roman"/>
                <w:sz w:val="20"/>
                <w:szCs w:val="20"/>
              </w:rPr>
            </w:pPr>
            <w:r w:rsidRPr="00AA1573">
              <w:rPr>
                <w:rFonts w:ascii="Times New Roman" w:eastAsiaTheme="minorEastAsia" w:hAnsi="Times New Roman" w:cs="Times New Roman"/>
                <w:sz w:val="20"/>
                <w:szCs w:val="20"/>
              </w:rPr>
              <w:t xml:space="preserve">7. Razvoj održivih platformi za </w:t>
            </w:r>
            <w:proofErr w:type="spellStart"/>
            <w:r w:rsidRPr="00AA1573">
              <w:rPr>
                <w:rFonts w:ascii="Times New Roman" w:eastAsiaTheme="minorEastAsia" w:hAnsi="Times New Roman" w:cs="Times New Roman"/>
                <w:sz w:val="20"/>
                <w:szCs w:val="20"/>
              </w:rPr>
              <w:t>ugradbene</w:t>
            </w:r>
            <w:proofErr w:type="spellEnd"/>
            <w:r w:rsidRPr="00AA1573">
              <w:rPr>
                <w:rFonts w:ascii="Times New Roman" w:eastAsiaTheme="minorEastAsia" w:hAnsi="Times New Roman" w:cs="Times New Roman"/>
                <w:sz w:val="20"/>
                <w:szCs w:val="20"/>
              </w:rPr>
              <w:t xml:space="preserve"> HW/SW sustave i komponente</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8. Razvoj ICT rješenja </w:t>
            </w:r>
            <w:r w:rsidR="009F20E1">
              <w:rPr>
                <w:rFonts w:ascii="Times New Roman" w:hAnsi="Times New Roman" w:cs="Times New Roman"/>
                <w:sz w:val="20"/>
                <w:szCs w:val="20"/>
              </w:rPr>
              <w:t>za</w:t>
            </w:r>
            <w:r w:rsidRPr="00AA1573">
              <w:rPr>
                <w:rFonts w:ascii="Times New Roman" w:hAnsi="Times New Roman" w:cs="Times New Roman"/>
                <w:sz w:val="20"/>
                <w:szCs w:val="20"/>
              </w:rPr>
              <w:t xml:space="preserve"> optimizaciju prometne infrastrukture uključujući terminale i luke budućnosti</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9. Razvoj procesnih i </w:t>
            </w:r>
            <w:proofErr w:type="spellStart"/>
            <w:r w:rsidRPr="00AA1573">
              <w:rPr>
                <w:rFonts w:ascii="Times New Roman" w:hAnsi="Times New Roman" w:cs="Times New Roman"/>
                <w:sz w:val="20"/>
                <w:szCs w:val="20"/>
              </w:rPr>
              <w:t>ugradbenih</w:t>
            </w:r>
            <w:proofErr w:type="spellEnd"/>
            <w:r w:rsidRPr="00AA1573">
              <w:rPr>
                <w:rFonts w:ascii="Times New Roman" w:hAnsi="Times New Roman" w:cs="Times New Roman"/>
                <w:sz w:val="20"/>
                <w:szCs w:val="20"/>
              </w:rPr>
              <w:t xml:space="preserve"> kompjuterskih automatizacija i kontrolnih procesa</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10. Razvoj </w:t>
            </w:r>
            <w:proofErr w:type="spellStart"/>
            <w:r w:rsidRPr="00AA1573">
              <w:rPr>
                <w:rFonts w:ascii="Times New Roman" w:hAnsi="Times New Roman" w:cs="Times New Roman"/>
                <w:sz w:val="20"/>
                <w:szCs w:val="20"/>
              </w:rPr>
              <w:t>ugradbene</w:t>
            </w:r>
            <w:proofErr w:type="spellEnd"/>
            <w:r w:rsidRPr="00AA1573">
              <w:rPr>
                <w:rFonts w:ascii="Times New Roman" w:hAnsi="Times New Roman" w:cs="Times New Roman"/>
                <w:sz w:val="20"/>
                <w:szCs w:val="20"/>
              </w:rPr>
              <w:t xml:space="preserve"> širokopojasne komunikacije za vrijedni teret i visoko propusne optičke mreže</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11. Internet </w:t>
            </w:r>
            <w:proofErr w:type="spellStart"/>
            <w:r w:rsidRPr="00AA1573">
              <w:rPr>
                <w:rFonts w:ascii="Times New Roman" w:hAnsi="Times New Roman" w:cs="Times New Roman"/>
                <w:sz w:val="20"/>
                <w:szCs w:val="20"/>
              </w:rPr>
              <w:t>of</w:t>
            </w:r>
            <w:proofErr w:type="spellEnd"/>
            <w:r w:rsidRPr="00AA1573">
              <w:rPr>
                <w:rFonts w:ascii="Times New Roman" w:hAnsi="Times New Roman" w:cs="Times New Roman"/>
                <w:sz w:val="20"/>
                <w:szCs w:val="20"/>
              </w:rPr>
              <w:t xml:space="preserve"> </w:t>
            </w:r>
            <w:proofErr w:type="spellStart"/>
            <w:r w:rsidRPr="00AA1573">
              <w:rPr>
                <w:rFonts w:ascii="Times New Roman" w:hAnsi="Times New Roman" w:cs="Times New Roman"/>
                <w:sz w:val="20"/>
                <w:szCs w:val="20"/>
              </w:rPr>
              <w:t>Things</w:t>
            </w:r>
            <w:proofErr w:type="spellEnd"/>
            <w:r w:rsidRPr="00AA1573">
              <w:rPr>
                <w:rFonts w:ascii="Times New Roman" w:hAnsi="Times New Roman" w:cs="Times New Roman"/>
                <w:sz w:val="20"/>
                <w:szCs w:val="20"/>
              </w:rPr>
              <w:t xml:space="preserve"> </w:t>
            </w:r>
            <w:proofErr w:type="spellStart"/>
            <w:r w:rsidRPr="00AA1573">
              <w:rPr>
                <w:rFonts w:ascii="Times New Roman" w:hAnsi="Times New Roman" w:cs="Times New Roman"/>
                <w:sz w:val="20"/>
                <w:szCs w:val="20"/>
              </w:rPr>
              <w:t>and</w:t>
            </w:r>
            <w:proofErr w:type="spellEnd"/>
            <w:r w:rsidRPr="00AA1573">
              <w:rPr>
                <w:rFonts w:ascii="Times New Roman" w:hAnsi="Times New Roman" w:cs="Times New Roman"/>
                <w:sz w:val="20"/>
                <w:szCs w:val="20"/>
              </w:rPr>
              <w:t xml:space="preserve"> Big </w:t>
            </w:r>
            <w:proofErr w:type="spellStart"/>
            <w:r w:rsidRPr="00AA1573">
              <w:rPr>
                <w:rFonts w:ascii="Times New Roman" w:hAnsi="Times New Roman" w:cs="Times New Roman"/>
                <w:sz w:val="20"/>
                <w:szCs w:val="20"/>
              </w:rPr>
              <w:t>data</w:t>
            </w:r>
            <w:proofErr w:type="spellEnd"/>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12- digitalna poljoprivreda.</w:t>
            </w:r>
          </w:p>
          <w:p w:rsidR="00F31763" w:rsidRPr="00AA1573" w:rsidRDefault="00F31763" w:rsidP="00AA1573">
            <w:pPr>
              <w:rPr>
                <w:rFonts w:ascii="Times New Roman" w:hAnsi="Times New Roman" w:cs="Times New Roman"/>
                <w:sz w:val="20"/>
                <w:szCs w:val="20"/>
              </w:rPr>
            </w:pPr>
          </w:p>
          <w:p w:rsidR="00CB64B0" w:rsidRDefault="00D923B1" w:rsidP="00AA1573">
            <w:pPr>
              <w:rPr>
                <w:rFonts w:ascii="Times New Roman" w:hAnsi="Times New Roman" w:cs="Times New Roman"/>
                <w:sz w:val="20"/>
                <w:szCs w:val="20"/>
              </w:rPr>
            </w:pPr>
            <w:r w:rsidRPr="00AA1573">
              <w:rPr>
                <w:rFonts w:ascii="Times New Roman" w:hAnsi="Times New Roman" w:cs="Times New Roman"/>
                <w:sz w:val="20"/>
                <w:szCs w:val="20"/>
              </w:rPr>
              <w:t>Tako npr.</w:t>
            </w:r>
            <w:r w:rsidR="00F31763" w:rsidRPr="00AA1573">
              <w:rPr>
                <w:rFonts w:ascii="Times New Roman" w:hAnsi="Times New Roman" w:cs="Times New Roman"/>
                <w:sz w:val="20"/>
                <w:szCs w:val="20"/>
              </w:rPr>
              <w:t xml:space="preserve"> Centar kompetencija u proizvodnom strojarstvu (područje S3: energija i održivi okoliš, </w:t>
            </w:r>
            <w:proofErr w:type="spellStart"/>
            <w:r w:rsidR="00F31763" w:rsidRPr="00AA1573">
              <w:rPr>
                <w:rFonts w:ascii="Times New Roman" w:hAnsi="Times New Roman" w:cs="Times New Roman"/>
                <w:sz w:val="20"/>
                <w:szCs w:val="20"/>
              </w:rPr>
              <w:t>podpodručje</w:t>
            </w:r>
            <w:proofErr w:type="spellEnd"/>
            <w:r w:rsidR="00F31763" w:rsidRPr="00AA1573">
              <w:rPr>
                <w:rFonts w:ascii="Times New Roman" w:hAnsi="Times New Roman" w:cs="Times New Roman"/>
                <w:sz w:val="20"/>
                <w:szCs w:val="20"/>
              </w:rPr>
              <w:t xml:space="preserve">: Energetske tehnologije, sustavi i oprema, horizontalna tema KET ) – </w:t>
            </w:r>
            <w:r w:rsidR="002D5BB8" w:rsidRPr="00AA1573">
              <w:rPr>
                <w:rFonts w:ascii="Times New Roman" w:hAnsi="Times New Roman" w:cs="Times New Roman"/>
                <w:sz w:val="20"/>
                <w:szCs w:val="20"/>
              </w:rPr>
              <w:t>tema je prihvatljiva</w:t>
            </w:r>
            <w:r w:rsidRPr="00AA1573">
              <w:rPr>
                <w:rFonts w:ascii="Times New Roman" w:hAnsi="Times New Roman" w:cs="Times New Roman"/>
                <w:sz w:val="20"/>
                <w:szCs w:val="20"/>
              </w:rPr>
              <w:t>.</w:t>
            </w:r>
          </w:p>
          <w:p w:rsidR="00696A8D" w:rsidRDefault="00696A8D" w:rsidP="00AA1573">
            <w:pPr>
              <w:rPr>
                <w:rFonts w:ascii="Times New Roman" w:hAnsi="Times New Roman" w:cs="Times New Roman"/>
                <w:sz w:val="20"/>
                <w:szCs w:val="20"/>
              </w:rPr>
            </w:pPr>
          </w:p>
          <w:p w:rsidR="00696A8D" w:rsidRDefault="00696A8D" w:rsidP="00AA1573">
            <w:pPr>
              <w:rPr>
                <w:rFonts w:ascii="Times New Roman" w:hAnsi="Times New Roman" w:cs="Times New Roman"/>
                <w:sz w:val="20"/>
                <w:szCs w:val="20"/>
              </w:rPr>
            </w:pPr>
          </w:p>
          <w:p w:rsidR="00696A8D" w:rsidRPr="00AA1573" w:rsidRDefault="00696A8D" w:rsidP="00AA1573">
            <w:pPr>
              <w:rPr>
                <w:rFonts w:ascii="Times New Roman" w:hAnsi="Times New Roman" w:cs="Times New Roman"/>
                <w:sz w:val="20"/>
                <w:szCs w:val="20"/>
              </w:rPr>
            </w:pPr>
            <w:r w:rsidRPr="00696A8D">
              <w:rPr>
                <w:rFonts w:ascii="Times New Roman" w:hAnsi="Times New Roman" w:cs="Times New Roman"/>
                <w:sz w:val="20"/>
                <w:szCs w:val="20"/>
              </w:rPr>
              <w:t>Nastavno na kriterije prihvatljivosti prijavitelja potrebno je proučiti Uredbu 651/2014 u dijelu koji definira poduzetnika u teškoćama.</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704616" w:rsidRDefault="00CB64B0" w:rsidP="00984BEC">
            <w:pPr>
              <w:rPr>
                <w:rFonts w:ascii="Times New Roman" w:hAnsi="Times New Roman" w:cs="Times New Roman"/>
                <w:sz w:val="20"/>
                <w:szCs w:val="20"/>
              </w:rPr>
            </w:pPr>
            <w:r w:rsidRPr="00704616">
              <w:rPr>
                <w:rFonts w:ascii="Times New Roman" w:hAnsi="Times New Roman" w:cs="Times New Roman"/>
                <w:sz w:val="20"/>
                <w:szCs w:val="20"/>
              </w:rPr>
              <w:t>Iako se u prioritetnim područjima S3 eksplicitno ne navodi turizam, u Puli i Istri djeluje velik broj turističkih kompanija (</w:t>
            </w:r>
            <w:proofErr w:type="spellStart"/>
            <w:r w:rsidRPr="00704616">
              <w:rPr>
                <w:rFonts w:ascii="Times New Roman" w:hAnsi="Times New Roman" w:cs="Times New Roman"/>
                <w:sz w:val="20"/>
                <w:szCs w:val="20"/>
              </w:rPr>
              <w:t>Valamar</w:t>
            </w:r>
            <w:proofErr w:type="spellEnd"/>
            <w:r w:rsidRPr="00704616">
              <w:rPr>
                <w:rFonts w:ascii="Times New Roman" w:hAnsi="Times New Roman" w:cs="Times New Roman"/>
                <w:sz w:val="20"/>
                <w:szCs w:val="20"/>
              </w:rPr>
              <w:t xml:space="preserve">, Arenaturist, Plava laguna, Istraturist…) kojima nedostaje educiranih kadrova i svake godine se suočavaju s nedostatkom istih, te su veoma zainteresirani za pokretanje Centra kompetencija u turizmu i ugostiteljstvu u suradnji s pulskim Sveučilištem, a navedeni centar bi išao upravo u smjeru podizanja konkurentnosti gospodarstva i podizanje kvalitete turizma kroz osposobljene i usko specijalizirane kadrove s visokom razinom kompetencija za poslove danas i mogućnosti prilagodbe poslovima budućnosti. Da li bi Centar kompetencija u turizmu i ugostiteljstvu bilo moguće prijaviti kao prijedlog unutar prioritetnog područja S3 Kvaliteta života? </w:t>
            </w:r>
          </w:p>
        </w:tc>
        <w:tc>
          <w:tcPr>
            <w:tcW w:w="6730" w:type="dxa"/>
          </w:tcPr>
          <w:p w:rsidR="00704616" w:rsidRPr="00704616" w:rsidRDefault="00704616" w:rsidP="00704616">
            <w:pPr>
              <w:rPr>
                <w:rFonts w:ascii="Times New Roman" w:hAnsi="Times New Roman" w:cs="Times New Roman"/>
                <w:sz w:val="20"/>
                <w:szCs w:val="20"/>
              </w:rPr>
            </w:pPr>
            <w:r w:rsidRPr="00704616">
              <w:rPr>
                <w:rFonts w:ascii="Times New Roman" w:hAnsi="Times New Roman" w:cs="Times New Roman"/>
                <w:sz w:val="20"/>
                <w:szCs w:val="20"/>
              </w:rPr>
              <w:t>U okviru</w:t>
            </w:r>
            <w:r w:rsidR="00984BEC">
              <w:rPr>
                <w:rFonts w:ascii="Times New Roman" w:hAnsi="Times New Roman" w:cs="Times New Roman"/>
                <w:sz w:val="20"/>
                <w:szCs w:val="20"/>
              </w:rPr>
              <w:t xml:space="preserve"> Europskog socijalnog fonda bit će</w:t>
            </w:r>
            <w:r w:rsidRPr="00704616">
              <w:rPr>
                <w:rFonts w:ascii="Times New Roman" w:hAnsi="Times New Roman" w:cs="Times New Roman"/>
                <w:sz w:val="20"/>
                <w:szCs w:val="20"/>
              </w:rPr>
              <w:t xml:space="preserve"> natječaj za Centre kompetencija za jačanje ljudskih potencijala. Naš poziv je isključivo za R&amp;D</w:t>
            </w:r>
            <w:r>
              <w:rPr>
                <w:rFonts w:ascii="Times New Roman" w:hAnsi="Times New Roman" w:cs="Times New Roman"/>
                <w:sz w:val="20"/>
                <w:szCs w:val="20"/>
              </w:rPr>
              <w:t>.</w:t>
            </w:r>
          </w:p>
          <w:p w:rsidR="00CB64B0" w:rsidRPr="004E4629" w:rsidRDefault="00CB64B0" w:rsidP="00B224CE">
            <w:pPr>
              <w:rPr>
                <w:rFonts w:ascii="Times New Roman" w:hAnsi="Times New Roman" w:cs="Times New Roman"/>
                <w:sz w:val="20"/>
                <w:szCs w:val="20"/>
              </w:rPr>
            </w:pPr>
          </w:p>
        </w:tc>
      </w:tr>
      <w:tr w:rsidR="00696A8D" w:rsidRPr="00005C8A" w:rsidTr="003F0D15">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696A8D" w:rsidRPr="00696A8D" w:rsidRDefault="00696A8D" w:rsidP="00696A8D">
            <w:pPr>
              <w:rPr>
                <w:rFonts w:ascii="Times New Roman" w:hAnsi="Times New Roman" w:cs="Times New Roman"/>
                <w:sz w:val="20"/>
                <w:szCs w:val="20"/>
              </w:rPr>
            </w:pPr>
            <w:r w:rsidRPr="00696A8D">
              <w:rPr>
                <w:rFonts w:ascii="Times New Roman" w:hAnsi="Times New Roman" w:cs="Times New Roman"/>
                <w:sz w:val="20"/>
                <w:szCs w:val="20"/>
              </w:rPr>
              <w:t xml:space="preserve">Da li je u prvoj fazi, odnosno </w:t>
            </w:r>
            <w:proofErr w:type="spellStart"/>
            <w:r w:rsidRPr="00696A8D">
              <w:rPr>
                <w:rFonts w:ascii="Times New Roman" w:hAnsi="Times New Roman" w:cs="Times New Roman"/>
                <w:sz w:val="20"/>
                <w:szCs w:val="20"/>
              </w:rPr>
              <w:t>predpozivu</w:t>
            </w:r>
            <w:proofErr w:type="spellEnd"/>
            <w:r w:rsidRPr="00696A8D">
              <w:rPr>
                <w:rFonts w:ascii="Times New Roman" w:hAnsi="Times New Roman" w:cs="Times New Roman"/>
                <w:sz w:val="20"/>
                <w:szCs w:val="20"/>
              </w:rPr>
              <w:t xml:space="preserve"> koji je otvoren do 18.10.2016, potrebno dostaviti detaljno razrađenu Strategiju istraživanja i razvoja centra kompetencija, te Akcijski plan za provedbu iste?</w:t>
            </w:r>
          </w:p>
          <w:p w:rsidR="00696A8D" w:rsidRPr="00696A8D" w:rsidRDefault="00696A8D" w:rsidP="00696A8D">
            <w:pPr>
              <w:rPr>
                <w:rFonts w:ascii="Times New Roman" w:hAnsi="Times New Roman" w:cs="Times New Roman"/>
                <w:sz w:val="20"/>
                <w:szCs w:val="20"/>
              </w:rPr>
            </w:pPr>
          </w:p>
        </w:tc>
        <w:tc>
          <w:tcPr>
            <w:tcW w:w="6730" w:type="dxa"/>
          </w:tcPr>
          <w:p w:rsidR="00696A8D" w:rsidRPr="00B224CE" w:rsidRDefault="00696A8D" w:rsidP="00D170DB">
            <w:pPr>
              <w:jc w:val="both"/>
              <w:rPr>
                <w:rFonts w:ascii="Times New Roman" w:hAnsi="Times New Roman" w:cs="Times New Roman"/>
                <w:color w:val="4F81BD" w:themeColor="accent1"/>
                <w:sz w:val="20"/>
                <w:szCs w:val="20"/>
              </w:rPr>
            </w:pPr>
            <w:r>
              <w:rPr>
                <w:rFonts w:ascii="Times New Roman" w:hAnsi="Times New Roman" w:cs="Times New Roman"/>
                <w:sz w:val="20"/>
                <w:szCs w:val="20"/>
              </w:rPr>
              <w:t>Strategija</w:t>
            </w:r>
            <w:r w:rsidRPr="00765944">
              <w:rPr>
                <w:rFonts w:ascii="Times New Roman" w:hAnsi="Times New Roman" w:cs="Times New Roman"/>
                <w:sz w:val="20"/>
                <w:szCs w:val="20"/>
              </w:rPr>
              <w:t xml:space="preserve"> istraživanja i razvoja Centara kompetencija mora sadržavati sve bitne elemente sukladno </w:t>
            </w:r>
            <w:r>
              <w:rPr>
                <w:rFonts w:ascii="Times New Roman" w:hAnsi="Times New Roman" w:cs="Times New Roman"/>
                <w:sz w:val="20"/>
                <w:szCs w:val="20"/>
              </w:rPr>
              <w:t xml:space="preserve">Prilogu 4., </w:t>
            </w:r>
            <w:r w:rsidRPr="00765944">
              <w:rPr>
                <w:rFonts w:ascii="Times New Roman" w:hAnsi="Times New Roman" w:cs="Times New Roman"/>
                <w:sz w:val="20"/>
                <w:szCs w:val="20"/>
              </w:rPr>
              <w:t xml:space="preserve">zato što je Strategija dokaz o ispunjavanju </w:t>
            </w:r>
            <w:r w:rsidRPr="00765944">
              <w:rPr>
                <w:rFonts w:ascii="Times New Roman" w:eastAsiaTheme="minorEastAsia" w:hAnsi="Times New Roman" w:cs="Times New Roman"/>
                <w:b/>
                <w:kern w:val="24"/>
                <w:sz w:val="20"/>
                <w:szCs w:val="20"/>
                <w:lang w:eastAsia="hr-HR"/>
              </w:rPr>
              <w:t xml:space="preserve"> Kriterij</w:t>
            </w:r>
            <w:r>
              <w:rPr>
                <w:rFonts w:ascii="Times New Roman" w:eastAsiaTheme="minorEastAsia" w:hAnsi="Times New Roman" w:cs="Times New Roman"/>
                <w:b/>
                <w:kern w:val="24"/>
                <w:sz w:val="20"/>
                <w:szCs w:val="20"/>
                <w:lang w:eastAsia="hr-HR"/>
              </w:rPr>
              <w:t>a</w:t>
            </w:r>
            <w:r w:rsidRPr="00765944">
              <w:rPr>
                <w:rFonts w:ascii="Times New Roman" w:eastAsiaTheme="minorEastAsia" w:hAnsi="Times New Roman" w:cs="Times New Roman"/>
                <w:b/>
                <w:kern w:val="24"/>
                <w:sz w:val="20"/>
                <w:szCs w:val="20"/>
                <w:lang w:eastAsia="hr-HR"/>
              </w:rPr>
              <w:t xml:space="preserve"> 4. Relevantnost  CEKOM-a za jedno ili više S3 prioritetnih tematskih i pod-tematskih područja</w:t>
            </w:r>
            <w:r>
              <w:rPr>
                <w:rFonts w:ascii="Times New Roman" w:eastAsiaTheme="minorEastAsia" w:hAnsi="Times New Roman" w:cs="Times New Roman"/>
                <w:b/>
                <w:kern w:val="24"/>
                <w:sz w:val="20"/>
                <w:szCs w:val="20"/>
                <w:lang w:eastAsia="hr-HR"/>
              </w:rPr>
              <w:t>.</w:t>
            </w:r>
          </w:p>
        </w:tc>
      </w:tr>
      <w:tr w:rsidR="00CB64B0" w:rsidRPr="00005C8A" w:rsidTr="003F0D15">
        <w:trPr>
          <w:trHeight w:val="3941"/>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02/09/16</w:t>
            </w:r>
          </w:p>
        </w:tc>
        <w:tc>
          <w:tcPr>
            <w:tcW w:w="6300" w:type="dxa"/>
          </w:tcPr>
          <w:p w:rsidR="00CB64B0" w:rsidRPr="00BD532A" w:rsidRDefault="00CB64B0" w:rsidP="00B224CE">
            <w:pPr>
              <w:rPr>
                <w:rFonts w:ascii="Times New Roman" w:hAnsi="Times New Roman" w:cs="Times New Roman"/>
                <w:sz w:val="20"/>
                <w:szCs w:val="20"/>
              </w:rPr>
            </w:pPr>
            <w:r w:rsidRPr="00BD532A">
              <w:rPr>
                <w:rFonts w:ascii="Times New Roman" w:hAnsi="Times New Roman" w:cs="Times New Roman"/>
                <w:sz w:val="20"/>
                <w:szCs w:val="20"/>
              </w:rPr>
              <w:t>Za kolaborativno industrijsko istraživanje vezano uz razvoj novog proizvoda neoph</w:t>
            </w:r>
            <w:r w:rsidR="00984BEC" w:rsidRPr="00BD532A">
              <w:rPr>
                <w:rFonts w:ascii="Times New Roman" w:hAnsi="Times New Roman" w:cs="Times New Roman"/>
                <w:sz w:val="20"/>
                <w:szCs w:val="20"/>
              </w:rPr>
              <w:t>o</w:t>
            </w:r>
            <w:r w:rsidRPr="00BD532A">
              <w:rPr>
                <w:rFonts w:ascii="Times New Roman" w:hAnsi="Times New Roman" w:cs="Times New Roman"/>
                <w:sz w:val="20"/>
                <w:szCs w:val="20"/>
              </w:rPr>
              <w:t xml:space="preserve">dan nam je pristup istraživačkoj opremi koju je moguće unajmiti  no zanima nas dali je takav trošak prihvatljiv trošak tj. spada li (prema Indikativnoj listi prihvatljivih izdataka prijavitelja i partnera za aktivnosti istraživanja i razvoja) u  neku od kategorija, npr. u  kategoriju  gdje su između ostalog navedene i „… tehnološke usluga različitog tipa“ ili će možda za takav trošak biti uvedena nova kategorija. </w:t>
            </w:r>
          </w:p>
          <w:p w:rsidR="00CB64B0" w:rsidRPr="00BD532A" w:rsidRDefault="00CB64B0" w:rsidP="00B224CE">
            <w:pPr>
              <w:rPr>
                <w:rFonts w:ascii="Times New Roman" w:hAnsi="Times New Roman" w:cs="Times New Roman"/>
                <w:sz w:val="20"/>
                <w:szCs w:val="20"/>
              </w:rPr>
            </w:pPr>
            <w:r w:rsidRPr="00BD532A">
              <w:rPr>
                <w:rFonts w:ascii="Times New Roman" w:hAnsi="Times New Roman" w:cs="Times New Roman"/>
                <w:sz w:val="20"/>
                <w:szCs w:val="20"/>
              </w:rPr>
              <w:t xml:space="preserve">Naime, navedeni tip usluge je isti onaj za koji se u  dokumentu Ključni elementi Ograničenog poziva na dostavu projektnih prijedloga za dodjelu bespovratnih sredstava za podršku razvoju Centara kompetencija u </w:t>
            </w:r>
            <w:proofErr w:type="spellStart"/>
            <w:r w:rsidRPr="00BD532A">
              <w:rPr>
                <w:rFonts w:ascii="Times New Roman" w:hAnsi="Times New Roman" w:cs="Times New Roman"/>
                <w:sz w:val="20"/>
                <w:szCs w:val="20"/>
              </w:rPr>
              <w:t>potpoglavlju</w:t>
            </w:r>
            <w:proofErr w:type="spellEnd"/>
            <w:r w:rsidRPr="00BD532A">
              <w:rPr>
                <w:rFonts w:ascii="Times New Roman" w:hAnsi="Times New Roman" w:cs="Times New Roman"/>
                <w:sz w:val="20"/>
                <w:szCs w:val="20"/>
              </w:rPr>
              <w:t xml:space="preserve"> 4.2 navodi da će moći imati CeKom-i prijavljeni po Modelu 1 i 3 „ …</w:t>
            </w:r>
            <w:r w:rsidRPr="00BD532A">
              <w:rPr>
                <w:rFonts w:ascii="Times New Roman" w:hAnsi="Times New Roman" w:cs="Times New Roman"/>
                <w:i/>
                <w:iCs/>
                <w:sz w:val="20"/>
                <w:szCs w:val="20"/>
              </w:rPr>
              <w:t xml:space="preserve">Cijena koja se naplaćuje za upravljanje infrastrukturom ili upotrebljavanje infrastrukture </w:t>
            </w:r>
            <w:r w:rsidRPr="00BD532A">
              <w:rPr>
                <w:rFonts w:ascii="Times New Roman" w:hAnsi="Times New Roman" w:cs="Times New Roman"/>
                <w:b/>
                <w:bCs/>
                <w:i/>
                <w:iCs/>
                <w:sz w:val="20"/>
                <w:szCs w:val="20"/>
              </w:rPr>
              <w:t xml:space="preserve">mora odgovarati tržišnoj cijeni. </w:t>
            </w:r>
            <w:r w:rsidRPr="00BD532A">
              <w:rPr>
                <w:rFonts w:ascii="Times New Roman" w:hAnsi="Times New Roman" w:cs="Times New Roman"/>
                <w:i/>
                <w:iCs/>
                <w:sz w:val="20"/>
                <w:szCs w:val="20"/>
              </w:rPr>
              <w:t>Pristup infrastrukturi mora biti otvoren za više korisnika i omogućuje se na transparentnoj i nediskriminirajućoj osnovi</w:t>
            </w:r>
            <w:r w:rsidRPr="00BD532A">
              <w:rPr>
                <w:rFonts w:ascii="Times New Roman" w:hAnsi="Times New Roman" w:cs="Times New Roman"/>
                <w:sz w:val="20"/>
                <w:szCs w:val="20"/>
              </w:rPr>
              <w:t xml:space="preserve">“. </w:t>
            </w:r>
          </w:p>
          <w:p w:rsidR="00CB64B0" w:rsidRPr="00BD532A" w:rsidRDefault="00CB64B0" w:rsidP="00872386">
            <w:pPr>
              <w:rPr>
                <w:rFonts w:ascii="Times New Roman" w:hAnsi="Times New Roman" w:cs="Times New Roman"/>
                <w:sz w:val="20"/>
                <w:szCs w:val="20"/>
              </w:rPr>
            </w:pPr>
            <w:r w:rsidRPr="00BD532A">
              <w:rPr>
                <w:rFonts w:ascii="Times New Roman" w:hAnsi="Times New Roman" w:cs="Times New Roman"/>
                <w:sz w:val="20"/>
                <w:szCs w:val="20"/>
              </w:rPr>
              <w:t>Stoga se nameće zaključak da bi za kolaborativna industrijska istraživanja upravo taj tip troška trebao biti prihvatljiv pri najmu opreme od npr. nekog drugog CeKom-a.</w:t>
            </w:r>
          </w:p>
        </w:tc>
        <w:tc>
          <w:tcPr>
            <w:tcW w:w="6730" w:type="dxa"/>
          </w:tcPr>
          <w:p w:rsidR="00B224CE" w:rsidRPr="00B224CE" w:rsidRDefault="00B224CE" w:rsidP="00B224CE">
            <w:pPr>
              <w:rPr>
                <w:rFonts w:ascii="Times New Roman" w:hAnsi="Times New Roman" w:cs="Times New Roman"/>
                <w:color w:val="4F81BD" w:themeColor="accent1"/>
                <w:sz w:val="20"/>
                <w:szCs w:val="20"/>
              </w:rPr>
            </w:pPr>
          </w:p>
          <w:p w:rsidR="00CB64B0" w:rsidRPr="00B224CE" w:rsidRDefault="00C93CC8" w:rsidP="004E4629">
            <w:pPr>
              <w:rPr>
                <w:rFonts w:ascii="Times New Roman" w:hAnsi="Times New Roman" w:cs="Times New Roman"/>
                <w:color w:val="4F81BD" w:themeColor="accent1"/>
                <w:sz w:val="20"/>
                <w:szCs w:val="20"/>
              </w:rPr>
            </w:pPr>
            <w:r w:rsidRPr="00983977">
              <w:rPr>
                <w:rFonts w:ascii="Times New Roman" w:hAnsi="Times New Roman" w:cs="Times New Roman"/>
                <w:sz w:val="20"/>
                <w:szCs w:val="20"/>
              </w:rPr>
              <w:t>Pitanje nije primjenjivo za pred-odabir</w:t>
            </w:r>
          </w:p>
        </w:tc>
      </w:tr>
      <w:tr w:rsidR="00872386" w:rsidRPr="00005C8A" w:rsidTr="003F0D15">
        <w:trPr>
          <w:trHeight w:val="983"/>
        </w:trPr>
        <w:tc>
          <w:tcPr>
            <w:tcW w:w="567" w:type="dxa"/>
          </w:tcPr>
          <w:p w:rsidR="00872386" w:rsidRPr="00005C8A" w:rsidRDefault="00872386" w:rsidP="00B224CE">
            <w:pPr>
              <w:pStyle w:val="ListParagraph"/>
              <w:numPr>
                <w:ilvl w:val="0"/>
                <w:numId w:val="1"/>
              </w:numPr>
              <w:ind w:left="142" w:hanging="218"/>
              <w:rPr>
                <w:rFonts w:ascii="Times New Roman" w:hAnsi="Times New Roman" w:cs="Times New Roman"/>
                <w:sz w:val="20"/>
                <w:szCs w:val="20"/>
              </w:rPr>
            </w:pPr>
          </w:p>
        </w:tc>
        <w:tc>
          <w:tcPr>
            <w:tcW w:w="1004" w:type="dxa"/>
          </w:tcPr>
          <w:p w:rsidR="00872386" w:rsidRDefault="00872386" w:rsidP="00B224CE">
            <w:pPr>
              <w:rPr>
                <w:rFonts w:ascii="Times New Roman" w:hAnsi="Times New Roman" w:cs="Times New Roman"/>
                <w:sz w:val="20"/>
                <w:szCs w:val="20"/>
              </w:rPr>
            </w:pPr>
            <w:r>
              <w:rPr>
                <w:rFonts w:ascii="Times New Roman" w:hAnsi="Times New Roman" w:cs="Times New Roman"/>
                <w:sz w:val="20"/>
                <w:szCs w:val="20"/>
              </w:rPr>
              <w:t>04/09/16</w:t>
            </w:r>
          </w:p>
        </w:tc>
        <w:tc>
          <w:tcPr>
            <w:tcW w:w="6300" w:type="dxa"/>
          </w:tcPr>
          <w:p w:rsidR="00872386" w:rsidRPr="00BD532A" w:rsidRDefault="00872386" w:rsidP="00B224CE">
            <w:pPr>
              <w:rPr>
                <w:rFonts w:ascii="Times New Roman" w:hAnsi="Times New Roman" w:cs="Times New Roman"/>
                <w:sz w:val="20"/>
                <w:szCs w:val="20"/>
              </w:rPr>
            </w:pPr>
            <w:r w:rsidRPr="00BD532A">
              <w:rPr>
                <w:rFonts w:ascii="Times New Roman" w:hAnsi="Times New Roman" w:cs="Times New Roman"/>
                <w:sz w:val="20"/>
                <w:szCs w:val="20"/>
              </w:rPr>
              <w:t>Za učinkovito vođenje aktivnosti istraživanja i razvoja unutar CEKOM-a neophodni su i fizički sastanci partnera u određenim intervalima, a s obzirom da su na nekim zajedničkim aktivnostima sudjeluju partneri udaljeni više stotina kilometara to predstavlja značajan trošak (troškovi prijevoza + dnevnice) koji nije naveden u listi indikativnih prihvatljivih troškova (objavljenih u odgovorima na često postavljana pitanja). Može li se očekivati da će navedeni tip troška biti prihvatljiv unutar neke od postojećih ili možda novih kategorija troška?</w:t>
            </w:r>
          </w:p>
        </w:tc>
        <w:tc>
          <w:tcPr>
            <w:tcW w:w="6730" w:type="dxa"/>
          </w:tcPr>
          <w:p w:rsidR="00872386" w:rsidRPr="004E4629" w:rsidRDefault="009114D5" w:rsidP="004E4629">
            <w:pPr>
              <w:rPr>
                <w:rFonts w:ascii="Times New Roman" w:hAnsi="Times New Roman" w:cs="Times New Roman"/>
                <w:sz w:val="20"/>
                <w:szCs w:val="20"/>
              </w:rPr>
            </w:pPr>
            <w:r>
              <w:rPr>
                <w:rFonts w:ascii="Times New Roman" w:hAnsi="Times New Roman" w:cs="Times New Roman"/>
                <w:sz w:val="20"/>
                <w:szCs w:val="20"/>
              </w:rPr>
              <w:t>Pitanje nije relevantno za fazu pred-odabira.</w:t>
            </w:r>
          </w:p>
        </w:tc>
      </w:tr>
      <w:tr w:rsidR="00872386" w:rsidRPr="00005C8A" w:rsidTr="003F0D15">
        <w:trPr>
          <w:trHeight w:val="983"/>
        </w:trPr>
        <w:tc>
          <w:tcPr>
            <w:tcW w:w="567" w:type="dxa"/>
          </w:tcPr>
          <w:p w:rsidR="00872386" w:rsidRPr="00005C8A" w:rsidRDefault="00872386" w:rsidP="00B224CE">
            <w:pPr>
              <w:pStyle w:val="ListParagraph"/>
              <w:numPr>
                <w:ilvl w:val="0"/>
                <w:numId w:val="1"/>
              </w:numPr>
              <w:ind w:left="142" w:hanging="218"/>
              <w:rPr>
                <w:rFonts w:ascii="Times New Roman" w:hAnsi="Times New Roman" w:cs="Times New Roman"/>
                <w:sz w:val="20"/>
                <w:szCs w:val="20"/>
              </w:rPr>
            </w:pPr>
          </w:p>
        </w:tc>
        <w:tc>
          <w:tcPr>
            <w:tcW w:w="1004" w:type="dxa"/>
          </w:tcPr>
          <w:p w:rsidR="00872386" w:rsidRDefault="00872386" w:rsidP="00B224CE">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872386" w:rsidRPr="00BD532A" w:rsidRDefault="00872386" w:rsidP="00872386">
            <w:pPr>
              <w:rPr>
                <w:rFonts w:ascii="Times New Roman" w:hAnsi="Times New Roman" w:cs="Times New Roman"/>
                <w:sz w:val="20"/>
                <w:szCs w:val="20"/>
              </w:rPr>
            </w:pPr>
            <w:r w:rsidRPr="00BD532A">
              <w:rPr>
                <w:rFonts w:ascii="Times New Roman" w:hAnsi="Times New Roman" w:cs="Times New Roman"/>
                <w:sz w:val="20"/>
                <w:szCs w:val="20"/>
              </w:rPr>
              <w:t xml:space="preserve">Korisnik koji ulaže u istraživačku infrastrukturu (koji nije poduzetnik) djeluje kao posrednik koji prenosi krajnjim primateljima ukupan iznos javnog financiranja i korist stečenu takvim financiranjem kroz uslugu davanja opreme, prostora i usluga krajnjim korisnicima po smanjenim cijenama (nižima od tržišnih). </w:t>
            </w:r>
            <w:r w:rsidRPr="00BD532A">
              <w:rPr>
                <w:rFonts w:ascii="Times New Roman" w:hAnsi="Times New Roman" w:cs="Times New Roman"/>
                <w:sz w:val="20"/>
                <w:szCs w:val="20"/>
                <w:u w:val="single"/>
              </w:rPr>
              <w:t>Da li se u tom slučaju radi o korištenju istraživačke infrastrukture za neekonomske aktivnosti kada se pravila državnih potpora primjenjuju na krajnje korisnike?</w:t>
            </w:r>
            <w:r w:rsidRPr="00BD532A">
              <w:rPr>
                <w:rFonts w:ascii="Times New Roman" w:hAnsi="Times New Roman" w:cs="Times New Roman"/>
                <w:sz w:val="20"/>
                <w:szCs w:val="20"/>
              </w:rPr>
              <w:t xml:space="preserve"> Da li je intenzitet potpore u tom slučaju 85% prihvatljivih troškova?</w:t>
            </w:r>
          </w:p>
        </w:tc>
        <w:tc>
          <w:tcPr>
            <w:tcW w:w="6730" w:type="dxa"/>
          </w:tcPr>
          <w:p w:rsidR="00872386" w:rsidRPr="004E4629" w:rsidRDefault="00696A8D" w:rsidP="004E4629">
            <w:pPr>
              <w:rPr>
                <w:rFonts w:ascii="Times New Roman" w:hAnsi="Times New Roman" w:cs="Times New Roman"/>
                <w:sz w:val="20"/>
                <w:szCs w:val="20"/>
              </w:rPr>
            </w:pPr>
            <w:r w:rsidRPr="00696A8D">
              <w:rPr>
                <w:rFonts w:ascii="Times New Roman" w:hAnsi="Times New Roman" w:cs="Times New Roman"/>
                <w:sz w:val="20"/>
                <w:szCs w:val="20"/>
              </w:rPr>
              <w:t>Pitanje nije relevantno za pred-odabir.</w:t>
            </w:r>
          </w:p>
        </w:tc>
      </w:tr>
      <w:tr w:rsidR="00912C98" w:rsidRPr="00005C8A" w:rsidTr="003F0D15">
        <w:trPr>
          <w:trHeight w:val="983"/>
        </w:trPr>
        <w:tc>
          <w:tcPr>
            <w:tcW w:w="567" w:type="dxa"/>
          </w:tcPr>
          <w:p w:rsidR="00912C98" w:rsidRPr="00005C8A" w:rsidRDefault="00912C98" w:rsidP="00B224CE">
            <w:pPr>
              <w:pStyle w:val="ListParagraph"/>
              <w:numPr>
                <w:ilvl w:val="0"/>
                <w:numId w:val="1"/>
              </w:numPr>
              <w:ind w:left="142" w:hanging="218"/>
              <w:rPr>
                <w:rFonts w:ascii="Times New Roman" w:hAnsi="Times New Roman" w:cs="Times New Roman"/>
                <w:sz w:val="20"/>
                <w:szCs w:val="20"/>
              </w:rPr>
            </w:pPr>
          </w:p>
        </w:tc>
        <w:tc>
          <w:tcPr>
            <w:tcW w:w="1004" w:type="dxa"/>
          </w:tcPr>
          <w:p w:rsidR="00912C98" w:rsidRDefault="00912C98" w:rsidP="00B224CE">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912C98" w:rsidRPr="00BD532A" w:rsidRDefault="00912C98" w:rsidP="00912C98">
            <w:pPr>
              <w:rPr>
                <w:rFonts w:ascii="Times New Roman" w:hAnsi="Times New Roman" w:cs="Times New Roman"/>
                <w:sz w:val="20"/>
                <w:szCs w:val="20"/>
              </w:rPr>
            </w:pPr>
            <w:r w:rsidRPr="00BD532A">
              <w:rPr>
                <w:rFonts w:ascii="Times New Roman" w:hAnsi="Times New Roman" w:cs="Times New Roman"/>
                <w:sz w:val="20"/>
                <w:szCs w:val="20"/>
              </w:rPr>
              <w:t xml:space="preserve">U dokumentu „Ključni elementi Ograničenog poziva za dostavu projektnih prijedloga za dodjelu bespovratnih sredstava za Podršku razvoju Centara kompetencije“, na stranici 9. navodi se kako je u modelu 2 CEKOM-a dodjelu potpora za aktivnosti istraživanja i razvoja moguće dodijeliti za </w:t>
            </w:r>
            <w:r w:rsidRPr="00BD532A">
              <w:rPr>
                <w:rFonts w:ascii="Times New Roman" w:hAnsi="Times New Roman" w:cs="Times New Roman"/>
                <w:b/>
                <w:bCs/>
                <w:sz w:val="20"/>
                <w:szCs w:val="20"/>
              </w:rPr>
              <w:t xml:space="preserve">projektne prijedloge </w:t>
            </w:r>
            <w:r w:rsidRPr="00BD532A">
              <w:rPr>
                <w:rFonts w:ascii="Times New Roman" w:hAnsi="Times New Roman" w:cs="Times New Roman"/>
                <w:sz w:val="20"/>
                <w:szCs w:val="20"/>
              </w:rPr>
              <w:t xml:space="preserve">koji uključuju učinkovitu suradnju od najmanje 3 poduzetnika. Molimo pojašnjenje da li se u ovom slučaju projektni prijedlog odnosi na svaki pojedinačni IRI projekt unutar CEKOM-a gdje je u svakom pojedinačnom IRI projektu koji se navodi u Akcijskom planu potrebno imati suradnju od najmanje 3 poduzetnika, ili se ova suradnja odnosi na cjelokupni CEKOM projektni prijedlog? </w:t>
            </w:r>
          </w:p>
          <w:p w:rsidR="00912C98" w:rsidRPr="00BD532A" w:rsidRDefault="00912C98" w:rsidP="00912C98">
            <w:pPr>
              <w:rPr>
                <w:rFonts w:ascii="Times New Roman" w:hAnsi="Times New Roman" w:cs="Times New Roman"/>
                <w:sz w:val="20"/>
                <w:szCs w:val="20"/>
              </w:rPr>
            </w:pPr>
          </w:p>
          <w:p w:rsidR="00912C98" w:rsidRPr="00BD532A" w:rsidRDefault="00912C98" w:rsidP="00B224CE">
            <w:pPr>
              <w:rPr>
                <w:rFonts w:ascii="Times New Roman" w:hAnsi="Times New Roman" w:cs="Times New Roman"/>
                <w:sz w:val="20"/>
                <w:szCs w:val="20"/>
              </w:rPr>
            </w:pPr>
            <w:r w:rsidRPr="00BD532A">
              <w:rPr>
                <w:rFonts w:ascii="Times New Roman" w:hAnsi="Times New Roman" w:cs="Times New Roman"/>
                <w:sz w:val="20"/>
                <w:szCs w:val="20"/>
              </w:rPr>
              <w:t xml:space="preserve">Također, radi olakšanja postupka pripreme potencijalnim prijaviteljima/partnerima, predlažemo da definiciju koju koristite za učinkovitu suradnju kod modela 1A i 1B primijenite u istom obliku i na modelu 2. </w:t>
            </w:r>
          </w:p>
        </w:tc>
        <w:tc>
          <w:tcPr>
            <w:tcW w:w="6730" w:type="dxa"/>
          </w:tcPr>
          <w:p w:rsidR="00912C98" w:rsidRPr="004E4629" w:rsidRDefault="00696A8D" w:rsidP="004E4629">
            <w:pPr>
              <w:rPr>
                <w:rFonts w:ascii="Times New Roman" w:hAnsi="Times New Roman" w:cs="Times New Roman"/>
                <w:sz w:val="20"/>
                <w:szCs w:val="20"/>
              </w:rPr>
            </w:pPr>
            <w:r w:rsidRPr="00696A8D">
              <w:rPr>
                <w:rFonts w:ascii="Times New Roman" w:hAnsi="Times New Roman" w:cs="Times New Roman"/>
                <w:sz w:val="20"/>
                <w:szCs w:val="20"/>
              </w:rPr>
              <w:t>U aktivnostima istraživanja i razvoja koje završavaju s nekim proizvodom mora biti zadovoljen kriterij učinkovite suradnje, dakle najmanje 2 partnera.</w:t>
            </w:r>
          </w:p>
        </w:tc>
      </w:tr>
      <w:tr w:rsidR="00696A8D" w:rsidRPr="00005C8A" w:rsidTr="003F0D15">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1. Ukoliko se u strategiji CEKOM-a navedu horizontalne aktivnosti koje su poželjne (te su dio samog propisanog sadržaja) da će se provoditi unutar CEKOM-a, smanjuju li te aktivnosti ukupno sufinanciranje? Da li su prihvatljivi i neki troškovi za provođenje tih aktivnosti unutar ovog natječaja? Ili one jednostavno nisu dio troškovnika na niti jedan način te ih se može samo navesti kao </w:t>
            </w:r>
            <w:proofErr w:type="spellStart"/>
            <w:r w:rsidRPr="00BD532A">
              <w:rPr>
                <w:rFonts w:ascii="Times New Roman" w:hAnsi="Times New Roman" w:cs="Times New Roman"/>
                <w:sz w:val="20"/>
                <w:szCs w:val="20"/>
              </w:rPr>
              <w:t>non</w:t>
            </w:r>
            <w:proofErr w:type="spellEnd"/>
            <w:r w:rsidRPr="00BD532A">
              <w:rPr>
                <w:rFonts w:ascii="Times New Roman" w:hAnsi="Times New Roman" w:cs="Times New Roman"/>
                <w:sz w:val="20"/>
                <w:szCs w:val="20"/>
              </w:rPr>
              <w:t>-profit aktivnosti?</w:t>
            </w:r>
          </w:p>
          <w:p w:rsidR="00696A8D" w:rsidRPr="00BD532A" w:rsidRDefault="00696A8D" w:rsidP="00696A8D">
            <w:pPr>
              <w:rPr>
                <w:rFonts w:ascii="Times New Roman" w:hAnsi="Times New Roman" w:cs="Times New Roman"/>
                <w:sz w:val="20"/>
                <w:szCs w:val="20"/>
              </w:rPr>
            </w:pPr>
          </w:p>
          <w:p w:rsidR="00696A8D" w:rsidRPr="00BD532A" w:rsidRDefault="00696A8D" w:rsidP="00696A8D">
            <w:pPr>
              <w:rPr>
                <w:rFonts w:ascii="Times New Roman" w:hAnsi="Times New Roman" w:cs="Times New Roman"/>
                <w:sz w:val="20"/>
                <w:szCs w:val="20"/>
                <w:lang w:val="en-US"/>
              </w:rPr>
            </w:pPr>
            <w:r w:rsidRPr="00BD532A">
              <w:rPr>
                <w:rFonts w:ascii="Times New Roman" w:hAnsi="Times New Roman" w:cs="Times New Roman"/>
                <w:sz w:val="20"/>
                <w:szCs w:val="20"/>
              </w:rPr>
              <w:t xml:space="preserve">2.       Također nigdje se ne navode putni troškovi kao prihvatljivi. Međutim neophodno nastaju već samo na relaciji između prijavitelja i partnera. Jesu </w:t>
            </w:r>
            <w:r w:rsidRPr="00BD532A">
              <w:rPr>
                <w:rFonts w:ascii="Times New Roman" w:hAnsi="Times New Roman" w:cs="Times New Roman"/>
                <w:sz w:val="20"/>
                <w:szCs w:val="20"/>
              </w:rPr>
              <w:lastRenderedPageBreak/>
              <w:t>li putni troškovi vezani za provedbu IRI aktivnosti prihvatljiv trošak? Također jesu li putni troškovi prihvatljiv trošak unutar  „Trošak obaveznog informiranja i vidljivosti sukladno Uputama za korisnike za razdoblje 2014.-2020. - Informiranje, komunikacija i vidljivost projekata, do maksimalno 500.000,00 HRK.“?</w:t>
            </w:r>
          </w:p>
        </w:tc>
        <w:tc>
          <w:tcPr>
            <w:tcW w:w="6730" w:type="dxa"/>
          </w:tcPr>
          <w:p w:rsidR="00696A8D" w:rsidRPr="004E4629" w:rsidRDefault="00696A8D" w:rsidP="00696A8D">
            <w:pPr>
              <w:rPr>
                <w:rFonts w:ascii="Times New Roman" w:hAnsi="Times New Roman" w:cs="Times New Roman"/>
                <w:sz w:val="20"/>
                <w:szCs w:val="20"/>
              </w:rPr>
            </w:pPr>
            <w:r>
              <w:rPr>
                <w:rFonts w:ascii="Times New Roman" w:hAnsi="Times New Roman" w:cs="Times New Roman"/>
                <w:sz w:val="20"/>
                <w:szCs w:val="20"/>
              </w:rPr>
              <w:lastRenderedPageBreak/>
              <w:t>Indikativne prihvatljive izdatke možete pogledati u odgovoru na pitanje broj 1.</w:t>
            </w:r>
          </w:p>
        </w:tc>
      </w:tr>
      <w:tr w:rsidR="00696A8D" w:rsidRPr="00005C8A" w:rsidTr="003F0D15">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Prilog 4. definira obvezni sadržaj strategije. Jedna od horizontalnih aktivnosti prema obveznom sadržaju su: Aktivnosti ispitivanja kvalitete i davanja certifikata.</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U okviru CEKOM-a planira se inovativna aktivnost (projekt) koja uključuje pripremu, izradu i uvođenje certifikata hotela (od I&amp;R metodologije i standardna do komercijalizacije usluge certificiranja) iz specifičnog područja. Navedena metodologija i standardi nisu istraženi niti utvrđeni, te ne postoji sličan certifikat kao finalni proizvod koji bi trebao nastati.</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Znači li to da navedeni projekt ne može biti projekt unutar CEKOM-a? </w:t>
            </w:r>
          </w:p>
          <w:p w:rsidR="00696A8D" w:rsidRPr="00BD532A" w:rsidRDefault="00696A8D" w:rsidP="00696A8D">
            <w:pPr>
              <w:rPr>
                <w:rFonts w:ascii="Times New Roman" w:hAnsi="Times New Roman" w:cs="Times New Roman"/>
                <w:sz w:val="20"/>
                <w:szCs w:val="20"/>
                <w:lang w:val="en-US"/>
              </w:rPr>
            </w:pPr>
            <w:r w:rsidRPr="00BD532A">
              <w:rPr>
                <w:rFonts w:ascii="Times New Roman" w:hAnsi="Times New Roman" w:cs="Times New Roman"/>
                <w:sz w:val="20"/>
                <w:szCs w:val="20"/>
              </w:rPr>
              <w:t>Napominjemo kako isti ne predstavlja horizontalnu aktivnost koja se proteže svim ostalim projektima.</w:t>
            </w:r>
          </w:p>
        </w:tc>
        <w:tc>
          <w:tcPr>
            <w:tcW w:w="6730" w:type="dxa"/>
          </w:tcPr>
          <w:p w:rsidR="00696A8D" w:rsidRPr="004E4629" w:rsidRDefault="00696A8D" w:rsidP="00696A8D">
            <w:pPr>
              <w:rPr>
                <w:rFonts w:ascii="Times New Roman" w:hAnsi="Times New Roman" w:cs="Times New Roman"/>
                <w:sz w:val="20"/>
                <w:szCs w:val="20"/>
              </w:rPr>
            </w:pPr>
            <w:r w:rsidRPr="00696A8D">
              <w:rPr>
                <w:rFonts w:ascii="Times New Roman" w:hAnsi="Times New Roman" w:cs="Times New Roman"/>
                <w:sz w:val="20"/>
                <w:szCs w:val="20"/>
              </w:rPr>
              <w:t>Horizontalne aktivnosti nisu predmet natječaja.</w:t>
            </w:r>
          </w:p>
        </w:tc>
      </w:tr>
      <w:tr w:rsidR="00EC77AC" w:rsidRPr="00005C8A" w:rsidTr="003F0D15">
        <w:trPr>
          <w:trHeight w:val="983"/>
        </w:trPr>
        <w:tc>
          <w:tcPr>
            <w:tcW w:w="567" w:type="dxa"/>
          </w:tcPr>
          <w:p w:rsidR="00EC77AC" w:rsidRPr="00005C8A" w:rsidRDefault="00EC77AC" w:rsidP="00EC77AC">
            <w:pPr>
              <w:pStyle w:val="ListParagraph"/>
              <w:numPr>
                <w:ilvl w:val="0"/>
                <w:numId w:val="1"/>
              </w:numPr>
              <w:ind w:left="142" w:hanging="218"/>
              <w:rPr>
                <w:rFonts w:ascii="Times New Roman" w:hAnsi="Times New Roman" w:cs="Times New Roman"/>
                <w:sz w:val="20"/>
                <w:szCs w:val="20"/>
              </w:rPr>
            </w:pPr>
          </w:p>
        </w:tc>
        <w:tc>
          <w:tcPr>
            <w:tcW w:w="1004" w:type="dxa"/>
          </w:tcPr>
          <w:p w:rsidR="00EC77AC" w:rsidRDefault="00EC77AC" w:rsidP="00EC77AC">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EC77AC" w:rsidRPr="00BD532A" w:rsidRDefault="00EC77AC" w:rsidP="00EC77AC">
            <w:pPr>
              <w:rPr>
                <w:rFonts w:ascii="Times New Roman" w:hAnsi="Times New Roman" w:cs="Times New Roman"/>
                <w:sz w:val="20"/>
                <w:szCs w:val="20"/>
                <w:lang w:val="en-US"/>
              </w:rPr>
            </w:pPr>
            <w:r w:rsidRPr="00BD532A">
              <w:rPr>
                <w:rFonts w:ascii="Times New Roman" w:hAnsi="Times New Roman" w:cs="Times New Roman"/>
                <w:sz w:val="20"/>
                <w:szCs w:val="20"/>
              </w:rPr>
              <w:t>U okviru kojeg modela CEKOM-a je moguće sufinancirati rekonstrukciju/uređenje/nadogradnju objekta u kojem će se CEKOM nalaziti?</w:t>
            </w:r>
          </w:p>
        </w:tc>
        <w:tc>
          <w:tcPr>
            <w:tcW w:w="6730" w:type="dxa"/>
          </w:tcPr>
          <w:p w:rsidR="00EC77AC" w:rsidRPr="001D53DF" w:rsidRDefault="00EC77AC" w:rsidP="00EC77AC">
            <w:pPr>
              <w:contextualSpacing/>
              <w:jc w:val="both"/>
              <w:rPr>
                <w:rFonts w:ascii="Times New Roman" w:hAnsi="Times New Roman" w:cs="Times New Roman"/>
                <w:sz w:val="20"/>
                <w:szCs w:val="20"/>
              </w:rPr>
            </w:pPr>
            <w:r w:rsidRPr="001D53DF">
              <w:rPr>
                <w:rFonts w:ascii="Times New Roman" w:eastAsia="Cambria" w:hAnsi="Times New Roman" w:cs="Times New Roman"/>
                <w:bCs/>
                <w:iCs/>
                <w:sz w:val="20"/>
                <w:szCs w:val="20"/>
              </w:rPr>
              <w:t>Prihvatljive aktivnosti</w:t>
            </w:r>
            <w:r w:rsidRPr="001D53DF">
              <w:rPr>
                <w:rFonts w:ascii="Times New Roman" w:eastAsia="Cambria" w:hAnsi="Times New Roman" w:cs="Times New Roman"/>
                <w:b/>
                <w:bCs/>
                <w:iCs/>
                <w:sz w:val="20"/>
                <w:szCs w:val="20"/>
              </w:rPr>
              <w:t xml:space="preserve"> s</w:t>
            </w:r>
            <w:r w:rsidRPr="001D53DF">
              <w:rPr>
                <w:rFonts w:ascii="Times New Roman" w:hAnsi="Times New Roman" w:cs="Times New Roman"/>
                <w:sz w:val="20"/>
                <w:szCs w:val="20"/>
              </w:rPr>
              <w:t>ukladno organizacijskim modelima CEKOM-a, za koja se daje potpora su definirani u Ključnim</w:t>
            </w:r>
            <w:r w:rsidRPr="001D53DF">
              <w:rPr>
                <w:rFonts w:ascii="Times New Roman" w:eastAsia="Times New Roman" w:hAnsi="Times New Roman" w:cs="Times New Roman"/>
                <w:sz w:val="20"/>
                <w:szCs w:val="20"/>
                <w:lang w:eastAsia="hr-HR"/>
              </w:rPr>
              <w:t xml:space="preserve"> elementima </w:t>
            </w:r>
            <w:r w:rsidRPr="001D53DF">
              <w:rPr>
                <w:rFonts w:ascii="Times New Roman" w:hAnsi="Times New Roman" w:cs="Times New Roman"/>
                <w:sz w:val="20"/>
                <w:szCs w:val="20"/>
              </w:rPr>
              <w:t>Ograničenog poziva na dostavu projektnih prijedloga za dodjelu bespovratnih sredstava za podršku razvoju Centara kompetencija u točci 6. Prihvatljive aktivnosti</w:t>
            </w:r>
            <w:r>
              <w:rPr>
                <w:rFonts w:ascii="Times New Roman" w:hAnsi="Times New Roman" w:cs="Times New Roman"/>
                <w:sz w:val="20"/>
                <w:szCs w:val="20"/>
              </w:rPr>
              <w:t>.</w:t>
            </w:r>
          </w:p>
        </w:tc>
      </w:tr>
      <w:tr w:rsidR="00696A8D" w:rsidRPr="00005C8A" w:rsidTr="003F0D15">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696A8D" w:rsidRPr="00BD532A" w:rsidRDefault="00696A8D" w:rsidP="00696A8D">
            <w:pPr>
              <w:rPr>
                <w:rFonts w:ascii="Times New Roman" w:hAnsi="Times New Roman" w:cs="Times New Roman"/>
                <w:sz w:val="20"/>
                <w:szCs w:val="20"/>
                <w:lang w:val="en-US"/>
              </w:rPr>
            </w:pPr>
            <w:r w:rsidRPr="00BD532A">
              <w:rPr>
                <w:rFonts w:ascii="Times New Roman" w:hAnsi="Times New Roman" w:cs="Times New Roman"/>
                <w:sz w:val="20"/>
                <w:szCs w:val="20"/>
              </w:rPr>
              <w:t>Obrazac A pripremljen je  tako da se označavaju pojedinačna polja. Molimo Vas upute kako da ispunimo obrazac A pod točkom 4:</w:t>
            </w:r>
            <w:r w:rsidRPr="00BD532A">
              <w:rPr>
                <w:rFonts w:ascii="Times New Roman" w:hAnsi="Times New Roman" w:cs="Times New Roman"/>
                <w:sz w:val="20"/>
                <w:szCs w:val="20"/>
              </w:rPr>
              <w:br/>
            </w:r>
            <w:r w:rsidRPr="00BD532A">
              <w:rPr>
                <w:rFonts w:ascii="Times New Roman" w:hAnsi="Times New Roman" w:cs="Times New Roman"/>
                <w:sz w:val="20"/>
                <w:szCs w:val="20"/>
              </w:rPr>
              <w:br/>
            </w:r>
            <w:r w:rsidRPr="00BD532A">
              <w:rPr>
                <w:rFonts w:ascii="Times New Roman" w:hAnsi="Times New Roman" w:cs="Times New Roman"/>
                <w:bCs/>
                <w:sz w:val="20"/>
                <w:szCs w:val="20"/>
              </w:rPr>
              <w:t> 4.  Relevantnost predloženog CEKOM-a za jačanje konkurentnosti jednog ili više hrvatskih klastera konkurentnosti (HKK) </w:t>
            </w:r>
            <w:r w:rsidRPr="00BD532A">
              <w:rPr>
                <w:rFonts w:ascii="Times New Roman" w:hAnsi="Times New Roman" w:cs="Times New Roman"/>
                <w:bCs/>
                <w:sz w:val="20"/>
                <w:szCs w:val="20"/>
              </w:rPr>
              <w:br/>
            </w:r>
            <w:r w:rsidRPr="00BD532A">
              <w:rPr>
                <w:rFonts w:ascii="Times New Roman" w:hAnsi="Times New Roman" w:cs="Times New Roman"/>
                <w:bCs/>
                <w:sz w:val="20"/>
                <w:szCs w:val="20"/>
              </w:rPr>
              <w:br/>
              <w:t>U tablici je navedeno 12 HKK, a nema HKK personalizirane medicine. Da li ćete objaviti izmjene i dopune dokumentacije ili je dozvoljeno da sami dodamo jednu kolonu u tablicu s nazivom ovog HKK?</w:t>
            </w:r>
          </w:p>
        </w:tc>
        <w:tc>
          <w:tcPr>
            <w:tcW w:w="6730" w:type="dxa"/>
          </w:tcPr>
          <w:p w:rsidR="00696A8D" w:rsidRPr="00805E9A" w:rsidRDefault="008F0F6A" w:rsidP="00696A8D">
            <w:pPr>
              <w:jc w:val="both"/>
              <w:rPr>
                <w:rFonts w:ascii="Times New Roman" w:hAnsi="Times New Roman" w:cs="Times New Roman"/>
                <w:sz w:val="20"/>
                <w:szCs w:val="20"/>
              </w:rPr>
            </w:pPr>
            <w:r w:rsidRPr="008F0F6A">
              <w:rPr>
                <w:rFonts w:ascii="Times New Roman" w:hAnsi="Times New Roman" w:cs="Times New Roman"/>
                <w:sz w:val="20"/>
                <w:szCs w:val="20"/>
                <w:highlight w:val="yellow"/>
              </w:rPr>
              <w:t>Molimo sami dodajte kolonu</w:t>
            </w:r>
            <w:r>
              <w:rPr>
                <w:rFonts w:ascii="Times New Roman" w:hAnsi="Times New Roman" w:cs="Times New Roman"/>
                <w:sz w:val="20"/>
                <w:szCs w:val="20"/>
                <w:highlight w:val="yellow"/>
              </w:rPr>
              <w:t xml:space="preserve"> s nazivom navedenog klastera</w:t>
            </w:r>
            <w:r w:rsidRPr="008F0F6A">
              <w:rPr>
                <w:rFonts w:ascii="Times New Roman" w:hAnsi="Times New Roman" w:cs="Times New Roman"/>
                <w:sz w:val="20"/>
                <w:szCs w:val="20"/>
                <w:highlight w:val="yellow"/>
              </w:rPr>
              <w:t>.</w:t>
            </w:r>
          </w:p>
          <w:p w:rsidR="00696A8D" w:rsidRPr="004E4629" w:rsidRDefault="00696A8D" w:rsidP="00696A8D">
            <w:pPr>
              <w:rPr>
                <w:rFonts w:ascii="Times New Roman" w:hAnsi="Times New Roman" w:cs="Times New Roman"/>
                <w:sz w:val="20"/>
                <w:szCs w:val="20"/>
              </w:rPr>
            </w:pPr>
          </w:p>
        </w:tc>
      </w:tr>
      <w:tr w:rsidR="00696A8D" w:rsidRPr="00005C8A" w:rsidTr="003F0D15">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06/09/16</w:t>
            </w:r>
          </w:p>
        </w:tc>
        <w:tc>
          <w:tcPr>
            <w:tcW w:w="6300" w:type="dxa"/>
          </w:tcPr>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U prilogu 2. je navedeno da Sporazum o zajednici prijavitelja mora biti potpisan i ovjeren od strane svih partnera. Termin „ovjeren sporazum“ je nejasan i neusklađen s važećim propisima kojima se uređuje javno bilježništvo u RH, a odgovor koji ste dali na pitanje br. 3 od dana 26.08.2016. godine nije otklonio nejasnoće vezano uz potrebu ovjere potpisa (legalizaciju) odnosno potrebu solmizacije ugovora.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Sukladno navedenom molimo pojašnjenje:</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Da li se traži da </w:t>
            </w:r>
            <w:r w:rsidRPr="00BD532A">
              <w:rPr>
                <w:rFonts w:ascii="Times New Roman" w:hAnsi="Times New Roman" w:cs="Times New Roman"/>
                <w:sz w:val="20"/>
                <w:szCs w:val="20"/>
                <w:u w:val="single"/>
              </w:rPr>
              <w:t xml:space="preserve">javni bilježnik ovjeri (legalizira) potpis </w:t>
            </w:r>
            <w:r w:rsidRPr="00BD532A">
              <w:rPr>
                <w:rFonts w:ascii="Times New Roman" w:hAnsi="Times New Roman" w:cs="Times New Roman"/>
                <w:sz w:val="20"/>
                <w:szCs w:val="20"/>
              </w:rPr>
              <w:t xml:space="preserve">osoba ovlaštenih za zastupanje partnera na sporazumu ili se traži da se </w:t>
            </w:r>
            <w:r w:rsidRPr="00BD532A">
              <w:rPr>
                <w:rFonts w:ascii="Times New Roman" w:hAnsi="Times New Roman" w:cs="Times New Roman"/>
                <w:sz w:val="20"/>
                <w:szCs w:val="20"/>
                <w:u w:val="single"/>
              </w:rPr>
              <w:t>sporazum (kao privatna isprava) potvrdi (</w:t>
            </w:r>
            <w:proofErr w:type="spellStart"/>
            <w:r w:rsidRPr="00BD532A">
              <w:rPr>
                <w:rFonts w:ascii="Times New Roman" w:hAnsi="Times New Roman" w:cs="Times New Roman"/>
                <w:sz w:val="20"/>
                <w:szCs w:val="20"/>
                <w:u w:val="single"/>
              </w:rPr>
              <w:t>solemnizira</w:t>
            </w:r>
            <w:proofErr w:type="spellEnd"/>
            <w:r w:rsidRPr="00BD532A">
              <w:rPr>
                <w:rFonts w:ascii="Times New Roman" w:hAnsi="Times New Roman" w:cs="Times New Roman"/>
                <w:sz w:val="20"/>
                <w:szCs w:val="20"/>
                <w:u w:val="single"/>
              </w:rPr>
              <w:t>)</w:t>
            </w:r>
            <w:r w:rsidRPr="00BD532A">
              <w:rPr>
                <w:rFonts w:ascii="Times New Roman" w:hAnsi="Times New Roman" w:cs="Times New Roman"/>
                <w:sz w:val="20"/>
                <w:szCs w:val="20"/>
              </w:rPr>
              <w:t xml:space="preserve"> kod javnog bilježnika?</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lastRenderedPageBreak/>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Razlika je u slijedećem:</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Ovjerom potpisa javni bilježnik potvrđuje da je stranka u njegovoj prisutnosti potpisala sporazum ili je pred njim potpis koji je već na sporazumu, priznala kao svoj, a javni bilježnik je prethodno utvrdio da je ta osoba i ovlaštena potpisivati za pravnu osobu ili javno tijelo.</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proofErr w:type="spellStart"/>
            <w:r w:rsidRPr="00BD532A">
              <w:rPr>
                <w:rFonts w:ascii="Times New Roman" w:hAnsi="Times New Roman" w:cs="Times New Roman"/>
                <w:sz w:val="20"/>
                <w:szCs w:val="20"/>
              </w:rPr>
              <w:t>Solemnizacijom</w:t>
            </w:r>
            <w:proofErr w:type="spellEnd"/>
            <w:r w:rsidRPr="00BD532A">
              <w:rPr>
                <w:rFonts w:ascii="Times New Roman" w:hAnsi="Times New Roman" w:cs="Times New Roman"/>
                <w:sz w:val="20"/>
                <w:szCs w:val="20"/>
              </w:rPr>
              <w:t xml:space="preserve"> sporazuma javni bilježnik ispituje da li su stranke sposobne i ovlaštene za poduzimanje i sklapanje posla, objašnjava strankama smisao i posljedice posla i uvjerava se o njihovoj pravoj i ozbiljnoj volji. </w:t>
            </w:r>
            <w:proofErr w:type="spellStart"/>
            <w:r w:rsidRPr="00BD532A">
              <w:rPr>
                <w:rFonts w:ascii="Times New Roman" w:hAnsi="Times New Roman" w:cs="Times New Roman"/>
                <w:sz w:val="20"/>
                <w:szCs w:val="20"/>
              </w:rPr>
              <w:t>Solemnizirani</w:t>
            </w:r>
            <w:proofErr w:type="spellEnd"/>
            <w:r w:rsidRPr="00BD532A">
              <w:rPr>
                <w:rFonts w:ascii="Times New Roman" w:hAnsi="Times New Roman" w:cs="Times New Roman"/>
                <w:sz w:val="20"/>
                <w:szCs w:val="20"/>
              </w:rPr>
              <w:t xml:space="preserve"> sporazum ima snagu javnobilježničkog akta.</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Obveza potvrde (</w:t>
            </w:r>
            <w:proofErr w:type="spellStart"/>
            <w:r w:rsidRPr="00BD532A">
              <w:rPr>
                <w:rFonts w:ascii="Times New Roman" w:hAnsi="Times New Roman" w:cs="Times New Roman"/>
                <w:sz w:val="20"/>
                <w:szCs w:val="20"/>
              </w:rPr>
              <w:t>solemnizacije</w:t>
            </w:r>
            <w:proofErr w:type="spellEnd"/>
            <w:r w:rsidRPr="00BD532A">
              <w:rPr>
                <w:rFonts w:ascii="Times New Roman" w:hAnsi="Times New Roman" w:cs="Times New Roman"/>
                <w:sz w:val="20"/>
                <w:szCs w:val="20"/>
              </w:rPr>
              <w:t xml:space="preserve">) sporazuma bi značila složeniji postupak sa znatno većim troškovima u odnosu na obvezu ovjere potpisa na sporazumu, a upitna je opravdanost postavljanja zahtjeva da se sporazum </w:t>
            </w:r>
            <w:proofErr w:type="spellStart"/>
            <w:r w:rsidRPr="00BD532A">
              <w:rPr>
                <w:rFonts w:ascii="Times New Roman" w:hAnsi="Times New Roman" w:cs="Times New Roman"/>
                <w:sz w:val="20"/>
                <w:szCs w:val="20"/>
              </w:rPr>
              <w:t>solemnizira</w:t>
            </w:r>
            <w:proofErr w:type="spellEnd"/>
            <w:r w:rsidRPr="00BD532A">
              <w:rPr>
                <w:rFonts w:ascii="Times New Roman" w:hAnsi="Times New Roman" w:cs="Times New Roman"/>
                <w:sz w:val="20"/>
                <w:szCs w:val="20"/>
              </w:rPr>
              <w:t>.</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b/>
                <w:bCs/>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Dodatno, s obzirom da Sporazum o zajednici prijavitelja u fazi pred-prijave ne obvezuje članove konzorcija na izvršenje stavki sporazuma, predlažemo da se bilo kakva ovjera kod javnog bilježnika isključi kako bi se smanjili troškovi postupka prijave, omogućilo efikasnije planiranje potpisivanja Sporazuma, a činjenica da ovlaštene osobe prijavitelja/partnera potpisuju i </w:t>
            </w:r>
            <w:proofErr w:type="spellStart"/>
            <w:r w:rsidRPr="00BD532A">
              <w:rPr>
                <w:rFonts w:ascii="Times New Roman" w:hAnsi="Times New Roman" w:cs="Times New Roman"/>
                <w:sz w:val="20"/>
                <w:szCs w:val="20"/>
              </w:rPr>
              <w:t>pečatiraju</w:t>
            </w:r>
            <w:proofErr w:type="spellEnd"/>
            <w:r w:rsidRPr="00BD532A">
              <w:rPr>
                <w:rFonts w:ascii="Times New Roman" w:hAnsi="Times New Roman" w:cs="Times New Roman"/>
                <w:sz w:val="20"/>
                <w:szCs w:val="20"/>
              </w:rPr>
              <w:t xml:space="preserve"> Sporazum je dovoljna za pravovaljanost sporazuma i  prihvaća se kod svih ostalih EU natječaja, bez potrebe ovjere kod javnog bilježnika. Sukladno tome, nameće se zaključak kako je ova uputa natječaja suvišna.</w:t>
            </w:r>
          </w:p>
          <w:p w:rsidR="00696A8D" w:rsidRPr="00BD532A" w:rsidRDefault="00696A8D" w:rsidP="00696A8D">
            <w:pPr>
              <w:rPr>
                <w:rFonts w:ascii="Times New Roman" w:hAnsi="Times New Roman" w:cs="Times New Roman"/>
                <w:sz w:val="20"/>
                <w:szCs w:val="20"/>
                <w:lang w:val="en-US"/>
              </w:rPr>
            </w:pPr>
          </w:p>
        </w:tc>
        <w:tc>
          <w:tcPr>
            <w:tcW w:w="6730" w:type="dxa"/>
          </w:tcPr>
          <w:p w:rsidR="00696A8D" w:rsidRPr="004E4629" w:rsidRDefault="00696A8D" w:rsidP="00696A8D">
            <w:pPr>
              <w:rPr>
                <w:rFonts w:ascii="Times New Roman" w:hAnsi="Times New Roman" w:cs="Times New Roman"/>
                <w:sz w:val="20"/>
                <w:szCs w:val="20"/>
              </w:rPr>
            </w:pPr>
            <w:r>
              <w:rPr>
                <w:rFonts w:ascii="Times New Roman" w:hAnsi="Times New Roman" w:cs="Times New Roman"/>
                <w:sz w:val="20"/>
                <w:szCs w:val="20"/>
              </w:rPr>
              <w:lastRenderedPageBreak/>
              <w:t>Potrebno je da javni bilježnik ovjeri (legalizira) potpis osoba ovlaštenih za zastupanje.</w:t>
            </w:r>
          </w:p>
        </w:tc>
      </w:tr>
      <w:tr w:rsidR="00EC77AC" w:rsidRPr="00005C8A" w:rsidTr="003F0D15">
        <w:trPr>
          <w:trHeight w:val="983"/>
        </w:trPr>
        <w:tc>
          <w:tcPr>
            <w:tcW w:w="567" w:type="dxa"/>
          </w:tcPr>
          <w:p w:rsidR="00EC77AC" w:rsidRPr="00005C8A" w:rsidRDefault="00EC77AC" w:rsidP="00EC77AC">
            <w:pPr>
              <w:pStyle w:val="ListParagraph"/>
              <w:numPr>
                <w:ilvl w:val="0"/>
                <w:numId w:val="1"/>
              </w:numPr>
              <w:ind w:left="142" w:hanging="218"/>
              <w:rPr>
                <w:rFonts w:ascii="Times New Roman" w:hAnsi="Times New Roman" w:cs="Times New Roman"/>
                <w:sz w:val="20"/>
                <w:szCs w:val="20"/>
              </w:rPr>
            </w:pPr>
          </w:p>
        </w:tc>
        <w:tc>
          <w:tcPr>
            <w:tcW w:w="1004" w:type="dxa"/>
          </w:tcPr>
          <w:p w:rsidR="00EC77AC" w:rsidRDefault="00EC77AC" w:rsidP="00EC77AC">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EC77AC" w:rsidRPr="00BD532A" w:rsidRDefault="00EC77AC" w:rsidP="00EC77AC">
            <w:pPr>
              <w:rPr>
                <w:rFonts w:ascii="Times New Roman" w:hAnsi="Times New Roman" w:cs="Times New Roman"/>
                <w:sz w:val="20"/>
                <w:szCs w:val="20"/>
              </w:rPr>
            </w:pPr>
            <w:r w:rsidRPr="00BD532A">
              <w:rPr>
                <w:rFonts w:ascii="Times New Roman" w:hAnsi="Times New Roman" w:cs="Times New Roman"/>
                <w:sz w:val="20"/>
                <w:szCs w:val="20"/>
              </w:rPr>
              <w:t xml:space="preserve">U Prijavnom obrascu za iskaz interesa za ispunjavanje kriterija za prijavu na ograničeni poziv na dostavu projektnih prijedloga za dodjelu bespovratnih sredstava za 'podršku razvoju centra kompetencija' kao </w:t>
            </w:r>
            <w:r w:rsidRPr="00BD532A">
              <w:rPr>
                <w:rFonts w:ascii="Times New Roman" w:hAnsi="Times New Roman" w:cs="Times New Roman"/>
                <w:b/>
                <w:bCs/>
                <w:sz w:val="20"/>
                <w:szCs w:val="20"/>
              </w:rPr>
              <w:t>prijavitelj</w:t>
            </w:r>
            <w:r w:rsidRPr="00BD532A">
              <w:rPr>
                <w:rFonts w:ascii="Times New Roman" w:hAnsi="Times New Roman" w:cs="Times New Roman"/>
                <w:sz w:val="20"/>
                <w:szCs w:val="20"/>
              </w:rPr>
              <w:t xml:space="preserve"> navodi se u Modelu 1A </w:t>
            </w:r>
            <w:r w:rsidRPr="00BD532A">
              <w:rPr>
                <w:rFonts w:ascii="Times New Roman" w:hAnsi="Times New Roman" w:cs="Times New Roman"/>
                <w:b/>
                <w:bCs/>
                <w:sz w:val="20"/>
                <w:szCs w:val="20"/>
              </w:rPr>
              <w:t>Organizacija za istraživanje i širenje znanja</w:t>
            </w:r>
            <w:r w:rsidRPr="00BD532A">
              <w:rPr>
                <w:rFonts w:ascii="Times New Roman" w:hAnsi="Times New Roman" w:cs="Times New Roman"/>
                <w:sz w:val="20"/>
                <w:szCs w:val="20"/>
              </w:rPr>
              <w:t xml:space="preserve"> koja ima učinkovitu suradnju s najmanje dva poduzetnika i po potrebi jednom ili više organizacija za istraživanje i širenje znanja na projektima istraživanja i razvoja, a </w:t>
            </w:r>
            <w:r w:rsidRPr="00BD532A">
              <w:rPr>
                <w:rFonts w:ascii="Times New Roman" w:hAnsi="Times New Roman" w:cs="Times New Roman"/>
                <w:b/>
                <w:bCs/>
                <w:sz w:val="20"/>
                <w:szCs w:val="20"/>
              </w:rPr>
              <w:t xml:space="preserve">ne zajednica prijavitelja </w:t>
            </w:r>
            <w:r w:rsidRPr="00BD532A">
              <w:rPr>
                <w:rFonts w:ascii="Times New Roman" w:hAnsi="Times New Roman" w:cs="Times New Roman"/>
                <w:sz w:val="20"/>
                <w:szCs w:val="20"/>
              </w:rPr>
              <w:t xml:space="preserve">kao u </w:t>
            </w:r>
            <w:r w:rsidRPr="00BD532A">
              <w:rPr>
                <w:rFonts w:ascii="Times New Roman" w:hAnsi="Times New Roman" w:cs="Times New Roman"/>
                <w:b/>
                <w:bCs/>
                <w:sz w:val="20"/>
                <w:szCs w:val="20"/>
              </w:rPr>
              <w:t>Modelu 1B</w:t>
            </w:r>
            <w:r w:rsidRPr="00BD532A">
              <w:rPr>
                <w:rFonts w:ascii="Times New Roman" w:hAnsi="Times New Roman" w:cs="Times New Roman"/>
                <w:sz w:val="20"/>
                <w:szCs w:val="20"/>
              </w:rPr>
              <w:t xml:space="preserve">. Međutim, učinkovitu suradnju što je vidljivo u Javnom pozivu za iskaz interesa za sudjelovanje u pred-odabiru i Dodatku 1 je potrebno dokazati </w:t>
            </w:r>
            <w:r w:rsidRPr="00BD532A">
              <w:rPr>
                <w:rFonts w:ascii="Times New Roman" w:hAnsi="Times New Roman" w:cs="Times New Roman"/>
                <w:b/>
                <w:bCs/>
                <w:sz w:val="20"/>
                <w:szCs w:val="20"/>
              </w:rPr>
              <w:t>sporazumom o zajednici prijavitelja</w:t>
            </w:r>
            <w:r w:rsidRPr="00BD532A">
              <w:rPr>
                <w:rFonts w:ascii="Times New Roman" w:hAnsi="Times New Roman" w:cs="Times New Roman"/>
                <w:sz w:val="20"/>
                <w:szCs w:val="20"/>
              </w:rPr>
              <w:t xml:space="preserve"> što je u suprotnosti s navedenim mogućim prijaviteljima. Molim objašnjenje. Je li moguće učinkovitu suradnju u Modelu 1A dokazati ugovorom o učinkovitoj suradnji nositelja projekta (</w:t>
            </w:r>
            <w:r w:rsidRPr="00BD532A">
              <w:rPr>
                <w:rFonts w:ascii="Times New Roman" w:hAnsi="Times New Roman" w:cs="Times New Roman"/>
                <w:b/>
                <w:bCs/>
                <w:sz w:val="20"/>
                <w:szCs w:val="20"/>
              </w:rPr>
              <w:t xml:space="preserve">Organizacija za istraživanje i širenje znanja) </w:t>
            </w:r>
            <w:r w:rsidRPr="00BD532A">
              <w:rPr>
                <w:rFonts w:ascii="Times New Roman" w:hAnsi="Times New Roman" w:cs="Times New Roman"/>
                <w:sz w:val="20"/>
                <w:szCs w:val="20"/>
              </w:rPr>
              <w:t>i partnera na projektu?</w:t>
            </w:r>
          </w:p>
        </w:tc>
        <w:tc>
          <w:tcPr>
            <w:tcW w:w="6730" w:type="dxa"/>
          </w:tcPr>
          <w:p w:rsidR="00EC77AC" w:rsidRPr="005B5DA9" w:rsidRDefault="00EC77AC" w:rsidP="005B5DA9">
            <w:pPr>
              <w:jc w:val="both"/>
              <w:rPr>
                <w:rFonts w:ascii="Times New Roman" w:hAnsi="Times New Roman" w:cs="Times New Roman"/>
                <w:sz w:val="20"/>
                <w:szCs w:val="20"/>
              </w:rPr>
            </w:pPr>
            <w:r w:rsidRPr="005B5DA9">
              <w:rPr>
                <w:rFonts w:ascii="Times New Roman" w:hAnsi="Times New Roman" w:cs="Times New Roman"/>
                <w:sz w:val="20"/>
                <w:szCs w:val="20"/>
              </w:rPr>
              <w:t xml:space="preserve">Nastavno na navedeno pitanje ističemo kako je i na Model 1 A i na Model 1B te Model 2 primjenjiv Kriterij 2 Učinkovita suradnja opisan pod točkom 5 Poziva za iskaz interesa na način kako slijedi: </w:t>
            </w:r>
          </w:p>
          <w:p w:rsidR="00EC77AC" w:rsidRPr="005B5DA9" w:rsidRDefault="00EC77AC" w:rsidP="005B5DA9">
            <w:pPr>
              <w:autoSpaceDE w:val="0"/>
              <w:autoSpaceDN w:val="0"/>
              <w:adjustRightInd w:val="0"/>
              <w:jc w:val="both"/>
              <w:rPr>
                <w:rFonts w:ascii="Times New Roman" w:eastAsiaTheme="minorEastAsia" w:hAnsi="Times New Roman" w:cs="Times New Roman"/>
                <w:b/>
                <w:kern w:val="24"/>
                <w:sz w:val="20"/>
                <w:szCs w:val="20"/>
              </w:rPr>
            </w:pPr>
            <w:r w:rsidRPr="005B5DA9">
              <w:rPr>
                <w:rFonts w:ascii="Times New Roman" w:eastAsiaTheme="minorEastAsia" w:hAnsi="Times New Roman" w:cs="Times New Roman"/>
                <w:b/>
                <w:kern w:val="24"/>
                <w:sz w:val="20"/>
                <w:szCs w:val="20"/>
                <w:u w:val="single"/>
              </w:rPr>
              <w:t xml:space="preserve">Model 1.  </w:t>
            </w:r>
            <w:r w:rsidRPr="005B5DA9">
              <w:rPr>
                <w:rFonts w:ascii="Times New Roman" w:eastAsiaTheme="minorEastAsia" w:hAnsi="Times New Roman" w:cs="Times New Roman"/>
                <w:kern w:val="24"/>
                <w:sz w:val="20"/>
                <w:szCs w:val="20"/>
                <w:u w:val="single"/>
              </w:rPr>
              <w:t>A.</w:t>
            </w:r>
            <w:r w:rsidRPr="005B5DA9">
              <w:rPr>
                <w:rFonts w:ascii="Times New Roman" w:eastAsiaTheme="minorEastAsia" w:hAnsi="Times New Roman" w:cs="Times New Roman"/>
                <w:kern w:val="24"/>
                <w:sz w:val="20"/>
                <w:szCs w:val="20"/>
              </w:rPr>
              <w:t xml:space="preserve"> U kojem je CEKOM</w:t>
            </w:r>
            <w:r w:rsidRPr="005B5DA9">
              <w:rPr>
                <w:rFonts w:ascii="Times New Roman" w:eastAsiaTheme="minorEastAsia" w:hAnsi="Times New Roman" w:cs="Times New Roman"/>
                <w:b/>
                <w:kern w:val="24"/>
                <w:sz w:val="20"/>
                <w:szCs w:val="20"/>
              </w:rPr>
              <w:t xml:space="preserve"> </w:t>
            </w:r>
            <w:r w:rsidRPr="005B5DA9">
              <w:rPr>
                <w:rFonts w:ascii="Times New Roman" w:eastAsiaTheme="minorEastAsia" w:hAnsi="Times New Roman" w:cs="Times New Roman"/>
                <w:kern w:val="24"/>
                <w:sz w:val="20"/>
                <w:szCs w:val="20"/>
              </w:rPr>
              <w:t>organizacija za istraživanje i širenje znanja (izuzev javnih znanstvenih organizacija upisanih u Upisnik znanstvenih organizacija</w:t>
            </w:r>
            <w:r w:rsidRPr="005B5DA9">
              <w:rPr>
                <w:rFonts w:ascii="Times New Roman" w:eastAsiaTheme="minorEastAsia" w:hAnsi="Times New Roman" w:cs="Times New Roman"/>
                <w:b/>
                <w:kern w:val="24"/>
                <w:sz w:val="20"/>
                <w:szCs w:val="20"/>
              </w:rPr>
              <w:t xml:space="preserve"> koja ima učinkovitu suradnju sa najmanje dva (2) poduzetnika i po potrebi jednom ili više organizacija za istraživanje i širenje znanja (javnih ili privatnih) na projektima istraživanja i razvoja - </w:t>
            </w:r>
            <w:r w:rsidRPr="005B5DA9">
              <w:rPr>
                <w:rFonts w:ascii="Times New Roman" w:hAnsi="Times New Roman" w:cs="Times New Roman"/>
                <w:b/>
                <w:sz w:val="20"/>
                <w:szCs w:val="20"/>
              </w:rPr>
              <w:t>učinkovita suradnja dokazuje se sporazumom o zajednici prijavitelja (konzorcij) u cilju učinkovite suradnje na projektima istraživanja i razvoja (Prilog 2.</w:t>
            </w:r>
            <w:r w:rsidRPr="005B5DA9">
              <w:rPr>
                <w:rFonts w:ascii="Times New Roman" w:hAnsi="Times New Roman" w:cs="Times New Roman"/>
                <w:b/>
                <w:i/>
                <w:sz w:val="20"/>
                <w:szCs w:val="20"/>
              </w:rPr>
              <w:t xml:space="preserve"> Sporazum o zajednici prijavitelja</w:t>
            </w:r>
            <w:r w:rsidRPr="005B5DA9">
              <w:rPr>
                <w:rFonts w:ascii="Times New Roman" w:hAnsi="Times New Roman" w:cs="Times New Roman"/>
                <w:b/>
                <w:sz w:val="20"/>
                <w:szCs w:val="20"/>
              </w:rPr>
              <w:t>).</w:t>
            </w:r>
          </w:p>
          <w:p w:rsidR="00EC77AC" w:rsidRPr="005B5DA9" w:rsidRDefault="00EC77AC" w:rsidP="005B5DA9">
            <w:pPr>
              <w:autoSpaceDE w:val="0"/>
              <w:autoSpaceDN w:val="0"/>
              <w:adjustRightInd w:val="0"/>
              <w:jc w:val="both"/>
              <w:rPr>
                <w:rFonts w:ascii="Times New Roman" w:hAnsi="Times New Roman" w:cs="Times New Roman"/>
                <w:i/>
                <w:sz w:val="20"/>
                <w:szCs w:val="20"/>
              </w:rPr>
            </w:pPr>
            <w:r w:rsidRPr="005B5DA9">
              <w:rPr>
                <w:rFonts w:ascii="Times New Roman" w:eastAsiaTheme="minorEastAsia" w:hAnsi="Times New Roman" w:cs="Times New Roman"/>
                <w:kern w:val="24"/>
                <w:sz w:val="20"/>
                <w:szCs w:val="20"/>
              </w:rPr>
              <w:t>Model 1 B. U kojem je CEKOM</w:t>
            </w:r>
            <w:r w:rsidRPr="005B5DA9">
              <w:rPr>
                <w:rFonts w:ascii="Times New Roman" w:eastAsiaTheme="minorEastAsia" w:hAnsi="Times New Roman" w:cs="Times New Roman"/>
                <w:b/>
                <w:kern w:val="24"/>
                <w:sz w:val="20"/>
                <w:szCs w:val="20"/>
              </w:rPr>
              <w:t xml:space="preserve"> </w:t>
            </w:r>
            <w:r w:rsidRPr="005B5DA9">
              <w:rPr>
                <w:rFonts w:ascii="Times New Roman" w:eastAsiaTheme="minorEastAsia" w:hAnsi="Times New Roman" w:cs="Times New Roman"/>
                <w:kern w:val="24"/>
                <w:sz w:val="20"/>
                <w:szCs w:val="20"/>
              </w:rPr>
              <w:t xml:space="preserve">zajednica prijavitelja (konzorcij) između najmanje dva  (2) poduzetnika i jedne ili više javnih znanstvenih organizacija upisanih u Upisnik znanstvenih organizacija koji imaju učinkovitu suradnju na projektima istraživanja i razvoja - </w:t>
            </w:r>
            <w:r w:rsidRPr="005B5DA9">
              <w:rPr>
                <w:rFonts w:ascii="Times New Roman" w:hAnsi="Times New Roman" w:cs="Times New Roman"/>
                <w:b/>
                <w:sz w:val="20"/>
                <w:szCs w:val="20"/>
              </w:rPr>
              <w:t xml:space="preserve">učinkovita suradnja dokazuje se sporazumom o zajednici prijavitelja (konzorcij) u cilju učinkovite suradnje </w:t>
            </w:r>
            <w:r w:rsidRPr="005B5DA9">
              <w:rPr>
                <w:rFonts w:ascii="Times New Roman" w:hAnsi="Times New Roman" w:cs="Times New Roman"/>
                <w:b/>
                <w:sz w:val="20"/>
                <w:szCs w:val="20"/>
              </w:rPr>
              <w:lastRenderedPageBreak/>
              <w:t xml:space="preserve">na projektima istraživanja i razvoja (Prilog 2. </w:t>
            </w:r>
            <w:r w:rsidRPr="005B5DA9">
              <w:rPr>
                <w:rFonts w:ascii="Times New Roman" w:hAnsi="Times New Roman" w:cs="Times New Roman"/>
                <w:b/>
                <w:i/>
                <w:sz w:val="20"/>
                <w:szCs w:val="20"/>
              </w:rPr>
              <w:t>Sporazum o zajednici prijavitelja</w:t>
            </w:r>
            <w:r w:rsidRPr="005B5DA9">
              <w:rPr>
                <w:rFonts w:ascii="Times New Roman" w:hAnsi="Times New Roman" w:cs="Times New Roman"/>
                <w:i/>
                <w:sz w:val="20"/>
                <w:szCs w:val="20"/>
              </w:rPr>
              <w:t>.</w:t>
            </w:r>
          </w:p>
          <w:p w:rsidR="00EC77AC" w:rsidRPr="005B5DA9" w:rsidRDefault="00EC77AC" w:rsidP="005B5DA9">
            <w:pPr>
              <w:autoSpaceDE w:val="0"/>
              <w:autoSpaceDN w:val="0"/>
              <w:adjustRightInd w:val="0"/>
              <w:ind w:left="360"/>
              <w:jc w:val="both"/>
              <w:rPr>
                <w:rFonts w:ascii="Times New Roman" w:hAnsi="Times New Roman" w:cs="Times New Roman"/>
                <w:sz w:val="20"/>
                <w:szCs w:val="20"/>
              </w:rPr>
            </w:pPr>
          </w:p>
          <w:p w:rsidR="00EC77AC" w:rsidRPr="005B5DA9" w:rsidRDefault="00EC77AC" w:rsidP="005B5DA9">
            <w:pPr>
              <w:jc w:val="both"/>
              <w:rPr>
                <w:rFonts w:ascii="Times New Roman" w:hAnsi="Times New Roman" w:cs="Times New Roman"/>
                <w:sz w:val="20"/>
                <w:szCs w:val="20"/>
              </w:rPr>
            </w:pPr>
            <w:r w:rsidRPr="005B5DA9">
              <w:rPr>
                <w:rFonts w:ascii="Times New Roman" w:hAnsi="Times New Roman" w:cs="Times New Roman"/>
                <w:sz w:val="20"/>
                <w:szCs w:val="20"/>
              </w:rPr>
              <w:t xml:space="preserve">Prema tome iz tražene dokumentacije je razvidno da se isti dokaz traži i u Modelu 1A i Modelu 1B CEKOMA kao i u Modelu 2. Osnovna svrha navedenog Sporazuma o zajednici prijavitelja je da se utvrdi ispunjavanje Kriterija 2 o broju propisanih dionika (prijavitelja i partnera) po pojedinim modelima CEKOM-a. Ono što je ovdje bitno da svi navedeni modeli uključuju Prijavitelje kako je definirano točkom 1.1. Poziva za iskaz interesa i Partnere sukladno točki 1.1. i točki 1.2. Poziva. U Modelu 1A, u Modelu 1B CEKOMA kao i u Modelu 2 partnerstvo je obvezno i ono je osnova koja čini Kriterij 2 Poziva. </w:t>
            </w:r>
          </w:p>
          <w:p w:rsidR="00EC77AC" w:rsidRPr="005B5DA9" w:rsidRDefault="00EC77AC" w:rsidP="005B5DA9">
            <w:pPr>
              <w:jc w:val="both"/>
              <w:rPr>
                <w:rFonts w:ascii="Times New Roman" w:hAnsi="Times New Roman" w:cs="Times New Roman"/>
                <w:sz w:val="20"/>
                <w:szCs w:val="20"/>
              </w:rPr>
            </w:pPr>
            <w:r w:rsidRPr="005B5DA9">
              <w:rPr>
                <w:rFonts w:ascii="Times New Roman" w:hAnsi="Times New Roman" w:cs="Times New Roman"/>
                <w:sz w:val="20"/>
                <w:szCs w:val="20"/>
              </w:rPr>
              <w:t xml:space="preserve">Vezano za pojašnjenje  o tome dali obvezna učinkovita suradnja u Modelu 1A znači „zajednicu prijavitelja“ ističemo kako </w:t>
            </w:r>
            <w:r w:rsidRPr="005B5DA9">
              <w:rPr>
                <w:rFonts w:ascii="Times New Roman" w:hAnsi="Times New Roman" w:cs="Times New Roman"/>
                <w:b/>
                <w:sz w:val="20"/>
                <w:szCs w:val="20"/>
                <w:u w:val="single"/>
              </w:rPr>
              <w:t>prijavitelji i partneri sukladno zajedničkim nacionalnim pravilima čine „zajednicu prijavitelja ili konzorcij</w:t>
            </w:r>
            <w:r w:rsidRPr="005B5DA9">
              <w:rPr>
                <w:rFonts w:ascii="Times New Roman" w:hAnsi="Times New Roman" w:cs="Times New Roman"/>
                <w:sz w:val="20"/>
                <w:szCs w:val="20"/>
              </w:rPr>
              <w:t>“</w:t>
            </w:r>
            <w:r w:rsidRPr="005B5DA9">
              <w:rPr>
                <w:rFonts w:ascii="Times New Roman" w:hAnsi="Times New Roman" w:cs="Times New Roman"/>
                <w:sz w:val="20"/>
                <w:szCs w:val="20"/>
                <w:lang w:val="en-GB"/>
              </w:rPr>
              <w:t xml:space="preserve"> </w:t>
            </w:r>
            <w:r w:rsidRPr="005B5DA9">
              <w:rPr>
                <w:rFonts w:ascii="Times New Roman" w:hAnsi="Times New Roman" w:cs="Times New Roman"/>
                <w:sz w:val="20"/>
                <w:szCs w:val="20"/>
              </w:rPr>
              <w:t xml:space="preserve">čiji su članovi osobe javnoga ili privatnoga prava, udružene u svrhu zajedničkog djelovanja u provedbi projekta, pri čemu vodeći (čelni) član u svojstvu korisnika bespovratnih sredstava potpisuje Ugovor o dodjeli bespovratnih sredstava ili se na njega naslovljava Obavijest o dodjeli bespovratnih sredstava, odgovoran je za cjelokupnu provedbu projekta te prema drugoj ugovornoj strani/stranama nastupa u ime svih ostalih članova. </w:t>
            </w:r>
          </w:p>
          <w:p w:rsidR="00EC77AC" w:rsidRPr="005B5DA9" w:rsidRDefault="00EC77AC" w:rsidP="005B5DA9">
            <w:pPr>
              <w:ind w:firstLine="709"/>
              <w:jc w:val="both"/>
              <w:rPr>
                <w:rFonts w:ascii="Times New Roman" w:hAnsi="Times New Roman" w:cs="Times New Roman"/>
                <w:sz w:val="20"/>
                <w:szCs w:val="20"/>
              </w:rPr>
            </w:pPr>
          </w:p>
          <w:p w:rsidR="00EC77AC" w:rsidRPr="005B5DA9" w:rsidRDefault="00EC77AC" w:rsidP="005B5DA9">
            <w:pPr>
              <w:autoSpaceDE w:val="0"/>
              <w:autoSpaceDN w:val="0"/>
              <w:adjustRightInd w:val="0"/>
              <w:jc w:val="both"/>
              <w:rPr>
                <w:rFonts w:ascii="Times New Roman" w:hAnsi="Times New Roman" w:cs="Times New Roman"/>
                <w:b/>
                <w:sz w:val="20"/>
                <w:szCs w:val="20"/>
                <w:lang w:val="en-GB"/>
              </w:rPr>
            </w:pPr>
            <w:r w:rsidRPr="005B5DA9">
              <w:rPr>
                <w:rFonts w:ascii="Times New Roman" w:hAnsi="Times New Roman" w:cs="Times New Roman"/>
                <w:sz w:val="20"/>
                <w:szCs w:val="20"/>
              </w:rPr>
              <w:t xml:space="preserve">Također, Zajednička nacionalna pravila definiraju  </w:t>
            </w:r>
            <w:r w:rsidRPr="005B5DA9">
              <w:rPr>
                <w:rFonts w:ascii="Times New Roman" w:hAnsi="Times New Roman" w:cs="Times New Roman"/>
                <w:b/>
                <w:sz w:val="20"/>
                <w:szCs w:val="20"/>
              </w:rPr>
              <w:t>Zajednicu prijavitelja (konzorcij)</w:t>
            </w:r>
            <w:r w:rsidRPr="005B5DA9">
              <w:rPr>
                <w:rFonts w:ascii="Times New Roman" w:hAnsi="Times New Roman" w:cs="Times New Roman"/>
                <w:sz w:val="20"/>
                <w:szCs w:val="20"/>
              </w:rPr>
              <w:t xml:space="preserve"> kao grupaciju prihvatljivih fizičkih i pravnih osoba koja daje ponudu ili prijavu u natječajnoj proceduri ili pozivu na dostavu prijedloga sa time da se može raditi o stalnoj, pravno uspostavljenoj grupaciji </w:t>
            </w:r>
            <w:r w:rsidRPr="005B5DA9">
              <w:rPr>
                <w:rFonts w:ascii="Times New Roman" w:hAnsi="Times New Roman" w:cs="Times New Roman"/>
                <w:b/>
                <w:sz w:val="20"/>
                <w:szCs w:val="20"/>
              </w:rPr>
              <w:t>(organizacija klastera</w:t>
            </w:r>
            <w:r w:rsidRPr="005B5DA9">
              <w:rPr>
                <w:rFonts w:ascii="Times New Roman" w:hAnsi="Times New Roman" w:cs="Times New Roman"/>
                <w:sz w:val="20"/>
                <w:szCs w:val="20"/>
              </w:rPr>
              <w:t xml:space="preserve">) ili grupaciji </w:t>
            </w:r>
            <w:r w:rsidRPr="005B5DA9">
              <w:rPr>
                <w:rFonts w:ascii="Times New Roman" w:hAnsi="Times New Roman" w:cs="Times New Roman"/>
                <w:b/>
                <w:sz w:val="20"/>
                <w:szCs w:val="20"/>
              </w:rPr>
              <w:t>koja se neformalno konstituirala za određenu natječajnu proceduru ili poziv na dostavu prijedloga</w:t>
            </w:r>
          </w:p>
          <w:p w:rsidR="00EC77AC" w:rsidRPr="005B5DA9" w:rsidRDefault="00EC77AC" w:rsidP="005B5DA9">
            <w:pPr>
              <w:autoSpaceDE w:val="0"/>
              <w:autoSpaceDN w:val="0"/>
              <w:adjustRightInd w:val="0"/>
              <w:jc w:val="both"/>
              <w:rPr>
                <w:rFonts w:ascii="Times New Roman" w:hAnsi="Times New Roman" w:cs="Times New Roman"/>
                <w:sz w:val="20"/>
                <w:szCs w:val="20"/>
                <w:lang w:val="en-GB"/>
              </w:rPr>
            </w:pPr>
          </w:p>
          <w:p w:rsidR="00EC77AC" w:rsidRPr="005B5DA9" w:rsidRDefault="00EC77AC" w:rsidP="005B5DA9">
            <w:pPr>
              <w:autoSpaceDE w:val="0"/>
              <w:autoSpaceDN w:val="0"/>
              <w:adjustRightInd w:val="0"/>
              <w:jc w:val="both"/>
              <w:rPr>
                <w:rFonts w:ascii="Times New Roman" w:hAnsi="Times New Roman" w:cs="Times New Roman"/>
                <w:sz w:val="20"/>
                <w:szCs w:val="20"/>
              </w:rPr>
            </w:pPr>
            <w:proofErr w:type="spellStart"/>
            <w:r w:rsidRPr="005B5DA9">
              <w:rPr>
                <w:rFonts w:ascii="Times New Roman" w:hAnsi="Times New Roman" w:cs="Times New Roman"/>
                <w:sz w:val="20"/>
                <w:szCs w:val="20"/>
                <w:lang w:val="en-GB"/>
              </w:rPr>
              <w:t>Upravo</w:t>
            </w:r>
            <w:proofErr w:type="spellEnd"/>
            <w:r w:rsidRPr="005B5DA9">
              <w:rPr>
                <w:rFonts w:ascii="Times New Roman" w:hAnsi="Times New Roman" w:cs="Times New Roman"/>
                <w:sz w:val="20"/>
                <w:szCs w:val="20"/>
                <w:lang w:val="en-GB"/>
              </w:rPr>
              <w:t xml:space="preserve"> u tom </w:t>
            </w:r>
            <w:proofErr w:type="spellStart"/>
            <w:r w:rsidRPr="005B5DA9">
              <w:rPr>
                <w:rFonts w:ascii="Times New Roman" w:hAnsi="Times New Roman" w:cs="Times New Roman"/>
                <w:sz w:val="20"/>
                <w:szCs w:val="20"/>
                <w:lang w:val="en-GB"/>
              </w:rPr>
              <w:t>kontekstu</w:t>
            </w:r>
            <w:proofErr w:type="spellEnd"/>
            <w:r w:rsidRPr="005B5DA9">
              <w:rPr>
                <w:rFonts w:ascii="Times New Roman" w:hAnsi="Times New Roman" w:cs="Times New Roman"/>
                <w:sz w:val="20"/>
                <w:szCs w:val="20"/>
                <w:lang w:val="en-GB"/>
              </w:rPr>
              <w:t xml:space="preserve"> </w:t>
            </w:r>
            <w:proofErr w:type="spellStart"/>
            <w:r w:rsidRPr="005B5DA9">
              <w:rPr>
                <w:rFonts w:ascii="Times New Roman" w:hAnsi="Times New Roman" w:cs="Times New Roman"/>
                <w:sz w:val="20"/>
                <w:szCs w:val="20"/>
                <w:lang w:val="en-GB"/>
              </w:rPr>
              <w:t>treba</w:t>
            </w:r>
            <w:proofErr w:type="spellEnd"/>
            <w:r w:rsidRPr="005B5DA9">
              <w:rPr>
                <w:rFonts w:ascii="Times New Roman" w:hAnsi="Times New Roman" w:cs="Times New Roman"/>
                <w:sz w:val="20"/>
                <w:szCs w:val="20"/>
                <w:lang w:val="en-GB"/>
              </w:rPr>
              <w:t xml:space="preserve"> </w:t>
            </w:r>
            <w:proofErr w:type="spellStart"/>
            <w:r w:rsidRPr="005B5DA9">
              <w:rPr>
                <w:rFonts w:ascii="Times New Roman" w:hAnsi="Times New Roman" w:cs="Times New Roman"/>
                <w:sz w:val="20"/>
                <w:szCs w:val="20"/>
                <w:lang w:val="en-GB"/>
              </w:rPr>
              <w:t>sagledati</w:t>
            </w:r>
            <w:proofErr w:type="spellEnd"/>
            <w:r w:rsidRPr="005B5DA9">
              <w:rPr>
                <w:rFonts w:ascii="Times New Roman" w:hAnsi="Times New Roman" w:cs="Times New Roman"/>
                <w:sz w:val="20"/>
                <w:szCs w:val="20"/>
                <w:lang w:val="en-GB"/>
              </w:rPr>
              <w:t xml:space="preserve"> i </w:t>
            </w:r>
            <w:proofErr w:type="spellStart"/>
            <w:r w:rsidRPr="005B5DA9">
              <w:rPr>
                <w:rFonts w:ascii="Times New Roman" w:hAnsi="Times New Roman" w:cs="Times New Roman"/>
                <w:sz w:val="20"/>
                <w:szCs w:val="20"/>
                <w:lang w:val="en-GB"/>
              </w:rPr>
              <w:t>obvezu</w:t>
            </w:r>
            <w:proofErr w:type="spellEnd"/>
            <w:r w:rsidRPr="005B5DA9">
              <w:rPr>
                <w:rFonts w:ascii="Times New Roman" w:hAnsi="Times New Roman" w:cs="Times New Roman"/>
                <w:sz w:val="20"/>
                <w:szCs w:val="20"/>
                <w:lang w:val="en-GB"/>
              </w:rPr>
              <w:t xml:space="preserve"> </w:t>
            </w:r>
            <w:proofErr w:type="spellStart"/>
            <w:r w:rsidRPr="005B5DA9">
              <w:rPr>
                <w:rFonts w:ascii="Times New Roman" w:hAnsi="Times New Roman" w:cs="Times New Roman"/>
                <w:sz w:val="20"/>
                <w:szCs w:val="20"/>
                <w:lang w:val="en-GB"/>
              </w:rPr>
              <w:t>dostave</w:t>
            </w:r>
            <w:proofErr w:type="spellEnd"/>
            <w:r w:rsidRPr="005B5DA9">
              <w:rPr>
                <w:rFonts w:ascii="Times New Roman" w:hAnsi="Times New Roman" w:cs="Times New Roman"/>
                <w:sz w:val="20"/>
                <w:szCs w:val="20"/>
                <w:lang w:val="en-GB"/>
              </w:rPr>
              <w:t xml:space="preserve"> </w:t>
            </w:r>
            <w:r w:rsidRPr="005B5DA9">
              <w:rPr>
                <w:rFonts w:ascii="Times New Roman" w:hAnsi="Times New Roman" w:cs="Times New Roman"/>
                <w:b/>
                <w:i/>
                <w:sz w:val="20"/>
                <w:szCs w:val="20"/>
              </w:rPr>
              <w:t>Sporazuma o zajednici prijavitelja</w:t>
            </w:r>
            <w:r w:rsidRPr="005B5DA9">
              <w:rPr>
                <w:rFonts w:ascii="Times New Roman" w:hAnsi="Times New Roman" w:cs="Times New Roman"/>
                <w:b/>
                <w:sz w:val="20"/>
                <w:szCs w:val="20"/>
              </w:rPr>
              <w:t xml:space="preserve"> u </w:t>
            </w:r>
            <w:r w:rsidRPr="005B5DA9">
              <w:rPr>
                <w:rFonts w:ascii="Times New Roman" w:hAnsi="Times New Roman" w:cs="Times New Roman"/>
                <w:sz w:val="20"/>
                <w:szCs w:val="20"/>
              </w:rPr>
              <w:t xml:space="preserve">Modelima 1 </w:t>
            </w:r>
            <w:proofErr w:type="gramStart"/>
            <w:r w:rsidRPr="005B5DA9">
              <w:rPr>
                <w:rFonts w:ascii="Times New Roman" w:hAnsi="Times New Roman" w:cs="Times New Roman"/>
                <w:sz w:val="20"/>
                <w:szCs w:val="20"/>
              </w:rPr>
              <w:t>A</w:t>
            </w:r>
            <w:proofErr w:type="gramEnd"/>
            <w:r w:rsidRPr="005B5DA9">
              <w:rPr>
                <w:rFonts w:ascii="Times New Roman" w:hAnsi="Times New Roman" w:cs="Times New Roman"/>
                <w:sz w:val="20"/>
                <w:szCs w:val="20"/>
              </w:rPr>
              <w:t xml:space="preserve"> i B i Modelu 2. kao i obvezne dijelove sadržaja navedenog Sporazuma. Naime, dijelovi obveznog sadržaja navedenog sporazuma opisani u Prilogu 2 Poziva definiraju učinkovitu </w:t>
            </w:r>
            <w:r w:rsidRPr="005B5DA9">
              <w:rPr>
                <w:rFonts w:ascii="Times New Roman" w:hAnsi="Times New Roman" w:cs="Times New Roman"/>
                <w:b/>
                <w:sz w:val="20"/>
                <w:szCs w:val="20"/>
                <w:u w:val="single"/>
              </w:rPr>
              <w:t>suradnju nositelja projekta</w:t>
            </w:r>
            <w:r w:rsidRPr="005B5DA9">
              <w:rPr>
                <w:rFonts w:ascii="Times New Roman" w:hAnsi="Times New Roman" w:cs="Times New Roman"/>
                <w:sz w:val="20"/>
                <w:szCs w:val="20"/>
              </w:rPr>
              <w:t xml:space="preserve"> (u Modelu 1A - Organizacije za ist</w:t>
            </w:r>
            <w:r w:rsidR="00CA6943" w:rsidRPr="005B5DA9">
              <w:rPr>
                <w:rFonts w:ascii="Times New Roman" w:hAnsi="Times New Roman" w:cs="Times New Roman"/>
                <w:sz w:val="20"/>
                <w:szCs w:val="20"/>
              </w:rPr>
              <w:t>r</w:t>
            </w:r>
            <w:r w:rsidRPr="005B5DA9">
              <w:rPr>
                <w:rFonts w:ascii="Times New Roman" w:hAnsi="Times New Roman" w:cs="Times New Roman"/>
                <w:sz w:val="20"/>
                <w:szCs w:val="20"/>
              </w:rPr>
              <w:t>aživanje i širenje znanja</w:t>
            </w:r>
            <w:r w:rsidRPr="005B5DA9">
              <w:rPr>
                <w:rFonts w:ascii="Times New Roman" w:eastAsiaTheme="minorEastAsia" w:hAnsi="Times New Roman" w:cs="Times New Roman"/>
                <w:kern w:val="24"/>
                <w:sz w:val="20"/>
                <w:szCs w:val="20"/>
              </w:rPr>
              <w:t>(izuzev javnih znanstvenih organizacija upisanih u Upisnik znanstvenih organizacija</w:t>
            </w:r>
            <w:r w:rsidRPr="005B5DA9">
              <w:rPr>
                <w:rFonts w:ascii="Times New Roman" w:hAnsi="Times New Roman" w:cs="Times New Roman"/>
                <w:sz w:val="20"/>
                <w:szCs w:val="20"/>
              </w:rPr>
              <w:t xml:space="preserve">) i </w:t>
            </w:r>
            <w:r w:rsidRPr="005B5DA9">
              <w:rPr>
                <w:rFonts w:ascii="Times New Roman" w:hAnsi="Times New Roman" w:cs="Times New Roman"/>
                <w:b/>
                <w:sz w:val="20"/>
                <w:szCs w:val="20"/>
                <w:u w:val="single"/>
              </w:rPr>
              <w:t>njegovih partnera</w:t>
            </w:r>
            <w:r w:rsidRPr="005B5DA9">
              <w:rPr>
                <w:rFonts w:ascii="Times New Roman" w:hAnsi="Times New Roman" w:cs="Times New Roman"/>
                <w:sz w:val="20"/>
                <w:szCs w:val="20"/>
              </w:rPr>
              <w:t xml:space="preserve"> (</w:t>
            </w:r>
            <w:r w:rsidRPr="005B5DA9">
              <w:rPr>
                <w:rFonts w:ascii="Times New Roman" w:eastAsiaTheme="minorEastAsia" w:hAnsi="Times New Roman" w:cs="Times New Roman"/>
                <w:b/>
                <w:kern w:val="24"/>
                <w:sz w:val="20"/>
                <w:szCs w:val="20"/>
              </w:rPr>
              <w:t>najmanje dva (2) poduzetnika i po potrebi jednom ili više organizacija za istraživanje i širenje znanja (javnih ili privatnih) i definiraju njihove međusobne odnose i područja suradnje na projektima istraživanja i razvoja.</w:t>
            </w:r>
          </w:p>
          <w:p w:rsidR="00EC77AC" w:rsidRPr="005B5DA9" w:rsidRDefault="00EC77AC" w:rsidP="005B5DA9">
            <w:pPr>
              <w:autoSpaceDE w:val="0"/>
              <w:autoSpaceDN w:val="0"/>
              <w:adjustRightInd w:val="0"/>
              <w:jc w:val="both"/>
              <w:rPr>
                <w:rFonts w:ascii="Times New Roman" w:hAnsi="Times New Roman" w:cs="Times New Roman"/>
                <w:sz w:val="20"/>
                <w:szCs w:val="20"/>
              </w:rPr>
            </w:pPr>
          </w:p>
          <w:p w:rsidR="00EC77AC" w:rsidRPr="005B5DA9" w:rsidRDefault="00EC77AC" w:rsidP="005B5DA9">
            <w:pPr>
              <w:autoSpaceDE w:val="0"/>
              <w:autoSpaceDN w:val="0"/>
              <w:adjustRightInd w:val="0"/>
              <w:jc w:val="both"/>
              <w:rPr>
                <w:rFonts w:ascii="Times New Roman" w:hAnsi="Times New Roman" w:cs="Times New Roman"/>
                <w:sz w:val="20"/>
                <w:szCs w:val="20"/>
              </w:rPr>
            </w:pPr>
            <w:r w:rsidRPr="005B5DA9">
              <w:rPr>
                <w:rFonts w:ascii="Times New Roman" w:hAnsi="Times New Roman" w:cs="Times New Roman"/>
                <w:sz w:val="20"/>
                <w:szCs w:val="20"/>
              </w:rPr>
              <w:lastRenderedPageBreak/>
              <w:t xml:space="preserve">Zaključno, a uzimajući u obzir definiciju „zajednice prijavitelja“ sukladno zajedničkim nacionalnim pravilima ističemo kako se učinkovita suradnja u Modelu 1A dokazuje </w:t>
            </w:r>
            <w:r w:rsidRPr="005B5DA9">
              <w:rPr>
                <w:rFonts w:ascii="Times New Roman" w:hAnsi="Times New Roman" w:cs="Times New Roman"/>
                <w:b/>
                <w:i/>
                <w:sz w:val="20"/>
                <w:szCs w:val="20"/>
              </w:rPr>
              <w:t xml:space="preserve">Sporazumom o zajednici prijavitelja u cilju učinkovite suradnje na projektima istraživanja i razvoja, </w:t>
            </w:r>
            <w:r w:rsidRPr="005B5DA9">
              <w:rPr>
                <w:rFonts w:ascii="Times New Roman" w:hAnsi="Times New Roman" w:cs="Times New Roman"/>
                <w:sz w:val="20"/>
                <w:szCs w:val="20"/>
              </w:rPr>
              <w:t>a sukladno Prilogu 2 dokumentacije Poziva.</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Nastavno na</w:t>
            </w:r>
            <w:r w:rsidRPr="00BD532A">
              <w:rPr>
                <w:rFonts w:ascii="Times New Roman" w:hAnsi="Times New Roman" w:cs="Times New Roman"/>
                <w:i/>
                <w:iCs/>
                <w:sz w:val="20"/>
                <w:szCs w:val="20"/>
              </w:rPr>
              <w:t> "Javni poziv za iskaz interesa za sudjelovanje u pred-odabiru za ispunjavanje kriterija za prijavu na Ograničeni poziv za Podršku razvoju Centara kompetencija"</w:t>
            </w:r>
            <w:r w:rsidRPr="00BD532A">
              <w:rPr>
                <w:rFonts w:ascii="Times New Roman" w:hAnsi="Times New Roman" w:cs="Times New Roman"/>
                <w:sz w:val="20"/>
                <w:szCs w:val="20"/>
              </w:rPr>
              <w:t>, zamolila bih Vas za informaciju hoće li prijavitelj u trenutku prijave na drugu fazu prijave projekta, dakle u trenutku prijave na Ograničeni poziv, morati imati zaposleno osoblje. U cilju nadopune pitanja željela bih istaknuti da se radi o prijavitelju kroz Model 1. A </w:t>
            </w:r>
          </w:p>
        </w:tc>
        <w:tc>
          <w:tcPr>
            <w:tcW w:w="6730"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P</w:t>
            </w:r>
            <w:r w:rsidR="00632A1F" w:rsidRPr="005B5DA9">
              <w:rPr>
                <w:rFonts w:ascii="Times New Roman" w:hAnsi="Times New Roman" w:cs="Times New Roman"/>
                <w:sz w:val="20"/>
                <w:szCs w:val="20"/>
              </w:rPr>
              <w:t>rijavitelj mora imati zaposleno osoblje budući je to nužno za realizaciju projekta u razdoblju provedbe.</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F6015" w:rsidRDefault="00632A1F" w:rsidP="00286B28">
            <w:pPr>
              <w:rPr>
                <w:rFonts w:ascii="Times New Roman" w:hAnsi="Times New Roman" w:cs="Times New Roman"/>
                <w:sz w:val="20"/>
                <w:szCs w:val="20"/>
              </w:rPr>
            </w:pPr>
            <w:r w:rsidRPr="006F6015">
              <w:rPr>
                <w:rFonts w:ascii="Times New Roman" w:hAnsi="Times New Roman" w:cs="Times New Roman"/>
                <w:sz w:val="20"/>
                <w:szCs w:val="20"/>
              </w:rPr>
              <w:t>07/09/16</w:t>
            </w:r>
          </w:p>
        </w:tc>
        <w:tc>
          <w:tcPr>
            <w:tcW w:w="6300"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Molimo pojasnite metodologiju izračuna prihvatljivih troškova plaća djelatnika CEKOM-a u slučaju da CEKOM, odnosno organizacija za istraživanje i širenje znanja koja je prijavitelj projekta CEKOM-a, trenutno ne zapošljava djelatnike na radnim mjestima koja će biti neophodna za uspješnu provedbu planiranih projekata istraživanja i razvoja koji će se provoditi u okviru CEKOM-a.</w:t>
            </w:r>
          </w:p>
        </w:tc>
        <w:tc>
          <w:tcPr>
            <w:tcW w:w="6730"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Pitanje nije relevantno za pred-odabir.</w:t>
            </w:r>
          </w:p>
        </w:tc>
      </w:tr>
      <w:tr w:rsidR="00632A1F" w:rsidRPr="00005C8A" w:rsidTr="003F0D15">
        <w:trPr>
          <w:trHeight w:val="699"/>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Je li moguće da jedan zaposlenik CEKOM-a ili partnera bude paralelno zaposlen na više projekata istraživanja i razvoja u okviru CEKOM-a, s jasno određenim ekvivalentom radnog vremena (FTE) u kojemu će biti angažiran na svakom od I&amp;R projekata, pri čemu ukupan FTE ne prelazi 100% radnog vremena? Ovo je vrlo važno prilikom planiranja potrebnih ljudskih resursa i zapošljavanja u okviru CEKOM-a, kao i prihvatljivih troškova plaća zaposlenih na I&amp;R projektima. Naime, vrlo je velika vjerojatnost da će više I&amp;R projekata zahtijevati angažman istog profila određenih stručnjaka, pri čemu neće biti potrebe zaposliti takvog stručnjaka 100% na jednom I&amp;R projektu, pri čemu bi se za svaki I&amp;R projekt trebalo zaposliti jednog takvog stručnjaka. Ako bi se jedan stručnjak mogao paralelno angažirati na više I&amp;R projekata, to bi značajno olakšalo zapošljavanje potrebnih ljudskih resursa, uz smanjenje ukupnih troškova plaća u okviru CEKOM-a.</w:t>
            </w:r>
            <w:r w:rsidRPr="00BD532A">
              <w:rPr>
                <w:rFonts w:ascii="Calibri" w:hAnsi="Calibri" w:cs="Times New Roman"/>
              </w:rPr>
              <w:t xml:space="preserve"> </w:t>
            </w:r>
            <w:r w:rsidRPr="00BD532A">
              <w:rPr>
                <w:rFonts w:ascii="Times New Roman" w:hAnsi="Times New Roman" w:cs="Times New Roman"/>
                <w:sz w:val="20"/>
                <w:szCs w:val="20"/>
              </w:rPr>
              <w:t xml:space="preserve">Isto tako, hoće li trošak plaće eksperta na I&amp;R projektu na dio radnog vremena biti prihvatljiv trošak, ako je stručnjak već zaposlen u drugoj instituciji/tvrtki, pri čemu bi se odredio udio radnog vremena koji će biti angažiran na projektu? </w:t>
            </w:r>
          </w:p>
        </w:tc>
        <w:tc>
          <w:tcPr>
            <w:tcW w:w="6730"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Pitanje nije relevantno za pred-odabir.</w:t>
            </w:r>
          </w:p>
        </w:tc>
      </w:tr>
      <w:tr w:rsidR="00632A1F" w:rsidRPr="00005C8A" w:rsidTr="003F0D15">
        <w:trPr>
          <w:trHeight w:val="530"/>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BD532A" w:rsidRDefault="00632A1F" w:rsidP="00BD532A">
            <w:pPr>
              <w:rPr>
                <w:rFonts w:ascii="Times New Roman" w:hAnsi="Times New Roman" w:cs="Times New Roman"/>
                <w:sz w:val="20"/>
                <w:szCs w:val="20"/>
              </w:rPr>
            </w:pPr>
            <w:r w:rsidRPr="00BD532A">
              <w:rPr>
                <w:rFonts w:ascii="Times New Roman" w:hAnsi="Times New Roman" w:cs="Times New Roman"/>
                <w:sz w:val="20"/>
                <w:szCs w:val="20"/>
              </w:rPr>
              <w:t xml:space="preserve">Predlažemo izmjenu odredbi Ograničenog poziva u dijelu prihvatljivosti partnera, koji definira da promjena partnera neće biti moguća nakon javljanja na Javni poziv za iskaz interesa za sudjelovanje u postupku pred-odabira, na način da se dopusti promjena/zamjena partnera u određenim slučajevima (npr. trenutno prihvatljivi partner postane neprihvatljiv do </w:t>
            </w:r>
            <w:r w:rsidRPr="00BD532A">
              <w:rPr>
                <w:rFonts w:ascii="Times New Roman" w:hAnsi="Times New Roman" w:cs="Times New Roman"/>
                <w:sz w:val="20"/>
                <w:szCs w:val="20"/>
              </w:rPr>
              <w:lastRenderedPageBreak/>
              <w:t>trenutka podnošenja prijave na Ograničeni poziv, partner odustane od suradnje, u slučaju nepredviđenih okolnosti i sl.). Izmjenu predlažemo jer je moguće pretpostaviti da će vremenski period od definiranja projektnih partnera do početka provedbe I&amp;R projekata biti relativno dug, zbog čega je moguće da se promjene i bitni elementi poslovanja projektnih partnera, kao i status njihove prihvatljivosti prema kriterijima natječaja.</w:t>
            </w:r>
          </w:p>
        </w:tc>
        <w:tc>
          <w:tcPr>
            <w:tcW w:w="6730" w:type="dxa"/>
          </w:tcPr>
          <w:p w:rsidR="00BD532A"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lastRenderedPageBreak/>
              <w:t xml:space="preserve">U </w:t>
            </w:r>
            <w:r w:rsidRPr="005B5DA9">
              <w:rPr>
                <w:rFonts w:ascii="Times New Roman" w:eastAsia="Times New Roman" w:hAnsi="Times New Roman" w:cs="Times New Roman"/>
                <w:sz w:val="20"/>
                <w:szCs w:val="20"/>
                <w:lang w:eastAsia="hr-HR"/>
              </w:rPr>
              <w:t xml:space="preserve">Ključnim elementima </w:t>
            </w:r>
            <w:r w:rsidRPr="005B5DA9">
              <w:rPr>
                <w:rFonts w:ascii="Times New Roman" w:hAnsi="Times New Roman" w:cs="Times New Roman"/>
                <w:sz w:val="20"/>
                <w:szCs w:val="20"/>
              </w:rPr>
              <w:t>Ograničenog poziva na dostavu projektnih prijedloga za dodjelu bespovratnih sredstava za podršku razvoju Centara kompetencija pod točkom 5 su definirani prihvatljivi prijavitelji i partneri. Navedeni dokument je odobren od strane Upravljačkog tijela.</w:t>
            </w:r>
          </w:p>
          <w:p w:rsidR="00632A1F" w:rsidRPr="005B5DA9" w:rsidRDefault="00632A1F" w:rsidP="005B5DA9">
            <w:pPr>
              <w:rPr>
                <w:rFonts w:ascii="Times New Roman" w:hAnsi="Times New Roman" w:cs="Times New Roman"/>
                <w:sz w:val="20"/>
                <w:szCs w:val="20"/>
              </w:rPr>
            </w:pP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U Prilogu 5. Akcijski plan, potrebno je definirati indikativne iznose ulaganja, planirano vlastito financiranje te EU sufinanciranje. Obzirom da su poznati prihvatljivi izdaci trenutno indikativni, molimo da se definira dopušteno odstupanje od indikativnih iznosa ulaganja u Akcijskom planu i iznosa koji će biti detaljnije definirani u prijavi na Ograničeni poziv.</w:t>
            </w:r>
          </w:p>
        </w:tc>
        <w:tc>
          <w:tcPr>
            <w:tcW w:w="6730"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U fazi pred-odabira neće se utvrđivati prihvatljivost izdataka, već se podaci o indikativnim troškovima koje je potrebno navesti u Akcijskom planu traže iz razloga da se vidi indikativna vrijednost potencijalnog CEKOM-a, opravdanost infrastrukture i povezanost s projektom te način provedbe Strategije istraživanja i razvoja potencijalnog CEKOM-a.</w:t>
            </w:r>
          </w:p>
        </w:tc>
      </w:tr>
      <w:tr w:rsidR="00632A1F" w:rsidRPr="00005C8A" w:rsidTr="003F0D15">
        <w:trPr>
          <w:trHeight w:val="539"/>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Default="00632A1F" w:rsidP="00286B28">
            <w:pPr>
              <w:rPr>
                <w:rFonts w:ascii="Times New Roman" w:hAnsi="Times New Roman" w:cs="Times New Roman"/>
                <w:color w:val="FF0000"/>
                <w:sz w:val="20"/>
                <w:szCs w:val="20"/>
              </w:rPr>
            </w:pPr>
            <w:r w:rsidRPr="00605B4F">
              <w:rPr>
                <w:rFonts w:ascii="Times New Roman" w:hAnsi="Times New Roman" w:cs="Times New Roman"/>
                <w:sz w:val="20"/>
                <w:szCs w:val="20"/>
              </w:rPr>
              <w:t>Molimo pojašnjenje koliko minimalno partnera na jednom projektu istraživanja i razvoja mora imati CEKOM u modelu 1A?</w:t>
            </w:r>
          </w:p>
        </w:tc>
        <w:tc>
          <w:tcPr>
            <w:tcW w:w="6730" w:type="dxa"/>
          </w:tcPr>
          <w:p w:rsidR="00632A1F" w:rsidRPr="005B5DA9" w:rsidRDefault="00605B4F" w:rsidP="005B5DA9">
            <w:pPr>
              <w:rPr>
                <w:rFonts w:ascii="Times New Roman" w:hAnsi="Times New Roman" w:cs="Times New Roman"/>
                <w:sz w:val="20"/>
                <w:szCs w:val="20"/>
              </w:rPr>
            </w:pPr>
            <w:r w:rsidRPr="005B5DA9">
              <w:rPr>
                <w:rFonts w:ascii="Times New Roman" w:hAnsi="Times New Roman" w:cs="Times New Roman"/>
                <w:sz w:val="20"/>
                <w:szCs w:val="20"/>
              </w:rPr>
              <w:t>Model 1.</w:t>
            </w:r>
            <w:r w:rsidR="00632A1F" w:rsidRPr="005B5DA9">
              <w:rPr>
                <w:rFonts w:ascii="Times New Roman" w:hAnsi="Times New Roman" w:cs="Times New Roman"/>
                <w:sz w:val="20"/>
                <w:szCs w:val="20"/>
              </w:rPr>
              <w:t xml:space="preserve"> A. U kojem je CEKOM organizacija za istraživanje i širenje znanja (izuzev javnih znanstvenih organizacija upisanih u Upisnik znanstvenih organizacija) koja ima učinkovitu suradnju sa najmanje dva (2) poduzetnika i po potrebi jednom ili više organizacija za istraživanje i širenje znanja na projektima istraživanja i razvoja.</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445E8A" w:rsidRDefault="00632A1F" w:rsidP="00286B28">
            <w:pPr>
              <w:rPr>
                <w:rFonts w:ascii="Times New Roman" w:hAnsi="Times New Roman" w:cs="Times New Roman"/>
                <w:sz w:val="20"/>
                <w:szCs w:val="20"/>
              </w:rPr>
            </w:pPr>
            <w:r w:rsidRPr="00445E8A">
              <w:rPr>
                <w:rFonts w:ascii="Times New Roman" w:hAnsi="Times New Roman" w:cs="Times New Roman"/>
                <w:sz w:val="20"/>
                <w:szCs w:val="20"/>
              </w:rPr>
              <w:t>U slučaju da je jedinica lokalne samouprave prijavitelj CEKOM-a u modelu 3, mora li JLS u slučaju odobravanja sredstava raspisati natječaj za upravljanje infrastrukturom ili može samostalno upravljati tom infrastrukturom, pod uvjetom da je pristup infrastrukturi otvoren za više korisnika i omogućuje se na transparentnoj i nediskriminirajućoj osnovi?</w:t>
            </w:r>
          </w:p>
        </w:tc>
        <w:tc>
          <w:tcPr>
            <w:tcW w:w="6730" w:type="dxa"/>
          </w:tcPr>
          <w:p w:rsidR="00632A1F" w:rsidRPr="005B5DA9" w:rsidRDefault="00445E8A" w:rsidP="005B5DA9">
            <w:pPr>
              <w:rPr>
                <w:rFonts w:ascii="Times New Roman" w:hAnsi="Times New Roman" w:cs="Times New Roman"/>
                <w:sz w:val="20"/>
                <w:szCs w:val="20"/>
              </w:rPr>
            </w:pPr>
            <w:r w:rsidRPr="005B5DA9">
              <w:rPr>
                <w:rFonts w:ascii="Times New Roman" w:hAnsi="Times New Roman" w:cs="Times New Roman"/>
                <w:sz w:val="20"/>
                <w:szCs w:val="20"/>
              </w:rPr>
              <w:t>Onaj tko gradi infrastrukturu ne može njome upravljati.</w:t>
            </w:r>
          </w:p>
          <w:p w:rsidR="00632A1F" w:rsidRPr="005B5DA9" w:rsidRDefault="00632A1F" w:rsidP="005B5DA9">
            <w:pPr>
              <w:rPr>
                <w:rFonts w:ascii="Times New Roman" w:hAnsi="Times New Roman" w:cs="Times New Roman"/>
                <w:sz w:val="20"/>
                <w:szCs w:val="20"/>
              </w:rPr>
            </w:pP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Default="00632A1F" w:rsidP="00286B28">
            <w:pPr>
              <w:rPr>
                <w:rFonts w:ascii="Times New Roman" w:hAnsi="Times New Roman" w:cs="Times New Roman"/>
                <w:color w:val="FF0000"/>
                <w:sz w:val="20"/>
                <w:szCs w:val="20"/>
              </w:rPr>
            </w:pPr>
            <w:r w:rsidRPr="00605B4F">
              <w:rPr>
                <w:rFonts w:ascii="Times New Roman" w:hAnsi="Times New Roman" w:cs="Times New Roman"/>
                <w:sz w:val="20"/>
                <w:szCs w:val="20"/>
              </w:rPr>
              <w:t>Molimo pojašnjenje vezano uz kreiranje baze projekata u modelu 3. Mora li se baza kreirati na temelju javnog natječaja za prikupljanje projektnih ideja? Ako mora, molimo definirajte procedure temeljem kojih je potrebno raspisati natječaj za prikupljanje projektnih ideja.</w:t>
            </w:r>
          </w:p>
        </w:tc>
        <w:tc>
          <w:tcPr>
            <w:tcW w:w="6730" w:type="dxa"/>
          </w:tcPr>
          <w:p w:rsidR="00632A1F" w:rsidRPr="005B5DA9" w:rsidRDefault="00605B4F" w:rsidP="005B5DA9">
            <w:pPr>
              <w:rPr>
                <w:rFonts w:ascii="Times New Roman" w:hAnsi="Times New Roman" w:cs="Times New Roman"/>
                <w:sz w:val="20"/>
                <w:szCs w:val="20"/>
              </w:rPr>
            </w:pPr>
            <w:r w:rsidRPr="005B5DA9">
              <w:rPr>
                <w:rFonts w:ascii="Times New Roman" w:hAnsi="Times New Roman" w:cs="Times New Roman"/>
                <w:sz w:val="20"/>
                <w:szCs w:val="20"/>
              </w:rPr>
              <w:t>Temeljem kriterija 5. mora postojati zaliha projektnih ideja istraživačko-razvojnih projekata poslovnog sektora od strane subjekta koji ulaže u istraživačku infrastrukturu, za model 3. CEKOM-a.</w:t>
            </w:r>
          </w:p>
        </w:tc>
      </w:tr>
      <w:tr w:rsidR="00632A1F" w:rsidRPr="00005C8A" w:rsidTr="003F0D15">
        <w:trPr>
          <w:trHeight w:val="530"/>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9F1021" w:rsidRDefault="00632A1F" w:rsidP="00286B28">
            <w:pPr>
              <w:rPr>
                <w:rFonts w:ascii="Times New Roman" w:hAnsi="Times New Roman" w:cs="Times New Roman"/>
                <w:sz w:val="20"/>
                <w:szCs w:val="20"/>
              </w:rPr>
            </w:pPr>
            <w:r w:rsidRPr="009F1021">
              <w:rPr>
                <w:rFonts w:ascii="Times New Roman" w:hAnsi="Times New Roman" w:cs="Times New Roman"/>
                <w:sz w:val="20"/>
                <w:szCs w:val="20"/>
              </w:rPr>
              <w:t>Molimo pojašnjenje koliko minimalno partnera CEKOM u modelu 1A mora imati u svakom R&amp;D projektu koji će se odvijati u okviru CEKOM-a?</w:t>
            </w:r>
          </w:p>
        </w:tc>
        <w:tc>
          <w:tcPr>
            <w:tcW w:w="6730" w:type="dxa"/>
          </w:tcPr>
          <w:p w:rsidR="00632A1F" w:rsidRPr="005B5DA9" w:rsidRDefault="00632A1F" w:rsidP="005B5DA9">
            <w:pPr>
              <w:rPr>
                <w:rFonts w:ascii="Times New Roman" w:hAnsi="Times New Roman" w:cs="Times New Roman"/>
                <w:sz w:val="20"/>
                <w:szCs w:val="20"/>
              </w:rPr>
            </w:pPr>
            <w:r w:rsidRPr="005B5DA9">
              <w:rPr>
                <w:rFonts w:ascii="Times New Roman" w:hAnsi="Times New Roman" w:cs="Times New Roman"/>
                <w:sz w:val="20"/>
                <w:szCs w:val="20"/>
              </w:rPr>
              <w:t>M</w:t>
            </w:r>
            <w:r w:rsidR="009F1021" w:rsidRPr="005B5DA9">
              <w:rPr>
                <w:rFonts w:ascii="Times New Roman" w:hAnsi="Times New Roman" w:cs="Times New Roman"/>
                <w:sz w:val="20"/>
                <w:szCs w:val="20"/>
              </w:rPr>
              <w:t xml:space="preserve">odel 1. </w:t>
            </w:r>
            <w:r w:rsidRPr="005B5DA9">
              <w:rPr>
                <w:rFonts w:ascii="Times New Roman" w:hAnsi="Times New Roman" w:cs="Times New Roman"/>
                <w:sz w:val="20"/>
                <w:szCs w:val="20"/>
              </w:rPr>
              <w:t>A. U kojem je CEKOM organizacija za istraživanje i širenje znanja (izuzev javnih znanstvenih organizacija upisanih u Upisnik znanstvenih organizacija) koja ima učinkovitu suradnju sa najmanje dva (2) poduzetnika i po potrebi jednom ili više organizacija za istraživanje i širenje znanja na projektima istraživanja i razvoja.</w:t>
            </w:r>
          </w:p>
        </w:tc>
      </w:tr>
      <w:tr w:rsidR="00632A1F" w:rsidRPr="00005C8A" w:rsidTr="003F0D15">
        <w:trPr>
          <w:trHeight w:val="539"/>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CA6943" w:rsidRDefault="00632A1F" w:rsidP="00286B28">
            <w:pPr>
              <w:rPr>
                <w:rFonts w:ascii="Times New Roman" w:hAnsi="Times New Roman" w:cs="Times New Roman"/>
                <w:sz w:val="20"/>
                <w:szCs w:val="20"/>
              </w:rPr>
            </w:pPr>
            <w:r w:rsidRPr="00CA6943">
              <w:rPr>
                <w:rFonts w:ascii="Times New Roman" w:hAnsi="Times New Roman" w:cs="Times New Roman"/>
                <w:sz w:val="20"/>
                <w:szCs w:val="20"/>
              </w:rPr>
              <w:t>Može li javna znanstveno-istraživačka organizacija biti vlasnik rezultata istraživanja i razvoja koji je nastao u okviru CEKOM-a u modelu 1A?</w:t>
            </w:r>
          </w:p>
        </w:tc>
        <w:tc>
          <w:tcPr>
            <w:tcW w:w="6730" w:type="dxa"/>
          </w:tcPr>
          <w:p w:rsidR="00632A1F" w:rsidRPr="005B5DA9" w:rsidRDefault="00CA6943" w:rsidP="005B5DA9">
            <w:pPr>
              <w:rPr>
                <w:rFonts w:ascii="Times New Roman" w:hAnsi="Times New Roman" w:cs="Times New Roman"/>
                <w:sz w:val="20"/>
                <w:szCs w:val="20"/>
              </w:rPr>
            </w:pPr>
            <w:r w:rsidRPr="005B5DA9">
              <w:rPr>
                <w:rFonts w:ascii="Times New Roman" w:hAnsi="Times New Roman" w:cs="Times New Roman"/>
                <w:sz w:val="20"/>
                <w:szCs w:val="20"/>
              </w:rPr>
              <w:t>Ne može.</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C477DE" w:rsidRDefault="00632A1F" w:rsidP="00286B28">
            <w:pPr>
              <w:rPr>
                <w:rFonts w:ascii="Times New Roman" w:hAnsi="Times New Roman" w:cs="Times New Roman"/>
                <w:sz w:val="20"/>
                <w:szCs w:val="20"/>
              </w:rPr>
            </w:pPr>
            <w:r w:rsidRPr="00C477DE">
              <w:rPr>
                <w:rFonts w:ascii="Times New Roman" w:hAnsi="Times New Roman" w:cs="Times New Roman"/>
                <w:sz w:val="20"/>
                <w:szCs w:val="20"/>
              </w:rPr>
              <w:t>07/09/16</w:t>
            </w:r>
          </w:p>
        </w:tc>
        <w:tc>
          <w:tcPr>
            <w:tcW w:w="6300" w:type="dxa"/>
          </w:tcPr>
          <w:p w:rsidR="00632A1F" w:rsidRPr="00C477DE" w:rsidRDefault="00632A1F" w:rsidP="00286B28">
            <w:pPr>
              <w:rPr>
                <w:rFonts w:ascii="Times New Roman" w:hAnsi="Times New Roman" w:cs="Times New Roman"/>
                <w:sz w:val="20"/>
                <w:szCs w:val="20"/>
              </w:rPr>
            </w:pPr>
            <w:r w:rsidRPr="00C477DE">
              <w:rPr>
                <w:rFonts w:ascii="Times New Roman" w:hAnsi="Times New Roman" w:cs="Times New Roman"/>
                <w:sz w:val="20"/>
                <w:szCs w:val="20"/>
              </w:rPr>
              <w:t xml:space="preserve">U modelu 1A prihvatljiv prijavitelj je organizacija za istraživanje i širenje znanja. Odnosi li se odredba o učinkovitoj suradnji iz Sažetka Ograničenog poziva (str. 8), koja definira da organizacije za istraživanje i širenje znanja snose najmanje 10% prihvatljivih troškova, a najviše 50% na projektima istraživanja i razvoja i imaju pravo na objavljivanje vlastitih rezultata istraživanja, na partnere </w:t>
            </w:r>
            <w:proofErr w:type="spellStart"/>
            <w:r w:rsidRPr="00C477DE">
              <w:rPr>
                <w:rFonts w:ascii="Times New Roman" w:hAnsi="Times New Roman" w:cs="Times New Roman"/>
                <w:sz w:val="20"/>
                <w:szCs w:val="20"/>
              </w:rPr>
              <w:t>CEKOMa</w:t>
            </w:r>
            <w:proofErr w:type="spellEnd"/>
            <w:r w:rsidRPr="00C477DE">
              <w:rPr>
                <w:rFonts w:ascii="Times New Roman" w:hAnsi="Times New Roman" w:cs="Times New Roman"/>
                <w:sz w:val="20"/>
                <w:szCs w:val="20"/>
              </w:rPr>
              <w:t xml:space="preserve"> na projektu istraživanja i razvoja ili i na sami CEKOM, odnosno prijavitelja </w:t>
            </w:r>
            <w:proofErr w:type="spellStart"/>
            <w:r w:rsidRPr="00C477DE">
              <w:rPr>
                <w:rFonts w:ascii="Times New Roman" w:hAnsi="Times New Roman" w:cs="Times New Roman"/>
                <w:sz w:val="20"/>
                <w:szCs w:val="20"/>
              </w:rPr>
              <w:t>CEKOMa</w:t>
            </w:r>
            <w:proofErr w:type="spellEnd"/>
            <w:r w:rsidRPr="00C477DE">
              <w:rPr>
                <w:rFonts w:ascii="Times New Roman" w:hAnsi="Times New Roman" w:cs="Times New Roman"/>
                <w:sz w:val="20"/>
                <w:szCs w:val="20"/>
              </w:rPr>
              <w:t xml:space="preserve"> u Modelu 1A?</w:t>
            </w:r>
          </w:p>
        </w:tc>
        <w:tc>
          <w:tcPr>
            <w:tcW w:w="6730" w:type="dxa"/>
          </w:tcPr>
          <w:p w:rsidR="00C477DE" w:rsidRPr="005B5DA9" w:rsidRDefault="00C477DE" w:rsidP="005B5DA9">
            <w:pPr>
              <w:rPr>
                <w:rFonts w:ascii="Times New Roman" w:hAnsi="Times New Roman" w:cs="Times New Roman"/>
                <w:sz w:val="20"/>
                <w:szCs w:val="20"/>
              </w:rPr>
            </w:pPr>
            <w:r w:rsidRPr="005B5DA9">
              <w:rPr>
                <w:rFonts w:ascii="Times New Roman" w:hAnsi="Times New Roman" w:cs="Times New Roman"/>
                <w:sz w:val="20"/>
                <w:szCs w:val="20"/>
              </w:rPr>
              <w:t>Odnosi se na aktivnosti istraživanja i razvoja.</w:t>
            </w:r>
          </w:p>
          <w:p w:rsidR="00632A1F" w:rsidRPr="005B5DA9" w:rsidRDefault="00C477DE" w:rsidP="005B5DA9">
            <w:pPr>
              <w:rPr>
                <w:rFonts w:ascii="Times New Roman" w:hAnsi="Times New Roman" w:cs="Times New Roman"/>
                <w:sz w:val="20"/>
                <w:szCs w:val="20"/>
              </w:rPr>
            </w:pPr>
            <w:r w:rsidRPr="005B5DA9">
              <w:rPr>
                <w:rFonts w:ascii="Times New Roman" w:hAnsi="Times New Roman" w:cs="Times New Roman"/>
                <w:sz w:val="20"/>
                <w:szCs w:val="20"/>
              </w:rPr>
              <w:t>U okviru svake aktivnosti (razvoj proizvoda X, Y, Z….) mora postojati učinkovita suradnja organizacije za istraživanje i širenje znanja i jednog ili više poduzetnika, a vlasnik rezultata je poduzetnik.</w:t>
            </w:r>
          </w:p>
        </w:tc>
      </w:tr>
      <w:tr w:rsidR="00632A1F" w:rsidRPr="00005C8A" w:rsidTr="003F0D15">
        <w:trPr>
          <w:trHeight w:val="800"/>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D63300" w:rsidRDefault="00632A1F" w:rsidP="00286B28">
            <w:pPr>
              <w:rPr>
                <w:rFonts w:ascii="Times New Roman" w:hAnsi="Times New Roman" w:cs="Times New Roman"/>
                <w:sz w:val="20"/>
                <w:szCs w:val="20"/>
              </w:rPr>
            </w:pPr>
            <w:r w:rsidRPr="00D63300">
              <w:rPr>
                <w:rFonts w:ascii="Times New Roman" w:hAnsi="Times New Roman" w:cs="Times New Roman"/>
                <w:sz w:val="20"/>
                <w:szCs w:val="20"/>
              </w:rPr>
              <w:t>Može li partner na projektu istraživanja i razvoja biti poduzeće koje je povezano s prijaviteljem, odnosno CEKOM-om koji je organizacija za istraživanje i širenje znanja?</w:t>
            </w:r>
          </w:p>
        </w:tc>
        <w:tc>
          <w:tcPr>
            <w:tcW w:w="6730" w:type="dxa"/>
          </w:tcPr>
          <w:p w:rsidR="00632A1F" w:rsidRPr="005B5DA9" w:rsidRDefault="004B5A29" w:rsidP="005B5DA9">
            <w:pPr>
              <w:rPr>
                <w:rFonts w:ascii="Times New Roman" w:hAnsi="Times New Roman" w:cs="Times New Roman"/>
                <w:sz w:val="20"/>
                <w:szCs w:val="20"/>
              </w:rPr>
            </w:pPr>
            <w:r w:rsidRPr="004B5A29">
              <w:rPr>
                <w:rFonts w:ascii="Times New Roman" w:hAnsi="Times New Roman" w:cs="Times New Roman"/>
                <w:sz w:val="20"/>
                <w:szCs w:val="20"/>
                <w:highlight w:val="yellow"/>
              </w:rPr>
              <w:t>U slučaju da je organizacija za istraživanje i širenje znanja (koja nije znanstvena organizacija) CEKOM i u funkciji je prijavitelja mora imati najmanje dva partnera poduzetnika, a ako je potrebno jednu ili više organizacija za istraživanje i širenje znanja (uključujući znanstvene organizacije) koji mogu biti i njeni osnivači. Povezana poduzeća se ne smatraju partnerima u projektu.</w:t>
            </w:r>
          </w:p>
        </w:tc>
      </w:tr>
      <w:tr w:rsidR="00632A1F" w:rsidRPr="00005C8A" w:rsidTr="003F0D15">
        <w:trPr>
          <w:trHeight w:val="611"/>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9F1021" w:rsidRDefault="00632A1F" w:rsidP="00286B28">
            <w:pPr>
              <w:rPr>
                <w:rFonts w:ascii="Times New Roman" w:hAnsi="Times New Roman" w:cs="Times New Roman"/>
                <w:sz w:val="20"/>
                <w:szCs w:val="20"/>
              </w:rPr>
            </w:pPr>
            <w:r w:rsidRPr="009F1021">
              <w:rPr>
                <w:rFonts w:ascii="Times New Roman" w:hAnsi="Times New Roman" w:cs="Times New Roman"/>
                <w:sz w:val="20"/>
                <w:szCs w:val="20"/>
              </w:rPr>
              <w:t xml:space="preserve">Da li će na početku provedbe projekata biti moguće dobiti predujam (avans), i u kojem postotku od ukupnih prihvatljivih troškova? </w:t>
            </w:r>
          </w:p>
        </w:tc>
        <w:tc>
          <w:tcPr>
            <w:tcW w:w="6730" w:type="dxa"/>
          </w:tcPr>
          <w:p w:rsidR="00632A1F" w:rsidRPr="005B5DA9" w:rsidRDefault="00632A1F" w:rsidP="005B5DA9">
            <w:pPr>
              <w:rPr>
                <w:rFonts w:ascii="Times New Roman" w:hAnsi="Times New Roman" w:cs="Times New Roman"/>
                <w:sz w:val="20"/>
                <w:szCs w:val="20"/>
              </w:rPr>
            </w:pPr>
            <w:r w:rsidRPr="005B5DA9">
              <w:rPr>
                <w:rFonts w:ascii="Times New Roman" w:hAnsi="Times New Roman" w:cs="Times New Roman"/>
                <w:sz w:val="20"/>
                <w:szCs w:val="20"/>
              </w:rPr>
              <w:t xml:space="preserve">Korisnik ima pravo podnijeti zahtjev za predujmom čiji iznos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Default="00632A1F" w:rsidP="009F1021">
            <w:pPr>
              <w:rPr>
                <w:rFonts w:ascii="Times New Roman" w:hAnsi="Times New Roman" w:cs="Times New Roman"/>
                <w:color w:val="FF0000"/>
                <w:sz w:val="20"/>
                <w:szCs w:val="20"/>
              </w:rPr>
            </w:pPr>
            <w:r w:rsidRPr="005B5DA9">
              <w:rPr>
                <w:rFonts w:ascii="Times New Roman" w:hAnsi="Times New Roman" w:cs="Times New Roman"/>
                <w:sz w:val="20"/>
                <w:szCs w:val="20"/>
              </w:rPr>
              <w:t>Kod predaje GFI-POD izvještaja za prethodne 3 financijske godine za poduzeće partnera, moraju li nužno sve bilance biti pozitivne (odnosno mora li u sve 3 godine poduzeće ostvariti dobit?). Naime česte su situacije da kod MSP-ova radi investicija unutar 3 godine jedna godina bude pozitivna i poduzeće posluje s dobiti, zatim je poduzeće uložilo u pogon te posluje s „gubitkom“, sljedeće godine također, ali gubitak je manji, te je zapravo u ovoj polovici financijske godine već poduzeće „u plusu“. Također napominjemo da poduzetnik nije u blokadi, nema duga prema poreznoj upravi i redovno podmiruje sve svoje obveze te nije isključen niti jednim od kriterija za isključenje prijavitelja/partnera. Molimo Vas za pojašnjenje da li GFI-POD izvještaji nužno MORAJU biti pozitivni u sve 3 godine koje prethode prijavi? Odnosno da li se u navedenoj situaciju radi o poduzeću u teškoćama? Poduzeće nije u blokadi niti stečaju, te nema ostalih navedenih situacija iz uredbe 651/14 kod definicije za poduzeće u poteškoćama. Molimo konkretan odgovor jer većina MSP-ova u RH ukoliko imaju investicije imaju sličnu situaciju u financijskim izvještajima te je navedeni podatak relevantan za provedbu natječaja CEKOM.</w:t>
            </w:r>
          </w:p>
        </w:tc>
        <w:tc>
          <w:tcPr>
            <w:tcW w:w="6730" w:type="dxa"/>
          </w:tcPr>
          <w:p w:rsidR="00632A1F" w:rsidRPr="005B5DA9" w:rsidRDefault="005B5DA9" w:rsidP="005B5DA9">
            <w:pPr>
              <w:rPr>
                <w:rFonts w:ascii="Times New Roman" w:hAnsi="Times New Roman" w:cs="Times New Roman"/>
                <w:sz w:val="20"/>
                <w:szCs w:val="20"/>
              </w:rPr>
            </w:pPr>
            <w:r w:rsidRPr="005B5DA9">
              <w:rPr>
                <w:rFonts w:ascii="Times New Roman" w:hAnsi="Times New Roman" w:cs="Times New Roman"/>
                <w:sz w:val="20"/>
                <w:szCs w:val="20"/>
              </w:rPr>
              <w:t>Da li je „poduzetnik u teškoćama“ se utvrđuje sukladno definiciji iz Uredbe 651/2014, točka 18.</w:t>
            </w:r>
          </w:p>
          <w:p w:rsidR="005B5DA9" w:rsidRPr="005B5DA9" w:rsidRDefault="005B5DA9" w:rsidP="005B5DA9">
            <w:pPr>
              <w:rPr>
                <w:rFonts w:ascii="Times New Roman" w:eastAsia="Calibri" w:hAnsi="Times New Roman" w:cs="Times New Roman"/>
                <w:bCs/>
                <w:iCs/>
                <w:sz w:val="20"/>
                <w:szCs w:val="20"/>
              </w:rPr>
            </w:pPr>
            <w:r w:rsidRPr="005B5DA9">
              <w:rPr>
                <w:rFonts w:ascii="Times New Roman" w:eastAsia="Calibri" w:hAnsi="Times New Roman" w:cs="Times New Roman"/>
                <w:bCs/>
                <w:iCs/>
                <w:sz w:val="20"/>
                <w:szCs w:val="20"/>
              </w:rPr>
              <w:t>Za potrebe utvrđivanja prihvatljivosti prijavitelja u drugoj fa</w:t>
            </w:r>
            <w:r>
              <w:rPr>
                <w:rFonts w:ascii="Times New Roman" w:eastAsia="Calibri" w:hAnsi="Times New Roman" w:cs="Times New Roman"/>
                <w:bCs/>
                <w:iCs/>
                <w:sz w:val="20"/>
                <w:szCs w:val="20"/>
              </w:rPr>
              <w:t>zi upućujemo vas na indikativne dokumente vezano na navedeno:</w:t>
            </w:r>
          </w:p>
          <w:p w:rsidR="005B5DA9" w:rsidRPr="005B5DA9" w:rsidRDefault="005B5DA9" w:rsidP="005B5DA9">
            <w:pPr>
              <w:autoSpaceDE w:val="0"/>
              <w:autoSpaceDN w:val="0"/>
              <w:adjustRightInd w:val="0"/>
              <w:jc w:val="both"/>
              <w:rPr>
                <w:rFonts w:ascii="Times New Roman" w:eastAsia="Calibri" w:hAnsi="Times New Roman" w:cs="Times New Roman"/>
                <w:bCs/>
                <w:iCs/>
                <w:sz w:val="20"/>
                <w:szCs w:val="20"/>
              </w:rPr>
            </w:pPr>
            <w:r w:rsidRPr="005B5DA9">
              <w:rPr>
                <w:rFonts w:ascii="Times New Roman" w:eastAsia="Calibri" w:hAnsi="Times New Roman" w:cs="Times New Roman"/>
                <w:bCs/>
                <w:iCs/>
                <w:sz w:val="20"/>
                <w:szCs w:val="20"/>
              </w:rPr>
              <w:t xml:space="preserve">Za prijavitelje koji vode poslovne knjige i evidencije sukladno Zakonu o porezu na dohodak, DOH za obrtnike koji uključuje pregled poslovnih primitaka i izdataka i popis dugotrajne imovine/rješenje kojim se utvrđuje godišnji paušalni porez na dohodak za tri fiskalne godine koje prethode godini predaje projektnog prijedloga ako prijavitelj posluje duže od tri godine, odnosno DOH za obrtnike koji uključuje pregled poslovnih primitaka i izdataka i popis dugotrajne imovine / rješenje kojim se utvrđuje godišnji paušalni porez na dohodak za sve fiskalne godine koje prethode godini predaje projektnog prijedloga ako prijavitelj posluje kraće od tri godine ili važeći jednakovrijedni dokumenti koje je izdalo nadležno tijelo u državi sjedišta prijavitelja; </w:t>
            </w:r>
          </w:p>
          <w:p w:rsidR="005B5DA9" w:rsidRPr="005B5DA9" w:rsidRDefault="005B5DA9" w:rsidP="005B5DA9">
            <w:pPr>
              <w:rPr>
                <w:rFonts w:ascii="Times New Roman" w:hAnsi="Times New Roman" w:cs="Times New Roman"/>
                <w:sz w:val="20"/>
                <w:szCs w:val="20"/>
              </w:rPr>
            </w:pP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F52BF5" w:rsidRDefault="00632A1F" w:rsidP="00286B28">
            <w:pPr>
              <w:rPr>
                <w:rFonts w:ascii="Times New Roman" w:hAnsi="Times New Roman" w:cs="Times New Roman"/>
                <w:sz w:val="20"/>
                <w:szCs w:val="20"/>
              </w:rPr>
            </w:pPr>
            <w:r w:rsidRPr="00F52BF5">
              <w:rPr>
                <w:rFonts w:ascii="Times New Roman" w:hAnsi="Times New Roman" w:cs="Times New Roman"/>
                <w:sz w:val="20"/>
                <w:szCs w:val="20"/>
              </w:rPr>
              <w:t xml:space="preserve">S obzirom da smo </w:t>
            </w:r>
            <w:proofErr w:type="spellStart"/>
            <w:r w:rsidRPr="00F52BF5">
              <w:rPr>
                <w:rFonts w:ascii="Times New Roman" w:hAnsi="Times New Roman" w:cs="Times New Roman"/>
                <w:sz w:val="20"/>
                <w:szCs w:val="20"/>
              </w:rPr>
              <w:t>multisektorski</w:t>
            </w:r>
            <w:proofErr w:type="spellEnd"/>
            <w:r w:rsidRPr="00F52BF5">
              <w:rPr>
                <w:rFonts w:ascii="Times New Roman" w:hAnsi="Times New Roman" w:cs="Times New Roman"/>
                <w:sz w:val="20"/>
                <w:szCs w:val="20"/>
              </w:rPr>
              <w:t xml:space="preserve"> orijentiran CEKOM te planiramo u okviru modela 1a provesti nekoliko IRI projekata koji su neovisni, svaki je iz drugog pod-tematskog prioritetnog područja S3 te je svaki s različitim partnerima. Radi tehničke jednostavnosti moraju li svi partneri biti potpisani na JEDNOM Sporazumu o zajednici prijavitelja ili se može izraditi više pojedinačnih sporazuma </w:t>
            </w:r>
            <w:proofErr w:type="spellStart"/>
            <w:r w:rsidRPr="00F52BF5">
              <w:rPr>
                <w:rFonts w:ascii="Times New Roman" w:hAnsi="Times New Roman" w:cs="Times New Roman"/>
                <w:sz w:val="20"/>
                <w:szCs w:val="20"/>
              </w:rPr>
              <w:t>npr</w:t>
            </w:r>
            <w:proofErr w:type="spellEnd"/>
            <w:r w:rsidRPr="00F52BF5">
              <w:rPr>
                <w:rFonts w:ascii="Times New Roman" w:hAnsi="Times New Roman" w:cs="Times New Roman"/>
                <w:sz w:val="20"/>
                <w:szCs w:val="20"/>
              </w:rPr>
              <w:t>: za svaki IRI projekt po jedan?</w:t>
            </w:r>
          </w:p>
          <w:p w:rsidR="00632A1F" w:rsidRPr="00F52BF5" w:rsidRDefault="00632A1F" w:rsidP="008B3ED6">
            <w:pPr>
              <w:rPr>
                <w:rFonts w:ascii="Times New Roman" w:hAnsi="Times New Roman" w:cs="Times New Roman"/>
                <w:sz w:val="20"/>
                <w:szCs w:val="20"/>
              </w:rPr>
            </w:pPr>
          </w:p>
        </w:tc>
        <w:tc>
          <w:tcPr>
            <w:tcW w:w="6730" w:type="dxa"/>
          </w:tcPr>
          <w:p w:rsidR="00632A1F" w:rsidRPr="00F52BF5" w:rsidRDefault="00632A1F" w:rsidP="00F52BF5">
            <w:pPr>
              <w:rPr>
                <w:rFonts w:ascii="Times New Roman" w:hAnsi="Times New Roman" w:cs="Times New Roman"/>
                <w:sz w:val="20"/>
                <w:szCs w:val="20"/>
              </w:rPr>
            </w:pPr>
            <w:r w:rsidRPr="00F52BF5">
              <w:rPr>
                <w:rFonts w:ascii="Times New Roman" w:hAnsi="Times New Roman" w:cs="Times New Roman"/>
                <w:sz w:val="20"/>
                <w:szCs w:val="20"/>
              </w:rPr>
              <w:t xml:space="preserve">Učinkovita suradnja se postiže jasnim definiranjem uvjeta suradnje  u ugovoru/sporazumu o partnerstvu. </w:t>
            </w:r>
            <w:r w:rsidR="00F52BF5">
              <w:rPr>
                <w:rFonts w:ascii="Times New Roman" w:hAnsi="Times New Roman" w:cs="Times New Roman"/>
                <w:sz w:val="20"/>
                <w:szCs w:val="20"/>
              </w:rPr>
              <w:t>Potrebno je napraviti</w:t>
            </w:r>
            <w:r w:rsidRPr="00F52BF5">
              <w:rPr>
                <w:rFonts w:ascii="Times New Roman" w:hAnsi="Times New Roman" w:cs="Times New Roman"/>
                <w:sz w:val="20"/>
                <w:szCs w:val="20"/>
              </w:rPr>
              <w:t xml:space="preserve"> jedan ugovor/sporazum za sve partnere.</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F52BF5" w:rsidRDefault="00632A1F" w:rsidP="008B3ED6">
            <w:pPr>
              <w:rPr>
                <w:rFonts w:ascii="Times New Roman" w:hAnsi="Times New Roman" w:cs="Times New Roman"/>
                <w:sz w:val="20"/>
                <w:szCs w:val="20"/>
              </w:rPr>
            </w:pPr>
            <w:r w:rsidRPr="00F52BF5">
              <w:rPr>
                <w:rFonts w:ascii="Times New Roman" w:hAnsi="Times New Roman" w:cs="Times New Roman"/>
                <w:sz w:val="20"/>
                <w:szCs w:val="20"/>
              </w:rPr>
              <w:t>Ukoliko strana tvrtka ima podružnicu u RH ta podružnica prema pravilima natječaja se tretira kao hrvatska tvrtka. Međutim, nejasno nam je koje podatke u tom slučaju moramo dostaviti. Znači, da li definiramo da li je podružnica malo, srednje ili veliko poduzeće te da li dostavljamo financijske podatke i izvadak iz trgovačkog suda od podružnice ili od strane firme vlasnika? Te moramo li dostaviti nešto dodatno?</w:t>
            </w:r>
          </w:p>
          <w:p w:rsidR="00632A1F" w:rsidRPr="008B3ED6" w:rsidRDefault="00632A1F" w:rsidP="00286B28">
            <w:pPr>
              <w:rPr>
                <w:rFonts w:ascii="Times New Roman" w:hAnsi="Times New Roman" w:cs="Times New Roman"/>
                <w:color w:val="FF0000"/>
                <w:sz w:val="20"/>
                <w:szCs w:val="20"/>
              </w:rPr>
            </w:pPr>
          </w:p>
        </w:tc>
        <w:tc>
          <w:tcPr>
            <w:tcW w:w="6730" w:type="dxa"/>
          </w:tcPr>
          <w:p w:rsidR="00632A1F" w:rsidRPr="00544766" w:rsidRDefault="00D63300" w:rsidP="00544766">
            <w:pPr>
              <w:rPr>
                <w:rFonts w:ascii="Times New Roman" w:hAnsi="Times New Roman" w:cs="Times New Roman"/>
                <w:color w:val="4F81BD" w:themeColor="accent1"/>
                <w:sz w:val="20"/>
                <w:szCs w:val="20"/>
              </w:rPr>
            </w:pPr>
            <w:r>
              <w:rPr>
                <w:rFonts w:ascii="Times New Roman" w:hAnsi="Times New Roman" w:cs="Times New Roman"/>
                <w:sz w:val="20"/>
                <w:szCs w:val="20"/>
              </w:rPr>
              <w:lastRenderedPageBreak/>
              <w:t xml:space="preserve">Za prijavitelja je potrebno dostaviti: </w:t>
            </w:r>
            <w:r w:rsidRPr="002869F5">
              <w:rPr>
                <w:rFonts w:ascii="Times New Roman" w:hAnsi="Times New Roman" w:cs="Times New Roman"/>
                <w:sz w:val="20"/>
                <w:szCs w:val="20"/>
              </w:rPr>
              <w:t>Izvod iz sudskog ili drugog odgovarajućeg registra RH</w:t>
            </w:r>
            <w:r>
              <w:rPr>
                <w:rFonts w:ascii="Times New Roman" w:hAnsi="Times New Roman" w:cs="Times New Roman"/>
                <w:sz w:val="20"/>
                <w:szCs w:val="20"/>
              </w:rPr>
              <w:t xml:space="preserve">, a za partnera: </w:t>
            </w:r>
            <w:r w:rsidRPr="000B7691">
              <w:rPr>
                <w:rFonts w:ascii="Times New Roman" w:hAnsi="Times New Roman" w:cs="Times New Roman"/>
                <w:sz w:val="20"/>
                <w:szCs w:val="20"/>
              </w:rPr>
              <w:t>Izvod iz sudskog ili drugog odgovarajućeg registra države sjedišta partnera ili važeći jednakovrijedni dokument koji je izdalo nadležno tijelo u državi sjedišta partnera</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F52BF5" w:rsidRDefault="00632A1F" w:rsidP="00F52BF5">
            <w:pPr>
              <w:rPr>
                <w:rFonts w:ascii="Times New Roman" w:hAnsi="Times New Roman" w:cs="Times New Roman"/>
                <w:sz w:val="20"/>
                <w:szCs w:val="20"/>
              </w:rPr>
            </w:pPr>
            <w:r w:rsidRPr="00F52BF5">
              <w:rPr>
                <w:rFonts w:ascii="Times New Roman" w:hAnsi="Times New Roman" w:cs="Times New Roman"/>
                <w:sz w:val="20"/>
                <w:szCs w:val="20"/>
              </w:rPr>
              <w:t>Molimo potvrdu vezanu za iznos troška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Na jednom mjestu u natječaju vidimo da je naveden iznos od 350.000,00 HRK, dok smo u IRI natječaju i prethodnim verzijama ovog natječaja koje je išlo na javno savjetovanje vidjeli iznos od 50.000,00 HRK. Molim provjeru i točan iznos.</w:t>
            </w:r>
          </w:p>
        </w:tc>
        <w:tc>
          <w:tcPr>
            <w:tcW w:w="6730" w:type="dxa"/>
          </w:tcPr>
          <w:p w:rsidR="00632A1F" w:rsidRPr="00F52BF5" w:rsidRDefault="00F52BF5" w:rsidP="00544766">
            <w:pPr>
              <w:rPr>
                <w:rFonts w:ascii="Times New Roman" w:hAnsi="Times New Roman" w:cs="Times New Roman"/>
                <w:color w:val="4F81BD" w:themeColor="accent1"/>
                <w:sz w:val="20"/>
                <w:szCs w:val="20"/>
              </w:rPr>
            </w:pPr>
            <w:r w:rsidRPr="00F52BF5">
              <w:rPr>
                <w:rFonts w:ascii="Times New Roman" w:hAnsi="Times New Roman" w:cs="Times New Roman"/>
                <w:sz w:val="20"/>
                <w:szCs w:val="20"/>
              </w:rPr>
              <w:t>Nije relevantno za pred-odabir.</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8B3ED6" w:rsidRDefault="00632A1F" w:rsidP="00286B28">
            <w:pPr>
              <w:rPr>
                <w:rFonts w:ascii="Times New Roman" w:hAnsi="Times New Roman" w:cs="Times New Roman"/>
                <w:color w:val="FF0000"/>
                <w:sz w:val="20"/>
                <w:szCs w:val="20"/>
              </w:rPr>
            </w:pPr>
            <w:r w:rsidRPr="002F0827">
              <w:rPr>
                <w:rFonts w:ascii="Times New Roman" w:hAnsi="Times New Roman" w:cs="Times New Roman"/>
                <w:sz w:val="20"/>
                <w:szCs w:val="20"/>
              </w:rPr>
              <w:t xml:space="preserve">Ukoliko prijavitelj CEKOM-a ima u zakupu zgradu uz Ugovor o zakupu na 10 godina (do 2025. ) te s pravom neograničenog produžetka zakupa i pravom </w:t>
            </w:r>
            <w:proofErr w:type="spellStart"/>
            <w:r w:rsidRPr="002F0827">
              <w:rPr>
                <w:rFonts w:ascii="Times New Roman" w:hAnsi="Times New Roman" w:cs="Times New Roman"/>
                <w:sz w:val="20"/>
                <w:szCs w:val="20"/>
              </w:rPr>
              <w:t>prvootkupa</w:t>
            </w:r>
            <w:proofErr w:type="spellEnd"/>
            <w:r w:rsidRPr="002F0827">
              <w:rPr>
                <w:rFonts w:ascii="Times New Roman" w:hAnsi="Times New Roman" w:cs="Times New Roman"/>
                <w:sz w:val="20"/>
                <w:szCs w:val="20"/>
              </w:rPr>
              <w:t xml:space="preserve">, ali nije direktni vlasnik (Zgrada je u vlasništvu Opće bolnice čiji je osnivač Istarska županija kao i Ustanove prijavitelja CEKOM-a –javno vlasništvo), međutim u okviru CEKOM-a planira provesti i ulaganja u istraživačku infrastrukturu. Molimo da nam navedete koju će sve dokumentaciju trebati priložiti u drugoj fazi natječaja (radi pravovremene pripreme) za ulaganja u istraživačku infrastrukturu u smislu obnove djela postojeće zgrade i nabavke nove opreme za IRI projekte? Hoće li Ugovor o zakupu biti dovoljan? Što još treba pripremiti i </w:t>
            </w:r>
            <w:proofErr w:type="spellStart"/>
            <w:r w:rsidRPr="002F0827">
              <w:rPr>
                <w:rFonts w:ascii="Times New Roman" w:hAnsi="Times New Roman" w:cs="Times New Roman"/>
                <w:sz w:val="20"/>
                <w:szCs w:val="20"/>
              </w:rPr>
              <w:t>ishodovati</w:t>
            </w:r>
            <w:proofErr w:type="spellEnd"/>
            <w:r w:rsidRPr="002F0827">
              <w:rPr>
                <w:rFonts w:ascii="Times New Roman" w:hAnsi="Times New Roman" w:cs="Times New Roman"/>
                <w:sz w:val="20"/>
                <w:szCs w:val="20"/>
              </w:rPr>
              <w:t xml:space="preserve"> od dokumentacije propisane u 2 fazi natječaja? Kod projekata obnove treba li procjena utjecaja na okoliš?</w:t>
            </w:r>
          </w:p>
        </w:tc>
        <w:tc>
          <w:tcPr>
            <w:tcW w:w="6730" w:type="dxa"/>
          </w:tcPr>
          <w:p w:rsidR="00632A1F" w:rsidRDefault="002F0827" w:rsidP="00286B28">
            <w:pPr>
              <w:rPr>
                <w:rFonts w:ascii="Times New Roman" w:hAnsi="Times New Roman" w:cs="Times New Roman"/>
                <w:sz w:val="20"/>
                <w:szCs w:val="20"/>
              </w:rPr>
            </w:pPr>
            <w:r>
              <w:rPr>
                <w:rFonts w:ascii="Times New Roman" w:hAnsi="Times New Roman" w:cs="Times New Roman"/>
                <w:sz w:val="20"/>
                <w:szCs w:val="20"/>
              </w:rPr>
              <w:t>Pitanje nije relevantno za pred-odabir, ali ističemo da su moguća ulaganja u istraživačku infrastrukturu na nekretninama u dugogodišnjem zakupu.</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2F0827" w:rsidRDefault="00632A1F" w:rsidP="002F0827">
            <w:pPr>
              <w:rPr>
                <w:rFonts w:ascii="Times New Roman" w:hAnsi="Times New Roman" w:cs="Times New Roman"/>
                <w:sz w:val="20"/>
                <w:szCs w:val="20"/>
              </w:rPr>
            </w:pPr>
            <w:r w:rsidRPr="002F0827">
              <w:rPr>
                <w:rFonts w:ascii="Times New Roman" w:hAnsi="Times New Roman" w:cs="Times New Roman"/>
                <w:sz w:val="20"/>
                <w:szCs w:val="20"/>
              </w:rPr>
              <w:t xml:space="preserve">Trebaju li dostavljeni obrasci GFI-POD biti dostavljeni ovjereni kod bilježnika ili je dovoljno da tvrtka iste ovjeri svojim pečatom i potpisom osobe ovlaštene za zastupanje? </w:t>
            </w:r>
          </w:p>
        </w:tc>
        <w:tc>
          <w:tcPr>
            <w:tcW w:w="6730" w:type="dxa"/>
          </w:tcPr>
          <w:p w:rsidR="00632A1F" w:rsidRPr="002F0827" w:rsidRDefault="002F0827" w:rsidP="00544766">
            <w:pPr>
              <w:rPr>
                <w:rFonts w:ascii="Times New Roman" w:hAnsi="Times New Roman" w:cs="Times New Roman"/>
                <w:sz w:val="20"/>
                <w:szCs w:val="20"/>
              </w:rPr>
            </w:pPr>
            <w:r w:rsidRPr="002F0827">
              <w:rPr>
                <w:rFonts w:ascii="Times New Roman" w:hAnsi="Times New Roman" w:cs="Times New Roman"/>
                <w:sz w:val="20"/>
                <w:szCs w:val="20"/>
              </w:rPr>
              <w:t>Nije relevantno za pred-odabir.</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12/09/16</w:t>
            </w:r>
          </w:p>
        </w:tc>
        <w:tc>
          <w:tcPr>
            <w:tcW w:w="6300" w:type="dxa"/>
          </w:tcPr>
          <w:p w:rsidR="00632A1F" w:rsidRPr="008B3ED6" w:rsidRDefault="00632A1F" w:rsidP="00286B28">
            <w:pPr>
              <w:rPr>
                <w:rFonts w:ascii="Times New Roman" w:hAnsi="Times New Roman" w:cs="Times New Roman"/>
                <w:color w:val="FF0000"/>
                <w:sz w:val="20"/>
                <w:szCs w:val="20"/>
              </w:rPr>
            </w:pPr>
            <w:r w:rsidRPr="00263B4E">
              <w:rPr>
                <w:rFonts w:ascii="Times New Roman" w:hAnsi="Times New Roman" w:cs="Times New Roman"/>
                <w:sz w:val="20"/>
                <w:szCs w:val="20"/>
              </w:rPr>
              <w:t xml:space="preserve">IBM Hrvatska d.o.o., Zagreb, </w:t>
            </w:r>
            <w:proofErr w:type="spellStart"/>
            <w:r w:rsidRPr="00263B4E">
              <w:rPr>
                <w:rFonts w:ascii="Times New Roman" w:hAnsi="Times New Roman" w:cs="Times New Roman"/>
                <w:sz w:val="20"/>
                <w:szCs w:val="20"/>
              </w:rPr>
              <w:t>Miramarska</w:t>
            </w:r>
            <w:proofErr w:type="spellEnd"/>
            <w:r w:rsidRPr="00263B4E">
              <w:rPr>
                <w:rFonts w:ascii="Times New Roman" w:hAnsi="Times New Roman" w:cs="Times New Roman"/>
                <w:sz w:val="20"/>
                <w:szCs w:val="20"/>
              </w:rPr>
              <w:t xml:space="preserve"> 23 (dalje: IBM Hrvatska d.o.o.) moli pojašnjenje Ograničenog poziva na dostavu projektnih prijedloga za dodjelu bespovratnih sredstava za podršku razvoju Centara kompetencija (dalje: Poziv).</w:t>
            </w:r>
            <w:r w:rsidRPr="00263B4E">
              <w:rPr>
                <w:rFonts w:ascii="Times New Roman" w:hAnsi="Times New Roman" w:cs="Times New Roman"/>
                <w:sz w:val="20"/>
                <w:szCs w:val="20"/>
              </w:rPr>
              <w:br/>
            </w:r>
            <w:r w:rsidRPr="00263B4E">
              <w:rPr>
                <w:rFonts w:ascii="Times New Roman" w:hAnsi="Times New Roman" w:cs="Times New Roman"/>
                <w:sz w:val="20"/>
                <w:szCs w:val="20"/>
              </w:rPr>
              <w:br/>
              <w:t xml:space="preserve">Naime, na temelju Poziva se dodjeljuju državne potpore za razvoj Centara kompetencije i povezanih projekata istraživanja, razvoja i inovacija. </w:t>
            </w:r>
            <w:r w:rsidRPr="00263B4E">
              <w:rPr>
                <w:rFonts w:ascii="Times New Roman" w:hAnsi="Times New Roman" w:cs="Times New Roman"/>
                <w:sz w:val="20"/>
                <w:szCs w:val="20"/>
              </w:rPr>
              <w:br/>
            </w:r>
            <w:r w:rsidRPr="00263B4E">
              <w:rPr>
                <w:rFonts w:ascii="Times New Roman" w:hAnsi="Times New Roman" w:cs="Times New Roman"/>
                <w:sz w:val="20"/>
                <w:szCs w:val="20"/>
              </w:rPr>
              <w:br/>
              <w:t xml:space="preserve">Zakonom o poticanju ulaganja (Narodne novine broj 102/2015) se uređuje dodjela državnih potpora radi poticanja ulaganja, odnosno potpore za </w:t>
            </w:r>
            <w:r w:rsidRPr="00263B4E">
              <w:rPr>
                <w:rFonts w:ascii="Times New Roman" w:hAnsi="Times New Roman" w:cs="Times New Roman"/>
                <w:sz w:val="20"/>
                <w:szCs w:val="20"/>
              </w:rPr>
              <w:lastRenderedPageBreak/>
              <w:t>usavršavanje i regionalne potpore kako su iste uređene odredbama članaka 1. – 14. i članka 31. Uredbe Komisije (EU) br. 651/2014 od 17. lipnja 2014. o ocjenjivanju određenih kategorija potpora spojivima s unutarnjim tržištem u primjeni članaka 107. i 108. Ugovora (dalje: Uredba 651/2014).</w:t>
            </w:r>
            <w:r w:rsidRPr="00263B4E">
              <w:rPr>
                <w:rFonts w:ascii="Times New Roman" w:hAnsi="Times New Roman" w:cs="Times New Roman"/>
                <w:sz w:val="20"/>
                <w:szCs w:val="20"/>
              </w:rPr>
              <w:br/>
            </w:r>
            <w:r w:rsidRPr="00263B4E">
              <w:rPr>
                <w:rFonts w:ascii="Times New Roman" w:hAnsi="Times New Roman" w:cs="Times New Roman"/>
                <w:sz w:val="20"/>
                <w:szCs w:val="20"/>
              </w:rPr>
              <w:br/>
              <w:t>Slijedom navedenog, naša pitanja su slijedeća:</w:t>
            </w:r>
            <w:r w:rsidRPr="00263B4E">
              <w:rPr>
                <w:rFonts w:ascii="Times New Roman" w:hAnsi="Times New Roman" w:cs="Times New Roman"/>
                <w:sz w:val="20"/>
                <w:szCs w:val="20"/>
              </w:rPr>
              <w:br/>
            </w:r>
            <w:r w:rsidRPr="00263B4E">
              <w:rPr>
                <w:rFonts w:ascii="Times New Roman" w:hAnsi="Times New Roman" w:cs="Times New Roman"/>
                <w:sz w:val="20"/>
                <w:szCs w:val="20"/>
              </w:rPr>
              <w:br/>
              <w:t>1) ako IBM Hrvatska d.o.o. na temelju odredbi Zakona o poticanju ulaganja ostvari pravo na državne potpora radi poticanja ulaganja u maksimalnom iznosu potpore koja se dodjeljuje temeljem navedenog zakona, da li unatoč tome IBM Hrvatska d.o.o. može sudjelovati i u postupku po predmetnom Ograničenom poziv na dostavu projektnih prijedloga za dodjelu bespovratnih sredstava za podršku razvoju Centara kompetencija te ostvariti pravo na državne potpore za projekte istraživanja, razvoja i inovacija u najvišem iznosu određenom navedenim Pozivom?</w:t>
            </w:r>
            <w:r w:rsidRPr="00263B4E">
              <w:rPr>
                <w:rFonts w:ascii="Times New Roman" w:hAnsi="Times New Roman" w:cs="Times New Roman"/>
                <w:sz w:val="20"/>
                <w:szCs w:val="20"/>
              </w:rPr>
              <w:br/>
            </w:r>
            <w:r w:rsidRPr="00263B4E">
              <w:rPr>
                <w:rFonts w:ascii="Times New Roman" w:hAnsi="Times New Roman" w:cs="Times New Roman"/>
                <w:sz w:val="20"/>
                <w:szCs w:val="20"/>
              </w:rPr>
              <w:br/>
              <w:t>2) ako je odgovor na prethodno pitanje potvrdan, molimo da nam navedete osnovu na kojoj se temelji Vaš odgovor (da li na odredbi članka 8. stavka 3. točka a) Uredbe 651/2014 (Zbrajanje potpora) ili nekoj drugoj pravnoj osnovi).</w:t>
            </w:r>
            <w:r w:rsidRPr="00263B4E">
              <w:rPr>
                <w:rFonts w:ascii="Times New Roman" w:hAnsi="Times New Roman" w:cs="Times New Roman"/>
                <w:sz w:val="20"/>
                <w:szCs w:val="20"/>
              </w:rPr>
              <w:br/>
            </w:r>
            <w:r w:rsidRPr="00263B4E">
              <w:rPr>
                <w:rFonts w:ascii="Times New Roman" w:hAnsi="Times New Roman" w:cs="Times New Roman"/>
                <w:sz w:val="20"/>
                <w:szCs w:val="20"/>
              </w:rPr>
              <w:br/>
              <w:t xml:space="preserve">Napominjemo kako IBM u navedenom postupku nema namjeru sudjelovati kao koordinator projekta, već je zainteresiran za razmatranje uloge partnera. </w:t>
            </w:r>
            <w:r w:rsidRPr="0065738A">
              <w:rPr>
                <w:rFonts w:ascii="Times New Roman" w:hAnsi="Times New Roman" w:cs="Times New Roman"/>
                <w:color w:val="FF0000"/>
                <w:sz w:val="20"/>
                <w:szCs w:val="20"/>
              </w:rPr>
              <w:br/>
            </w:r>
          </w:p>
        </w:tc>
        <w:tc>
          <w:tcPr>
            <w:tcW w:w="6730" w:type="dxa"/>
          </w:tcPr>
          <w:p w:rsidR="002F0827" w:rsidRDefault="002F0827" w:rsidP="00544766">
            <w:pPr>
              <w:rPr>
                <w:rFonts w:ascii="Times New Roman" w:hAnsi="Times New Roman" w:cs="Times New Roman"/>
                <w:color w:val="4F81BD" w:themeColor="accent1"/>
                <w:sz w:val="20"/>
                <w:szCs w:val="20"/>
              </w:rPr>
            </w:pPr>
          </w:p>
          <w:p w:rsidR="002F0827" w:rsidRPr="00544766" w:rsidRDefault="002F0827" w:rsidP="00263B4E">
            <w:pPr>
              <w:rPr>
                <w:rFonts w:ascii="Times New Roman" w:hAnsi="Times New Roman" w:cs="Times New Roman"/>
                <w:color w:val="4F81BD" w:themeColor="accent1"/>
                <w:sz w:val="20"/>
                <w:szCs w:val="20"/>
              </w:rPr>
            </w:pPr>
            <w:r w:rsidRPr="00263B4E">
              <w:rPr>
                <w:rFonts w:ascii="Times New Roman" w:hAnsi="Times New Roman" w:cs="Times New Roman"/>
                <w:sz w:val="20"/>
                <w:szCs w:val="20"/>
              </w:rPr>
              <w:t xml:space="preserve">Državne potpore ostvarene temeljem Zakona o poticanju ulaganja su </w:t>
            </w:r>
            <w:r w:rsidR="00263B4E" w:rsidRPr="00263B4E">
              <w:rPr>
                <w:rFonts w:ascii="Times New Roman" w:hAnsi="Times New Roman" w:cs="Times New Roman"/>
                <w:sz w:val="20"/>
                <w:szCs w:val="20"/>
              </w:rPr>
              <w:t>regionalne potpore (temeljem čl. 14. Uredbe 651/2014), a u CEKOM-u se dodjeljuju potpore za istraživanje, razvoj i inovacije temeljem čl. 25., 26.i 27. Uredbe 651/2014.</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13/09/16</w:t>
            </w:r>
          </w:p>
        </w:tc>
        <w:tc>
          <w:tcPr>
            <w:tcW w:w="6300" w:type="dxa"/>
          </w:tcPr>
          <w:p w:rsidR="00632A1F" w:rsidRPr="00642BAA" w:rsidRDefault="00632A1F" w:rsidP="004C6EAC">
            <w:pPr>
              <w:rPr>
                <w:rFonts w:ascii="Times New Roman" w:hAnsi="Times New Roman" w:cs="Times New Roman"/>
                <w:sz w:val="20"/>
                <w:szCs w:val="20"/>
              </w:rPr>
            </w:pPr>
            <w:r w:rsidRPr="00642BAA">
              <w:rPr>
                <w:rFonts w:ascii="Times New Roman" w:hAnsi="Times New Roman" w:cs="Times New Roman"/>
                <w:sz w:val="20"/>
                <w:szCs w:val="20"/>
              </w:rPr>
              <w:t>Prihvatljivi troškovi model 1a:</w:t>
            </w:r>
          </w:p>
          <w:p w:rsidR="00632A1F" w:rsidRPr="00642BAA" w:rsidRDefault="00632A1F" w:rsidP="00263B4E">
            <w:pPr>
              <w:rPr>
                <w:rFonts w:ascii="Times New Roman" w:hAnsi="Times New Roman" w:cs="Times New Roman"/>
                <w:sz w:val="20"/>
                <w:szCs w:val="20"/>
              </w:rPr>
            </w:pPr>
            <w:r w:rsidRPr="00642BAA">
              <w:rPr>
                <w:rFonts w:ascii="Times New Roman" w:hAnsi="Times New Roman" w:cs="Times New Roman"/>
                <w:sz w:val="20"/>
                <w:szCs w:val="20"/>
              </w:rPr>
              <w:t>Plaće (istraživača, tehničara i ostalog pomoćnog osoblja) – molim Vas možete nam definirati što znači ostalo pomoćno osoblje? U laboratoriju bi nam trebala osoba koja vrši kontinuirana održavanja specifične osjetljive opreme koja radi na IRI projektu te samog prostora u kojem se nalazi ta oprema?  Je li plaća takve osobe prihvatljiv trošak? Općenito unutar CEKOM-a postoji potreba za domarom i spremačicom? Da li se njihov trošak plaće smatra prihvatljivim?</w:t>
            </w:r>
          </w:p>
        </w:tc>
        <w:tc>
          <w:tcPr>
            <w:tcW w:w="6730" w:type="dxa"/>
          </w:tcPr>
          <w:p w:rsidR="00632A1F" w:rsidRPr="00544766" w:rsidRDefault="00263B4E" w:rsidP="00263B4E">
            <w:pPr>
              <w:rPr>
                <w:rFonts w:ascii="Times New Roman" w:hAnsi="Times New Roman" w:cs="Times New Roman"/>
                <w:color w:val="4F81BD" w:themeColor="accent1"/>
                <w:sz w:val="20"/>
                <w:szCs w:val="20"/>
              </w:rPr>
            </w:pPr>
            <w:r w:rsidRPr="00263B4E">
              <w:rPr>
                <w:rFonts w:ascii="Times New Roman" w:hAnsi="Times New Roman" w:cs="Times New Roman"/>
                <w:sz w:val="20"/>
                <w:szCs w:val="20"/>
              </w:rPr>
              <w:t>Molimo pogledajte Prihvatljive izdatke  u odgovoru na pitanje br. 1.</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13/09/16</w:t>
            </w:r>
          </w:p>
        </w:tc>
        <w:tc>
          <w:tcPr>
            <w:tcW w:w="6300" w:type="dxa"/>
          </w:tcPr>
          <w:p w:rsidR="00632A1F" w:rsidRPr="00642BAA" w:rsidRDefault="00632A1F" w:rsidP="004C6EAC">
            <w:pPr>
              <w:rPr>
                <w:rFonts w:ascii="Times New Roman" w:hAnsi="Times New Roman" w:cs="Times New Roman"/>
                <w:sz w:val="20"/>
                <w:szCs w:val="20"/>
              </w:rPr>
            </w:pPr>
            <w:r w:rsidRPr="00642BAA">
              <w:rPr>
                <w:rFonts w:ascii="Times New Roman" w:hAnsi="Times New Roman" w:cs="Times New Roman"/>
                <w:sz w:val="20"/>
                <w:szCs w:val="20"/>
              </w:rPr>
              <w:t xml:space="preserve">1.       Vezano za Strategiju istraživanja i razvoja </w:t>
            </w:r>
            <w:proofErr w:type="spellStart"/>
            <w:r w:rsidRPr="00642BAA">
              <w:rPr>
                <w:rFonts w:ascii="Times New Roman" w:hAnsi="Times New Roman" w:cs="Times New Roman"/>
                <w:sz w:val="20"/>
                <w:szCs w:val="20"/>
              </w:rPr>
              <w:t>CEKOMa</w:t>
            </w:r>
            <w:proofErr w:type="spellEnd"/>
            <w:r w:rsidRPr="00642BAA">
              <w:rPr>
                <w:rFonts w:ascii="Times New Roman" w:hAnsi="Times New Roman" w:cs="Times New Roman"/>
                <w:sz w:val="20"/>
                <w:szCs w:val="20"/>
              </w:rPr>
              <w:t xml:space="preserve"> što se podrazumijeva pod točkom 2.1.5. Način provedbe i pravo nad intelektualnim vlasništvom, na provedbu čega konkretno se odnosi pitanje?</w:t>
            </w:r>
          </w:p>
          <w:p w:rsidR="00632A1F" w:rsidRPr="00642BAA" w:rsidRDefault="00632A1F" w:rsidP="004C6EAC">
            <w:pPr>
              <w:rPr>
                <w:rFonts w:ascii="Times New Roman" w:hAnsi="Times New Roman" w:cs="Times New Roman"/>
                <w:sz w:val="20"/>
                <w:szCs w:val="20"/>
              </w:rPr>
            </w:pPr>
            <w:r w:rsidRPr="00642BAA">
              <w:rPr>
                <w:rFonts w:ascii="Times New Roman" w:hAnsi="Times New Roman" w:cs="Times New Roman"/>
                <w:sz w:val="20"/>
                <w:szCs w:val="20"/>
              </w:rPr>
              <w:t xml:space="preserve">2.       Mogu li  osobe u organizaciji za istraživanje i širenje znanja, koje nisu financirane iz javnih sredstava, biti i djelomično angažirani ( </w:t>
            </w:r>
            <w:proofErr w:type="spellStart"/>
            <w:r w:rsidRPr="00642BAA">
              <w:rPr>
                <w:rFonts w:ascii="Times New Roman" w:hAnsi="Times New Roman" w:cs="Times New Roman"/>
                <w:sz w:val="20"/>
                <w:szCs w:val="20"/>
              </w:rPr>
              <w:t>part</w:t>
            </w:r>
            <w:proofErr w:type="spellEnd"/>
            <w:r w:rsidRPr="00642BAA">
              <w:rPr>
                <w:rFonts w:ascii="Times New Roman" w:hAnsi="Times New Roman" w:cs="Times New Roman"/>
                <w:sz w:val="20"/>
                <w:szCs w:val="20"/>
              </w:rPr>
              <w:t xml:space="preserve"> time)? </w:t>
            </w:r>
          </w:p>
          <w:p w:rsidR="00632A1F" w:rsidRPr="00642BAA" w:rsidRDefault="00632A1F" w:rsidP="00286B28">
            <w:pPr>
              <w:rPr>
                <w:rFonts w:ascii="Times New Roman" w:hAnsi="Times New Roman" w:cs="Times New Roman"/>
                <w:sz w:val="20"/>
                <w:szCs w:val="20"/>
              </w:rPr>
            </w:pPr>
          </w:p>
        </w:tc>
        <w:tc>
          <w:tcPr>
            <w:tcW w:w="6730" w:type="dxa"/>
          </w:tcPr>
          <w:p w:rsidR="00632A1F" w:rsidRPr="00651FD4" w:rsidRDefault="00263B4E" w:rsidP="00544766">
            <w:pPr>
              <w:rPr>
                <w:rFonts w:ascii="Times New Roman" w:hAnsi="Times New Roman" w:cs="Times New Roman"/>
                <w:sz w:val="20"/>
                <w:szCs w:val="20"/>
              </w:rPr>
            </w:pPr>
            <w:r w:rsidRPr="00651FD4">
              <w:rPr>
                <w:rFonts w:ascii="Times New Roman" w:hAnsi="Times New Roman" w:cs="Times New Roman"/>
                <w:sz w:val="20"/>
                <w:szCs w:val="20"/>
              </w:rPr>
              <w:t>1)</w:t>
            </w:r>
            <w:r w:rsidR="00651FD4" w:rsidRPr="00651FD4">
              <w:rPr>
                <w:rFonts w:ascii="Times New Roman" w:hAnsi="Times New Roman" w:cs="Times New Roman"/>
                <w:sz w:val="20"/>
                <w:szCs w:val="20"/>
              </w:rPr>
              <w:t xml:space="preserve"> Na provedbu projekta.</w:t>
            </w:r>
          </w:p>
          <w:p w:rsidR="00632A1F" w:rsidRPr="00263B4E" w:rsidRDefault="00632A1F" w:rsidP="00544766">
            <w:pPr>
              <w:rPr>
                <w:rFonts w:ascii="Times New Roman" w:hAnsi="Times New Roman" w:cs="Times New Roman"/>
                <w:sz w:val="20"/>
                <w:szCs w:val="20"/>
              </w:rPr>
            </w:pPr>
            <w:r w:rsidRPr="00263B4E">
              <w:rPr>
                <w:rFonts w:ascii="Times New Roman" w:hAnsi="Times New Roman" w:cs="Times New Roman"/>
                <w:sz w:val="20"/>
                <w:szCs w:val="20"/>
              </w:rPr>
              <w:t>2) Da, molimo pogledajte Prihvatljive izdatke  u odgovoru na pitanje br. 1.</w:t>
            </w:r>
          </w:p>
          <w:p w:rsidR="00632A1F" w:rsidRPr="00544766" w:rsidRDefault="00632A1F" w:rsidP="00286B28">
            <w:pPr>
              <w:rPr>
                <w:rFonts w:ascii="Times New Roman" w:hAnsi="Times New Roman" w:cs="Times New Roman"/>
                <w:color w:val="4F81BD" w:themeColor="accent1"/>
                <w:sz w:val="20"/>
                <w:szCs w:val="20"/>
              </w:rPr>
            </w:pP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13/09/16</w:t>
            </w:r>
          </w:p>
        </w:tc>
        <w:tc>
          <w:tcPr>
            <w:tcW w:w="6300" w:type="dxa"/>
          </w:tcPr>
          <w:p w:rsidR="00632A1F" w:rsidRPr="00642BAA" w:rsidRDefault="00632A1F" w:rsidP="004C6EAC">
            <w:pPr>
              <w:rPr>
                <w:rFonts w:ascii="Times New Roman" w:hAnsi="Times New Roman" w:cs="Times New Roman"/>
                <w:sz w:val="20"/>
                <w:szCs w:val="20"/>
              </w:rPr>
            </w:pPr>
            <w:r w:rsidRPr="00642BAA">
              <w:rPr>
                <w:rFonts w:ascii="Times New Roman" w:hAnsi="Times New Roman" w:cs="Times New Roman"/>
                <w:sz w:val="20"/>
                <w:szCs w:val="20"/>
              </w:rPr>
              <w:t xml:space="preserve"> Može li se u modelu 1A sporazum o zajednici prijavitelja sklapati na razini R&amp;D projekata? Primjerice, ako se u okviru CEKOM-a planira provođenje 4 R&amp;D projekta, može li se učinkovita suradnja dokazati sklapanjem 4 sporazuma o zajednici prijavitelja (po jedan za svaki R&amp;D projekt)?</w:t>
            </w:r>
          </w:p>
        </w:tc>
        <w:tc>
          <w:tcPr>
            <w:tcW w:w="6730" w:type="dxa"/>
          </w:tcPr>
          <w:p w:rsidR="00632A1F" w:rsidRDefault="00263B4E" w:rsidP="00286B28">
            <w:pPr>
              <w:rPr>
                <w:rFonts w:ascii="Times New Roman" w:hAnsi="Times New Roman" w:cs="Times New Roman"/>
                <w:sz w:val="20"/>
                <w:szCs w:val="20"/>
              </w:rPr>
            </w:pPr>
            <w:r>
              <w:rPr>
                <w:rFonts w:ascii="Times New Roman" w:hAnsi="Times New Roman" w:cs="Times New Roman"/>
                <w:sz w:val="20"/>
                <w:szCs w:val="20"/>
              </w:rPr>
              <w:t>Ne može.</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14/09/16</w:t>
            </w:r>
          </w:p>
        </w:tc>
        <w:tc>
          <w:tcPr>
            <w:tcW w:w="6300" w:type="dxa"/>
          </w:tcPr>
          <w:p w:rsidR="00632A1F" w:rsidRPr="00642BAA" w:rsidRDefault="00632A1F" w:rsidP="00CA3C8B">
            <w:pPr>
              <w:rPr>
                <w:rFonts w:ascii="Times New Roman" w:hAnsi="Times New Roman" w:cs="Times New Roman"/>
                <w:sz w:val="20"/>
                <w:szCs w:val="20"/>
              </w:rPr>
            </w:pPr>
            <w:r w:rsidRPr="00642BAA">
              <w:rPr>
                <w:rFonts w:ascii="Times New Roman" w:hAnsi="Times New Roman" w:cs="Times New Roman"/>
                <w:sz w:val="20"/>
                <w:szCs w:val="20"/>
              </w:rPr>
              <w:t xml:space="preserve">1.       Može li, u modelu 1A, partner biti javna znanstveno istraživačka organizacija upisana u Upisnik znanstvenih organizacija koja je ujedno i osnivač nositelja </w:t>
            </w:r>
            <w:proofErr w:type="spellStart"/>
            <w:r w:rsidRPr="00642BAA">
              <w:rPr>
                <w:rFonts w:ascii="Times New Roman" w:hAnsi="Times New Roman" w:cs="Times New Roman"/>
                <w:sz w:val="20"/>
                <w:szCs w:val="20"/>
              </w:rPr>
              <w:t>CEKOMa</w:t>
            </w:r>
            <w:proofErr w:type="spellEnd"/>
            <w:r w:rsidRPr="00642BAA">
              <w:rPr>
                <w:rFonts w:ascii="Times New Roman" w:hAnsi="Times New Roman" w:cs="Times New Roman"/>
                <w:sz w:val="20"/>
                <w:szCs w:val="20"/>
              </w:rPr>
              <w:t xml:space="preserve">. Nositelj </w:t>
            </w:r>
            <w:proofErr w:type="spellStart"/>
            <w:r w:rsidRPr="00642BAA">
              <w:rPr>
                <w:rFonts w:ascii="Times New Roman" w:hAnsi="Times New Roman" w:cs="Times New Roman"/>
                <w:sz w:val="20"/>
                <w:szCs w:val="20"/>
              </w:rPr>
              <w:t>CEKOMa</w:t>
            </w:r>
            <w:proofErr w:type="spellEnd"/>
            <w:r w:rsidRPr="00642BAA">
              <w:rPr>
                <w:rFonts w:ascii="Times New Roman" w:hAnsi="Times New Roman" w:cs="Times New Roman"/>
                <w:sz w:val="20"/>
                <w:szCs w:val="20"/>
              </w:rPr>
              <w:t xml:space="preserve"> je neprofitna ustanova za istraživanje i širenje znanja koja nije upisana u Upisnik znanstvenih organizacija.</w:t>
            </w:r>
          </w:p>
          <w:p w:rsidR="00632A1F" w:rsidRPr="00642BAA" w:rsidRDefault="00632A1F" w:rsidP="00CA3C8B">
            <w:pPr>
              <w:rPr>
                <w:rFonts w:ascii="Times New Roman" w:hAnsi="Times New Roman" w:cs="Times New Roman"/>
                <w:sz w:val="20"/>
                <w:szCs w:val="20"/>
              </w:rPr>
            </w:pPr>
            <w:r w:rsidRPr="00642BAA">
              <w:rPr>
                <w:rFonts w:ascii="Times New Roman" w:hAnsi="Times New Roman" w:cs="Times New Roman"/>
                <w:sz w:val="20"/>
                <w:szCs w:val="20"/>
              </w:rPr>
              <w:t>2.       Koja pravila prihvatljivosti partnera vrijede vezano uz pravnu ovisnost partnera međusobno te partnera i prijavitelja (primjer: fakulteti kao sastavnice sveučilišta, sveučilište, ustanove koje su osnovali fakulteti)?</w:t>
            </w:r>
          </w:p>
        </w:tc>
        <w:tc>
          <w:tcPr>
            <w:tcW w:w="6730" w:type="dxa"/>
          </w:tcPr>
          <w:p w:rsidR="00632A1F" w:rsidRDefault="00651FD4" w:rsidP="00286B28">
            <w:pPr>
              <w:rPr>
                <w:rFonts w:ascii="Times New Roman" w:hAnsi="Times New Roman" w:cs="Times New Roman"/>
                <w:sz w:val="20"/>
                <w:szCs w:val="20"/>
              </w:rPr>
            </w:pPr>
            <w:r>
              <w:rPr>
                <w:rFonts w:ascii="Times New Roman" w:hAnsi="Times New Roman" w:cs="Times New Roman"/>
                <w:sz w:val="20"/>
                <w:szCs w:val="20"/>
              </w:rPr>
              <w:t>1. Može ali uz uvjet da postoje barem dva partnera poduzetnika.</w:t>
            </w:r>
          </w:p>
          <w:p w:rsidR="00651FD4" w:rsidRDefault="00651FD4" w:rsidP="00286B28">
            <w:pPr>
              <w:rPr>
                <w:rFonts w:ascii="Times New Roman" w:hAnsi="Times New Roman" w:cs="Times New Roman"/>
                <w:sz w:val="20"/>
                <w:szCs w:val="20"/>
              </w:rPr>
            </w:pPr>
            <w:r>
              <w:rPr>
                <w:rFonts w:ascii="Times New Roman" w:hAnsi="Times New Roman" w:cs="Times New Roman"/>
                <w:sz w:val="20"/>
                <w:szCs w:val="20"/>
              </w:rPr>
              <w:t>2. Prihvatljivi partneri definirani su točkom 1.2 Javnog poziva za iskaz interesa</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14/09/16</w:t>
            </w:r>
          </w:p>
        </w:tc>
        <w:tc>
          <w:tcPr>
            <w:tcW w:w="6300" w:type="dxa"/>
          </w:tcPr>
          <w:p w:rsidR="00632A1F" w:rsidRPr="00642BAA" w:rsidRDefault="00632A1F" w:rsidP="00651FD4">
            <w:pPr>
              <w:rPr>
                <w:rFonts w:ascii="Times New Roman" w:hAnsi="Times New Roman" w:cs="Times New Roman"/>
                <w:sz w:val="20"/>
                <w:szCs w:val="20"/>
              </w:rPr>
            </w:pPr>
            <w:r w:rsidRPr="00642BAA">
              <w:rPr>
                <w:rFonts w:ascii="Times New Roman" w:hAnsi="Times New Roman" w:cs="Times New Roman"/>
                <w:sz w:val="20"/>
                <w:szCs w:val="20"/>
              </w:rPr>
              <w:t>Da li je u Prilogu 1 Izjava o nekažnjavanju dozvoljeno zamijeniti riječ PRIJAVITELJ sa riječju PARTNER ili ćete objaviti posebni obrazac za Partnere za ovjeru kod Javnog bilježnika?</w:t>
            </w:r>
          </w:p>
        </w:tc>
        <w:tc>
          <w:tcPr>
            <w:tcW w:w="6730" w:type="dxa"/>
          </w:tcPr>
          <w:p w:rsidR="00632A1F" w:rsidRPr="00651FD4" w:rsidRDefault="00651FD4" w:rsidP="00544766">
            <w:pPr>
              <w:pStyle w:val="Heading4"/>
              <w:spacing w:before="0"/>
              <w:outlineLvl w:val="3"/>
              <w:rPr>
                <w:rFonts w:ascii="Times New Roman" w:hAnsi="Times New Roman" w:cs="Times New Roman"/>
                <w:i w:val="0"/>
                <w:color w:val="4F81BD" w:themeColor="accent1"/>
                <w:sz w:val="20"/>
                <w:szCs w:val="20"/>
              </w:rPr>
            </w:pPr>
            <w:r w:rsidRPr="00651FD4">
              <w:rPr>
                <w:rFonts w:ascii="Times New Roman" w:hAnsi="Times New Roman" w:cs="Times New Roman"/>
                <w:i w:val="0"/>
                <w:color w:val="auto"/>
                <w:sz w:val="20"/>
                <w:szCs w:val="20"/>
              </w:rPr>
              <w:t>Prilog 1. Izjavu o nekažnjavanju prilikom popunjavanja potrebno je prilagoditi za potrebe partnera.</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14/09/16</w:t>
            </w:r>
          </w:p>
        </w:tc>
        <w:tc>
          <w:tcPr>
            <w:tcW w:w="6300"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Objavili ste odgovor da se CEKOMI U KLASTERU PERSONALIZIRANE MEDICINE prijave kao dio klastera ZDRAVSTVA. </w:t>
            </w:r>
            <w:r w:rsidRPr="00642BAA">
              <w:rPr>
                <w:rFonts w:ascii="Times New Roman" w:hAnsi="Times New Roman" w:cs="Times New Roman"/>
                <w:sz w:val="20"/>
                <w:szCs w:val="20"/>
              </w:rPr>
              <w:br/>
              <w:t>Kako ćemo to napraviti kada su PNI oznake od drugog klas</w:t>
            </w:r>
            <w:r w:rsidR="00651FD4" w:rsidRPr="00642BAA">
              <w:rPr>
                <w:rFonts w:ascii="Times New Roman" w:hAnsi="Times New Roman" w:cs="Times New Roman"/>
                <w:sz w:val="20"/>
                <w:szCs w:val="20"/>
              </w:rPr>
              <w:t>tera, pa na taj način nećemo zadov</w:t>
            </w:r>
            <w:r w:rsidRPr="00642BAA">
              <w:rPr>
                <w:rFonts w:ascii="Times New Roman" w:hAnsi="Times New Roman" w:cs="Times New Roman"/>
                <w:sz w:val="20"/>
                <w:szCs w:val="20"/>
              </w:rPr>
              <w:t>oljiti ni administrativni uvjet. </w:t>
            </w:r>
            <w:r w:rsidRPr="00642BAA">
              <w:rPr>
                <w:rFonts w:ascii="Times New Roman" w:hAnsi="Times New Roman" w:cs="Times New Roman"/>
                <w:sz w:val="20"/>
                <w:szCs w:val="20"/>
              </w:rPr>
              <w:br/>
            </w:r>
            <w:r w:rsidRPr="00642BAA">
              <w:rPr>
                <w:rFonts w:ascii="Times New Roman" w:hAnsi="Times New Roman" w:cs="Times New Roman"/>
                <w:sz w:val="20"/>
                <w:szCs w:val="20"/>
              </w:rPr>
              <w:br/>
              <w:t>PRILOG 1:IZJAVA O NEKAŽNJAVANJU - pripremljen je samo za PRIJAVITELJA, a navedeno je da istu moraju ovjeriti i PARTNERI.</w:t>
            </w:r>
            <w:r w:rsidRPr="00642BAA">
              <w:rPr>
                <w:rFonts w:ascii="Times New Roman" w:hAnsi="Times New Roman" w:cs="Times New Roman"/>
                <w:sz w:val="20"/>
                <w:szCs w:val="20"/>
              </w:rPr>
              <w:br/>
              <w:t xml:space="preserve">Stoga ovaj obrazac nije ispravan. Da li je dozvoljeno </w:t>
            </w:r>
            <w:r w:rsidR="00296CFA" w:rsidRPr="00642BAA">
              <w:rPr>
                <w:rFonts w:ascii="Times New Roman" w:hAnsi="Times New Roman" w:cs="Times New Roman"/>
                <w:sz w:val="20"/>
                <w:szCs w:val="20"/>
              </w:rPr>
              <w:t>mijenjati</w:t>
            </w:r>
            <w:r w:rsidRPr="00642BAA">
              <w:rPr>
                <w:rFonts w:ascii="Times New Roman" w:hAnsi="Times New Roman" w:cs="Times New Roman"/>
                <w:sz w:val="20"/>
                <w:szCs w:val="20"/>
              </w:rPr>
              <w:t xml:space="preserve"> riječ Prijavitelja za riječ PARTNER prije odlaska javnom bilježniku ili ćete dodati novi obrazac za partnera?</w:t>
            </w:r>
            <w:r w:rsidRPr="00642BAA">
              <w:rPr>
                <w:rFonts w:ascii="Times New Roman" w:hAnsi="Times New Roman" w:cs="Times New Roman"/>
                <w:sz w:val="20"/>
                <w:szCs w:val="20"/>
              </w:rPr>
              <w:br/>
            </w:r>
            <w:r w:rsidRPr="00642BAA">
              <w:rPr>
                <w:rFonts w:ascii="Times New Roman" w:hAnsi="Times New Roman" w:cs="Times New Roman"/>
                <w:sz w:val="20"/>
                <w:szCs w:val="20"/>
              </w:rPr>
              <w:br/>
              <w:t>Molimo vas izmjenu obrasca PRIJAVNI OBRAZAC I PRILOG 1 IZJAVA O NEKAŽNJAVANJU.</w:t>
            </w:r>
          </w:p>
        </w:tc>
        <w:tc>
          <w:tcPr>
            <w:tcW w:w="6730" w:type="dxa"/>
          </w:tcPr>
          <w:p w:rsidR="00296CFA" w:rsidRDefault="008F0F6A" w:rsidP="00296CFA">
            <w:pPr>
              <w:jc w:val="both"/>
              <w:rPr>
                <w:rFonts w:ascii="Times New Roman" w:hAnsi="Times New Roman" w:cs="Times New Roman"/>
                <w:sz w:val="20"/>
                <w:szCs w:val="20"/>
              </w:rPr>
            </w:pPr>
            <w:r w:rsidRPr="00C64F71">
              <w:rPr>
                <w:rFonts w:ascii="Times New Roman" w:hAnsi="Times New Roman" w:cs="Times New Roman"/>
                <w:sz w:val="20"/>
                <w:szCs w:val="20"/>
                <w:highlight w:val="yellow"/>
              </w:rPr>
              <w:t>Pogledajte odgovor na pitanje broj 30.</w:t>
            </w:r>
          </w:p>
          <w:p w:rsidR="00296CFA" w:rsidRDefault="00296CFA" w:rsidP="00296CFA">
            <w:pPr>
              <w:jc w:val="both"/>
              <w:rPr>
                <w:rFonts w:ascii="Times New Roman" w:hAnsi="Times New Roman" w:cs="Times New Roman"/>
                <w:sz w:val="20"/>
                <w:szCs w:val="20"/>
              </w:rPr>
            </w:pPr>
          </w:p>
          <w:p w:rsidR="00296CFA" w:rsidRDefault="00296CFA" w:rsidP="00296CFA">
            <w:pPr>
              <w:jc w:val="both"/>
              <w:rPr>
                <w:rFonts w:ascii="Times New Roman" w:hAnsi="Times New Roman" w:cs="Times New Roman"/>
                <w:sz w:val="20"/>
                <w:szCs w:val="20"/>
              </w:rPr>
            </w:pPr>
          </w:p>
          <w:p w:rsidR="00E20CD1" w:rsidRPr="00F77172" w:rsidRDefault="00F77172" w:rsidP="00296CFA">
            <w:pPr>
              <w:jc w:val="both"/>
              <w:rPr>
                <w:rFonts w:ascii="Times New Roman" w:hAnsi="Times New Roman" w:cs="Times New Roman"/>
                <w:sz w:val="20"/>
                <w:szCs w:val="20"/>
              </w:rPr>
            </w:pPr>
            <w:r w:rsidRPr="00F77172">
              <w:rPr>
                <w:rFonts w:ascii="Times New Roman" w:hAnsi="Times New Roman" w:cs="Times New Roman"/>
                <w:sz w:val="20"/>
                <w:szCs w:val="20"/>
              </w:rPr>
              <w:t>Prilog 1. Izjavu o nekažnjavanju prilikom popunjavanja potrebno je prilagoditi za potrebe partnera.</w:t>
            </w:r>
          </w:p>
        </w:tc>
      </w:tr>
      <w:tr w:rsidR="003F0D15" w:rsidRPr="00EC07AA" w:rsidTr="003F0D15">
        <w:trPr>
          <w:trHeight w:val="983"/>
        </w:trPr>
        <w:tc>
          <w:tcPr>
            <w:tcW w:w="567" w:type="dxa"/>
          </w:tcPr>
          <w:p w:rsidR="003F0D15" w:rsidRPr="00005C8A" w:rsidRDefault="003F0D15" w:rsidP="00286B28">
            <w:pPr>
              <w:pStyle w:val="ListParagraph"/>
              <w:numPr>
                <w:ilvl w:val="0"/>
                <w:numId w:val="1"/>
              </w:numPr>
              <w:ind w:left="142" w:hanging="218"/>
              <w:rPr>
                <w:rFonts w:ascii="Times New Roman" w:hAnsi="Times New Roman" w:cs="Times New Roman"/>
                <w:sz w:val="20"/>
                <w:szCs w:val="20"/>
              </w:rPr>
            </w:pPr>
          </w:p>
        </w:tc>
        <w:tc>
          <w:tcPr>
            <w:tcW w:w="1004" w:type="dxa"/>
          </w:tcPr>
          <w:p w:rsidR="003F0D15" w:rsidRPr="00642BAA" w:rsidRDefault="003F0D15" w:rsidP="00286B28">
            <w:pPr>
              <w:rPr>
                <w:rFonts w:ascii="Times New Roman" w:hAnsi="Times New Roman" w:cs="Times New Roman"/>
                <w:sz w:val="20"/>
                <w:szCs w:val="20"/>
              </w:rPr>
            </w:pPr>
            <w:r w:rsidRPr="00642BAA">
              <w:rPr>
                <w:rFonts w:ascii="Times New Roman" w:hAnsi="Times New Roman" w:cs="Times New Roman"/>
                <w:sz w:val="20"/>
                <w:szCs w:val="20"/>
              </w:rPr>
              <w:t>19/09/16</w:t>
            </w:r>
          </w:p>
        </w:tc>
        <w:tc>
          <w:tcPr>
            <w:tcW w:w="6300" w:type="dxa"/>
          </w:tcPr>
          <w:p w:rsidR="003F0D15" w:rsidRPr="00642BAA" w:rsidRDefault="003F0D15" w:rsidP="003F0D15">
            <w:pPr>
              <w:rPr>
                <w:rFonts w:ascii="Times New Roman" w:hAnsi="Times New Roman" w:cs="Times New Roman"/>
                <w:sz w:val="20"/>
                <w:szCs w:val="20"/>
              </w:rPr>
            </w:pPr>
            <w:r w:rsidRPr="00642BAA">
              <w:rPr>
                <w:rFonts w:ascii="Times New Roman" w:hAnsi="Times New Roman" w:cs="Times New Roman"/>
                <w:sz w:val="20"/>
                <w:szCs w:val="20"/>
                <w:lang w:val="en-US"/>
              </w:rPr>
              <w:t xml:space="preserve">1. </w:t>
            </w:r>
            <w:r w:rsidRPr="00642BAA">
              <w:rPr>
                <w:rFonts w:ascii="Times New Roman" w:hAnsi="Times New Roman" w:cs="Times New Roman"/>
                <w:sz w:val="20"/>
                <w:szCs w:val="20"/>
              </w:rPr>
              <w:t>Da li Prilog 1 - Izjavu o nekažnjavanju potpisuju sve odgovorne osobe tvrtke prijavitelja/partnera ili samo potpisnici Sporazuma o zajednici prijavitelja?</w:t>
            </w:r>
          </w:p>
          <w:p w:rsidR="003F0D15" w:rsidRPr="00642BAA" w:rsidRDefault="003F0D15" w:rsidP="003F0D15">
            <w:pPr>
              <w:rPr>
                <w:rFonts w:ascii="Times New Roman" w:hAnsi="Times New Roman" w:cs="Times New Roman"/>
                <w:sz w:val="20"/>
                <w:szCs w:val="20"/>
              </w:rPr>
            </w:pPr>
          </w:p>
          <w:p w:rsidR="003F0D15" w:rsidRPr="00642BAA" w:rsidRDefault="003F0D15" w:rsidP="003F0D15">
            <w:pPr>
              <w:rPr>
                <w:rFonts w:ascii="Times New Roman" w:hAnsi="Times New Roman" w:cs="Times New Roman"/>
                <w:sz w:val="20"/>
                <w:szCs w:val="20"/>
              </w:rPr>
            </w:pPr>
            <w:r w:rsidRPr="00642BAA">
              <w:rPr>
                <w:rFonts w:ascii="Times New Roman" w:hAnsi="Times New Roman" w:cs="Times New Roman"/>
                <w:sz w:val="20"/>
                <w:szCs w:val="20"/>
              </w:rPr>
              <w:t>2. Da li se uz prijavni obrazac i ostalu potrebnu dokumentaciju prilažu originalni Izvodi iz sudskog ili drugog registra, ili su dovoljne i kopije?</w:t>
            </w:r>
          </w:p>
          <w:p w:rsidR="003F0D15" w:rsidRPr="00642BAA" w:rsidRDefault="003F0D15" w:rsidP="003F0D15">
            <w:pPr>
              <w:rPr>
                <w:rFonts w:ascii="Times New Roman" w:hAnsi="Times New Roman" w:cs="Times New Roman"/>
                <w:sz w:val="20"/>
                <w:szCs w:val="20"/>
              </w:rPr>
            </w:pPr>
          </w:p>
          <w:p w:rsidR="003F0D15" w:rsidRPr="00642BAA" w:rsidRDefault="003F0D15" w:rsidP="003F0D15">
            <w:pPr>
              <w:rPr>
                <w:rFonts w:ascii="Times New Roman" w:hAnsi="Times New Roman" w:cs="Times New Roman"/>
                <w:sz w:val="20"/>
                <w:szCs w:val="20"/>
                <w:lang w:val="en-US"/>
              </w:rPr>
            </w:pPr>
            <w:r w:rsidRPr="00642BAA">
              <w:rPr>
                <w:rFonts w:ascii="Times New Roman" w:hAnsi="Times New Roman" w:cs="Times New Roman"/>
                <w:sz w:val="20"/>
                <w:szCs w:val="20"/>
              </w:rPr>
              <w:t>3. Da li je prihvatljiv 1 strani partner sa sjedištem izvan država članica EU</w:t>
            </w:r>
            <w:r w:rsidRPr="00642BAA">
              <w:rPr>
                <w:rFonts w:ascii="Times New Roman" w:hAnsi="Times New Roman" w:cs="Times New Roman"/>
                <w:sz w:val="20"/>
                <w:szCs w:val="20"/>
                <w:lang w:val="en-US"/>
              </w:rPr>
              <w:t>?</w:t>
            </w:r>
          </w:p>
          <w:p w:rsidR="003F0D15" w:rsidRPr="00642BAA" w:rsidRDefault="003F0D15" w:rsidP="00286B28">
            <w:pPr>
              <w:rPr>
                <w:rFonts w:ascii="Times New Roman" w:hAnsi="Times New Roman" w:cs="Times New Roman"/>
                <w:sz w:val="20"/>
                <w:szCs w:val="20"/>
              </w:rPr>
            </w:pPr>
          </w:p>
        </w:tc>
        <w:tc>
          <w:tcPr>
            <w:tcW w:w="6730" w:type="dxa"/>
          </w:tcPr>
          <w:p w:rsidR="00EC07AA" w:rsidRPr="00EC07AA" w:rsidRDefault="00EC07AA" w:rsidP="00EC07AA">
            <w:pPr>
              <w:numPr>
                <w:ilvl w:val="0"/>
                <w:numId w:val="27"/>
              </w:numPr>
              <w:jc w:val="both"/>
              <w:rPr>
                <w:rFonts w:ascii="Times New Roman" w:hAnsi="Times New Roman" w:cs="Times New Roman"/>
                <w:sz w:val="20"/>
                <w:szCs w:val="20"/>
              </w:rPr>
            </w:pPr>
            <w:r w:rsidRPr="00EC07AA">
              <w:rPr>
                <w:rFonts w:ascii="Times New Roman" w:hAnsi="Times New Roman" w:cs="Times New Roman"/>
                <w:sz w:val="20"/>
                <w:szCs w:val="20"/>
              </w:rPr>
              <w:t>Prilog 1. Izjavu o nekažnjavanju potpisuju sve osobe ovlaštene za zastupanje prijavitelja i partnera.</w:t>
            </w:r>
          </w:p>
          <w:p w:rsidR="00EC07AA" w:rsidRPr="00EC07AA" w:rsidRDefault="00EC07AA" w:rsidP="00EC07AA">
            <w:pPr>
              <w:numPr>
                <w:ilvl w:val="0"/>
                <w:numId w:val="27"/>
              </w:numPr>
              <w:jc w:val="both"/>
              <w:rPr>
                <w:rFonts w:ascii="Times New Roman" w:hAnsi="Times New Roman" w:cs="Times New Roman"/>
                <w:sz w:val="20"/>
                <w:szCs w:val="20"/>
              </w:rPr>
            </w:pPr>
            <w:r w:rsidRPr="00EC07AA">
              <w:rPr>
                <w:rFonts w:ascii="Times New Roman" w:hAnsi="Times New Roman" w:cs="Times New Roman"/>
                <w:sz w:val="20"/>
                <w:szCs w:val="20"/>
              </w:rPr>
              <w:t>Potrebno je priložiti Izvode iz sudskog ili drugog registra u originalu.</w:t>
            </w:r>
          </w:p>
          <w:p w:rsidR="00EC07AA" w:rsidRPr="00EC07AA" w:rsidRDefault="00EC07AA" w:rsidP="00EC07AA">
            <w:pPr>
              <w:numPr>
                <w:ilvl w:val="0"/>
                <w:numId w:val="27"/>
              </w:numPr>
              <w:jc w:val="both"/>
              <w:rPr>
                <w:rFonts w:ascii="Times New Roman" w:hAnsi="Times New Roman" w:cs="Times New Roman"/>
                <w:sz w:val="20"/>
                <w:szCs w:val="20"/>
              </w:rPr>
            </w:pPr>
            <w:r w:rsidRPr="00EC07AA">
              <w:rPr>
                <w:rFonts w:ascii="Times New Roman" w:hAnsi="Times New Roman" w:cs="Times New Roman"/>
                <w:sz w:val="20"/>
                <w:szCs w:val="20"/>
              </w:rPr>
              <w:t>Da, prihvatljiv je 1 strani partner sa sjedištem izvan država članica EU.</w:t>
            </w:r>
          </w:p>
          <w:p w:rsidR="003F0D15" w:rsidRPr="00EC07AA" w:rsidRDefault="003F0D15" w:rsidP="00296CFA">
            <w:pPr>
              <w:jc w:val="both"/>
              <w:rPr>
                <w:rFonts w:ascii="Times New Roman" w:hAnsi="Times New Roman" w:cs="Times New Roman"/>
                <w:sz w:val="20"/>
                <w:szCs w:val="20"/>
              </w:rPr>
            </w:pPr>
          </w:p>
        </w:tc>
      </w:tr>
      <w:tr w:rsidR="00EC07AA" w:rsidRPr="00005C8A" w:rsidTr="003F0D15">
        <w:trPr>
          <w:trHeight w:val="983"/>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19/09/16</w:t>
            </w:r>
          </w:p>
        </w:tc>
        <w:tc>
          <w:tcPr>
            <w:tcW w:w="6300" w:type="dxa"/>
          </w:tcPr>
          <w:p w:rsidR="00EC07AA" w:rsidRPr="00642BAA" w:rsidRDefault="00EC07AA" w:rsidP="003F0D15">
            <w:pPr>
              <w:rPr>
                <w:rFonts w:ascii="Times New Roman" w:hAnsi="Times New Roman" w:cs="Times New Roman"/>
                <w:sz w:val="20"/>
                <w:szCs w:val="20"/>
              </w:rPr>
            </w:pPr>
            <w:r w:rsidRPr="00642BAA">
              <w:rPr>
                <w:rFonts w:ascii="Times New Roman" w:hAnsi="Times New Roman" w:cs="Times New Roman"/>
                <w:sz w:val="20"/>
                <w:szCs w:val="20"/>
              </w:rPr>
              <w:t xml:space="preserve">Molimo da nam potvrdite da li je dokumente </w:t>
            </w:r>
            <w:r w:rsidRPr="00642BAA">
              <w:rPr>
                <w:rFonts w:ascii="Times New Roman" w:hAnsi="Times New Roman" w:cs="Times New Roman"/>
                <w:i/>
                <w:iCs/>
                <w:sz w:val="20"/>
                <w:szCs w:val="20"/>
              </w:rPr>
              <w:t xml:space="preserve">Izjava o nekažnjavanju osobe ovlaštene za zastupanje prijavitelja i Izvadak iz sudskog registra </w:t>
            </w:r>
            <w:r w:rsidRPr="00642BAA">
              <w:rPr>
                <w:rFonts w:ascii="Times New Roman" w:hAnsi="Times New Roman" w:cs="Times New Roman"/>
                <w:sz w:val="20"/>
                <w:szCs w:val="20"/>
              </w:rPr>
              <w:t>potrebno ovjeriti kod javnog bilježnika. Također, da li se</w:t>
            </w:r>
            <w:r w:rsidRPr="00642BAA">
              <w:rPr>
                <w:rFonts w:ascii="Times New Roman" w:hAnsi="Times New Roman" w:cs="Times New Roman"/>
                <w:i/>
                <w:iCs/>
                <w:sz w:val="20"/>
                <w:szCs w:val="20"/>
              </w:rPr>
              <w:t xml:space="preserve"> </w:t>
            </w:r>
            <w:r w:rsidRPr="00642BAA">
              <w:rPr>
                <w:rFonts w:ascii="Times New Roman" w:hAnsi="Times New Roman" w:cs="Times New Roman"/>
                <w:sz w:val="20"/>
                <w:szCs w:val="20"/>
              </w:rPr>
              <w:t xml:space="preserve">dokument </w:t>
            </w:r>
            <w:r w:rsidRPr="00642BAA">
              <w:rPr>
                <w:rFonts w:ascii="Times New Roman" w:hAnsi="Times New Roman" w:cs="Times New Roman"/>
                <w:i/>
                <w:iCs/>
                <w:sz w:val="20"/>
                <w:szCs w:val="20"/>
              </w:rPr>
              <w:t xml:space="preserve">Izvadak o upisniku iz znanstvenih organizacija </w:t>
            </w:r>
            <w:r w:rsidRPr="00642BAA">
              <w:rPr>
                <w:rFonts w:ascii="Times New Roman" w:hAnsi="Times New Roman" w:cs="Times New Roman"/>
                <w:sz w:val="20"/>
                <w:szCs w:val="20"/>
              </w:rPr>
              <w:t xml:space="preserve">predaje u izvorniku. </w:t>
            </w:r>
          </w:p>
          <w:p w:rsidR="00EC07AA" w:rsidRPr="00642BAA" w:rsidRDefault="00EC07AA" w:rsidP="00286B28">
            <w:pPr>
              <w:rPr>
                <w:rFonts w:ascii="Times New Roman" w:hAnsi="Times New Roman" w:cs="Times New Roman"/>
                <w:sz w:val="20"/>
                <w:szCs w:val="20"/>
              </w:rPr>
            </w:pPr>
          </w:p>
        </w:tc>
        <w:tc>
          <w:tcPr>
            <w:tcW w:w="6730" w:type="dxa"/>
          </w:tcPr>
          <w:p w:rsidR="00EC07AA" w:rsidRDefault="00EC07AA" w:rsidP="00EC07AA">
            <w:pPr>
              <w:jc w:val="both"/>
              <w:rPr>
                <w:rFonts w:ascii="Times New Roman" w:hAnsi="Times New Roman" w:cs="Times New Roman"/>
                <w:sz w:val="20"/>
                <w:szCs w:val="20"/>
              </w:rPr>
            </w:pPr>
            <w:r>
              <w:rPr>
                <w:rFonts w:ascii="Times New Roman" w:hAnsi="Times New Roman" w:cs="Times New Roman"/>
                <w:sz w:val="20"/>
                <w:szCs w:val="20"/>
              </w:rPr>
              <w:t>Izjavu o nekažnjavanju potrebno je ovjeriti kod javnog bilježnika.</w:t>
            </w:r>
          </w:p>
          <w:p w:rsidR="00EC07AA" w:rsidRDefault="00EC07AA" w:rsidP="00EC07AA">
            <w:pPr>
              <w:jc w:val="both"/>
              <w:rPr>
                <w:rFonts w:ascii="Times New Roman" w:hAnsi="Times New Roman" w:cs="Times New Roman"/>
                <w:sz w:val="20"/>
                <w:szCs w:val="20"/>
              </w:rPr>
            </w:pPr>
            <w:r>
              <w:rPr>
                <w:rFonts w:ascii="Times New Roman" w:hAnsi="Times New Roman" w:cs="Times New Roman"/>
                <w:sz w:val="20"/>
                <w:szCs w:val="20"/>
              </w:rPr>
              <w:t>Izvadak iz sudskog registra ne treba ovjeriti kod javnog bilježnika.</w:t>
            </w:r>
          </w:p>
          <w:p w:rsidR="00EC07AA" w:rsidRDefault="00C64F71" w:rsidP="00EC07AA">
            <w:pPr>
              <w:jc w:val="both"/>
              <w:rPr>
                <w:rFonts w:ascii="Times New Roman" w:hAnsi="Times New Roman" w:cs="Times New Roman"/>
                <w:sz w:val="20"/>
                <w:szCs w:val="20"/>
              </w:rPr>
            </w:pPr>
            <w:r w:rsidRPr="00C64F71">
              <w:rPr>
                <w:rFonts w:ascii="Times New Roman" w:hAnsi="Times New Roman" w:cs="Times New Roman"/>
                <w:sz w:val="20"/>
                <w:szCs w:val="20"/>
                <w:highlight w:val="yellow"/>
              </w:rPr>
              <w:t>Dovoljna je samo kopija Izvatka o upisniku znanstvenih organizacija (nije potrebno ovjeravati).</w:t>
            </w:r>
          </w:p>
          <w:p w:rsidR="00EC07AA" w:rsidRPr="00A113D1" w:rsidRDefault="00EC07AA" w:rsidP="00EC07AA">
            <w:pPr>
              <w:jc w:val="both"/>
              <w:rPr>
                <w:rFonts w:ascii="Times New Roman" w:hAnsi="Times New Roman" w:cs="Times New Roman"/>
                <w:sz w:val="20"/>
                <w:szCs w:val="20"/>
              </w:rPr>
            </w:pPr>
          </w:p>
        </w:tc>
      </w:tr>
      <w:tr w:rsidR="00EC07AA" w:rsidRPr="00005C8A" w:rsidTr="00320658">
        <w:trPr>
          <w:trHeight w:val="386"/>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20/09/16</w:t>
            </w:r>
          </w:p>
        </w:tc>
        <w:tc>
          <w:tcPr>
            <w:tcW w:w="6300" w:type="dxa"/>
          </w:tcPr>
          <w:p w:rsidR="00EC07AA" w:rsidRPr="00642BAA" w:rsidRDefault="00EC07AA" w:rsidP="00E31C9D">
            <w:pPr>
              <w:rPr>
                <w:rFonts w:ascii="Times New Roman" w:hAnsi="Times New Roman" w:cs="Times New Roman"/>
                <w:sz w:val="20"/>
                <w:szCs w:val="20"/>
              </w:rPr>
            </w:pPr>
            <w:r w:rsidRPr="00642BAA">
              <w:rPr>
                <w:rFonts w:ascii="Times New Roman" w:hAnsi="Times New Roman" w:cs="Times New Roman"/>
                <w:sz w:val="20"/>
                <w:szCs w:val="20"/>
                <w:lang w:val="en-US"/>
              </w:rPr>
              <w:t xml:space="preserve">Da </w:t>
            </w:r>
            <w:r w:rsidRPr="00642BAA">
              <w:rPr>
                <w:rFonts w:ascii="Times New Roman" w:hAnsi="Times New Roman" w:cs="Times New Roman"/>
                <w:sz w:val="20"/>
                <w:szCs w:val="20"/>
              </w:rPr>
              <w:t>li stavke Pokazatelji uspješnosti (brojčano i opisno) te Procjena rizika zahtijevaju ispunjavanje određenih obrazaca, kakvi su primjerice sadržani u Natječajnoj dokumentaciji IRI? </w:t>
            </w:r>
          </w:p>
          <w:p w:rsidR="00EC07AA" w:rsidRPr="00642BAA" w:rsidRDefault="00EC07AA" w:rsidP="00E31C9D">
            <w:pPr>
              <w:rPr>
                <w:rFonts w:ascii="Times New Roman" w:hAnsi="Times New Roman" w:cs="Times New Roman"/>
                <w:sz w:val="20"/>
                <w:szCs w:val="20"/>
              </w:rPr>
            </w:pPr>
          </w:p>
          <w:p w:rsidR="00EC07AA" w:rsidRPr="00642BAA" w:rsidRDefault="00EC07AA" w:rsidP="00E31C9D">
            <w:pPr>
              <w:rPr>
                <w:rFonts w:ascii="Times New Roman" w:hAnsi="Times New Roman" w:cs="Times New Roman"/>
                <w:sz w:val="20"/>
                <w:szCs w:val="20"/>
              </w:rPr>
            </w:pPr>
            <w:r w:rsidRPr="00642BAA">
              <w:rPr>
                <w:rFonts w:ascii="Times New Roman" w:hAnsi="Times New Roman" w:cs="Times New Roman"/>
                <w:sz w:val="20"/>
                <w:szCs w:val="20"/>
              </w:rPr>
              <w:t>Također, da li isto uključuje prikaz dosadašnjeg poslovanja partnera projekta te utjecaj razvoja projekta na njihovo poslovanja ili samo prikaz i projekciju projekta?</w:t>
            </w:r>
          </w:p>
          <w:p w:rsidR="00EC07AA" w:rsidRPr="00642BAA" w:rsidRDefault="00EC07AA" w:rsidP="003F0D15">
            <w:pPr>
              <w:rPr>
                <w:rFonts w:ascii="Times New Roman" w:hAnsi="Times New Roman" w:cs="Times New Roman"/>
                <w:sz w:val="20"/>
                <w:szCs w:val="20"/>
              </w:rPr>
            </w:pPr>
          </w:p>
        </w:tc>
        <w:tc>
          <w:tcPr>
            <w:tcW w:w="6730" w:type="dxa"/>
          </w:tcPr>
          <w:p w:rsidR="00320658" w:rsidRPr="001953AF" w:rsidRDefault="00320658" w:rsidP="00320658">
            <w:pPr>
              <w:jc w:val="both"/>
              <w:rPr>
                <w:rFonts w:ascii="Times New Roman" w:hAnsi="Times New Roman" w:cs="Times New Roman"/>
                <w:sz w:val="20"/>
                <w:szCs w:val="20"/>
              </w:rPr>
            </w:pPr>
            <w:r w:rsidRPr="001953AF">
              <w:rPr>
                <w:rFonts w:ascii="Times New Roman" w:hAnsi="Times New Roman" w:cs="Times New Roman"/>
                <w:sz w:val="20"/>
                <w:szCs w:val="20"/>
              </w:rPr>
              <w:t>U Strategiji CEKOM-a navedene podatke ispunjavate na projektnoj razini, dakle za sam projekt CEKOM-a. Obrasci iz IRI natječaja vezani uz rizike mogu poslužiti kao primjer na koji način je potrebno opisati predviđene rizike. Za pokazatelje uspješnosti u IRI natječaju oni služe za prikazivanje prihvatljivosti projektnih nositelja (prijavitelja i partnera) i nisu primjenjivi na Strategiju CEKOM-a i ovu fazu natječaja.</w:t>
            </w:r>
          </w:p>
          <w:p w:rsidR="00EC07AA" w:rsidRPr="001953AF" w:rsidRDefault="00320658" w:rsidP="00320658">
            <w:pPr>
              <w:jc w:val="both"/>
              <w:rPr>
                <w:rFonts w:ascii="Times New Roman" w:hAnsi="Times New Roman" w:cs="Times New Roman"/>
                <w:color w:val="FF0000"/>
                <w:sz w:val="20"/>
                <w:szCs w:val="20"/>
              </w:rPr>
            </w:pPr>
            <w:r w:rsidRPr="001953AF">
              <w:rPr>
                <w:rFonts w:ascii="Times New Roman" w:hAnsi="Times New Roman" w:cs="Times New Roman"/>
                <w:sz w:val="20"/>
                <w:szCs w:val="20"/>
              </w:rPr>
              <w:t>U Strategiji CEKOM-a u Poglavlju 2 koji govori o povezanosti sa Strategijom pametne specijalizacije (S3) potrebno je koristiti pokazatelje navedene u S3 (detaljno su navedeni pokazatelji uspješnosti i njihove ciljane vrijednosti u Tablici 19. Pokazatelji neposrednih rezultata). Za ostala poglavlja Strategije CEKOM-a koristiti one pokazatelje koje prijavitelj smatra relevantnim za pojedine aktivnosti</w:t>
            </w:r>
            <w:r w:rsidRPr="001953AF">
              <w:rPr>
                <w:rFonts w:ascii="Times New Roman" w:hAnsi="Times New Roman" w:cs="Times New Roman"/>
                <w:sz w:val="20"/>
                <w:szCs w:val="20"/>
                <w:lang w:val="en-US"/>
              </w:rPr>
              <w:t xml:space="preserve">. </w:t>
            </w:r>
          </w:p>
        </w:tc>
      </w:tr>
      <w:tr w:rsidR="00EC07AA" w:rsidRPr="00005C8A" w:rsidTr="00EC07AA">
        <w:trPr>
          <w:trHeight w:val="656"/>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20/09/16</w:t>
            </w:r>
          </w:p>
        </w:tc>
        <w:tc>
          <w:tcPr>
            <w:tcW w:w="6300" w:type="dxa"/>
          </w:tcPr>
          <w:p w:rsidR="00EC07AA" w:rsidRPr="00642BAA" w:rsidRDefault="00EC07AA" w:rsidP="001953AF">
            <w:pPr>
              <w:rPr>
                <w:rFonts w:ascii="Times New Roman" w:hAnsi="Times New Roman" w:cs="Times New Roman"/>
                <w:sz w:val="20"/>
                <w:szCs w:val="20"/>
                <w:lang w:val="en-US"/>
              </w:rPr>
            </w:pPr>
            <w:r w:rsidRPr="00642BAA">
              <w:rPr>
                <w:rFonts w:ascii="Times New Roman" w:hAnsi="Times New Roman" w:cs="Times New Roman"/>
                <w:sz w:val="20"/>
                <w:szCs w:val="20"/>
              </w:rPr>
              <w:t xml:space="preserve">Je li na svakom od projekata istraživanja i razvoja, u okviru modela 1A, aktivnosti mora provoditi prijavitelj i najmanje dva poduzetnika  ili se pravilo odnosi na zahtjev prihvatljivosti cjelokupne zajednice prijavitelja. </w:t>
            </w:r>
          </w:p>
        </w:tc>
        <w:tc>
          <w:tcPr>
            <w:tcW w:w="6730" w:type="dxa"/>
          </w:tcPr>
          <w:p w:rsidR="00EC07AA" w:rsidRPr="00EC07AA" w:rsidRDefault="001953AF" w:rsidP="00EC07AA">
            <w:pPr>
              <w:jc w:val="both"/>
              <w:rPr>
                <w:rFonts w:ascii="Times New Roman" w:hAnsi="Times New Roman" w:cs="Times New Roman"/>
                <w:sz w:val="20"/>
                <w:szCs w:val="20"/>
              </w:rPr>
            </w:pPr>
            <w:r>
              <w:rPr>
                <w:rFonts w:ascii="Times New Roman" w:hAnsi="Times New Roman" w:cs="Times New Roman"/>
                <w:sz w:val="20"/>
                <w:szCs w:val="20"/>
              </w:rPr>
              <w:t>Kod regionalne infrastrukture samo prijavitelja, a kod istraživačkih aktivnosti prijavitelj plus najmanje jedan partner.</w:t>
            </w:r>
          </w:p>
          <w:p w:rsidR="00EC07AA" w:rsidRPr="008F0F6A" w:rsidRDefault="00EC07AA" w:rsidP="00EC07AA">
            <w:pPr>
              <w:jc w:val="both"/>
              <w:rPr>
                <w:rFonts w:ascii="Times New Roman" w:hAnsi="Times New Roman" w:cs="Times New Roman"/>
                <w:sz w:val="20"/>
                <w:szCs w:val="20"/>
                <w:highlight w:val="yellow"/>
              </w:rPr>
            </w:pPr>
          </w:p>
        </w:tc>
      </w:tr>
      <w:tr w:rsidR="00EC07AA" w:rsidRPr="00005C8A" w:rsidTr="003F0D15">
        <w:trPr>
          <w:trHeight w:val="983"/>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20/09/16</w:t>
            </w:r>
          </w:p>
        </w:tc>
        <w:tc>
          <w:tcPr>
            <w:tcW w:w="6300" w:type="dxa"/>
          </w:tcPr>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 xml:space="preserve">Mogu li se u horizontalnim aktivnostima Strategije </w:t>
            </w:r>
            <w:proofErr w:type="spellStart"/>
            <w:r w:rsidRPr="00642BAA">
              <w:rPr>
                <w:rFonts w:ascii="Times New Roman" w:hAnsi="Times New Roman" w:cs="Times New Roman"/>
                <w:sz w:val="20"/>
                <w:szCs w:val="20"/>
              </w:rPr>
              <w:t>CEKOMa</w:t>
            </w:r>
            <w:proofErr w:type="spellEnd"/>
            <w:r w:rsidRPr="00642BAA">
              <w:rPr>
                <w:rFonts w:ascii="Times New Roman" w:hAnsi="Times New Roman" w:cs="Times New Roman"/>
                <w:sz w:val="20"/>
                <w:szCs w:val="20"/>
              </w:rPr>
              <w:t xml:space="preserve"> naći projekti istraživanja i razvoja (IRI projekti) vezani uz više tematskih područja Strategije? </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 xml:space="preserve">Ako ne, kako postupiti u slučaju IRI projekta koji rezultira proizvodom koji je potreban u više tematskih područja? Je li dovoljno takav IRI projekt navesti u jednom od tih tematskih područja, te u opisu projekta napomenuti da je on relevantan i za druga tematska područja, ili u svim tematskim područjima (uz dupliciranje opisa i komplikacije u budžetiranju) ili se tematsko područje treba definirati tako da se izbjegne postojanje </w:t>
            </w:r>
            <w:r w:rsidR="001953AF" w:rsidRPr="00642BAA">
              <w:rPr>
                <w:rFonts w:ascii="Times New Roman" w:hAnsi="Times New Roman" w:cs="Times New Roman"/>
                <w:sz w:val="20"/>
                <w:szCs w:val="20"/>
              </w:rPr>
              <w:t>preklapajući</w:t>
            </w:r>
            <w:r w:rsidRPr="00642BAA">
              <w:rPr>
                <w:rFonts w:ascii="Times New Roman" w:hAnsi="Times New Roman" w:cs="Times New Roman"/>
                <w:sz w:val="20"/>
                <w:szCs w:val="20"/>
              </w:rPr>
              <w:t xml:space="preserve"> IRI projekata preko više tematskih područja, tj. potrebno je </w:t>
            </w:r>
            <w:r w:rsidR="001953AF" w:rsidRPr="00642BAA">
              <w:rPr>
                <w:rFonts w:ascii="Times New Roman" w:hAnsi="Times New Roman" w:cs="Times New Roman"/>
                <w:sz w:val="20"/>
                <w:szCs w:val="20"/>
              </w:rPr>
              <w:t>okruniti</w:t>
            </w:r>
            <w:r w:rsidRPr="00642BAA">
              <w:rPr>
                <w:rFonts w:ascii="Times New Roman" w:hAnsi="Times New Roman" w:cs="Times New Roman"/>
                <w:sz w:val="20"/>
                <w:szCs w:val="20"/>
              </w:rPr>
              <w:t xml:space="preserve"> tematska područja?</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 xml:space="preserve">Npr. ako je jedno tematsko područje „Zgrade“, a drugo „Energetske mreže“ i postoji IRI projekt „Alat za predviđanje na temelju povijesnih </w:t>
            </w:r>
            <w:proofErr w:type="spellStart"/>
            <w:r w:rsidRPr="00642BAA">
              <w:rPr>
                <w:rFonts w:ascii="Times New Roman" w:hAnsi="Times New Roman" w:cs="Times New Roman"/>
                <w:sz w:val="20"/>
                <w:szCs w:val="20"/>
              </w:rPr>
              <w:t>slijedova</w:t>
            </w:r>
            <w:proofErr w:type="spellEnd"/>
            <w:r w:rsidRPr="00642BAA">
              <w:rPr>
                <w:rFonts w:ascii="Times New Roman" w:hAnsi="Times New Roman" w:cs="Times New Roman"/>
                <w:sz w:val="20"/>
                <w:szCs w:val="20"/>
              </w:rPr>
              <w:t xml:space="preserve"> podataka“ ključan za oba tematska područja, je li ispravan pristup:</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(a)    navedeni IRI projekt uvrstiti samo u jedno od navedenih tematskih područja, uz napomenu u opisu tog IRI projekta da je potreban i za druga tematska područja, te se navede koja su to;</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(b)   navedeni IRI projekt uvrstiti u oba tematska područja (napominjem da ga nema smisla duplicirati jer će se raditi o istim rezultatima i istim troškovima za provedbu u oba tematska područja);</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lastRenderedPageBreak/>
              <w:t xml:space="preserve">(c)    </w:t>
            </w:r>
            <w:proofErr w:type="spellStart"/>
            <w:r w:rsidRPr="00642BAA">
              <w:rPr>
                <w:rFonts w:ascii="Times New Roman" w:hAnsi="Times New Roman" w:cs="Times New Roman"/>
                <w:sz w:val="20"/>
                <w:szCs w:val="20"/>
              </w:rPr>
              <w:t>okrupniti</w:t>
            </w:r>
            <w:proofErr w:type="spellEnd"/>
            <w:r w:rsidRPr="00642BAA">
              <w:rPr>
                <w:rFonts w:ascii="Times New Roman" w:hAnsi="Times New Roman" w:cs="Times New Roman"/>
                <w:sz w:val="20"/>
                <w:szCs w:val="20"/>
              </w:rPr>
              <w:t xml:space="preserve"> tematsko područje da se ono zove „Zgrade i energetske mreže“ pri čemu IRI projekt dolazi onda u to tematsko područje. </w:t>
            </w:r>
          </w:p>
          <w:p w:rsidR="00EC07AA" w:rsidRPr="00642BAA" w:rsidRDefault="00EC07AA" w:rsidP="0059697E">
            <w:pPr>
              <w:rPr>
                <w:rFonts w:ascii="Times New Roman" w:hAnsi="Times New Roman" w:cs="Times New Roman"/>
                <w:sz w:val="20"/>
                <w:szCs w:val="20"/>
                <w:lang w:val="en-US"/>
              </w:rPr>
            </w:pPr>
            <w:r w:rsidRPr="00642BAA">
              <w:rPr>
                <w:rFonts w:ascii="Times New Roman" w:hAnsi="Times New Roman" w:cs="Times New Roman"/>
                <w:sz w:val="20"/>
                <w:szCs w:val="20"/>
              </w:rPr>
              <w:t>Napominjemo da se u slučaju pristupa (c) zbog prirodnih zajedničkih horizontalnih (npr. ICT) elemenata u nekom CEKOM-u gubi na logičnosti, jednostavnosti i preglednosti strukture samog CEKOM-a jer će se najčešće dogoditi stapanje svih planiranih tematskih područja u jedno.</w:t>
            </w:r>
          </w:p>
        </w:tc>
        <w:tc>
          <w:tcPr>
            <w:tcW w:w="6730" w:type="dxa"/>
          </w:tcPr>
          <w:p w:rsidR="00320658" w:rsidRPr="001953AF" w:rsidRDefault="00320658" w:rsidP="00296CFA">
            <w:pPr>
              <w:jc w:val="both"/>
              <w:rPr>
                <w:rFonts w:ascii="Times New Roman" w:hAnsi="Times New Roman" w:cs="Times New Roman"/>
                <w:sz w:val="20"/>
                <w:szCs w:val="20"/>
              </w:rPr>
            </w:pPr>
            <w:r w:rsidRPr="001953AF">
              <w:rPr>
                <w:rFonts w:ascii="Times New Roman" w:hAnsi="Times New Roman" w:cs="Times New Roman"/>
                <w:sz w:val="20"/>
                <w:szCs w:val="20"/>
              </w:rPr>
              <w:lastRenderedPageBreak/>
              <w:t>Ispravan pristup je da se:</w:t>
            </w:r>
          </w:p>
          <w:p w:rsidR="00320658" w:rsidRPr="001953AF" w:rsidRDefault="00320658" w:rsidP="00320658">
            <w:pPr>
              <w:jc w:val="both"/>
              <w:rPr>
                <w:rFonts w:ascii="Times New Roman" w:hAnsi="Times New Roman" w:cs="Times New Roman"/>
                <w:sz w:val="20"/>
                <w:szCs w:val="20"/>
              </w:rPr>
            </w:pPr>
            <w:r w:rsidRPr="001953AF">
              <w:rPr>
                <w:rFonts w:ascii="Times New Roman" w:hAnsi="Times New Roman" w:cs="Times New Roman"/>
                <w:sz w:val="20"/>
                <w:szCs w:val="20"/>
              </w:rPr>
              <w:t>(a)    navedeni IRI projekt uvrsti samo u jedno od navedenih tematskih područja, uz napomenu u opisu tog IRI projekta da je potreban i za druga tematska područja, te se navede koja su to.</w:t>
            </w: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22/09/16</w:t>
            </w:r>
          </w:p>
        </w:tc>
        <w:tc>
          <w:tcPr>
            <w:tcW w:w="6300" w:type="dxa"/>
          </w:tcPr>
          <w:p w:rsidR="00EC07AA" w:rsidRPr="00642BAA" w:rsidRDefault="00EC07AA" w:rsidP="009B4FD4">
            <w:pPr>
              <w:rPr>
                <w:rFonts w:ascii="Times New Roman" w:hAnsi="Times New Roman" w:cs="Times New Roman"/>
                <w:sz w:val="20"/>
                <w:szCs w:val="20"/>
                <w:lang w:val="en-US"/>
              </w:rPr>
            </w:pPr>
            <w:r w:rsidRPr="00642BAA">
              <w:rPr>
                <w:rFonts w:ascii="Times New Roman" w:hAnsi="Times New Roman" w:cs="Times New Roman"/>
                <w:sz w:val="20"/>
                <w:szCs w:val="20"/>
              </w:rPr>
              <w:t>Da li izjava o nekažnjavanju (Prilog 1) mora biti ovjerena od strane javnog bilježnika?</w:t>
            </w:r>
          </w:p>
        </w:tc>
        <w:tc>
          <w:tcPr>
            <w:tcW w:w="6730" w:type="dxa"/>
          </w:tcPr>
          <w:p w:rsidR="00EC07AA" w:rsidRPr="00EC07AA" w:rsidRDefault="00EC07AA" w:rsidP="00EC07AA">
            <w:pPr>
              <w:jc w:val="both"/>
              <w:rPr>
                <w:rFonts w:ascii="Times New Roman" w:hAnsi="Times New Roman" w:cs="Times New Roman"/>
                <w:sz w:val="20"/>
                <w:szCs w:val="20"/>
              </w:rPr>
            </w:pPr>
            <w:r w:rsidRPr="00EC07AA">
              <w:rPr>
                <w:rFonts w:ascii="Times New Roman" w:hAnsi="Times New Roman" w:cs="Times New Roman"/>
                <w:sz w:val="20"/>
                <w:szCs w:val="20"/>
              </w:rPr>
              <w:t>Izjavu o nekažnjavanju potrebno je ovjeriti kod javnog bilježnika.</w:t>
            </w:r>
          </w:p>
          <w:p w:rsidR="00EC07AA" w:rsidRPr="00EC07AA" w:rsidRDefault="00EC07AA" w:rsidP="00296CFA">
            <w:pPr>
              <w:jc w:val="both"/>
              <w:rPr>
                <w:rFonts w:ascii="Times New Roman" w:hAnsi="Times New Roman" w:cs="Times New Roman"/>
                <w:sz w:val="20"/>
                <w:szCs w:val="20"/>
              </w:rPr>
            </w:pP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23/09/16</w:t>
            </w:r>
          </w:p>
        </w:tc>
        <w:tc>
          <w:tcPr>
            <w:tcW w:w="6300" w:type="dxa"/>
          </w:tcPr>
          <w:p w:rsidR="00EC07AA" w:rsidRPr="00642BAA" w:rsidRDefault="00EC07AA" w:rsidP="004B5A29">
            <w:pPr>
              <w:rPr>
                <w:rFonts w:ascii="Times New Roman" w:hAnsi="Times New Roman" w:cs="Times New Roman"/>
                <w:sz w:val="20"/>
                <w:szCs w:val="20"/>
              </w:rPr>
            </w:pPr>
            <w:r w:rsidRPr="00642BAA">
              <w:rPr>
                <w:rFonts w:ascii="Times New Roman" w:hAnsi="Times New Roman" w:cs="Times New Roman"/>
                <w:i/>
                <w:iCs/>
                <w:sz w:val="20"/>
                <w:szCs w:val="20"/>
              </w:rPr>
              <w:t xml:space="preserve">U pitanjima i odgovorima broj 42 i 43 navodi se da organizacija za istraživanje i širenje znanja ne može biti vlasnik rezultata aktivnosti istraživanja i razvoja u okviru CEKOM-a model 1.A. U dokumentu Ključni elementi Ograničenog poziva na dostavu projektnih prijedloga za dodjelu bespovratnih sredstava za podršku razvoju Centara kompetencija navodi se (stranica 8 od 11) da organizacije za istraživanje i širenje znanja "....imaju pravo na objavljivanje vlastitih rezultata istraživanja". </w:t>
            </w:r>
          </w:p>
          <w:p w:rsidR="00EC07AA" w:rsidRPr="00642BAA" w:rsidRDefault="00EC07AA" w:rsidP="004B5A29">
            <w:pPr>
              <w:rPr>
                <w:rFonts w:ascii="Times New Roman" w:hAnsi="Times New Roman" w:cs="Times New Roman"/>
                <w:sz w:val="20"/>
                <w:szCs w:val="20"/>
              </w:rPr>
            </w:pPr>
            <w:r w:rsidRPr="00642BAA">
              <w:rPr>
                <w:rFonts w:ascii="Times New Roman" w:hAnsi="Times New Roman" w:cs="Times New Roman"/>
                <w:i/>
                <w:iCs/>
                <w:sz w:val="20"/>
                <w:szCs w:val="20"/>
              </w:rPr>
              <w:t xml:space="preserve">Nije jasno koji su to "vlastiti rezultati istraživanja" ako se decidirano navodi da je vlasnik svih rezultata aktivnosti istraživanja i razvoja u </w:t>
            </w:r>
            <w:proofErr w:type="spellStart"/>
            <w:r w:rsidRPr="00642BAA">
              <w:rPr>
                <w:rFonts w:ascii="Times New Roman" w:hAnsi="Times New Roman" w:cs="Times New Roman"/>
                <w:i/>
                <w:iCs/>
                <w:sz w:val="20"/>
                <w:szCs w:val="20"/>
              </w:rPr>
              <w:t>CEKOMu</w:t>
            </w:r>
            <w:proofErr w:type="spellEnd"/>
            <w:r w:rsidRPr="00642BAA">
              <w:rPr>
                <w:rFonts w:ascii="Times New Roman" w:hAnsi="Times New Roman" w:cs="Times New Roman"/>
                <w:i/>
                <w:iCs/>
                <w:sz w:val="20"/>
                <w:szCs w:val="20"/>
              </w:rPr>
              <w:t xml:space="preserve"> poduzetnik. Postoje li "vlastiti rezultati istraživanja" ako im organizacija za istraživanje i širenje znanja prema navedenim odgovorima nije vlasnik?</w:t>
            </w:r>
          </w:p>
          <w:p w:rsidR="00EC07AA" w:rsidRPr="00642BAA" w:rsidRDefault="00EC07AA" w:rsidP="001953AF">
            <w:pPr>
              <w:rPr>
                <w:rFonts w:ascii="Times New Roman" w:hAnsi="Times New Roman" w:cs="Times New Roman"/>
                <w:sz w:val="20"/>
                <w:szCs w:val="20"/>
              </w:rPr>
            </w:pPr>
            <w:r w:rsidRPr="00642BAA">
              <w:rPr>
                <w:rFonts w:ascii="Times New Roman" w:hAnsi="Times New Roman" w:cs="Times New Roman"/>
                <w:i/>
                <w:iCs/>
                <w:sz w:val="20"/>
                <w:szCs w:val="20"/>
              </w:rPr>
              <w:t xml:space="preserve">Misli li se možda na rezultate aktivnosti istraživanja koje je organizacija sama provela, no opet zahtjev na učinkovitu suradnju sprečava da takve aktivnosti postoje (u aktivnostima istraživanja i razvoja sudjeluju najmanje dva poduzetnika). </w:t>
            </w:r>
          </w:p>
        </w:tc>
        <w:tc>
          <w:tcPr>
            <w:tcW w:w="6730" w:type="dxa"/>
          </w:tcPr>
          <w:p w:rsidR="00EC07AA" w:rsidRPr="008F0F6A" w:rsidRDefault="00EC07AA" w:rsidP="00EC07AA">
            <w:pPr>
              <w:jc w:val="both"/>
              <w:rPr>
                <w:rFonts w:ascii="Times New Roman" w:hAnsi="Times New Roman" w:cs="Times New Roman"/>
                <w:sz w:val="20"/>
                <w:szCs w:val="20"/>
                <w:highlight w:val="yellow"/>
              </w:rPr>
            </w:pPr>
            <w:r w:rsidRPr="001953AF">
              <w:rPr>
                <w:rFonts w:ascii="Times New Roman" w:hAnsi="Times New Roman" w:cs="Times New Roman"/>
                <w:sz w:val="20"/>
                <w:szCs w:val="20"/>
              </w:rPr>
              <w:t xml:space="preserve">Organizacije za istraživanje i širenje znanja imaju pravo na objavu rezultata za rezultate aktivnosti istraživanja koje je organizacija sama provela. </w:t>
            </w: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23/09/16</w:t>
            </w:r>
          </w:p>
        </w:tc>
        <w:tc>
          <w:tcPr>
            <w:tcW w:w="6300" w:type="dxa"/>
          </w:tcPr>
          <w:p w:rsidR="00EC07AA" w:rsidRPr="00642BAA" w:rsidRDefault="00EC07AA" w:rsidP="004B5A29">
            <w:pPr>
              <w:rPr>
                <w:rFonts w:ascii="Times New Roman" w:hAnsi="Times New Roman" w:cs="Times New Roman"/>
                <w:sz w:val="20"/>
                <w:szCs w:val="20"/>
              </w:rPr>
            </w:pPr>
            <w:r w:rsidRPr="00642BAA">
              <w:rPr>
                <w:rFonts w:ascii="Times New Roman" w:hAnsi="Times New Roman" w:cs="Times New Roman"/>
                <w:sz w:val="20"/>
                <w:szCs w:val="20"/>
              </w:rPr>
              <w:t>1.       U modelu 1 a kod prihvatljivih troškova osoblja, mora li osoblje zaposleno na IRI projektima biti zaposleno na IRI projektu 100% radnog vremena ili može raditi na IRI projektima u određenom postotku što se prati evidencijom radnog vremena (</w:t>
            </w:r>
            <w:proofErr w:type="spellStart"/>
            <w:r w:rsidRPr="00642BAA">
              <w:rPr>
                <w:rFonts w:ascii="Times New Roman" w:hAnsi="Times New Roman" w:cs="Times New Roman"/>
                <w:sz w:val="20"/>
                <w:szCs w:val="20"/>
              </w:rPr>
              <w:t>timesheetovima</w:t>
            </w:r>
            <w:proofErr w:type="spellEnd"/>
            <w:r w:rsidRPr="00642BAA">
              <w:rPr>
                <w:rFonts w:ascii="Times New Roman" w:hAnsi="Times New Roman" w:cs="Times New Roman"/>
                <w:sz w:val="20"/>
                <w:szCs w:val="20"/>
              </w:rPr>
              <w:t>) te shodno tome da li u proračun možemo staviti  osoblje samo na dio radnog vremena te izračunati prihvatljiv trošak prema zadanoj metodologiji 1720 sati? Pitanje se odnosi na prijavitelja koji je organizacija za istraživanje i širenje znanja te na partnere koji su poduzetnici i znanstvene organizacije.</w:t>
            </w:r>
          </w:p>
          <w:p w:rsidR="00EC07AA" w:rsidRPr="00642BAA" w:rsidRDefault="00EC07AA" w:rsidP="004B5A29">
            <w:pPr>
              <w:rPr>
                <w:rFonts w:ascii="Times New Roman" w:hAnsi="Times New Roman" w:cs="Times New Roman"/>
                <w:sz w:val="20"/>
                <w:szCs w:val="20"/>
              </w:rPr>
            </w:pPr>
            <w:r w:rsidRPr="00642BAA">
              <w:rPr>
                <w:rFonts w:ascii="Times New Roman" w:hAnsi="Times New Roman" w:cs="Times New Roman"/>
                <w:sz w:val="20"/>
                <w:szCs w:val="20"/>
              </w:rPr>
              <w:t xml:space="preserve">2.       U najavi dokumentacije potrebne za drugu fazu piše da je potrebno dostaviti: • Bon Plus za zadnje odobreno računovodstveno razdoblje ili važeći jednakovrijedni dokument koji je izdalo nadležno tijelo u državi sjedišta prijavitelja - nije primjenjivo za proračunske korisnike – proračunski korisnici kao zamjenu za Bon Plus trebaju dostaviti Odluku odgovorne osobe (čelnik tijela) da su osigurana sredstva za potrebe provedbe projekta u vremenu trajanja istoga (potrebno je navesti stavku </w:t>
            </w:r>
            <w:r w:rsidRPr="00642BAA">
              <w:rPr>
                <w:rFonts w:ascii="Times New Roman" w:hAnsi="Times New Roman" w:cs="Times New Roman"/>
                <w:sz w:val="20"/>
                <w:szCs w:val="20"/>
              </w:rPr>
              <w:lastRenderedPageBreak/>
              <w:t>proračuna i rezervirani iznos).  … Međutim mi smo kao prijavitelj organizacija za istraživanje i širenje znanja Ustanova u vlasništvu županije, što smo mi trebamo dostaviti u tu svrhu? Odluku osnivača da podržava projekt? Neki drugi dokument?</w:t>
            </w:r>
          </w:p>
        </w:tc>
        <w:tc>
          <w:tcPr>
            <w:tcW w:w="6730" w:type="dxa"/>
          </w:tcPr>
          <w:p w:rsidR="00EC07AA" w:rsidRPr="00EC07AA" w:rsidRDefault="00EC07AA" w:rsidP="00EC07AA">
            <w:pPr>
              <w:jc w:val="both"/>
              <w:rPr>
                <w:rFonts w:ascii="Times New Roman" w:hAnsi="Times New Roman" w:cs="Times New Roman"/>
                <w:sz w:val="20"/>
                <w:szCs w:val="20"/>
              </w:rPr>
            </w:pPr>
            <w:r w:rsidRPr="00EC07AA">
              <w:rPr>
                <w:rFonts w:ascii="Times New Roman" w:hAnsi="Times New Roman" w:cs="Times New Roman"/>
                <w:sz w:val="20"/>
                <w:szCs w:val="20"/>
              </w:rPr>
              <w:lastRenderedPageBreak/>
              <w:t>Nije relevantno za pred-odabir.</w:t>
            </w:r>
          </w:p>
          <w:p w:rsidR="00EC07AA" w:rsidRPr="008F0F6A" w:rsidRDefault="00EC07AA" w:rsidP="00296CFA">
            <w:pPr>
              <w:jc w:val="both"/>
              <w:rPr>
                <w:rFonts w:ascii="Times New Roman" w:hAnsi="Times New Roman" w:cs="Times New Roman"/>
                <w:sz w:val="20"/>
                <w:szCs w:val="20"/>
                <w:highlight w:val="yellow"/>
              </w:rPr>
            </w:pP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23/09/16</w:t>
            </w:r>
          </w:p>
        </w:tc>
        <w:tc>
          <w:tcPr>
            <w:tcW w:w="6300" w:type="dxa"/>
          </w:tcPr>
          <w:p w:rsidR="00EC07AA" w:rsidRPr="00642BAA" w:rsidRDefault="00EC07AA" w:rsidP="00AA3497">
            <w:pPr>
              <w:rPr>
                <w:rFonts w:ascii="Times New Roman" w:hAnsi="Times New Roman" w:cs="Times New Roman"/>
                <w:sz w:val="20"/>
                <w:szCs w:val="20"/>
              </w:rPr>
            </w:pPr>
            <w:r w:rsidRPr="00642BAA">
              <w:rPr>
                <w:rFonts w:ascii="Times New Roman" w:hAnsi="Times New Roman" w:cs="Times New Roman"/>
                <w:sz w:val="20"/>
                <w:szCs w:val="20"/>
              </w:rPr>
              <w:t xml:space="preserve"> Ukoliko projekt ima obje aktivnosti i ulaganja u istraživačku infrastrukturu i IRI projekte u modelu 1 a smije trajati 5 godina. Da li onda i IRI projekti ako započnu odmah (jer postoji već zgrada i oprema da bi se moglo početi s nekim aktivnostima bez čekanja) paralelno s ulaganjima traju 5 godina? </w:t>
            </w:r>
          </w:p>
          <w:p w:rsidR="00EC07AA" w:rsidRPr="00642BAA" w:rsidRDefault="00EC07AA" w:rsidP="009B4FD4">
            <w:pPr>
              <w:rPr>
                <w:rFonts w:ascii="Times New Roman" w:hAnsi="Times New Roman" w:cs="Times New Roman"/>
                <w:sz w:val="20"/>
                <w:szCs w:val="20"/>
              </w:rPr>
            </w:pPr>
          </w:p>
        </w:tc>
        <w:tc>
          <w:tcPr>
            <w:tcW w:w="6730" w:type="dxa"/>
          </w:tcPr>
          <w:p w:rsidR="00EC07AA" w:rsidRPr="001953AF" w:rsidRDefault="001953AF" w:rsidP="00296CFA">
            <w:pPr>
              <w:jc w:val="both"/>
              <w:rPr>
                <w:rFonts w:ascii="Times New Roman" w:hAnsi="Times New Roman" w:cs="Times New Roman"/>
                <w:sz w:val="20"/>
                <w:szCs w:val="20"/>
              </w:rPr>
            </w:pPr>
            <w:r w:rsidRPr="001953AF">
              <w:rPr>
                <w:rFonts w:ascii="Times New Roman" w:hAnsi="Times New Roman" w:cs="Times New Roman"/>
                <w:sz w:val="20"/>
                <w:szCs w:val="20"/>
              </w:rPr>
              <w:t>IRI projekt traje 3 godine.</w:t>
            </w: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26/09/16</w:t>
            </w:r>
          </w:p>
        </w:tc>
        <w:tc>
          <w:tcPr>
            <w:tcW w:w="6300" w:type="dxa"/>
          </w:tcPr>
          <w:p w:rsidR="00EC07AA" w:rsidRPr="00642BAA" w:rsidRDefault="00EC07AA" w:rsidP="005968CE">
            <w:pPr>
              <w:rPr>
                <w:rFonts w:ascii="Times New Roman" w:hAnsi="Times New Roman" w:cs="Times New Roman"/>
                <w:sz w:val="20"/>
                <w:szCs w:val="20"/>
              </w:rPr>
            </w:pPr>
            <w:r w:rsidRPr="00642BAA">
              <w:rPr>
                <w:rFonts w:ascii="Times New Roman" w:hAnsi="Times New Roman" w:cs="Times New Roman"/>
                <w:sz w:val="20"/>
                <w:szCs w:val="20"/>
              </w:rPr>
              <w:t>Da li je dozvoljeno da partneri iz zajednice prijavitelja isključe jednog ili više partnera nakon podnošenja prijave na Javni poziv, zbog toga što je nakon podnošenja prijave nastupio razlog zbog kojeg partner više nije prihvatljiv sukladno kriterijima propisanim Javnim odnosno Ograničenim pozivom.</w:t>
            </w:r>
          </w:p>
          <w:p w:rsidR="00EC07AA" w:rsidRPr="00642BAA" w:rsidRDefault="00EC07AA" w:rsidP="005968CE">
            <w:pPr>
              <w:rPr>
                <w:rFonts w:ascii="Times New Roman" w:hAnsi="Times New Roman" w:cs="Times New Roman"/>
                <w:sz w:val="20"/>
                <w:szCs w:val="20"/>
              </w:rPr>
            </w:pPr>
            <w:r w:rsidRPr="00642BAA">
              <w:rPr>
                <w:rFonts w:ascii="Times New Roman" w:hAnsi="Times New Roman" w:cs="Times New Roman"/>
                <w:sz w:val="20"/>
                <w:szCs w:val="20"/>
              </w:rPr>
              <w:t>Primjerice, mogu li partneri  isključiti iz CEKOM-a jednog ili više partnera ako padne pod stečaj, zbog likvidacije i sl., te ugovoriti da u takvom slučaju drugi Partner u dogovoru s UT ili PT, preuzme izvođenje preostalog dijela poslova isključenog Partnera?</w:t>
            </w:r>
          </w:p>
          <w:p w:rsidR="00EC07AA" w:rsidRPr="00642BAA" w:rsidRDefault="00EC07AA" w:rsidP="005968CE">
            <w:pPr>
              <w:rPr>
                <w:rFonts w:ascii="Times New Roman" w:hAnsi="Times New Roman" w:cs="Times New Roman"/>
                <w:sz w:val="20"/>
                <w:szCs w:val="20"/>
              </w:rPr>
            </w:pPr>
          </w:p>
          <w:p w:rsidR="00EC07AA" w:rsidRPr="00642BAA" w:rsidRDefault="00EC07AA" w:rsidP="00E95AA8">
            <w:pPr>
              <w:rPr>
                <w:rFonts w:ascii="Times New Roman" w:hAnsi="Times New Roman" w:cs="Times New Roman"/>
                <w:sz w:val="20"/>
                <w:szCs w:val="20"/>
              </w:rPr>
            </w:pPr>
            <w:r w:rsidRPr="00642BAA">
              <w:rPr>
                <w:rFonts w:ascii="Times New Roman" w:hAnsi="Times New Roman" w:cs="Times New Roman"/>
                <w:sz w:val="20"/>
                <w:szCs w:val="20"/>
              </w:rPr>
              <w:t>Isto tako, da li je moguće isključiti pojedinog partnera iz Sporazuma o zajednici prijavitelja nakon podnošenja prijave na Javni poziv, ako projekt na kojem taj partner sudjeluje ne bude prihvaćen od strane nadležnog tijela u drugoj fazi postupka?</w:t>
            </w:r>
          </w:p>
        </w:tc>
        <w:tc>
          <w:tcPr>
            <w:tcW w:w="6730" w:type="dxa"/>
          </w:tcPr>
          <w:p w:rsidR="00D64465" w:rsidRPr="00644477" w:rsidRDefault="00D64465" w:rsidP="00D64465">
            <w:pPr>
              <w:jc w:val="both"/>
              <w:rPr>
                <w:rFonts w:ascii="Times New Roman" w:hAnsi="Times New Roman" w:cs="Times New Roman"/>
                <w:sz w:val="20"/>
                <w:szCs w:val="20"/>
              </w:rPr>
            </w:pPr>
            <w:r w:rsidRPr="00644477">
              <w:rPr>
                <w:rFonts w:ascii="Times New Roman" w:hAnsi="Times New Roman" w:cs="Times New Roman"/>
                <w:sz w:val="20"/>
                <w:szCs w:val="20"/>
              </w:rPr>
              <w:t xml:space="preserve">Promjena partnera nije moguća nakon podnošenja prijave na Javni poziv za iskaz interesa za sudjelovanje u postupku pred-odabira. </w:t>
            </w:r>
          </w:p>
          <w:p w:rsidR="00EC07AA" w:rsidRPr="008F0F6A" w:rsidRDefault="00EC07AA" w:rsidP="00296CFA">
            <w:pPr>
              <w:jc w:val="both"/>
              <w:rPr>
                <w:rFonts w:ascii="Times New Roman" w:hAnsi="Times New Roman" w:cs="Times New Roman"/>
                <w:sz w:val="20"/>
                <w:szCs w:val="20"/>
                <w:highlight w:val="yellow"/>
              </w:rPr>
            </w:pP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95AA8" w:rsidP="00286B28">
            <w:pPr>
              <w:rPr>
                <w:rFonts w:ascii="Times New Roman" w:hAnsi="Times New Roman" w:cs="Times New Roman"/>
                <w:sz w:val="20"/>
                <w:szCs w:val="20"/>
              </w:rPr>
            </w:pPr>
            <w:r w:rsidRPr="00642BAA">
              <w:rPr>
                <w:rFonts w:ascii="Times New Roman" w:hAnsi="Times New Roman" w:cs="Times New Roman"/>
                <w:sz w:val="20"/>
                <w:szCs w:val="20"/>
              </w:rPr>
              <w:t>27/09/16</w:t>
            </w:r>
          </w:p>
        </w:tc>
        <w:tc>
          <w:tcPr>
            <w:tcW w:w="6300" w:type="dxa"/>
          </w:tcPr>
          <w:p w:rsidR="00EC07AA"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Da li je za javnu znanstveno-istraživačku ustanovu potrebno uz Rješenje o upisu u Upisnik znanstvenih institucija Republike Hrvatske, dostaviti i izvod iz sudskog registra ?</w:t>
            </w:r>
          </w:p>
        </w:tc>
        <w:tc>
          <w:tcPr>
            <w:tcW w:w="6730" w:type="dxa"/>
          </w:tcPr>
          <w:p w:rsidR="00D64465" w:rsidRPr="00644477" w:rsidRDefault="00D64465" w:rsidP="00296CFA">
            <w:pPr>
              <w:jc w:val="both"/>
              <w:rPr>
                <w:rFonts w:ascii="Times New Roman" w:hAnsi="Times New Roman" w:cs="Times New Roman"/>
                <w:sz w:val="20"/>
                <w:szCs w:val="20"/>
              </w:rPr>
            </w:pPr>
            <w:r w:rsidRPr="00644477">
              <w:rPr>
                <w:rFonts w:ascii="Times New Roman" w:hAnsi="Times New Roman" w:cs="Times New Roman"/>
                <w:sz w:val="20"/>
                <w:szCs w:val="20"/>
              </w:rPr>
              <w:t>Da, potrebno je dostaviti i Izvod iz sudskog registra.</w:t>
            </w:r>
          </w:p>
        </w:tc>
      </w:tr>
      <w:tr w:rsidR="00E95AA8" w:rsidRPr="00005C8A" w:rsidTr="009B4FD4">
        <w:trPr>
          <w:trHeight w:val="539"/>
        </w:trPr>
        <w:tc>
          <w:tcPr>
            <w:tcW w:w="567" w:type="dxa"/>
          </w:tcPr>
          <w:p w:rsidR="00E95AA8" w:rsidRPr="00005C8A" w:rsidRDefault="00E95AA8" w:rsidP="00286B28">
            <w:pPr>
              <w:pStyle w:val="ListParagraph"/>
              <w:numPr>
                <w:ilvl w:val="0"/>
                <w:numId w:val="1"/>
              </w:numPr>
              <w:ind w:left="142" w:hanging="218"/>
              <w:rPr>
                <w:rFonts w:ascii="Times New Roman" w:hAnsi="Times New Roman" w:cs="Times New Roman"/>
                <w:sz w:val="20"/>
                <w:szCs w:val="20"/>
              </w:rPr>
            </w:pPr>
          </w:p>
        </w:tc>
        <w:tc>
          <w:tcPr>
            <w:tcW w:w="1004" w:type="dxa"/>
          </w:tcPr>
          <w:p w:rsidR="00E95AA8" w:rsidRPr="00642BAA" w:rsidRDefault="00E95AA8" w:rsidP="00D64465">
            <w:pPr>
              <w:rPr>
                <w:rFonts w:ascii="Times New Roman" w:hAnsi="Times New Roman" w:cs="Times New Roman"/>
                <w:sz w:val="20"/>
                <w:szCs w:val="20"/>
              </w:rPr>
            </w:pPr>
            <w:r w:rsidRPr="00642BAA">
              <w:rPr>
                <w:rFonts w:ascii="Times New Roman" w:hAnsi="Times New Roman" w:cs="Times New Roman"/>
                <w:sz w:val="20"/>
                <w:szCs w:val="20"/>
              </w:rPr>
              <w:t>27/09/16</w:t>
            </w:r>
          </w:p>
        </w:tc>
        <w:tc>
          <w:tcPr>
            <w:tcW w:w="6300" w:type="dxa"/>
          </w:tcPr>
          <w:p w:rsidR="00E95AA8"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Da li je izvode iz sudskog registra nužno dostaviti u izvorniku ili je dovoljan preslika ? (Dostava originala uzrokuje dodatan trošak za Prijavitelje te smatramo da je preslika dovoljan.)</w:t>
            </w:r>
          </w:p>
        </w:tc>
        <w:tc>
          <w:tcPr>
            <w:tcW w:w="6730" w:type="dxa"/>
          </w:tcPr>
          <w:p w:rsidR="00D64465" w:rsidRPr="00644477" w:rsidRDefault="00D64465" w:rsidP="00D64465">
            <w:pPr>
              <w:jc w:val="both"/>
              <w:rPr>
                <w:rFonts w:ascii="Times New Roman" w:hAnsi="Times New Roman" w:cs="Times New Roman"/>
                <w:sz w:val="20"/>
                <w:szCs w:val="20"/>
              </w:rPr>
            </w:pPr>
            <w:r w:rsidRPr="00644477">
              <w:rPr>
                <w:rFonts w:ascii="Times New Roman" w:hAnsi="Times New Roman" w:cs="Times New Roman"/>
                <w:sz w:val="20"/>
                <w:szCs w:val="20"/>
              </w:rPr>
              <w:t xml:space="preserve">Da, potrebno je dostaviti </w:t>
            </w:r>
            <w:r w:rsidR="005B07C0" w:rsidRPr="00644477">
              <w:rPr>
                <w:rFonts w:ascii="Times New Roman" w:hAnsi="Times New Roman" w:cs="Times New Roman"/>
                <w:sz w:val="20"/>
                <w:szCs w:val="20"/>
              </w:rPr>
              <w:t>u izvorniku.</w:t>
            </w:r>
          </w:p>
        </w:tc>
      </w:tr>
      <w:tr w:rsidR="00E95AA8" w:rsidRPr="00005C8A" w:rsidTr="009B4FD4">
        <w:trPr>
          <w:trHeight w:val="539"/>
        </w:trPr>
        <w:tc>
          <w:tcPr>
            <w:tcW w:w="567" w:type="dxa"/>
          </w:tcPr>
          <w:p w:rsidR="00E95AA8" w:rsidRPr="00005C8A" w:rsidRDefault="00E95AA8" w:rsidP="00286B28">
            <w:pPr>
              <w:pStyle w:val="ListParagraph"/>
              <w:numPr>
                <w:ilvl w:val="0"/>
                <w:numId w:val="1"/>
              </w:numPr>
              <w:ind w:left="142" w:hanging="218"/>
              <w:rPr>
                <w:rFonts w:ascii="Times New Roman" w:hAnsi="Times New Roman" w:cs="Times New Roman"/>
                <w:sz w:val="20"/>
                <w:szCs w:val="20"/>
              </w:rPr>
            </w:pPr>
          </w:p>
        </w:tc>
        <w:tc>
          <w:tcPr>
            <w:tcW w:w="1004" w:type="dxa"/>
          </w:tcPr>
          <w:p w:rsidR="00E95AA8" w:rsidRPr="00642BAA" w:rsidRDefault="00E95AA8" w:rsidP="00D64465">
            <w:pPr>
              <w:rPr>
                <w:rFonts w:ascii="Times New Roman" w:hAnsi="Times New Roman" w:cs="Times New Roman"/>
                <w:sz w:val="20"/>
                <w:szCs w:val="20"/>
              </w:rPr>
            </w:pPr>
            <w:r w:rsidRPr="00642BAA">
              <w:rPr>
                <w:rFonts w:ascii="Times New Roman" w:hAnsi="Times New Roman" w:cs="Times New Roman"/>
                <w:sz w:val="20"/>
                <w:szCs w:val="20"/>
              </w:rPr>
              <w:t>27/09/16</w:t>
            </w:r>
          </w:p>
        </w:tc>
        <w:tc>
          <w:tcPr>
            <w:tcW w:w="6300" w:type="dxa"/>
          </w:tcPr>
          <w:p w:rsidR="00E95AA8"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U kojem obliku je potrebno priložiti dokaz o članstvu u HKK. Trenutno imamo samo e-mail ispis osobe iz AIK-a da smo članovi, dok nemamo službeni dopis. Također, da li je potrebno dostaviti presliku ili original?</w:t>
            </w:r>
          </w:p>
        </w:tc>
        <w:tc>
          <w:tcPr>
            <w:tcW w:w="6730" w:type="dxa"/>
          </w:tcPr>
          <w:p w:rsidR="00E95AA8" w:rsidRPr="00644477" w:rsidRDefault="000A081E" w:rsidP="00644477">
            <w:pPr>
              <w:jc w:val="both"/>
              <w:rPr>
                <w:rFonts w:ascii="Times New Roman" w:hAnsi="Times New Roman" w:cs="Times New Roman"/>
                <w:sz w:val="20"/>
                <w:szCs w:val="20"/>
              </w:rPr>
            </w:pPr>
            <w:r w:rsidRPr="00644477">
              <w:rPr>
                <w:rFonts w:ascii="Times New Roman" w:hAnsi="Times New Roman" w:cs="Times New Roman"/>
                <w:sz w:val="20"/>
                <w:szCs w:val="20"/>
              </w:rPr>
              <w:t>Potrebno je dostaviti potvrda da je prijavitelj član jednog ili više hrvatskih klastera konkurentnosti u izvorniku.</w:t>
            </w:r>
          </w:p>
        </w:tc>
      </w:tr>
      <w:tr w:rsidR="00E95AA8" w:rsidRPr="00005C8A" w:rsidTr="009B4FD4">
        <w:trPr>
          <w:trHeight w:val="539"/>
        </w:trPr>
        <w:tc>
          <w:tcPr>
            <w:tcW w:w="567" w:type="dxa"/>
          </w:tcPr>
          <w:p w:rsidR="00E95AA8" w:rsidRPr="00005C8A" w:rsidRDefault="00E95AA8" w:rsidP="00286B28">
            <w:pPr>
              <w:pStyle w:val="ListParagraph"/>
              <w:numPr>
                <w:ilvl w:val="0"/>
                <w:numId w:val="1"/>
              </w:numPr>
              <w:ind w:left="142" w:hanging="218"/>
              <w:rPr>
                <w:rFonts w:ascii="Times New Roman" w:hAnsi="Times New Roman" w:cs="Times New Roman"/>
                <w:sz w:val="20"/>
                <w:szCs w:val="20"/>
              </w:rPr>
            </w:pPr>
          </w:p>
        </w:tc>
        <w:tc>
          <w:tcPr>
            <w:tcW w:w="1004" w:type="dxa"/>
          </w:tcPr>
          <w:p w:rsidR="00E95AA8" w:rsidRPr="00642BAA" w:rsidRDefault="00E95AA8" w:rsidP="00D64465">
            <w:pPr>
              <w:rPr>
                <w:rFonts w:ascii="Times New Roman" w:hAnsi="Times New Roman" w:cs="Times New Roman"/>
                <w:sz w:val="20"/>
                <w:szCs w:val="20"/>
              </w:rPr>
            </w:pPr>
            <w:r w:rsidRPr="00642BAA">
              <w:rPr>
                <w:rFonts w:ascii="Times New Roman" w:hAnsi="Times New Roman" w:cs="Times New Roman"/>
                <w:sz w:val="20"/>
                <w:szCs w:val="20"/>
              </w:rPr>
              <w:t>27/09/16</w:t>
            </w:r>
          </w:p>
        </w:tc>
        <w:tc>
          <w:tcPr>
            <w:tcW w:w="6300" w:type="dxa"/>
          </w:tcPr>
          <w:p w:rsidR="00E95AA8"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 xml:space="preserve">U modelu 2 - inovacijski klaster, koristimo strukturu već postojećeg klastera gdje sa članovima koji sudjeluju u aktivnostima CEKOM projekta, a koji se odnos na ulaganje u IRI infrastrukturu, provedbu horizontalnih aktivnosti i provedbu R&amp;D projekata potpisujemo Sporazume o suradnji na CEKOM projektu, gdje je eksplicitno navedeno da su </w:t>
            </w:r>
            <w:r w:rsidRPr="00642BAA">
              <w:rPr>
                <w:rFonts w:ascii="Times New Roman" w:hAnsi="Times New Roman" w:cs="Times New Roman"/>
                <w:b/>
                <w:sz w:val="20"/>
                <w:szCs w:val="20"/>
              </w:rPr>
              <w:t>Članovi zajednice ponuditelja</w:t>
            </w:r>
            <w:r w:rsidRPr="00642BAA">
              <w:rPr>
                <w:rFonts w:ascii="Times New Roman" w:hAnsi="Times New Roman" w:cs="Times New Roman"/>
                <w:sz w:val="20"/>
                <w:szCs w:val="20"/>
              </w:rPr>
              <w:t xml:space="preserve"> u okviru Poziva (misli se na poziv za </w:t>
            </w:r>
            <w:proofErr w:type="spellStart"/>
            <w:r w:rsidRPr="00642BAA">
              <w:rPr>
                <w:rFonts w:ascii="Times New Roman" w:hAnsi="Times New Roman" w:cs="Times New Roman"/>
                <w:sz w:val="20"/>
                <w:szCs w:val="20"/>
              </w:rPr>
              <w:t>Pretprijavu</w:t>
            </w:r>
            <w:proofErr w:type="spellEnd"/>
            <w:r w:rsidRPr="00642BAA">
              <w:rPr>
                <w:rFonts w:ascii="Times New Roman" w:hAnsi="Times New Roman" w:cs="Times New Roman"/>
                <w:sz w:val="20"/>
                <w:szCs w:val="20"/>
              </w:rPr>
              <w:t xml:space="preserve">), svi oni koji su potpisali Sporazum o suradnji na CEKOM projektu sa Prijaviteljem (Institucijom koja vodi inovacijski klaster). U ovom sporazumu se ujedno i </w:t>
            </w:r>
            <w:r w:rsidRPr="00642BAA">
              <w:rPr>
                <w:rFonts w:ascii="Times New Roman" w:hAnsi="Times New Roman" w:cs="Times New Roman"/>
                <w:sz w:val="20"/>
                <w:szCs w:val="20"/>
              </w:rPr>
              <w:lastRenderedPageBreak/>
              <w:t>definira da je Prijavitelj, opunomoćenik ovako konstituirane Zajednice Ponuditelja.</w:t>
            </w:r>
          </w:p>
          <w:p w:rsidR="00E95AA8"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Drugim riječima Pojedinačni sporazum sadrži sve odredbe sporazuma o suradnji, definira zajednicu prijavitelje, definira punomoćnika zajednice prijavitelja te definira model upravljanja CEKOM projektom, aktivnosti Partera i sva ostale odredbe potrebne za učinkovitu suradnju na CEKOM projektu.</w:t>
            </w:r>
          </w:p>
          <w:p w:rsidR="00E95AA8"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 xml:space="preserve">S obzirom da Natječajnom dokumentacijom nije formalno definiran oblik Sporazuma o zajednici prijavitelja, već samo sadržaj, pravno gledano, svi ovi sporazumi zajedno, skupa sa izjavom opunomoćenika zajednice ponuditelja koji sumira sve sporazume i jasno navodi članove zajednice ponuditelja čini jednakovrijedan dokument jedinstvenom Sporazumu o suradnji koji bi potpisivali svi članovi zajednice ponuditelja. </w:t>
            </w:r>
          </w:p>
          <w:p w:rsidR="00E95AA8" w:rsidRPr="00642BAA" w:rsidRDefault="00E95AA8" w:rsidP="00E95AA8">
            <w:pPr>
              <w:rPr>
                <w:rFonts w:ascii="Times New Roman" w:hAnsi="Times New Roman" w:cs="Times New Roman"/>
                <w:sz w:val="20"/>
                <w:szCs w:val="20"/>
                <w:lang w:val="en-US"/>
              </w:rPr>
            </w:pPr>
            <w:r w:rsidRPr="00642BAA">
              <w:rPr>
                <w:rFonts w:ascii="Times New Roman" w:hAnsi="Times New Roman" w:cs="Times New Roman"/>
                <w:sz w:val="20"/>
                <w:szCs w:val="20"/>
              </w:rPr>
              <w:t>Odnosno pitanje glasi, da li se ovakav dokument uvezan u jednu cjelinu smatra jednakovrijednim i da li je prihvatljiv za zadovoljavanje kriterija „Dostavljen Sporazum o zajednici prijavitelja“ ? Ako isti nije prihvatljiv, molimo onda da se u natječajnoj dokumentaciji jasno propiše norma, kako on treba izgledati, a ne samo obavezni sadržaj jer ovakav opis dovodi u zabludu.</w:t>
            </w:r>
          </w:p>
        </w:tc>
        <w:tc>
          <w:tcPr>
            <w:tcW w:w="6730" w:type="dxa"/>
          </w:tcPr>
          <w:p w:rsidR="005B07C0" w:rsidRPr="000B2A7E" w:rsidRDefault="000B2A7E" w:rsidP="005B07C0">
            <w:pPr>
              <w:jc w:val="both"/>
              <w:rPr>
                <w:rFonts w:ascii="Times New Roman" w:hAnsi="Times New Roman" w:cs="Times New Roman"/>
                <w:sz w:val="20"/>
                <w:szCs w:val="20"/>
              </w:rPr>
            </w:pPr>
            <w:r w:rsidRPr="000B2A7E">
              <w:rPr>
                <w:rFonts w:ascii="Times New Roman" w:hAnsi="Times New Roman" w:cs="Times New Roman"/>
                <w:sz w:val="20"/>
                <w:szCs w:val="20"/>
              </w:rPr>
              <w:lastRenderedPageBreak/>
              <w:t>Mora biti jedan Sporazum</w:t>
            </w:r>
            <w:r>
              <w:rPr>
                <w:rFonts w:ascii="Times New Roman" w:hAnsi="Times New Roman" w:cs="Times New Roman"/>
                <w:sz w:val="20"/>
                <w:szCs w:val="20"/>
              </w:rPr>
              <w:t xml:space="preserve"> o zajednici prijavitelja</w:t>
            </w:r>
            <w:r w:rsidRPr="000B2A7E">
              <w:rPr>
                <w:rFonts w:ascii="Times New Roman" w:hAnsi="Times New Roman" w:cs="Times New Roman"/>
                <w:sz w:val="20"/>
                <w:szCs w:val="20"/>
              </w:rPr>
              <w:t>.</w:t>
            </w:r>
          </w:p>
          <w:p w:rsidR="00E95AA8" w:rsidRPr="000B2A7E" w:rsidRDefault="00E95AA8" w:rsidP="00296CFA">
            <w:pPr>
              <w:jc w:val="both"/>
              <w:rPr>
                <w:rFonts w:ascii="Times New Roman" w:hAnsi="Times New Roman" w:cs="Times New Roman"/>
                <w:sz w:val="20"/>
                <w:szCs w:val="20"/>
              </w:rPr>
            </w:pPr>
          </w:p>
        </w:tc>
      </w:tr>
      <w:tr w:rsidR="00E95AA8" w:rsidRPr="00005C8A" w:rsidTr="009B4FD4">
        <w:trPr>
          <w:trHeight w:val="539"/>
        </w:trPr>
        <w:tc>
          <w:tcPr>
            <w:tcW w:w="567" w:type="dxa"/>
          </w:tcPr>
          <w:p w:rsidR="00E95AA8" w:rsidRPr="00005C8A" w:rsidRDefault="00E95AA8" w:rsidP="00286B28">
            <w:pPr>
              <w:pStyle w:val="ListParagraph"/>
              <w:numPr>
                <w:ilvl w:val="0"/>
                <w:numId w:val="1"/>
              </w:numPr>
              <w:ind w:left="142" w:hanging="218"/>
              <w:rPr>
                <w:rFonts w:ascii="Times New Roman" w:hAnsi="Times New Roman" w:cs="Times New Roman"/>
                <w:sz w:val="20"/>
                <w:szCs w:val="20"/>
              </w:rPr>
            </w:pPr>
          </w:p>
        </w:tc>
        <w:tc>
          <w:tcPr>
            <w:tcW w:w="1004" w:type="dxa"/>
          </w:tcPr>
          <w:p w:rsidR="00E95AA8" w:rsidRPr="00642BAA" w:rsidRDefault="009D3782" w:rsidP="00286B28">
            <w:pPr>
              <w:rPr>
                <w:rFonts w:ascii="Times New Roman" w:hAnsi="Times New Roman" w:cs="Times New Roman"/>
                <w:sz w:val="20"/>
                <w:szCs w:val="20"/>
              </w:rPr>
            </w:pPr>
            <w:r w:rsidRPr="00642BAA">
              <w:rPr>
                <w:rFonts w:ascii="Times New Roman" w:hAnsi="Times New Roman" w:cs="Times New Roman"/>
                <w:sz w:val="20"/>
                <w:szCs w:val="20"/>
              </w:rPr>
              <w:t>28/09/16</w:t>
            </w:r>
          </w:p>
        </w:tc>
        <w:tc>
          <w:tcPr>
            <w:tcW w:w="6300" w:type="dxa"/>
          </w:tcPr>
          <w:p w:rsidR="00E95AA8" w:rsidRPr="00642BAA" w:rsidRDefault="009D3782" w:rsidP="00644477">
            <w:pPr>
              <w:rPr>
                <w:rFonts w:ascii="Times New Roman" w:hAnsi="Times New Roman" w:cs="Times New Roman"/>
                <w:sz w:val="20"/>
                <w:szCs w:val="20"/>
                <w:lang w:val="en-US"/>
              </w:rPr>
            </w:pPr>
            <w:r w:rsidRPr="00642BAA">
              <w:rPr>
                <w:rFonts w:ascii="Times New Roman" w:hAnsi="Times New Roman" w:cs="Times New Roman"/>
                <w:sz w:val="20"/>
                <w:szCs w:val="20"/>
              </w:rPr>
              <w:t>U učestalim pitanjima i odgovorima pod odgovorom na pitanje br. 1 navedeni su indikativni prihvatljivi izdaci. Između ostalog navedeno je da su prihvatljivi troškovi amortizacije instrumenata i opreme, u opsegu i u razdoblju u kojem se koriste za projekt te da se amortiziraju isključivo instrumenti i oprema koji se u projektu koriste kao osnovno sredstvo s vrijednošću ne manjom od 100.000,00 HRK (prema vrijednosti instrumenata i opreme iz bilance ne starije od 30 dana od datuma predaje projektne prijave). Molimo vas za pojašnjenje navedenog uvjeta, znači li to da oprema čija će amortizacija biti prihvatljiv trošak tijekom provedbe projekta mora biti kupljena prije početka projekta (potpisa Ugovora o bespovratnim sredstvima) ili se može kupiti i tijekom provedbe projekta?</w:t>
            </w:r>
          </w:p>
        </w:tc>
        <w:tc>
          <w:tcPr>
            <w:tcW w:w="6730" w:type="dxa"/>
          </w:tcPr>
          <w:p w:rsidR="005B07C0" w:rsidRPr="00644477" w:rsidRDefault="005B07C0" w:rsidP="005B07C0">
            <w:pPr>
              <w:jc w:val="both"/>
              <w:rPr>
                <w:rFonts w:ascii="Times New Roman" w:hAnsi="Times New Roman" w:cs="Times New Roman"/>
                <w:sz w:val="20"/>
                <w:szCs w:val="20"/>
              </w:rPr>
            </w:pPr>
            <w:r w:rsidRPr="00644477">
              <w:rPr>
                <w:rFonts w:ascii="Times New Roman" w:hAnsi="Times New Roman" w:cs="Times New Roman"/>
                <w:sz w:val="20"/>
                <w:szCs w:val="20"/>
              </w:rPr>
              <w:t>Nije relevantno za pred-odabir.</w:t>
            </w:r>
          </w:p>
          <w:p w:rsidR="00E95AA8" w:rsidRPr="008F0F6A" w:rsidRDefault="00E95AA8" w:rsidP="00296CFA">
            <w:pPr>
              <w:jc w:val="both"/>
              <w:rPr>
                <w:rFonts w:ascii="Times New Roman" w:hAnsi="Times New Roman" w:cs="Times New Roman"/>
                <w:sz w:val="20"/>
                <w:szCs w:val="20"/>
                <w:highlight w:val="yellow"/>
              </w:rPr>
            </w:pPr>
          </w:p>
        </w:tc>
      </w:tr>
      <w:tr w:rsidR="006F7C64" w:rsidRPr="00005C8A" w:rsidTr="009B4FD4">
        <w:trPr>
          <w:trHeight w:val="539"/>
        </w:trPr>
        <w:tc>
          <w:tcPr>
            <w:tcW w:w="567" w:type="dxa"/>
          </w:tcPr>
          <w:p w:rsidR="006F7C64" w:rsidRPr="00005C8A" w:rsidRDefault="006F7C64" w:rsidP="00286B28">
            <w:pPr>
              <w:pStyle w:val="ListParagraph"/>
              <w:numPr>
                <w:ilvl w:val="0"/>
                <w:numId w:val="1"/>
              </w:numPr>
              <w:ind w:left="142" w:hanging="218"/>
              <w:rPr>
                <w:rFonts w:ascii="Times New Roman" w:hAnsi="Times New Roman" w:cs="Times New Roman"/>
                <w:sz w:val="20"/>
                <w:szCs w:val="20"/>
              </w:rPr>
            </w:pPr>
          </w:p>
        </w:tc>
        <w:tc>
          <w:tcPr>
            <w:tcW w:w="1004" w:type="dxa"/>
          </w:tcPr>
          <w:p w:rsidR="006F7C64" w:rsidRPr="00642BAA" w:rsidRDefault="006F7C64" w:rsidP="00286B28">
            <w:pPr>
              <w:rPr>
                <w:rFonts w:ascii="Times New Roman" w:hAnsi="Times New Roman" w:cs="Times New Roman"/>
                <w:sz w:val="20"/>
                <w:szCs w:val="20"/>
              </w:rPr>
            </w:pPr>
            <w:r w:rsidRPr="00642BAA">
              <w:rPr>
                <w:rFonts w:ascii="Times New Roman" w:hAnsi="Times New Roman" w:cs="Times New Roman"/>
                <w:sz w:val="20"/>
                <w:szCs w:val="20"/>
              </w:rPr>
              <w:t>28/09/16</w:t>
            </w:r>
          </w:p>
        </w:tc>
        <w:tc>
          <w:tcPr>
            <w:tcW w:w="6300" w:type="dxa"/>
          </w:tcPr>
          <w:p w:rsidR="006F7C64" w:rsidRPr="00642BAA" w:rsidRDefault="006F7C64" w:rsidP="006F7C64">
            <w:pPr>
              <w:rPr>
                <w:rFonts w:ascii="Times New Roman" w:hAnsi="Times New Roman" w:cs="Times New Roman"/>
                <w:sz w:val="20"/>
                <w:szCs w:val="20"/>
              </w:rPr>
            </w:pPr>
            <w:r w:rsidRPr="00642BAA">
              <w:rPr>
                <w:rFonts w:ascii="Times New Roman" w:hAnsi="Times New Roman" w:cs="Times New Roman"/>
                <w:sz w:val="20"/>
                <w:szCs w:val="20"/>
              </w:rPr>
              <w:t>1. Molim vas za dodatno objašnjenje vezano za Vaš odgovor na pitanje broj 26. u kojem navodite da</w:t>
            </w:r>
            <w:r w:rsidRPr="00642BAA">
              <w:rPr>
                <w:rFonts w:ascii="Times New Roman" w:hAnsi="Times New Roman" w:cs="Times New Roman"/>
                <w:i/>
                <w:iCs/>
                <w:sz w:val="20"/>
                <w:szCs w:val="20"/>
              </w:rPr>
              <w:t xml:space="preserve"> „U aktivnostima istraživanja i razvoja koje završavaju s nekim proizvodom mora biti zadovoljen kriterij učinkovite suradnje, dakle najmanje 2 partnera“.</w:t>
            </w:r>
          </w:p>
          <w:p w:rsidR="006F7C64" w:rsidRPr="00642BAA" w:rsidRDefault="006F7C64" w:rsidP="006F7C64">
            <w:pPr>
              <w:rPr>
                <w:rFonts w:ascii="Times New Roman" w:hAnsi="Times New Roman" w:cs="Times New Roman"/>
                <w:sz w:val="20"/>
                <w:szCs w:val="20"/>
              </w:rPr>
            </w:pPr>
            <w:r w:rsidRPr="00642BAA">
              <w:rPr>
                <w:rFonts w:ascii="Times New Roman" w:hAnsi="Times New Roman" w:cs="Times New Roman"/>
                <w:i/>
                <w:iCs/>
                <w:sz w:val="20"/>
                <w:szCs w:val="20"/>
              </w:rPr>
              <w:t> </w:t>
            </w:r>
          </w:p>
          <w:p w:rsidR="006F7C64" w:rsidRPr="00642BAA" w:rsidRDefault="006F7C64" w:rsidP="006F7C64">
            <w:pPr>
              <w:rPr>
                <w:rFonts w:ascii="Times New Roman" w:hAnsi="Times New Roman" w:cs="Times New Roman"/>
                <w:sz w:val="20"/>
                <w:szCs w:val="20"/>
              </w:rPr>
            </w:pPr>
            <w:r w:rsidRPr="00642BAA">
              <w:rPr>
                <w:rFonts w:ascii="Times New Roman" w:hAnsi="Times New Roman" w:cs="Times New Roman"/>
                <w:sz w:val="20"/>
                <w:szCs w:val="20"/>
              </w:rPr>
              <w:t>Misli li se ovdje na 2 poduzetnika ili 2 partnera mogu biti i 1 istraživačka organizacija i 1 poduzetnik. Je li pri tome bitna veličina poduzetnika?</w:t>
            </w:r>
          </w:p>
          <w:p w:rsidR="006F7C64" w:rsidRPr="00642BAA" w:rsidRDefault="006F7C64" w:rsidP="006F7C64">
            <w:pPr>
              <w:rPr>
                <w:rFonts w:ascii="Times New Roman" w:hAnsi="Times New Roman" w:cs="Times New Roman"/>
                <w:sz w:val="20"/>
                <w:szCs w:val="20"/>
              </w:rPr>
            </w:pPr>
            <w:r w:rsidRPr="00642BAA">
              <w:rPr>
                <w:rFonts w:ascii="Times New Roman" w:hAnsi="Times New Roman" w:cs="Times New Roman"/>
                <w:sz w:val="20"/>
                <w:szCs w:val="20"/>
              </w:rPr>
              <w:t> </w:t>
            </w:r>
          </w:p>
          <w:p w:rsidR="006F7C64" w:rsidRPr="00642BAA" w:rsidRDefault="006F7C64" w:rsidP="006F7C64">
            <w:pPr>
              <w:rPr>
                <w:rFonts w:ascii="Times New Roman" w:hAnsi="Times New Roman" w:cs="Times New Roman"/>
                <w:sz w:val="20"/>
                <w:szCs w:val="20"/>
              </w:rPr>
            </w:pPr>
            <w:r w:rsidRPr="00642BAA">
              <w:rPr>
                <w:rFonts w:ascii="Times New Roman" w:hAnsi="Times New Roman" w:cs="Times New Roman"/>
                <w:sz w:val="20"/>
                <w:szCs w:val="20"/>
              </w:rPr>
              <w:t xml:space="preserve">2. Na jednoj od radionica najave natječaja za CEKOM-e rekli ste da </w:t>
            </w:r>
            <w:r w:rsidRPr="00642BAA">
              <w:rPr>
                <w:rFonts w:ascii="Times New Roman" w:hAnsi="Times New Roman" w:cs="Times New Roman"/>
                <w:sz w:val="20"/>
                <w:szCs w:val="20"/>
              </w:rPr>
              <w:lastRenderedPageBreak/>
              <w:t xml:space="preserve">Inovacijski klaster koji osniva CEKOM prema Modelu 2 </w:t>
            </w:r>
            <w:r w:rsidRPr="00642BAA">
              <w:rPr>
                <w:rFonts w:ascii="Times New Roman" w:hAnsi="Times New Roman" w:cs="Times New Roman"/>
                <w:sz w:val="20"/>
                <w:szCs w:val="20"/>
                <w:u w:val="single"/>
              </w:rPr>
              <w:t>ne mora biti pravna osoba</w:t>
            </w:r>
            <w:r w:rsidRPr="00642BAA">
              <w:rPr>
                <w:rFonts w:ascii="Times New Roman" w:hAnsi="Times New Roman" w:cs="Times New Roman"/>
                <w:sz w:val="20"/>
                <w:szCs w:val="20"/>
              </w:rPr>
              <w:t xml:space="preserve">. Molim vas da to potvrdite i da pojasnite na koji način se dokazuje postojanje/osnivanje Inovacijskog klastera. </w:t>
            </w:r>
          </w:p>
          <w:p w:rsidR="006F7C64" w:rsidRPr="00642BAA" w:rsidRDefault="006F7C64" w:rsidP="000B2A7E">
            <w:pPr>
              <w:rPr>
                <w:rFonts w:ascii="Times New Roman" w:hAnsi="Times New Roman" w:cs="Times New Roman"/>
                <w:sz w:val="20"/>
                <w:szCs w:val="20"/>
              </w:rPr>
            </w:pPr>
            <w:r w:rsidRPr="00642BAA">
              <w:rPr>
                <w:rFonts w:ascii="Times New Roman" w:hAnsi="Times New Roman" w:cs="Times New Roman"/>
                <w:sz w:val="20"/>
                <w:szCs w:val="20"/>
              </w:rPr>
              <w:t>Ukoliko se to dokazuje Sporazumom o zajednici prijavitelja, treba li on u tom slučaju sadržavati još neki dodatni sadržaj ili naziv u odnosu na ono što je navedeno natječajnoj dokumentaciji?</w:t>
            </w:r>
          </w:p>
        </w:tc>
        <w:tc>
          <w:tcPr>
            <w:tcW w:w="6730" w:type="dxa"/>
          </w:tcPr>
          <w:p w:rsidR="006F7C64" w:rsidRPr="000B2A7E" w:rsidRDefault="000B2A7E" w:rsidP="000B2A7E">
            <w:pPr>
              <w:jc w:val="both"/>
              <w:rPr>
                <w:rFonts w:ascii="Times New Roman" w:hAnsi="Times New Roman" w:cs="Times New Roman"/>
                <w:sz w:val="20"/>
                <w:szCs w:val="20"/>
                <w:highlight w:val="yellow"/>
              </w:rPr>
            </w:pPr>
            <w:r w:rsidRPr="000B2A7E">
              <w:rPr>
                <w:rFonts w:ascii="Times New Roman" w:hAnsi="Times New Roman" w:cs="Times New Roman"/>
                <w:sz w:val="20"/>
                <w:szCs w:val="20"/>
              </w:rPr>
              <w:lastRenderedPageBreak/>
              <w:t>U navedenom slučaju u Sporazumu o zajednici prijavitelja treba biti jasno naznačeno da prijavitelj predstavlja „Organizaciju klastera“</w:t>
            </w:r>
            <w:r>
              <w:rPr>
                <w:rFonts w:ascii="Times New Roman" w:hAnsi="Times New Roman" w:cs="Times New Roman"/>
                <w:sz w:val="20"/>
                <w:szCs w:val="20"/>
              </w:rPr>
              <w:t>.</w:t>
            </w:r>
          </w:p>
        </w:tc>
      </w:tr>
      <w:tr w:rsidR="004526AE" w:rsidRPr="00005C8A" w:rsidTr="009B4FD4">
        <w:trPr>
          <w:trHeight w:val="539"/>
        </w:trPr>
        <w:tc>
          <w:tcPr>
            <w:tcW w:w="567" w:type="dxa"/>
          </w:tcPr>
          <w:p w:rsidR="004526AE" w:rsidRPr="00005C8A" w:rsidRDefault="004526AE" w:rsidP="00286B28">
            <w:pPr>
              <w:pStyle w:val="ListParagraph"/>
              <w:numPr>
                <w:ilvl w:val="0"/>
                <w:numId w:val="1"/>
              </w:numPr>
              <w:ind w:left="142" w:hanging="218"/>
              <w:rPr>
                <w:rFonts w:ascii="Times New Roman" w:hAnsi="Times New Roman" w:cs="Times New Roman"/>
                <w:sz w:val="20"/>
                <w:szCs w:val="20"/>
              </w:rPr>
            </w:pPr>
          </w:p>
        </w:tc>
        <w:tc>
          <w:tcPr>
            <w:tcW w:w="1004" w:type="dxa"/>
          </w:tcPr>
          <w:p w:rsidR="004526AE" w:rsidRPr="00642BAA" w:rsidRDefault="004526AE" w:rsidP="00286B28">
            <w:pPr>
              <w:rPr>
                <w:rFonts w:ascii="Times New Roman" w:hAnsi="Times New Roman" w:cs="Times New Roman"/>
                <w:sz w:val="20"/>
                <w:szCs w:val="20"/>
              </w:rPr>
            </w:pPr>
            <w:r w:rsidRPr="00642BAA">
              <w:rPr>
                <w:rFonts w:ascii="Times New Roman" w:hAnsi="Times New Roman" w:cs="Times New Roman"/>
                <w:sz w:val="20"/>
                <w:szCs w:val="20"/>
              </w:rPr>
              <w:t>03/10/16</w:t>
            </w:r>
          </w:p>
        </w:tc>
        <w:tc>
          <w:tcPr>
            <w:tcW w:w="6300" w:type="dxa"/>
          </w:tcPr>
          <w:p w:rsidR="004526AE" w:rsidRPr="00642BAA" w:rsidRDefault="004526AE" w:rsidP="0059452A">
            <w:pPr>
              <w:rPr>
                <w:rFonts w:ascii="Times New Roman" w:hAnsi="Times New Roman" w:cs="Times New Roman"/>
                <w:sz w:val="20"/>
                <w:szCs w:val="20"/>
              </w:rPr>
            </w:pPr>
            <w:r w:rsidRPr="00642BAA">
              <w:rPr>
                <w:rFonts w:ascii="Times New Roman" w:hAnsi="Times New Roman" w:cs="Times New Roman"/>
                <w:sz w:val="20"/>
                <w:szCs w:val="20"/>
              </w:rPr>
              <w:t>Da li organizacija za istraživanje i širenje znanja koja se javlja kao prijavitelj na model 1A mora biti registrirana za obavljanje gospodarske djelatnosti najmanje godinu dana prije podnošenja prijave na II fazu natječaja za Centre kompetencija i da li u trenutku prijave na II fazu mora imati zaposlene djelatnike?</w:t>
            </w:r>
          </w:p>
        </w:tc>
        <w:tc>
          <w:tcPr>
            <w:tcW w:w="6730" w:type="dxa"/>
          </w:tcPr>
          <w:p w:rsidR="00DD1AC2" w:rsidRPr="000B2A7E" w:rsidRDefault="0059452A" w:rsidP="00296CFA">
            <w:pPr>
              <w:jc w:val="both"/>
              <w:rPr>
                <w:rFonts w:ascii="Times New Roman" w:hAnsi="Times New Roman" w:cs="Times New Roman"/>
                <w:sz w:val="20"/>
                <w:szCs w:val="20"/>
              </w:rPr>
            </w:pPr>
            <w:r w:rsidRPr="0059452A">
              <w:rPr>
                <w:rFonts w:ascii="Times New Roman" w:hAnsi="Times New Roman" w:cs="Times New Roman"/>
                <w:bCs/>
                <w:sz w:val="20"/>
                <w:szCs w:val="20"/>
              </w:rPr>
              <w:t>Organizacija za istraživanje i širenje znanja ne mora biti registrirana za</w:t>
            </w:r>
            <w:r>
              <w:rPr>
                <w:rFonts w:ascii="Times New Roman" w:hAnsi="Times New Roman" w:cs="Times New Roman"/>
                <w:b/>
                <w:bCs/>
                <w:sz w:val="20"/>
                <w:szCs w:val="20"/>
              </w:rPr>
              <w:t xml:space="preserve"> </w:t>
            </w:r>
            <w:r w:rsidRPr="000B2A7E">
              <w:rPr>
                <w:rFonts w:ascii="Times New Roman" w:hAnsi="Times New Roman" w:cs="Times New Roman"/>
                <w:sz w:val="20"/>
                <w:szCs w:val="20"/>
              </w:rPr>
              <w:t>obavljanje gospodarske djelatnosti najmanje godinu dana prije podnošenja prijave na II fazu natječaja za Centre kompetencija</w:t>
            </w:r>
            <w:r>
              <w:rPr>
                <w:rFonts w:ascii="Times New Roman" w:hAnsi="Times New Roman" w:cs="Times New Roman"/>
                <w:sz w:val="20"/>
                <w:szCs w:val="20"/>
              </w:rPr>
              <w:t>.</w:t>
            </w:r>
          </w:p>
        </w:tc>
      </w:tr>
      <w:tr w:rsidR="00F674D9" w:rsidRPr="00005C8A" w:rsidTr="009B4FD4">
        <w:trPr>
          <w:trHeight w:val="539"/>
        </w:trPr>
        <w:tc>
          <w:tcPr>
            <w:tcW w:w="567" w:type="dxa"/>
          </w:tcPr>
          <w:p w:rsidR="00F674D9" w:rsidRPr="00005C8A" w:rsidRDefault="00F674D9" w:rsidP="00286B28">
            <w:pPr>
              <w:pStyle w:val="ListParagraph"/>
              <w:numPr>
                <w:ilvl w:val="0"/>
                <w:numId w:val="1"/>
              </w:numPr>
              <w:ind w:left="142" w:hanging="218"/>
              <w:rPr>
                <w:rFonts w:ascii="Times New Roman" w:hAnsi="Times New Roman" w:cs="Times New Roman"/>
                <w:sz w:val="20"/>
                <w:szCs w:val="20"/>
              </w:rPr>
            </w:pPr>
          </w:p>
        </w:tc>
        <w:tc>
          <w:tcPr>
            <w:tcW w:w="1004" w:type="dxa"/>
          </w:tcPr>
          <w:p w:rsidR="00F674D9" w:rsidRPr="00642BAA" w:rsidRDefault="00F674D9" w:rsidP="00286B28">
            <w:pPr>
              <w:rPr>
                <w:rFonts w:ascii="Times New Roman" w:hAnsi="Times New Roman" w:cs="Times New Roman"/>
                <w:sz w:val="20"/>
                <w:szCs w:val="20"/>
              </w:rPr>
            </w:pPr>
            <w:r w:rsidRPr="00642BAA">
              <w:rPr>
                <w:rFonts w:ascii="Times New Roman" w:hAnsi="Times New Roman" w:cs="Times New Roman"/>
                <w:sz w:val="20"/>
                <w:szCs w:val="20"/>
              </w:rPr>
              <w:t>03/10/16</w:t>
            </w:r>
          </w:p>
        </w:tc>
        <w:tc>
          <w:tcPr>
            <w:tcW w:w="6300" w:type="dxa"/>
          </w:tcPr>
          <w:p w:rsidR="00F674D9" w:rsidRPr="00642BAA" w:rsidRDefault="00F674D9" w:rsidP="004526AE">
            <w:pPr>
              <w:rPr>
                <w:rFonts w:ascii="Times New Roman" w:hAnsi="Times New Roman" w:cs="Times New Roman"/>
                <w:sz w:val="20"/>
                <w:szCs w:val="20"/>
              </w:rPr>
            </w:pPr>
            <w:r w:rsidRPr="00642BAA">
              <w:rPr>
                <w:rFonts w:ascii="Times New Roman" w:hAnsi="Times New Roman" w:cs="Times New Roman"/>
                <w:sz w:val="20"/>
                <w:szCs w:val="20"/>
              </w:rPr>
              <w:t>Molim vas za potvrdu da se troškovi vezano za ulaganje u izgradnju ili nadogradnju istraživačkih kapaciteta Inovacijskog klastera upisuju u Akcijskom planu pod točkom I. Troškovi ulaganja u materijalnu i nematerijalnu imovinu s obzirom da na poleđini u objašnjenju piše da se točka 1. odnosi na Istraživačku infrastrukturu.</w:t>
            </w:r>
          </w:p>
        </w:tc>
        <w:tc>
          <w:tcPr>
            <w:tcW w:w="6730" w:type="dxa"/>
          </w:tcPr>
          <w:p w:rsidR="005B07C0" w:rsidRPr="000B2A7E" w:rsidRDefault="0059452A" w:rsidP="005B07C0">
            <w:pPr>
              <w:jc w:val="both"/>
              <w:rPr>
                <w:rFonts w:ascii="Times New Roman" w:hAnsi="Times New Roman" w:cs="Times New Roman"/>
                <w:sz w:val="20"/>
                <w:szCs w:val="20"/>
              </w:rPr>
            </w:pPr>
            <w:r>
              <w:rPr>
                <w:rFonts w:ascii="Times New Roman" w:hAnsi="Times New Roman" w:cs="Times New Roman"/>
                <w:sz w:val="20"/>
                <w:szCs w:val="20"/>
              </w:rPr>
              <w:t>Upisuju se pod točkom 1.</w:t>
            </w:r>
          </w:p>
          <w:p w:rsidR="00F674D9" w:rsidRPr="000B2A7E" w:rsidRDefault="00F674D9" w:rsidP="00296CFA">
            <w:pPr>
              <w:jc w:val="both"/>
              <w:rPr>
                <w:rFonts w:ascii="Times New Roman" w:hAnsi="Times New Roman" w:cs="Times New Roman"/>
                <w:sz w:val="20"/>
                <w:szCs w:val="20"/>
              </w:rPr>
            </w:pPr>
          </w:p>
        </w:tc>
      </w:tr>
      <w:tr w:rsidR="00DD1AC2" w:rsidRPr="00005C8A" w:rsidTr="009B4FD4">
        <w:trPr>
          <w:trHeight w:val="539"/>
        </w:trPr>
        <w:tc>
          <w:tcPr>
            <w:tcW w:w="567" w:type="dxa"/>
          </w:tcPr>
          <w:p w:rsidR="00DD1AC2" w:rsidRPr="00005C8A" w:rsidRDefault="00DD1AC2" w:rsidP="00286B28">
            <w:pPr>
              <w:pStyle w:val="ListParagraph"/>
              <w:numPr>
                <w:ilvl w:val="0"/>
                <w:numId w:val="1"/>
              </w:numPr>
              <w:ind w:left="142" w:hanging="218"/>
              <w:rPr>
                <w:rFonts w:ascii="Times New Roman" w:hAnsi="Times New Roman" w:cs="Times New Roman"/>
                <w:sz w:val="20"/>
                <w:szCs w:val="20"/>
              </w:rPr>
            </w:pPr>
          </w:p>
        </w:tc>
        <w:tc>
          <w:tcPr>
            <w:tcW w:w="1004" w:type="dxa"/>
          </w:tcPr>
          <w:p w:rsidR="00DD1AC2" w:rsidRPr="00642BAA" w:rsidRDefault="00DD1AC2" w:rsidP="00286B28">
            <w:pPr>
              <w:rPr>
                <w:rFonts w:ascii="Times New Roman" w:hAnsi="Times New Roman" w:cs="Times New Roman"/>
                <w:sz w:val="20"/>
                <w:szCs w:val="20"/>
              </w:rPr>
            </w:pPr>
            <w:r w:rsidRPr="00642BAA">
              <w:rPr>
                <w:rFonts w:ascii="Times New Roman" w:hAnsi="Times New Roman" w:cs="Times New Roman"/>
                <w:sz w:val="20"/>
                <w:szCs w:val="20"/>
              </w:rPr>
              <w:t>03/10/16</w:t>
            </w:r>
          </w:p>
        </w:tc>
        <w:tc>
          <w:tcPr>
            <w:tcW w:w="6300" w:type="dxa"/>
          </w:tcPr>
          <w:p w:rsidR="00DD1AC2" w:rsidRPr="00910521" w:rsidRDefault="00DD1AC2" w:rsidP="00DD1AC2">
            <w:pPr>
              <w:rPr>
                <w:rFonts w:ascii="Times New Roman" w:hAnsi="Times New Roman" w:cs="Times New Roman"/>
                <w:sz w:val="20"/>
                <w:szCs w:val="20"/>
              </w:rPr>
            </w:pPr>
            <w:r w:rsidRPr="00910521">
              <w:rPr>
                <w:rFonts w:ascii="Times New Roman" w:hAnsi="Times New Roman" w:cs="Times New Roman"/>
                <w:sz w:val="20"/>
                <w:szCs w:val="20"/>
              </w:rPr>
              <w:t xml:space="preserve">U Sažetku Poziva 2. faze CEKOM-a i dokumentu 'Učestala pitanja i odgovori_1, kao odgovor na pitanje broj 4., navodi se sljedeće: </w:t>
            </w:r>
          </w:p>
          <w:p w:rsidR="00DD1AC2" w:rsidRPr="00910521" w:rsidRDefault="00DD1AC2" w:rsidP="00DD1AC2">
            <w:pPr>
              <w:rPr>
                <w:rFonts w:ascii="Times New Roman" w:hAnsi="Times New Roman" w:cs="Times New Roman"/>
                <w:i/>
                <w:iCs/>
                <w:sz w:val="20"/>
                <w:szCs w:val="20"/>
              </w:rPr>
            </w:pPr>
            <w:r w:rsidRPr="00910521">
              <w:rPr>
                <w:rFonts w:ascii="Times New Roman" w:hAnsi="Times New Roman" w:cs="Times New Roman"/>
                <w:i/>
                <w:iCs/>
                <w:sz w:val="20"/>
                <w:szCs w:val="20"/>
              </w:rPr>
              <w:t>''Vezano za navedeno upućujemo prijavitelje i partnere da uzmu u obzir i  Kriterije prihvatljivosti prijavitelja i partnera, djelomično navedene u Ključnim elementima II faze, ako i dokumentaciju koja se navodi kao dokaz pod točkom 5. Ključnih elemenata.</w:t>
            </w:r>
          </w:p>
          <w:p w:rsidR="00DD1AC2" w:rsidRPr="00910521" w:rsidRDefault="00DD1AC2" w:rsidP="00DD1AC2">
            <w:pPr>
              <w:rPr>
                <w:rFonts w:ascii="Times New Roman" w:hAnsi="Times New Roman" w:cs="Times New Roman"/>
                <w:b/>
                <w:bCs/>
                <w:i/>
                <w:iCs/>
                <w:sz w:val="20"/>
                <w:szCs w:val="20"/>
              </w:rPr>
            </w:pPr>
            <w:r w:rsidRPr="00910521">
              <w:rPr>
                <w:rFonts w:ascii="Times New Roman" w:hAnsi="Times New Roman" w:cs="Times New Roman"/>
                <w:b/>
                <w:bCs/>
                <w:i/>
                <w:iCs/>
                <w:sz w:val="20"/>
                <w:szCs w:val="20"/>
              </w:rPr>
              <w:t>Indikativni Kriteriji za isključenje prijavitelja i ako je primjenjivo partnera koji će biti definirani u Uputama za prijavitelje II faze:</w:t>
            </w:r>
          </w:p>
          <w:p w:rsidR="00DD1AC2" w:rsidRPr="00910521" w:rsidRDefault="00DD1AC2" w:rsidP="00DD1AC2">
            <w:pPr>
              <w:rPr>
                <w:rFonts w:ascii="Times New Roman" w:hAnsi="Times New Roman" w:cs="Times New Roman"/>
                <w:i/>
                <w:iCs/>
                <w:sz w:val="20"/>
                <w:szCs w:val="20"/>
              </w:rPr>
            </w:pPr>
            <w:r w:rsidRPr="00910521">
              <w:rPr>
                <w:rFonts w:ascii="Times New Roman" w:hAnsi="Times New Roman" w:cs="Times New Roman"/>
                <w:i/>
                <w:iCs/>
                <w:sz w:val="20"/>
                <w:szCs w:val="20"/>
              </w:rPr>
              <w:t xml:space="preserve">U okviru ovog Poziva, potpora se </w:t>
            </w:r>
            <w:r w:rsidRPr="00910521">
              <w:rPr>
                <w:rFonts w:ascii="Times New Roman" w:hAnsi="Times New Roman" w:cs="Times New Roman"/>
                <w:b/>
                <w:bCs/>
                <w:i/>
                <w:iCs/>
                <w:sz w:val="20"/>
                <w:szCs w:val="20"/>
              </w:rPr>
              <w:t xml:space="preserve">ne može </w:t>
            </w:r>
            <w:r w:rsidRPr="00910521">
              <w:rPr>
                <w:rFonts w:ascii="Times New Roman" w:hAnsi="Times New Roman" w:cs="Times New Roman"/>
                <w:i/>
                <w:iCs/>
                <w:sz w:val="20"/>
                <w:szCs w:val="20"/>
              </w:rPr>
              <w:t xml:space="preserve">dodijeliti:  </w:t>
            </w:r>
          </w:p>
          <w:p w:rsidR="00DD1AC2" w:rsidRPr="00910521" w:rsidRDefault="00DD1AC2" w:rsidP="00DD1AC2">
            <w:pPr>
              <w:rPr>
                <w:rFonts w:ascii="Times New Roman" w:hAnsi="Times New Roman" w:cs="Times New Roman"/>
                <w:i/>
                <w:iCs/>
                <w:sz w:val="20"/>
                <w:szCs w:val="20"/>
              </w:rPr>
            </w:pPr>
            <w:r w:rsidRPr="00910521">
              <w:rPr>
                <w:rFonts w:ascii="Times New Roman" w:hAnsi="Times New Roman" w:cs="Times New Roman"/>
                <w:i/>
                <w:iCs/>
                <w:sz w:val="20"/>
                <w:szCs w:val="20"/>
              </w:rPr>
              <w:t>… - Prijaviteljima/partnerima uključujući i povezane subjekte Prijavitelja/Partnera koji su u postupku stečaja ili likvidacije Sukladno odredbama Stečajnog zakona (NN 44/96, 29/99, 129/00, 123/03, 82/06, 116/10, 25/12, 133/12, 45/13, 71/15); dokazuje se Izjavom prijavitelja/partnera (Obrazac 5. i 6.), GFI-om ili DOH-om (uključujući i povezane subjekte prijavitelja/partnera, ako je primjenjivo), privremenom bilancom (ako je primjenjivo), dubinskom analizom neovisnog financijskog stručnjaka (ako je primjenjivo), Bon Plus-om, proračunski korisnici kao zamjenu za Bon Plus trebaju dostaviti odluku odgovorne osobe (čelnik tijela) da su osigurana sredstva za potrebe provedbe projekta u vremenu trajanja istoga (potrebno je navesti stavku proračuna i rezervirani iznos).</w:t>
            </w:r>
          </w:p>
          <w:p w:rsidR="00DD1AC2" w:rsidRPr="00910521" w:rsidRDefault="00DD1AC2" w:rsidP="00DD1AC2">
            <w:pPr>
              <w:rPr>
                <w:rFonts w:ascii="Times New Roman" w:hAnsi="Times New Roman" w:cs="Times New Roman"/>
                <w:sz w:val="20"/>
                <w:szCs w:val="20"/>
              </w:rPr>
            </w:pPr>
            <w:r w:rsidRPr="00910521">
              <w:rPr>
                <w:rFonts w:ascii="Times New Roman" w:hAnsi="Times New Roman" w:cs="Times New Roman"/>
                <w:sz w:val="20"/>
                <w:szCs w:val="20"/>
              </w:rPr>
              <w:t xml:space="preserve">Molimo Posredničko tijelo da uzme u obzir činjenicu da pravni subjekt </w:t>
            </w:r>
            <w:r w:rsidRPr="00910521">
              <w:rPr>
                <w:rFonts w:ascii="Times New Roman" w:hAnsi="Times New Roman" w:cs="Times New Roman"/>
                <w:b/>
                <w:bCs/>
                <w:sz w:val="20"/>
                <w:szCs w:val="20"/>
              </w:rPr>
              <w:t>ne može biti u postupku likvidacije sukladno odredbama Stečajnog zakona</w:t>
            </w:r>
            <w:r w:rsidRPr="00910521">
              <w:rPr>
                <w:rFonts w:ascii="Times New Roman" w:hAnsi="Times New Roman" w:cs="Times New Roman"/>
                <w:sz w:val="20"/>
                <w:szCs w:val="20"/>
              </w:rPr>
              <w:t xml:space="preserve">, kako je navedeno u prethodno citiranom odgovoru na pitanje. Naime, razumljivo je zašto se želi izbjeći sufinanciranje prijavitelja i </w:t>
            </w:r>
            <w:r w:rsidRPr="00910521">
              <w:rPr>
                <w:rFonts w:ascii="Times New Roman" w:hAnsi="Times New Roman" w:cs="Times New Roman"/>
                <w:sz w:val="20"/>
                <w:szCs w:val="20"/>
              </w:rPr>
              <w:lastRenderedPageBreak/>
              <w:t>partnera te njihovih povezanih subjekata zbog činjenice da se netko od njih nalazi u postupku stečaja koja implicira poteškoće u poslovanju. Postupak likvidacije je, s druge strane uređen odredbama Zakona o trgovačkim društvima (Narodne novine, broj  111/93, 34/99, 121/99, 52/00, 118/03, 107/07, 146/08, 137/09, 125/11, 152/11, 111/12, 68/13, 110/15) , a ne Stečajnim zakonom kako je to navedeno u citiranom odgovoru na pitanje, i za razliku od stečaja, likvidacija ne pretpostavlja nužno poteškoće u poslovanju. Postupak likvidacije moguće je pokrenuti u situacijama koje ne koreliraju s poteškoćama u poslovanju nego u situacijama kada je potrebno realizirati prestanak društva iz drugih razloga, primjerice zbog neaktivnosti ili ispunjenja svrhe radi koje je osnovano.</w:t>
            </w:r>
          </w:p>
          <w:p w:rsidR="00DD1AC2" w:rsidRPr="00910521" w:rsidRDefault="00DD1AC2" w:rsidP="0059452A">
            <w:pPr>
              <w:rPr>
                <w:rFonts w:ascii="Times New Roman" w:hAnsi="Times New Roman" w:cs="Times New Roman"/>
                <w:sz w:val="20"/>
                <w:szCs w:val="20"/>
              </w:rPr>
            </w:pPr>
            <w:r w:rsidRPr="00910521">
              <w:rPr>
                <w:rFonts w:ascii="Times New Roman" w:hAnsi="Times New Roman" w:cs="Times New Roman"/>
                <w:sz w:val="20"/>
                <w:szCs w:val="20"/>
              </w:rPr>
              <w:t xml:space="preserve">Predlažemo stoga da Posredničko tijelo promijeni predmetni uvjet na način da se briše dio kriterija u dijelu koji spominje postupak likvidacije za prijavitelje, partnere i povezane subjekte kao eliminatorni uvjet. </w:t>
            </w:r>
            <w:proofErr w:type="spellStart"/>
            <w:r w:rsidRPr="00910521">
              <w:rPr>
                <w:rFonts w:ascii="Times New Roman" w:hAnsi="Times New Roman" w:cs="Times New Roman"/>
                <w:sz w:val="20"/>
                <w:szCs w:val="20"/>
              </w:rPr>
              <w:t>Podredno</w:t>
            </w:r>
            <w:proofErr w:type="spellEnd"/>
            <w:r w:rsidRPr="00910521">
              <w:rPr>
                <w:rFonts w:ascii="Times New Roman" w:hAnsi="Times New Roman" w:cs="Times New Roman"/>
                <w:sz w:val="20"/>
                <w:szCs w:val="20"/>
              </w:rPr>
              <w:t>, molimo Posredničko tijelo da, ukoliko se ne slaže s prvotnim zahtjevom, briše dio kriterija koji se odnosi na likvidaciju povezanih subjekata prijavitelja ili partnera. U slučaju da ne dođe do promjene kriterija za isključenje na način koji predlažemo, ukazujemo da će doći do bezrazložnog ograničenja pristupa Javnom pozivu brojnim subjektima čime će se posljedično smanjiti apsorpcijski kapacitet u odnosu na alocirana sredstva.</w:t>
            </w:r>
          </w:p>
        </w:tc>
        <w:tc>
          <w:tcPr>
            <w:tcW w:w="6730" w:type="dxa"/>
          </w:tcPr>
          <w:p w:rsidR="00DD1AC2" w:rsidRPr="005B07C0" w:rsidRDefault="00644F05" w:rsidP="00644F05">
            <w:pPr>
              <w:jc w:val="both"/>
              <w:rPr>
                <w:rFonts w:ascii="Times New Roman" w:hAnsi="Times New Roman" w:cs="Times New Roman"/>
                <w:sz w:val="20"/>
                <w:szCs w:val="20"/>
                <w:highlight w:val="yellow"/>
              </w:rPr>
            </w:pPr>
            <w:r w:rsidRPr="00644F05">
              <w:rPr>
                <w:rFonts w:ascii="Times New Roman" w:hAnsi="Times New Roman" w:cs="Times New Roman"/>
                <w:sz w:val="20"/>
                <w:szCs w:val="20"/>
                <w:highlight w:val="yellow"/>
              </w:rPr>
              <w:lastRenderedPageBreak/>
              <w:t>Radi pojašnjenja napominjemo kako se navedena formulacija odnosi na prijavitelje/partnere uključujući i povezane subjekte prijavitelja/partnera  koji su u postupku stečaja sukladno odredbama Stečajnog zakona ili u postupku likvidacije koja je nastala kao posljedica stečaja.</w:t>
            </w:r>
          </w:p>
        </w:tc>
      </w:tr>
      <w:tr w:rsidR="004B0400" w:rsidRPr="00005C8A" w:rsidTr="009B4FD4">
        <w:trPr>
          <w:trHeight w:val="539"/>
        </w:trPr>
        <w:tc>
          <w:tcPr>
            <w:tcW w:w="567" w:type="dxa"/>
          </w:tcPr>
          <w:p w:rsidR="004B0400" w:rsidRPr="00005C8A" w:rsidRDefault="004B0400" w:rsidP="00286B28">
            <w:pPr>
              <w:pStyle w:val="ListParagraph"/>
              <w:numPr>
                <w:ilvl w:val="0"/>
                <w:numId w:val="1"/>
              </w:numPr>
              <w:ind w:left="142" w:hanging="218"/>
              <w:rPr>
                <w:rFonts w:ascii="Times New Roman" w:hAnsi="Times New Roman" w:cs="Times New Roman"/>
                <w:sz w:val="20"/>
                <w:szCs w:val="20"/>
              </w:rPr>
            </w:pPr>
          </w:p>
        </w:tc>
        <w:tc>
          <w:tcPr>
            <w:tcW w:w="1004" w:type="dxa"/>
          </w:tcPr>
          <w:p w:rsidR="004B0400" w:rsidRDefault="004B0400" w:rsidP="00286B28">
            <w:pPr>
              <w:rPr>
                <w:rFonts w:ascii="Times New Roman" w:hAnsi="Times New Roman" w:cs="Times New Roman"/>
                <w:sz w:val="20"/>
                <w:szCs w:val="20"/>
              </w:rPr>
            </w:pPr>
            <w:r>
              <w:rPr>
                <w:rFonts w:ascii="Times New Roman" w:hAnsi="Times New Roman" w:cs="Times New Roman"/>
                <w:sz w:val="20"/>
                <w:szCs w:val="20"/>
              </w:rPr>
              <w:t>03/10/16</w:t>
            </w:r>
          </w:p>
        </w:tc>
        <w:tc>
          <w:tcPr>
            <w:tcW w:w="6300" w:type="dxa"/>
          </w:tcPr>
          <w:p w:rsidR="004B0400" w:rsidRPr="00910521" w:rsidRDefault="004B0400" w:rsidP="004B0400">
            <w:pPr>
              <w:rPr>
                <w:rFonts w:ascii="Times New Roman" w:hAnsi="Times New Roman" w:cs="Times New Roman"/>
                <w:sz w:val="20"/>
                <w:szCs w:val="20"/>
              </w:rPr>
            </w:pPr>
            <w:r w:rsidRPr="00910521">
              <w:rPr>
                <w:rFonts w:ascii="Times New Roman" w:hAnsi="Times New Roman" w:cs="Times New Roman"/>
                <w:sz w:val="20"/>
                <w:szCs w:val="20"/>
              </w:rPr>
              <w:t>Molimo Vas pojašnjenje i izmjenu dokumentacije za Ograničeni poziv za dostavu projektnih prijedloga za Podršku razvoju Centara kompetencija. U dokumentu Učestala pitanja i odgovori u okviru Javnog poziva za iskaz interesa za sudjelovanje u pred-odabiru za ispunjavanje kriterija za prijavu na ograničeni poziv na dostavu projektnih prijedloga za dodjelu bespovratnih sredstava za podršku razvoju centara kompetencija (CEKOM I faza), objavljeni su Indikativni Kriteriji za isključenje prijavitelja i ako je primjenjivo partnera koji će biti definirani u Uputama za prijavitelje II faze. Jedan od kriterija definira da se potpora ne može dodijeliti „</w:t>
            </w:r>
            <w:r w:rsidRPr="00910521">
              <w:rPr>
                <w:rFonts w:ascii="Times New Roman" w:hAnsi="Times New Roman" w:cs="Times New Roman"/>
                <w:i/>
                <w:iCs/>
                <w:sz w:val="20"/>
                <w:szCs w:val="20"/>
              </w:rPr>
              <w:t xml:space="preserve">Prijaviteljima/partnerima uključujući i povezane subjekte Prijavitelja/Partnera koji su u postupku stečaja ili likvidacije Sukladno odredbama Stečajnog zakona (NN 44/96, 29/99, 129/00, 123/03, 82/06, 116/10, 25/12, 133/12, 45/13, 71/15)…“ </w:t>
            </w:r>
          </w:p>
          <w:p w:rsidR="004B0400" w:rsidRPr="00910521" w:rsidRDefault="004B0400" w:rsidP="004B0400">
            <w:pPr>
              <w:rPr>
                <w:rFonts w:ascii="Times New Roman" w:hAnsi="Times New Roman" w:cs="Times New Roman"/>
                <w:sz w:val="20"/>
                <w:szCs w:val="20"/>
              </w:rPr>
            </w:pPr>
            <w:r w:rsidRPr="00910521">
              <w:rPr>
                <w:rFonts w:ascii="Times New Roman" w:hAnsi="Times New Roman" w:cs="Times New Roman"/>
                <w:sz w:val="20"/>
                <w:szCs w:val="20"/>
              </w:rPr>
              <w:t xml:space="preserve">Molimo pojašnjenje ovog kriterija, obzirom na činjenicu da pravni subjekt ne može biti u postupku likvidacije sukladno odredbama Stečajnog zakona, kako je navedeno u prethodno citiranom odgovoru na pitanje. Naime, razumljivo je zašto se želi izbjeći sufinanciranje prijavitelja i partnera te njihovih povezanih subjekata zbog činjenice da se netko od njih nalazi u postupku stečaja koja implicira poteškoće u poslovanju. Postupak </w:t>
            </w:r>
            <w:r w:rsidRPr="00910521">
              <w:rPr>
                <w:rFonts w:ascii="Times New Roman" w:hAnsi="Times New Roman" w:cs="Times New Roman"/>
                <w:sz w:val="20"/>
                <w:szCs w:val="20"/>
              </w:rPr>
              <w:lastRenderedPageBreak/>
              <w:t>likvidacije je, s druge strane uređen odredbama Zakona o trgovačkim društvima (Narodne novine, broj 111/93, 34/99, 121/99, 52/00, 118/03, 107/07, 146/08, 137/09, 125/11, 152/11, 111/12, 68/13, 110/15), a ne Stečajnim zakonom kako je to navedeno u citiranom odgovoru na pitanje, i za razliku od stečaja, likvidacija ne pretpostavlja nužno poteškoće u poslovanju. Postupak likvidacije moguće je pokrenuti u situacijama koje ne koreliraju s poteškoćama u poslovanju nego u situacijama kada je potrebno realizirati prestanak društva iz drugih razloga, primjerice zbog neaktivnosti ili ispunjenja svrhe radi koje je osnovano.</w:t>
            </w:r>
          </w:p>
          <w:p w:rsidR="004B0400" w:rsidRPr="00910521" w:rsidRDefault="004B0400" w:rsidP="0059452A">
            <w:pPr>
              <w:rPr>
                <w:rFonts w:ascii="Times New Roman" w:hAnsi="Times New Roman" w:cs="Times New Roman"/>
                <w:sz w:val="20"/>
                <w:szCs w:val="20"/>
              </w:rPr>
            </w:pPr>
            <w:r w:rsidRPr="00910521">
              <w:rPr>
                <w:rFonts w:ascii="Times New Roman" w:hAnsi="Times New Roman" w:cs="Times New Roman"/>
                <w:sz w:val="20"/>
                <w:szCs w:val="20"/>
              </w:rPr>
              <w:t xml:space="preserve">Stoga predlažemo izmjenu kriterija za isključenje prijavitelja i partnera, na način da se briše dio kriterija u dijelu koji spominje postupak likvidacije za prijavitelje, partnere i povezane subjekte kao eliminatorni uvjet. </w:t>
            </w:r>
          </w:p>
        </w:tc>
        <w:tc>
          <w:tcPr>
            <w:tcW w:w="6730" w:type="dxa"/>
          </w:tcPr>
          <w:p w:rsidR="004B0400" w:rsidRPr="005B07C0" w:rsidRDefault="00644F05" w:rsidP="005B07C0">
            <w:pPr>
              <w:jc w:val="both"/>
              <w:rPr>
                <w:rFonts w:ascii="Times New Roman" w:hAnsi="Times New Roman" w:cs="Times New Roman"/>
                <w:sz w:val="20"/>
                <w:szCs w:val="20"/>
                <w:highlight w:val="yellow"/>
              </w:rPr>
            </w:pPr>
            <w:r w:rsidRPr="00644F05">
              <w:rPr>
                <w:rFonts w:ascii="Times New Roman" w:hAnsi="Times New Roman" w:cs="Times New Roman"/>
                <w:sz w:val="20"/>
                <w:szCs w:val="20"/>
                <w:highlight w:val="yellow"/>
              </w:rPr>
              <w:lastRenderedPageBreak/>
              <w:t>Radi pojašnjenja napominjemo kako se navedena formulacija odnosi na prijavitelje/partnere uključujući i povezane subjekte prijavitelja/partnera  koji su u postupku stečaja sukladno odredbama Stečajnog zakona ili u postupku likvidacije koja je nastala kao posljedica stečaja.</w:t>
            </w:r>
          </w:p>
        </w:tc>
      </w:tr>
      <w:tr w:rsidR="00FC05C6" w:rsidRPr="00005C8A" w:rsidTr="009B4FD4">
        <w:trPr>
          <w:trHeight w:val="539"/>
        </w:trPr>
        <w:tc>
          <w:tcPr>
            <w:tcW w:w="567" w:type="dxa"/>
          </w:tcPr>
          <w:p w:rsidR="00FC05C6" w:rsidRPr="00005C8A" w:rsidRDefault="00FC05C6" w:rsidP="00286B28">
            <w:pPr>
              <w:pStyle w:val="ListParagraph"/>
              <w:numPr>
                <w:ilvl w:val="0"/>
                <w:numId w:val="1"/>
              </w:numPr>
              <w:ind w:left="142" w:hanging="218"/>
              <w:rPr>
                <w:rFonts w:ascii="Times New Roman" w:hAnsi="Times New Roman" w:cs="Times New Roman"/>
                <w:sz w:val="20"/>
                <w:szCs w:val="20"/>
              </w:rPr>
            </w:pPr>
          </w:p>
        </w:tc>
        <w:tc>
          <w:tcPr>
            <w:tcW w:w="1004" w:type="dxa"/>
          </w:tcPr>
          <w:p w:rsidR="00FC05C6" w:rsidRDefault="00FC05C6" w:rsidP="00286B28">
            <w:pPr>
              <w:rPr>
                <w:rFonts w:ascii="Times New Roman" w:hAnsi="Times New Roman" w:cs="Times New Roman"/>
                <w:sz w:val="20"/>
                <w:szCs w:val="20"/>
              </w:rPr>
            </w:pPr>
            <w:r>
              <w:rPr>
                <w:rFonts w:ascii="Times New Roman" w:hAnsi="Times New Roman" w:cs="Times New Roman"/>
                <w:sz w:val="20"/>
                <w:szCs w:val="20"/>
              </w:rPr>
              <w:t>04/10/16</w:t>
            </w:r>
          </w:p>
        </w:tc>
        <w:tc>
          <w:tcPr>
            <w:tcW w:w="6300" w:type="dxa"/>
          </w:tcPr>
          <w:p w:rsidR="00FC05C6" w:rsidRPr="00910521" w:rsidRDefault="00FC05C6" w:rsidP="00FC05C6">
            <w:pPr>
              <w:rPr>
                <w:rFonts w:ascii="Times New Roman" w:hAnsi="Times New Roman" w:cs="Times New Roman"/>
                <w:sz w:val="20"/>
                <w:szCs w:val="20"/>
              </w:rPr>
            </w:pPr>
            <w:r w:rsidRPr="00910521">
              <w:rPr>
                <w:rFonts w:ascii="Times New Roman" w:hAnsi="Times New Roman" w:cs="Times New Roman"/>
                <w:sz w:val="20"/>
                <w:szCs w:val="20"/>
              </w:rPr>
              <w:t>Vezano uz Rješenje o upisu u Upisnik znanstvenih organizacija i Izvod iz Upisnika znanstvenih organizacija molimo odgovor na sljedeće pitanje:</w:t>
            </w:r>
          </w:p>
          <w:p w:rsidR="00FC05C6" w:rsidRPr="00910521" w:rsidRDefault="00FC05C6" w:rsidP="00FC05C6">
            <w:pPr>
              <w:rPr>
                <w:rFonts w:ascii="Times New Roman" w:hAnsi="Times New Roman" w:cs="Times New Roman"/>
                <w:sz w:val="20"/>
                <w:szCs w:val="20"/>
              </w:rPr>
            </w:pPr>
            <w:r w:rsidRPr="00910521">
              <w:rPr>
                <w:rFonts w:ascii="Times New Roman" w:hAnsi="Times New Roman" w:cs="Times New Roman"/>
                <w:sz w:val="20"/>
                <w:szCs w:val="20"/>
              </w:rPr>
              <w:t>Ukoliko se znanstvena organizacija prijavljuje na više CEKOM-a da li je potrebno uz svaku prijavu priložiti original ili mogu i neovjerene kopije?</w:t>
            </w:r>
          </w:p>
          <w:p w:rsidR="00FC05C6" w:rsidRPr="00910521" w:rsidRDefault="00FC05C6" w:rsidP="00FC05C6">
            <w:pPr>
              <w:rPr>
                <w:rFonts w:ascii="Times New Roman" w:hAnsi="Times New Roman" w:cs="Times New Roman"/>
                <w:sz w:val="20"/>
                <w:szCs w:val="20"/>
              </w:rPr>
            </w:pPr>
            <w:r w:rsidRPr="00910521">
              <w:rPr>
                <w:rFonts w:ascii="Times New Roman" w:hAnsi="Times New Roman" w:cs="Times New Roman"/>
                <w:sz w:val="20"/>
                <w:szCs w:val="20"/>
              </w:rPr>
              <w:t>U nastavku je mail od Ministarstva znanosti i obrazovanja a vezan uz izdavanje Izvoda:</w:t>
            </w:r>
          </w:p>
          <w:p w:rsidR="00FC05C6" w:rsidRPr="00910521" w:rsidRDefault="00FC05C6" w:rsidP="00FC05C6">
            <w:pPr>
              <w:rPr>
                <w:rFonts w:ascii="Times New Roman" w:hAnsi="Times New Roman" w:cs="Times New Roman"/>
                <w:sz w:val="20"/>
                <w:szCs w:val="20"/>
              </w:rPr>
            </w:pPr>
          </w:p>
          <w:p w:rsidR="00FC05C6" w:rsidRPr="00910521" w:rsidRDefault="00FC05C6" w:rsidP="0059452A">
            <w:pPr>
              <w:rPr>
                <w:rFonts w:ascii="Times New Roman" w:hAnsi="Times New Roman" w:cs="Times New Roman"/>
                <w:color w:val="FF0000"/>
                <w:sz w:val="20"/>
                <w:szCs w:val="20"/>
              </w:rPr>
            </w:pPr>
            <w:r w:rsidRPr="00910521">
              <w:rPr>
                <w:rFonts w:ascii="Times New Roman" w:hAnsi="Times New Roman" w:cs="Times New Roman"/>
                <w:sz w:val="20"/>
                <w:szCs w:val="20"/>
              </w:rPr>
              <w:t xml:space="preserve">"Izdan Vam je jedan primjerak budući da je gđa. </w:t>
            </w:r>
            <w:proofErr w:type="spellStart"/>
            <w:r w:rsidRPr="00910521">
              <w:rPr>
                <w:rFonts w:ascii="Times New Roman" w:hAnsi="Times New Roman" w:cs="Times New Roman"/>
                <w:sz w:val="20"/>
                <w:szCs w:val="20"/>
              </w:rPr>
              <w:t>xxxx</w:t>
            </w:r>
            <w:proofErr w:type="spellEnd"/>
            <w:r w:rsidRPr="00910521">
              <w:rPr>
                <w:rFonts w:ascii="Times New Roman" w:hAnsi="Times New Roman" w:cs="Times New Roman"/>
                <w:sz w:val="20"/>
                <w:szCs w:val="20"/>
              </w:rPr>
              <w:t xml:space="preserve"> naknadno kontaktirala Ministarstvo gospodarstva u vezi originala i ovjerenih kopija te dobila informaciju da su dovoljne obične kopije Izvoda u slučaju više CEKOM prijava, dovoljno je samo da im pošaljete upit na </w:t>
            </w:r>
            <w:hyperlink r:id="rId11" w:tgtFrame="_blank" w:history="1">
              <w:r w:rsidRPr="00910521">
                <w:rPr>
                  <w:rStyle w:val="Hyperlink"/>
                  <w:rFonts w:ascii="Times New Roman" w:hAnsi="Times New Roman" w:cs="Times New Roman"/>
                  <w:color w:val="auto"/>
                  <w:sz w:val="20"/>
                  <w:szCs w:val="20"/>
                </w:rPr>
                <w:t>CEKOM@mingo.hr</w:t>
              </w:r>
            </w:hyperlink>
            <w:r w:rsidRPr="00910521">
              <w:rPr>
                <w:rFonts w:ascii="Times New Roman" w:hAnsi="Times New Roman" w:cs="Times New Roman"/>
                <w:sz w:val="20"/>
                <w:szCs w:val="20"/>
              </w:rPr>
              <w:t> da imate više prijava te da li se slažu da priložite original i kopije Izvoda."</w:t>
            </w:r>
          </w:p>
        </w:tc>
        <w:tc>
          <w:tcPr>
            <w:tcW w:w="6730" w:type="dxa"/>
          </w:tcPr>
          <w:p w:rsidR="004C54C2" w:rsidRPr="00AD3C5D" w:rsidRDefault="00CD4243" w:rsidP="00CD4243">
            <w:pPr>
              <w:jc w:val="both"/>
              <w:rPr>
                <w:rFonts w:ascii="Times New Roman" w:hAnsi="Times New Roman" w:cs="Times New Roman"/>
                <w:sz w:val="20"/>
                <w:szCs w:val="20"/>
                <w:highlight w:val="yellow"/>
              </w:rPr>
            </w:pPr>
            <w:r w:rsidRPr="00CD4243">
              <w:rPr>
                <w:rFonts w:ascii="Times New Roman" w:hAnsi="Times New Roman" w:cs="Times New Roman"/>
                <w:sz w:val="20"/>
                <w:szCs w:val="20"/>
                <w:highlight w:val="yellow"/>
              </w:rPr>
              <w:t>Dovoljna je samo kopija rješenja o upisu u Upisnik znanstvenih organizacija (nije potrebno ovjeravati).</w:t>
            </w:r>
          </w:p>
        </w:tc>
      </w:tr>
      <w:tr w:rsidR="0087484D" w:rsidRPr="00005C8A" w:rsidTr="009B4FD4">
        <w:trPr>
          <w:trHeight w:val="539"/>
        </w:trPr>
        <w:tc>
          <w:tcPr>
            <w:tcW w:w="567" w:type="dxa"/>
          </w:tcPr>
          <w:p w:rsidR="0087484D" w:rsidRPr="00005C8A" w:rsidRDefault="0087484D" w:rsidP="00286B28">
            <w:pPr>
              <w:pStyle w:val="ListParagraph"/>
              <w:numPr>
                <w:ilvl w:val="0"/>
                <w:numId w:val="1"/>
              </w:numPr>
              <w:ind w:left="142" w:hanging="218"/>
              <w:rPr>
                <w:rFonts w:ascii="Times New Roman" w:hAnsi="Times New Roman" w:cs="Times New Roman"/>
                <w:sz w:val="20"/>
                <w:szCs w:val="20"/>
              </w:rPr>
            </w:pPr>
          </w:p>
        </w:tc>
        <w:tc>
          <w:tcPr>
            <w:tcW w:w="1004" w:type="dxa"/>
          </w:tcPr>
          <w:p w:rsidR="0087484D" w:rsidRPr="00910521" w:rsidRDefault="00E42BA7" w:rsidP="00286B28">
            <w:pPr>
              <w:rPr>
                <w:rFonts w:ascii="Times New Roman" w:hAnsi="Times New Roman" w:cs="Times New Roman"/>
                <w:sz w:val="20"/>
                <w:szCs w:val="20"/>
              </w:rPr>
            </w:pPr>
            <w:r>
              <w:rPr>
                <w:rFonts w:ascii="Times New Roman" w:hAnsi="Times New Roman" w:cs="Times New Roman"/>
                <w:sz w:val="20"/>
                <w:szCs w:val="20"/>
              </w:rPr>
              <w:t>04/10/16</w:t>
            </w:r>
          </w:p>
        </w:tc>
        <w:tc>
          <w:tcPr>
            <w:tcW w:w="6300" w:type="dxa"/>
          </w:tcPr>
          <w:p w:rsidR="00E42BA7" w:rsidRPr="00910521" w:rsidRDefault="00E42BA7" w:rsidP="00E42BA7">
            <w:pPr>
              <w:rPr>
                <w:rFonts w:ascii="Times New Roman" w:hAnsi="Times New Roman" w:cs="Times New Roman"/>
                <w:sz w:val="20"/>
                <w:szCs w:val="20"/>
              </w:rPr>
            </w:pPr>
            <w:r w:rsidRPr="00910521">
              <w:rPr>
                <w:rFonts w:ascii="Times New Roman" w:hAnsi="Times New Roman" w:cs="Times New Roman"/>
                <w:sz w:val="20"/>
                <w:szCs w:val="20"/>
              </w:rPr>
              <w:t xml:space="preserve">Odgovor na donje pitanje smo dobili ali on nije nedvosmislen. Naime u odgovoru se samo potvrđuje ono što proizlazi iz Uredbe a to je da se radi o dvije vrste potpora ali se u odgovoru nigdje ne navodi da li se međusobno </w:t>
            </w:r>
            <w:r w:rsidRPr="00910521">
              <w:rPr>
                <w:rFonts w:ascii="Times New Roman" w:hAnsi="Times New Roman" w:cs="Times New Roman"/>
                <w:b/>
                <w:bCs/>
                <w:sz w:val="20"/>
                <w:szCs w:val="20"/>
              </w:rPr>
              <w:t>kumuliraju ili da se međusobno ne kumuliraju.</w:t>
            </w:r>
            <w:r w:rsidRPr="00910521">
              <w:rPr>
                <w:rFonts w:ascii="Times New Roman" w:hAnsi="Times New Roman" w:cs="Times New Roman"/>
                <w:sz w:val="20"/>
                <w:szCs w:val="20"/>
              </w:rPr>
              <w:br/>
              <w:t xml:space="preserve">Molim Vas stoga pojašnjenje. </w:t>
            </w:r>
          </w:p>
          <w:p w:rsidR="00E42BA7" w:rsidRPr="00910521" w:rsidRDefault="00E42BA7" w:rsidP="00E42BA7">
            <w:pPr>
              <w:rPr>
                <w:rFonts w:ascii="Times New Roman" w:hAnsi="Times New Roman" w:cs="Times New Roman"/>
                <w:sz w:val="20"/>
                <w:szCs w:val="20"/>
              </w:rPr>
            </w:pPr>
          </w:p>
          <w:p w:rsidR="00E42BA7" w:rsidRPr="00910521" w:rsidRDefault="00E42BA7" w:rsidP="00E42BA7">
            <w:pPr>
              <w:rPr>
                <w:rFonts w:ascii="Times New Roman" w:hAnsi="Times New Roman" w:cs="Times New Roman"/>
                <w:sz w:val="20"/>
                <w:szCs w:val="20"/>
              </w:rPr>
            </w:pPr>
            <w:r w:rsidRPr="00910521">
              <w:rPr>
                <w:rFonts w:ascii="Times New Roman" w:hAnsi="Times New Roman" w:cs="Times New Roman"/>
                <w:sz w:val="20"/>
                <w:szCs w:val="20"/>
              </w:rPr>
              <w:t xml:space="preserve">Pitanje br.52. na koje </w:t>
            </w:r>
            <w:proofErr w:type="spellStart"/>
            <w:r w:rsidRPr="00910521">
              <w:rPr>
                <w:rFonts w:ascii="Times New Roman" w:hAnsi="Times New Roman" w:cs="Times New Roman"/>
                <w:sz w:val="20"/>
                <w:szCs w:val="20"/>
              </w:rPr>
              <w:t>so</w:t>
            </w:r>
            <w:proofErr w:type="spellEnd"/>
            <w:r w:rsidRPr="00910521">
              <w:rPr>
                <w:rFonts w:ascii="Times New Roman" w:hAnsi="Times New Roman" w:cs="Times New Roman"/>
                <w:sz w:val="20"/>
                <w:szCs w:val="20"/>
              </w:rPr>
              <w:t xml:space="preserve"> odgovorili:</w:t>
            </w:r>
          </w:p>
          <w:p w:rsidR="0087484D" w:rsidRPr="00910521" w:rsidRDefault="00E42BA7" w:rsidP="009F7980">
            <w:pPr>
              <w:rPr>
                <w:rFonts w:ascii="Times New Roman" w:hAnsi="Times New Roman" w:cs="Times New Roman"/>
                <w:sz w:val="20"/>
                <w:szCs w:val="20"/>
              </w:rPr>
            </w:pPr>
            <w:r w:rsidRPr="00910521">
              <w:rPr>
                <w:rFonts w:ascii="Times New Roman" w:hAnsi="Times New Roman" w:cs="Times New Roman"/>
                <w:sz w:val="20"/>
                <w:szCs w:val="20"/>
              </w:rPr>
              <w:t xml:space="preserve">IBM Hrvatska d.o.o., Zagreb, </w:t>
            </w:r>
            <w:proofErr w:type="spellStart"/>
            <w:r w:rsidRPr="00910521">
              <w:rPr>
                <w:rFonts w:ascii="Times New Roman" w:hAnsi="Times New Roman" w:cs="Times New Roman"/>
                <w:sz w:val="20"/>
                <w:szCs w:val="20"/>
              </w:rPr>
              <w:t>Miramarska</w:t>
            </w:r>
            <w:proofErr w:type="spellEnd"/>
            <w:r w:rsidRPr="00910521">
              <w:rPr>
                <w:rFonts w:ascii="Times New Roman" w:hAnsi="Times New Roman" w:cs="Times New Roman"/>
                <w:sz w:val="20"/>
                <w:szCs w:val="20"/>
              </w:rPr>
              <w:t xml:space="preserve"> 23 (dalje: IBM Hrvatska d.o.o.) moli pojašnjenje Ograničenog poziva na dostavu projektnih prijedloga za dodjelu bespovratnih sredstava za podršku razvoju Centara kompetencija (dalje: Poziv).</w:t>
            </w:r>
            <w:r w:rsidRPr="00910521">
              <w:rPr>
                <w:rFonts w:ascii="Times New Roman" w:hAnsi="Times New Roman" w:cs="Times New Roman"/>
                <w:sz w:val="20"/>
                <w:szCs w:val="20"/>
              </w:rPr>
              <w:br/>
              <w:t xml:space="preserve">Naime, na temelju Poziva se dodjeljuju državne potpore za razvoj Centara kompetencije i povezanih projekata istraživanja, razvoja i inovacija. </w:t>
            </w:r>
            <w:r w:rsidRPr="00910521">
              <w:rPr>
                <w:rFonts w:ascii="Times New Roman" w:hAnsi="Times New Roman" w:cs="Times New Roman"/>
                <w:sz w:val="20"/>
                <w:szCs w:val="20"/>
              </w:rPr>
              <w:br/>
            </w:r>
            <w:r w:rsidRPr="00910521">
              <w:rPr>
                <w:rFonts w:ascii="Times New Roman" w:hAnsi="Times New Roman" w:cs="Times New Roman"/>
                <w:sz w:val="20"/>
                <w:szCs w:val="20"/>
              </w:rPr>
              <w:br/>
              <w:t xml:space="preserve">Zakonom o poticanju ulaganja (Narodne novine broj 102/2015) se uređuje dodjela državnih potpora radi poticanja ulaganja, odnosno potpore za </w:t>
            </w:r>
            <w:r w:rsidRPr="00910521">
              <w:rPr>
                <w:rFonts w:ascii="Times New Roman" w:hAnsi="Times New Roman" w:cs="Times New Roman"/>
                <w:sz w:val="20"/>
                <w:szCs w:val="20"/>
              </w:rPr>
              <w:lastRenderedPageBreak/>
              <w:t>usavršavanje i regionalne potpore kako su iste uređene odredbama članaka 1. – 14. i članka 31. Uredbe Komisije (EU) br. 651/2014 od 17. lipnja 2014. o ocjenjivanju određenih kategorija potpora spojivima s unutarnjim tržištem u primjeni članaka 107. i 108. Ugovora (dalje: Uredba 651/2014).</w:t>
            </w:r>
            <w:r w:rsidRPr="00910521">
              <w:rPr>
                <w:rFonts w:ascii="Times New Roman" w:hAnsi="Times New Roman" w:cs="Times New Roman"/>
                <w:sz w:val="20"/>
                <w:szCs w:val="20"/>
              </w:rPr>
              <w:br/>
            </w:r>
            <w:r w:rsidRPr="00910521">
              <w:rPr>
                <w:rFonts w:ascii="Times New Roman" w:hAnsi="Times New Roman" w:cs="Times New Roman"/>
                <w:sz w:val="20"/>
                <w:szCs w:val="20"/>
              </w:rPr>
              <w:br/>
              <w:t>Slijedom navedenog, naša pitanja su slijedeća:</w:t>
            </w:r>
            <w:r w:rsidRPr="00910521">
              <w:rPr>
                <w:rFonts w:ascii="Times New Roman" w:hAnsi="Times New Roman" w:cs="Times New Roman"/>
                <w:sz w:val="20"/>
                <w:szCs w:val="20"/>
              </w:rPr>
              <w:br/>
            </w:r>
            <w:r w:rsidRPr="00910521">
              <w:rPr>
                <w:rFonts w:ascii="Times New Roman" w:hAnsi="Times New Roman" w:cs="Times New Roman"/>
                <w:sz w:val="20"/>
                <w:szCs w:val="20"/>
              </w:rPr>
              <w:br/>
              <w:t>1) ako IBM Hrvatska d.o.o. na temelju odredbi Zakona o poticanju ulaganja ostvari pravo na državne potpora radi poticanja ulaganja u maksimalnom iznosu potpore koja se dodjeljuje temeljem navedenog zakona, da li unatoč tome IBM Hrvatska d.o.o. može sudjelovati i u postupku po predmetnom Ograničenom poziv na dostavu projektnih prijedloga za dodjelu bespovratnih sredstava za podršku razvoju Centara kompetencija te ostvariti pravo na državne potpore za projekte istraživanja, razvoja i inovacija u najvišem iznosu određenom navedenim Pozivom?</w:t>
            </w:r>
            <w:r w:rsidRPr="00910521">
              <w:rPr>
                <w:rFonts w:ascii="Times New Roman" w:hAnsi="Times New Roman" w:cs="Times New Roman"/>
                <w:sz w:val="20"/>
                <w:szCs w:val="20"/>
              </w:rPr>
              <w:br/>
              <w:t>2) ako je odgovor na prethodno pitanje potvrdan, molimo da nam navedete osnovu na kojoj se temelji Vaš odgovor (da li na odredbi članka 8. stavka 3. točka a) Uredbe 651/2014 (Zbrajanje potpora) ili nekoj drugoj pravnoj osnovi).</w:t>
            </w:r>
            <w:r w:rsidRPr="00910521">
              <w:rPr>
                <w:rFonts w:ascii="Times New Roman" w:hAnsi="Times New Roman" w:cs="Times New Roman"/>
                <w:sz w:val="20"/>
                <w:szCs w:val="20"/>
              </w:rPr>
              <w:br/>
              <w:t xml:space="preserve">Napominjemo kako IBM u navedenom postupku nema namjeru sudjelovati kao koordinator projekta, već je zainteresiran za razmatranje uloge partnera. </w:t>
            </w:r>
          </w:p>
        </w:tc>
        <w:tc>
          <w:tcPr>
            <w:tcW w:w="6730" w:type="dxa"/>
          </w:tcPr>
          <w:p w:rsidR="0087484D" w:rsidRPr="00910521" w:rsidRDefault="00E42BA7" w:rsidP="00E42BA7">
            <w:pPr>
              <w:jc w:val="both"/>
              <w:rPr>
                <w:rFonts w:ascii="Times New Roman" w:hAnsi="Times New Roman" w:cs="Times New Roman"/>
                <w:sz w:val="20"/>
                <w:szCs w:val="20"/>
              </w:rPr>
            </w:pPr>
            <w:r w:rsidRPr="00910521">
              <w:rPr>
                <w:rFonts w:ascii="Times New Roman" w:hAnsi="Times New Roman" w:cs="Times New Roman"/>
                <w:sz w:val="20"/>
                <w:szCs w:val="20"/>
              </w:rPr>
              <w:lastRenderedPageBreak/>
              <w:t>Državne potpore ostvarene temeljem Zakona o poticanju ulaganja su regionalne potpore (temeljem čl. 14. Uredbe 651/2014), a u CEKOM-u se dodjeljuju potpore za istraživanje, razvoj i inovacije temeljem čl. 25., 26.i 27. Uredbe 651/2014.</w:t>
            </w:r>
          </w:p>
          <w:p w:rsidR="00DF079E" w:rsidRPr="00910521" w:rsidRDefault="00DF079E" w:rsidP="00E42BA7">
            <w:pPr>
              <w:jc w:val="both"/>
              <w:rPr>
                <w:rFonts w:ascii="Times New Roman" w:hAnsi="Times New Roman" w:cs="Times New Roman"/>
                <w:sz w:val="20"/>
                <w:szCs w:val="20"/>
              </w:rPr>
            </w:pPr>
          </w:p>
          <w:p w:rsidR="00DF079E" w:rsidRPr="005B07C0" w:rsidRDefault="00910521" w:rsidP="00861646">
            <w:pPr>
              <w:jc w:val="both"/>
              <w:rPr>
                <w:rFonts w:ascii="Times New Roman" w:hAnsi="Times New Roman" w:cs="Times New Roman"/>
                <w:sz w:val="20"/>
                <w:szCs w:val="20"/>
                <w:highlight w:val="yellow"/>
              </w:rPr>
            </w:pPr>
            <w:r w:rsidRPr="00910521">
              <w:rPr>
                <w:rFonts w:ascii="Times New Roman" w:hAnsi="Times New Roman" w:cs="Times New Roman"/>
                <w:sz w:val="20"/>
                <w:szCs w:val="20"/>
              </w:rPr>
              <w:t>Sukladno navedenom, obzirom da se radi o različitim kategorijama potpora</w:t>
            </w:r>
            <w:r>
              <w:rPr>
                <w:rFonts w:ascii="Times New Roman" w:hAnsi="Times New Roman" w:cs="Times New Roman"/>
                <w:sz w:val="20"/>
                <w:szCs w:val="20"/>
              </w:rPr>
              <w:t xml:space="preserve"> (ne radi se o istovrsnim troškovima)</w:t>
            </w:r>
            <w:r w:rsidRPr="00910521">
              <w:rPr>
                <w:rFonts w:ascii="Times New Roman" w:hAnsi="Times New Roman" w:cs="Times New Roman"/>
                <w:sz w:val="20"/>
                <w:szCs w:val="20"/>
              </w:rPr>
              <w:t xml:space="preserve"> na iste se ne primjenjuje pravilo o zbrajanju potpora.</w:t>
            </w:r>
          </w:p>
        </w:tc>
      </w:tr>
      <w:tr w:rsidR="00694630" w:rsidRPr="00005C8A" w:rsidTr="009B4FD4">
        <w:trPr>
          <w:trHeight w:val="539"/>
        </w:trPr>
        <w:tc>
          <w:tcPr>
            <w:tcW w:w="567" w:type="dxa"/>
          </w:tcPr>
          <w:p w:rsidR="00694630" w:rsidRPr="00005C8A" w:rsidRDefault="00694630" w:rsidP="00286B28">
            <w:pPr>
              <w:pStyle w:val="ListParagraph"/>
              <w:numPr>
                <w:ilvl w:val="0"/>
                <w:numId w:val="1"/>
              </w:numPr>
              <w:ind w:left="142" w:hanging="218"/>
              <w:rPr>
                <w:rFonts w:ascii="Times New Roman" w:hAnsi="Times New Roman" w:cs="Times New Roman"/>
                <w:sz w:val="20"/>
                <w:szCs w:val="20"/>
              </w:rPr>
            </w:pPr>
          </w:p>
        </w:tc>
        <w:tc>
          <w:tcPr>
            <w:tcW w:w="1004" w:type="dxa"/>
          </w:tcPr>
          <w:p w:rsidR="00694630" w:rsidRDefault="00960287" w:rsidP="00286B28">
            <w:pPr>
              <w:rPr>
                <w:rFonts w:ascii="Times New Roman" w:hAnsi="Times New Roman" w:cs="Times New Roman"/>
                <w:sz w:val="20"/>
                <w:szCs w:val="20"/>
              </w:rPr>
            </w:pPr>
            <w:r>
              <w:rPr>
                <w:rFonts w:ascii="Times New Roman" w:hAnsi="Times New Roman" w:cs="Times New Roman"/>
                <w:sz w:val="20"/>
                <w:szCs w:val="20"/>
              </w:rPr>
              <w:t>05/10/16</w:t>
            </w:r>
          </w:p>
        </w:tc>
        <w:tc>
          <w:tcPr>
            <w:tcW w:w="6300" w:type="dxa"/>
          </w:tcPr>
          <w:p w:rsidR="00694630" w:rsidRPr="00910521" w:rsidRDefault="00960287" w:rsidP="0059697E">
            <w:pPr>
              <w:rPr>
                <w:rFonts w:ascii="Times New Roman" w:hAnsi="Times New Roman" w:cs="Times New Roman"/>
                <w:sz w:val="20"/>
                <w:szCs w:val="20"/>
              </w:rPr>
            </w:pPr>
            <w:r w:rsidRPr="00910521">
              <w:rPr>
                <w:rFonts w:ascii="Times New Roman" w:hAnsi="Times New Roman" w:cs="Times New Roman"/>
                <w:sz w:val="20"/>
                <w:szCs w:val="20"/>
                <w:lang w:val="en-US"/>
              </w:rPr>
              <w:t xml:space="preserve">Da </w:t>
            </w:r>
            <w:r w:rsidRPr="00910521">
              <w:rPr>
                <w:rFonts w:ascii="Times New Roman" w:hAnsi="Times New Roman" w:cs="Times New Roman"/>
                <w:sz w:val="20"/>
                <w:szCs w:val="20"/>
              </w:rPr>
              <w:t>li je</w:t>
            </w:r>
            <w:r w:rsidR="00694630" w:rsidRPr="00910521">
              <w:rPr>
                <w:rFonts w:ascii="Times New Roman" w:hAnsi="Times New Roman" w:cs="Times New Roman"/>
                <w:sz w:val="20"/>
                <w:szCs w:val="20"/>
              </w:rPr>
              <w:t xml:space="preserve"> SARGUS zadruga za proizvodnju i </w:t>
            </w:r>
            <w:proofErr w:type="spellStart"/>
            <w:r w:rsidR="00694630" w:rsidRPr="00910521">
              <w:rPr>
                <w:rFonts w:ascii="Times New Roman" w:hAnsi="Times New Roman" w:cs="Times New Roman"/>
                <w:sz w:val="20"/>
                <w:szCs w:val="20"/>
              </w:rPr>
              <w:t>izlov</w:t>
            </w:r>
            <w:proofErr w:type="spellEnd"/>
            <w:r w:rsidR="00694630" w:rsidRPr="00910521">
              <w:rPr>
                <w:rFonts w:ascii="Times New Roman" w:hAnsi="Times New Roman" w:cs="Times New Roman"/>
                <w:sz w:val="20"/>
                <w:szCs w:val="20"/>
              </w:rPr>
              <w:t xml:space="preserve"> ribe i školjkaša prihvatljiv partner poduzetnik?</w:t>
            </w:r>
          </w:p>
        </w:tc>
        <w:tc>
          <w:tcPr>
            <w:tcW w:w="6730" w:type="dxa"/>
          </w:tcPr>
          <w:p w:rsidR="00694630" w:rsidRPr="00EE3BE2" w:rsidRDefault="00AD3C5D" w:rsidP="0059697E">
            <w:pPr>
              <w:jc w:val="both"/>
              <w:rPr>
                <w:rFonts w:ascii="Times New Roman" w:hAnsi="Times New Roman" w:cs="Times New Roman"/>
                <w:sz w:val="20"/>
                <w:szCs w:val="20"/>
              </w:rPr>
            </w:pPr>
            <w:r w:rsidRPr="00AD3C5D">
              <w:rPr>
                <w:rFonts w:ascii="Times New Roman" w:hAnsi="Times New Roman" w:cs="Times New Roman"/>
                <w:sz w:val="20"/>
                <w:szCs w:val="20"/>
                <w:highlight w:val="yellow"/>
              </w:rPr>
              <w:t>Ukoliko poduzetnik odgovara jednom od kriterija iz Priloga 1. Uredbe 654/2014, prijavitelj/partner je prihvatljiv.</w:t>
            </w:r>
            <w:r>
              <w:rPr>
                <w:rFonts w:ascii="Times New Roman" w:hAnsi="Times New Roman" w:cs="Times New Roman"/>
                <w:sz w:val="20"/>
                <w:szCs w:val="20"/>
              </w:rPr>
              <w:t xml:space="preserve"> </w:t>
            </w:r>
          </w:p>
        </w:tc>
      </w:tr>
      <w:tr w:rsidR="00960287" w:rsidRPr="00005C8A" w:rsidTr="009B4FD4">
        <w:trPr>
          <w:trHeight w:val="539"/>
        </w:trPr>
        <w:tc>
          <w:tcPr>
            <w:tcW w:w="567" w:type="dxa"/>
          </w:tcPr>
          <w:p w:rsidR="00960287" w:rsidRPr="00005C8A" w:rsidRDefault="00960287" w:rsidP="00286B28">
            <w:pPr>
              <w:pStyle w:val="ListParagraph"/>
              <w:numPr>
                <w:ilvl w:val="0"/>
                <w:numId w:val="1"/>
              </w:numPr>
              <w:ind w:left="142" w:hanging="218"/>
              <w:rPr>
                <w:rFonts w:ascii="Times New Roman" w:hAnsi="Times New Roman" w:cs="Times New Roman"/>
                <w:sz w:val="20"/>
                <w:szCs w:val="20"/>
              </w:rPr>
            </w:pPr>
          </w:p>
        </w:tc>
        <w:tc>
          <w:tcPr>
            <w:tcW w:w="1004" w:type="dxa"/>
          </w:tcPr>
          <w:p w:rsidR="00960287" w:rsidRDefault="00983C78" w:rsidP="00286B28">
            <w:pPr>
              <w:rPr>
                <w:rFonts w:ascii="Times New Roman" w:hAnsi="Times New Roman" w:cs="Times New Roman"/>
                <w:sz w:val="20"/>
                <w:szCs w:val="20"/>
              </w:rPr>
            </w:pPr>
            <w:r>
              <w:rPr>
                <w:rFonts w:ascii="Times New Roman" w:hAnsi="Times New Roman" w:cs="Times New Roman"/>
                <w:sz w:val="20"/>
                <w:szCs w:val="20"/>
              </w:rPr>
              <w:t>06/10/16</w:t>
            </w:r>
          </w:p>
        </w:tc>
        <w:tc>
          <w:tcPr>
            <w:tcW w:w="6300" w:type="dxa"/>
          </w:tcPr>
          <w:p w:rsidR="00960287" w:rsidRPr="00EE3BE2" w:rsidRDefault="00960287" w:rsidP="00694630">
            <w:pPr>
              <w:rPr>
                <w:rFonts w:ascii="Times New Roman" w:hAnsi="Times New Roman" w:cs="Times New Roman"/>
                <w:sz w:val="20"/>
                <w:szCs w:val="20"/>
                <w:lang w:val="en-US"/>
              </w:rPr>
            </w:pPr>
            <w:r w:rsidRPr="00EE3BE2">
              <w:rPr>
                <w:rFonts w:ascii="Times New Roman" w:hAnsi="Times New Roman" w:cs="Times New Roman"/>
                <w:sz w:val="20"/>
                <w:szCs w:val="20"/>
              </w:rPr>
              <w:t>Jesu li troškovi savjetodavnih usluga prihvatljiv trošak za aktivnosti I&amp;R u Modelu 1A?</w:t>
            </w:r>
          </w:p>
        </w:tc>
        <w:tc>
          <w:tcPr>
            <w:tcW w:w="6730" w:type="dxa"/>
          </w:tcPr>
          <w:p w:rsidR="00F315B1" w:rsidRPr="00EE3BE2" w:rsidRDefault="00F315B1" w:rsidP="00E42BA7">
            <w:pPr>
              <w:jc w:val="both"/>
              <w:rPr>
                <w:rFonts w:ascii="Times New Roman" w:hAnsi="Times New Roman" w:cs="Times New Roman"/>
                <w:sz w:val="20"/>
                <w:szCs w:val="20"/>
              </w:rPr>
            </w:pPr>
            <w:r w:rsidRPr="00EE3BE2">
              <w:rPr>
                <w:rFonts w:ascii="Times New Roman" w:hAnsi="Times New Roman" w:cs="Times New Roman"/>
                <w:sz w:val="20"/>
                <w:szCs w:val="20"/>
              </w:rPr>
              <w:t>Nije relevantno za pred-odabir.</w:t>
            </w:r>
          </w:p>
        </w:tc>
      </w:tr>
      <w:tr w:rsidR="00960287" w:rsidRPr="00005C8A" w:rsidTr="009B4FD4">
        <w:trPr>
          <w:trHeight w:val="539"/>
        </w:trPr>
        <w:tc>
          <w:tcPr>
            <w:tcW w:w="567" w:type="dxa"/>
          </w:tcPr>
          <w:p w:rsidR="00960287" w:rsidRPr="00005C8A" w:rsidRDefault="00960287" w:rsidP="00286B28">
            <w:pPr>
              <w:pStyle w:val="ListParagraph"/>
              <w:numPr>
                <w:ilvl w:val="0"/>
                <w:numId w:val="1"/>
              </w:numPr>
              <w:ind w:left="142" w:hanging="218"/>
              <w:rPr>
                <w:rFonts w:ascii="Times New Roman" w:hAnsi="Times New Roman" w:cs="Times New Roman"/>
                <w:sz w:val="20"/>
                <w:szCs w:val="20"/>
              </w:rPr>
            </w:pPr>
          </w:p>
        </w:tc>
        <w:tc>
          <w:tcPr>
            <w:tcW w:w="1004" w:type="dxa"/>
          </w:tcPr>
          <w:p w:rsidR="00960287" w:rsidRDefault="00983C78" w:rsidP="00286B28">
            <w:pPr>
              <w:rPr>
                <w:rFonts w:ascii="Times New Roman" w:hAnsi="Times New Roman" w:cs="Times New Roman"/>
                <w:sz w:val="20"/>
                <w:szCs w:val="20"/>
              </w:rPr>
            </w:pPr>
            <w:r>
              <w:rPr>
                <w:rFonts w:ascii="Times New Roman" w:hAnsi="Times New Roman" w:cs="Times New Roman"/>
                <w:sz w:val="20"/>
                <w:szCs w:val="20"/>
              </w:rPr>
              <w:t>06/10/16</w:t>
            </w:r>
          </w:p>
        </w:tc>
        <w:tc>
          <w:tcPr>
            <w:tcW w:w="6300" w:type="dxa"/>
          </w:tcPr>
          <w:p w:rsidR="00960287" w:rsidRPr="00737A2C" w:rsidRDefault="00960287" w:rsidP="009F7980">
            <w:pPr>
              <w:rPr>
                <w:rFonts w:ascii="Times New Roman" w:hAnsi="Times New Roman" w:cs="Times New Roman"/>
                <w:sz w:val="20"/>
                <w:szCs w:val="20"/>
              </w:rPr>
            </w:pPr>
            <w:r w:rsidRPr="00737A2C">
              <w:rPr>
                <w:rFonts w:ascii="Times New Roman" w:hAnsi="Times New Roman" w:cs="Times New Roman"/>
                <w:sz w:val="20"/>
                <w:szCs w:val="20"/>
              </w:rPr>
              <w:t>Kako se regulira podugovaranje u Modelu 1A (pojašnjenje odgovora na pitanje 10, točka 3)?</w:t>
            </w:r>
          </w:p>
        </w:tc>
        <w:tc>
          <w:tcPr>
            <w:tcW w:w="6730" w:type="dxa"/>
          </w:tcPr>
          <w:p w:rsidR="00F315B1" w:rsidRPr="00737A2C" w:rsidRDefault="00737A2C" w:rsidP="00737A2C">
            <w:pPr>
              <w:jc w:val="both"/>
              <w:rPr>
                <w:rFonts w:ascii="Times New Roman" w:hAnsi="Times New Roman" w:cs="Times New Roman"/>
                <w:sz w:val="20"/>
                <w:szCs w:val="20"/>
                <w:highlight w:val="yellow"/>
              </w:rPr>
            </w:pPr>
            <w:r w:rsidRPr="00737A2C">
              <w:rPr>
                <w:rFonts w:ascii="Times New Roman" w:hAnsi="Times New Roman" w:cs="Times New Roman"/>
                <w:sz w:val="20"/>
                <w:szCs w:val="20"/>
              </w:rPr>
              <w:t>Pitanje nije jasno.</w:t>
            </w:r>
          </w:p>
        </w:tc>
      </w:tr>
      <w:tr w:rsidR="000C5E28" w:rsidRPr="00005C8A" w:rsidTr="009B4FD4">
        <w:trPr>
          <w:trHeight w:val="539"/>
        </w:trPr>
        <w:tc>
          <w:tcPr>
            <w:tcW w:w="567" w:type="dxa"/>
          </w:tcPr>
          <w:p w:rsidR="000C5E28" w:rsidRPr="00005C8A" w:rsidRDefault="000C5E28" w:rsidP="00286B28">
            <w:pPr>
              <w:pStyle w:val="ListParagraph"/>
              <w:numPr>
                <w:ilvl w:val="0"/>
                <w:numId w:val="1"/>
              </w:numPr>
              <w:ind w:left="142" w:hanging="218"/>
              <w:rPr>
                <w:rFonts w:ascii="Times New Roman" w:hAnsi="Times New Roman" w:cs="Times New Roman"/>
                <w:sz w:val="20"/>
                <w:szCs w:val="20"/>
              </w:rPr>
            </w:pPr>
          </w:p>
        </w:tc>
        <w:tc>
          <w:tcPr>
            <w:tcW w:w="1004" w:type="dxa"/>
          </w:tcPr>
          <w:p w:rsidR="000C5E28" w:rsidRDefault="000C5E28" w:rsidP="00286B28">
            <w:pPr>
              <w:rPr>
                <w:rFonts w:ascii="Times New Roman" w:hAnsi="Times New Roman" w:cs="Times New Roman"/>
                <w:sz w:val="20"/>
                <w:szCs w:val="20"/>
              </w:rPr>
            </w:pPr>
            <w:r>
              <w:rPr>
                <w:rFonts w:ascii="Times New Roman" w:hAnsi="Times New Roman" w:cs="Times New Roman"/>
                <w:sz w:val="20"/>
                <w:szCs w:val="20"/>
              </w:rPr>
              <w:t>06/10/16</w:t>
            </w:r>
          </w:p>
        </w:tc>
        <w:tc>
          <w:tcPr>
            <w:tcW w:w="6300" w:type="dxa"/>
          </w:tcPr>
          <w:p w:rsidR="000C5E28" w:rsidRPr="00910521" w:rsidRDefault="000C5E28" w:rsidP="00960287">
            <w:pPr>
              <w:rPr>
                <w:rFonts w:ascii="Times New Roman" w:hAnsi="Times New Roman" w:cs="Times New Roman"/>
                <w:sz w:val="20"/>
                <w:szCs w:val="20"/>
                <w:lang w:val="en-US"/>
              </w:rPr>
            </w:pPr>
            <w:r w:rsidRPr="00737A2C">
              <w:rPr>
                <w:rFonts w:ascii="Times New Roman" w:hAnsi="Times New Roman" w:cs="Times New Roman"/>
                <w:sz w:val="20"/>
                <w:szCs w:val="20"/>
              </w:rPr>
              <w:t>U Modelu 1A, prijavitelj ima partnera poduzetnika na projektnoj aktivnosti, a koji treba za provedbu projektne aktivnosti zaposliti dodatne ljudske resurse. Je li zapošljavanje ljudskih resursa kod partnera poduzetnika prihvatljiv trošak?</w:t>
            </w:r>
          </w:p>
        </w:tc>
        <w:tc>
          <w:tcPr>
            <w:tcW w:w="6730" w:type="dxa"/>
          </w:tcPr>
          <w:p w:rsidR="000C5E28" w:rsidRPr="00E42BA7" w:rsidRDefault="000C5E28" w:rsidP="00F315B1">
            <w:pPr>
              <w:jc w:val="both"/>
              <w:rPr>
                <w:rFonts w:ascii="Times New Roman" w:hAnsi="Times New Roman" w:cs="Times New Roman"/>
                <w:b/>
                <w:sz w:val="20"/>
                <w:szCs w:val="20"/>
                <w:highlight w:val="yellow"/>
              </w:rPr>
            </w:pPr>
            <w:r w:rsidRPr="00737A2C">
              <w:rPr>
                <w:rFonts w:ascii="Times New Roman" w:hAnsi="Times New Roman" w:cs="Times New Roman"/>
                <w:sz w:val="20"/>
                <w:szCs w:val="20"/>
              </w:rPr>
              <w:t>Pitanje nije primjenjivo za pred-odabir</w:t>
            </w:r>
            <w:r>
              <w:rPr>
                <w:rFonts w:ascii="Times New Roman" w:hAnsi="Times New Roman" w:cs="Times New Roman"/>
                <w:sz w:val="20"/>
                <w:szCs w:val="20"/>
              </w:rPr>
              <w:t>.</w:t>
            </w:r>
          </w:p>
        </w:tc>
      </w:tr>
      <w:tr w:rsidR="00C64F71" w:rsidRPr="00005C8A" w:rsidTr="009B4FD4">
        <w:trPr>
          <w:trHeight w:val="539"/>
        </w:trPr>
        <w:tc>
          <w:tcPr>
            <w:tcW w:w="567" w:type="dxa"/>
          </w:tcPr>
          <w:p w:rsidR="00C64F71" w:rsidRPr="00005C8A" w:rsidRDefault="00C64F71" w:rsidP="00286B28">
            <w:pPr>
              <w:pStyle w:val="ListParagraph"/>
              <w:numPr>
                <w:ilvl w:val="0"/>
                <w:numId w:val="1"/>
              </w:numPr>
              <w:ind w:left="142" w:hanging="218"/>
              <w:rPr>
                <w:rFonts w:ascii="Times New Roman" w:hAnsi="Times New Roman" w:cs="Times New Roman"/>
                <w:sz w:val="20"/>
                <w:szCs w:val="20"/>
              </w:rPr>
            </w:pPr>
          </w:p>
        </w:tc>
        <w:tc>
          <w:tcPr>
            <w:tcW w:w="1004" w:type="dxa"/>
          </w:tcPr>
          <w:p w:rsidR="00C64F71" w:rsidRDefault="00C64F71" w:rsidP="00286B28">
            <w:pPr>
              <w:rPr>
                <w:rFonts w:ascii="Times New Roman" w:hAnsi="Times New Roman" w:cs="Times New Roman"/>
                <w:sz w:val="20"/>
                <w:szCs w:val="20"/>
              </w:rPr>
            </w:pPr>
            <w:r>
              <w:rPr>
                <w:rFonts w:ascii="Times New Roman" w:hAnsi="Times New Roman" w:cs="Times New Roman"/>
                <w:sz w:val="20"/>
                <w:szCs w:val="20"/>
              </w:rPr>
              <w:t>06/10/16</w:t>
            </w:r>
          </w:p>
        </w:tc>
        <w:tc>
          <w:tcPr>
            <w:tcW w:w="6300" w:type="dxa"/>
          </w:tcPr>
          <w:p w:rsidR="00C64F71" w:rsidRPr="00860D74" w:rsidRDefault="00C64F71" w:rsidP="00C64F71">
            <w:pPr>
              <w:rPr>
                <w:rFonts w:ascii="Times New Roman" w:hAnsi="Times New Roman" w:cs="Times New Roman"/>
                <w:sz w:val="20"/>
                <w:szCs w:val="20"/>
              </w:rPr>
            </w:pPr>
            <w:r w:rsidRPr="00860D74">
              <w:rPr>
                <w:rFonts w:ascii="Times New Roman" w:hAnsi="Times New Roman" w:cs="Times New Roman"/>
                <w:sz w:val="20"/>
                <w:szCs w:val="20"/>
              </w:rPr>
              <w:t>Lijepo Vas molimo odgovor na sljedeća pitanja (sva se odnose na Model 1A):</w:t>
            </w:r>
          </w:p>
          <w:p w:rsidR="00C64F71" w:rsidRPr="00860D74" w:rsidRDefault="00C64F71" w:rsidP="00C64F71">
            <w:pPr>
              <w:rPr>
                <w:rFonts w:ascii="Times New Roman" w:hAnsi="Times New Roman" w:cs="Times New Roman"/>
                <w:sz w:val="20"/>
                <w:szCs w:val="20"/>
              </w:rPr>
            </w:pPr>
            <w:r w:rsidRPr="00860D74">
              <w:rPr>
                <w:rFonts w:ascii="Times New Roman" w:hAnsi="Times New Roman" w:cs="Times New Roman"/>
                <w:sz w:val="20"/>
                <w:szCs w:val="20"/>
              </w:rPr>
              <w:t>1.       Može li se u Sporazumu o zajednici prijavitelja navoditi da će se neka pitanja detaljnije uređivati Sporazumom o partnerstvu te ih sada načelno urediti?</w:t>
            </w:r>
          </w:p>
          <w:p w:rsidR="00C64F71" w:rsidRPr="00860D74" w:rsidRDefault="00C64F71" w:rsidP="00C64F71">
            <w:pPr>
              <w:rPr>
                <w:rFonts w:ascii="Times New Roman" w:hAnsi="Times New Roman" w:cs="Times New Roman"/>
                <w:sz w:val="20"/>
                <w:szCs w:val="20"/>
              </w:rPr>
            </w:pPr>
            <w:r w:rsidRPr="00860D74">
              <w:rPr>
                <w:rFonts w:ascii="Times New Roman" w:hAnsi="Times New Roman" w:cs="Times New Roman"/>
                <w:sz w:val="20"/>
                <w:szCs w:val="20"/>
              </w:rPr>
              <w:t xml:space="preserve">2.       Točka 7. Sporazuma o zajednici prijavitelja – kako urediti </w:t>
            </w:r>
            <w:r w:rsidRPr="00860D74">
              <w:rPr>
                <w:rFonts w:ascii="Times New Roman" w:hAnsi="Times New Roman" w:cs="Times New Roman"/>
                <w:sz w:val="20"/>
                <w:szCs w:val="20"/>
              </w:rPr>
              <w:lastRenderedPageBreak/>
              <w:t>istup/isključenje, može li se samo reći da svi obvezuju prijaviti drugu fazu, a da će se detaljnije to pitanje urediti Sporazumom o partnerstvu? Je li to dovoljno? Treba li tu već urediti da je moguće do druge faze da se netko priključi pod nekim uvjetima?</w:t>
            </w:r>
          </w:p>
          <w:p w:rsidR="00C64F71" w:rsidRPr="00860D74" w:rsidRDefault="00C64F71" w:rsidP="00C64F71">
            <w:pPr>
              <w:rPr>
                <w:rFonts w:ascii="Times New Roman" w:hAnsi="Times New Roman" w:cs="Times New Roman"/>
                <w:sz w:val="20"/>
                <w:szCs w:val="20"/>
              </w:rPr>
            </w:pPr>
            <w:r w:rsidRPr="00860D74">
              <w:rPr>
                <w:rFonts w:ascii="Times New Roman" w:hAnsi="Times New Roman" w:cs="Times New Roman"/>
                <w:sz w:val="20"/>
                <w:szCs w:val="20"/>
              </w:rPr>
              <w:t>3.       Tvrtka kćer i majka nositelji su jedne aktivnosti unutar CEKOM-a, je li samo majka potpisuje Sporazum o zajednici prijavitelja ili obje?</w:t>
            </w:r>
          </w:p>
          <w:p w:rsidR="00C64F71" w:rsidRPr="00860D74" w:rsidRDefault="00C64F71" w:rsidP="00C64F71">
            <w:pPr>
              <w:rPr>
                <w:rFonts w:ascii="Times New Roman" w:hAnsi="Times New Roman" w:cs="Times New Roman"/>
                <w:sz w:val="20"/>
                <w:szCs w:val="20"/>
              </w:rPr>
            </w:pPr>
            <w:r w:rsidRPr="00860D74">
              <w:rPr>
                <w:rFonts w:ascii="Times New Roman" w:hAnsi="Times New Roman" w:cs="Times New Roman"/>
                <w:sz w:val="20"/>
                <w:szCs w:val="20"/>
              </w:rPr>
              <w:t>4.       Je li točno da maksimalno 50% ukupnih troškova može biti temeljno istraživanje (pojedinog projekta unutar CEKOM-a)?</w:t>
            </w:r>
          </w:p>
          <w:p w:rsidR="00C64F71" w:rsidRPr="00860D74" w:rsidRDefault="00C64F71" w:rsidP="004B121F">
            <w:pPr>
              <w:rPr>
                <w:rFonts w:ascii="Times New Roman" w:hAnsi="Times New Roman" w:cs="Times New Roman"/>
                <w:sz w:val="20"/>
                <w:szCs w:val="20"/>
              </w:rPr>
            </w:pPr>
            <w:r w:rsidRPr="00860D74">
              <w:rPr>
                <w:rFonts w:ascii="Times New Roman" w:hAnsi="Times New Roman" w:cs="Times New Roman"/>
                <w:sz w:val="20"/>
                <w:szCs w:val="20"/>
              </w:rPr>
              <w:t>5.       Koliko je maksimalno trajanje temeljnog istraživanja u projektu od 36 mjeseci (po aktivnosti)?</w:t>
            </w:r>
          </w:p>
        </w:tc>
        <w:tc>
          <w:tcPr>
            <w:tcW w:w="6730" w:type="dxa"/>
          </w:tcPr>
          <w:p w:rsidR="004B121F" w:rsidRPr="004B121F" w:rsidRDefault="004B121F" w:rsidP="004B121F">
            <w:pPr>
              <w:jc w:val="both"/>
              <w:rPr>
                <w:rFonts w:ascii="Times New Roman" w:hAnsi="Times New Roman" w:cs="Times New Roman"/>
                <w:color w:val="000000" w:themeColor="text1"/>
                <w:sz w:val="20"/>
                <w:szCs w:val="20"/>
              </w:rPr>
            </w:pPr>
            <w:r w:rsidRPr="004B121F">
              <w:rPr>
                <w:rFonts w:ascii="Times New Roman" w:hAnsi="Times New Roman" w:cs="Times New Roman"/>
                <w:sz w:val="20"/>
                <w:szCs w:val="20"/>
              </w:rPr>
              <w:lastRenderedPageBreak/>
              <w:t>Sporazum o zajednici prijavitelja (konzorcij) u cilju učinkovite suradnje na projektima istraživanja i razvoja  potrebno je izraditi sukladno Prilogu 2 Poziva.</w:t>
            </w:r>
          </w:p>
          <w:p w:rsidR="004B121F" w:rsidRDefault="004B121F" w:rsidP="004B121F">
            <w:pPr>
              <w:jc w:val="both"/>
              <w:rPr>
                <w:rFonts w:ascii="Times New Roman" w:hAnsi="Times New Roman" w:cs="Times New Roman"/>
                <w:color w:val="000000" w:themeColor="text1"/>
                <w:sz w:val="20"/>
                <w:szCs w:val="20"/>
              </w:rPr>
            </w:pPr>
          </w:p>
          <w:p w:rsidR="004B121F" w:rsidRDefault="004B121F" w:rsidP="004B121F">
            <w:pPr>
              <w:jc w:val="both"/>
              <w:rPr>
                <w:rFonts w:ascii="Times New Roman" w:hAnsi="Times New Roman" w:cs="Times New Roman"/>
                <w:color w:val="000000" w:themeColor="text1"/>
                <w:sz w:val="20"/>
                <w:szCs w:val="20"/>
              </w:rPr>
            </w:pPr>
            <w:r w:rsidRPr="004B121F">
              <w:rPr>
                <w:rFonts w:ascii="Times New Roman" w:hAnsi="Times New Roman" w:cs="Times New Roman"/>
                <w:color w:val="000000" w:themeColor="text1"/>
                <w:sz w:val="20"/>
                <w:szCs w:val="20"/>
              </w:rPr>
              <w:t>U Modelu 1</w:t>
            </w:r>
            <w:r w:rsidRPr="004B121F">
              <w:rPr>
                <w:rFonts w:ascii="Times New Roman" w:hAnsi="Times New Roman" w:cs="Times New Roman"/>
                <w:b/>
                <w:color w:val="000000" w:themeColor="text1"/>
                <w:sz w:val="20"/>
                <w:szCs w:val="20"/>
              </w:rPr>
              <w:t>.</w:t>
            </w:r>
            <w:r w:rsidRPr="004B121F">
              <w:rPr>
                <w:rFonts w:ascii="Times New Roman" w:hAnsi="Times New Roman" w:cs="Times New Roman"/>
                <w:color w:val="000000" w:themeColor="text1"/>
                <w:sz w:val="20"/>
                <w:szCs w:val="20"/>
              </w:rPr>
              <w:t xml:space="preserve">  A. CEKOM je organizacija za istraživanje i širenje znanja (izuzev javnih znanstvenih organizacija upisanih u Upisnik znanstvenih organizacija) koja ima učinkovitu suradnju sa najmanje dva (2) poduzetnika i po potrebi </w:t>
            </w:r>
            <w:r w:rsidRPr="004B121F">
              <w:rPr>
                <w:rFonts w:ascii="Times New Roman" w:hAnsi="Times New Roman" w:cs="Times New Roman"/>
                <w:color w:val="000000" w:themeColor="text1"/>
                <w:sz w:val="20"/>
                <w:szCs w:val="20"/>
              </w:rPr>
              <w:lastRenderedPageBreak/>
              <w:t xml:space="preserve">jednom ili više organizacija za istraživanje i širenje znanja na projektima istraživanja i razvoja. </w:t>
            </w:r>
            <w:r w:rsidR="00AD227E">
              <w:rPr>
                <w:rFonts w:ascii="Times New Roman" w:hAnsi="Times New Roman" w:cs="Times New Roman"/>
                <w:color w:val="000000" w:themeColor="text1"/>
                <w:sz w:val="20"/>
                <w:szCs w:val="20"/>
              </w:rPr>
              <w:t xml:space="preserve"> Povezana poduzeća ne mogu biti partneri na projektu (nema učinkovite suradnje).</w:t>
            </w:r>
          </w:p>
          <w:p w:rsidR="00AD227E" w:rsidRDefault="00AD227E" w:rsidP="004B121F">
            <w:pPr>
              <w:jc w:val="both"/>
              <w:rPr>
                <w:rFonts w:ascii="Times New Roman" w:hAnsi="Times New Roman" w:cs="Times New Roman"/>
                <w:color w:val="000000" w:themeColor="text1"/>
                <w:sz w:val="20"/>
                <w:szCs w:val="20"/>
              </w:rPr>
            </w:pPr>
          </w:p>
          <w:p w:rsidR="004779B7" w:rsidRPr="004B121F" w:rsidRDefault="004779B7" w:rsidP="004B121F">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Predviđeni intenziteti potpora su definirani u točki 4. Ključnih elemenata Poziva.</w:t>
            </w:r>
          </w:p>
          <w:p w:rsidR="00C64F71" w:rsidRDefault="00370559" w:rsidP="004B121F">
            <w:pPr>
              <w:jc w:val="both"/>
              <w:rPr>
                <w:rFonts w:ascii="Times New Roman" w:hAnsi="Times New Roman" w:cs="Times New Roman"/>
                <w:sz w:val="20"/>
                <w:szCs w:val="20"/>
              </w:rPr>
            </w:pPr>
            <w:r>
              <w:rPr>
                <w:rFonts w:ascii="Times New Roman" w:hAnsi="Times New Roman" w:cs="Times New Roman"/>
                <w:sz w:val="20"/>
                <w:szCs w:val="20"/>
              </w:rPr>
              <w:t xml:space="preserve"> </w:t>
            </w:r>
          </w:p>
          <w:p w:rsidR="00370559" w:rsidRPr="00737A2C" w:rsidRDefault="00370559" w:rsidP="004B121F">
            <w:pPr>
              <w:jc w:val="both"/>
              <w:rPr>
                <w:rFonts w:ascii="Times New Roman" w:hAnsi="Times New Roman" w:cs="Times New Roman"/>
                <w:sz w:val="20"/>
                <w:szCs w:val="20"/>
              </w:rPr>
            </w:pPr>
            <w:r>
              <w:rPr>
                <w:rFonts w:ascii="Times New Roman" w:hAnsi="Times New Roman" w:cs="Times New Roman"/>
                <w:sz w:val="20"/>
                <w:szCs w:val="20"/>
              </w:rPr>
              <w:t>Projekt ist</w:t>
            </w:r>
            <w:r w:rsidR="00E92E54">
              <w:rPr>
                <w:rFonts w:ascii="Times New Roman" w:hAnsi="Times New Roman" w:cs="Times New Roman"/>
                <w:sz w:val="20"/>
                <w:szCs w:val="20"/>
              </w:rPr>
              <w:t>raživanje i razvoja traje do maksimalno</w:t>
            </w:r>
            <w:r>
              <w:rPr>
                <w:rFonts w:ascii="Times New Roman" w:hAnsi="Times New Roman" w:cs="Times New Roman"/>
                <w:sz w:val="20"/>
                <w:szCs w:val="20"/>
              </w:rPr>
              <w:t xml:space="preserve"> 36 mjeseci.</w:t>
            </w:r>
          </w:p>
        </w:tc>
      </w:tr>
      <w:tr w:rsidR="008928C2" w:rsidRPr="00005C8A" w:rsidTr="009B4FD4">
        <w:trPr>
          <w:trHeight w:val="539"/>
        </w:trPr>
        <w:tc>
          <w:tcPr>
            <w:tcW w:w="567" w:type="dxa"/>
          </w:tcPr>
          <w:p w:rsidR="008928C2" w:rsidRPr="00005C8A" w:rsidRDefault="008928C2" w:rsidP="00286B28">
            <w:pPr>
              <w:pStyle w:val="ListParagraph"/>
              <w:numPr>
                <w:ilvl w:val="0"/>
                <w:numId w:val="1"/>
              </w:numPr>
              <w:ind w:left="142" w:hanging="218"/>
              <w:rPr>
                <w:rFonts w:ascii="Times New Roman" w:hAnsi="Times New Roman" w:cs="Times New Roman"/>
                <w:sz w:val="20"/>
                <w:szCs w:val="20"/>
              </w:rPr>
            </w:pPr>
          </w:p>
        </w:tc>
        <w:tc>
          <w:tcPr>
            <w:tcW w:w="1004" w:type="dxa"/>
          </w:tcPr>
          <w:p w:rsidR="008928C2" w:rsidRDefault="008928C2" w:rsidP="00286B28">
            <w:pPr>
              <w:rPr>
                <w:rFonts w:ascii="Times New Roman" w:hAnsi="Times New Roman" w:cs="Times New Roman"/>
                <w:sz w:val="20"/>
                <w:szCs w:val="20"/>
              </w:rPr>
            </w:pPr>
            <w:r>
              <w:rPr>
                <w:rFonts w:ascii="Times New Roman" w:hAnsi="Times New Roman" w:cs="Times New Roman"/>
                <w:sz w:val="20"/>
                <w:szCs w:val="20"/>
              </w:rPr>
              <w:t>10/</w:t>
            </w:r>
            <w:proofErr w:type="spellStart"/>
            <w:r>
              <w:rPr>
                <w:rFonts w:ascii="Times New Roman" w:hAnsi="Times New Roman" w:cs="Times New Roman"/>
                <w:sz w:val="20"/>
                <w:szCs w:val="20"/>
              </w:rPr>
              <w:t>10</w:t>
            </w:r>
            <w:proofErr w:type="spellEnd"/>
            <w:r>
              <w:rPr>
                <w:rFonts w:ascii="Times New Roman" w:hAnsi="Times New Roman" w:cs="Times New Roman"/>
                <w:sz w:val="20"/>
                <w:szCs w:val="20"/>
              </w:rPr>
              <w:t>/16</w:t>
            </w:r>
          </w:p>
        </w:tc>
        <w:tc>
          <w:tcPr>
            <w:tcW w:w="6300" w:type="dxa"/>
          </w:tcPr>
          <w:p w:rsidR="008928C2" w:rsidRPr="00860D74" w:rsidRDefault="008928C2" w:rsidP="008928C2">
            <w:pPr>
              <w:rPr>
                <w:rFonts w:ascii="Times New Roman" w:hAnsi="Times New Roman" w:cs="Times New Roman"/>
                <w:sz w:val="20"/>
                <w:szCs w:val="20"/>
              </w:rPr>
            </w:pPr>
            <w:r w:rsidRPr="00860D74">
              <w:rPr>
                <w:rFonts w:ascii="Times New Roman" w:hAnsi="Times New Roman" w:cs="Times New Roman"/>
                <w:sz w:val="20"/>
                <w:szCs w:val="20"/>
              </w:rPr>
              <w:t>Prema navedenom prihvatljivi partneri su poduzetnici koji kao dokaz dostavljaju izvod iz sudskog ili drugog odgovarajućeg registra. Jasno je da su prihvatljivi partneri registrirani kao trgovačko društvo (d.o.o.) i oni će kao dokaz dostaviti izvod iz sudskog registra. Međutim, veliki broj proizvođača hrane, posebno u području primarne proizvodnje, nisu registrirani kao d.o.o., već kao obrt ili obiteljsko poljoprivredno gospodarstvo. Zbog toga postavljam nekoliko pitanja:</w:t>
            </w:r>
          </w:p>
          <w:p w:rsidR="008928C2" w:rsidRPr="00860D74" w:rsidRDefault="008928C2" w:rsidP="008928C2">
            <w:pPr>
              <w:rPr>
                <w:rFonts w:ascii="Times New Roman" w:hAnsi="Times New Roman" w:cs="Times New Roman"/>
                <w:sz w:val="20"/>
                <w:szCs w:val="20"/>
              </w:rPr>
            </w:pPr>
            <w:r w:rsidRPr="00860D74">
              <w:rPr>
                <w:rFonts w:ascii="Times New Roman" w:hAnsi="Times New Roman" w:cs="Times New Roman"/>
                <w:sz w:val="20"/>
                <w:szCs w:val="20"/>
              </w:rPr>
              <w:t>1.       Je li proizvođač registriran kao obrt prihvatljiv partner?</w:t>
            </w:r>
          </w:p>
          <w:p w:rsidR="008928C2" w:rsidRPr="00860D74" w:rsidRDefault="008928C2" w:rsidP="008928C2">
            <w:pPr>
              <w:rPr>
                <w:rFonts w:ascii="Times New Roman" w:hAnsi="Times New Roman" w:cs="Times New Roman"/>
                <w:sz w:val="20"/>
                <w:szCs w:val="20"/>
              </w:rPr>
            </w:pPr>
            <w:r w:rsidRPr="00860D74">
              <w:rPr>
                <w:rFonts w:ascii="Times New Roman" w:hAnsi="Times New Roman" w:cs="Times New Roman"/>
                <w:sz w:val="20"/>
                <w:szCs w:val="20"/>
              </w:rPr>
              <w:t>2.       Kojim dokumentom obrt kao partner dokazuje svoju prihvatljivost kao partner?</w:t>
            </w:r>
          </w:p>
          <w:p w:rsidR="008928C2" w:rsidRPr="00860D74" w:rsidRDefault="008928C2" w:rsidP="008928C2">
            <w:pPr>
              <w:rPr>
                <w:rFonts w:ascii="Times New Roman" w:hAnsi="Times New Roman" w:cs="Times New Roman"/>
                <w:sz w:val="20"/>
                <w:szCs w:val="20"/>
              </w:rPr>
            </w:pPr>
            <w:r w:rsidRPr="00860D74">
              <w:rPr>
                <w:rFonts w:ascii="Times New Roman" w:hAnsi="Times New Roman" w:cs="Times New Roman"/>
                <w:sz w:val="20"/>
                <w:szCs w:val="20"/>
              </w:rPr>
              <w:t>3.       Je li OPG (obiteljsko poljoprivredno gospodarstvo) prihvatljiv partner budući je registrirano samo u Upisniku poljoprivrednih gospodarstava Agencije za plaćanje u poljoprivredi, ribarstvu i ruralnom razvoju?</w:t>
            </w:r>
          </w:p>
          <w:p w:rsidR="008928C2" w:rsidRPr="00860D74" w:rsidRDefault="008928C2" w:rsidP="00860D74">
            <w:pPr>
              <w:rPr>
                <w:rFonts w:ascii="Times New Roman" w:hAnsi="Times New Roman" w:cs="Times New Roman"/>
                <w:sz w:val="20"/>
                <w:szCs w:val="20"/>
              </w:rPr>
            </w:pPr>
            <w:r w:rsidRPr="00860D74">
              <w:rPr>
                <w:rFonts w:ascii="Times New Roman" w:hAnsi="Times New Roman" w:cs="Times New Roman"/>
                <w:sz w:val="20"/>
                <w:szCs w:val="20"/>
              </w:rPr>
              <w:t>4.       Kojim dokumentom OPG (obiteljsko poljoprivredno gospodarstvo) dokazuje svoju prihvatljivost kao partner?</w:t>
            </w:r>
          </w:p>
        </w:tc>
        <w:tc>
          <w:tcPr>
            <w:tcW w:w="6730" w:type="dxa"/>
          </w:tcPr>
          <w:p w:rsidR="00860D74" w:rsidRDefault="00860D74" w:rsidP="004B121F">
            <w:pPr>
              <w:jc w:val="both"/>
              <w:rPr>
                <w:rFonts w:ascii="Times New Roman" w:hAnsi="Times New Roman" w:cs="Times New Roman"/>
                <w:sz w:val="20"/>
                <w:szCs w:val="20"/>
              </w:rPr>
            </w:pPr>
            <w:r>
              <w:rPr>
                <w:rFonts w:ascii="Times New Roman" w:hAnsi="Times New Roman" w:cs="Times New Roman"/>
                <w:sz w:val="20"/>
                <w:szCs w:val="20"/>
              </w:rPr>
              <w:t>Prihvatljivi partneri su definirani kroz Kriterij 1. Prihvatljivost prijavitelja i partnera, Javnog Poziva za iskaz interesa.</w:t>
            </w:r>
          </w:p>
          <w:p w:rsidR="008928C2" w:rsidRPr="00737A2C" w:rsidRDefault="008928C2" w:rsidP="004B121F">
            <w:pPr>
              <w:jc w:val="both"/>
              <w:rPr>
                <w:rFonts w:ascii="Times New Roman" w:hAnsi="Times New Roman" w:cs="Times New Roman"/>
                <w:sz w:val="20"/>
                <w:szCs w:val="20"/>
              </w:rPr>
            </w:pPr>
          </w:p>
        </w:tc>
      </w:tr>
      <w:tr w:rsidR="00C475CB" w:rsidRPr="00005C8A" w:rsidTr="009B4FD4">
        <w:trPr>
          <w:trHeight w:val="539"/>
        </w:trPr>
        <w:tc>
          <w:tcPr>
            <w:tcW w:w="567" w:type="dxa"/>
          </w:tcPr>
          <w:p w:rsidR="00C475CB" w:rsidRPr="00005C8A" w:rsidRDefault="00C475CB" w:rsidP="00286B28">
            <w:pPr>
              <w:pStyle w:val="ListParagraph"/>
              <w:numPr>
                <w:ilvl w:val="0"/>
                <w:numId w:val="1"/>
              </w:numPr>
              <w:ind w:left="142" w:hanging="218"/>
              <w:rPr>
                <w:rFonts w:ascii="Times New Roman" w:hAnsi="Times New Roman" w:cs="Times New Roman"/>
                <w:sz w:val="20"/>
                <w:szCs w:val="20"/>
              </w:rPr>
            </w:pPr>
          </w:p>
        </w:tc>
        <w:tc>
          <w:tcPr>
            <w:tcW w:w="1004" w:type="dxa"/>
          </w:tcPr>
          <w:p w:rsidR="00C475CB" w:rsidRDefault="00C475CB" w:rsidP="00286B28">
            <w:pPr>
              <w:rPr>
                <w:rFonts w:ascii="Times New Roman" w:hAnsi="Times New Roman" w:cs="Times New Roman"/>
                <w:sz w:val="20"/>
                <w:szCs w:val="20"/>
              </w:rPr>
            </w:pPr>
            <w:r>
              <w:rPr>
                <w:rFonts w:ascii="Times New Roman" w:hAnsi="Times New Roman" w:cs="Times New Roman"/>
                <w:sz w:val="20"/>
                <w:szCs w:val="20"/>
              </w:rPr>
              <w:t>10/</w:t>
            </w:r>
            <w:proofErr w:type="spellStart"/>
            <w:r>
              <w:rPr>
                <w:rFonts w:ascii="Times New Roman" w:hAnsi="Times New Roman" w:cs="Times New Roman"/>
                <w:sz w:val="20"/>
                <w:szCs w:val="20"/>
              </w:rPr>
              <w:t>10</w:t>
            </w:r>
            <w:proofErr w:type="spellEnd"/>
            <w:r>
              <w:rPr>
                <w:rFonts w:ascii="Times New Roman" w:hAnsi="Times New Roman" w:cs="Times New Roman"/>
                <w:sz w:val="20"/>
                <w:szCs w:val="20"/>
              </w:rPr>
              <w:t>/16</w:t>
            </w:r>
          </w:p>
        </w:tc>
        <w:tc>
          <w:tcPr>
            <w:tcW w:w="6300" w:type="dxa"/>
          </w:tcPr>
          <w:p w:rsidR="00C475CB" w:rsidRPr="00860D74" w:rsidRDefault="00C475CB" w:rsidP="00C475CB">
            <w:pPr>
              <w:rPr>
                <w:rFonts w:ascii="Times New Roman" w:hAnsi="Times New Roman" w:cs="Times New Roman"/>
                <w:sz w:val="20"/>
                <w:szCs w:val="20"/>
              </w:rPr>
            </w:pPr>
            <w:r w:rsidRPr="00860D74">
              <w:rPr>
                <w:rFonts w:ascii="Times New Roman" w:hAnsi="Times New Roman" w:cs="Times New Roman"/>
                <w:sz w:val="20"/>
                <w:szCs w:val="20"/>
              </w:rPr>
              <w:t>Molim za informaciju moraju li se za partnera Izvadak iz sudskog registra i Rješenje o upisu u Upisnik znanstvenih organizacija dostavljati u originalu.</w:t>
            </w:r>
          </w:p>
          <w:p w:rsidR="00C475CB" w:rsidRPr="00860D74" w:rsidRDefault="00C475CB" w:rsidP="008928C2">
            <w:pPr>
              <w:rPr>
                <w:rFonts w:ascii="Times New Roman" w:hAnsi="Times New Roman" w:cs="Times New Roman"/>
                <w:sz w:val="20"/>
                <w:szCs w:val="20"/>
              </w:rPr>
            </w:pPr>
          </w:p>
        </w:tc>
        <w:tc>
          <w:tcPr>
            <w:tcW w:w="6730" w:type="dxa"/>
          </w:tcPr>
          <w:p w:rsidR="00C475CB" w:rsidRPr="008C1945" w:rsidRDefault="00957EA7" w:rsidP="00F315B1">
            <w:pPr>
              <w:jc w:val="both"/>
              <w:rPr>
                <w:rFonts w:ascii="Times New Roman" w:hAnsi="Times New Roman" w:cs="Times New Roman"/>
                <w:sz w:val="20"/>
                <w:szCs w:val="20"/>
              </w:rPr>
            </w:pPr>
            <w:r w:rsidRPr="008C1945">
              <w:rPr>
                <w:rFonts w:ascii="Times New Roman" w:hAnsi="Times New Roman" w:cs="Times New Roman"/>
                <w:sz w:val="20"/>
                <w:szCs w:val="20"/>
              </w:rPr>
              <w:t>Izvadak iz sudskog registra treba biti u izvorniku.</w:t>
            </w:r>
          </w:p>
          <w:p w:rsidR="00957EA7" w:rsidRPr="008C1945" w:rsidRDefault="00957EA7" w:rsidP="00957EA7">
            <w:pPr>
              <w:jc w:val="both"/>
              <w:rPr>
                <w:rFonts w:ascii="Times New Roman" w:hAnsi="Times New Roman" w:cs="Times New Roman"/>
                <w:sz w:val="20"/>
                <w:szCs w:val="20"/>
              </w:rPr>
            </w:pPr>
            <w:r w:rsidRPr="008C1945">
              <w:rPr>
                <w:rFonts w:ascii="Times New Roman" w:hAnsi="Times New Roman" w:cs="Times New Roman"/>
                <w:sz w:val="20"/>
                <w:szCs w:val="20"/>
              </w:rPr>
              <w:t>Dovoljna je samo kopija rješenja o upisu u Upisnik znanstvenih organizacija (nije potrebno ovjeravati).</w:t>
            </w:r>
          </w:p>
        </w:tc>
      </w:tr>
      <w:tr w:rsidR="00C475CB" w:rsidRPr="00005C8A" w:rsidTr="009B4FD4">
        <w:trPr>
          <w:trHeight w:val="539"/>
        </w:trPr>
        <w:tc>
          <w:tcPr>
            <w:tcW w:w="567" w:type="dxa"/>
          </w:tcPr>
          <w:p w:rsidR="00C475CB" w:rsidRPr="00005C8A" w:rsidRDefault="00C475CB" w:rsidP="00286B28">
            <w:pPr>
              <w:pStyle w:val="ListParagraph"/>
              <w:numPr>
                <w:ilvl w:val="0"/>
                <w:numId w:val="1"/>
              </w:numPr>
              <w:ind w:left="142" w:hanging="218"/>
              <w:rPr>
                <w:rFonts w:ascii="Times New Roman" w:hAnsi="Times New Roman" w:cs="Times New Roman"/>
                <w:sz w:val="20"/>
                <w:szCs w:val="20"/>
              </w:rPr>
            </w:pPr>
          </w:p>
        </w:tc>
        <w:tc>
          <w:tcPr>
            <w:tcW w:w="1004" w:type="dxa"/>
          </w:tcPr>
          <w:p w:rsidR="00C475CB" w:rsidRDefault="00417B86" w:rsidP="00286B28">
            <w:pPr>
              <w:rPr>
                <w:rFonts w:ascii="Times New Roman" w:hAnsi="Times New Roman" w:cs="Times New Roman"/>
                <w:sz w:val="20"/>
                <w:szCs w:val="20"/>
              </w:rPr>
            </w:pPr>
            <w:r>
              <w:rPr>
                <w:rFonts w:ascii="Times New Roman" w:hAnsi="Times New Roman" w:cs="Times New Roman"/>
                <w:sz w:val="20"/>
                <w:szCs w:val="20"/>
              </w:rPr>
              <w:t>11/10/16</w:t>
            </w:r>
          </w:p>
        </w:tc>
        <w:tc>
          <w:tcPr>
            <w:tcW w:w="6300" w:type="dxa"/>
          </w:tcPr>
          <w:p w:rsidR="00C475CB" w:rsidRPr="00860D74" w:rsidRDefault="00C475CB" w:rsidP="00C475CB">
            <w:pPr>
              <w:rPr>
                <w:rFonts w:ascii="Times New Roman" w:hAnsi="Times New Roman" w:cs="Times New Roman"/>
                <w:sz w:val="20"/>
                <w:szCs w:val="20"/>
              </w:rPr>
            </w:pPr>
            <w:r w:rsidRPr="00860D74">
              <w:rPr>
                <w:rFonts w:ascii="Times New Roman" w:hAnsi="Times New Roman" w:cs="Times New Roman"/>
                <w:sz w:val="20"/>
                <w:szCs w:val="20"/>
              </w:rPr>
              <w:t>vezano za upit koji je postavljen 28.09. odgovorili ste samo djelomično na pitanje pa vas molim da odgovor nadopunite dijelovima koji su ostali neodgovoreni (označeno žuto u tekstu ispod).</w:t>
            </w:r>
          </w:p>
          <w:p w:rsidR="00417B86" w:rsidRPr="00860D74" w:rsidRDefault="00417B86" w:rsidP="00C475CB">
            <w:pPr>
              <w:rPr>
                <w:rFonts w:ascii="Times New Roman" w:hAnsi="Times New Roman" w:cs="Times New Roman"/>
                <w:sz w:val="20"/>
                <w:szCs w:val="20"/>
              </w:rPr>
            </w:pPr>
            <w:r w:rsidRPr="00860D74">
              <w:rPr>
                <w:rFonts w:ascii="Times New Roman" w:hAnsi="Times New Roman" w:cs="Times New Roman"/>
                <w:sz w:val="20"/>
                <w:szCs w:val="20"/>
              </w:rPr>
              <w:t>Pitanje br. 74:</w:t>
            </w:r>
          </w:p>
          <w:p w:rsidR="00C475CB" w:rsidRPr="00860D74" w:rsidRDefault="00C475CB" w:rsidP="00C475CB">
            <w:pPr>
              <w:rPr>
                <w:rFonts w:ascii="Times New Roman" w:hAnsi="Times New Roman" w:cs="Times New Roman"/>
                <w:sz w:val="20"/>
                <w:szCs w:val="20"/>
              </w:rPr>
            </w:pPr>
            <w:r w:rsidRPr="00860D74">
              <w:rPr>
                <w:rFonts w:ascii="Times New Roman" w:hAnsi="Times New Roman" w:cs="Times New Roman"/>
                <w:sz w:val="20"/>
                <w:szCs w:val="20"/>
              </w:rPr>
              <w:t>1. Molim vas za dodatno objašnjenje vezano za Vaš odgovor na pitanje broj 26. u kojem navodite da</w:t>
            </w:r>
            <w:r w:rsidRPr="00860D74">
              <w:rPr>
                <w:rFonts w:ascii="Times New Roman" w:hAnsi="Times New Roman" w:cs="Times New Roman"/>
                <w:i/>
                <w:iCs/>
                <w:sz w:val="20"/>
                <w:szCs w:val="20"/>
              </w:rPr>
              <w:t xml:space="preserve"> „U aktivnostima istraživanja i razvoja koje završavaju s nekim proizvodom mora biti zadovoljen kriterij učinkovite suradnje, dakle najmanje 2 partnera“.</w:t>
            </w:r>
          </w:p>
          <w:p w:rsidR="00C475CB" w:rsidRPr="00860D74" w:rsidRDefault="00C475CB" w:rsidP="00C475CB">
            <w:pPr>
              <w:rPr>
                <w:rFonts w:ascii="Times New Roman" w:hAnsi="Times New Roman" w:cs="Times New Roman"/>
                <w:sz w:val="20"/>
                <w:szCs w:val="20"/>
              </w:rPr>
            </w:pPr>
            <w:r w:rsidRPr="00860D74">
              <w:rPr>
                <w:rFonts w:ascii="Times New Roman" w:hAnsi="Times New Roman" w:cs="Times New Roman"/>
                <w:i/>
                <w:iCs/>
                <w:sz w:val="20"/>
                <w:szCs w:val="20"/>
              </w:rPr>
              <w:t> </w:t>
            </w:r>
          </w:p>
          <w:p w:rsidR="00C475CB" w:rsidRPr="00860D74" w:rsidRDefault="00C475CB" w:rsidP="00C475CB">
            <w:pPr>
              <w:rPr>
                <w:rFonts w:ascii="Times New Roman" w:hAnsi="Times New Roman" w:cs="Times New Roman"/>
                <w:sz w:val="20"/>
                <w:szCs w:val="20"/>
              </w:rPr>
            </w:pPr>
            <w:r w:rsidRPr="00860D74">
              <w:rPr>
                <w:rFonts w:ascii="Times New Roman" w:hAnsi="Times New Roman" w:cs="Times New Roman"/>
                <w:sz w:val="20"/>
                <w:szCs w:val="20"/>
              </w:rPr>
              <w:t xml:space="preserve">Misli li se ovdje na </w:t>
            </w:r>
            <w:r w:rsidRPr="00860D74">
              <w:rPr>
                <w:rFonts w:ascii="Times New Roman" w:hAnsi="Times New Roman" w:cs="Times New Roman"/>
                <w:b/>
                <w:bCs/>
                <w:sz w:val="20"/>
                <w:szCs w:val="20"/>
              </w:rPr>
              <w:t xml:space="preserve">2 poduzetnika ili 2 partnera mogu biti i 1 istraživačka organizacija i 1 poduzetnik. Je li pri tome bitna veličina </w:t>
            </w:r>
            <w:r w:rsidRPr="00860D74">
              <w:rPr>
                <w:rFonts w:ascii="Times New Roman" w:hAnsi="Times New Roman" w:cs="Times New Roman"/>
                <w:b/>
                <w:bCs/>
                <w:sz w:val="20"/>
                <w:szCs w:val="20"/>
              </w:rPr>
              <w:lastRenderedPageBreak/>
              <w:t>poduzetnika</w:t>
            </w:r>
            <w:r w:rsidRPr="00860D74">
              <w:rPr>
                <w:rFonts w:ascii="Times New Roman" w:hAnsi="Times New Roman" w:cs="Times New Roman"/>
                <w:sz w:val="20"/>
                <w:szCs w:val="20"/>
              </w:rPr>
              <w:t>?</w:t>
            </w:r>
          </w:p>
          <w:p w:rsidR="00C475CB" w:rsidRPr="00860D74" w:rsidRDefault="00C475CB" w:rsidP="00C475CB">
            <w:pPr>
              <w:rPr>
                <w:rFonts w:ascii="Times New Roman" w:hAnsi="Times New Roman" w:cs="Times New Roman"/>
                <w:sz w:val="20"/>
                <w:szCs w:val="20"/>
              </w:rPr>
            </w:pPr>
            <w:r w:rsidRPr="00860D74">
              <w:rPr>
                <w:rFonts w:ascii="Times New Roman" w:hAnsi="Times New Roman" w:cs="Times New Roman"/>
                <w:sz w:val="20"/>
                <w:szCs w:val="20"/>
              </w:rPr>
              <w:t> </w:t>
            </w:r>
          </w:p>
          <w:p w:rsidR="00C475CB" w:rsidRPr="00860D74" w:rsidRDefault="00C475CB" w:rsidP="00C475CB">
            <w:pPr>
              <w:rPr>
                <w:rFonts w:ascii="Times New Roman" w:hAnsi="Times New Roman" w:cs="Times New Roman"/>
                <w:sz w:val="20"/>
                <w:szCs w:val="20"/>
              </w:rPr>
            </w:pPr>
            <w:r w:rsidRPr="00860D74">
              <w:rPr>
                <w:rFonts w:ascii="Times New Roman" w:hAnsi="Times New Roman" w:cs="Times New Roman"/>
                <w:sz w:val="20"/>
                <w:szCs w:val="20"/>
              </w:rPr>
              <w:t xml:space="preserve">2. Na jednoj od radionica najave natječaja za CEKOM-e rekli ste da Inovacijski klaster koji osniva CEKOM prema Modelu 2 </w:t>
            </w:r>
            <w:r w:rsidRPr="00860D74">
              <w:rPr>
                <w:rFonts w:ascii="Times New Roman" w:hAnsi="Times New Roman" w:cs="Times New Roman"/>
                <w:sz w:val="20"/>
                <w:szCs w:val="20"/>
                <w:u w:val="single"/>
              </w:rPr>
              <w:t>ne mora biti pravna osoba</w:t>
            </w:r>
            <w:r w:rsidRPr="00860D74">
              <w:rPr>
                <w:rFonts w:ascii="Times New Roman" w:hAnsi="Times New Roman" w:cs="Times New Roman"/>
                <w:sz w:val="20"/>
                <w:szCs w:val="20"/>
              </w:rPr>
              <w:t xml:space="preserve">. </w:t>
            </w:r>
            <w:r w:rsidRPr="00860D74">
              <w:rPr>
                <w:rFonts w:ascii="Times New Roman" w:hAnsi="Times New Roman" w:cs="Times New Roman"/>
                <w:b/>
                <w:bCs/>
                <w:sz w:val="20"/>
                <w:szCs w:val="20"/>
              </w:rPr>
              <w:t>Molim vas da to potvrdite</w:t>
            </w:r>
            <w:r w:rsidRPr="00860D74">
              <w:rPr>
                <w:rFonts w:ascii="Times New Roman" w:hAnsi="Times New Roman" w:cs="Times New Roman"/>
                <w:sz w:val="20"/>
                <w:szCs w:val="20"/>
              </w:rPr>
              <w:t xml:space="preserve"> i da pojasnite na koji način se dokazuje postojanje/osnivanje Inovacijskog klastera. </w:t>
            </w:r>
          </w:p>
          <w:p w:rsidR="00C475CB" w:rsidRPr="00860D74" w:rsidRDefault="00C475CB" w:rsidP="00C475CB">
            <w:pPr>
              <w:rPr>
                <w:rFonts w:ascii="Times New Roman" w:hAnsi="Times New Roman" w:cs="Times New Roman"/>
                <w:sz w:val="20"/>
                <w:szCs w:val="20"/>
              </w:rPr>
            </w:pPr>
            <w:r w:rsidRPr="00860D74">
              <w:rPr>
                <w:rFonts w:ascii="Times New Roman" w:hAnsi="Times New Roman" w:cs="Times New Roman"/>
                <w:sz w:val="20"/>
                <w:szCs w:val="20"/>
              </w:rPr>
              <w:t>Ukoliko se to dokazuje Sporazumom o zajednici prijavitelja, treba li on u tom slučaju sadržavati još neki dodatni sadržaj ili naziv u odnosu na ono što je navedeno natječajnoj dokumentaciji?</w:t>
            </w:r>
          </w:p>
        </w:tc>
        <w:tc>
          <w:tcPr>
            <w:tcW w:w="6730" w:type="dxa"/>
          </w:tcPr>
          <w:p w:rsidR="00C475CB" w:rsidRPr="00860D74" w:rsidRDefault="00417B86" w:rsidP="00F315B1">
            <w:pPr>
              <w:jc w:val="both"/>
              <w:rPr>
                <w:rFonts w:ascii="Times New Roman" w:hAnsi="Times New Roman" w:cs="Times New Roman"/>
                <w:sz w:val="20"/>
                <w:szCs w:val="20"/>
              </w:rPr>
            </w:pPr>
            <w:r w:rsidRPr="00860D74">
              <w:rPr>
                <w:rFonts w:ascii="Times New Roman" w:hAnsi="Times New Roman" w:cs="Times New Roman"/>
                <w:sz w:val="20"/>
                <w:szCs w:val="20"/>
              </w:rPr>
              <w:lastRenderedPageBreak/>
              <w:t>Odgovor na pitanje br.74:</w:t>
            </w:r>
          </w:p>
          <w:p w:rsidR="00417B86" w:rsidRPr="00860D74" w:rsidRDefault="00417B86" w:rsidP="00F315B1">
            <w:pPr>
              <w:jc w:val="both"/>
              <w:rPr>
                <w:rFonts w:ascii="Times New Roman" w:hAnsi="Times New Roman" w:cs="Times New Roman"/>
                <w:sz w:val="20"/>
                <w:szCs w:val="20"/>
              </w:rPr>
            </w:pPr>
            <w:r w:rsidRPr="00860D74">
              <w:rPr>
                <w:rFonts w:ascii="Times New Roman" w:hAnsi="Times New Roman" w:cs="Times New Roman"/>
                <w:sz w:val="20"/>
                <w:szCs w:val="20"/>
              </w:rPr>
              <w:t>U navedenom slučaju u Sporazumu o zajednici prijavitelja treba biti jasno naznačeno da prijavitelj predstavlja „Organizaciju klastera“.</w:t>
            </w:r>
          </w:p>
          <w:p w:rsidR="00860D74" w:rsidRPr="00860D74" w:rsidRDefault="00860D74" w:rsidP="00F315B1">
            <w:pPr>
              <w:jc w:val="both"/>
              <w:rPr>
                <w:rFonts w:ascii="Times New Roman" w:hAnsi="Times New Roman" w:cs="Times New Roman"/>
                <w:sz w:val="20"/>
                <w:szCs w:val="20"/>
              </w:rPr>
            </w:pPr>
          </w:p>
          <w:p w:rsidR="00417B86" w:rsidRPr="00860D74" w:rsidRDefault="00860D74" w:rsidP="00F315B1">
            <w:pPr>
              <w:jc w:val="both"/>
              <w:rPr>
                <w:rFonts w:ascii="Times New Roman" w:hAnsi="Times New Roman" w:cs="Times New Roman"/>
                <w:sz w:val="20"/>
                <w:szCs w:val="20"/>
              </w:rPr>
            </w:pPr>
            <w:r>
              <w:rPr>
                <w:rFonts w:ascii="Times New Roman" w:hAnsi="Times New Roman" w:cs="Times New Roman"/>
                <w:sz w:val="20"/>
                <w:szCs w:val="20"/>
              </w:rPr>
              <w:t>Prihvatljiv prijavitelj u Inovacijskom</w:t>
            </w:r>
            <w:r w:rsidRPr="00860D74">
              <w:rPr>
                <w:rFonts w:ascii="Times New Roman" w:hAnsi="Times New Roman" w:cs="Times New Roman"/>
                <w:sz w:val="20"/>
                <w:szCs w:val="20"/>
              </w:rPr>
              <w:t xml:space="preserve"> klaster</w:t>
            </w:r>
            <w:r>
              <w:rPr>
                <w:rFonts w:ascii="Times New Roman" w:hAnsi="Times New Roman" w:cs="Times New Roman"/>
                <w:sz w:val="20"/>
                <w:szCs w:val="20"/>
              </w:rPr>
              <w:t>u</w:t>
            </w:r>
            <w:r w:rsidRPr="00860D74">
              <w:rPr>
                <w:rFonts w:ascii="Times New Roman" w:hAnsi="Times New Roman" w:cs="Times New Roman"/>
                <w:sz w:val="20"/>
                <w:szCs w:val="20"/>
              </w:rPr>
              <w:t xml:space="preserve"> je definiran kroz Kriterij 1. Prihvatljivost prijavitelja i partnera, Javnog Poziva za iskaz interesa.</w:t>
            </w:r>
          </w:p>
        </w:tc>
      </w:tr>
      <w:tr w:rsidR="00C475CB" w:rsidRPr="00005C8A" w:rsidTr="009B4FD4">
        <w:trPr>
          <w:trHeight w:val="539"/>
        </w:trPr>
        <w:tc>
          <w:tcPr>
            <w:tcW w:w="567" w:type="dxa"/>
          </w:tcPr>
          <w:p w:rsidR="00C475CB" w:rsidRPr="00005C8A" w:rsidRDefault="00C475CB" w:rsidP="00286B28">
            <w:pPr>
              <w:pStyle w:val="ListParagraph"/>
              <w:numPr>
                <w:ilvl w:val="0"/>
                <w:numId w:val="1"/>
              </w:numPr>
              <w:ind w:left="142" w:hanging="218"/>
              <w:rPr>
                <w:rFonts w:ascii="Times New Roman" w:hAnsi="Times New Roman" w:cs="Times New Roman"/>
                <w:sz w:val="20"/>
                <w:szCs w:val="20"/>
              </w:rPr>
            </w:pPr>
          </w:p>
        </w:tc>
        <w:tc>
          <w:tcPr>
            <w:tcW w:w="1004" w:type="dxa"/>
          </w:tcPr>
          <w:p w:rsidR="00C475CB" w:rsidRDefault="00417B86" w:rsidP="00286B28">
            <w:pPr>
              <w:rPr>
                <w:rFonts w:ascii="Times New Roman" w:hAnsi="Times New Roman" w:cs="Times New Roman"/>
                <w:sz w:val="20"/>
                <w:szCs w:val="20"/>
              </w:rPr>
            </w:pPr>
            <w:r>
              <w:rPr>
                <w:rFonts w:ascii="Times New Roman" w:hAnsi="Times New Roman" w:cs="Times New Roman"/>
                <w:sz w:val="20"/>
                <w:szCs w:val="20"/>
              </w:rPr>
              <w:t>12/10/16</w:t>
            </w:r>
          </w:p>
        </w:tc>
        <w:tc>
          <w:tcPr>
            <w:tcW w:w="6300" w:type="dxa"/>
          </w:tcPr>
          <w:p w:rsidR="00417B86" w:rsidRPr="00860D74" w:rsidRDefault="00417B86" w:rsidP="00417B86">
            <w:pPr>
              <w:rPr>
                <w:rFonts w:ascii="Times New Roman" w:hAnsi="Times New Roman" w:cs="Times New Roman"/>
                <w:sz w:val="20"/>
                <w:szCs w:val="20"/>
              </w:rPr>
            </w:pPr>
            <w:r w:rsidRPr="00860D74">
              <w:rPr>
                <w:rFonts w:ascii="Times New Roman" w:hAnsi="Times New Roman" w:cs="Times New Roman"/>
                <w:sz w:val="20"/>
                <w:szCs w:val="20"/>
              </w:rPr>
              <w:t>1.       Prema navedenom,  ukoliko je partner javna znanstvena organizacija, dužan je dostaviti Rješenje o upisu u Upisnik znanstvenih organizacija. Pošto su izvorna Rješenja davno izdana (npr. 1996. godine), a i promijenjeni su neki elementi na rješenju (npr. adresa), je li dovoljno priložiti izvorni Izvod iz Upisnika znanstvenih organizacija?</w:t>
            </w:r>
          </w:p>
          <w:p w:rsidR="00C475CB" w:rsidRPr="00860D74" w:rsidRDefault="00417B86" w:rsidP="0059697E">
            <w:pPr>
              <w:rPr>
                <w:rFonts w:ascii="Times New Roman" w:hAnsi="Times New Roman" w:cs="Times New Roman"/>
                <w:sz w:val="20"/>
                <w:szCs w:val="20"/>
              </w:rPr>
            </w:pPr>
            <w:r w:rsidRPr="00860D74">
              <w:rPr>
                <w:rFonts w:ascii="Times New Roman" w:hAnsi="Times New Roman" w:cs="Times New Roman"/>
                <w:sz w:val="20"/>
                <w:szCs w:val="20"/>
              </w:rPr>
              <w:t>2.       Ako izvorni dokument nije raspoloživ, je li dovoljno dobra kopija izvornika ovjerena kod javnog bilježnika?</w:t>
            </w:r>
          </w:p>
        </w:tc>
        <w:tc>
          <w:tcPr>
            <w:tcW w:w="6730" w:type="dxa"/>
          </w:tcPr>
          <w:p w:rsidR="00C475CB" w:rsidRPr="00860D74" w:rsidRDefault="000D55AD" w:rsidP="00F315B1">
            <w:pPr>
              <w:jc w:val="both"/>
              <w:rPr>
                <w:rFonts w:ascii="Times New Roman" w:hAnsi="Times New Roman" w:cs="Times New Roman"/>
                <w:sz w:val="20"/>
                <w:szCs w:val="20"/>
              </w:rPr>
            </w:pPr>
            <w:r w:rsidRPr="00860D74">
              <w:rPr>
                <w:rFonts w:ascii="Times New Roman" w:hAnsi="Times New Roman" w:cs="Times New Roman"/>
                <w:sz w:val="20"/>
                <w:szCs w:val="20"/>
              </w:rPr>
              <w:t>Dovoljna je samo kopija rješenja o upisu u Upisnik znanstvenih organizacija (nije potrebno ovjeravati).</w:t>
            </w:r>
          </w:p>
        </w:tc>
      </w:tr>
      <w:tr w:rsidR="000D55AD" w:rsidRPr="00005C8A" w:rsidTr="009B4FD4">
        <w:trPr>
          <w:trHeight w:val="539"/>
        </w:trPr>
        <w:tc>
          <w:tcPr>
            <w:tcW w:w="567" w:type="dxa"/>
          </w:tcPr>
          <w:p w:rsidR="000D55AD" w:rsidRPr="00005C8A" w:rsidRDefault="000D55AD" w:rsidP="00286B28">
            <w:pPr>
              <w:pStyle w:val="ListParagraph"/>
              <w:numPr>
                <w:ilvl w:val="0"/>
                <w:numId w:val="1"/>
              </w:numPr>
              <w:ind w:left="142" w:hanging="218"/>
              <w:rPr>
                <w:rFonts w:ascii="Times New Roman" w:hAnsi="Times New Roman" w:cs="Times New Roman"/>
                <w:sz w:val="20"/>
                <w:szCs w:val="20"/>
              </w:rPr>
            </w:pPr>
          </w:p>
        </w:tc>
        <w:tc>
          <w:tcPr>
            <w:tcW w:w="1004" w:type="dxa"/>
          </w:tcPr>
          <w:p w:rsidR="000D55AD" w:rsidRDefault="000D55AD" w:rsidP="00286B28">
            <w:pPr>
              <w:rPr>
                <w:rFonts w:ascii="Times New Roman" w:hAnsi="Times New Roman" w:cs="Times New Roman"/>
                <w:sz w:val="20"/>
                <w:szCs w:val="20"/>
              </w:rPr>
            </w:pPr>
            <w:r>
              <w:rPr>
                <w:rFonts w:ascii="Times New Roman" w:hAnsi="Times New Roman" w:cs="Times New Roman"/>
                <w:sz w:val="20"/>
                <w:szCs w:val="20"/>
              </w:rPr>
              <w:t>14/10/16</w:t>
            </w:r>
          </w:p>
        </w:tc>
        <w:tc>
          <w:tcPr>
            <w:tcW w:w="6300" w:type="dxa"/>
          </w:tcPr>
          <w:p w:rsidR="000D55AD" w:rsidRPr="00860D74" w:rsidRDefault="000D55AD" w:rsidP="000D55AD">
            <w:pPr>
              <w:rPr>
                <w:rFonts w:ascii="Times New Roman" w:hAnsi="Times New Roman" w:cs="Times New Roman"/>
                <w:sz w:val="20"/>
                <w:szCs w:val="20"/>
              </w:rPr>
            </w:pPr>
            <w:r w:rsidRPr="00860D74">
              <w:rPr>
                <w:rFonts w:ascii="Times New Roman" w:hAnsi="Times New Roman" w:cs="Times New Roman"/>
                <w:sz w:val="20"/>
                <w:szCs w:val="20"/>
              </w:rPr>
              <w:t xml:space="preserve">U Javnom pozivu za iskaz interesa za sudjelovanju u </w:t>
            </w:r>
            <w:proofErr w:type="spellStart"/>
            <w:r w:rsidRPr="00860D74">
              <w:rPr>
                <w:rFonts w:ascii="Times New Roman" w:hAnsi="Times New Roman" w:cs="Times New Roman"/>
                <w:sz w:val="20"/>
                <w:szCs w:val="20"/>
              </w:rPr>
              <w:t>predodabiru</w:t>
            </w:r>
            <w:proofErr w:type="spellEnd"/>
            <w:r w:rsidRPr="00860D74">
              <w:rPr>
                <w:rFonts w:ascii="Times New Roman" w:hAnsi="Times New Roman" w:cs="Times New Roman"/>
                <w:sz w:val="20"/>
                <w:szCs w:val="20"/>
              </w:rPr>
              <w:t xml:space="preserve"> za ispunjavanje kriterija za prijavu na Ograničeni poziv na dostavu projektnih prijedloga za dodjelu bespovratnih sredstava za podršku razvoju Centara kompetencija navedeno je da ukoliko je partner javna znanstvena organizacija  mora dostaviti Rješenje o upisu u upisnik znanstvenih organizacija. Da li je nužno dostaviti rješenje o upisu u upisnik znanstvenih organizacija ili je dovoljno da se dostavi izvod iz upisnika znanstvenih organizacija?</w:t>
            </w:r>
          </w:p>
        </w:tc>
        <w:tc>
          <w:tcPr>
            <w:tcW w:w="6730" w:type="dxa"/>
          </w:tcPr>
          <w:p w:rsidR="000D55AD" w:rsidRPr="00860D74" w:rsidRDefault="000D55AD" w:rsidP="00860D74">
            <w:pPr>
              <w:jc w:val="both"/>
              <w:rPr>
                <w:rFonts w:ascii="Times New Roman" w:hAnsi="Times New Roman" w:cs="Times New Roman"/>
                <w:sz w:val="20"/>
                <w:szCs w:val="20"/>
              </w:rPr>
            </w:pPr>
            <w:r w:rsidRPr="00860D74">
              <w:rPr>
                <w:rFonts w:ascii="Times New Roman" w:hAnsi="Times New Roman" w:cs="Times New Roman"/>
                <w:sz w:val="20"/>
                <w:szCs w:val="20"/>
              </w:rPr>
              <w:t>Dovoljna je samo kopija rješenja o upisu u Upisnik znanstvenih organizacija (nije potrebno ovjeravati).</w:t>
            </w:r>
          </w:p>
        </w:tc>
      </w:tr>
      <w:tr w:rsidR="000D55AD" w:rsidRPr="00005C8A" w:rsidTr="009B4FD4">
        <w:trPr>
          <w:trHeight w:val="539"/>
        </w:trPr>
        <w:tc>
          <w:tcPr>
            <w:tcW w:w="567" w:type="dxa"/>
          </w:tcPr>
          <w:p w:rsidR="000D55AD" w:rsidRPr="00005C8A" w:rsidRDefault="000D55AD" w:rsidP="00286B28">
            <w:pPr>
              <w:pStyle w:val="ListParagraph"/>
              <w:numPr>
                <w:ilvl w:val="0"/>
                <w:numId w:val="1"/>
              </w:numPr>
              <w:ind w:left="142" w:hanging="218"/>
              <w:rPr>
                <w:rFonts w:ascii="Times New Roman" w:hAnsi="Times New Roman" w:cs="Times New Roman"/>
                <w:sz w:val="20"/>
                <w:szCs w:val="20"/>
              </w:rPr>
            </w:pPr>
          </w:p>
        </w:tc>
        <w:tc>
          <w:tcPr>
            <w:tcW w:w="1004" w:type="dxa"/>
          </w:tcPr>
          <w:p w:rsidR="000D55AD" w:rsidRDefault="00441C66" w:rsidP="00286B28">
            <w:pPr>
              <w:rPr>
                <w:rFonts w:ascii="Times New Roman" w:hAnsi="Times New Roman" w:cs="Times New Roman"/>
                <w:sz w:val="20"/>
                <w:szCs w:val="20"/>
              </w:rPr>
            </w:pPr>
            <w:r>
              <w:rPr>
                <w:rFonts w:ascii="Times New Roman" w:hAnsi="Times New Roman" w:cs="Times New Roman"/>
                <w:sz w:val="20"/>
                <w:szCs w:val="20"/>
              </w:rPr>
              <w:t>16/10/16</w:t>
            </w:r>
          </w:p>
        </w:tc>
        <w:tc>
          <w:tcPr>
            <w:tcW w:w="6300" w:type="dxa"/>
          </w:tcPr>
          <w:p w:rsidR="00441C66" w:rsidRPr="00860D74" w:rsidRDefault="00441C66" w:rsidP="00441C66">
            <w:pPr>
              <w:rPr>
                <w:rFonts w:ascii="Times New Roman" w:hAnsi="Times New Roman" w:cs="Times New Roman"/>
                <w:sz w:val="20"/>
                <w:szCs w:val="20"/>
              </w:rPr>
            </w:pPr>
            <w:r w:rsidRPr="00860D74">
              <w:rPr>
                <w:rFonts w:ascii="Times New Roman" w:hAnsi="Times New Roman" w:cs="Times New Roman"/>
                <w:sz w:val="20"/>
                <w:szCs w:val="20"/>
              </w:rPr>
              <w:t xml:space="preserve">U Ključnim elementima Ograničenog poziva, točka 4., stoji „Intenziteti potpore za industrijsko istraživanje i eksperimentalni razvoj mogu se povećati do maksimalnog intenziteta potpore od 80% prihvatljivih troškova kako slijedi: </w:t>
            </w:r>
          </w:p>
          <w:p w:rsidR="00441C66" w:rsidRPr="00860D74" w:rsidRDefault="00441C66" w:rsidP="00441C66">
            <w:pPr>
              <w:rPr>
                <w:rFonts w:ascii="Times New Roman" w:hAnsi="Times New Roman" w:cs="Times New Roman"/>
                <w:sz w:val="20"/>
                <w:szCs w:val="20"/>
              </w:rPr>
            </w:pPr>
            <w:r w:rsidRPr="00860D74">
              <w:rPr>
                <w:rFonts w:ascii="Times New Roman" w:hAnsi="Times New Roman" w:cs="Times New Roman"/>
                <w:sz w:val="20"/>
                <w:szCs w:val="20"/>
              </w:rPr>
              <w:t xml:space="preserve">a) za 10 postotnih bodova za srednja poduzeća i za 20 postotnih bodova za mala poduzeća; </w:t>
            </w:r>
          </w:p>
          <w:p w:rsidR="00441C66" w:rsidRPr="00860D74" w:rsidRDefault="00441C66" w:rsidP="00441C66">
            <w:pPr>
              <w:rPr>
                <w:rFonts w:ascii="Times New Roman" w:hAnsi="Times New Roman" w:cs="Times New Roman"/>
                <w:sz w:val="20"/>
                <w:szCs w:val="20"/>
              </w:rPr>
            </w:pPr>
            <w:r w:rsidRPr="00860D74">
              <w:rPr>
                <w:rFonts w:ascii="Times New Roman" w:hAnsi="Times New Roman" w:cs="Times New Roman"/>
                <w:sz w:val="20"/>
                <w:szCs w:val="20"/>
              </w:rPr>
              <w:t>b) za 15 postotnih bodova s obzirom da svi projekti moraju uključivati učinkovitu suradnju jer je to jedan od kriterija za prijavu na ovaj Poziv.“ </w:t>
            </w:r>
          </w:p>
          <w:p w:rsidR="00441C66" w:rsidRPr="00860D74" w:rsidRDefault="00441C66" w:rsidP="00441C66">
            <w:pPr>
              <w:rPr>
                <w:rFonts w:ascii="Times New Roman" w:hAnsi="Times New Roman" w:cs="Times New Roman"/>
                <w:sz w:val="20"/>
                <w:szCs w:val="20"/>
              </w:rPr>
            </w:pPr>
            <w:r w:rsidRPr="00860D74">
              <w:rPr>
                <w:rFonts w:ascii="Times New Roman" w:hAnsi="Times New Roman" w:cs="Times New Roman"/>
                <w:sz w:val="20"/>
                <w:szCs w:val="20"/>
              </w:rPr>
              <w:t>Međutim, kako je u istoj točki predviđeno „50% prihvatljivih troškova za industrijsko istraživanje tijekom razdoblja za koje se dodjeljuje potpora“, to bi značilo za malo poduzeće maksimalnih 85%: pod a) 20 postotnih bodova za mala poduzeća + pod b) 15 postotnih bodova za učinkovitu suradnju.</w:t>
            </w:r>
          </w:p>
          <w:p w:rsidR="000D55AD" w:rsidRPr="00860D74" w:rsidRDefault="00441C66" w:rsidP="00D170DB">
            <w:pPr>
              <w:rPr>
                <w:rFonts w:ascii="Times New Roman" w:hAnsi="Times New Roman" w:cs="Times New Roman"/>
                <w:sz w:val="20"/>
                <w:szCs w:val="20"/>
              </w:rPr>
            </w:pPr>
            <w:r w:rsidRPr="00860D74">
              <w:rPr>
                <w:rFonts w:ascii="Times New Roman" w:hAnsi="Times New Roman" w:cs="Times New Roman"/>
                <w:sz w:val="20"/>
                <w:szCs w:val="20"/>
              </w:rPr>
              <w:t> Radi li se o maksimalnom intenzitetu potpore za mala poduzeća od 80% ili 85%?</w:t>
            </w:r>
          </w:p>
        </w:tc>
        <w:tc>
          <w:tcPr>
            <w:tcW w:w="6730" w:type="dxa"/>
          </w:tcPr>
          <w:p w:rsidR="000D55AD" w:rsidRPr="00860D74" w:rsidRDefault="00860D74" w:rsidP="00F315B1">
            <w:pPr>
              <w:jc w:val="both"/>
              <w:rPr>
                <w:rFonts w:ascii="Times New Roman" w:hAnsi="Times New Roman" w:cs="Times New Roman"/>
                <w:sz w:val="20"/>
                <w:szCs w:val="20"/>
              </w:rPr>
            </w:pPr>
            <w:r>
              <w:rPr>
                <w:rFonts w:ascii="Times New Roman" w:hAnsi="Times New Roman" w:cs="Times New Roman"/>
                <w:bCs/>
                <w:sz w:val="20"/>
                <w:szCs w:val="20"/>
              </w:rPr>
              <w:t>Pitanje nije relevantno za pred-odabir.</w:t>
            </w:r>
          </w:p>
        </w:tc>
      </w:tr>
      <w:tr w:rsidR="000D55AD" w:rsidRPr="00005C8A" w:rsidTr="009B4FD4">
        <w:trPr>
          <w:trHeight w:val="539"/>
        </w:trPr>
        <w:tc>
          <w:tcPr>
            <w:tcW w:w="567" w:type="dxa"/>
          </w:tcPr>
          <w:p w:rsidR="000D55AD" w:rsidRPr="00005C8A" w:rsidRDefault="000D55AD" w:rsidP="00286B28">
            <w:pPr>
              <w:pStyle w:val="ListParagraph"/>
              <w:numPr>
                <w:ilvl w:val="0"/>
                <w:numId w:val="1"/>
              </w:numPr>
              <w:ind w:left="142" w:hanging="218"/>
              <w:rPr>
                <w:rFonts w:ascii="Times New Roman" w:hAnsi="Times New Roman" w:cs="Times New Roman"/>
                <w:sz w:val="20"/>
                <w:szCs w:val="20"/>
              </w:rPr>
            </w:pPr>
          </w:p>
        </w:tc>
        <w:tc>
          <w:tcPr>
            <w:tcW w:w="1004" w:type="dxa"/>
          </w:tcPr>
          <w:p w:rsidR="000D55AD" w:rsidRDefault="00704C84" w:rsidP="00286B28">
            <w:pPr>
              <w:rPr>
                <w:rFonts w:ascii="Times New Roman" w:hAnsi="Times New Roman" w:cs="Times New Roman"/>
                <w:sz w:val="20"/>
                <w:szCs w:val="20"/>
              </w:rPr>
            </w:pPr>
            <w:r>
              <w:rPr>
                <w:rFonts w:ascii="Times New Roman" w:hAnsi="Times New Roman" w:cs="Times New Roman"/>
                <w:sz w:val="20"/>
                <w:szCs w:val="20"/>
              </w:rPr>
              <w:t>17/10/16</w:t>
            </w:r>
          </w:p>
        </w:tc>
        <w:tc>
          <w:tcPr>
            <w:tcW w:w="6300" w:type="dxa"/>
          </w:tcPr>
          <w:p w:rsidR="00704C84" w:rsidRPr="003D57FE" w:rsidRDefault="00704C84" w:rsidP="003D57FE">
            <w:pPr>
              <w:rPr>
                <w:rFonts w:ascii="Times New Roman" w:hAnsi="Times New Roman" w:cs="Times New Roman"/>
                <w:sz w:val="20"/>
                <w:szCs w:val="20"/>
              </w:rPr>
            </w:pPr>
            <w:r w:rsidRPr="003D57FE">
              <w:rPr>
                <w:rFonts w:ascii="Times New Roman" w:hAnsi="Times New Roman" w:cs="Times New Roman"/>
                <w:sz w:val="20"/>
                <w:szCs w:val="20"/>
                <w:lang w:val="en-US"/>
              </w:rPr>
              <w:t>1)  </w:t>
            </w:r>
            <w:r w:rsidRPr="003D57FE">
              <w:rPr>
                <w:rFonts w:ascii="Times New Roman" w:hAnsi="Times New Roman" w:cs="Times New Roman"/>
                <w:sz w:val="20"/>
                <w:szCs w:val="20"/>
              </w:rPr>
              <w:t>    Ako neki projekt pripada više tematskih područja, obrađuje se kroz sva tematska područja kojima pripada?</w:t>
            </w:r>
          </w:p>
          <w:p w:rsidR="00704C84" w:rsidRPr="003D57FE" w:rsidRDefault="00704C84" w:rsidP="003D57FE">
            <w:pPr>
              <w:rPr>
                <w:rFonts w:ascii="Times New Roman" w:hAnsi="Times New Roman" w:cs="Times New Roman"/>
                <w:sz w:val="20"/>
                <w:szCs w:val="20"/>
              </w:rPr>
            </w:pPr>
            <w:r w:rsidRPr="003D57FE">
              <w:rPr>
                <w:rFonts w:ascii="Times New Roman" w:hAnsi="Times New Roman" w:cs="Times New Roman"/>
                <w:sz w:val="20"/>
                <w:szCs w:val="20"/>
              </w:rPr>
              <w:t>2)      U akcijskom planu troškove treba dijeliti samo prema vrstama istraživanja grupno: temeljno, industrijsko i eksperimentalni razvoj po pojedinom projektu i partneru (kako bi se znao intenzitet potpore) ili treba unutar svake te skupine još detaljno navesti grupe troškova (troškovi osoblja, itd.)?</w:t>
            </w:r>
          </w:p>
          <w:p w:rsidR="00704C84" w:rsidRPr="003D57FE" w:rsidRDefault="00704C84" w:rsidP="003D57FE">
            <w:pPr>
              <w:rPr>
                <w:rFonts w:ascii="Times New Roman" w:hAnsi="Times New Roman" w:cs="Times New Roman"/>
                <w:sz w:val="20"/>
                <w:szCs w:val="20"/>
              </w:rPr>
            </w:pPr>
            <w:r w:rsidRPr="003D57FE">
              <w:rPr>
                <w:rFonts w:ascii="Times New Roman" w:hAnsi="Times New Roman" w:cs="Times New Roman"/>
                <w:sz w:val="20"/>
                <w:szCs w:val="20"/>
              </w:rPr>
              <w:t xml:space="preserve">3)      Kako se u akcijskom planu iskazuju troškovi upravljanja projektom i obvezne promidžbe – mogu li se dodati redci jer su oni horizontalni? U Modelu 1.A ti se troškovi dodaju kod ulaganja I. Troškovi ulaganja u materijalnu i nematerijalnu imovinu ili III. Kolaborativni projekti? </w:t>
            </w:r>
          </w:p>
          <w:p w:rsidR="000D55AD" w:rsidRPr="003D57FE" w:rsidRDefault="00704C84" w:rsidP="003D57FE">
            <w:pPr>
              <w:rPr>
                <w:rFonts w:ascii="Times New Roman" w:hAnsi="Times New Roman" w:cs="Times New Roman"/>
                <w:sz w:val="20"/>
                <w:szCs w:val="20"/>
              </w:rPr>
            </w:pPr>
            <w:r w:rsidRPr="003D57FE">
              <w:rPr>
                <w:rFonts w:ascii="Times New Roman" w:hAnsi="Times New Roman" w:cs="Times New Roman"/>
                <w:sz w:val="20"/>
                <w:szCs w:val="20"/>
              </w:rPr>
              <w:t>4)      U Modelu 1.A troškove upravljanja i obvezne promidžbe snosi prijavitelj sukladno pripadajućoj potpori za IRI (85%)?</w:t>
            </w:r>
          </w:p>
        </w:tc>
        <w:tc>
          <w:tcPr>
            <w:tcW w:w="6730" w:type="dxa"/>
          </w:tcPr>
          <w:p w:rsidR="001E50EB" w:rsidRDefault="001E50EB" w:rsidP="001E50EB">
            <w:pPr>
              <w:keepNext/>
              <w:rPr>
                <w:rFonts w:ascii="Times New Roman" w:hAnsi="Times New Roman"/>
                <w:iCs/>
                <w:sz w:val="20"/>
                <w:szCs w:val="20"/>
              </w:rPr>
            </w:pPr>
            <w:r>
              <w:rPr>
                <w:rFonts w:ascii="Times New Roman" w:hAnsi="Times New Roman"/>
                <w:iCs/>
                <w:sz w:val="20"/>
                <w:szCs w:val="20"/>
              </w:rPr>
              <w:t>Pitanje nije jasno postavljeno. U</w:t>
            </w:r>
            <w:r w:rsidR="002C5DD0">
              <w:rPr>
                <w:rFonts w:ascii="Times New Roman" w:hAnsi="Times New Roman"/>
                <w:iCs/>
                <w:sz w:val="20"/>
                <w:szCs w:val="20"/>
              </w:rPr>
              <w:t xml:space="preserve"> slučaju da se odnosi na kolaborativne projekte u sklopu CEKOMA onda vrijedi: </w:t>
            </w:r>
            <w:r>
              <w:rPr>
                <w:rFonts w:ascii="Times New Roman" w:hAnsi="Times New Roman"/>
                <w:iCs/>
                <w:sz w:val="20"/>
                <w:szCs w:val="20"/>
              </w:rPr>
              <w:t>Aktivnosti koje se planiraju provoditi unutar projekta ne mogu se odnositi isključivo na horizontalne teme S3 (ICT i KET) već se moraju vezati za jedno od  prioritetnih tematskih i pod tematskih područja S3 ili više njih (u slučajevima kada IRI projekt svojim rezultatima može doprinijeti primjenom u više prioritetnih tematskih i pod tematskih područja S3 u daljnjoj fazi komercijalizacije). Projektni prijedlog mora biti usmjeren u prioritetno  područje specijalizacije definirane u S3.</w:t>
            </w:r>
          </w:p>
          <w:p w:rsidR="003D57FE" w:rsidRDefault="003D57FE" w:rsidP="003D57FE">
            <w:pPr>
              <w:keepNext/>
              <w:rPr>
                <w:rFonts w:ascii="Times New Roman" w:hAnsi="Times New Roman"/>
                <w:iCs/>
                <w:sz w:val="20"/>
                <w:szCs w:val="20"/>
              </w:rPr>
            </w:pPr>
          </w:p>
          <w:p w:rsidR="000D55AD" w:rsidRPr="003D57FE" w:rsidRDefault="0059697E" w:rsidP="003D57FE">
            <w:pPr>
              <w:jc w:val="both"/>
              <w:rPr>
                <w:rFonts w:ascii="Times New Roman" w:hAnsi="Times New Roman" w:cs="Times New Roman"/>
                <w:sz w:val="20"/>
                <w:szCs w:val="20"/>
              </w:rPr>
            </w:pPr>
            <w:r w:rsidRPr="00C37835">
              <w:rPr>
                <w:rFonts w:ascii="Times New Roman" w:hAnsi="Times New Roman" w:cs="Times New Roman"/>
                <w:sz w:val="20"/>
                <w:szCs w:val="20"/>
              </w:rPr>
              <w:t xml:space="preserve">U fazi pred-odabira neće se utvrđivati prihvatljivost izdataka, već se podaci o </w:t>
            </w:r>
            <w:r>
              <w:rPr>
                <w:rFonts w:ascii="Times New Roman" w:hAnsi="Times New Roman" w:cs="Times New Roman"/>
                <w:sz w:val="20"/>
                <w:szCs w:val="20"/>
              </w:rPr>
              <w:t xml:space="preserve">indikativnim </w:t>
            </w:r>
            <w:r w:rsidRPr="00C37835">
              <w:rPr>
                <w:rFonts w:ascii="Times New Roman" w:hAnsi="Times New Roman" w:cs="Times New Roman"/>
                <w:sz w:val="20"/>
                <w:szCs w:val="20"/>
              </w:rPr>
              <w:t>troškovima koje je potrebno navesti u Akcijskom planu traže iz razloga da se vidi indikativna vrijednost potencijalnog CEKOM-a, opravdanost infrastrukture i povezanost s projektom te način provedbe Strategije istraživanja i razvoja potencijalnog CEKOM-a.</w:t>
            </w:r>
          </w:p>
        </w:tc>
      </w:tr>
      <w:tr w:rsidR="007C22CE" w:rsidRPr="00005C8A" w:rsidTr="009B4FD4">
        <w:trPr>
          <w:trHeight w:val="539"/>
        </w:trPr>
        <w:tc>
          <w:tcPr>
            <w:tcW w:w="567" w:type="dxa"/>
          </w:tcPr>
          <w:p w:rsidR="007C22CE" w:rsidRPr="00005C8A" w:rsidRDefault="007C22CE" w:rsidP="00286B28">
            <w:pPr>
              <w:pStyle w:val="ListParagraph"/>
              <w:numPr>
                <w:ilvl w:val="0"/>
                <w:numId w:val="1"/>
              </w:numPr>
              <w:ind w:left="142" w:hanging="218"/>
              <w:rPr>
                <w:rFonts w:ascii="Times New Roman" w:hAnsi="Times New Roman" w:cs="Times New Roman"/>
                <w:sz w:val="20"/>
                <w:szCs w:val="20"/>
              </w:rPr>
            </w:pPr>
          </w:p>
        </w:tc>
        <w:tc>
          <w:tcPr>
            <w:tcW w:w="1004" w:type="dxa"/>
          </w:tcPr>
          <w:p w:rsidR="007C22CE" w:rsidRDefault="007C22CE" w:rsidP="00286B28">
            <w:pPr>
              <w:rPr>
                <w:rFonts w:ascii="Times New Roman" w:hAnsi="Times New Roman" w:cs="Times New Roman"/>
                <w:sz w:val="20"/>
                <w:szCs w:val="20"/>
              </w:rPr>
            </w:pPr>
            <w:r>
              <w:rPr>
                <w:rFonts w:ascii="Times New Roman" w:hAnsi="Times New Roman" w:cs="Times New Roman"/>
                <w:sz w:val="20"/>
                <w:szCs w:val="20"/>
              </w:rPr>
              <w:t>18/10/16</w:t>
            </w:r>
          </w:p>
        </w:tc>
        <w:tc>
          <w:tcPr>
            <w:tcW w:w="6300" w:type="dxa"/>
          </w:tcPr>
          <w:p w:rsidR="007C22CE" w:rsidRPr="00704C84" w:rsidRDefault="007C22CE" w:rsidP="007C22CE">
            <w:pPr>
              <w:rPr>
                <w:rFonts w:ascii="Times New Roman" w:hAnsi="Times New Roman" w:cs="Times New Roman"/>
                <w:color w:val="FF0000"/>
                <w:sz w:val="20"/>
                <w:szCs w:val="20"/>
                <w:lang w:val="en-US"/>
              </w:rPr>
            </w:pPr>
            <w:r w:rsidRPr="003D57FE">
              <w:rPr>
                <w:rFonts w:ascii="Times New Roman" w:hAnsi="Times New Roman" w:cs="Times New Roman"/>
                <w:sz w:val="20"/>
                <w:szCs w:val="20"/>
              </w:rPr>
              <w:t>Molim vas ako mogu dobiti informaciju da li je i gdje moguće pronaći listu/popis svih osnovanih (ili u proceduri osnivanja) CEKOM-a u Hrvatskoj.</w:t>
            </w:r>
          </w:p>
        </w:tc>
        <w:tc>
          <w:tcPr>
            <w:tcW w:w="6730" w:type="dxa"/>
          </w:tcPr>
          <w:p w:rsidR="007C22CE" w:rsidRPr="00737A2C" w:rsidRDefault="00860D74" w:rsidP="00F315B1">
            <w:pPr>
              <w:jc w:val="both"/>
              <w:rPr>
                <w:rFonts w:ascii="Times New Roman" w:hAnsi="Times New Roman" w:cs="Times New Roman"/>
                <w:sz w:val="20"/>
                <w:szCs w:val="20"/>
              </w:rPr>
            </w:pPr>
            <w:r>
              <w:rPr>
                <w:rFonts w:ascii="Times New Roman" w:hAnsi="Times New Roman" w:cs="Times New Roman"/>
                <w:sz w:val="20"/>
                <w:szCs w:val="20"/>
              </w:rPr>
              <w:t xml:space="preserve">Lista </w:t>
            </w:r>
            <w:r w:rsidR="003D57FE">
              <w:rPr>
                <w:rFonts w:ascii="Times New Roman" w:hAnsi="Times New Roman" w:cs="Times New Roman"/>
                <w:sz w:val="20"/>
                <w:szCs w:val="20"/>
              </w:rPr>
              <w:t>će biti formirana po završetku pred-odabira.</w:t>
            </w:r>
          </w:p>
        </w:tc>
      </w:tr>
      <w:tr w:rsidR="00441458" w:rsidRPr="00005C8A" w:rsidTr="009B4FD4">
        <w:trPr>
          <w:trHeight w:val="539"/>
        </w:trPr>
        <w:tc>
          <w:tcPr>
            <w:tcW w:w="567" w:type="dxa"/>
          </w:tcPr>
          <w:p w:rsidR="00441458" w:rsidRPr="00005C8A" w:rsidRDefault="00441458" w:rsidP="00286B28">
            <w:pPr>
              <w:pStyle w:val="ListParagraph"/>
              <w:numPr>
                <w:ilvl w:val="0"/>
                <w:numId w:val="1"/>
              </w:numPr>
              <w:ind w:left="142" w:hanging="218"/>
              <w:rPr>
                <w:rFonts w:ascii="Times New Roman" w:hAnsi="Times New Roman" w:cs="Times New Roman"/>
                <w:sz w:val="20"/>
                <w:szCs w:val="20"/>
              </w:rPr>
            </w:pPr>
          </w:p>
        </w:tc>
        <w:tc>
          <w:tcPr>
            <w:tcW w:w="1004" w:type="dxa"/>
          </w:tcPr>
          <w:p w:rsidR="00441458" w:rsidRDefault="00441458" w:rsidP="00286B28">
            <w:pPr>
              <w:rPr>
                <w:rFonts w:ascii="Times New Roman" w:hAnsi="Times New Roman" w:cs="Times New Roman"/>
                <w:sz w:val="20"/>
                <w:szCs w:val="20"/>
              </w:rPr>
            </w:pPr>
            <w:r>
              <w:rPr>
                <w:rFonts w:ascii="Times New Roman" w:hAnsi="Times New Roman" w:cs="Times New Roman"/>
                <w:sz w:val="20"/>
                <w:szCs w:val="20"/>
              </w:rPr>
              <w:t>24/10/16</w:t>
            </w:r>
          </w:p>
        </w:tc>
        <w:tc>
          <w:tcPr>
            <w:tcW w:w="6300" w:type="dxa"/>
          </w:tcPr>
          <w:p w:rsidR="00441458" w:rsidRPr="00DA5059" w:rsidRDefault="00441458" w:rsidP="00441458">
            <w:pPr>
              <w:rPr>
                <w:rFonts w:ascii="Times New Roman" w:hAnsi="Times New Roman" w:cs="Times New Roman"/>
                <w:sz w:val="20"/>
                <w:szCs w:val="20"/>
              </w:rPr>
            </w:pPr>
            <w:r w:rsidRPr="00DA5059">
              <w:rPr>
                <w:rFonts w:ascii="Times New Roman" w:hAnsi="Times New Roman" w:cs="Times New Roman"/>
                <w:sz w:val="20"/>
                <w:szCs w:val="20"/>
              </w:rPr>
              <w:t>Molim vas savjet vezan za prihvatljivost partnera.</w:t>
            </w:r>
          </w:p>
          <w:p w:rsidR="00441458" w:rsidRPr="00DA5059" w:rsidRDefault="00441458" w:rsidP="00441458">
            <w:pPr>
              <w:rPr>
                <w:rFonts w:ascii="Times New Roman" w:hAnsi="Times New Roman" w:cs="Times New Roman"/>
                <w:sz w:val="20"/>
                <w:szCs w:val="20"/>
              </w:rPr>
            </w:pPr>
            <w:r w:rsidRPr="00DA5059">
              <w:rPr>
                <w:rFonts w:ascii="Times New Roman" w:hAnsi="Times New Roman" w:cs="Times New Roman"/>
                <w:sz w:val="20"/>
                <w:szCs w:val="20"/>
              </w:rPr>
              <w:t xml:space="preserve">Partner na projektu je Državni hidrometeorološki zavod (DHMZ). Budući da je DHMZ javna znanstvena institucija upisana u Upisnik znanstvenih organizacija koja nema Izvod iz sudskog registra (dio je javne uprave), trebamo li dostaviti nekakvu izjavu kojom bi se, u cilju prihvatljivosti, pojasnio status DHMZ-a? </w:t>
            </w:r>
          </w:p>
          <w:p w:rsidR="00441458" w:rsidRPr="00DA5059" w:rsidRDefault="00441458" w:rsidP="00441458">
            <w:pPr>
              <w:rPr>
                <w:rFonts w:ascii="Times New Roman" w:hAnsi="Times New Roman" w:cs="Times New Roman"/>
                <w:sz w:val="20"/>
                <w:szCs w:val="20"/>
              </w:rPr>
            </w:pPr>
            <w:r w:rsidRPr="00DA5059">
              <w:rPr>
                <w:rFonts w:ascii="Times New Roman" w:hAnsi="Times New Roman" w:cs="Times New Roman"/>
                <w:sz w:val="20"/>
                <w:szCs w:val="20"/>
              </w:rPr>
              <w:t>Napomena, DHMZ je jedina znanstvena institucija u RH koja ima mogućnost znanstvenog istraživanja potrebnog za provedbu projekata u okviru planiranog Centra kompetencija.</w:t>
            </w:r>
          </w:p>
        </w:tc>
        <w:tc>
          <w:tcPr>
            <w:tcW w:w="6730" w:type="dxa"/>
          </w:tcPr>
          <w:p w:rsidR="00DA5059" w:rsidRDefault="00DA5059" w:rsidP="00DA5059">
            <w:pPr>
              <w:jc w:val="both"/>
              <w:rPr>
                <w:rFonts w:ascii="Times New Roman" w:hAnsi="Times New Roman" w:cs="Times New Roman"/>
                <w:sz w:val="20"/>
                <w:szCs w:val="20"/>
              </w:rPr>
            </w:pPr>
            <w:r>
              <w:rPr>
                <w:rFonts w:ascii="Times New Roman" w:hAnsi="Times New Roman" w:cs="Times New Roman"/>
                <w:sz w:val="20"/>
                <w:szCs w:val="20"/>
              </w:rPr>
              <w:t>Prihvatljivi partneri su definirani kroz Kriterij 1. Prihvatljivost prijavitelja i partnera, Javnog Poziva za iskaz interesa.</w:t>
            </w:r>
          </w:p>
          <w:p w:rsidR="00441458" w:rsidRDefault="00441458" w:rsidP="00F315B1">
            <w:pPr>
              <w:jc w:val="both"/>
              <w:rPr>
                <w:rFonts w:ascii="Times New Roman" w:hAnsi="Times New Roman" w:cs="Times New Roman"/>
                <w:sz w:val="20"/>
                <w:szCs w:val="20"/>
              </w:rPr>
            </w:pPr>
          </w:p>
        </w:tc>
      </w:tr>
      <w:tr w:rsidR="003A5687" w:rsidRPr="00005C8A" w:rsidTr="009B4FD4">
        <w:trPr>
          <w:trHeight w:val="539"/>
        </w:trPr>
        <w:tc>
          <w:tcPr>
            <w:tcW w:w="567" w:type="dxa"/>
          </w:tcPr>
          <w:p w:rsidR="003A5687" w:rsidRPr="00005C8A" w:rsidRDefault="003A5687" w:rsidP="00286B28">
            <w:pPr>
              <w:pStyle w:val="ListParagraph"/>
              <w:numPr>
                <w:ilvl w:val="0"/>
                <w:numId w:val="1"/>
              </w:numPr>
              <w:ind w:left="142" w:hanging="218"/>
              <w:rPr>
                <w:rFonts w:ascii="Times New Roman" w:hAnsi="Times New Roman" w:cs="Times New Roman"/>
                <w:sz w:val="20"/>
                <w:szCs w:val="20"/>
              </w:rPr>
            </w:pPr>
          </w:p>
        </w:tc>
        <w:tc>
          <w:tcPr>
            <w:tcW w:w="1004" w:type="dxa"/>
          </w:tcPr>
          <w:p w:rsidR="003A5687" w:rsidRDefault="003A5687" w:rsidP="00286B28">
            <w:pPr>
              <w:rPr>
                <w:rFonts w:ascii="Times New Roman" w:hAnsi="Times New Roman" w:cs="Times New Roman"/>
                <w:sz w:val="20"/>
                <w:szCs w:val="20"/>
              </w:rPr>
            </w:pPr>
            <w:r>
              <w:rPr>
                <w:rFonts w:ascii="Times New Roman" w:hAnsi="Times New Roman" w:cs="Times New Roman"/>
                <w:sz w:val="20"/>
                <w:szCs w:val="20"/>
              </w:rPr>
              <w:t>25/10/16</w:t>
            </w:r>
          </w:p>
        </w:tc>
        <w:tc>
          <w:tcPr>
            <w:tcW w:w="6300" w:type="dxa"/>
          </w:tcPr>
          <w:p w:rsidR="003A5687" w:rsidRPr="00DA5059" w:rsidRDefault="003A5687" w:rsidP="003A5687">
            <w:pPr>
              <w:rPr>
                <w:rFonts w:ascii="Times New Roman" w:hAnsi="Times New Roman" w:cs="Times New Roman"/>
                <w:sz w:val="20"/>
                <w:szCs w:val="20"/>
              </w:rPr>
            </w:pPr>
            <w:r w:rsidRPr="00DA5059">
              <w:rPr>
                <w:rFonts w:ascii="Times New Roman" w:hAnsi="Times New Roman" w:cs="Times New Roman"/>
                <w:sz w:val="20"/>
                <w:szCs w:val="20"/>
              </w:rPr>
              <w:t xml:space="preserve">Zamolio bih Vas u ime zajednice prijavitelja koji prijavljuju projekt uspostave centra kompetencija u području personalizirane medicine da nas žurno obavijestite kada će biti dostupna izmijenjena natječajna dokumentacija s obzirom da je krajnji rok za prijavu projektnog prijedloga 31.10, a na stranici </w:t>
            </w:r>
            <w:hyperlink r:id="rId12" w:history="1">
              <w:r w:rsidRPr="00DA5059">
                <w:rPr>
                  <w:rStyle w:val="Hyperlink"/>
                  <w:rFonts w:ascii="Times New Roman" w:hAnsi="Times New Roman" w:cs="Times New Roman"/>
                  <w:color w:val="auto"/>
                  <w:sz w:val="20"/>
                  <w:szCs w:val="20"/>
                </w:rPr>
                <w:t>http://strukturnifondovi.hr/natjecaji/1194</w:t>
              </w:r>
            </w:hyperlink>
            <w:r w:rsidRPr="00DA5059">
              <w:rPr>
                <w:rFonts w:ascii="Times New Roman" w:hAnsi="Times New Roman" w:cs="Times New Roman"/>
                <w:sz w:val="20"/>
                <w:szCs w:val="20"/>
              </w:rPr>
              <w:t xml:space="preserve"> je još uvijek dostupna samo stara verzija dokumentacije.</w:t>
            </w:r>
          </w:p>
          <w:p w:rsidR="003A5687" w:rsidRPr="00DA5059" w:rsidRDefault="003A5687" w:rsidP="00441458">
            <w:pPr>
              <w:rPr>
                <w:rFonts w:ascii="Times New Roman" w:hAnsi="Times New Roman" w:cs="Times New Roman"/>
                <w:sz w:val="20"/>
                <w:szCs w:val="20"/>
              </w:rPr>
            </w:pPr>
          </w:p>
        </w:tc>
        <w:tc>
          <w:tcPr>
            <w:tcW w:w="6730" w:type="dxa"/>
          </w:tcPr>
          <w:p w:rsidR="003A5687" w:rsidRDefault="00DA5059" w:rsidP="00A2074C">
            <w:pPr>
              <w:jc w:val="both"/>
              <w:rPr>
                <w:rFonts w:ascii="Times New Roman" w:hAnsi="Times New Roman" w:cs="Times New Roman"/>
                <w:sz w:val="20"/>
                <w:szCs w:val="20"/>
              </w:rPr>
            </w:pPr>
            <w:r>
              <w:rPr>
                <w:rFonts w:ascii="Times New Roman" w:hAnsi="Times New Roman"/>
                <w:sz w:val="20"/>
                <w:szCs w:val="24"/>
              </w:rPr>
              <w:t xml:space="preserve">Dana 26.10.2016. </w:t>
            </w:r>
            <w:r w:rsidRPr="00DA5059">
              <w:rPr>
                <w:rFonts w:ascii="Times New Roman" w:hAnsi="Times New Roman"/>
                <w:sz w:val="20"/>
                <w:szCs w:val="24"/>
              </w:rPr>
              <w:t>objav</w:t>
            </w:r>
            <w:r>
              <w:rPr>
                <w:rFonts w:ascii="Times New Roman" w:hAnsi="Times New Roman"/>
                <w:sz w:val="20"/>
                <w:szCs w:val="24"/>
              </w:rPr>
              <w:t>ljen je</w:t>
            </w:r>
            <w:r w:rsidRPr="00DA5059">
              <w:rPr>
                <w:rFonts w:ascii="Times New Roman" w:hAnsi="Times New Roman"/>
                <w:sz w:val="20"/>
                <w:szCs w:val="24"/>
              </w:rPr>
              <w:t xml:space="preserve"> Prvi ispravak natječajne dokumentacije </w:t>
            </w:r>
            <w:r w:rsidRPr="00DA5059">
              <w:rPr>
                <w:rFonts w:ascii="Times New Roman" w:hAnsi="Times New Roman"/>
                <w:bCs/>
                <w:sz w:val="20"/>
                <w:szCs w:val="24"/>
              </w:rPr>
              <w:t>Javnog poziva za iskaz interesa za sudjelovanje u pred-odabiru</w:t>
            </w:r>
            <w:r w:rsidRPr="00DA5059">
              <w:rPr>
                <w:rFonts w:ascii="Times New Roman" w:hAnsi="Times New Roman"/>
                <w:b/>
                <w:bCs/>
                <w:sz w:val="20"/>
                <w:szCs w:val="24"/>
              </w:rPr>
              <w:t xml:space="preserve"> </w:t>
            </w:r>
            <w:r w:rsidRPr="00DA5059">
              <w:rPr>
                <w:rFonts w:ascii="Times New Roman" w:hAnsi="Times New Roman"/>
                <w:sz w:val="20"/>
                <w:szCs w:val="24"/>
              </w:rPr>
              <w:t xml:space="preserve">za ispunjavanje kriterija za prijavu na Ograničeni poziv na dostavu projektnih prijedloga za dodjelu bespovratnih sredstava za Podršku razvoju Centara kompetencija. Kako bi se osigurao primjeren rok potencijalnim prijaviteljima za prilagodbu, prijave se zaprimaju do </w:t>
            </w:r>
            <w:r w:rsidRPr="00DA5059">
              <w:rPr>
                <w:rStyle w:val="Strong"/>
                <w:rFonts w:ascii="Times New Roman" w:hAnsi="Times New Roman"/>
                <w:sz w:val="20"/>
                <w:szCs w:val="24"/>
              </w:rPr>
              <w:t>07. studenog 2016.</w:t>
            </w:r>
            <w:r w:rsidRPr="00DA5059">
              <w:rPr>
                <w:rFonts w:ascii="Times New Roman" w:hAnsi="Times New Roman"/>
                <w:sz w:val="20"/>
                <w:szCs w:val="24"/>
              </w:rPr>
              <w:t xml:space="preserve"> godine. Navedena izmjena stupa na snagu dana 27. listopada 2016. </w:t>
            </w:r>
          </w:p>
        </w:tc>
      </w:tr>
      <w:tr w:rsidR="003A5687" w:rsidRPr="00005C8A" w:rsidTr="009B4FD4">
        <w:trPr>
          <w:trHeight w:val="539"/>
        </w:trPr>
        <w:tc>
          <w:tcPr>
            <w:tcW w:w="567" w:type="dxa"/>
          </w:tcPr>
          <w:p w:rsidR="003A5687" w:rsidRPr="00005C8A" w:rsidRDefault="003A5687" w:rsidP="00286B28">
            <w:pPr>
              <w:pStyle w:val="ListParagraph"/>
              <w:numPr>
                <w:ilvl w:val="0"/>
                <w:numId w:val="1"/>
              </w:numPr>
              <w:ind w:left="142" w:hanging="218"/>
              <w:rPr>
                <w:rFonts w:ascii="Times New Roman" w:hAnsi="Times New Roman" w:cs="Times New Roman"/>
                <w:sz w:val="20"/>
                <w:szCs w:val="20"/>
              </w:rPr>
            </w:pPr>
          </w:p>
        </w:tc>
        <w:tc>
          <w:tcPr>
            <w:tcW w:w="1004" w:type="dxa"/>
          </w:tcPr>
          <w:p w:rsidR="003A5687" w:rsidRDefault="003A5687" w:rsidP="00286B28">
            <w:pPr>
              <w:rPr>
                <w:rFonts w:ascii="Times New Roman" w:hAnsi="Times New Roman" w:cs="Times New Roman"/>
                <w:sz w:val="20"/>
                <w:szCs w:val="20"/>
              </w:rPr>
            </w:pPr>
            <w:r>
              <w:rPr>
                <w:rFonts w:ascii="Times New Roman" w:hAnsi="Times New Roman" w:cs="Times New Roman"/>
                <w:sz w:val="20"/>
                <w:szCs w:val="20"/>
              </w:rPr>
              <w:t>26/10/16</w:t>
            </w:r>
          </w:p>
        </w:tc>
        <w:tc>
          <w:tcPr>
            <w:tcW w:w="6300" w:type="dxa"/>
          </w:tcPr>
          <w:p w:rsidR="003A5687" w:rsidRPr="00DA5059" w:rsidRDefault="003A5687" w:rsidP="009F7980">
            <w:pPr>
              <w:rPr>
                <w:rFonts w:ascii="Times New Roman" w:hAnsi="Times New Roman" w:cs="Times New Roman"/>
                <w:sz w:val="20"/>
                <w:szCs w:val="20"/>
              </w:rPr>
            </w:pPr>
            <w:r w:rsidRPr="00DA5059">
              <w:rPr>
                <w:rFonts w:ascii="Times New Roman" w:hAnsi="Times New Roman" w:cs="Times New Roman"/>
                <w:sz w:val="20"/>
                <w:szCs w:val="20"/>
              </w:rPr>
              <w:t>Da li je za CEKOM prijavu stvarno potrebno dostaviti i Rješenje o Upisniku u registar znanstvenih ustanova RH ili je Izvod iz Upisnika znanstvenih organizacija dovoljan? </w:t>
            </w:r>
          </w:p>
        </w:tc>
        <w:tc>
          <w:tcPr>
            <w:tcW w:w="6730" w:type="dxa"/>
          </w:tcPr>
          <w:p w:rsidR="003A5687" w:rsidRDefault="0040482A" w:rsidP="0040482A">
            <w:pPr>
              <w:jc w:val="both"/>
              <w:rPr>
                <w:rFonts w:ascii="Times New Roman" w:hAnsi="Times New Roman" w:cs="Times New Roman"/>
                <w:sz w:val="20"/>
                <w:szCs w:val="20"/>
              </w:rPr>
            </w:pPr>
            <w:r w:rsidRPr="00860D74">
              <w:rPr>
                <w:rFonts w:ascii="Times New Roman" w:hAnsi="Times New Roman" w:cs="Times New Roman"/>
                <w:sz w:val="20"/>
                <w:szCs w:val="20"/>
              </w:rPr>
              <w:t>Dovoljna je kopija rješenja o upisu u Upisnik znanstvenih organizacija (nije potrebno ovjeravati).</w:t>
            </w:r>
          </w:p>
        </w:tc>
      </w:tr>
      <w:tr w:rsidR="008F5473" w:rsidRPr="00005C8A" w:rsidTr="009B4FD4">
        <w:trPr>
          <w:trHeight w:val="539"/>
        </w:trPr>
        <w:tc>
          <w:tcPr>
            <w:tcW w:w="567" w:type="dxa"/>
          </w:tcPr>
          <w:p w:rsidR="008F5473" w:rsidRPr="00005C8A" w:rsidRDefault="008F5473" w:rsidP="00286B28">
            <w:pPr>
              <w:pStyle w:val="ListParagraph"/>
              <w:numPr>
                <w:ilvl w:val="0"/>
                <w:numId w:val="1"/>
              </w:numPr>
              <w:ind w:left="142" w:hanging="218"/>
              <w:rPr>
                <w:rFonts w:ascii="Times New Roman" w:hAnsi="Times New Roman" w:cs="Times New Roman"/>
                <w:sz w:val="20"/>
                <w:szCs w:val="20"/>
              </w:rPr>
            </w:pPr>
          </w:p>
        </w:tc>
        <w:tc>
          <w:tcPr>
            <w:tcW w:w="1004" w:type="dxa"/>
          </w:tcPr>
          <w:p w:rsidR="008F5473" w:rsidRDefault="008F5473" w:rsidP="00286B28">
            <w:pPr>
              <w:rPr>
                <w:rFonts w:ascii="Times New Roman" w:hAnsi="Times New Roman" w:cs="Times New Roman"/>
                <w:sz w:val="20"/>
                <w:szCs w:val="20"/>
              </w:rPr>
            </w:pPr>
            <w:r>
              <w:rPr>
                <w:rFonts w:ascii="Times New Roman" w:hAnsi="Times New Roman" w:cs="Times New Roman"/>
                <w:sz w:val="20"/>
                <w:szCs w:val="20"/>
              </w:rPr>
              <w:t>26/10/16</w:t>
            </w:r>
          </w:p>
        </w:tc>
        <w:tc>
          <w:tcPr>
            <w:tcW w:w="6300" w:type="dxa"/>
          </w:tcPr>
          <w:p w:rsidR="008F5473" w:rsidRPr="00DA5059" w:rsidRDefault="008F5473" w:rsidP="008F5473">
            <w:pPr>
              <w:rPr>
                <w:rFonts w:ascii="Times New Roman" w:hAnsi="Times New Roman" w:cs="Times New Roman"/>
                <w:sz w:val="20"/>
                <w:szCs w:val="20"/>
              </w:rPr>
            </w:pPr>
            <w:r w:rsidRPr="00DA5059">
              <w:rPr>
                <w:rFonts w:ascii="Times New Roman" w:hAnsi="Times New Roman" w:cs="Times New Roman"/>
                <w:sz w:val="20"/>
                <w:szCs w:val="20"/>
              </w:rPr>
              <w:t xml:space="preserve">molim Vas za odgovor na </w:t>
            </w:r>
            <w:r w:rsidR="00DA5059" w:rsidRPr="00DA5059">
              <w:rPr>
                <w:rFonts w:ascii="Times New Roman" w:hAnsi="Times New Roman" w:cs="Times New Roman"/>
                <w:sz w:val="20"/>
                <w:szCs w:val="20"/>
              </w:rPr>
              <w:t>pitanja</w:t>
            </w:r>
            <w:r w:rsidRPr="00DA5059">
              <w:rPr>
                <w:rFonts w:ascii="Times New Roman" w:hAnsi="Times New Roman" w:cs="Times New Roman"/>
                <w:sz w:val="20"/>
                <w:szCs w:val="20"/>
              </w:rPr>
              <w:t xml:space="preserve"> vezana uz Prvi ispravak natječajne dokumentacije </w:t>
            </w:r>
            <w:r w:rsidRPr="00DA5059">
              <w:rPr>
                <w:rFonts w:ascii="Times New Roman" w:hAnsi="Times New Roman" w:cs="Times New Roman"/>
                <w:bCs/>
                <w:sz w:val="20"/>
                <w:szCs w:val="20"/>
              </w:rPr>
              <w:t>Javnog poziva za iskaz interesa za sudjelovanje u pred-odabiru</w:t>
            </w:r>
            <w:r w:rsidRPr="00DA5059">
              <w:rPr>
                <w:rFonts w:ascii="Times New Roman" w:hAnsi="Times New Roman" w:cs="Times New Roman"/>
                <w:b/>
                <w:bCs/>
                <w:sz w:val="20"/>
                <w:szCs w:val="20"/>
              </w:rPr>
              <w:t xml:space="preserve"> </w:t>
            </w:r>
            <w:r w:rsidRPr="00DA5059">
              <w:rPr>
                <w:rFonts w:ascii="Times New Roman" w:hAnsi="Times New Roman" w:cs="Times New Roman"/>
                <w:sz w:val="20"/>
                <w:szCs w:val="20"/>
              </w:rPr>
              <w:t xml:space="preserve">za ispunjavanje kriterija za prijavu na Ograničeni poziv na dostavu projektnih prijedloga za dodjelu bespovratnih sredstava za Podršku razvoju </w:t>
            </w:r>
            <w:r w:rsidRPr="00DA5059">
              <w:rPr>
                <w:rFonts w:ascii="Times New Roman" w:hAnsi="Times New Roman" w:cs="Times New Roman"/>
                <w:sz w:val="20"/>
                <w:szCs w:val="20"/>
              </w:rPr>
              <w:lastRenderedPageBreak/>
              <w:t>Centara kompetencija:</w:t>
            </w:r>
          </w:p>
          <w:p w:rsidR="008F5473" w:rsidRPr="00DA5059" w:rsidRDefault="008F5473" w:rsidP="008F5473">
            <w:pPr>
              <w:numPr>
                <w:ilvl w:val="0"/>
                <w:numId w:val="31"/>
              </w:numPr>
              <w:rPr>
                <w:rFonts w:ascii="Times New Roman" w:hAnsi="Times New Roman" w:cs="Times New Roman"/>
                <w:sz w:val="20"/>
                <w:szCs w:val="20"/>
              </w:rPr>
            </w:pPr>
            <w:r w:rsidRPr="00DA5059">
              <w:rPr>
                <w:rFonts w:ascii="Times New Roman" w:hAnsi="Times New Roman" w:cs="Times New Roman"/>
                <w:sz w:val="20"/>
                <w:szCs w:val="20"/>
              </w:rPr>
              <w:t xml:space="preserve">Partneri su potpisali Sporazum o zajednici prijavitelja i Izjave o nekažnjavanju kako su bile propisane Javnim pozivom, da li to znači da su izjave koje su bile važeće do prvih izmjena sada neprihvatljive i da svi partneri moraju dostaviti nove izjave? </w:t>
            </w:r>
          </w:p>
        </w:tc>
        <w:tc>
          <w:tcPr>
            <w:tcW w:w="6730" w:type="dxa"/>
          </w:tcPr>
          <w:p w:rsidR="008F5473" w:rsidRPr="00DA5059" w:rsidRDefault="0040482A" w:rsidP="0040482A">
            <w:pPr>
              <w:jc w:val="both"/>
              <w:rPr>
                <w:rFonts w:ascii="Times New Roman" w:hAnsi="Times New Roman" w:cs="Times New Roman"/>
                <w:b/>
                <w:sz w:val="20"/>
                <w:szCs w:val="20"/>
              </w:rPr>
            </w:pPr>
            <w:r w:rsidRPr="00DA5059">
              <w:rPr>
                <w:rFonts w:ascii="Times New Roman" w:hAnsi="Times New Roman" w:cs="Times New Roman"/>
                <w:b/>
                <w:sz w:val="20"/>
                <w:szCs w:val="20"/>
              </w:rPr>
              <w:lastRenderedPageBreak/>
              <w:t>Izjave o nekažnjavanju koje su bile propisane do prve izmjene Poziva  su važeće i prihvatljive za prijavitelje i partnere koji imaju sjedište odnosno poslovnu jedinicu ili podružnicu u RH.</w:t>
            </w:r>
          </w:p>
          <w:p w:rsidR="0040482A" w:rsidRPr="00DA5059" w:rsidRDefault="0040482A" w:rsidP="0040482A">
            <w:pPr>
              <w:jc w:val="both"/>
              <w:rPr>
                <w:rFonts w:ascii="Times New Roman" w:hAnsi="Times New Roman" w:cs="Times New Roman"/>
                <w:b/>
                <w:sz w:val="20"/>
                <w:szCs w:val="20"/>
              </w:rPr>
            </w:pPr>
          </w:p>
        </w:tc>
      </w:tr>
      <w:tr w:rsidR="008F5473" w:rsidRPr="00005C8A" w:rsidTr="009B4FD4">
        <w:trPr>
          <w:trHeight w:val="539"/>
        </w:trPr>
        <w:tc>
          <w:tcPr>
            <w:tcW w:w="567" w:type="dxa"/>
          </w:tcPr>
          <w:p w:rsidR="008F5473" w:rsidRPr="00005C8A" w:rsidRDefault="008F5473" w:rsidP="00286B28">
            <w:pPr>
              <w:pStyle w:val="ListParagraph"/>
              <w:numPr>
                <w:ilvl w:val="0"/>
                <w:numId w:val="1"/>
              </w:numPr>
              <w:ind w:left="142" w:hanging="218"/>
              <w:rPr>
                <w:rFonts w:ascii="Times New Roman" w:hAnsi="Times New Roman" w:cs="Times New Roman"/>
                <w:sz w:val="20"/>
                <w:szCs w:val="20"/>
              </w:rPr>
            </w:pPr>
          </w:p>
        </w:tc>
        <w:tc>
          <w:tcPr>
            <w:tcW w:w="1004" w:type="dxa"/>
          </w:tcPr>
          <w:p w:rsidR="00582AD4" w:rsidRDefault="00582AD4" w:rsidP="00286B28">
            <w:pPr>
              <w:rPr>
                <w:rFonts w:ascii="Times New Roman" w:hAnsi="Times New Roman" w:cs="Times New Roman"/>
                <w:sz w:val="20"/>
                <w:szCs w:val="20"/>
              </w:rPr>
            </w:pPr>
            <w:r>
              <w:rPr>
                <w:rFonts w:ascii="Times New Roman" w:hAnsi="Times New Roman" w:cs="Times New Roman"/>
                <w:sz w:val="20"/>
                <w:szCs w:val="20"/>
              </w:rPr>
              <w:t>26/10/16</w:t>
            </w:r>
          </w:p>
          <w:p w:rsidR="008F5473" w:rsidRPr="00582AD4" w:rsidRDefault="008F5473" w:rsidP="00582AD4">
            <w:pPr>
              <w:rPr>
                <w:rFonts w:ascii="Times New Roman" w:hAnsi="Times New Roman" w:cs="Times New Roman"/>
                <w:sz w:val="20"/>
                <w:szCs w:val="20"/>
              </w:rPr>
            </w:pPr>
          </w:p>
        </w:tc>
        <w:tc>
          <w:tcPr>
            <w:tcW w:w="6300" w:type="dxa"/>
          </w:tcPr>
          <w:p w:rsidR="00582AD4" w:rsidRPr="00DA5059" w:rsidRDefault="00582AD4" w:rsidP="00582AD4">
            <w:pPr>
              <w:rPr>
                <w:rFonts w:ascii="Times New Roman" w:hAnsi="Times New Roman" w:cs="Times New Roman"/>
                <w:sz w:val="20"/>
                <w:szCs w:val="20"/>
              </w:rPr>
            </w:pPr>
            <w:r w:rsidRPr="00DA5059">
              <w:rPr>
                <w:rFonts w:ascii="Times New Roman" w:hAnsi="Times New Roman" w:cs="Times New Roman"/>
                <w:sz w:val="20"/>
                <w:szCs w:val="20"/>
              </w:rPr>
              <w:t>Unutar projektnih aktivnosti CEKOM-a, je li moguće da primjerice, partner iz istraživačke zajednice provodi temeljno istraživanje tijekom cijelog vremena provedbe projekta (36 mjeseci u Modelu 1a) ili se projektne aktivnosti, trebaju postaviti na način da se pojedine vrste istraživanja slijede – primjerice, industrijsko istraživanje počinje tek kada temeljno završi, ili se mogu paralelno kontinuirano provoditi (unutar iste projektne aktivnosti)?</w:t>
            </w:r>
          </w:p>
          <w:p w:rsidR="008F5473" w:rsidRPr="00DA5059" w:rsidRDefault="00582AD4" w:rsidP="00582AD4">
            <w:pPr>
              <w:rPr>
                <w:rFonts w:ascii="Times New Roman" w:hAnsi="Times New Roman" w:cs="Times New Roman"/>
                <w:sz w:val="20"/>
                <w:szCs w:val="20"/>
              </w:rPr>
            </w:pPr>
            <w:r w:rsidRPr="00DA5059">
              <w:rPr>
                <w:rFonts w:ascii="Times New Roman" w:hAnsi="Times New Roman" w:cs="Times New Roman"/>
                <w:sz w:val="20"/>
                <w:szCs w:val="20"/>
              </w:rPr>
              <w:t xml:space="preserve">Drugim riječima, ima li ograničenja trajanju temeljnog istraživanja i usklađivanju međusobno vrsta istraživanja unutar </w:t>
            </w:r>
            <w:r w:rsidR="0040482A" w:rsidRPr="00DA5059">
              <w:rPr>
                <w:rFonts w:ascii="Times New Roman" w:hAnsi="Times New Roman" w:cs="Times New Roman"/>
                <w:sz w:val="20"/>
                <w:szCs w:val="20"/>
              </w:rPr>
              <w:t>projektnih</w:t>
            </w:r>
            <w:r w:rsidRPr="00DA5059">
              <w:rPr>
                <w:rFonts w:ascii="Times New Roman" w:hAnsi="Times New Roman" w:cs="Times New Roman"/>
                <w:sz w:val="20"/>
                <w:szCs w:val="20"/>
              </w:rPr>
              <w:t xml:space="preserve"> aktivnosti?</w:t>
            </w:r>
          </w:p>
        </w:tc>
        <w:tc>
          <w:tcPr>
            <w:tcW w:w="6730" w:type="dxa"/>
          </w:tcPr>
          <w:p w:rsidR="00CD4243" w:rsidRPr="00CD4243" w:rsidRDefault="00CD4243" w:rsidP="00CD4243">
            <w:pPr>
              <w:tabs>
                <w:tab w:val="center" w:pos="459"/>
              </w:tabs>
              <w:autoSpaceDE w:val="0"/>
              <w:autoSpaceDN w:val="0"/>
              <w:adjustRightInd w:val="0"/>
              <w:jc w:val="both"/>
              <w:rPr>
                <w:rFonts w:ascii="Times New Roman" w:hAnsi="Times New Roman"/>
                <w:color w:val="000000"/>
                <w:spacing w:val="-1"/>
                <w:sz w:val="20"/>
                <w:szCs w:val="20"/>
              </w:rPr>
            </w:pPr>
            <w:r w:rsidRPr="00CD4243">
              <w:rPr>
                <w:rFonts w:ascii="Times New Roman" w:hAnsi="Times New Roman"/>
                <w:color w:val="000000"/>
                <w:spacing w:val="-1"/>
                <w:sz w:val="20"/>
                <w:szCs w:val="20"/>
              </w:rPr>
              <w:t>U slučaju da projektni prijedlog sadrži različite kategorije istraživanja i razvoja, za svaku od aktivnosti primjenjivat će se posebni intenziteti potpora te će se Projekt provoditi po fazama. Nakon završetka svake faze napravit će se vrednovanje od strane PT1 te se po dobivanju odobrenja od PT1 može započeti sa sljedećom fazom projekta.  PT1 će izvršiti provjeru da li su ostvareni projektni rezultati za određenu fazu, nakon što PT1 utvrdi da su projektni rezultati ostvareni može se započeti sa sljedećom fazom.</w:t>
            </w:r>
          </w:p>
          <w:p w:rsidR="003D441A" w:rsidRPr="003D441A" w:rsidRDefault="003D441A" w:rsidP="003D441A">
            <w:pPr>
              <w:jc w:val="both"/>
              <w:rPr>
                <w:rFonts w:ascii="Times New Roman" w:hAnsi="Times New Roman"/>
                <w:sz w:val="20"/>
                <w:szCs w:val="20"/>
              </w:rPr>
            </w:pPr>
            <w:r w:rsidRPr="003D441A">
              <w:rPr>
                <w:rFonts w:ascii="Times New Roman" w:hAnsi="Times New Roman"/>
                <w:sz w:val="20"/>
                <w:szCs w:val="20"/>
              </w:rPr>
              <w:t xml:space="preserve">Ne mogu se provoditi aktivnosti temeljnog istraživanja tijekom cijelog razdoblja trajanja istraživačkog projekta jer sukladno definiciji Centara kompetencija, isti su usmjereni na projekte istraživanja i razvoja (osobito one usmjerene na razvoj i primijenjena istraživanja i komercijalizaciju rezultata). </w:t>
            </w:r>
          </w:p>
          <w:p w:rsidR="003D441A" w:rsidRPr="003D441A" w:rsidRDefault="003D441A" w:rsidP="003D441A">
            <w:pPr>
              <w:jc w:val="both"/>
              <w:rPr>
                <w:rFonts w:ascii="Times New Roman" w:hAnsi="Times New Roman"/>
                <w:sz w:val="20"/>
                <w:szCs w:val="20"/>
              </w:rPr>
            </w:pPr>
          </w:p>
          <w:p w:rsidR="008F5473" w:rsidRDefault="003D441A" w:rsidP="003D441A">
            <w:pPr>
              <w:jc w:val="both"/>
              <w:rPr>
                <w:rFonts w:ascii="Times New Roman" w:hAnsi="Times New Roman" w:cs="Times New Roman"/>
                <w:sz w:val="20"/>
                <w:szCs w:val="20"/>
              </w:rPr>
            </w:pPr>
            <w:r w:rsidRPr="003D441A">
              <w:rPr>
                <w:rFonts w:ascii="Times New Roman" w:hAnsi="Times New Roman"/>
                <w:sz w:val="20"/>
                <w:szCs w:val="20"/>
              </w:rPr>
              <w:t xml:space="preserve">Kolaborativni istraživački projekti provode se prema fazama gdje faze industrijskog istraživanja i eksperimentalnog razvoja ne mogu započeti prije završetka temeljnog istraživanja. </w:t>
            </w:r>
          </w:p>
        </w:tc>
      </w:tr>
      <w:tr w:rsidR="00CD4243" w:rsidRPr="00005C8A" w:rsidTr="009B4FD4">
        <w:trPr>
          <w:trHeight w:val="539"/>
        </w:trPr>
        <w:tc>
          <w:tcPr>
            <w:tcW w:w="567" w:type="dxa"/>
          </w:tcPr>
          <w:p w:rsidR="00CD4243" w:rsidRPr="00005C8A" w:rsidRDefault="00CD4243" w:rsidP="00286B28">
            <w:pPr>
              <w:pStyle w:val="ListParagraph"/>
              <w:numPr>
                <w:ilvl w:val="0"/>
                <w:numId w:val="1"/>
              </w:numPr>
              <w:ind w:left="142" w:hanging="218"/>
              <w:rPr>
                <w:rFonts w:ascii="Times New Roman" w:hAnsi="Times New Roman" w:cs="Times New Roman"/>
                <w:sz w:val="20"/>
                <w:szCs w:val="20"/>
              </w:rPr>
            </w:pPr>
          </w:p>
        </w:tc>
        <w:tc>
          <w:tcPr>
            <w:tcW w:w="1004" w:type="dxa"/>
          </w:tcPr>
          <w:p w:rsidR="00CD4243" w:rsidRPr="003D441A" w:rsidRDefault="00CD4243" w:rsidP="00286B28">
            <w:pPr>
              <w:rPr>
                <w:rFonts w:ascii="Times New Roman" w:hAnsi="Times New Roman" w:cs="Times New Roman"/>
                <w:sz w:val="20"/>
                <w:szCs w:val="20"/>
              </w:rPr>
            </w:pPr>
          </w:p>
        </w:tc>
        <w:tc>
          <w:tcPr>
            <w:tcW w:w="6300" w:type="dxa"/>
          </w:tcPr>
          <w:p w:rsidR="00CD4243" w:rsidRPr="003D441A" w:rsidRDefault="00CD4243" w:rsidP="00CD4243">
            <w:pPr>
              <w:rPr>
                <w:rFonts w:ascii="Times New Roman" w:hAnsi="Times New Roman" w:cs="Times New Roman"/>
                <w:sz w:val="20"/>
                <w:szCs w:val="20"/>
              </w:rPr>
            </w:pPr>
            <w:r w:rsidRPr="003D441A">
              <w:rPr>
                <w:rFonts w:ascii="Times New Roman" w:hAnsi="Times New Roman" w:cs="Times New Roman"/>
                <w:sz w:val="20"/>
                <w:szCs w:val="20"/>
              </w:rPr>
              <w:t>S obzirom da je objavljena najava prve izmjene dokumentacije i produžetak roka za prijavu (4 dana, među kojima je i vikend, prije prvobitnog roka za podnošenje prijava 18.10.2016.  ), a mi smo bili već poslali (dan ranije 13.10.2016. poslijepodne) naš projektni prijedlog pitamo sljedeće:</w:t>
            </w:r>
          </w:p>
          <w:p w:rsidR="00CD4243" w:rsidRPr="003D441A" w:rsidRDefault="00CD4243" w:rsidP="00CD4243">
            <w:pPr>
              <w:rPr>
                <w:rFonts w:ascii="Times New Roman" w:hAnsi="Times New Roman" w:cs="Times New Roman"/>
                <w:sz w:val="20"/>
                <w:szCs w:val="20"/>
              </w:rPr>
            </w:pPr>
          </w:p>
          <w:p w:rsidR="00CD4243" w:rsidRPr="003D441A" w:rsidRDefault="00CD4243" w:rsidP="003D441A">
            <w:pPr>
              <w:rPr>
                <w:rFonts w:ascii="Times New Roman" w:hAnsi="Times New Roman" w:cs="Times New Roman"/>
                <w:sz w:val="20"/>
                <w:szCs w:val="20"/>
              </w:rPr>
            </w:pPr>
            <w:r w:rsidRPr="003D441A">
              <w:rPr>
                <w:rFonts w:ascii="Times New Roman" w:hAnsi="Times New Roman" w:cs="Times New Roman"/>
                <w:sz w:val="20"/>
                <w:szCs w:val="20"/>
              </w:rPr>
              <w:t xml:space="preserve">Jesu li nama važeći „stari“ obrasci (Prijavni obrazac i izjava o nekažnjavanju) koji smo poslali u prvobitnoj formi, a sada su izmijenjeni u 2 rečenice i to koliko vidimo ne sadržajno? Napominjemo da novonastala pravila koja su dana u prvoj izmjeni dokumentacije nisu relevantna za naš konkretan prijedlog jer nemamo nijednu navedenu situaciju. Također ne znamo kako bismo mogli predati još jednu prijavu na novim obrascima, jer su prema uputama natječaja predani svi originali te su uvezani u neraskidivu cjelinu. Trebamo li nešto dopuniti ili poslati na novo? Na koji način trebamo postupiti da se uskladimo ukoliko je potrebno? </w:t>
            </w:r>
          </w:p>
        </w:tc>
        <w:tc>
          <w:tcPr>
            <w:tcW w:w="6730" w:type="dxa"/>
          </w:tcPr>
          <w:p w:rsidR="00D170DB" w:rsidRDefault="00D170DB" w:rsidP="00D170DB">
            <w:pPr>
              <w:tabs>
                <w:tab w:val="center" w:pos="459"/>
              </w:tabs>
              <w:autoSpaceDE w:val="0"/>
              <w:autoSpaceDN w:val="0"/>
              <w:adjustRightInd w:val="0"/>
              <w:jc w:val="both"/>
              <w:rPr>
                <w:rFonts w:ascii="Times New Roman" w:hAnsi="Times New Roman"/>
                <w:color w:val="000000"/>
                <w:spacing w:val="-1"/>
                <w:sz w:val="20"/>
                <w:szCs w:val="20"/>
              </w:rPr>
            </w:pPr>
            <w:r>
              <w:rPr>
                <w:rFonts w:ascii="Times New Roman" w:hAnsi="Times New Roman"/>
                <w:color w:val="000000"/>
                <w:spacing w:val="-1"/>
                <w:sz w:val="20"/>
                <w:szCs w:val="20"/>
              </w:rPr>
              <w:t>Za sve projektne prijedloge koji su dostavljeni do uključivo 26.10.2016. vrijede obrasci koji su bili propisani do prve izmjene Poziva.</w:t>
            </w:r>
          </w:p>
          <w:p w:rsidR="00D170DB" w:rsidRPr="00D170DB" w:rsidRDefault="00D170DB" w:rsidP="00D170DB">
            <w:pPr>
              <w:jc w:val="both"/>
              <w:rPr>
                <w:rFonts w:ascii="Times New Roman" w:hAnsi="Times New Roman" w:cs="Times New Roman"/>
                <w:sz w:val="20"/>
                <w:szCs w:val="20"/>
              </w:rPr>
            </w:pPr>
            <w:r>
              <w:rPr>
                <w:rFonts w:ascii="Times New Roman" w:hAnsi="Times New Roman" w:cs="Times New Roman"/>
                <w:sz w:val="20"/>
                <w:szCs w:val="20"/>
              </w:rPr>
              <w:t xml:space="preserve">Također </w:t>
            </w:r>
            <w:r w:rsidRPr="00D170DB">
              <w:rPr>
                <w:rFonts w:ascii="Times New Roman" w:hAnsi="Times New Roman" w:cs="Times New Roman"/>
                <w:sz w:val="20"/>
                <w:szCs w:val="20"/>
              </w:rPr>
              <w:t xml:space="preserve"> Izjav</w:t>
            </w:r>
            <w:r>
              <w:rPr>
                <w:rFonts w:ascii="Times New Roman" w:hAnsi="Times New Roman" w:cs="Times New Roman"/>
                <w:sz w:val="20"/>
                <w:szCs w:val="20"/>
              </w:rPr>
              <w:t>e</w:t>
            </w:r>
            <w:r w:rsidRPr="00D170DB">
              <w:rPr>
                <w:rFonts w:ascii="Times New Roman" w:hAnsi="Times New Roman" w:cs="Times New Roman"/>
                <w:sz w:val="20"/>
                <w:szCs w:val="20"/>
              </w:rPr>
              <w:t xml:space="preserve"> o nekažnjavanju koje su bile propisane do prve izmjene Poziva  su važeće i prihvatljive za prijavitelje i partnere koji imaju sjedište odnosno poslovnu jedinicu ili podružnicu u RH.</w:t>
            </w:r>
          </w:p>
          <w:p w:rsidR="00CD4243" w:rsidRPr="00CD4243" w:rsidRDefault="00D170DB" w:rsidP="00D170DB">
            <w:pPr>
              <w:tabs>
                <w:tab w:val="center" w:pos="459"/>
              </w:tabs>
              <w:autoSpaceDE w:val="0"/>
              <w:autoSpaceDN w:val="0"/>
              <w:adjustRightInd w:val="0"/>
              <w:jc w:val="both"/>
              <w:rPr>
                <w:rFonts w:ascii="Times New Roman" w:hAnsi="Times New Roman"/>
                <w:color w:val="000000"/>
                <w:spacing w:val="-1"/>
                <w:sz w:val="20"/>
                <w:szCs w:val="20"/>
              </w:rPr>
            </w:pPr>
            <w:r>
              <w:rPr>
                <w:rFonts w:ascii="Times New Roman" w:hAnsi="Times New Roman"/>
                <w:color w:val="000000"/>
                <w:spacing w:val="-1"/>
                <w:sz w:val="20"/>
                <w:szCs w:val="20"/>
              </w:rPr>
              <w:t xml:space="preserve">  </w:t>
            </w:r>
          </w:p>
        </w:tc>
      </w:tr>
    </w:tbl>
    <w:p w:rsidR="006F6015" w:rsidRPr="00F62132" w:rsidRDefault="006F6015" w:rsidP="006F6015">
      <w:pPr>
        <w:tabs>
          <w:tab w:val="left" w:pos="7470"/>
          <w:tab w:val="left" w:pos="7839"/>
        </w:tabs>
        <w:rPr>
          <w:rFonts w:ascii="Times New Roman" w:hAnsi="Times New Roman" w:cs="Times New Roman"/>
          <w:sz w:val="20"/>
          <w:szCs w:val="20"/>
        </w:rPr>
      </w:pPr>
    </w:p>
    <w:p w:rsidR="00E343AF" w:rsidRPr="00F62132" w:rsidRDefault="00E343AF" w:rsidP="00AA50E1">
      <w:pPr>
        <w:tabs>
          <w:tab w:val="left" w:pos="7470"/>
          <w:tab w:val="left" w:pos="7839"/>
        </w:tabs>
        <w:rPr>
          <w:rFonts w:ascii="Times New Roman" w:hAnsi="Times New Roman" w:cs="Times New Roman"/>
          <w:sz w:val="20"/>
          <w:szCs w:val="20"/>
        </w:rPr>
      </w:pPr>
    </w:p>
    <w:sectPr w:rsidR="00E343AF" w:rsidRPr="00F62132" w:rsidSect="00140328">
      <w:headerReference w:type="even" r:id="rId13"/>
      <w:headerReference w:type="default" r:id="rId14"/>
      <w:footerReference w:type="even" r:id="rId15"/>
      <w:footerReference w:type="default" r:id="rId16"/>
      <w:headerReference w:type="first" r:id="rId17"/>
      <w:footerReference w:type="first" r:id="rId18"/>
      <w:pgSz w:w="16838" w:h="11906" w:orient="landscape"/>
      <w:pgMar w:top="990" w:right="1440" w:bottom="1440" w:left="1440" w:header="144"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F2D" w:rsidRDefault="00F05F2D" w:rsidP="00A93112">
      <w:pPr>
        <w:spacing w:after="0" w:line="240" w:lineRule="auto"/>
      </w:pPr>
      <w:r>
        <w:separator/>
      </w:r>
    </w:p>
  </w:endnote>
  <w:endnote w:type="continuationSeparator" w:id="0">
    <w:p w:rsidR="00F05F2D" w:rsidRDefault="00F05F2D"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59" w:rsidRDefault="00DA5059">
    <w:pPr>
      <w:ind w:right="260"/>
      <w:rPr>
        <w:color w:val="0F243E" w:themeColor="text2" w:themeShade="80"/>
        <w:sz w:val="26"/>
        <w:szCs w:val="26"/>
      </w:rPr>
    </w:pPr>
    <w:r>
      <w:rPr>
        <w:noProof/>
        <w:color w:val="1F497D" w:themeColor="text2"/>
        <w:sz w:val="26"/>
        <w:szCs w:val="26"/>
        <w:lang w:val="en-US"/>
      </w:rPr>
      <mc:AlternateContent>
        <mc:Choice Requires="wps">
          <w:drawing>
            <wp:anchor distT="0" distB="0" distL="114300" distR="114300" simplePos="0" relativeHeight="251661312" behindDoc="0" locked="0" layoutInCell="1" allowOverlap="1" wp14:anchorId="4B50F833" wp14:editId="7C4EA799">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5" name="Tekstni okvir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5059" w:rsidRDefault="00DA5059">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EB3FD2">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kstni okvir 49" o:spid="_x0000_s1026" type="#_x0000_t202" style="position:absolute;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CXJEXCNAgAAiQUAAA4AAAAAAAAAAAAAAAAALgIAAGRycy9lMm9Eb2MueG1sUEsBAi0AFAAG&#10;AAgAAAAhAHBxGVPbAAAAAwEAAA8AAAAAAAAAAAAAAAAA5wQAAGRycy9kb3ducmV2LnhtbFBLBQYA&#10;AAAABAAEAPMAAADvBQAAAAA=&#10;" fillcolor="white [3201]" stroked="f" strokeweight=".5pt">
              <v:textbox style="mso-fit-shape-to-text:t" inset="0,,0">
                <w:txbxContent>
                  <w:p w:rsidR="00DA5059" w:rsidRDefault="00DA5059">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EB3FD2">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mc:Fallback>
      </mc:AlternateContent>
    </w:r>
  </w:p>
  <w:p w:rsidR="00DA5059" w:rsidRDefault="00DA5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59" w:rsidRDefault="00DA5059">
    <w:pPr>
      <w:ind w:right="260"/>
      <w:rPr>
        <w:color w:val="0F243E" w:themeColor="text2" w:themeShade="80"/>
        <w:sz w:val="26"/>
        <w:szCs w:val="26"/>
      </w:rPr>
    </w:pPr>
    <w:r>
      <w:rPr>
        <w:noProof/>
        <w:color w:val="1F497D" w:themeColor="text2"/>
        <w:sz w:val="26"/>
        <w:szCs w:val="26"/>
        <w:lang w:val="en-US"/>
      </w:rPr>
      <mc:AlternateContent>
        <mc:Choice Requires="wps">
          <w:drawing>
            <wp:anchor distT="0" distB="0" distL="114300" distR="114300" simplePos="0" relativeHeight="251659264" behindDoc="0" locked="0" layoutInCell="1" allowOverlap="1" wp14:anchorId="70808813" wp14:editId="0DF12589">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5059" w:rsidRDefault="00DA5059">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EB3FD2">
                            <w:rPr>
                              <w:noProof/>
                              <w:color w:val="0F243E" w:themeColor="text2" w:themeShade="80"/>
                              <w:sz w:val="26"/>
                              <w:szCs w:val="26"/>
                            </w:rPr>
                            <w:t>3</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LxJgIiKAgAAjAUAAA4AAAAAAAAAAAAAAAAALgIAAGRycy9lMm9Eb2MueG1sUEsBAi0AFAAGAAgA&#10;AAAhAHBxGVPbAAAAAwEAAA8AAAAAAAAAAAAAAAAA5AQAAGRycy9kb3ducmV2LnhtbFBLBQYAAAAA&#10;BAAEAPMAAADsBQAAAAA=&#10;" fillcolor="white [3201]" stroked="f" strokeweight=".5pt">
              <v:textbox style="mso-fit-shape-to-text:t" inset="0,,0">
                <w:txbxContent>
                  <w:p w:rsidR="00DA5059" w:rsidRDefault="00DA5059">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EB3FD2">
                      <w:rPr>
                        <w:noProof/>
                        <w:color w:val="0F243E" w:themeColor="text2" w:themeShade="80"/>
                        <w:sz w:val="26"/>
                        <w:szCs w:val="26"/>
                      </w:rPr>
                      <w:t>3</w:t>
                    </w:r>
                    <w:r>
                      <w:rPr>
                        <w:color w:val="0F243E" w:themeColor="text2" w:themeShade="80"/>
                        <w:sz w:val="26"/>
                        <w:szCs w:val="26"/>
                      </w:rPr>
                      <w:fldChar w:fldCharType="end"/>
                    </w:r>
                  </w:p>
                </w:txbxContent>
              </v:textbox>
              <w10:wrap anchorx="page" anchory="page"/>
            </v:shape>
          </w:pict>
        </mc:Fallback>
      </mc:AlternateContent>
    </w:r>
  </w:p>
  <w:p w:rsidR="00DA5059" w:rsidRDefault="00DA50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59" w:rsidRDefault="00DA5059">
    <w:pPr>
      <w:pStyle w:val="Footer"/>
    </w:pPr>
    <w:r>
      <w:rPr>
        <w:noProof/>
        <w:lang w:val="en-US"/>
      </w:rPr>
      <w:drawing>
        <wp:inline distT="0" distB="0" distL="0" distR="0" wp14:anchorId="3494B88D" wp14:editId="4878CAF8">
          <wp:extent cx="5761355" cy="993775"/>
          <wp:effectExtent l="0" t="0" r="0" b="0"/>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DA5059" w:rsidRDefault="00DA5059">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F2D" w:rsidRDefault="00F05F2D" w:rsidP="00A93112">
      <w:pPr>
        <w:spacing w:after="0" w:line="240" w:lineRule="auto"/>
      </w:pPr>
      <w:r>
        <w:separator/>
      </w:r>
    </w:p>
  </w:footnote>
  <w:footnote w:type="continuationSeparator" w:id="0">
    <w:p w:rsidR="00F05F2D" w:rsidRDefault="00F05F2D" w:rsidP="00A93112">
      <w:pPr>
        <w:spacing w:after="0" w:line="240" w:lineRule="auto"/>
      </w:pPr>
      <w:r>
        <w:continuationSeparator/>
      </w:r>
    </w:p>
  </w:footnote>
  <w:footnote w:id="1">
    <w:p w:rsidR="00DA5059" w:rsidRDefault="00DA5059" w:rsidP="001A0FBB">
      <w:pPr>
        <w:pStyle w:val="FootnoteText"/>
      </w:pPr>
      <w:r>
        <w:rPr>
          <w:rStyle w:val="FootnoteReference"/>
        </w:rPr>
        <w:footnoteRef/>
      </w:r>
      <w: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2">
    <w:p w:rsidR="00DA5059" w:rsidRPr="0016185C" w:rsidRDefault="00DA5059" w:rsidP="001A0FBB">
      <w:pPr>
        <w:pStyle w:val="FootnoteText"/>
        <w:jc w:val="both"/>
        <w:rPr>
          <w:rFonts w:ascii="Times New Roman" w:hAnsi="Times New Roman" w:cs="Times New Roman"/>
          <w:sz w:val="16"/>
          <w:szCs w:val="16"/>
        </w:rPr>
      </w:pPr>
      <w:r w:rsidRPr="0016185C">
        <w:rPr>
          <w:rStyle w:val="FootnoteReference"/>
          <w:rFonts w:ascii="Times New Roman" w:hAnsi="Times New Roman"/>
          <w:sz w:val="16"/>
          <w:szCs w:val="16"/>
        </w:rPr>
        <w:footnoteRef/>
      </w:r>
      <w:r w:rsidRPr="0016185C">
        <w:rPr>
          <w:rFonts w:ascii="Times New Roman" w:hAnsi="Times New Roman" w:cs="Times New Roman"/>
          <w:sz w:val="16"/>
          <w:szCs w:val="16"/>
        </w:rPr>
        <w:t xml:space="preserve"> Primjerice: različiti elektronički materijal i komponente, uobičajeni i specijalni alati, plastične mase u granulatu ili u raznim industrijskim formama, metalni pro</w:t>
      </w:r>
      <w:r>
        <w:rPr>
          <w:rFonts w:ascii="Times New Roman" w:hAnsi="Times New Roman" w:cs="Times New Roman"/>
          <w:sz w:val="16"/>
          <w:szCs w:val="16"/>
        </w:rPr>
        <w:t xml:space="preserve">fili ili ploče, strojarske </w:t>
      </w:r>
      <w:proofErr w:type="spellStart"/>
      <w:r>
        <w:rPr>
          <w:rFonts w:ascii="Times New Roman" w:hAnsi="Times New Roman" w:cs="Times New Roman"/>
          <w:sz w:val="16"/>
          <w:szCs w:val="16"/>
        </w:rPr>
        <w:t>normabilije</w:t>
      </w:r>
      <w:proofErr w:type="spellEnd"/>
      <w:r w:rsidRPr="0016185C">
        <w:rPr>
          <w:rFonts w:ascii="Times New Roman" w:hAnsi="Times New Roman" w:cs="Times New Roman"/>
          <w:sz w:val="16"/>
          <w:szCs w:val="16"/>
        </w:rPr>
        <w:t xml:space="preserve"> i elementi, pneumatski elementi, </w:t>
      </w:r>
      <w:proofErr w:type="spellStart"/>
      <w:r w:rsidRPr="0016185C">
        <w:rPr>
          <w:rFonts w:ascii="Times New Roman" w:hAnsi="Times New Roman" w:cs="Times New Roman"/>
          <w:sz w:val="16"/>
          <w:szCs w:val="16"/>
        </w:rPr>
        <w:t>servo</w:t>
      </w:r>
      <w:proofErr w:type="spellEnd"/>
      <w:r w:rsidRPr="0016185C">
        <w:rPr>
          <w:rFonts w:ascii="Times New Roman" w:hAnsi="Times New Roman" w:cs="Times New Roman"/>
          <w:sz w:val="16"/>
          <w:szCs w:val="16"/>
        </w:rPr>
        <w:t xml:space="preserve"> motori pogoni i robotika, različiti senzori, kemikalije, elektrolitske kupke i drugi ne navedeni materijali.</w:t>
      </w:r>
    </w:p>
  </w:footnote>
  <w:footnote w:id="3">
    <w:p w:rsidR="00DA5059" w:rsidRPr="00261C56" w:rsidRDefault="00DA5059" w:rsidP="001A0FBB">
      <w:pPr>
        <w:pStyle w:val="FootnoteText"/>
        <w:jc w:val="both"/>
        <w:rPr>
          <w:rFonts w:ascii="Times New Roman" w:hAnsi="Times New Roman" w:cs="Times New Roman"/>
          <w:sz w:val="16"/>
          <w:szCs w:val="16"/>
        </w:rPr>
      </w:pPr>
      <w:r w:rsidRPr="00261C56">
        <w:rPr>
          <w:rStyle w:val="FootnoteReference"/>
          <w:rFonts w:ascii="Times New Roman" w:hAnsi="Times New Roman"/>
          <w:sz w:val="16"/>
          <w:szCs w:val="16"/>
        </w:rPr>
        <w:footnoteRef/>
      </w:r>
      <w:r w:rsidRPr="00261C56">
        <w:rPr>
          <w:rFonts w:ascii="Times New Roman" w:hAnsi="Times New Roman" w:cs="Times New Roman"/>
          <w:sz w:val="16"/>
          <w:szCs w:val="16"/>
        </w:rPr>
        <w:t xml:space="preserve"> Primjerice: CNC obrade, 3D </w:t>
      </w:r>
      <w:proofErr w:type="spellStart"/>
      <w:r w:rsidRPr="00261C56">
        <w:rPr>
          <w:rFonts w:ascii="Times New Roman" w:hAnsi="Times New Roman" w:cs="Times New Roman"/>
          <w:sz w:val="16"/>
          <w:szCs w:val="16"/>
        </w:rPr>
        <w:t>printanje</w:t>
      </w:r>
      <w:proofErr w:type="spellEnd"/>
      <w:r w:rsidRPr="00261C56">
        <w:rPr>
          <w:rFonts w:ascii="Times New Roman" w:hAnsi="Times New Roman" w:cs="Times New Roman"/>
          <w:sz w:val="16"/>
          <w:szCs w:val="16"/>
        </w:rPr>
        <w:t>, postupci izrade tiskanih elektroničkih pločica, različite usluge kemijskih obrada materijala, kemijske i tehnološke analize, razvoj kontrolnih programa za industrijski standardne PLC ili mikro</w:t>
      </w:r>
      <w:r>
        <w:rPr>
          <w:rFonts w:ascii="Times New Roman" w:hAnsi="Times New Roman" w:cs="Times New Roman"/>
          <w:sz w:val="16"/>
          <w:szCs w:val="16"/>
        </w:rPr>
        <w:t xml:space="preserve"> </w:t>
      </w:r>
      <w:r w:rsidRPr="00261C56">
        <w:rPr>
          <w:rFonts w:ascii="Times New Roman" w:hAnsi="Times New Roman" w:cs="Times New Roman"/>
          <w:sz w:val="16"/>
          <w:szCs w:val="16"/>
        </w:rPr>
        <w:t>kontrol</w:t>
      </w:r>
      <w:r>
        <w:rPr>
          <w:rFonts w:ascii="Times New Roman" w:hAnsi="Times New Roman" w:cs="Times New Roman"/>
          <w:sz w:val="16"/>
          <w:szCs w:val="16"/>
        </w:rPr>
        <w:t>o</w:t>
      </w:r>
      <w:r w:rsidRPr="00261C56">
        <w:rPr>
          <w:rFonts w:ascii="Times New Roman" w:hAnsi="Times New Roman" w:cs="Times New Roman"/>
          <w:sz w:val="16"/>
          <w:szCs w:val="16"/>
        </w:rPr>
        <w:t>re, razvoja određenih softverskih modula i drugo.</w:t>
      </w:r>
    </w:p>
  </w:footnote>
  <w:footnote w:id="4">
    <w:p w:rsidR="00DA5059" w:rsidRDefault="00DA5059" w:rsidP="001A0FBB">
      <w:pPr>
        <w:spacing w:after="0" w:line="240" w:lineRule="auto"/>
        <w:contextualSpacing/>
        <w:jc w:val="both"/>
        <w:rPr>
          <w:rFonts w:ascii="Times New Roman" w:hAnsi="Times New Roman" w:cs="Times New Roman"/>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C4C45">
        <w:rPr>
          <w:rFonts w:ascii="Times New Roman" w:hAnsi="Times New Roman" w:cs="Times New Roman"/>
          <w:sz w:val="16"/>
          <w:szCs w:val="16"/>
        </w:rPr>
        <w:t>Kupnja nekretnina</w:t>
      </w:r>
      <w:r w:rsidRPr="00DB7412">
        <w:rPr>
          <w:rFonts w:ascii="Times New Roman" w:hAnsi="Times New Roman" w:cs="Times New Roman"/>
          <w:sz w:val="16"/>
          <w:szCs w:val="16"/>
        </w:rPr>
        <w:t xml:space="preserve"> </w:t>
      </w:r>
      <w:r>
        <w:rPr>
          <w:rFonts w:ascii="Times New Roman" w:hAnsi="Times New Roman" w:cs="Times New Roman"/>
          <w:sz w:val="16"/>
          <w:szCs w:val="16"/>
        </w:rPr>
        <w:t>(zgrada/objekt, uključujući zemljište na kojem su izgrađene)</w:t>
      </w:r>
      <w:r w:rsidRPr="00FC4C45">
        <w:rPr>
          <w:rFonts w:ascii="Times New Roman" w:hAnsi="Times New Roman" w:cs="Times New Roman"/>
          <w:sz w:val="16"/>
          <w:szCs w:val="16"/>
        </w:rPr>
        <w:t>; Uvjetno prihvatljivo u slučaju da:</w:t>
      </w:r>
    </w:p>
    <w:p w:rsidR="00DA5059" w:rsidRPr="00F6336C" w:rsidRDefault="00DA5059"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Kupnja nekretnine izravno je povezana s ciljevima projekta; i</w:t>
      </w:r>
    </w:p>
    <w:p w:rsidR="00DA5059" w:rsidRPr="00F6336C" w:rsidRDefault="00DA5059"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DA5059" w:rsidRDefault="00DA5059"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Nekretnina nije izgrađena ili značajno poboljšana (rekonstruirana, obnovljena) u prethodnih 5 godina sredstvima Europske unije i/ili nacionalnim sredstvima</w:t>
      </w:r>
      <w:r>
        <w:rPr>
          <w:rFonts w:ascii="Times New Roman" w:hAnsi="Times New Roman" w:cs="Times New Roman"/>
          <w:sz w:val="16"/>
          <w:szCs w:val="16"/>
        </w:rPr>
        <w:t>;</w:t>
      </w:r>
    </w:p>
    <w:p w:rsidR="00DA5059" w:rsidRPr="00F6336C" w:rsidRDefault="00DA5059" w:rsidP="00977440">
      <w:pPr>
        <w:pStyle w:val="ListParagraph"/>
        <w:numPr>
          <w:ilvl w:val="0"/>
          <w:numId w:val="8"/>
        </w:numPr>
        <w:spacing w:after="0" w:line="240" w:lineRule="auto"/>
        <w:jc w:val="both"/>
        <w:rPr>
          <w:rFonts w:ascii="Times New Roman" w:hAnsi="Times New Roman" w:cs="Times New Roman"/>
          <w:sz w:val="16"/>
          <w:szCs w:val="16"/>
        </w:rPr>
      </w:pPr>
      <w:r w:rsidRPr="00FA01FB">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5">
    <w:p w:rsidR="00DA5059" w:rsidRPr="00FA01FB" w:rsidRDefault="00DA5059" w:rsidP="001A0FBB">
      <w:pPr>
        <w:pStyle w:val="FootnoteText"/>
        <w:rPr>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A01FB">
        <w:rPr>
          <w:rFonts w:ascii="Times New Roman" w:eastAsia="Calibri" w:hAnsi="Times New Roman" w:cs="Times New Roman"/>
          <w:sz w:val="16"/>
          <w:szCs w:val="16"/>
          <w:lang w:eastAsia="en-GB"/>
        </w:rPr>
        <w:t>NN 123/03, 198/03, 105/04, 174/04, 02/07, 46/07, 45/09 , 63/11, 94/13, 139/13, 101/14</w:t>
      </w:r>
    </w:p>
  </w:footnote>
  <w:footnote w:id="6">
    <w:p w:rsidR="00DA5059" w:rsidRPr="00E85ACB" w:rsidRDefault="00DA5059" w:rsidP="001A0FBB">
      <w:pPr>
        <w:autoSpaceDE w:val="0"/>
        <w:autoSpaceDN w:val="0"/>
        <w:adjustRightInd w:val="0"/>
        <w:spacing w:after="0" w:line="240" w:lineRule="auto"/>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7">
    <w:p w:rsidR="00DA5059" w:rsidRPr="00D260DA" w:rsidRDefault="00DA5059" w:rsidP="001A0FBB">
      <w:pPr>
        <w:autoSpaceDE w:val="0"/>
        <w:autoSpaceDN w:val="0"/>
        <w:adjustRightInd w:val="0"/>
        <w:spacing w:after="0" w:line="240" w:lineRule="auto"/>
        <w:jc w:val="both"/>
        <w:rPr>
          <w:rFonts w:ascii="Times New Roman" w:hAnsi="Times New Roman" w:cs="Times New Roman"/>
          <w:sz w:val="16"/>
          <w:szCs w:val="16"/>
        </w:rPr>
      </w:pPr>
    </w:p>
  </w:footnote>
  <w:footnote w:id="8">
    <w:p w:rsidR="00DA5059" w:rsidRPr="00D260DA" w:rsidRDefault="00DA5059" w:rsidP="001A0FBB">
      <w:pPr>
        <w:pStyle w:val="FootnoteText"/>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Primjerice: različiti elektronički materijal i komponente, uobičajeni i specijalni alati, plastične mase u granulatu ili u raznim industrijskim formama, metalni profili ili ploče, strojarske norme i elementi, pneumatski elementi, </w:t>
      </w:r>
      <w:proofErr w:type="spellStart"/>
      <w:r w:rsidRPr="00E85ACB">
        <w:rPr>
          <w:rFonts w:ascii="Times New Roman" w:hAnsi="Times New Roman" w:cs="Times New Roman"/>
          <w:sz w:val="16"/>
          <w:szCs w:val="16"/>
        </w:rPr>
        <w:t>servo</w:t>
      </w:r>
      <w:proofErr w:type="spellEnd"/>
      <w:r w:rsidRPr="00E85ACB">
        <w:rPr>
          <w:rFonts w:ascii="Times New Roman" w:hAnsi="Times New Roman" w:cs="Times New Roman"/>
          <w:sz w:val="16"/>
          <w:szCs w:val="16"/>
        </w:rPr>
        <w:t xml:space="preserve"> motori pogoni i robotika, različiti senzori, kemikalije, elektrolitske kupke i drugi ne navedeni materijali.</w:t>
      </w:r>
    </w:p>
  </w:footnote>
  <w:footnote w:id="9">
    <w:p w:rsidR="00DA5059" w:rsidRDefault="00DA5059" w:rsidP="001A0FBB">
      <w:pPr>
        <w:pStyle w:val="FootnoteText"/>
        <w:rPr>
          <w:rFonts w:ascii="Times New Roman" w:hAnsi="Times New Roman" w:cs="Times New Roman"/>
          <w:sz w:val="16"/>
          <w:szCs w:val="16"/>
        </w:rPr>
      </w:pPr>
      <w:r>
        <w:rPr>
          <w:rStyle w:val="FootnoteReference"/>
        </w:rPr>
        <w:footnoteRef/>
      </w:r>
      <w:r>
        <w:rPr>
          <w:rFonts w:ascii="Times New Roman" w:hAnsi="Times New Roman" w:cs="Times New Roman"/>
          <w:sz w:val="16"/>
          <w:szCs w:val="16"/>
        </w:rPr>
        <w:t xml:space="preserve"> Primjerice: CNC obrade, 3D </w:t>
      </w:r>
      <w:proofErr w:type="spellStart"/>
      <w:r>
        <w:rPr>
          <w:rFonts w:ascii="Times New Roman" w:hAnsi="Times New Roman" w:cs="Times New Roman"/>
          <w:sz w:val="16"/>
          <w:szCs w:val="16"/>
        </w:rPr>
        <w:t>printanje</w:t>
      </w:r>
      <w:proofErr w:type="spellEnd"/>
      <w:r>
        <w:rPr>
          <w:rFonts w:ascii="Times New Roman" w:hAnsi="Times New Roman" w:cs="Times New Roman"/>
          <w:sz w:val="16"/>
          <w:szCs w:val="16"/>
        </w:rPr>
        <w:t>, postupci izrade tiskanih elektroničkih pločica, različite usluge kemijskih obrada materijala, kemijske i tehnološke analize, razvoj kontrolnih programa za industrijski standardne PLC ili mikro kontrolore, razvoja određenih softverskih modula i drugo.</w:t>
      </w:r>
    </w:p>
  </w:footnote>
  <w:footnote w:id="10">
    <w:p w:rsidR="00DA5059" w:rsidRPr="0016185C" w:rsidRDefault="00DA5059" w:rsidP="001A0FBB">
      <w:pPr>
        <w:spacing w:after="0" w:line="240" w:lineRule="auto"/>
        <w:contextualSpacing/>
        <w:jc w:val="both"/>
        <w:rPr>
          <w:rFonts w:ascii="Times New Roman" w:hAnsi="Times New Roman" w:cs="Times New Roman"/>
          <w:sz w:val="16"/>
          <w:szCs w:val="16"/>
        </w:rPr>
      </w:pPr>
      <w:r>
        <w:rPr>
          <w:rStyle w:val="FootnoteReference"/>
          <w:sz w:val="18"/>
        </w:rPr>
        <w:footnoteRef/>
      </w:r>
      <w:r>
        <w:rPr>
          <w:rFonts w:ascii="Times New Roman" w:hAnsi="Times New Roman" w:cs="Times New Roman"/>
          <w:sz w:val="18"/>
          <w:szCs w:val="16"/>
        </w:rPr>
        <w:t xml:space="preserve"> </w:t>
      </w:r>
      <w:r w:rsidRPr="0016185C">
        <w:rPr>
          <w:rFonts w:ascii="Times New Roman" w:hAnsi="Times New Roman" w:cs="Times New Roman"/>
          <w:sz w:val="16"/>
          <w:szCs w:val="16"/>
        </w:rPr>
        <w:t>Kupnja nekretnina (zgrada/objekt, uključujući zemljište na kojem su izgrađene); Uvjetno prihvatljivo u slučaju da:</w:t>
      </w:r>
    </w:p>
    <w:p w:rsidR="00DA5059" w:rsidRPr="0016185C" w:rsidRDefault="00DA5059"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Kupnja nekretnine izravno je povezana s ciljevima projekta; i</w:t>
      </w:r>
    </w:p>
    <w:p w:rsidR="00DA5059" w:rsidRPr="0016185C" w:rsidRDefault="00DA5059"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DA5059" w:rsidRPr="0016185C" w:rsidRDefault="00DA5059"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Nekretnina nije izgrađena ili značajno poboljšana (rekonstruirana, obnovljena) u prethodnih 5 godina sredstvima Europske unije i/ili nacionalnim sredstvima.</w:t>
      </w:r>
    </w:p>
    <w:p w:rsidR="00DA5059" w:rsidRDefault="00DA5059" w:rsidP="00977440">
      <w:pPr>
        <w:pStyle w:val="FootnoteText"/>
        <w:numPr>
          <w:ilvl w:val="0"/>
          <w:numId w:val="9"/>
        </w:numPr>
        <w:rPr>
          <w:rFonts w:ascii="Times New Roman" w:hAnsi="Times New Roman" w:cs="Times New Roman"/>
          <w:sz w:val="18"/>
          <w:szCs w:val="16"/>
        </w:rPr>
      </w:pPr>
      <w:r w:rsidRPr="0016185C">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1">
    <w:p w:rsidR="00DA5059" w:rsidRPr="00E85ACB" w:rsidRDefault="00DA5059" w:rsidP="001A0FBB">
      <w:pPr>
        <w:autoSpaceDE w:val="0"/>
        <w:autoSpaceDN w:val="0"/>
        <w:adjustRightInd w:val="0"/>
        <w:spacing w:after="0" w:line="240" w:lineRule="auto"/>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12">
    <w:p w:rsidR="00DA5059" w:rsidRPr="00D260DA" w:rsidRDefault="00DA5059" w:rsidP="001A0FBB">
      <w:pPr>
        <w:spacing w:after="0" w:line="240" w:lineRule="auto"/>
        <w:contextualSpacing/>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Kupnja nekretnina (zgrada/objekt, uključujući zemljište na kojem su izgrađene); Uvjetno prihvatljivo u slučaju da:</w:t>
      </w:r>
    </w:p>
    <w:p w:rsidR="00DA5059" w:rsidRPr="0016185C" w:rsidRDefault="00DA5059"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Kupnja nekretnine izravno je povezana s ciljevima projekta; i</w:t>
      </w:r>
    </w:p>
    <w:p w:rsidR="00DA5059" w:rsidRPr="0016185C" w:rsidRDefault="00DA5059"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DA5059" w:rsidRPr="0016185C" w:rsidRDefault="00DA5059"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Nekretnina nije izgrađena ili značajno poboljšana (rekonstruirana, obnovljena) u prethodnih 5 godina sredstvima Europske unije i/ili nacionalnim sredstvima.</w:t>
      </w:r>
    </w:p>
    <w:p w:rsidR="00DA5059" w:rsidRDefault="00DA5059" w:rsidP="00977440">
      <w:pPr>
        <w:pStyle w:val="FootnoteText"/>
        <w:numPr>
          <w:ilvl w:val="0"/>
          <w:numId w:val="8"/>
        </w:numPr>
      </w:pPr>
      <w:r w:rsidRPr="0016185C">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3">
    <w:p w:rsidR="00DA5059" w:rsidRDefault="00DA5059" w:rsidP="00636B60">
      <w:pPr>
        <w:pStyle w:val="FootnoteText"/>
      </w:pPr>
      <w:r w:rsidRPr="00FB21FA">
        <w:rPr>
          <w:rStyle w:val="FootnoteReference"/>
          <w:rFonts w:ascii="Times New Roman" w:hAnsi="Times New Roman"/>
        </w:rPr>
        <w:footnoteRef/>
      </w:r>
      <w:r w:rsidRPr="00FB21FA">
        <w:rPr>
          <w:rFonts w:ascii="Times New Roman" w:hAnsi="Times New Roman" w:cs="Times New Roman"/>
        </w:rPr>
        <w:t xml:space="preserve"> </w:t>
      </w:r>
      <w:hyperlink r:id="rId1" w:history="1">
        <w:r w:rsidRPr="00FB21FA">
          <w:rPr>
            <w:rFonts w:ascii="Times New Roman" w:hAnsi="Times New Roman" w:cs="Times New Roman"/>
            <w:color w:val="0000FF" w:themeColor="hyperlink"/>
            <w:u w:val="single"/>
          </w:rPr>
          <w:t>http://pregledi.mzos.hr/Ustanove_Z.aspx</w:t>
        </w:r>
      </w:hyperlink>
    </w:p>
  </w:footnote>
  <w:footnote w:id="14">
    <w:p w:rsidR="00DA5059" w:rsidRDefault="00DA5059" w:rsidP="008B0AC3">
      <w:pPr>
        <w:pStyle w:val="FootnoteText"/>
      </w:pPr>
      <w:r>
        <w:rPr>
          <w:rStyle w:val="FootnoteReference"/>
        </w:rPr>
        <w:footnoteRef/>
      </w:r>
      <w: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15">
    <w:p w:rsidR="00DA5059" w:rsidRPr="0016185C" w:rsidRDefault="00DA5059" w:rsidP="008B0AC3">
      <w:pPr>
        <w:pStyle w:val="FootnoteText"/>
        <w:jc w:val="both"/>
        <w:rPr>
          <w:rFonts w:ascii="Times New Roman" w:hAnsi="Times New Roman" w:cs="Times New Roman"/>
          <w:sz w:val="16"/>
          <w:szCs w:val="16"/>
        </w:rPr>
      </w:pPr>
      <w:r w:rsidRPr="0016185C">
        <w:rPr>
          <w:rStyle w:val="FootnoteReference"/>
          <w:rFonts w:ascii="Times New Roman" w:hAnsi="Times New Roman"/>
          <w:sz w:val="16"/>
          <w:szCs w:val="16"/>
        </w:rPr>
        <w:footnoteRef/>
      </w:r>
      <w:r w:rsidRPr="0016185C">
        <w:rPr>
          <w:rFonts w:ascii="Times New Roman" w:hAnsi="Times New Roman" w:cs="Times New Roman"/>
          <w:sz w:val="16"/>
          <w:szCs w:val="16"/>
        </w:rPr>
        <w:t xml:space="preserve"> Primjerice: različiti elektronički materijal i komponente, uobičajeni i specijalni alati, plastične mase u granulatu ili u raznim industrijskim formama, metalni pro</w:t>
      </w:r>
      <w:r>
        <w:rPr>
          <w:rFonts w:ascii="Times New Roman" w:hAnsi="Times New Roman" w:cs="Times New Roman"/>
          <w:sz w:val="16"/>
          <w:szCs w:val="16"/>
        </w:rPr>
        <w:t xml:space="preserve">fili ili ploče, strojarske </w:t>
      </w:r>
      <w:proofErr w:type="spellStart"/>
      <w:r>
        <w:rPr>
          <w:rFonts w:ascii="Times New Roman" w:hAnsi="Times New Roman" w:cs="Times New Roman"/>
          <w:sz w:val="16"/>
          <w:szCs w:val="16"/>
        </w:rPr>
        <w:t>normabilije</w:t>
      </w:r>
      <w:proofErr w:type="spellEnd"/>
      <w:r w:rsidRPr="0016185C">
        <w:rPr>
          <w:rFonts w:ascii="Times New Roman" w:hAnsi="Times New Roman" w:cs="Times New Roman"/>
          <w:sz w:val="16"/>
          <w:szCs w:val="16"/>
        </w:rPr>
        <w:t xml:space="preserve"> i elementi, pneumatski elementi, </w:t>
      </w:r>
      <w:proofErr w:type="spellStart"/>
      <w:r w:rsidRPr="0016185C">
        <w:rPr>
          <w:rFonts w:ascii="Times New Roman" w:hAnsi="Times New Roman" w:cs="Times New Roman"/>
          <w:sz w:val="16"/>
          <w:szCs w:val="16"/>
        </w:rPr>
        <w:t>servo</w:t>
      </w:r>
      <w:proofErr w:type="spellEnd"/>
      <w:r w:rsidRPr="0016185C">
        <w:rPr>
          <w:rFonts w:ascii="Times New Roman" w:hAnsi="Times New Roman" w:cs="Times New Roman"/>
          <w:sz w:val="16"/>
          <w:szCs w:val="16"/>
        </w:rPr>
        <w:t xml:space="preserve"> motori pogoni i robotika, različiti senzori, kemikalije, elektrolitske kupke i drugi ne navedeni materijali.</w:t>
      </w:r>
    </w:p>
  </w:footnote>
  <w:footnote w:id="16">
    <w:p w:rsidR="00DA5059" w:rsidRPr="00261C56" w:rsidRDefault="00DA5059" w:rsidP="008B0AC3">
      <w:pPr>
        <w:pStyle w:val="FootnoteText"/>
        <w:jc w:val="both"/>
        <w:rPr>
          <w:rFonts w:ascii="Times New Roman" w:hAnsi="Times New Roman" w:cs="Times New Roman"/>
          <w:sz w:val="16"/>
          <w:szCs w:val="16"/>
        </w:rPr>
      </w:pPr>
      <w:r w:rsidRPr="00261C56">
        <w:rPr>
          <w:rStyle w:val="FootnoteReference"/>
          <w:rFonts w:ascii="Times New Roman" w:hAnsi="Times New Roman"/>
          <w:sz w:val="16"/>
          <w:szCs w:val="16"/>
        </w:rPr>
        <w:footnoteRef/>
      </w:r>
      <w:r w:rsidRPr="00261C56">
        <w:rPr>
          <w:rFonts w:ascii="Times New Roman" w:hAnsi="Times New Roman" w:cs="Times New Roman"/>
          <w:sz w:val="16"/>
          <w:szCs w:val="16"/>
        </w:rPr>
        <w:t xml:space="preserve"> Primjerice: CNC obrade, 3D </w:t>
      </w:r>
      <w:proofErr w:type="spellStart"/>
      <w:r w:rsidRPr="00261C56">
        <w:rPr>
          <w:rFonts w:ascii="Times New Roman" w:hAnsi="Times New Roman" w:cs="Times New Roman"/>
          <w:sz w:val="16"/>
          <w:szCs w:val="16"/>
        </w:rPr>
        <w:t>printanje</w:t>
      </w:r>
      <w:proofErr w:type="spellEnd"/>
      <w:r w:rsidRPr="00261C56">
        <w:rPr>
          <w:rFonts w:ascii="Times New Roman" w:hAnsi="Times New Roman" w:cs="Times New Roman"/>
          <w:sz w:val="16"/>
          <w:szCs w:val="16"/>
        </w:rPr>
        <w:t>, postupci izrade tiskanih elektroničkih pločica, različite usluge kemijskih obrada materijala, kemijske i tehnološke analize, razvoj kontrolnih programa za industrijski standardne PLC ili mikro</w:t>
      </w:r>
      <w:r>
        <w:rPr>
          <w:rFonts w:ascii="Times New Roman" w:hAnsi="Times New Roman" w:cs="Times New Roman"/>
          <w:sz w:val="16"/>
          <w:szCs w:val="16"/>
        </w:rPr>
        <w:t xml:space="preserve"> </w:t>
      </w:r>
      <w:r w:rsidRPr="00261C56">
        <w:rPr>
          <w:rFonts w:ascii="Times New Roman" w:hAnsi="Times New Roman" w:cs="Times New Roman"/>
          <w:sz w:val="16"/>
          <w:szCs w:val="16"/>
        </w:rPr>
        <w:t>kontrol</w:t>
      </w:r>
      <w:r>
        <w:rPr>
          <w:rFonts w:ascii="Times New Roman" w:hAnsi="Times New Roman" w:cs="Times New Roman"/>
          <w:sz w:val="16"/>
          <w:szCs w:val="16"/>
        </w:rPr>
        <w:t>o</w:t>
      </w:r>
      <w:r w:rsidRPr="00261C56">
        <w:rPr>
          <w:rFonts w:ascii="Times New Roman" w:hAnsi="Times New Roman" w:cs="Times New Roman"/>
          <w:sz w:val="16"/>
          <w:szCs w:val="16"/>
        </w:rPr>
        <w:t>re, razvoja određenih softverskih modula i drugo.</w:t>
      </w:r>
    </w:p>
  </w:footnote>
  <w:footnote w:id="17">
    <w:p w:rsidR="00DA5059" w:rsidRDefault="00DA5059" w:rsidP="008B0AC3">
      <w:pPr>
        <w:spacing w:after="0" w:line="240" w:lineRule="auto"/>
        <w:contextualSpacing/>
        <w:jc w:val="both"/>
        <w:rPr>
          <w:rFonts w:ascii="Times New Roman" w:hAnsi="Times New Roman" w:cs="Times New Roman"/>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C4C45">
        <w:rPr>
          <w:rFonts w:ascii="Times New Roman" w:hAnsi="Times New Roman" w:cs="Times New Roman"/>
          <w:sz w:val="16"/>
          <w:szCs w:val="16"/>
        </w:rPr>
        <w:t>Kupnja nekretnina</w:t>
      </w:r>
      <w:r w:rsidRPr="00DB7412">
        <w:rPr>
          <w:rFonts w:ascii="Times New Roman" w:hAnsi="Times New Roman" w:cs="Times New Roman"/>
          <w:sz w:val="16"/>
          <w:szCs w:val="16"/>
        </w:rPr>
        <w:t xml:space="preserve"> </w:t>
      </w:r>
      <w:r>
        <w:rPr>
          <w:rFonts w:ascii="Times New Roman" w:hAnsi="Times New Roman" w:cs="Times New Roman"/>
          <w:sz w:val="16"/>
          <w:szCs w:val="16"/>
        </w:rPr>
        <w:t>(zgrada/objekt, uključujući zemljište na kojem su izgrađene)</w:t>
      </w:r>
      <w:r w:rsidRPr="00FC4C45">
        <w:rPr>
          <w:rFonts w:ascii="Times New Roman" w:hAnsi="Times New Roman" w:cs="Times New Roman"/>
          <w:sz w:val="16"/>
          <w:szCs w:val="16"/>
        </w:rPr>
        <w:t>; Uvjetno prihvatljivo u slučaju da:</w:t>
      </w:r>
    </w:p>
    <w:p w:rsidR="00DA5059" w:rsidRPr="00F6336C" w:rsidRDefault="00DA5059"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Kupnja nekretnine izravno je povezana s ciljevima projekta; i</w:t>
      </w:r>
    </w:p>
    <w:p w:rsidR="00DA5059" w:rsidRPr="00F6336C" w:rsidRDefault="00DA5059"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DA5059" w:rsidRDefault="00DA5059"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Nekretnina nije izgrađena ili značajno poboljšana (rekonstruirana, obnovljena) u prethodnih 5 godina sredstvima Europske unije i/ili nacionalnim sredstvima</w:t>
      </w:r>
      <w:r>
        <w:rPr>
          <w:rFonts w:ascii="Times New Roman" w:hAnsi="Times New Roman" w:cs="Times New Roman"/>
          <w:sz w:val="16"/>
          <w:szCs w:val="16"/>
        </w:rPr>
        <w:t>;</w:t>
      </w:r>
    </w:p>
    <w:p w:rsidR="00DA5059" w:rsidRPr="00F6336C" w:rsidRDefault="00DA5059" w:rsidP="00977440">
      <w:pPr>
        <w:pStyle w:val="ListParagraph"/>
        <w:numPr>
          <w:ilvl w:val="0"/>
          <w:numId w:val="8"/>
        </w:numPr>
        <w:spacing w:after="0" w:line="240" w:lineRule="auto"/>
        <w:jc w:val="both"/>
        <w:rPr>
          <w:rFonts w:ascii="Times New Roman" w:hAnsi="Times New Roman" w:cs="Times New Roman"/>
          <w:sz w:val="16"/>
          <w:szCs w:val="16"/>
        </w:rPr>
      </w:pPr>
      <w:r w:rsidRPr="00FA01FB">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8">
    <w:p w:rsidR="00DA5059" w:rsidRPr="00FA01FB" w:rsidRDefault="00DA5059" w:rsidP="008B0AC3">
      <w:pPr>
        <w:pStyle w:val="FootnoteText"/>
        <w:rPr>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A01FB">
        <w:rPr>
          <w:rFonts w:ascii="Times New Roman" w:eastAsia="Calibri" w:hAnsi="Times New Roman" w:cs="Times New Roman"/>
          <w:sz w:val="16"/>
          <w:szCs w:val="16"/>
          <w:lang w:eastAsia="en-GB"/>
        </w:rPr>
        <w:t>NN 123/03, 198/03, 105/04, 174/04, 02/07, 46/07, 45/09 , 63/11, 94/13, 139/13, 101/14</w:t>
      </w:r>
    </w:p>
  </w:footnote>
  <w:footnote w:id="19">
    <w:p w:rsidR="00DA5059" w:rsidRPr="00D25B7C" w:rsidRDefault="00DA5059" w:rsidP="00304D4A">
      <w:pPr>
        <w:pStyle w:val="FootnoteText"/>
        <w:jc w:val="both"/>
        <w:rPr>
          <w:rFonts w:ascii="Times New Roman" w:hAnsi="Times New Roman" w:cs="Times New Roman"/>
        </w:rPr>
      </w:pPr>
      <w:r w:rsidRPr="00D25B7C">
        <w:rPr>
          <w:rStyle w:val="FootnoteReference"/>
          <w:rFonts w:ascii="Times New Roman" w:hAnsi="Times New Roman"/>
        </w:rPr>
        <w:footnoteRef/>
      </w:r>
      <w:r w:rsidRPr="00D25B7C">
        <w:rPr>
          <w:rFonts w:ascii="Times New Roman" w:hAnsi="Times New Roman" w:cs="Times New Roman"/>
        </w:rPr>
        <w:t xml:space="preserve"> S3 tematska prioritetna područja: Zdravlje i kvaliteta života, Energija i održivi okoliš, Promet i mobilnost, Sigurnost, Hrana i </w:t>
      </w:r>
      <w:proofErr w:type="spellStart"/>
      <w:r w:rsidRPr="00D25B7C">
        <w:rPr>
          <w:rFonts w:ascii="Times New Roman" w:hAnsi="Times New Roman" w:cs="Times New Roman"/>
        </w:rPr>
        <w:t>bioekonomija</w:t>
      </w:r>
      <w:proofErr w:type="spellEnd"/>
      <w:r>
        <w:rPr>
          <w:rFonts w:ascii="Times New Roman" w:hAnsi="Times New Roman" w:cs="Times New Roman"/>
        </w:rPr>
        <w:t>.</w:t>
      </w:r>
    </w:p>
    <w:p w:rsidR="00DA5059" w:rsidRPr="00901EF5" w:rsidRDefault="00DA5059" w:rsidP="00304D4A">
      <w:pPr>
        <w:pStyle w:val="FootnoteText"/>
        <w:jc w:val="both"/>
      </w:pPr>
      <w:r w:rsidRPr="00D25B7C">
        <w:rPr>
          <w:rFonts w:ascii="Times New Roman" w:hAnsi="Times New Roman" w:cs="Times New Roman"/>
        </w:rPr>
        <w:t>S3 pod-tematska prioritetna područja: Farmaceutika, bio-farmaceutika, medicinska oprema i uređaji; Zdravstvene usluge i nove metode preventivne medicine i dijagnostike; Nutricionizam; Energetske tehnologije, sustavi i oprema; Ekološki prihvatljive tehnologije, oprema i napredni materijali; Proizvodnja dijelova i sustava visoke dodane vrijednosti za cestovna i željeznička vozila; Ekološki prihvatljiva prometna rješenja; Inteligentni transportni sustavi i logistika; Kibernetička sigurnost; Obrambene tehnologije i proizvodi dvojne namjene; Protuminski program; Održiva proizvodnja i prerada hrane i Održiva proizvodnja i prerada drva.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601" w:type="dxa"/>
      <w:tblInd w:w="-743" w:type="dxa"/>
      <w:tblLayout w:type="fixed"/>
      <w:tblLook w:val="04A0" w:firstRow="1" w:lastRow="0" w:firstColumn="1" w:lastColumn="0" w:noHBand="0" w:noVBand="1"/>
    </w:tblPr>
    <w:tblGrid>
      <w:gridCol w:w="567"/>
      <w:gridCol w:w="1004"/>
      <w:gridCol w:w="6300"/>
      <w:gridCol w:w="6730"/>
    </w:tblGrid>
    <w:tr w:rsidR="00DA5059" w:rsidRPr="00D1390C" w:rsidTr="00140328">
      <w:trPr>
        <w:trHeight w:val="402"/>
      </w:trPr>
      <w:tc>
        <w:tcPr>
          <w:tcW w:w="567" w:type="dxa"/>
        </w:tcPr>
        <w:p w:rsidR="00DA5059" w:rsidRPr="00D1390C" w:rsidRDefault="00DA5059" w:rsidP="00140328">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1004" w:type="dxa"/>
        </w:tcPr>
        <w:p w:rsidR="00DA5059" w:rsidRPr="00D1390C" w:rsidRDefault="00DA5059" w:rsidP="00140328">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00" w:type="dxa"/>
        </w:tcPr>
        <w:p w:rsidR="00DA5059" w:rsidRPr="00D1390C" w:rsidRDefault="00DA5059" w:rsidP="00140328">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730" w:type="dxa"/>
        </w:tcPr>
        <w:p w:rsidR="00DA5059" w:rsidRPr="00D1390C" w:rsidRDefault="00DA5059" w:rsidP="00140328">
          <w:pPr>
            <w:rPr>
              <w:rFonts w:ascii="Times New Roman" w:hAnsi="Times New Roman" w:cs="Times New Roman"/>
              <w:b/>
              <w:sz w:val="20"/>
              <w:szCs w:val="20"/>
            </w:rPr>
          </w:pPr>
          <w:r w:rsidRPr="00D1390C">
            <w:rPr>
              <w:rFonts w:ascii="Times New Roman" w:hAnsi="Times New Roman" w:cs="Times New Roman"/>
              <w:b/>
              <w:sz w:val="20"/>
              <w:szCs w:val="20"/>
            </w:rPr>
            <w:t>Odgovor</w:t>
          </w:r>
        </w:p>
      </w:tc>
    </w:tr>
  </w:tbl>
  <w:p w:rsidR="00DA5059" w:rsidRDefault="00DA5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601" w:type="dxa"/>
      <w:tblInd w:w="-743" w:type="dxa"/>
      <w:tblLayout w:type="fixed"/>
      <w:tblLook w:val="04A0" w:firstRow="1" w:lastRow="0" w:firstColumn="1" w:lastColumn="0" w:noHBand="0" w:noVBand="1"/>
    </w:tblPr>
    <w:tblGrid>
      <w:gridCol w:w="567"/>
      <w:gridCol w:w="1004"/>
      <w:gridCol w:w="6300"/>
      <w:gridCol w:w="6730"/>
    </w:tblGrid>
    <w:tr w:rsidR="00DA5059" w:rsidRPr="00D1390C" w:rsidTr="00470E23">
      <w:trPr>
        <w:trHeight w:val="530"/>
      </w:trPr>
      <w:tc>
        <w:tcPr>
          <w:tcW w:w="567" w:type="dxa"/>
        </w:tcPr>
        <w:p w:rsidR="00DA5059" w:rsidRPr="00D1390C" w:rsidRDefault="00DA5059" w:rsidP="00140328">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1004" w:type="dxa"/>
        </w:tcPr>
        <w:p w:rsidR="00DA5059" w:rsidRPr="00D1390C" w:rsidRDefault="00DA5059" w:rsidP="00140328">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00" w:type="dxa"/>
        </w:tcPr>
        <w:p w:rsidR="00DA5059" w:rsidRPr="00D1390C" w:rsidRDefault="00DA5059" w:rsidP="00140328">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730" w:type="dxa"/>
        </w:tcPr>
        <w:p w:rsidR="00DA5059" w:rsidRPr="00D1390C" w:rsidRDefault="00DA5059" w:rsidP="00140328">
          <w:pPr>
            <w:rPr>
              <w:rFonts w:ascii="Times New Roman" w:hAnsi="Times New Roman" w:cs="Times New Roman"/>
              <w:b/>
              <w:sz w:val="20"/>
              <w:szCs w:val="20"/>
            </w:rPr>
          </w:pPr>
          <w:r w:rsidRPr="00D1390C">
            <w:rPr>
              <w:rFonts w:ascii="Times New Roman" w:hAnsi="Times New Roman" w:cs="Times New Roman"/>
              <w:b/>
              <w:sz w:val="20"/>
              <w:szCs w:val="20"/>
            </w:rPr>
            <w:t>Odgovor</w:t>
          </w:r>
        </w:p>
      </w:tc>
    </w:tr>
  </w:tbl>
  <w:p w:rsidR="00DA5059" w:rsidRDefault="00DA5059">
    <w:pPr>
      <w:pStyle w:val="Header"/>
      <w:jc w:val="right"/>
    </w:pPr>
  </w:p>
  <w:p w:rsidR="00DA5059" w:rsidRDefault="00DA5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59" w:rsidRDefault="00DA5059">
    <w:pPr>
      <w:pStyle w:val="Header"/>
    </w:pPr>
    <w:r>
      <w:rPr>
        <w:noProof/>
        <w:lang w:val="en-US"/>
      </w:rPr>
      <w:drawing>
        <wp:inline distT="0" distB="0" distL="0" distR="0" wp14:anchorId="7739AA25" wp14:editId="7A41422D">
          <wp:extent cx="1908175" cy="567055"/>
          <wp:effectExtent l="0" t="0" r="0" b="4445"/>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7F0"/>
    <w:multiLevelType w:val="hybridMultilevel"/>
    <w:tmpl w:val="AF7214D8"/>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D64534"/>
    <w:multiLevelType w:val="hybridMultilevel"/>
    <w:tmpl w:val="5F8CEABA"/>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2">
    <w:nsid w:val="0BED2969"/>
    <w:multiLevelType w:val="hybridMultilevel"/>
    <w:tmpl w:val="C370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904A0"/>
    <w:multiLevelType w:val="hybridMultilevel"/>
    <w:tmpl w:val="1C567C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0413A5B"/>
    <w:multiLevelType w:val="hybridMultilevel"/>
    <w:tmpl w:val="C4EC0B4C"/>
    <w:lvl w:ilvl="0" w:tplc="AB58E934">
      <w:start w:val="3"/>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1A7374AD"/>
    <w:multiLevelType w:val="hybridMultilevel"/>
    <w:tmpl w:val="B6CC3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BC75120"/>
    <w:multiLevelType w:val="hybridMultilevel"/>
    <w:tmpl w:val="DB5E59A4"/>
    <w:lvl w:ilvl="0" w:tplc="2A4279F4">
      <w:start w:val="3"/>
      <w:numFmt w:val="bullet"/>
      <w:lvlText w:val="-"/>
      <w:lvlJc w:val="left"/>
      <w:pPr>
        <w:ind w:left="1364" w:hanging="360"/>
      </w:pPr>
      <w:rPr>
        <w:rFonts w:ascii="Calibri" w:eastAsiaTheme="minorHAnsi" w:hAnsi="Calibri" w:cstheme="minorBidi"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7">
    <w:nsid w:val="1C08086E"/>
    <w:multiLevelType w:val="hybridMultilevel"/>
    <w:tmpl w:val="B9B6F140"/>
    <w:lvl w:ilvl="0" w:tplc="EA8E08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D97949"/>
    <w:multiLevelType w:val="hybridMultilevel"/>
    <w:tmpl w:val="C6C031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2BF2165"/>
    <w:multiLevelType w:val="hybridMultilevel"/>
    <w:tmpl w:val="22C06D70"/>
    <w:lvl w:ilvl="0" w:tplc="FE7A4824">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27006FE7"/>
    <w:multiLevelType w:val="hybridMultilevel"/>
    <w:tmpl w:val="4B102660"/>
    <w:lvl w:ilvl="0" w:tplc="BD584D1A">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63A15"/>
    <w:multiLevelType w:val="hybridMultilevel"/>
    <w:tmpl w:val="91F026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F325F9C"/>
    <w:multiLevelType w:val="hybridMultilevel"/>
    <w:tmpl w:val="B9B014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1A13863"/>
    <w:multiLevelType w:val="hybridMultilevel"/>
    <w:tmpl w:val="EC1807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5FF34E7"/>
    <w:multiLevelType w:val="hybridMultilevel"/>
    <w:tmpl w:val="523A14CE"/>
    <w:lvl w:ilvl="0" w:tplc="041A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BFA1A3E"/>
    <w:multiLevelType w:val="hybridMultilevel"/>
    <w:tmpl w:val="CC3A6132"/>
    <w:lvl w:ilvl="0" w:tplc="041A0017">
      <w:start w:val="1"/>
      <w:numFmt w:val="lowerLetter"/>
      <w:lvlText w:val="%1)"/>
      <w:lvlJc w:val="left"/>
      <w:pPr>
        <w:ind w:left="1498" w:hanging="360"/>
      </w:pPr>
    </w:lvl>
    <w:lvl w:ilvl="1" w:tplc="041A0019" w:tentative="1">
      <w:start w:val="1"/>
      <w:numFmt w:val="lowerLetter"/>
      <w:lvlText w:val="%2."/>
      <w:lvlJc w:val="left"/>
      <w:pPr>
        <w:ind w:left="2218" w:hanging="360"/>
      </w:pPr>
    </w:lvl>
    <w:lvl w:ilvl="2" w:tplc="041A001B" w:tentative="1">
      <w:start w:val="1"/>
      <w:numFmt w:val="lowerRoman"/>
      <w:lvlText w:val="%3."/>
      <w:lvlJc w:val="right"/>
      <w:pPr>
        <w:ind w:left="2938" w:hanging="180"/>
      </w:pPr>
    </w:lvl>
    <w:lvl w:ilvl="3" w:tplc="041A000F" w:tentative="1">
      <w:start w:val="1"/>
      <w:numFmt w:val="decimal"/>
      <w:lvlText w:val="%4."/>
      <w:lvlJc w:val="left"/>
      <w:pPr>
        <w:ind w:left="3658" w:hanging="360"/>
      </w:pPr>
    </w:lvl>
    <w:lvl w:ilvl="4" w:tplc="041A0019" w:tentative="1">
      <w:start w:val="1"/>
      <w:numFmt w:val="lowerLetter"/>
      <w:lvlText w:val="%5."/>
      <w:lvlJc w:val="left"/>
      <w:pPr>
        <w:ind w:left="4378" w:hanging="360"/>
      </w:pPr>
    </w:lvl>
    <w:lvl w:ilvl="5" w:tplc="041A001B" w:tentative="1">
      <w:start w:val="1"/>
      <w:numFmt w:val="lowerRoman"/>
      <w:lvlText w:val="%6."/>
      <w:lvlJc w:val="right"/>
      <w:pPr>
        <w:ind w:left="5098" w:hanging="180"/>
      </w:pPr>
    </w:lvl>
    <w:lvl w:ilvl="6" w:tplc="041A000F" w:tentative="1">
      <w:start w:val="1"/>
      <w:numFmt w:val="decimal"/>
      <w:lvlText w:val="%7."/>
      <w:lvlJc w:val="left"/>
      <w:pPr>
        <w:ind w:left="5818" w:hanging="360"/>
      </w:pPr>
    </w:lvl>
    <w:lvl w:ilvl="7" w:tplc="041A0019" w:tentative="1">
      <w:start w:val="1"/>
      <w:numFmt w:val="lowerLetter"/>
      <w:lvlText w:val="%8."/>
      <w:lvlJc w:val="left"/>
      <w:pPr>
        <w:ind w:left="6538" w:hanging="360"/>
      </w:pPr>
    </w:lvl>
    <w:lvl w:ilvl="8" w:tplc="041A001B" w:tentative="1">
      <w:start w:val="1"/>
      <w:numFmt w:val="lowerRoman"/>
      <w:lvlText w:val="%9."/>
      <w:lvlJc w:val="right"/>
      <w:pPr>
        <w:ind w:left="7258" w:hanging="180"/>
      </w:pPr>
    </w:lvl>
  </w:abstractNum>
  <w:abstractNum w:abstractNumId="16">
    <w:nsid w:val="42917099"/>
    <w:multiLevelType w:val="hybridMultilevel"/>
    <w:tmpl w:val="AD2ACD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47A13520"/>
    <w:multiLevelType w:val="hybridMultilevel"/>
    <w:tmpl w:val="B07E47B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8">
    <w:nsid w:val="4FD86A71"/>
    <w:multiLevelType w:val="hybridMultilevel"/>
    <w:tmpl w:val="85105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2136CA0"/>
    <w:multiLevelType w:val="hybridMultilevel"/>
    <w:tmpl w:val="C9F0B5A0"/>
    <w:lvl w:ilvl="0" w:tplc="47C6F692">
      <w:start w:val="1"/>
      <w:numFmt w:val="bullet"/>
      <w:lvlText w:val=""/>
      <w:lvlJc w:val="left"/>
      <w:pPr>
        <w:ind w:left="644"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3052D18"/>
    <w:multiLevelType w:val="hybridMultilevel"/>
    <w:tmpl w:val="EF10C5E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D054892"/>
    <w:multiLevelType w:val="hybridMultilevel"/>
    <w:tmpl w:val="CEFAE7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0835AE2"/>
    <w:multiLevelType w:val="hybridMultilevel"/>
    <w:tmpl w:val="3C1A4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4FD0834"/>
    <w:multiLevelType w:val="hybridMultilevel"/>
    <w:tmpl w:val="443657CA"/>
    <w:lvl w:ilvl="0" w:tplc="693A2F8C">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89D1E71"/>
    <w:multiLevelType w:val="hybridMultilevel"/>
    <w:tmpl w:val="53BC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D62192"/>
    <w:multiLevelType w:val="hybridMultilevel"/>
    <w:tmpl w:val="988A718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6">
    <w:nsid w:val="6F270B50"/>
    <w:multiLevelType w:val="hybridMultilevel"/>
    <w:tmpl w:val="1D78F8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F70708B"/>
    <w:multiLevelType w:val="hybridMultilevel"/>
    <w:tmpl w:val="AD90E3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E54299D"/>
    <w:multiLevelType w:val="hybridMultilevel"/>
    <w:tmpl w:val="CE04F01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9">
    <w:nsid w:val="7EBF333B"/>
    <w:multiLevelType w:val="hybridMultilevel"/>
    <w:tmpl w:val="1B3293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F6E04E2"/>
    <w:multiLevelType w:val="hybridMultilevel"/>
    <w:tmpl w:val="AD2ACD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24"/>
  </w:num>
  <w:num w:numId="2">
    <w:abstractNumId w:val="22"/>
  </w:num>
  <w:num w:numId="3">
    <w:abstractNumId w:val="5"/>
  </w:num>
  <w:num w:numId="4">
    <w:abstractNumId w:val="19"/>
  </w:num>
  <w:num w:numId="5">
    <w:abstractNumId w:val="26"/>
  </w:num>
  <w:num w:numId="6">
    <w:abstractNumId w:val="1"/>
  </w:num>
  <w:num w:numId="7">
    <w:abstractNumId w:val="8"/>
  </w:num>
  <w:num w:numId="8">
    <w:abstractNumId w:val="21"/>
  </w:num>
  <w:num w:numId="9">
    <w:abstractNumId w:val="3"/>
  </w:num>
  <w:num w:numId="10">
    <w:abstractNumId w:val="6"/>
  </w:num>
  <w:num w:numId="11">
    <w:abstractNumId w:val="18"/>
  </w:num>
  <w:num w:numId="12">
    <w:abstractNumId w:val="15"/>
  </w:num>
  <w:num w:numId="13">
    <w:abstractNumId w:val="23"/>
  </w:num>
  <w:num w:numId="14">
    <w:abstractNumId w:val="2"/>
  </w:num>
  <w:num w:numId="15">
    <w:abstractNumId w:val="29"/>
  </w:num>
  <w:num w:numId="16">
    <w:abstractNumId w:val="27"/>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7"/>
  </w:num>
  <w:num w:numId="20">
    <w:abstractNumId w:val="4"/>
  </w:num>
  <w:num w:numId="21">
    <w:abstractNumId w:val="14"/>
  </w:num>
  <w:num w:numId="22">
    <w:abstractNumId w:val="11"/>
  </w:num>
  <w:num w:numId="23">
    <w:abstractNumId w:val="0"/>
  </w:num>
  <w:num w:numId="24">
    <w:abstractNumId w:val="9"/>
  </w:num>
  <w:num w:numId="25">
    <w:abstractNumId w:val="13"/>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0"/>
  </w:num>
  <w:num w:numId="29">
    <w:abstractNumId w:val="17"/>
  </w:num>
  <w:num w:numId="30">
    <w:abstractNumId w:val="2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1DD1"/>
    <w:rsid w:val="00002DF4"/>
    <w:rsid w:val="00002E62"/>
    <w:rsid w:val="00005C8A"/>
    <w:rsid w:val="000060D9"/>
    <w:rsid w:val="0000707B"/>
    <w:rsid w:val="00007A80"/>
    <w:rsid w:val="00007B6D"/>
    <w:rsid w:val="00007C04"/>
    <w:rsid w:val="0001065E"/>
    <w:rsid w:val="0001266F"/>
    <w:rsid w:val="00015F5F"/>
    <w:rsid w:val="0002001E"/>
    <w:rsid w:val="00020DC2"/>
    <w:rsid w:val="00021DF6"/>
    <w:rsid w:val="0002303F"/>
    <w:rsid w:val="000246C1"/>
    <w:rsid w:val="000253FC"/>
    <w:rsid w:val="0002761E"/>
    <w:rsid w:val="000305A4"/>
    <w:rsid w:val="00040DE6"/>
    <w:rsid w:val="000426C1"/>
    <w:rsid w:val="00045B34"/>
    <w:rsid w:val="00045FEB"/>
    <w:rsid w:val="0005131A"/>
    <w:rsid w:val="000521C6"/>
    <w:rsid w:val="000562B7"/>
    <w:rsid w:val="00056700"/>
    <w:rsid w:val="0006156E"/>
    <w:rsid w:val="000632FE"/>
    <w:rsid w:val="00063375"/>
    <w:rsid w:val="000637A8"/>
    <w:rsid w:val="00066A22"/>
    <w:rsid w:val="000673B5"/>
    <w:rsid w:val="00073CE6"/>
    <w:rsid w:val="000748AE"/>
    <w:rsid w:val="00074F8B"/>
    <w:rsid w:val="00080DF1"/>
    <w:rsid w:val="00082187"/>
    <w:rsid w:val="000933D2"/>
    <w:rsid w:val="00095DC4"/>
    <w:rsid w:val="00095E3F"/>
    <w:rsid w:val="000963A1"/>
    <w:rsid w:val="00096A4F"/>
    <w:rsid w:val="000A081E"/>
    <w:rsid w:val="000A0F02"/>
    <w:rsid w:val="000A1061"/>
    <w:rsid w:val="000A1E7B"/>
    <w:rsid w:val="000A4624"/>
    <w:rsid w:val="000A4D78"/>
    <w:rsid w:val="000A5DEF"/>
    <w:rsid w:val="000A7A60"/>
    <w:rsid w:val="000B166C"/>
    <w:rsid w:val="000B2A7E"/>
    <w:rsid w:val="000B4B71"/>
    <w:rsid w:val="000B613E"/>
    <w:rsid w:val="000B7EF7"/>
    <w:rsid w:val="000C01FA"/>
    <w:rsid w:val="000C32D0"/>
    <w:rsid w:val="000C3768"/>
    <w:rsid w:val="000C50CA"/>
    <w:rsid w:val="000C5E28"/>
    <w:rsid w:val="000C62A9"/>
    <w:rsid w:val="000D1264"/>
    <w:rsid w:val="000D4535"/>
    <w:rsid w:val="000D47AA"/>
    <w:rsid w:val="000D514F"/>
    <w:rsid w:val="000D55AD"/>
    <w:rsid w:val="000E054B"/>
    <w:rsid w:val="000E1AA2"/>
    <w:rsid w:val="000E3188"/>
    <w:rsid w:val="000E33C0"/>
    <w:rsid w:val="000E7579"/>
    <w:rsid w:val="000E7A92"/>
    <w:rsid w:val="000F1207"/>
    <w:rsid w:val="00100751"/>
    <w:rsid w:val="00102770"/>
    <w:rsid w:val="00102855"/>
    <w:rsid w:val="00102DF1"/>
    <w:rsid w:val="001072AE"/>
    <w:rsid w:val="001077AB"/>
    <w:rsid w:val="0011358A"/>
    <w:rsid w:val="0011409C"/>
    <w:rsid w:val="0011462E"/>
    <w:rsid w:val="00114DF4"/>
    <w:rsid w:val="00116B1F"/>
    <w:rsid w:val="00120140"/>
    <w:rsid w:val="00123C05"/>
    <w:rsid w:val="001269FA"/>
    <w:rsid w:val="001304B1"/>
    <w:rsid w:val="001313EF"/>
    <w:rsid w:val="00132C9D"/>
    <w:rsid w:val="0013352F"/>
    <w:rsid w:val="00133B4D"/>
    <w:rsid w:val="00133E91"/>
    <w:rsid w:val="00134A61"/>
    <w:rsid w:val="0013586E"/>
    <w:rsid w:val="00137C0D"/>
    <w:rsid w:val="00140114"/>
    <w:rsid w:val="00140328"/>
    <w:rsid w:val="00140D22"/>
    <w:rsid w:val="00141B69"/>
    <w:rsid w:val="00144CAF"/>
    <w:rsid w:val="00144D16"/>
    <w:rsid w:val="00145CEC"/>
    <w:rsid w:val="00145DF3"/>
    <w:rsid w:val="00147E05"/>
    <w:rsid w:val="00152FFF"/>
    <w:rsid w:val="001531D7"/>
    <w:rsid w:val="00156026"/>
    <w:rsid w:val="0015624A"/>
    <w:rsid w:val="0016154B"/>
    <w:rsid w:val="00161F09"/>
    <w:rsid w:val="00163918"/>
    <w:rsid w:val="001646A6"/>
    <w:rsid w:val="00166DA2"/>
    <w:rsid w:val="001679D8"/>
    <w:rsid w:val="00170C3E"/>
    <w:rsid w:val="00171F6C"/>
    <w:rsid w:val="00174557"/>
    <w:rsid w:val="0017687E"/>
    <w:rsid w:val="00180A12"/>
    <w:rsid w:val="00185A65"/>
    <w:rsid w:val="00185ECB"/>
    <w:rsid w:val="00186BC0"/>
    <w:rsid w:val="00187D44"/>
    <w:rsid w:val="00190115"/>
    <w:rsid w:val="00190BDD"/>
    <w:rsid w:val="0019324E"/>
    <w:rsid w:val="00193903"/>
    <w:rsid w:val="001953AF"/>
    <w:rsid w:val="00196A88"/>
    <w:rsid w:val="00197D20"/>
    <w:rsid w:val="001A0FBB"/>
    <w:rsid w:val="001A1379"/>
    <w:rsid w:val="001A1D33"/>
    <w:rsid w:val="001A223A"/>
    <w:rsid w:val="001A2678"/>
    <w:rsid w:val="001B3951"/>
    <w:rsid w:val="001B3FBE"/>
    <w:rsid w:val="001C0D79"/>
    <w:rsid w:val="001C177C"/>
    <w:rsid w:val="001C188B"/>
    <w:rsid w:val="001C2E19"/>
    <w:rsid w:val="001C3B82"/>
    <w:rsid w:val="001C5931"/>
    <w:rsid w:val="001C77AC"/>
    <w:rsid w:val="001D2DFE"/>
    <w:rsid w:val="001D5173"/>
    <w:rsid w:val="001D53DF"/>
    <w:rsid w:val="001E08EF"/>
    <w:rsid w:val="001E2326"/>
    <w:rsid w:val="001E23C0"/>
    <w:rsid w:val="001E2A0E"/>
    <w:rsid w:val="001E50EB"/>
    <w:rsid w:val="001E78FB"/>
    <w:rsid w:val="001F0C0D"/>
    <w:rsid w:val="001F1BA1"/>
    <w:rsid w:val="001F1EA2"/>
    <w:rsid w:val="001F3096"/>
    <w:rsid w:val="001F3621"/>
    <w:rsid w:val="001F58D2"/>
    <w:rsid w:val="001F5C69"/>
    <w:rsid w:val="001F6AEC"/>
    <w:rsid w:val="001F7296"/>
    <w:rsid w:val="001F78BD"/>
    <w:rsid w:val="002004D1"/>
    <w:rsid w:val="00200681"/>
    <w:rsid w:val="002015B6"/>
    <w:rsid w:val="00203055"/>
    <w:rsid w:val="00203113"/>
    <w:rsid w:val="0020449B"/>
    <w:rsid w:val="00206391"/>
    <w:rsid w:val="002063F1"/>
    <w:rsid w:val="002100DC"/>
    <w:rsid w:val="002101DE"/>
    <w:rsid w:val="002106EB"/>
    <w:rsid w:val="00210899"/>
    <w:rsid w:val="0021119D"/>
    <w:rsid w:val="00212E1F"/>
    <w:rsid w:val="00216163"/>
    <w:rsid w:val="00220C84"/>
    <w:rsid w:val="00221AAD"/>
    <w:rsid w:val="00222E8D"/>
    <w:rsid w:val="00224127"/>
    <w:rsid w:val="00226AEA"/>
    <w:rsid w:val="00231CC9"/>
    <w:rsid w:val="00231D7C"/>
    <w:rsid w:val="0023299E"/>
    <w:rsid w:val="00233FF7"/>
    <w:rsid w:val="0023533A"/>
    <w:rsid w:val="0024182C"/>
    <w:rsid w:val="0024338B"/>
    <w:rsid w:val="00244177"/>
    <w:rsid w:val="00246ABD"/>
    <w:rsid w:val="00246ECA"/>
    <w:rsid w:val="00250385"/>
    <w:rsid w:val="00250710"/>
    <w:rsid w:val="00250F4D"/>
    <w:rsid w:val="002536B1"/>
    <w:rsid w:val="0025455D"/>
    <w:rsid w:val="002547AC"/>
    <w:rsid w:val="00255761"/>
    <w:rsid w:val="002559C7"/>
    <w:rsid w:val="00257B29"/>
    <w:rsid w:val="00260149"/>
    <w:rsid w:val="00263B4E"/>
    <w:rsid w:val="002655C9"/>
    <w:rsid w:val="00270850"/>
    <w:rsid w:val="00271139"/>
    <w:rsid w:val="00286B28"/>
    <w:rsid w:val="0029204F"/>
    <w:rsid w:val="0029305B"/>
    <w:rsid w:val="0029502F"/>
    <w:rsid w:val="00295267"/>
    <w:rsid w:val="00296CFA"/>
    <w:rsid w:val="00296D37"/>
    <w:rsid w:val="002A1CF4"/>
    <w:rsid w:val="002A2F91"/>
    <w:rsid w:val="002A5F40"/>
    <w:rsid w:val="002A7B53"/>
    <w:rsid w:val="002B0A32"/>
    <w:rsid w:val="002B0BED"/>
    <w:rsid w:val="002B1024"/>
    <w:rsid w:val="002B1C2B"/>
    <w:rsid w:val="002B28E3"/>
    <w:rsid w:val="002B40D8"/>
    <w:rsid w:val="002C265A"/>
    <w:rsid w:val="002C310E"/>
    <w:rsid w:val="002C31AB"/>
    <w:rsid w:val="002C5DD0"/>
    <w:rsid w:val="002C6E97"/>
    <w:rsid w:val="002D1627"/>
    <w:rsid w:val="002D4408"/>
    <w:rsid w:val="002D5BB8"/>
    <w:rsid w:val="002D7BCC"/>
    <w:rsid w:val="002D7C1A"/>
    <w:rsid w:val="002D7C6E"/>
    <w:rsid w:val="002E0181"/>
    <w:rsid w:val="002E06F0"/>
    <w:rsid w:val="002E0B2E"/>
    <w:rsid w:val="002E1B40"/>
    <w:rsid w:val="002F0827"/>
    <w:rsid w:val="002F1BD8"/>
    <w:rsid w:val="002F235B"/>
    <w:rsid w:val="002F4A23"/>
    <w:rsid w:val="002F5D80"/>
    <w:rsid w:val="00300336"/>
    <w:rsid w:val="003018D8"/>
    <w:rsid w:val="00302D5D"/>
    <w:rsid w:val="00302EBA"/>
    <w:rsid w:val="0030466B"/>
    <w:rsid w:val="00304D4A"/>
    <w:rsid w:val="003073DE"/>
    <w:rsid w:val="00316BC5"/>
    <w:rsid w:val="00320321"/>
    <w:rsid w:val="00320658"/>
    <w:rsid w:val="0032198A"/>
    <w:rsid w:val="0032324A"/>
    <w:rsid w:val="00327E6D"/>
    <w:rsid w:val="00331319"/>
    <w:rsid w:val="00331A57"/>
    <w:rsid w:val="0033212C"/>
    <w:rsid w:val="0033672D"/>
    <w:rsid w:val="003408FB"/>
    <w:rsid w:val="003419A1"/>
    <w:rsid w:val="00342383"/>
    <w:rsid w:val="00344455"/>
    <w:rsid w:val="00344E41"/>
    <w:rsid w:val="00353C6F"/>
    <w:rsid w:val="0035704E"/>
    <w:rsid w:val="003633B7"/>
    <w:rsid w:val="00365B7A"/>
    <w:rsid w:val="00370559"/>
    <w:rsid w:val="00370B96"/>
    <w:rsid w:val="00370D11"/>
    <w:rsid w:val="00373C92"/>
    <w:rsid w:val="003774A1"/>
    <w:rsid w:val="003806A4"/>
    <w:rsid w:val="00381571"/>
    <w:rsid w:val="00382DD4"/>
    <w:rsid w:val="00384440"/>
    <w:rsid w:val="00384544"/>
    <w:rsid w:val="00384D93"/>
    <w:rsid w:val="00386503"/>
    <w:rsid w:val="00387499"/>
    <w:rsid w:val="003877D4"/>
    <w:rsid w:val="00387D36"/>
    <w:rsid w:val="00391200"/>
    <w:rsid w:val="00391A82"/>
    <w:rsid w:val="00391B23"/>
    <w:rsid w:val="0039294F"/>
    <w:rsid w:val="003964B4"/>
    <w:rsid w:val="00396D29"/>
    <w:rsid w:val="003A1461"/>
    <w:rsid w:val="003A15AC"/>
    <w:rsid w:val="003A5687"/>
    <w:rsid w:val="003A5FDA"/>
    <w:rsid w:val="003B0DAB"/>
    <w:rsid w:val="003B1FF2"/>
    <w:rsid w:val="003B41B6"/>
    <w:rsid w:val="003B472E"/>
    <w:rsid w:val="003B633B"/>
    <w:rsid w:val="003C15F2"/>
    <w:rsid w:val="003C2296"/>
    <w:rsid w:val="003C3DC2"/>
    <w:rsid w:val="003C4047"/>
    <w:rsid w:val="003C6AF4"/>
    <w:rsid w:val="003D131B"/>
    <w:rsid w:val="003D15B1"/>
    <w:rsid w:val="003D19C1"/>
    <w:rsid w:val="003D2872"/>
    <w:rsid w:val="003D441A"/>
    <w:rsid w:val="003D57FE"/>
    <w:rsid w:val="003D5E90"/>
    <w:rsid w:val="003D6E43"/>
    <w:rsid w:val="003E018C"/>
    <w:rsid w:val="003E350F"/>
    <w:rsid w:val="003E7C50"/>
    <w:rsid w:val="003E7EA6"/>
    <w:rsid w:val="003F0321"/>
    <w:rsid w:val="003F0D15"/>
    <w:rsid w:val="003F2A5E"/>
    <w:rsid w:val="003F3A60"/>
    <w:rsid w:val="003F3FB7"/>
    <w:rsid w:val="003F5954"/>
    <w:rsid w:val="003F59BD"/>
    <w:rsid w:val="003F6BAF"/>
    <w:rsid w:val="004012EE"/>
    <w:rsid w:val="00403007"/>
    <w:rsid w:val="0040482A"/>
    <w:rsid w:val="00406322"/>
    <w:rsid w:val="00406EAE"/>
    <w:rsid w:val="00410768"/>
    <w:rsid w:val="00412429"/>
    <w:rsid w:val="0041596C"/>
    <w:rsid w:val="00416ADB"/>
    <w:rsid w:val="00416ED3"/>
    <w:rsid w:val="00417B86"/>
    <w:rsid w:val="00423A54"/>
    <w:rsid w:val="00426F18"/>
    <w:rsid w:val="00440885"/>
    <w:rsid w:val="00440C9D"/>
    <w:rsid w:val="00440D1C"/>
    <w:rsid w:val="00441458"/>
    <w:rsid w:val="00441A12"/>
    <w:rsid w:val="00441C66"/>
    <w:rsid w:val="004437B1"/>
    <w:rsid w:val="00443A14"/>
    <w:rsid w:val="00445CB9"/>
    <w:rsid w:val="00445E8A"/>
    <w:rsid w:val="0045188A"/>
    <w:rsid w:val="00451D4F"/>
    <w:rsid w:val="004526AE"/>
    <w:rsid w:val="0045674F"/>
    <w:rsid w:val="004579BF"/>
    <w:rsid w:val="00460CEF"/>
    <w:rsid w:val="00462276"/>
    <w:rsid w:val="0046547B"/>
    <w:rsid w:val="00465FEB"/>
    <w:rsid w:val="00470E23"/>
    <w:rsid w:val="004724B0"/>
    <w:rsid w:val="004726EC"/>
    <w:rsid w:val="004743AF"/>
    <w:rsid w:val="00474ED1"/>
    <w:rsid w:val="00475F6F"/>
    <w:rsid w:val="004761EB"/>
    <w:rsid w:val="004774E2"/>
    <w:rsid w:val="004779B7"/>
    <w:rsid w:val="00481D68"/>
    <w:rsid w:val="00482F8C"/>
    <w:rsid w:val="0048495B"/>
    <w:rsid w:val="00485173"/>
    <w:rsid w:val="0049022B"/>
    <w:rsid w:val="004922F1"/>
    <w:rsid w:val="00492D4F"/>
    <w:rsid w:val="004931E3"/>
    <w:rsid w:val="00494736"/>
    <w:rsid w:val="0049586C"/>
    <w:rsid w:val="004973C3"/>
    <w:rsid w:val="004A01F5"/>
    <w:rsid w:val="004A16D8"/>
    <w:rsid w:val="004A2FFA"/>
    <w:rsid w:val="004A7C5A"/>
    <w:rsid w:val="004B0400"/>
    <w:rsid w:val="004B121F"/>
    <w:rsid w:val="004B15D7"/>
    <w:rsid w:val="004B2D2C"/>
    <w:rsid w:val="004B2D8F"/>
    <w:rsid w:val="004B2DEF"/>
    <w:rsid w:val="004B5795"/>
    <w:rsid w:val="004B580E"/>
    <w:rsid w:val="004B5A29"/>
    <w:rsid w:val="004B6E23"/>
    <w:rsid w:val="004C19C6"/>
    <w:rsid w:val="004C1BD5"/>
    <w:rsid w:val="004C213A"/>
    <w:rsid w:val="004C3A73"/>
    <w:rsid w:val="004C3DBA"/>
    <w:rsid w:val="004C54C2"/>
    <w:rsid w:val="004C6EAC"/>
    <w:rsid w:val="004C7684"/>
    <w:rsid w:val="004D0048"/>
    <w:rsid w:val="004D14D1"/>
    <w:rsid w:val="004D4664"/>
    <w:rsid w:val="004D4C65"/>
    <w:rsid w:val="004D4CEC"/>
    <w:rsid w:val="004E39D1"/>
    <w:rsid w:val="004E4629"/>
    <w:rsid w:val="004F34A1"/>
    <w:rsid w:val="004F376C"/>
    <w:rsid w:val="004F7B2E"/>
    <w:rsid w:val="005004A7"/>
    <w:rsid w:val="00500517"/>
    <w:rsid w:val="00500F18"/>
    <w:rsid w:val="005053C2"/>
    <w:rsid w:val="00505BC0"/>
    <w:rsid w:val="00506E8F"/>
    <w:rsid w:val="00512968"/>
    <w:rsid w:val="00514063"/>
    <w:rsid w:val="00514A05"/>
    <w:rsid w:val="005159BF"/>
    <w:rsid w:val="005162F0"/>
    <w:rsid w:val="00521101"/>
    <w:rsid w:val="00523E74"/>
    <w:rsid w:val="0053074D"/>
    <w:rsid w:val="00531448"/>
    <w:rsid w:val="00531B94"/>
    <w:rsid w:val="005322DF"/>
    <w:rsid w:val="0053670F"/>
    <w:rsid w:val="00540255"/>
    <w:rsid w:val="00540D99"/>
    <w:rsid w:val="005438FD"/>
    <w:rsid w:val="00543B8F"/>
    <w:rsid w:val="00544766"/>
    <w:rsid w:val="00544F79"/>
    <w:rsid w:val="00557108"/>
    <w:rsid w:val="005628BE"/>
    <w:rsid w:val="005629BA"/>
    <w:rsid w:val="00562EBA"/>
    <w:rsid w:val="00564478"/>
    <w:rsid w:val="00566516"/>
    <w:rsid w:val="00571493"/>
    <w:rsid w:val="005740B1"/>
    <w:rsid w:val="00575625"/>
    <w:rsid w:val="005757B6"/>
    <w:rsid w:val="00580146"/>
    <w:rsid w:val="00581B43"/>
    <w:rsid w:val="00582AD4"/>
    <w:rsid w:val="00586538"/>
    <w:rsid w:val="0059452A"/>
    <w:rsid w:val="00595AC8"/>
    <w:rsid w:val="00595F6F"/>
    <w:rsid w:val="005968CE"/>
    <w:rsid w:val="0059697E"/>
    <w:rsid w:val="005A07B5"/>
    <w:rsid w:val="005A0A1B"/>
    <w:rsid w:val="005A0C19"/>
    <w:rsid w:val="005A1C48"/>
    <w:rsid w:val="005A21B4"/>
    <w:rsid w:val="005A2CA7"/>
    <w:rsid w:val="005A387E"/>
    <w:rsid w:val="005A6F54"/>
    <w:rsid w:val="005B07C0"/>
    <w:rsid w:val="005B167A"/>
    <w:rsid w:val="005B1919"/>
    <w:rsid w:val="005B408A"/>
    <w:rsid w:val="005B5DA9"/>
    <w:rsid w:val="005B606E"/>
    <w:rsid w:val="005B730D"/>
    <w:rsid w:val="005B7845"/>
    <w:rsid w:val="005C3E47"/>
    <w:rsid w:val="005C5345"/>
    <w:rsid w:val="005C57EA"/>
    <w:rsid w:val="005D06E6"/>
    <w:rsid w:val="005D1572"/>
    <w:rsid w:val="005D18A3"/>
    <w:rsid w:val="005E001F"/>
    <w:rsid w:val="005E1DE8"/>
    <w:rsid w:val="005E31CA"/>
    <w:rsid w:val="005E3D4A"/>
    <w:rsid w:val="005E7B91"/>
    <w:rsid w:val="005F2A49"/>
    <w:rsid w:val="005F479C"/>
    <w:rsid w:val="005F4C0E"/>
    <w:rsid w:val="005F4F22"/>
    <w:rsid w:val="005F504A"/>
    <w:rsid w:val="005F5362"/>
    <w:rsid w:val="005F579D"/>
    <w:rsid w:val="00600876"/>
    <w:rsid w:val="00604D63"/>
    <w:rsid w:val="00605B4F"/>
    <w:rsid w:val="006164CB"/>
    <w:rsid w:val="006174FC"/>
    <w:rsid w:val="00617E20"/>
    <w:rsid w:val="00617E39"/>
    <w:rsid w:val="0062082B"/>
    <w:rsid w:val="00622229"/>
    <w:rsid w:val="00622429"/>
    <w:rsid w:val="00623051"/>
    <w:rsid w:val="006248D4"/>
    <w:rsid w:val="00626D47"/>
    <w:rsid w:val="00632A1F"/>
    <w:rsid w:val="00633F3B"/>
    <w:rsid w:val="00636B60"/>
    <w:rsid w:val="00637D8D"/>
    <w:rsid w:val="00642BAA"/>
    <w:rsid w:val="00643AFA"/>
    <w:rsid w:val="00644477"/>
    <w:rsid w:val="00644B76"/>
    <w:rsid w:val="00644F05"/>
    <w:rsid w:val="00645CA0"/>
    <w:rsid w:val="00650BAE"/>
    <w:rsid w:val="00651408"/>
    <w:rsid w:val="00651FD4"/>
    <w:rsid w:val="0065305A"/>
    <w:rsid w:val="0065738A"/>
    <w:rsid w:val="00660093"/>
    <w:rsid w:val="00661138"/>
    <w:rsid w:val="00665AEE"/>
    <w:rsid w:val="0066769A"/>
    <w:rsid w:val="00670032"/>
    <w:rsid w:val="0067078A"/>
    <w:rsid w:val="00671C1E"/>
    <w:rsid w:val="00672069"/>
    <w:rsid w:val="00672D5F"/>
    <w:rsid w:val="00672E59"/>
    <w:rsid w:val="00676309"/>
    <w:rsid w:val="00677836"/>
    <w:rsid w:val="006849DC"/>
    <w:rsid w:val="00684BB3"/>
    <w:rsid w:val="0068755D"/>
    <w:rsid w:val="00687C8B"/>
    <w:rsid w:val="006912C7"/>
    <w:rsid w:val="0069148F"/>
    <w:rsid w:val="0069380A"/>
    <w:rsid w:val="00694630"/>
    <w:rsid w:val="00696A8D"/>
    <w:rsid w:val="006A5EF3"/>
    <w:rsid w:val="006B0263"/>
    <w:rsid w:val="006B26AF"/>
    <w:rsid w:val="006C23E9"/>
    <w:rsid w:val="006C2B6C"/>
    <w:rsid w:val="006C4404"/>
    <w:rsid w:val="006C66A0"/>
    <w:rsid w:val="006C762E"/>
    <w:rsid w:val="006C7BD3"/>
    <w:rsid w:val="006D060A"/>
    <w:rsid w:val="006D1E0C"/>
    <w:rsid w:val="006D2FE3"/>
    <w:rsid w:val="006D3C80"/>
    <w:rsid w:val="006D55DD"/>
    <w:rsid w:val="006D7837"/>
    <w:rsid w:val="006E2777"/>
    <w:rsid w:val="006E2B09"/>
    <w:rsid w:val="006E2E06"/>
    <w:rsid w:val="006E47F0"/>
    <w:rsid w:val="006E7791"/>
    <w:rsid w:val="006F08F9"/>
    <w:rsid w:val="006F256B"/>
    <w:rsid w:val="006F50C9"/>
    <w:rsid w:val="006F5DE4"/>
    <w:rsid w:val="006F6015"/>
    <w:rsid w:val="006F6CFB"/>
    <w:rsid w:val="006F6D5D"/>
    <w:rsid w:val="006F7C64"/>
    <w:rsid w:val="00701885"/>
    <w:rsid w:val="007043EC"/>
    <w:rsid w:val="00704616"/>
    <w:rsid w:val="00704C84"/>
    <w:rsid w:val="00707FE0"/>
    <w:rsid w:val="00710E63"/>
    <w:rsid w:val="00710F2E"/>
    <w:rsid w:val="0071142C"/>
    <w:rsid w:val="00711C33"/>
    <w:rsid w:val="007125F6"/>
    <w:rsid w:val="007206FD"/>
    <w:rsid w:val="007219A8"/>
    <w:rsid w:val="007229CE"/>
    <w:rsid w:val="007251A1"/>
    <w:rsid w:val="00725212"/>
    <w:rsid w:val="00726478"/>
    <w:rsid w:val="007305FC"/>
    <w:rsid w:val="0073314B"/>
    <w:rsid w:val="007342ED"/>
    <w:rsid w:val="00735CBD"/>
    <w:rsid w:val="00737A2C"/>
    <w:rsid w:val="00742251"/>
    <w:rsid w:val="00744474"/>
    <w:rsid w:val="007455D8"/>
    <w:rsid w:val="007475F9"/>
    <w:rsid w:val="00753072"/>
    <w:rsid w:val="007576D8"/>
    <w:rsid w:val="00762C9E"/>
    <w:rsid w:val="0076356D"/>
    <w:rsid w:val="007664C9"/>
    <w:rsid w:val="0076727B"/>
    <w:rsid w:val="007718F9"/>
    <w:rsid w:val="00783E55"/>
    <w:rsid w:val="00784DCF"/>
    <w:rsid w:val="00786A9B"/>
    <w:rsid w:val="00792A67"/>
    <w:rsid w:val="007935C7"/>
    <w:rsid w:val="007953FA"/>
    <w:rsid w:val="007959D7"/>
    <w:rsid w:val="007974CC"/>
    <w:rsid w:val="00797920"/>
    <w:rsid w:val="007A0DD9"/>
    <w:rsid w:val="007A404D"/>
    <w:rsid w:val="007A526A"/>
    <w:rsid w:val="007A54DE"/>
    <w:rsid w:val="007A5CAF"/>
    <w:rsid w:val="007A5EA9"/>
    <w:rsid w:val="007A7343"/>
    <w:rsid w:val="007B0A88"/>
    <w:rsid w:val="007B1AC9"/>
    <w:rsid w:val="007B1EA6"/>
    <w:rsid w:val="007B270E"/>
    <w:rsid w:val="007B59C6"/>
    <w:rsid w:val="007C22CE"/>
    <w:rsid w:val="007C3CA7"/>
    <w:rsid w:val="007C4548"/>
    <w:rsid w:val="007C4735"/>
    <w:rsid w:val="007C6B82"/>
    <w:rsid w:val="007C7095"/>
    <w:rsid w:val="007C7C89"/>
    <w:rsid w:val="007D2015"/>
    <w:rsid w:val="007D379A"/>
    <w:rsid w:val="007D3C14"/>
    <w:rsid w:val="007D46AD"/>
    <w:rsid w:val="007F01CC"/>
    <w:rsid w:val="007F1B89"/>
    <w:rsid w:val="007F20E3"/>
    <w:rsid w:val="008010F6"/>
    <w:rsid w:val="00802066"/>
    <w:rsid w:val="00802C43"/>
    <w:rsid w:val="00803E36"/>
    <w:rsid w:val="00805E9A"/>
    <w:rsid w:val="00810201"/>
    <w:rsid w:val="008106F4"/>
    <w:rsid w:val="00811A55"/>
    <w:rsid w:val="00814BEB"/>
    <w:rsid w:val="0081538F"/>
    <w:rsid w:val="00815582"/>
    <w:rsid w:val="00815980"/>
    <w:rsid w:val="00817993"/>
    <w:rsid w:val="00820415"/>
    <w:rsid w:val="00820C52"/>
    <w:rsid w:val="008227D1"/>
    <w:rsid w:val="008244C4"/>
    <w:rsid w:val="00824E59"/>
    <w:rsid w:val="0083136A"/>
    <w:rsid w:val="00833AE3"/>
    <w:rsid w:val="00835427"/>
    <w:rsid w:val="00835B7E"/>
    <w:rsid w:val="00837111"/>
    <w:rsid w:val="00840640"/>
    <w:rsid w:val="0084090B"/>
    <w:rsid w:val="00842BD1"/>
    <w:rsid w:val="00842BFD"/>
    <w:rsid w:val="00842F41"/>
    <w:rsid w:val="00845D6B"/>
    <w:rsid w:val="008502A4"/>
    <w:rsid w:val="0085398C"/>
    <w:rsid w:val="00854304"/>
    <w:rsid w:val="00856827"/>
    <w:rsid w:val="00857568"/>
    <w:rsid w:val="0086089A"/>
    <w:rsid w:val="00860933"/>
    <w:rsid w:val="00860D74"/>
    <w:rsid w:val="00860F7B"/>
    <w:rsid w:val="00861646"/>
    <w:rsid w:val="00865531"/>
    <w:rsid w:val="00872386"/>
    <w:rsid w:val="00872FFF"/>
    <w:rsid w:val="00873AFC"/>
    <w:rsid w:val="0087484D"/>
    <w:rsid w:val="00875CA8"/>
    <w:rsid w:val="008774A2"/>
    <w:rsid w:val="008816D3"/>
    <w:rsid w:val="00887E6F"/>
    <w:rsid w:val="00890228"/>
    <w:rsid w:val="008925B3"/>
    <w:rsid w:val="008928C2"/>
    <w:rsid w:val="00892A4D"/>
    <w:rsid w:val="00896CA3"/>
    <w:rsid w:val="008A1456"/>
    <w:rsid w:val="008A1B6C"/>
    <w:rsid w:val="008A1B91"/>
    <w:rsid w:val="008A1ECE"/>
    <w:rsid w:val="008A3A94"/>
    <w:rsid w:val="008A4D24"/>
    <w:rsid w:val="008A64A1"/>
    <w:rsid w:val="008A79AE"/>
    <w:rsid w:val="008B0AC3"/>
    <w:rsid w:val="008B0D5B"/>
    <w:rsid w:val="008B3ED6"/>
    <w:rsid w:val="008C1945"/>
    <w:rsid w:val="008C209E"/>
    <w:rsid w:val="008C541C"/>
    <w:rsid w:val="008C5841"/>
    <w:rsid w:val="008D1310"/>
    <w:rsid w:val="008D6DD4"/>
    <w:rsid w:val="008E1819"/>
    <w:rsid w:val="008E496C"/>
    <w:rsid w:val="008E5FB7"/>
    <w:rsid w:val="008E6FE6"/>
    <w:rsid w:val="008F0911"/>
    <w:rsid w:val="008F0F6A"/>
    <w:rsid w:val="008F15E2"/>
    <w:rsid w:val="008F3931"/>
    <w:rsid w:val="008F5473"/>
    <w:rsid w:val="008F596F"/>
    <w:rsid w:val="008F7D43"/>
    <w:rsid w:val="00900D33"/>
    <w:rsid w:val="00903AAB"/>
    <w:rsid w:val="00906442"/>
    <w:rsid w:val="00910521"/>
    <w:rsid w:val="009114D5"/>
    <w:rsid w:val="009117C3"/>
    <w:rsid w:val="0091216A"/>
    <w:rsid w:val="00912519"/>
    <w:rsid w:val="00912C98"/>
    <w:rsid w:val="00913E69"/>
    <w:rsid w:val="00916752"/>
    <w:rsid w:val="0092050D"/>
    <w:rsid w:val="00920891"/>
    <w:rsid w:val="00924DAB"/>
    <w:rsid w:val="009335DF"/>
    <w:rsid w:val="00935434"/>
    <w:rsid w:val="0094092D"/>
    <w:rsid w:val="0094186C"/>
    <w:rsid w:val="00942F1A"/>
    <w:rsid w:val="00943671"/>
    <w:rsid w:val="00945E98"/>
    <w:rsid w:val="0094611C"/>
    <w:rsid w:val="0095560E"/>
    <w:rsid w:val="009579B2"/>
    <w:rsid w:val="00957EA7"/>
    <w:rsid w:val="00960287"/>
    <w:rsid w:val="0096093C"/>
    <w:rsid w:val="00965422"/>
    <w:rsid w:val="009659ED"/>
    <w:rsid w:val="00967934"/>
    <w:rsid w:val="00970D6C"/>
    <w:rsid w:val="00971F3A"/>
    <w:rsid w:val="0097335B"/>
    <w:rsid w:val="00975085"/>
    <w:rsid w:val="00975345"/>
    <w:rsid w:val="0097687A"/>
    <w:rsid w:val="00977440"/>
    <w:rsid w:val="00977CFB"/>
    <w:rsid w:val="00977F28"/>
    <w:rsid w:val="00980FD0"/>
    <w:rsid w:val="00981A40"/>
    <w:rsid w:val="00981B90"/>
    <w:rsid w:val="00983977"/>
    <w:rsid w:val="00983C78"/>
    <w:rsid w:val="00984BEC"/>
    <w:rsid w:val="00985B3E"/>
    <w:rsid w:val="00985DB6"/>
    <w:rsid w:val="00987340"/>
    <w:rsid w:val="0099088B"/>
    <w:rsid w:val="0099262B"/>
    <w:rsid w:val="0099497B"/>
    <w:rsid w:val="009A041D"/>
    <w:rsid w:val="009A1B6C"/>
    <w:rsid w:val="009A262D"/>
    <w:rsid w:val="009A2CAF"/>
    <w:rsid w:val="009A4A90"/>
    <w:rsid w:val="009A7C27"/>
    <w:rsid w:val="009A7D75"/>
    <w:rsid w:val="009B3A3F"/>
    <w:rsid w:val="009B45C8"/>
    <w:rsid w:val="009B4F25"/>
    <w:rsid w:val="009B4FD4"/>
    <w:rsid w:val="009B620E"/>
    <w:rsid w:val="009C568B"/>
    <w:rsid w:val="009C59DA"/>
    <w:rsid w:val="009C71F0"/>
    <w:rsid w:val="009C77AE"/>
    <w:rsid w:val="009D046D"/>
    <w:rsid w:val="009D3782"/>
    <w:rsid w:val="009D6369"/>
    <w:rsid w:val="009D63FA"/>
    <w:rsid w:val="009E1F54"/>
    <w:rsid w:val="009E28DC"/>
    <w:rsid w:val="009E4ABE"/>
    <w:rsid w:val="009E5510"/>
    <w:rsid w:val="009E5B3D"/>
    <w:rsid w:val="009E5F52"/>
    <w:rsid w:val="009E6ADC"/>
    <w:rsid w:val="009E76B4"/>
    <w:rsid w:val="009E7E1C"/>
    <w:rsid w:val="009F1021"/>
    <w:rsid w:val="009F20E1"/>
    <w:rsid w:val="009F7980"/>
    <w:rsid w:val="00A00A2F"/>
    <w:rsid w:val="00A01EE6"/>
    <w:rsid w:val="00A0290C"/>
    <w:rsid w:val="00A0319D"/>
    <w:rsid w:val="00A05332"/>
    <w:rsid w:val="00A053CB"/>
    <w:rsid w:val="00A06DE3"/>
    <w:rsid w:val="00A1009E"/>
    <w:rsid w:val="00A113D1"/>
    <w:rsid w:val="00A11D73"/>
    <w:rsid w:val="00A11E69"/>
    <w:rsid w:val="00A1296C"/>
    <w:rsid w:val="00A15512"/>
    <w:rsid w:val="00A15FD9"/>
    <w:rsid w:val="00A169F8"/>
    <w:rsid w:val="00A2044B"/>
    <w:rsid w:val="00A2074C"/>
    <w:rsid w:val="00A21641"/>
    <w:rsid w:val="00A21CEA"/>
    <w:rsid w:val="00A26678"/>
    <w:rsid w:val="00A2769A"/>
    <w:rsid w:val="00A300E0"/>
    <w:rsid w:val="00A3247B"/>
    <w:rsid w:val="00A333B7"/>
    <w:rsid w:val="00A344AA"/>
    <w:rsid w:val="00A358C1"/>
    <w:rsid w:val="00A362C3"/>
    <w:rsid w:val="00A36472"/>
    <w:rsid w:val="00A41005"/>
    <w:rsid w:val="00A42500"/>
    <w:rsid w:val="00A43105"/>
    <w:rsid w:val="00A43DF2"/>
    <w:rsid w:val="00A46CE0"/>
    <w:rsid w:val="00A47530"/>
    <w:rsid w:val="00A47C68"/>
    <w:rsid w:val="00A52D8E"/>
    <w:rsid w:val="00A531E8"/>
    <w:rsid w:val="00A55594"/>
    <w:rsid w:val="00A55DB0"/>
    <w:rsid w:val="00A568DE"/>
    <w:rsid w:val="00A60FE3"/>
    <w:rsid w:val="00A63D8A"/>
    <w:rsid w:val="00A67C12"/>
    <w:rsid w:val="00A71CF0"/>
    <w:rsid w:val="00A71D2A"/>
    <w:rsid w:val="00A72166"/>
    <w:rsid w:val="00A726F4"/>
    <w:rsid w:val="00A73A35"/>
    <w:rsid w:val="00A753CD"/>
    <w:rsid w:val="00A80099"/>
    <w:rsid w:val="00A836E2"/>
    <w:rsid w:val="00A83C37"/>
    <w:rsid w:val="00A90A9E"/>
    <w:rsid w:val="00A90DF4"/>
    <w:rsid w:val="00A93112"/>
    <w:rsid w:val="00A93EEB"/>
    <w:rsid w:val="00A93F7C"/>
    <w:rsid w:val="00A95004"/>
    <w:rsid w:val="00AA1573"/>
    <w:rsid w:val="00AA2386"/>
    <w:rsid w:val="00AA31E9"/>
    <w:rsid w:val="00AA3472"/>
    <w:rsid w:val="00AA3497"/>
    <w:rsid w:val="00AA50E1"/>
    <w:rsid w:val="00AA6088"/>
    <w:rsid w:val="00AA693D"/>
    <w:rsid w:val="00AB2D70"/>
    <w:rsid w:val="00AB47B7"/>
    <w:rsid w:val="00AB6CD4"/>
    <w:rsid w:val="00AC334A"/>
    <w:rsid w:val="00AD0D85"/>
    <w:rsid w:val="00AD10CC"/>
    <w:rsid w:val="00AD227E"/>
    <w:rsid w:val="00AD3C5D"/>
    <w:rsid w:val="00AD6542"/>
    <w:rsid w:val="00AE1B95"/>
    <w:rsid w:val="00AE4C96"/>
    <w:rsid w:val="00AF48AE"/>
    <w:rsid w:val="00AF4B75"/>
    <w:rsid w:val="00B00C43"/>
    <w:rsid w:val="00B01C63"/>
    <w:rsid w:val="00B0253A"/>
    <w:rsid w:val="00B03450"/>
    <w:rsid w:val="00B0480B"/>
    <w:rsid w:val="00B048FE"/>
    <w:rsid w:val="00B05514"/>
    <w:rsid w:val="00B07703"/>
    <w:rsid w:val="00B14B39"/>
    <w:rsid w:val="00B224CE"/>
    <w:rsid w:val="00B33667"/>
    <w:rsid w:val="00B33A3C"/>
    <w:rsid w:val="00B34BBC"/>
    <w:rsid w:val="00B35436"/>
    <w:rsid w:val="00B35A65"/>
    <w:rsid w:val="00B437DE"/>
    <w:rsid w:val="00B44A16"/>
    <w:rsid w:val="00B47EA1"/>
    <w:rsid w:val="00B51692"/>
    <w:rsid w:val="00B53631"/>
    <w:rsid w:val="00B553EA"/>
    <w:rsid w:val="00B56B65"/>
    <w:rsid w:val="00B61D8D"/>
    <w:rsid w:val="00B62665"/>
    <w:rsid w:val="00B65B0B"/>
    <w:rsid w:val="00B67B9B"/>
    <w:rsid w:val="00B715E9"/>
    <w:rsid w:val="00B77149"/>
    <w:rsid w:val="00B8028C"/>
    <w:rsid w:val="00B8050D"/>
    <w:rsid w:val="00B834A0"/>
    <w:rsid w:val="00B835C3"/>
    <w:rsid w:val="00B83F75"/>
    <w:rsid w:val="00B8435A"/>
    <w:rsid w:val="00B85674"/>
    <w:rsid w:val="00BA214B"/>
    <w:rsid w:val="00BA6169"/>
    <w:rsid w:val="00BC262B"/>
    <w:rsid w:val="00BC3979"/>
    <w:rsid w:val="00BC6E3E"/>
    <w:rsid w:val="00BD4425"/>
    <w:rsid w:val="00BD532A"/>
    <w:rsid w:val="00BD59CA"/>
    <w:rsid w:val="00BD6A4A"/>
    <w:rsid w:val="00BD7B76"/>
    <w:rsid w:val="00BE045B"/>
    <w:rsid w:val="00BE411E"/>
    <w:rsid w:val="00BE69DC"/>
    <w:rsid w:val="00BF0EA6"/>
    <w:rsid w:val="00BF11C6"/>
    <w:rsid w:val="00BF5463"/>
    <w:rsid w:val="00BF65BA"/>
    <w:rsid w:val="00C00749"/>
    <w:rsid w:val="00C02B38"/>
    <w:rsid w:val="00C03ED0"/>
    <w:rsid w:val="00C042CC"/>
    <w:rsid w:val="00C046A3"/>
    <w:rsid w:val="00C0548A"/>
    <w:rsid w:val="00C057E0"/>
    <w:rsid w:val="00C12163"/>
    <w:rsid w:val="00C12691"/>
    <w:rsid w:val="00C127D0"/>
    <w:rsid w:val="00C12D9C"/>
    <w:rsid w:val="00C13BC6"/>
    <w:rsid w:val="00C21557"/>
    <w:rsid w:val="00C250F3"/>
    <w:rsid w:val="00C25119"/>
    <w:rsid w:val="00C27297"/>
    <w:rsid w:val="00C27960"/>
    <w:rsid w:val="00C27F59"/>
    <w:rsid w:val="00C308AD"/>
    <w:rsid w:val="00C35FD2"/>
    <w:rsid w:val="00C36E94"/>
    <w:rsid w:val="00C37656"/>
    <w:rsid w:val="00C37835"/>
    <w:rsid w:val="00C37CA4"/>
    <w:rsid w:val="00C40211"/>
    <w:rsid w:val="00C40DD5"/>
    <w:rsid w:val="00C424DA"/>
    <w:rsid w:val="00C42AFE"/>
    <w:rsid w:val="00C42F17"/>
    <w:rsid w:val="00C44CCE"/>
    <w:rsid w:val="00C4675D"/>
    <w:rsid w:val="00C46C85"/>
    <w:rsid w:val="00C475CB"/>
    <w:rsid w:val="00C477DE"/>
    <w:rsid w:val="00C47A13"/>
    <w:rsid w:val="00C52C3C"/>
    <w:rsid w:val="00C53D1C"/>
    <w:rsid w:val="00C54C11"/>
    <w:rsid w:val="00C57098"/>
    <w:rsid w:val="00C6144B"/>
    <w:rsid w:val="00C64915"/>
    <w:rsid w:val="00C64D97"/>
    <w:rsid w:val="00C64F71"/>
    <w:rsid w:val="00C6602B"/>
    <w:rsid w:val="00C665BF"/>
    <w:rsid w:val="00C67FE0"/>
    <w:rsid w:val="00C703AA"/>
    <w:rsid w:val="00C70F45"/>
    <w:rsid w:val="00C7140B"/>
    <w:rsid w:val="00C74386"/>
    <w:rsid w:val="00C76FBD"/>
    <w:rsid w:val="00C93CC8"/>
    <w:rsid w:val="00C96BDE"/>
    <w:rsid w:val="00C9720E"/>
    <w:rsid w:val="00CA3C57"/>
    <w:rsid w:val="00CA3C8B"/>
    <w:rsid w:val="00CA4FA5"/>
    <w:rsid w:val="00CA5242"/>
    <w:rsid w:val="00CA5F9C"/>
    <w:rsid w:val="00CA6943"/>
    <w:rsid w:val="00CB64B0"/>
    <w:rsid w:val="00CC1A11"/>
    <w:rsid w:val="00CC1A9D"/>
    <w:rsid w:val="00CC3E54"/>
    <w:rsid w:val="00CC6606"/>
    <w:rsid w:val="00CD0F37"/>
    <w:rsid w:val="00CD35B7"/>
    <w:rsid w:val="00CD4243"/>
    <w:rsid w:val="00CD44CF"/>
    <w:rsid w:val="00CE0C81"/>
    <w:rsid w:val="00CE146B"/>
    <w:rsid w:val="00CE2C6E"/>
    <w:rsid w:val="00CE415F"/>
    <w:rsid w:val="00CE41D8"/>
    <w:rsid w:val="00CF27F7"/>
    <w:rsid w:val="00CF310F"/>
    <w:rsid w:val="00CF38F2"/>
    <w:rsid w:val="00CF403B"/>
    <w:rsid w:val="00CF5986"/>
    <w:rsid w:val="00CF78D4"/>
    <w:rsid w:val="00CF7950"/>
    <w:rsid w:val="00D00C47"/>
    <w:rsid w:val="00D03111"/>
    <w:rsid w:val="00D0380E"/>
    <w:rsid w:val="00D03D00"/>
    <w:rsid w:val="00D05548"/>
    <w:rsid w:val="00D06F55"/>
    <w:rsid w:val="00D079D8"/>
    <w:rsid w:val="00D07D93"/>
    <w:rsid w:val="00D10B70"/>
    <w:rsid w:val="00D1162B"/>
    <w:rsid w:val="00D1233A"/>
    <w:rsid w:val="00D1390C"/>
    <w:rsid w:val="00D13FC1"/>
    <w:rsid w:val="00D170DB"/>
    <w:rsid w:val="00D179E4"/>
    <w:rsid w:val="00D24FA9"/>
    <w:rsid w:val="00D254A3"/>
    <w:rsid w:val="00D26CE1"/>
    <w:rsid w:val="00D3052E"/>
    <w:rsid w:val="00D31751"/>
    <w:rsid w:val="00D3251E"/>
    <w:rsid w:val="00D325F3"/>
    <w:rsid w:val="00D32CDF"/>
    <w:rsid w:val="00D42B03"/>
    <w:rsid w:val="00D439F3"/>
    <w:rsid w:val="00D43D52"/>
    <w:rsid w:val="00D47673"/>
    <w:rsid w:val="00D47BA8"/>
    <w:rsid w:val="00D50BF7"/>
    <w:rsid w:val="00D5297A"/>
    <w:rsid w:val="00D55D33"/>
    <w:rsid w:val="00D561A9"/>
    <w:rsid w:val="00D56591"/>
    <w:rsid w:val="00D6120F"/>
    <w:rsid w:val="00D6235D"/>
    <w:rsid w:val="00D63300"/>
    <w:rsid w:val="00D64465"/>
    <w:rsid w:val="00D65641"/>
    <w:rsid w:val="00D6705C"/>
    <w:rsid w:val="00D73075"/>
    <w:rsid w:val="00D75DB0"/>
    <w:rsid w:val="00D75FF3"/>
    <w:rsid w:val="00D77788"/>
    <w:rsid w:val="00D83166"/>
    <w:rsid w:val="00D83F6A"/>
    <w:rsid w:val="00D842E8"/>
    <w:rsid w:val="00D8651F"/>
    <w:rsid w:val="00D923B1"/>
    <w:rsid w:val="00DA1C0E"/>
    <w:rsid w:val="00DA3433"/>
    <w:rsid w:val="00DA5059"/>
    <w:rsid w:val="00DA52A6"/>
    <w:rsid w:val="00DA5D66"/>
    <w:rsid w:val="00DB399D"/>
    <w:rsid w:val="00DC280E"/>
    <w:rsid w:val="00DC438D"/>
    <w:rsid w:val="00DC4D66"/>
    <w:rsid w:val="00DC4E7C"/>
    <w:rsid w:val="00DC64D0"/>
    <w:rsid w:val="00DC7674"/>
    <w:rsid w:val="00DD1AC2"/>
    <w:rsid w:val="00DD4BCA"/>
    <w:rsid w:val="00DD4C70"/>
    <w:rsid w:val="00DD628E"/>
    <w:rsid w:val="00DD7D8D"/>
    <w:rsid w:val="00DE06AC"/>
    <w:rsid w:val="00DE0BE6"/>
    <w:rsid w:val="00DE4003"/>
    <w:rsid w:val="00DF0353"/>
    <w:rsid w:val="00DF079E"/>
    <w:rsid w:val="00DF2D68"/>
    <w:rsid w:val="00DF3D02"/>
    <w:rsid w:val="00DF50C8"/>
    <w:rsid w:val="00E0195B"/>
    <w:rsid w:val="00E07E99"/>
    <w:rsid w:val="00E1093D"/>
    <w:rsid w:val="00E120B7"/>
    <w:rsid w:val="00E12591"/>
    <w:rsid w:val="00E149C6"/>
    <w:rsid w:val="00E16461"/>
    <w:rsid w:val="00E170E0"/>
    <w:rsid w:val="00E20CD1"/>
    <w:rsid w:val="00E318D4"/>
    <w:rsid w:val="00E31B9C"/>
    <w:rsid w:val="00E31C9D"/>
    <w:rsid w:val="00E343AF"/>
    <w:rsid w:val="00E365C7"/>
    <w:rsid w:val="00E40804"/>
    <w:rsid w:val="00E42BA7"/>
    <w:rsid w:val="00E4405F"/>
    <w:rsid w:val="00E537FD"/>
    <w:rsid w:val="00E63C0D"/>
    <w:rsid w:val="00E65E6B"/>
    <w:rsid w:val="00E65FC3"/>
    <w:rsid w:val="00E661DB"/>
    <w:rsid w:val="00E6727B"/>
    <w:rsid w:val="00E70864"/>
    <w:rsid w:val="00E7302F"/>
    <w:rsid w:val="00E73759"/>
    <w:rsid w:val="00E74983"/>
    <w:rsid w:val="00E757D9"/>
    <w:rsid w:val="00E90429"/>
    <w:rsid w:val="00E90513"/>
    <w:rsid w:val="00E91B14"/>
    <w:rsid w:val="00E92E54"/>
    <w:rsid w:val="00E93EEC"/>
    <w:rsid w:val="00E95AA8"/>
    <w:rsid w:val="00E964D1"/>
    <w:rsid w:val="00E97147"/>
    <w:rsid w:val="00EA069C"/>
    <w:rsid w:val="00EA35DF"/>
    <w:rsid w:val="00EA56B6"/>
    <w:rsid w:val="00EB1143"/>
    <w:rsid w:val="00EB1E08"/>
    <w:rsid w:val="00EB2F34"/>
    <w:rsid w:val="00EB3629"/>
    <w:rsid w:val="00EB391B"/>
    <w:rsid w:val="00EB3AAF"/>
    <w:rsid w:val="00EB3FD2"/>
    <w:rsid w:val="00EC065A"/>
    <w:rsid w:val="00EC07AA"/>
    <w:rsid w:val="00EC1623"/>
    <w:rsid w:val="00EC5308"/>
    <w:rsid w:val="00EC7034"/>
    <w:rsid w:val="00EC766F"/>
    <w:rsid w:val="00EC7691"/>
    <w:rsid w:val="00EC77AC"/>
    <w:rsid w:val="00ED69EE"/>
    <w:rsid w:val="00EE2C82"/>
    <w:rsid w:val="00EE3BE2"/>
    <w:rsid w:val="00EE617A"/>
    <w:rsid w:val="00EF38CA"/>
    <w:rsid w:val="00EF3EB8"/>
    <w:rsid w:val="00F0173D"/>
    <w:rsid w:val="00F05161"/>
    <w:rsid w:val="00F05167"/>
    <w:rsid w:val="00F05F2D"/>
    <w:rsid w:val="00F06649"/>
    <w:rsid w:val="00F069BD"/>
    <w:rsid w:val="00F1289E"/>
    <w:rsid w:val="00F13926"/>
    <w:rsid w:val="00F17033"/>
    <w:rsid w:val="00F17D88"/>
    <w:rsid w:val="00F226DE"/>
    <w:rsid w:val="00F24103"/>
    <w:rsid w:val="00F25F91"/>
    <w:rsid w:val="00F26317"/>
    <w:rsid w:val="00F315B1"/>
    <w:rsid w:val="00F31763"/>
    <w:rsid w:val="00F317FF"/>
    <w:rsid w:val="00F31ABF"/>
    <w:rsid w:val="00F34D19"/>
    <w:rsid w:val="00F37010"/>
    <w:rsid w:val="00F378C9"/>
    <w:rsid w:val="00F424C1"/>
    <w:rsid w:val="00F43E2B"/>
    <w:rsid w:val="00F44A66"/>
    <w:rsid w:val="00F46409"/>
    <w:rsid w:val="00F513C6"/>
    <w:rsid w:val="00F524F6"/>
    <w:rsid w:val="00F52859"/>
    <w:rsid w:val="00F52BF5"/>
    <w:rsid w:val="00F530FF"/>
    <w:rsid w:val="00F5588F"/>
    <w:rsid w:val="00F563C2"/>
    <w:rsid w:val="00F57C06"/>
    <w:rsid w:val="00F60C92"/>
    <w:rsid w:val="00F62132"/>
    <w:rsid w:val="00F62719"/>
    <w:rsid w:val="00F64D83"/>
    <w:rsid w:val="00F65F96"/>
    <w:rsid w:val="00F674D9"/>
    <w:rsid w:val="00F71BC5"/>
    <w:rsid w:val="00F72E34"/>
    <w:rsid w:val="00F77172"/>
    <w:rsid w:val="00F81CB3"/>
    <w:rsid w:val="00F83062"/>
    <w:rsid w:val="00F830CE"/>
    <w:rsid w:val="00F85C8E"/>
    <w:rsid w:val="00F85F19"/>
    <w:rsid w:val="00F91EA3"/>
    <w:rsid w:val="00F92978"/>
    <w:rsid w:val="00F93238"/>
    <w:rsid w:val="00F93BF0"/>
    <w:rsid w:val="00F95EC7"/>
    <w:rsid w:val="00FA32C3"/>
    <w:rsid w:val="00FA5FDA"/>
    <w:rsid w:val="00FB41B4"/>
    <w:rsid w:val="00FB4FE5"/>
    <w:rsid w:val="00FC05C6"/>
    <w:rsid w:val="00FC203F"/>
    <w:rsid w:val="00FC30B7"/>
    <w:rsid w:val="00FC353A"/>
    <w:rsid w:val="00FD12C6"/>
    <w:rsid w:val="00FD362D"/>
    <w:rsid w:val="00FD3644"/>
    <w:rsid w:val="00FD664D"/>
    <w:rsid w:val="00FD700B"/>
    <w:rsid w:val="00FD72D5"/>
    <w:rsid w:val="00FE01F7"/>
    <w:rsid w:val="00FE2EDA"/>
    <w:rsid w:val="00FE3120"/>
    <w:rsid w:val="00FF0578"/>
    <w:rsid w:val="00FF0A60"/>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paragraph" w:styleId="Heading1">
    <w:name w:val="heading 1"/>
    <w:basedOn w:val="Normal"/>
    <w:next w:val="Normal"/>
    <w:link w:val="Heading1Char"/>
    <w:uiPriority w:val="9"/>
    <w:qFormat/>
    <w:rsid w:val="00636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C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A0F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character" w:customStyle="1" w:styleId="Heading4Char">
    <w:name w:val="Heading 4 Char"/>
    <w:basedOn w:val="DefaultParagraphFont"/>
    <w:link w:val="Heading4"/>
    <w:uiPriority w:val="9"/>
    <w:rsid w:val="001A0FBB"/>
    <w:rPr>
      <w:rFonts w:asciiTheme="majorHAnsi" w:eastAsiaTheme="majorEastAsia" w:hAnsiTheme="majorHAnsi" w:cstheme="majorBidi"/>
      <w:i/>
      <w:iCs/>
      <w:color w:val="365F91" w:themeColor="accent1" w:themeShade="BF"/>
      <w:lang w:val="hr-HR"/>
    </w:rPr>
  </w:style>
  <w:style w:type="paragraph" w:customStyle="1" w:styleId="Char2">
    <w:name w:val="Char2"/>
    <w:basedOn w:val="Normal"/>
    <w:link w:val="FootnoteReference"/>
    <w:uiPriority w:val="99"/>
    <w:rsid w:val="001A0FBB"/>
    <w:pPr>
      <w:spacing w:after="160" w:line="240" w:lineRule="exact"/>
    </w:pPr>
    <w:rPr>
      <w:rFonts w:cs="Times New Roman"/>
      <w:vertAlign w:val="superscript"/>
      <w:lang w:val="en-GB"/>
    </w:rPr>
  </w:style>
  <w:style w:type="character" w:customStyle="1" w:styleId="Heading2Char">
    <w:name w:val="Heading 2 Char"/>
    <w:basedOn w:val="DefaultParagraphFont"/>
    <w:link w:val="Heading2"/>
    <w:uiPriority w:val="9"/>
    <w:rsid w:val="007C7C89"/>
    <w:rPr>
      <w:rFonts w:asciiTheme="majorHAnsi" w:eastAsiaTheme="majorEastAsia" w:hAnsiTheme="majorHAnsi" w:cstheme="majorBidi"/>
      <w:b/>
      <w:bCs/>
      <w:color w:val="4F81BD" w:themeColor="accent1"/>
      <w:sz w:val="26"/>
      <w:szCs w:val="26"/>
      <w:lang w:val="hr-HR"/>
    </w:rPr>
  </w:style>
  <w:style w:type="character" w:customStyle="1" w:styleId="Heading1Char">
    <w:name w:val="Heading 1 Char"/>
    <w:basedOn w:val="DefaultParagraphFont"/>
    <w:link w:val="Heading1"/>
    <w:uiPriority w:val="9"/>
    <w:rsid w:val="00636B60"/>
    <w:rPr>
      <w:rFonts w:asciiTheme="majorHAnsi" w:eastAsiaTheme="majorEastAsia" w:hAnsiTheme="majorHAnsi" w:cstheme="majorBidi"/>
      <w:b/>
      <w:bCs/>
      <w:color w:val="365F91" w:themeColor="accent1" w:themeShade="BF"/>
      <w:sz w:val="28"/>
      <w:szCs w:val="28"/>
      <w:lang w:val="hr-HR"/>
    </w:rPr>
  </w:style>
  <w:style w:type="paragraph" w:customStyle="1" w:styleId="Points">
    <w:name w:val="Points"/>
    <w:basedOn w:val="ListBullet"/>
    <w:qFormat/>
    <w:rsid w:val="00E4405F"/>
    <w:pPr>
      <w:spacing w:after="0" w:line="240" w:lineRule="auto"/>
      <w:jc w:val="both"/>
    </w:pPr>
    <w:rPr>
      <w:rFonts w:ascii="Calibri" w:eastAsia="Times New Roman" w:hAnsi="Calibri" w:cs="Times New Roman"/>
      <w:sz w:val="24"/>
      <w:szCs w:val="24"/>
      <w:lang w:val="en-GB" w:eastAsia="lt-LT"/>
    </w:rPr>
  </w:style>
  <w:style w:type="paragraph" w:styleId="ListBullet">
    <w:name w:val="List Bullet"/>
    <w:basedOn w:val="Normal"/>
    <w:uiPriority w:val="99"/>
    <w:semiHidden/>
    <w:unhideWhenUsed/>
    <w:rsid w:val="00E4405F"/>
    <w:pPr>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paragraph" w:styleId="Heading1">
    <w:name w:val="heading 1"/>
    <w:basedOn w:val="Normal"/>
    <w:next w:val="Normal"/>
    <w:link w:val="Heading1Char"/>
    <w:uiPriority w:val="9"/>
    <w:qFormat/>
    <w:rsid w:val="00636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C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A0F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character" w:customStyle="1" w:styleId="Heading4Char">
    <w:name w:val="Heading 4 Char"/>
    <w:basedOn w:val="DefaultParagraphFont"/>
    <w:link w:val="Heading4"/>
    <w:uiPriority w:val="9"/>
    <w:rsid w:val="001A0FBB"/>
    <w:rPr>
      <w:rFonts w:asciiTheme="majorHAnsi" w:eastAsiaTheme="majorEastAsia" w:hAnsiTheme="majorHAnsi" w:cstheme="majorBidi"/>
      <w:i/>
      <w:iCs/>
      <w:color w:val="365F91" w:themeColor="accent1" w:themeShade="BF"/>
      <w:lang w:val="hr-HR"/>
    </w:rPr>
  </w:style>
  <w:style w:type="paragraph" w:customStyle="1" w:styleId="Char2">
    <w:name w:val="Char2"/>
    <w:basedOn w:val="Normal"/>
    <w:link w:val="FootnoteReference"/>
    <w:uiPriority w:val="99"/>
    <w:rsid w:val="001A0FBB"/>
    <w:pPr>
      <w:spacing w:after="160" w:line="240" w:lineRule="exact"/>
    </w:pPr>
    <w:rPr>
      <w:rFonts w:cs="Times New Roman"/>
      <w:vertAlign w:val="superscript"/>
      <w:lang w:val="en-GB"/>
    </w:rPr>
  </w:style>
  <w:style w:type="character" w:customStyle="1" w:styleId="Heading2Char">
    <w:name w:val="Heading 2 Char"/>
    <w:basedOn w:val="DefaultParagraphFont"/>
    <w:link w:val="Heading2"/>
    <w:uiPriority w:val="9"/>
    <w:rsid w:val="007C7C89"/>
    <w:rPr>
      <w:rFonts w:asciiTheme="majorHAnsi" w:eastAsiaTheme="majorEastAsia" w:hAnsiTheme="majorHAnsi" w:cstheme="majorBidi"/>
      <w:b/>
      <w:bCs/>
      <w:color w:val="4F81BD" w:themeColor="accent1"/>
      <w:sz w:val="26"/>
      <w:szCs w:val="26"/>
      <w:lang w:val="hr-HR"/>
    </w:rPr>
  </w:style>
  <w:style w:type="character" w:customStyle="1" w:styleId="Heading1Char">
    <w:name w:val="Heading 1 Char"/>
    <w:basedOn w:val="DefaultParagraphFont"/>
    <w:link w:val="Heading1"/>
    <w:uiPriority w:val="9"/>
    <w:rsid w:val="00636B60"/>
    <w:rPr>
      <w:rFonts w:asciiTheme="majorHAnsi" w:eastAsiaTheme="majorEastAsia" w:hAnsiTheme="majorHAnsi" w:cstheme="majorBidi"/>
      <w:b/>
      <w:bCs/>
      <w:color w:val="365F91" w:themeColor="accent1" w:themeShade="BF"/>
      <w:sz w:val="28"/>
      <w:szCs w:val="28"/>
      <w:lang w:val="hr-HR"/>
    </w:rPr>
  </w:style>
  <w:style w:type="paragraph" w:customStyle="1" w:styleId="Points">
    <w:name w:val="Points"/>
    <w:basedOn w:val="ListBullet"/>
    <w:qFormat/>
    <w:rsid w:val="00E4405F"/>
    <w:pPr>
      <w:spacing w:after="0" w:line="240" w:lineRule="auto"/>
      <w:jc w:val="both"/>
    </w:pPr>
    <w:rPr>
      <w:rFonts w:ascii="Calibri" w:eastAsia="Times New Roman" w:hAnsi="Calibri" w:cs="Times New Roman"/>
      <w:sz w:val="24"/>
      <w:szCs w:val="24"/>
      <w:lang w:val="en-GB" w:eastAsia="lt-LT"/>
    </w:rPr>
  </w:style>
  <w:style w:type="paragraph" w:styleId="ListBullet">
    <w:name w:val="List Bullet"/>
    <w:basedOn w:val="Normal"/>
    <w:uiPriority w:val="99"/>
    <w:semiHidden/>
    <w:unhideWhenUsed/>
    <w:rsid w:val="00E4405F"/>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26100367">
      <w:bodyDiv w:val="1"/>
      <w:marLeft w:val="0"/>
      <w:marRight w:val="0"/>
      <w:marTop w:val="0"/>
      <w:marBottom w:val="0"/>
      <w:divBdr>
        <w:top w:val="none" w:sz="0" w:space="0" w:color="auto"/>
        <w:left w:val="none" w:sz="0" w:space="0" w:color="auto"/>
        <w:bottom w:val="none" w:sz="0" w:space="0" w:color="auto"/>
        <w:right w:val="none" w:sz="0" w:space="0" w:color="auto"/>
      </w:divBdr>
    </w:div>
    <w:div w:id="26227470">
      <w:bodyDiv w:val="1"/>
      <w:marLeft w:val="0"/>
      <w:marRight w:val="0"/>
      <w:marTop w:val="0"/>
      <w:marBottom w:val="0"/>
      <w:divBdr>
        <w:top w:val="none" w:sz="0" w:space="0" w:color="auto"/>
        <w:left w:val="none" w:sz="0" w:space="0" w:color="auto"/>
        <w:bottom w:val="none" w:sz="0" w:space="0" w:color="auto"/>
        <w:right w:val="none" w:sz="0" w:space="0" w:color="auto"/>
      </w:divBdr>
    </w:div>
    <w:div w:id="73937097">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89745097">
      <w:bodyDiv w:val="1"/>
      <w:marLeft w:val="0"/>
      <w:marRight w:val="0"/>
      <w:marTop w:val="0"/>
      <w:marBottom w:val="0"/>
      <w:divBdr>
        <w:top w:val="none" w:sz="0" w:space="0" w:color="auto"/>
        <w:left w:val="none" w:sz="0" w:space="0" w:color="auto"/>
        <w:bottom w:val="none" w:sz="0" w:space="0" w:color="auto"/>
        <w:right w:val="none" w:sz="0" w:space="0" w:color="auto"/>
      </w:divBdr>
    </w:div>
    <w:div w:id="106388678">
      <w:bodyDiv w:val="1"/>
      <w:marLeft w:val="0"/>
      <w:marRight w:val="0"/>
      <w:marTop w:val="0"/>
      <w:marBottom w:val="0"/>
      <w:divBdr>
        <w:top w:val="none" w:sz="0" w:space="0" w:color="auto"/>
        <w:left w:val="none" w:sz="0" w:space="0" w:color="auto"/>
        <w:bottom w:val="none" w:sz="0" w:space="0" w:color="auto"/>
        <w:right w:val="none" w:sz="0" w:space="0" w:color="auto"/>
      </w:divBdr>
    </w:div>
    <w:div w:id="132139868">
      <w:bodyDiv w:val="1"/>
      <w:marLeft w:val="0"/>
      <w:marRight w:val="0"/>
      <w:marTop w:val="0"/>
      <w:marBottom w:val="0"/>
      <w:divBdr>
        <w:top w:val="none" w:sz="0" w:space="0" w:color="auto"/>
        <w:left w:val="none" w:sz="0" w:space="0" w:color="auto"/>
        <w:bottom w:val="none" w:sz="0" w:space="0" w:color="auto"/>
        <w:right w:val="none" w:sz="0" w:space="0" w:color="auto"/>
      </w:divBdr>
    </w:div>
    <w:div w:id="132187387">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4274370">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33128354">
      <w:bodyDiv w:val="1"/>
      <w:marLeft w:val="0"/>
      <w:marRight w:val="0"/>
      <w:marTop w:val="0"/>
      <w:marBottom w:val="0"/>
      <w:divBdr>
        <w:top w:val="none" w:sz="0" w:space="0" w:color="auto"/>
        <w:left w:val="none" w:sz="0" w:space="0" w:color="auto"/>
        <w:bottom w:val="none" w:sz="0" w:space="0" w:color="auto"/>
        <w:right w:val="none" w:sz="0" w:space="0" w:color="auto"/>
      </w:divBdr>
    </w:div>
    <w:div w:id="234976685">
      <w:bodyDiv w:val="1"/>
      <w:marLeft w:val="0"/>
      <w:marRight w:val="0"/>
      <w:marTop w:val="0"/>
      <w:marBottom w:val="0"/>
      <w:divBdr>
        <w:top w:val="none" w:sz="0" w:space="0" w:color="auto"/>
        <w:left w:val="none" w:sz="0" w:space="0" w:color="auto"/>
        <w:bottom w:val="none" w:sz="0" w:space="0" w:color="auto"/>
        <w:right w:val="none" w:sz="0" w:space="0" w:color="auto"/>
      </w:divBdr>
    </w:div>
    <w:div w:id="250168825">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67396196">
      <w:bodyDiv w:val="1"/>
      <w:marLeft w:val="0"/>
      <w:marRight w:val="0"/>
      <w:marTop w:val="0"/>
      <w:marBottom w:val="0"/>
      <w:divBdr>
        <w:top w:val="none" w:sz="0" w:space="0" w:color="auto"/>
        <w:left w:val="none" w:sz="0" w:space="0" w:color="auto"/>
        <w:bottom w:val="none" w:sz="0" w:space="0" w:color="auto"/>
        <w:right w:val="none" w:sz="0" w:space="0" w:color="auto"/>
      </w:divBdr>
    </w:div>
    <w:div w:id="269893672">
      <w:bodyDiv w:val="1"/>
      <w:marLeft w:val="0"/>
      <w:marRight w:val="0"/>
      <w:marTop w:val="0"/>
      <w:marBottom w:val="0"/>
      <w:divBdr>
        <w:top w:val="none" w:sz="0" w:space="0" w:color="auto"/>
        <w:left w:val="none" w:sz="0" w:space="0" w:color="auto"/>
        <w:bottom w:val="none" w:sz="0" w:space="0" w:color="auto"/>
        <w:right w:val="none" w:sz="0" w:space="0" w:color="auto"/>
      </w:divBdr>
    </w:div>
    <w:div w:id="269897102">
      <w:bodyDiv w:val="1"/>
      <w:marLeft w:val="0"/>
      <w:marRight w:val="0"/>
      <w:marTop w:val="0"/>
      <w:marBottom w:val="0"/>
      <w:divBdr>
        <w:top w:val="none" w:sz="0" w:space="0" w:color="auto"/>
        <w:left w:val="none" w:sz="0" w:space="0" w:color="auto"/>
        <w:bottom w:val="none" w:sz="0" w:space="0" w:color="auto"/>
        <w:right w:val="none" w:sz="0" w:space="0" w:color="auto"/>
      </w:divBdr>
    </w:div>
    <w:div w:id="282155409">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61244258">
      <w:bodyDiv w:val="1"/>
      <w:marLeft w:val="0"/>
      <w:marRight w:val="0"/>
      <w:marTop w:val="0"/>
      <w:marBottom w:val="0"/>
      <w:divBdr>
        <w:top w:val="none" w:sz="0" w:space="0" w:color="auto"/>
        <w:left w:val="none" w:sz="0" w:space="0" w:color="auto"/>
        <w:bottom w:val="none" w:sz="0" w:space="0" w:color="auto"/>
        <w:right w:val="none" w:sz="0" w:space="0" w:color="auto"/>
      </w:divBdr>
    </w:div>
    <w:div w:id="37546804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0384535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30188812">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4928309">
      <w:bodyDiv w:val="1"/>
      <w:marLeft w:val="0"/>
      <w:marRight w:val="0"/>
      <w:marTop w:val="0"/>
      <w:marBottom w:val="0"/>
      <w:divBdr>
        <w:top w:val="none" w:sz="0" w:space="0" w:color="auto"/>
        <w:left w:val="none" w:sz="0" w:space="0" w:color="auto"/>
        <w:bottom w:val="none" w:sz="0" w:space="0" w:color="auto"/>
        <w:right w:val="none" w:sz="0" w:space="0" w:color="auto"/>
      </w:divBdr>
    </w:div>
    <w:div w:id="609826360">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37497813">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7838589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3702607">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811560921">
      <w:bodyDiv w:val="1"/>
      <w:marLeft w:val="0"/>
      <w:marRight w:val="0"/>
      <w:marTop w:val="0"/>
      <w:marBottom w:val="0"/>
      <w:divBdr>
        <w:top w:val="none" w:sz="0" w:space="0" w:color="auto"/>
        <w:left w:val="none" w:sz="0" w:space="0" w:color="auto"/>
        <w:bottom w:val="none" w:sz="0" w:space="0" w:color="auto"/>
        <w:right w:val="none" w:sz="0" w:space="0" w:color="auto"/>
      </w:divBdr>
    </w:div>
    <w:div w:id="873153747">
      <w:bodyDiv w:val="1"/>
      <w:marLeft w:val="0"/>
      <w:marRight w:val="0"/>
      <w:marTop w:val="0"/>
      <w:marBottom w:val="0"/>
      <w:divBdr>
        <w:top w:val="none" w:sz="0" w:space="0" w:color="auto"/>
        <w:left w:val="none" w:sz="0" w:space="0" w:color="auto"/>
        <w:bottom w:val="none" w:sz="0" w:space="0" w:color="auto"/>
        <w:right w:val="none" w:sz="0" w:space="0" w:color="auto"/>
      </w:divBdr>
    </w:div>
    <w:div w:id="878517998">
      <w:bodyDiv w:val="1"/>
      <w:marLeft w:val="0"/>
      <w:marRight w:val="0"/>
      <w:marTop w:val="0"/>
      <w:marBottom w:val="0"/>
      <w:divBdr>
        <w:top w:val="none" w:sz="0" w:space="0" w:color="auto"/>
        <w:left w:val="none" w:sz="0" w:space="0" w:color="auto"/>
        <w:bottom w:val="none" w:sz="0" w:space="0" w:color="auto"/>
        <w:right w:val="none" w:sz="0" w:space="0" w:color="auto"/>
      </w:divBdr>
    </w:div>
    <w:div w:id="92353525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2903106">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56332857">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68378672">
      <w:bodyDiv w:val="1"/>
      <w:marLeft w:val="0"/>
      <w:marRight w:val="0"/>
      <w:marTop w:val="0"/>
      <w:marBottom w:val="0"/>
      <w:divBdr>
        <w:top w:val="none" w:sz="0" w:space="0" w:color="auto"/>
        <w:left w:val="none" w:sz="0" w:space="0" w:color="auto"/>
        <w:bottom w:val="none" w:sz="0" w:space="0" w:color="auto"/>
        <w:right w:val="none" w:sz="0" w:space="0" w:color="auto"/>
      </w:divBdr>
    </w:div>
    <w:div w:id="1071195348">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096171834">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25733750">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31900389">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5128026">
      <w:bodyDiv w:val="1"/>
      <w:marLeft w:val="0"/>
      <w:marRight w:val="0"/>
      <w:marTop w:val="0"/>
      <w:marBottom w:val="0"/>
      <w:divBdr>
        <w:top w:val="none" w:sz="0" w:space="0" w:color="auto"/>
        <w:left w:val="none" w:sz="0" w:space="0" w:color="auto"/>
        <w:bottom w:val="none" w:sz="0" w:space="0" w:color="auto"/>
        <w:right w:val="none" w:sz="0" w:space="0" w:color="auto"/>
      </w:divBdr>
    </w:div>
    <w:div w:id="1175992288">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05173505">
      <w:bodyDiv w:val="1"/>
      <w:marLeft w:val="0"/>
      <w:marRight w:val="0"/>
      <w:marTop w:val="0"/>
      <w:marBottom w:val="0"/>
      <w:divBdr>
        <w:top w:val="none" w:sz="0" w:space="0" w:color="auto"/>
        <w:left w:val="none" w:sz="0" w:space="0" w:color="auto"/>
        <w:bottom w:val="none" w:sz="0" w:space="0" w:color="auto"/>
        <w:right w:val="none" w:sz="0" w:space="0" w:color="auto"/>
      </w:divBdr>
    </w:div>
    <w:div w:id="12200487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72082032">
      <w:bodyDiv w:val="1"/>
      <w:marLeft w:val="0"/>
      <w:marRight w:val="0"/>
      <w:marTop w:val="0"/>
      <w:marBottom w:val="0"/>
      <w:divBdr>
        <w:top w:val="none" w:sz="0" w:space="0" w:color="auto"/>
        <w:left w:val="none" w:sz="0" w:space="0" w:color="auto"/>
        <w:bottom w:val="none" w:sz="0" w:space="0" w:color="auto"/>
        <w:right w:val="none" w:sz="0" w:space="0" w:color="auto"/>
      </w:divBdr>
    </w:div>
    <w:div w:id="1291596643">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298610855">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06354069">
      <w:bodyDiv w:val="1"/>
      <w:marLeft w:val="0"/>
      <w:marRight w:val="0"/>
      <w:marTop w:val="0"/>
      <w:marBottom w:val="0"/>
      <w:divBdr>
        <w:top w:val="none" w:sz="0" w:space="0" w:color="auto"/>
        <w:left w:val="none" w:sz="0" w:space="0" w:color="auto"/>
        <w:bottom w:val="none" w:sz="0" w:space="0" w:color="auto"/>
        <w:right w:val="none" w:sz="0" w:space="0" w:color="auto"/>
      </w:divBdr>
    </w:div>
    <w:div w:id="131290637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32485978">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5175562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38284590">
      <w:bodyDiv w:val="1"/>
      <w:marLeft w:val="0"/>
      <w:marRight w:val="0"/>
      <w:marTop w:val="0"/>
      <w:marBottom w:val="0"/>
      <w:divBdr>
        <w:top w:val="none" w:sz="0" w:space="0" w:color="auto"/>
        <w:left w:val="none" w:sz="0" w:space="0" w:color="auto"/>
        <w:bottom w:val="none" w:sz="0" w:space="0" w:color="auto"/>
        <w:right w:val="none" w:sz="0" w:space="0" w:color="auto"/>
      </w:divBdr>
    </w:div>
    <w:div w:id="146121776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74566728">
      <w:bodyDiv w:val="1"/>
      <w:marLeft w:val="0"/>
      <w:marRight w:val="0"/>
      <w:marTop w:val="0"/>
      <w:marBottom w:val="0"/>
      <w:divBdr>
        <w:top w:val="none" w:sz="0" w:space="0" w:color="auto"/>
        <w:left w:val="none" w:sz="0" w:space="0" w:color="auto"/>
        <w:bottom w:val="none" w:sz="0" w:space="0" w:color="auto"/>
        <w:right w:val="none" w:sz="0" w:space="0" w:color="auto"/>
      </w:divBdr>
    </w:div>
    <w:div w:id="1479299220">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496067107">
      <w:bodyDiv w:val="1"/>
      <w:marLeft w:val="0"/>
      <w:marRight w:val="0"/>
      <w:marTop w:val="0"/>
      <w:marBottom w:val="0"/>
      <w:divBdr>
        <w:top w:val="none" w:sz="0" w:space="0" w:color="auto"/>
        <w:left w:val="none" w:sz="0" w:space="0" w:color="auto"/>
        <w:bottom w:val="none" w:sz="0" w:space="0" w:color="auto"/>
        <w:right w:val="none" w:sz="0" w:space="0" w:color="auto"/>
      </w:divBdr>
    </w:div>
    <w:div w:id="1513180954">
      <w:bodyDiv w:val="1"/>
      <w:marLeft w:val="0"/>
      <w:marRight w:val="0"/>
      <w:marTop w:val="0"/>
      <w:marBottom w:val="0"/>
      <w:divBdr>
        <w:top w:val="none" w:sz="0" w:space="0" w:color="auto"/>
        <w:left w:val="none" w:sz="0" w:space="0" w:color="auto"/>
        <w:bottom w:val="none" w:sz="0" w:space="0" w:color="auto"/>
        <w:right w:val="none" w:sz="0" w:space="0" w:color="auto"/>
      </w:divBdr>
    </w:div>
    <w:div w:id="1521627576">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4098511">
      <w:bodyDiv w:val="1"/>
      <w:marLeft w:val="0"/>
      <w:marRight w:val="0"/>
      <w:marTop w:val="0"/>
      <w:marBottom w:val="0"/>
      <w:divBdr>
        <w:top w:val="none" w:sz="0" w:space="0" w:color="auto"/>
        <w:left w:val="none" w:sz="0" w:space="0" w:color="auto"/>
        <w:bottom w:val="none" w:sz="0" w:space="0" w:color="auto"/>
        <w:right w:val="none" w:sz="0" w:space="0" w:color="auto"/>
      </w:divBdr>
    </w:div>
    <w:div w:id="1546868133">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00675191">
      <w:bodyDiv w:val="1"/>
      <w:marLeft w:val="0"/>
      <w:marRight w:val="0"/>
      <w:marTop w:val="0"/>
      <w:marBottom w:val="0"/>
      <w:divBdr>
        <w:top w:val="none" w:sz="0" w:space="0" w:color="auto"/>
        <w:left w:val="none" w:sz="0" w:space="0" w:color="auto"/>
        <w:bottom w:val="none" w:sz="0" w:space="0" w:color="auto"/>
        <w:right w:val="none" w:sz="0" w:space="0" w:color="auto"/>
      </w:divBdr>
    </w:div>
    <w:div w:id="1604649881">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58462056">
      <w:bodyDiv w:val="1"/>
      <w:marLeft w:val="0"/>
      <w:marRight w:val="0"/>
      <w:marTop w:val="0"/>
      <w:marBottom w:val="0"/>
      <w:divBdr>
        <w:top w:val="none" w:sz="0" w:space="0" w:color="auto"/>
        <w:left w:val="none" w:sz="0" w:space="0" w:color="auto"/>
        <w:bottom w:val="none" w:sz="0" w:space="0" w:color="auto"/>
        <w:right w:val="none" w:sz="0" w:space="0" w:color="auto"/>
      </w:divBdr>
    </w:div>
    <w:div w:id="1670018001">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17974415">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7629070">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99225767">
      <w:bodyDiv w:val="1"/>
      <w:marLeft w:val="0"/>
      <w:marRight w:val="0"/>
      <w:marTop w:val="0"/>
      <w:marBottom w:val="0"/>
      <w:divBdr>
        <w:top w:val="none" w:sz="0" w:space="0" w:color="auto"/>
        <w:left w:val="none" w:sz="0" w:space="0" w:color="auto"/>
        <w:bottom w:val="none" w:sz="0" w:space="0" w:color="auto"/>
        <w:right w:val="none" w:sz="0" w:space="0" w:color="auto"/>
      </w:divBdr>
    </w:div>
    <w:div w:id="1803227718">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7066815">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48902895">
      <w:bodyDiv w:val="1"/>
      <w:marLeft w:val="0"/>
      <w:marRight w:val="0"/>
      <w:marTop w:val="0"/>
      <w:marBottom w:val="0"/>
      <w:divBdr>
        <w:top w:val="none" w:sz="0" w:space="0" w:color="auto"/>
        <w:left w:val="none" w:sz="0" w:space="0" w:color="auto"/>
        <w:bottom w:val="none" w:sz="0" w:space="0" w:color="auto"/>
        <w:right w:val="none" w:sz="0" w:space="0" w:color="auto"/>
      </w:divBdr>
    </w:div>
    <w:div w:id="1872373386">
      <w:bodyDiv w:val="1"/>
      <w:marLeft w:val="0"/>
      <w:marRight w:val="0"/>
      <w:marTop w:val="0"/>
      <w:marBottom w:val="0"/>
      <w:divBdr>
        <w:top w:val="none" w:sz="0" w:space="0" w:color="auto"/>
        <w:left w:val="none" w:sz="0" w:space="0" w:color="auto"/>
        <w:bottom w:val="none" w:sz="0" w:space="0" w:color="auto"/>
        <w:right w:val="none" w:sz="0" w:space="0" w:color="auto"/>
      </w:divBdr>
    </w:div>
    <w:div w:id="1889796297">
      <w:bodyDiv w:val="1"/>
      <w:marLeft w:val="0"/>
      <w:marRight w:val="0"/>
      <w:marTop w:val="0"/>
      <w:marBottom w:val="0"/>
      <w:divBdr>
        <w:top w:val="none" w:sz="0" w:space="0" w:color="auto"/>
        <w:left w:val="none" w:sz="0" w:space="0" w:color="auto"/>
        <w:bottom w:val="none" w:sz="0" w:space="0" w:color="auto"/>
        <w:right w:val="none" w:sz="0" w:space="0" w:color="auto"/>
      </w:divBdr>
    </w:div>
    <w:div w:id="1898468965">
      <w:bodyDiv w:val="1"/>
      <w:marLeft w:val="0"/>
      <w:marRight w:val="0"/>
      <w:marTop w:val="0"/>
      <w:marBottom w:val="0"/>
      <w:divBdr>
        <w:top w:val="none" w:sz="0" w:space="0" w:color="auto"/>
        <w:left w:val="none" w:sz="0" w:space="0" w:color="auto"/>
        <w:bottom w:val="none" w:sz="0" w:space="0" w:color="auto"/>
        <w:right w:val="none" w:sz="0" w:space="0" w:color="auto"/>
      </w:divBdr>
    </w:div>
    <w:div w:id="1903297921">
      <w:bodyDiv w:val="1"/>
      <w:marLeft w:val="0"/>
      <w:marRight w:val="0"/>
      <w:marTop w:val="0"/>
      <w:marBottom w:val="0"/>
      <w:divBdr>
        <w:top w:val="none" w:sz="0" w:space="0" w:color="auto"/>
        <w:left w:val="none" w:sz="0" w:space="0" w:color="auto"/>
        <w:bottom w:val="none" w:sz="0" w:space="0" w:color="auto"/>
        <w:right w:val="none" w:sz="0" w:space="0" w:color="auto"/>
      </w:divBdr>
    </w:div>
    <w:div w:id="1906404186">
      <w:bodyDiv w:val="1"/>
      <w:marLeft w:val="0"/>
      <w:marRight w:val="0"/>
      <w:marTop w:val="0"/>
      <w:marBottom w:val="0"/>
      <w:divBdr>
        <w:top w:val="none" w:sz="0" w:space="0" w:color="auto"/>
        <w:left w:val="none" w:sz="0" w:space="0" w:color="auto"/>
        <w:bottom w:val="none" w:sz="0" w:space="0" w:color="auto"/>
        <w:right w:val="none" w:sz="0" w:space="0" w:color="auto"/>
      </w:divBdr>
    </w:div>
    <w:div w:id="1911192158">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32084797">
      <w:bodyDiv w:val="1"/>
      <w:marLeft w:val="0"/>
      <w:marRight w:val="0"/>
      <w:marTop w:val="0"/>
      <w:marBottom w:val="0"/>
      <w:divBdr>
        <w:top w:val="none" w:sz="0" w:space="0" w:color="auto"/>
        <w:left w:val="none" w:sz="0" w:space="0" w:color="auto"/>
        <w:bottom w:val="none" w:sz="0" w:space="0" w:color="auto"/>
        <w:right w:val="none" w:sz="0" w:space="0" w:color="auto"/>
      </w:divBdr>
    </w:div>
    <w:div w:id="1937595145">
      <w:bodyDiv w:val="1"/>
      <w:marLeft w:val="0"/>
      <w:marRight w:val="0"/>
      <w:marTop w:val="0"/>
      <w:marBottom w:val="0"/>
      <w:divBdr>
        <w:top w:val="none" w:sz="0" w:space="0" w:color="auto"/>
        <w:left w:val="none" w:sz="0" w:space="0" w:color="auto"/>
        <w:bottom w:val="none" w:sz="0" w:space="0" w:color="auto"/>
        <w:right w:val="none" w:sz="0" w:space="0" w:color="auto"/>
      </w:divBdr>
    </w:div>
    <w:div w:id="1944724169">
      <w:bodyDiv w:val="1"/>
      <w:marLeft w:val="0"/>
      <w:marRight w:val="0"/>
      <w:marTop w:val="0"/>
      <w:marBottom w:val="0"/>
      <w:divBdr>
        <w:top w:val="none" w:sz="0" w:space="0" w:color="auto"/>
        <w:left w:val="none" w:sz="0" w:space="0" w:color="auto"/>
        <w:bottom w:val="none" w:sz="0" w:space="0" w:color="auto"/>
        <w:right w:val="none" w:sz="0" w:space="0" w:color="auto"/>
      </w:divBdr>
    </w:div>
    <w:div w:id="1968928268">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02812587">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3532195">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55931665">
      <w:bodyDiv w:val="1"/>
      <w:marLeft w:val="0"/>
      <w:marRight w:val="0"/>
      <w:marTop w:val="0"/>
      <w:marBottom w:val="0"/>
      <w:divBdr>
        <w:top w:val="none" w:sz="0" w:space="0" w:color="auto"/>
        <w:left w:val="none" w:sz="0" w:space="0" w:color="auto"/>
        <w:bottom w:val="none" w:sz="0" w:space="0" w:color="auto"/>
        <w:right w:val="none" w:sz="0" w:space="0" w:color="auto"/>
      </w:divBdr>
    </w:div>
    <w:div w:id="2058889143">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2947015">
      <w:bodyDiv w:val="1"/>
      <w:marLeft w:val="0"/>
      <w:marRight w:val="0"/>
      <w:marTop w:val="0"/>
      <w:marBottom w:val="0"/>
      <w:divBdr>
        <w:top w:val="none" w:sz="0" w:space="0" w:color="auto"/>
        <w:left w:val="none" w:sz="0" w:space="0" w:color="auto"/>
        <w:bottom w:val="none" w:sz="0" w:space="0" w:color="auto"/>
        <w:right w:val="none" w:sz="0" w:space="0" w:color="auto"/>
      </w:divBdr>
    </w:div>
    <w:div w:id="2066878251">
      <w:bodyDiv w:val="1"/>
      <w:marLeft w:val="0"/>
      <w:marRight w:val="0"/>
      <w:marTop w:val="0"/>
      <w:marBottom w:val="0"/>
      <w:divBdr>
        <w:top w:val="none" w:sz="0" w:space="0" w:color="auto"/>
        <w:left w:val="none" w:sz="0" w:space="0" w:color="auto"/>
        <w:bottom w:val="none" w:sz="0" w:space="0" w:color="auto"/>
        <w:right w:val="none" w:sz="0" w:space="0" w:color="auto"/>
      </w:divBdr>
    </w:div>
    <w:div w:id="2082364816">
      <w:bodyDiv w:val="1"/>
      <w:marLeft w:val="0"/>
      <w:marRight w:val="0"/>
      <w:marTop w:val="0"/>
      <w:marBottom w:val="0"/>
      <w:divBdr>
        <w:top w:val="none" w:sz="0" w:space="0" w:color="auto"/>
        <w:left w:val="none" w:sz="0" w:space="0" w:color="auto"/>
        <w:bottom w:val="none" w:sz="0" w:space="0" w:color="auto"/>
        <w:right w:val="none" w:sz="0" w:space="0" w:color="auto"/>
      </w:divBdr>
    </w:div>
    <w:div w:id="2085764196">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rukturnifondovi.hr/natjecaji/119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KOM@mingo.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savjetovanja.gov.hr/ECon/MainScreen?entityId=168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sif-wf.mrrfeu.hr"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pregledi.mzos.hr/Ustanove_Z.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81950-60D9-482C-A09C-3EE3D57E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21875</Words>
  <Characters>124688</Characters>
  <Application>Microsoft Office Word</Application>
  <DocSecurity>0</DocSecurity>
  <Lines>1039</Lines>
  <Paragraphs>292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146271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Maja Pačak Trkulja</cp:lastModifiedBy>
  <cp:revision>2</cp:revision>
  <cp:lastPrinted>2016-10-12T10:36:00Z</cp:lastPrinted>
  <dcterms:created xsi:type="dcterms:W3CDTF">2016-10-27T08:33:00Z</dcterms:created>
  <dcterms:modified xsi:type="dcterms:W3CDTF">2016-10-27T08:33:00Z</dcterms:modified>
</cp:coreProperties>
</file>