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4"/>
        <w:tblW w:w="14032" w:type="dxa"/>
        <w:tblLook w:val="04A0" w:firstRow="1" w:lastRow="0" w:firstColumn="1" w:lastColumn="0" w:noHBand="0" w:noVBand="1"/>
      </w:tblPr>
      <w:tblGrid>
        <w:gridCol w:w="2799"/>
        <w:gridCol w:w="2611"/>
        <w:gridCol w:w="2729"/>
        <w:gridCol w:w="2953"/>
        <w:gridCol w:w="2940"/>
      </w:tblGrid>
      <w:tr w:rsidR="00BB3955" w:rsidRPr="00E3517B" w:rsidTr="00886302">
        <w:trPr>
          <w:trHeight w:val="855"/>
        </w:trPr>
        <w:tc>
          <w:tcPr>
            <w:tcW w:w="2799" w:type="dxa"/>
            <w:shd w:val="clear" w:color="auto" w:fill="auto"/>
          </w:tcPr>
          <w:p w:rsidR="00BB3955" w:rsidRPr="00E3517B" w:rsidRDefault="00BB3955" w:rsidP="00AB4EC4">
            <w:pPr>
              <w:rPr>
                <w:lang w:val="hr-HR"/>
              </w:rPr>
            </w:pPr>
            <w:r w:rsidRPr="005160BC">
              <w:rPr>
                <w:noProof/>
                <w:lang w:val="hr-HR" w:eastAsia="hr-HR"/>
              </w:rPr>
              <w:drawing>
                <wp:inline distT="0" distB="0" distL="0" distR="0" wp14:anchorId="7B1E6A62" wp14:editId="58E42B49">
                  <wp:extent cx="931545" cy="483235"/>
                  <wp:effectExtent l="0" t="0" r="1905"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483235"/>
                          </a:xfrm>
                          <a:prstGeom prst="rect">
                            <a:avLst/>
                          </a:prstGeom>
                          <a:noFill/>
                          <a:ln>
                            <a:noFill/>
                          </a:ln>
                        </pic:spPr>
                      </pic:pic>
                    </a:graphicData>
                  </a:graphic>
                </wp:inline>
              </w:drawing>
            </w:r>
          </w:p>
        </w:tc>
        <w:tc>
          <w:tcPr>
            <w:tcW w:w="2611" w:type="dxa"/>
            <w:shd w:val="clear" w:color="auto" w:fill="auto"/>
          </w:tcPr>
          <w:p w:rsidR="00BB3955" w:rsidRPr="00E3517B" w:rsidRDefault="00BB3955" w:rsidP="00AB4EC4">
            <w:pPr>
              <w:rPr>
                <w:lang w:val="hr-HR"/>
              </w:rPr>
            </w:pPr>
            <w:r w:rsidRPr="00E3517B">
              <w:rPr>
                <w:noProof/>
                <w:lang w:val="hr-HR" w:eastAsia="hr-HR"/>
              </w:rPr>
              <w:drawing>
                <wp:inline distT="0" distB="0" distL="0" distR="0" wp14:anchorId="445D68C2" wp14:editId="4E88C121">
                  <wp:extent cx="862330" cy="543560"/>
                  <wp:effectExtent l="0" t="0" r="0" b="8890"/>
                  <wp:docPr id="2"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543560"/>
                          </a:xfrm>
                          <a:prstGeom prst="rect">
                            <a:avLst/>
                          </a:prstGeom>
                          <a:noFill/>
                          <a:ln>
                            <a:noFill/>
                          </a:ln>
                        </pic:spPr>
                      </pic:pic>
                    </a:graphicData>
                  </a:graphic>
                </wp:inline>
              </w:drawing>
            </w:r>
          </w:p>
        </w:tc>
        <w:tc>
          <w:tcPr>
            <w:tcW w:w="2729" w:type="dxa"/>
            <w:shd w:val="clear" w:color="auto" w:fill="auto"/>
            <w:vAlign w:val="center"/>
          </w:tcPr>
          <w:p w:rsidR="00BB3955" w:rsidRPr="00E3517B" w:rsidRDefault="00BB3955" w:rsidP="00AB4EC4">
            <w:pPr>
              <w:jc w:val="center"/>
              <w:rPr>
                <w:i/>
                <w:sz w:val="20"/>
                <w:lang w:val="hr-HR"/>
              </w:rPr>
            </w:pPr>
            <w:r w:rsidRPr="00E3517B">
              <w:rPr>
                <w:i/>
                <w:sz w:val="20"/>
                <w:lang w:val="hr-HR"/>
              </w:rPr>
              <w:t>Ulaganje u budućnost</w:t>
            </w:r>
          </w:p>
        </w:tc>
        <w:tc>
          <w:tcPr>
            <w:tcW w:w="2953" w:type="dxa"/>
            <w:shd w:val="clear" w:color="auto" w:fill="auto"/>
          </w:tcPr>
          <w:p w:rsidR="00BB3955" w:rsidRPr="00E3517B" w:rsidRDefault="00BB3955" w:rsidP="00AB4EC4">
            <w:pPr>
              <w:jc w:val="center"/>
              <w:rPr>
                <w:lang w:val="hr-HR"/>
              </w:rPr>
            </w:pPr>
            <w:r w:rsidRPr="00E3517B">
              <w:rPr>
                <w:noProof/>
                <w:lang w:val="hr-HR" w:eastAsia="hr-HR"/>
              </w:rPr>
              <w:drawing>
                <wp:inline distT="0" distB="0" distL="0" distR="0" wp14:anchorId="6F65E2FB" wp14:editId="32C1A8C7">
                  <wp:extent cx="664210" cy="336550"/>
                  <wp:effectExtent l="0" t="0" r="2540" b="635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10" cy="336550"/>
                          </a:xfrm>
                          <a:prstGeom prst="rect">
                            <a:avLst/>
                          </a:prstGeom>
                          <a:noFill/>
                          <a:ln>
                            <a:noFill/>
                          </a:ln>
                        </pic:spPr>
                      </pic:pic>
                    </a:graphicData>
                  </a:graphic>
                </wp:inline>
              </w:drawing>
            </w:r>
          </w:p>
        </w:tc>
        <w:tc>
          <w:tcPr>
            <w:tcW w:w="2940" w:type="dxa"/>
            <w:shd w:val="clear" w:color="auto" w:fill="auto"/>
          </w:tcPr>
          <w:p w:rsidR="00BB3955" w:rsidRPr="00E3517B" w:rsidRDefault="00A0398E" w:rsidP="00AB4EC4">
            <w:pPr>
              <w:rPr>
                <w:lang w:val="hr-HR"/>
              </w:rPr>
            </w:pPr>
            <w:r>
              <w:rPr>
                <w:noProof/>
                <w:lang w:val="hr-HR" w:eastAsia="hr-HR"/>
              </w:rPr>
              <w:pict>
                <v:group id="Group 4" o:spid="_x0000_s1029" style="position:absolute;margin-left:46.15pt;margin-top:1.05pt;width:85.05pt;height:41.3pt;z-index:251659264;mso-position-horizontal-relative:text;mso-position-vertical-relative:text" coordsize="10801,5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image007" style="position:absolute;left:3240;width:5760;height:34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iHJLBAAAA2gAAAA8AAABkcnMvZG93bnJldi54bWxET81OAjEQvpv4Ds2YeDHQ6oGYlUIIrkJi&#10;PLD4AJPtsLuwnda2Lsvb2wMJxy/f/3w52l4MFGLnWMPzVIEgrp3puNHws/+YvIKICdlg75g0XCjC&#10;cnF/N8fCuDPvaKhSI3IIxwI1tCn5QspYt2QxTp0nztzBBYspw9BIE/Ccw20vX5SaSYsd54YWPa1b&#10;qk/Vn9WwUU+fx+9tuVN++FXvlQ/lpfzS+vFhXL2BSDSmm/jq3hoNeWu+km+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iHJLBAAAA2gAAAA8AAAAAAAAAAAAAAAAAnwIA&#10;AGRycy9kb3ducmV2LnhtbFBLBQYAAAAABAAEAPcAAACNAwAAAAA=&#10;">
                    <v:imagedata r:id="rId11" o:title="image007"/>
                  </v:shape>
                  <v:shapetype id="_x0000_t202" coordsize="21600,21600" o:spt="202" path="m,l,21600r21600,l21600,xe">
                    <v:stroke joinstyle="miter"/>
                    <v:path gradientshapeok="t" o:connecttype="rect"/>
                  </v:shapetype>
                  <v:shape id="TextBox 9" o:spid="_x0000_s1031" type="#_x0000_t202" style="position:absolute;top:3287;width:10801;height:2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next-textbox:#TextBox 9;mso-fit-shape-to-text:t">
                      <w:txbxContent>
                        <w:p w:rsidR="00BB3955" w:rsidRDefault="00BB3955" w:rsidP="00BB3955">
                          <w:pPr>
                            <w:pStyle w:val="NormalWeb"/>
                            <w:spacing w:before="0" w:beforeAutospacing="0" w:after="0" w:afterAutospacing="0"/>
                            <w:jc w:val="center"/>
                            <w:textAlignment w:val="baseline"/>
                          </w:pPr>
                          <w:r w:rsidRPr="00801E98">
                            <w:rPr>
                              <w:rFonts w:ascii="Copperplate Gothic Light" w:eastAsia="MS PGothic" w:hAnsi="Copperplate Gothic Light"/>
                              <w:b/>
                              <w:bCs/>
                              <w:color w:val="BFBFBF"/>
                              <w:kern w:val="24"/>
                              <w:sz w:val="16"/>
                              <w:szCs w:val="16"/>
                            </w:rPr>
                            <w:t>Europska unija</w:t>
                          </w:r>
                        </w:p>
                      </w:txbxContent>
                    </v:textbox>
                  </v:shape>
                </v:group>
              </w:pict>
            </w:r>
          </w:p>
        </w:tc>
      </w:tr>
    </w:tbl>
    <w:p w:rsidR="000A57E4" w:rsidRPr="00E3517B" w:rsidRDefault="000A57E4">
      <w:pPr>
        <w:rPr>
          <w:lang w:val="hr-HR"/>
        </w:rPr>
      </w:pPr>
    </w:p>
    <w:p w:rsidR="00BB3955" w:rsidRPr="00E3517B" w:rsidRDefault="00BB3955">
      <w:pPr>
        <w:pBdr>
          <w:bottom w:val="single" w:sz="12" w:space="1" w:color="auto"/>
        </w:pBdr>
        <w:rPr>
          <w:lang w:val="hr-HR"/>
        </w:rPr>
      </w:pPr>
    </w:p>
    <w:p w:rsidR="000A57E4" w:rsidRPr="00E3517B" w:rsidRDefault="000A57E4" w:rsidP="00BB3955">
      <w:pPr>
        <w:jc w:val="center"/>
        <w:rPr>
          <w:b/>
          <w:bCs/>
          <w:color w:val="000000"/>
          <w:sz w:val="32"/>
          <w:szCs w:val="32"/>
          <w:lang w:val="hr-HR" w:eastAsia="hr-HR"/>
        </w:rPr>
      </w:pPr>
    </w:p>
    <w:p w:rsidR="000A57E4" w:rsidRDefault="000A57E4" w:rsidP="00BB3955">
      <w:pPr>
        <w:jc w:val="center"/>
        <w:rPr>
          <w:b/>
          <w:bCs/>
          <w:color w:val="000000"/>
          <w:sz w:val="32"/>
          <w:szCs w:val="32"/>
          <w:lang w:val="hr-HR" w:eastAsia="hr-HR"/>
        </w:rPr>
      </w:pPr>
    </w:p>
    <w:p w:rsidR="00886302" w:rsidRPr="00E3517B" w:rsidRDefault="00886302" w:rsidP="00BB3955">
      <w:pPr>
        <w:jc w:val="center"/>
        <w:rPr>
          <w:b/>
          <w:bCs/>
          <w:color w:val="000000"/>
          <w:sz w:val="32"/>
          <w:szCs w:val="32"/>
          <w:lang w:val="hr-HR" w:eastAsia="hr-HR"/>
        </w:rPr>
      </w:pPr>
    </w:p>
    <w:p w:rsidR="00BB3955" w:rsidRPr="00E3517B" w:rsidRDefault="00BB3955" w:rsidP="00BB3955">
      <w:pPr>
        <w:jc w:val="center"/>
        <w:rPr>
          <w:b/>
          <w:bCs/>
          <w:color w:val="000000"/>
          <w:sz w:val="32"/>
          <w:szCs w:val="32"/>
          <w:lang w:val="hr-HR" w:eastAsia="hr-HR"/>
        </w:rPr>
      </w:pPr>
      <w:r w:rsidRPr="00E3517B">
        <w:rPr>
          <w:b/>
          <w:bCs/>
          <w:color w:val="000000"/>
          <w:sz w:val="32"/>
          <w:szCs w:val="32"/>
          <w:lang w:val="hr-HR" w:eastAsia="hr-HR"/>
        </w:rPr>
        <w:t>OBRAZAC 7.</w:t>
      </w:r>
    </w:p>
    <w:p w:rsidR="00BB3955" w:rsidRPr="00E3517B" w:rsidRDefault="00BB3955" w:rsidP="00BB3955">
      <w:pPr>
        <w:jc w:val="center"/>
        <w:rPr>
          <w:b/>
          <w:bCs/>
          <w:color w:val="000000"/>
          <w:sz w:val="32"/>
          <w:szCs w:val="32"/>
          <w:lang w:val="hr-HR" w:eastAsia="hr-HR"/>
        </w:rPr>
      </w:pPr>
    </w:p>
    <w:p w:rsidR="006325BB" w:rsidRPr="00E3517B" w:rsidRDefault="006325BB" w:rsidP="00BB3955">
      <w:pPr>
        <w:jc w:val="center"/>
        <w:rPr>
          <w:b/>
          <w:bCs/>
          <w:color w:val="000000"/>
          <w:sz w:val="32"/>
          <w:szCs w:val="32"/>
          <w:lang w:val="hr-HR" w:eastAsia="hr-HR"/>
        </w:rPr>
      </w:pPr>
    </w:p>
    <w:p w:rsidR="000A57E4" w:rsidRPr="00E3517B" w:rsidRDefault="000A57E4" w:rsidP="00BB3955">
      <w:pPr>
        <w:jc w:val="center"/>
        <w:rPr>
          <w:b/>
          <w:bCs/>
          <w:color w:val="000000"/>
          <w:sz w:val="32"/>
          <w:szCs w:val="32"/>
          <w:lang w:val="hr-HR" w:eastAsia="hr-HR"/>
        </w:rPr>
      </w:pPr>
    </w:p>
    <w:p w:rsidR="00BB3955" w:rsidRPr="00E3517B" w:rsidRDefault="00BB3955" w:rsidP="00BB3955">
      <w:pPr>
        <w:jc w:val="center"/>
        <w:rPr>
          <w:b/>
          <w:bCs/>
          <w:color w:val="000000"/>
          <w:sz w:val="32"/>
          <w:szCs w:val="32"/>
          <w:lang w:val="hr-HR" w:eastAsia="hr-HR"/>
        </w:rPr>
      </w:pPr>
      <w:r w:rsidRPr="00E3517B">
        <w:rPr>
          <w:b/>
          <w:bCs/>
          <w:color w:val="000000"/>
          <w:sz w:val="32"/>
          <w:szCs w:val="32"/>
          <w:lang w:val="hr-HR" w:eastAsia="hr-HR"/>
        </w:rPr>
        <w:t xml:space="preserve">KONTROLNA LISTA ZA </w:t>
      </w:r>
      <w:r w:rsidR="00571109" w:rsidRPr="00E3517B">
        <w:rPr>
          <w:b/>
          <w:bCs/>
          <w:color w:val="000000"/>
          <w:sz w:val="32"/>
          <w:szCs w:val="32"/>
          <w:lang w:val="hr-HR" w:eastAsia="hr-HR"/>
        </w:rPr>
        <w:t>PRIJAVITELJE</w:t>
      </w:r>
    </w:p>
    <w:p w:rsidR="000A57E4" w:rsidRPr="00E3517B" w:rsidRDefault="000A57E4" w:rsidP="00BB3955">
      <w:pPr>
        <w:jc w:val="center"/>
        <w:rPr>
          <w:b/>
          <w:bCs/>
          <w:color w:val="000000"/>
          <w:sz w:val="32"/>
          <w:szCs w:val="32"/>
          <w:lang w:val="hr-HR" w:eastAsia="hr-HR"/>
        </w:rPr>
      </w:pPr>
    </w:p>
    <w:p w:rsidR="000A57E4" w:rsidRPr="00E3517B" w:rsidRDefault="000A57E4" w:rsidP="000A57E4">
      <w:pPr>
        <w:jc w:val="center"/>
        <w:rPr>
          <w:sz w:val="32"/>
          <w:lang w:val="hr-HR"/>
        </w:rPr>
      </w:pPr>
    </w:p>
    <w:tbl>
      <w:tblPr>
        <w:tblStyle w:val="TableGrid"/>
        <w:tblW w:w="130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4"/>
        <w:gridCol w:w="8568"/>
      </w:tblGrid>
      <w:tr w:rsidR="000A57E4" w:rsidRPr="00E3517B" w:rsidTr="004330BC">
        <w:trPr>
          <w:trHeight w:val="616"/>
          <w:jc w:val="center"/>
        </w:trPr>
        <w:tc>
          <w:tcPr>
            <w:tcW w:w="4514" w:type="dxa"/>
            <w:vAlign w:val="center"/>
          </w:tcPr>
          <w:p w:rsidR="000A57E4" w:rsidRPr="00E3517B" w:rsidRDefault="000A57E4" w:rsidP="0001230D">
            <w:pPr>
              <w:rPr>
                <w:lang w:val="hr-HR"/>
              </w:rPr>
            </w:pPr>
            <w:r w:rsidRPr="00E3517B">
              <w:rPr>
                <w:i/>
                <w:lang w:val="hr-HR"/>
              </w:rPr>
              <w:t>Naziv projektne prijave:</w:t>
            </w:r>
          </w:p>
        </w:tc>
        <w:tc>
          <w:tcPr>
            <w:tcW w:w="8568" w:type="dxa"/>
          </w:tcPr>
          <w:p w:rsidR="000A57E4" w:rsidRPr="00E3517B" w:rsidRDefault="000A57E4" w:rsidP="0001230D">
            <w:pPr>
              <w:rPr>
                <w:lang w:val="hr-HR"/>
              </w:rPr>
            </w:pPr>
          </w:p>
        </w:tc>
      </w:tr>
      <w:tr w:rsidR="000A57E4" w:rsidRPr="00E3517B" w:rsidTr="004330BC">
        <w:trPr>
          <w:trHeight w:val="616"/>
          <w:jc w:val="center"/>
        </w:trPr>
        <w:tc>
          <w:tcPr>
            <w:tcW w:w="4514" w:type="dxa"/>
            <w:vAlign w:val="center"/>
          </w:tcPr>
          <w:p w:rsidR="000A57E4" w:rsidRPr="00E3517B" w:rsidRDefault="000A57E4" w:rsidP="0001230D">
            <w:pPr>
              <w:rPr>
                <w:lang w:val="hr-HR"/>
              </w:rPr>
            </w:pPr>
            <w:r w:rsidRPr="00E3517B">
              <w:rPr>
                <w:i/>
                <w:lang w:val="hr-HR"/>
              </w:rPr>
              <w:t>Pripremio:</w:t>
            </w:r>
          </w:p>
        </w:tc>
        <w:tc>
          <w:tcPr>
            <w:tcW w:w="8568" w:type="dxa"/>
          </w:tcPr>
          <w:p w:rsidR="000A57E4" w:rsidRPr="00E3517B" w:rsidRDefault="000A57E4" w:rsidP="0001230D">
            <w:pPr>
              <w:rPr>
                <w:lang w:val="hr-HR"/>
              </w:rPr>
            </w:pPr>
          </w:p>
        </w:tc>
      </w:tr>
      <w:tr w:rsidR="000A57E4" w:rsidRPr="00E3517B" w:rsidTr="004330BC">
        <w:trPr>
          <w:trHeight w:val="649"/>
          <w:jc w:val="center"/>
        </w:trPr>
        <w:tc>
          <w:tcPr>
            <w:tcW w:w="4514" w:type="dxa"/>
            <w:vAlign w:val="center"/>
          </w:tcPr>
          <w:p w:rsidR="000A57E4" w:rsidRPr="00E3517B" w:rsidRDefault="000A57E4" w:rsidP="0001230D">
            <w:pPr>
              <w:rPr>
                <w:lang w:val="hr-HR"/>
              </w:rPr>
            </w:pPr>
            <w:r w:rsidRPr="00E3517B">
              <w:rPr>
                <w:i/>
                <w:lang w:val="hr-HR"/>
              </w:rPr>
              <w:t>Datum:</w:t>
            </w:r>
            <w:r w:rsidRPr="00E3517B">
              <w:rPr>
                <w:i/>
                <w:lang w:val="hr-HR"/>
              </w:rPr>
              <w:tab/>
            </w:r>
          </w:p>
        </w:tc>
        <w:tc>
          <w:tcPr>
            <w:tcW w:w="8568" w:type="dxa"/>
          </w:tcPr>
          <w:p w:rsidR="000A57E4" w:rsidRPr="00E3517B" w:rsidRDefault="000A57E4" w:rsidP="0001230D">
            <w:pPr>
              <w:rPr>
                <w:lang w:val="hr-HR"/>
              </w:rPr>
            </w:pPr>
          </w:p>
        </w:tc>
      </w:tr>
    </w:tbl>
    <w:p w:rsidR="000A57E4" w:rsidRPr="00E3517B" w:rsidRDefault="000A57E4" w:rsidP="000A57E4">
      <w:pPr>
        <w:rPr>
          <w:lang w:val="hr-HR"/>
        </w:rPr>
      </w:pPr>
    </w:p>
    <w:p w:rsidR="000A57E4" w:rsidRPr="00E3517B" w:rsidRDefault="000A57E4">
      <w:pPr>
        <w:rPr>
          <w:lang w:val="hr-HR"/>
        </w:rPr>
      </w:pPr>
    </w:p>
    <w:p w:rsidR="000A57E4" w:rsidRDefault="000A57E4">
      <w:pPr>
        <w:rPr>
          <w:lang w:val="hr-HR"/>
        </w:rPr>
      </w:pPr>
    </w:p>
    <w:p w:rsidR="00A0398E" w:rsidRDefault="00A0398E">
      <w:pPr>
        <w:rPr>
          <w:lang w:val="hr-HR"/>
        </w:rPr>
      </w:pPr>
    </w:p>
    <w:p w:rsidR="00886302" w:rsidRPr="00E3517B" w:rsidRDefault="00886302">
      <w:pPr>
        <w:rPr>
          <w:lang w:val="hr-HR"/>
        </w:rPr>
      </w:pPr>
    </w:p>
    <w:p w:rsidR="000A57E4" w:rsidRPr="00E3517B" w:rsidRDefault="000A57E4" w:rsidP="000A57E4">
      <w:pPr>
        <w:spacing w:after="200" w:line="276" w:lineRule="auto"/>
        <w:jc w:val="center"/>
        <w:rPr>
          <w:b/>
          <w:lang w:val="hr-HR"/>
        </w:rPr>
      </w:pPr>
      <w:r w:rsidRPr="00E3517B">
        <w:rPr>
          <w:noProof/>
          <w:lang w:val="hr-HR" w:eastAsia="hr-HR"/>
        </w:rPr>
        <w:drawing>
          <wp:inline distT="0" distB="0" distL="0" distR="0" wp14:anchorId="3B01BBF9" wp14:editId="4C950BBC">
            <wp:extent cx="1906270" cy="517525"/>
            <wp:effectExtent l="0" t="0" r="0" b="0"/>
            <wp:docPr id="4" name="Picture 10" descr="min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p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270" cy="517525"/>
                    </a:xfrm>
                    <a:prstGeom prst="rect">
                      <a:avLst/>
                    </a:prstGeom>
                    <a:noFill/>
                    <a:ln>
                      <a:noFill/>
                    </a:ln>
                  </pic:spPr>
                </pic:pic>
              </a:graphicData>
            </a:graphic>
          </wp:inline>
        </w:drawing>
      </w:r>
    </w:p>
    <w:p w:rsidR="000A57E4" w:rsidRPr="00E3517B" w:rsidRDefault="000A57E4" w:rsidP="00E3517B">
      <w:pPr>
        <w:spacing w:after="200" w:line="276" w:lineRule="auto"/>
        <w:rPr>
          <w:lang w:val="hr-HR"/>
        </w:rPr>
      </w:pPr>
      <w:r w:rsidRPr="00E3517B">
        <w:rPr>
          <w:b/>
          <w:lang w:val="hr-HR"/>
        </w:rPr>
        <w:lastRenderedPageBreak/>
        <w:t xml:space="preserve">Prije slanja projektne prijave, molimo Vas da provjerite </w:t>
      </w:r>
      <w:r w:rsidR="006325BB" w:rsidRPr="00E3517B">
        <w:rPr>
          <w:b/>
          <w:lang w:val="hr-HR"/>
        </w:rPr>
        <w:t xml:space="preserve">cjelovitost </w:t>
      </w:r>
      <w:r w:rsidR="005160BC">
        <w:rPr>
          <w:b/>
          <w:lang w:val="hr-HR"/>
        </w:rPr>
        <w:t xml:space="preserve">prijave </w:t>
      </w:r>
      <w:r w:rsidR="006325BB" w:rsidRPr="00E3517B">
        <w:rPr>
          <w:b/>
          <w:lang w:val="hr-HR"/>
        </w:rPr>
        <w:t xml:space="preserve">koristeći upitnik u nastavku: </w:t>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7"/>
        <w:gridCol w:w="971"/>
        <w:gridCol w:w="971"/>
        <w:gridCol w:w="971"/>
      </w:tblGrid>
      <w:tr w:rsidR="006325BB" w:rsidRPr="00E3517B" w:rsidTr="00E3517B">
        <w:trPr>
          <w:trHeight w:val="461"/>
        </w:trPr>
        <w:tc>
          <w:tcPr>
            <w:tcW w:w="11017" w:type="dxa"/>
            <w:vMerge w:val="restart"/>
            <w:shd w:val="clear" w:color="auto" w:fill="D9D9D9" w:themeFill="background1" w:themeFillShade="D9"/>
          </w:tcPr>
          <w:p w:rsidR="006325BB" w:rsidRPr="00E3517B" w:rsidRDefault="006325BB" w:rsidP="00D05106">
            <w:pPr>
              <w:tabs>
                <w:tab w:val="left" w:pos="-284"/>
              </w:tabs>
              <w:spacing w:line="240" w:lineRule="exact"/>
              <w:rPr>
                <w:b/>
                <w:lang w:val="hr-HR"/>
              </w:rPr>
            </w:pPr>
          </w:p>
        </w:tc>
        <w:tc>
          <w:tcPr>
            <w:tcW w:w="2913" w:type="dxa"/>
            <w:gridSpan w:val="3"/>
            <w:shd w:val="clear" w:color="auto" w:fill="D9D9D9" w:themeFill="background1" w:themeFillShade="D9"/>
            <w:vAlign w:val="center"/>
          </w:tcPr>
          <w:p w:rsidR="006325BB" w:rsidRPr="00E3517B" w:rsidRDefault="006325BB" w:rsidP="00E3517B">
            <w:pPr>
              <w:tabs>
                <w:tab w:val="left" w:pos="-284"/>
              </w:tabs>
              <w:spacing w:line="240" w:lineRule="exact"/>
              <w:jc w:val="center"/>
              <w:rPr>
                <w:b/>
                <w:lang w:val="hr-HR"/>
              </w:rPr>
            </w:pPr>
            <w:r w:rsidRPr="00E3517B">
              <w:rPr>
                <w:b/>
                <w:sz w:val="22"/>
                <w:szCs w:val="22"/>
                <w:lang w:val="hr-HR"/>
              </w:rPr>
              <w:t>Popunjava prijavitelj</w:t>
            </w:r>
          </w:p>
        </w:tc>
      </w:tr>
      <w:tr w:rsidR="006325BB" w:rsidRPr="00E3517B" w:rsidTr="00E3517B">
        <w:trPr>
          <w:trHeight w:val="392"/>
        </w:trPr>
        <w:tc>
          <w:tcPr>
            <w:tcW w:w="11017" w:type="dxa"/>
            <w:vMerge/>
            <w:tcBorders>
              <w:bottom w:val="single" w:sz="4" w:space="0" w:color="auto"/>
            </w:tcBorders>
            <w:shd w:val="clear" w:color="auto" w:fill="D9D9D9" w:themeFill="background1" w:themeFillShade="D9"/>
          </w:tcPr>
          <w:p w:rsidR="006325BB" w:rsidRPr="00E3517B" w:rsidRDefault="006325BB" w:rsidP="00D05106">
            <w:pPr>
              <w:tabs>
                <w:tab w:val="left" w:pos="-284"/>
              </w:tabs>
              <w:spacing w:line="240" w:lineRule="exact"/>
              <w:rPr>
                <w:b/>
                <w:lang w:val="hr-HR"/>
              </w:rPr>
            </w:pPr>
          </w:p>
        </w:tc>
        <w:tc>
          <w:tcPr>
            <w:tcW w:w="971" w:type="dxa"/>
            <w:tcBorders>
              <w:bottom w:val="single" w:sz="4" w:space="0" w:color="auto"/>
            </w:tcBorders>
            <w:shd w:val="clear" w:color="auto" w:fill="D9D9D9" w:themeFill="background1" w:themeFillShade="D9"/>
            <w:vAlign w:val="center"/>
          </w:tcPr>
          <w:p w:rsidR="006325BB" w:rsidRPr="00E3517B" w:rsidRDefault="006325BB" w:rsidP="00E3517B">
            <w:pPr>
              <w:tabs>
                <w:tab w:val="left" w:pos="-284"/>
              </w:tabs>
              <w:spacing w:line="240" w:lineRule="exact"/>
              <w:jc w:val="center"/>
              <w:rPr>
                <w:lang w:val="hr-HR"/>
              </w:rPr>
            </w:pPr>
            <w:r w:rsidRPr="00E3517B">
              <w:rPr>
                <w:b/>
                <w:sz w:val="22"/>
                <w:szCs w:val="22"/>
                <w:lang w:val="hr-HR"/>
              </w:rPr>
              <w:t>DA</w:t>
            </w:r>
          </w:p>
        </w:tc>
        <w:tc>
          <w:tcPr>
            <w:tcW w:w="971" w:type="dxa"/>
            <w:tcBorders>
              <w:bottom w:val="single" w:sz="4" w:space="0" w:color="auto"/>
            </w:tcBorders>
            <w:shd w:val="clear" w:color="auto" w:fill="D9D9D9" w:themeFill="background1" w:themeFillShade="D9"/>
            <w:vAlign w:val="center"/>
          </w:tcPr>
          <w:p w:rsidR="006325BB" w:rsidRPr="00E3517B" w:rsidRDefault="006325BB" w:rsidP="00E3517B">
            <w:pPr>
              <w:tabs>
                <w:tab w:val="left" w:pos="-284"/>
              </w:tabs>
              <w:spacing w:line="240" w:lineRule="exact"/>
              <w:jc w:val="center"/>
              <w:rPr>
                <w:lang w:val="hr-HR"/>
              </w:rPr>
            </w:pPr>
            <w:r w:rsidRPr="00E3517B">
              <w:rPr>
                <w:b/>
                <w:sz w:val="22"/>
                <w:szCs w:val="22"/>
                <w:lang w:val="hr-HR"/>
              </w:rPr>
              <w:t>NE</w:t>
            </w:r>
          </w:p>
        </w:tc>
        <w:tc>
          <w:tcPr>
            <w:tcW w:w="971" w:type="dxa"/>
            <w:tcBorders>
              <w:bottom w:val="single" w:sz="4" w:space="0" w:color="auto"/>
            </w:tcBorders>
            <w:shd w:val="clear" w:color="auto" w:fill="D9D9D9" w:themeFill="background1" w:themeFillShade="D9"/>
            <w:vAlign w:val="center"/>
          </w:tcPr>
          <w:p w:rsidR="006325BB" w:rsidRPr="00E3517B" w:rsidRDefault="006325BB" w:rsidP="00E3517B">
            <w:pPr>
              <w:tabs>
                <w:tab w:val="left" w:pos="-284"/>
              </w:tabs>
              <w:spacing w:line="240" w:lineRule="exact"/>
              <w:jc w:val="center"/>
              <w:rPr>
                <w:b/>
                <w:lang w:val="hr-HR"/>
              </w:rPr>
            </w:pPr>
            <w:r w:rsidRPr="00E3517B">
              <w:rPr>
                <w:b/>
                <w:sz w:val="22"/>
                <w:szCs w:val="22"/>
                <w:lang w:val="hr-HR"/>
              </w:rPr>
              <w:t>NP</w:t>
            </w:r>
          </w:p>
        </w:tc>
      </w:tr>
      <w:tr w:rsidR="005160BC" w:rsidRPr="00E3517B" w:rsidTr="00C6114C">
        <w:trPr>
          <w:trHeight w:val="438"/>
        </w:trPr>
        <w:tc>
          <w:tcPr>
            <w:tcW w:w="13930" w:type="dxa"/>
            <w:gridSpan w:val="4"/>
            <w:tcBorders>
              <w:bottom w:val="single" w:sz="4" w:space="0" w:color="auto"/>
            </w:tcBorders>
            <w:shd w:val="clear" w:color="auto" w:fill="D9D9D9" w:themeFill="background1" w:themeFillShade="D9"/>
            <w:vAlign w:val="center"/>
          </w:tcPr>
          <w:p w:rsidR="005160BC" w:rsidRPr="00E3517B" w:rsidRDefault="005160BC" w:rsidP="00E3517B">
            <w:pPr>
              <w:tabs>
                <w:tab w:val="left" w:pos="-284"/>
              </w:tabs>
              <w:spacing w:line="240" w:lineRule="exact"/>
              <w:rPr>
                <w:lang w:val="hr-HR"/>
              </w:rPr>
            </w:pPr>
            <w:r w:rsidRPr="00E3517B">
              <w:rPr>
                <w:b/>
                <w:sz w:val="22"/>
                <w:szCs w:val="22"/>
                <w:lang w:val="hr-HR"/>
              </w:rPr>
              <w:t>PRIJEM I REGISTRACIJA</w:t>
            </w: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Omotnica je zatvorena</w:t>
            </w: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Na omotnici su čitko naznačeni puni naziv i adresa prijavitelja</w:t>
            </w: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Na omotnici su čitko naznačeni broj i naziv Poziva, broj i naziv Grupe</w:t>
            </w: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shd w:val="clear" w:color="auto" w:fill="FFFFFF" w:themeFill="background1"/>
            <w:vAlign w:val="center"/>
          </w:tcPr>
          <w:p w:rsidR="006325BB" w:rsidRPr="00E3517B" w:rsidRDefault="006325BB" w:rsidP="00E3517B">
            <w:pPr>
              <w:tabs>
                <w:tab w:val="left" w:pos="-284"/>
              </w:tabs>
              <w:spacing w:line="240" w:lineRule="exact"/>
              <w:rPr>
                <w:lang w:val="hr-HR"/>
              </w:rPr>
            </w:pP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rFonts w:eastAsia="SimSun"/>
                <w:color w:val="000000"/>
                <w:sz w:val="22"/>
                <w:szCs w:val="22"/>
                <w:lang w:val="hr-HR" w:eastAsia="hr-HR"/>
              </w:rPr>
              <w:t xml:space="preserve">Na omotnici piše: </w:t>
            </w:r>
            <w:r w:rsidRPr="00E3517B">
              <w:rPr>
                <w:b/>
                <w:sz w:val="22"/>
                <w:szCs w:val="22"/>
                <w:lang w:val="hr-HR"/>
              </w:rPr>
              <w:t>Ne otvarati prije službenog otvaranja prijava</w:t>
            </w:r>
          </w:p>
        </w:tc>
        <w:tc>
          <w:tcPr>
            <w:tcW w:w="971" w:type="dxa"/>
            <w:tcBorders>
              <w:bottom w:val="single" w:sz="4" w:space="0" w:color="auto"/>
            </w:tcBorders>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tcBorders>
              <w:bottom w:val="single" w:sz="4" w:space="0" w:color="auto"/>
            </w:tcBorders>
            <w:shd w:val="clear" w:color="auto" w:fill="FFFFFF" w:themeFill="background1"/>
            <w:vAlign w:val="center"/>
          </w:tcPr>
          <w:p w:rsidR="006325BB" w:rsidRPr="00E3517B" w:rsidRDefault="006325BB" w:rsidP="00E3517B">
            <w:pPr>
              <w:tabs>
                <w:tab w:val="left" w:pos="-284"/>
              </w:tabs>
              <w:spacing w:line="240" w:lineRule="exact"/>
              <w:rPr>
                <w:lang w:val="hr-HR"/>
              </w:rPr>
            </w:pPr>
          </w:p>
        </w:tc>
        <w:tc>
          <w:tcPr>
            <w:tcW w:w="971" w:type="dxa"/>
            <w:tcBorders>
              <w:bottom w:val="single" w:sz="4" w:space="0" w:color="auto"/>
            </w:tcBorders>
            <w:shd w:val="clear" w:color="auto" w:fill="FFFFFF" w:themeFill="background1"/>
            <w:vAlign w:val="center"/>
          </w:tcPr>
          <w:p w:rsidR="006325BB" w:rsidRPr="00E3517B" w:rsidRDefault="006325BB" w:rsidP="00E3517B">
            <w:pPr>
              <w:tabs>
                <w:tab w:val="left" w:pos="-284"/>
              </w:tabs>
              <w:spacing w:line="240" w:lineRule="exact"/>
              <w:rPr>
                <w:lang w:val="hr-HR"/>
              </w:rPr>
            </w:pPr>
          </w:p>
        </w:tc>
      </w:tr>
      <w:tr w:rsidR="00E3517B" w:rsidRPr="00E3517B" w:rsidTr="00A159A2">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284"/>
              </w:tabs>
              <w:spacing w:line="240" w:lineRule="exact"/>
              <w:rPr>
                <w:b/>
                <w:lang w:val="hr-HR"/>
              </w:rPr>
            </w:pPr>
            <w:r w:rsidRPr="00E3517B">
              <w:rPr>
                <w:b/>
                <w:sz w:val="22"/>
                <w:szCs w:val="22"/>
                <w:lang w:val="hr-HR"/>
              </w:rPr>
              <w:t>ADMINISTRATIVNI ZAHTJEVI</w:t>
            </w: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Prijava projekta napisana je na hrvatskom jeziku i latiničnom pismu</w:t>
            </w: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 xml:space="preserve">Projektna prijava predana je na propisanom mediju (DVD ili CD s oznakom R: CD/R, DVD/R) i propisanom formatu  </w:t>
            </w: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r>
      <w:tr w:rsidR="006325BB" w:rsidRPr="00E3517B" w:rsidTr="00E3517B">
        <w:trPr>
          <w:trHeight w:val="454"/>
        </w:trPr>
        <w:tc>
          <w:tcPr>
            <w:tcW w:w="11017" w:type="dxa"/>
            <w:tcBorders>
              <w:bottom w:val="single" w:sz="4" w:space="0" w:color="auto"/>
            </w:tcBorders>
            <w:shd w:val="clear" w:color="auto" w:fill="FFFFFF" w:themeFill="background1"/>
            <w:vAlign w:val="center"/>
          </w:tcPr>
          <w:p w:rsidR="006325BB" w:rsidRPr="00E3517B" w:rsidRDefault="006325BB" w:rsidP="00E3517B">
            <w:pPr>
              <w:tabs>
                <w:tab w:val="left" w:pos="-284"/>
                <w:tab w:val="left" w:pos="426"/>
              </w:tabs>
              <w:spacing w:line="240" w:lineRule="exact"/>
              <w:rPr>
                <w:b/>
                <w:lang w:val="hr-HR"/>
              </w:rPr>
            </w:pPr>
            <w:r w:rsidRPr="00E3517B">
              <w:rPr>
                <w:sz w:val="22"/>
                <w:szCs w:val="22"/>
                <w:lang w:val="hr-HR"/>
              </w:rPr>
              <w:t>Projektna prijava predana je u jednom (1) originalu i dvije (2) preslike na formatu A4</w:t>
            </w: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c>
          <w:tcPr>
            <w:tcW w:w="971" w:type="dxa"/>
            <w:shd w:val="clear" w:color="auto" w:fill="FFFFFF" w:themeFill="background1"/>
          </w:tcPr>
          <w:p w:rsidR="006325BB" w:rsidRPr="00E3517B" w:rsidRDefault="006325BB"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lang w:val="hr-HR"/>
              </w:rPr>
            </w:pPr>
            <w:r w:rsidRPr="00E3517B">
              <w:rPr>
                <w:sz w:val="22"/>
                <w:szCs w:val="22"/>
                <w:lang w:val="hr-HR"/>
              </w:rPr>
              <w:t xml:space="preserve">Skupna </w:t>
            </w:r>
            <w:r w:rsidR="00A0398E">
              <w:rPr>
                <w:sz w:val="22"/>
                <w:szCs w:val="22"/>
                <w:lang w:val="hr-HR"/>
              </w:rPr>
              <w:t xml:space="preserve">izjava je datirana, </w:t>
            </w:r>
            <w:proofErr w:type="spellStart"/>
            <w:r w:rsidR="00A0398E">
              <w:rPr>
                <w:sz w:val="22"/>
                <w:szCs w:val="22"/>
                <w:lang w:val="hr-HR"/>
              </w:rPr>
              <w:t>pečatirana</w:t>
            </w:r>
            <w:proofErr w:type="spellEnd"/>
            <w:r w:rsidR="00A0398E">
              <w:rPr>
                <w:sz w:val="22"/>
                <w:szCs w:val="22"/>
                <w:lang w:val="hr-HR"/>
              </w:rPr>
              <w:t>,</w:t>
            </w:r>
            <w:r w:rsidRPr="00E3517B">
              <w:rPr>
                <w:sz w:val="22"/>
                <w:szCs w:val="22"/>
                <w:lang w:val="hr-HR"/>
              </w:rPr>
              <w:t xml:space="preserve"> potpisana od strane ovlaštene osobe za zastupanje</w:t>
            </w:r>
            <w:r w:rsidR="00A0398E">
              <w:rPr>
                <w:sz w:val="22"/>
                <w:szCs w:val="22"/>
                <w:lang w:val="hr-HR"/>
              </w:rPr>
              <w:t xml:space="preserve"> i ovjerena kod javnog bilježnika</w:t>
            </w:r>
            <w:bookmarkStart w:id="0" w:name="_GoBack"/>
            <w:bookmarkEnd w:id="0"/>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lang w:val="hr-HR"/>
              </w:rPr>
            </w:pPr>
            <w:r w:rsidRPr="00E3517B">
              <w:rPr>
                <w:sz w:val="22"/>
                <w:szCs w:val="22"/>
                <w:lang w:val="hr-HR"/>
              </w:rPr>
              <w:t xml:space="preserve">Korišten je ispravan Prijavni obrazac A. dio, za odgovarajući Poziv </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lang w:val="hr-HR"/>
              </w:rPr>
            </w:pPr>
            <w:r w:rsidRPr="00E3517B">
              <w:rPr>
                <w:sz w:val="22"/>
                <w:szCs w:val="22"/>
                <w:lang w:val="hr-HR"/>
              </w:rPr>
              <w:t xml:space="preserve">Korišten je ispravan Prijavni obrazac B. dio, za odgovarajući Poziv i odgovarajuću Grupu </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b/>
                <w:lang w:val="hr-HR"/>
              </w:rPr>
            </w:pPr>
            <w:r w:rsidRPr="00E3517B">
              <w:rPr>
                <w:sz w:val="22"/>
                <w:szCs w:val="22"/>
                <w:lang w:val="hr-HR"/>
              </w:rPr>
              <w:t xml:space="preserve">Priloženi proračun projekta je pripremljen u ispravnom format i izražen u kunama </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b/>
                <w:lang w:val="hr-HR"/>
              </w:rPr>
            </w:pPr>
            <w:r w:rsidRPr="00E3517B">
              <w:rPr>
                <w:sz w:val="22"/>
                <w:szCs w:val="22"/>
                <w:lang w:val="hr-HR"/>
              </w:rPr>
              <w:t>Poslovni plan je priložen</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b/>
                <w:lang w:val="hr-HR"/>
              </w:rPr>
            </w:pPr>
            <w:r w:rsidRPr="00E3517B">
              <w:rPr>
                <w:sz w:val="22"/>
                <w:szCs w:val="22"/>
                <w:lang w:val="hr-HR"/>
              </w:rPr>
              <w:t>Studija izvodljivost je priložena</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b/>
                <w:lang w:val="hr-HR"/>
              </w:rPr>
            </w:pPr>
            <w:r w:rsidRPr="00E3517B">
              <w:rPr>
                <w:sz w:val="22"/>
                <w:szCs w:val="22"/>
                <w:lang w:val="hr-HR"/>
              </w:rPr>
              <w:t xml:space="preserve">Obvezujuće pismo namjere banke je priloženo </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lang w:val="hr-HR"/>
              </w:rPr>
            </w:pPr>
            <w:r w:rsidRPr="00E3517B">
              <w:rPr>
                <w:sz w:val="22"/>
                <w:szCs w:val="22"/>
                <w:lang w:val="hr-HR"/>
              </w:rPr>
              <w:lastRenderedPageBreak/>
              <w:t>Izjava prijavitelja da će privatno sufinanciranje projekta namiriti iz vlastitih izvora je priložena</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tabs>
                <w:tab w:val="left" w:pos="-284"/>
                <w:tab w:val="left" w:pos="426"/>
              </w:tabs>
              <w:spacing w:line="240" w:lineRule="exact"/>
              <w:rPr>
                <w:b/>
                <w:lang w:val="hr-HR"/>
              </w:rPr>
            </w:pPr>
            <w:r w:rsidRPr="00E3517B">
              <w:rPr>
                <w:sz w:val="22"/>
                <w:szCs w:val="22"/>
                <w:lang w:val="hr-HR"/>
              </w:rPr>
              <w:t>Upitnik o uključivanju horizontalnih prioriteta u projekt je priložen</w:t>
            </w: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c>
          <w:tcPr>
            <w:tcW w:w="971" w:type="dxa"/>
            <w:shd w:val="clear" w:color="auto" w:fill="FFFFFF" w:themeFill="background1"/>
          </w:tcPr>
          <w:p w:rsidR="00550E7E" w:rsidRPr="00E3517B" w:rsidRDefault="00550E7E" w:rsidP="00047346">
            <w:pPr>
              <w:tabs>
                <w:tab w:val="left" w:pos="-284"/>
              </w:tabs>
              <w:spacing w:line="240" w:lineRule="exact"/>
              <w:rPr>
                <w:b/>
                <w:lang w:val="hr-HR"/>
              </w:rPr>
            </w:pPr>
          </w:p>
        </w:tc>
      </w:tr>
      <w:tr w:rsidR="00E3517B" w:rsidRPr="00E3517B" w:rsidTr="002404EB">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284"/>
              </w:tabs>
              <w:spacing w:line="240" w:lineRule="exact"/>
              <w:rPr>
                <w:lang w:val="hr-HR"/>
              </w:rPr>
            </w:pPr>
            <w:bookmarkStart w:id="1" w:name="_Toc371521558"/>
            <w:bookmarkStart w:id="2" w:name="_Toc374545391"/>
            <w:r w:rsidRPr="00E3517B">
              <w:rPr>
                <w:b/>
                <w:sz w:val="22"/>
                <w:szCs w:val="22"/>
                <w:lang w:val="hr-HR"/>
              </w:rPr>
              <w:t>ZAHTJEVI ZA PRIJAVITELJE</w:t>
            </w:r>
            <w:bookmarkEnd w:id="1"/>
            <w:bookmarkEnd w:id="2"/>
          </w:p>
        </w:tc>
      </w:tr>
      <w:tr w:rsidR="00550E7E" w:rsidRPr="00E3517B" w:rsidTr="00E3517B">
        <w:trPr>
          <w:trHeight w:val="454"/>
        </w:trPr>
        <w:tc>
          <w:tcPr>
            <w:tcW w:w="11017" w:type="dxa"/>
            <w:shd w:val="clear" w:color="auto" w:fill="FFFFFF" w:themeFill="background1"/>
            <w:vAlign w:val="center"/>
          </w:tcPr>
          <w:p w:rsidR="00550E7E" w:rsidRPr="00E3517B" w:rsidRDefault="00550E7E" w:rsidP="00D2442F">
            <w:pPr>
              <w:tabs>
                <w:tab w:val="left" w:pos="426"/>
                <w:tab w:val="left" w:pos="4820"/>
              </w:tabs>
              <w:spacing w:before="40" w:after="80" w:line="240" w:lineRule="exact"/>
              <w:rPr>
                <w:lang w:val="hr-HR"/>
              </w:rPr>
            </w:pPr>
            <w:r w:rsidRPr="00E3517B">
              <w:rPr>
                <w:sz w:val="22"/>
                <w:szCs w:val="22"/>
                <w:lang w:val="hr-HR"/>
              </w:rPr>
              <w:t>Prijavitelj je mal</w:t>
            </w:r>
            <w:r w:rsidR="00D2442F">
              <w:rPr>
                <w:sz w:val="22"/>
                <w:szCs w:val="22"/>
                <w:lang w:val="hr-HR"/>
              </w:rPr>
              <w:t>i ili srednji poduzetnik</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40" w:after="80" w:line="240" w:lineRule="exact"/>
              <w:rPr>
                <w:lang w:val="hr-HR"/>
              </w:rPr>
            </w:pPr>
            <w:r w:rsidRPr="00E3517B">
              <w:rPr>
                <w:sz w:val="22"/>
                <w:szCs w:val="22"/>
                <w:lang w:val="hr-HR"/>
              </w:rPr>
              <w:t>Prijavitelj je registriran u Republici Hrvatskoj</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Prijavitelj imaj pozitivno poslovanje u 2012. i 2013. godini</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Prijavitelj je registrirane u skladu s Nacionalnom klasifikacijom djelatnosti u jednom od prihvatljivih sektora</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Prijavitelj nema partnera na projektu</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Prijavitelj  ne podliježe izvanrednom povratu sredstava slijedom prethodne odluke Komisije ili izvanrednom povratu sredstava od strane Agencije za zaštitu tržišnog natjecanja kojom se potpora ocjenjuje nezakonitom i neusklađenom sa zajedničkim tržištem</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421857">
            <w:pPr>
              <w:spacing w:after="80"/>
              <w:rPr>
                <w:lang w:val="hr-HR"/>
              </w:rPr>
            </w:pPr>
            <w:r w:rsidRPr="00E3517B">
              <w:rPr>
                <w:sz w:val="22"/>
                <w:szCs w:val="22"/>
                <w:lang w:val="hr-HR"/>
              </w:rPr>
              <w:t>Prijavitelj  nije u “poduze</w:t>
            </w:r>
            <w:r w:rsidR="00421857">
              <w:rPr>
                <w:sz w:val="22"/>
                <w:szCs w:val="22"/>
                <w:lang w:val="hr-HR"/>
              </w:rPr>
              <w:t>tnik</w:t>
            </w:r>
            <w:r w:rsidRPr="00E3517B">
              <w:rPr>
                <w:sz w:val="22"/>
                <w:szCs w:val="22"/>
                <w:lang w:val="hr-HR"/>
              </w:rPr>
              <w:t xml:space="preserve"> u teškoćama”</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 xml:space="preserve">Prijavitelj  nije u postupku </w:t>
            </w:r>
            <w:proofErr w:type="spellStart"/>
            <w:r w:rsidRPr="00E3517B">
              <w:rPr>
                <w:sz w:val="22"/>
                <w:szCs w:val="22"/>
                <w:lang w:val="hr-HR"/>
              </w:rPr>
              <w:t>predstečajne</w:t>
            </w:r>
            <w:proofErr w:type="spellEnd"/>
            <w:r w:rsidRPr="00E3517B">
              <w:rPr>
                <w:sz w:val="22"/>
                <w:szCs w:val="22"/>
                <w:lang w:val="hr-HR"/>
              </w:rPr>
              <w:t xml:space="preserve"> nagodbe</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Prijavitelj  nije kriv za ozbiljan profesionalni prekršaj</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Prijavitelj je ispunio obveze vezane uz plaćanja dospjelih poreznih obveza i obveza za mirovinsko i zdravstveno osiguranje u skladu sa zakonskim odredbama</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80"/>
              <w:rPr>
                <w:lang w:val="hr-HR"/>
              </w:rPr>
            </w:pPr>
            <w:r w:rsidRPr="00E3517B">
              <w:rPr>
                <w:sz w:val="22"/>
                <w:szCs w:val="22"/>
                <w:lang w:val="hr-HR"/>
              </w:rPr>
              <w:t>Prijavitelj ima podmirene sve obveze prema svojim zaposlenicima po bilo kojoj osnovi</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80"/>
              <w:rPr>
                <w:lang w:val="hr-HR"/>
              </w:rPr>
            </w:pPr>
            <w:r w:rsidRPr="00E3517B">
              <w:rPr>
                <w:sz w:val="22"/>
                <w:szCs w:val="22"/>
                <w:lang w:val="hr-HR"/>
              </w:rPr>
              <w:t>Prijavitelj  nije osuđen za kazneno djelo vezano za svoje poslovno ponašanje na temelju pravomoćne presude</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80"/>
              <w:rPr>
                <w:lang w:val="hr-HR"/>
              </w:rPr>
            </w:pPr>
            <w:r w:rsidRPr="00E3517B">
              <w:rPr>
                <w:sz w:val="22"/>
                <w:szCs w:val="22"/>
                <w:lang w:val="hr-HR"/>
              </w:rPr>
              <w:t>Prijavitelj  nije bio predmetom pravomoćne presude ili za prijevaru</w:t>
            </w: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Prijavitelj  nije dobio državnu potporu ili potporu male vrijednosti za isti opravdani trošak projekta</w:t>
            </w:r>
          </w:p>
        </w:tc>
        <w:tc>
          <w:tcPr>
            <w:tcW w:w="971" w:type="dxa"/>
            <w:tcBorders>
              <w:bottom w:val="single" w:sz="4" w:space="0" w:color="auto"/>
            </w:tcBorders>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tcBorders>
              <w:bottom w:val="single" w:sz="4" w:space="0" w:color="auto"/>
            </w:tcBorders>
            <w:shd w:val="clear" w:color="auto" w:fill="FFFFFF" w:themeFill="background1"/>
            <w:vAlign w:val="center"/>
          </w:tcPr>
          <w:p w:rsidR="00550E7E" w:rsidRPr="00E3517B" w:rsidRDefault="00550E7E" w:rsidP="00E3517B">
            <w:pPr>
              <w:tabs>
                <w:tab w:val="left" w:pos="-284"/>
              </w:tabs>
              <w:spacing w:line="240" w:lineRule="exact"/>
              <w:rPr>
                <w:lang w:val="hr-HR"/>
              </w:rPr>
            </w:pPr>
          </w:p>
        </w:tc>
        <w:tc>
          <w:tcPr>
            <w:tcW w:w="971" w:type="dxa"/>
            <w:tcBorders>
              <w:bottom w:val="single" w:sz="4" w:space="0" w:color="auto"/>
            </w:tcBorders>
            <w:shd w:val="clear" w:color="auto" w:fill="FFFFFF" w:themeFill="background1"/>
            <w:vAlign w:val="center"/>
          </w:tcPr>
          <w:p w:rsidR="00550E7E" w:rsidRPr="00E3517B" w:rsidRDefault="00550E7E" w:rsidP="00E3517B">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Prijavitelj ima zaposlene</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E3517B" w:rsidRPr="00E3517B" w:rsidTr="00170891">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284"/>
              </w:tabs>
              <w:spacing w:line="240" w:lineRule="exact"/>
              <w:rPr>
                <w:lang w:val="hr-HR"/>
              </w:rPr>
            </w:pPr>
            <w:bookmarkStart w:id="3" w:name="_Toc371521564"/>
            <w:bookmarkStart w:id="4" w:name="_Toc374545397"/>
            <w:r w:rsidRPr="00E3517B">
              <w:rPr>
                <w:b/>
                <w:sz w:val="22"/>
                <w:szCs w:val="22"/>
                <w:lang w:val="hr-HR"/>
              </w:rPr>
              <w:lastRenderedPageBreak/>
              <w:t>ZAHTJEVI ZA PROJEKT</w:t>
            </w:r>
            <w:bookmarkEnd w:id="3"/>
            <w:bookmarkEnd w:id="4"/>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after="80"/>
              <w:rPr>
                <w:lang w:val="hr-HR"/>
              </w:rPr>
            </w:pPr>
            <w:r w:rsidRPr="00E3517B">
              <w:rPr>
                <w:sz w:val="22"/>
                <w:szCs w:val="22"/>
                <w:lang w:val="hr-HR"/>
              </w:rPr>
              <w:t>Projektne aktivnosti se odvijati u prihvatljivom sektoru</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40" w:after="80" w:line="240" w:lineRule="exact"/>
              <w:rPr>
                <w:lang w:val="hr-HR"/>
              </w:rPr>
            </w:pPr>
            <w:r w:rsidRPr="00E3517B">
              <w:rPr>
                <w:sz w:val="22"/>
                <w:szCs w:val="22"/>
                <w:lang w:val="hr-HR"/>
              </w:rPr>
              <w:t>Projekt se provodi na području Republike Hrvatske osim sudjelovanja na međunarodnim sajmovima i poslovnih putovanja vezanih uz projekt</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40" w:after="80" w:line="240" w:lineRule="exact"/>
              <w:rPr>
                <w:lang w:val="hr-HR"/>
              </w:rPr>
            </w:pPr>
            <w:r w:rsidRPr="00E3517B">
              <w:rPr>
                <w:sz w:val="22"/>
                <w:szCs w:val="22"/>
                <w:lang w:val="hr-HR"/>
              </w:rPr>
              <w:t>Zahtjev za dodjelu bespovratnih sredstava je unutar propisanog najnižeg (3.800.000 kuna) i najvišeg (26.000.000 kuna) iznosa bespovratnih sredstava koji se može dodijeliti</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Stopa sufinanciranja prihvatljivih troškova za Regionalne potpore za ulaganje i zapošljavanje je u skladu je sa intenzitetom potpora propisanim u Uputama za prijavitelje</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Stopa sufinanciranja prihvatljivih troškova za savjetodavne usluge u korist malih i srednjih poduzeća je u skladu sa intenzitetom potpora propisanim u Uputama za prijavitelje</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Stopa sufinanciranja prihvatljivih troškova za sudjelovanje malih i srednjih poduzeća na sajmovima je u skladu je sa intenzitetom potpora propisanim u Uputama za prijavitelje</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Stopa sufinanciranja prihvatljivih troškova za usavršavanje je u skladu je sa intenzitetom potpora propisanim u Uputama za prijavitelje</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Projekt uključuje samo aktivnosti koje se ne financiraju iz drugih programa u okviru nacionalnog ili drugih javnih proračuna</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Projekte aktivnosti nisu započele prije podnošenje prijave za bespovratna sredstva</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40" w:after="80" w:line="240" w:lineRule="exact"/>
              <w:rPr>
                <w:lang w:val="hr-HR"/>
              </w:rPr>
            </w:pPr>
            <w:r w:rsidRPr="00E3517B">
              <w:rPr>
                <w:sz w:val="22"/>
                <w:szCs w:val="22"/>
                <w:lang w:val="hr-HR"/>
              </w:rPr>
              <w:t xml:space="preserve">Predviđeno trajanje projekta je do 24 mjeseci (maksimalno dopušteno) od predviđenog datuma potpisa ugovora, odnosno projekt će biti završen do 31. srpnja 2016.  </w:t>
            </w: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c>
          <w:tcPr>
            <w:tcW w:w="971" w:type="dxa"/>
            <w:shd w:val="clear" w:color="auto" w:fill="FFFFFF" w:themeFill="background1"/>
          </w:tcPr>
          <w:p w:rsidR="00550E7E" w:rsidRPr="00E3517B" w:rsidRDefault="00550E7E" w:rsidP="00047346">
            <w:pPr>
              <w:tabs>
                <w:tab w:val="left" w:pos="-284"/>
              </w:tabs>
              <w:spacing w:line="240" w:lineRule="exact"/>
              <w:rPr>
                <w:lang w:val="hr-HR"/>
              </w:rPr>
            </w:pPr>
          </w:p>
        </w:tc>
      </w:tr>
      <w:tr w:rsidR="00E3517B" w:rsidRPr="00E3517B" w:rsidTr="008B72A4">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284"/>
              </w:tabs>
              <w:spacing w:line="240" w:lineRule="exact"/>
              <w:rPr>
                <w:lang w:val="hr-HR"/>
              </w:rPr>
            </w:pPr>
            <w:r w:rsidRPr="00E3517B">
              <w:rPr>
                <w:b/>
                <w:sz w:val="22"/>
                <w:szCs w:val="22"/>
                <w:lang w:val="hr-HR"/>
              </w:rPr>
              <w:t>FINANCIJSKI ZAHTJEVI</w:t>
            </w: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Nema nastalih troškova prije podnošenje projektne prijave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Svi predviđeni troškovi spadaju u prihvatljive kategorije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Svi izdaci vezani su uz ovaj projekt i neophodni su za postizanje očekivanih učinaka/rezultata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E3517B" w:rsidRPr="00E3517B" w:rsidTr="00616FF9">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4820"/>
              </w:tabs>
              <w:spacing w:before="120"/>
              <w:rPr>
                <w:b/>
                <w:lang w:val="hr-HR"/>
              </w:rPr>
            </w:pPr>
            <w:r w:rsidRPr="00E3517B">
              <w:rPr>
                <w:b/>
                <w:sz w:val="22"/>
                <w:szCs w:val="22"/>
                <w:lang w:val="hr-HR"/>
              </w:rPr>
              <w:t>CJELOVITOST PROJEKTNE PRIJAVE</w:t>
            </w: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Izvadak iz sudskog registra ili obrtnog registra, uključujući sve promjene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Statut ili izjava o osnivanju uključujući sve promjene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lastRenderedPageBreak/>
              <w:t>Bon Plus</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Račun dobiti i gubitka za 2011., 2012. i 2013. godinu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tabs>
                <w:tab w:val="left" w:pos="4820"/>
              </w:tabs>
              <w:spacing w:before="120"/>
              <w:rPr>
                <w:lang w:val="hr-HR"/>
              </w:rPr>
            </w:pPr>
            <w:r w:rsidRPr="00E3517B">
              <w:rPr>
                <w:sz w:val="22"/>
                <w:szCs w:val="22"/>
                <w:lang w:val="hr-HR"/>
              </w:rPr>
              <w:t>Bilanca stanja za 2011., 2012. i 2013. godinu</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GFI-Pod za 2011., 2012. i 2013. godinu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tabs>
                <w:tab w:val="left" w:pos="4820"/>
              </w:tabs>
              <w:spacing w:before="120"/>
              <w:rPr>
                <w:lang w:val="hr-HR"/>
              </w:rPr>
            </w:pPr>
            <w:r w:rsidRPr="00E3517B">
              <w:rPr>
                <w:sz w:val="22"/>
                <w:szCs w:val="22"/>
                <w:lang w:val="hr-HR"/>
              </w:rPr>
              <w:t>DOH za obrtnike za 2011., 2012. i 2013. godinu</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Potvrda porezne uprave da je prijavitelj ispunio obveze plaćanja dospjelih poreznih obveza i obveza za mirovinsko i zdravstveno osiguranje ne starija od 30 dana od datuma predaje projektne prijave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E3517B" w:rsidRPr="00E3517B" w:rsidTr="00BA587D">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4820"/>
              </w:tabs>
              <w:spacing w:before="120"/>
              <w:rPr>
                <w:b/>
                <w:lang w:val="hr-HR"/>
              </w:rPr>
            </w:pPr>
            <w:r w:rsidRPr="00E3517B">
              <w:rPr>
                <w:b/>
                <w:sz w:val="22"/>
                <w:szCs w:val="22"/>
                <w:lang w:val="hr-HR"/>
              </w:rPr>
              <w:t>Dokumenti koji dokazuju tehničku pripremljenost projekta:</w:t>
            </w: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i/>
                <w:lang w:val="hr-HR"/>
              </w:rPr>
            </w:pPr>
            <w:r w:rsidRPr="00E3517B">
              <w:rPr>
                <w:b/>
                <w:i/>
                <w:sz w:val="22"/>
                <w:szCs w:val="22"/>
                <w:lang w:val="hr-HR"/>
              </w:rPr>
              <w:t>U slučaju adaptacije postojeće/ih</w:t>
            </w:r>
            <w:r w:rsidRPr="00E3517B">
              <w:rPr>
                <w:i/>
                <w:sz w:val="22"/>
                <w:szCs w:val="22"/>
                <w:lang w:val="hr-HR"/>
              </w:rPr>
              <w:t xml:space="preserve"> zakonite/ih građevine/a za koju nije potrebno ishoditi akt prostornog uređenja niti akt kojim se odobrava građenje:</w:t>
            </w:r>
          </w:p>
        </w:tc>
        <w:tc>
          <w:tcPr>
            <w:tcW w:w="971" w:type="dxa"/>
            <w:shd w:val="clear" w:color="auto" w:fill="FFFFFF" w:themeFill="background1"/>
          </w:tcPr>
          <w:p w:rsidR="00550E7E" w:rsidRPr="00E3517B" w:rsidRDefault="00550E7E" w:rsidP="00047346">
            <w:pPr>
              <w:tabs>
                <w:tab w:val="left" w:pos="4820"/>
              </w:tabs>
              <w:spacing w:before="120"/>
              <w:rPr>
                <w:b/>
                <w:highlight w:val="black"/>
                <w:lang w:val="hr-HR"/>
              </w:rPr>
            </w:pPr>
          </w:p>
        </w:tc>
        <w:tc>
          <w:tcPr>
            <w:tcW w:w="971" w:type="dxa"/>
            <w:shd w:val="clear" w:color="auto" w:fill="FFFFFF" w:themeFill="background1"/>
          </w:tcPr>
          <w:p w:rsidR="00550E7E" w:rsidRPr="00E3517B" w:rsidRDefault="00550E7E" w:rsidP="00047346">
            <w:pPr>
              <w:tabs>
                <w:tab w:val="left" w:pos="4820"/>
              </w:tabs>
              <w:spacing w:before="120"/>
              <w:rPr>
                <w:b/>
                <w:highlight w:val="black"/>
                <w:lang w:val="hr-HR"/>
              </w:rPr>
            </w:pPr>
          </w:p>
        </w:tc>
        <w:tc>
          <w:tcPr>
            <w:tcW w:w="971" w:type="dxa"/>
            <w:shd w:val="clear" w:color="auto" w:fill="FFFFFF" w:themeFill="background1"/>
          </w:tcPr>
          <w:p w:rsidR="00550E7E" w:rsidRPr="00E3517B" w:rsidRDefault="00550E7E" w:rsidP="00047346">
            <w:pPr>
              <w:tabs>
                <w:tab w:val="left" w:pos="4820"/>
              </w:tabs>
              <w:spacing w:before="120"/>
              <w:rPr>
                <w:b/>
                <w:highlight w:val="black"/>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Dokaz prava građenja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Idejni projekt</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Dokaz zakonitosti postojeće/ih građevine/a (građevinska dozvola/potvrda glavnog projekta/uporabna dozvola/urudžbirani zahtjev za rješenje o izvedenom stanju)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Izvedbeni projekti s troškovnicima u digitalnom (.</w:t>
            </w:r>
            <w:proofErr w:type="spellStart"/>
            <w:r w:rsidRPr="00E3517B">
              <w:rPr>
                <w:sz w:val="22"/>
                <w:szCs w:val="22"/>
                <w:lang w:val="hr-HR"/>
              </w:rPr>
              <w:t>pdf</w:t>
            </w:r>
            <w:proofErr w:type="spellEnd"/>
            <w:r w:rsidRPr="00E3517B">
              <w:rPr>
                <w:sz w:val="22"/>
                <w:szCs w:val="22"/>
                <w:lang w:val="hr-HR"/>
              </w:rPr>
              <w:t>) formatu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tabs>
                <w:tab w:val="left" w:pos="4820"/>
              </w:tabs>
              <w:spacing w:before="120"/>
              <w:rPr>
                <w:i/>
                <w:lang w:val="hr-HR"/>
              </w:rPr>
            </w:pPr>
            <w:r w:rsidRPr="00E3517B">
              <w:rPr>
                <w:b/>
                <w:i/>
                <w:sz w:val="22"/>
                <w:szCs w:val="22"/>
                <w:lang w:val="hr-HR"/>
              </w:rPr>
              <w:t xml:space="preserve">U slučaju rekonstrukcije postojeće/ih </w:t>
            </w:r>
            <w:r w:rsidRPr="00E3517B">
              <w:rPr>
                <w:i/>
                <w:sz w:val="22"/>
                <w:szCs w:val="22"/>
                <w:lang w:val="hr-HR"/>
              </w:rPr>
              <w:t>građevine/a za koje nije potrebno ishoditi akt prostornog uređenja (kojim se ne zadire u lokacijske uvjete postojeće/ih građevine/a):</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spacing w:before="120" w:after="120"/>
              <w:rPr>
                <w:lang w:val="hr-HR"/>
              </w:rPr>
            </w:pPr>
            <w:r>
              <w:rPr>
                <w:lang w:val="hr-HR"/>
              </w:rPr>
              <w:t>D</w:t>
            </w:r>
            <w:r w:rsidRPr="00E3517B">
              <w:rPr>
                <w:lang w:val="hr-HR"/>
              </w:rPr>
              <w:t>okaz prava građenja</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spacing w:before="120" w:after="120"/>
              <w:rPr>
                <w:lang w:val="hr-HR"/>
              </w:rPr>
            </w:pPr>
            <w:r>
              <w:rPr>
                <w:lang w:val="hr-HR"/>
              </w:rPr>
              <w:t>I</w:t>
            </w:r>
            <w:r w:rsidRPr="00E3517B">
              <w:rPr>
                <w:lang w:val="hr-HR"/>
              </w:rPr>
              <w:t>dejni projekt u digitalnom (.</w:t>
            </w:r>
            <w:proofErr w:type="spellStart"/>
            <w:r w:rsidRPr="00E3517B">
              <w:rPr>
                <w:lang w:val="hr-HR"/>
              </w:rPr>
              <w:t>pdf</w:t>
            </w:r>
            <w:proofErr w:type="spellEnd"/>
            <w:r w:rsidRPr="00E3517B">
              <w:rPr>
                <w:lang w:val="hr-HR"/>
              </w:rPr>
              <w:t>) formatu</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spacing w:before="120" w:after="120"/>
              <w:rPr>
                <w:lang w:val="hr-HR"/>
              </w:rPr>
            </w:pPr>
            <w:r>
              <w:rPr>
                <w:lang w:val="hr-HR"/>
              </w:rPr>
              <w:t>O</w:t>
            </w:r>
            <w:r w:rsidRPr="00E3517B">
              <w:rPr>
                <w:lang w:val="hr-HR"/>
              </w:rPr>
              <w:t>bavijest tijela nadležnog za izdavanje akata kojim se odobrava građenje o potrebnom aktu prostornog uređenja i/ili aktu kojim se odobrava građenje za predmetni zahvat u prostoru</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spacing w:before="120" w:after="120"/>
              <w:rPr>
                <w:lang w:val="hr-HR"/>
              </w:rPr>
            </w:pPr>
            <w:r>
              <w:rPr>
                <w:lang w:val="hr-HR"/>
              </w:rPr>
              <w:lastRenderedPageBreak/>
              <w:t>G</w:t>
            </w:r>
            <w:r w:rsidRPr="00E3517B">
              <w:rPr>
                <w:lang w:val="hr-HR"/>
              </w:rPr>
              <w:t>lavni projekti i elaborati u digitalnom (.</w:t>
            </w:r>
            <w:proofErr w:type="spellStart"/>
            <w:r w:rsidRPr="00E3517B">
              <w:rPr>
                <w:lang w:val="hr-HR"/>
              </w:rPr>
              <w:t>pdf</w:t>
            </w:r>
            <w:proofErr w:type="spellEnd"/>
            <w:r w:rsidRPr="00E3517B">
              <w:rPr>
                <w:lang w:val="hr-HR"/>
              </w:rPr>
              <w:t>) formatu ili sve potrebne kontrole glavnih projekata</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spacing w:before="120" w:after="120"/>
              <w:rPr>
                <w:lang w:val="hr-HR"/>
              </w:rPr>
            </w:pPr>
            <w:r>
              <w:rPr>
                <w:lang w:val="hr-HR"/>
              </w:rPr>
              <w:t>G</w:t>
            </w:r>
            <w:r w:rsidRPr="00E3517B">
              <w:rPr>
                <w:lang w:val="hr-HR"/>
              </w:rPr>
              <w:t>rađevinska dozvola / potvrda glavnog projekta</w:t>
            </w: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c>
          <w:tcPr>
            <w:tcW w:w="971" w:type="dxa"/>
            <w:shd w:val="clear" w:color="auto" w:fill="FFFFFF" w:themeFill="background1"/>
          </w:tcPr>
          <w:p w:rsidR="005160BC" w:rsidRPr="00E3517B" w:rsidRDefault="005160BC"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i/>
                <w:lang w:val="hr-HR"/>
              </w:rPr>
            </w:pPr>
            <w:r w:rsidRPr="00E3517B">
              <w:rPr>
                <w:b/>
                <w:i/>
                <w:sz w:val="22"/>
                <w:szCs w:val="22"/>
                <w:lang w:val="hr-HR"/>
              </w:rPr>
              <w:t>U slučaju nove gradnje ili rekonstrukcije postojeće</w:t>
            </w:r>
            <w:r w:rsidRPr="00E3517B">
              <w:rPr>
                <w:i/>
                <w:sz w:val="22"/>
                <w:szCs w:val="22"/>
                <w:lang w:val="hr-HR"/>
              </w:rPr>
              <w:t>/ih građevine/a u kojima se mijenjaju i lokacijski uvjeti i bitni zahtjevi građevine/a: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Dokaz prava građenja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Idejni projekt u digitalnom (.</w:t>
            </w:r>
            <w:proofErr w:type="spellStart"/>
            <w:r w:rsidRPr="00E3517B">
              <w:rPr>
                <w:sz w:val="22"/>
                <w:szCs w:val="22"/>
                <w:lang w:val="hr-HR"/>
              </w:rPr>
              <w:t>pdf</w:t>
            </w:r>
            <w:proofErr w:type="spellEnd"/>
            <w:r w:rsidRPr="00E3517B">
              <w:rPr>
                <w:sz w:val="22"/>
                <w:szCs w:val="22"/>
                <w:lang w:val="hr-HR"/>
              </w:rPr>
              <w:t>) formatu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 xml:space="preserve">Lokacijska dozvola ili svi posebni uvjeti uz obavijest tijela nadležnog za izdavanje rješenja za građenje od kojih javnopravnih tijela je potrebno pribaviti posebne uvjete te urudžbirani zahtjev za rješenje za građenje </w:t>
            </w:r>
            <w:hyperlink r:id="rId13" w:tooltip="http://www.mgipu.hr/default.aspx?id=8347" w:history="1">
              <w:r w:rsidRPr="00E3517B">
                <w:rPr>
                  <w:sz w:val="22"/>
                  <w:szCs w:val="22"/>
                  <w:lang w:val="hr-HR"/>
                </w:rPr>
                <w:t>(za zahvate u prostoru za koje se akt kojim se odobrava građenje ishodi po Zakonu o postupanju i uvjetima gradnje radi poticanja ulaganja)</w:t>
              </w:r>
            </w:hyperlink>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Glavni projekti i elaborati u digitalnom (.</w:t>
            </w:r>
            <w:proofErr w:type="spellStart"/>
            <w:r w:rsidRPr="00E3517B">
              <w:rPr>
                <w:sz w:val="22"/>
                <w:szCs w:val="22"/>
                <w:lang w:val="hr-HR"/>
              </w:rPr>
              <w:t>pdf</w:t>
            </w:r>
            <w:proofErr w:type="spellEnd"/>
            <w:r w:rsidRPr="00E3517B">
              <w:rPr>
                <w:sz w:val="22"/>
                <w:szCs w:val="22"/>
                <w:lang w:val="hr-HR"/>
              </w:rPr>
              <w:t>) formatu ili sve potrebne kontrole glavnih projekata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Građevinska dozvola / potvrda glavnog projekta / rješenje za građenje / rješenje o uvjetima građenja / rješenje o izvedenom stanju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i/>
                <w:lang w:val="hr-HR"/>
              </w:rPr>
            </w:pPr>
            <w:r w:rsidRPr="00E3517B">
              <w:rPr>
                <w:b/>
                <w:i/>
                <w:sz w:val="22"/>
                <w:szCs w:val="22"/>
                <w:lang w:val="hr-HR"/>
              </w:rPr>
              <w:t>U slučaju zahvata u prostoru</w:t>
            </w:r>
            <w:r w:rsidRPr="00E3517B">
              <w:rPr>
                <w:i/>
                <w:sz w:val="22"/>
                <w:szCs w:val="22"/>
                <w:lang w:val="hr-HR"/>
              </w:rPr>
              <w:t xml:space="preserve"> za koje se akt prostornog uređenja i/ili akt kojim se odobrava građenje ishodi po Zakonu o prostornom uređenju i/ili Zakonu o gradnji koji stupaju na snagu 01. siječnja 2014. godine: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Dokaz pravnog interesa za izdavanje građevinske dozvole</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Lokacijska dozvola ukoliko je potrebna po Zakonu o prostornom uređenju ili lokacijska informacija i obavijest upravnog tijela odnosno Ministarstva o uvjetima za izradu glavnog projekta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spacing w:before="120" w:after="120"/>
              <w:rPr>
                <w:lang w:val="hr-HR"/>
              </w:rPr>
            </w:pPr>
            <w:r w:rsidRPr="00E3517B">
              <w:rPr>
                <w:sz w:val="22"/>
                <w:szCs w:val="22"/>
                <w:lang w:val="hr-HR"/>
              </w:rPr>
              <w:t>Glavni projekti i elaborati u digitalnom (.</w:t>
            </w:r>
            <w:proofErr w:type="spellStart"/>
            <w:r w:rsidRPr="00E3517B">
              <w:rPr>
                <w:sz w:val="22"/>
                <w:szCs w:val="22"/>
                <w:lang w:val="hr-HR"/>
              </w:rPr>
              <w:t>pdf</w:t>
            </w:r>
            <w:proofErr w:type="spellEnd"/>
            <w:r w:rsidRPr="00E3517B">
              <w:rPr>
                <w:sz w:val="22"/>
                <w:szCs w:val="22"/>
                <w:lang w:val="hr-HR"/>
              </w:rPr>
              <w:t>) formatu s izjavama projektanata da je glavni projekt izrađen u skladu s prostornim planom odnosno lokacijskom dozvolom i drugim propisima</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tcBorders>
              <w:bottom w:val="single" w:sz="4" w:space="0" w:color="auto"/>
            </w:tcBorders>
            <w:shd w:val="clear" w:color="auto" w:fill="FFFFFF" w:themeFill="background1"/>
            <w:vAlign w:val="center"/>
          </w:tcPr>
          <w:p w:rsidR="00550E7E" w:rsidRPr="00E3517B" w:rsidRDefault="00550E7E" w:rsidP="00E3517B">
            <w:pPr>
              <w:rPr>
                <w:lang w:val="hr-HR"/>
              </w:rPr>
            </w:pPr>
            <w:r w:rsidRPr="00E3517B">
              <w:rPr>
                <w:sz w:val="22"/>
                <w:szCs w:val="22"/>
                <w:lang w:val="hr-HR"/>
              </w:rPr>
              <w:t>Građevinska dozvola</w:t>
            </w:r>
          </w:p>
        </w:tc>
        <w:tc>
          <w:tcPr>
            <w:tcW w:w="971" w:type="dxa"/>
            <w:tcBorders>
              <w:bottom w:val="single" w:sz="4" w:space="0" w:color="auto"/>
            </w:tcBorders>
            <w:shd w:val="clear" w:color="auto" w:fill="FFFFFF" w:themeFill="background1"/>
          </w:tcPr>
          <w:p w:rsidR="00550E7E" w:rsidRPr="00E3517B" w:rsidRDefault="00550E7E" w:rsidP="00047346">
            <w:pPr>
              <w:tabs>
                <w:tab w:val="left" w:pos="4820"/>
              </w:tabs>
              <w:spacing w:before="120"/>
              <w:rPr>
                <w:b/>
                <w:lang w:val="hr-HR"/>
              </w:rPr>
            </w:pPr>
          </w:p>
        </w:tc>
        <w:tc>
          <w:tcPr>
            <w:tcW w:w="971" w:type="dxa"/>
            <w:tcBorders>
              <w:bottom w:val="single" w:sz="4" w:space="0" w:color="auto"/>
            </w:tcBorders>
            <w:shd w:val="clear" w:color="auto" w:fill="FFFFFF" w:themeFill="background1"/>
          </w:tcPr>
          <w:p w:rsidR="00550E7E" w:rsidRPr="00E3517B" w:rsidRDefault="00550E7E" w:rsidP="00047346">
            <w:pPr>
              <w:tabs>
                <w:tab w:val="left" w:pos="4820"/>
              </w:tabs>
              <w:spacing w:before="120"/>
              <w:rPr>
                <w:b/>
                <w:lang w:val="hr-HR"/>
              </w:rPr>
            </w:pPr>
          </w:p>
        </w:tc>
        <w:tc>
          <w:tcPr>
            <w:tcW w:w="971" w:type="dxa"/>
            <w:tcBorders>
              <w:bottom w:val="single" w:sz="4" w:space="0" w:color="auto"/>
            </w:tcBorders>
            <w:shd w:val="clear" w:color="auto" w:fill="FFFFFF" w:themeFill="background1"/>
          </w:tcPr>
          <w:p w:rsidR="00550E7E" w:rsidRPr="00E3517B" w:rsidRDefault="00550E7E" w:rsidP="00047346">
            <w:pPr>
              <w:tabs>
                <w:tab w:val="left" w:pos="4820"/>
              </w:tabs>
              <w:spacing w:before="120"/>
              <w:rPr>
                <w:b/>
                <w:lang w:val="hr-HR"/>
              </w:rPr>
            </w:pPr>
          </w:p>
        </w:tc>
      </w:tr>
      <w:tr w:rsidR="00E3517B" w:rsidRPr="00E3517B" w:rsidTr="00903AE3">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047346">
            <w:pPr>
              <w:tabs>
                <w:tab w:val="left" w:pos="4820"/>
              </w:tabs>
              <w:spacing w:before="120"/>
              <w:rPr>
                <w:b/>
                <w:lang w:val="hr-HR"/>
              </w:rPr>
            </w:pPr>
            <w:r w:rsidRPr="00E3517B">
              <w:rPr>
                <w:b/>
                <w:sz w:val="22"/>
                <w:szCs w:val="22"/>
                <w:lang w:val="hr-HR"/>
              </w:rPr>
              <w:t>Za sve projektne prijave ukoliko je potrebno:</w:t>
            </w: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t>Studija o utjecaju zahvata na okoliš</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rPr>
                <w:lang w:val="hr-HR"/>
              </w:rPr>
            </w:pPr>
            <w:r w:rsidRPr="00E3517B">
              <w:rPr>
                <w:sz w:val="22"/>
                <w:szCs w:val="22"/>
                <w:lang w:val="hr-HR"/>
              </w:rPr>
              <w:lastRenderedPageBreak/>
              <w:t>Studija ocjene prihvatljivosti zahvata za ekološku mrežu</w:t>
            </w: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c>
          <w:tcPr>
            <w:tcW w:w="971" w:type="dxa"/>
            <w:shd w:val="clear" w:color="auto" w:fill="FFFFFF" w:themeFill="background1"/>
          </w:tcPr>
          <w:p w:rsidR="00550E7E" w:rsidRPr="00E3517B" w:rsidRDefault="00550E7E" w:rsidP="00047346">
            <w:pPr>
              <w:tabs>
                <w:tab w:val="left" w:pos="4820"/>
              </w:tabs>
              <w:spacing w:before="120"/>
              <w:rPr>
                <w:b/>
                <w:lang w:val="hr-HR"/>
              </w:rPr>
            </w:pPr>
          </w:p>
        </w:tc>
      </w:tr>
      <w:tr w:rsidR="00E3517B" w:rsidRPr="00E3517B" w:rsidTr="00E3517B">
        <w:trPr>
          <w:trHeight w:val="454"/>
        </w:trPr>
        <w:tc>
          <w:tcPr>
            <w:tcW w:w="13930" w:type="dxa"/>
            <w:gridSpan w:val="4"/>
            <w:tcBorders>
              <w:bottom w:val="single" w:sz="4" w:space="0" w:color="auto"/>
            </w:tcBorders>
            <w:shd w:val="clear" w:color="auto" w:fill="D9D9D9" w:themeFill="background1" w:themeFillShade="D9"/>
            <w:vAlign w:val="center"/>
          </w:tcPr>
          <w:p w:rsidR="00E3517B" w:rsidRPr="00E3517B" w:rsidRDefault="00E3517B" w:rsidP="00E3517B">
            <w:pPr>
              <w:tabs>
                <w:tab w:val="left" w:pos="4820"/>
              </w:tabs>
              <w:spacing w:before="120"/>
              <w:rPr>
                <w:b/>
                <w:lang w:val="hr-HR"/>
              </w:rPr>
            </w:pPr>
            <w:r w:rsidRPr="00E3517B">
              <w:rPr>
                <w:b/>
                <w:sz w:val="22"/>
                <w:szCs w:val="22"/>
                <w:lang w:val="hr-HR"/>
              </w:rPr>
              <w:t>U slučaju nabave opreme:</w:t>
            </w: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Tehničke specifikacije</w:t>
            </w: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r>
      <w:tr w:rsidR="00550E7E" w:rsidRPr="00E3517B" w:rsidTr="00E3517B">
        <w:trPr>
          <w:trHeight w:val="454"/>
        </w:trPr>
        <w:tc>
          <w:tcPr>
            <w:tcW w:w="11017" w:type="dxa"/>
            <w:shd w:val="clear" w:color="auto" w:fill="FFFFFF" w:themeFill="background1"/>
            <w:vAlign w:val="center"/>
          </w:tcPr>
          <w:p w:rsidR="00550E7E" w:rsidRPr="00E3517B" w:rsidRDefault="00550E7E" w:rsidP="00E3517B">
            <w:pPr>
              <w:tabs>
                <w:tab w:val="left" w:pos="4820"/>
              </w:tabs>
              <w:spacing w:before="120"/>
              <w:rPr>
                <w:lang w:val="hr-HR"/>
              </w:rPr>
            </w:pPr>
            <w:r w:rsidRPr="00E3517B">
              <w:rPr>
                <w:sz w:val="22"/>
                <w:szCs w:val="22"/>
                <w:lang w:val="hr-HR"/>
              </w:rPr>
              <w:t>Troškovnici</w:t>
            </w: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c>
          <w:tcPr>
            <w:tcW w:w="971" w:type="dxa"/>
            <w:shd w:val="clear" w:color="auto" w:fill="FFFFFF" w:themeFill="background1"/>
            <w:vAlign w:val="center"/>
          </w:tcPr>
          <w:p w:rsidR="00550E7E" w:rsidRPr="00E3517B" w:rsidRDefault="00550E7E" w:rsidP="00E3517B">
            <w:pPr>
              <w:tabs>
                <w:tab w:val="left" w:pos="4820"/>
              </w:tabs>
              <w:spacing w:before="120"/>
              <w:rPr>
                <w:b/>
                <w:lang w:val="hr-HR"/>
              </w:rPr>
            </w:pPr>
          </w:p>
        </w:tc>
      </w:tr>
      <w:tr w:rsidR="00E3517B" w:rsidRPr="0001230D" w:rsidTr="00E3517B">
        <w:trPr>
          <w:trHeight w:val="454"/>
        </w:trPr>
        <w:tc>
          <w:tcPr>
            <w:tcW w:w="13930" w:type="dxa"/>
            <w:gridSpan w:val="4"/>
            <w:tcBorders>
              <w:bottom w:val="single" w:sz="4" w:space="0" w:color="auto"/>
            </w:tcBorders>
            <w:shd w:val="clear" w:color="auto" w:fill="D9D9D9" w:themeFill="background1" w:themeFillShade="D9"/>
            <w:vAlign w:val="center"/>
          </w:tcPr>
          <w:p w:rsidR="00E3517B" w:rsidRPr="0001230D" w:rsidRDefault="00E3517B" w:rsidP="00E3517B">
            <w:pPr>
              <w:tabs>
                <w:tab w:val="left" w:pos="4820"/>
              </w:tabs>
              <w:spacing w:before="120"/>
              <w:rPr>
                <w:b/>
                <w:lang w:val="hr-HR"/>
              </w:rPr>
            </w:pPr>
            <w:r>
              <w:rPr>
                <w:b/>
                <w:sz w:val="22"/>
                <w:szCs w:val="22"/>
                <w:lang w:val="hr-HR"/>
              </w:rPr>
              <w:t>Dodatna dokumentacija koja nije obavezna, ali je prijavitelj može dostaviti u trenutku prijave:</w:t>
            </w:r>
          </w:p>
        </w:tc>
      </w:tr>
      <w:tr w:rsidR="005160BC" w:rsidRPr="00E3517B" w:rsidTr="00E3517B">
        <w:trPr>
          <w:trHeight w:val="454"/>
        </w:trPr>
        <w:tc>
          <w:tcPr>
            <w:tcW w:w="11017" w:type="dxa"/>
            <w:shd w:val="clear" w:color="auto" w:fill="FFFFFF" w:themeFill="background1"/>
            <w:vAlign w:val="center"/>
          </w:tcPr>
          <w:p w:rsidR="005160BC" w:rsidRPr="00E3517B" w:rsidRDefault="005160BC" w:rsidP="00E3517B">
            <w:pPr>
              <w:tabs>
                <w:tab w:val="left" w:pos="4820"/>
              </w:tabs>
              <w:spacing w:before="120"/>
              <w:rPr>
                <w:lang w:val="hr-HR"/>
              </w:rPr>
            </w:pPr>
            <w:r>
              <w:rPr>
                <w:sz w:val="22"/>
                <w:szCs w:val="22"/>
                <w:lang w:val="hr-HR"/>
              </w:rPr>
              <w:t>Marketinška strategija</w:t>
            </w:r>
          </w:p>
        </w:tc>
        <w:tc>
          <w:tcPr>
            <w:tcW w:w="971" w:type="dxa"/>
            <w:shd w:val="clear" w:color="auto" w:fill="FFFFFF" w:themeFill="background1"/>
            <w:vAlign w:val="center"/>
          </w:tcPr>
          <w:p w:rsidR="005160BC" w:rsidRPr="00E3517B" w:rsidRDefault="005160BC" w:rsidP="00E3517B">
            <w:pPr>
              <w:tabs>
                <w:tab w:val="left" w:pos="4820"/>
              </w:tabs>
              <w:spacing w:before="120"/>
              <w:rPr>
                <w:b/>
                <w:lang w:val="hr-HR"/>
              </w:rPr>
            </w:pPr>
          </w:p>
        </w:tc>
        <w:tc>
          <w:tcPr>
            <w:tcW w:w="971" w:type="dxa"/>
            <w:shd w:val="clear" w:color="auto" w:fill="FFFFFF" w:themeFill="background1"/>
            <w:vAlign w:val="center"/>
          </w:tcPr>
          <w:p w:rsidR="005160BC" w:rsidRPr="00E3517B" w:rsidRDefault="005160BC" w:rsidP="00E3517B">
            <w:pPr>
              <w:tabs>
                <w:tab w:val="left" w:pos="4820"/>
              </w:tabs>
              <w:spacing w:before="120"/>
              <w:rPr>
                <w:b/>
                <w:lang w:val="hr-HR"/>
              </w:rPr>
            </w:pPr>
          </w:p>
        </w:tc>
        <w:tc>
          <w:tcPr>
            <w:tcW w:w="971" w:type="dxa"/>
            <w:shd w:val="clear" w:color="auto" w:fill="FFFFFF" w:themeFill="background1"/>
            <w:vAlign w:val="center"/>
          </w:tcPr>
          <w:p w:rsidR="005160BC" w:rsidRPr="00E3517B" w:rsidRDefault="005160BC" w:rsidP="00E3517B">
            <w:pPr>
              <w:tabs>
                <w:tab w:val="left" w:pos="4820"/>
              </w:tabs>
              <w:spacing w:before="120"/>
              <w:rPr>
                <w:b/>
                <w:lang w:val="hr-HR"/>
              </w:rPr>
            </w:pPr>
          </w:p>
        </w:tc>
      </w:tr>
      <w:tr w:rsidR="005160BC" w:rsidRPr="00E3517B" w:rsidTr="00D2442F">
        <w:trPr>
          <w:trHeight w:val="454"/>
        </w:trPr>
        <w:tc>
          <w:tcPr>
            <w:tcW w:w="11017" w:type="dxa"/>
            <w:tcBorders>
              <w:bottom w:val="single" w:sz="4" w:space="0" w:color="auto"/>
            </w:tcBorders>
            <w:shd w:val="clear" w:color="auto" w:fill="FFFFFF" w:themeFill="background1"/>
            <w:vAlign w:val="center"/>
          </w:tcPr>
          <w:p w:rsidR="005160BC" w:rsidRPr="00E3517B" w:rsidRDefault="005160BC" w:rsidP="00E3517B">
            <w:pPr>
              <w:tabs>
                <w:tab w:val="left" w:pos="4820"/>
              </w:tabs>
              <w:spacing w:before="120"/>
              <w:rPr>
                <w:lang w:val="hr-HR"/>
              </w:rPr>
            </w:pPr>
            <w:r>
              <w:rPr>
                <w:sz w:val="22"/>
                <w:szCs w:val="22"/>
                <w:lang w:val="hr-HR"/>
              </w:rPr>
              <w:t>Natječajna dokumentacija za nabavu opreme i radove vezanih za provedbu projekta</w:t>
            </w:r>
          </w:p>
        </w:tc>
        <w:tc>
          <w:tcPr>
            <w:tcW w:w="971" w:type="dxa"/>
            <w:tcBorders>
              <w:bottom w:val="single" w:sz="4" w:space="0" w:color="auto"/>
            </w:tcBorders>
            <w:shd w:val="clear" w:color="auto" w:fill="FFFFFF" w:themeFill="background1"/>
            <w:vAlign w:val="center"/>
          </w:tcPr>
          <w:p w:rsidR="005160BC" w:rsidRPr="00E3517B" w:rsidRDefault="005160BC" w:rsidP="00E3517B">
            <w:pPr>
              <w:tabs>
                <w:tab w:val="left" w:pos="4820"/>
              </w:tabs>
              <w:spacing w:before="120"/>
              <w:rPr>
                <w:b/>
                <w:lang w:val="hr-HR"/>
              </w:rPr>
            </w:pPr>
          </w:p>
        </w:tc>
        <w:tc>
          <w:tcPr>
            <w:tcW w:w="971" w:type="dxa"/>
            <w:tcBorders>
              <w:bottom w:val="single" w:sz="4" w:space="0" w:color="auto"/>
            </w:tcBorders>
            <w:shd w:val="clear" w:color="auto" w:fill="FFFFFF" w:themeFill="background1"/>
            <w:vAlign w:val="center"/>
          </w:tcPr>
          <w:p w:rsidR="005160BC" w:rsidRPr="00E3517B" w:rsidRDefault="005160BC" w:rsidP="00E3517B">
            <w:pPr>
              <w:tabs>
                <w:tab w:val="left" w:pos="4820"/>
              </w:tabs>
              <w:spacing w:before="120"/>
              <w:rPr>
                <w:b/>
                <w:lang w:val="hr-HR"/>
              </w:rPr>
            </w:pPr>
          </w:p>
        </w:tc>
        <w:tc>
          <w:tcPr>
            <w:tcW w:w="971" w:type="dxa"/>
            <w:tcBorders>
              <w:bottom w:val="single" w:sz="4" w:space="0" w:color="auto"/>
            </w:tcBorders>
            <w:shd w:val="clear" w:color="auto" w:fill="FFFFFF" w:themeFill="background1"/>
            <w:vAlign w:val="center"/>
          </w:tcPr>
          <w:p w:rsidR="005160BC" w:rsidRPr="00E3517B" w:rsidRDefault="005160BC" w:rsidP="00E3517B">
            <w:pPr>
              <w:tabs>
                <w:tab w:val="left" w:pos="4820"/>
              </w:tabs>
              <w:spacing w:before="120"/>
              <w:rPr>
                <w:b/>
                <w:lang w:val="hr-HR"/>
              </w:rPr>
            </w:pPr>
          </w:p>
        </w:tc>
      </w:tr>
      <w:tr w:rsidR="00D2442F" w:rsidRPr="00E3517B" w:rsidTr="00572158">
        <w:trPr>
          <w:trHeight w:val="454"/>
        </w:trPr>
        <w:tc>
          <w:tcPr>
            <w:tcW w:w="13930" w:type="dxa"/>
            <w:gridSpan w:val="4"/>
            <w:shd w:val="clear" w:color="auto" w:fill="D9D9D9" w:themeFill="background1" w:themeFillShade="D9"/>
            <w:vAlign w:val="center"/>
          </w:tcPr>
          <w:p w:rsidR="00D2442F" w:rsidRPr="00E3517B" w:rsidRDefault="00D2442F" w:rsidP="00E3517B">
            <w:pPr>
              <w:tabs>
                <w:tab w:val="left" w:pos="4820"/>
              </w:tabs>
              <w:spacing w:before="120"/>
              <w:rPr>
                <w:b/>
                <w:lang w:val="hr-HR"/>
              </w:rPr>
            </w:pPr>
            <w:r w:rsidRPr="00D2442F">
              <w:rPr>
                <w:b/>
                <w:sz w:val="22"/>
                <w:szCs w:val="22"/>
                <w:lang w:val="hr-HR"/>
              </w:rPr>
              <w:t>Ostalo:</w:t>
            </w:r>
          </w:p>
        </w:tc>
      </w:tr>
      <w:tr w:rsidR="00421857" w:rsidRPr="00E3517B" w:rsidTr="00E3517B">
        <w:trPr>
          <w:trHeight w:val="454"/>
        </w:trPr>
        <w:tc>
          <w:tcPr>
            <w:tcW w:w="11017" w:type="dxa"/>
            <w:shd w:val="clear" w:color="auto" w:fill="FFFFFF" w:themeFill="background1"/>
            <w:vAlign w:val="center"/>
          </w:tcPr>
          <w:p w:rsidR="00421857" w:rsidRDefault="00421857" w:rsidP="00E3517B">
            <w:pPr>
              <w:tabs>
                <w:tab w:val="left" w:pos="4820"/>
              </w:tabs>
              <w:spacing w:before="120"/>
              <w:rPr>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r>
      <w:tr w:rsidR="00421857" w:rsidRPr="00E3517B" w:rsidTr="00E3517B">
        <w:trPr>
          <w:trHeight w:val="454"/>
        </w:trPr>
        <w:tc>
          <w:tcPr>
            <w:tcW w:w="11017" w:type="dxa"/>
            <w:shd w:val="clear" w:color="auto" w:fill="FFFFFF" w:themeFill="background1"/>
            <w:vAlign w:val="center"/>
          </w:tcPr>
          <w:p w:rsidR="00421857" w:rsidRDefault="00421857" w:rsidP="00E3517B">
            <w:pPr>
              <w:tabs>
                <w:tab w:val="left" w:pos="4820"/>
              </w:tabs>
              <w:spacing w:before="120"/>
              <w:rPr>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r>
      <w:tr w:rsidR="00421857" w:rsidRPr="00E3517B" w:rsidTr="00E3517B">
        <w:trPr>
          <w:trHeight w:val="454"/>
        </w:trPr>
        <w:tc>
          <w:tcPr>
            <w:tcW w:w="11017" w:type="dxa"/>
            <w:shd w:val="clear" w:color="auto" w:fill="FFFFFF" w:themeFill="background1"/>
            <w:vAlign w:val="center"/>
          </w:tcPr>
          <w:p w:rsidR="00421857" w:rsidRDefault="00421857" w:rsidP="00E3517B">
            <w:pPr>
              <w:tabs>
                <w:tab w:val="left" w:pos="4820"/>
              </w:tabs>
              <w:spacing w:before="120"/>
              <w:rPr>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c>
          <w:tcPr>
            <w:tcW w:w="971" w:type="dxa"/>
            <w:shd w:val="clear" w:color="auto" w:fill="FFFFFF" w:themeFill="background1"/>
            <w:vAlign w:val="center"/>
          </w:tcPr>
          <w:p w:rsidR="00421857" w:rsidRPr="00E3517B" w:rsidRDefault="00421857" w:rsidP="00E3517B">
            <w:pPr>
              <w:tabs>
                <w:tab w:val="left" w:pos="4820"/>
              </w:tabs>
              <w:spacing w:before="120"/>
              <w:rPr>
                <w:b/>
                <w:lang w:val="hr-HR"/>
              </w:rPr>
            </w:pPr>
          </w:p>
        </w:tc>
      </w:tr>
    </w:tbl>
    <w:p w:rsidR="00047346" w:rsidRDefault="00047346">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0"/>
      </w:tblGrid>
      <w:tr w:rsidR="00D2442F" w:rsidRPr="007B1910" w:rsidTr="00D2442F">
        <w:trPr>
          <w:trHeight w:val="1080"/>
        </w:trPr>
        <w:tc>
          <w:tcPr>
            <w:tcW w:w="13900" w:type="dxa"/>
            <w:shd w:val="clear" w:color="auto" w:fill="auto"/>
          </w:tcPr>
          <w:p w:rsidR="00D2442F" w:rsidRPr="007B1910" w:rsidRDefault="00D2442F" w:rsidP="00015FDC">
            <w:pPr>
              <w:rPr>
                <w:b/>
                <w:i/>
                <w:lang w:val="hr-HR"/>
              </w:rPr>
            </w:pPr>
            <w:r w:rsidRPr="007B1910">
              <w:rPr>
                <w:b/>
                <w:i/>
                <w:lang w:val="hr-HR"/>
              </w:rPr>
              <w:t>Napomena:</w:t>
            </w:r>
          </w:p>
          <w:p w:rsidR="00D2442F" w:rsidRPr="007B1910" w:rsidRDefault="00D2442F" w:rsidP="00D2442F">
            <w:pPr>
              <w:jc w:val="both"/>
              <w:rPr>
                <w:i/>
                <w:lang w:val="hr-HR"/>
              </w:rPr>
            </w:pPr>
            <w:r w:rsidRPr="007B1910">
              <w:rPr>
                <w:i/>
                <w:lang w:val="hr-HR"/>
              </w:rPr>
              <w:t>Ako prijavitelj u vrijeme podnošenja projektne prijave ne posjeduje valjanu građevinsku dozvolu/potvrdu glavnog projekta/rješenje za građenje/rješenje o uvjetima građenja/rješenje o izvedenom stanju za radove za koje se traži potpora putem ovog programa dodjele bespovratnih sredstava, prijavitelju će se dati dodatno vrijeme za dostavu građevinske dozvole/potvrde glavnog projekta/rješenja za građenje/ rješenje o uvjetima građenja/rješenje o izvedenom stanju u SAFU s krajnjim rokom dostave do 18. travnja 2014. godine.</w:t>
            </w:r>
          </w:p>
        </w:tc>
      </w:tr>
    </w:tbl>
    <w:p w:rsidR="00D2442F" w:rsidRPr="00D2442F" w:rsidRDefault="00D2442F" w:rsidP="00D2442F">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0"/>
      </w:tblGrid>
      <w:tr w:rsidR="00D2442F" w:rsidRPr="007B1910" w:rsidTr="00D2442F">
        <w:trPr>
          <w:trHeight w:val="840"/>
        </w:trPr>
        <w:tc>
          <w:tcPr>
            <w:tcW w:w="13930" w:type="dxa"/>
            <w:shd w:val="clear" w:color="auto" w:fill="auto"/>
          </w:tcPr>
          <w:p w:rsidR="00D2442F" w:rsidRPr="007B1910" w:rsidRDefault="00D2442F" w:rsidP="00015FDC">
            <w:pPr>
              <w:rPr>
                <w:b/>
                <w:i/>
                <w:lang w:val="hr-HR"/>
              </w:rPr>
            </w:pPr>
            <w:r w:rsidRPr="007B1910">
              <w:rPr>
                <w:b/>
                <w:i/>
                <w:lang w:val="hr-HR"/>
              </w:rPr>
              <w:t>Napomena:</w:t>
            </w:r>
          </w:p>
          <w:p w:rsidR="00D2442F" w:rsidRPr="007B1910" w:rsidRDefault="00D2442F" w:rsidP="00157C73">
            <w:pPr>
              <w:jc w:val="both"/>
              <w:rPr>
                <w:i/>
                <w:lang w:val="hr-HR"/>
              </w:rPr>
            </w:pPr>
            <w:r w:rsidRPr="007B1910">
              <w:rPr>
                <w:i/>
                <w:lang w:val="hr-HR"/>
              </w:rPr>
              <w:t>Ako prijavitelj u vrijeme podnošenja projektne prijave ne posjeduje GFI-Pod za 2013. godinu, odnosno DOH za obrtnike za 2013. godinu, prijavitelju će se dati dodatno vrijeme za dostavu istoga u SAFU s krajnjim rokom dostave do 18. travnja 2014. godine.</w:t>
            </w:r>
          </w:p>
        </w:tc>
      </w:tr>
    </w:tbl>
    <w:p w:rsidR="00D2442F" w:rsidRPr="00D2442F" w:rsidRDefault="00D2442F">
      <w:pPr>
        <w:rPr>
          <w:lang w:val="hr-HR"/>
        </w:rPr>
      </w:pPr>
    </w:p>
    <w:sectPr w:rsidR="00D2442F" w:rsidRPr="00D2442F" w:rsidSect="004330BC">
      <w:footerReference w:type="defaul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C4" w:rsidRDefault="007F55C4" w:rsidP="007F55C4">
      <w:r>
        <w:separator/>
      </w:r>
    </w:p>
  </w:endnote>
  <w:endnote w:type="continuationSeparator" w:id="0">
    <w:p w:rsidR="007F55C4" w:rsidRDefault="007F55C4" w:rsidP="007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Light">
    <w:panose1 w:val="020E0507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03362"/>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4330BC" w:rsidRPr="004330BC" w:rsidRDefault="004330BC" w:rsidP="004330BC">
            <w:pPr>
              <w:pStyle w:val="Footer"/>
              <w:jc w:val="right"/>
              <w:rPr>
                <w:sz w:val="20"/>
                <w:szCs w:val="20"/>
              </w:rPr>
            </w:pPr>
            <w:r>
              <w:t xml:space="preserve"> </w:t>
            </w:r>
            <w:r w:rsidRPr="004330BC">
              <w:rPr>
                <w:bCs/>
                <w:sz w:val="20"/>
                <w:szCs w:val="20"/>
              </w:rPr>
              <w:fldChar w:fldCharType="begin"/>
            </w:r>
            <w:r w:rsidRPr="004330BC">
              <w:rPr>
                <w:bCs/>
                <w:sz w:val="20"/>
                <w:szCs w:val="20"/>
              </w:rPr>
              <w:instrText xml:space="preserve"> PAGE </w:instrText>
            </w:r>
            <w:r w:rsidRPr="004330BC">
              <w:rPr>
                <w:bCs/>
                <w:sz w:val="20"/>
                <w:szCs w:val="20"/>
              </w:rPr>
              <w:fldChar w:fldCharType="separate"/>
            </w:r>
            <w:r w:rsidR="00A0398E">
              <w:rPr>
                <w:bCs/>
                <w:noProof/>
                <w:sz w:val="20"/>
                <w:szCs w:val="20"/>
              </w:rPr>
              <w:t>2</w:t>
            </w:r>
            <w:r w:rsidRPr="004330BC">
              <w:rPr>
                <w:bCs/>
                <w:sz w:val="20"/>
                <w:szCs w:val="20"/>
              </w:rPr>
              <w:fldChar w:fldCharType="end"/>
            </w:r>
            <w:r w:rsidRPr="004330BC">
              <w:rPr>
                <w:sz w:val="20"/>
                <w:szCs w:val="20"/>
              </w:rPr>
              <w:t xml:space="preserve"> / </w:t>
            </w:r>
            <w:r w:rsidRPr="004330BC">
              <w:rPr>
                <w:bCs/>
                <w:sz w:val="20"/>
                <w:szCs w:val="20"/>
              </w:rPr>
              <w:fldChar w:fldCharType="begin"/>
            </w:r>
            <w:r w:rsidRPr="004330BC">
              <w:rPr>
                <w:bCs/>
                <w:sz w:val="20"/>
                <w:szCs w:val="20"/>
              </w:rPr>
              <w:instrText xml:space="preserve"> NUMPAGES  </w:instrText>
            </w:r>
            <w:r w:rsidRPr="004330BC">
              <w:rPr>
                <w:bCs/>
                <w:sz w:val="20"/>
                <w:szCs w:val="20"/>
              </w:rPr>
              <w:fldChar w:fldCharType="separate"/>
            </w:r>
            <w:r w:rsidR="00A0398E">
              <w:rPr>
                <w:bCs/>
                <w:noProof/>
                <w:sz w:val="20"/>
                <w:szCs w:val="20"/>
              </w:rPr>
              <w:t>7</w:t>
            </w:r>
            <w:r w:rsidRPr="004330BC">
              <w:rPr>
                <w:bCs/>
                <w:sz w:val="20"/>
                <w:szCs w:val="20"/>
              </w:rPr>
              <w:fldChar w:fldCharType="end"/>
            </w:r>
          </w:p>
        </w:sdtContent>
      </w:sdt>
    </w:sdtContent>
  </w:sdt>
  <w:p w:rsidR="004330BC" w:rsidRDefault="0043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C4" w:rsidRDefault="007F55C4" w:rsidP="007F55C4">
      <w:r>
        <w:separator/>
      </w:r>
    </w:p>
  </w:footnote>
  <w:footnote w:type="continuationSeparator" w:id="0">
    <w:p w:rsidR="007F55C4" w:rsidRDefault="007F55C4" w:rsidP="007F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39571D"/>
    <w:multiLevelType w:val="hybridMultilevel"/>
    <w:tmpl w:val="880833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3">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47346"/>
    <w:rsid w:val="00047346"/>
    <w:rsid w:val="000A57E4"/>
    <w:rsid w:val="00157C73"/>
    <w:rsid w:val="0026652C"/>
    <w:rsid w:val="002922B6"/>
    <w:rsid w:val="00306657"/>
    <w:rsid w:val="00391165"/>
    <w:rsid w:val="003A44A0"/>
    <w:rsid w:val="0040794C"/>
    <w:rsid w:val="00421857"/>
    <w:rsid w:val="004330BC"/>
    <w:rsid w:val="00440421"/>
    <w:rsid w:val="004D4E96"/>
    <w:rsid w:val="005160BC"/>
    <w:rsid w:val="00524E6E"/>
    <w:rsid w:val="00550E7E"/>
    <w:rsid w:val="00571109"/>
    <w:rsid w:val="006016F7"/>
    <w:rsid w:val="006325BB"/>
    <w:rsid w:val="006E699F"/>
    <w:rsid w:val="007B1910"/>
    <w:rsid w:val="007F55C4"/>
    <w:rsid w:val="00830DCA"/>
    <w:rsid w:val="00886302"/>
    <w:rsid w:val="00922BA0"/>
    <w:rsid w:val="009428F2"/>
    <w:rsid w:val="00A0398E"/>
    <w:rsid w:val="00A45639"/>
    <w:rsid w:val="00A63132"/>
    <w:rsid w:val="00A764F2"/>
    <w:rsid w:val="00AE7B9E"/>
    <w:rsid w:val="00BB3955"/>
    <w:rsid w:val="00D05106"/>
    <w:rsid w:val="00D1547E"/>
    <w:rsid w:val="00D2442F"/>
    <w:rsid w:val="00D76DCE"/>
    <w:rsid w:val="00E35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46"/>
    <w:pPr>
      <w:spacing w:after="0" w:line="240" w:lineRule="auto"/>
    </w:pPr>
    <w:rPr>
      <w:rFonts w:ascii="Times New Roman" w:eastAsia="Times New Roman" w:hAnsi="Times New Roman" w:cs="Times New Roman"/>
      <w:sz w:val="24"/>
      <w:szCs w:val="24"/>
      <w:lang w:val="es-ES_trad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47346"/>
    <w:pPr>
      <w:numPr>
        <w:numId w:val="1"/>
      </w:numPr>
      <w:spacing w:after="240"/>
      <w:jc w:val="both"/>
    </w:pPr>
    <w:rPr>
      <w:rFonts w:ascii="Times" w:hAnsi="Times"/>
      <w:sz w:val="22"/>
      <w:szCs w:val="20"/>
      <w:lang w:val="fr-FR" w:eastAsia="en-US"/>
    </w:rPr>
  </w:style>
  <w:style w:type="character" w:customStyle="1" w:styleId="ListParagraphChar">
    <w:name w:val="List Paragraph Char"/>
    <w:link w:val="ListParagraph"/>
    <w:uiPriority w:val="34"/>
    <w:rsid w:val="007F55C4"/>
    <w:rPr>
      <w:sz w:val="24"/>
      <w:szCs w:val="24"/>
      <w:lang w:val="en-US" w:eastAsia="ar-SA"/>
    </w:rPr>
  </w:style>
  <w:style w:type="paragraph" w:styleId="ListParagraph">
    <w:name w:val="List Paragraph"/>
    <w:basedOn w:val="Header"/>
    <w:next w:val="Normal"/>
    <w:link w:val="ListParagraphChar"/>
    <w:uiPriority w:val="34"/>
    <w:qFormat/>
    <w:rsid w:val="007F55C4"/>
    <w:pPr>
      <w:numPr>
        <w:numId w:val="4"/>
      </w:numPr>
      <w:tabs>
        <w:tab w:val="clear" w:pos="4536"/>
        <w:tab w:val="clear" w:pos="9072"/>
        <w:tab w:val="center" w:pos="4320"/>
        <w:tab w:val="right" w:pos="8640"/>
      </w:tabs>
      <w:jc w:val="both"/>
    </w:pPr>
    <w:rPr>
      <w:rFonts w:asciiTheme="minorHAnsi" w:eastAsiaTheme="minorHAnsi" w:hAnsiTheme="minorHAnsi" w:cstheme="minorBidi"/>
      <w:lang w:val="en-US" w:eastAsia="ar-SA"/>
    </w:rPr>
  </w:style>
  <w:style w:type="paragraph" w:styleId="Header">
    <w:name w:val="header"/>
    <w:basedOn w:val="Normal"/>
    <w:link w:val="HeaderChar"/>
    <w:uiPriority w:val="99"/>
    <w:unhideWhenUsed/>
    <w:rsid w:val="007F55C4"/>
    <w:pPr>
      <w:tabs>
        <w:tab w:val="center" w:pos="4536"/>
        <w:tab w:val="right" w:pos="9072"/>
      </w:tabs>
    </w:pPr>
  </w:style>
  <w:style w:type="character" w:customStyle="1" w:styleId="HeaderChar">
    <w:name w:val="Header Char"/>
    <w:basedOn w:val="DefaultParagraphFont"/>
    <w:link w:val="Header"/>
    <w:uiPriority w:val="99"/>
    <w:rsid w:val="007F55C4"/>
    <w:rPr>
      <w:rFonts w:ascii="Times New Roman" w:eastAsia="Times New Roman" w:hAnsi="Times New Roman" w:cs="Times New Roman"/>
      <w:sz w:val="24"/>
      <w:szCs w:val="24"/>
      <w:lang w:val="es-ES_tradnl" w:eastAsia="en-GB"/>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sid w:val="007F55C4"/>
    <w:rPr>
      <w:rFonts w:ascii="Calibri" w:eastAsia="Calibri" w:hAnsi="Calibri"/>
      <w:sz w:val="16"/>
    </w:rPr>
  </w:style>
  <w:style w:type="character" w:styleId="FootnoteReference">
    <w:name w:val="footnote reference"/>
    <w:link w:val="BVIfnrCarChar1"/>
    <w:uiPriority w:val="99"/>
    <w:rsid w:val="007F55C4"/>
    <w:rPr>
      <w:rFonts w:cs="Times New Roman"/>
      <w:vertAlign w:val="superscript"/>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rsid w:val="007F55C4"/>
    <w:pPr>
      <w:jc w:val="both"/>
    </w:pPr>
    <w:rPr>
      <w:rFonts w:ascii="Calibri" w:eastAsia="Calibri" w:hAnsi="Calibri" w:cstheme="minorBidi"/>
      <w:sz w:val="16"/>
      <w:szCs w:val="22"/>
      <w:lang w:val="hr-HR" w:eastAsia="en-US"/>
    </w:rPr>
  </w:style>
  <w:style w:type="character" w:customStyle="1" w:styleId="FootnoteTextChar1">
    <w:name w:val="Footnote Text Char1"/>
    <w:basedOn w:val="DefaultParagraphFont"/>
    <w:uiPriority w:val="99"/>
    <w:semiHidden/>
    <w:rsid w:val="007F55C4"/>
    <w:rPr>
      <w:rFonts w:ascii="Times New Roman" w:eastAsia="Times New Roman" w:hAnsi="Times New Roman" w:cs="Times New Roman"/>
      <w:sz w:val="20"/>
      <w:szCs w:val="20"/>
      <w:lang w:val="es-ES_tradnl" w:eastAsia="en-GB"/>
    </w:rPr>
  </w:style>
  <w:style w:type="paragraph" w:customStyle="1" w:styleId="BVIfnrCarChar1">
    <w:name w:val="BVI fnr Car Char1"/>
    <w:basedOn w:val="Normal"/>
    <w:link w:val="FootnoteReference"/>
    <w:uiPriority w:val="99"/>
    <w:rsid w:val="007F55C4"/>
    <w:pPr>
      <w:spacing w:before="120" w:after="160" w:line="240" w:lineRule="exact"/>
      <w:jc w:val="both"/>
    </w:pPr>
    <w:rPr>
      <w:rFonts w:asciiTheme="minorHAnsi" w:eastAsiaTheme="minorHAnsi" w:hAnsiTheme="minorHAnsi"/>
      <w:sz w:val="22"/>
      <w:szCs w:val="22"/>
      <w:vertAlign w:val="superscript"/>
      <w:lang w:val="hr-HR" w:eastAsia="en-US"/>
    </w:rPr>
  </w:style>
  <w:style w:type="paragraph" w:styleId="Footer">
    <w:name w:val="footer"/>
    <w:basedOn w:val="Normal"/>
    <w:link w:val="FooterChar"/>
    <w:uiPriority w:val="99"/>
    <w:unhideWhenUsed/>
    <w:rsid w:val="00BB3955"/>
    <w:pPr>
      <w:tabs>
        <w:tab w:val="center" w:pos="4536"/>
        <w:tab w:val="right" w:pos="9072"/>
      </w:tabs>
    </w:pPr>
  </w:style>
  <w:style w:type="character" w:customStyle="1" w:styleId="FooterChar">
    <w:name w:val="Footer Char"/>
    <w:basedOn w:val="DefaultParagraphFont"/>
    <w:link w:val="Footer"/>
    <w:uiPriority w:val="99"/>
    <w:rsid w:val="00BB3955"/>
    <w:rPr>
      <w:rFonts w:ascii="Times New Roman" w:eastAsia="Times New Roman" w:hAnsi="Times New Roman" w:cs="Times New Roman"/>
      <w:sz w:val="24"/>
      <w:szCs w:val="24"/>
      <w:lang w:val="es-ES_tradnl" w:eastAsia="en-GB"/>
    </w:rPr>
  </w:style>
  <w:style w:type="paragraph" w:styleId="NormalWeb">
    <w:name w:val="Normal (Web)"/>
    <w:basedOn w:val="Normal"/>
    <w:uiPriority w:val="99"/>
    <w:rsid w:val="00BB3955"/>
    <w:pPr>
      <w:spacing w:before="100" w:beforeAutospacing="1" w:after="100" w:afterAutospacing="1"/>
    </w:pPr>
    <w:rPr>
      <w:noProof/>
      <w:lang w:val="hr-HR" w:eastAsia="en-US"/>
    </w:rPr>
  </w:style>
  <w:style w:type="paragraph" w:styleId="BalloonText">
    <w:name w:val="Balloon Text"/>
    <w:basedOn w:val="Normal"/>
    <w:link w:val="BalloonTextChar"/>
    <w:uiPriority w:val="99"/>
    <w:semiHidden/>
    <w:unhideWhenUsed/>
    <w:rsid w:val="00BB3955"/>
    <w:rPr>
      <w:rFonts w:ascii="Tahoma" w:hAnsi="Tahoma" w:cs="Tahoma"/>
      <w:sz w:val="16"/>
      <w:szCs w:val="16"/>
    </w:rPr>
  </w:style>
  <w:style w:type="character" w:customStyle="1" w:styleId="BalloonTextChar">
    <w:name w:val="Balloon Text Char"/>
    <w:basedOn w:val="DefaultParagraphFont"/>
    <w:link w:val="BalloonText"/>
    <w:uiPriority w:val="99"/>
    <w:semiHidden/>
    <w:rsid w:val="00BB3955"/>
    <w:rPr>
      <w:rFonts w:ascii="Tahoma" w:eastAsia="Times New Roman" w:hAnsi="Tahoma" w:cs="Tahoma"/>
      <w:sz w:val="16"/>
      <w:szCs w:val="16"/>
      <w:lang w:val="es-ES_tradnl" w:eastAsia="en-GB"/>
    </w:rPr>
  </w:style>
  <w:style w:type="table" w:styleId="TableGrid">
    <w:name w:val="Table Grid"/>
    <w:basedOn w:val="TableNormal"/>
    <w:uiPriority w:val="59"/>
    <w:rsid w:val="000A57E4"/>
    <w:pPr>
      <w:spacing w:after="0" w:line="240" w:lineRule="auto"/>
    </w:pPr>
    <w:rPr>
      <w:rFonts w:ascii="Times New Roman" w:eastAsia="SimSun" w:hAnsi="Times New Roman" w:cs="Times New Roman"/>
      <w:sz w:val="20"/>
      <w:szCs w:val="20"/>
      <w:lang w:eastAsia="hr-HR" w:bidi="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8587">
      <w:bodyDiv w:val="1"/>
      <w:marLeft w:val="0"/>
      <w:marRight w:val="0"/>
      <w:marTop w:val="0"/>
      <w:marBottom w:val="0"/>
      <w:divBdr>
        <w:top w:val="none" w:sz="0" w:space="0" w:color="auto"/>
        <w:left w:val="none" w:sz="0" w:space="0" w:color="auto"/>
        <w:bottom w:val="none" w:sz="0" w:space="0" w:color="auto"/>
        <w:right w:val="none" w:sz="0" w:space="0" w:color="auto"/>
      </w:divBdr>
      <w:divsChild>
        <w:div w:id="159734167">
          <w:marLeft w:val="0"/>
          <w:marRight w:val="0"/>
          <w:marTop w:val="0"/>
          <w:marBottom w:val="0"/>
          <w:divBdr>
            <w:top w:val="none" w:sz="0" w:space="0" w:color="auto"/>
            <w:left w:val="none" w:sz="0" w:space="0" w:color="auto"/>
            <w:bottom w:val="none" w:sz="0" w:space="0" w:color="auto"/>
            <w:right w:val="none" w:sz="0" w:space="0" w:color="auto"/>
          </w:divBdr>
          <w:divsChild>
            <w:div w:id="761531573">
              <w:marLeft w:val="0"/>
              <w:marRight w:val="0"/>
              <w:marTop w:val="0"/>
              <w:marBottom w:val="0"/>
              <w:divBdr>
                <w:top w:val="none" w:sz="0" w:space="0" w:color="auto"/>
                <w:left w:val="none" w:sz="0" w:space="0" w:color="auto"/>
                <w:bottom w:val="none" w:sz="0" w:space="0" w:color="auto"/>
                <w:right w:val="none" w:sz="0" w:space="0" w:color="auto"/>
              </w:divBdr>
              <w:divsChild>
                <w:div w:id="1161238454">
                  <w:marLeft w:val="0"/>
                  <w:marRight w:val="0"/>
                  <w:marTop w:val="0"/>
                  <w:marBottom w:val="0"/>
                  <w:divBdr>
                    <w:top w:val="none" w:sz="0" w:space="0" w:color="auto"/>
                    <w:left w:val="none" w:sz="0" w:space="0" w:color="auto"/>
                    <w:bottom w:val="none" w:sz="0" w:space="0" w:color="auto"/>
                    <w:right w:val="none" w:sz="0" w:space="0" w:color="auto"/>
                  </w:divBdr>
                  <w:divsChild>
                    <w:div w:id="1535656896">
                      <w:marLeft w:val="0"/>
                      <w:marRight w:val="0"/>
                      <w:marTop w:val="0"/>
                      <w:marBottom w:val="0"/>
                      <w:divBdr>
                        <w:top w:val="none" w:sz="0" w:space="0" w:color="auto"/>
                        <w:left w:val="none" w:sz="0" w:space="0" w:color="auto"/>
                        <w:bottom w:val="none" w:sz="0" w:space="0" w:color="auto"/>
                        <w:right w:val="none" w:sz="0" w:space="0" w:color="auto"/>
                      </w:divBdr>
                      <w:divsChild>
                        <w:div w:id="711730131">
                          <w:marLeft w:val="0"/>
                          <w:marRight w:val="0"/>
                          <w:marTop w:val="0"/>
                          <w:marBottom w:val="0"/>
                          <w:divBdr>
                            <w:top w:val="none" w:sz="0" w:space="0" w:color="auto"/>
                            <w:left w:val="none" w:sz="0" w:space="0" w:color="auto"/>
                            <w:bottom w:val="none" w:sz="0" w:space="0" w:color="auto"/>
                            <w:right w:val="none" w:sz="0" w:space="0" w:color="auto"/>
                          </w:divBdr>
                          <w:divsChild>
                            <w:div w:id="1785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ipu.hr/default.aspx?id=83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Sanja Mudrić Rešetar</cp:lastModifiedBy>
  <cp:revision>15</cp:revision>
  <dcterms:created xsi:type="dcterms:W3CDTF">2013-12-19T13:53:00Z</dcterms:created>
  <dcterms:modified xsi:type="dcterms:W3CDTF">2013-12-23T13:55:00Z</dcterms:modified>
</cp:coreProperties>
</file>