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E71" w:rsidRPr="00633A2D" w:rsidRDefault="00CD2E71" w:rsidP="00CD2E71">
      <w:pPr>
        <w:pStyle w:val="Naslov1"/>
        <w:numPr>
          <w:ilvl w:val="0"/>
          <w:numId w:val="0"/>
        </w:numPr>
        <w:ind w:left="432"/>
        <w:jc w:val="center"/>
        <w:rPr>
          <w:color w:val="4F6228" w:themeColor="accent3" w:themeShade="80"/>
        </w:rPr>
      </w:pPr>
      <w:bookmarkStart w:id="0" w:name="_Toc482003422"/>
      <w:r w:rsidRPr="00633A2D">
        <w:rPr>
          <w:color w:val="4F6228" w:themeColor="accent3" w:themeShade="80"/>
        </w:rPr>
        <w:t xml:space="preserve">PRILOG </w:t>
      </w:r>
      <w:r>
        <w:rPr>
          <w:color w:val="4F6228" w:themeColor="accent3" w:themeShade="80"/>
        </w:rPr>
        <w:t>I</w:t>
      </w:r>
      <w:r w:rsidR="00D76CF9">
        <w:rPr>
          <w:color w:val="4F6228" w:themeColor="accent3" w:themeShade="80"/>
        </w:rPr>
        <w:t>II</w:t>
      </w:r>
      <w:r w:rsidRPr="00633A2D">
        <w:rPr>
          <w:color w:val="4F6228" w:themeColor="accent3" w:themeShade="80"/>
        </w:rPr>
        <w:t xml:space="preserve"> DOKUMENTACIJE ZA NADMETANJE</w:t>
      </w:r>
      <w:bookmarkEnd w:id="0"/>
    </w:p>
    <w:p w:rsidR="00CD2E71" w:rsidRPr="004A31BD" w:rsidRDefault="00CD2E71" w:rsidP="00CD2E71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IZJAVA O TEHNIČKOJ I STRUČNOJ SPOSOBNOSTI</w:t>
      </w:r>
    </w:p>
    <w:p w:rsidR="00CD2E71" w:rsidRPr="004A31BD" w:rsidRDefault="00CD2E71" w:rsidP="00CD2E71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4A31BD">
        <w:rPr>
          <w:rFonts w:ascii="Cambria" w:hAnsi="Cambria"/>
          <w:sz w:val="24"/>
          <w:szCs w:val="24"/>
        </w:rPr>
        <w:t xml:space="preserve">nabave: 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KK.03.2.1.05.0264-1/2018</w:t>
      </w:r>
    </w:p>
    <w:p w:rsidR="00CD2E71" w:rsidRPr="004A31BD" w:rsidRDefault="00CD2E71" w:rsidP="00CD2E71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highlight w:val="lightGray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eastAsia="Calibri" w:hAnsi="Cambria" w:cs="Times New Roman"/>
          <w:bCs/>
          <w:sz w:val="24"/>
          <w:szCs w:val="24"/>
          <w:lang w:bidi="hr-HR"/>
        </w:rPr>
        <w:t>Opremanje Dizajnersko – poslovnog pogona Xenia Design</w:t>
      </w:r>
    </w:p>
    <w:p w:rsidR="00A01759" w:rsidRPr="004A31BD" w:rsidRDefault="00A01759" w:rsidP="004875FF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Radi dokazivanja tehničkih i stručnih kvalifikacija traženih u točki 4.2. Dokumentacije za nadmetanje dajem:</w:t>
      </w: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01759" w:rsidRPr="004A31BD" w:rsidRDefault="00A01759" w:rsidP="004875FF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A01759" w:rsidRPr="004A31BD" w:rsidRDefault="00A01759" w:rsidP="004875FF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:rsidR="00A01759" w:rsidRPr="004A31BD" w:rsidRDefault="00A01759" w:rsidP="004875FF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sz w:val="24"/>
          <w:szCs w:val="24"/>
          <w:lang w:bidi="hr-HR"/>
        </w:rPr>
      </w:pPr>
    </w:p>
    <w:p w:rsidR="00A01759" w:rsidRPr="004A31BD" w:rsidRDefault="00A01759" w:rsidP="004875FF">
      <w:pPr>
        <w:pStyle w:val="Odlomakpopisa"/>
        <w:numPr>
          <w:ilvl w:val="0"/>
          <w:numId w:val="7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lang w:bidi="hr-HR"/>
        </w:rPr>
      </w:pPr>
      <w:r w:rsidRPr="004A31BD">
        <w:rPr>
          <w:rFonts w:ascii="Cambria" w:hAnsi="Cambria"/>
          <w:b/>
          <w:bCs/>
          <w:sz w:val="24"/>
          <w:szCs w:val="24"/>
          <w:lang w:bidi="hr-HR"/>
        </w:rPr>
        <w:t xml:space="preserve">da je </w:t>
      </w:r>
      <w:r w:rsidRPr="004A31BD">
        <w:rPr>
          <w:rFonts w:ascii="Cambria" w:hAnsi="Cambria"/>
          <w:b/>
          <w:bCs/>
          <w:sz w:val="24"/>
          <w:szCs w:val="24"/>
        </w:rPr>
        <w:t xml:space="preserve">ponuditelj/zajednica ponuditelja izvršio sljedeće ugovore </w:t>
      </w:r>
      <w:r w:rsidRPr="004C7549">
        <w:rPr>
          <w:rFonts w:ascii="Cambria" w:hAnsi="Cambria"/>
          <w:b/>
          <w:bCs/>
          <w:sz w:val="24"/>
          <w:szCs w:val="24"/>
          <w:lang w:bidi="hr-HR"/>
        </w:rPr>
        <w:t xml:space="preserve">u godini u kojoj je započeo postupak javnog nadmetanja i tijekom </w:t>
      </w:r>
      <w:r w:rsidR="00251A0E">
        <w:rPr>
          <w:rFonts w:ascii="Cambria" w:hAnsi="Cambria"/>
          <w:b/>
          <w:bCs/>
          <w:sz w:val="24"/>
          <w:szCs w:val="24"/>
          <w:lang w:bidi="hr-HR"/>
        </w:rPr>
        <w:t>dvije godine (2</w:t>
      </w:r>
      <w:r w:rsidRPr="004C7549">
        <w:rPr>
          <w:rFonts w:ascii="Cambria" w:hAnsi="Cambria"/>
          <w:b/>
          <w:bCs/>
          <w:sz w:val="24"/>
          <w:szCs w:val="24"/>
          <w:lang w:bidi="hr-HR"/>
        </w:rPr>
        <w:t>) koje prethode toj godini</w:t>
      </w:r>
      <w:r w:rsidR="00251A0E">
        <w:rPr>
          <w:rFonts w:ascii="Cambria" w:hAnsi="Cambria"/>
          <w:b/>
          <w:bCs/>
          <w:sz w:val="24"/>
          <w:szCs w:val="24"/>
          <w:lang w:bidi="hr-HR"/>
        </w:rPr>
        <w:t xml:space="preserve"> u iznosu od najmanje 50% vrijednosti ponude</w:t>
      </w:r>
      <w:r w:rsidRPr="004A31BD">
        <w:rPr>
          <w:rFonts w:ascii="Cambria" w:hAnsi="Cambria"/>
          <w:b/>
          <w:bCs/>
          <w:sz w:val="24"/>
          <w:szCs w:val="24"/>
          <w:lang w:bidi="hr-HR"/>
        </w:rPr>
        <w:t xml:space="preserve">. </w:t>
      </w:r>
    </w:p>
    <w:p w:rsidR="00A01759" w:rsidRPr="004A31BD" w:rsidRDefault="00A01759" w:rsidP="004875FF">
      <w:pPr>
        <w:pStyle w:val="Odlomakpopisa"/>
        <w:tabs>
          <w:tab w:val="left" w:pos="567"/>
        </w:tabs>
        <w:ind w:left="284"/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A01759" w:rsidRPr="004A31BD" w:rsidRDefault="00A01759" w:rsidP="004875FF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 xml:space="preserve">POPIS UGOVORA O </w:t>
      </w:r>
      <w:r>
        <w:rPr>
          <w:rFonts w:ascii="Cambria" w:hAnsi="Cambria"/>
          <w:b/>
          <w:bCs/>
          <w:sz w:val="24"/>
          <w:szCs w:val="24"/>
        </w:rPr>
        <w:t xml:space="preserve">ISPORUCI </w:t>
      </w:r>
      <w:r w:rsidR="00251A0E">
        <w:rPr>
          <w:rFonts w:ascii="Cambria" w:hAnsi="Cambria"/>
          <w:b/>
          <w:bCs/>
          <w:sz w:val="24"/>
          <w:szCs w:val="24"/>
        </w:rPr>
        <w:t>ROBA</w:t>
      </w:r>
    </w:p>
    <w:tbl>
      <w:tblPr>
        <w:tblStyle w:val="Reetkatablice"/>
        <w:tblW w:w="0" w:type="auto"/>
        <w:tblLook w:val="04A0"/>
      </w:tblPr>
      <w:tblGrid>
        <w:gridCol w:w="717"/>
        <w:gridCol w:w="1149"/>
        <w:gridCol w:w="2329"/>
        <w:gridCol w:w="2012"/>
        <w:gridCol w:w="1373"/>
        <w:gridCol w:w="1496"/>
      </w:tblGrid>
      <w:tr w:rsidR="00A01759" w:rsidRPr="004A31BD" w:rsidTr="004875FF">
        <w:tc>
          <w:tcPr>
            <w:tcW w:w="717" w:type="dxa"/>
            <w:shd w:val="clear" w:color="auto" w:fill="auto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Red. br.</w:t>
            </w:r>
          </w:p>
        </w:tc>
        <w:tc>
          <w:tcPr>
            <w:tcW w:w="1133" w:type="dxa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BROJ UGOVORA</w:t>
            </w:r>
          </w:p>
        </w:tc>
        <w:tc>
          <w:tcPr>
            <w:tcW w:w="2329" w:type="dxa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NAZIV NARUČITELJA, SJEDIŠTE, ADRESA, OIB</w:t>
            </w:r>
          </w:p>
        </w:tc>
        <w:tc>
          <w:tcPr>
            <w:tcW w:w="2012" w:type="dxa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TOČAN NAZIV PREDMETA NABAVE</w:t>
            </w:r>
          </w:p>
        </w:tc>
        <w:tc>
          <w:tcPr>
            <w:tcW w:w="1373" w:type="dxa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IZNOS UGOVORA bez PDV-a (kn)</w:t>
            </w:r>
          </w:p>
        </w:tc>
        <w:tc>
          <w:tcPr>
            <w:tcW w:w="1496" w:type="dxa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DATUM IZVRŠENJA</w:t>
            </w:r>
          </w:p>
        </w:tc>
      </w:tr>
      <w:tr w:rsidR="00A01759" w:rsidRPr="004A31BD" w:rsidTr="004875FF">
        <w:trPr>
          <w:trHeight w:val="539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60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4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62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6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0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8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66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60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4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48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70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0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8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8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8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8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8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8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  <w:shd w:val="clear" w:color="auto" w:fill="D9D9D9" w:themeFill="background1" w:themeFillShade="D9"/>
          </w:tcPr>
          <w:p w:rsidR="00A01759" w:rsidRPr="004A31BD" w:rsidRDefault="00A01759" w:rsidP="00251A0E">
            <w:pPr>
              <w:jc w:val="right"/>
              <w:rPr>
                <w:rFonts w:ascii="Cambria" w:hAnsi="Cambria"/>
                <w:b/>
              </w:rPr>
            </w:pPr>
            <w:r w:rsidRPr="004A31BD">
              <w:rPr>
                <w:rFonts w:ascii="Cambria" w:hAnsi="Cambria"/>
                <w:b/>
              </w:rPr>
              <w:t xml:space="preserve">Ukupna vrijednost isporučenih </w:t>
            </w:r>
            <w:r w:rsidR="00251A0E">
              <w:rPr>
                <w:rFonts w:ascii="Cambria" w:hAnsi="Cambria"/>
                <w:b/>
              </w:rPr>
              <w:t>roba</w:t>
            </w:r>
            <w:r w:rsidRPr="004A31BD">
              <w:rPr>
                <w:rFonts w:ascii="Cambria" w:hAnsi="Cambria"/>
                <w:b/>
              </w:rPr>
              <w:t xml:space="preserve"> u kn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  <w:tcBorders>
              <w:bottom w:val="nil"/>
              <w:right w:val="nil"/>
            </w:tcBorders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</w:tbl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 xml:space="preserve">Popisu ugovora se prilažu potvrda/e druge ugovorne strane! </w:t>
      </w:r>
    </w:p>
    <w:p w:rsidR="00A01759" w:rsidRPr="00D07772" w:rsidRDefault="00A01759" w:rsidP="004875FF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highlight w:val="lightGray"/>
        </w:rPr>
      </w:pPr>
      <w:r w:rsidRPr="00D07772">
        <w:rPr>
          <w:rFonts w:ascii="Cambria" w:hAnsi="Cambria"/>
          <w:b/>
          <w:bCs/>
          <w:sz w:val="24"/>
          <w:szCs w:val="24"/>
        </w:rPr>
        <w:t xml:space="preserve">Priložiti referentnu listu </w:t>
      </w:r>
      <w:r>
        <w:rPr>
          <w:rFonts w:ascii="Cambria" w:hAnsi="Cambria"/>
          <w:b/>
          <w:bCs/>
          <w:sz w:val="24"/>
          <w:szCs w:val="24"/>
        </w:rPr>
        <w:t>usluga</w:t>
      </w:r>
      <w:r w:rsidRPr="00D07772">
        <w:rPr>
          <w:rFonts w:ascii="Cambria" w:hAnsi="Cambria"/>
          <w:b/>
          <w:bCs/>
          <w:sz w:val="24"/>
          <w:szCs w:val="24"/>
        </w:rPr>
        <w:t xml:space="preserve"> opisanih u kratkom tehničkom opisu sa navedenom vrstom </w:t>
      </w:r>
      <w:r w:rsidR="00251A0E">
        <w:rPr>
          <w:rFonts w:ascii="Cambria" w:hAnsi="Cambria"/>
          <w:b/>
          <w:bCs/>
          <w:sz w:val="24"/>
          <w:szCs w:val="24"/>
        </w:rPr>
        <w:t>isporučenih roba</w:t>
      </w:r>
      <w:r w:rsidRPr="00D07772">
        <w:rPr>
          <w:rFonts w:ascii="Cambria" w:hAnsi="Cambria"/>
          <w:b/>
          <w:bCs/>
          <w:sz w:val="24"/>
          <w:szCs w:val="24"/>
        </w:rPr>
        <w:t>!</w:t>
      </w: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A01759" w:rsidRPr="004A31BD" w:rsidRDefault="00A01759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ZA PONUDITELJA:</w:t>
      </w:r>
    </w:p>
    <w:p w:rsidR="00A01759" w:rsidRPr="004A31BD" w:rsidRDefault="00A01759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________________________________</w:t>
      </w:r>
    </w:p>
    <w:p w:rsidR="00A01759" w:rsidRPr="004A31BD" w:rsidRDefault="00A01759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 xml:space="preserve">(ime, prezime i potpis osobe ovlaštene za </w:t>
      </w:r>
    </w:p>
    <w:p w:rsidR="00A01759" w:rsidRPr="004A31BD" w:rsidRDefault="00A01759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zastupanje gospodarskog subjekta)</w:t>
      </w: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01759" w:rsidRPr="00251A0E" w:rsidRDefault="00A01759" w:rsidP="00251A0E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sectPr w:rsidR="00A01759" w:rsidRPr="00251A0E" w:rsidSect="00A01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0CB" w:rsidRDefault="000F50CB" w:rsidP="003B6EB9">
      <w:pPr>
        <w:spacing w:after="0" w:line="240" w:lineRule="auto"/>
      </w:pPr>
      <w:r>
        <w:separator/>
      </w:r>
    </w:p>
  </w:endnote>
  <w:endnote w:type="continuationSeparator" w:id="0">
    <w:p w:rsidR="000F50CB" w:rsidRDefault="000F50CB" w:rsidP="003B6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0CB" w:rsidRDefault="000F50CB" w:rsidP="003B6EB9">
      <w:pPr>
        <w:spacing w:after="0" w:line="240" w:lineRule="auto"/>
      </w:pPr>
      <w:r>
        <w:separator/>
      </w:r>
    </w:p>
  </w:footnote>
  <w:footnote w:type="continuationSeparator" w:id="0">
    <w:p w:rsidR="000F50CB" w:rsidRDefault="000F50CB" w:rsidP="003B6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D0282D"/>
    <w:rsid w:val="00022FB7"/>
    <w:rsid w:val="000353AE"/>
    <w:rsid w:val="00076067"/>
    <w:rsid w:val="000855EF"/>
    <w:rsid w:val="000F50CB"/>
    <w:rsid w:val="001440CD"/>
    <w:rsid w:val="00165D51"/>
    <w:rsid w:val="00251A0E"/>
    <w:rsid w:val="003B6EB9"/>
    <w:rsid w:val="005A11B6"/>
    <w:rsid w:val="0082264B"/>
    <w:rsid w:val="00A01759"/>
    <w:rsid w:val="00CD2E71"/>
    <w:rsid w:val="00D0282D"/>
    <w:rsid w:val="00D76CF9"/>
    <w:rsid w:val="00F81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FB7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022FB7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022FB7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22FB7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22FB7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22FB7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22FB7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22FB7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22FB7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22FB7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22FB7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022FB7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022FB7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22F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22FB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22FB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22FB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22FB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22FB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022FB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2FB7"/>
  </w:style>
  <w:style w:type="paragraph" w:styleId="Podnoje">
    <w:name w:val="footer"/>
    <w:basedOn w:val="Normal"/>
    <w:link w:val="PodnojeChar"/>
    <w:uiPriority w:val="99"/>
    <w:unhideWhenUsed/>
    <w:rsid w:val="0002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2FB7"/>
  </w:style>
  <w:style w:type="table" w:styleId="Reetkatablice">
    <w:name w:val="Table Grid"/>
    <w:basedOn w:val="Obinatablica"/>
    <w:uiPriority w:val="59"/>
    <w:rsid w:val="00022FB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3</cp:revision>
  <dcterms:created xsi:type="dcterms:W3CDTF">2017-11-19T16:51:00Z</dcterms:created>
  <dcterms:modified xsi:type="dcterms:W3CDTF">2018-01-18T19:52:00Z</dcterms:modified>
</cp:coreProperties>
</file>