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51F6" w:rsidRDefault="00394622">
      <w:pPr>
        <w:spacing w:line="240" w:lineRule="auto"/>
        <w:rPr>
          <w:rFonts w:asciiTheme="majorHAnsi" w:hAnsiTheme="majorHAnsi"/>
          <w:b/>
          <w:i/>
          <w:szCs w:val="22"/>
          <w:lang w:val="hr-HR"/>
        </w:rPr>
      </w:pPr>
      <w:r>
        <w:rPr>
          <w:noProof/>
          <w:lang w:val="hr-HR" w:eastAsia="hr-HR"/>
        </w:rPr>
        <w:drawing>
          <wp:inline distT="0" distB="0" distL="19050" distR="0">
            <wp:extent cx="3169920" cy="622300"/>
            <wp:effectExtent l="0" t="0" r="0" b="0"/>
            <wp:docPr id="1" name="Slika 0" descr="Log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0" descr="Logo1.png"/>
                    <pic:cNvPicPr>
                      <a:picLocks noChangeAspect="1" noChangeArrowheads="1"/>
                    </pic:cNvPicPr>
                  </pic:nvPicPr>
                  <pic:blipFill>
                    <a:blip r:embed="rId9" cstate="print"/>
                    <a:stretch>
                      <a:fillRect/>
                    </a:stretch>
                  </pic:blipFill>
                  <pic:spPr bwMode="auto">
                    <a:xfrm>
                      <a:off x="0" y="0"/>
                      <a:ext cx="3169920" cy="622300"/>
                    </a:xfrm>
                    <a:prstGeom prst="rect">
                      <a:avLst/>
                    </a:prstGeom>
                  </pic:spPr>
                </pic:pic>
              </a:graphicData>
            </a:graphic>
          </wp:inline>
        </w:drawing>
      </w:r>
      <w:r w:rsidR="009269CB" w:rsidRPr="009269CB">
        <w:pict>
          <v:rect id="_x0000_s1029" style="position:absolute;left:0;text-align:left;margin-left:243.15pt;margin-top:-17.85pt;width:229pt;height:100pt;z-index:251656704;mso-position-horizontal-relative:text;mso-position-vertical-relative:text" stroked="f" strokeweight="0">
            <v:textbox>
              <w:txbxContent>
                <w:p w:rsidR="007A1248" w:rsidRDefault="007A1248">
                  <w:pPr>
                    <w:pStyle w:val="Sadrajokvira"/>
                    <w:spacing w:line="240" w:lineRule="auto"/>
                    <w:jc w:val="center"/>
                    <w:rPr>
                      <w:rFonts w:asciiTheme="majorHAnsi" w:hAnsiTheme="majorHAnsi"/>
                      <w:b/>
                      <w:sz w:val="24"/>
                    </w:rPr>
                  </w:pPr>
                  <w:r>
                    <w:rPr>
                      <w:rFonts w:asciiTheme="majorHAnsi" w:hAnsiTheme="majorHAnsi"/>
                      <w:b/>
                      <w:sz w:val="24"/>
                    </w:rPr>
                    <w:t>HRVATSKI CRVENI KRIŽ</w:t>
                  </w:r>
                </w:p>
                <w:p w:rsidR="007A1248" w:rsidRDefault="007A1248">
                  <w:pPr>
                    <w:pStyle w:val="Sadrajokvira"/>
                    <w:spacing w:line="240" w:lineRule="auto"/>
                    <w:ind w:left="720" w:hanging="720"/>
                    <w:jc w:val="center"/>
                    <w:rPr>
                      <w:rFonts w:asciiTheme="majorHAnsi" w:hAnsiTheme="majorHAnsi"/>
                      <w:b/>
                      <w:sz w:val="24"/>
                    </w:rPr>
                  </w:pPr>
                  <w:r>
                    <w:rPr>
                      <w:rFonts w:asciiTheme="majorHAnsi" w:hAnsiTheme="majorHAnsi"/>
                      <w:b/>
                      <w:sz w:val="24"/>
                    </w:rPr>
                    <w:t>GRADSKO DRUŠTVO</w:t>
                  </w:r>
                </w:p>
                <w:p w:rsidR="007A1248" w:rsidRDefault="007A1248">
                  <w:pPr>
                    <w:pStyle w:val="Sadrajokvira"/>
                    <w:spacing w:line="240" w:lineRule="auto"/>
                    <w:ind w:left="720" w:hanging="720"/>
                    <w:jc w:val="center"/>
                    <w:rPr>
                      <w:rFonts w:asciiTheme="majorHAnsi" w:hAnsiTheme="majorHAnsi"/>
                      <w:b/>
                      <w:sz w:val="24"/>
                    </w:rPr>
                  </w:pPr>
                  <w:r>
                    <w:rPr>
                      <w:rFonts w:asciiTheme="majorHAnsi" w:hAnsiTheme="majorHAnsi"/>
                      <w:b/>
                      <w:sz w:val="24"/>
                    </w:rPr>
                    <w:t>CRVENOG KRIŽA LUDBREG</w:t>
                  </w:r>
                </w:p>
                <w:p w:rsidR="007A1248" w:rsidRDefault="007A1248">
                  <w:pPr>
                    <w:pStyle w:val="Sadrajokvira"/>
                    <w:spacing w:line="240" w:lineRule="auto"/>
                    <w:jc w:val="center"/>
                    <w:rPr>
                      <w:rFonts w:asciiTheme="majorHAnsi" w:hAnsiTheme="majorHAnsi"/>
                      <w:b/>
                      <w:sz w:val="24"/>
                    </w:rPr>
                  </w:pPr>
                  <w:r>
                    <w:rPr>
                      <w:rFonts w:asciiTheme="majorHAnsi" w:hAnsiTheme="majorHAnsi"/>
                      <w:b/>
                      <w:sz w:val="24"/>
                    </w:rPr>
                    <w:t>Vinogradska 1,</w:t>
                  </w:r>
                </w:p>
                <w:p w:rsidR="007A1248" w:rsidRDefault="007A1248">
                  <w:pPr>
                    <w:pStyle w:val="Sadrajokvira"/>
                    <w:spacing w:line="240" w:lineRule="auto"/>
                    <w:jc w:val="center"/>
                    <w:rPr>
                      <w:rFonts w:asciiTheme="majorHAnsi" w:hAnsiTheme="majorHAnsi"/>
                      <w:b/>
                      <w:sz w:val="24"/>
                    </w:rPr>
                  </w:pPr>
                  <w:r>
                    <w:rPr>
                      <w:rFonts w:asciiTheme="majorHAnsi" w:hAnsiTheme="majorHAnsi"/>
                      <w:b/>
                      <w:sz w:val="24"/>
                    </w:rPr>
                    <w:t>42230 Ludbreg</w:t>
                  </w:r>
                </w:p>
                <w:p w:rsidR="007A1248" w:rsidRDefault="007A1248">
                  <w:pPr>
                    <w:pStyle w:val="Sadrajokvira"/>
                    <w:spacing w:line="240" w:lineRule="auto"/>
                    <w:jc w:val="center"/>
                  </w:pPr>
                  <w:r>
                    <w:rPr>
                      <w:rFonts w:asciiTheme="majorHAnsi" w:hAnsiTheme="majorHAnsi"/>
                      <w:b/>
                      <w:sz w:val="24"/>
                    </w:rPr>
                    <w:t>OIB: 151272185454</w:t>
                  </w:r>
                </w:p>
                <w:p w:rsidR="007A1248" w:rsidRDefault="007A1248">
                  <w:pPr>
                    <w:pStyle w:val="Sadrajokvira"/>
                    <w:jc w:val="left"/>
                  </w:pPr>
                </w:p>
              </w:txbxContent>
            </v:textbox>
          </v:rect>
        </w:pict>
      </w:r>
    </w:p>
    <w:p w:rsidR="001151F6" w:rsidRDefault="001151F6">
      <w:pPr>
        <w:spacing w:line="240" w:lineRule="auto"/>
        <w:jc w:val="left"/>
        <w:rPr>
          <w:rFonts w:asciiTheme="majorHAnsi" w:hAnsiTheme="majorHAnsi"/>
          <w:b/>
          <w:sz w:val="24"/>
        </w:rPr>
      </w:pPr>
    </w:p>
    <w:p w:rsidR="001151F6" w:rsidRDefault="001151F6">
      <w:pPr>
        <w:spacing w:line="240" w:lineRule="auto"/>
        <w:jc w:val="center"/>
        <w:rPr>
          <w:rFonts w:asciiTheme="majorHAnsi" w:hAnsiTheme="majorHAnsi"/>
          <w:sz w:val="24"/>
          <w:lang w:val="hr-HR"/>
        </w:rPr>
      </w:pPr>
    </w:p>
    <w:p w:rsidR="001151F6" w:rsidRDefault="001151F6">
      <w:pPr>
        <w:spacing w:line="240" w:lineRule="auto"/>
        <w:jc w:val="center"/>
        <w:rPr>
          <w:rFonts w:asciiTheme="majorHAnsi" w:hAnsiTheme="majorHAnsi"/>
          <w:sz w:val="24"/>
          <w:lang w:val="hr-HR"/>
        </w:rPr>
      </w:pPr>
    </w:p>
    <w:p w:rsidR="001151F6" w:rsidRDefault="00394622">
      <w:pPr>
        <w:spacing w:line="240" w:lineRule="auto"/>
        <w:jc w:val="center"/>
        <w:rPr>
          <w:rFonts w:asciiTheme="majorHAnsi" w:hAnsiTheme="majorHAnsi"/>
          <w:sz w:val="24"/>
          <w:lang w:val="hr-HR"/>
        </w:rPr>
      </w:pPr>
      <w:r>
        <w:rPr>
          <w:rFonts w:asciiTheme="majorHAnsi" w:hAnsiTheme="majorHAnsi"/>
          <w:sz w:val="24"/>
          <w:lang w:val="hr-HR"/>
        </w:rPr>
        <w:t>POSTUPAK NABAVE ZA OSOBE KOJI NISU OBVEZNICI ZAKONA O JAVNOJ NABAVI (NOJN)</w:t>
      </w:r>
    </w:p>
    <w:p w:rsidR="001151F6" w:rsidRDefault="001151F6">
      <w:pPr>
        <w:spacing w:line="240" w:lineRule="auto"/>
        <w:rPr>
          <w:rFonts w:asciiTheme="majorHAnsi" w:hAnsiTheme="majorHAnsi"/>
          <w:b/>
          <w:sz w:val="24"/>
          <w:lang w:val="hr-HR"/>
        </w:rPr>
      </w:pPr>
    </w:p>
    <w:p w:rsidR="001151F6" w:rsidRDefault="001151F6">
      <w:pPr>
        <w:spacing w:line="240" w:lineRule="auto"/>
        <w:rPr>
          <w:rFonts w:asciiTheme="majorHAnsi" w:hAnsiTheme="majorHAnsi"/>
          <w:b/>
          <w:sz w:val="24"/>
          <w:lang w:val="hr-HR"/>
        </w:rPr>
      </w:pPr>
    </w:p>
    <w:p w:rsidR="001151F6" w:rsidRDefault="001151F6">
      <w:pPr>
        <w:spacing w:line="240" w:lineRule="auto"/>
        <w:rPr>
          <w:rFonts w:asciiTheme="majorHAnsi" w:hAnsiTheme="majorHAnsi"/>
          <w:b/>
          <w:sz w:val="24"/>
          <w:lang w:val="hr-HR"/>
        </w:rPr>
      </w:pPr>
    </w:p>
    <w:p w:rsidR="001151F6" w:rsidRDefault="001151F6">
      <w:pPr>
        <w:spacing w:line="240" w:lineRule="auto"/>
        <w:rPr>
          <w:rFonts w:asciiTheme="majorHAnsi" w:hAnsiTheme="majorHAnsi"/>
          <w:b/>
          <w:sz w:val="24"/>
          <w:lang w:val="hr-HR"/>
        </w:rPr>
      </w:pPr>
    </w:p>
    <w:p w:rsidR="001151F6" w:rsidRDefault="001151F6">
      <w:pPr>
        <w:spacing w:line="240" w:lineRule="auto"/>
        <w:jc w:val="center"/>
        <w:rPr>
          <w:rFonts w:asciiTheme="majorHAnsi" w:hAnsiTheme="majorHAnsi"/>
          <w:b/>
          <w:shadow/>
          <w:sz w:val="36"/>
          <w:szCs w:val="36"/>
          <w:lang w:val="hr-HR"/>
        </w:rPr>
      </w:pPr>
    </w:p>
    <w:p w:rsidR="001151F6" w:rsidRDefault="00394622">
      <w:pPr>
        <w:spacing w:line="240" w:lineRule="auto"/>
        <w:jc w:val="center"/>
      </w:pPr>
      <w:r>
        <w:rPr>
          <w:rFonts w:asciiTheme="majorHAnsi" w:hAnsiTheme="majorHAnsi"/>
          <w:b/>
          <w:shadow/>
          <w:sz w:val="36"/>
          <w:szCs w:val="36"/>
          <w:lang w:val="hr-HR"/>
        </w:rPr>
        <w:t>DOKUMENTACIJA ZA NADMETANJE</w:t>
      </w:r>
    </w:p>
    <w:p w:rsidR="001151F6" w:rsidRDefault="001151F6">
      <w:pPr>
        <w:spacing w:line="240" w:lineRule="auto"/>
        <w:rPr>
          <w:rFonts w:asciiTheme="majorHAnsi" w:hAnsiTheme="majorHAnsi"/>
          <w:sz w:val="24"/>
          <w:lang w:val="hr-HR"/>
        </w:rPr>
      </w:pPr>
    </w:p>
    <w:p w:rsidR="001151F6" w:rsidRDefault="00394622">
      <w:pPr>
        <w:jc w:val="center"/>
        <w:rPr>
          <w:rFonts w:asciiTheme="majorHAnsi" w:hAnsiTheme="majorHAnsi"/>
          <w:b/>
        </w:rPr>
      </w:pPr>
      <w:r>
        <w:rPr>
          <w:rFonts w:asciiTheme="majorHAnsi" w:hAnsiTheme="majorHAnsi"/>
          <w:b/>
        </w:rPr>
        <w:t xml:space="preserve">NABAVA ARTIKALA KUĆNIH I OSNOVNIH POTREPŠTINA ZA KRAJNJE KORISNIKE PROJEKTA „POMAŽEMO SEBI - POMAŽEMO DRUGIMA” </w:t>
      </w:r>
    </w:p>
    <w:p w:rsidR="001151F6" w:rsidRDefault="007A1248">
      <w:pPr>
        <w:jc w:val="center"/>
        <w:rPr>
          <w:rFonts w:asciiTheme="majorHAnsi" w:hAnsiTheme="majorHAnsi"/>
          <w:b/>
        </w:rPr>
      </w:pPr>
      <w:proofErr w:type="gramStart"/>
      <w:r>
        <w:rPr>
          <w:rFonts w:asciiTheme="majorHAnsi" w:hAnsiTheme="majorHAnsi"/>
          <w:b/>
        </w:rPr>
        <w:t>s</w:t>
      </w:r>
      <w:proofErr w:type="gramEnd"/>
      <w:r>
        <w:rPr>
          <w:rFonts w:asciiTheme="majorHAnsi" w:hAnsiTheme="majorHAnsi"/>
          <w:b/>
        </w:rPr>
        <w:t xml:space="preserve"> </w:t>
      </w:r>
      <w:proofErr w:type="spellStart"/>
      <w:r>
        <w:rPr>
          <w:rFonts w:asciiTheme="majorHAnsi" w:hAnsiTheme="majorHAnsi"/>
          <w:b/>
        </w:rPr>
        <w:t>namjerom</w:t>
      </w:r>
      <w:proofErr w:type="spellEnd"/>
      <w:r>
        <w:rPr>
          <w:rFonts w:asciiTheme="majorHAnsi" w:hAnsiTheme="majorHAnsi"/>
          <w:b/>
        </w:rPr>
        <w:t xml:space="preserve"> </w:t>
      </w:r>
      <w:proofErr w:type="spellStart"/>
      <w:r>
        <w:rPr>
          <w:rFonts w:asciiTheme="majorHAnsi" w:hAnsiTheme="majorHAnsi"/>
          <w:b/>
        </w:rPr>
        <w:t>sklapanja</w:t>
      </w:r>
      <w:proofErr w:type="spellEnd"/>
      <w:r>
        <w:rPr>
          <w:rFonts w:asciiTheme="majorHAnsi" w:hAnsiTheme="majorHAnsi"/>
          <w:b/>
        </w:rPr>
        <w:t xml:space="preserve"> </w:t>
      </w:r>
      <w:proofErr w:type="spellStart"/>
      <w:r>
        <w:rPr>
          <w:rFonts w:asciiTheme="majorHAnsi" w:hAnsiTheme="majorHAnsi"/>
          <w:b/>
        </w:rPr>
        <w:t>u</w:t>
      </w:r>
      <w:r w:rsidR="00394622">
        <w:rPr>
          <w:rFonts w:asciiTheme="majorHAnsi" w:hAnsiTheme="majorHAnsi"/>
          <w:b/>
        </w:rPr>
        <w:t>govora</w:t>
      </w:r>
      <w:proofErr w:type="spellEnd"/>
      <w:r w:rsidR="00394622">
        <w:rPr>
          <w:rFonts w:asciiTheme="majorHAnsi" w:hAnsiTheme="majorHAnsi"/>
          <w:b/>
        </w:rPr>
        <w:t xml:space="preserve"> o </w:t>
      </w:r>
      <w:proofErr w:type="spellStart"/>
      <w:r w:rsidR="00394622">
        <w:rPr>
          <w:rFonts w:asciiTheme="majorHAnsi" w:hAnsiTheme="majorHAnsi"/>
          <w:b/>
        </w:rPr>
        <w:t>nabavi</w:t>
      </w:r>
      <w:proofErr w:type="spellEnd"/>
      <w:r w:rsidR="00394622">
        <w:rPr>
          <w:rFonts w:asciiTheme="majorHAnsi" w:hAnsiTheme="majorHAnsi"/>
          <w:b/>
        </w:rPr>
        <w:t xml:space="preserve"> </w:t>
      </w:r>
      <w:proofErr w:type="spellStart"/>
      <w:r w:rsidR="00394622">
        <w:rPr>
          <w:rFonts w:asciiTheme="majorHAnsi" w:hAnsiTheme="majorHAnsi"/>
          <w:b/>
        </w:rPr>
        <w:t>roba</w:t>
      </w:r>
      <w:proofErr w:type="spellEnd"/>
    </w:p>
    <w:p w:rsidR="001151F6" w:rsidRDefault="001151F6">
      <w:pPr>
        <w:spacing w:line="240" w:lineRule="auto"/>
        <w:rPr>
          <w:rFonts w:asciiTheme="majorHAnsi" w:hAnsiTheme="majorHAnsi"/>
          <w:b/>
          <w:sz w:val="24"/>
          <w:lang w:val="hr-HR"/>
        </w:rPr>
      </w:pPr>
    </w:p>
    <w:p w:rsidR="001151F6" w:rsidRDefault="001151F6">
      <w:pPr>
        <w:spacing w:line="240" w:lineRule="auto"/>
        <w:rPr>
          <w:rFonts w:asciiTheme="majorHAnsi" w:hAnsiTheme="majorHAnsi"/>
          <w:b/>
          <w:sz w:val="24"/>
          <w:lang w:val="hr-HR"/>
        </w:rPr>
      </w:pPr>
    </w:p>
    <w:p w:rsidR="001151F6" w:rsidRDefault="00394622">
      <w:pPr>
        <w:spacing w:line="240" w:lineRule="auto"/>
        <w:rPr>
          <w:rFonts w:asciiTheme="majorHAnsi" w:hAnsiTheme="majorHAnsi"/>
          <w:b/>
          <w:sz w:val="24"/>
          <w:lang w:val="hr-HR"/>
        </w:rPr>
      </w:pPr>
      <w:r>
        <w:rPr>
          <w:rFonts w:asciiTheme="majorHAnsi" w:hAnsiTheme="majorHAnsi"/>
          <w:b/>
          <w:sz w:val="24"/>
          <w:lang w:val="hr-HR"/>
        </w:rPr>
        <w:t xml:space="preserve">Evidencijski broj nabave: </w:t>
      </w:r>
      <w:r>
        <w:rPr>
          <w:rFonts w:asciiTheme="majorHAnsi" w:hAnsiTheme="majorHAnsi"/>
          <w:b/>
          <w:color w:val="000000" w:themeColor="text1"/>
          <w:sz w:val="24"/>
          <w:lang w:val="hr-HR"/>
        </w:rPr>
        <w:t>01 – 2018 - GDCK</w:t>
      </w:r>
    </w:p>
    <w:p w:rsidR="001151F6" w:rsidRDefault="001151F6">
      <w:pPr>
        <w:spacing w:line="240" w:lineRule="auto"/>
        <w:rPr>
          <w:rFonts w:asciiTheme="majorHAnsi" w:hAnsiTheme="majorHAnsi"/>
          <w:b/>
          <w:sz w:val="24"/>
          <w:lang w:val="hr-HR"/>
        </w:rPr>
      </w:pPr>
    </w:p>
    <w:p w:rsidR="001151F6" w:rsidRDefault="00394622">
      <w:pPr>
        <w:spacing w:line="240" w:lineRule="auto"/>
        <w:rPr>
          <w:rFonts w:asciiTheme="majorHAnsi" w:hAnsiTheme="majorHAnsi"/>
          <w:b/>
          <w:sz w:val="24"/>
          <w:lang w:val="hr-HR"/>
        </w:rPr>
      </w:pPr>
      <w:r>
        <w:rPr>
          <w:rFonts w:asciiTheme="majorHAnsi" w:hAnsiTheme="majorHAnsi"/>
          <w:b/>
          <w:sz w:val="24"/>
          <w:lang w:val="hr-HR"/>
        </w:rPr>
        <w:t xml:space="preserve">O projektu: </w:t>
      </w:r>
    </w:p>
    <w:p w:rsidR="001151F6" w:rsidRDefault="00394622">
      <w:pPr>
        <w:spacing w:line="240" w:lineRule="auto"/>
        <w:rPr>
          <w:rFonts w:asciiTheme="majorHAnsi" w:hAnsiTheme="majorHAnsi"/>
          <w:sz w:val="24"/>
          <w:lang w:val="hr-HR"/>
        </w:rPr>
      </w:pPr>
      <w:r>
        <w:rPr>
          <w:rFonts w:asciiTheme="majorHAnsi" w:hAnsiTheme="majorHAnsi"/>
          <w:sz w:val="24"/>
          <w:lang w:val="hr-HR"/>
        </w:rPr>
        <w:t>NAZIV PROJEKTA: „Pomažemo sebi, pomažemo drugima“</w:t>
      </w:r>
    </w:p>
    <w:p w:rsidR="001151F6" w:rsidRDefault="00394622">
      <w:pPr>
        <w:spacing w:line="240" w:lineRule="auto"/>
      </w:pPr>
      <w:r>
        <w:rPr>
          <w:rFonts w:asciiTheme="majorHAnsi" w:hAnsiTheme="majorHAnsi"/>
          <w:sz w:val="24"/>
          <w:lang w:val="hr-HR"/>
        </w:rPr>
        <w:t>OČEKIVANO TRAJANJE PROJEKTA: 16.03.2018</w:t>
      </w:r>
      <w:r>
        <w:rPr>
          <w:rFonts w:asciiTheme="majorHAnsi" w:hAnsiTheme="majorHAnsi"/>
          <w:color w:val="FF0000"/>
          <w:sz w:val="24"/>
          <w:lang w:val="hr-HR"/>
        </w:rPr>
        <w:t xml:space="preserve"> </w:t>
      </w:r>
      <w:r>
        <w:rPr>
          <w:rFonts w:asciiTheme="majorHAnsi" w:hAnsiTheme="majorHAnsi"/>
          <w:color w:val="000000"/>
          <w:sz w:val="24"/>
          <w:lang w:val="hr-HR"/>
        </w:rPr>
        <w:t xml:space="preserve">- 15.09.2020. </w:t>
      </w:r>
    </w:p>
    <w:p w:rsidR="001151F6" w:rsidRDefault="00394622">
      <w:pPr>
        <w:spacing w:line="240" w:lineRule="auto"/>
        <w:rPr>
          <w:rFonts w:asciiTheme="majorHAnsi" w:hAnsiTheme="majorHAnsi"/>
          <w:sz w:val="24"/>
        </w:rPr>
      </w:pPr>
      <w:r>
        <w:rPr>
          <w:rFonts w:asciiTheme="majorHAnsi" w:hAnsiTheme="majorHAnsi"/>
          <w:sz w:val="24"/>
          <w:lang w:val="hr-HR"/>
        </w:rPr>
        <w:t xml:space="preserve">NAZIV POZIVA: </w:t>
      </w:r>
      <w:proofErr w:type="spellStart"/>
      <w:r>
        <w:rPr>
          <w:rFonts w:asciiTheme="majorHAnsi" w:hAnsiTheme="majorHAnsi"/>
          <w:sz w:val="24"/>
        </w:rPr>
        <w:t>Poziv</w:t>
      </w:r>
      <w:proofErr w:type="spellEnd"/>
      <w:r>
        <w:rPr>
          <w:rFonts w:asciiTheme="majorHAnsi" w:hAnsiTheme="majorHAnsi"/>
          <w:sz w:val="24"/>
        </w:rPr>
        <w:t xml:space="preserve"> „</w:t>
      </w:r>
      <w:proofErr w:type="spellStart"/>
      <w:r>
        <w:rPr>
          <w:rFonts w:asciiTheme="majorHAnsi" w:hAnsiTheme="majorHAnsi"/>
          <w:sz w:val="24"/>
        </w:rPr>
        <w:t>Zaželi</w:t>
      </w:r>
      <w:proofErr w:type="spellEnd"/>
      <w:r>
        <w:rPr>
          <w:rFonts w:asciiTheme="majorHAnsi" w:hAnsiTheme="majorHAnsi"/>
          <w:sz w:val="24"/>
        </w:rPr>
        <w:t xml:space="preserve"> – program </w:t>
      </w:r>
      <w:proofErr w:type="spellStart"/>
      <w:r>
        <w:rPr>
          <w:rFonts w:asciiTheme="majorHAnsi" w:hAnsiTheme="majorHAnsi"/>
          <w:sz w:val="24"/>
        </w:rPr>
        <w:t>zapošljavanja</w:t>
      </w:r>
      <w:proofErr w:type="spellEnd"/>
      <w:r>
        <w:rPr>
          <w:rFonts w:asciiTheme="majorHAnsi" w:hAnsiTheme="majorHAnsi"/>
          <w:sz w:val="24"/>
        </w:rPr>
        <w:t xml:space="preserve"> </w:t>
      </w:r>
      <w:proofErr w:type="spellStart"/>
      <w:r>
        <w:rPr>
          <w:rFonts w:asciiTheme="majorHAnsi" w:hAnsiTheme="majorHAnsi"/>
          <w:sz w:val="24"/>
        </w:rPr>
        <w:t>žena</w:t>
      </w:r>
      <w:proofErr w:type="spellEnd"/>
      <w:r>
        <w:rPr>
          <w:rFonts w:asciiTheme="majorHAnsi" w:hAnsiTheme="majorHAnsi"/>
          <w:sz w:val="24"/>
        </w:rPr>
        <w:t>“</w:t>
      </w:r>
    </w:p>
    <w:p w:rsidR="001151F6" w:rsidRDefault="00394622">
      <w:pPr>
        <w:spacing w:line="240" w:lineRule="auto"/>
        <w:rPr>
          <w:rFonts w:asciiTheme="majorHAnsi" w:hAnsiTheme="majorHAnsi"/>
          <w:sz w:val="24"/>
          <w:lang w:val="hr-HR"/>
        </w:rPr>
      </w:pPr>
      <w:r>
        <w:rPr>
          <w:rFonts w:asciiTheme="majorHAnsi" w:hAnsiTheme="majorHAnsi"/>
          <w:sz w:val="24"/>
          <w:lang w:val="hr-HR"/>
        </w:rPr>
        <w:t>BROJ UGOVORA: UP 02.1.1.05.0096</w:t>
      </w:r>
    </w:p>
    <w:p w:rsidR="001151F6" w:rsidRDefault="001151F6">
      <w:pPr>
        <w:spacing w:line="240" w:lineRule="auto"/>
        <w:rPr>
          <w:rFonts w:asciiTheme="majorHAnsi" w:hAnsiTheme="majorHAnsi"/>
          <w:sz w:val="24"/>
          <w:lang w:val="hr-HR"/>
        </w:rPr>
      </w:pPr>
    </w:p>
    <w:p w:rsidR="001151F6" w:rsidRDefault="001151F6">
      <w:pPr>
        <w:spacing w:line="240" w:lineRule="auto"/>
        <w:rPr>
          <w:rFonts w:asciiTheme="majorHAnsi" w:hAnsiTheme="majorHAnsi"/>
          <w:b/>
          <w:sz w:val="24"/>
          <w:lang w:val="hr-HR"/>
        </w:rPr>
      </w:pPr>
    </w:p>
    <w:p w:rsidR="001151F6" w:rsidRDefault="001151F6">
      <w:pPr>
        <w:spacing w:line="240" w:lineRule="auto"/>
        <w:rPr>
          <w:rFonts w:asciiTheme="majorHAnsi" w:hAnsiTheme="majorHAnsi"/>
          <w:b/>
          <w:sz w:val="24"/>
          <w:lang w:val="hr-HR"/>
        </w:rPr>
      </w:pPr>
    </w:p>
    <w:p w:rsidR="001151F6" w:rsidRDefault="001151F6">
      <w:pPr>
        <w:spacing w:line="240" w:lineRule="auto"/>
        <w:rPr>
          <w:rFonts w:asciiTheme="majorHAnsi" w:hAnsiTheme="majorHAnsi"/>
          <w:b/>
          <w:sz w:val="24"/>
          <w:lang w:val="hr-HR"/>
        </w:rPr>
      </w:pPr>
    </w:p>
    <w:p w:rsidR="001151F6" w:rsidRDefault="00394622">
      <w:pPr>
        <w:spacing w:line="240" w:lineRule="auto"/>
        <w:jc w:val="center"/>
        <w:rPr>
          <w:rFonts w:asciiTheme="majorHAnsi" w:hAnsiTheme="majorHAnsi"/>
          <w:szCs w:val="22"/>
          <w:lang w:val="hr-HR"/>
        </w:rPr>
      </w:pPr>
      <w:r>
        <w:rPr>
          <w:rFonts w:asciiTheme="majorHAnsi" w:hAnsiTheme="majorHAnsi"/>
          <w:szCs w:val="22"/>
          <w:lang w:val="hr-HR"/>
        </w:rPr>
        <w:t>Ludbreg, 26. srpnja 2018. godine</w:t>
      </w:r>
    </w:p>
    <w:p w:rsidR="001151F6" w:rsidRDefault="001151F6">
      <w:pPr>
        <w:spacing w:line="240" w:lineRule="auto"/>
        <w:rPr>
          <w:rFonts w:asciiTheme="majorHAnsi" w:hAnsiTheme="majorHAnsi"/>
          <w:b/>
          <w:sz w:val="24"/>
          <w:lang w:val="hr-HR"/>
        </w:rPr>
      </w:pPr>
    </w:p>
    <w:p w:rsidR="001151F6" w:rsidRDefault="001151F6">
      <w:pPr>
        <w:spacing w:line="240" w:lineRule="auto"/>
        <w:rPr>
          <w:rFonts w:asciiTheme="majorHAnsi" w:hAnsiTheme="majorHAnsi"/>
          <w:b/>
          <w:sz w:val="24"/>
          <w:lang w:val="hr-HR"/>
        </w:rPr>
      </w:pPr>
    </w:p>
    <w:p w:rsidR="001151F6" w:rsidRDefault="007A1248">
      <w:pPr>
        <w:spacing w:line="240" w:lineRule="auto"/>
        <w:rPr>
          <w:rFonts w:asciiTheme="majorHAnsi" w:hAnsiTheme="majorHAnsi"/>
          <w:b/>
          <w:sz w:val="24"/>
          <w:lang w:val="hr-HR"/>
        </w:rPr>
      </w:pPr>
      <w:r>
        <w:rPr>
          <w:rFonts w:asciiTheme="majorHAnsi" w:hAnsiTheme="majorHAnsi"/>
          <w:b/>
          <w:noProof/>
          <w:sz w:val="24"/>
          <w:lang w:val="hr-HR" w:eastAsia="hr-HR"/>
        </w:rPr>
        <w:drawing>
          <wp:anchor distT="0" distB="0" distL="0" distR="0" simplePos="0" relativeHeight="251655680" behindDoc="0" locked="0" layoutInCell="1" allowOverlap="1">
            <wp:simplePos x="0" y="0"/>
            <wp:positionH relativeFrom="column">
              <wp:posOffset>648335</wp:posOffset>
            </wp:positionH>
            <wp:positionV relativeFrom="paragraph">
              <wp:posOffset>109220</wp:posOffset>
            </wp:positionV>
            <wp:extent cx="3756660" cy="2190750"/>
            <wp:effectExtent l="0" t="0" r="0" b="0"/>
            <wp:wrapSquare wrapText="largest"/>
            <wp:docPr id="3" name="Slik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1"/>
                    <pic:cNvPicPr>
                      <a:picLocks noChangeAspect="1" noChangeArrowheads="1"/>
                    </pic:cNvPicPr>
                  </pic:nvPicPr>
                  <pic:blipFill>
                    <a:blip r:embed="rId10" cstate="print"/>
                    <a:stretch>
                      <a:fillRect/>
                    </a:stretch>
                  </pic:blipFill>
                  <pic:spPr bwMode="auto">
                    <a:xfrm>
                      <a:off x="0" y="0"/>
                      <a:ext cx="3756660" cy="2190750"/>
                    </a:xfrm>
                    <a:prstGeom prst="rect">
                      <a:avLst/>
                    </a:prstGeom>
                  </pic:spPr>
                </pic:pic>
              </a:graphicData>
            </a:graphic>
          </wp:anchor>
        </w:drawing>
      </w:r>
    </w:p>
    <w:p w:rsidR="001151F6" w:rsidRDefault="001151F6">
      <w:pPr>
        <w:spacing w:line="240" w:lineRule="auto"/>
        <w:rPr>
          <w:rFonts w:asciiTheme="majorHAnsi" w:hAnsiTheme="majorHAnsi"/>
          <w:b/>
          <w:sz w:val="24"/>
          <w:lang w:val="hr-HR"/>
        </w:rPr>
      </w:pPr>
    </w:p>
    <w:p w:rsidR="001151F6" w:rsidRDefault="001151F6">
      <w:pPr>
        <w:spacing w:line="240" w:lineRule="auto"/>
        <w:rPr>
          <w:rFonts w:asciiTheme="majorHAnsi" w:hAnsiTheme="majorHAnsi"/>
          <w:b/>
          <w:sz w:val="24"/>
          <w:lang w:val="hr-HR"/>
        </w:rPr>
      </w:pPr>
    </w:p>
    <w:p w:rsidR="001151F6" w:rsidRDefault="001151F6">
      <w:pPr>
        <w:spacing w:line="240" w:lineRule="auto"/>
        <w:rPr>
          <w:rFonts w:asciiTheme="majorHAnsi" w:hAnsiTheme="majorHAnsi"/>
          <w:b/>
          <w:sz w:val="24"/>
          <w:lang w:val="hr-HR"/>
        </w:rPr>
      </w:pPr>
    </w:p>
    <w:p w:rsidR="001151F6" w:rsidRDefault="001151F6">
      <w:pPr>
        <w:spacing w:line="240" w:lineRule="auto"/>
        <w:rPr>
          <w:rFonts w:asciiTheme="majorHAnsi" w:hAnsiTheme="majorHAnsi"/>
          <w:sz w:val="24"/>
          <w:lang w:val="hr-HR"/>
        </w:rPr>
      </w:pPr>
    </w:p>
    <w:p w:rsidR="001151F6" w:rsidRDefault="001151F6">
      <w:pPr>
        <w:spacing w:line="240" w:lineRule="auto"/>
        <w:rPr>
          <w:rFonts w:asciiTheme="majorHAnsi" w:hAnsiTheme="majorHAnsi"/>
          <w:sz w:val="24"/>
          <w:lang w:val="hr-HR"/>
        </w:rPr>
      </w:pPr>
    </w:p>
    <w:p w:rsidR="001151F6" w:rsidRDefault="001151F6">
      <w:pPr>
        <w:spacing w:line="240" w:lineRule="auto"/>
        <w:rPr>
          <w:rFonts w:asciiTheme="majorHAnsi" w:eastAsiaTheme="minorHAnsi" w:hAnsiTheme="majorHAnsi" w:cstheme="minorBidi"/>
          <w:i/>
          <w:color w:val="000000" w:themeColor="text1"/>
          <w:szCs w:val="22"/>
          <w:lang w:val="hr-HR"/>
        </w:rPr>
      </w:pPr>
    </w:p>
    <w:p w:rsidR="001151F6" w:rsidRDefault="001151F6">
      <w:pPr>
        <w:spacing w:line="240" w:lineRule="auto"/>
        <w:rPr>
          <w:rFonts w:asciiTheme="majorHAnsi" w:eastAsiaTheme="minorHAnsi" w:hAnsiTheme="majorHAnsi" w:cstheme="minorBidi"/>
          <w:i/>
          <w:color w:val="000000" w:themeColor="text1"/>
          <w:szCs w:val="22"/>
          <w:lang w:val="hr-HR"/>
        </w:rPr>
      </w:pPr>
    </w:p>
    <w:p w:rsidR="001151F6" w:rsidRDefault="001151F6">
      <w:pPr>
        <w:spacing w:line="240" w:lineRule="auto"/>
        <w:rPr>
          <w:rFonts w:asciiTheme="majorHAnsi" w:eastAsiaTheme="minorHAnsi" w:hAnsiTheme="majorHAnsi" w:cstheme="minorBidi"/>
          <w:i/>
          <w:color w:val="000000" w:themeColor="text1"/>
          <w:szCs w:val="22"/>
          <w:lang w:val="hr-HR"/>
        </w:rPr>
      </w:pPr>
    </w:p>
    <w:p w:rsidR="001151F6" w:rsidRDefault="001151F6">
      <w:pPr>
        <w:spacing w:line="240" w:lineRule="auto"/>
        <w:rPr>
          <w:rFonts w:asciiTheme="majorHAnsi" w:eastAsiaTheme="minorHAnsi" w:hAnsiTheme="majorHAnsi" w:cstheme="minorBidi"/>
          <w:i/>
          <w:color w:val="000000" w:themeColor="text1"/>
          <w:szCs w:val="22"/>
          <w:lang w:val="hr-HR"/>
        </w:rPr>
      </w:pPr>
    </w:p>
    <w:p w:rsidR="001151F6" w:rsidRDefault="001151F6">
      <w:pPr>
        <w:spacing w:line="240" w:lineRule="auto"/>
        <w:rPr>
          <w:rFonts w:asciiTheme="majorHAnsi" w:eastAsiaTheme="minorHAnsi" w:hAnsiTheme="majorHAnsi" w:cstheme="minorBidi"/>
          <w:i/>
          <w:color w:val="000000" w:themeColor="text1"/>
          <w:szCs w:val="22"/>
          <w:lang w:val="hr-HR"/>
        </w:rPr>
      </w:pPr>
    </w:p>
    <w:p w:rsidR="001151F6" w:rsidRDefault="001151F6">
      <w:pPr>
        <w:spacing w:line="240" w:lineRule="auto"/>
        <w:rPr>
          <w:rFonts w:asciiTheme="majorHAnsi" w:eastAsiaTheme="minorHAnsi" w:hAnsiTheme="majorHAnsi" w:cstheme="minorBidi"/>
          <w:i/>
          <w:color w:val="000000" w:themeColor="text1"/>
          <w:szCs w:val="22"/>
          <w:lang w:val="hr-HR"/>
        </w:rPr>
      </w:pPr>
    </w:p>
    <w:p w:rsidR="00A93498" w:rsidRDefault="00A93498">
      <w:pPr>
        <w:spacing w:line="240" w:lineRule="auto"/>
        <w:rPr>
          <w:rFonts w:asciiTheme="majorHAnsi" w:eastAsiaTheme="minorHAnsi" w:hAnsiTheme="majorHAnsi" w:cstheme="minorBidi"/>
          <w:i/>
          <w:color w:val="000000" w:themeColor="text1"/>
          <w:szCs w:val="22"/>
          <w:lang w:val="hr-HR"/>
        </w:rPr>
      </w:pPr>
    </w:p>
    <w:p w:rsidR="00A93498" w:rsidRDefault="00A93498">
      <w:pPr>
        <w:spacing w:line="240" w:lineRule="auto"/>
        <w:rPr>
          <w:rFonts w:asciiTheme="majorHAnsi" w:eastAsiaTheme="minorHAnsi" w:hAnsiTheme="majorHAnsi" w:cstheme="minorBidi"/>
          <w:i/>
          <w:color w:val="000000" w:themeColor="text1"/>
          <w:szCs w:val="22"/>
          <w:lang w:val="hr-HR"/>
        </w:rPr>
      </w:pPr>
    </w:p>
    <w:p w:rsidR="001151F6" w:rsidRDefault="00394622">
      <w:pPr>
        <w:shd w:val="clear" w:color="auto" w:fill="D6E3BC" w:themeFill="accent3" w:themeFillTint="66"/>
        <w:spacing w:after="240" w:line="240" w:lineRule="auto"/>
        <w:jc w:val="center"/>
      </w:pPr>
      <w:r>
        <w:rPr>
          <w:rFonts w:asciiTheme="majorHAnsi" w:hAnsiTheme="majorHAnsi"/>
          <w:b/>
          <w:lang w:val="hr-HR"/>
        </w:rPr>
        <w:lastRenderedPageBreak/>
        <w:t>SADRŽAJ:</w:t>
      </w:r>
    </w:p>
    <w:p w:rsidR="00D977D8" w:rsidRDefault="009269CB">
      <w:pPr>
        <w:pStyle w:val="Sadraj1"/>
        <w:tabs>
          <w:tab w:val="left" w:pos="440"/>
          <w:tab w:val="right" w:leader="dot" w:pos="9062"/>
        </w:tabs>
        <w:rPr>
          <w:noProof/>
        </w:rPr>
      </w:pPr>
      <w:r>
        <w:fldChar w:fldCharType="begin"/>
      </w:r>
      <w:r w:rsidR="00394622">
        <w:instrText>TOC \z \o "1-3" \u \h</w:instrText>
      </w:r>
      <w:r>
        <w:fldChar w:fldCharType="separate"/>
      </w:r>
      <w:bookmarkStart w:id="0" w:name="_Toc511201727"/>
      <w:bookmarkEnd w:id="0"/>
      <w:r w:rsidR="00D977D8" w:rsidRPr="00E362BA">
        <w:rPr>
          <w:rStyle w:val="Hiperveza"/>
          <w:noProof/>
        </w:rPr>
        <w:fldChar w:fldCharType="begin"/>
      </w:r>
      <w:r w:rsidR="00D977D8" w:rsidRPr="00E362BA">
        <w:rPr>
          <w:rStyle w:val="Hiperveza"/>
          <w:noProof/>
        </w:rPr>
        <w:instrText xml:space="preserve"> </w:instrText>
      </w:r>
      <w:r w:rsidR="00D977D8">
        <w:rPr>
          <w:noProof/>
        </w:rPr>
        <w:instrText>HYPERLINK \l "_Toc520798091"</w:instrText>
      </w:r>
      <w:r w:rsidR="00D977D8" w:rsidRPr="00E362BA">
        <w:rPr>
          <w:rStyle w:val="Hiperveza"/>
          <w:noProof/>
        </w:rPr>
        <w:instrText xml:space="preserve"> </w:instrText>
      </w:r>
      <w:r w:rsidR="00D977D8" w:rsidRPr="00E362BA">
        <w:rPr>
          <w:rStyle w:val="Hiperveza"/>
          <w:noProof/>
        </w:rPr>
      </w:r>
      <w:r w:rsidR="00D977D8" w:rsidRPr="00E362BA">
        <w:rPr>
          <w:rStyle w:val="Hiperveza"/>
          <w:noProof/>
        </w:rPr>
        <w:fldChar w:fldCharType="separate"/>
      </w:r>
      <w:r w:rsidR="00D977D8" w:rsidRPr="00E362BA">
        <w:rPr>
          <w:rStyle w:val="Hiperveza"/>
          <w:rFonts w:asciiTheme="majorHAnsi" w:hAnsiTheme="majorHAnsi"/>
          <w:noProof/>
        </w:rPr>
        <w:t>1</w:t>
      </w:r>
      <w:r w:rsidR="00D977D8">
        <w:rPr>
          <w:noProof/>
        </w:rPr>
        <w:tab/>
      </w:r>
      <w:r w:rsidR="00D977D8" w:rsidRPr="00E362BA">
        <w:rPr>
          <w:rStyle w:val="Hiperveza"/>
          <w:rFonts w:asciiTheme="majorHAnsi" w:hAnsiTheme="majorHAnsi"/>
          <w:noProof/>
        </w:rPr>
        <w:t>OPĆI PODACI</w:t>
      </w:r>
      <w:r w:rsidR="00D977D8">
        <w:rPr>
          <w:noProof/>
          <w:webHidden/>
        </w:rPr>
        <w:tab/>
      </w:r>
      <w:r w:rsidR="00D977D8">
        <w:rPr>
          <w:noProof/>
          <w:webHidden/>
        </w:rPr>
        <w:fldChar w:fldCharType="begin"/>
      </w:r>
      <w:r w:rsidR="00D977D8">
        <w:rPr>
          <w:noProof/>
          <w:webHidden/>
        </w:rPr>
        <w:instrText xml:space="preserve"> PAGEREF _Toc520798091 \h </w:instrText>
      </w:r>
      <w:r w:rsidR="00D977D8">
        <w:rPr>
          <w:noProof/>
          <w:webHidden/>
        </w:rPr>
      </w:r>
      <w:r w:rsidR="00D977D8">
        <w:rPr>
          <w:noProof/>
          <w:webHidden/>
        </w:rPr>
        <w:fldChar w:fldCharType="separate"/>
      </w:r>
      <w:r w:rsidR="00D977D8">
        <w:rPr>
          <w:noProof/>
          <w:webHidden/>
        </w:rPr>
        <w:t>3</w:t>
      </w:r>
      <w:r w:rsidR="00D977D8">
        <w:rPr>
          <w:noProof/>
          <w:webHidden/>
        </w:rPr>
        <w:fldChar w:fldCharType="end"/>
      </w:r>
      <w:r w:rsidR="00D977D8" w:rsidRPr="00E362BA">
        <w:rPr>
          <w:rStyle w:val="Hiperveza"/>
          <w:noProof/>
        </w:rPr>
        <w:fldChar w:fldCharType="end"/>
      </w:r>
    </w:p>
    <w:p w:rsidR="00D977D8" w:rsidRDefault="00D977D8">
      <w:pPr>
        <w:pStyle w:val="Sadraj2"/>
        <w:tabs>
          <w:tab w:val="left" w:pos="880"/>
          <w:tab w:val="right" w:leader="dot" w:pos="9062"/>
        </w:tabs>
        <w:rPr>
          <w:noProof/>
        </w:rPr>
      </w:pPr>
      <w:hyperlink w:anchor="_Toc520798092" w:history="1">
        <w:r w:rsidRPr="00E362BA">
          <w:rPr>
            <w:rStyle w:val="Hiperveza"/>
            <w:rFonts w:asciiTheme="majorHAnsi" w:hAnsiTheme="majorHAnsi"/>
            <w:noProof/>
            <w:lang w:val="hr-HR"/>
          </w:rPr>
          <w:t>1.1</w:t>
        </w:r>
        <w:r>
          <w:rPr>
            <w:noProof/>
          </w:rPr>
          <w:tab/>
        </w:r>
        <w:r w:rsidRPr="00E362BA">
          <w:rPr>
            <w:rStyle w:val="Hiperveza"/>
            <w:rFonts w:asciiTheme="majorHAnsi" w:hAnsiTheme="majorHAnsi"/>
            <w:noProof/>
            <w:lang w:val="hr-HR"/>
          </w:rPr>
          <w:t>Podaci o naručitelju</w:t>
        </w:r>
        <w:r>
          <w:rPr>
            <w:noProof/>
            <w:webHidden/>
          </w:rPr>
          <w:tab/>
        </w:r>
        <w:r>
          <w:rPr>
            <w:noProof/>
            <w:webHidden/>
          </w:rPr>
          <w:fldChar w:fldCharType="begin"/>
        </w:r>
        <w:r>
          <w:rPr>
            <w:noProof/>
            <w:webHidden/>
          </w:rPr>
          <w:instrText xml:space="preserve"> PAGEREF _Toc520798092 \h </w:instrText>
        </w:r>
        <w:r>
          <w:rPr>
            <w:noProof/>
            <w:webHidden/>
          </w:rPr>
        </w:r>
        <w:r>
          <w:rPr>
            <w:noProof/>
            <w:webHidden/>
          </w:rPr>
          <w:fldChar w:fldCharType="separate"/>
        </w:r>
        <w:r>
          <w:rPr>
            <w:noProof/>
            <w:webHidden/>
          </w:rPr>
          <w:t>3</w:t>
        </w:r>
        <w:r>
          <w:rPr>
            <w:noProof/>
            <w:webHidden/>
          </w:rPr>
          <w:fldChar w:fldCharType="end"/>
        </w:r>
      </w:hyperlink>
    </w:p>
    <w:p w:rsidR="00D977D8" w:rsidRDefault="00D977D8">
      <w:pPr>
        <w:pStyle w:val="Sadraj2"/>
        <w:tabs>
          <w:tab w:val="left" w:pos="880"/>
          <w:tab w:val="right" w:leader="dot" w:pos="9062"/>
        </w:tabs>
        <w:rPr>
          <w:noProof/>
        </w:rPr>
      </w:pPr>
      <w:hyperlink w:anchor="_Toc520798093" w:history="1">
        <w:r w:rsidRPr="00E362BA">
          <w:rPr>
            <w:rStyle w:val="Hiperveza"/>
            <w:rFonts w:asciiTheme="majorHAnsi" w:hAnsiTheme="majorHAnsi"/>
            <w:noProof/>
            <w:lang w:val="hr-HR"/>
          </w:rPr>
          <w:t>1.2</w:t>
        </w:r>
        <w:r>
          <w:rPr>
            <w:noProof/>
          </w:rPr>
          <w:tab/>
        </w:r>
        <w:r w:rsidRPr="00E362BA">
          <w:rPr>
            <w:rStyle w:val="Hiperveza"/>
            <w:rFonts w:asciiTheme="majorHAnsi" w:hAnsiTheme="majorHAnsi"/>
            <w:noProof/>
            <w:lang w:val="hr-HR"/>
          </w:rPr>
          <w:t>Osoba ili služba zadužena za kontakt</w:t>
        </w:r>
        <w:r>
          <w:rPr>
            <w:noProof/>
            <w:webHidden/>
          </w:rPr>
          <w:tab/>
        </w:r>
        <w:r>
          <w:rPr>
            <w:noProof/>
            <w:webHidden/>
          </w:rPr>
          <w:fldChar w:fldCharType="begin"/>
        </w:r>
        <w:r>
          <w:rPr>
            <w:noProof/>
            <w:webHidden/>
          </w:rPr>
          <w:instrText xml:space="preserve"> PAGEREF _Toc520798093 \h </w:instrText>
        </w:r>
        <w:r>
          <w:rPr>
            <w:noProof/>
            <w:webHidden/>
          </w:rPr>
        </w:r>
        <w:r>
          <w:rPr>
            <w:noProof/>
            <w:webHidden/>
          </w:rPr>
          <w:fldChar w:fldCharType="separate"/>
        </w:r>
        <w:r>
          <w:rPr>
            <w:noProof/>
            <w:webHidden/>
          </w:rPr>
          <w:t>4</w:t>
        </w:r>
        <w:r>
          <w:rPr>
            <w:noProof/>
            <w:webHidden/>
          </w:rPr>
          <w:fldChar w:fldCharType="end"/>
        </w:r>
      </w:hyperlink>
    </w:p>
    <w:p w:rsidR="00D977D8" w:rsidRDefault="00D977D8">
      <w:pPr>
        <w:pStyle w:val="Sadraj2"/>
        <w:tabs>
          <w:tab w:val="left" w:pos="880"/>
          <w:tab w:val="right" w:leader="dot" w:pos="9062"/>
        </w:tabs>
        <w:rPr>
          <w:noProof/>
        </w:rPr>
      </w:pPr>
      <w:hyperlink w:anchor="_Toc520798094" w:history="1">
        <w:r w:rsidRPr="00E362BA">
          <w:rPr>
            <w:rStyle w:val="Hiperveza"/>
            <w:rFonts w:asciiTheme="majorHAnsi" w:hAnsiTheme="majorHAnsi"/>
            <w:noProof/>
            <w:lang w:val="hr-HR"/>
          </w:rPr>
          <w:t>1.3</w:t>
        </w:r>
        <w:r>
          <w:rPr>
            <w:noProof/>
          </w:rPr>
          <w:tab/>
        </w:r>
        <w:r w:rsidRPr="00E362BA">
          <w:rPr>
            <w:rStyle w:val="Hiperveza"/>
            <w:rFonts w:asciiTheme="majorHAnsi" w:hAnsiTheme="majorHAnsi"/>
            <w:noProof/>
            <w:lang w:val="hr-HR"/>
          </w:rPr>
          <w:t>Evidencijski broj nabave</w:t>
        </w:r>
        <w:r>
          <w:rPr>
            <w:noProof/>
            <w:webHidden/>
          </w:rPr>
          <w:tab/>
        </w:r>
        <w:r>
          <w:rPr>
            <w:noProof/>
            <w:webHidden/>
          </w:rPr>
          <w:fldChar w:fldCharType="begin"/>
        </w:r>
        <w:r>
          <w:rPr>
            <w:noProof/>
            <w:webHidden/>
          </w:rPr>
          <w:instrText xml:space="preserve"> PAGEREF _Toc520798094 \h </w:instrText>
        </w:r>
        <w:r>
          <w:rPr>
            <w:noProof/>
            <w:webHidden/>
          </w:rPr>
        </w:r>
        <w:r>
          <w:rPr>
            <w:noProof/>
            <w:webHidden/>
          </w:rPr>
          <w:fldChar w:fldCharType="separate"/>
        </w:r>
        <w:r>
          <w:rPr>
            <w:noProof/>
            <w:webHidden/>
          </w:rPr>
          <w:t>4</w:t>
        </w:r>
        <w:r>
          <w:rPr>
            <w:noProof/>
            <w:webHidden/>
          </w:rPr>
          <w:fldChar w:fldCharType="end"/>
        </w:r>
      </w:hyperlink>
    </w:p>
    <w:p w:rsidR="00D977D8" w:rsidRDefault="00D977D8">
      <w:pPr>
        <w:pStyle w:val="Sadraj2"/>
        <w:tabs>
          <w:tab w:val="left" w:pos="880"/>
          <w:tab w:val="right" w:leader="dot" w:pos="9062"/>
        </w:tabs>
        <w:rPr>
          <w:noProof/>
        </w:rPr>
      </w:pPr>
      <w:hyperlink w:anchor="_Toc520798095" w:history="1">
        <w:r w:rsidRPr="00E362BA">
          <w:rPr>
            <w:rStyle w:val="Hiperveza"/>
            <w:rFonts w:asciiTheme="majorHAnsi" w:hAnsiTheme="majorHAnsi"/>
            <w:noProof/>
            <w:lang w:val="hr-HR"/>
          </w:rPr>
          <w:t>1.4</w:t>
        </w:r>
        <w:r>
          <w:rPr>
            <w:noProof/>
          </w:rPr>
          <w:tab/>
        </w:r>
        <w:r w:rsidRPr="00E362BA">
          <w:rPr>
            <w:rStyle w:val="Hiperveza"/>
            <w:rFonts w:asciiTheme="majorHAnsi" w:hAnsiTheme="majorHAnsi"/>
            <w:noProof/>
            <w:lang w:val="hr-HR"/>
          </w:rPr>
          <w:t>Podaci o gospodarskim subjektima s kojima je Naručitelj u sukobu interesa</w:t>
        </w:r>
        <w:r>
          <w:rPr>
            <w:noProof/>
            <w:webHidden/>
          </w:rPr>
          <w:tab/>
        </w:r>
        <w:r>
          <w:rPr>
            <w:noProof/>
            <w:webHidden/>
          </w:rPr>
          <w:fldChar w:fldCharType="begin"/>
        </w:r>
        <w:r>
          <w:rPr>
            <w:noProof/>
            <w:webHidden/>
          </w:rPr>
          <w:instrText xml:space="preserve"> PAGEREF _Toc520798095 \h </w:instrText>
        </w:r>
        <w:r>
          <w:rPr>
            <w:noProof/>
            <w:webHidden/>
          </w:rPr>
        </w:r>
        <w:r>
          <w:rPr>
            <w:noProof/>
            <w:webHidden/>
          </w:rPr>
          <w:fldChar w:fldCharType="separate"/>
        </w:r>
        <w:r>
          <w:rPr>
            <w:noProof/>
            <w:webHidden/>
          </w:rPr>
          <w:t>4</w:t>
        </w:r>
        <w:r>
          <w:rPr>
            <w:noProof/>
            <w:webHidden/>
          </w:rPr>
          <w:fldChar w:fldCharType="end"/>
        </w:r>
      </w:hyperlink>
    </w:p>
    <w:p w:rsidR="00D977D8" w:rsidRDefault="00D977D8">
      <w:pPr>
        <w:pStyle w:val="Sadraj2"/>
        <w:tabs>
          <w:tab w:val="left" w:pos="880"/>
          <w:tab w:val="right" w:leader="dot" w:pos="9062"/>
        </w:tabs>
        <w:rPr>
          <w:noProof/>
        </w:rPr>
      </w:pPr>
      <w:hyperlink w:anchor="_Toc520798096" w:history="1">
        <w:r w:rsidRPr="00E362BA">
          <w:rPr>
            <w:rStyle w:val="Hiperveza"/>
            <w:rFonts w:asciiTheme="majorHAnsi" w:hAnsiTheme="majorHAnsi"/>
            <w:noProof/>
            <w:lang w:val="hr-HR"/>
          </w:rPr>
          <w:t>1.5</w:t>
        </w:r>
        <w:r>
          <w:rPr>
            <w:noProof/>
          </w:rPr>
          <w:tab/>
        </w:r>
        <w:r w:rsidRPr="00E362BA">
          <w:rPr>
            <w:rStyle w:val="Hiperveza"/>
            <w:rFonts w:asciiTheme="majorHAnsi" w:hAnsiTheme="majorHAnsi"/>
            <w:noProof/>
            <w:lang w:val="hr-HR"/>
          </w:rPr>
          <w:t>Vrsta postupka nabave</w:t>
        </w:r>
        <w:r>
          <w:rPr>
            <w:noProof/>
            <w:webHidden/>
          </w:rPr>
          <w:tab/>
        </w:r>
        <w:r>
          <w:rPr>
            <w:noProof/>
            <w:webHidden/>
          </w:rPr>
          <w:fldChar w:fldCharType="begin"/>
        </w:r>
        <w:r>
          <w:rPr>
            <w:noProof/>
            <w:webHidden/>
          </w:rPr>
          <w:instrText xml:space="preserve"> PAGEREF _Toc520798096 \h </w:instrText>
        </w:r>
        <w:r>
          <w:rPr>
            <w:noProof/>
            <w:webHidden/>
          </w:rPr>
        </w:r>
        <w:r>
          <w:rPr>
            <w:noProof/>
            <w:webHidden/>
          </w:rPr>
          <w:fldChar w:fldCharType="separate"/>
        </w:r>
        <w:r>
          <w:rPr>
            <w:noProof/>
            <w:webHidden/>
          </w:rPr>
          <w:t>4</w:t>
        </w:r>
        <w:r>
          <w:rPr>
            <w:noProof/>
            <w:webHidden/>
          </w:rPr>
          <w:fldChar w:fldCharType="end"/>
        </w:r>
      </w:hyperlink>
    </w:p>
    <w:p w:rsidR="00D977D8" w:rsidRDefault="00D977D8">
      <w:pPr>
        <w:pStyle w:val="Sadraj2"/>
        <w:tabs>
          <w:tab w:val="left" w:pos="880"/>
          <w:tab w:val="right" w:leader="dot" w:pos="9062"/>
        </w:tabs>
        <w:rPr>
          <w:noProof/>
        </w:rPr>
      </w:pPr>
      <w:hyperlink w:anchor="_Toc520798097" w:history="1">
        <w:r w:rsidRPr="00E362BA">
          <w:rPr>
            <w:rStyle w:val="Hiperveza"/>
            <w:rFonts w:asciiTheme="majorHAnsi" w:hAnsiTheme="majorHAnsi"/>
            <w:noProof/>
            <w:lang w:val="hr-HR"/>
          </w:rPr>
          <w:t>1.6</w:t>
        </w:r>
        <w:r>
          <w:rPr>
            <w:noProof/>
          </w:rPr>
          <w:tab/>
        </w:r>
        <w:r w:rsidRPr="00E362BA">
          <w:rPr>
            <w:rStyle w:val="Hiperveza"/>
            <w:rFonts w:asciiTheme="majorHAnsi" w:hAnsiTheme="majorHAnsi"/>
            <w:noProof/>
            <w:lang w:val="hr-HR"/>
          </w:rPr>
          <w:t>Procijenjena vrijednost nabave</w:t>
        </w:r>
        <w:r>
          <w:rPr>
            <w:noProof/>
            <w:webHidden/>
          </w:rPr>
          <w:tab/>
        </w:r>
        <w:r>
          <w:rPr>
            <w:noProof/>
            <w:webHidden/>
          </w:rPr>
          <w:fldChar w:fldCharType="begin"/>
        </w:r>
        <w:r>
          <w:rPr>
            <w:noProof/>
            <w:webHidden/>
          </w:rPr>
          <w:instrText xml:space="preserve"> PAGEREF _Toc520798097 \h </w:instrText>
        </w:r>
        <w:r>
          <w:rPr>
            <w:noProof/>
            <w:webHidden/>
          </w:rPr>
        </w:r>
        <w:r>
          <w:rPr>
            <w:noProof/>
            <w:webHidden/>
          </w:rPr>
          <w:fldChar w:fldCharType="separate"/>
        </w:r>
        <w:r>
          <w:rPr>
            <w:noProof/>
            <w:webHidden/>
          </w:rPr>
          <w:t>4</w:t>
        </w:r>
        <w:r>
          <w:rPr>
            <w:noProof/>
            <w:webHidden/>
          </w:rPr>
          <w:fldChar w:fldCharType="end"/>
        </w:r>
      </w:hyperlink>
    </w:p>
    <w:p w:rsidR="00D977D8" w:rsidRDefault="00D977D8">
      <w:pPr>
        <w:pStyle w:val="Sadraj2"/>
        <w:tabs>
          <w:tab w:val="left" w:pos="880"/>
          <w:tab w:val="right" w:leader="dot" w:pos="9062"/>
        </w:tabs>
        <w:rPr>
          <w:noProof/>
        </w:rPr>
      </w:pPr>
      <w:hyperlink w:anchor="_Toc520798098" w:history="1">
        <w:r w:rsidRPr="00E362BA">
          <w:rPr>
            <w:rStyle w:val="Hiperveza"/>
            <w:rFonts w:asciiTheme="majorHAnsi" w:hAnsiTheme="majorHAnsi"/>
            <w:noProof/>
            <w:lang w:val="hr-HR"/>
          </w:rPr>
          <w:t>1.7</w:t>
        </w:r>
        <w:r>
          <w:rPr>
            <w:noProof/>
          </w:rPr>
          <w:tab/>
        </w:r>
        <w:r w:rsidRPr="00E362BA">
          <w:rPr>
            <w:rStyle w:val="Hiperveza"/>
            <w:rFonts w:asciiTheme="majorHAnsi" w:hAnsiTheme="majorHAnsi"/>
            <w:noProof/>
            <w:lang w:val="hr-HR"/>
          </w:rPr>
          <w:t>Početak postupka nabave</w:t>
        </w:r>
        <w:r>
          <w:rPr>
            <w:noProof/>
            <w:webHidden/>
          </w:rPr>
          <w:tab/>
        </w:r>
        <w:r>
          <w:rPr>
            <w:noProof/>
            <w:webHidden/>
          </w:rPr>
          <w:fldChar w:fldCharType="begin"/>
        </w:r>
        <w:r>
          <w:rPr>
            <w:noProof/>
            <w:webHidden/>
          </w:rPr>
          <w:instrText xml:space="preserve"> PAGEREF _Toc520798098 \h </w:instrText>
        </w:r>
        <w:r>
          <w:rPr>
            <w:noProof/>
            <w:webHidden/>
          </w:rPr>
        </w:r>
        <w:r>
          <w:rPr>
            <w:noProof/>
            <w:webHidden/>
          </w:rPr>
          <w:fldChar w:fldCharType="separate"/>
        </w:r>
        <w:r>
          <w:rPr>
            <w:noProof/>
            <w:webHidden/>
          </w:rPr>
          <w:t>4</w:t>
        </w:r>
        <w:r>
          <w:rPr>
            <w:noProof/>
            <w:webHidden/>
          </w:rPr>
          <w:fldChar w:fldCharType="end"/>
        </w:r>
      </w:hyperlink>
    </w:p>
    <w:p w:rsidR="00D977D8" w:rsidRDefault="00D977D8">
      <w:pPr>
        <w:pStyle w:val="Sadraj2"/>
        <w:tabs>
          <w:tab w:val="left" w:pos="880"/>
          <w:tab w:val="right" w:leader="dot" w:pos="9062"/>
        </w:tabs>
        <w:rPr>
          <w:noProof/>
        </w:rPr>
      </w:pPr>
      <w:hyperlink w:anchor="_Toc520798099" w:history="1">
        <w:r w:rsidRPr="00E362BA">
          <w:rPr>
            <w:rStyle w:val="Hiperveza"/>
            <w:rFonts w:asciiTheme="majorHAnsi" w:hAnsiTheme="majorHAnsi"/>
            <w:noProof/>
            <w:lang w:val="hr-HR"/>
          </w:rPr>
          <w:t>1.8</w:t>
        </w:r>
        <w:r>
          <w:rPr>
            <w:noProof/>
          </w:rPr>
          <w:tab/>
        </w:r>
        <w:r w:rsidRPr="00E362BA">
          <w:rPr>
            <w:rStyle w:val="Hiperveza"/>
            <w:rFonts w:asciiTheme="majorHAnsi" w:hAnsiTheme="majorHAnsi"/>
            <w:noProof/>
            <w:lang w:val="hr-HR"/>
          </w:rPr>
          <w:t>Vrsta ugovora</w:t>
        </w:r>
        <w:r>
          <w:rPr>
            <w:noProof/>
            <w:webHidden/>
          </w:rPr>
          <w:tab/>
        </w:r>
        <w:r>
          <w:rPr>
            <w:noProof/>
            <w:webHidden/>
          </w:rPr>
          <w:fldChar w:fldCharType="begin"/>
        </w:r>
        <w:r>
          <w:rPr>
            <w:noProof/>
            <w:webHidden/>
          </w:rPr>
          <w:instrText xml:space="preserve"> PAGEREF _Toc520798099 \h </w:instrText>
        </w:r>
        <w:r>
          <w:rPr>
            <w:noProof/>
            <w:webHidden/>
          </w:rPr>
        </w:r>
        <w:r>
          <w:rPr>
            <w:noProof/>
            <w:webHidden/>
          </w:rPr>
          <w:fldChar w:fldCharType="separate"/>
        </w:r>
        <w:r>
          <w:rPr>
            <w:noProof/>
            <w:webHidden/>
          </w:rPr>
          <w:t>4</w:t>
        </w:r>
        <w:r>
          <w:rPr>
            <w:noProof/>
            <w:webHidden/>
          </w:rPr>
          <w:fldChar w:fldCharType="end"/>
        </w:r>
      </w:hyperlink>
    </w:p>
    <w:p w:rsidR="00D977D8" w:rsidRDefault="00D977D8">
      <w:pPr>
        <w:pStyle w:val="Sadraj2"/>
        <w:tabs>
          <w:tab w:val="left" w:pos="880"/>
          <w:tab w:val="right" w:leader="dot" w:pos="9062"/>
        </w:tabs>
        <w:rPr>
          <w:noProof/>
        </w:rPr>
      </w:pPr>
      <w:hyperlink w:anchor="_Toc520798100" w:history="1">
        <w:r w:rsidRPr="00E362BA">
          <w:rPr>
            <w:rStyle w:val="Hiperveza"/>
            <w:rFonts w:asciiTheme="majorHAnsi" w:hAnsiTheme="majorHAnsi"/>
            <w:noProof/>
            <w:lang w:val="hr-HR"/>
          </w:rPr>
          <w:t>1.9</w:t>
        </w:r>
        <w:r>
          <w:rPr>
            <w:noProof/>
          </w:rPr>
          <w:tab/>
        </w:r>
        <w:r w:rsidRPr="00E362BA">
          <w:rPr>
            <w:rStyle w:val="Hiperveza"/>
            <w:rFonts w:asciiTheme="majorHAnsi" w:hAnsiTheme="majorHAnsi"/>
            <w:noProof/>
            <w:lang w:val="hr-HR"/>
          </w:rPr>
          <w:t>Dodatne informacije i objašnjenja te izmjena dokumentacije o nabavi</w:t>
        </w:r>
        <w:r>
          <w:rPr>
            <w:noProof/>
            <w:webHidden/>
          </w:rPr>
          <w:tab/>
        </w:r>
        <w:r>
          <w:rPr>
            <w:noProof/>
            <w:webHidden/>
          </w:rPr>
          <w:fldChar w:fldCharType="begin"/>
        </w:r>
        <w:r>
          <w:rPr>
            <w:noProof/>
            <w:webHidden/>
          </w:rPr>
          <w:instrText xml:space="preserve"> PAGEREF _Toc520798100 \h </w:instrText>
        </w:r>
        <w:r>
          <w:rPr>
            <w:noProof/>
            <w:webHidden/>
          </w:rPr>
        </w:r>
        <w:r>
          <w:rPr>
            <w:noProof/>
            <w:webHidden/>
          </w:rPr>
          <w:fldChar w:fldCharType="separate"/>
        </w:r>
        <w:r>
          <w:rPr>
            <w:noProof/>
            <w:webHidden/>
          </w:rPr>
          <w:t>4</w:t>
        </w:r>
        <w:r>
          <w:rPr>
            <w:noProof/>
            <w:webHidden/>
          </w:rPr>
          <w:fldChar w:fldCharType="end"/>
        </w:r>
      </w:hyperlink>
    </w:p>
    <w:p w:rsidR="00D977D8" w:rsidRDefault="00D977D8">
      <w:pPr>
        <w:pStyle w:val="Sadraj1"/>
        <w:tabs>
          <w:tab w:val="left" w:pos="440"/>
          <w:tab w:val="right" w:leader="dot" w:pos="9062"/>
        </w:tabs>
        <w:rPr>
          <w:noProof/>
        </w:rPr>
      </w:pPr>
      <w:hyperlink w:anchor="_Toc520798101" w:history="1">
        <w:r w:rsidRPr="00E362BA">
          <w:rPr>
            <w:rStyle w:val="Hiperveza"/>
            <w:rFonts w:asciiTheme="majorHAnsi" w:hAnsiTheme="majorHAnsi"/>
            <w:noProof/>
          </w:rPr>
          <w:t>2</w:t>
        </w:r>
        <w:r>
          <w:rPr>
            <w:noProof/>
          </w:rPr>
          <w:tab/>
        </w:r>
        <w:r w:rsidRPr="00E362BA">
          <w:rPr>
            <w:rStyle w:val="Hiperveza"/>
            <w:rFonts w:asciiTheme="majorHAnsi" w:hAnsiTheme="majorHAnsi"/>
            <w:noProof/>
          </w:rPr>
          <w:t>PODACI O PREDMETU NABAVE</w:t>
        </w:r>
        <w:r>
          <w:rPr>
            <w:noProof/>
            <w:webHidden/>
          </w:rPr>
          <w:tab/>
        </w:r>
        <w:r>
          <w:rPr>
            <w:noProof/>
            <w:webHidden/>
          </w:rPr>
          <w:fldChar w:fldCharType="begin"/>
        </w:r>
        <w:r>
          <w:rPr>
            <w:noProof/>
            <w:webHidden/>
          </w:rPr>
          <w:instrText xml:space="preserve"> PAGEREF _Toc520798101 \h </w:instrText>
        </w:r>
        <w:r>
          <w:rPr>
            <w:noProof/>
            <w:webHidden/>
          </w:rPr>
        </w:r>
        <w:r>
          <w:rPr>
            <w:noProof/>
            <w:webHidden/>
          </w:rPr>
          <w:fldChar w:fldCharType="separate"/>
        </w:r>
        <w:r>
          <w:rPr>
            <w:noProof/>
            <w:webHidden/>
          </w:rPr>
          <w:t>5</w:t>
        </w:r>
        <w:r>
          <w:rPr>
            <w:noProof/>
            <w:webHidden/>
          </w:rPr>
          <w:fldChar w:fldCharType="end"/>
        </w:r>
      </w:hyperlink>
    </w:p>
    <w:p w:rsidR="00D977D8" w:rsidRDefault="00D977D8">
      <w:pPr>
        <w:pStyle w:val="Sadraj2"/>
        <w:tabs>
          <w:tab w:val="left" w:pos="880"/>
          <w:tab w:val="right" w:leader="dot" w:pos="9062"/>
        </w:tabs>
        <w:rPr>
          <w:noProof/>
        </w:rPr>
      </w:pPr>
      <w:hyperlink w:anchor="_Toc520798102" w:history="1">
        <w:r w:rsidRPr="00E362BA">
          <w:rPr>
            <w:rStyle w:val="Hiperveza"/>
            <w:rFonts w:asciiTheme="majorHAnsi" w:hAnsiTheme="majorHAnsi"/>
            <w:noProof/>
            <w:lang w:val="hr-HR"/>
          </w:rPr>
          <w:t>2.1</w:t>
        </w:r>
        <w:r>
          <w:rPr>
            <w:noProof/>
          </w:rPr>
          <w:tab/>
        </w:r>
        <w:r w:rsidRPr="00E362BA">
          <w:rPr>
            <w:rStyle w:val="Hiperveza"/>
            <w:rFonts w:asciiTheme="majorHAnsi" w:hAnsiTheme="majorHAnsi"/>
            <w:noProof/>
            <w:lang w:val="hr-HR"/>
          </w:rPr>
          <w:t>Opis predmeta nabave</w:t>
        </w:r>
        <w:r>
          <w:rPr>
            <w:noProof/>
            <w:webHidden/>
          </w:rPr>
          <w:tab/>
        </w:r>
        <w:r>
          <w:rPr>
            <w:noProof/>
            <w:webHidden/>
          </w:rPr>
          <w:fldChar w:fldCharType="begin"/>
        </w:r>
        <w:r>
          <w:rPr>
            <w:noProof/>
            <w:webHidden/>
          </w:rPr>
          <w:instrText xml:space="preserve"> PAGEREF _Toc520798102 \h </w:instrText>
        </w:r>
        <w:r>
          <w:rPr>
            <w:noProof/>
            <w:webHidden/>
          </w:rPr>
        </w:r>
        <w:r>
          <w:rPr>
            <w:noProof/>
            <w:webHidden/>
          </w:rPr>
          <w:fldChar w:fldCharType="separate"/>
        </w:r>
        <w:r>
          <w:rPr>
            <w:noProof/>
            <w:webHidden/>
          </w:rPr>
          <w:t>5</w:t>
        </w:r>
        <w:r>
          <w:rPr>
            <w:noProof/>
            <w:webHidden/>
          </w:rPr>
          <w:fldChar w:fldCharType="end"/>
        </w:r>
      </w:hyperlink>
    </w:p>
    <w:p w:rsidR="00D977D8" w:rsidRDefault="00D977D8">
      <w:pPr>
        <w:pStyle w:val="Sadraj2"/>
        <w:tabs>
          <w:tab w:val="left" w:pos="880"/>
          <w:tab w:val="right" w:leader="dot" w:pos="9062"/>
        </w:tabs>
        <w:rPr>
          <w:noProof/>
        </w:rPr>
      </w:pPr>
      <w:hyperlink w:anchor="_Toc520798103" w:history="1">
        <w:r w:rsidRPr="00E362BA">
          <w:rPr>
            <w:rStyle w:val="Hiperveza"/>
            <w:rFonts w:asciiTheme="majorHAnsi" w:hAnsiTheme="majorHAnsi"/>
            <w:noProof/>
            <w:lang w:val="hr-HR"/>
          </w:rPr>
          <w:t>2.2</w:t>
        </w:r>
        <w:r>
          <w:rPr>
            <w:noProof/>
          </w:rPr>
          <w:tab/>
        </w:r>
        <w:r w:rsidRPr="00E362BA">
          <w:rPr>
            <w:rStyle w:val="Hiperveza"/>
            <w:rFonts w:asciiTheme="majorHAnsi" w:hAnsiTheme="majorHAnsi"/>
            <w:noProof/>
            <w:lang w:val="hr-HR"/>
          </w:rPr>
          <w:t>Opis i oznaka grupa predmeta nabave</w:t>
        </w:r>
        <w:r>
          <w:rPr>
            <w:noProof/>
            <w:webHidden/>
          </w:rPr>
          <w:tab/>
        </w:r>
        <w:r>
          <w:rPr>
            <w:noProof/>
            <w:webHidden/>
          </w:rPr>
          <w:fldChar w:fldCharType="begin"/>
        </w:r>
        <w:r>
          <w:rPr>
            <w:noProof/>
            <w:webHidden/>
          </w:rPr>
          <w:instrText xml:space="preserve"> PAGEREF _Toc520798103 \h </w:instrText>
        </w:r>
        <w:r>
          <w:rPr>
            <w:noProof/>
            <w:webHidden/>
          </w:rPr>
        </w:r>
        <w:r>
          <w:rPr>
            <w:noProof/>
            <w:webHidden/>
          </w:rPr>
          <w:fldChar w:fldCharType="separate"/>
        </w:r>
        <w:r>
          <w:rPr>
            <w:noProof/>
            <w:webHidden/>
          </w:rPr>
          <w:t>5</w:t>
        </w:r>
        <w:r>
          <w:rPr>
            <w:noProof/>
            <w:webHidden/>
          </w:rPr>
          <w:fldChar w:fldCharType="end"/>
        </w:r>
      </w:hyperlink>
    </w:p>
    <w:p w:rsidR="00D977D8" w:rsidRDefault="00D977D8">
      <w:pPr>
        <w:pStyle w:val="Sadraj2"/>
        <w:tabs>
          <w:tab w:val="left" w:pos="880"/>
          <w:tab w:val="right" w:leader="dot" w:pos="9062"/>
        </w:tabs>
        <w:rPr>
          <w:noProof/>
        </w:rPr>
      </w:pPr>
      <w:hyperlink w:anchor="_Toc520798104" w:history="1">
        <w:r w:rsidRPr="00E362BA">
          <w:rPr>
            <w:rStyle w:val="Hiperveza"/>
            <w:rFonts w:asciiTheme="majorHAnsi" w:hAnsiTheme="majorHAnsi"/>
            <w:noProof/>
            <w:lang w:val="hr-HR"/>
          </w:rPr>
          <w:t>2.3</w:t>
        </w:r>
        <w:r>
          <w:rPr>
            <w:noProof/>
          </w:rPr>
          <w:tab/>
        </w:r>
        <w:r w:rsidRPr="00E362BA">
          <w:rPr>
            <w:rStyle w:val="Hiperveza"/>
            <w:rFonts w:asciiTheme="majorHAnsi" w:hAnsiTheme="majorHAnsi"/>
            <w:noProof/>
            <w:lang w:val="hr-HR"/>
          </w:rPr>
          <w:t>Količina predmeta nabave</w:t>
        </w:r>
        <w:r>
          <w:rPr>
            <w:noProof/>
            <w:webHidden/>
          </w:rPr>
          <w:tab/>
        </w:r>
        <w:r>
          <w:rPr>
            <w:noProof/>
            <w:webHidden/>
          </w:rPr>
          <w:fldChar w:fldCharType="begin"/>
        </w:r>
        <w:r>
          <w:rPr>
            <w:noProof/>
            <w:webHidden/>
          </w:rPr>
          <w:instrText xml:space="preserve"> PAGEREF _Toc520798104 \h </w:instrText>
        </w:r>
        <w:r>
          <w:rPr>
            <w:noProof/>
            <w:webHidden/>
          </w:rPr>
        </w:r>
        <w:r>
          <w:rPr>
            <w:noProof/>
            <w:webHidden/>
          </w:rPr>
          <w:fldChar w:fldCharType="separate"/>
        </w:r>
        <w:r>
          <w:rPr>
            <w:noProof/>
            <w:webHidden/>
          </w:rPr>
          <w:t>5</w:t>
        </w:r>
        <w:r>
          <w:rPr>
            <w:noProof/>
            <w:webHidden/>
          </w:rPr>
          <w:fldChar w:fldCharType="end"/>
        </w:r>
      </w:hyperlink>
    </w:p>
    <w:p w:rsidR="00D977D8" w:rsidRDefault="00D977D8">
      <w:pPr>
        <w:pStyle w:val="Sadraj2"/>
        <w:tabs>
          <w:tab w:val="left" w:pos="880"/>
          <w:tab w:val="right" w:leader="dot" w:pos="9062"/>
        </w:tabs>
        <w:rPr>
          <w:noProof/>
        </w:rPr>
      </w:pPr>
      <w:hyperlink w:anchor="_Toc520798105" w:history="1">
        <w:r w:rsidRPr="00E362BA">
          <w:rPr>
            <w:rStyle w:val="Hiperveza"/>
            <w:rFonts w:asciiTheme="majorHAnsi" w:hAnsiTheme="majorHAnsi"/>
            <w:noProof/>
            <w:lang w:val="hr-HR"/>
          </w:rPr>
          <w:t>2.4</w:t>
        </w:r>
        <w:r>
          <w:rPr>
            <w:noProof/>
          </w:rPr>
          <w:tab/>
        </w:r>
        <w:r w:rsidRPr="00E362BA">
          <w:rPr>
            <w:rStyle w:val="Hiperveza"/>
            <w:rFonts w:asciiTheme="majorHAnsi" w:hAnsiTheme="majorHAnsi"/>
            <w:noProof/>
            <w:lang w:val="hr-HR"/>
          </w:rPr>
          <w:t>Tehničke specifikacije</w:t>
        </w:r>
        <w:r>
          <w:rPr>
            <w:noProof/>
            <w:webHidden/>
          </w:rPr>
          <w:tab/>
        </w:r>
        <w:r>
          <w:rPr>
            <w:noProof/>
            <w:webHidden/>
          </w:rPr>
          <w:fldChar w:fldCharType="begin"/>
        </w:r>
        <w:r>
          <w:rPr>
            <w:noProof/>
            <w:webHidden/>
          </w:rPr>
          <w:instrText xml:space="preserve"> PAGEREF _Toc520798105 \h </w:instrText>
        </w:r>
        <w:r>
          <w:rPr>
            <w:noProof/>
            <w:webHidden/>
          </w:rPr>
        </w:r>
        <w:r>
          <w:rPr>
            <w:noProof/>
            <w:webHidden/>
          </w:rPr>
          <w:fldChar w:fldCharType="separate"/>
        </w:r>
        <w:r>
          <w:rPr>
            <w:noProof/>
            <w:webHidden/>
          </w:rPr>
          <w:t>5</w:t>
        </w:r>
        <w:r>
          <w:rPr>
            <w:noProof/>
            <w:webHidden/>
          </w:rPr>
          <w:fldChar w:fldCharType="end"/>
        </w:r>
      </w:hyperlink>
    </w:p>
    <w:p w:rsidR="00D977D8" w:rsidRDefault="00D977D8">
      <w:pPr>
        <w:pStyle w:val="Sadraj2"/>
        <w:tabs>
          <w:tab w:val="left" w:pos="880"/>
          <w:tab w:val="right" w:leader="dot" w:pos="9062"/>
        </w:tabs>
        <w:rPr>
          <w:noProof/>
        </w:rPr>
      </w:pPr>
      <w:hyperlink w:anchor="_Toc520798106" w:history="1">
        <w:r w:rsidRPr="00E362BA">
          <w:rPr>
            <w:rStyle w:val="Hiperveza"/>
            <w:rFonts w:asciiTheme="majorHAnsi" w:hAnsiTheme="majorHAnsi"/>
            <w:noProof/>
            <w:lang w:val="hr-HR"/>
          </w:rPr>
          <w:t>2.5</w:t>
        </w:r>
        <w:r>
          <w:rPr>
            <w:noProof/>
          </w:rPr>
          <w:tab/>
        </w:r>
        <w:r w:rsidRPr="00E362BA">
          <w:rPr>
            <w:rStyle w:val="Hiperveza"/>
            <w:rFonts w:asciiTheme="majorHAnsi" w:hAnsiTheme="majorHAnsi"/>
            <w:noProof/>
            <w:lang w:val="hr-HR"/>
          </w:rPr>
          <w:t>Troškovnik</w:t>
        </w:r>
        <w:r>
          <w:rPr>
            <w:noProof/>
            <w:webHidden/>
          </w:rPr>
          <w:tab/>
        </w:r>
        <w:r>
          <w:rPr>
            <w:noProof/>
            <w:webHidden/>
          </w:rPr>
          <w:fldChar w:fldCharType="begin"/>
        </w:r>
        <w:r>
          <w:rPr>
            <w:noProof/>
            <w:webHidden/>
          </w:rPr>
          <w:instrText xml:space="preserve"> PAGEREF _Toc520798106 \h </w:instrText>
        </w:r>
        <w:r>
          <w:rPr>
            <w:noProof/>
            <w:webHidden/>
          </w:rPr>
        </w:r>
        <w:r>
          <w:rPr>
            <w:noProof/>
            <w:webHidden/>
          </w:rPr>
          <w:fldChar w:fldCharType="separate"/>
        </w:r>
        <w:r>
          <w:rPr>
            <w:noProof/>
            <w:webHidden/>
          </w:rPr>
          <w:t>7</w:t>
        </w:r>
        <w:r>
          <w:rPr>
            <w:noProof/>
            <w:webHidden/>
          </w:rPr>
          <w:fldChar w:fldCharType="end"/>
        </w:r>
      </w:hyperlink>
    </w:p>
    <w:p w:rsidR="00D977D8" w:rsidRDefault="00D977D8">
      <w:pPr>
        <w:pStyle w:val="Sadraj2"/>
        <w:tabs>
          <w:tab w:val="left" w:pos="880"/>
          <w:tab w:val="right" w:leader="dot" w:pos="9062"/>
        </w:tabs>
        <w:rPr>
          <w:noProof/>
        </w:rPr>
      </w:pPr>
      <w:hyperlink w:anchor="_Toc520798107" w:history="1">
        <w:r w:rsidRPr="00E362BA">
          <w:rPr>
            <w:rStyle w:val="Hiperveza"/>
            <w:rFonts w:asciiTheme="majorHAnsi" w:hAnsiTheme="majorHAnsi"/>
            <w:noProof/>
            <w:lang w:val="hr-HR"/>
          </w:rPr>
          <w:t>2.6</w:t>
        </w:r>
        <w:r>
          <w:rPr>
            <w:noProof/>
          </w:rPr>
          <w:tab/>
        </w:r>
        <w:r w:rsidRPr="00E362BA">
          <w:rPr>
            <w:rStyle w:val="Hiperveza"/>
            <w:rFonts w:asciiTheme="majorHAnsi" w:hAnsiTheme="majorHAnsi"/>
            <w:noProof/>
            <w:lang w:val="hr-HR"/>
          </w:rPr>
          <w:t>Rok i način isporuke robe</w:t>
        </w:r>
        <w:r>
          <w:rPr>
            <w:noProof/>
            <w:webHidden/>
          </w:rPr>
          <w:tab/>
        </w:r>
        <w:r>
          <w:rPr>
            <w:noProof/>
            <w:webHidden/>
          </w:rPr>
          <w:fldChar w:fldCharType="begin"/>
        </w:r>
        <w:r>
          <w:rPr>
            <w:noProof/>
            <w:webHidden/>
          </w:rPr>
          <w:instrText xml:space="preserve"> PAGEREF _Toc520798107 \h </w:instrText>
        </w:r>
        <w:r>
          <w:rPr>
            <w:noProof/>
            <w:webHidden/>
          </w:rPr>
        </w:r>
        <w:r>
          <w:rPr>
            <w:noProof/>
            <w:webHidden/>
          </w:rPr>
          <w:fldChar w:fldCharType="separate"/>
        </w:r>
        <w:r>
          <w:rPr>
            <w:noProof/>
            <w:webHidden/>
          </w:rPr>
          <w:t>7</w:t>
        </w:r>
        <w:r>
          <w:rPr>
            <w:noProof/>
            <w:webHidden/>
          </w:rPr>
          <w:fldChar w:fldCharType="end"/>
        </w:r>
      </w:hyperlink>
    </w:p>
    <w:p w:rsidR="00D977D8" w:rsidRDefault="00D977D8">
      <w:pPr>
        <w:pStyle w:val="Sadraj2"/>
        <w:tabs>
          <w:tab w:val="left" w:pos="880"/>
          <w:tab w:val="right" w:leader="dot" w:pos="9062"/>
        </w:tabs>
        <w:rPr>
          <w:noProof/>
        </w:rPr>
      </w:pPr>
      <w:hyperlink w:anchor="_Toc520798108" w:history="1">
        <w:r w:rsidRPr="00E362BA">
          <w:rPr>
            <w:rStyle w:val="Hiperveza"/>
            <w:rFonts w:asciiTheme="majorHAnsi" w:hAnsiTheme="majorHAnsi"/>
            <w:noProof/>
            <w:lang w:val="hr-HR"/>
          </w:rPr>
          <w:t>2.7</w:t>
        </w:r>
        <w:r>
          <w:rPr>
            <w:noProof/>
          </w:rPr>
          <w:tab/>
        </w:r>
        <w:r w:rsidRPr="00E362BA">
          <w:rPr>
            <w:rStyle w:val="Hiperveza"/>
            <w:rFonts w:asciiTheme="majorHAnsi" w:hAnsiTheme="majorHAnsi"/>
            <w:noProof/>
            <w:lang w:val="hr-HR"/>
          </w:rPr>
          <w:t>Mjesto isporuke robe</w:t>
        </w:r>
        <w:r>
          <w:rPr>
            <w:noProof/>
            <w:webHidden/>
          </w:rPr>
          <w:tab/>
        </w:r>
        <w:r>
          <w:rPr>
            <w:noProof/>
            <w:webHidden/>
          </w:rPr>
          <w:fldChar w:fldCharType="begin"/>
        </w:r>
        <w:r>
          <w:rPr>
            <w:noProof/>
            <w:webHidden/>
          </w:rPr>
          <w:instrText xml:space="preserve"> PAGEREF _Toc520798108 \h </w:instrText>
        </w:r>
        <w:r>
          <w:rPr>
            <w:noProof/>
            <w:webHidden/>
          </w:rPr>
        </w:r>
        <w:r>
          <w:rPr>
            <w:noProof/>
            <w:webHidden/>
          </w:rPr>
          <w:fldChar w:fldCharType="separate"/>
        </w:r>
        <w:r>
          <w:rPr>
            <w:noProof/>
            <w:webHidden/>
          </w:rPr>
          <w:t>8</w:t>
        </w:r>
        <w:r>
          <w:rPr>
            <w:noProof/>
            <w:webHidden/>
          </w:rPr>
          <w:fldChar w:fldCharType="end"/>
        </w:r>
      </w:hyperlink>
    </w:p>
    <w:p w:rsidR="00D977D8" w:rsidRDefault="00D977D8">
      <w:pPr>
        <w:pStyle w:val="Sadraj1"/>
        <w:tabs>
          <w:tab w:val="left" w:pos="440"/>
          <w:tab w:val="right" w:leader="dot" w:pos="9062"/>
        </w:tabs>
        <w:rPr>
          <w:noProof/>
        </w:rPr>
      </w:pPr>
      <w:hyperlink w:anchor="_Toc520798109" w:history="1">
        <w:r w:rsidRPr="00E362BA">
          <w:rPr>
            <w:rStyle w:val="Hiperveza"/>
            <w:rFonts w:asciiTheme="majorHAnsi" w:hAnsiTheme="majorHAnsi"/>
            <w:noProof/>
          </w:rPr>
          <w:t>3</w:t>
        </w:r>
        <w:r>
          <w:rPr>
            <w:noProof/>
          </w:rPr>
          <w:tab/>
        </w:r>
        <w:r w:rsidRPr="00E362BA">
          <w:rPr>
            <w:rStyle w:val="Hiperveza"/>
            <w:rFonts w:asciiTheme="majorHAnsi" w:hAnsiTheme="majorHAnsi"/>
            <w:noProof/>
          </w:rPr>
          <w:t>OBVEZNI RAZLOZI ISKLJUČENJA GOSPODARSKOG SUBJEKTA IZ POSTUPKA NABAVE</w:t>
        </w:r>
        <w:r>
          <w:rPr>
            <w:noProof/>
            <w:webHidden/>
          </w:rPr>
          <w:tab/>
        </w:r>
        <w:r>
          <w:rPr>
            <w:noProof/>
            <w:webHidden/>
          </w:rPr>
          <w:fldChar w:fldCharType="begin"/>
        </w:r>
        <w:r>
          <w:rPr>
            <w:noProof/>
            <w:webHidden/>
          </w:rPr>
          <w:instrText xml:space="preserve"> PAGEREF _Toc520798109 \h </w:instrText>
        </w:r>
        <w:r>
          <w:rPr>
            <w:noProof/>
            <w:webHidden/>
          </w:rPr>
        </w:r>
        <w:r>
          <w:rPr>
            <w:noProof/>
            <w:webHidden/>
          </w:rPr>
          <w:fldChar w:fldCharType="separate"/>
        </w:r>
        <w:r>
          <w:rPr>
            <w:noProof/>
            <w:webHidden/>
          </w:rPr>
          <w:t>8</w:t>
        </w:r>
        <w:r>
          <w:rPr>
            <w:noProof/>
            <w:webHidden/>
          </w:rPr>
          <w:fldChar w:fldCharType="end"/>
        </w:r>
      </w:hyperlink>
    </w:p>
    <w:p w:rsidR="00D977D8" w:rsidRDefault="00D977D8">
      <w:pPr>
        <w:pStyle w:val="Sadraj1"/>
        <w:tabs>
          <w:tab w:val="left" w:pos="440"/>
          <w:tab w:val="right" w:leader="dot" w:pos="9062"/>
        </w:tabs>
        <w:rPr>
          <w:noProof/>
        </w:rPr>
      </w:pPr>
      <w:hyperlink w:anchor="_Toc520798110" w:history="1">
        <w:r w:rsidRPr="00E362BA">
          <w:rPr>
            <w:rStyle w:val="Hiperveza"/>
            <w:rFonts w:asciiTheme="majorHAnsi" w:hAnsiTheme="majorHAnsi"/>
            <w:noProof/>
            <w:lang w:eastAsia="ar-SA"/>
          </w:rPr>
          <w:t>4</w:t>
        </w:r>
        <w:r>
          <w:rPr>
            <w:noProof/>
          </w:rPr>
          <w:tab/>
        </w:r>
        <w:r w:rsidRPr="00E362BA">
          <w:rPr>
            <w:rStyle w:val="Hiperveza"/>
            <w:rFonts w:asciiTheme="majorHAnsi" w:hAnsiTheme="majorHAnsi"/>
            <w:noProof/>
            <w:lang w:eastAsia="ar-SA"/>
          </w:rPr>
          <w:t>ODREDBE O SPOSOBNOSTI PONUDITELJA</w:t>
        </w:r>
        <w:r>
          <w:rPr>
            <w:noProof/>
            <w:webHidden/>
          </w:rPr>
          <w:tab/>
        </w:r>
        <w:r>
          <w:rPr>
            <w:noProof/>
            <w:webHidden/>
          </w:rPr>
          <w:fldChar w:fldCharType="begin"/>
        </w:r>
        <w:r>
          <w:rPr>
            <w:noProof/>
            <w:webHidden/>
          </w:rPr>
          <w:instrText xml:space="preserve"> PAGEREF _Toc520798110 \h </w:instrText>
        </w:r>
        <w:r>
          <w:rPr>
            <w:noProof/>
            <w:webHidden/>
          </w:rPr>
        </w:r>
        <w:r>
          <w:rPr>
            <w:noProof/>
            <w:webHidden/>
          </w:rPr>
          <w:fldChar w:fldCharType="separate"/>
        </w:r>
        <w:r>
          <w:rPr>
            <w:noProof/>
            <w:webHidden/>
          </w:rPr>
          <w:t>9</w:t>
        </w:r>
        <w:r>
          <w:rPr>
            <w:noProof/>
            <w:webHidden/>
          </w:rPr>
          <w:fldChar w:fldCharType="end"/>
        </w:r>
      </w:hyperlink>
    </w:p>
    <w:p w:rsidR="00D977D8" w:rsidRDefault="00D977D8">
      <w:pPr>
        <w:pStyle w:val="Sadraj2"/>
        <w:tabs>
          <w:tab w:val="left" w:pos="880"/>
          <w:tab w:val="right" w:leader="dot" w:pos="9062"/>
        </w:tabs>
        <w:rPr>
          <w:noProof/>
        </w:rPr>
      </w:pPr>
      <w:hyperlink w:anchor="_Toc520798111" w:history="1">
        <w:r w:rsidRPr="00E362BA">
          <w:rPr>
            <w:rStyle w:val="Hiperveza"/>
            <w:rFonts w:asciiTheme="majorHAnsi" w:hAnsiTheme="majorHAnsi"/>
            <w:noProof/>
            <w:lang w:val="hr-HR" w:eastAsia="ar-SA"/>
          </w:rPr>
          <w:t>4.1</w:t>
        </w:r>
        <w:r>
          <w:rPr>
            <w:noProof/>
          </w:rPr>
          <w:tab/>
        </w:r>
        <w:r w:rsidRPr="00E362BA">
          <w:rPr>
            <w:rStyle w:val="Hiperveza"/>
            <w:rFonts w:asciiTheme="majorHAnsi" w:hAnsiTheme="majorHAnsi"/>
            <w:noProof/>
            <w:lang w:val="hr-HR" w:eastAsia="ar-SA"/>
          </w:rPr>
          <w:t>Uvjeti pravne i poslovne sposobnosti</w:t>
        </w:r>
        <w:r>
          <w:rPr>
            <w:noProof/>
            <w:webHidden/>
          </w:rPr>
          <w:tab/>
        </w:r>
        <w:r>
          <w:rPr>
            <w:noProof/>
            <w:webHidden/>
          </w:rPr>
          <w:fldChar w:fldCharType="begin"/>
        </w:r>
        <w:r>
          <w:rPr>
            <w:noProof/>
            <w:webHidden/>
          </w:rPr>
          <w:instrText xml:space="preserve"> PAGEREF _Toc520798111 \h </w:instrText>
        </w:r>
        <w:r>
          <w:rPr>
            <w:noProof/>
            <w:webHidden/>
          </w:rPr>
        </w:r>
        <w:r>
          <w:rPr>
            <w:noProof/>
            <w:webHidden/>
          </w:rPr>
          <w:fldChar w:fldCharType="separate"/>
        </w:r>
        <w:r>
          <w:rPr>
            <w:noProof/>
            <w:webHidden/>
          </w:rPr>
          <w:t>9</w:t>
        </w:r>
        <w:r>
          <w:rPr>
            <w:noProof/>
            <w:webHidden/>
          </w:rPr>
          <w:fldChar w:fldCharType="end"/>
        </w:r>
      </w:hyperlink>
    </w:p>
    <w:p w:rsidR="00D977D8" w:rsidRDefault="00D977D8">
      <w:pPr>
        <w:pStyle w:val="Sadraj2"/>
        <w:tabs>
          <w:tab w:val="left" w:pos="880"/>
          <w:tab w:val="right" w:leader="dot" w:pos="9062"/>
        </w:tabs>
        <w:rPr>
          <w:noProof/>
        </w:rPr>
      </w:pPr>
      <w:hyperlink w:anchor="_Toc520798112" w:history="1">
        <w:r w:rsidRPr="00E362BA">
          <w:rPr>
            <w:rStyle w:val="Hiperveza"/>
            <w:rFonts w:asciiTheme="majorHAnsi" w:hAnsiTheme="majorHAnsi"/>
            <w:noProof/>
            <w:lang w:val="hr-HR"/>
          </w:rPr>
          <w:t>4.2</w:t>
        </w:r>
        <w:r>
          <w:rPr>
            <w:noProof/>
          </w:rPr>
          <w:tab/>
        </w:r>
        <w:r w:rsidRPr="00E362BA">
          <w:rPr>
            <w:rStyle w:val="Hiperveza"/>
            <w:rFonts w:asciiTheme="majorHAnsi" w:hAnsiTheme="majorHAnsi"/>
            <w:noProof/>
            <w:lang w:val="hr-HR"/>
          </w:rPr>
          <w:t>Uvjeti financijske sposobnosti</w:t>
        </w:r>
        <w:r>
          <w:rPr>
            <w:noProof/>
            <w:webHidden/>
          </w:rPr>
          <w:tab/>
        </w:r>
        <w:r>
          <w:rPr>
            <w:noProof/>
            <w:webHidden/>
          </w:rPr>
          <w:fldChar w:fldCharType="begin"/>
        </w:r>
        <w:r>
          <w:rPr>
            <w:noProof/>
            <w:webHidden/>
          </w:rPr>
          <w:instrText xml:space="preserve"> PAGEREF _Toc520798112 \h </w:instrText>
        </w:r>
        <w:r>
          <w:rPr>
            <w:noProof/>
            <w:webHidden/>
          </w:rPr>
        </w:r>
        <w:r>
          <w:rPr>
            <w:noProof/>
            <w:webHidden/>
          </w:rPr>
          <w:fldChar w:fldCharType="separate"/>
        </w:r>
        <w:r>
          <w:rPr>
            <w:noProof/>
            <w:webHidden/>
          </w:rPr>
          <w:t>9</w:t>
        </w:r>
        <w:r>
          <w:rPr>
            <w:noProof/>
            <w:webHidden/>
          </w:rPr>
          <w:fldChar w:fldCharType="end"/>
        </w:r>
      </w:hyperlink>
    </w:p>
    <w:p w:rsidR="00D977D8" w:rsidRDefault="00D977D8">
      <w:pPr>
        <w:pStyle w:val="Sadraj2"/>
        <w:tabs>
          <w:tab w:val="left" w:pos="880"/>
          <w:tab w:val="right" w:leader="dot" w:pos="9062"/>
        </w:tabs>
        <w:rPr>
          <w:noProof/>
        </w:rPr>
      </w:pPr>
      <w:hyperlink w:anchor="_Toc520798113" w:history="1">
        <w:r w:rsidRPr="00E362BA">
          <w:rPr>
            <w:rStyle w:val="Hiperveza"/>
            <w:rFonts w:asciiTheme="majorHAnsi" w:hAnsiTheme="majorHAnsi"/>
            <w:noProof/>
            <w:lang w:val="hr-HR" w:eastAsia="ar-SA"/>
          </w:rPr>
          <w:t>4.3</w:t>
        </w:r>
        <w:r>
          <w:rPr>
            <w:noProof/>
          </w:rPr>
          <w:tab/>
        </w:r>
        <w:r w:rsidRPr="00E362BA">
          <w:rPr>
            <w:rStyle w:val="Hiperveza"/>
            <w:rFonts w:asciiTheme="majorHAnsi" w:hAnsiTheme="majorHAnsi"/>
            <w:noProof/>
            <w:lang w:val="hr-HR" w:eastAsia="ar-SA"/>
          </w:rPr>
          <w:t>Uvjeti tehničke i stručne sposobnosti</w:t>
        </w:r>
        <w:r>
          <w:rPr>
            <w:noProof/>
            <w:webHidden/>
          </w:rPr>
          <w:tab/>
        </w:r>
        <w:r>
          <w:rPr>
            <w:noProof/>
            <w:webHidden/>
          </w:rPr>
          <w:fldChar w:fldCharType="begin"/>
        </w:r>
        <w:r>
          <w:rPr>
            <w:noProof/>
            <w:webHidden/>
          </w:rPr>
          <w:instrText xml:space="preserve"> PAGEREF _Toc520798113 \h </w:instrText>
        </w:r>
        <w:r>
          <w:rPr>
            <w:noProof/>
            <w:webHidden/>
          </w:rPr>
        </w:r>
        <w:r>
          <w:rPr>
            <w:noProof/>
            <w:webHidden/>
          </w:rPr>
          <w:fldChar w:fldCharType="separate"/>
        </w:r>
        <w:r>
          <w:rPr>
            <w:noProof/>
            <w:webHidden/>
          </w:rPr>
          <w:t>10</w:t>
        </w:r>
        <w:r>
          <w:rPr>
            <w:noProof/>
            <w:webHidden/>
          </w:rPr>
          <w:fldChar w:fldCharType="end"/>
        </w:r>
      </w:hyperlink>
    </w:p>
    <w:p w:rsidR="00D977D8" w:rsidRDefault="00D977D8">
      <w:pPr>
        <w:pStyle w:val="Sadraj2"/>
        <w:tabs>
          <w:tab w:val="left" w:pos="880"/>
          <w:tab w:val="right" w:leader="dot" w:pos="9062"/>
        </w:tabs>
        <w:rPr>
          <w:noProof/>
        </w:rPr>
      </w:pPr>
      <w:hyperlink w:anchor="_Toc520798114" w:history="1">
        <w:r w:rsidRPr="00E362BA">
          <w:rPr>
            <w:rStyle w:val="Hiperveza"/>
            <w:rFonts w:asciiTheme="majorHAnsi" w:hAnsiTheme="majorHAnsi"/>
            <w:noProof/>
            <w:lang w:val="hr-HR" w:eastAsia="ar-SA"/>
          </w:rPr>
          <w:t>4.4</w:t>
        </w:r>
        <w:r>
          <w:rPr>
            <w:noProof/>
          </w:rPr>
          <w:tab/>
        </w:r>
        <w:r w:rsidRPr="00E362BA">
          <w:rPr>
            <w:rStyle w:val="Hiperveza"/>
            <w:rFonts w:asciiTheme="majorHAnsi" w:hAnsiTheme="majorHAnsi" w:cs="Calibri"/>
            <w:noProof/>
            <w:lang w:val="hr-HR" w:eastAsia="ar-SA"/>
          </w:rPr>
          <w:t>Ostali uvjeti</w:t>
        </w:r>
        <w:r>
          <w:rPr>
            <w:noProof/>
            <w:webHidden/>
          </w:rPr>
          <w:tab/>
        </w:r>
        <w:r>
          <w:rPr>
            <w:noProof/>
            <w:webHidden/>
          </w:rPr>
          <w:fldChar w:fldCharType="begin"/>
        </w:r>
        <w:r>
          <w:rPr>
            <w:noProof/>
            <w:webHidden/>
          </w:rPr>
          <w:instrText xml:space="preserve"> PAGEREF _Toc520798114 \h </w:instrText>
        </w:r>
        <w:r>
          <w:rPr>
            <w:noProof/>
            <w:webHidden/>
          </w:rPr>
        </w:r>
        <w:r>
          <w:rPr>
            <w:noProof/>
            <w:webHidden/>
          </w:rPr>
          <w:fldChar w:fldCharType="separate"/>
        </w:r>
        <w:r>
          <w:rPr>
            <w:noProof/>
            <w:webHidden/>
          </w:rPr>
          <w:t>10</w:t>
        </w:r>
        <w:r>
          <w:rPr>
            <w:noProof/>
            <w:webHidden/>
          </w:rPr>
          <w:fldChar w:fldCharType="end"/>
        </w:r>
      </w:hyperlink>
    </w:p>
    <w:p w:rsidR="00D977D8" w:rsidRDefault="00D977D8">
      <w:pPr>
        <w:pStyle w:val="Sadraj2"/>
        <w:tabs>
          <w:tab w:val="left" w:pos="880"/>
          <w:tab w:val="right" w:leader="dot" w:pos="9062"/>
        </w:tabs>
        <w:rPr>
          <w:noProof/>
        </w:rPr>
      </w:pPr>
      <w:hyperlink w:anchor="_Toc520798115" w:history="1">
        <w:r w:rsidRPr="00E362BA">
          <w:rPr>
            <w:rStyle w:val="Hiperveza"/>
            <w:rFonts w:asciiTheme="majorHAnsi" w:hAnsiTheme="majorHAnsi"/>
            <w:noProof/>
            <w:lang w:val="hr-HR"/>
          </w:rPr>
          <w:t>4.5</w:t>
        </w:r>
        <w:r>
          <w:rPr>
            <w:noProof/>
          </w:rPr>
          <w:tab/>
        </w:r>
        <w:r w:rsidRPr="00E362BA">
          <w:rPr>
            <w:rStyle w:val="Hiperveza"/>
            <w:rFonts w:asciiTheme="majorHAnsi" w:hAnsiTheme="majorHAnsi"/>
            <w:noProof/>
            <w:lang w:val="hr-HR"/>
          </w:rPr>
          <w:t>Dostava uzoraka</w:t>
        </w:r>
        <w:r>
          <w:rPr>
            <w:noProof/>
            <w:webHidden/>
          </w:rPr>
          <w:tab/>
        </w:r>
        <w:r>
          <w:rPr>
            <w:noProof/>
            <w:webHidden/>
          </w:rPr>
          <w:fldChar w:fldCharType="begin"/>
        </w:r>
        <w:r>
          <w:rPr>
            <w:noProof/>
            <w:webHidden/>
          </w:rPr>
          <w:instrText xml:space="preserve"> PAGEREF _Toc520798115 \h </w:instrText>
        </w:r>
        <w:r>
          <w:rPr>
            <w:noProof/>
            <w:webHidden/>
          </w:rPr>
        </w:r>
        <w:r>
          <w:rPr>
            <w:noProof/>
            <w:webHidden/>
          </w:rPr>
          <w:fldChar w:fldCharType="separate"/>
        </w:r>
        <w:r>
          <w:rPr>
            <w:noProof/>
            <w:webHidden/>
          </w:rPr>
          <w:t>11</w:t>
        </w:r>
        <w:r>
          <w:rPr>
            <w:noProof/>
            <w:webHidden/>
          </w:rPr>
          <w:fldChar w:fldCharType="end"/>
        </w:r>
      </w:hyperlink>
    </w:p>
    <w:p w:rsidR="00D977D8" w:rsidRDefault="00D977D8">
      <w:pPr>
        <w:pStyle w:val="Sadraj2"/>
        <w:tabs>
          <w:tab w:val="left" w:pos="880"/>
          <w:tab w:val="right" w:leader="dot" w:pos="9062"/>
        </w:tabs>
        <w:rPr>
          <w:noProof/>
        </w:rPr>
      </w:pPr>
      <w:hyperlink w:anchor="_Toc520798116" w:history="1">
        <w:r w:rsidRPr="00E362BA">
          <w:rPr>
            <w:rStyle w:val="Hiperveza"/>
            <w:rFonts w:asciiTheme="majorHAnsi" w:hAnsiTheme="majorHAnsi"/>
            <w:noProof/>
            <w:lang w:val="hr-HR" w:eastAsia="ar-SA"/>
          </w:rPr>
          <w:t>4.6</w:t>
        </w:r>
        <w:r>
          <w:rPr>
            <w:noProof/>
          </w:rPr>
          <w:tab/>
        </w:r>
        <w:r w:rsidRPr="00E362BA">
          <w:rPr>
            <w:rStyle w:val="Hiperveza"/>
            <w:rFonts w:asciiTheme="majorHAnsi" w:hAnsiTheme="majorHAnsi" w:cs="Calibri"/>
            <w:noProof/>
            <w:lang w:val="hr-HR" w:eastAsia="ar-SA"/>
          </w:rPr>
          <w:t>Uvjeti sposobnosti u slučaju zajednice ponuditelja</w:t>
        </w:r>
        <w:r>
          <w:rPr>
            <w:noProof/>
            <w:webHidden/>
          </w:rPr>
          <w:tab/>
        </w:r>
        <w:r>
          <w:rPr>
            <w:noProof/>
            <w:webHidden/>
          </w:rPr>
          <w:fldChar w:fldCharType="begin"/>
        </w:r>
        <w:r>
          <w:rPr>
            <w:noProof/>
            <w:webHidden/>
          </w:rPr>
          <w:instrText xml:space="preserve"> PAGEREF _Toc520798116 \h </w:instrText>
        </w:r>
        <w:r>
          <w:rPr>
            <w:noProof/>
            <w:webHidden/>
          </w:rPr>
        </w:r>
        <w:r>
          <w:rPr>
            <w:noProof/>
            <w:webHidden/>
          </w:rPr>
          <w:fldChar w:fldCharType="separate"/>
        </w:r>
        <w:r>
          <w:rPr>
            <w:noProof/>
            <w:webHidden/>
          </w:rPr>
          <w:t>11</w:t>
        </w:r>
        <w:r>
          <w:rPr>
            <w:noProof/>
            <w:webHidden/>
          </w:rPr>
          <w:fldChar w:fldCharType="end"/>
        </w:r>
      </w:hyperlink>
    </w:p>
    <w:p w:rsidR="00D977D8" w:rsidRDefault="00D977D8">
      <w:pPr>
        <w:pStyle w:val="Sadraj2"/>
        <w:tabs>
          <w:tab w:val="left" w:pos="880"/>
          <w:tab w:val="right" w:leader="dot" w:pos="9062"/>
        </w:tabs>
        <w:rPr>
          <w:noProof/>
        </w:rPr>
      </w:pPr>
      <w:hyperlink w:anchor="_Toc520798117" w:history="1">
        <w:r w:rsidRPr="00E362BA">
          <w:rPr>
            <w:rStyle w:val="Hiperveza"/>
            <w:rFonts w:asciiTheme="majorHAnsi" w:hAnsiTheme="majorHAnsi"/>
            <w:noProof/>
            <w:lang w:val="hr-HR" w:eastAsia="ar-SA"/>
          </w:rPr>
          <w:t>4.7</w:t>
        </w:r>
        <w:r>
          <w:rPr>
            <w:noProof/>
          </w:rPr>
          <w:tab/>
        </w:r>
        <w:r w:rsidRPr="00E362BA">
          <w:rPr>
            <w:rStyle w:val="Hiperveza"/>
            <w:rFonts w:asciiTheme="majorHAnsi" w:hAnsiTheme="majorHAnsi" w:cs="Calibri"/>
            <w:noProof/>
            <w:lang w:val="hr-HR" w:eastAsia="ar-SA"/>
          </w:rPr>
          <w:t>Pravila dostavljanja dokumenata</w:t>
        </w:r>
        <w:r>
          <w:rPr>
            <w:noProof/>
            <w:webHidden/>
          </w:rPr>
          <w:tab/>
        </w:r>
        <w:r>
          <w:rPr>
            <w:noProof/>
            <w:webHidden/>
          </w:rPr>
          <w:fldChar w:fldCharType="begin"/>
        </w:r>
        <w:r>
          <w:rPr>
            <w:noProof/>
            <w:webHidden/>
          </w:rPr>
          <w:instrText xml:space="preserve"> PAGEREF _Toc520798117 \h </w:instrText>
        </w:r>
        <w:r>
          <w:rPr>
            <w:noProof/>
            <w:webHidden/>
          </w:rPr>
        </w:r>
        <w:r>
          <w:rPr>
            <w:noProof/>
            <w:webHidden/>
          </w:rPr>
          <w:fldChar w:fldCharType="separate"/>
        </w:r>
        <w:r>
          <w:rPr>
            <w:noProof/>
            <w:webHidden/>
          </w:rPr>
          <w:t>11</w:t>
        </w:r>
        <w:r>
          <w:rPr>
            <w:noProof/>
            <w:webHidden/>
          </w:rPr>
          <w:fldChar w:fldCharType="end"/>
        </w:r>
      </w:hyperlink>
    </w:p>
    <w:p w:rsidR="00D977D8" w:rsidRDefault="00D977D8">
      <w:pPr>
        <w:pStyle w:val="Sadraj1"/>
        <w:tabs>
          <w:tab w:val="left" w:pos="440"/>
          <w:tab w:val="right" w:leader="dot" w:pos="9062"/>
        </w:tabs>
        <w:rPr>
          <w:noProof/>
        </w:rPr>
      </w:pPr>
      <w:hyperlink w:anchor="_Toc520798118" w:history="1">
        <w:r w:rsidRPr="00E362BA">
          <w:rPr>
            <w:rStyle w:val="Hiperveza"/>
            <w:rFonts w:asciiTheme="majorHAnsi" w:hAnsiTheme="majorHAnsi"/>
            <w:noProof/>
          </w:rPr>
          <w:t>5</w:t>
        </w:r>
        <w:r>
          <w:rPr>
            <w:noProof/>
          </w:rPr>
          <w:tab/>
        </w:r>
        <w:r w:rsidRPr="00E362BA">
          <w:rPr>
            <w:rStyle w:val="Hiperveza"/>
            <w:rFonts w:asciiTheme="majorHAnsi" w:hAnsiTheme="majorHAnsi"/>
            <w:noProof/>
          </w:rPr>
          <w:t>PODACI O PONUDI</w:t>
        </w:r>
        <w:r>
          <w:rPr>
            <w:noProof/>
            <w:webHidden/>
          </w:rPr>
          <w:tab/>
        </w:r>
        <w:r>
          <w:rPr>
            <w:noProof/>
            <w:webHidden/>
          </w:rPr>
          <w:fldChar w:fldCharType="begin"/>
        </w:r>
        <w:r>
          <w:rPr>
            <w:noProof/>
            <w:webHidden/>
          </w:rPr>
          <w:instrText xml:space="preserve"> PAGEREF _Toc520798118 \h </w:instrText>
        </w:r>
        <w:r>
          <w:rPr>
            <w:noProof/>
            <w:webHidden/>
          </w:rPr>
        </w:r>
        <w:r>
          <w:rPr>
            <w:noProof/>
            <w:webHidden/>
          </w:rPr>
          <w:fldChar w:fldCharType="separate"/>
        </w:r>
        <w:r>
          <w:rPr>
            <w:noProof/>
            <w:webHidden/>
          </w:rPr>
          <w:t>11</w:t>
        </w:r>
        <w:r>
          <w:rPr>
            <w:noProof/>
            <w:webHidden/>
          </w:rPr>
          <w:fldChar w:fldCharType="end"/>
        </w:r>
      </w:hyperlink>
    </w:p>
    <w:p w:rsidR="00D977D8" w:rsidRDefault="00D977D8">
      <w:pPr>
        <w:pStyle w:val="Sadraj2"/>
        <w:tabs>
          <w:tab w:val="left" w:pos="880"/>
          <w:tab w:val="right" w:leader="dot" w:pos="9062"/>
        </w:tabs>
        <w:rPr>
          <w:noProof/>
        </w:rPr>
      </w:pPr>
      <w:hyperlink w:anchor="_Toc520798119" w:history="1">
        <w:r w:rsidRPr="00E362BA">
          <w:rPr>
            <w:rStyle w:val="Hiperveza"/>
            <w:rFonts w:asciiTheme="majorHAnsi" w:hAnsiTheme="majorHAnsi"/>
            <w:noProof/>
            <w:lang w:val="hr-HR"/>
          </w:rPr>
          <w:t>5.1</w:t>
        </w:r>
        <w:r>
          <w:rPr>
            <w:noProof/>
          </w:rPr>
          <w:tab/>
        </w:r>
        <w:r w:rsidRPr="00E362BA">
          <w:rPr>
            <w:rStyle w:val="Hiperveza"/>
            <w:rFonts w:asciiTheme="majorHAnsi" w:hAnsiTheme="majorHAnsi"/>
            <w:noProof/>
            <w:lang w:val="hr-HR"/>
          </w:rPr>
          <w:t>Sadržaj i način izrade ponude</w:t>
        </w:r>
        <w:r>
          <w:rPr>
            <w:noProof/>
            <w:webHidden/>
          </w:rPr>
          <w:tab/>
        </w:r>
        <w:r>
          <w:rPr>
            <w:noProof/>
            <w:webHidden/>
          </w:rPr>
          <w:fldChar w:fldCharType="begin"/>
        </w:r>
        <w:r>
          <w:rPr>
            <w:noProof/>
            <w:webHidden/>
          </w:rPr>
          <w:instrText xml:space="preserve"> PAGEREF _Toc520798119 \h </w:instrText>
        </w:r>
        <w:r>
          <w:rPr>
            <w:noProof/>
            <w:webHidden/>
          </w:rPr>
        </w:r>
        <w:r>
          <w:rPr>
            <w:noProof/>
            <w:webHidden/>
          </w:rPr>
          <w:fldChar w:fldCharType="separate"/>
        </w:r>
        <w:r>
          <w:rPr>
            <w:noProof/>
            <w:webHidden/>
          </w:rPr>
          <w:t>11</w:t>
        </w:r>
        <w:r>
          <w:rPr>
            <w:noProof/>
            <w:webHidden/>
          </w:rPr>
          <w:fldChar w:fldCharType="end"/>
        </w:r>
      </w:hyperlink>
    </w:p>
    <w:p w:rsidR="00D977D8" w:rsidRDefault="00D977D8">
      <w:pPr>
        <w:pStyle w:val="Sadraj2"/>
        <w:tabs>
          <w:tab w:val="left" w:pos="880"/>
          <w:tab w:val="right" w:leader="dot" w:pos="9062"/>
        </w:tabs>
        <w:rPr>
          <w:noProof/>
        </w:rPr>
      </w:pPr>
      <w:hyperlink w:anchor="_Toc520798120" w:history="1">
        <w:r w:rsidRPr="00E362BA">
          <w:rPr>
            <w:rStyle w:val="Hiperveza"/>
            <w:rFonts w:asciiTheme="majorHAnsi" w:hAnsiTheme="majorHAnsi"/>
            <w:noProof/>
            <w:lang w:val="hr-HR"/>
          </w:rPr>
          <w:t>5.2</w:t>
        </w:r>
        <w:r>
          <w:rPr>
            <w:noProof/>
          </w:rPr>
          <w:tab/>
        </w:r>
        <w:r w:rsidRPr="00E362BA">
          <w:rPr>
            <w:rStyle w:val="Hiperveza"/>
            <w:rFonts w:asciiTheme="majorHAnsi" w:hAnsiTheme="majorHAnsi"/>
            <w:noProof/>
            <w:lang w:val="hr-HR"/>
          </w:rPr>
          <w:t>Jezik i pismo ponude</w:t>
        </w:r>
        <w:r>
          <w:rPr>
            <w:noProof/>
            <w:webHidden/>
          </w:rPr>
          <w:tab/>
        </w:r>
        <w:r>
          <w:rPr>
            <w:noProof/>
            <w:webHidden/>
          </w:rPr>
          <w:fldChar w:fldCharType="begin"/>
        </w:r>
        <w:r>
          <w:rPr>
            <w:noProof/>
            <w:webHidden/>
          </w:rPr>
          <w:instrText xml:space="preserve"> PAGEREF _Toc520798120 \h </w:instrText>
        </w:r>
        <w:r>
          <w:rPr>
            <w:noProof/>
            <w:webHidden/>
          </w:rPr>
        </w:r>
        <w:r>
          <w:rPr>
            <w:noProof/>
            <w:webHidden/>
          </w:rPr>
          <w:fldChar w:fldCharType="separate"/>
        </w:r>
        <w:r>
          <w:rPr>
            <w:noProof/>
            <w:webHidden/>
          </w:rPr>
          <w:t>13</w:t>
        </w:r>
        <w:r>
          <w:rPr>
            <w:noProof/>
            <w:webHidden/>
          </w:rPr>
          <w:fldChar w:fldCharType="end"/>
        </w:r>
      </w:hyperlink>
    </w:p>
    <w:p w:rsidR="00D977D8" w:rsidRDefault="00D977D8">
      <w:pPr>
        <w:pStyle w:val="Sadraj2"/>
        <w:tabs>
          <w:tab w:val="left" w:pos="880"/>
          <w:tab w:val="right" w:leader="dot" w:pos="9062"/>
        </w:tabs>
        <w:rPr>
          <w:noProof/>
        </w:rPr>
      </w:pPr>
      <w:hyperlink w:anchor="_Toc520798121" w:history="1">
        <w:r w:rsidRPr="00E362BA">
          <w:rPr>
            <w:rStyle w:val="Hiperveza"/>
            <w:rFonts w:asciiTheme="majorHAnsi" w:hAnsiTheme="majorHAnsi"/>
            <w:noProof/>
            <w:lang w:val="hr-HR"/>
          </w:rPr>
          <w:t>5.3</w:t>
        </w:r>
        <w:r>
          <w:rPr>
            <w:noProof/>
          </w:rPr>
          <w:tab/>
        </w:r>
        <w:r w:rsidRPr="00E362BA">
          <w:rPr>
            <w:rStyle w:val="Hiperveza"/>
            <w:rFonts w:asciiTheme="majorHAnsi" w:hAnsiTheme="majorHAnsi"/>
            <w:noProof/>
            <w:lang w:val="hr-HR"/>
          </w:rPr>
          <w:t>Način dostave ponude</w:t>
        </w:r>
        <w:r>
          <w:rPr>
            <w:noProof/>
            <w:webHidden/>
          </w:rPr>
          <w:tab/>
        </w:r>
        <w:r>
          <w:rPr>
            <w:noProof/>
            <w:webHidden/>
          </w:rPr>
          <w:fldChar w:fldCharType="begin"/>
        </w:r>
        <w:r>
          <w:rPr>
            <w:noProof/>
            <w:webHidden/>
          </w:rPr>
          <w:instrText xml:space="preserve"> PAGEREF _Toc520798121 \h </w:instrText>
        </w:r>
        <w:r>
          <w:rPr>
            <w:noProof/>
            <w:webHidden/>
          </w:rPr>
        </w:r>
        <w:r>
          <w:rPr>
            <w:noProof/>
            <w:webHidden/>
          </w:rPr>
          <w:fldChar w:fldCharType="separate"/>
        </w:r>
        <w:r>
          <w:rPr>
            <w:noProof/>
            <w:webHidden/>
          </w:rPr>
          <w:t>13</w:t>
        </w:r>
        <w:r>
          <w:rPr>
            <w:noProof/>
            <w:webHidden/>
          </w:rPr>
          <w:fldChar w:fldCharType="end"/>
        </w:r>
      </w:hyperlink>
    </w:p>
    <w:p w:rsidR="00D977D8" w:rsidRDefault="00D977D8">
      <w:pPr>
        <w:pStyle w:val="Sadraj2"/>
        <w:tabs>
          <w:tab w:val="left" w:pos="880"/>
          <w:tab w:val="right" w:leader="dot" w:pos="9062"/>
        </w:tabs>
        <w:rPr>
          <w:noProof/>
        </w:rPr>
      </w:pPr>
      <w:hyperlink w:anchor="_Toc520798122" w:history="1">
        <w:r w:rsidRPr="00E362BA">
          <w:rPr>
            <w:rStyle w:val="Hiperveza"/>
            <w:rFonts w:asciiTheme="majorHAnsi" w:hAnsiTheme="majorHAnsi"/>
            <w:noProof/>
            <w:lang w:val="hr-HR"/>
          </w:rPr>
          <w:t>5.4</w:t>
        </w:r>
        <w:r>
          <w:rPr>
            <w:noProof/>
          </w:rPr>
          <w:tab/>
        </w:r>
        <w:r w:rsidRPr="00E362BA">
          <w:rPr>
            <w:rStyle w:val="Hiperveza"/>
            <w:rFonts w:asciiTheme="majorHAnsi" w:hAnsiTheme="majorHAnsi"/>
            <w:noProof/>
            <w:lang w:val="hr-HR"/>
          </w:rPr>
          <w:t>Izmjena i/ili dopuna ponude i odustajanje od ponude</w:t>
        </w:r>
        <w:r>
          <w:rPr>
            <w:noProof/>
            <w:webHidden/>
          </w:rPr>
          <w:tab/>
        </w:r>
        <w:r>
          <w:rPr>
            <w:noProof/>
            <w:webHidden/>
          </w:rPr>
          <w:fldChar w:fldCharType="begin"/>
        </w:r>
        <w:r>
          <w:rPr>
            <w:noProof/>
            <w:webHidden/>
          </w:rPr>
          <w:instrText xml:space="preserve"> PAGEREF _Toc520798122 \h </w:instrText>
        </w:r>
        <w:r>
          <w:rPr>
            <w:noProof/>
            <w:webHidden/>
          </w:rPr>
        </w:r>
        <w:r>
          <w:rPr>
            <w:noProof/>
            <w:webHidden/>
          </w:rPr>
          <w:fldChar w:fldCharType="separate"/>
        </w:r>
        <w:r>
          <w:rPr>
            <w:noProof/>
            <w:webHidden/>
          </w:rPr>
          <w:t>13</w:t>
        </w:r>
        <w:r>
          <w:rPr>
            <w:noProof/>
            <w:webHidden/>
          </w:rPr>
          <w:fldChar w:fldCharType="end"/>
        </w:r>
      </w:hyperlink>
    </w:p>
    <w:p w:rsidR="00D977D8" w:rsidRDefault="00D977D8">
      <w:pPr>
        <w:pStyle w:val="Sadraj2"/>
        <w:tabs>
          <w:tab w:val="left" w:pos="880"/>
          <w:tab w:val="right" w:leader="dot" w:pos="9062"/>
        </w:tabs>
        <w:rPr>
          <w:noProof/>
        </w:rPr>
      </w:pPr>
      <w:hyperlink w:anchor="_Toc520798123" w:history="1">
        <w:r w:rsidRPr="00E362BA">
          <w:rPr>
            <w:rStyle w:val="Hiperveza"/>
            <w:rFonts w:asciiTheme="majorHAnsi" w:hAnsiTheme="majorHAnsi"/>
            <w:noProof/>
            <w:lang w:val="hr-HR"/>
          </w:rPr>
          <w:t>5.5</w:t>
        </w:r>
        <w:r>
          <w:rPr>
            <w:noProof/>
          </w:rPr>
          <w:tab/>
        </w:r>
        <w:r w:rsidRPr="00E362BA">
          <w:rPr>
            <w:rStyle w:val="Hiperveza"/>
            <w:rFonts w:asciiTheme="majorHAnsi" w:hAnsiTheme="majorHAnsi"/>
            <w:noProof/>
            <w:lang w:val="hr-HR"/>
          </w:rPr>
          <w:t>Način određivanja cijene ponude</w:t>
        </w:r>
        <w:r>
          <w:rPr>
            <w:noProof/>
            <w:webHidden/>
          </w:rPr>
          <w:tab/>
        </w:r>
        <w:r>
          <w:rPr>
            <w:noProof/>
            <w:webHidden/>
          </w:rPr>
          <w:fldChar w:fldCharType="begin"/>
        </w:r>
        <w:r>
          <w:rPr>
            <w:noProof/>
            <w:webHidden/>
          </w:rPr>
          <w:instrText xml:space="preserve"> PAGEREF _Toc520798123 \h </w:instrText>
        </w:r>
        <w:r>
          <w:rPr>
            <w:noProof/>
            <w:webHidden/>
          </w:rPr>
        </w:r>
        <w:r>
          <w:rPr>
            <w:noProof/>
            <w:webHidden/>
          </w:rPr>
          <w:fldChar w:fldCharType="separate"/>
        </w:r>
        <w:r>
          <w:rPr>
            <w:noProof/>
            <w:webHidden/>
          </w:rPr>
          <w:t>13</w:t>
        </w:r>
        <w:r>
          <w:rPr>
            <w:noProof/>
            <w:webHidden/>
          </w:rPr>
          <w:fldChar w:fldCharType="end"/>
        </w:r>
      </w:hyperlink>
    </w:p>
    <w:p w:rsidR="00D977D8" w:rsidRDefault="00D977D8">
      <w:pPr>
        <w:pStyle w:val="Sadraj2"/>
        <w:tabs>
          <w:tab w:val="left" w:pos="880"/>
          <w:tab w:val="right" w:leader="dot" w:pos="9062"/>
        </w:tabs>
        <w:rPr>
          <w:noProof/>
        </w:rPr>
      </w:pPr>
      <w:hyperlink w:anchor="_Toc520798124" w:history="1">
        <w:r w:rsidRPr="00E362BA">
          <w:rPr>
            <w:rStyle w:val="Hiperveza"/>
            <w:rFonts w:asciiTheme="majorHAnsi" w:hAnsiTheme="majorHAnsi"/>
            <w:noProof/>
            <w:lang w:val="hr-HR"/>
          </w:rPr>
          <w:t>5.6</w:t>
        </w:r>
        <w:r>
          <w:rPr>
            <w:noProof/>
          </w:rPr>
          <w:tab/>
        </w:r>
        <w:r w:rsidRPr="00E362BA">
          <w:rPr>
            <w:rStyle w:val="Hiperveza"/>
            <w:rFonts w:asciiTheme="majorHAnsi" w:hAnsiTheme="majorHAnsi"/>
            <w:noProof/>
            <w:lang w:val="hr-HR"/>
          </w:rPr>
          <w:t>Kriterij za odabir ponude</w:t>
        </w:r>
        <w:r>
          <w:rPr>
            <w:noProof/>
            <w:webHidden/>
          </w:rPr>
          <w:tab/>
        </w:r>
        <w:r>
          <w:rPr>
            <w:noProof/>
            <w:webHidden/>
          </w:rPr>
          <w:fldChar w:fldCharType="begin"/>
        </w:r>
        <w:r>
          <w:rPr>
            <w:noProof/>
            <w:webHidden/>
          </w:rPr>
          <w:instrText xml:space="preserve"> PAGEREF _Toc520798124 \h </w:instrText>
        </w:r>
        <w:r>
          <w:rPr>
            <w:noProof/>
            <w:webHidden/>
          </w:rPr>
        </w:r>
        <w:r>
          <w:rPr>
            <w:noProof/>
            <w:webHidden/>
          </w:rPr>
          <w:fldChar w:fldCharType="separate"/>
        </w:r>
        <w:r>
          <w:rPr>
            <w:noProof/>
            <w:webHidden/>
          </w:rPr>
          <w:t>14</w:t>
        </w:r>
        <w:r>
          <w:rPr>
            <w:noProof/>
            <w:webHidden/>
          </w:rPr>
          <w:fldChar w:fldCharType="end"/>
        </w:r>
      </w:hyperlink>
    </w:p>
    <w:p w:rsidR="00D977D8" w:rsidRDefault="00D977D8">
      <w:pPr>
        <w:pStyle w:val="Sadraj2"/>
        <w:tabs>
          <w:tab w:val="right" w:leader="dot" w:pos="9062"/>
        </w:tabs>
        <w:rPr>
          <w:noProof/>
        </w:rPr>
      </w:pPr>
      <w:hyperlink w:anchor="_Toc520798125" w:history="1">
        <w:r w:rsidRPr="00E362BA">
          <w:rPr>
            <w:rStyle w:val="Hiperveza"/>
            <w:rFonts w:ascii="Cambria" w:hAnsi="Cambria"/>
            <w:noProof/>
          </w:rPr>
          <w:t>Kriterij za odabir ponude je ekonomski najpovoljnija ponuda, a relativni značaj cijene kao kriterija iznosi 100%.</w:t>
        </w:r>
        <w:r>
          <w:rPr>
            <w:noProof/>
            <w:webHidden/>
          </w:rPr>
          <w:tab/>
        </w:r>
        <w:r>
          <w:rPr>
            <w:noProof/>
            <w:webHidden/>
          </w:rPr>
          <w:fldChar w:fldCharType="begin"/>
        </w:r>
        <w:r>
          <w:rPr>
            <w:noProof/>
            <w:webHidden/>
          </w:rPr>
          <w:instrText xml:space="preserve"> PAGEREF _Toc520798125 \h </w:instrText>
        </w:r>
        <w:r>
          <w:rPr>
            <w:noProof/>
            <w:webHidden/>
          </w:rPr>
        </w:r>
        <w:r>
          <w:rPr>
            <w:noProof/>
            <w:webHidden/>
          </w:rPr>
          <w:fldChar w:fldCharType="separate"/>
        </w:r>
        <w:r>
          <w:rPr>
            <w:noProof/>
            <w:webHidden/>
          </w:rPr>
          <w:t>14</w:t>
        </w:r>
        <w:r>
          <w:rPr>
            <w:noProof/>
            <w:webHidden/>
          </w:rPr>
          <w:fldChar w:fldCharType="end"/>
        </w:r>
      </w:hyperlink>
    </w:p>
    <w:p w:rsidR="00D977D8" w:rsidRDefault="00D977D8">
      <w:pPr>
        <w:pStyle w:val="Sadraj2"/>
        <w:tabs>
          <w:tab w:val="left" w:pos="880"/>
          <w:tab w:val="right" w:leader="dot" w:pos="9062"/>
        </w:tabs>
        <w:rPr>
          <w:noProof/>
        </w:rPr>
      </w:pPr>
      <w:hyperlink w:anchor="_Toc520798126" w:history="1">
        <w:r w:rsidRPr="00E362BA">
          <w:rPr>
            <w:rStyle w:val="Hiperveza"/>
            <w:rFonts w:asciiTheme="majorHAnsi" w:hAnsiTheme="majorHAnsi"/>
            <w:noProof/>
            <w:lang w:val="hr-HR"/>
          </w:rPr>
          <w:t>5.7</w:t>
        </w:r>
        <w:r>
          <w:rPr>
            <w:noProof/>
          </w:rPr>
          <w:tab/>
        </w:r>
        <w:r w:rsidRPr="00E362BA">
          <w:rPr>
            <w:rStyle w:val="Hiperveza"/>
            <w:rFonts w:asciiTheme="majorHAnsi" w:hAnsiTheme="majorHAnsi"/>
            <w:noProof/>
            <w:lang w:val="hr-HR"/>
          </w:rPr>
          <w:t>Rok valjanosti ponude</w:t>
        </w:r>
        <w:r>
          <w:rPr>
            <w:noProof/>
            <w:webHidden/>
          </w:rPr>
          <w:tab/>
        </w:r>
        <w:r>
          <w:rPr>
            <w:noProof/>
            <w:webHidden/>
          </w:rPr>
          <w:fldChar w:fldCharType="begin"/>
        </w:r>
        <w:r>
          <w:rPr>
            <w:noProof/>
            <w:webHidden/>
          </w:rPr>
          <w:instrText xml:space="preserve"> PAGEREF _Toc520798126 \h </w:instrText>
        </w:r>
        <w:r>
          <w:rPr>
            <w:noProof/>
            <w:webHidden/>
          </w:rPr>
        </w:r>
        <w:r>
          <w:rPr>
            <w:noProof/>
            <w:webHidden/>
          </w:rPr>
          <w:fldChar w:fldCharType="separate"/>
        </w:r>
        <w:r>
          <w:rPr>
            <w:noProof/>
            <w:webHidden/>
          </w:rPr>
          <w:t>14</w:t>
        </w:r>
        <w:r>
          <w:rPr>
            <w:noProof/>
            <w:webHidden/>
          </w:rPr>
          <w:fldChar w:fldCharType="end"/>
        </w:r>
      </w:hyperlink>
    </w:p>
    <w:p w:rsidR="00D977D8" w:rsidRDefault="00D977D8">
      <w:pPr>
        <w:pStyle w:val="Sadraj2"/>
        <w:tabs>
          <w:tab w:val="left" w:pos="880"/>
          <w:tab w:val="right" w:leader="dot" w:pos="9062"/>
        </w:tabs>
        <w:rPr>
          <w:noProof/>
        </w:rPr>
      </w:pPr>
      <w:hyperlink w:anchor="_Toc520798127" w:history="1">
        <w:r w:rsidRPr="00E362BA">
          <w:rPr>
            <w:rStyle w:val="Hiperveza"/>
            <w:rFonts w:asciiTheme="majorHAnsi" w:hAnsiTheme="majorHAnsi"/>
            <w:noProof/>
            <w:lang w:val="hr-HR"/>
          </w:rPr>
          <w:t>5.8</w:t>
        </w:r>
        <w:r>
          <w:rPr>
            <w:noProof/>
          </w:rPr>
          <w:tab/>
        </w:r>
        <w:r w:rsidRPr="00E362BA">
          <w:rPr>
            <w:rStyle w:val="Hiperveza"/>
            <w:rFonts w:asciiTheme="majorHAnsi" w:hAnsiTheme="majorHAnsi"/>
            <w:noProof/>
            <w:lang w:val="hr-HR"/>
          </w:rPr>
          <w:t>Izuzetno niske ponude</w:t>
        </w:r>
        <w:r>
          <w:rPr>
            <w:noProof/>
            <w:webHidden/>
          </w:rPr>
          <w:tab/>
        </w:r>
        <w:r>
          <w:rPr>
            <w:noProof/>
            <w:webHidden/>
          </w:rPr>
          <w:fldChar w:fldCharType="begin"/>
        </w:r>
        <w:r>
          <w:rPr>
            <w:noProof/>
            <w:webHidden/>
          </w:rPr>
          <w:instrText xml:space="preserve"> PAGEREF _Toc520798127 \h </w:instrText>
        </w:r>
        <w:r>
          <w:rPr>
            <w:noProof/>
            <w:webHidden/>
          </w:rPr>
        </w:r>
        <w:r>
          <w:rPr>
            <w:noProof/>
            <w:webHidden/>
          </w:rPr>
          <w:fldChar w:fldCharType="separate"/>
        </w:r>
        <w:r>
          <w:rPr>
            <w:noProof/>
            <w:webHidden/>
          </w:rPr>
          <w:t>14</w:t>
        </w:r>
        <w:r>
          <w:rPr>
            <w:noProof/>
            <w:webHidden/>
          </w:rPr>
          <w:fldChar w:fldCharType="end"/>
        </w:r>
      </w:hyperlink>
    </w:p>
    <w:p w:rsidR="00D977D8" w:rsidRDefault="00D977D8">
      <w:pPr>
        <w:pStyle w:val="Sadraj1"/>
        <w:tabs>
          <w:tab w:val="left" w:pos="440"/>
          <w:tab w:val="right" w:leader="dot" w:pos="9062"/>
        </w:tabs>
        <w:rPr>
          <w:noProof/>
        </w:rPr>
      </w:pPr>
      <w:hyperlink w:anchor="_Toc520798128" w:history="1">
        <w:r w:rsidRPr="00E362BA">
          <w:rPr>
            <w:rStyle w:val="Hiperveza"/>
            <w:rFonts w:asciiTheme="majorHAnsi" w:hAnsiTheme="majorHAnsi"/>
            <w:noProof/>
          </w:rPr>
          <w:t>6</w:t>
        </w:r>
        <w:r>
          <w:rPr>
            <w:noProof/>
          </w:rPr>
          <w:tab/>
        </w:r>
        <w:r w:rsidRPr="00E362BA">
          <w:rPr>
            <w:rStyle w:val="Hiperveza"/>
            <w:rFonts w:asciiTheme="majorHAnsi" w:hAnsiTheme="majorHAnsi"/>
            <w:noProof/>
          </w:rPr>
          <w:t>OSTALE ODREDBE</w:t>
        </w:r>
        <w:r>
          <w:rPr>
            <w:noProof/>
            <w:webHidden/>
          </w:rPr>
          <w:tab/>
        </w:r>
        <w:r>
          <w:rPr>
            <w:noProof/>
            <w:webHidden/>
          </w:rPr>
          <w:fldChar w:fldCharType="begin"/>
        </w:r>
        <w:r>
          <w:rPr>
            <w:noProof/>
            <w:webHidden/>
          </w:rPr>
          <w:instrText xml:space="preserve"> PAGEREF _Toc520798128 \h </w:instrText>
        </w:r>
        <w:r>
          <w:rPr>
            <w:noProof/>
            <w:webHidden/>
          </w:rPr>
        </w:r>
        <w:r>
          <w:rPr>
            <w:noProof/>
            <w:webHidden/>
          </w:rPr>
          <w:fldChar w:fldCharType="separate"/>
        </w:r>
        <w:r>
          <w:rPr>
            <w:noProof/>
            <w:webHidden/>
          </w:rPr>
          <w:t>14</w:t>
        </w:r>
        <w:r>
          <w:rPr>
            <w:noProof/>
            <w:webHidden/>
          </w:rPr>
          <w:fldChar w:fldCharType="end"/>
        </w:r>
      </w:hyperlink>
    </w:p>
    <w:p w:rsidR="00D977D8" w:rsidRDefault="00D977D8">
      <w:pPr>
        <w:pStyle w:val="Sadraj2"/>
        <w:tabs>
          <w:tab w:val="left" w:pos="880"/>
          <w:tab w:val="right" w:leader="dot" w:pos="9062"/>
        </w:tabs>
        <w:rPr>
          <w:noProof/>
        </w:rPr>
      </w:pPr>
      <w:hyperlink w:anchor="_Toc520798129" w:history="1">
        <w:r w:rsidRPr="00E362BA">
          <w:rPr>
            <w:rStyle w:val="Hiperveza"/>
            <w:rFonts w:asciiTheme="majorHAnsi" w:hAnsiTheme="majorHAnsi"/>
            <w:noProof/>
            <w:lang w:val="hr-HR"/>
          </w:rPr>
          <w:t>6.1</w:t>
        </w:r>
        <w:r>
          <w:rPr>
            <w:noProof/>
          </w:rPr>
          <w:tab/>
        </w:r>
        <w:r w:rsidRPr="00E362BA">
          <w:rPr>
            <w:rStyle w:val="Hiperveza"/>
            <w:rFonts w:asciiTheme="majorHAnsi" w:hAnsiTheme="majorHAnsi"/>
            <w:noProof/>
            <w:lang w:val="hr-HR"/>
          </w:rPr>
          <w:t>Odredbe koje se odnose na zajednicu gospodarskih subjekata</w:t>
        </w:r>
        <w:r>
          <w:rPr>
            <w:noProof/>
            <w:webHidden/>
          </w:rPr>
          <w:tab/>
        </w:r>
        <w:r>
          <w:rPr>
            <w:noProof/>
            <w:webHidden/>
          </w:rPr>
          <w:fldChar w:fldCharType="begin"/>
        </w:r>
        <w:r>
          <w:rPr>
            <w:noProof/>
            <w:webHidden/>
          </w:rPr>
          <w:instrText xml:space="preserve"> PAGEREF _Toc520798129 \h </w:instrText>
        </w:r>
        <w:r>
          <w:rPr>
            <w:noProof/>
            <w:webHidden/>
          </w:rPr>
        </w:r>
        <w:r>
          <w:rPr>
            <w:noProof/>
            <w:webHidden/>
          </w:rPr>
          <w:fldChar w:fldCharType="separate"/>
        </w:r>
        <w:r>
          <w:rPr>
            <w:noProof/>
            <w:webHidden/>
          </w:rPr>
          <w:t>14</w:t>
        </w:r>
        <w:r>
          <w:rPr>
            <w:noProof/>
            <w:webHidden/>
          </w:rPr>
          <w:fldChar w:fldCharType="end"/>
        </w:r>
      </w:hyperlink>
    </w:p>
    <w:p w:rsidR="00D977D8" w:rsidRDefault="00D977D8">
      <w:pPr>
        <w:pStyle w:val="Sadraj2"/>
        <w:tabs>
          <w:tab w:val="left" w:pos="880"/>
          <w:tab w:val="right" w:leader="dot" w:pos="9062"/>
        </w:tabs>
        <w:rPr>
          <w:noProof/>
        </w:rPr>
      </w:pPr>
      <w:hyperlink w:anchor="_Toc520798130" w:history="1">
        <w:r w:rsidRPr="00E362BA">
          <w:rPr>
            <w:rStyle w:val="Hiperveza"/>
            <w:rFonts w:asciiTheme="majorHAnsi" w:hAnsiTheme="majorHAnsi"/>
            <w:noProof/>
            <w:lang w:val="hr-HR"/>
          </w:rPr>
          <w:t>6.2</w:t>
        </w:r>
        <w:r>
          <w:rPr>
            <w:noProof/>
          </w:rPr>
          <w:tab/>
        </w:r>
        <w:r w:rsidRPr="00E362BA">
          <w:rPr>
            <w:rStyle w:val="Hiperveza"/>
            <w:rFonts w:asciiTheme="majorHAnsi" w:hAnsiTheme="majorHAnsi"/>
            <w:noProof/>
            <w:lang w:val="hr-HR"/>
          </w:rPr>
          <w:t>Jamstvo</w:t>
        </w:r>
        <w:r>
          <w:rPr>
            <w:noProof/>
            <w:webHidden/>
          </w:rPr>
          <w:tab/>
        </w:r>
        <w:r>
          <w:rPr>
            <w:noProof/>
            <w:webHidden/>
          </w:rPr>
          <w:fldChar w:fldCharType="begin"/>
        </w:r>
        <w:r>
          <w:rPr>
            <w:noProof/>
            <w:webHidden/>
          </w:rPr>
          <w:instrText xml:space="preserve"> PAGEREF _Toc520798130 \h </w:instrText>
        </w:r>
        <w:r>
          <w:rPr>
            <w:noProof/>
            <w:webHidden/>
          </w:rPr>
        </w:r>
        <w:r>
          <w:rPr>
            <w:noProof/>
            <w:webHidden/>
          </w:rPr>
          <w:fldChar w:fldCharType="separate"/>
        </w:r>
        <w:r>
          <w:rPr>
            <w:noProof/>
            <w:webHidden/>
          </w:rPr>
          <w:t>14</w:t>
        </w:r>
        <w:r>
          <w:rPr>
            <w:noProof/>
            <w:webHidden/>
          </w:rPr>
          <w:fldChar w:fldCharType="end"/>
        </w:r>
      </w:hyperlink>
    </w:p>
    <w:p w:rsidR="00D977D8" w:rsidRDefault="00D977D8">
      <w:pPr>
        <w:pStyle w:val="Sadraj2"/>
        <w:tabs>
          <w:tab w:val="left" w:pos="880"/>
          <w:tab w:val="right" w:leader="dot" w:pos="9062"/>
        </w:tabs>
        <w:rPr>
          <w:noProof/>
        </w:rPr>
      </w:pPr>
      <w:hyperlink w:anchor="_Toc520798131" w:history="1">
        <w:r w:rsidRPr="00E362BA">
          <w:rPr>
            <w:rStyle w:val="Hiperveza"/>
            <w:rFonts w:asciiTheme="majorHAnsi" w:hAnsiTheme="majorHAnsi"/>
            <w:noProof/>
            <w:lang w:val="hr-HR"/>
          </w:rPr>
          <w:t>6.3</w:t>
        </w:r>
        <w:r>
          <w:rPr>
            <w:noProof/>
          </w:rPr>
          <w:tab/>
        </w:r>
        <w:r w:rsidRPr="00E362BA">
          <w:rPr>
            <w:rStyle w:val="Hiperveza"/>
            <w:rFonts w:asciiTheme="majorHAnsi" w:hAnsiTheme="majorHAnsi"/>
            <w:noProof/>
            <w:lang w:val="hr-HR"/>
          </w:rPr>
          <w:t>Datum, vrijeme i mjesto dostave ponude</w:t>
        </w:r>
        <w:r>
          <w:rPr>
            <w:noProof/>
            <w:webHidden/>
          </w:rPr>
          <w:tab/>
        </w:r>
        <w:r>
          <w:rPr>
            <w:noProof/>
            <w:webHidden/>
          </w:rPr>
          <w:fldChar w:fldCharType="begin"/>
        </w:r>
        <w:r>
          <w:rPr>
            <w:noProof/>
            <w:webHidden/>
          </w:rPr>
          <w:instrText xml:space="preserve"> PAGEREF _Toc520798131 \h </w:instrText>
        </w:r>
        <w:r>
          <w:rPr>
            <w:noProof/>
            <w:webHidden/>
          </w:rPr>
        </w:r>
        <w:r>
          <w:rPr>
            <w:noProof/>
            <w:webHidden/>
          </w:rPr>
          <w:fldChar w:fldCharType="separate"/>
        </w:r>
        <w:r>
          <w:rPr>
            <w:noProof/>
            <w:webHidden/>
          </w:rPr>
          <w:t>15</w:t>
        </w:r>
        <w:r>
          <w:rPr>
            <w:noProof/>
            <w:webHidden/>
          </w:rPr>
          <w:fldChar w:fldCharType="end"/>
        </w:r>
      </w:hyperlink>
    </w:p>
    <w:p w:rsidR="00D977D8" w:rsidRDefault="00D977D8">
      <w:pPr>
        <w:pStyle w:val="Sadraj2"/>
        <w:tabs>
          <w:tab w:val="left" w:pos="880"/>
          <w:tab w:val="right" w:leader="dot" w:pos="9062"/>
        </w:tabs>
        <w:rPr>
          <w:noProof/>
        </w:rPr>
      </w:pPr>
      <w:hyperlink w:anchor="_Toc520798132" w:history="1">
        <w:r w:rsidRPr="00E362BA">
          <w:rPr>
            <w:rStyle w:val="Hiperveza"/>
            <w:rFonts w:asciiTheme="majorHAnsi" w:hAnsiTheme="majorHAnsi"/>
            <w:noProof/>
            <w:lang w:val="hr-HR"/>
          </w:rPr>
          <w:t>6.4</w:t>
        </w:r>
        <w:r>
          <w:rPr>
            <w:noProof/>
          </w:rPr>
          <w:tab/>
        </w:r>
        <w:r w:rsidRPr="00E362BA">
          <w:rPr>
            <w:rStyle w:val="Hiperveza"/>
            <w:rFonts w:asciiTheme="majorHAnsi" w:hAnsiTheme="majorHAnsi"/>
            <w:noProof/>
            <w:lang w:val="hr-HR"/>
          </w:rPr>
          <w:t>Dokumenti koji će se nakon završetka postupka javnog nadmetanja vratiti Ponuditeljima</w:t>
        </w:r>
        <w:r>
          <w:rPr>
            <w:noProof/>
            <w:webHidden/>
          </w:rPr>
          <w:tab/>
        </w:r>
        <w:r>
          <w:rPr>
            <w:noProof/>
            <w:webHidden/>
          </w:rPr>
          <w:fldChar w:fldCharType="begin"/>
        </w:r>
        <w:r>
          <w:rPr>
            <w:noProof/>
            <w:webHidden/>
          </w:rPr>
          <w:instrText xml:space="preserve"> PAGEREF _Toc520798132 \h </w:instrText>
        </w:r>
        <w:r>
          <w:rPr>
            <w:noProof/>
            <w:webHidden/>
          </w:rPr>
        </w:r>
        <w:r>
          <w:rPr>
            <w:noProof/>
            <w:webHidden/>
          </w:rPr>
          <w:fldChar w:fldCharType="separate"/>
        </w:r>
        <w:r>
          <w:rPr>
            <w:noProof/>
            <w:webHidden/>
          </w:rPr>
          <w:t>16</w:t>
        </w:r>
        <w:r>
          <w:rPr>
            <w:noProof/>
            <w:webHidden/>
          </w:rPr>
          <w:fldChar w:fldCharType="end"/>
        </w:r>
      </w:hyperlink>
    </w:p>
    <w:p w:rsidR="00D977D8" w:rsidRDefault="00D977D8">
      <w:pPr>
        <w:pStyle w:val="Sadraj2"/>
        <w:tabs>
          <w:tab w:val="left" w:pos="880"/>
          <w:tab w:val="right" w:leader="dot" w:pos="9062"/>
        </w:tabs>
        <w:rPr>
          <w:noProof/>
        </w:rPr>
      </w:pPr>
      <w:hyperlink w:anchor="_Toc520798133" w:history="1">
        <w:r w:rsidRPr="00E362BA">
          <w:rPr>
            <w:rStyle w:val="Hiperveza"/>
            <w:rFonts w:asciiTheme="majorHAnsi" w:hAnsiTheme="majorHAnsi"/>
            <w:noProof/>
            <w:lang w:val="hr-HR"/>
          </w:rPr>
          <w:t>6.5</w:t>
        </w:r>
        <w:r>
          <w:rPr>
            <w:noProof/>
          </w:rPr>
          <w:tab/>
        </w:r>
        <w:r w:rsidRPr="00E362BA">
          <w:rPr>
            <w:rStyle w:val="Hiperveza"/>
            <w:rFonts w:asciiTheme="majorHAnsi" w:hAnsiTheme="majorHAnsi"/>
            <w:noProof/>
            <w:lang w:val="hr-HR"/>
          </w:rPr>
          <w:t>Zaprimanje i otvaranje ponuda</w:t>
        </w:r>
        <w:r>
          <w:rPr>
            <w:noProof/>
            <w:webHidden/>
          </w:rPr>
          <w:tab/>
        </w:r>
        <w:r>
          <w:rPr>
            <w:noProof/>
            <w:webHidden/>
          </w:rPr>
          <w:fldChar w:fldCharType="begin"/>
        </w:r>
        <w:r>
          <w:rPr>
            <w:noProof/>
            <w:webHidden/>
          </w:rPr>
          <w:instrText xml:space="preserve"> PAGEREF _Toc520798133 \h </w:instrText>
        </w:r>
        <w:r>
          <w:rPr>
            <w:noProof/>
            <w:webHidden/>
          </w:rPr>
        </w:r>
        <w:r>
          <w:rPr>
            <w:noProof/>
            <w:webHidden/>
          </w:rPr>
          <w:fldChar w:fldCharType="separate"/>
        </w:r>
        <w:r>
          <w:rPr>
            <w:noProof/>
            <w:webHidden/>
          </w:rPr>
          <w:t>16</w:t>
        </w:r>
        <w:r>
          <w:rPr>
            <w:noProof/>
            <w:webHidden/>
          </w:rPr>
          <w:fldChar w:fldCharType="end"/>
        </w:r>
      </w:hyperlink>
    </w:p>
    <w:p w:rsidR="00D977D8" w:rsidRDefault="00D977D8">
      <w:pPr>
        <w:pStyle w:val="Sadraj2"/>
        <w:tabs>
          <w:tab w:val="left" w:pos="880"/>
          <w:tab w:val="right" w:leader="dot" w:pos="9062"/>
        </w:tabs>
        <w:rPr>
          <w:noProof/>
        </w:rPr>
      </w:pPr>
      <w:hyperlink w:anchor="_Toc520798134" w:history="1">
        <w:r w:rsidRPr="00E362BA">
          <w:rPr>
            <w:rStyle w:val="Hiperveza"/>
            <w:rFonts w:asciiTheme="majorHAnsi" w:hAnsiTheme="majorHAnsi"/>
            <w:noProof/>
            <w:lang w:val="hr-HR"/>
          </w:rPr>
          <w:t>6.6</w:t>
        </w:r>
        <w:r>
          <w:rPr>
            <w:noProof/>
          </w:rPr>
          <w:tab/>
        </w:r>
        <w:r w:rsidRPr="00E362BA">
          <w:rPr>
            <w:rStyle w:val="Hiperveza"/>
            <w:rFonts w:asciiTheme="majorHAnsi" w:hAnsiTheme="majorHAnsi"/>
            <w:noProof/>
            <w:lang w:val="hr-HR"/>
          </w:rPr>
          <w:t>Pregled i ocjena ponuda</w:t>
        </w:r>
        <w:r>
          <w:rPr>
            <w:noProof/>
            <w:webHidden/>
          </w:rPr>
          <w:tab/>
        </w:r>
        <w:r>
          <w:rPr>
            <w:noProof/>
            <w:webHidden/>
          </w:rPr>
          <w:fldChar w:fldCharType="begin"/>
        </w:r>
        <w:r>
          <w:rPr>
            <w:noProof/>
            <w:webHidden/>
          </w:rPr>
          <w:instrText xml:space="preserve"> PAGEREF _Toc520798134 \h </w:instrText>
        </w:r>
        <w:r>
          <w:rPr>
            <w:noProof/>
            <w:webHidden/>
          </w:rPr>
        </w:r>
        <w:r>
          <w:rPr>
            <w:noProof/>
            <w:webHidden/>
          </w:rPr>
          <w:fldChar w:fldCharType="separate"/>
        </w:r>
        <w:r>
          <w:rPr>
            <w:noProof/>
            <w:webHidden/>
          </w:rPr>
          <w:t>16</w:t>
        </w:r>
        <w:r>
          <w:rPr>
            <w:noProof/>
            <w:webHidden/>
          </w:rPr>
          <w:fldChar w:fldCharType="end"/>
        </w:r>
      </w:hyperlink>
    </w:p>
    <w:p w:rsidR="00D977D8" w:rsidRDefault="00D977D8">
      <w:pPr>
        <w:pStyle w:val="Sadraj2"/>
        <w:tabs>
          <w:tab w:val="left" w:pos="880"/>
          <w:tab w:val="right" w:leader="dot" w:pos="9062"/>
        </w:tabs>
        <w:rPr>
          <w:noProof/>
        </w:rPr>
      </w:pPr>
      <w:hyperlink w:anchor="_Toc520798135" w:history="1">
        <w:r w:rsidRPr="00E362BA">
          <w:rPr>
            <w:rStyle w:val="Hiperveza"/>
            <w:rFonts w:asciiTheme="majorHAnsi" w:hAnsiTheme="majorHAnsi"/>
            <w:noProof/>
            <w:lang w:val="hr-HR"/>
          </w:rPr>
          <w:t>6.7</w:t>
        </w:r>
        <w:r>
          <w:rPr>
            <w:noProof/>
          </w:rPr>
          <w:tab/>
        </w:r>
        <w:r w:rsidRPr="00E362BA">
          <w:rPr>
            <w:rStyle w:val="Hiperveza"/>
            <w:rFonts w:asciiTheme="majorHAnsi" w:hAnsiTheme="majorHAnsi"/>
            <w:noProof/>
            <w:lang w:val="hr-HR"/>
          </w:rPr>
          <w:t>Rok za donošenje Odluke o odabiru</w:t>
        </w:r>
        <w:r>
          <w:rPr>
            <w:noProof/>
            <w:webHidden/>
          </w:rPr>
          <w:tab/>
        </w:r>
        <w:r>
          <w:rPr>
            <w:noProof/>
            <w:webHidden/>
          </w:rPr>
          <w:fldChar w:fldCharType="begin"/>
        </w:r>
        <w:r>
          <w:rPr>
            <w:noProof/>
            <w:webHidden/>
          </w:rPr>
          <w:instrText xml:space="preserve"> PAGEREF _Toc520798135 \h </w:instrText>
        </w:r>
        <w:r>
          <w:rPr>
            <w:noProof/>
            <w:webHidden/>
          </w:rPr>
        </w:r>
        <w:r>
          <w:rPr>
            <w:noProof/>
            <w:webHidden/>
          </w:rPr>
          <w:fldChar w:fldCharType="separate"/>
        </w:r>
        <w:r>
          <w:rPr>
            <w:noProof/>
            <w:webHidden/>
          </w:rPr>
          <w:t>16</w:t>
        </w:r>
        <w:r>
          <w:rPr>
            <w:noProof/>
            <w:webHidden/>
          </w:rPr>
          <w:fldChar w:fldCharType="end"/>
        </w:r>
      </w:hyperlink>
    </w:p>
    <w:p w:rsidR="00D977D8" w:rsidRDefault="00D977D8">
      <w:pPr>
        <w:pStyle w:val="Sadraj2"/>
        <w:tabs>
          <w:tab w:val="left" w:pos="880"/>
          <w:tab w:val="right" w:leader="dot" w:pos="9062"/>
        </w:tabs>
        <w:rPr>
          <w:noProof/>
        </w:rPr>
      </w:pPr>
      <w:hyperlink w:anchor="_Toc520798136" w:history="1">
        <w:r w:rsidRPr="00E362BA">
          <w:rPr>
            <w:rStyle w:val="Hiperveza"/>
            <w:rFonts w:asciiTheme="majorHAnsi" w:hAnsiTheme="majorHAnsi"/>
            <w:noProof/>
            <w:lang w:val="hr-HR"/>
          </w:rPr>
          <w:t>6.8</w:t>
        </w:r>
        <w:r>
          <w:rPr>
            <w:noProof/>
          </w:rPr>
          <w:tab/>
        </w:r>
        <w:r w:rsidRPr="00E362BA">
          <w:rPr>
            <w:rStyle w:val="Hiperveza"/>
            <w:rFonts w:asciiTheme="majorHAnsi" w:hAnsiTheme="majorHAnsi"/>
            <w:noProof/>
            <w:lang w:val="hr-HR"/>
          </w:rPr>
          <w:t>Rok za sklapanje Ugovora o nabavi roba</w:t>
        </w:r>
        <w:r>
          <w:rPr>
            <w:noProof/>
            <w:webHidden/>
          </w:rPr>
          <w:tab/>
        </w:r>
        <w:r>
          <w:rPr>
            <w:noProof/>
            <w:webHidden/>
          </w:rPr>
          <w:fldChar w:fldCharType="begin"/>
        </w:r>
        <w:r>
          <w:rPr>
            <w:noProof/>
            <w:webHidden/>
          </w:rPr>
          <w:instrText xml:space="preserve"> PAGEREF _Toc520798136 \h </w:instrText>
        </w:r>
        <w:r>
          <w:rPr>
            <w:noProof/>
            <w:webHidden/>
          </w:rPr>
        </w:r>
        <w:r>
          <w:rPr>
            <w:noProof/>
            <w:webHidden/>
          </w:rPr>
          <w:fldChar w:fldCharType="separate"/>
        </w:r>
        <w:r>
          <w:rPr>
            <w:noProof/>
            <w:webHidden/>
          </w:rPr>
          <w:t>18</w:t>
        </w:r>
        <w:r>
          <w:rPr>
            <w:noProof/>
            <w:webHidden/>
          </w:rPr>
          <w:fldChar w:fldCharType="end"/>
        </w:r>
      </w:hyperlink>
    </w:p>
    <w:p w:rsidR="00D977D8" w:rsidRDefault="00D977D8">
      <w:pPr>
        <w:pStyle w:val="Sadraj2"/>
        <w:tabs>
          <w:tab w:val="left" w:pos="880"/>
          <w:tab w:val="right" w:leader="dot" w:pos="9062"/>
        </w:tabs>
        <w:rPr>
          <w:noProof/>
        </w:rPr>
      </w:pPr>
      <w:hyperlink w:anchor="_Toc520798137" w:history="1">
        <w:r w:rsidRPr="00E362BA">
          <w:rPr>
            <w:rStyle w:val="Hiperveza"/>
            <w:rFonts w:asciiTheme="majorHAnsi" w:hAnsiTheme="majorHAnsi"/>
            <w:noProof/>
            <w:lang w:val="hr-HR"/>
          </w:rPr>
          <w:t>6.9</w:t>
        </w:r>
        <w:r>
          <w:rPr>
            <w:noProof/>
          </w:rPr>
          <w:tab/>
        </w:r>
        <w:r w:rsidRPr="00E362BA">
          <w:rPr>
            <w:rStyle w:val="Hiperveza"/>
            <w:rFonts w:asciiTheme="majorHAnsi" w:hAnsiTheme="majorHAnsi"/>
            <w:noProof/>
            <w:lang w:val="hr-HR"/>
          </w:rPr>
          <w:t>Rok, način i uvjeti plaćanja</w:t>
        </w:r>
        <w:r>
          <w:rPr>
            <w:noProof/>
            <w:webHidden/>
          </w:rPr>
          <w:tab/>
        </w:r>
        <w:r>
          <w:rPr>
            <w:noProof/>
            <w:webHidden/>
          </w:rPr>
          <w:fldChar w:fldCharType="begin"/>
        </w:r>
        <w:r>
          <w:rPr>
            <w:noProof/>
            <w:webHidden/>
          </w:rPr>
          <w:instrText xml:space="preserve"> PAGEREF _Toc520798137 \h </w:instrText>
        </w:r>
        <w:r>
          <w:rPr>
            <w:noProof/>
            <w:webHidden/>
          </w:rPr>
        </w:r>
        <w:r>
          <w:rPr>
            <w:noProof/>
            <w:webHidden/>
          </w:rPr>
          <w:fldChar w:fldCharType="separate"/>
        </w:r>
        <w:r>
          <w:rPr>
            <w:noProof/>
            <w:webHidden/>
          </w:rPr>
          <w:t>18</w:t>
        </w:r>
        <w:r>
          <w:rPr>
            <w:noProof/>
            <w:webHidden/>
          </w:rPr>
          <w:fldChar w:fldCharType="end"/>
        </w:r>
      </w:hyperlink>
    </w:p>
    <w:p w:rsidR="00D977D8" w:rsidRDefault="00D977D8">
      <w:pPr>
        <w:pStyle w:val="Sadraj2"/>
        <w:tabs>
          <w:tab w:val="left" w:pos="880"/>
          <w:tab w:val="right" w:leader="dot" w:pos="9062"/>
        </w:tabs>
        <w:rPr>
          <w:noProof/>
        </w:rPr>
      </w:pPr>
      <w:hyperlink w:anchor="_Toc520798138" w:history="1">
        <w:r w:rsidRPr="00E362BA">
          <w:rPr>
            <w:rStyle w:val="Hiperveza"/>
            <w:rFonts w:asciiTheme="majorHAnsi" w:hAnsiTheme="majorHAnsi"/>
            <w:noProof/>
            <w:lang w:val="hr-HR"/>
          </w:rPr>
          <w:t>6.10</w:t>
        </w:r>
        <w:r>
          <w:rPr>
            <w:noProof/>
          </w:rPr>
          <w:tab/>
        </w:r>
        <w:r w:rsidRPr="00E362BA">
          <w:rPr>
            <w:rStyle w:val="Hiperveza"/>
            <w:rFonts w:asciiTheme="majorHAnsi" w:hAnsiTheme="majorHAnsi"/>
            <w:noProof/>
            <w:lang w:val="hr-HR"/>
          </w:rPr>
          <w:t>Tajnost dokumentacije gospodarskih subjekata</w:t>
        </w:r>
        <w:r>
          <w:rPr>
            <w:noProof/>
            <w:webHidden/>
          </w:rPr>
          <w:tab/>
        </w:r>
        <w:r>
          <w:rPr>
            <w:noProof/>
            <w:webHidden/>
          </w:rPr>
          <w:fldChar w:fldCharType="begin"/>
        </w:r>
        <w:r>
          <w:rPr>
            <w:noProof/>
            <w:webHidden/>
          </w:rPr>
          <w:instrText xml:space="preserve"> PAGEREF _Toc520798138 \h </w:instrText>
        </w:r>
        <w:r>
          <w:rPr>
            <w:noProof/>
            <w:webHidden/>
          </w:rPr>
        </w:r>
        <w:r>
          <w:rPr>
            <w:noProof/>
            <w:webHidden/>
          </w:rPr>
          <w:fldChar w:fldCharType="separate"/>
        </w:r>
        <w:r>
          <w:rPr>
            <w:noProof/>
            <w:webHidden/>
          </w:rPr>
          <w:t>18</w:t>
        </w:r>
        <w:r>
          <w:rPr>
            <w:noProof/>
            <w:webHidden/>
          </w:rPr>
          <w:fldChar w:fldCharType="end"/>
        </w:r>
      </w:hyperlink>
    </w:p>
    <w:p w:rsidR="00D977D8" w:rsidRDefault="00D977D8">
      <w:pPr>
        <w:pStyle w:val="Sadraj1"/>
        <w:tabs>
          <w:tab w:val="left" w:pos="440"/>
          <w:tab w:val="right" w:leader="dot" w:pos="9062"/>
        </w:tabs>
        <w:rPr>
          <w:noProof/>
        </w:rPr>
      </w:pPr>
      <w:hyperlink w:anchor="_Toc520798139" w:history="1">
        <w:r w:rsidRPr="00E362BA">
          <w:rPr>
            <w:rStyle w:val="Hiperveza"/>
            <w:rFonts w:asciiTheme="majorHAnsi" w:hAnsiTheme="majorHAnsi"/>
            <w:noProof/>
          </w:rPr>
          <w:t>7</w:t>
        </w:r>
        <w:r>
          <w:rPr>
            <w:noProof/>
          </w:rPr>
          <w:tab/>
        </w:r>
        <w:r w:rsidRPr="00E362BA">
          <w:rPr>
            <w:rStyle w:val="Hiperveza"/>
            <w:rFonts w:asciiTheme="majorHAnsi" w:hAnsiTheme="majorHAnsi"/>
            <w:noProof/>
          </w:rPr>
          <w:t>PRILOZI</w:t>
        </w:r>
        <w:r>
          <w:rPr>
            <w:noProof/>
            <w:webHidden/>
          </w:rPr>
          <w:tab/>
        </w:r>
        <w:r>
          <w:rPr>
            <w:noProof/>
            <w:webHidden/>
          </w:rPr>
          <w:fldChar w:fldCharType="begin"/>
        </w:r>
        <w:r>
          <w:rPr>
            <w:noProof/>
            <w:webHidden/>
          </w:rPr>
          <w:instrText xml:space="preserve"> PAGEREF _Toc520798139 \h </w:instrText>
        </w:r>
        <w:r>
          <w:rPr>
            <w:noProof/>
            <w:webHidden/>
          </w:rPr>
        </w:r>
        <w:r>
          <w:rPr>
            <w:noProof/>
            <w:webHidden/>
          </w:rPr>
          <w:fldChar w:fldCharType="separate"/>
        </w:r>
        <w:r>
          <w:rPr>
            <w:noProof/>
            <w:webHidden/>
          </w:rPr>
          <w:t>18</w:t>
        </w:r>
        <w:r>
          <w:rPr>
            <w:noProof/>
            <w:webHidden/>
          </w:rPr>
          <w:fldChar w:fldCharType="end"/>
        </w:r>
      </w:hyperlink>
    </w:p>
    <w:p w:rsidR="00D977D8" w:rsidRDefault="00D977D8">
      <w:pPr>
        <w:pStyle w:val="Sadraj1"/>
        <w:tabs>
          <w:tab w:val="right" w:leader="dot" w:pos="9062"/>
        </w:tabs>
        <w:rPr>
          <w:noProof/>
        </w:rPr>
      </w:pPr>
      <w:hyperlink w:anchor="_Toc520798140" w:history="1">
        <w:r w:rsidRPr="00E362BA">
          <w:rPr>
            <w:rStyle w:val="Hiperveza"/>
            <w:rFonts w:asciiTheme="majorHAnsi" w:hAnsiTheme="majorHAnsi"/>
            <w:noProof/>
            <w:lang w:eastAsia="ar-SA"/>
          </w:rPr>
          <w:t>PRILOG IV.</w:t>
        </w:r>
        <w:r>
          <w:rPr>
            <w:noProof/>
            <w:webHidden/>
          </w:rPr>
          <w:tab/>
        </w:r>
        <w:r>
          <w:rPr>
            <w:noProof/>
            <w:webHidden/>
          </w:rPr>
          <w:fldChar w:fldCharType="begin"/>
        </w:r>
        <w:r>
          <w:rPr>
            <w:noProof/>
            <w:webHidden/>
          </w:rPr>
          <w:instrText xml:space="preserve"> PAGEREF _Toc520798140 \h </w:instrText>
        </w:r>
        <w:r>
          <w:rPr>
            <w:noProof/>
            <w:webHidden/>
          </w:rPr>
        </w:r>
        <w:r>
          <w:rPr>
            <w:noProof/>
            <w:webHidden/>
          </w:rPr>
          <w:fldChar w:fldCharType="separate"/>
        </w:r>
        <w:r>
          <w:rPr>
            <w:noProof/>
            <w:webHidden/>
          </w:rPr>
          <w:t>27</w:t>
        </w:r>
        <w:r>
          <w:rPr>
            <w:noProof/>
            <w:webHidden/>
          </w:rPr>
          <w:fldChar w:fldCharType="end"/>
        </w:r>
      </w:hyperlink>
    </w:p>
    <w:p w:rsidR="00D977D8" w:rsidRDefault="00D977D8">
      <w:pPr>
        <w:pStyle w:val="Sadraj1"/>
        <w:tabs>
          <w:tab w:val="right" w:leader="dot" w:pos="9062"/>
        </w:tabs>
        <w:rPr>
          <w:noProof/>
        </w:rPr>
      </w:pPr>
      <w:hyperlink w:anchor="_Toc520798141" w:history="1">
        <w:r w:rsidRPr="00E362BA">
          <w:rPr>
            <w:rStyle w:val="Hiperveza"/>
            <w:rFonts w:asciiTheme="majorHAnsi" w:hAnsiTheme="majorHAnsi"/>
            <w:noProof/>
            <w:lang w:eastAsia="ar-SA"/>
          </w:rPr>
          <w:t>PRILOG V.</w:t>
        </w:r>
        <w:r>
          <w:rPr>
            <w:noProof/>
            <w:webHidden/>
          </w:rPr>
          <w:tab/>
        </w:r>
        <w:r>
          <w:rPr>
            <w:noProof/>
            <w:webHidden/>
          </w:rPr>
          <w:fldChar w:fldCharType="begin"/>
        </w:r>
        <w:r>
          <w:rPr>
            <w:noProof/>
            <w:webHidden/>
          </w:rPr>
          <w:instrText xml:space="preserve"> PAGEREF _Toc520798141 \h </w:instrText>
        </w:r>
        <w:r>
          <w:rPr>
            <w:noProof/>
            <w:webHidden/>
          </w:rPr>
        </w:r>
        <w:r>
          <w:rPr>
            <w:noProof/>
            <w:webHidden/>
          </w:rPr>
          <w:fldChar w:fldCharType="separate"/>
        </w:r>
        <w:r>
          <w:rPr>
            <w:noProof/>
            <w:webHidden/>
          </w:rPr>
          <w:t>28</w:t>
        </w:r>
        <w:r>
          <w:rPr>
            <w:noProof/>
            <w:webHidden/>
          </w:rPr>
          <w:fldChar w:fldCharType="end"/>
        </w:r>
      </w:hyperlink>
    </w:p>
    <w:p w:rsidR="00D977D8" w:rsidRDefault="00D977D8">
      <w:pPr>
        <w:pStyle w:val="Sadraj1"/>
        <w:tabs>
          <w:tab w:val="right" w:leader="dot" w:pos="9062"/>
        </w:tabs>
        <w:rPr>
          <w:noProof/>
        </w:rPr>
      </w:pPr>
      <w:hyperlink w:anchor="_Toc520798142" w:history="1">
        <w:r w:rsidRPr="00E362BA">
          <w:rPr>
            <w:rStyle w:val="Hiperveza"/>
            <w:rFonts w:asciiTheme="majorHAnsi" w:hAnsiTheme="majorHAnsi"/>
            <w:noProof/>
            <w:lang w:eastAsia="ar-SA"/>
          </w:rPr>
          <w:t>PRILOG VI.</w:t>
        </w:r>
        <w:r>
          <w:rPr>
            <w:noProof/>
            <w:webHidden/>
          </w:rPr>
          <w:tab/>
        </w:r>
        <w:r>
          <w:rPr>
            <w:noProof/>
            <w:webHidden/>
          </w:rPr>
          <w:fldChar w:fldCharType="begin"/>
        </w:r>
        <w:r>
          <w:rPr>
            <w:noProof/>
            <w:webHidden/>
          </w:rPr>
          <w:instrText xml:space="preserve"> PAGEREF _Toc520798142 \h </w:instrText>
        </w:r>
        <w:r>
          <w:rPr>
            <w:noProof/>
            <w:webHidden/>
          </w:rPr>
        </w:r>
        <w:r>
          <w:rPr>
            <w:noProof/>
            <w:webHidden/>
          </w:rPr>
          <w:fldChar w:fldCharType="separate"/>
        </w:r>
        <w:r>
          <w:rPr>
            <w:noProof/>
            <w:webHidden/>
          </w:rPr>
          <w:t>29</w:t>
        </w:r>
        <w:r>
          <w:rPr>
            <w:noProof/>
            <w:webHidden/>
          </w:rPr>
          <w:fldChar w:fldCharType="end"/>
        </w:r>
      </w:hyperlink>
    </w:p>
    <w:p w:rsidR="00D977D8" w:rsidRDefault="00D977D8">
      <w:pPr>
        <w:pStyle w:val="Sadraj1"/>
        <w:tabs>
          <w:tab w:val="right" w:leader="dot" w:pos="9062"/>
        </w:tabs>
        <w:rPr>
          <w:noProof/>
        </w:rPr>
      </w:pPr>
      <w:hyperlink w:anchor="_Toc520798143" w:history="1">
        <w:r w:rsidRPr="00E362BA">
          <w:rPr>
            <w:rStyle w:val="Hiperveza"/>
            <w:rFonts w:asciiTheme="majorHAnsi" w:hAnsiTheme="majorHAnsi"/>
            <w:noProof/>
          </w:rPr>
          <w:t>PRILOG VIII</w:t>
        </w:r>
        <w:r>
          <w:rPr>
            <w:noProof/>
            <w:webHidden/>
          </w:rPr>
          <w:tab/>
        </w:r>
        <w:r>
          <w:rPr>
            <w:noProof/>
            <w:webHidden/>
          </w:rPr>
          <w:fldChar w:fldCharType="begin"/>
        </w:r>
        <w:r>
          <w:rPr>
            <w:noProof/>
            <w:webHidden/>
          </w:rPr>
          <w:instrText xml:space="preserve"> PAGEREF _Toc520798143 \h </w:instrText>
        </w:r>
        <w:r>
          <w:rPr>
            <w:noProof/>
            <w:webHidden/>
          </w:rPr>
        </w:r>
        <w:r>
          <w:rPr>
            <w:noProof/>
            <w:webHidden/>
          </w:rPr>
          <w:fldChar w:fldCharType="separate"/>
        </w:r>
        <w:r>
          <w:rPr>
            <w:noProof/>
            <w:webHidden/>
          </w:rPr>
          <w:t>36</w:t>
        </w:r>
        <w:r>
          <w:rPr>
            <w:noProof/>
            <w:webHidden/>
          </w:rPr>
          <w:fldChar w:fldCharType="end"/>
        </w:r>
      </w:hyperlink>
    </w:p>
    <w:p w:rsidR="00D977D8" w:rsidRDefault="00D977D8">
      <w:pPr>
        <w:pStyle w:val="Sadraj1"/>
        <w:tabs>
          <w:tab w:val="right" w:leader="dot" w:pos="9062"/>
        </w:tabs>
        <w:rPr>
          <w:noProof/>
        </w:rPr>
      </w:pPr>
      <w:hyperlink w:anchor="_Toc520798144" w:history="1">
        <w:r w:rsidRPr="00E362BA">
          <w:rPr>
            <w:rStyle w:val="Hiperveza"/>
            <w:rFonts w:asciiTheme="majorHAnsi" w:hAnsiTheme="majorHAnsi"/>
            <w:noProof/>
          </w:rPr>
          <w:t>PRILOG IX</w:t>
        </w:r>
        <w:r>
          <w:rPr>
            <w:noProof/>
            <w:webHidden/>
          </w:rPr>
          <w:tab/>
        </w:r>
        <w:r>
          <w:rPr>
            <w:noProof/>
            <w:webHidden/>
          </w:rPr>
          <w:fldChar w:fldCharType="begin"/>
        </w:r>
        <w:r>
          <w:rPr>
            <w:noProof/>
            <w:webHidden/>
          </w:rPr>
          <w:instrText xml:space="preserve"> PAGEREF _Toc520798144 \h </w:instrText>
        </w:r>
        <w:r>
          <w:rPr>
            <w:noProof/>
            <w:webHidden/>
          </w:rPr>
        </w:r>
        <w:r>
          <w:rPr>
            <w:noProof/>
            <w:webHidden/>
          </w:rPr>
          <w:fldChar w:fldCharType="separate"/>
        </w:r>
        <w:r>
          <w:rPr>
            <w:noProof/>
            <w:webHidden/>
          </w:rPr>
          <w:t>37</w:t>
        </w:r>
        <w:r>
          <w:rPr>
            <w:noProof/>
            <w:webHidden/>
          </w:rPr>
          <w:fldChar w:fldCharType="end"/>
        </w:r>
      </w:hyperlink>
    </w:p>
    <w:p w:rsidR="001151F6" w:rsidRDefault="009269CB">
      <w:pPr>
        <w:spacing w:after="160" w:line="259" w:lineRule="auto"/>
        <w:jc w:val="center"/>
        <w:rPr>
          <w:rFonts w:asciiTheme="majorHAnsi" w:hAnsiTheme="majorHAnsi"/>
          <w:lang w:val="hr-HR"/>
        </w:rPr>
      </w:pPr>
      <w:r>
        <w:fldChar w:fldCharType="end"/>
      </w:r>
    </w:p>
    <w:p w:rsidR="001151F6" w:rsidRDefault="001151F6">
      <w:pPr>
        <w:spacing w:after="160" w:line="259" w:lineRule="auto"/>
        <w:jc w:val="center"/>
        <w:rPr>
          <w:rFonts w:asciiTheme="majorHAnsi" w:hAnsiTheme="majorHAnsi"/>
          <w:lang w:val="hr-HR"/>
        </w:rPr>
      </w:pPr>
    </w:p>
    <w:p w:rsidR="001151F6" w:rsidRDefault="001151F6">
      <w:pPr>
        <w:spacing w:after="160" w:line="259" w:lineRule="auto"/>
        <w:jc w:val="center"/>
        <w:rPr>
          <w:rFonts w:asciiTheme="majorHAnsi" w:hAnsiTheme="majorHAnsi"/>
          <w:lang w:val="hr-HR"/>
        </w:rPr>
      </w:pPr>
    </w:p>
    <w:p w:rsidR="001151F6" w:rsidRDefault="001151F6">
      <w:pPr>
        <w:spacing w:after="160" w:line="259" w:lineRule="auto"/>
        <w:jc w:val="center"/>
        <w:rPr>
          <w:rFonts w:asciiTheme="majorHAnsi" w:hAnsiTheme="majorHAnsi"/>
          <w:lang w:val="hr-HR"/>
        </w:rPr>
      </w:pPr>
    </w:p>
    <w:p w:rsidR="001151F6" w:rsidRDefault="001151F6">
      <w:pPr>
        <w:spacing w:after="160" w:line="259" w:lineRule="auto"/>
        <w:jc w:val="center"/>
        <w:rPr>
          <w:rFonts w:asciiTheme="majorHAnsi" w:hAnsiTheme="majorHAnsi"/>
          <w:lang w:val="hr-HR"/>
        </w:rPr>
      </w:pPr>
    </w:p>
    <w:p w:rsidR="001151F6" w:rsidRDefault="001151F6">
      <w:pPr>
        <w:spacing w:after="160" w:line="259" w:lineRule="auto"/>
        <w:jc w:val="center"/>
        <w:rPr>
          <w:rFonts w:asciiTheme="majorHAnsi" w:hAnsiTheme="majorHAnsi"/>
          <w:lang w:val="hr-HR"/>
        </w:rPr>
      </w:pPr>
    </w:p>
    <w:p w:rsidR="001151F6" w:rsidRDefault="001151F6">
      <w:pPr>
        <w:rPr>
          <w:rFonts w:asciiTheme="majorHAnsi" w:hAnsiTheme="majorHAnsi"/>
          <w:lang w:val="hr-HR"/>
        </w:rPr>
      </w:pPr>
    </w:p>
    <w:p w:rsidR="001151F6" w:rsidRDefault="001151F6">
      <w:pPr>
        <w:rPr>
          <w:rFonts w:asciiTheme="majorHAnsi" w:hAnsiTheme="majorHAnsi"/>
          <w:lang w:val="hr-HR"/>
        </w:rPr>
      </w:pPr>
    </w:p>
    <w:p w:rsidR="001151F6" w:rsidRDefault="00394622">
      <w:pPr>
        <w:pStyle w:val="Heading1"/>
        <w:numPr>
          <w:ilvl w:val="0"/>
          <w:numId w:val="2"/>
        </w:numPr>
        <w:shd w:val="clear" w:color="auto" w:fill="D6E3BC" w:themeFill="accent3" w:themeFillTint="66"/>
        <w:spacing w:line="240" w:lineRule="auto"/>
        <w:rPr>
          <w:rFonts w:asciiTheme="majorHAnsi" w:hAnsiTheme="majorHAnsi"/>
        </w:rPr>
      </w:pPr>
      <w:bookmarkStart w:id="1" w:name="_Toc520798091"/>
      <w:r>
        <w:rPr>
          <w:rFonts w:asciiTheme="majorHAnsi" w:hAnsiTheme="majorHAnsi"/>
        </w:rPr>
        <w:t>OPĆI PODACI</w:t>
      </w:r>
      <w:bookmarkEnd w:id="1"/>
    </w:p>
    <w:p w:rsidR="001151F6" w:rsidRDefault="00394622">
      <w:pPr>
        <w:pStyle w:val="Heading2"/>
        <w:numPr>
          <w:ilvl w:val="1"/>
          <w:numId w:val="2"/>
        </w:numPr>
        <w:spacing w:line="240" w:lineRule="auto"/>
        <w:rPr>
          <w:rFonts w:asciiTheme="majorHAnsi" w:hAnsiTheme="majorHAnsi" w:cs="Times New Roman"/>
          <w:lang w:val="hr-HR"/>
        </w:rPr>
      </w:pPr>
      <w:bookmarkStart w:id="2" w:name="_Toc520798092"/>
      <w:r>
        <w:rPr>
          <w:rFonts w:asciiTheme="majorHAnsi" w:hAnsiTheme="majorHAnsi" w:cs="Times New Roman"/>
          <w:lang w:val="hr-HR"/>
        </w:rPr>
        <w:t>Podaci o naručitelju</w:t>
      </w:r>
      <w:bookmarkEnd w:id="2"/>
    </w:p>
    <w:p w:rsidR="001151F6" w:rsidRDefault="00394622">
      <w:pPr>
        <w:tabs>
          <w:tab w:val="left" w:pos="567"/>
        </w:tabs>
        <w:contextualSpacing/>
        <w:rPr>
          <w:rFonts w:ascii="Cambria" w:hAnsi="Cambria"/>
          <w:bCs/>
          <w:szCs w:val="22"/>
          <w:lang w:bidi="hr-HR"/>
        </w:rPr>
      </w:pPr>
      <w:proofErr w:type="spellStart"/>
      <w:r>
        <w:rPr>
          <w:rFonts w:ascii="Cambria" w:hAnsi="Cambria"/>
          <w:bCs/>
          <w:szCs w:val="22"/>
          <w:lang w:bidi="hr-HR"/>
        </w:rPr>
        <w:t>Naziv</w:t>
      </w:r>
      <w:proofErr w:type="spellEnd"/>
      <w:r>
        <w:rPr>
          <w:rFonts w:ascii="Cambria" w:hAnsi="Cambria"/>
          <w:bCs/>
          <w:szCs w:val="22"/>
          <w:lang w:bidi="hr-HR"/>
        </w:rPr>
        <w:t xml:space="preserve"> </w:t>
      </w:r>
      <w:proofErr w:type="spellStart"/>
      <w:r>
        <w:rPr>
          <w:rFonts w:ascii="Cambria" w:hAnsi="Cambria"/>
          <w:bCs/>
          <w:szCs w:val="22"/>
          <w:lang w:bidi="hr-HR"/>
        </w:rPr>
        <w:t>naručitelja</w:t>
      </w:r>
      <w:proofErr w:type="spellEnd"/>
      <w:r>
        <w:rPr>
          <w:rFonts w:ascii="Cambria" w:hAnsi="Cambria"/>
          <w:bCs/>
          <w:szCs w:val="22"/>
          <w:lang w:bidi="hr-HR"/>
        </w:rPr>
        <w:t>: HRVATSKI CRVENI KRIŽ, GRADSKO DRUŠTVO CRVENOG KRIŽA LUDBREG</w:t>
      </w:r>
    </w:p>
    <w:p w:rsidR="001151F6" w:rsidRDefault="00394622">
      <w:pPr>
        <w:tabs>
          <w:tab w:val="left" w:pos="567"/>
        </w:tabs>
        <w:contextualSpacing/>
        <w:rPr>
          <w:rFonts w:ascii="Cambria" w:hAnsi="Cambria"/>
          <w:bCs/>
          <w:szCs w:val="22"/>
          <w:lang w:bidi="hr-HR"/>
        </w:rPr>
      </w:pPr>
      <w:proofErr w:type="spellStart"/>
      <w:r>
        <w:rPr>
          <w:rFonts w:ascii="Cambria" w:hAnsi="Cambria"/>
          <w:bCs/>
          <w:szCs w:val="22"/>
          <w:lang w:bidi="hr-HR"/>
        </w:rPr>
        <w:t>Sjedište</w:t>
      </w:r>
      <w:proofErr w:type="spellEnd"/>
      <w:r>
        <w:rPr>
          <w:rFonts w:ascii="Cambria" w:hAnsi="Cambria"/>
          <w:bCs/>
          <w:szCs w:val="22"/>
          <w:lang w:bidi="hr-HR"/>
        </w:rPr>
        <w:t xml:space="preserve">: </w:t>
      </w:r>
      <w:r>
        <w:rPr>
          <w:rFonts w:ascii="Cambria" w:hAnsi="Cambria"/>
          <w:bCs/>
          <w:szCs w:val="22"/>
          <w:lang w:bidi="hr-HR"/>
        </w:rPr>
        <w:tab/>
      </w:r>
      <w:r>
        <w:rPr>
          <w:rFonts w:ascii="Cambria" w:hAnsi="Cambria"/>
          <w:bCs/>
          <w:szCs w:val="22"/>
          <w:lang w:bidi="hr-HR"/>
        </w:rPr>
        <w:tab/>
      </w:r>
      <w:proofErr w:type="spellStart"/>
      <w:r>
        <w:rPr>
          <w:rFonts w:ascii="Cambria" w:hAnsi="Cambria"/>
          <w:bCs/>
          <w:szCs w:val="22"/>
          <w:lang w:bidi="hr-HR"/>
        </w:rPr>
        <w:t>Vinogradska</w:t>
      </w:r>
      <w:proofErr w:type="spellEnd"/>
      <w:r>
        <w:rPr>
          <w:rFonts w:ascii="Cambria" w:hAnsi="Cambria"/>
          <w:bCs/>
          <w:szCs w:val="22"/>
          <w:lang w:bidi="hr-HR"/>
        </w:rPr>
        <w:t xml:space="preserve"> 1, 42230 Ludbreg</w:t>
      </w:r>
    </w:p>
    <w:p w:rsidR="001151F6" w:rsidRDefault="00394622">
      <w:pPr>
        <w:tabs>
          <w:tab w:val="left" w:pos="567"/>
        </w:tabs>
        <w:contextualSpacing/>
        <w:rPr>
          <w:rFonts w:ascii="Cambria" w:hAnsi="Cambria"/>
          <w:bCs/>
          <w:szCs w:val="22"/>
          <w:lang w:bidi="hr-HR"/>
        </w:rPr>
      </w:pPr>
      <w:r>
        <w:rPr>
          <w:rFonts w:ascii="Cambria" w:hAnsi="Cambria"/>
          <w:bCs/>
          <w:szCs w:val="22"/>
          <w:lang w:bidi="hr-HR"/>
        </w:rPr>
        <w:lastRenderedPageBreak/>
        <w:t xml:space="preserve">OIB: </w:t>
      </w:r>
      <w:r>
        <w:rPr>
          <w:rFonts w:ascii="Cambria" w:hAnsi="Cambria"/>
          <w:bCs/>
          <w:szCs w:val="22"/>
          <w:lang w:bidi="hr-HR"/>
        </w:rPr>
        <w:tab/>
      </w:r>
      <w:r>
        <w:rPr>
          <w:rFonts w:ascii="Cambria" w:hAnsi="Cambria"/>
          <w:bCs/>
          <w:szCs w:val="22"/>
          <w:lang w:bidi="hr-HR"/>
        </w:rPr>
        <w:tab/>
      </w:r>
      <w:r>
        <w:rPr>
          <w:rFonts w:ascii="Cambria" w:hAnsi="Cambria"/>
          <w:bCs/>
          <w:szCs w:val="22"/>
          <w:lang w:bidi="hr-HR"/>
        </w:rPr>
        <w:tab/>
      </w:r>
      <w:r>
        <w:rPr>
          <w:rFonts w:ascii="Cambria" w:hAnsi="Cambria"/>
          <w:bCs/>
          <w:szCs w:val="22"/>
          <w:lang w:bidi="hr-HR"/>
        </w:rPr>
        <w:tab/>
        <w:t>15272185454</w:t>
      </w:r>
    </w:p>
    <w:p w:rsidR="001151F6" w:rsidRDefault="00394622">
      <w:pPr>
        <w:tabs>
          <w:tab w:val="left" w:pos="567"/>
        </w:tabs>
        <w:contextualSpacing/>
        <w:rPr>
          <w:rFonts w:ascii="Cambria" w:hAnsi="Cambria"/>
          <w:bCs/>
          <w:szCs w:val="22"/>
          <w:lang w:bidi="hr-HR"/>
        </w:rPr>
      </w:pPr>
      <w:proofErr w:type="spellStart"/>
      <w:r>
        <w:rPr>
          <w:rFonts w:ascii="Cambria" w:hAnsi="Cambria"/>
          <w:bCs/>
          <w:szCs w:val="22"/>
          <w:lang w:bidi="hr-HR"/>
        </w:rPr>
        <w:t>Telefon</w:t>
      </w:r>
      <w:proofErr w:type="spellEnd"/>
      <w:r>
        <w:rPr>
          <w:rFonts w:ascii="Cambria" w:hAnsi="Cambria"/>
          <w:bCs/>
          <w:szCs w:val="22"/>
          <w:lang w:bidi="hr-HR"/>
        </w:rPr>
        <w:t xml:space="preserve"> / Fax: </w:t>
      </w:r>
      <w:r>
        <w:rPr>
          <w:rFonts w:ascii="Cambria" w:hAnsi="Cambria"/>
          <w:bCs/>
          <w:szCs w:val="22"/>
          <w:lang w:bidi="hr-HR"/>
        </w:rPr>
        <w:tab/>
      </w:r>
      <w:r>
        <w:rPr>
          <w:rFonts w:ascii="Cambria" w:hAnsi="Cambria"/>
          <w:bCs/>
          <w:szCs w:val="22"/>
          <w:lang w:bidi="hr-HR"/>
        </w:rPr>
        <w:tab/>
      </w:r>
      <w:r>
        <w:rPr>
          <w:rFonts w:ascii="Cambria" w:hAnsi="Cambria"/>
          <w:spacing w:val="-1"/>
          <w:szCs w:val="22"/>
        </w:rPr>
        <w:t>+385 42 819 522</w:t>
      </w:r>
    </w:p>
    <w:p w:rsidR="001151F6" w:rsidRDefault="00394622">
      <w:pPr>
        <w:tabs>
          <w:tab w:val="left" w:pos="567"/>
        </w:tabs>
        <w:contextualSpacing/>
      </w:pPr>
      <w:proofErr w:type="spellStart"/>
      <w:r>
        <w:rPr>
          <w:rFonts w:ascii="Cambria" w:hAnsi="Cambria"/>
          <w:bCs/>
          <w:szCs w:val="22"/>
          <w:lang w:bidi="hr-HR"/>
        </w:rPr>
        <w:t>Elektronička</w:t>
      </w:r>
      <w:proofErr w:type="spellEnd"/>
      <w:r>
        <w:rPr>
          <w:rFonts w:ascii="Cambria" w:hAnsi="Cambria"/>
          <w:bCs/>
          <w:szCs w:val="22"/>
          <w:lang w:bidi="hr-HR"/>
        </w:rPr>
        <w:t xml:space="preserve"> </w:t>
      </w:r>
      <w:proofErr w:type="spellStart"/>
      <w:r>
        <w:rPr>
          <w:rFonts w:ascii="Cambria" w:hAnsi="Cambria"/>
          <w:bCs/>
          <w:szCs w:val="22"/>
          <w:lang w:bidi="hr-HR"/>
        </w:rPr>
        <w:t>pošta</w:t>
      </w:r>
      <w:proofErr w:type="spellEnd"/>
      <w:r>
        <w:rPr>
          <w:rFonts w:ascii="Cambria" w:hAnsi="Cambria"/>
          <w:bCs/>
          <w:szCs w:val="22"/>
          <w:lang w:bidi="hr-HR"/>
        </w:rPr>
        <w:t xml:space="preserve">: </w:t>
      </w:r>
      <w:r>
        <w:rPr>
          <w:rFonts w:ascii="Cambria" w:hAnsi="Cambria"/>
          <w:bCs/>
          <w:szCs w:val="22"/>
          <w:lang w:bidi="hr-HR"/>
        </w:rPr>
        <w:tab/>
      </w:r>
      <w:hyperlink r:id="rId11">
        <w:r>
          <w:rPr>
            <w:rStyle w:val="Internetskapoveznica"/>
            <w:rFonts w:ascii="Cambria" w:hAnsi="Cambria"/>
            <w:bCs/>
            <w:webHidden/>
            <w:szCs w:val="22"/>
            <w:lang w:bidi="hr-HR"/>
          </w:rPr>
          <w:t>crvenikriz.ludbreg@gmail.com</w:t>
        </w:r>
      </w:hyperlink>
    </w:p>
    <w:p w:rsidR="001151F6" w:rsidRDefault="00394622">
      <w:pPr>
        <w:shd w:val="clear" w:color="auto" w:fill="FFFFFF" w:themeFill="background1"/>
        <w:tabs>
          <w:tab w:val="left" w:pos="567"/>
        </w:tabs>
        <w:rPr>
          <w:rFonts w:ascii="Cambria" w:hAnsi="Cambria"/>
          <w:color w:val="0000FF"/>
          <w:szCs w:val="22"/>
        </w:rPr>
      </w:pPr>
      <w:proofErr w:type="spellStart"/>
      <w:r>
        <w:rPr>
          <w:rFonts w:ascii="Cambria" w:hAnsi="Cambria"/>
          <w:bCs/>
          <w:szCs w:val="22"/>
          <w:lang w:bidi="hr-HR"/>
        </w:rPr>
        <w:t>Internetska</w:t>
      </w:r>
      <w:proofErr w:type="spellEnd"/>
      <w:r>
        <w:rPr>
          <w:rFonts w:ascii="Cambria" w:hAnsi="Cambria"/>
          <w:bCs/>
          <w:szCs w:val="22"/>
          <w:lang w:bidi="hr-HR"/>
        </w:rPr>
        <w:t xml:space="preserve"> </w:t>
      </w:r>
      <w:proofErr w:type="spellStart"/>
      <w:r>
        <w:rPr>
          <w:rFonts w:ascii="Cambria" w:hAnsi="Cambria"/>
          <w:bCs/>
          <w:szCs w:val="22"/>
          <w:lang w:bidi="hr-HR"/>
        </w:rPr>
        <w:t>stranica</w:t>
      </w:r>
      <w:proofErr w:type="spellEnd"/>
      <w:r>
        <w:rPr>
          <w:rFonts w:ascii="Cambria" w:hAnsi="Cambria"/>
          <w:bCs/>
          <w:szCs w:val="22"/>
          <w:lang w:bidi="hr-HR"/>
        </w:rPr>
        <w:t xml:space="preserve">: </w:t>
      </w:r>
      <w:r>
        <w:rPr>
          <w:rFonts w:ascii="Cambria" w:hAnsi="Cambria"/>
          <w:bCs/>
          <w:szCs w:val="22"/>
          <w:lang w:bidi="hr-HR"/>
        </w:rPr>
        <w:tab/>
      </w:r>
      <w:r>
        <w:rPr>
          <w:rFonts w:ascii="Cambria" w:hAnsi="Cambria"/>
          <w:color w:val="0000FF"/>
          <w:szCs w:val="22"/>
        </w:rPr>
        <w:t>www.zazeli.gdck-ludbreg.hr</w:t>
      </w:r>
    </w:p>
    <w:p w:rsidR="001151F6" w:rsidRDefault="001151F6">
      <w:pPr>
        <w:pStyle w:val="Bezproreda"/>
        <w:jc w:val="both"/>
        <w:rPr>
          <w:rFonts w:asciiTheme="majorHAnsi" w:hAnsiTheme="majorHAnsi" w:cs="Times New Roman"/>
        </w:rPr>
      </w:pPr>
    </w:p>
    <w:p w:rsidR="001151F6" w:rsidRDefault="00394622">
      <w:pPr>
        <w:pStyle w:val="Heading2"/>
        <w:numPr>
          <w:ilvl w:val="1"/>
          <w:numId w:val="2"/>
        </w:numPr>
        <w:spacing w:line="240" w:lineRule="auto"/>
        <w:rPr>
          <w:rFonts w:asciiTheme="majorHAnsi" w:hAnsiTheme="majorHAnsi" w:cs="Times New Roman"/>
          <w:szCs w:val="22"/>
          <w:lang w:val="hr-HR"/>
        </w:rPr>
      </w:pPr>
      <w:bookmarkStart w:id="3" w:name="_Toc520798093"/>
      <w:r>
        <w:rPr>
          <w:rFonts w:asciiTheme="majorHAnsi" w:hAnsiTheme="majorHAnsi" w:cs="Times New Roman"/>
          <w:szCs w:val="22"/>
          <w:lang w:val="hr-HR"/>
        </w:rPr>
        <w:t>Osoba ili služba zadužena za kontakt</w:t>
      </w:r>
      <w:bookmarkEnd w:id="3"/>
    </w:p>
    <w:p w:rsidR="001151F6" w:rsidRDefault="00394622">
      <w:pPr>
        <w:pStyle w:val="Bezproreda"/>
        <w:jc w:val="both"/>
        <w:rPr>
          <w:rFonts w:ascii="Cambria" w:hAnsi="Cambria"/>
          <w:bCs/>
          <w:lang w:bidi="hr-HR"/>
        </w:rPr>
      </w:pPr>
      <w:r>
        <w:rPr>
          <w:rFonts w:asciiTheme="majorHAnsi" w:hAnsiTheme="majorHAnsi" w:cs="Times New Roman"/>
        </w:rPr>
        <w:t xml:space="preserve">Kontakt osoba naručitelja: </w:t>
      </w:r>
      <w:r>
        <w:rPr>
          <w:rFonts w:ascii="Cambria" w:hAnsi="Cambria"/>
          <w:bCs/>
          <w:lang w:bidi="hr-HR"/>
        </w:rPr>
        <w:t xml:space="preserve">Robert </w:t>
      </w:r>
      <w:proofErr w:type="spellStart"/>
      <w:r>
        <w:rPr>
          <w:rFonts w:ascii="Cambria" w:hAnsi="Cambria"/>
          <w:bCs/>
          <w:lang w:bidi="hr-HR"/>
        </w:rPr>
        <w:t>Kranjčec</w:t>
      </w:r>
      <w:proofErr w:type="spellEnd"/>
      <w:r>
        <w:rPr>
          <w:rFonts w:ascii="Cambria" w:hAnsi="Cambria"/>
          <w:bCs/>
          <w:lang w:bidi="hr-HR"/>
        </w:rPr>
        <w:t xml:space="preserve">, </w:t>
      </w:r>
      <w:proofErr w:type="spellStart"/>
      <w:r>
        <w:rPr>
          <w:rFonts w:ascii="Cambria" w:hAnsi="Cambria"/>
          <w:bCs/>
          <w:lang w:bidi="hr-HR"/>
        </w:rPr>
        <w:t>dipl.ing</w:t>
      </w:r>
      <w:proofErr w:type="spellEnd"/>
      <w:r>
        <w:rPr>
          <w:rFonts w:ascii="Cambria" w:hAnsi="Cambria"/>
          <w:bCs/>
          <w:lang w:bidi="hr-HR"/>
        </w:rPr>
        <w:t>.</w:t>
      </w:r>
    </w:p>
    <w:p w:rsidR="001151F6" w:rsidRDefault="00394622">
      <w:pPr>
        <w:tabs>
          <w:tab w:val="left" w:pos="567"/>
        </w:tabs>
        <w:contextualSpacing/>
        <w:rPr>
          <w:rFonts w:ascii="Cambria" w:hAnsi="Cambria"/>
          <w:bCs/>
          <w:szCs w:val="22"/>
          <w:lang w:bidi="hr-HR"/>
        </w:rPr>
      </w:pPr>
      <w:proofErr w:type="spellStart"/>
      <w:r>
        <w:rPr>
          <w:rFonts w:ascii="Cambria" w:hAnsi="Cambria"/>
          <w:bCs/>
          <w:szCs w:val="22"/>
          <w:lang w:bidi="hr-HR"/>
        </w:rPr>
        <w:t>Telefon</w:t>
      </w:r>
      <w:proofErr w:type="spellEnd"/>
      <w:r>
        <w:rPr>
          <w:rFonts w:ascii="Cambria" w:hAnsi="Cambria"/>
          <w:bCs/>
          <w:szCs w:val="22"/>
          <w:lang w:bidi="hr-HR"/>
        </w:rPr>
        <w:t xml:space="preserve"> / Fax: </w:t>
      </w:r>
      <w:r>
        <w:rPr>
          <w:rFonts w:ascii="Cambria" w:hAnsi="Cambria"/>
          <w:bCs/>
          <w:szCs w:val="22"/>
          <w:lang w:bidi="hr-HR"/>
        </w:rPr>
        <w:tab/>
      </w:r>
      <w:r>
        <w:rPr>
          <w:rFonts w:ascii="Cambria" w:hAnsi="Cambria"/>
          <w:spacing w:val="-1"/>
          <w:szCs w:val="22"/>
        </w:rPr>
        <w:t>+385 42 819 522</w:t>
      </w:r>
    </w:p>
    <w:p w:rsidR="001151F6" w:rsidRDefault="00394622">
      <w:pPr>
        <w:pStyle w:val="Bezproreda"/>
        <w:jc w:val="both"/>
      </w:pPr>
      <w:r>
        <w:rPr>
          <w:rFonts w:asciiTheme="majorHAnsi" w:hAnsiTheme="majorHAnsi" w:cs="Times New Roman"/>
        </w:rPr>
        <w:t xml:space="preserve">Elektronička pošta: </w:t>
      </w:r>
      <w:r>
        <w:rPr>
          <w:rFonts w:ascii="Cambria" w:hAnsi="Cambria"/>
          <w:bCs/>
          <w:lang w:bidi="hr-HR"/>
        </w:rPr>
        <w:tab/>
      </w:r>
      <w:hyperlink r:id="rId12">
        <w:r>
          <w:rPr>
            <w:rStyle w:val="Internetskapoveznica"/>
            <w:rFonts w:ascii="Cambria" w:hAnsi="Cambria"/>
            <w:bCs/>
            <w:webHidden/>
            <w:lang w:bidi="hr-HR"/>
          </w:rPr>
          <w:t>crvenikriz.ludbreg@gmail.com</w:t>
        </w:r>
      </w:hyperlink>
    </w:p>
    <w:p w:rsidR="007A1248" w:rsidRDefault="007A1248">
      <w:pPr>
        <w:pStyle w:val="Bezproreda"/>
        <w:jc w:val="both"/>
      </w:pPr>
    </w:p>
    <w:p w:rsidR="001151F6" w:rsidRDefault="00394622">
      <w:pPr>
        <w:pStyle w:val="Heading2"/>
        <w:numPr>
          <w:ilvl w:val="1"/>
          <w:numId w:val="2"/>
        </w:numPr>
        <w:spacing w:before="0" w:after="0" w:line="240" w:lineRule="auto"/>
        <w:rPr>
          <w:rFonts w:asciiTheme="majorHAnsi" w:hAnsiTheme="majorHAnsi" w:cs="Times New Roman"/>
          <w:szCs w:val="22"/>
          <w:lang w:val="hr-HR"/>
        </w:rPr>
      </w:pPr>
      <w:bookmarkStart w:id="4" w:name="_Toc520798094"/>
      <w:r>
        <w:rPr>
          <w:rFonts w:asciiTheme="majorHAnsi" w:hAnsiTheme="majorHAnsi" w:cs="Times New Roman"/>
          <w:szCs w:val="22"/>
          <w:lang w:val="hr-HR"/>
        </w:rPr>
        <w:t>Evidencijski broj nabave</w:t>
      </w:r>
      <w:bookmarkEnd w:id="4"/>
    </w:p>
    <w:p w:rsidR="001151F6" w:rsidRDefault="00394622">
      <w:pPr>
        <w:spacing w:line="240" w:lineRule="auto"/>
        <w:rPr>
          <w:rFonts w:asciiTheme="majorHAnsi" w:hAnsiTheme="majorHAnsi"/>
          <w:szCs w:val="22"/>
          <w:lang w:val="hr-HR"/>
        </w:rPr>
      </w:pPr>
      <w:r>
        <w:rPr>
          <w:rFonts w:asciiTheme="majorHAnsi" w:hAnsiTheme="majorHAnsi"/>
          <w:szCs w:val="22"/>
          <w:lang w:val="hr-HR"/>
        </w:rPr>
        <w:t xml:space="preserve">Evidencijski broj nabave je: </w:t>
      </w:r>
      <w:r>
        <w:rPr>
          <w:rFonts w:asciiTheme="majorHAnsi" w:hAnsiTheme="majorHAnsi"/>
          <w:color w:val="000000" w:themeColor="text1"/>
          <w:szCs w:val="22"/>
          <w:lang w:val="hr-HR"/>
        </w:rPr>
        <w:t>01-2018-GDCK</w:t>
      </w:r>
    </w:p>
    <w:p w:rsidR="001151F6" w:rsidRDefault="00394622">
      <w:pPr>
        <w:pStyle w:val="Heading2"/>
        <w:numPr>
          <w:ilvl w:val="1"/>
          <w:numId w:val="2"/>
        </w:numPr>
        <w:spacing w:line="240" w:lineRule="auto"/>
        <w:rPr>
          <w:rFonts w:asciiTheme="majorHAnsi" w:hAnsiTheme="majorHAnsi" w:cs="Times New Roman"/>
          <w:szCs w:val="22"/>
          <w:lang w:val="hr-HR"/>
        </w:rPr>
      </w:pPr>
      <w:bookmarkStart w:id="5" w:name="_Toc520798095"/>
      <w:r>
        <w:rPr>
          <w:rFonts w:asciiTheme="majorHAnsi" w:hAnsiTheme="majorHAnsi" w:cs="Times New Roman"/>
          <w:szCs w:val="22"/>
          <w:lang w:val="hr-HR"/>
        </w:rPr>
        <w:t>Podaci o gospodarskim subjektima s kojima je Naručitelj u sukobu interesa</w:t>
      </w:r>
      <w:bookmarkEnd w:id="5"/>
    </w:p>
    <w:p w:rsidR="001151F6" w:rsidRDefault="00394622">
      <w:pPr>
        <w:spacing w:line="240" w:lineRule="auto"/>
        <w:rPr>
          <w:rFonts w:asciiTheme="majorHAnsi" w:hAnsiTheme="majorHAnsi"/>
          <w:szCs w:val="22"/>
          <w:lang w:val="hr-HR"/>
        </w:rPr>
      </w:pPr>
      <w:r>
        <w:rPr>
          <w:rFonts w:asciiTheme="majorHAnsi" w:hAnsiTheme="majorHAnsi"/>
          <w:szCs w:val="22"/>
          <w:lang w:val="hr-HR"/>
        </w:rPr>
        <w:t>Ne postoje gospodarski subjekti s kojima Naručitelj i s njim povezane osobe ne smiju sklapati Ugovore o nabavi, temeljen na opisu sukoba interesa iz važećeg Zakona o javnoj nabavi (ZJN 2016) i načelu izbjegavanja sukoba interesa kako je definirano Postupcima nabave za osobe koje nisu obveznici Zakona o javnoj nabavi (NOJN), koji je sastavni dio Ugovora o dodjeli bespovratnih sredstava, kodni broj: UP.02.1.1.05.0096.</w:t>
      </w:r>
    </w:p>
    <w:p w:rsidR="001151F6" w:rsidRDefault="00394622">
      <w:pPr>
        <w:pStyle w:val="Heading2"/>
        <w:numPr>
          <w:ilvl w:val="1"/>
          <w:numId w:val="2"/>
        </w:numPr>
        <w:spacing w:line="240" w:lineRule="auto"/>
        <w:rPr>
          <w:rFonts w:asciiTheme="majorHAnsi" w:hAnsiTheme="majorHAnsi" w:cs="Times New Roman"/>
          <w:szCs w:val="22"/>
          <w:lang w:val="hr-HR"/>
        </w:rPr>
      </w:pPr>
      <w:bookmarkStart w:id="6" w:name="_Toc520798096"/>
      <w:r>
        <w:rPr>
          <w:rFonts w:asciiTheme="majorHAnsi" w:hAnsiTheme="majorHAnsi" w:cs="Times New Roman"/>
          <w:szCs w:val="22"/>
          <w:lang w:val="hr-HR"/>
        </w:rPr>
        <w:t>Vrsta postupka nabave</w:t>
      </w:r>
      <w:bookmarkEnd w:id="6"/>
    </w:p>
    <w:p w:rsidR="001151F6" w:rsidRDefault="00394622">
      <w:pPr>
        <w:spacing w:line="240" w:lineRule="auto"/>
        <w:rPr>
          <w:rFonts w:asciiTheme="majorHAnsi" w:hAnsiTheme="majorHAnsi"/>
          <w:szCs w:val="22"/>
          <w:lang w:val="hr-HR"/>
        </w:rPr>
      </w:pPr>
      <w:r>
        <w:rPr>
          <w:rFonts w:asciiTheme="majorHAnsi" w:hAnsiTheme="majorHAnsi"/>
          <w:szCs w:val="22"/>
          <w:lang w:val="hr-HR"/>
        </w:rPr>
        <w:t xml:space="preserve">Vrsta postupka je javno nadmetanje s namjerom sklapanja Ugovora o nabavi robe primjenom Postupaka nabave za osobe koje nisu obveznici Zakona o javnoj nabavi (NOJN) u sklopu projekta </w:t>
      </w:r>
    </w:p>
    <w:p w:rsidR="001151F6" w:rsidRDefault="00394622" w:rsidP="007A1248">
      <w:pPr>
        <w:spacing w:line="240" w:lineRule="auto"/>
        <w:jc w:val="left"/>
      </w:pPr>
      <w:proofErr w:type="spellStart"/>
      <w:r>
        <w:rPr>
          <w:rFonts w:asciiTheme="majorHAnsi" w:hAnsiTheme="majorHAnsi"/>
          <w:szCs w:val="22"/>
        </w:rPr>
        <w:t>Poziv</w:t>
      </w:r>
      <w:proofErr w:type="spellEnd"/>
      <w:r>
        <w:rPr>
          <w:rFonts w:asciiTheme="majorHAnsi" w:hAnsiTheme="majorHAnsi"/>
          <w:szCs w:val="22"/>
        </w:rPr>
        <w:t xml:space="preserve"> „</w:t>
      </w:r>
      <w:proofErr w:type="spellStart"/>
      <w:r>
        <w:rPr>
          <w:rFonts w:asciiTheme="majorHAnsi" w:hAnsiTheme="majorHAnsi"/>
          <w:szCs w:val="22"/>
        </w:rPr>
        <w:t>Zaželi</w:t>
      </w:r>
      <w:proofErr w:type="spellEnd"/>
      <w:r>
        <w:rPr>
          <w:rFonts w:asciiTheme="majorHAnsi" w:hAnsiTheme="majorHAnsi"/>
          <w:szCs w:val="22"/>
        </w:rPr>
        <w:t xml:space="preserve"> – program </w:t>
      </w:r>
      <w:proofErr w:type="spellStart"/>
      <w:r>
        <w:rPr>
          <w:rFonts w:asciiTheme="majorHAnsi" w:hAnsiTheme="majorHAnsi"/>
          <w:szCs w:val="22"/>
        </w:rPr>
        <w:t>zapošljavanja</w:t>
      </w:r>
      <w:proofErr w:type="spellEnd"/>
      <w:r>
        <w:rPr>
          <w:rFonts w:asciiTheme="majorHAnsi" w:hAnsiTheme="majorHAnsi"/>
          <w:szCs w:val="22"/>
        </w:rPr>
        <w:t xml:space="preserve"> </w:t>
      </w:r>
      <w:proofErr w:type="spellStart"/>
      <w:r>
        <w:rPr>
          <w:rFonts w:asciiTheme="majorHAnsi" w:hAnsiTheme="majorHAnsi"/>
          <w:szCs w:val="22"/>
        </w:rPr>
        <w:t>žena</w:t>
      </w:r>
      <w:proofErr w:type="spellEnd"/>
      <w:proofErr w:type="gramStart"/>
      <w:r>
        <w:rPr>
          <w:rFonts w:asciiTheme="majorHAnsi" w:hAnsiTheme="majorHAnsi"/>
          <w:szCs w:val="22"/>
          <w:lang w:val="hr-HR"/>
        </w:rPr>
        <w:t>“ (</w:t>
      </w:r>
      <w:proofErr w:type="gramEnd"/>
      <w:r>
        <w:rPr>
          <w:rFonts w:asciiTheme="majorHAnsi" w:hAnsiTheme="majorHAnsi"/>
          <w:szCs w:val="22"/>
          <w:lang w:val="hr-HR"/>
        </w:rPr>
        <w:t xml:space="preserve">dostupno na:  </w:t>
      </w:r>
      <w:hyperlink r:id="rId13">
        <w:r>
          <w:rPr>
            <w:rStyle w:val="Internetskapoveznica"/>
            <w:rFonts w:asciiTheme="majorHAnsi" w:hAnsiTheme="majorHAnsi"/>
            <w:webHidden/>
            <w:szCs w:val="22"/>
          </w:rPr>
          <w:t>https://strukturnifondovi.hr/nabave-lista/</w:t>
        </w:r>
      </w:hyperlink>
      <w:r>
        <w:rPr>
          <w:rFonts w:asciiTheme="majorHAnsi" w:hAnsiTheme="majorHAnsi"/>
          <w:color w:val="FF0000"/>
          <w:szCs w:val="22"/>
          <w:lang w:val="hr-HR"/>
        </w:rPr>
        <w:t xml:space="preserve">  </w:t>
      </w:r>
      <w:r>
        <w:rPr>
          <w:rFonts w:asciiTheme="majorHAnsi" w:hAnsiTheme="majorHAnsi"/>
          <w:szCs w:val="22"/>
          <w:lang w:val="hr-HR"/>
        </w:rPr>
        <w:t>i</w:t>
      </w:r>
      <w:r w:rsidR="007A1248">
        <w:rPr>
          <w:rFonts w:asciiTheme="majorHAnsi" w:hAnsiTheme="majorHAnsi"/>
          <w:szCs w:val="22"/>
          <w:lang w:val="hr-HR"/>
        </w:rPr>
        <w:t xml:space="preserve"> </w:t>
      </w:r>
      <w:r>
        <w:rPr>
          <w:rFonts w:asciiTheme="majorHAnsi" w:hAnsiTheme="majorHAnsi"/>
          <w:color w:val="FF0000"/>
          <w:szCs w:val="22"/>
          <w:lang w:val="hr-HR"/>
        </w:rPr>
        <w:t xml:space="preserve"> </w:t>
      </w:r>
      <w:hyperlink r:id="rId14">
        <w:r>
          <w:rPr>
            <w:rStyle w:val="Internetskapoveznica"/>
            <w:rFonts w:ascii="Cambria" w:hAnsi="Cambria"/>
            <w:webHidden/>
            <w:szCs w:val="22"/>
          </w:rPr>
          <w:t>www.zazeli.gdck-ludbreg.hr</w:t>
        </w:r>
      </w:hyperlink>
    </w:p>
    <w:p w:rsidR="001151F6" w:rsidRDefault="001151F6">
      <w:pPr>
        <w:rPr>
          <w:rStyle w:val="SlijeenaHiperveza"/>
          <w:rFonts w:asciiTheme="majorHAnsi" w:hAnsiTheme="majorHAnsi"/>
          <w:color w:val="00000A"/>
          <w:szCs w:val="22"/>
          <w:u w:val="none"/>
          <w:lang w:val="hr-HR"/>
        </w:rPr>
      </w:pPr>
    </w:p>
    <w:p w:rsidR="001151F6" w:rsidRDefault="00394622">
      <w:pPr>
        <w:pStyle w:val="Heading2"/>
        <w:numPr>
          <w:ilvl w:val="1"/>
          <w:numId w:val="2"/>
        </w:numPr>
        <w:rPr>
          <w:rFonts w:asciiTheme="majorHAnsi" w:hAnsiTheme="majorHAnsi" w:cs="Times New Roman"/>
          <w:szCs w:val="22"/>
          <w:lang w:val="hr-HR"/>
        </w:rPr>
      </w:pPr>
      <w:bookmarkStart w:id="7" w:name="_Toc520798097"/>
      <w:r>
        <w:rPr>
          <w:rFonts w:asciiTheme="majorHAnsi" w:hAnsiTheme="majorHAnsi" w:cs="Times New Roman"/>
          <w:szCs w:val="22"/>
          <w:lang w:val="hr-HR"/>
        </w:rPr>
        <w:t>Procijenjena vrijednost nabave</w:t>
      </w:r>
      <w:bookmarkEnd w:id="7"/>
    </w:p>
    <w:p w:rsidR="001151F6" w:rsidRDefault="00394622">
      <w:pPr>
        <w:pStyle w:val="Bezproreda"/>
        <w:jc w:val="both"/>
        <w:rPr>
          <w:rFonts w:asciiTheme="majorHAnsi" w:hAnsiTheme="majorHAnsi" w:cs="Times New Roman"/>
        </w:rPr>
      </w:pPr>
      <w:r>
        <w:rPr>
          <w:rFonts w:asciiTheme="majorHAnsi" w:hAnsiTheme="majorHAnsi" w:cs="Times New Roman"/>
        </w:rPr>
        <w:t xml:space="preserve">Procijenjena vrijednost nabave iznosi: </w:t>
      </w:r>
      <w:r>
        <w:rPr>
          <w:rFonts w:ascii="Cambria" w:hAnsi="Cambria"/>
          <w:b/>
          <w:bCs/>
          <w:color w:val="000000" w:themeColor="text1"/>
          <w:shd w:val="clear" w:color="auto" w:fill="D6E3BC"/>
          <w:lang w:bidi="hr-HR"/>
        </w:rPr>
        <w:t>270.280,00</w:t>
      </w:r>
      <w:r>
        <w:rPr>
          <w:rFonts w:ascii="Cambria" w:hAnsi="Cambria"/>
          <w:bCs/>
          <w:shd w:val="clear" w:color="auto" w:fill="D6E3BC"/>
          <w:lang w:bidi="hr-HR"/>
        </w:rPr>
        <w:t xml:space="preserve"> kn bez PDV-a</w:t>
      </w:r>
      <w:r>
        <w:rPr>
          <w:rFonts w:asciiTheme="majorHAnsi" w:hAnsiTheme="majorHAnsi" w:cs="Times New Roman"/>
        </w:rPr>
        <w:t xml:space="preserve"> (bez PDV-a) </w:t>
      </w:r>
    </w:p>
    <w:p w:rsidR="001151F6" w:rsidRDefault="00394622">
      <w:pPr>
        <w:pStyle w:val="Heading2"/>
        <w:numPr>
          <w:ilvl w:val="1"/>
          <w:numId w:val="2"/>
        </w:numPr>
        <w:spacing w:line="240" w:lineRule="auto"/>
        <w:rPr>
          <w:rFonts w:asciiTheme="majorHAnsi" w:hAnsiTheme="majorHAnsi" w:cs="Times New Roman"/>
          <w:szCs w:val="22"/>
          <w:lang w:val="hr-HR"/>
        </w:rPr>
      </w:pPr>
      <w:bookmarkStart w:id="8" w:name="_Toc520798098"/>
      <w:r>
        <w:rPr>
          <w:rFonts w:asciiTheme="majorHAnsi" w:hAnsiTheme="majorHAnsi" w:cs="Times New Roman"/>
          <w:szCs w:val="22"/>
          <w:lang w:val="hr-HR"/>
        </w:rPr>
        <w:t>Početak postupka nabave</w:t>
      </w:r>
      <w:bookmarkEnd w:id="8"/>
    </w:p>
    <w:p w:rsidR="001151F6" w:rsidRDefault="00394622">
      <w:pPr>
        <w:spacing w:line="240" w:lineRule="auto"/>
      </w:pPr>
      <w:r>
        <w:rPr>
          <w:rFonts w:asciiTheme="majorHAnsi" w:hAnsiTheme="majorHAnsi"/>
          <w:szCs w:val="22"/>
          <w:lang w:val="hr-HR"/>
        </w:rPr>
        <w:t xml:space="preserve">Postupak nabave započinje objavljivanjem Obavijesti o nabavi na internetskoj stranici </w:t>
      </w:r>
      <w:hyperlink r:id="rId15">
        <w:r>
          <w:rPr>
            <w:rStyle w:val="Internetskapoveznica"/>
            <w:rFonts w:asciiTheme="majorHAnsi" w:hAnsiTheme="majorHAnsi"/>
            <w:webHidden/>
            <w:szCs w:val="22"/>
          </w:rPr>
          <w:t>https://strukturnifondovi.hr/nabave-lista/</w:t>
        </w:r>
      </w:hyperlink>
      <w:r>
        <w:rPr>
          <w:rFonts w:asciiTheme="majorHAnsi" w:hAnsiTheme="majorHAnsi"/>
          <w:szCs w:val="22"/>
        </w:rPr>
        <w:t xml:space="preserve"> i </w:t>
      </w:r>
      <w:hyperlink r:id="rId16">
        <w:r>
          <w:rPr>
            <w:rStyle w:val="Internetskapoveznica"/>
            <w:rFonts w:ascii="Cambria" w:hAnsi="Cambria"/>
            <w:webHidden/>
            <w:szCs w:val="22"/>
          </w:rPr>
          <w:t>www.zazeli.gdck-ludbreg.hr</w:t>
        </w:r>
      </w:hyperlink>
    </w:p>
    <w:p w:rsidR="001151F6" w:rsidRDefault="00394622">
      <w:pPr>
        <w:rPr>
          <w:rFonts w:asciiTheme="majorHAnsi" w:hAnsiTheme="majorHAnsi"/>
          <w:szCs w:val="22"/>
          <w:lang w:val="hr-HR"/>
        </w:rPr>
      </w:pPr>
      <w:r>
        <w:rPr>
          <w:rFonts w:asciiTheme="majorHAnsi" w:hAnsiTheme="majorHAnsi"/>
          <w:szCs w:val="22"/>
          <w:lang w:val="hr-HR"/>
        </w:rPr>
        <w:t xml:space="preserve">Datum objave Obavijesti o nabavi </w:t>
      </w:r>
      <w:r w:rsidR="007A1248" w:rsidRPr="007A1248">
        <w:rPr>
          <w:rFonts w:asciiTheme="majorHAnsi" w:hAnsiTheme="majorHAnsi"/>
          <w:color w:val="000000" w:themeColor="text1"/>
          <w:szCs w:val="22"/>
          <w:lang w:val="hr-HR"/>
        </w:rPr>
        <w:t>je 31</w:t>
      </w:r>
      <w:r w:rsidRPr="007A1248">
        <w:rPr>
          <w:rFonts w:asciiTheme="majorHAnsi" w:hAnsiTheme="majorHAnsi"/>
          <w:color w:val="000000" w:themeColor="text1"/>
          <w:szCs w:val="22"/>
          <w:lang w:val="hr-HR"/>
        </w:rPr>
        <w:t>. srpnja 2018. godine</w:t>
      </w:r>
      <w:bookmarkStart w:id="9" w:name="_Toc476652028"/>
      <w:r w:rsidRPr="007A1248">
        <w:rPr>
          <w:rFonts w:asciiTheme="majorHAnsi" w:hAnsiTheme="majorHAnsi"/>
          <w:color w:val="000000" w:themeColor="text1"/>
          <w:szCs w:val="22"/>
          <w:lang w:val="hr-HR"/>
        </w:rPr>
        <w:t>.</w:t>
      </w:r>
    </w:p>
    <w:p w:rsidR="001151F6" w:rsidRDefault="00394622">
      <w:pPr>
        <w:pStyle w:val="Heading2"/>
        <w:numPr>
          <w:ilvl w:val="1"/>
          <w:numId w:val="2"/>
        </w:numPr>
        <w:spacing w:line="240" w:lineRule="auto"/>
        <w:rPr>
          <w:rFonts w:asciiTheme="majorHAnsi" w:hAnsiTheme="majorHAnsi" w:cs="Times New Roman"/>
          <w:szCs w:val="22"/>
          <w:lang w:val="hr-HR"/>
        </w:rPr>
      </w:pPr>
      <w:bookmarkStart w:id="10" w:name="_Toc520798099"/>
      <w:bookmarkEnd w:id="9"/>
      <w:r>
        <w:rPr>
          <w:rFonts w:asciiTheme="majorHAnsi" w:hAnsiTheme="majorHAnsi" w:cs="Times New Roman"/>
          <w:szCs w:val="22"/>
          <w:lang w:val="hr-HR"/>
        </w:rPr>
        <w:t>Vrsta ugovora</w:t>
      </w:r>
      <w:bookmarkEnd w:id="10"/>
    </w:p>
    <w:p w:rsidR="001151F6" w:rsidRDefault="00394622">
      <w:pPr>
        <w:rPr>
          <w:rFonts w:asciiTheme="majorHAnsi" w:hAnsiTheme="majorHAnsi"/>
          <w:szCs w:val="22"/>
          <w:lang w:val="hr-HR"/>
        </w:rPr>
      </w:pPr>
      <w:r>
        <w:rPr>
          <w:rFonts w:asciiTheme="majorHAnsi" w:hAnsiTheme="majorHAnsi"/>
          <w:szCs w:val="22"/>
          <w:lang w:val="hr-HR"/>
        </w:rPr>
        <w:t xml:space="preserve">Ugovor o nabavi roba bit će sklopljen sukladno uvjetima iz ove Dokumentacije i ponudi odabranog Ponuditelja, a zaključit će se najkasnije u roku od 15 (petnaest) dana od dana donošenja Odluke o odabiru, </w:t>
      </w:r>
      <w:r>
        <w:rPr>
          <w:rFonts w:asciiTheme="majorHAnsi" w:hAnsiTheme="majorHAnsi"/>
          <w:b/>
          <w:szCs w:val="22"/>
        </w:rPr>
        <w:t xml:space="preserve">za </w:t>
      </w:r>
      <w:proofErr w:type="spellStart"/>
      <w:r>
        <w:rPr>
          <w:rFonts w:asciiTheme="majorHAnsi" w:hAnsiTheme="majorHAnsi"/>
          <w:b/>
          <w:szCs w:val="22"/>
        </w:rPr>
        <w:t>razdoblje</w:t>
      </w:r>
      <w:proofErr w:type="spellEnd"/>
      <w:r>
        <w:rPr>
          <w:rFonts w:asciiTheme="majorHAnsi" w:hAnsiTheme="majorHAnsi"/>
          <w:b/>
          <w:szCs w:val="22"/>
        </w:rPr>
        <w:t xml:space="preserve"> </w:t>
      </w:r>
      <w:proofErr w:type="spellStart"/>
      <w:r>
        <w:rPr>
          <w:rFonts w:asciiTheme="majorHAnsi" w:hAnsiTheme="majorHAnsi"/>
          <w:b/>
          <w:szCs w:val="22"/>
        </w:rPr>
        <w:t>od</w:t>
      </w:r>
      <w:proofErr w:type="spellEnd"/>
      <w:r>
        <w:rPr>
          <w:rFonts w:asciiTheme="majorHAnsi" w:hAnsiTheme="majorHAnsi"/>
          <w:b/>
          <w:szCs w:val="22"/>
        </w:rPr>
        <w:t xml:space="preserve"> 24 (</w:t>
      </w:r>
      <w:proofErr w:type="spellStart"/>
      <w:r>
        <w:rPr>
          <w:rFonts w:asciiTheme="majorHAnsi" w:hAnsiTheme="majorHAnsi"/>
          <w:b/>
          <w:szCs w:val="22"/>
        </w:rPr>
        <w:t>dvadesetčetiri</w:t>
      </w:r>
      <w:proofErr w:type="spellEnd"/>
      <w:r>
        <w:rPr>
          <w:rFonts w:asciiTheme="majorHAnsi" w:hAnsiTheme="majorHAnsi"/>
          <w:b/>
          <w:szCs w:val="22"/>
        </w:rPr>
        <w:t xml:space="preserve">)  </w:t>
      </w:r>
      <w:proofErr w:type="spellStart"/>
      <w:r>
        <w:rPr>
          <w:rFonts w:asciiTheme="majorHAnsi" w:hAnsiTheme="majorHAnsi"/>
          <w:b/>
          <w:szCs w:val="22"/>
        </w:rPr>
        <w:t>mjeseca</w:t>
      </w:r>
      <w:proofErr w:type="spellEnd"/>
      <w:r>
        <w:rPr>
          <w:rFonts w:asciiTheme="majorHAnsi" w:hAnsiTheme="majorHAnsi"/>
          <w:b/>
          <w:szCs w:val="22"/>
        </w:rPr>
        <w:t>.</w:t>
      </w:r>
    </w:p>
    <w:p w:rsidR="001151F6" w:rsidRDefault="00394622">
      <w:pPr>
        <w:rPr>
          <w:rFonts w:asciiTheme="majorHAnsi" w:hAnsiTheme="majorHAnsi"/>
          <w:szCs w:val="22"/>
          <w:lang w:val="hr-HR"/>
        </w:rPr>
      </w:pPr>
      <w:r>
        <w:rPr>
          <w:rFonts w:asciiTheme="majorHAnsi" w:hAnsiTheme="majorHAnsi"/>
          <w:szCs w:val="22"/>
          <w:lang w:val="hr-HR"/>
        </w:rPr>
        <w:t xml:space="preserve">Ugovor o nabavi roba realizirat će se putem narudžbenica na mjesečnoj razini, sukladno Okvirnom Planu isporuke artikala (PRILOG III). Naručitelj će narudžbenice izdati temeljem uvjeta Ugovora i financijske ponude (sve prema cijenama navedenim u Troškovniku Prilog II) dostavljene sukladno zahtjevima navedenima u Dokumentaciji za nadmetanje. </w:t>
      </w:r>
    </w:p>
    <w:p w:rsidR="001151F6" w:rsidRDefault="00394622">
      <w:pPr>
        <w:rPr>
          <w:rFonts w:asciiTheme="majorHAnsi" w:hAnsiTheme="majorHAnsi"/>
          <w:szCs w:val="22"/>
          <w:lang w:val="hr-HR"/>
        </w:rPr>
      </w:pPr>
      <w:r>
        <w:rPr>
          <w:rFonts w:asciiTheme="majorHAnsi" w:hAnsiTheme="majorHAnsi"/>
          <w:szCs w:val="22"/>
          <w:lang w:val="hr-HR"/>
        </w:rPr>
        <w:t xml:space="preserve">Stvarne potrebe i količine utvrdit će se prilikom izdavanja svake pojedine narudžbenice. </w:t>
      </w:r>
    </w:p>
    <w:p w:rsidR="001151F6" w:rsidRDefault="00394622">
      <w:pPr>
        <w:pStyle w:val="Heading2"/>
        <w:numPr>
          <w:ilvl w:val="1"/>
          <w:numId w:val="2"/>
        </w:numPr>
        <w:spacing w:line="240" w:lineRule="auto"/>
        <w:rPr>
          <w:rFonts w:asciiTheme="majorHAnsi" w:hAnsiTheme="majorHAnsi" w:cs="Times New Roman"/>
          <w:lang w:val="hr-HR"/>
        </w:rPr>
      </w:pPr>
      <w:bookmarkStart w:id="11" w:name="_Toc520798100"/>
      <w:r>
        <w:rPr>
          <w:rFonts w:asciiTheme="majorHAnsi" w:hAnsiTheme="majorHAnsi" w:cs="Times New Roman"/>
          <w:lang w:val="hr-HR"/>
        </w:rPr>
        <w:t>Dodatne informacije i objašnjenja te izmjena dokumentacije o nabavi</w:t>
      </w:r>
      <w:bookmarkEnd w:id="11"/>
    </w:p>
    <w:p w:rsidR="001151F6" w:rsidRDefault="00394622">
      <w:pPr>
        <w:spacing w:line="240" w:lineRule="auto"/>
        <w:rPr>
          <w:rFonts w:asciiTheme="majorHAnsi" w:hAnsiTheme="majorHAnsi"/>
          <w:lang w:val="hr-HR"/>
        </w:rPr>
      </w:pPr>
      <w:r>
        <w:rPr>
          <w:rFonts w:asciiTheme="majorHAnsi" w:hAnsiTheme="majorHAnsi"/>
          <w:lang w:val="hr-HR"/>
        </w:rPr>
        <w:t>Naručitelj može u svako doba, a prije isteka roka za podnošenje ponuda, iz bilo kojeg razloga, bilo na vlastitu inicijativu, bilo kao odgovor na zahtjev gospodarskog subjekta za dodatnim informacijama i objašnjenjima, izmijeniti Dokumentaciju za nadmetanje.</w:t>
      </w:r>
    </w:p>
    <w:p w:rsidR="001151F6" w:rsidRDefault="001151F6">
      <w:pPr>
        <w:spacing w:line="240" w:lineRule="auto"/>
        <w:rPr>
          <w:rFonts w:asciiTheme="majorHAnsi" w:hAnsiTheme="majorHAnsi"/>
          <w:lang w:val="hr-HR"/>
        </w:rPr>
      </w:pPr>
    </w:p>
    <w:p w:rsidR="001151F6" w:rsidRDefault="00394622">
      <w:pPr>
        <w:tabs>
          <w:tab w:val="left" w:pos="567"/>
        </w:tabs>
        <w:spacing w:line="240" w:lineRule="auto"/>
        <w:contextualSpacing/>
      </w:pPr>
      <w:r>
        <w:rPr>
          <w:rFonts w:ascii="Cambria" w:hAnsi="Cambria"/>
          <w:bCs/>
          <w:color w:val="000000"/>
          <w:szCs w:val="22"/>
          <w:lang w:bidi="hr-HR"/>
        </w:rPr>
        <w:lastRenderedPageBreak/>
        <w:t>a)</w:t>
      </w:r>
      <w:r>
        <w:rPr>
          <w:rFonts w:ascii="Cambria" w:hAnsi="Cambria"/>
          <w:b/>
          <w:bCs/>
          <w:color w:val="000000"/>
          <w:szCs w:val="22"/>
          <w:lang w:bidi="hr-HR"/>
        </w:rPr>
        <w:t xml:space="preserve"> </w:t>
      </w:r>
      <w:r>
        <w:rPr>
          <w:rFonts w:ascii="Cambria" w:hAnsi="Cambria"/>
          <w:bCs/>
          <w:szCs w:val="22"/>
          <w:lang w:bidi="hr-HR"/>
        </w:rPr>
        <w:t xml:space="preserve">Za </w:t>
      </w:r>
      <w:proofErr w:type="spellStart"/>
      <w:r>
        <w:rPr>
          <w:rFonts w:ascii="Cambria" w:hAnsi="Cambria"/>
          <w:bCs/>
          <w:szCs w:val="22"/>
          <w:lang w:bidi="hr-HR"/>
        </w:rPr>
        <w:t>vrijeme</w:t>
      </w:r>
      <w:proofErr w:type="spellEnd"/>
      <w:r>
        <w:rPr>
          <w:rFonts w:ascii="Cambria" w:hAnsi="Cambria"/>
          <w:bCs/>
          <w:szCs w:val="22"/>
          <w:lang w:bidi="hr-HR"/>
        </w:rPr>
        <w:t xml:space="preserve"> </w:t>
      </w:r>
      <w:proofErr w:type="spellStart"/>
      <w:r>
        <w:rPr>
          <w:rFonts w:ascii="Cambria" w:hAnsi="Cambria"/>
          <w:bCs/>
          <w:szCs w:val="22"/>
          <w:lang w:bidi="hr-HR"/>
        </w:rPr>
        <w:t>roka</w:t>
      </w:r>
      <w:proofErr w:type="spellEnd"/>
      <w:r>
        <w:rPr>
          <w:rFonts w:ascii="Cambria" w:hAnsi="Cambria"/>
          <w:bCs/>
          <w:szCs w:val="22"/>
          <w:lang w:bidi="hr-HR"/>
        </w:rPr>
        <w:t xml:space="preserve"> za </w:t>
      </w:r>
      <w:proofErr w:type="spellStart"/>
      <w:r>
        <w:rPr>
          <w:rFonts w:ascii="Cambria" w:hAnsi="Cambria"/>
          <w:bCs/>
          <w:szCs w:val="22"/>
          <w:lang w:bidi="hr-HR"/>
        </w:rPr>
        <w:t>dostavu</w:t>
      </w:r>
      <w:proofErr w:type="spellEnd"/>
      <w:r>
        <w:rPr>
          <w:rFonts w:ascii="Cambria" w:hAnsi="Cambria"/>
          <w:bCs/>
          <w:szCs w:val="22"/>
          <w:lang w:bidi="hr-HR"/>
        </w:rPr>
        <w:t xml:space="preserve"> </w:t>
      </w:r>
      <w:proofErr w:type="spellStart"/>
      <w:r>
        <w:rPr>
          <w:rFonts w:ascii="Cambria" w:hAnsi="Cambria"/>
          <w:bCs/>
          <w:szCs w:val="22"/>
          <w:lang w:bidi="hr-HR"/>
        </w:rPr>
        <w:t>ponuda</w:t>
      </w:r>
      <w:proofErr w:type="spellEnd"/>
      <w:r>
        <w:rPr>
          <w:rFonts w:ascii="Cambria" w:hAnsi="Cambria"/>
          <w:bCs/>
          <w:szCs w:val="22"/>
          <w:lang w:bidi="hr-HR"/>
        </w:rPr>
        <w:t xml:space="preserve"> </w:t>
      </w:r>
      <w:proofErr w:type="spellStart"/>
      <w:r>
        <w:rPr>
          <w:rFonts w:ascii="Cambria" w:hAnsi="Cambria"/>
          <w:bCs/>
          <w:szCs w:val="22"/>
          <w:lang w:bidi="hr-HR"/>
        </w:rPr>
        <w:t>gospodarski</w:t>
      </w:r>
      <w:proofErr w:type="spellEnd"/>
      <w:r>
        <w:rPr>
          <w:rFonts w:ascii="Cambria" w:hAnsi="Cambria"/>
          <w:bCs/>
          <w:szCs w:val="22"/>
          <w:lang w:bidi="hr-HR"/>
        </w:rPr>
        <w:t xml:space="preserve"> </w:t>
      </w:r>
      <w:proofErr w:type="spellStart"/>
      <w:r>
        <w:rPr>
          <w:rFonts w:ascii="Cambria" w:hAnsi="Cambria"/>
          <w:bCs/>
          <w:szCs w:val="22"/>
          <w:lang w:bidi="hr-HR"/>
        </w:rPr>
        <w:t>subjekti</w:t>
      </w:r>
      <w:proofErr w:type="spellEnd"/>
      <w:r>
        <w:rPr>
          <w:rFonts w:ascii="Cambria" w:hAnsi="Cambria"/>
          <w:bCs/>
          <w:szCs w:val="22"/>
          <w:lang w:bidi="hr-HR"/>
        </w:rPr>
        <w:t xml:space="preserve"> </w:t>
      </w:r>
      <w:proofErr w:type="spellStart"/>
      <w:r>
        <w:rPr>
          <w:rFonts w:ascii="Cambria" w:hAnsi="Cambria"/>
          <w:bCs/>
          <w:szCs w:val="22"/>
          <w:lang w:bidi="hr-HR"/>
        </w:rPr>
        <w:t>mogu</w:t>
      </w:r>
      <w:proofErr w:type="spellEnd"/>
      <w:r>
        <w:rPr>
          <w:rFonts w:ascii="Cambria" w:hAnsi="Cambria"/>
          <w:bCs/>
          <w:szCs w:val="22"/>
          <w:lang w:bidi="hr-HR"/>
        </w:rPr>
        <w:t xml:space="preserve"> </w:t>
      </w:r>
      <w:proofErr w:type="spellStart"/>
      <w:r>
        <w:rPr>
          <w:rFonts w:ascii="Cambria" w:hAnsi="Cambria"/>
          <w:bCs/>
          <w:szCs w:val="22"/>
          <w:lang w:bidi="hr-HR"/>
        </w:rPr>
        <w:t>zahtijevati</w:t>
      </w:r>
      <w:proofErr w:type="spellEnd"/>
      <w:r>
        <w:rPr>
          <w:rFonts w:ascii="Cambria" w:hAnsi="Cambria"/>
          <w:bCs/>
          <w:szCs w:val="22"/>
          <w:lang w:bidi="hr-HR"/>
        </w:rPr>
        <w:t xml:space="preserve"> </w:t>
      </w:r>
      <w:proofErr w:type="spellStart"/>
      <w:r>
        <w:rPr>
          <w:rFonts w:ascii="Cambria" w:hAnsi="Cambria"/>
          <w:bCs/>
          <w:szCs w:val="22"/>
          <w:lang w:bidi="hr-HR"/>
        </w:rPr>
        <w:t>dodatne</w:t>
      </w:r>
      <w:proofErr w:type="spellEnd"/>
      <w:r>
        <w:rPr>
          <w:rFonts w:ascii="Cambria" w:hAnsi="Cambria"/>
          <w:bCs/>
          <w:szCs w:val="22"/>
          <w:lang w:bidi="hr-HR"/>
        </w:rPr>
        <w:t xml:space="preserve"> </w:t>
      </w:r>
      <w:proofErr w:type="spellStart"/>
      <w:r>
        <w:rPr>
          <w:rFonts w:ascii="Cambria" w:hAnsi="Cambria"/>
          <w:bCs/>
          <w:szCs w:val="22"/>
          <w:lang w:bidi="hr-HR"/>
        </w:rPr>
        <w:t>informacije</w:t>
      </w:r>
      <w:proofErr w:type="spellEnd"/>
      <w:r>
        <w:rPr>
          <w:rFonts w:ascii="Cambria" w:hAnsi="Cambria"/>
          <w:bCs/>
          <w:szCs w:val="22"/>
          <w:lang w:bidi="hr-HR"/>
        </w:rPr>
        <w:t xml:space="preserve"> </w:t>
      </w:r>
      <w:proofErr w:type="spellStart"/>
      <w:r>
        <w:rPr>
          <w:rFonts w:ascii="Cambria" w:hAnsi="Cambria"/>
          <w:bCs/>
          <w:szCs w:val="22"/>
          <w:lang w:bidi="hr-HR"/>
        </w:rPr>
        <w:t>vezane</w:t>
      </w:r>
      <w:proofErr w:type="spellEnd"/>
      <w:r>
        <w:rPr>
          <w:rFonts w:ascii="Cambria" w:hAnsi="Cambria"/>
          <w:bCs/>
          <w:szCs w:val="22"/>
          <w:lang w:bidi="hr-HR"/>
        </w:rPr>
        <w:t xml:space="preserve"> za </w:t>
      </w:r>
      <w:proofErr w:type="spellStart"/>
      <w:r>
        <w:rPr>
          <w:rFonts w:ascii="Cambria" w:hAnsi="Cambria"/>
          <w:bCs/>
          <w:szCs w:val="22"/>
          <w:lang w:bidi="hr-HR"/>
        </w:rPr>
        <w:t>dokumentaciju</w:t>
      </w:r>
      <w:proofErr w:type="spellEnd"/>
      <w:r>
        <w:rPr>
          <w:rFonts w:ascii="Cambria" w:hAnsi="Cambria"/>
          <w:bCs/>
          <w:szCs w:val="22"/>
          <w:lang w:bidi="hr-HR"/>
        </w:rPr>
        <w:t xml:space="preserve"> za </w:t>
      </w:r>
      <w:proofErr w:type="spellStart"/>
      <w:r>
        <w:rPr>
          <w:rFonts w:ascii="Cambria" w:hAnsi="Cambria"/>
          <w:bCs/>
          <w:szCs w:val="22"/>
          <w:lang w:bidi="hr-HR"/>
        </w:rPr>
        <w:t>nadmetanje</w:t>
      </w:r>
      <w:proofErr w:type="spellEnd"/>
      <w:r>
        <w:rPr>
          <w:rFonts w:ascii="Cambria" w:hAnsi="Cambria"/>
          <w:bCs/>
          <w:szCs w:val="22"/>
          <w:lang w:bidi="hr-HR"/>
        </w:rPr>
        <w:t xml:space="preserve">, </w:t>
      </w:r>
      <w:proofErr w:type="spellStart"/>
      <w:r>
        <w:rPr>
          <w:rFonts w:ascii="Cambria" w:hAnsi="Cambria"/>
          <w:bCs/>
          <w:szCs w:val="22"/>
          <w:lang w:bidi="hr-HR"/>
        </w:rPr>
        <w:t>isključivo</w:t>
      </w:r>
      <w:proofErr w:type="spellEnd"/>
      <w:r>
        <w:rPr>
          <w:rFonts w:ascii="Cambria" w:hAnsi="Cambria"/>
          <w:bCs/>
          <w:szCs w:val="22"/>
          <w:lang w:bidi="hr-HR"/>
        </w:rPr>
        <w:t xml:space="preserve"> </w:t>
      </w:r>
      <w:proofErr w:type="spellStart"/>
      <w:r>
        <w:rPr>
          <w:rFonts w:ascii="Cambria" w:hAnsi="Cambria"/>
          <w:bCs/>
          <w:szCs w:val="22"/>
          <w:lang w:bidi="hr-HR"/>
        </w:rPr>
        <w:t>pisanim</w:t>
      </w:r>
      <w:proofErr w:type="spellEnd"/>
      <w:r>
        <w:rPr>
          <w:rFonts w:ascii="Cambria" w:hAnsi="Cambria"/>
          <w:bCs/>
          <w:szCs w:val="22"/>
          <w:lang w:bidi="hr-HR"/>
        </w:rPr>
        <w:t xml:space="preserve"> </w:t>
      </w:r>
      <w:proofErr w:type="spellStart"/>
      <w:r>
        <w:rPr>
          <w:rFonts w:ascii="Cambria" w:hAnsi="Cambria"/>
          <w:bCs/>
          <w:szCs w:val="22"/>
          <w:lang w:bidi="hr-HR"/>
        </w:rPr>
        <w:t>putem</w:t>
      </w:r>
      <w:proofErr w:type="spellEnd"/>
      <w:r>
        <w:rPr>
          <w:rFonts w:ascii="Cambria" w:hAnsi="Cambria"/>
          <w:bCs/>
          <w:szCs w:val="22"/>
          <w:lang w:bidi="hr-HR"/>
        </w:rPr>
        <w:t xml:space="preserve"> </w:t>
      </w:r>
      <w:proofErr w:type="spellStart"/>
      <w:proofErr w:type="gramStart"/>
      <w:r>
        <w:rPr>
          <w:rFonts w:ascii="Cambria" w:hAnsi="Cambria"/>
          <w:bCs/>
          <w:szCs w:val="22"/>
          <w:lang w:bidi="hr-HR"/>
        </w:rPr>
        <w:t>na</w:t>
      </w:r>
      <w:proofErr w:type="spellEnd"/>
      <w:proofErr w:type="gramEnd"/>
      <w:r>
        <w:rPr>
          <w:rFonts w:ascii="Cambria" w:hAnsi="Cambria"/>
          <w:bCs/>
          <w:szCs w:val="22"/>
          <w:lang w:bidi="hr-HR"/>
        </w:rPr>
        <w:t xml:space="preserve"> email:</w:t>
      </w:r>
      <w:r>
        <w:rPr>
          <w:rFonts w:ascii="Cambria" w:hAnsi="Cambria"/>
          <w:szCs w:val="22"/>
        </w:rPr>
        <w:t xml:space="preserve"> </w:t>
      </w:r>
      <w:r>
        <w:rPr>
          <w:szCs w:val="22"/>
        </w:rPr>
        <w:t xml:space="preserve"> </w:t>
      </w:r>
      <w:hyperlink r:id="rId17">
        <w:r>
          <w:rPr>
            <w:rStyle w:val="Internetskapoveznica"/>
            <w:rFonts w:ascii="Cambria" w:hAnsi="Cambria"/>
            <w:bCs/>
            <w:webHidden/>
            <w:szCs w:val="22"/>
            <w:lang w:bidi="hr-HR"/>
          </w:rPr>
          <w:t>crvenikriz.ludbreg@gmail.com</w:t>
        </w:r>
      </w:hyperlink>
      <w:r>
        <w:rPr>
          <w:rFonts w:ascii="Cambria" w:hAnsi="Cambria"/>
          <w:bCs/>
          <w:color w:val="0000FF"/>
          <w:szCs w:val="22"/>
          <w:lang w:bidi="hr-HR"/>
        </w:rPr>
        <w:t xml:space="preserve">, </w:t>
      </w:r>
      <w:bookmarkStart w:id="12" w:name="_Toc399159436"/>
      <w:bookmarkStart w:id="13" w:name="_Toc398624064"/>
      <w:bookmarkStart w:id="14" w:name="_Toc398564532"/>
      <w:bookmarkStart w:id="15" w:name="_Toc398561288"/>
      <w:bookmarkStart w:id="16" w:name="_Toc398548191"/>
      <w:r>
        <w:rPr>
          <w:rFonts w:ascii="Cambria" w:hAnsi="Cambria"/>
          <w:bCs/>
          <w:szCs w:val="22"/>
          <w:lang w:bidi="hr-HR"/>
        </w:rPr>
        <w:t xml:space="preserve">a </w:t>
      </w:r>
      <w:proofErr w:type="spellStart"/>
      <w:r>
        <w:rPr>
          <w:rFonts w:ascii="Cambria" w:hAnsi="Cambria"/>
          <w:bCs/>
          <w:szCs w:val="22"/>
          <w:lang w:bidi="hr-HR"/>
        </w:rPr>
        <w:t>Naručitelj</w:t>
      </w:r>
      <w:proofErr w:type="spellEnd"/>
      <w:r>
        <w:rPr>
          <w:rFonts w:ascii="Cambria" w:hAnsi="Cambria"/>
          <w:bCs/>
          <w:szCs w:val="22"/>
          <w:lang w:bidi="hr-HR"/>
        </w:rPr>
        <w:t xml:space="preserve"> </w:t>
      </w:r>
      <w:proofErr w:type="spellStart"/>
      <w:r>
        <w:rPr>
          <w:rFonts w:ascii="Cambria" w:hAnsi="Cambria"/>
          <w:bCs/>
          <w:szCs w:val="22"/>
          <w:lang w:bidi="hr-HR"/>
        </w:rPr>
        <w:t>će</w:t>
      </w:r>
      <w:proofErr w:type="spellEnd"/>
      <w:r>
        <w:rPr>
          <w:rFonts w:ascii="Cambria" w:hAnsi="Cambria"/>
          <w:bCs/>
          <w:szCs w:val="22"/>
          <w:lang w:bidi="hr-HR"/>
        </w:rPr>
        <w:t xml:space="preserve"> </w:t>
      </w:r>
      <w:proofErr w:type="spellStart"/>
      <w:r>
        <w:rPr>
          <w:rFonts w:ascii="Cambria" w:hAnsi="Cambria"/>
          <w:bCs/>
          <w:szCs w:val="22"/>
          <w:lang w:bidi="hr-HR"/>
        </w:rPr>
        <w:t>odgovor</w:t>
      </w:r>
      <w:proofErr w:type="spellEnd"/>
      <w:r>
        <w:rPr>
          <w:rFonts w:ascii="Cambria" w:hAnsi="Cambria"/>
          <w:bCs/>
          <w:szCs w:val="22"/>
          <w:lang w:bidi="hr-HR"/>
        </w:rPr>
        <w:t xml:space="preserve"> </w:t>
      </w:r>
      <w:proofErr w:type="spellStart"/>
      <w:r>
        <w:rPr>
          <w:rFonts w:ascii="Cambria" w:hAnsi="Cambria"/>
          <w:bCs/>
          <w:szCs w:val="22"/>
          <w:lang w:bidi="hr-HR"/>
        </w:rPr>
        <w:t>staviti</w:t>
      </w:r>
      <w:proofErr w:type="spellEnd"/>
      <w:r>
        <w:rPr>
          <w:rFonts w:ascii="Cambria" w:hAnsi="Cambria"/>
          <w:bCs/>
          <w:szCs w:val="22"/>
          <w:lang w:bidi="hr-HR"/>
        </w:rPr>
        <w:t xml:space="preserve"> </w:t>
      </w:r>
      <w:proofErr w:type="spellStart"/>
      <w:r>
        <w:rPr>
          <w:rFonts w:ascii="Cambria" w:hAnsi="Cambria"/>
          <w:bCs/>
          <w:szCs w:val="22"/>
          <w:lang w:bidi="hr-HR"/>
        </w:rPr>
        <w:t>na</w:t>
      </w:r>
      <w:proofErr w:type="spellEnd"/>
      <w:r>
        <w:rPr>
          <w:rFonts w:ascii="Cambria" w:hAnsi="Cambria"/>
          <w:bCs/>
          <w:szCs w:val="22"/>
          <w:lang w:bidi="hr-HR"/>
        </w:rPr>
        <w:t xml:space="preserve"> </w:t>
      </w:r>
      <w:proofErr w:type="spellStart"/>
      <w:r>
        <w:rPr>
          <w:rFonts w:ascii="Cambria" w:hAnsi="Cambria"/>
          <w:bCs/>
          <w:szCs w:val="22"/>
          <w:lang w:bidi="hr-HR"/>
        </w:rPr>
        <w:t>raspolaganje</w:t>
      </w:r>
      <w:proofErr w:type="spellEnd"/>
      <w:r>
        <w:rPr>
          <w:rFonts w:ascii="Cambria" w:hAnsi="Cambria"/>
          <w:bCs/>
          <w:szCs w:val="22"/>
          <w:lang w:bidi="hr-HR"/>
        </w:rPr>
        <w:t xml:space="preserve"> </w:t>
      </w:r>
      <w:proofErr w:type="spellStart"/>
      <w:r>
        <w:rPr>
          <w:rFonts w:ascii="Cambria" w:hAnsi="Cambria"/>
          <w:bCs/>
          <w:szCs w:val="22"/>
          <w:lang w:bidi="hr-HR"/>
        </w:rPr>
        <w:t>na</w:t>
      </w:r>
      <w:proofErr w:type="spellEnd"/>
      <w:r>
        <w:rPr>
          <w:rFonts w:ascii="Cambria" w:hAnsi="Cambria"/>
          <w:bCs/>
          <w:szCs w:val="22"/>
          <w:lang w:bidi="hr-HR"/>
        </w:rPr>
        <w:t xml:space="preserve"> </w:t>
      </w:r>
      <w:proofErr w:type="spellStart"/>
      <w:r>
        <w:rPr>
          <w:rFonts w:ascii="Cambria" w:hAnsi="Cambria"/>
          <w:bCs/>
          <w:szCs w:val="22"/>
          <w:lang w:bidi="hr-HR"/>
        </w:rPr>
        <w:t>istim</w:t>
      </w:r>
      <w:proofErr w:type="spellEnd"/>
      <w:r>
        <w:rPr>
          <w:rFonts w:ascii="Cambria" w:hAnsi="Cambria"/>
          <w:bCs/>
          <w:szCs w:val="22"/>
          <w:lang w:bidi="hr-HR"/>
        </w:rPr>
        <w:t xml:space="preserve"> </w:t>
      </w:r>
      <w:proofErr w:type="spellStart"/>
      <w:r>
        <w:rPr>
          <w:rFonts w:ascii="Cambria" w:hAnsi="Cambria"/>
          <w:bCs/>
          <w:szCs w:val="22"/>
          <w:lang w:bidi="hr-HR"/>
        </w:rPr>
        <w:t>mjestima</w:t>
      </w:r>
      <w:proofErr w:type="spellEnd"/>
      <w:r>
        <w:rPr>
          <w:rFonts w:ascii="Cambria" w:hAnsi="Cambria"/>
          <w:bCs/>
          <w:szCs w:val="22"/>
          <w:lang w:bidi="hr-HR"/>
        </w:rPr>
        <w:t xml:space="preserve"> (</w:t>
      </w:r>
      <w:proofErr w:type="spellStart"/>
      <w:r>
        <w:rPr>
          <w:rFonts w:ascii="Cambria" w:hAnsi="Cambria"/>
          <w:bCs/>
          <w:szCs w:val="22"/>
          <w:lang w:bidi="hr-HR"/>
        </w:rPr>
        <w:t>medijima</w:t>
      </w:r>
      <w:proofErr w:type="spellEnd"/>
      <w:r>
        <w:rPr>
          <w:rFonts w:ascii="Cambria" w:hAnsi="Cambria"/>
          <w:bCs/>
          <w:szCs w:val="22"/>
          <w:lang w:bidi="hr-HR"/>
        </w:rPr>
        <w:t xml:space="preserve">) </w:t>
      </w:r>
      <w:proofErr w:type="spellStart"/>
      <w:r>
        <w:rPr>
          <w:rFonts w:ascii="Cambria" w:hAnsi="Cambria"/>
          <w:bCs/>
          <w:szCs w:val="22"/>
          <w:lang w:bidi="hr-HR"/>
        </w:rPr>
        <w:t>na</w:t>
      </w:r>
      <w:proofErr w:type="spellEnd"/>
      <w:r>
        <w:rPr>
          <w:rFonts w:ascii="Cambria" w:hAnsi="Cambria"/>
          <w:bCs/>
          <w:szCs w:val="22"/>
          <w:lang w:bidi="hr-HR"/>
        </w:rPr>
        <w:t xml:space="preserve"> </w:t>
      </w:r>
      <w:proofErr w:type="spellStart"/>
      <w:r>
        <w:rPr>
          <w:rFonts w:ascii="Cambria" w:hAnsi="Cambria"/>
          <w:bCs/>
          <w:szCs w:val="22"/>
          <w:lang w:bidi="hr-HR"/>
        </w:rPr>
        <w:t>kojima</w:t>
      </w:r>
      <w:proofErr w:type="spellEnd"/>
      <w:r>
        <w:rPr>
          <w:rFonts w:ascii="Cambria" w:hAnsi="Cambria"/>
          <w:bCs/>
          <w:szCs w:val="22"/>
          <w:lang w:bidi="hr-HR"/>
        </w:rPr>
        <w:t xml:space="preserve"> je </w:t>
      </w:r>
      <w:proofErr w:type="spellStart"/>
      <w:r>
        <w:rPr>
          <w:rFonts w:ascii="Cambria" w:hAnsi="Cambria"/>
          <w:bCs/>
          <w:szCs w:val="22"/>
          <w:lang w:bidi="hr-HR"/>
        </w:rPr>
        <w:t>objavljena</w:t>
      </w:r>
      <w:proofErr w:type="spellEnd"/>
      <w:r>
        <w:rPr>
          <w:rFonts w:ascii="Cambria" w:hAnsi="Cambria"/>
          <w:bCs/>
          <w:szCs w:val="22"/>
          <w:lang w:bidi="hr-HR"/>
        </w:rPr>
        <w:t xml:space="preserve"> </w:t>
      </w:r>
      <w:proofErr w:type="spellStart"/>
      <w:r>
        <w:rPr>
          <w:rFonts w:ascii="Cambria" w:hAnsi="Cambria"/>
          <w:bCs/>
          <w:szCs w:val="22"/>
          <w:lang w:bidi="hr-HR"/>
        </w:rPr>
        <w:t>Obavijest</w:t>
      </w:r>
      <w:proofErr w:type="spellEnd"/>
      <w:r>
        <w:rPr>
          <w:rFonts w:ascii="Cambria" w:hAnsi="Cambria"/>
          <w:bCs/>
          <w:szCs w:val="22"/>
          <w:lang w:bidi="hr-HR"/>
        </w:rPr>
        <w:t xml:space="preserve"> o </w:t>
      </w:r>
      <w:proofErr w:type="spellStart"/>
      <w:r>
        <w:rPr>
          <w:rFonts w:ascii="Cambria" w:hAnsi="Cambria"/>
          <w:bCs/>
          <w:szCs w:val="22"/>
          <w:lang w:bidi="hr-HR"/>
        </w:rPr>
        <w:t>nabavi</w:t>
      </w:r>
      <w:proofErr w:type="spellEnd"/>
      <w:r>
        <w:rPr>
          <w:rFonts w:ascii="Cambria" w:hAnsi="Cambria"/>
          <w:bCs/>
          <w:szCs w:val="22"/>
          <w:lang w:bidi="hr-HR"/>
        </w:rPr>
        <w:t xml:space="preserve"> i </w:t>
      </w:r>
      <w:proofErr w:type="spellStart"/>
      <w:r>
        <w:rPr>
          <w:rFonts w:ascii="Cambria" w:hAnsi="Cambria"/>
          <w:bCs/>
          <w:szCs w:val="22"/>
          <w:lang w:bidi="hr-HR"/>
        </w:rPr>
        <w:t>Dokumentacija</w:t>
      </w:r>
      <w:proofErr w:type="spellEnd"/>
      <w:r>
        <w:rPr>
          <w:rFonts w:ascii="Cambria" w:hAnsi="Cambria"/>
          <w:bCs/>
          <w:szCs w:val="22"/>
          <w:lang w:bidi="hr-HR"/>
        </w:rPr>
        <w:t xml:space="preserve"> za </w:t>
      </w:r>
      <w:proofErr w:type="spellStart"/>
      <w:r>
        <w:rPr>
          <w:rFonts w:ascii="Cambria" w:hAnsi="Cambria"/>
          <w:bCs/>
          <w:szCs w:val="22"/>
          <w:lang w:bidi="hr-HR"/>
        </w:rPr>
        <w:t>nadmetanje</w:t>
      </w:r>
      <w:proofErr w:type="spellEnd"/>
      <w:r>
        <w:rPr>
          <w:rFonts w:ascii="Cambria" w:hAnsi="Cambria"/>
          <w:bCs/>
          <w:szCs w:val="22"/>
          <w:lang w:bidi="hr-HR"/>
        </w:rPr>
        <w:t xml:space="preserve"> </w:t>
      </w:r>
      <w:proofErr w:type="spellStart"/>
      <w:r>
        <w:rPr>
          <w:rFonts w:ascii="Cambria" w:hAnsi="Cambria"/>
          <w:bCs/>
          <w:szCs w:val="22"/>
          <w:lang w:bidi="hr-HR"/>
        </w:rPr>
        <w:t>bez</w:t>
      </w:r>
      <w:proofErr w:type="spellEnd"/>
      <w:r>
        <w:rPr>
          <w:rFonts w:ascii="Cambria" w:hAnsi="Cambria"/>
          <w:bCs/>
          <w:szCs w:val="22"/>
          <w:lang w:bidi="hr-HR"/>
        </w:rPr>
        <w:t xml:space="preserve"> </w:t>
      </w:r>
      <w:proofErr w:type="spellStart"/>
      <w:r>
        <w:rPr>
          <w:rFonts w:ascii="Cambria" w:hAnsi="Cambria"/>
          <w:bCs/>
          <w:szCs w:val="22"/>
          <w:lang w:bidi="hr-HR"/>
        </w:rPr>
        <w:t>otkrivanja</w:t>
      </w:r>
      <w:proofErr w:type="spellEnd"/>
      <w:r>
        <w:rPr>
          <w:rFonts w:ascii="Cambria" w:hAnsi="Cambria"/>
          <w:bCs/>
          <w:szCs w:val="22"/>
          <w:lang w:bidi="hr-HR"/>
        </w:rPr>
        <w:t xml:space="preserve"> </w:t>
      </w:r>
      <w:proofErr w:type="spellStart"/>
      <w:r>
        <w:rPr>
          <w:rFonts w:ascii="Cambria" w:hAnsi="Cambria"/>
          <w:bCs/>
          <w:szCs w:val="22"/>
          <w:lang w:bidi="hr-HR"/>
        </w:rPr>
        <w:t>identiteta</w:t>
      </w:r>
      <w:proofErr w:type="spellEnd"/>
      <w:r>
        <w:rPr>
          <w:rFonts w:ascii="Cambria" w:hAnsi="Cambria"/>
          <w:bCs/>
          <w:szCs w:val="22"/>
          <w:lang w:bidi="hr-HR"/>
        </w:rPr>
        <w:t xml:space="preserve"> </w:t>
      </w:r>
      <w:proofErr w:type="spellStart"/>
      <w:r>
        <w:rPr>
          <w:rFonts w:ascii="Cambria" w:hAnsi="Cambria"/>
          <w:bCs/>
          <w:szCs w:val="22"/>
          <w:lang w:bidi="hr-HR"/>
        </w:rPr>
        <w:t>gospodarskog</w:t>
      </w:r>
      <w:proofErr w:type="spellEnd"/>
      <w:r>
        <w:rPr>
          <w:rFonts w:ascii="Cambria" w:hAnsi="Cambria"/>
          <w:bCs/>
          <w:szCs w:val="22"/>
          <w:lang w:bidi="hr-HR"/>
        </w:rPr>
        <w:t xml:space="preserve"> </w:t>
      </w:r>
      <w:proofErr w:type="spellStart"/>
      <w:r>
        <w:rPr>
          <w:rFonts w:ascii="Cambria" w:hAnsi="Cambria"/>
          <w:bCs/>
          <w:szCs w:val="22"/>
          <w:lang w:bidi="hr-HR"/>
        </w:rPr>
        <w:t>subjekta</w:t>
      </w:r>
      <w:proofErr w:type="spellEnd"/>
      <w:r>
        <w:rPr>
          <w:rFonts w:ascii="Cambria" w:hAnsi="Cambria"/>
          <w:bCs/>
          <w:szCs w:val="22"/>
          <w:lang w:bidi="hr-HR"/>
        </w:rPr>
        <w:t xml:space="preserve">.  </w:t>
      </w:r>
    </w:p>
    <w:p w:rsidR="001151F6" w:rsidRDefault="001151F6">
      <w:pPr>
        <w:tabs>
          <w:tab w:val="left" w:pos="567"/>
        </w:tabs>
        <w:spacing w:line="240" w:lineRule="auto"/>
        <w:contextualSpacing/>
        <w:rPr>
          <w:rFonts w:ascii="Cambria" w:hAnsi="Cambria"/>
          <w:b/>
          <w:bCs/>
          <w:color w:val="000000"/>
          <w:szCs w:val="22"/>
          <w:lang w:bidi="hr-HR"/>
        </w:rPr>
      </w:pPr>
    </w:p>
    <w:p w:rsidR="001151F6" w:rsidRDefault="00394622">
      <w:pPr>
        <w:tabs>
          <w:tab w:val="left" w:pos="567"/>
        </w:tabs>
        <w:spacing w:line="240" w:lineRule="auto"/>
        <w:contextualSpacing/>
        <w:rPr>
          <w:rFonts w:ascii="Cambria" w:hAnsi="Cambria"/>
          <w:b/>
          <w:bCs/>
          <w:color w:val="000000"/>
          <w:szCs w:val="22"/>
          <w:lang w:bidi="hr-HR"/>
        </w:rPr>
      </w:pPr>
      <w:r>
        <w:rPr>
          <w:rFonts w:ascii="Cambria" w:hAnsi="Cambria"/>
          <w:bCs/>
          <w:color w:val="000000"/>
          <w:szCs w:val="22"/>
          <w:lang w:bidi="hr-HR"/>
        </w:rPr>
        <w:t>b)</w:t>
      </w:r>
      <w:r>
        <w:rPr>
          <w:rFonts w:ascii="Cambria" w:hAnsi="Cambria"/>
          <w:b/>
          <w:bCs/>
          <w:color w:val="000000"/>
          <w:szCs w:val="22"/>
          <w:lang w:bidi="hr-HR"/>
        </w:rPr>
        <w:t xml:space="preserve"> </w:t>
      </w:r>
      <w:r>
        <w:rPr>
          <w:rFonts w:ascii="Cambria" w:hAnsi="Cambria"/>
          <w:bCs/>
          <w:szCs w:val="22"/>
          <w:lang w:bidi="hr-HR"/>
        </w:rPr>
        <w:t xml:space="preserve">Pod </w:t>
      </w:r>
      <w:proofErr w:type="spellStart"/>
      <w:r>
        <w:rPr>
          <w:rFonts w:ascii="Cambria" w:hAnsi="Cambria"/>
          <w:bCs/>
          <w:szCs w:val="22"/>
          <w:lang w:bidi="hr-HR"/>
        </w:rPr>
        <w:t>uvjetom</w:t>
      </w:r>
      <w:proofErr w:type="spellEnd"/>
      <w:r>
        <w:rPr>
          <w:rFonts w:ascii="Cambria" w:hAnsi="Cambria"/>
          <w:bCs/>
          <w:szCs w:val="22"/>
          <w:lang w:bidi="hr-HR"/>
        </w:rPr>
        <w:t xml:space="preserve"> </w:t>
      </w:r>
      <w:proofErr w:type="spellStart"/>
      <w:r>
        <w:rPr>
          <w:rFonts w:ascii="Cambria" w:hAnsi="Cambria"/>
          <w:bCs/>
          <w:szCs w:val="22"/>
          <w:lang w:bidi="hr-HR"/>
        </w:rPr>
        <w:t>da</w:t>
      </w:r>
      <w:proofErr w:type="spellEnd"/>
      <w:r>
        <w:rPr>
          <w:rFonts w:ascii="Cambria" w:hAnsi="Cambria"/>
          <w:bCs/>
          <w:szCs w:val="22"/>
          <w:lang w:bidi="hr-HR"/>
        </w:rPr>
        <w:t xml:space="preserve"> je </w:t>
      </w:r>
      <w:proofErr w:type="spellStart"/>
      <w:r>
        <w:rPr>
          <w:rFonts w:ascii="Cambria" w:hAnsi="Cambria"/>
          <w:bCs/>
          <w:szCs w:val="22"/>
          <w:lang w:bidi="hr-HR"/>
        </w:rPr>
        <w:t>zahtjev</w:t>
      </w:r>
      <w:proofErr w:type="spellEnd"/>
      <w:r>
        <w:rPr>
          <w:rFonts w:ascii="Cambria" w:hAnsi="Cambria"/>
          <w:bCs/>
          <w:szCs w:val="22"/>
          <w:lang w:bidi="hr-HR"/>
        </w:rPr>
        <w:t xml:space="preserve"> </w:t>
      </w:r>
      <w:proofErr w:type="spellStart"/>
      <w:r>
        <w:rPr>
          <w:rFonts w:ascii="Cambria" w:hAnsi="Cambria"/>
          <w:bCs/>
          <w:szCs w:val="22"/>
          <w:lang w:bidi="hr-HR"/>
        </w:rPr>
        <w:t>dostavljen</w:t>
      </w:r>
      <w:proofErr w:type="spellEnd"/>
      <w:r>
        <w:rPr>
          <w:rFonts w:ascii="Cambria" w:hAnsi="Cambria"/>
          <w:bCs/>
          <w:szCs w:val="22"/>
          <w:lang w:bidi="hr-HR"/>
        </w:rPr>
        <w:t xml:space="preserve"> </w:t>
      </w:r>
      <w:proofErr w:type="spellStart"/>
      <w:r>
        <w:rPr>
          <w:rFonts w:ascii="Cambria" w:hAnsi="Cambria"/>
          <w:bCs/>
          <w:szCs w:val="22"/>
          <w:lang w:bidi="hr-HR"/>
        </w:rPr>
        <w:t>pravodobno</w:t>
      </w:r>
      <w:proofErr w:type="spellEnd"/>
      <w:r>
        <w:rPr>
          <w:rFonts w:ascii="Cambria" w:hAnsi="Cambria"/>
          <w:bCs/>
          <w:szCs w:val="22"/>
          <w:lang w:bidi="hr-HR"/>
        </w:rPr>
        <w:t xml:space="preserve">, </w:t>
      </w:r>
      <w:proofErr w:type="spellStart"/>
      <w:r>
        <w:rPr>
          <w:rFonts w:ascii="Cambria" w:hAnsi="Cambria"/>
          <w:bCs/>
          <w:szCs w:val="22"/>
          <w:lang w:bidi="hr-HR"/>
        </w:rPr>
        <w:t>Naručitelj</w:t>
      </w:r>
      <w:proofErr w:type="spellEnd"/>
      <w:r>
        <w:rPr>
          <w:rFonts w:ascii="Cambria" w:hAnsi="Cambria"/>
          <w:bCs/>
          <w:szCs w:val="22"/>
          <w:lang w:bidi="hr-HR"/>
        </w:rPr>
        <w:t xml:space="preserve"> je </w:t>
      </w:r>
      <w:proofErr w:type="spellStart"/>
      <w:r>
        <w:rPr>
          <w:rFonts w:ascii="Cambria" w:hAnsi="Cambria"/>
          <w:bCs/>
          <w:szCs w:val="22"/>
          <w:lang w:bidi="hr-HR"/>
        </w:rPr>
        <w:t>obvezan</w:t>
      </w:r>
      <w:proofErr w:type="spellEnd"/>
      <w:r>
        <w:rPr>
          <w:rFonts w:ascii="Cambria" w:hAnsi="Cambria"/>
          <w:bCs/>
          <w:szCs w:val="22"/>
          <w:lang w:bidi="hr-HR"/>
        </w:rPr>
        <w:t xml:space="preserve"> </w:t>
      </w:r>
      <w:proofErr w:type="spellStart"/>
      <w:r>
        <w:rPr>
          <w:rFonts w:ascii="Cambria" w:hAnsi="Cambria"/>
          <w:bCs/>
          <w:szCs w:val="22"/>
          <w:lang w:bidi="hr-HR"/>
        </w:rPr>
        <w:t>odgovor</w:t>
      </w:r>
      <w:proofErr w:type="spellEnd"/>
      <w:r>
        <w:rPr>
          <w:rFonts w:ascii="Cambria" w:hAnsi="Cambria"/>
          <w:bCs/>
          <w:szCs w:val="22"/>
          <w:lang w:bidi="hr-HR"/>
        </w:rPr>
        <w:t xml:space="preserve"> </w:t>
      </w:r>
      <w:proofErr w:type="spellStart"/>
      <w:r>
        <w:rPr>
          <w:rFonts w:ascii="Cambria" w:hAnsi="Cambria"/>
          <w:bCs/>
          <w:szCs w:val="22"/>
          <w:lang w:bidi="hr-HR"/>
        </w:rPr>
        <w:t>staviti</w:t>
      </w:r>
      <w:proofErr w:type="spellEnd"/>
      <w:r>
        <w:rPr>
          <w:rFonts w:ascii="Cambria" w:hAnsi="Cambria"/>
          <w:bCs/>
          <w:szCs w:val="22"/>
          <w:lang w:bidi="hr-HR"/>
        </w:rPr>
        <w:t xml:space="preserve"> </w:t>
      </w:r>
      <w:proofErr w:type="spellStart"/>
      <w:proofErr w:type="gramStart"/>
      <w:r>
        <w:rPr>
          <w:rFonts w:ascii="Cambria" w:hAnsi="Cambria"/>
          <w:bCs/>
          <w:szCs w:val="22"/>
          <w:lang w:bidi="hr-HR"/>
        </w:rPr>
        <w:t>na</w:t>
      </w:r>
      <w:proofErr w:type="spellEnd"/>
      <w:proofErr w:type="gramEnd"/>
      <w:r>
        <w:rPr>
          <w:rFonts w:ascii="Cambria" w:hAnsi="Cambria"/>
          <w:bCs/>
          <w:szCs w:val="22"/>
          <w:lang w:bidi="hr-HR"/>
        </w:rPr>
        <w:t xml:space="preserve"> </w:t>
      </w:r>
      <w:proofErr w:type="spellStart"/>
      <w:r>
        <w:rPr>
          <w:rFonts w:ascii="Cambria" w:hAnsi="Cambria"/>
          <w:bCs/>
          <w:szCs w:val="22"/>
          <w:lang w:bidi="hr-HR"/>
        </w:rPr>
        <w:t>raspolaganje</w:t>
      </w:r>
      <w:proofErr w:type="spellEnd"/>
      <w:r>
        <w:rPr>
          <w:rFonts w:ascii="Cambria" w:hAnsi="Cambria"/>
          <w:bCs/>
          <w:szCs w:val="22"/>
          <w:lang w:bidi="hr-HR"/>
        </w:rPr>
        <w:t xml:space="preserve"> </w:t>
      </w:r>
      <w:proofErr w:type="spellStart"/>
      <w:r>
        <w:rPr>
          <w:rFonts w:ascii="Cambria" w:hAnsi="Cambria"/>
          <w:bCs/>
          <w:szCs w:val="22"/>
          <w:lang w:bidi="hr-HR"/>
        </w:rPr>
        <w:t>najkasnije</w:t>
      </w:r>
      <w:proofErr w:type="spellEnd"/>
      <w:r>
        <w:rPr>
          <w:rFonts w:ascii="Cambria" w:hAnsi="Cambria"/>
          <w:bCs/>
          <w:szCs w:val="22"/>
          <w:lang w:bidi="hr-HR"/>
        </w:rPr>
        <w:t xml:space="preserve"> </w:t>
      </w:r>
      <w:proofErr w:type="spellStart"/>
      <w:r>
        <w:rPr>
          <w:rFonts w:ascii="Cambria" w:hAnsi="Cambria"/>
          <w:bCs/>
          <w:szCs w:val="22"/>
          <w:lang w:bidi="hr-HR"/>
        </w:rPr>
        <w:t>tijekom</w:t>
      </w:r>
      <w:proofErr w:type="spellEnd"/>
      <w:r>
        <w:rPr>
          <w:rFonts w:ascii="Cambria" w:hAnsi="Cambria"/>
          <w:bCs/>
          <w:szCs w:val="22"/>
          <w:lang w:bidi="hr-HR"/>
        </w:rPr>
        <w:t xml:space="preserve"> </w:t>
      </w:r>
      <w:proofErr w:type="spellStart"/>
      <w:r>
        <w:rPr>
          <w:rFonts w:ascii="Cambria" w:hAnsi="Cambria"/>
          <w:bCs/>
          <w:szCs w:val="22"/>
          <w:lang w:bidi="hr-HR"/>
        </w:rPr>
        <w:t>petog</w:t>
      </w:r>
      <w:proofErr w:type="spellEnd"/>
      <w:r>
        <w:rPr>
          <w:rFonts w:ascii="Cambria" w:hAnsi="Cambria"/>
          <w:bCs/>
          <w:szCs w:val="22"/>
          <w:lang w:bidi="hr-HR"/>
        </w:rPr>
        <w:t xml:space="preserve"> (5) </w:t>
      </w:r>
      <w:proofErr w:type="spellStart"/>
      <w:r>
        <w:rPr>
          <w:rFonts w:ascii="Cambria" w:hAnsi="Cambria"/>
          <w:bCs/>
          <w:szCs w:val="22"/>
          <w:lang w:bidi="hr-HR"/>
        </w:rPr>
        <w:t>dana</w:t>
      </w:r>
      <w:proofErr w:type="spellEnd"/>
      <w:r>
        <w:rPr>
          <w:rFonts w:ascii="Cambria" w:hAnsi="Cambria"/>
          <w:bCs/>
          <w:szCs w:val="22"/>
          <w:lang w:bidi="hr-HR"/>
        </w:rPr>
        <w:t xml:space="preserve"> </w:t>
      </w:r>
      <w:proofErr w:type="spellStart"/>
      <w:r>
        <w:rPr>
          <w:rFonts w:ascii="Cambria" w:hAnsi="Cambria"/>
          <w:bCs/>
          <w:szCs w:val="22"/>
          <w:lang w:bidi="hr-HR"/>
        </w:rPr>
        <w:t>prije</w:t>
      </w:r>
      <w:proofErr w:type="spellEnd"/>
      <w:r>
        <w:rPr>
          <w:rFonts w:ascii="Cambria" w:hAnsi="Cambria"/>
          <w:bCs/>
          <w:szCs w:val="22"/>
          <w:lang w:bidi="hr-HR"/>
        </w:rPr>
        <w:t xml:space="preserve"> </w:t>
      </w:r>
      <w:proofErr w:type="spellStart"/>
      <w:r>
        <w:rPr>
          <w:rFonts w:ascii="Cambria" w:hAnsi="Cambria"/>
          <w:bCs/>
          <w:szCs w:val="22"/>
          <w:lang w:bidi="hr-HR"/>
        </w:rPr>
        <w:t>dana</w:t>
      </w:r>
      <w:proofErr w:type="spellEnd"/>
      <w:r>
        <w:rPr>
          <w:rFonts w:ascii="Cambria" w:hAnsi="Cambria"/>
          <w:bCs/>
          <w:szCs w:val="22"/>
          <w:lang w:bidi="hr-HR"/>
        </w:rPr>
        <w:t xml:space="preserve"> u </w:t>
      </w:r>
      <w:proofErr w:type="spellStart"/>
      <w:r>
        <w:rPr>
          <w:rFonts w:ascii="Cambria" w:hAnsi="Cambria"/>
          <w:bCs/>
          <w:szCs w:val="22"/>
          <w:lang w:bidi="hr-HR"/>
        </w:rPr>
        <w:t>kojem</w:t>
      </w:r>
      <w:proofErr w:type="spellEnd"/>
      <w:r>
        <w:rPr>
          <w:rFonts w:ascii="Cambria" w:hAnsi="Cambria"/>
          <w:bCs/>
          <w:szCs w:val="22"/>
          <w:lang w:bidi="hr-HR"/>
        </w:rPr>
        <w:t xml:space="preserve"> </w:t>
      </w:r>
      <w:proofErr w:type="spellStart"/>
      <w:r>
        <w:rPr>
          <w:rFonts w:ascii="Cambria" w:hAnsi="Cambria"/>
          <w:bCs/>
          <w:szCs w:val="22"/>
          <w:lang w:bidi="hr-HR"/>
        </w:rPr>
        <w:t>ističe</w:t>
      </w:r>
      <w:proofErr w:type="spellEnd"/>
      <w:r>
        <w:rPr>
          <w:rFonts w:ascii="Cambria" w:hAnsi="Cambria"/>
          <w:bCs/>
          <w:szCs w:val="22"/>
          <w:lang w:bidi="hr-HR"/>
        </w:rPr>
        <w:t xml:space="preserve"> </w:t>
      </w:r>
      <w:proofErr w:type="spellStart"/>
      <w:r>
        <w:rPr>
          <w:rFonts w:ascii="Cambria" w:hAnsi="Cambria"/>
          <w:bCs/>
          <w:szCs w:val="22"/>
          <w:lang w:bidi="hr-HR"/>
        </w:rPr>
        <w:t>rok</w:t>
      </w:r>
      <w:proofErr w:type="spellEnd"/>
      <w:r>
        <w:rPr>
          <w:rFonts w:ascii="Cambria" w:hAnsi="Cambria"/>
          <w:bCs/>
          <w:szCs w:val="22"/>
          <w:lang w:bidi="hr-HR"/>
        </w:rPr>
        <w:t xml:space="preserve"> za </w:t>
      </w:r>
      <w:proofErr w:type="spellStart"/>
      <w:r>
        <w:rPr>
          <w:rFonts w:ascii="Cambria" w:hAnsi="Cambria"/>
          <w:bCs/>
          <w:szCs w:val="22"/>
          <w:lang w:bidi="hr-HR"/>
        </w:rPr>
        <w:t>dostavu</w:t>
      </w:r>
      <w:proofErr w:type="spellEnd"/>
      <w:r>
        <w:rPr>
          <w:rFonts w:ascii="Cambria" w:hAnsi="Cambria"/>
          <w:bCs/>
          <w:szCs w:val="22"/>
          <w:lang w:bidi="hr-HR"/>
        </w:rPr>
        <w:t xml:space="preserve"> </w:t>
      </w:r>
      <w:proofErr w:type="spellStart"/>
      <w:r>
        <w:rPr>
          <w:rFonts w:ascii="Cambria" w:hAnsi="Cambria"/>
          <w:bCs/>
          <w:szCs w:val="22"/>
          <w:lang w:bidi="hr-HR"/>
        </w:rPr>
        <w:t>ponuda</w:t>
      </w:r>
      <w:proofErr w:type="spellEnd"/>
      <w:r>
        <w:rPr>
          <w:rFonts w:ascii="Cambria" w:hAnsi="Cambria"/>
          <w:bCs/>
          <w:szCs w:val="22"/>
          <w:lang w:bidi="hr-HR"/>
        </w:rPr>
        <w:t>.</w:t>
      </w:r>
      <w:bookmarkStart w:id="17" w:name="_Toc398624065"/>
      <w:bookmarkStart w:id="18" w:name="_Toc398564533"/>
      <w:bookmarkStart w:id="19" w:name="_Toc398561289"/>
      <w:bookmarkStart w:id="20" w:name="_Toc398548192"/>
      <w:bookmarkStart w:id="21" w:name="_Toc399159437"/>
      <w:bookmarkEnd w:id="12"/>
      <w:bookmarkEnd w:id="13"/>
      <w:bookmarkEnd w:id="14"/>
      <w:bookmarkEnd w:id="15"/>
      <w:bookmarkEnd w:id="16"/>
      <w:r>
        <w:rPr>
          <w:rFonts w:ascii="Cambria" w:hAnsi="Cambria"/>
          <w:bCs/>
          <w:szCs w:val="22"/>
          <w:lang w:bidi="hr-HR"/>
        </w:rPr>
        <w:t xml:space="preserve"> </w:t>
      </w:r>
    </w:p>
    <w:p w:rsidR="001151F6" w:rsidRDefault="001151F6">
      <w:pPr>
        <w:tabs>
          <w:tab w:val="left" w:pos="567"/>
        </w:tabs>
        <w:spacing w:line="240" w:lineRule="auto"/>
        <w:contextualSpacing/>
        <w:rPr>
          <w:rFonts w:ascii="Cambria" w:hAnsi="Cambria"/>
          <w:b/>
          <w:bCs/>
          <w:color w:val="000000"/>
          <w:szCs w:val="22"/>
          <w:lang w:bidi="hr-HR"/>
        </w:rPr>
      </w:pPr>
    </w:p>
    <w:p w:rsidR="001151F6" w:rsidRDefault="00394622">
      <w:pPr>
        <w:tabs>
          <w:tab w:val="left" w:pos="567"/>
        </w:tabs>
        <w:spacing w:line="240" w:lineRule="auto"/>
        <w:contextualSpacing/>
        <w:rPr>
          <w:rFonts w:ascii="Cambria" w:hAnsi="Cambria"/>
          <w:b/>
          <w:bCs/>
          <w:color w:val="000000"/>
          <w:szCs w:val="22"/>
          <w:lang w:bidi="hr-HR"/>
        </w:rPr>
      </w:pPr>
      <w:r>
        <w:rPr>
          <w:rFonts w:ascii="Cambria" w:hAnsi="Cambria"/>
          <w:bCs/>
          <w:color w:val="000000"/>
          <w:szCs w:val="22"/>
          <w:lang w:bidi="hr-HR"/>
        </w:rPr>
        <w:t>c)</w:t>
      </w:r>
      <w:r>
        <w:rPr>
          <w:rFonts w:ascii="Cambria" w:hAnsi="Cambria"/>
          <w:b/>
          <w:bCs/>
          <w:color w:val="000000"/>
          <w:szCs w:val="22"/>
          <w:lang w:bidi="hr-HR"/>
        </w:rPr>
        <w:t xml:space="preserve"> </w:t>
      </w:r>
      <w:bookmarkStart w:id="22" w:name="_Toc399159438"/>
      <w:bookmarkStart w:id="23" w:name="_Toc398624066"/>
      <w:bookmarkStart w:id="24" w:name="_Toc398564534"/>
      <w:bookmarkStart w:id="25" w:name="_Toc398561290"/>
      <w:bookmarkStart w:id="26" w:name="_Toc398548193"/>
      <w:bookmarkEnd w:id="17"/>
      <w:bookmarkEnd w:id="18"/>
      <w:bookmarkEnd w:id="19"/>
      <w:bookmarkEnd w:id="20"/>
      <w:bookmarkEnd w:id="21"/>
      <w:proofErr w:type="spellStart"/>
      <w:r>
        <w:rPr>
          <w:rFonts w:ascii="Cambria" w:hAnsi="Cambria"/>
          <w:bCs/>
          <w:szCs w:val="22"/>
          <w:lang w:bidi="hr-HR"/>
        </w:rPr>
        <w:t>Zahtjev</w:t>
      </w:r>
      <w:proofErr w:type="spellEnd"/>
      <w:r>
        <w:rPr>
          <w:rFonts w:ascii="Cambria" w:hAnsi="Cambria"/>
          <w:bCs/>
          <w:szCs w:val="22"/>
          <w:lang w:bidi="hr-HR"/>
        </w:rPr>
        <w:t xml:space="preserve"> je </w:t>
      </w:r>
      <w:proofErr w:type="spellStart"/>
      <w:r>
        <w:rPr>
          <w:rFonts w:ascii="Cambria" w:hAnsi="Cambria"/>
          <w:bCs/>
          <w:szCs w:val="22"/>
          <w:lang w:bidi="hr-HR"/>
        </w:rPr>
        <w:t>pravodoban</w:t>
      </w:r>
      <w:proofErr w:type="spellEnd"/>
      <w:r>
        <w:rPr>
          <w:rFonts w:ascii="Cambria" w:hAnsi="Cambria"/>
          <w:bCs/>
          <w:szCs w:val="22"/>
          <w:lang w:bidi="hr-HR"/>
        </w:rPr>
        <w:t xml:space="preserve"> </w:t>
      </w:r>
      <w:proofErr w:type="spellStart"/>
      <w:r>
        <w:rPr>
          <w:rFonts w:ascii="Cambria" w:hAnsi="Cambria"/>
          <w:bCs/>
          <w:szCs w:val="22"/>
          <w:lang w:bidi="hr-HR"/>
        </w:rPr>
        <w:t>ako</w:t>
      </w:r>
      <w:proofErr w:type="spellEnd"/>
      <w:r>
        <w:rPr>
          <w:rFonts w:ascii="Cambria" w:hAnsi="Cambria"/>
          <w:bCs/>
          <w:szCs w:val="22"/>
          <w:lang w:bidi="hr-HR"/>
        </w:rPr>
        <w:t xml:space="preserve"> je </w:t>
      </w:r>
      <w:proofErr w:type="spellStart"/>
      <w:r>
        <w:rPr>
          <w:rFonts w:ascii="Cambria" w:hAnsi="Cambria"/>
          <w:bCs/>
          <w:szCs w:val="22"/>
          <w:lang w:bidi="hr-HR"/>
        </w:rPr>
        <w:t>dostavljen</w:t>
      </w:r>
      <w:proofErr w:type="spellEnd"/>
      <w:r>
        <w:rPr>
          <w:rFonts w:ascii="Cambria" w:hAnsi="Cambria"/>
          <w:bCs/>
          <w:szCs w:val="22"/>
          <w:lang w:bidi="hr-HR"/>
        </w:rPr>
        <w:t xml:space="preserve"> </w:t>
      </w:r>
      <w:proofErr w:type="spellStart"/>
      <w:r>
        <w:rPr>
          <w:rFonts w:ascii="Cambria" w:hAnsi="Cambria"/>
          <w:bCs/>
          <w:szCs w:val="22"/>
          <w:lang w:bidi="hr-HR"/>
        </w:rPr>
        <w:t>Naručitelju</w:t>
      </w:r>
      <w:proofErr w:type="spellEnd"/>
      <w:r>
        <w:rPr>
          <w:rFonts w:ascii="Cambria" w:hAnsi="Cambria"/>
          <w:bCs/>
          <w:szCs w:val="22"/>
          <w:lang w:bidi="hr-HR"/>
        </w:rPr>
        <w:t xml:space="preserve"> </w:t>
      </w:r>
      <w:proofErr w:type="spellStart"/>
      <w:r>
        <w:rPr>
          <w:rFonts w:ascii="Cambria" w:hAnsi="Cambria"/>
          <w:bCs/>
          <w:szCs w:val="22"/>
          <w:lang w:bidi="hr-HR"/>
        </w:rPr>
        <w:t>najkasnije</w:t>
      </w:r>
      <w:proofErr w:type="spellEnd"/>
      <w:r>
        <w:rPr>
          <w:rFonts w:ascii="Cambria" w:hAnsi="Cambria"/>
          <w:bCs/>
          <w:szCs w:val="22"/>
          <w:lang w:bidi="hr-HR"/>
        </w:rPr>
        <w:t xml:space="preserve"> </w:t>
      </w:r>
      <w:proofErr w:type="spellStart"/>
      <w:r>
        <w:rPr>
          <w:rFonts w:ascii="Cambria" w:hAnsi="Cambria"/>
          <w:bCs/>
          <w:szCs w:val="22"/>
          <w:lang w:bidi="hr-HR"/>
        </w:rPr>
        <w:t>tijekom</w:t>
      </w:r>
      <w:proofErr w:type="spellEnd"/>
      <w:r>
        <w:rPr>
          <w:rFonts w:ascii="Cambria" w:hAnsi="Cambria"/>
          <w:bCs/>
          <w:szCs w:val="22"/>
          <w:lang w:bidi="hr-HR"/>
        </w:rPr>
        <w:t xml:space="preserve"> </w:t>
      </w:r>
      <w:proofErr w:type="spellStart"/>
      <w:r>
        <w:rPr>
          <w:rFonts w:ascii="Cambria" w:hAnsi="Cambria"/>
          <w:bCs/>
          <w:szCs w:val="22"/>
          <w:lang w:bidi="hr-HR"/>
        </w:rPr>
        <w:t>sedmog</w:t>
      </w:r>
      <w:proofErr w:type="spellEnd"/>
      <w:r>
        <w:rPr>
          <w:rFonts w:ascii="Cambria" w:hAnsi="Cambria"/>
          <w:bCs/>
          <w:szCs w:val="22"/>
          <w:lang w:bidi="hr-HR"/>
        </w:rPr>
        <w:t xml:space="preserve"> (7) </w:t>
      </w:r>
      <w:proofErr w:type="spellStart"/>
      <w:proofErr w:type="gramStart"/>
      <w:r>
        <w:rPr>
          <w:rFonts w:ascii="Cambria" w:hAnsi="Cambria"/>
          <w:bCs/>
          <w:szCs w:val="22"/>
          <w:lang w:bidi="hr-HR"/>
        </w:rPr>
        <w:t>dana</w:t>
      </w:r>
      <w:proofErr w:type="spellEnd"/>
      <w:proofErr w:type="gramEnd"/>
      <w:r>
        <w:rPr>
          <w:rFonts w:ascii="Cambria" w:hAnsi="Cambria"/>
          <w:bCs/>
          <w:szCs w:val="22"/>
          <w:lang w:bidi="hr-HR"/>
        </w:rPr>
        <w:t xml:space="preserve"> </w:t>
      </w:r>
      <w:proofErr w:type="spellStart"/>
      <w:r>
        <w:rPr>
          <w:rFonts w:ascii="Cambria" w:hAnsi="Cambria"/>
          <w:bCs/>
          <w:szCs w:val="22"/>
          <w:lang w:bidi="hr-HR"/>
        </w:rPr>
        <w:t>prije</w:t>
      </w:r>
      <w:proofErr w:type="spellEnd"/>
      <w:r>
        <w:rPr>
          <w:rFonts w:ascii="Cambria" w:hAnsi="Cambria"/>
          <w:bCs/>
          <w:szCs w:val="22"/>
          <w:lang w:bidi="hr-HR"/>
        </w:rPr>
        <w:t xml:space="preserve"> </w:t>
      </w:r>
      <w:proofErr w:type="spellStart"/>
      <w:r>
        <w:rPr>
          <w:rFonts w:ascii="Cambria" w:hAnsi="Cambria"/>
          <w:bCs/>
          <w:szCs w:val="22"/>
          <w:lang w:bidi="hr-HR"/>
        </w:rPr>
        <w:t>dana</w:t>
      </w:r>
      <w:proofErr w:type="spellEnd"/>
      <w:r>
        <w:rPr>
          <w:rFonts w:ascii="Cambria" w:hAnsi="Cambria"/>
          <w:bCs/>
          <w:szCs w:val="22"/>
          <w:lang w:bidi="hr-HR"/>
        </w:rPr>
        <w:t xml:space="preserve"> u </w:t>
      </w:r>
      <w:proofErr w:type="spellStart"/>
      <w:r>
        <w:rPr>
          <w:rFonts w:ascii="Cambria" w:hAnsi="Cambria"/>
          <w:bCs/>
          <w:szCs w:val="22"/>
          <w:lang w:bidi="hr-HR"/>
        </w:rPr>
        <w:t>kojem</w:t>
      </w:r>
      <w:proofErr w:type="spellEnd"/>
      <w:r>
        <w:rPr>
          <w:rFonts w:ascii="Cambria" w:hAnsi="Cambria"/>
          <w:bCs/>
          <w:szCs w:val="22"/>
          <w:lang w:bidi="hr-HR"/>
        </w:rPr>
        <w:t xml:space="preserve"> </w:t>
      </w:r>
      <w:proofErr w:type="spellStart"/>
      <w:r>
        <w:rPr>
          <w:rFonts w:ascii="Cambria" w:hAnsi="Cambria"/>
          <w:bCs/>
          <w:szCs w:val="22"/>
          <w:lang w:bidi="hr-HR"/>
        </w:rPr>
        <w:t>ističe</w:t>
      </w:r>
      <w:proofErr w:type="spellEnd"/>
      <w:r>
        <w:rPr>
          <w:rFonts w:ascii="Cambria" w:hAnsi="Cambria"/>
          <w:bCs/>
          <w:szCs w:val="22"/>
          <w:lang w:bidi="hr-HR"/>
        </w:rPr>
        <w:t xml:space="preserve"> </w:t>
      </w:r>
      <w:proofErr w:type="spellStart"/>
      <w:r>
        <w:rPr>
          <w:rFonts w:ascii="Cambria" w:hAnsi="Cambria"/>
          <w:bCs/>
          <w:szCs w:val="22"/>
          <w:lang w:bidi="hr-HR"/>
        </w:rPr>
        <w:t>rok</w:t>
      </w:r>
      <w:proofErr w:type="spellEnd"/>
      <w:r>
        <w:rPr>
          <w:rFonts w:ascii="Cambria" w:hAnsi="Cambria"/>
          <w:bCs/>
          <w:szCs w:val="22"/>
          <w:lang w:bidi="hr-HR"/>
        </w:rPr>
        <w:t xml:space="preserve"> za </w:t>
      </w:r>
      <w:proofErr w:type="spellStart"/>
      <w:r>
        <w:rPr>
          <w:rFonts w:ascii="Cambria" w:hAnsi="Cambria"/>
          <w:bCs/>
          <w:szCs w:val="22"/>
          <w:lang w:bidi="hr-HR"/>
        </w:rPr>
        <w:t>dostavu</w:t>
      </w:r>
      <w:proofErr w:type="spellEnd"/>
      <w:r>
        <w:rPr>
          <w:rFonts w:ascii="Cambria" w:hAnsi="Cambria"/>
          <w:bCs/>
          <w:szCs w:val="22"/>
          <w:lang w:bidi="hr-HR"/>
        </w:rPr>
        <w:t xml:space="preserve"> </w:t>
      </w:r>
      <w:proofErr w:type="spellStart"/>
      <w:r>
        <w:rPr>
          <w:rFonts w:ascii="Cambria" w:hAnsi="Cambria"/>
          <w:bCs/>
          <w:szCs w:val="22"/>
          <w:lang w:bidi="hr-HR"/>
        </w:rPr>
        <w:t>ponuda</w:t>
      </w:r>
      <w:proofErr w:type="spellEnd"/>
      <w:r>
        <w:rPr>
          <w:rFonts w:ascii="Cambria" w:hAnsi="Cambria"/>
          <w:bCs/>
          <w:szCs w:val="22"/>
          <w:lang w:bidi="hr-HR"/>
        </w:rPr>
        <w:t>.</w:t>
      </w:r>
    </w:p>
    <w:p w:rsidR="001151F6" w:rsidRDefault="001151F6">
      <w:pPr>
        <w:tabs>
          <w:tab w:val="left" w:pos="567"/>
        </w:tabs>
        <w:spacing w:line="240" w:lineRule="auto"/>
        <w:contextualSpacing/>
        <w:rPr>
          <w:rFonts w:ascii="Cambria" w:hAnsi="Cambria"/>
          <w:b/>
          <w:bCs/>
          <w:color w:val="000000"/>
          <w:szCs w:val="22"/>
          <w:lang w:bidi="hr-HR"/>
        </w:rPr>
      </w:pPr>
    </w:p>
    <w:p w:rsidR="001151F6" w:rsidRDefault="00394622">
      <w:pPr>
        <w:tabs>
          <w:tab w:val="left" w:pos="567"/>
        </w:tabs>
        <w:spacing w:line="240" w:lineRule="auto"/>
        <w:contextualSpacing/>
        <w:rPr>
          <w:rFonts w:ascii="Cambria" w:hAnsi="Cambria"/>
          <w:bCs/>
          <w:szCs w:val="22"/>
          <w:lang w:bidi="hr-HR"/>
        </w:rPr>
      </w:pPr>
      <w:r>
        <w:rPr>
          <w:rFonts w:ascii="Cambria" w:hAnsi="Cambria"/>
          <w:bCs/>
          <w:color w:val="000000"/>
          <w:szCs w:val="22"/>
          <w:lang w:bidi="hr-HR"/>
        </w:rPr>
        <w:t>d)</w:t>
      </w:r>
      <w:r>
        <w:rPr>
          <w:rFonts w:ascii="Cambria" w:hAnsi="Cambria"/>
          <w:b/>
          <w:bCs/>
          <w:color w:val="000000"/>
          <w:szCs w:val="22"/>
          <w:lang w:bidi="hr-HR"/>
        </w:rPr>
        <w:t xml:space="preserve"> </w:t>
      </w:r>
      <w:proofErr w:type="spellStart"/>
      <w:r>
        <w:rPr>
          <w:rFonts w:ascii="Cambria" w:hAnsi="Cambria"/>
          <w:bCs/>
          <w:szCs w:val="22"/>
          <w:lang w:bidi="hr-HR"/>
        </w:rPr>
        <w:t>Ako</w:t>
      </w:r>
      <w:proofErr w:type="spellEnd"/>
      <w:r>
        <w:rPr>
          <w:rFonts w:ascii="Cambria" w:hAnsi="Cambria"/>
          <w:bCs/>
          <w:szCs w:val="22"/>
          <w:lang w:bidi="hr-HR"/>
        </w:rPr>
        <w:t xml:space="preserve"> </w:t>
      </w:r>
      <w:proofErr w:type="spellStart"/>
      <w:r>
        <w:rPr>
          <w:rFonts w:ascii="Cambria" w:hAnsi="Cambria"/>
          <w:bCs/>
          <w:szCs w:val="22"/>
          <w:lang w:bidi="hr-HR"/>
        </w:rPr>
        <w:t>iz</w:t>
      </w:r>
      <w:proofErr w:type="spellEnd"/>
      <w:r>
        <w:rPr>
          <w:rFonts w:ascii="Cambria" w:hAnsi="Cambria"/>
          <w:bCs/>
          <w:szCs w:val="22"/>
          <w:lang w:bidi="hr-HR"/>
        </w:rPr>
        <w:t xml:space="preserve"> </w:t>
      </w:r>
      <w:proofErr w:type="spellStart"/>
      <w:r>
        <w:rPr>
          <w:rFonts w:ascii="Cambria" w:hAnsi="Cambria"/>
          <w:bCs/>
          <w:szCs w:val="22"/>
          <w:lang w:bidi="hr-HR"/>
        </w:rPr>
        <w:t>bilo</w:t>
      </w:r>
      <w:proofErr w:type="spellEnd"/>
      <w:r>
        <w:rPr>
          <w:rFonts w:ascii="Cambria" w:hAnsi="Cambria"/>
          <w:bCs/>
          <w:szCs w:val="22"/>
          <w:lang w:bidi="hr-HR"/>
        </w:rPr>
        <w:t xml:space="preserve"> </w:t>
      </w:r>
      <w:proofErr w:type="spellStart"/>
      <w:r>
        <w:rPr>
          <w:rFonts w:ascii="Cambria" w:hAnsi="Cambria"/>
          <w:bCs/>
          <w:szCs w:val="22"/>
          <w:lang w:bidi="hr-HR"/>
        </w:rPr>
        <w:t>kojeg</w:t>
      </w:r>
      <w:proofErr w:type="spellEnd"/>
      <w:r>
        <w:rPr>
          <w:rFonts w:ascii="Cambria" w:hAnsi="Cambria"/>
          <w:bCs/>
          <w:szCs w:val="22"/>
          <w:lang w:bidi="hr-HR"/>
        </w:rPr>
        <w:t xml:space="preserve"> </w:t>
      </w:r>
      <w:proofErr w:type="spellStart"/>
      <w:r>
        <w:rPr>
          <w:rFonts w:ascii="Cambria" w:hAnsi="Cambria"/>
          <w:bCs/>
          <w:szCs w:val="22"/>
          <w:lang w:bidi="hr-HR"/>
        </w:rPr>
        <w:t>razloga</w:t>
      </w:r>
      <w:proofErr w:type="spellEnd"/>
      <w:r>
        <w:rPr>
          <w:rFonts w:ascii="Cambria" w:hAnsi="Cambria"/>
          <w:bCs/>
          <w:szCs w:val="22"/>
          <w:lang w:bidi="hr-HR"/>
        </w:rPr>
        <w:t xml:space="preserve"> </w:t>
      </w:r>
      <w:proofErr w:type="spellStart"/>
      <w:r>
        <w:rPr>
          <w:rFonts w:ascii="Cambria" w:hAnsi="Cambria"/>
          <w:bCs/>
          <w:szCs w:val="22"/>
          <w:lang w:bidi="hr-HR"/>
        </w:rPr>
        <w:t>pojašnjenje</w:t>
      </w:r>
      <w:proofErr w:type="spellEnd"/>
      <w:r>
        <w:rPr>
          <w:rFonts w:ascii="Cambria" w:hAnsi="Cambria"/>
          <w:bCs/>
          <w:szCs w:val="22"/>
          <w:lang w:bidi="hr-HR"/>
        </w:rPr>
        <w:t xml:space="preserve"> </w:t>
      </w:r>
      <w:proofErr w:type="spellStart"/>
      <w:r>
        <w:rPr>
          <w:rFonts w:ascii="Cambria" w:hAnsi="Cambria"/>
          <w:bCs/>
          <w:szCs w:val="22"/>
          <w:lang w:bidi="hr-HR"/>
        </w:rPr>
        <w:t>nije</w:t>
      </w:r>
      <w:proofErr w:type="spellEnd"/>
      <w:r>
        <w:rPr>
          <w:rFonts w:ascii="Cambria" w:hAnsi="Cambria"/>
          <w:bCs/>
          <w:szCs w:val="22"/>
          <w:lang w:bidi="hr-HR"/>
        </w:rPr>
        <w:t xml:space="preserve"> </w:t>
      </w:r>
      <w:proofErr w:type="spellStart"/>
      <w:r>
        <w:rPr>
          <w:rFonts w:ascii="Cambria" w:hAnsi="Cambria"/>
          <w:bCs/>
          <w:szCs w:val="22"/>
          <w:lang w:bidi="hr-HR"/>
        </w:rPr>
        <w:t>objavljeno</w:t>
      </w:r>
      <w:proofErr w:type="spellEnd"/>
      <w:r>
        <w:rPr>
          <w:rFonts w:ascii="Cambria" w:hAnsi="Cambria"/>
          <w:bCs/>
          <w:szCs w:val="22"/>
          <w:lang w:bidi="hr-HR"/>
        </w:rPr>
        <w:t xml:space="preserve"> </w:t>
      </w:r>
      <w:proofErr w:type="spellStart"/>
      <w:r>
        <w:rPr>
          <w:rFonts w:ascii="Cambria" w:hAnsi="Cambria"/>
          <w:bCs/>
          <w:szCs w:val="22"/>
          <w:lang w:bidi="hr-HR"/>
        </w:rPr>
        <w:t>najkasnije</w:t>
      </w:r>
      <w:proofErr w:type="spellEnd"/>
      <w:r>
        <w:rPr>
          <w:rFonts w:ascii="Cambria" w:hAnsi="Cambria"/>
          <w:bCs/>
          <w:szCs w:val="22"/>
          <w:lang w:bidi="hr-HR"/>
        </w:rPr>
        <w:t xml:space="preserve"> </w:t>
      </w:r>
      <w:proofErr w:type="spellStart"/>
      <w:r>
        <w:rPr>
          <w:rFonts w:ascii="Cambria" w:hAnsi="Cambria"/>
          <w:bCs/>
          <w:szCs w:val="22"/>
          <w:lang w:bidi="hr-HR"/>
        </w:rPr>
        <w:t>tijekom</w:t>
      </w:r>
      <w:proofErr w:type="spellEnd"/>
      <w:r>
        <w:rPr>
          <w:rFonts w:ascii="Cambria" w:hAnsi="Cambria"/>
          <w:bCs/>
          <w:szCs w:val="22"/>
          <w:lang w:bidi="hr-HR"/>
        </w:rPr>
        <w:t xml:space="preserve"> </w:t>
      </w:r>
      <w:proofErr w:type="spellStart"/>
      <w:proofErr w:type="gramStart"/>
      <w:r>
        <w:rPr>
          <w:rFonts w:ascii="Cambria" w:hAnsi="Cambria"/>
          <w:bCs/>
          <w:szCs w:val="22"/>
          <w:lang w:bidi="hr-HR"/>
        </w:rPr>
        <w:t>petog</w:t>
      </w:r>
      <w:proofErr w:type="spellEnd"/>
      <w:r>
        <w:rPr>
          <w:rFonts w:ascii="Cambria" w:hAnsi="Cambria"/>
          <w:bCs/>
          <w:szCs w:val="22"/>
          <w:lang w:bidi="hr-HR"/>
        </w:rPr>
        <w:t xml:space="preserve">  (</w:t>
      </w:r>
      <w:proofErr w:type="gramEnd"/>
      <w:r>
        <w:rPr>
          <w:rFonts w:ascii="Cambria" w:hAnsi="Cambria"/>
          <w:bCs/>
          <w:szCs w:val="22"/>
          <w:lang w:bidi="hr-HR"/>
        </w:rPr>
        <w:t xml:space="preserve">5) </w:t>
      </w:r>
      <w:proofErr w:type="spellStart"/>
      <w:r>
        <w:rPr>
          <w:rFonts w:ascii="Cambria" w:hAnsi="Cambria"/>
          <w:bCs/>
          <w:szCs w:val="22"/>
          <w:lang w:bidi="hr-HR"/>
        </w:rPr>
        <w:t>dana</w:t>
      </w:r>
      <w:proofErr w:type="spellEnd"/>
      <w:r>
        <w:rPr>
          <w:rFonts w:ascii="Cambria" w:hAnsi="Cambria"/>
          <w:bCs/>
          <w:szCs w:val="22"/>
          <w:lang w:bidi="hr-HR"/>
        </w:rPr>
        <w:t xml:space="preserve"> </w:t>
      </w:r>
      <w:proofErr w:type="spellStart"/>
      <w:r>
        <w:rPr>
          <w:rFonts w:ascii="Cambria" w:hAnsi="Cambria"/>
          <w:bCs/>
          <w:szCs w:val="22"/>
          <w:lang w:bidi="hr-HR"/>
        </w:rPr>
        <w:t>prije</w:t>
      </w:r>
      <w:proofErr w:type="spellEnd"/>
      <w:r>
        <w:rPr>
          <w:rFonts w:ascii="Cambria" w:hAnsi="Cambria"/>
          <w:bCs/>
          <w:szCs w:val="22"/>
          <w:lang w:bidi="hr-HR"/>
        </w:rPr>
        <w:t xml:space="preserve"> </w:t>
      </w:r>
      <w:proofErr w:type="spellStart"/>
      <w:r>
        <w:rPr>
          <w:rFonts w:ascii="Cambria" w:hAnsi="Cambria"/>
          <w:bCs/>
          <w:szCs w:val="22"/>
          <w:lang w:bidi="hr-HR"/>
        </w:rPr>
        <w:t>isteka</w:t>
      </w:r>
      <w:proofErr w:type="spellEnd"/>
      <w:r>
        <w:rPr>
          <w:rFonts w:ascii="Cambria" w:hAnsi="Cambria"/>
          <w:bCs/>
          <w:szCs w:val="22"/>
          <w:lang w:bidi="hr-HR"/>
        </w:rPr>
        <w:t xml:space="preserve"> </w:t>
      </w:r>
      <w:proofErr w:type="spellStart"/>
      <w:r>
        <w:rPr>
          <w:rFonts w:ascii="Cambria" w:hAnsi="Cambria"/>
          <w:bCs/>
          <w:szCs w:val="22"/>
          <w:lang w:bidi="hr-HR"/>
        </w:rPr>
        <w:t>roka</w:t>
      </w:r>
      <w:proofErr w:type="spellEnd"/>
      <w:r>
        <w:rPr>
          <w:rFonts w:ascii="Cambria" w:hAnsi="Cambria"/>
          <w:bCs/>
          <w:szCs w:val="22"/>
          <w:lang w:bidi="hr-HR"/>
        </w:rPr>
        <w:t xml:space="preserve"> za </w:t>
      </w:r>
      <w:proofErr w:type="spellStart"/>
      <w:r>
        <w:rPr>
          <w:rFonts w:ascii="Cambria" w:hAnsi="Cambria"/>
          <w:bCs/>
          <w:szCs w:val="22"/>
          <w:lang w:bidi="hr-HR"/>
        </w:rPr>
        <w:t>dostavu</w:t>
      </w:r>
      <w:proofErr w:type="spellEnd"/>
      <w:r>
        <w:rPr>
          <w:rFonts w:ascii="Cambria" w:hAnsi="Cambria"/>
          <w:bCs/>
          <w:szCs w:val="22"/>
          <w:lang w:bidi="hr-HR"/>
        </w:rPr>
        <w:t xml:space="preserve"> </w:t>
      </w:r>
      <w:proofErr w:type="spellStart"/>
      <w:r>
        <w:rPr>
          <w:rFonts w:ascii="Cambria" w:hAnsi="Cambria"/>
          <w:bCs/>
          <w:szCs w:val="22"/>
          <w:lang w:bidi="hr-HR"/>
        </w:rPr>
        <w:t>ponuda</w:t>
      </w:r>
      <w:proofErr w:type="spellEnd"/>
      <w:r>
        <w:rPr>
          <w:rFonts w:ascii="Cambria" w:hAnsi="Cambria"/>
          <w:bCs/>
          <w:szCs w:val="22"/>
          <w:lang w:bidi="hr-HR"/>
        </w:rPr>
        <w:t xml:space="preserve">, </w:t>
      </w:r>
      <w:proofErr w:type="spellStart"/>
      <w:r>
        <w:rPr>
          <w:rFonts w:ascii="Cambria" w:hAnsi="Cambria"/>
          <w:bCs/>
          <w:szCs w:val="22"/>
          <w:lang w:bidi="hr-HR"/>
        </w:rPr>
        <w:t>Naručitelj</w:t>
      </w:r>
      <w:proofErr w:type="spellEnd"/>
      <w:r>
        <w:rPr>
          <w:rFonts w:ascii="Cambria" w:hAnsi="Cambria"/>
          <w:bCs/>
          <w:szCs w:val="22"/>
          <w:lang w:bidi="hr-HR"/>
        </w:rPr>
        <w:t xml:space="preserve"> je </w:t>
      </w:r>
      <w:proofErr w:type="spellStart"/>
      <w:r>
        <w:rPr>
          <w:rFonts w:ascii="Cambria" w:hAnsi="Cambria"/>
          <w:bCs/>
          <w:szCs w:val="22"/>
          <w:lang w:bidi="hr-HR"/>
        </w:rPr>
        <w:t>dužan</w:t>
      </w:r>
      <w:proofErr w:type="spellEnd"/>
      <w:r>
        <w:rPr>
          <w:rFonts w:ascii="Cambria" w:hAnsi="Cambria"/>
          <w:bCs/>
          <w:szCs w:val="22"/>
          <w:lang w:bidi="hr-HR"/>
        </w:rPr>
        <w:t xml:space="preserve"> </w:t>
      </w:r>
      <w:proofErr w:type="spellStart"/>
      <w:r>
        <w:rPr>
          <w:rFonts w:ascii="Cambria" w:hAnsi="Cambria"/>
          <w:bCs/>
          <w:szCs w:val="22"/>
          <w:lang w:bidi="hr-HR"/>
        </w:rPr>
        <w:t>produljiti</w:t>
      </w:r>
      <w:proofErr w:type="spellEnd"/>
      <w:r>
        <w:rPr>
          <w:rFonts w:ascii="Cambria" w:hAnsi="Cambria"/>
          <w:bCs/>
          <w:szCs w:val="22"/>
          <w:lang w:bidi="hr-HR"/>
        </w:rPr>
        <w:t xml:space="preserve"> </w:t>
      </w:r>
      <w:proofErr w:type="spellStart"/>
      <w:r>
        <w:rPr>
          <w:rFonts w:ascii="Cambria" w:hAnsi="Cambria"/>
          <w:bCs/>
          <w:szCs w:val="22"/>
          <w:lang w:bidi="hr-HR"/>
        </w:rPr>
        <w:t>rok</w:t>
      </w:r>
      <w:proofErr w:type="spellEnd"/>
      <w:r>
        <w:rPr>
          <w:rFonts w:ascii="Cambria" w:hAnsi="Cambria"/>
          <w:bCs/>
          <w:szCs w:val="22"/>
          <w:lang w:bidi="hr-HR"/>
        </w:rPr>
        <w:t xml:space="preserve"> za </w:t>
      </w:r>
      <w:proofErr w:type="spellStart"/>
      <w:r>
        <w:rPr>
          <w:rFonts w:ascii="Cambria" w:hAnsi="Cambria"/>
          <w:bCs/>
          <w:szCs w:val="22"/>
          <w:lang w:bidi="hr-HR"/>
        </w:rPr>
        <w:t>dostavu</w:t>
      </w:r>
      <w:proofErr w:type="spellEnd"/>
      <w:r>
        <w:rPr>
          <w:rFonts w:ascii="Cambria" w:hAnsi="Cambria"/>
          <w:bCs/>
          <w:szCs w:val="22"/>
          <w:lang w:bidi="hr-HR"/>
        </w:rPr>
        <w:t xml:space="preserve"> </w:t>
      </w:r>
      <w:proofErr w:type="spellStart"/>
      <w:r>
        <w:rPr>
          <w:rFonts w:ascii="Cambria" w:hAnsi="Cambria"/>
          <w:bCs/>
          <w:szCs w:val="22"/>
          <w:lang w:bidi="hr-HR"/>
        </w:rPr>
        <w:t>ponuda</w:t>
      </w:r>
      <w:proofErr w:type="spellEnd"/>
      <w:r>
        <w:rPr>
          <w:rFonts w:ascii="Cambria" w:hAnsi="Cambria"/>
          <w:bCs/>
          <w:szCs w:val="22"/>
          <w:lang w:bidi="hr-HR"/>
        </w:rPr>
        <w:t>.</w:t>
      </w:r>
      <w:bookmarkEnd w:id="22"/>
      <w:bookmarkEnd w:id="23"/>
      <w:bookmarkEnd w:id="24"/>
      <w:bookmarkEnd w:id="25"/>
      <w:bookmarkEnd w:id="26"/>
      <w:r>
        <w:rPr>
          <w:rFonts w:ascii="Cambria" w:hAnsi="Cambria"/>
          <w:bCs/>
          <w:szCs w:val="22"/>
          <w:lang w:bidi="hr-HR"/>
        </w:rPr>
        <w:t xml:space="preserve"> </w:t>
      </w:r>
    </w:p>
    <w:p w:rsidR="001151F6" w:rsidRDefault="00394622">
      <w:pPr>
        <w:tabs>
          <w:tab w:val="left" w:pos="567"/>
        </w:tabs>
        <w:spacing w:line="240" w:lineRule="auto"/>
        <w:contextualSpacing/>
        <w:rPr>
          <w:rFonts w:ascii="Cambria" w:hAnsi="Cambria"/>
          <w:bCs/>
          <w:szCs w:val="22"/>
          <w:lang w:bidi="hr-HR"/>
        </w:rPr>
      </w:pPr>
      <w:proofErr w:type="spellStart"/>
      <w:r>
        <w:rPr>
          <w:rFonts w:ascii="Cambria" w:hAnsi="Cambria"/>
          <w:bCs/>
          <w:szCs w:val="22"/>
          <w:lang w:bidi="hr-HR"/>
        </w:rPr>
        <w:t>Produljenje</w:t>
      </w:r>
      <w:proofErr w:type="spellEnd"/>
      <w:r>
        <w:rPr>
          <w:rFonts w:ascii="Cambria" w:hAnsi="Cambria"/>
          <w:bCs/>
          <w:szCs w:val="22"/>
          <w:lang w:bidi="hr-HR"/>
        </w:rPr>
        <w:t xml:space="preserve"> </w:t>
      </w:r>
      <w:proofErr w:type="spellStart"/>
      <w:r>
        <w:rPr>
          <w:rFonts w:ascii="Cambria" w:hAnsi="Cambria"/>
          <w:bCs/>
          <w:szCs w:val="22"/>
          <w:lang w:bidi="hr-HR"/>
        </w:rPr>
        <w:t>roka</w:t>
      </w:r>
      <w:proofErr w:type="spellEnd"/>
      <w:r>
        <w:rPr>
          <w:rFonts w:ascii="Cambria" w:hAnsi="Cambria"/>
          <w:bCs/>
          <w:szCs w:val="22"/>
          <w:lang w:bidi="hr-HR"/>
        </w:rPr>
        <w:t xml:space="preserve"> bit </w:t>
      </w:r>
      <w:proofErr w:type="spellStart"/>
      <w:r>
        <w:rPr>
          <w:rFonts w:ascii="Cambria" w:hAnsi="Cambria"/>
          <w:bCs/>
          <w:szCs w:val="22"/>
          <w:lang w:bidi="hr-HR"/>
        </w:rPr>
        <w:t>će</w:t>
      </w:r>
      <w:proofErr w:type="spellEnd"/>
      <w:r>
        <w:rPr>
          <w:rFonts w:ascii="Cambria" w:hAnsi="Cambria"/>
          <w:bCs/>
          <w:szCs w:val="22"/>
          <w:lang w:bidi="hr-HR"/>
        </w:rPr>
        <w:t xml:space="preserve"> </w:t>
      </w:r>
      <w:proofErr w:type="spellStart"/>
      <w:r>
        <w:rPr>
          <w:rFonts w:ascii="Cambria" w:hAnsi="Cambria"/>
          <w:bCs/>
          <w:szCs w:val="22"/>
          <w:lang w:bidi="hr-HR"/>
        </w:rPr>
        <w:t>razmjerno</w:t>
      </w:r>
      <w:proofErr w:type="spellEnd"/>
      <w:r>
        <w:rPr>
          <w:rFonts w:ascii="Cambria" w:hAnsi="Cambria"/>
          <w:bCs/>
          <w:szCs w:val="22"/>
          <w:lang w:bidi="hr-HR"/>
        </w:rPr>
        <w:t xml:space="preserve"> </w:t>
      </w:r>
      <w:proofErr w:type="spellStart"/>
      <w:r>
        <w:rPr>
          <w:rFonts w:ascii="Cambria" w:hAnsi="Cambria"/>
          <w:bCs/>
          <w:szCs w:val="22"/>
          <w:lang w:bidi="hr-HR"/>
        </w:rPr>
        <w:t>važnosti</w:t>
      </w:r>
      <w:proofErr w:type="spellEnd"/>
      <w:r>
        <w:rPr>
          <w:rFonts w:ascii="Cambria" w:hAnsi="Cambria"/>
          <w:bCs/>
          <w:szCs w:val="22"/>
          <w:lang w:bidi="hr-HR"/>
        </w:rPr>
        <w:t xml:space="preserve"> </w:t>
      </w:r>
      <w:proofErr w:type="spellStart"/>
      <w:r>
        <w:rPr>
          <w:rFonts w:ascii="Cambria" w:hAnsi="Cambria"/>
          <w:bCs/>
          <w:szCs w:val="22"/>
          <w:lang w:bidi="hr-HR"/>
        </w:rPr>
        <w:t>pojašnjenja</w:t>
      </w:r>
      <w:proofErr w:type="spellEnd"/>
      <w:r>
        <w:rPr>
          <w:rFonts w:ascii="Cambria" w:hAnsi="Cambria"/>
          <w:bCs/>
          <w:szCs w:val="22"/>
          <w:lang w:bidi="hr-HR"/>
        </w:rPr>
        <w:t xml:space="preserve"> </w:t>
      </w:r>
      <w:proofErr w:type="spellStart"/>
      <w:r>
        <w:rPr>
          <w:rFonts w:ascii="Cambria" w:hAnsi="Cambria"/>
          <w:bCs/>
          <w:szCs w:val="22"/>
          <w:lang w:bidi="hr-HR"/>
        </w:rPr>
        <w:t>te</w:t>
      </w:r>
      <w:proofErr w:type="spellEnd"/>
      <w:r>
        <w:rPr>
          <w:rFonts w:ascii="Cambria" w:hAnsi="Cambria"/>
          <w:bCs/>
          <w:szCs w:val="22"/>
          <w:lang w:bidi="hr-HR"/>
        </w:rPr>
        <w:t xml:space="preserve"> </w:t>
      </w:r>
      <w:proofErr w:type="spellStart"/>
      <w:r>
        <w:rPr>
          <w:rFonts w:ascii="Cambria" w:hAnsi="Cambria"/>
          <w:bCs/>
          <w:szCs w:val="22"/>
          <w:lang w:bidi="hr-HR"/>
        </w:rPr>
        <w:t>neće</w:t>
      </w:r>
      <w:proofErr w:type="spellEnd"/>
      <w:r>
        <w:rPr>
          <w:rFonts w:ascii="Cambria" w:hAnsi="Cambria"/>
          <w:bCs/>
          <w:szCs w:val="22"/>
          <w:lang w:bidi="hr-HR"/>
        </w:rPr>
        <w:t xml:space="preserve"> </w:t>
      </w:r>
      <w:proofErr w:type="spellStart"/>
      <w:r>
        <w:rPr>
          <w:rFonts w:ascii="Cambria" w:hAnsi="Cambria"/>
          <w:bCs/>
          <w:szCs w:val="22"/>
          <w:lang w:bidi="hr-HR"/>
        </w:rPr>
        <w:t>biti</w:t>
      </w:r>
      <w:proofErr w:type="spellEnd"/>
      <w:r>
        <w:rPr>
          <w:rFonts w:ascii="Cambria" w:hAnsi="Cambria"/>
          <w:bCs/>
          <w:szCs w:val="22"/>
          <w:lang w:bidi="hr-HR"/>
        </w:rPr>
        <w:t xml:space="preserve"> </w:t>
      </w:r>
      <w:proofErr w:type="spellStart"/>
      <w:r>
        <w:rPr>
          <w:rFonts w:ascii="Cambria" w:hAnsi="Cambria"/>
          <w:bCs/>
          <w:szCs w:val="22"/>
          <w:lang w:bidi="hr-HR"/>
        </w:rPr>
        <w:t>kraće</w:t>
      </w:r>
      <w:proofErr w:type="spellEnd"/>
      <w:r>
        <w:rPr>
          <w:rFonts w:ascii="Cambria" w:hAnsi="Cambria"/>
          <w:bCs/>
          <w:szCs w:val="22"/>
          <w:lang w:bidi="hr-HR"/>
        </w:rPr>
        <w:t xml:space="preserve"> </w:t>
      </w:r>
      <w:proofErr w:type="spellStart"/>
      <w:r>
        <w:rPr>
          <w:rFonts w:ascii="Cambria" w:hAnsi="Cambria"/>
          <w:bCs/>
          <w:szCs w:val="22"/>
          <w:lang w:bidi="hr-HR"/>
        </w:rPr>
        <w:t>od</w:t>
      </w:r>
      <w:proofErr w:type="spellEnd"/>
      <w:r>
        <w:rPr>
          <w:rFonts w:ascii="Cambria" w:hAnsi="Cambria"/>
          <w:bCs/>
          <w:szCs w:val="22"/>
          <w:lang w:bidi="hr-HR"/>
        </w:rPr>
        <w:t xml:space="preserve"> pet (5</w:t>
      </w:r>
      <w:proofErr w:type="gramStart"/>
      <w:r>
        <w:rPr>
          <w:rFonts w:ascii="Cambria" w:hAnsi="Cambria"/>
          <w:bCs/>
          <w:szCs w:val="22"/>
          <w:lang w:bidi="hr-HR"/>
        </w:rPr>
        <w:t xml:space="preserve">)  </w:t>
      </w:r>
      <w:proofErr w:type="spellStart"/>
      <w:r>
        <w:rPr>
          <w:rFonts w:ascii="Cambria" w:hAnsi="Cambria"/>
          <w:bCs/>
          <w:szCs w:val="22"/>
          <w:lang w:bidi="hr-HR"/>
        </w:rPr>
        <w:t>dana</w:t>
      </w:r>
      <w:proofErr w:type="spellEnd"/>
      <w:proofErr w:type="gramEnd"/>
      <w:r>
        <w:rPr>
          <w:rFonts w:ascii="Cambria" w:hAnsi="Cambria"/>
          <w:bCs/>
          <w:szCs w:val="22"/>
          <w:lang w:bidi="hr-HR"/>
        </w:rPr>
        <w:t xml:space="preserve">. </w:t>
      </w:r>
    </w:p>
    <w:p w:rsidR="001151F6" w:rsidRDefault="00394622">
      <w:pPr>
        <w:tabs>
          <w:tab w:val="left" w:pos="567"/>
        </w:tabs>
        <w:spacing w:after="120" w:line="240" w:lineRule="auto"/>
        <w:contextualSpacing/>
        <w:rPr>
          <w:rFonts w:ascii="Cambria" w:hAnsi="Cambria"/>
          <w:bCs/>
          <w:szCs w:val="22"/>
          <w:lang w:bidi="hr-HR"/>
        </w:rPr>
      </w:pPr>
      <w:bookmarkStart w:id="27" w:name="_Toc398624067"/>
      <w:bookmarkStart w:id="28" w:name="_Toc398564535"/>
      <w:bookmarkStart w:id="29" w:name="_Toc398561291"/>
      <w:bookmarkStart w:id="30" w:name="_Toc398548194"/>
      <w:bookmarkEnd w:id="27"/>
      <w:bookmarkEnd w:id="28"/>
      <w:bookmarkEnd w:id="29"/>
      <w:bookmarkEnd w:id="30"/>
      <w:proofErr w:type="spellStart"/>
      <w:r>
        <w:rPr>
          <w:rFonts w:ascii="Cambria" w:hAnsi="Cambria"/>
          <w:bCs/>
          <w:szCs w:val="22"/>
          <w:lang w:bidi="hr-HR"/>
        </w:rPr>
        <w:t>Ako</w:t>
      </w:r>
      <w:proofErr w:type="spellEnd"/>
      <w:r>
        <w:rPr>
          <w:rFonts w:ascii="Cambria" w:hAnsi="Cambria"/>
          <w:bCs/>
          <w:szCs w:val="22"/>
          <w:lang w:bidi="hr-HR"/>
        </w:rPr>
        <w:t xml:space="preserve"> </w:t>
      </w:r>
      <w:proofErr w:type="spellStart"/>
      <w:r>
        <w:rPr>
          <w:rFonts w:ascii="Cambria" w:hAnsi="Cambria"/>
          <w:bCs/>
          <w:szCs w:val="22"/>
          <w:lang w:bidi="hr-HR"/>
        </w:rPr>
        <w:t>zahtjev</w:t>
      </w:r>
      <w:proofErr w:type="spellEnd"/>
      <w:r>
        <w:rPr>
          <w:rFonts w:ascii="Cambria" w:hAnsi="Cambria"/>
          <w:bCs/>
          <w:szCs w:val="22"/>
          <w:lang w:bidi="hr-HR"/>
        </w:rPr>
        <w:t xml:space="preserve"> za </w:t>
      </w:r>
      <w:proofErr w:type="spellStart"/>
      <w:r>
        <w:rPr>
          <w:rFonts w:ascii="Cambria" w:hAnsi="Cambria"/>
          <w:bCs/>
          <w:szCs w:val="22"/>
          <w:lang w:bidi="hr-HR"/>
        </w:rPr>
        <w:t>dodatnim</w:t>
      </w:r>
      <w:proofErr w:type="spellEnd"/>
      <w:r>
        <w:rPr>
          <w:rFonts w:ascii="Cambria" w:hAnsi="Cambria"/>
          <w:bCs/>
          <w:szCs w:val="22"/>
          <w:lang w:bidi="hr-HR"/>
        </w:rPr>
        <w:t xml:space="preserve"> </w:t>
      </w:r>
      <w:proofErr w:type="spellStart"/>
      <w:r>
        <w:rPr>
          <w:rFonts w:ascii="Cambria" w:hAnsi="Cambria"/>
          <w:bCs/>
          <w:szCs w:val="22"/>
          <w:lang w:bidi="hr-HR"/>
        </w:rPr>
        <w:t>informacijama</w:t>
      </w:r>
      <w:proofErr w:type="spellEnd"/>
      <w:r>
        <w:rPr>
          <w:rFonts w:ascii="Cambria" w:hAnsi="Cambria"/>
          <w:bCs/>
          <w:szCs w:val="22"/>
          <w:lang w:bidi="hr-HR"/>
        </w:rPr>
        <w:t xml:space="preserve"> </w:t>
      </w:r>
      <w:proofErr w:type="spellStart"/>
      <w:r>
        <w:rPr>
          <w:rFonts w:ascii="Cambria" w:hAnsi="Cambria"/>
          <w:bCs/>
          <w:szCs w:val="22"/>
          <w:lang w:bidi="hr-HR"/>
        </w:rPr>
        <w:t>nije</w:t>
      </w:r>
      <w:proofErr w:type="spellEnd"/>
      <w:r>
        <w:rPr>
          <w:rFonts w:ascii="Cambria" w:hAnsi="Cambria"/>
          <w:bCs/>
          <w:szCs w:val="22"/>
          <w:lang w:bidi="hr-HR"/>
        </w:rPr>
        <w:t xml:space="preserve"> bio </w:t>
      </w:r>
      <w:proofErr w:type="spellStart"/>
      <w:r>
        <w:rPr>
          <w:rFonts w:ascii="Cambria" w:hAnsi="Cambria"/>
          <w:bCs/>
          <w:szCs w:val="22"/>
          <w:lang w:bidi="hr-HR"/>
        </w:rPr>
        <w:t>pravovremen</w:t>
      </w:r>
      <w:proofErr w:type="spellEnd"/>
      <w:r>
        <w:rPr>
          <w:rFonts w:ascii="Cambria" w:hAnsi="Cambria"/>
          <w:bCs/>
          <w:szCs w:val="22"/>
          <w:lang w:bidi="hr-HR"/>
        </w:rPr>
        <w:t xml:space="preserve"> </w:t>
      </w:r>
      <w:proofErr w:type="spellStart"/>
      <w:proofErr w:type="gramStart"/>
      <w:r>
        <w:rPr>
          <w:rFonts w:ascii="Cambria" w:hAnsi="Cambria"/>
          <w:bCs/>
          <w:szCs w:val="22"/>
          <w:lang w:bidi="hr-HR"/>
        </w:rPr>
        <w:t>ili</w:t>
      </w:r>
      <w:proofErr w:type="spellEnd"/>
      <w:proofErr w:type="gramEnd"/>
      <w:r>
        <w:rPr>
          <w:rFonts w:ascii="Cambria" w:hAnsi="Cambria"/>
          <w:bCs/>
          <w:szCs w:val="22"/>
          <w:lang w:bidi="hr-HR"/>
        </w:rPr>
        <w:t xml:space="preserve"> </w:t>
      </w:r>
      <w:proofErr w:type="spellStart"/>
      <w:r>
        <w:rPr>
          <w:rFonts w:ascii="Cambria" w:hAnsi="Cambria"/>
          <w:bCs/>
          <w:szCs w:val="22"/>
          <w:lang w:bidi="hr-HR"/>
        </w:rPr>
        <w:t>ako</w:t>
      </w:r>
      <w:proofErr w:type="spellEnd"/>
      <w:r>
        <w:rPr>
          <w:rFonts w:ascii="Cambria" w:hAnsi="Cambria"/>
          <w:bCs/>
          <w:szCs w:val="22"/>
          <w:lang w:bidi="hr-HR"/>
        </w:rPr>
        <w:t xml:space="preserve"> je </w:t>
      </w:r>
      <w:proofErr w:type="spellStart"/>
      <w:r>
        <w:rPr>
          <w:rFonts w:ascii="Cambria" w:hAnsi="Cambria"/>
          <w:bCs/>
          <w:szCs w:val="22"/>
          <w:lang w:bidi="hr-HR"/>
        </w:rPr>
        <w:t>važnost</w:t>
      </w:r>
      <w:proofErr w:type="spellEnd"/>
      <w:r>
        <w:rPr>
          <w:rFonts w:ascii="Cambria" w:hAnsi="Cambria"/>
          <w:bCs/>
          <w:szCs w:val="22"/>
          <w:lang w:bidi="hr-HR"/>
        </w:rPr>
        <w:t xml:space="preserve"> </w:t>
      </w:r>
      <w:proofErr w:type="spellStart"/>
      <w:r>
        <w:rPr>
          <w:rFonts w:ascii="Cambria" w:hAnsi="Cambria"/>
          <w:bCs/>
          <w:szCs w:val="22"/>
          <w:lang w:bidi="hr-HR"/>
        </w:rPr>
        <w:t>pojašnjenja</w:t>
      </w:r>
      <w:proofErr w:type="spellEnd"/>
      <w:r>
        <w:rPr>
          <w:rFonts w:ascii="Cambria" w:hAnsi="Cambria"/>
          <w:bCs/>
          <w:szCs w:val="22"/>
          <w:lang w:bidi="hr-HR"/>
        </w:rPr>
        <w:t xml:space="preserve"> u </w:t>
      </w:r>
      <w:proofErr w:type="spellStart"/>
      <w:r>
        <w:rPr>
          <w:rFonts w:ascii="Cambria" w:hAnsi="Cambria"/>
          <w:bCs/>
          <w:szCs w:val="22"/>
          <w:lang w:bidi="hr-HR"/>
        </w:rPr>
        <w:t>odnosu</w:t>
      </w:r>
      <w:proofErr w:type="spellEnd"/>
      <w:r>
        <w:rPr>
          <w:rFonts w:ascii="Cambria" w:hAnsi="Cambria"/>
          <w:bCs/>
          <w:szCs w:val="22"/>
          <w:lang w:bidi="hr-HR"/>
        </w:rPr>
        <w:t xml:space="preserve"> </w:t>
      </w:r>
      <w:proofErr w:type="spellStart"/>
      <w:r>
        <w:rPr>
          <w:rFonts w:ascii="Cambria" w:hAnsi="Cambria"/>
          <w:bCs/>
          <w:szCs w:val="22"/>
          <w:lang w:bidi="hr-HR"/>
        </w:rPr>
        <w:t>na</w:t>
      </w:r>
      <w:proofErr w:type="spellEnd"/>
      <w:r>
        <w:rPr>
          <w:rFonts w:ascii="Cambria" w:hAnsi="Cambria"/>
          <w:bCs/>
          <w:szCs w:val="22"/>
          <w:lang w:bidi="hr-HR"/>
        </w:rPr>
        <w:t xml:space="preserve"> </w:t>
      </w:r>
      <w:proofErr w:type="spellStart"/>
      <w:r>
        <w:rPr>
          <w:rFonts w:ascii="Cambria" w:hAnsi="Cambria"/>
          <w:bCs/>
          <w:szCs w:val="22"/>
          <w:lang w:bidi="hr-HR"/>
        </w:rPr>
        <w:t>pripremu</w:t>
      </w:r>
      <w:proofErr w:type="spellEnd"/>
      <w:r>
        <w:rPr>
          <w:rFonts w:ascii="Cambria" w:hAnsi="Cambria"/>
          <w:bCs/>
          <w:szCs w:val="22"/>
          <w:lang w:bidi="hr-HR"/>
        </w:rPr>
        <w:t xml:space="preserve"> </w:t>
      </w:r>
      <w:proofErr w:type="spellStart"/>
      <w:r>
        <w:rPr>
          <w:rFonts w:ascii="Cambria" w:hAnsi="Cambria"/>
          <w:bCs/>
          <w:szCs w:val="22"/>
          <w:lang w:bidi="hr-HR"/>
        </w:rPr>
        <w:t>valjanih</w:t>
      </w:r>
      <w:proofErr w:type="spellEnd"/>
      <w:r>
        <w:rPr>
          <w:rFonts w:ascii="Cambria" w:hAnsi="Cambria"/>
          <w:bCs/>
          <w:szCs w:val="22"/>
          <w:lang w:bidi="hr-HR"/>
        </w:rPr>
        <w:t xml:space="preserve"> </w:t>
      </w:r>
      <w:proofErr w:type="spellStart"/>
      <w:r>
        <w:rPr>
          <w:rFonts w:ascii="Cambria" w:hAnsi="Cambria"/>
          <w:bCs/>
          <w:szCs w:val="22"/>
          <w:lang w:bidi="hr-HR"/>
        </w:rPr>
        <w:t>prijava</w:t>
      </w:r>
      <w:proofErr w:type="spellEnd"/>
      <w:r>
        <w:rPr>
          <w:rFonts w:ascii="Cambria" w:hAnsi="Cambria"/>
          <w:bCs/>
          <w:szCs w:val="22"/>
          <w:lang w:bidi="hr-HR"/>
        </w:rPr>
        <w:t xml:space="preserve"> </w:t>
      </w:r>
      <w:proofErr w:type="spellStart"/>
      <w:r>
        <w:rPr>
          <w:rFonts w:ascii="Cambria" w:hAnsi="Cambria"/>
          <w:bCs/>
          <w:szCs w:val="22"/>
          <w:lang w:bidi="hr-HR"/>
        </w:rPr>
        <w:t>ili</w:t>
      </w:r>
      <w:proofErr w:type="spellEnd"/>
      <w:r>
        <w:rPr>
          <w:rFonts w:ascii="Cambria" w:hAnsi="Cambria"/>
          <w:bCs/>
          <w:szCs w:val="22"/>
          <w:lang w:bidi="hr-HR"/>
        </w:rPr>
        <w:t xml:space="preserve"> </w:t>
      </w:r>
      <w:proofErr w:type="spellStart"/>
      <w:r>
        <w:rPr>
          <w:rFonts w:ascii="Cambria" w:hAnsi="Cambria"/>
          <w:bCs/>
          <w:szCs w:val="22"/>
          <w:lang w:bidi="hr-HR"/>
        </w:rPr>
        <w:t>ponuda</w:t>
      </w:r>
      <w:proofErr w:type="spellEnd"/>
      <w:r>
        <w:rPr>
          <w:rFonts w:ascii="Cambria" w:hAnsi="Cambria"/>
          <w:bCs/>
          <w:szCs w:val="22"/>
          <w:lang w:bidi="hr-HR"/>
        </w:rPr>
        <w:t xml:space="preserve"> </w:t>
      </w:r>
      <w:proofErr w:type="spellStart"/>
      <w:r>
        <w:rPr>
          <w:rFonts w:ascii="Cambria" w:hAnsi="Cambria"/>
          <w:bCs/>
          <w:szCs w:val="22"/>
          <w:lang w:bidi="hr-HR"/>
        </w:rPr>
        <w:t>zanemariva</w:t>
      </w:r>
      <w:proofErr w:type="spellEnd"/>
      <w:r>
        <w:rPr>
          <w:rFonts w:ascii="Cambria" w:hAnsi="Cambria"/>
          <w:bCs/>
          <w:szCs w:val="22"/>
          <w:lang w:bidi="hr-HR"/>
        </w:rPr>
        <w:t xml:space="preserve">, NOJN </w:t>
      </w:r>
      <w:proofErr w:type="spellStart"/>
      <w:r>
        <w:rPr>
          <w:rFonts w:ascii="Cambria" w:hAnsi="Cambria"/>
          <w:bCs/>
          <w:szCs w:val="22"/>
          <w:lang w:bidi="hr-HR"/>
        </w:rPr>
        <w:t>nije</w:t>
      </w:r>
      <w:proofErr w:type="spellEnd"/>
      <w:r>
        <w:rPr>
          <w:rFonts w:ascii="Cambria" w:hAnsi="Cambria"/>
          <w:bCs/>
          <w:szCs w:val="22"/>
          <w:lang w:bidi="hr-HR"/>
        </w:rPr>
        <w:t xml:space="preserve"> </w:t>
      </w:r>
      <w:proofErr w:type="spellStart"/>
      <w:r>
        <w:rPr>
          <w:rFonts w:ascii="Cambria" w:hAnsi="Cambria"/>
          <w:bCs/>
          <w:szCs w:val="22"/>
          <w:lang w:bidi="hr-HR"/>
        </w:rPr>
        <w:t>obavezan</w:t>
      </w:r>
      <w:proofErr w:type="spellEnd"/>
      <w:r>
        <w:rPr>
          <w:rFonts w:ascii="Cambria" w:hAnsi="Cambria"/>
          <w:bCs/>
          <w:szCs w:val="22"/>
          <w:lang w:bidi="hr-HR"/>
        </w:rPr>
        <w:t xml:space="preserve"> </w:t>
      </w:r>
      <w:proofErr w:type="spellStart"/>
      <w:r>
        <w:rPr>
          <w:rFonts w:ascii="Cambria" w:hAnsi="Cambria"/>
          <w:bCs/>
          <w:szCs w:val="22"/>
          <w:lang w:bidi="hr-HR"/>
        </w:rPr>
        <w:t>produžiti</w:t>
      </w:r>
      <w:proofErr w:type="spellEnd"/>
      <w:r>
        <w:rPr>
          <w:rFonts w:ascii="Cambria" w:hAnsi="Cambria"/>
          <w:bCs/>
          <w:szCs w:val="22"/>
          <w:lang w:bidi="hr-HR"/>
        </w:rPr>
        <w:t xml:space="preserve"> </w:t>
      </w:r>
      <w:proofErr w:type="spellStart"/>
      <w:r>
        <w:rPr>
          <w:rFonts w:ascii="Cambria" w:hAnsi="Cambria"/>
          <w:bCs/>
          <w:szCs w:val="22"/>
          <w:lang w:bidi="hr-HR"/>
        </w:rPr>
        <w:t>rok</w:t>
      </w:r>
      <w:proofErr w:type="spellEnd"/>
      <w:r>
        <w:rPr>
          <w:rFonts w:ascii="Cambria" w:hAnsi="Cambria"/>
          <w:bCs/>
          <w:szCs w:val="22"/>
          <w:lang w:bidi="hr-HR"/>
        </w:rPr>
        <w:t>.</w:t>
      </w:r>
    </w:p>
    <w:p w:rsidR="001151F6" w:rsidRDefault="001151F6">
      <w:pPr>
        <w:rPr>
          <w:rFonts w:asciiTheme="majorHAnsi" w:hAnsiTheme="majorHAnsi"/>
          <w:lang w:val="hr-HR"/>
        </w:rPr>
      </w:pPr>
    </w:p>
    <w:p w:rsidR="001151F6" w:rsidRDefault="00394622">
      <w:pPr>
        <w:pStyle w:val="Heading1"/>
        <w:numPr>
          <w:ilvl w:val="0"/>
          <w:numId w:val="2"/>
        </w:numPr>
        <w:shd w:val="clear" w:color="auto" w:fill="D6E3BC" w:themeFill="accent3" w:themeFillTint="66"/>
        <w:spacing w:line="240" w:lineRule="auto"/>
        <w:rPr>
          <w:rFonts w:asciiTheme="majorHAnsi" w:hAnsiTheme="majorHAnsi"/>
        </w:rPr>
      </w:pPr>
      <w:bookmarkStart w:id="31" w:name="_Toc520798101"/>
      <w:r>
        <w:rPr>
          <w:rFonts w:asciiTheme="majorHAnsi" w:hAnsiTheme="majorHAnsi"/>
        </w:rPr>
        <w:t>PODACI O PREDMETU NABAVE</w:t>
      </w:r>
      <w:bookmarkEnd w:id="31"/>
    </w:p>
    <w:p w:rsidR="001151F6" w:rsidRDefault="00394622">
      <w:pPr>
        <w:pStyle w:val="Heading2"/>
        <w:numPr>
          <w:ilvl w:val="1"/>
          <w:numId w:val="2"/>
        </w:numPr>
        <w:spacing w:line="240" w:lineRule="auto"/>
        <w:rPr>
          <w:rFonts w:asciiTheme="majorHAnsi" w:hAnsiTheme="majorHAnsi" w:cs="Times New Roman"/>
          <w:lang w:val="hr-HR"/>
        </w:rPr>
      </w:pPr>
      <w:bookmarkStart w:id="32" w:name="_Toc520798102"/>
      <w:r>
        <w:rPr>
          <w:rFonts w:asciiTheme="majorHAnsi" w:hAnsiTheme="majorHAnsi" w:cs="Times New Roman"/>
          <w:lang w:val="hr-HR"/>
        </w:rPr>
        <w:t>Opis predmeta nabave</w:t>
      </w:r>
      <w:bookmarkEnd w:id="32"/>
    </w:p>
    <w:p w:rsidR="001151F6" w:rsidRDefault="00394622">
      <w:pPr>
        <w:tabs>
          <w:tab w:val="left" w:pos="567"/>
        </w:tabs>
        <w:contextualSpacing/>
        <w:rPr>
          <w:rFonts w:asciiTheme="majorHAnsi" w:hAnsiTheme="majorHAnsi"/>
          <w:lang w:val="hr-HR"/>
        </w:rPr>
      </w:pPr>
      <w:r>
        <w:rPr>
          <w:rFonts w:asciiTheme="majorHAnsi" w:hAnsiTheme="majorHAnsi"/>
          <w:lang w:val="hr-HR"/>
        </w:rPr>
        <w:t xml:space="preserve">Predmet nabave je nabava </w:t>
      </w:r>
      <w:proofErr w:type="spellStart"/>
      <w:r>
        <w:rPr>
          <w:rFonts w:ascii="Cambria" w:hAnsi="Cambria"/>
          <w:b/>
          <w:szCs w:val="22"/>
        </w:rPr>
        <w:t>artikala</w:t>
      </w:r>
      <w:proofErr w:type="spellEnd"/>
      <w:r>
        <w:rPr>
          <w:rFonts w:ascii="Cambria" w:hAnsi="Cambria"/>
          <w:b/>
          <w:szCs w:val="22"/>
        </w:rPr>
        <w:t xml:space="preserve"> </w:t>
      </w:r>
      <w:proofErr w:type="spellStart"/>
      <w:r>
        <w:rPr>
          <w:rFonts w:ascii="Cambria" w:hAnsi="Cambria"/>
          <w:b/>
          <w:szCs w:val="22"/>
        </w:rPr>
        <w:t>kućnih</w:t>
      </w:r>
      <w:proofErr w:type="spellEnd"/>
      <w:r>
        <w:rPr>
          <w:rFonts w:ascii="Cambria" w:hAnsi="Cambria"/>
          <w:b/>
          <w:szCs w:val="22"/>
        </w:rPr>
        <w:t xml:space="preserve"> i </w:t>
      </w:r>
      <w:proofErr w:type="spellStart"/>
      <w:r>
        <w:rPr>
          <w:rFonts w:ascii="Cambria" w:hAnsi="Cambria"/>
          <w:b/>
          <w:szCs w:val="22"/>
        </w:rPr>
        <w:t>osnovnih</w:t>
      </w:r>
      <w:proofErr w:type="spellEnd"/>
      <w:r>
        <w:rPr>
          <w:rFonts w:ascii="Cambria" w:hAnsi="Cambria"/>
          <w:b/>
          <w:szCs w:val="22"/>
        </w:rPr>
        <w:t xml:space="preserve"> </w:t>
      </w:r>
      <w:proofErr w:type="spellStart"/>
      <w:r>
        <w:rPr>
          <w:rFonts w:ascii="Cambria" w:hAnsi="Cambria"/>
          <w:b/>
          <w:szCs w:val="22"/>
        </w:rPr>
        <w:t>potrepština</w:t>
      </w:r>
      <w:proofErr w:type="spellEnd"/>
      <w:r>
        <w:rPr>
          <w:rFonts w:ascii="Cambria" w:hAnsi="Cambria"/>
          <w:b/>
          <w:szCs w:val="22"/>
        </w:rPr>
        <w:t xml:space="preserve"> za </w:t>
      </w:r>
      <w:proofErr w:type="spellStart"/>
      <w:r>
        <w:rPr>
          <w:rFonts w:ascii="Cambria" w:hAnsi="Cambria"/>
          <w:b/>
          <w:szCs w:val="22"/>
        </w:rPr>
        <w:t>krajnje</w:t>
      </w:r>
      <w:proofErr w:type="spellEnd"/>
      <w:r>
        <w:rPr>
          <w:rFonts w:ascii="Cambria" w:hAnsi="Cambria"/>
          <w:b/>
          <w:szCs w:val="22"/>
        </w:rPr>
        <w:t xml:space="preserve"> </w:t>
      </w:r>
      <w:proofErr w:type="spellStart"/>
      <w:r>
        <w:rPr>
          <w:rFonts w:ascii="Cambria" w:hAnsi="Cambria"/>
          <w:b/>
          <w:szCs w:val="22"/>
        </w:rPr>
        <w:t>korisnike</w:t>
      </w:r>
      <w:proofErr w:type="spellEnd"/>
      <w:r>
        <w:rPr>
          <w:rFonts w:ascii="Cambria" w:hAnsi="Cambria"/>
          <w:b/>
          <w:szCs w:val="22"/>
        </w:rPr>
        <w:t xml:space="preserve"> </w:t>
      </w:r>
      <w:proofErr w:type="spellStart"/>
      <w:r>
        <w:rPr>
          <w:rFonts w:ascii="Cambria" w:hAnsi="Cambria"/>
          <w:b/>
          <w:szCs w:val="22"/>
        </w:rPr>
        <w:t>projekta</w:t>
      </w:r>
      <w:proofErr w:type="spellEnd"/>
      <w:r>
        <w:rPr>
          <w:rFonts w:ascii="Cambria" w:hAnsi="Cambria"/>
          <w:b/>
          <w:szCs w:val="22"/>
        </w:rPr>
        <w:t xml:space="preserve"> „</w:t>
      </w:r>
      <w:proofErr w:type="spellStart"/>
      <w:r>
        <w:rPr>
          <w:rFonts w:ascii="Cambria" w:hAnsi="Cambria"/>
          <w:b/>
          <w:szCs w:val="22"/>
        </w:rPr>
        <w:t>Pomažemo</w:t>
      </w:r>
      <w:proofErr w:type="spellEnd"/>
      <w:r>
        <w:rPr>
          <w:rFonts w:ascii="Cambria" w:hAnsi="Cambria"/>
          <w:b/>
          <w:szCs w:val="22"/>
        </w:rPr>
        <w:t xml:space="preserve"> </w:t>
      </w:r>
      <w:proofErr w:type="spellStart"/>
      <w:r>
        <w:rPr>
          <w:rFonts w:ascii="Cambria" w:hAnsi="Cambria"/>
          <w:b/>
          <w:szCs w:val="22"/>
        </w:rPr>
        <w:t>sebi</w:t>
      </w:r>
      <w:proofErr w:type="spellEnd"/>
      <w:r>
        <w:rPr>
          <w:rFonts w:ascii="Cambria" w:hAnsi="Cambria"/>
          <w:b/>
          <w:szCs w:val="22"/>
        </w:rPr>
        <w:t xml:space="preserve"> </w:t>
      </w:r>
      <w:proofErr w:type="spellStart"/>
      <w:r>
        <w:rPr>
          <w:rFonts w:ascii="Cambria" w:hAnsi="Cambria"/>
          <w:b/>
          <w:szCs w:val="22"/>
        </w:rPr>
        <w:t>pomažemo</w:t>
      </w:r>
      <w:proofErr w:type="spellEnd"/>
      <w:r>
        <w:rPr>
          <w:rFonts w:ascii="Cambria" w:hAnsi="Cambria"/>
          <w:b/>
          <w:szCs w:val="22"/>
        </w:rPr>
        <w:t xml:space="preserve"> </w:t>
      </w:r>
      <w:proofErr w:type="spellStart"/>
      <w:r>
        <w:rPr>
          <w:rFonts w:ascii="Cambria" w:hAnsi="Cambria"/>
          <w:b/>
          <w:szCs w:val="22"/>
        </w:rPr>
        <w:t>drugima</w:t>
      </w:r>
      <w:proofErr w:type="spellEnd"/>
      <w:r>
        <w:rPr>
          <w:rFonts w:ascii="Cambria" w:hAnsi="Cambria"/>
          <w:b/>
          <w:szCs w:val="22"/>
        </w:rPr>
        <w:t>”</w:t>
      </w:r>
      <w:r>
        <w:rPr>
          <w:rFonts w:ascii="Cambria" w:hAnsi="Cambria"/>
          <w:b/>
          <w:bCs/>
          <w:sz w:val="24"/>
          <w:lang w:bidi="hr-HR"/>
        </w:rPr>
        <w:t xml:space="preserve"> </w:t>
      </w:r>
      <w:r>
        <w:rPr>
          <w:rFonts w:asciiTheme="majorHAnsi" w:hAnsiTheme="majorHAnsi"/>
          <w:lang w:val="hr-HR"/>
        </w:rPr>
        <w:t xml:space="preserve">za krajnje korisnike projekta sukladno Troškovniku (Prilog II), koji je sastavni dio Dokumentacije za nadmetanje. </w:t>
      </w:r>
    </w:p>
    <w:p w:rsidR="001151F6" w:rsidRDefault="00394622">
      <w:pPr>
        <w:tabs>
          <w:tab w:val="left" w:pos="567"/>
        </w:tabs>
        <w:contextualSpacing/>
        <w:rPr>
          <w:rFonts w:ascii="Cambria" w:hAnsi="Cambria"/>
          <w:b/>
          <w:bCs/>
          <w:sz w:val="24"/>
          <w:lang w:bidi="hr-HR"/>
        </w:rPr>
      </w:pPr>
      <w:r>
        <w:rPr>
          <w:rFonts w:asciiTheme="majorHAnsi" w:hAnsiTheme="majorHAnsi"/>
          <w:lang w:val="hr-HR"/>
        </w:rPr>
        <w:t>Ponuditelj je dužan ponuditi predmetnu robu na način da ista odgovara svim tehničkim specifikacijama koji su navedeni u točki 2.4. ove Dokumentacije za nadmetanje.</w:t>
      </w:r>
    </w:p>
    <w:p w:rsidR="001151F6" w:rsidRDefault="00394622">
      <w:pPr>
        <w:pStyle w:val="Heading2"/>
        <w:numPr>
          <w:ilvl w:val="1"/>
          <w:numId w:val="2"/>
        </w:numPr>
        <w:spacing w:line="240" w:lineRule="auto"/>
        <w:rPr>
          <w:rFonts w:asciiTheme="majorHAnsi" w:hAnsiTheme="majorHAnsi" w:cs="Times New Roman"/>
          <w:lang w:val="hr-HR"/>
        </w:rPr>
      </w:pPr>
      <w:bookmarkStart w:id="33" w:name="_Toc520798103"/>
      <w:r>
        <w:rPr>
          <w:rFonts w:asciiTheme="majorHAnsi" w:hAnsiTheme="majorHAnsi" w:cs="Times New Roman"/>
          <w:lang w:val="hr-HR"/>
        </w:rPr>
        <w:t>Opis i oznaka grupa predmeta nabave</w:t>
      </w:r>
      <w:bookmarkEnd w:id="33"/>
    </w:p>
    <w:p w:rsidR="001151F6" w:rsidRDefault="00394622">
      <w:pPr>
        <w:rPr>
          <w:rFonts w:asciiTheme="majorHAnsi" w:hAnsiTheme="majorHAnsi"/>
          <w:lang w:val="hr-HR"/>
        </w:rPr>
      </w:pPr>
      <w:r>
        <w:rPr>
          <w:rFonts w:asciiTheme="majorHAnsi" w:hAnsiTheme="majorHAnsi"/>
          <w:lang w:val="hr-HR"/>
        </w:rPr>
        <w:t>Predmet nabave nije podijeljen u grupe te je Ponuditelj u obvezi ponuditi cjelokupan predmet nabave, odnosno ponuda mora sadržavati sve stavke iz Troškovnika (Prilog II).</w:t>
      </w:r>
    </w:p>
    <w:p w:rsidR="001151F6" w:rsidRDefault="00394622">
      <w:pPr>
        <w:pStyle w:val="Heading2"/>
        <w:numPr>
          <w:ilvl w:val="1"/>
          <w:numId w:val="2"/>
        </w:numPr>
        <w:spacing w:line="240" w:lineRule="auto"/>
        <w:rPr>
          <w:rFonts w:asciiTheme="majorHAnsi" w:hAnsiTheme="majorHAnsi" w:cs="Times New Roman"/>
          <w:lang w:val="hr-HR"/>
        </w:rPr>
      </w:pPr>
      <w:bookmarkStart w:id="34" w:name="_Toc520798104"/>
      <w:r>
        <w:rPr>
          <w:rFonts w:asciiTheme="majorHAnsi" w:hAnsiTheme="majorHAnsi" w:cs="Times New Roman"/>
          <w:lang w:val="hr-HR"/>
        </w:rPr>
        <w:t>Količina predmeta nabave</w:t>
      </w:r>
      <w:bookmarkEnd w:id="34"/>
    </w:p>
    <w:p w:rsidR="001151F6" w:rsidRDefault="00394622">
      <w:pPr>
        <w:rPr>
          <w:rFonts w:asciiTheme="majorHAnsi" w:hAnsiTheme="majorHAnsi"/>
          <w:lang w:val="hr-HR"/>
        </w:rPr>
      </w:pPr>
      <w:r>
        <w:rPr>
          <w:rFonts w:asciiTheme="majorHAnsi" w:hAnsiTheme="majorHAnsi"/>
          <w:lang w:val="hr-HR"/>
        </w:rPr>
        <w:t>Količine su okvirne, a nalaze se u Troškovniku (Prilog II). Ukupnu cijenu ponude Ponuditelj formira za procijenjene količine artikala za krajnje korisnike kako je navedeno u troškovniku.</w:t>
      </w:r>
    </w:p>
    <w:p w:rsidR="001151F6" w:rsidRDefault="00394622">
      <w:pPr>
        <w:rPr>
          <w:rFonts w:asciiTheme="majorHAnsi" w:hAnsiTheme="majorHAnsi"/>
          <w:lang w:val="hr-HR"/>
        </w:rPr>
      </w:pPr>
      <w:r>
        <w:rPr>
          <w:rFonts w:asciiTheme="majorHAnsi" w:hAnsiTheme="majorHAnsi"/>
          <w:lang w:val="hr-HR"/>
        </w:rPr>
        <w:t xml:space="preserve">Stvarna količina realizirana tijekom trajanja Ugovora može biti veća ili manja od okvirne količine navedene u Troškovniku. </w:t>
      </w:r>
    </w:p>
    <w:p w:rsidR="001151F6" w:rsidRDefault="00394622">
      <w:pPr>
        <w:rPr>
          <w:rFonts w:asciiTheme="majorHAnsi" w:hAnsiTheme="majorHAnsi"/>
          <w:strike/>
          <w:color w:val="FF0000"/>
          <w:lang w:val="hr-HR"/>
        </w:rPr>
      </w:pPr>
      <w:r>
        <w:rPr>
          <w:rFonts w:asciiTheme="majorHAnsi" w:hAnsiTheme="majorHAnsi"/>
          <w:lang w:val="hr-HR"/>
        </w:rPr>
        <w:t>Količina predmeta nabave je okvirna i temelji se na procjeni potreba Naručitelja. Naručitelj će predmet nabave naručiti prema svojim stvarnim potrebama i nije u obvezi naručiti točne količine navedene u ovoj točki i u troškovniku. Navedeno se odnosi na povećanje ili umanjenje ukupnog broja artikala po vrstama i količinama.</w:t>
      </w:r>
    </w:p>
    <w:p w:rsidR="001151F6" w:rsidRDefault="00394622">
      <w:pPr>
        <w:rPr>
          <w:rFonts w:asciiTheme="majorHAnsi" w:hAnsiTheme="majorHAnsi"/>
          <w:b/>
          <w:color w:val="FF0000"/>
          <w:lang w:val="hr-HR"/>
        </w:rPr>
      </w:pPr>
      <w:r>
        <w:rPr>
          <w:rFonts w:asciiTheme="majorHAnsi" w:hAnsiTheme="majorHAnsi"/>
          <w:lang w:val="hr-HR"/>
        </w:rPr>
        <w:t>Nabava ukupne količine artikala za krajnje korisnike ugovorit će se prema jediničnim cijenama proizvoda postignutim u ovom postupku nabave</w:t>
      </w:r>
      <w:r>
        <w:rPr>
          <w:rFonts w:asciiTheme="majorHAnsi" w:hAnsiTheme="majorHAnsi"/>
          <w:b/>
          <w:szCs w:val="22"/>
        </w:rPr>
        <w:t xml:space="preserve"> u </w:t>
      </w:r>
      <w:proofErr w:type="spellStart"/>
      <w:r>
        <w:rPr>
          <w:rFonts w:asciiTheme="majorHAnsi" w:hAnsiTheme="majorHAnsi"/>
          <w:b/>
          <w:szCs w:val="22"/>
        </w:rPr>
        <w:t>ukupnom</w:t>
      </w:r>
      <w:proofErr w:type="spellEnd"/>
      <w:r>
        <w:rPr>
          <w:rFonts w:asciiTheme="majorHAnsi" w:hAnsiTheme="majorHAnsi"/>
          <w:b/>
          <w:szCs w:val="22"/>
        </w:rPr>
        <w:t xml:space="preserve"> </w:t>
      </w:r>
      <w:proofErr w:type="spellStart"/>
      <w:r>
        <w:rPr>
          <w:rFonts w:asciiTheme="majorHAnsi" w:hAnsiTheme="majorHAnsi"/>
          <w:b/>
          <w:szCs w:val="22"/>
        </w:rPr>
        <w:t>iznosu</w:t>
      </w:r>
      <w:proofErr w:type="spellEnd"/>
      <w:r>
        <w:rPr>
          <w:rFonts w:asciiTheme="majorHAnsi" w:hAnsiTheme="majorHAnsi"/>
          <w:b/>
          <w:szCs w:val="22"/>
        </w:rPr>
        <w:t xml:space="preserve"> do </w:t>
      </w:r>
      <w:proofErr w:type="spellStart"/>
      <w:r>
        <w:rPr>
          <w:rFonts w:asciiTheme="majorHAnsi" w:hAnsiTheme="majorHAnsi"/>
          <w:b/>
          <w:szCs w:val="22"/>
        </w:rPr>
        <w:t>procijenjene</w:t>
      </w:r>
      <w:proofErr w:type="spellEnd"/>
      <w:r>
        <w:rPr>
          <w:rFonts w:asciiTheme="majorHAnsi" w:hAnsiTheme="majorHAnsi"/>
          <w:b/>
          <w:szCs w:val="22"/>
        </w:rPr>
        <w:t xml:space="preserve"> </w:t>
      </w:r>
      <w:proofErr w:type="spellStart"/>
      <w:r>
        <w:rPr>
          <w:rFonts w:asciiTheme="majorHAnsi" w:hAnsiTheme="majorHAnsi"/>
          <w:b/>
          <w:szCs w:val="22"/>
        </w:rPr>
        <w:t>vrijednost</w:t>
      </w:r>
      <w:proofErr w:type="spellEnd"/>
      <w:r>
        <w:rPr>
          <w:rFonts w:asciiTheme="majorHAnsi" w:hAnsiTheme="majorHAnsi"/>
          <w:b/>
          <w:szCs w:val="22"/>
        </w:rPr>
        <w:t xml:space="preserve"> </w:t>
      </w:r>
      <w:proofErr w:type="spellStart"/>
      <w:r>
        <w:rPr>
          <w:rFonts w:asciiTheme="majorHAnsi" w:hAnsiTheme="majorHAnsi"/>
          <w:b/>
          <w:szCs w:val="22"/>
        </w:rPr>
        <w:t>nabave</w:t>
      </w:r>
      <w:proofErr w:type="spellEnd"/>
      <w:r>
        <w:rPr>
          <w:rFonts w:asciiTheme="majorHAnsi" w:hAnsiTheme="majorHAnsi"/>
          <w:b/>
          <w:szCs w:val="22"/>
        </w:rPr>
        <w:t xml:space="preserve"> </w:t>
      </w:r>
      <w:proofErr w:type="spellStart"/>
      <w:r>
        <w:rPr>
          <w:rFonts w:asciiTheme="majorHAnsi" w:hAnsiTheme="majorHAnsi"/>
          <w:b/>
          <w:szCs w:val="22"/>
        </w:rPr>
        <w:t>iz</w:t>
      </w:r>
      <w:proofErr w:type="spellEnd"/>
      <w:r>
        <w:rPr>
          <w:rFonts w:asciiTheme="majorHAnsi" w:hAnsiTheme="majorHAnsi"/>
          <w:b/>
          <w:szCs w:val="22"/>
        </w:rPr>
        <w:t xml:space="preserve"> </w:t>
      </w:r>
      <w:proofErr w:type="spellStart"/>
      <w:r>
        <w:rPr>
          <w:rFonts w:asciiTheme="majorHAnsi" w:hAnsiTheme="majorHAnsi"/>
          <w:b/>
          <w:szCs w:val="22"/>
        </w:rPr>
        <w:t>točke</w:t>
      </w:r>
      <w:proofErr w:type="spellEnd"/>
      <w:r>
        <w:rPr>
          <w:rFonts w:asciiTheme="majorHAnsi" w:hAnsiTheme="majorHAnsi"/>
          <w:b/>
          <w:szCs w:val="22"/>
        </w:rPr>
        <w:t xml:space="preserve"> 1.6. </w:t>
      </w:r>
      <w:proofErr w:type="spellStart"/>
      <w:proofErr w:type="gramStart"/>
      <w:r>
        <w:rPr>
          <w:rFonts w:asciiTheme="majorHAnsi" w:hAnsiTheme="majorHAnsi"/>
          <w:b/>
          <w:szCs w:val="22"/>
        </w:rPr>
        <w:t>ove</w:t>
      </w:r>
      <w:proofErr w:type="spellEnd"/>
      <w:proofErr w:type="gramEnd"/>
      <w:r>
        <w:rPr>
          <w:rFonts w:asciiTheme="majorHAnsi" w:hAnsiTheme="majorHAnsi"/>
          <w:b/>
          <w:szCs w:val="22"/>
        </w:rPr>
        <w:t xml:space="preserve"> </w:t>
      </w:r>
      <w:proofErr w:type="spellStart"/>
      <w:r>
        <w:rPr>
          <w:rFonts w:asciiTheme="majorHAnsi" w:hAnsiTheme="majorHAnsi"/>
          <w:b/>
          <w:szCs w:val="22"/>
        </w:rPr>
        <w:t>Dokumentacije</w:t>
      </w:r>
      <w:proofErr w:type="spellEnd"/>
      <w:r>
        <w:rPr>
          <w:rFonts w:asciiTheme="majorHAnsi" w:hAnsiTheme="majorHAnsi"/>
          <w:b/>
          <w:szCs w:val="22"/>
        </w:rPr>
        <w:t xml:space="preserve"> za </w:t>
      </w:r>
      <w:proofErr w:type="spellStart"/>
      <w:r>
        <w:rPr>
          <w:rFonts w:asciiTheme="majorHAnsi" w:hAnsiTheme="majorHAnsi"/>
          <w:b/>
          <w:szCs w:val="22"/>
        </w:rPr>
        <w:t>nadmetanje</w:t>
      </w:r>
      <w:proofErr w:type="spellEnd"/>
      <w:r>
        <w:rPr>
          <w:rFonts w:asciiTheme="majorHAnsi" w:hAnsiTheme="majorHAnsi"/>
          <w:lang w:val="hr-HR"/>
        </w:rPr>
        <w:t>.</w:t>
      </w:r>
    </w:p>
    <w:p w:rsidR="001151F6" w:rsidRDefault="00394622">
      <w:pPr>
        <w:rPr>
          <w:rFonts w:asciiTheme="majorHAnsi" w:hAnsiTheme="majorHAnsi"/>
          <w:lang w:val="hr-HR"/>
        </w:rPr>
      </w:pPr>
      <w:r>
        <w:rPr>
          <w:rFonts w:asciiTheme="majorHAnsi" w:hAnsiTheme="majorHAnsi"/>
          <w:lang w:val="hr-HR"/>
        </w:rPr>
        <w:t xml:space="preserve">Predviđena je najviše jedna mjesečna narudžba, sukladno </w:t>
      </w:r>
      <w:r>
        <w:rPr>
          <w:rFonts w:asciiTheme="majorHAnsi" w:hAnsiTheme="majorHAnsi"/>
          <w:i/>
          <w:lang w:val="hr-HR"/>
        </w:rPr>
        <w:t>Okvirnom Planu isporuke artikala</w:t>
      </w:r>
      <w:r>
        <w:rPr>
          <w:rFonts w:asciiTheme="majorHAnsi" w:hAnsiTheme="majorHAnsi"/>
          <w:lang w:val="hr-HR"/>
        </w:rPr>
        <w:t xml:space="preserve"> (PRILOG III).</w:t>
      </w:r>
    </w:p>
    <w:p w:rsidR="001151F6" w:rsidRDefault="00394622">
      <w:pPr>
        <w:rPr>
          <w:rFonts w:asciiTheme="majorHAnsi" w:hAnsiTheme="majorHAnsi"/>
          <w:b/>
          <w:lang w:val="hr-HR"/>
        </w:rPr>
      </w:pPr>
      <w:r>
        <w:rPr>
          <w:rFonts w:asciiTheme="majorHAnsi" w:hAnsiTheme="majorHAnsi"/>
          <w:lang w:val="hr-HR"/>
        </w:rPr>
        <w:t>Ukupna plaćanja bez PDV-a na temelju svih računa za pojedine isporuke ne smiju prelaziti procijenjenu vrijednost nabave iz točke 1.6.</w:t>
      </w:r>
    </w:p>
    <w:p w:rsidR="001151F6" w:rsidRDefault="00394622">
      <w:pPr>
        <w:pStyle w:val="Heading2"/>
        <w:numPr>
          <w:ilvl w:val="1"/>
          <w:numId w:val="2"/>
        </w:numPr>
        <w:spacing w:line="240" w:lineRule="auto"/>
        <w:rPr>
          <w:rFonts w:asciiTheme="majorHAnsi" w:hAnsiTheme="majorHAnsi" w:cs="Times New Roman"/>
          <w:lang w:val="hr-HR"/>
        </w:rPr>
      </w:pPr>
      <w:bookmarkStart w:id="35" w:name="_Toc520798105"/>
      <w:r>
        <w:rPr>
          <w:rFonts w:asciiTheme="majorHAnsi" w:hAnsiTheme="majorHAnsi" w:cs="Times New Roman"/>
          <w:lang w:val="hr-HR"/>
        </w:rPr>
        <w:lastRenderedPageBreak/>
        <w:t>Tehničke specifikacije</w:t>
      </w:r>
      <w:bookmarkEnd w:id="35"/>
    </w:p>
    <w:p w:rsidR="001151F6" w:rsidRDefault="00394622">
      <w:pPr>
        <w:rPr>
          <w:rFonts w:asciiTheme="majorHAnsi" w:hAnsiTheme="majorHAnsi"/>
          <w:lang w:val="hr-HR"/>
        </w:rPr>
      </w:pPr>
      <w:r>
        <w:rPr>
          <w:rFonts w:asciiTheme="majorHAnsi" w:hAnsiTheme="majorHAnsi"/>
          <w:lang w:val="hr-HR"/>
        </w:rPr>
        <w:t>Tehnička specifikacija u obliku ponudbenog troškovnika s opisom roba/artikala koji su predmet nabave i količinom nalazi se u Troškovniku (Prilog II) ove Dokumentacije za nadmetanje.</w:t>
      </w:r>
    </w:p>
    <w:p w:rsidR="001151F6" w:rsidRDefault="00394622">
      <w:pPr>
        <w:spacing w:after="160" w:line="259" w:lineRule="auto"/>
        <w:rPr>
          <w:rFonts w:asciiTheme="majorHAnsi" w:eastAsiaTheme="minorHAnsi" w:hAnsiTheme="majorHAnsi" w:cstheme="minorBidi"/>
          <w:i/>
          <w:color w:val="000000" w:themeColor="text1"/>
          <w:szCs w:val="22"/>
          <w:lang w:val="hr-HR"/>
        </w:rPr>
      </w:pPr>
      <w:r>
        <w:rPr>
          <w:rFonts w:asciiTheme="majorHAnsi" w:hAnsiTheme="majorHAnsi"/>
          <w:lang w:val="hr-HR"/>
        </w:rPr>
        <w:t>Količina svih artikala za krajnje korisnike je u neto vrijednosti bez ambalaže.</w:t>
      </w:r>
      <w:r>
        <w:rPr>
          <w:rFonts w:asciiTheme="majorHAnsi" w:eastAsiaTheme="minorHAnsi" w:hAnsiTheme="majorHAnsi" w:cstheme="minorBidi"/>
          <w:i/>
          <w:color w:val="000000" w:themeColor="text1"/>
          <w:szCs w:val="22"/>
          <w:lang w:val="hr-HR"/>
        </w:rPr>
        <w:t xml:space="preserve"> </w:t>
      </w:r>
    </w:p>
    <w:p w:rsidR="001151F6" w:rsidRDefault="00394622">
      <w:pPr>
        <w:spacing w:after="160" w:line="259" w:lineRule="auto"/>
        <w:rPr>
          <w:rFonts w:asciiTheme="majorHAnsi" w:eastAsiaTheme="minorHAnsi" w:hAnsiTheme="majorHAnsi" w:cstheme="minorBidi"/>
          <w:i/>
          <w:color w:val="000000" w:themeColor="text1"/>
          <w:szCs w:val="22"/>
          <w:lang w:val="hr-HR"/>
        </w:rPr>
      </w:pPr>
      <w:r>
        <w:rPr>
          <w:rFonts w:asciiTheme="majorHAnsi" w:hAnsiTheme="majorHAnsi"/>
          <w:lang w:val="hr-HR"/>
        </w:rPr>
        <w:t xml:space="preserve">Navedene količine artikala su izražene kao minimalne, uključujući i jedinične količine proizvoda koji se nabavljaju u komadima. </w:t>
      </w:r>
    </w:p>
    <w:p w:rsidR="001151F6" w:rsidRDefault="00394622">
      <w:pPr>
        <w:rPr>
          <w:rFonts w:asciiTheme="majorHAnsi" w:hAnsiTheme="majorHAnsi"/>
          <w:lang w:val="hr-HR"/>
        </w:rPr>
      </w:pPr>
      <w:r>
        <w:rPr>
          <w:rFonts w:asciiTheme="majorHAnsi" w:hAnsiTheme="majorHAnsi"/>
          <w:lang w:val="hr-HR"/>
        </w:rPr>
        <w:t xml:space="preserve">Za proizvode jedinične mjere izražene u gramima, litrama, mililitrima, kilogramima, komadima i pakiranjima ponuditelj može ponuditi proizvod drugačije jedinice mjere ili drugačijeg pakiranja, pod uvjetom da ponuđeni proizvod zadovoljava minimalne potrebne količine izražene u ovoj točki Dokumentacije za nadmetanje i u troškovniku. </w:t>
      </w:r>
    </w:p>
    <w:p w:rsidR="001151F6" w:rsidRDefault="00394622">
      <w:pPr>
        <w:rPr>
          <w:rFonts w:asciiTheme="majorHAnsi" w:hAnsiTheme="majorHAnsi"/>
          <w:lang w:val="hr-HR"/>
        </w:rPr>
      </w:pPr>
      <w:r>
        <w:rPr>
          <w:rFonts w:asciiTheme="majorHAnsi" w:hAnsiTheme="majorHAnsi"/>
          <w:lang w:val="hr-HR"/>
        </w:rPr>
        <w:t xml:space="preserve">Sve potrepštine u trenutku isporuke moraju imati rok trajanja minimalno 6 mjeseci. </w:t>
      </w:r>
    </w:p>
    <w:p w:rsidR="001151F6" w:rsidRDefault="00394622">
      <w:pPr>
        <w:rPr>
          <w:rFonts w:asciiTheme="majorHAnsi" w:hAnsiTheme="majorHAnsi"/>
          <w:lang w:val="hr-HR"/>
        </w:rPr>
      </w:pPr>
      <w:r>
        <w:rPr>
          <w:rFonts w:asciiTheme="majorHAnsi" w:hAnsiTheme="majorHAnsi"/>
          <w:lang w:val="hr-HR"/>
        </w:rPr>
        <w:t xml:space="preserve">Svi proizvodi moraju zadovoljavati sve zahtjeve određene važećim propisima koji se odnose na zdravstvenu ispravnost higijenskih proizvoda, te njihovo označavanje. </w:t>
      </w:r>
    </w:p>
    <w:p w:rsidR="001151F6" w:rsidRDefault="00394622">
      <w:pPr>
        <w:rPr>
          <w:rFonts w:asciiTheme="majorHAnsi" w:hAnsiTheme="majorHAnsi"/>
          <w:lang w:val="hr-HR"/>
        </w:rPr>
      </w:pPr>
      <w:r>
        <w:rPr>
          <w:rFonts w:asciiTheme="majorHAnsi" w:hAnsiTheme="majorHAnsi"/>
          <w:lang w:val="hr-HR"/>
        </w:rPr>
        <w:t>Prilikom isporuke svi proizvodi moraju biti propisano pakirani, označeni i deklarirani na hrvatskom jeziku.</w:t>
      </w:r>
    </w:p>
    <w:p w:rsidR="001151F6" w:rsidRDefault="00394622">
      <w:pPr>
        <w:rPr>
          <w:rFonts w:asciiTheme="majorHAnsi" w:hAnsiTheme="majorHAnsi"/>
          <w:lang w:val="hr-HR"/>
        </w:rPr>
      </w:pPr>
      <w:r>
        <w:rPr>
          <w:rFonts w:asciiTheme="majorHAnsi" w:hAnsiTheme="majorHAnsi"/>
          <w:lang w:val="hr-HR"/>
        </w:rPr>
        <w:t>Ponuditelj je dužan priložiti svojoj ponudi tehnički opis u boji svih ponuđenih proizvoda iz predmeta nabave. Svi proizvodi predmeta nabave moraju biti navedeni redoslijedom po rednom broju iz Troškovnika i slikom prikazani u tehničkom opisu. Tehnički opis pojedinog proizvoda mora sadržavati:</w:t>
      </w:r>
    </w:p>
    <w:p w:rsidR="001151F6" w:rsidRDefault="00394622">
      <w:pPr>
        <w:pStyle w:val="Bezproreda"/>
        <w:numPr>
          <w:ilvl w:val="0"/>
          <w:numId w:val="15"/>
        </w:numPr>
        <w:ind w:left="357" w:firstLine="0"/>
        <w:jc w:val="both"/>
        <w:rPr>
          <w:rFonts w:asciiTheme="majorHAnsi" w:hAnsiTheme="majorHAnsi"/>
          <w:szCs w:val="24"/>
        </w:rPr>
      </w:pPr>
      <w:r>
        <w:rPr>
          <w:rFonts w:asciiTheme="majorHAnsi" w:hAnsiTheme="majorHAnsi"/>
          <w:szCs w:val="24"/>
        </w:rPr>
        <w:t>redni broj i naziv stavke iz troškovnika</w:t>
      </w:r>
    </w:p>
    <w:p w:rsidR="001151F6" w:rsidRDefault="00394622">
      <w:pPr>
        <w:pStyle w:val="Bezproreda"/>
        <w:numPr>
          <w:ilvl w:val="0"/>
          <w:numId w:val="15"/>
        </w:numPr>
        <w:ind w:left="357" w:firstLine="0"/>
        <w:jc w:val="both"/>
        <w:rPr>
          <w:rFonts w:asciiTheme="majorHAnsi" w:hAnsiTheme="majorHAnsi"/>
          <w:szCs w:val="24"/>
        </w:rPr>
      </w:pPr>
      <w:r>
        <w:rPr>
          <w:rFonts w:asciiTheme="majorHAnsi" w:hAnsiTheme="majorHAnsi"/>
          <w:szCs w:val="24"/>
        </w:rPr>
        <w:t xml:space="preserve">naziv proizvoda </w:t>
      </w:r>
    </w:p>
    <w:p w:rsidR="001151F6" w:rsidRDefault="00394622">
      <w:pPr>
        <w:pStyle w:val="Bezproreda"/>
        <w:numPr>
          <w:ilvl w:val="0"/>
          <w:numId w:val="15"/>
        </w:numPr>
        <w:ind w:left="357" w:firstLine="0"/>
        <w:jc w:val="both"/>
        <w:rPr>
          <w:rFonts w:asciiTheme="majorHAnsi" w:hAnsiTheme="majorHAnsi"/>
          <w:szCs w:val="24"/>
        </w:rPr>
      </w:pPr>
      <w:r>
        <w:rPr>
          <w:rFonts w:asciiTheme="majorHAnsi" w:hAnsiTheme="majorHAnsi"/>
          <w:szCs w:val="24"/>
        </w:rPr>
        <w:t>naziv proizvođača</w:t>
      </w:r>
    </w:p>
    <w:p w:rsidR="001151F6" w:rsidRDefault="00394622">
      <w:pPr>
        <w:pStyle w:val="Bezproreda"/>
        <w:numPr>
          <w:ilvl w:val="0"/>
          <w:numId w:val="15"/>
        </w:numPr>
        <w:ind w:left="357" w:firstLine="0"/>
        <w:jc w:val="both"/>
        <w:rPr>
          <w:rFonts w:asciiTheme="majorHAnsi" w:hAnsiTheme="majorHAnsi"/>
          <w:szCs w:val="24"/>
        </w:rPr>
      </w:pPr>
      <w:r>
        <w:rPr>
          <w:rFonts w:asciiTheme="majorHAnsi" w:hAnsiTheme="majorHAnsi"/>
          <w:szCs w:val="24"/>
        </w:rPr>
        <w:t>opis proizvoda - kratka specifikacija (tehnički opis) ponuđenog proizvoda sa svim parametrima</w:t>
      </w:r>
      <w:r>
        <w:rPr>
          <w:rFonts w:asciiTheme="majorHAnsi" w:hAnsiTheme="majorHAnsi"/>
        </w:rPr>
        <w:t xml:space="preserve"> na temelju kojih Naručitelj nedvojbeno može utvrditi sukladnost ponuđenog proizvoda sa svim zahtjevima Naručitelja iz opisa/specifikacija predmeta nabave,</w:t>
      </w:r>
    </w:p>
    <w:p w:rsidR="001151F6" w:rsidRDefault="00394622">
      <w:pPr>
        <w:pStyle w:val="Bezproreda"/>
        <w:numPr>
          <w:ilvl w:val="0"/>
          <w:numId w:val="15"/>
        </w:numPr>
        <w:ind w:left="357" w:firstLine="0"/>
        <w:jc w:val="both"/>
        <w:rPr>
          <w:rFonts w:asciiTheme="majorHAnsi" w:hAnsiTheme="majorHAnsi"/>
          <w:szCs w:val="24"/>
        </w:rPr>
      </w:pPr>
      <w:r>
        <w:rPr>
          <w:rFonts w:asciiTheme="majorHAnsi" w:hAnsiTheme="majorHAnsi"/>
          <w:szCs w:val="24"/>
        </w:rPr>
        <w:t>količinu i ambalažu punjenja</w:t>
      </w:r>
    </w:p>
    <w:p w:rsidR="001151F6" w:rsidRDefault="00394622">
      <w:pPr>
        <w:pStyle w:val="Bezproreda"/>
        <w:numPr>
          <w:ilvl w:val="0"/>
          <w:numId w:val="15"/>
        </w:numPr>
        <w:ind w:left="357" w:firstLine="0"/>
        <w:jc w:val="both"/>
        <w:rPr>
          <w:rFonts w:asciiTheme="majorHAnsi" w:hAnsiTheme="majorHAnsi"/>
          <w:szCs w:val="24"/>
        </w:rPr>
      </w:pPr>
      <w:r>
        <w:rPr>
          <w:rFonts w:asciiTheme="majorHAnsi" w:hAnsiTheme="majorHAnsi"/>
          <w:szCs w:val="24"/>
        </w:rPr>
        <w:t xml:space="preserve">slika (u boji) proizvoda  </w:t>
      </w:r>
    </w:p>
    <w:p w:rsidR="001151F6" w:rsidRDefault="00394622">
      <w:pPr>
        <w:pStyle w:val="Bezproreda"/>
        <w:numPr>
          <w:ilvl w:val="0"/>
          <w:numId w:val="15"/>
        </w:numPr>
        <w:ind w:left="357" w:firstLine="0"/>
        <w:jc w:val="both"/>
        <w:rPr>
          <w:rFonts w:asciiTheme="majorHAnsi" w:hAnsiTheme="majorHAnsi"/>
          <w:szCs w:val="24"/>
        </w:rPr>
      </w:pPr>
      <w:r>
        <w:rPr>
          <w:rFonts w:asciiTheme="majorHAnsi" w:hAnsiTheme="majorHAnsi"/>
          <w:szCs w:val="24"/>
        </w:rPr>
        <w:t>deklaracije proizvoda (slika ili kopija) na hrvatskom jeziku.</w:t>
      </w:r>
    </w:p>
    <w:p w:rsidR="001151F6" w:rsidRDefault="00394622">
      <w:pPr>
        <w:rPr>
          <w:rFonts w:asciiTheme="majorHAnsi" w:hAnsiTheme="majorHAnsi"/>
          <w:lang w:val="hr-HR"/>
        </w:rPr>
      </w:pPr>
      <w:r>
        <w:rPr>
          <w:rFonts w:asciiTheme="majorHAnsi" w:hAnsiTheme="majorHAnsi"/>
          <w:lang w:val="hr-HR"/>
        </w:rPr>
        <w:t xml:space="preserve">Za sve ponuđene proizvode Ponuditelj mora obavezno navesti na za to predviđenom mjestu u troškovniku naziv proizvoda s osnovnim podacima o količini punjenja. </w:t>
      </w:r>
    </w:p>
    <w:p w:rsidR="001151F6" w:rsidRDefault="00394622">
      <w:pPr>
        <w:rPr>
          <w:rFonts w:asciiTheme="majorHAnsi" w:hAnsiTheme="majorHAnsi"/>
          <w:lang w:val="hr-HR"/>
        </w:rPr>
      </w:pPr>
      <w:r>
        <w:rPr>
          <w:rFonts w:asciiTheme="majorHAnsi" w:hAnsiTheme="majorHAnsi"/>
          <w:lang w:val="hr-HR"/>
        </w:rPr>
        <w:t>Ponuđeni proizvodi moraju u cijelosti zadovoljiti sve tražene uvjete iz ove točke Dokumentacije za nadmetanje.</w:t>
      </w:r>
    </w:p>
    <w:p w:rsidR="001151F6" w:rsidRDefault="00394622">
      <w:pPr>
        <w:rPr>
          <w:rFonts w:asciiTheme="majorHAnsi" w:hAnsiTheme="majorHAnsi"/>
          <w:lang w:val="hr-HR"/>
        </w:rPr>
      </w:pPr>
      <w:r>
        <w:rPr>
          <w:rFonts w:asciiTheme="majorHAnsi" w:hAnsiTheme="majorHAnsi"/>
          <w:lang w:val="hr-HR"/>
        </w:rPr>
        <w:t>Odabrani Ponuditelj se obvezuje dostavljati robu u ambalaži koja jamči očuvanje kvalitete prilikom skladištenja i transporta, dostavljenu u paketima i dopremljenu odgovarajućim vozilima na lokaciju isporuke.</w:t>
      </w:r>
    </w:p>
    <w:p w:rsidR="001151F6" w:rsidRDefault="00394622">
      <w:pPr>
        <w:rPr>
          <w:rFonts w:asciiTheme="majorHAnsi" w:hAnsiTheme="majorHAnsi"/>
          <w:lang w:val="hr-HR"/>
        </w:rPr>
      </w:pPr>
      <w:r>
        <w:rPr>
          <w:rFonts w:asciiTheme="majorHAnsi" w:hAnsiTheme="majorHAnsi"/>
          <w:color w:val="000000" w:themeColor="text1"/>
          <w:lang w:val="hr-HR"/>
        </w:rPr>
        <w:t>Artikli</w:t>
      </w:r>
      <w:r>
        <w:rPr>
          <w:rFonts w:asciiTheme="majorHAnsi" w:hAnsiTheme="majorHAnsi"/>
          <w:lang w:val="hr-HR"/>
        </w:rPr>
        <w:t xml:space="preserve"> se isporučuju pakirani na paletama. </w:t>
      </w:r>
    </w:p>
    <w:p w:rsidR="001151F6" w:rsidRDefault="00394622">
      <w:pPr>
        <w:rPr>
          <w:rFonts w:asciiTheme="majorHAnsi" w:hAnsiTheme="majorHAnsi"/>
          <w:lang w:val="hr-HR"/>
        </w:rPr>
      </w:pPr>
      <w:r>
        <w:rPr>
          <w:rFonts w:asciiTheme="majorHAnsi" w:hAnsiTheme="majorHAnsi"/>
          <w:lang w:val="hr-HR"/>
        </w:rPr>
        <w:t xml:space="preserve">Kod odabira ambalaže za pakiranje proizvoda potrebno je voditi računa o rukovanju s pakiranjem kod transporta kako ne bi došlo do rasipanja sadržaja i drugih manipulativnih problema. </w:t>
      </w:r>
    </w:p>
    <w:p w:rsidR="001151F6" w:rsidRDefault="00394622">
      <w:pPr>
        <w:rPr>
          <w:rFonts w:asciiTheme="majorHAnsi" w:hAnsiTheme="majorHAnsi"/>
          <w:lang w:val="hr-HR"/>
        </w:rPr>
      </w:pPr>
      <w:r>
        <w:rPr>
          <w:rFonts w:asciiTheme="majorHAnsi" w:hAnsiTheme="majorHAnsi"/>
          <w:lang w:val="hr-HR"/>
        </w:rPr>
        <w:t xml:space="preserve">Isporuku robe koja je predmet ovog postupka javnog nadmetanja potrebno je izvršiti u skladu s pravilima struke. </w:t>
      </w:r>
    </w:p>
    <w:p w:rsidR="001151F6" w:rsidRDefault="00394622">
      <w:pPr>
        <w:rPr>
          <w:rFonts w:asciiTheme="majorHAnsi" w:hAnsiTheme="majorHAnsi"/>
          <w:lang w:val="hr-HR"/>
        </w:rPr>
      </w:pPr>
      <w:r>
        <w:rPr>
          <w:rFonts w:asciiTheme="majorHAnsi" w:hAnsiTheme="majorHAnsi"/>
          <w:lang w:val="hr-HR"/>
        </w:rPr>
        <w:t>Ako postoje posebni uvjeti skladištenja odabrani Ponuditelj ih je obvezan priopćiti Naručitelju kroz podatke o proizvodu.</w:t>
      </w:r>
    </w:p>
    <w:p w:rsidR="001151F6" w:rsidRDefault="00394622">
      <w:pPr>
        <w:rPr>
          <w:rFonts w:asciiTheme="majorHAnsi" w:hAnsiTheme="majorHAnsi"/>
          <w:lang w:val="hr-HR"/>
        </w:rPr>
      </w:pPr>
      <w:r>
        <w:rPr>
          <w:rFonts w:asciiTheme="majorHAnsi" w:hAnsiTheme="majorHAnsi"/>
          <w:lang w:val="hr-HR"/>
        </w:rPr>
        <w:t>Kvaliteta isporučene robe mora biti sukladna važećim zakonima, pravilnicima i drugim propisima o kvaliteti robe u prometu te ispravno deklarirana.</w:t>
      </w:r>
    </w:p>
    <w:p w:rsidR="001151F6" w:rsidRDefault="00394622">
      <w:pPr>
        <w:rPr>
          <w:rFonts w:asciiTheme="majorHAnsi" w:hAnsiTheme="majorHAnsi"/>
          <w:lang w:val="hr-HR"/>
        </w:rPr>
      </w:pPr>
      <w:r>
        <w:rPr>
          <w:rFonts w:asciiTheme="majorHAnsi" w:hAnsiTheme="majorHAnsi"/>
          <w:lang w:val="hr-HR"/>
        </w:rPr>
        <w:lastRenderedPageBreak/>
        <w:t xml:space="preserve">Za nepravilnosti pri deklariranju proizvoda, koja utvrdi inspekcija u poslovnim jedinicama Naručitelja, novčana kazna koja je izrečena Naručitelju i odgovornoj osobi ide na teret odabranog Ponuditelja. </w:t>
      </w:r>
    </w:p>
    <w:p w:rsidR="001151F6" w:rsidRDefault="00394622">
      <w:pPr>
        <w:rPr>
          <w:rFonts w:asciiTheme="majorHAnsi" w:hAnsiTheme="majorHAnsi"/>
          <w:lang w:val="hr-HR"/>
        </w:rPr>
      </w:pPr>
      <w:r>
        <w:rPr>
          <w:rFonts w:asciiTheme="majorHAnsi" w:hAnsiTheme="majorHAnsi"/>
          <w:lang w:val="hr-HR"/>
        </w:rPr>
        <w:t>Popis artikala nalazi se u Troškovniku (Prilog II).</w:t>
      </w:r>
    </w:p>
    <w:p w:rsidR="001151F6" w:rsidRDefault="001151F6">
      <w:pPr>
        <w:rPr>
          <w:rFonts w:asciiTheme="majorHAnsi" w:hAnsiTheme="majorHAnsi"/>
          <w:lang w:val="hr-HR"/>
        </w:rPr>
      </w:pPr>
    </w:p>
    <w:p w:rsidR="001151F6" w:rsidRDefault="00394622">
      <w:pPr>
        <w:pStyle w:val="Heading2"/>
        <w:numPr>
          <w:ilvl w:val="1"/>
          <w:numId w:val="2"/>
        </w:numPr>
        <w:spacing w:line="240" w:lineRule="auto"/>
        <w:rPr>
          <w:rFonts w:asciiTheme="majorHAnsi" w:hAnsiTheme="majorHAnsi" w:cs="Times New Roman"/>
          <w:lang w:val="hr-HR"/>
        </w:rPr>
      </w:pPr>
      <w:bookmarkStart w:id="36" w:name="_Toc520798106"/>
      <w:r>
        <w:rPr>
          <w:rFonts w:asciiTheme="majorHAnsi" w:hAnsiTheme="majorHAnsi" w:cs="Times New Roman"/>
          <w:lang w:val="hr-HR"/>
        </w:rPr>
        <w:t>Troškovnik</w:t>
      </w:r>
      <w:bookmarkEnd w:id="36"/>
    </w:p>
    <w:p w:rsidR="001151F6" w:rsidRDefault="00394622">
      <w:pPr>
        <w:rPr>
          <w:rFonts w:asciiTheme="majorHAnsi" w:hAnsiTheme="majorHAnsi"/>
          <w:lang w:val="hr-HR"/>
        </w:rPr>
      </w:pPr>
      <w:r>
        <w:rPr>
          <w:rFonts w:asciiTheme="majorHAnsi" w:hAnsiTheme="majorHAnsi"/>
          <w:lang w:val="hr-HR"/>
        </w:rPr>
        <w:t xml:space="preserve">Troškovnik je sastavni dio dokumentacije za nadmetanje (Prilog II). </w:t>
      </w:r>
    </w:p>
    <w:p w:rsidR="001151F6" w:rsidRDefault="00394622">
      <w:pPr>
        <w:rPr>
          <w:rFonts w:asciiTheme="majorHAnsi" w:hAnsiTheme="majorHAnsi"/>
          <w:lang w:val="hr-HR"/>
        </w:rPr>
      </w:pPr>
      <w:r>
        <w:rPr>
          <w:rFonts w:asciiTheme="majorHAnsi" w:hAnsiTheme="majorHAnsi"/>
          <w:lang w:val="hr-HR"/>
        </w:rPr>
        <w:t>Količine navedene u troškovniku su okvirne, a stvarna količina realizirana tijekom trajanja Ugovora može biti veća ili manja od okvirne količine navedene u Troškovniku (Prilog II).</w:t>
      </w:r>
    </w:p>
    <w:p w:rsidR="001151F6" w:rsidRDefault="00394622">
      <w:pPr>
        <w:rPr>
          <w:rFonts w:asciiTheme="majorHAnsi" w:hAnsiTheme="majorHAnsi"/>
          <w:lang w:val="hr-HR"/>
        </w:rPr>
      </w:pPr>
      <w:r>
        <w:rPr>
          <w:rFonts w:asciiTheme="majorHAnsi" w:hAnsiTheme="majorHAnsi"/>
          <w:lang w:val="hr-HR"/>
        </w:rPr>
        <w:t>Troškovnik mora biti u potpunosti popunjen. Na za to predviđenim mjestima ponuditelji moraju upisati proizvod koji nude te naziv proizvođača. Ponuditelji ne smiju ni na koji način mijenjati stavke troškovnika.</w:t>
      </w:r>
    </w:p>
    <w:p w:rsidR="001151F6" w:rsidRDefault="00394622">
      <w:pPr>
        <w:rPr>
          <w:rFonts w:asciiTheme="majorHAnsi" w:hAnsiTheme="majorHAnsi"/>
          <w:lang w:val="hr-HR"/>
        </w:rPr>
      </w:pPr>
      <w:r>
        <w:rPr>
          <w:rFonts w:asciiTheme="majorHAnsi" w:hAnsiTheme="majorHAnsi"/>
          <w:lang w:val="hr-HR"/>
        </w:rPr>
        <w:t>Troškovnik je prilog dokumentaciji za nadmetanje i postat će prilog ugovoru o nabavi robe. Jedinične cijene svake stavke troškovnika i ukupna cijena moraju biti zaokruženi na dvije decimale. Ako određenu uslugu, naknadu ili trošak ponuditelj neće naplaćivati ili je uračunata u cijenu neke druge stavke troškovnika, ponuditelj je obvezan upisati iznos 0,00.</w:t>
      </w:r>
    </w:p>
    <w:p w:rsidR="001151F6" w:rsidRDefault="00394622">
      <w:pPr>
        <w:rPr>
          <w:rFonts w:asciiTheme="majorHAnsi" w:hAnsiTheme="majorHAnsi"/>
          <w:lang w:val="hr-HR"/>
        </w:rPr>
      </w:pPr>
      <w:r>
        <w:rPr>
          <w:rFonts w:asciiTheme="majorHAnsi" w:hAnsiTheme="majorHAnsi"/>
          <w:lang w:val="hr-HR"/>
        </w:rPr>
        <w:t>Ponuditelj ne smije mijenjati izvorni oblik Troškovnika (Prilog II).</w:t>
      </w:r>
    </w:p>
    <w:p w:rsidR="001151F6" w:rsidRDefault="00394622">
      <w:pPr>
        <w:rPr>
          <w:rFonts w:asciiTheme="majorHAnsi" w:hAnsiTheme="majorHAnsi"/>
          <w:lang w:val="hr-HR"/>
        </w:rPr>
      </w:pPr>
      <w:r>
        <w:rPr>
          <w:rFonts w:asciiTheme="majorHAnsi" w:hAnsiTheme="majorHAnsi"/>
          <w:lang w:val="hr-HR"/>
        </w:rPr>
        <w:t>Mjerodavne su jedinične cijene upisane u Troškovniku (Prilog II) – nije dopušteno zasebno iskazivati popuste ili povećanje cijena. Popust i svi troškovi moraju biti uračunati u ponuđenim i upisanim jediničnim cijenama u stavkama troškovnika.</w:t>
      </w:r>
    </w:p>
    <w:p w:rsidR="001151F6" w:rsidRDefault="00394622">
      <w:pPr>
        <w:pStyle w:val="Heading2"/>
        <w:numPr>
          <w:ilvl w:val="1"/>
          <w:numId w:val="2"/>
        </w:numPr>
        <w:spacing w:line="240" w:lineRule="auto"/>
        <w:rPr>
          <w:rFonts w:asciiTheme="majorHAnsi" w:hAnsiTheme="majorHAnsi" w:cs="Times New Roman"/>
          <w:lang w:val="hr-HR"/>
        </w:rPr>
      </w:pPr>
      <w:bookmarkStart w:id="37" w:name="_Toc520798107"/>
      <w:r>
        <w:rPr>
          <w:rFonts w:asciiTheme="majorHAnsi" w:hAnsiTheme="majorHAnsi" w:cs="Times New Roman"/>
          <w:lang w:val="hr-HR"/>
        </w:rPr>
        <w:t>Rok i način isporuke robe</w:t>
      </w:r>
      <w:bookmarkEnd w:id="37"/>
    </w:p>
    <w:p w:rsidR="001151F6" w:rsidRDefault="00394622">
      <w:r>
        <w:rPr>
          <w:rFonts w:asciiTheme="majorHAnsi" w:hAnsiTheme="majorHAnsi"/>
          <w:lang w:val="hr-HR"/>
        </w:rPr>
        <w:t xml:space="preserve">Rok  isporuke robe trajat će od datuma potpisa ugovora do </w:t>
      </w:r>
      <w:r>
        <w:rPr>
          <w:rFonts w:asciiTheme="majorHAnsi" w:hAnsiTheme="majorHAnsi"/>
          <w:color w:val="000000"/>
          <w:lang w:val="hr-HR"/>
        </w:rPr>
        <w:t>15.06.2020.</w:t>
      </w:r>
      <w:r>
        <w:rPr>
          <w:rFonts w:asciiTheme="majorHAnsi" w:hAnsiTheme="majorHAnsi"/>
          <w:lang w:val="hr-HR"/>
        </w:rPr>
        <w:t xml:space="preserve"> </w:t>
      </w:r>
    </w:p>
    <w:p w:rsidR="001151F6" w:rsidRDefault="00394622">
      <w:pPr>
        <w:rPr>
          <w:rFonts w:asciiTheme="majorHAnsi" w:hAnsiTheme="majorHAnsi"/>
          <w:lang w:val="hr-HR"/>
        </w:rPr>
      </w:pPr>
      <w:r>
        <w:rPr>
          <w:rFonts w:asciiTheme="majorHAnsi" w:hAnsiTheme="majorHAnsi"/>
          <w:lang w:val="hr-HR"/>
        </w:rPr>
        <w:t>Roba  će se isporučivati jednom ili više puta u mjesto isporuke, a prema pisanoj narudžbi u kojoj će naručitelj iskazati potrebne količine, a sve u skladu s troškovnikom (PRILOG II) i Okvirnim Planu isporuke artikala (PRILOG III).</w:t>
      </w:r>
    </w:p>
    <w:p w:rsidR="001151F6" w:rsidRDefault="00394622">
      <w:pPr>
        <w:rPr>
          <w:rFonts w:asciiTheme="majorHAnsi" w:hAnsiTheme="majorHAnsi"/>
          <w:lang w:val="hr-HR"/>
        </w:rPr>
      </w:pPr>
      <w:r>
        <w:rPr>
          <w:rFonts w:asciiTheme="majorHAnsi" w:hAnsiTheme="majorHAnsi"/>
          <w:lang w:val="hr-HR"/>
        </w:rPr>
        <w:t>Isporuka robe je sukcesivna, tijekom cijelog ugovorenog razdoblja.</w:t>
      </w:r>
    </w:p>
    <w:p w:rsidR="001151F6" w:rsidRDefault="00394622">
      <w:pPr>
        <w:rPr>
          <w:rFonts w:asciiTheme="majorHAnsi" w:hAnsiTheme="majorHAnsi"/>
          <w:lang w:val="hr-HR"/>
        </w:rPr>
      </w:pPr>
      <w:r>
        <w:rPr>
          <w:rFonts w:asciiTheme="majorHAnsi" w:hAnsiTheme="majorHAnsi"/>
          <w:lang w:val="hr-HR"/>
        </w:rPr>
        <w:t xml:space="preserve">Nakon primitka pisane narudžbe Naručitelja za isporuku potrepština za krajnje korisnike, odabrani Ponuditelj treba izvršiti dostavu naručene robe u roku od 3 dana, a najkasnije 5 dana od dana narudžbe, u dogovoru s Naručiteljem. </w:t>
      </w:r>
    </w:p>
    <w:p w:rsidR="001151F6" w:rsidRDefault="00394622">
      <w:pPr>
        <w:rPr>
          <w:rFonts w:asciiTheme="majorHAnsi" w:hAnsiTheme="majorHAnsi"/>
          <w:lang w:val="hr-HR"/>
        </w:rPr>
      </w:pPr>
      <w:r>
        <w:rPr>
          <w:rFonts w:asciiTheme="majorHAnsi" w:hAnsiTheme="majorHAnsi"/>
          <w:lang w:val="hr-HR"/>
        </w:rPr>
        <w:t>Odabrani Ponuditelj dogovarat će isporuke s Naručiteljem na mjesečnoj osnovi odnosno sukladno Okvirnom Planu isporuke artikala (PRILOG III).</w:t>
      </w:r>
    </w:p>
    <w:p w:rsidR="001151F6" w:rsidRDefault="001151F6">
      <w:pPr>
        <w:rPr>
          <w:rFonts w:asciiTheme="majorHAnsi" w:hAnsiTheme="majorHAnsi"/>
          <w:lang w:val="hr-HR"/>
        </w:rPr>
      </w:pPr>
    </w:p>
    <w:p w:rsidR="001151F6" w:rsidRDefault="00394622">
      <w:pPr>
        <w:rPr>
          <w:rFonts w:asciiTheme="majorHAnsi" w:hAnsiTheme="majorHAnsi"/>
          <w:lang w:val="hr-HR"/>
        </w:rPr>
      </w:pPr>
      <w:r>
        <w:rPr>
          <w:rFonts w:asciiTheme="majorHAnsi" w:hAnsiTheme="majorHAnsi"/>
          <w:lang w:val="hr-HR"/>
        </w:rPr>
        <w:t>Isporučitelj je obvezan uz predanu robu ispostaviti otpremnicu/dostavnicu ili odgovarajućim zapisnikom (radnim nalogom) koja je u skladu s predanom robom i omogućuje Naručitelju vlasničko pravo raspolaganja robom.</w:t>
      </w:r>
    </w:p>
    <w:p w:rsidR="001151F6" w:rsidRDefault="00394622">
      <w:pPr>
        <w:rPr>
          <w:rFonts w:asciiTheme="majorHAnsi" w:hAnsiTheme="majorHAnsi"/>
          <w:lang w:val="hr-HR"/>
        </w:rPr>
      </w:pPr>
      <w:r>
        <w:rPr>
          <w:rFonts w:asciiTheme="majorHAnsi" w:hAnsiTheme="majorHAnsi"/>
          <w:lang w:val="hr-HR"/>
        </w:rPr>
        <w:t>Uredna isporuka odnosno izvršenje predmeta nabave potvrđuje se otpremnicom/dostavnicom, ovjerenom od strane Naručitelja odnosno ovlaštene osobe Naručitelja i odabranog Ponuditelja. Jedino otpremnica/dostavnica ovjerena potpisom od strane ovlaštene osobe Naručitelja jamči plaćanje robe.</w:t>
      </w:r>
    </w:p>
    <w:p w:rsidR="001151F6" w:rsidRDefault="00394622">
      <w:pPr>
        <w:rPr>
          <w:rFonts w:asciiTheme="majorHAnsi" w:hAnsiTheme="majorHAnsi"/>
          <w:lang w:val="hr-HR"/>
        </w:rPr>
      </w:pPr>
      <w:r>
        <w:rPr>
          <w:rFonts w:asciiTheme="majorHAnsi" w:hAnsiTheme="majorHAnsi"/>
          <w:lang w:val="hr-HR"/>
        </w:rPr>
        <w:t xml:space="preserve">Pri isporuci odabrani Ponuditelj treba Naručitelju uz otpremnicu/dostavnicu dostaviti popis potrepština i robe za isporuku s jasno naznačenim količinama punjenja i količinom proizvoda u pakiranju i sve po vrsti.  </w:t>
      </w:r>
    </w:p>
    <w:p w:rsidR="001151F6" w:rsidRDefault="00394622">
      <w:pPr>
        <w:rPr>
          <w:rFonts w:asciiTheme="majorHAnsi" w:hAnsiTheme="majorHAnsi"/>
          <w:lang w:val="hr-HR"/>
        </w:rPr>
      </w:pPr>
      <w:r>
        <w:rPr>
          <w:rFonts w:asciiTheme="majorHAnsi" w:hAnsiTheme="majorHAnsi"/>
          <w:lang w:val="hr-HR"/>
        </w:rPr>
        <w:t xml:space="preserve">Prilikom isporuke robe predstavnik Naručitelja izvršit će kontrolu količine isporučene robe te kontrolu kvalitete provjerom sastava nekoliko pakiranja prema popisu dostavljenom s otpremnicom koji će usporediti s ugovorenim sastavom i deklariranim proizvodima u nabavi. </w:t>
      </w:r>
    </w:p>
    <w:p w:rsidR="001151F6" w:rsidRDefault="00394622">
      <w:pPr>
        <w:rPr>
          <w:rFonts w:asciiTheme="majorHAnsi" w:hAnsiTheme="majorHAnsi"/>
          <w:lang w:val="hr-HR"/>
        </w:rPr>
      </w:pPr>
      <w:r>
        <w:rPr>
          <w:rFonts w:asciiTheme="majorHAnsi" w:hAnsiTheme="majorHAnsi"/>
          <w:lang w:val="hr-HR"/>
        </w:rPr>
        <w:lastRenderedPageBreak/>
        <w:t xml:space="preserve">U slučaju utvrđivanja kvantitativnih ili kvalitativnih nedostataka na isporučenoj robi, odabrani Ponuditelj obvezuje se bez odlaganja, a najkasnije u roku 2 radna dana izvršiti isporuku nedostajuće količine proizvoda ili zamjenu neispravnih proizvoda. </w:t>
      </w:r>
    </w:p>
    <w:p w:rsidR="001151F6" w:rsidRDefault="00394622">
      <w:pPr>
        <w:rPr>
          <w:rFonts w:asciiTheme="majorHAnsi" w:hAnsiTheme="majorHAnsi"/>
          <w:lang w:val="hr-HR"/>
        </w:rPr>
      </w:pPr>
      <w:r>
        <w:rPr>
          <w:rFonts w:asciiTheme="majorHAnsi" w:hAnsiTheme="majorHAnsi"/>
          <w:lang w:val="hr-HR"/>
        </w:rPr>
        <w:t>U slučaju da zamjenu ne može izvršiti u navedenom  roku, odabrani Ponuditelj obvezuje se tu robu uzeti u povrat.</w:t>
      </w:r>
    </w:p>
    <w:p w:rsidR="001151F6" w:rsidRDefault="00394622">
      <w:pPr>
        <w:rPr>
          <w:rFonts w:asciiTheme="majorHAnsi" w:hAnsiTheme="majorHAnsi"/>
          <w:lang w:val="hr-HR"/>
        </w:rPr>
      </w:pPr>
      <w:r>
        <w:rPr>
          <w:rFonts w:asciiTheme="majorHAnsi" w:hAnsiTheme="majorHAnsi"/>
          <w:lang w:val="hr-HR"/>
        </w:rPr>
        <w:t>O naknadno utvrđenim skrivenim nedostacima isporučenih proizvoda Naručitelj mora obavijestiti isporučitelja pisanim putem nakon otkrivanja istih uz zapisnik s opisom otkrivenih nedostataka. Isporučitelj se obvezuje, po zaprimljenoj obavijesti o skrivenim nedostacima proizvoda, iste proizvode zamijeniti i isporučiti u roku od 5 dana.</w:t>
      </w:r>
    </w:p>
    <w:p w:rsidR="001151F6" w:rsidRDefault="00394622">
      <w:pPr>
        <w:rPr>
          <w:rFonts w:asciiTheme="majorHAnsi" w:hAnsiTheme="majorHAnsi"/>
          <w:lang w:val="hr-HR"/>
        </w:rPr>
      </w:pPr>
      <w:r>
        <w:rPr>
          <w:rFonts w:asciiTheme="majorHAnsi" w:hAnsiTheme="majorHAnsi"/>
          <w:lang w:val="hr-HR"/>
        </w:rPr>
        <w:t>Ako se nedostaci u količini i kakvoći isporučene robe utvrde više od tri puta, Naručitelj ima pravo raskinuti ugovor i naplatiti razliku do cijene drugog isporučitelja i sve troškove vezane uz takvu nabavu.</w:t>
      </w:r>
    </w:p>
    <w:p w:rsidR="001151F6" w:rsidRDefault="00394622">
      <w:pPr>
        <w:rPr>
          <w:rFonts w:asciiTheme="majorHAnsi" w:hAnsiTheme="majorHAnsi"/>
          <w:lang w:val="hr-HR"/>
        </w:rPr>
      </w:pPr>
      <w:r>
        <w:rPr>
          <w:rFonts w:asciiTheme="majorHAnsi" w:hAnsiTheme="majorHAnsi"/>
          <w:lang w:val="hr-HR"/>
        </w:rPr>
        <w:t>Isporučitelj će narudžbu artikala isporučivati sortirane prema mjestu za isporuku i složene na palete standardnih dimenzija (1,2m x 0,8 m) koje treba spustiti iz dostavnog/transportnog vozila.</w:t>
      </w:r>
    </w:p>
    <w:p w:rsidR="001151F6" w:rsidRDefault="00394622">
      <w:pPr>
        <w:pStyle w:val="Heading2"/>
        <w:numPr>
          <w:ilvl w:val="1"/>
          <w:numId w:val="2"/>
        </w:numPr>
        <w:spacing w:line="240" w:lineRule="auto"/>
        <w:rPr>
          <w:rFonts w:asciiTheme="majorHAnsi" w:hAnsiTheme="majorHAnsi" w:cs="Times New Roman"/>
          <w:lang w:val="hr-HR"/>
        </w:rPr>
      </w:pPr>
      <w:bookmarkStart w:id="38" w:name="_Toc520798108"/>
      <w:r>
        <w:rPr>
          <w:rFonts w:asciiTheme="majorHAnsi" w:hAnsiTheme="majorHAnsi" w:cs="Times New Roman"/>
          <w:lang w:val="hr-HR"/>
        </w:rPr>
        <w:t>Mjesto isporuke robe</w:t>
      </w:r>
      <w:bookmarkEnd w:id="38"/>
    </w:p>
    <w:p w:rsidR="001151F6" w:rsidRDefault="00394622">
      <w:pPr>
        <w:rPr>
          <w:rFonts w:asciiTheme="majorHAnsi" w:hAnsiTheme="majorHAnsi"/>
          <w:b/>
          <w:color w:val="000000" w:themeColor="text1"/>
          <w:szCs w:val="22"/>
          <w:lang w:val="hr-HR"/>
        </w:rPr>
      </w:pPr>
      <w:r>
        <w:rPr>
          <w:rFonts w:asciiTheme="majorHAnsi" w:hAnsiTheme="majorHAnsi"/>
          <w:szCs w:val="22"/>
          <w:lang w:val="hr-HR"/>
        </w:rPr>
        <w:t>Roba se isporučuje prema količinama koje će Naručitelj dostaviti putem narudžbe za svako mjesto isporuke, na sljedeću adresu</w:t>
      </w:r>
      <w:r>
        <w:rPr>
          <w:rFonts w:asciiTheme="majorHAnsi" w:hAnsiTheme="majorHAnsi"/>
          <w:b/>
          <w:szCs w:val="22"/>
          <w:lang w:val="hr-HR"/>
        </w:rPr>
        <w:t xml:space="preserve">: </w:t>
      </w:r>
      <w:r>
        <w:rPr>
          <w:rFonts w:asciiTheme="majorHAnsi" w:hAnsiTheme="majorHAnsi"/>
          <w:b/>
          <w:color w:val="000000" w:themeColor="text1"/>
          <w:szCs w:val="22"/>
          <w:lang w:val="hr-HR"/>
        </w:rPr>
        <w:t>Hrvatski Crveni križ – Gradsko društvo Crvenog križa Ludbreg, Vinogradska 1, 42230 Ludbreg.</w:t>
      </w:r>
    </w:p>
    <w:p w:rsidR="001151F6" w:rsidRDefault="00394622">
      <w:pPr>
        <w:rPr>
          <w:rFonts w:asciiTheme="majorHAnsi" w:hAnsiTheme="majorHAnsi"/>
          <w:b/>
          <w:color w:val="000000" w:themeColor="text1"/>
          <w:szCs w:val="22"/>
          <w:lang w:val="hr-HR"/>
        </w:rPr>
      </w:pPr>
      <w:r>
        <w:rPr>
          <w:rFonts w:asciiTheme="majorHAnsi" w:hAnsiTheme="majorHAnsi"/>
          <w:b/>
          <w:color w:val="000000" w:themeColor="text1"/>
          <w:szCs w:val="22"/>
          <w:lang w:val="hr-HR"/>
        </w:rPr>
        <w:t xml:space="preserve">Lokacija skladišta je pristupačna za sva vozila tipa: kombi vozilo i kamion, bez ograničenja nosivosti. </w:t>
      </w:r>
    </w:p>
    <w:p w:rsidR="001151F6" w:rsidRDefault="00394622">
      <w:pPr>
        <w:rPr>
          <w:rFonts w:asciiTheme="majorHAnsi" w:hAnsiTheme="majorHAnsi"/>
          <w:szCs w:val="22"/>
          <w:lang w:val="hr-HR"/>
        </w:rPr>
      </w:pPr>
      <w:r>
        <w:rPr>
          <w:rFonts w:asciiTheme="majorHAnsi" w:hAnsiTheme="majorHAnsi"/>
          <w:szCs w:val="22"/>
          <w:lang w:val="hr-HR"/>
        </w:rPr>
        <w:t>Naručitelj zadržava pravo izmjene navedene adrese primatelja isporuka, a po potrebi može zahtijevati isporuke i na druge lokacije na području rada Gradskog društva Crvenog križa Ludbreg.</w:t>
      </w:r>
    </w:p>
    <w:p w:rsidR="007A1248" w:rsidRDefault="007A1248">
      <w:pPr>
        <w:rPr>
          <w:rFonts w:asciiTheme="majorHAnsi" w:hAnsiTheme="majorHAnsi"/>
          <w:szCs w:val="22"/>
          <w:lang w:val="hr-HR"/>
        </w:rPr>
      </w:pPr>
    </w:p>
    <w:p w:rsidR="001151F6" w:rsidRDefault="00394622">
      <w:pPr>
        <w:pStyle w:val="Heading1"/>
        <w:numPr>
          <w:ilvl w:val="0"/>
          <w:numId w:val="2"/>
        </w:numPr>
        <w:shd w:val="clear" w:color="auto" w:fill="D6E3BC" w:themeFill="accent3" w:themeFillTint="66"/>
        <w:rPr>
          <w:rFonts w:asciiTheme="majorHAnsi" w:hAnsiTheme="majorHAnsi"/>
        </w:rPr>
      </w:pPr>
      <w:bookmarkStart w:id="39" w:name="_Toc520798109"/>
      <w:r>
        <w:rPr>
          <w:rFonts w:asciiTheme="majorHAnsi" w:hAnsiTheme="majorHAnsi"/>
        </w:rPr>
        <w:t>OBVEZNI RAZLOZI ISKLJUČENJA GOSPODARSKOG SUBJEKTA IZ POSTUPKA NABAVE</w:t>
      </w:r>
      <w:bookmarkEnd w:id="39"/>
    </w:p>
    <w:p w:rsidR="001151F6" w:rsidRDefault="00394622">
      <w:pPr>
        <w:rPr>
          <w:rFonts w:asciiTheme="majorHAnsi" w:hAnsiTheme="majorHAnsi"/>
          <w:b/>
          <w:szCs w:val="22"/>
          <w:lang w:val="hr-HR" w:eastAsia="hr-HR"/>
        </w:rPr>
      </w:pPr>
      <w:r>
        <w:rPr>
          <w:rFonts w:asciiTheme="majorHAnsi" w:hAnsiTheme="majorHAnsi"/>
          <w:b/>
          <w:szCs w:val="22"/>
          <w:lang w:val="hr-HR" w:eastAsia="hr-HR"/>
        </w:rPr>
        <w:t>Gospodarski subjekt isključuje se iz postupka nabave u bilo kojoj njegovoj fazi:</w:t>
      </w:r>
    </w:p>
    <w:p w:rsidR="001151F6" w:rsidRDefault="00394622">
      <w:pPr>
        <w:numPr>
          <w:ilvl w:val="0"/>
          <w:numId w:val="9"/>
        </w:numPr>
        <w:spacing w:line="240" w:lineRule="auto"/>
        <w:rPr>
          <w:rFonts w:asciiTheme="majorHAnsi" w:hAnsiTheme="majorHAnsi"/>
          <w:szCs w:val="22"/>
          <w:lang w:val="hr-HR" w:eastAsia="hr-HR"/>
        </w:rPr>
      </w:pPr>
      <w:r>
        <w:rPr>
          <w:rFonts w:asciiTheme="majorHAnsi" w:hAnsiTheme="majorHAnsi"/>
          <w:szCs w:val="22"/>
          <w:lang w:val="hr-HR" w:eastAsia="hr-HR"/>
        </w:rPr>
        <w:t>ako nije registriran za djelatnost koja je predmet nabave,</w:t>
      </w:r>
    </w:p>
    <w:p w:rsidR="001151F6" w:rsidRDefault="00394622">
      <w:pPr>
        <w:numPr>
          <w:ilvl w:val="0"/>
          <w:numId w:val="9"/>
        </w:numPr>
        <w:spacing w:line="240" w:lineRule="auto"/>
        <w:rPr>
          <w:rFonts w:asciiTheme="majorHAnsi" w:hAnsiTheme="majorHAnsi"/>
          <w:szCs w:val="22"/>
          <w:lang w:val="hr-HR" w:eastAsia="hr-HR"/>
        </w:rPr>
      </w:pPr>
      <w:r>
        <w:rPr>
          <w:rFonts w:asciiTheme="majorHAnsi" w:hAnsiTheme="majorHAnsi"/>
          <w:szCs w:val="22"/>
          <w:lang w:val="hr-HR" w:eastAsia="hr-HR"/>
        </w:rPr>
        <w:t>ako je on ili osoba ovlaštena za njegovo zakonsko zastupanje pravomoćno osuđena za kazneno djelo sudjelovanja u zločinačkoj organizaciji, korupcije, prijevare, terorizma, financiranja terorizma, pranja novca, dječjeg rada ili drugih oblika trgovanja ljudima,</w:t>
      </w:r>
    </w:p>
    <w:p w:rsidR="001151F6" w:rsidRDefault="00394622">
      <w:pPr>
        <w:numPr>
          <w:ilvl w:val="0"/>
          <w:numId w:val="9"/>
        </w:numPr>
        <w:spacing w:line="240" w:lineRule="auto"/>
        <w:rPr>
          <w:rFonts w:asciiTheme="majorHAnsi" w:hAnsiTheme="majorHAnsi"/>
          <w:szCs w:val="22"/>
          <w:lang w:val="hr-HR" w:eastAsia="hr-HR"/>
        </w:rPr>
      </w:pPr>
      <w:r>
        <w:rPr>
          <w:rFonts w:asciiTheme="majorHAnsi" w:hAnsiTheme="majorHAnsi"/>
          <w:szCs w:val="22"/>
          <w:lang w:val="hr-HR" w:eastAsia="hr-HR"/>
        </w:rPr>
        <w:t>ako nije ispunio obvezu plaćanja dospjelih poreznih obveza i obveza za mirovinsko i zdravstveno osiguranje, osim ako mu prema posebnom zakonu plaćanje tih obveza nije dopušteno ili je odobrena odgoda plaćanja,</w:t>
      </w:r>
    </w:p>
    <w:p w:rsidR="001151F6" w:rsidRDefault="00394622">
      <w:pPr>
        <w:numPr>
          <w:ilvl w:val="0"/>
          <w:numId w:val="9"/>
        </w:numPr>
        <w:spacing w:line="240" w:lineRule="auto"/>
        <w:rPr>
          <w:rFonts w:asciiTheme="majorHAnsi" w:hAnsiTheme="majorHAnsi"/>
          <w:szCs w:val="22"/>
          <w:lang w:val="hr-HR" w:eastAsia="hr-HR"/>
        </w:rPr>
      </w:pPr>
      <w:r>
        <w:rPr>
          <w:rFonts w:asciiTheme="majorHAnsi" w:hAnsiTheme="majorHAnsi"/>
          <w:szCs w:val="22"/>
          <w:lang w:val="hr-HR" w:eastAsia="hr-HR"/>
        </w:rPr>
        <w:t>ako je lažno predstavio ili pružio neistinite podatke u vezi s uvjetima koje je Naručitelj naveo kao razloge za isključenje ili uvjete kvalifikacije.</w:t>
      </w:r>
    </w:p>
    <w:p w:rsidR="001151F6" w:rsidRDefault="00394622">
      <w:pPr>
        <w:numPr>
          <w:ilvl w:val="0"/>
          <w:numId w:val="9"/>
        </w:numPr>
        <w:spacing w:line="240" w:lineRule="auto"/>
        <w:rPr>
          <w:rFonts w:asciiTheme="majorHAnsi" w:hAnsiTheme="majorHAnsi"/>
          <w:szCs w:val="22"/>
          <w:lang w:val="hr-HR" w:eastAsia="hr-HR"/>
        </w:rPr>
      </w:pPr>
      <w:r>
        <w:rPr>
          <w:rFonts w:asciiTheme="majorHAnsi" w:hAnsiTheme="majorHAnsi"/>
          <w:szCs w:val="22"/>
          <w:lang w:val="hr-HR" w:eastAsia="hr-HR"/>
        </w:rPr>
        <w:t xml:space="preserve">ako je u stečaju, insolventan ili u postupku likvidacije, ako njegovom imovinom upravlja stečajni upravitelj ili sud, ako je u nagodbi s vjerovnicima, ako je obustavio poslovne aktivnosti ili je u bilo kakvoj istovrsnoj situaciji koja proizlazi iz sličnog postupka prema nacionalnim zakonima i propisima. </w:t>
      </w:r>
    </w:p>
    <w:p w:rsidR="001151F6" w:rsidRDefault="00394622">
      <w:pPr>
        <w:numPr>
          <w:ilvl w:val="0"/>
          <w:numId w:val="9"/>
        </w:numPr>
        <w:spacing w:line="240" w:lineRule="auto"/>
        <w:rPr>
          <w:rFonts w:asciiTheme="majorHAnsi" w:hAnsiTheme="majorHAnsi"/>
          <w:szCs w:val="22"/>
          <w:lang w:val="hr-HR" w:eastAsia="hr-HR"/>
        </w:rPr>
      </w:pPr>
      <w:r>
        <w:rPr>
          <w:rFonts w:asciiTheme="majorHAnsi" w:hAnsiTheme="majorHAnsi"/>
          <w:szCs w:val="22"/>
          <w:lang w:val="hr-HR" w:eastAsia="hr-HR"/>
        </w:rPr>
        <w:t>ako je u posljednje dvije godine do početka postupka nabave učinio težak profesionalni propust, a koji Naručitelj može dokazati na bilo koji način.</w:t>
      </w:r>
    </w:p>
    <w:p w:rsidR="001151F6" w:rsidRDefault="001151F6">
      <w:pPr>
        <w:spacing w:line="240" w:lineRule="auto"/>
        <w:rPr>
          <w:rFonts w:asciiTheme="majorHAnsi" w:hAnsiTheme="majorHAnsi"/>
          <w:szCs w:val="22"/>
          <w:lang w:val="hr-HR" w:eastAsia="hr-HR"/>
        </w:rPr>
      </w:pPr>
    </w:p>
    <w:p w:rsidR="001151F6" w:rsidRDefault="00394622">
      <w:pPr>
        <w:spacing w:line="240" w:lineRule="auto"/>
        <w:rPr>
          <w:rFonts w:asciiTheme="majorHAnsi" w:hAnsiTheme="majorHAnsi"/>
          <w:szCs w:val="22"/>
          <w:lang w:val="hr-HR" w:eastAsia="hr-HR"/>
        </w:rPr>
      </w:pPr>
      <w:r>
        <w:rPr>
          <w:rFonts w:asciiTheme="majorHAnsi" w:hAnsiTheme="majorHAnsi"/>
          <w:szCs w:val="22"/>
          <w:lang w:val="hr-HR" w:eastAsia="hr-HR"/>
        </w:rPr>
        <w:t xml:space="preserve">Naručitelj kao preliminaran dokaz da se gospodarski subjekt ne nalazi u jednoj od situacija navedenih u ovoj točki Dokumentacije za nadmetanje prihvaća potpisanu </w:t>
      </w:r>
      <w:r>
        <w:rPr>
          <w:rFonts w:asciiTheme="majorHAnsi" w:hAnsiTheme="majorHAnsi"/>
          <w:b/>
          <w:szCs w:val="22"/>
          <w:lang w:val="hr-HR" w:eastAsia="hr-HR"/>
        </w:rPr>
        <w:t xml:space="preserve">Izjavu o nepostojanju razloga za isključivanje Ponuditelja </w:t>
      </w:r>
      <w:r>
        <w:rPr>
          <w:rFonts w:asciiTheme="majorHAnsi" w:hAnsiTheme="majorHAnsi"/>
          <w:szCs w:val="22"/>
          <w:lang w:val="hr-HR" w:eastAsia="hr-HR"/>
        </w:rPr>
        <w:t xml:space="preserve">od strane osobe ovlaštene za zastupanje gospodarskog subjekta koja se dostavlja u ponudi. </w:t>
      </w:r>
    </w:p>
    <w:p w:rsidR="001151F6" w:rsidRDefault="00394622">
      <w:pPr>
        <w:spacing w:line="240" w:lineRule="auto"/>
        <w:rPr>
          <w:rFonts w:asciiTheme="majorHAnsi" w:hAnsiTheme="majorHAnsi"/>
          <w:szCs w:val="22"/>
          <w:lang w:val="hr-HR" w:eastAsia="hr-HR"/>
        </w:rPr>
      </w:pPr>
      <w:r>
        <w:rPr>
          <w:rFonts w:asciiTheme="majorHAnsi" w:hAnsiTheme="majorHAnsi"/>
          <w:szCs w:val="22"/>
          <w:lang w:val="hr-HR" w:eastAsia="hr-HR"/>
        </w:rPr>
        <w:t>Izjava ne smije biti starija od tri mjeseca od dana početka postupka nabave.</w:t>
      </w:r>
    </w:p>
    <w:p w:rsidR="001151F6" w:rsidRDefault="00394622">
      <w:pPr>
        <w:spacing w:line="240" w:lineRule="auto"/>
        <w:rPr>
          <w:rFonts w:asciiTheme="majorHAnsi" w:hAnsiTheme="majorHAnsi"/>
          <w:szCs w:val="22"/>
          <w:lang w:val="hr-HR" w:eastAsia="hr-HR"/>
        </w:rPr>
      </w:pPr>
      <w:r>
        <w:rPr>
          <w:rFonts w:asciiTheme="majorHAnsi" w:hAnsiTheme="majorHAnsi"/>
          <w:szCs w:val="22"/>
          <w:lang w:val="hr-HR" w:eastAsia="hr-HR"/>
        </w:rPr>
        <w:lastRenderedPageBreak/>
        <w:t>Obrazac izjave nalazi se u prilogu dokumentacije (PRILOG IV).</w:t>
      </w:r>
    </w:p>
    <w:p w:rsidR="001151F6" w:rsidRDefault="001151F6">
      <w:pPr>
        <w:spacing w:line="240" w:lineRule="auto"/>
        <w:rPr>
          <w:rFonts w:asciiTheme="majorHAnsi" w:hAnsiTheme="majorHAnsi"/>
          <w:szCs w:val="22"/>
          <w:lang w:val="hr-HR" w:eastAsia="hr-HR"/>
        </w:rPr>
      </w:pPr>
    </w:p>
    <w:p w:rsidR="001151F6" w:rsidRDefault="00394622">
      <w:pPr>
        <w:spacing w:line="240" w:lineRule="auto"/>
        <w:rPr>
          <w:rFonts w:asciiTheme="majorHAnsi" w:hAnsiTheme="majorHAnsi"/>
          <w:szCs w:val="22"/>
          <w:lang w:val="hr-HR" w:eastAsia="hr-HR"/>
        </w:rPr>
      </w:pPr>
      <w:r>
        <w:rPr>
          <w:rFonts w:asciiTheme="majorHAnsi" w:hAnsiTheme="majorHAnsi"/>
          <w:szCs w:val="22"/>
          <w:lang w:val="hr-HR" w:eastAsia="hr-HR"/>
        </w:rPr>
        <w:t xml:space="preserve">U slučaju zajednice ponuditelja ili </w:t>
      </w:r>
      <w:proofErr w:type="spellStart"/>
      <w:r>
        <w:rPr>
          <w:rFonts w:asciiTheme="majorHAnsi" w:hAnsiTheme="majorHAnsi"/>
          <w:szCs w:val="22"/>
          <w:lang w:val="hr-HR" w:eastAsia="hr-HR"/>
        </w:rPr>
        <w:t>podizvoditelja</w:t>
      </w:r>
      <w:proofErr w:type="spellEnd"/>
      <w:r>
        <w:rPr>
          <w:rFonts w:asciiTheme="majorHAnsi" w:hAnsiTheme="majorHAnsi"/>
          <w:szCs w:val="22"/>
          <w:lang w:val="hr-HR" w:eastAsia="hr-HR"/>
        </w:rPr>
        <w:t xml:space="preserve">, </w:t>
      </w:r>
      <w:proofErr w:type="spellStart"/>
      <w:r>
        <w:rPr>
          <w:rFonts w:ascii="Cambria" w:hAnsi="Cambria"/>
          <w:bCs/>
          <w:szCs w:val="22"/>
          <w:lang w:bidi="hr-HR"/>
        </w:rPr>
        <w:t>okolnosti</w:t>
      </w:r>
      <w:proofErr w:type="spellEnd"/>
      <w:r>
        <w:rPr>
          <w:rFonts w:ascii="Cambria" w:hAnsi="Cambria"/>
          <w:bCs/>
          <w:szCs w:val="22"/>
          <w:lang w:bidi="hr-HR"/>
        </w:rPr>
        <w:t xml:space="preserve"> </w:t>
      </w:r>
      <w:proofErr w:type="spellStart"/>
      <w:r>
        <w:rPr>
          <w:rFonts w:ascii="Cambria" w:hAnsi="Cambria"/>
          <w:bCs/>
          <w:szCs w:val="22"/>
          <w:lang w:bidi="hr-HR"/>
        </w:rPr>
        <w:t>vezane</w:t>
      </w:r>
      <w:proofErr w:type="spellEnd"/>
      <w:r>
        <w:rPr>
          <w:rFonts w:ascii="Cambria" w:hAnsi="Cambria"/>
          <w:bCs/>
          <w:szCs w:val="22"/>
          <w:lang w:bidi="hr-HR"/>
        </w:rPr>
        <w:t xml:space="preserve"> </w:t>
      </w:r>
      <w:proofErr w:type="spellStart"/>
      <w:r>
        <w:rPr>
          <w:rFonts w:ascii="Cambria" w:hAnsi="Cambria"/>
          <w:bCs/>
          <w:szCs w:val="22"/>
          <w:lang w:bidi="hr-HR"/>
        </w:rPr>
        <w:t>uz</w:t>
      </w:r>
      <w:proofErr w:type="spellEnd"/>
      <w:r>
        <w:rPr>
          <w:rFonts w:ascii="Cambria" w:hAnsi="Cambria"/>
          <w:bCs/>
          <w:szCs w:val="22"/>
          <w:lang w:bidi="hr-HR"/>
        </w:rPr>
        <w:t xml:space="preserve"> </w:t>
      </w:r>
      <w:proofErr w:type="spellStart"/>
      <w:r>
        <w:rPr>
          <w:rFonts w:ascii="Cambria" w:hAnsi="Cambria"/>
          <w:bCs/>
          <w:szCs w:val="22"/>
          <w:lang w:bidi="hr-HR"/>
        </w:rPr>
        <w:t>razloge</w:t>
      </w:r>
      <w:proofErr w:type="spellEnd"/>
      <w:r>
        <w:rPr>
          <w:rFonts w:ascii="Cambria" w:hAnsi="Cambria"/>
          <w:bCs/>
          <w:szCs w:val="22"/>
          <w:lang w:bidi="hr-HR"/>
        </w:rPr>
        <w:t xml:space="preserve"> </w:t>
      </w:r>
      <w:proofErr w:type="spellStart"/>
      <w:r>
        <w:rPr>
          <w:rFonts w:ascii="Cambria" w:hAnsi="Cambria"/>
          <w:bCs/>
          <w:szCs w:val="22"/>
          <w:lang w:bidi="hr-HR"/>
        </w:rPr>
        <w:t>isključenja</w:t>
      </w:r>
      <w:proofErr w:type="spellEnd"/>
      <w:r>
        <w:rPr>
          <w:rFonts w:ascii="Cambria" w:hAnsi="Cambria"/>
          <w:bCs/>
          <w:szCs w:val="22"/>
          <w:lang w:bidi="hr-HR"/>
        </w:rPr>
        <w:t xml:space="preserve"> </w:t>
      </w:r>
      <w:proofErr w:type="spellStart"/>
      <w:r>
        <w:rPr>
          <w:rFonts w:ascii="Cambria" w:hAnsi="Cambria"/>
          <w:bCs/>
          <w:szCs w:val="22"/>
          <w:lang w:bidi="hr-HR"/>
        </w:rPr>
        <w:t>utvrđuju</w:t>
      </w:r>
      <w:proofErr w:type="spellEnd"/>
      <w:r>
        <w:rPr>
          <w:rFonts w:ascii="Cambria" w:hAnsi="Cambria"/>
          <w:bCs/>
          <w:szCs w:val="22"/>
          <w:lang w:bidi="hr-HR"/>
        </w:rPr>
        <w:t xml:space="preserve"> se za </w:t>
      </w:r>
      <w:proofErr w:type="spellStart"/>
      <w:r>
        <w:rPr>
          <w:rFonts w:ascii="Cambria" w:hAnsi="Cambria"/>
          <w:bCs/>
          <w:szCs w:val="22"/>
          <w:lang w:bidi="hr-HR"/>
        </w:rPr>
        <w:t>sve</w:t>
      </w:r>
      <w:proofErr w:type="spellEnd"/>
      <w:r>
        <w:rPr>
          <w:rFonts w:ascii="Cambria" w:hAnsi="Cambria"/>
          <w:bCs/>
          <w:szCs w:val="22"/>
          <w:lang w:bidi="hr-HR"/>
        </w:rPr>
        <w:t xml:space="preserve"> </w:t>
      </w:r>
      <w:proofErr w:type="spellStart"/>
      <w:r>
        <w:rPr>
          <w:rFonts w:ascii="Cambria" w:hAnsi="Cambria"/>
          <w:bCs/>
          <w:szCs w:val="22"/>
          <w:lang w:bidi="hr-HR"/>
        </w:rPr>
        <w:t>članove</w:t>
      </w:r>
      <w:proofErr w:type="spellEnd"/>
      <w:r>
        <w:rPr>
          <w:rFonts w:ascii="Cambria" w:hAnsi="Cambria"/>
          <w:bCs/>
          <w:szCs w:val="22"/>
          <w:lang w:bidi="hr-HR"/>
        </w:rPr>
        <w:t xml:space="preserve"> </w:t>
      </w:r>
      <w:proofErr w:type="spellStart"/>
      <w:r>
        <w:rPr>
          <w:rFonts w:ascii="Cambria" w:hAnsi="Cambria"/>
          <w:bCs/>
          <w:szCs w:val="22"/>
          <w:lang w:bidi="hr-HR"/>
        </w:rPr>
        <w:t>zajednice</w:t>
      </w:r>
      <w:proofErr w:type="spellEnd"/>
      <w:r>
        <w:rPr>
          <w:rFonts w:ascii="Cambria" w:hAnsi="Cambria"/>
          <w:bCs/>
          <w:szCs w:val="22"/>
          <w:lang w:bidi="hr-HR"/>
        </w:rPr>
        <w:t xml:space="preserve"> </w:t>
      </w:r>
      <w:proofErr w:type="spellStart"/>
      <w:r>
        <w:rPr>
          <w:rFonts w:ascii="Cambria" w:hAnsi="Cambria"/>
          <w:bCs/>
          <w:szCs w:val="22"/>
          <w:lang w:bidi="hr-HR"/>
        </w:rPr>
        <w:t>ponuditelja</w:t>
      </w:r>
      <w:proofErr w:type="spellEnd"/>
      <w:r>
        <w:rPr>
          <w:rFonts w:ascii="Cambria" w:hAnsi="Cambria"/>
          <w:bCs/>
          <w:szCs w:val="22"/>
          <w:lang w:bidi="hr-HR"/>
        </w:rPr>
        <w:t xml:space="preserve"> </w:t>
      </w:r>
      <w:proofErr w:type="spellStart"/>
      <w:r>
        <w:rPr>
          <w:rFonts w:ascii="Cambria" w:hAnsi="Cambria"/>
          <w:bCs/>
          <w:szCs w:val="22"/>
          <w:lang w:bidi="hr-HR"/>
        </w:rPr>
        <w:t>pojedinačno</w:t>
      </w:r>
      <w:proofErr w:type="spellEnd"/>
      <w:r>
        <w:rPr>
          <w:rFonts w:ascii="Cambria" w:hAnsi="Cambria"/>
          <w:bCs/>
          <w:szCs w:val="22"/>
          <w:lang w:bidi="hr-HR"/>
        </w:rPr>
        <w:t xml:space="preserve"> </w:t>
      </w:r>
      <w:proofErr w:type="spellStart"/>
      <w:r>
        <w:rPr>
          <w:rFonts w:ascii="Cambria" w:hAnsi="Cambria"/>
          <w:bCs/>
          <w:szCs w:val="22"/>
          <w:lang w:bidi="hr-HR"/>
        </w:rPr>
        <w:t>te</w:t>
      </w:r>
      <w:proofErr w:type="spellEnd"/>
      <w:r>
        <w:rPr>
          <w:rFonts w:ascii="Cambria" w:hAnsi="Cambria"/>
          <w:bCs/>
          <w:szCs w:val="22"/>
          <w:lang w:bidi="hr-HR"/>
        </w:rPr>
        <w:t xml:space="preserve"> </w:t>
      </w:r>
      <w:proofErr w:type="spellStart"/>
      <w:r>
        <w:rPr>
          <w:rFonts w:ascii="Cambria" w:hAnsi="Cambria"/>
          <w:bCs/>
          <w:szCs w:val="22"/>
          <w:lang w:bidi="hr-HR"/>
        </w:rPr>
        <w:t>traženu</w:t>
      </w:r>
      <w:proofErr w:type="spellEnd"/>
      <w:r>
        <w:rPr>
          <w:rFonts w:ascii="Cambria" w:hAnsi="Cambria"/>
          <w:bCs/>
          <w:szCs w:val="22"/>
          <w:lang w:bidi="hr-HR"/>
        </w:rPr>
        <w:t xml:space="preserve"> </w:t>
      </w:r>
      <w:proofErr w:type="spellStart"/>
      <w:r>
        <w:rPr>
          <w:rFonts w:ascii="Cambria" w:hAnsi="Cambria"/>
          <w:bCs/>
          <w:szCs w:val="22"/>
          <w:lang w:bidi="hr-HR"/>
        </w:rPr>
        <w:t>izjavu</w:t>
      </w:r>
      <w:proofErr w:type="spellEnd"/>
      <w:r>
        <w:rPr>
          <w:rFonts w:ascii="Cambria" w:hAnsi="Cambria"/>
          <w:bCs/>
          <w:szCs w:val="22"/>
          <w:lang w:bidi="hr-HR"/>
        </w:rPr>
        <w:t xml:space="preserve"> </w:t>
      </w:r>
      <w:proofErr w:type="spellStart"/>
      <w:r>
        <w:rPr>
          <w:rFonts w:ascii="Cambria" w:hAnsi="Cambria"/>
          <w:bCs/>
          <w:szCs w:val="22"/>
          <w:lang w:bidi="hr-HR"/>
        </w:rPr>
        <w:t>mora</w:t>
      </w:r>
      <w:proofErr w:type="spellEnd"/>
      <w:r>
        <w:rPr>
          <w:rFonts w:ascii="Cambria" w:hAnsi="Cambria"/>
          <w:bCs/>
          <w:szCs w:val="22"/>
          <w:lang w:bidi="hr-HR"/>
        </w:rPr>
        <w:t xml:space="preserve"> </w:t>
      </w:r>
      <w:proofErr w:type="spellStart"/>
      <w:r>
        <w:rPr>
          <w:rFonts w:ascii="Cambria" w:hAnsi="Cambria"/>
          <w:bCs/>
          <w:szCs w:val="22"/>
          <w:lang w:bidi="hr-HR"/>
        </w:rPr>
        <w:t>potpisati</w:t>
      </w:r>
      <w:proofErr w:type="spellEnd"/>
      <w:r>
        <w:rPr>
          <w:rFonts w:ascii="Cambria" w:hAnsi="Cambria"/>
          <w:bCs/>
          <w:szCs w:val="22"/>
          <w:lang w:bidi="hr-HR"/>
        </w:rPr>
        <w:t xml:space="preserve"> i </w:t>
      </w:r>
      <w:proofErr w:type="spellStart"/>
      <w:r>
        <w:rPr>
          <w:rFonts w:ascii="Cambria" w:hAnsi="Cambria"/>
          <w:bCs/>
          <w:szCs w:val="22"/>
          <w:lang w:bidi="hr-HR"/>
        </w:rPr>
        <w:t>priložiti</w:t>
      </w:r>
      <w:proofErr w:type="spellEnd"/>
      <w:r>
        <w:rPr>
          <w:rFonts w:ascii="Cambria" w:hAnsi="Cambria"/>
          <w:bCs/>
          <w:szCs w:val="22"/>
          <w:lang w:bidi="hr-HR"/>
        </w:rPr>
        <w:t xml:space="preserve"> </w:t>
      </w:r>
      <w:proofErr w:type="spellStart"/>
      <w:r>
        <w:rPr>
          <w:rFonts w:ascii="Cambria" w:hAnsi="Cambria"/>
          <w:bCs/>
          <w:szCs w:val="22"/>
          <w:lang w:bidi="hr-HR"/>
        </w:rPr>
        <w:t>svaki</w:t>
      </w:r>
      <w:proofErr w:type="spellEnd"/>
      <w:r>
        <w:rPr>
          <w:rFonts w:ascii="Cambria" w:hAnsi="Cambria"/>
          <w:bCs/>
          <w:szCs w:val="22"/>
          <w:lang w:bidi="hr-HR"/>
        </w:rPr>
        <w:t xml:space="preserve"> </w:t>
      </w:r>
      <w:proofErr w:type="spellStart"/>
      <w:r>
        <w:rPr>
          <w:rFonts w:ascii="Cambria" w:hAnsi="Cambria"/>
          <w:bCs/>
          <w:szCs w:val="22"/>
          <w:lang w:bidi="hr-HR"/>
        </w:rPr>
        <w:t>član</w:t>
      </w:r>
      <w:proofErr w:type="spellEnd"/>
      <w:r>
        <w:rPr>
          <w:rFonts w:ascii="Cambria" w:hAnsi="Cambria"/>
          <w:bCs/>
          <w:szCs w:val="22"/>
          <w:lang w:bidi="hr-HR"/>
        </w:rPr>
        <w:t xml:space="preserve"> </w:t>
      </w:r>
      <w:proofErr w:type="spellStart"/>
      <w:r>
        <w:rPr>
          <w:rFonts w:ascii="Cambria" w:hAnsi="Cambria"/>
          <w:bCs/>
          <w:szCs w:val="22"/>
          <w:lang w:bidi="hr-HR"/>
        </w:rPr>
        <w:t>zajednice</w:t>
      </w:r>
      <w:proofErr w:type="spellEnd"/>
      <w:r>
        <w:rPr>
          <w:rFonts w:ascii="Cambria" w:hAnsi="Cambria"/>
          <w:bCs/>
          <w:szCs w:val="22"/>
          <w:lang w:bidi="hr-HR"/>
        </w:rPr>
        <w:t xml:space="preserve"> </w:t>
      </w:r>
      <w:proofErr w:type="spellStart"/>
      <w:r>
        <w:rPr>
          <w:rFonts w:ascii="Cambria" w:hAnsi="Cambria"/>
          <w:bCs/>
          <w:szCs w:val="22"/>
          <w:lang w:bidi="hr-HR"/>
        </w:rPr>
        <w:t>ponuditelja</w:t>
      </w:r>
      <w:proofErr w:type="spellEnd"/>
      <w:r>
        <w:rPr>
          <w:rFonts w:asciiTheme="majorHAnsi" w:hAnsiTheme="majorHAnsi"/>
          <w:szCs w:val="22"/>
          <w:lang w:val="hr-HR" w:eastAsia="hr-HR"/>
        </w:rPr>
        <w:t>.</w:t>
      </w:r>
    </w:p>
    <w:p w:rsidR="001151F6" w:rsidRDefault="001151F6">
      <w:pPr>
        <w:spacing w:line="240" w:lineRule="auto"/>
        <w:rPr>
          <w:rFonts w:asciiTheme="majorHAnsi" w:hAnsiTheme="majorHAnsi"/>
          <w:szCs w:val="22"/>
          <w:lang w:val="hr-HR" w:eastAsia="hr-HR"/>
        </w:rPr>
      </w:pPr>
    </w:p>
    <w:p w:rsidR="001151F6" w:rsidRDefault="00394622">
      <w:pPr>
        <w:spacing w:line="240" w:lineRule="auto"/>
        <w:rPr>
          <w:rFonts w:asciiTheme="majorHAnsi" w:hAnsiTheme="majorHAnsi"/>
          <w:szCs w:val="22"/>
          <w:lang w:val="hr-HR" w:eastAsia="hr-HR"/>
        </w:rPr>
      </w:pPr>
      <w:r>
        <w:rPr>
          <w:rFonts w:asciiTheme="majorHAnsi" w:hAnsiTheme="majorHAnsi"/>
          <w:szCs w:val="22"/>
          <w:lang w:val="hr-HR" w:eastAsia="hr-HR"/>
        </w:rPr>
        <w:t xml:space="preserve">Naručitelj može u bilo kojem trenutku tijekom postupka nabave, radi provjere gore navedenih okolnosti, zatražiti od Ponuditelja, a posebice od odabranog Ponuditelja da prije sklapanja ugovora, dostavi jedan ili više dokumenata koji potvrđuju da se Ponuditelj ne nalazi u situacijama iz ove točke Dokumentacije za nadmetanje (Potvrde, izvodi i sl.) </w:t>
      </w:r>
      <w:proofErr w:type="spellStart"/>
      <w:proofErr w:type="gramStart"/>
      <w:r>
        <w:rPr>
          <w:rFonts w:ascii="Cambria" w:hAnsi="Cambria" w:cs="Lucida Sans Unicode"/>
          <w:color w:val="000000"/>
          <w:szCs w:val="22"/>
        </w:rPr>
        <w:t>ako</w:t>
      </w:r>
      <w:proofErr w:type="spellEnd"/>
      <w:proofErr w:type="gramEnd"/>
      <w:r>
        <w:rPr>
          <w:rFonts w:ascii="Cambria" w:hAnsi="Cambria" w:cs="Lucida Sans Unicode"/>
          <w:color w:val="000000"/>
          <w:szCs w:val="22"/>
        </w:rPr>
        <w:t xml:space="preserve"> se </w:t>
      </w:r>
      <w:proofErr w:type="spellStart"/>
      <w:r>
        <w:rPr>
          <w:rFonts w:ascii="Cambria" w:hAnsi="Cambria" w:cs="Lucida Sans Unicode"/>
          <w:color w:val="000000"/>
          <w:szCs w:val="22"/>
        </w:rPr>
        <w:t>takvi</w:t>
      </w:r>
      <w:proofErr w:type="spellEnd"/>
      <w:r>
        <w:rPr>
          <w:rFonts w:ascii="Cambria" w:hAnsi="Cambria" w:cs="Lucida Sans Unicode"/>
          <w:color w:val="000000"/>
          <w:szCs w:val="22"/>
        </w:rPr>
        <w:t xml:space="preserve"> </w:t>
      </w:r>
      <w:proofErr w:type="spellStart"/>
      <w:r>
        <w:rPr>
          <w:rFonts w:ascii="Cambria" w:hAnsi="Cambria" w:cs="Lucida Sans Unicode"/>
          <w:color w:val="000000"/>
          <w:szCs w:val="22"/>
        </w:rPr>
        <w:t>dokumenti</w:t>
      </w:r>
      <w:proofErr w:type="spellEnd"/>
      <w:r>
        <w:rPr>
          <w:rFonts w:ascii="Cambria" w:hAnsi="Cambria" w:cs="Lucida Sans Unicode"/>
          <w:color w:val="000000"/>
          <w:szCs w:val="22"/>
        </w:rPr>
        <w:t xml:space="preserve"> </w:t>
      </w:r>
      <w:proofErr w:type="spellStart"/>
      <w:r>
        <w:rPr>
          <w:rFonts w:ascii="Cambria" w:hAnsi="Cambria" w:cs="Lucida Sans Unicode"/>
          <w:color w:val="000000"/>
          <w:szCs w:val="22"/>
        </w:rPr>
        <w:t>izdaju</w:t>
      </w:r>
      <w:proofErr w:type="spellEnd"/>
      <w:r>
        <w:rPr>
          <w:rFonts w:ascii="Cambria" w:hAnsi="Cambria" w:cs="Lucida Sans Unicode"/>
          <w:color w:val="000000"/>
          <w:szCs w:val="22"/>
        </w:rPr>
        <w:t xml:space="preserve"> u </w:t>
      </w:r>
      <w:proofErr w:type="spellStart"/>
      <w:r>
        <w:rPr>
          <w:rFonts w:ascii="Cambria" w:hAnsi="Cambria" w:cs="Lucida Sans Unicode"/>
          <w:color w:val="000000"/>
          <w:szCs w:val="22"/>
        </w:rPr>
        <w:t>zemlji</w:t>
      </w:r>
      <w:proofErr w:type="spellEnd"/>
      <w:r>
        <w:rPr>
          <w:rFonts w:ascii="Cambria" w:hAnsi="Cambria" w:cs="Lucida Sans Unicode"/>
          <w:color w:val="000000"/>
          <w:szCs w:val="22"/>
        </w:rPr>
        <w:t xml:space="preserve"> </w:t>
      </w:r>
      <w:proofErr w:type="spellStart"/>
      <w:r>
        <w:rPr>
          <w:rFonts w:ascii="Cambria" w:hAnsi="Cambria" w:cs="Lucida Sans Unicode"/>
          <w:color w:val="000000"/>
          <w:szCs w:val="22"/>
        </w:rPr>
        <w:t>sjedišta</w:t>
      </w:r>
      <w:proofErr w:type="spellEnd"/>
      <w:r>
        <w:rPr>
          <w:rFonts w:ascii="Cambria" w:hAnsi="Cambria" w:cs="Lucida Sans Unicode"/>
          <w:color w:val="000000"/>
          <w:szCs w:val="22"/>
        </w:rPr>
        <w:t xml:space="preserve"> </w:t>
      </w:r>
      <w:proofErr w:type="spellStart"/>
      <w:r>
        <w:rPr>
          <w:rFonts w:ascii="Cambria" w:hAnsi="Cambria" w:cs="Lucida Sans Unicode"/>
          <w:color w:val="000000"/>
          <w:szCs w:val="22"/>
        </w:rPr>
        <w:t>gospodarskog</w:t>
      </w:r>
      <w:proofErr w:type="spellEnd"/>
      <w:r>
        <w:rPr>
          <w:rFonts w:ascii="Cambria" w:hAnsi="Cambria" w:cs="Lucida Sans Unicode"/>
          <w:color w:val="000000"/>
          <w:szCs w:val="22"/>
        </w:rPr>
        <w:t xml:space="preserve"> </w:t>
      </w:r>
      <w:proofErr w:type="spellStart"/>
      <w:r>
        <w:rPr>
          <w:rFonts w:ascii="Cambria" w:hAnsi="Cambria" w:cs="Lucida Sans Unicode"/>
          <w:color w:val="000000"/>
          <w:szCs w:val="22"/>
        </w:rPr>
        <w:t>subjekta</w:t>
      </w:r>
      <w:proofErr w:type="spellEnd"/>
      <w:r>
        <w:rPr>
          <w:rFonts w:ascii="Cambria" w:hAnsi="Cambria" w:cs="Lucida Sans Unicode"/>
          <w:color w:val="000000"/>
          <w:szCs w:val="22"/>
        </w:rPr>
        <w:t xml:space="preserve"> </w:t>
      </w:r>
      <w:proofErr w:type="spellStart"/>
      <w:r>
        <w:rPr>
          <w:rFonts w:ascii="Cambria" w:hAnsi="Cambria" w:cs="Lucida Sans Unicode"/>
          <w:color w:val="000000"/>
          <w:szCs w:val="22"/>
        </w:rPr>
        <w:t>te</w:t>
      </w:r>
      <w:proofErr w:type="spellEnd"/>
      <w:r>
        <w:rPr>
          <w:rFonts w:ascii="Cambria" w:hAnsi="Cambria" w:cs="Lucida Sans Unicode"/>
          <w:color w:val="000000"/>
          <w:szCs w:val="22"/>
        </w:rPr>
        <w:t xml:space="preserve"> </w:t>
      </w:r>
      <w:proofErr w:type="spellStart"/>
      <w:r>
        <w:rPr>
          <w:rFonts w:ascii="Cambria" w:hAnsi="Cambria" w:cs="Lucida Sans Unicode"/>
          <w:color w:val="000000"/>
          <w:szCs w:val="22"/>
        </w:rPr>
        <w:t>ih</w:t>
      </w:r>
      <w:proofErr w:type="spellEnd"/>
      <w:r>
        <w:rPr>
          <w:rFonts w:ascii="Cambria" w:hAnsi="Cambria" w:cs="Lucida Sans Unicode"/>
          <w:color w:val="000000"/>
          <w:szCs w:val="22"/>
        </w:rPr>
        <w:t xml:space="preserve"> on </w:t>
      </w:r>
      <w:proofErr w:type="spellStart"/>
      <w:r>
        <w:rPr>
          <w:rFonts w:ascii="Cambria" w:hAnsi="Cambria" w:cs="Lucida Sans Unicode"/>
          <w:color w:val="000000"/>
          <w:szCs w:val="22"/>
        </w:rPr>
        <w:t>može</w:t>
      </w:r>
      <w:proofErr w:type="spellEnd"/>
      <w:r>
        <w:rPr>
          <w:rFonts w:ascii="Cambria" w:hAnsi="Cambria" w:cs="Lucida Sans Unicode"/>
          <w:color w:val="000000"/>
          <w:szCs w:val="22"/>
        </w:rPr>
        <w:t xml:space="preserve"> </w:t>
      </w:r>
      <w:proofErr w:type="spellStart"/>
      <w:r>
        <w:rPr>
          <w:rFonts w:ascii="Cambria" w:hAnsi="Cambria" w:cs="Lucida Sans Unicode"/>
          <w:color w:val="000000"/>
          <w:szCs w:val="22"/>
        </w:rPr>
        <w:t>ishoditi</w:t>
      </w:r>
      <w:proofErr w:type="spellEnd"/>
      <w:r>
        <w:rPr>
          <w:rFonts w:ascii="Cambria" w:hAnsi="Cambria" w:cs="Lucida Sans Unicode"/>
          <w:color w:val="000000"/>
          <w:szCs w:val="22"/>
        </w:rPr>
        <w:t>.</w:t>
      </w:r>
    </w:p>
    <w:p w:rsidR="001151F6" w:rsidRDefault="00394622">
      <w:pPr>
        <w:spacing w:line="240" w:lineRule="auto"/>
        <w:rPr>
          <w:rFonts w:ascii="Cambria" w:hAnsi="Cambria"/>
          <w:szCs w:val="22"/>
        </w:rPr>
      </w:pPr>
      <w:r>
        <w:rPr>
          <w:rFonts w:ascii="Cambria" w:hAnsi="Cambria"/>
          <w:szCs w:val="22"/>
        </w:rPr>
        <w:t xml:space="preserve">U </w:t>
      </w:r>
      <w:proofErr w:type="spellStart"/>
      <w:r>
        <w:rPr>
          <w:rFonts w:ascii="Cambria" w:hAnsi="Cambria"/>
          <w:szCs w:val="22"/>
        </w:rPr>
        <w:t>slučaju</w:t>
      </w:r>
      <w:proofErr w:type="spellEnd"/>
      <w:r>
        <w:rPr>
          <w:rFonts w:ascii="Cambria" w:hAnsi="Cambria"/>
          <w:szCs w:val="22"/>
        </w:rPr>
        <w:t xml:space="preserve"> </w:t>
      </w:r>
      <w:proofErr w:type="spellStart"/>
      <w:r>
        <w:rPr>
          <w:rFonts w:ascii="Cambria" w:hAnsi="Cambria"/>
          <w:szCs w:val="22"/>
        </w:rPr>
        <w:t>zajednice</w:t>
      </w:r>
      <w:proofErr w:type="spellEnd"/>
      <w:r>
        <w:rPr>
          <w:rFonts w:ascii="Cambria" w:hAnsi="Cambria"/>
          <w:szCs w:val="22"/>
        </w:rPr>
        <w:t xml:space="preserve"> </w:t>
      </w:r>
      <w:proofErr w:type="spellStart"/>
      <w:r>
        <w:rPr>
          <w:rFonts w:ascii="Cambria" w:hAnsi="Cambria"/>
          <w:szCs w:val="22"/>
        </w:rPr>
        <w:t>ponuditelja</w:t>
      </w:r>
      <w:proofErr w:type="spellEnd"/>
      <w:r>
        <w:rPr>
          <w:rFonts w:ascii="Cambria" w:hAnsi="Cambria"/>
          <w:szCs w:val="22"/>
        </w:rPr>
        <w:t xml:space="preserve"> </w:t>
      </w:r>
      <w:proofErr w:type="spellStart"/>
      <w:proofErr w:type="gramStart"/>
      <w:r>
        <w:rPr>
          <w:rFonts w:ascii="Cambria" w:hAnsi="Cambria"/>
          <w:szCs w:val="22"/>
        </w:rPr>
        <w:t>ili</w:t>
      </w:r>
      <w:proofErr w:type="spellEnd"/>
      <w:proofErr w:type="gramEnd"/>
      <w:r>
        <w:rPr>
          <w:rFonts w:ascii="Cambria" w:hAnsi="Cambria"/>
          <w:szCs w:val="22"/>
        </w:rPr>
        <w:t xml:space="preserve"> </w:t>
      </w:r>
      <w:proofErr w:type="spellStart"/>
      <w:r>
        <w:rPr>
          <w:rFonts w:ascii="Cambria" w:hAnsi="Cambria"/>
          <w:szCs w:val="22"/>
        </w:rPr>
        <w:t>podizvoditelja</w:t>
      </w:r>
      <w:proofErr w:type="spellEnd"/>
      <w:r>
        <w:rPr>
          <w:rFonts w:ascii="Cambria" w:hAnsi="Cambria"/>
          <w:szCs w:val="22"/>
        </w:rPr>
        <w:t xml:space="preserve">, </w:t>
      </w:r>
      <w:proofErr w:type="spellStart"/>
      <w:r>
        <w:rPr>
          <w:rFonts w:ascii="Cambria" w:hAnsi="Cambria"/>
          <w:szCs w:val="22"/>
        </w:rPr>
        <w:t>Naručitelj</w:t>
      </w:r>
      <w:proofErr w:type="spellEnd"/>
      <w:r>
        <w:rPr>
          <w:rFonts w:ascii="Cambria" w:hAnsi="Cambria"/>
          <w:szCs w:val="22"/>
        </w:rPr>
        <w:t xml:space="preserve"> </w:t>
      </w:r>
      <w:proofErr w:type="spellStart"/>
      <w:r>
        <w:rPr>
          <w:rFonts w:ascii="Cambria" w:hAnsi="Cambria"/>
          <w:szCs w:val="22"/>
        </w:rPr>
        <w:t>može</w:t>
      </w:r>
      <w:proofErr w:type="spellEnd"/>
      <w:r>
        <w:rPr>
          <w:rFonts w:ascii="Cambria" w:hAnsi="Cambria"/>
          <w:szCs w:val="22"/>
        </w:rPr>
        <w:t xml:space="preserve"> </w:t>
      </w:r>
      <w:proofErr w:type="spellStart"/>
      <w:r>
        <w:rPr>
          <w:rFonts w:ascii="Cambria" w:hAnsi="Cambria"/>
          <w:szCs w:val="22"/>
        </w:rPr>
        <w:t>tražiti</w:t>
      </w:r>
      <w:proofErr w:type="spellEnd"/>
      <w:r>
        <w:rPr>
          <w:rFonts w:ascii="Cambria" w:hAnsi="Cambria"/>
          <w:szCs w:val="22"/>
        </w:rPr>
        <w:t xml:space="preserve"> </w:t>
      </w:r>
      <w:proofErr w:type="spellStart"/>
      <w:r>
        <w:rPr>
          <w:rFonts w:ascii="Cambria" w:hAnsi="Cambria"/>
          <w:szCs w:val="22"/>
        </w:rPr>
        <w:t>od</w:t>
      </w:r>
      <w:proofErr w:type="spellEnd"/>
      <w:r>
        <w:rPr>
          <w:rFonts w:ascii="Cambria" w:hAnsi="Cambria"/>
          <w:szCs w:val="22"/>
        </w:rPr>
        <w:t xml:space="preserve"> </w:t>
      </w:r>
      <w:proofErr w:type="spellStart"/>
      <w:r>
        <w:rPr>
          <w:rFonts w:ascii="Cambria" w:hAnsi="Cambria"/>
          <w:szCs w:val="22"/>
        </w:rPr>
        <w:t>svih</w:t>
      </w:r>
      <w:proofErr w:type="spellEnd"/>
      <w:r>
        <w:rPr>
          <w:rFonts w:ascii="Cambria" w:hAnsi="Cambria"/>
          <w:szCs w:val="22"/>
        </w:rPr>
        <w:t xml:space="preserve"> </w:t>
      </w:r>
      <w:proofErr w:type="spellStart"/>
      <w:r>
        <w:rPr>
          <w:rFonts w:ascii="Cambria" w:hAnsi="Cambria"/>
          <w:szCs w:val="22"/>
        </w:rPr>
        <w:t>članova</w:t>
      </w:r>
      <w:proofErr w:type="spellEnd"/>
      <w:r>
        <w:rPr>
          <w:rFonts w:ascii="Cambria" w:hAnsi="Cambria"/>
          <w:szCs w:val="22"/>
        </w:rPr>
        <w:t xml:space="preserve"> </w:t>
      </w:r>
      <w:proofErr w:type="spellStart"/>
      <w:r>
        <w:rPr>
          <w:rFonts w:ascii="Cambria" w:hAnsi="Cambria"/>
          <w:szCs w:val="22"/>
        </w:rPr>
        <w:t>zajednice</w:t>
      </w:r>
      <w:proofErr w:type="spellEnd"/>
      <w:r>
        <w:rPr>
          <w:rFonts w:ascii="Cambria" w:hAnsi="Cambria"/>
          <w:szCs w:val="22"/>
        </w:rPr>
        <w:t xml:space="preserve"> </w:t>
      </w:r>
      <w:proofErr w:type="spellStart"/>
      <w:r>
        <w:rPr>
          <w:rFonts w:ascii="Cambria" w:hAnsi="Cambria"/>
          <w:szCs w:val="22"/>
        </w:rPr>
        <w:t>da</w:t>
      </w:r>
      <w:proofErr w:type="spellEnd"/>
      <w:r>
        <w:rPr>
          <w:rFonts w:ascii="Cambria" w:hAnsi="Cambria"/>
          <w:szCs w:val="22"/>
        </w:rPr>
        <w:t xml:space="preserve"> </w:t>
      </w:r>
      <w:proofErr w:type="spellStart"/>
      <w:r>
        <w:rPr>
          <w:rFonts w:ascii="Cambria" w:hAnsi="Cambria"/>
          <w:szCs w:val="22"/>
        </w:rPr>
        <w:t>pojedinačno</w:t>
      </w:r>
      <w:proofErr w:type="spellEnd"/>
      <w:r>
        <w:rPr>
          <w:rFonts w:ascii="Cambria" w:hAnsi="Cambria"/>
          <w:szCs w:val="22"/>
        </w:rPr>
        <w:t xml:space="preserve"> </w:t>
      </w:r>
      <w:proofErr w:type="spellStart"/>
      <w:r>
        <w:rPr>
          <w:rFonts w:ascii="Cambria" w:hAnsi="Cambria"/>
          <w:szCs w:val="22"/>
        </w:rPr>
        <w:t>dokažu</w:t>
      </w:r>
      <w:proofErr w:type="spellEnd"/>
      <w:r>
        <w:rPr>
          <w:rFonts w:ascii="Cambria" w:hAnsi="Cambria"/>
          <w:szCs w:val="22"/>
        </w:rPr>
        <w:t xml:space="preserve"> </w:t>
      </w:r>
      <w:proofErr w:type="spellStart"/>
      <w:r>
        <w:rPr>
          <w:rFonts w:ascii="Cambria" w:hAnsi="Cambria"/>
          <w:szCs w:val="22"/>
        </w:rPr>
        <w:t>nepostojanje</w:t>
      </w:r>
      <w:proofErr w:type="spellEnd"/>
      <w:r>
        <w:rPr>
          <w:rFonts w:ascii="Cambria" w:hAnsi="Cambria"/>
          <w:szCs w:val="22"/>
        </w:rPr>
        <w:t xml:space="preserve"> </w:t>
      </w:r>
      <w:proofErr w:type="spellStart"/>
      <w:r>
        <w:rPr>
          <w:rFonts w:ascii="Cambria" w:hAnsi="Cambria"/>
          <w:szCs w:val="22"/>
        </w:rPr>
        <w:t>razloga</w:t>
      </w:r>
      <w:proofErr w:type="spellEnd"/>
      <w:r>
        <w:rPr>
          <w:rFonts w:ascii="Cambria" w:hAnsi="Cambria"/>
          <w:szCs w:val="22"/>
        </w:rPr>
        <w:t xml:space="preserve"> </w:t>
      </w:r>
      <w:proofErr w:type="spellStart"/>
      <w:r>
        <w:rPr>
          <w:rFonts w:ascii="Cambria" w:hAnsi="Cambria"/>
          <w:szCs w:val="22"/>
        </w:rPr>
        <w:t>isključenja</w:t>
      </w:r>
      <w:proofErr w:type="spellEnd"/>
      <w:r>
        <w:rPr>
          <w:rFonts w:ascii="Cambria" w:hAnsi="Cambria"/>
          <w:szCs w:val="22"/>
        </w:rPr>
        <w:t xml:space="preserve">. </w:t>
      </w:r>
    </w:p>
    <w:p w:rsidR="001151F6" w:rsidRDefault="00394622">
      <w:pPr>
        <w:spacing w:line="240" w:lineRule="auto"/>
        <w:rPr>
          <w:rFonts w:ascii="Cambria" w:hAnsi="Cambria"/>
          <w:bCs/>
          <w:szCs w:val="22"/>
          <w:lang w:bidi="hr-HR"/>
        </w:rPr>
      </w:pPr>
      <w:proofErr w:type="spellStart"/>
      <w:r>
        <w:rPr>
          <w:rFonts w:ascii="Cambria" w:hAnsi="Cambria"/>
          <w:szCs w:val="22"/>
        </w:rPr>
        <w:t>P</w:t>
      </w:r>
      <w:r>
        <w:rPr>
          <w:rFonts w:ascii="Cambria" w:hAnsi="Cambria"/>
          <w:bCs/>
          <w:szCs w:val="22"/>
          <w:lang w:bidi="hr-HR"/>
        </w:rPr>
        <w:t>onuditelju</w:t>
      </w:r>
      <w:proofErr w:type="spellEnd"/>
      <w:r>
        <w:rPr>
          <w:rFonts w:ascii="Cambria" w:hAnsi="Cambria"/>
          <w:bCs/>
          <w:szCs w:val="22"/>
          <w:lang w:bidi="hr-HR"/>
        </w:rPr>
        <w:t xml:space="preserve"> je </w:t>
      </w:r>
      <w:proofErr w:type="spellStart"/>
      <w:r>
        <w:rPr>
          <w:rFonts w:ascii="Cambria" w:hAnsi="Cambria"/>
          <w:bCs/>
          <w:szCs w:val="22"/>
          <w:lang w:bidi="hr-HR"/>
        </w:rPr>
        <w:t>dopušteno</w:t>
      </w:r>
      <w:proofErr w:type="spellEnd"/>
      <w:r>
        <w:rPr>
          <w:rFonts w:ascii="Cambria" w:hAnsi="Cambria"/>
          <w:bCs/>
          <w:szCs w:val="22"/>
          <w:lang w:bidi="hr-HR"/>
        </w:rPr>
        <w:t xml:space="preserve"> </w:t>
      </w:r>
      <w:proofErr w:type="spellStart"/>
      <w:r>
        <w:rPr>
          <w:rFonts w:ascii="Cambria" w:hAnsi="Cambria"/>
          <w:bCs/>
          <w:szCs w:val="22"/>
          <w:lang w:bidi="hr-HR"/>
        </w:rPr>
        <w:t>dostavljanje</w:t>
      </w:r>
      <w:proofErr w:type="spellEnd"/>
      <w:r>
        <w:rPr>
          <w:rFonts w:ascii="Cambria" w:hAnsi="Cambria"/>
          <w:bCs/>
          <w:szCs w:val="22"/>
          <w:lang w:bidi="hr-HR"/>
        </w:rPr>
        <w:t xml:space="preserve"> </w:t>
      </w:r>
      <w:proofErr w:type="spellStart"/>
      <w:r>
        <w:rPr>
          <w:rFonts w:ascii="Cambria" w:hAnsi="Cambria"/>
          <w:bCs/>
          <w:szCs w:val="22"/>
          <w:lang w:bidi="hr-HR"/>
        </w:rPr>
        <w:t>dokaza</w:t>
      </w:r>
      <w:proofErr w:type="spellEnd"/>
      <w:r>
        <w:rPr>
          <w:rFonts w:ascii="Cambria" w:hAnsi="Cambria"/>
          <w:bCs/>
          <w:szCs w:val="22"/>
          <w:lang w:bidi="hr-HR"/>
        </w:rPr>
        <w:t xml:space="preserve"> u </w:t>
      </w:r>
      <w:proofErr w:type="spellStart"/>
      <w:r>
        <w:rPr>
          <w:rFonts w:ascii="Cambria" w:hAnsi="Cambria"/>
          <w:bCs/>
          <w:szCs w:val="22"/>
          <w:lang w:bidi="hr-HR"/>
        </w:rPr>
        <w:t>izvorniku</w:t>
      </w:r>
      <w:proofErr w:type="spellEnd"/>
      <w:r>
        <w:rPr>
          <w:rFonts w:ascii="Cambria" w:hAnsi="Cambria"/>
          <w:bCs/>
          <w:szCs w:val="22"/>
          <w:lang w:bidi="hr-HR"/>
        </w:rPr>
        <w:t xml:space="preserve">, u </w:t>
      </w:r>
      <w:proofErr w:type="spellStart"/>
      <w:r>
        <w:rPr>
          <w:rFonts w:ascii="Cambria" w:hAnsi="Cambria"/>
          <w:bCs/>
          <w:szCs w:val="22"/>
          <w:lang w:bidi="hr-HR"/>
        </w:rPr>
        <w:t>ovjerenoj</w:t>
      </w:r>
      <w:proofErr w:type="spellEnd"/>
      <w:r>
        <w:rPr>
          <w:rFonts w:ascii="Cambria" w:hAnsi="Cambria"/>
          <w:bCs/>
          <w:szCs w:val="22"/>
          <w:lang w:bidi="hr-HR"/>
        </w:rPr>
        <w:t xml:space="preserve"> </w:t>
      </w:r>
      <w:proofErr w:type="spellStart"/>
      <w:proofErr w:type="gramStart"/>
      <w:r>
        <w:rPr>
          <w:rFonts w:ascii="Cambria" w:hAnsi="Cambria"/>
          <w:bCs/>
          <w:szCs w:val="22"/>
          <w:lang w:bidi="hr-HR"/>
        </w:rPr>
        <w:t>ili</w:t>
      </w:r>
      <w:proofErr w:type="spellEnd"/>
      <w:proofErr w:type="gramEnd"/>
      <w:r>
        <w:rPr>
          <w:rFonts w:ascii="Cambria" w:hAnsi="Cambria"/>
          <w:bCs/>
          <w:szCs w:val="22"/>
          <w:lang w:bidi="hr-HR"/>
        </w:rPr>
        <w:t xml:space="preserve"> </w:t>
      </w:r>
      <w:proofErr w:type="spellStart"/>
      <w:r>
        <w:rPr>
          <w:rFonts w:ascii="Cambria" w:hAnsi="Cambria"/>
          <w:bCs/>
          <w:szCs w:val="22"/>
          <w:lang w:bidi="hr-HR"/>
        </w:rPr>
        <w:t>neovjerenoj</w:t>
      </w:r>
      <w:proofErr w:type="spellEnd"/>
      <w:r>
        <w:rPr>
          <w:rFonts w:ascii="Cambria" w:hAnsi="Cambria"/>
          <w:bCs/>
          <w:szCs w:val="22"/>
          <w:lang w:bidi="hr-HR"/>
        </w:rPr>
        <w:t xml:space="preserve"> </w:t>
      </w:r>
      <w:proofErr w:type="spellStart"/>
      <w:r>
        <w:rPr>
          <w:rFonts w:ascii="Cambria" w:hAnsi="Cambria"/>
          <w:bCs/>
          <w:szCs w:val="22"/>
          <w:lang w:bidi="hr-HR"/>
        </w:rPr>
        <w:t>preslici</w:t>
      </w:r>
      <w:proofErr w:type="spellEnd"/>
      <w:r>
        <w:rPr>
          <w:rFonts w:ascii="Cambria" w:hAnsi="Cambria"/>
          <w:bCs/>
          <w:szCs w:val="22"/>
          <w:lang w:bidi="hr-HR"/>
        </w:rPr>
        <w:t xml:space="preserve">. </w:t>
      </w:r>
    </w:p>
    <w:p w:rsidR="001151F6" w:rsidRDefault="00394622">
      <w:pPr>
        <w:spacing w:line="240" w:lineRule="auto"/>
        <w:rPr>
          <w:rFonts w:asciiTheme="majorHAnsi" w:hAnsiTheme="majorHAnsi"/>
          <w:szCs w:val="22"/>
          <w:lang w:val="hr-HR" w:eastAsia="hr-HR"/>
        </w:rPr>
      </w:pPr>
      <w:r>
        <w:rPr>
          <w:rFonts w:ascii="Cambria" w:hAnsi="Cambria"/>
          <w:szCs w:val="22"/>
          <w:lang w:bidi="hr-HR"/>
        </w:rPr>
        <w:t xml:space="preserve">U </w:t>
      </w:r>
      <w:proofErr w:type="spellStart"/>
      <w:r>
        <w:rPr>
          <w:rFonts w:ascii="Cambria" w:hAnsi="Cambria"/>
          <w:szCs w:val="22"/>
          <w:lang w:bidi="hr-HR"/>
        </w:rPr>
        <w:t>slučaju</w:t>
      </w:r>
      <w:proofErr w:type="spellEnd"/>
      <w:r>
        <w:rPr>
          <w:rFonts w:ascii="Cambria" w:hAnsi="Cambria"/>
          <w:szCs w:val="22"/>
          <w:lang w:bidi="hr-HR"/>
        </w:rPr>
        <w:t xml:space="preserve"> </w:t>
      </w:r>
      <w:proofErr w:type="spellStart"/>
      <w:r>
        <w:rPr>
          <w:rFonts w:ascii="Cambria" w:hAnsi="Cambria"/>
          <w:szCs w:val="22"/>
          <w:lang w:bidi="hr-HR"/>
        </w:rPr>
        <w:t>dostave</w:t>
      </w:r>
      <w:proofErr w:type="spellEnd"/>
      <w:r>
        <w:rPr>
          <w:rFonts w:ascii="Cambria" w:hAnsi="Cambria"/>
          <w:szCs w:val="22"/>
          <w:lang w:bidi="hr-HR"/>
        </w:rPr>
        <w:t xml:space="preserve"> </w:t>
      </w:r>
      <w:proofErr w:type="spellStart"/>
      <w:r>
        <w:rPr>
          <w:rFonts w:ascii="Cambria" w:hAnsi="Cambria"/>
          <w:szCs w:val="22"/>
          <w:lang w:bidi="hr-HR"/>
        </w:rPr>
        <w:t>nekog</w:t>
      </w:r>
      <w:proofErr w:type="spellEnd"/>
      <w:r>
        <w:rPr>
          <w:rFonts w:ascii="Cambria" w:hAnsi="Cambria"/>
          <w:szCs w:val="22"/>
          <w:lang w:bidi="hr-HR"/>
        </w:rPr>
        <w:t xml:space="preserve"> </w:t>
      </w:r>
      <w:proofErr w:type="spellStart"/>
      <w:proofErr w:type="gramStart"/>
      <w:r>
        <w:rPr>
          <w:rFonts w:ascii="Cambria" w:hAnsi="Cambria"/>
          <w:szCs w:val="22"/>
          <w:lang w:bidi="hr-HR"/>
        </w:rPr>
        <w:t>od</w:t>
      </w:r>
      <w:proofErr w:type="spellEnd"/>
      <w:proofErr w:type="gramEnd"/>
      <w:r>
        <w:rPr>
          <w:rFonts w:ascii="Cambria" w:hAnsi="Cambria"/>
          <w:szCs w:val="22"/>
          <w:lang w:bidi="hr-HR"/>
        </w:rPr>
        <w:t xml:space="preserve"> </w:t>
      </w:r>
      <w:proofErr w:type="spellStart"/>
      <w:r>
        <w:rPr>
          <w:rFonts w:ascii="Cambria" w:hAnsi="Cambria"/>
          <w:szCs w:val="22"/>
          <w:lang w:bidi="hr-HR"/>
        </w:rPr>
        <w:t>dokaza</w:t>
      </w:r>
      <w:proofErr w:type="spellEnd"/>
      <w:r>
        <w:rPr>
          <w:rFonts w:ascii="Cambria" w:hAnsi="Cambria"/>
          <w:szCs w:val="22"/>
          <w:lang w:bidi="hr-HR"/>
        </w:rPr>
        <w:t xml:space="preserve"> </w:t>
      </w:r>
      <w:proofErr w:type="spellStart"/>
      <w:r>
        <w:rPr>
          <w:rFonts w:ascii="Cambria" w:hAnsi="Cambria"/>
          <w:szCs w:val="22"/>
          <w:lang w:bidi="hr-HR"/>
        </w:rPr>
        <w:t>na</w:t>
      </w:r>
      <w:proofErr w:type="spellEnd"/>
      <w:r>
        <w:rPr>
          <w:rFonts w:ascii="Cambria" w:hAnsi="Cambria"/>
          <w:szCs w:val="22"/>
          <w:lang w:bidi="hr-HR"/>
        </w:rPr>
        <w:t xml:space="preserve"> </w:t>
      </w:r>
      <w:proofErr w:type="spellStart"/>
      <w:r>
        <w:rPr>
          <w:rFonts w:ascii="Cambria" w:hAnsi="Cambria"/>
          <w:szCs w:val="22"/>
          <w:lang w:bidi="hr-HR"/>
        </w:rPr>
        <w:t>stranom</w:t>
      </w:r>
      <w:proofErr w:type="spellEnd"/>
      <w:r>
        <w:rPr>
          <w:rFonts w:ascii="Cambria" w:hAnsi="Cambria"/>
          <w:szCs w:val="22"/>
          <w:lang w:bidi="hr-HR"/>
        </w:rPr>
        <w:t xml:space="preserve"> </w:t>
      </w:r>
      <w:proofErr w:type="spellStart"/>
      <w:r>
        <w:rPr>
          <w:rFonts w:ascii="Cambria" w:hAnsi="Cambria"/>
          <w:szCs w:val="22"/>
          <w:lang w:bidi="hr-HR"/>
        </w:rPr>
        <w:t>jeziku</w:t>
      </w:r>
      <w:proofErr w:type="spellEnd"/>
      <w:r>
        <w:rPr>
          <w:rFonts w:ascii="Cambria" w:hAnsi="Cambria"/>
          <w:szCs w:val="22"/>
          <w:lang w:bidi="hr-HR"/>
        </w:rPr>
        <w:t xml:space="preserve">, </w:t>
      </w:r>
      <w:proofErr w:type="spellStart"/>
      <w:r>
        <w:rPr>
          <w:rFonts w:ascii="Cambria" w:hAnsi="Cambria"/>
          <w:szCs w:val="22"/>
          <w:lang w:bidi="hr-HR"/>
        </w:rPr>
        <w:t>isti</w:t>
      </w:r>
      <w:proofErr w:type="spellEnd"/>
      <w:r>
        <w:rPr>
          <w:rFonts w:ascii="Cambria" w:hAnsi="Cambria"/>
          <w:szCs w:val="22"/>
          <w:lang w:bidi="hr-HR"/>
        </w:rPr>
        <w:t xml:space="preserve"> </w:t>
      </w:r>
      <w:proofErr w:type="spellStart"/>
      <w:r>
        <w:rPr>
          <w:rFonts w:ascii="Cambria" w:hAnsi="Cambria"/>
          <w:szCs w:val="22"/>
          <w:lang w:bidi="hr-HR"/>
        </w:rPr>
        <w:t>dokument</w:t>
      </w:r>
      <w:proofErr w:type="spellEnd"/>
      <w:r>
        <w:rPr>
          <w:rFonts w:ascii="Cambria" w:hAnsi="Cambria"/>
          <w:szCs w:val="22"/>
          <w:lang w:bidi="hr-HR"/>
        </w:rPr>
        <w:t xml:space="preserve"> </w:t>
      </w:r>
      <w:proofErr w:type="spellStart"/>
      <w:r>
        <w:rPr>
          <w:rFonts w:ascii="Cambria" w:hAnsi="Cambria"/>
          <w:szCs w:val="22"/>
          <w:lang w:bidi="hr-HR"/>
        </w:rPr>
        <w:t>mora</w:t>
      </w:r>
      <w:proofErr w:type="spellEnd"/>
      <w:r>
        <w:rPr>
          <w:rFonts w:ascii="Cambria" w:hAnsi="Cambria"/>
          <w:szCs w:val="22"/>
          <w:lang w:bidi="hr-HR"/>
        </w:rPr>
        <w:t xml:space="preserve"> </w:t>
      </w:r>
      <w:proofErr w:type="spellStart"/>
      <w:r>
        <w:rPr>
          <w:rFonts w:ascii="Cambria" w:hAnsi="Cambria"/>
          <w:szCs w:val="22"/>
          <w:lang w:bidi="hr-HR"/>
        </w:rPr>
        <w:t>biti</w:t>
      </w:r>
      <w:proofErr w:type="spellEnd"/>
      <w:r>
        <w:rPr>
          <w:rFonts w:ascii="Cambria" w:hAnsi="Cambria"/>
          <w:szCs w:val="22"/>
          <w:lang w:bidi="hr-HR"/>
        </w:rPr>
        <w:t xml:space="preserve"> </w:t>
      </w:r>
      <w:proofErr w:type="spellStart"/>
      <w:r>
        <w:rPr>
          <w:rFonts w:ascii="Cambria" w:hAnsi="Cambria"/>
          <w:szCs w:val="22"/>
          <w:lang w:bidi="hr-HR"/>
        </w:rPr>
        <w:t>dostavljen</w:t>
      </w:r>
      <w:proofErr w:type="spellEnd"/>
      <w:r>
        <w:rPr>
          <w:rFonts w:ascii="Cambria" w:hAnsi="Cambria"/>
          <w:szCs w:val="22"/>
          <w:lang w:bidi="hr-HR"/>
        </w:rPr>
        <w:t xml:space="preserve"> </w:t>
      </w:r>
      <w:proofErr w:type="spellStart"/>
      <w:r>
        <w:rPr>
          <w:rFonts w:ascii="Cambria" w:hAnsi="Cambria"/>
          <w:szCs w:val="22"/>
          <w:lang w:bidi="hr-HR"/>
        </w:rPr>
        <w:t>uz</w:t>
      </w:r>
      <w:proofErr w:type="spellEnd"/>
      <w:r>
        <w:rPr>
          <w:rFonts w:ascii="Cambria" w:hAnsi="Cambria"/>
          <w:szCs w:val="22"/>
          <w:lang w:bidi="hr-HR"/>
        </w:rPr>
        <w:t xml:space="preserve"> </w:t>
      </w:r>
      <w:proofErr w:type="spellStart"/>
      <w:r>
        <w:rPr>
          <w:rFonts w:ascii="Cambria" w:hAnsi="Cambria"/>
          <w:szCs w:val="22"/>
          <w:lang w:bidi="hr-HR"/>
        </w:rPr>
        <w:t>priloženi</w:t>
      </w:r>
      <w:proofErr w:type="spellEnd"/>
      <w:r>
        <w:rPr>
          <w:rFonts w:ascii="Cambria" w:hAnsi="Cambria"/>
          <w:szCs w:val="22"/>
          <w:lang w:bidi="hr-HR"/>
        </w:rPr>
        <w:t xml:space="preserve"> </w:t>
      </w:r>
      <w:proofErr w:type="spellStart"/>
      <w:r>
        <w:rPr>
          <w:rFonts w:ascii="Cambria" w:hAnsi="Cambria"/>
          <w:szCs w:val="22"/>
          <w:lang w:bidi="hr-HR"/>
        </w:rPr>
        <w:t>prijevod</w:t>
      </w:r>
      <w:proofErr w:type="spellEnd"/>
      <w:r>
        <w:rPr>
          <w:rFonts w:ascii="Cambria" w:hAnsi="Cambria"/>
          <w:szCs w:val="22"/>
          <w:lang w:bidi="hr-HR"/>
        </w:rPr>
        <w:t xml:space="preserve"> </w:t>
      </w:r>
      <w:proofErr w:type="spellStart"/>
      <w:r>
        <w:rPr>
          <w:rFonts w:ascii="Cambria" w:hAnsi="Cambria"/>
          <w:szCs w:val="22"/>
          <w:lang w:bidi="hr-HR"/>
        </w:rPr>
        <w:t>na</w:t>
      </w:r>
      <w:proofErr w:type="spellEnd"/>
      <w:r>
        <w:rPr>
          <w:rFonts w:ascii="Cambria" w:hAnsi="Cambria"/>
          <w:szCs w:val="22"/>
          <w:lang w:bidi="hr-HR"/>
        </w:rPr>
        <w:t xml:space="preserve"> </w:t>
      </w:r>
      <w:proofErr w:type="spellStart"/>
      <w:r>
        <w:rPr>
          <w:rFonts w:ascii="Cambria" w:hAnsi="Cambria"/>
          <w:szCs w:val="22"/>
          <w:lang w:bidi="hr-HR"/>
        </w:rPr>
        <w:t>hrvatski</w:t>
      </w:r>
      <w:proofErr w:type="spellEnd"/>
      <w:r>
        <w:rPr>
          <w:rFonts w:ascii="Cambria" w:hAnsi="Cambria"/>
          <w:szCs w:val="22"/>
          <w:lang w:bidi="hr-HR"/>
        </w:rPr>
        <w:t xml:space="preserve"> </w:t>
      </w:r>
      <w:proofErr w:type="spellStart"/>
      <w:r>
        <w:rPr>
          <w:rFonts w:ascii="Cambria" w:hAnsi="Cambria"/>
          <w:szCs w:val="22"/>
          <w:lang w:bidi="hr-HR"/>
        </w:rPr>
        <w:t>jezik</w:t>
      </w:r>
      <w:proofErr w:type="spellEnd"/>
      <w:r>
        <w:rPr>
          <w:rFonts w:ascii="Cambria" w:hAnsi="Cambria"/>
          <w:szCs w:val="22"/>
          <w:lang w:bidi="hr-HR"/>
        </w:rPr>
        <w:t>.</w:t>
      </w:r>
    </w:p>
    <w:p w:rsidR="001151F6" w:rsidRDefault="001151F6">
      <w:pPr>
        <w:spacing w:line="240" w:lineRule="auto"/>
        <w:rPr>
          <w:rFonts w:asciiTheme="majorHAnsi" w:hAnsiTheme="majorHAnsi"/>
          <w:szCs w:val="22"/>
          <w:lang w:val="hr-HR" w:eastAsia="hr-HR"/>
        </w:rPr>
      </w:pPr>
    </w:p>
    <w:p w:rsidR="001151F6" w:rsidRDefault="001151F6">
      <w:pPr>
        <w:spacing w:line="240" w:lineRule="auto"/>
        <w:rPr>
          <w:rFonts w:asciiTheme="majorHAnsi" w:hAnsiTheme="majorHAnsi"/>
          <w:szCs w:val="22"/>
          <w:lang w:val="hr-HR" w:eastAsia="hr-HR"/>
        </w:rPr>
      </w:pPr>
    </w:p>
    <w:p w:rsidR="001151F6" w:rsidRDefault="00394622">
      <w:pPr>
        <w:pStyle w:val="Heading1"/>
        <w:numPr>
          <w:ilvl w:val="0"/>
          <w:numId w:val="2"/>
        </w:numPr>
        <w:shd w:val="clear" w:color="auto" w:fill="D6E3BC" w:themeFill="accent3" w:themeFillTint="66"/>
        <w:rPr>
          <w:rFonts w:asciiTheme="majorHAnsi" w:hAnsiTheme="majorHAnsi"/>
          <w:szCs w:val="22"/>
          <w:lang w:eastAsia="ar-SA"/>
        </w:rPr>
      </w:pPr>
      <w:bookmarkStart w:id="40" w:name="_Toc476652037"/>
      <w:bookmarkStart w:id="41" w:name="_Toc469497008"/>
      <w:bookmarkStart w:id="42" w:name="_Toc520798110"/>
      <w:bookmarkEnd w:id="40"/>
      <w:bookmarkEnd w:id="41"/>
      <w:r>
        <w:rPr>
          <w:rFonts w:asciiTheme="majorHAnsi" w:hAnsiTheme="majorHAnsi"/>
          <w:szCs w:val="22"/>
          <w:lang w:eastAsia="ar-SA"/>
        </w:rPr>
        <w:t>ODREDBE O SPOSOBNOSTI PONUDITELJA</w:t>
      </w:r>
      <w:bookmarkEnd w:id="42"/>
    </w:p>
    <w:p w:rsidR="001151F6" w:rsidRDefault="00394622">
      <w:pPr>
        <w:pStyle w:val="Heading2"/>
        <w:numPr>
          <w:ilvl w:val="1"/>
          <w:numId w:val="2"/>
        </w:numPr>
        <w:rPr>
          <w:rFonts w:asciiTheme="majorHAnsi" w:hAnsiTheme="majorHAnsi"/>
          <w:lang w:val="hr-HR" w:eastAsia="ar-SA"/>
        </w:rPr>
      </w:pPr>
      <w:bookmarkStart w:id="43" w:name="_Toc476652038"/>
      <w:bookmarkStart w:id="44" w:name="_Toc520798111"/>
      <w:bookmarkEnd w:id="43"/>
      <w:r>
        <w:rPr>
          <w:rFonts w:asciiTheme="majorHAnsi" w:hAnsiTheme="majorHAnsi"/>
          <w:lang w:val="hr-HR" w:eastAsia="ar-SA"/>
        </w:rPr>
        <w:t>Uvjeti pravne i poslovne sposobnosti</w:t>
      </w:r>
      <w:bookmarkEnd w:id="44"/>
    </w:p>
    <w:p w:rsidR="001151F6" w:rsidRDefault="00394622">
      <w:pPr>
        <w:numPr>
          <w:ilvl w:val="0"/>
          <w:numId w:val="10"/>
        </w:numPr>
        <w:spacing w:line="240" w:lineRule="auto"/>
        <w:ind w:left="397" w:hanging="397"/>
        <w:rPr>
          <w:rFonts w:asciiTheme="majorHAnsi" w:hAnsiTheme="majorHAnsi"/>
          <w:szCs w:val="22"/>
          <w:lang w:val="hr-HR" w:eastAsia="hr-HR"/>
        </w:rPr>
      </w:pPr>
      <w:r>
        <w:rPr>
          <w:rFonts w:asciiTheme="majorHAnsi" w:hAnsiTheme="majorHAnsi"/>
          <w:szCs w:val="22"/>
          <w:lang w:val="hr-HR" w:eastAsia="hr-HR"/>
        </w:rPr>
        <w:t xml:space="preserve">Ponuditelj mora dokazati svoj upis u poslovni, sudski, obrtni, strukovni ili drugi odgovarajući registar države sjedišta Ponuditelja kao dokaz da ima registriranu djelatnost u svezi s predmetom nabave. </w:t>
      </w:r>
      <w:r>
        <w:rPr>
          <w:rFonts w:asciiTheme="majorHAnsi" w:hAnsiTheme="majorHAnsi"/>
          <w:color w:val="000000"/>
          <w:szCs w:val="22"/>
          <w:lang w:val="hr-HR" w:eastAsia="hr-HR"/>
        </w:rPr>
        <w:t xml:space="preserve">Upis u registar dokazuje se odgovarajućim izvodom, a ako se oni ne izdaju u državi sjedišta gospodarskog subjekta, gospodarski subjekt može dostaviti izjavu s ovjerom potpisa kod </w:t>
      </w:r>
      <w:r>
        <w:rPr>
          <w:rFonts w:asciiTheme="majorHAnsi" w:hAnsiTheme="majorHAnsi"/>
          <w:szCs w:val="22"/>
          <w:lang w:val="hr-HR" w:eastAsia="hr-HR"/>
        </w:rPr>
        <w:t xml:space="preserve">nadležnog tijela. </w:t>
      </w:r>
    </w:p>
    <w:p w:rsidR="001151F6" w:rsidRDefault="00394622">
      <w:pPr>
        <w:spacing w:line="240" w:lineRule="auto"/>
        <w:ind w:left="397"/>
        <w:rPr>
          <w:rFonts w:asciiTheme="majorHAnsi" w:hAnsiTheme="majorHAnsi"/>
          <w:szCs w:val="22"/>
          <w:lang w:val="hr-HR" w:eastAsia="hr-HR"/>
        </w:rPr>
      </w:pPr>
      <w:r>
        <w:rPr>
          <w:rFonts w:asciiTheme="majorHAnsi" w:hAnsiTheme="majorHAnsi"/>
          <w:szCs w:val="22"/>
          <w:lang w:val="hr-HR" w:eastAsia="hr-HR"/>
        </w:rPr>
        <w:t xml:space="preserve">Dokaz ne smije biti stariji od 3 mjeseca računajući od dana objave postupka nabave. </w:t>
      </w:r>
    </w:p>
    <w:p w:rsidR="001151F6" w:rsidRDefault="001151F6">
      <w:pPr>
        <w:spacing w:line="240" w:lineRule="auto"/>
        <w:rPr>
          <w:rFonts w:asciiTheme="majorHAnsi" w:hAnsiTheme="majorHAnsi"/>
          <w:color w:val="FF0000"/>
          <w:szCs w:val="22"/>
          <w:lang w:val="hr-HR" w:eastAsia="hr-HR"/>
        </w:rPr>
      </w:pPr>
    </w:p>
    <w:p w:rsidR="001151F6" w:rsidRDefault="00394622">
      <w:pPr>
        <w:spacing w:line="240" w:lineRule="auto"/>
        <w:rPr>
          <w:rFonts w:asciiTheme="majorHAnsi" w:hAnsiTheme="majorHAnsi"/>
          <w:szCs w:val="22"/>
          <w:lang w:val="hr-HR" w:eastAsia="hr-HR"/>
        </w:rPr>
      </w:pPr>
      <w:r>
        <w:rPr>
          <w:rFonts w:asciiTheme="majorHAnsi" w:hAnsiTheme="majorHAnsi"/>
          <w:szCs w:val="22"/>
          <w:lang w:val="hr-HR" w:eastAsia="hr-HR"/>
        </w:rPr>
        <w:t xml:space="preserve">U slučaju zajednice Ponuditelja ili </w:t>
      </w:r>
      <w:proofErr w:type="spellStart"/>
      <w:r>
        <w:rPr>
          <w:rFonts w:asciiTheme="majorHAnsi" w:hAnsiTheme="majorHAnsi"/>
          <w:szCs w:val="22"/>
          <w:lang w:val="hr-HR" w:eastAsia="hr-HR"/>
        </w:rPr>
        <w:t>podizvoditelja</w:t>
      </w:r>
      <w:proofErr w:type="spellEnd"/>
      <w:r>
        <w:rPr>
          <w:rFonts w:asciiTheme="majorHAnsi" w:hAnsiTheme="majorHAnsi"/>
          <w:szCs w:val="22"/>
          <w:lang w:val="hr-HR" w:eastAsia="hr-HR"/>
        </w:rPr>
        <w:t xml:space="preserve"> za dio predmeta nabave, svaki gospodarski subjekt uključen u ponudu mora dostaviti dokaz o pravnoj i poslovnoj sposobnosti za onaj dio ugovora koji će izvršavati.</w:t>
      </w:r>
    </w:p>
    <w:p w:rsidR="001151F6" w:rsidRDefault="001151F6">
      <w:pPr>
        <w:spacing w:line="240" w:lineRule="auto"/>
        <w:rPr>
          <w:rFonts w:asciiTheme="majorHAnsi" w:hAnsiTheme="majorHAnsi"/>
          <w:color w:val="000000"/>
          <w:szCs w:val="22"/>
          <w:lang w:val="hr-HR" w:eastAsia="hr-HR"/>
        </w:rPr>
      </w:pPr>
    </w:p>
    <w:p w:rsidR="001151F6" w:rsidRDefault="00394622">
      <w:pPr>
        <w:pStyle w:val="Heading2"/>
        <w:numPr>
          <w:ilvl w:val="1"/>
          <w:numId w:val="2"/>
        </w:numPr>
        <w:rPr>
          <w:rFonts w:asciiTheme="majorHAnsi" w:hAnsiTheme="majorHAnsi"/>
          <w:lang w:val="hr-HR"/>
        </w:rPr>
      </w:pPr>
      <w:bookmarkStart w:id="45" w:name="_Toc476652039"/>
      <w:bookmarkStart w:id="46" w:name="_Toc520798112"/>
      <w:bookmarkEnd w:id="45"/>
      <w:r>
        <w:rPr>
          <w:rFonts w:asciiTheme="majorHAnsi" w:hAnsiTheme="majorHAnsi"/>
          <w:lang w:val="hr-HR"/>
        </w:rPr>
        <w:t>Uvjeti financijske sposobnosti</w:t>
      </w:r>
      <w:bookmarkEnd w:id="46"/>
    </w:p>
    <w:p w:rsidR="001151F6" w:rsidRDefault="00394622">
      <w:pPr>
        <w:spacing w:line="240" w:lineRule="auto"/>
        <w:rPr>
          <w:rFonts w:asciiTheme="majorHAnsi" w:hAnsiTheme="majorHAnsi"/>
          <w:color w:val="000000"/>
          <w:lang w:val="hr-HR" w:eastAsia="hr-HR"/>
        </w:rPr>
      </w:pPr>
      <w:r>
        <w:rPr>
          <w:rFonts w:asciiTheme="majorHAnsi" w:hAnsiTheme="majorHAnsi"/>
          <w:color w:val="000000"/>
          <w:lang w:val="hr-HR" w:eastAsia="hr-HR"/>
        </w:rPr>
        <w:t xml:space="preserve">U svrhu zadovoljenja minimalne razine financijske sposobnosti, Ponuditelj u svojoj ponudi dostavlja dva dokumenta: </w:t>
      </w:r>
    </w:p>
    <w:p w:rsidR="001151F6" w:rsidRDefault="00394622">
      <w:pPr>
        <w:numPr>
          <w:ilvl w:val="0"/>
          <w:numId w:val="8"/>
        </w:numPr>
        <w:spacing w:line="240" w:lineRule="auto"/>
        <w:rPr>
          <w:rFonts w:asciiTheme="majorHAnsi" w:hAnsiTheme="majorHAnsi"/>
          <w:color w:val="000000"/>
          <w:lang w:val="hr-HR" w:eastAsia="hr-HR"/>
        </w:rPr>
      </w:pPr>
      <w:r>
        <w:rPr>
          <w:rFonts w:asciiTheme="majorHAnsi" w:hAnsiTheme="majorHAnsi"/>
          <w:color w:val="000000"/>
          <w:lang w:val="hr-HR" w:eastAsia="hr-HR"/>
        </w:rPr>
        <w:t>Obrazac BON-2/SOL-2, dokument izdan od strane bankarskih ili drugih financijskih institucija, kojim se dokazuje solventnost gospodarskog subjekta. Traženim dokumentom Ponuditelj mora dokazati da mu račun u posljednjih šest (6) mjeseci nije bio u blokadi duže od sedam (7) dana u kontinuitetu, odnosno ne više od deset (10) dana sveukupno za navedeno razdoblje, čime dokazuje da ima stabilno financijsko poslovanje. Podaci o solventnosti gospodarskog subjekta u predmetnom dokazu sposobnosti obavezno trebaju obuhvatiti dan objave poziva za dostavu ponuda.</w:t>
      </w:r>
    </w:p>
    <w:p w:rsidR="001151F6" w:rsidRDefault="001151F6">
      <w:pPr>
        <w:spacing w:line="240" w:lineRule="auto"/>
        <w:ind w:left="720"/>
        <w:rPr>
          <w:rFonts w:asciiTheme="majorHAnsi" w:hAnsiTheme="majorHAnsi"/>
          <w:color w:val="000000"/>
          <w:lang w:val="hr-HR" w:eastAsia="hr-HR"/>
        </w:rPr>
      </w:pPr>
    </w:p>
    <w:p w:rsidR="001151F6" w:rsidRDefault="00394622">
      <w:pPr>
        <w:numPr>
          <w:ilvl w:val="0"/>
          <w:numId w:val="8"/>
        </w:numPr>
        <w:spacing w:line="240" w:lineRule="auto"/>
        <w:rPr>
          <w:rFonts w:asciiTheme="majorHAnsi" w:hAnsiTheme="majorHAnsi"/>
          <w:color w:val="000000"/>
          <w:lang w:val="hr-HR" w:eastAsia="hr-HR"/>
        </w:rPr>
      </w:pPr>
      <w:r>
        <w:rPr>
          <w:rFonts w:asciiTheme="majorHAnsi" w:hAnsiTheme="majorHAnsi"/>
          <w:color w:val="000000"/>
          <w:lang w:val="hr-HR" w:eastAsia="hr-HR"/>
        </w:rPr>
        <w:t xml:space="preserve">Dokaz o ukupnom prometu za prethodne dvije financijske godine, ovisno o datumu osnivanja ili početka obavljanja djelatnosti gospodarskog subjekta, ako je informacija o ovim prometima dostupna, iz kojeg mora biti vidljivo da je Ponuditelj u svakoj od navedene dvije financijske godine ostvario ukupan promet u iznosu većem od procijenjene vrijednosti ove nabave. </w:t>
      </w:r>
    </w:p>
    <w:p w:rsidR="001151F6" w:rsidRDefault="00394622">
      <w:pPr>
        <w:spacing w:line="240" w:lineRule="auto"/>
        <w:ind w:left="720"/>
        <w:rPr>
          <w:rFonts w:asciiTheme="majorHAnsi" w:hAnsiTheme="majorHAnsi"/>
          <w:color w:val="000000"/>
          <w:lang w:val="hr-HR" w:eastAsia="hr-HR"/>
        </w:rPr>
      </w:pPr>
      <w:r>
        <w:rPr>
          <w:rFonts w:asciiTheme="majorHAnsi" w:hAnsiTheme="majorHAnsi"/>
          <w:color w:val="000000"/>
          <w:lang w:val="hr-HR" w:eastAsia="hr-HR"/>
        </w:rPr>
        <w:t xml:space="preserve">Dokaz o tome Ponuditelj može dati u obliku: </w:t>
      </w:r>
    </w:p>
    <w:p w:rsidR="001151F6" w:rsidRDefault="00394622">
      <w:pPr>
        <w:spacing w:line="240" w:lineRule="auto"/>
        <w:ind w:left="720"/>
        <w:rPr>
          <w:rFonts w:asciiTheme="majorHAnsi" w:hAnsiTheme="majorHAnsi"/>
          <w:color w:val="000000"/>
          <w:lang w:val="hr-HR" w:eastAsia="hr-HR"/>
        </w:rPr>
      </w:pPr>
      <w:r>
        <w:rPr>
          <w:rFonts w:asciiTheme="majorHAnsi" w:hAnsiTheme="majorHAnsi"/>
          <w:color w:val="000000"/>
          <w:lang w:val="hr-HR" w:eastAsia="hr-HR"/>
        </w:rPr>
        <w:t xml:space="preserve">-  izjave o ukupnom prometu ili </w:t>
      </w:r>
    </w:p>
    <w:p w:rsidR="001151F6" w:rsidRDefault="00394622">
      <w:pPr>
        <w:spacing w:line="240" w:lineRule="auto"/>
        <w:ind w:left="720"/>
        <w:rPr>
          <w:rFonts w:asciiTheme="majorHAnsi" w:hAnsiTheme="majorHAnsi"/>
          <w:color w:val="000000"/>
          <w:lang w:val="hr-HR" w:eastAsia="hr-HR"/>
        </w:rPr>
      </w:pPr>
      <w:r>
        <w:rPr>
          <w:rFonts w:asciiTheme="majorHAnsi" w:hAnsiTheme="majorHAnsi"/>
          <w:color w:val="000000"/>
          <w:lang w:val="hr-HR" w:eastAsia="hr-HR"/>
        </w:rPr>
        <w:t xml:space="preserve">- drugog odgovarajućeg dokumenta kao što su obrazac BON-1/SOL-1 ili </w:t>
      </w:r>
    </w:p>
    <w:p w:rsidR="001151F6" w:rsidRDefault="00394622">
      <w:pPr>
        <w:spacing w:line="240" w:lineRule="auto"/>
        <w:ind w:left="720"/>
        <w:rPr>
          <w:rFonts w:asciiTheme="majorHAnsi" w:hAnsiTheme="majorHAnsi"/>
          <w:color w:val="000000"/>
          <w:lang w:val="hr-HR" w:eastAsia="hr-HR"/>
        </w:rPr>
      </w:pPr>
      <w:r>
        <w:rPr>
          <w:rFonts w:asciiTheme="majorHAnsi" w:hAnsiTheme="majorHAnsi"/>
          <w:color w:val="000000"/>
          <w:lang w:val="hr-HR" w:eastAsia="hr-HR"/>
        </w:rPr>
        <w:lastRenderedPageBreak/>
        <w:t xml:space="preserve">- račun dobiti i gubitka ili odgovarajući financijski izvještaj za isto razdoblje, ako je njihovo objavljivanje propisano u zemlji sjedišta gospodarskog subjekta. </w:t>
      </w:r>
    </w:p>
    <w:p w:rsidR="001151F6" w:rsidRDefault="001151F6">
      <w:pPr>
        <w:spacing w:line="240" w:lineRule="auto"/>
        <w:rPr>
          <w:rFonts w:asciiTheme="majorHAnsi" w:hAnsiTheme="majorHAnsi"/>
          <w:color w:val="000000"/>
          <w:lang w:val="hr-HR" w:eastAsia="hr-HR"/>
        </w:rPr>
      </w:pPr>
    </w:p>
    <w:p w:rsidR="001151F6" w:rsidRDefault="00394622">
      <w:pPr>
        <w:spacing w:line="240" w:lineRule="auto"/>
        <w:rPr>
          <w:rFonts w:asciiTheme="majorHAnsi" w:hAnsiTheme="majorHAnsi"/>
          <w:color w:val="000000"/>
          <w:lang w:val="hr-HR" w:eastAsia="hr-HR"/>
        </w:rPr>
      </w:pPr>
      <w:r>
        <w:rPr>
          <w:rFonts w:asciiTheme="majorHAnsi" w:hAnsiTheme="majorHAnsi"/>
          <w:color w:val="000000"/>
          <w:lang w:val="hr-HR" w:eastAsia="hr-HR"/>
        </w:rPr>
        <w:t xml:space="preserve">Procjena je Naručitelja da gubitak u poslovanju ponuditelja dovodi u pitanje mogućnost urednog izvršavanja predmeta ove nabave. </w:t>
      </w:r>
    </w:p>
    <w:p w:rsidR="001151F6" w:rsidRDefault="00394622">
      <w:pPr>
        <w:spacing w:line="240" w:lineRule="auto"/>
        <w:rPr>
          <w:rFonts w:asciiTheme="majorHAnsi" w:hAnsiTheme="majorHAnsi"/>
          <w:color w:val="000000"/>
          <w:lang w:val="hr-HR" w:eastAsia="hr-HR"/>
        </w:rPr>
      </w:pPr>
      <w:r>
        <w:rPr>
          <w:rFonts w:asciiTheme="majorHAnsi" w:hAnsiTheme="majorHAnsi"/>
          <w:color w:val="000000"/>
          <w:lang w:val="hr-HR" w:eastAsia="hr-HR"/>
        </w:rPr>
        <w:t xml:space="preserve">Gospodarski subjekt može se, po potrebi, u svrhu dokazivanja financijske sposobnosti, osloniti na sposobnost drugog subjekta, bez obzira na pravnu prirodu njihova međusobnog odnosa. </w:t>
      </w:r>
    </w:p>
    <w:p w:rsidR="001151F6" w:rsidRDefault="00394622">
      <w:pPr>
        <w:spacing w:line="240" w:lineRule="auto"/>
        <w:rPr>
          <w:rFonts w:asciiTheme="majorHAnsi" w:hAnsiTheme="majorHAnsi"/>
          <w:color w:val="000000"/>
          <w:lang w:val="hr-HR" w:eastAsia="hr-HR"/>
        </w:rPr>
      </w:pPr>
      <w:r>
        <w:rPr>
          <w:rFonts w:asciiTheme="majorHAnsi" w:hAnsiTheme="majorHAnsi"/>
          <w:color w:val="000000"/>
          <w:lang w:val="hr-HR" w:eastAsia="hr-HR"/>
        </w:rPr>
        <w:t xml:space="preserve">U tom slučaju gospodarski subjekt mora dokazati Naručitelju da će imati na raspolaganju resurse nužne za izvršenje ugovora, primjerice, prihvaćanjem obveze drugih subjekata da će te resurse staviti na raspolaganje gospodarskom subjektu. </w:t>
      </w:r>
    </w:p>
    <w:p w:rsidR="001151F6" w:rsidRDefault="00394622">
      <w:pPr>
        <w:spacing w:line="240" w:lineRule="auto"/>
        <w:rPr>
          <w:rFonts w:asciiTheme="majorHAnsi" w:hAnsiTheme="majorHAnsi"/>
          <w:color w:val="000000"/>
          <w:lang w:val="hr-HR" w:eastAsia="hr-HR"/>
        </w:rPr>
      </w:pPr>
      <w:r>
        <w:rPr>
          <w:rFonts w:asciiTheme="majorHAnsi" w:hAnsiTheme="majorHAnsi"/>
          <w:color w:val="000000"/>
          <w:lang w:val="hr-HR" w:eastAsia="hr-HR"/>
        </w:rPr>
        <w:t>Pod istim uvjetima, zajednica Ponuditelja može se osloniti na sposobnost članova zajednice Ponuditelja ili drugih subjekata.</w:t>
      </w:r>
    </w:p>
    <w:p w:rsidR="001151F6" w:rsidRDefault="00394622">
      <w:pPr>
        <w:spacing w:line="240" w:lineRule="auto"/>
        <w:rPr>
          <w:rFonts w:asciiTheme="majorHAnsi" w:hAnsiTheme="majorHAnsi"/>
          <w:b/>
          <w:color w:val="000000"/>
          <w:szCs w:val="22"/>
          <w:lang w:val="hr-HR" w:eastAsia="hr-HR"/>
        </w:rPr>
      </w:pPr>
      <w:r>
        <w:rPr>
          <w:rFonts w:asciiTheme="majorHAnsi" w:hAnsiTheme="majorHAnsi"/>
          <w:color w:val="000000"/>
          <w:lang w:val="hr-HR" w:eastAsia="hr-HR"/>
        </w:rPr>
        <w:t xml:space="preserve">U slučaju zajednice Ponuditelja ili </w:t>
      </w:r>
      <w:proofErr w:type="spellStart"/>
      <w:r>
        <w:rPr>
          <w:rFonts w:asciiTheme="majorHAnsi" w:hAnsiTheme="majorHAnsi"/>
          <w:color w:val="000000"/>
          <w:lang w:val="hr-HR" w:eastAsia="hr-HR"/>
        </w:rPr>
        <w:t>podizvoditelja</w:t>
      </w:r>
      <w:proofErr w:type="spellEnd"/>
      <w:r>
        <w:rPr>
          <w:rFonts w:asciiTheme="majorHAnsi" w:hAnsiTheme="majorHAnsi"/>
          <w:color w:val="000000"/>
          <w:lang w:val="hr-HR" w:eastAsia="hr-HR"/>
        </w:rPr>
        <w:t>, svi gospodarski subjekti uključeni u ponudu dostavljaju navedene dokaze o financijskoj sposobnosti ili dokaz o oslanjanju na drugi gospodarski subjekt.</w:t>
      </w:r>
    </w:p>
    <w:p w:rsidR="001151F6" w:rsidRDefault="001151F6">
      <w:pPr>
        <w:spacing w:line="240" w:lineRule="auto"/>
        <w:rPr>
          <w:rFonts w:asciiTheme="majorHAnsi" w:hAnsiTheme="majorHAnsi"/>
          <w:color w:val="000000"/>
          <w:szCs w:val="22"/>
          <w:lang w:val="hr-HR" w:eastAsia="hr-HR"/>
        </w:rPr>
      </w:pPr>
    </w:p>
    <w:p w:rsidR="001151F6" w:rsidRDefault="00394622">
      <w:pPr>
        <w:pStyle w:val="Heading2"/>
        <w:numPr>
          <w:ilvl w:val="1"/>
          <w:numId w:val="2"/>
        </w:numPr>
        <w:rPr>
          <w:rFonts w:asciiTheme="majorHAnsi" w:hAnsiTheme="majorHAnsi"/>
          <w:lang w:val="hr-HR" w:eastAsia="ar-SA"/>
        </w:rPr>
      </w:pPr>
      <w:bookmarkStart w:id="47" w:name="_Toc476652040"/>
      <w:bookmarkStart w:id="48" w:name="_Toc520798113"/>
      <w:bookmarkEnd w:id="47"/>
      <w:r>
        <w:rPr>
          <w:rFonts w:asciiTheme="majorHAnsi" w:hAnsiTheme="majorHAnsi"/>
          <w:lang w:val="hr-HR" w:eastAsia="ar-SA"/>
        </w:rPr>
        <w:t>Uvjeti tehničke i stručne sposobnosti</w:t>
      </w:r>
      <w:bookmarkEnd w:id="48"/>
    </w:p>
    <w:p w:rsidR="001151F6" w:rsidRDefault="00394622">
      <w:pPr>
        <w:spacing w:line="240" w:lineRule="auto"/>
        <w:rPr>
          <w:rFonts w:asciiTheme="majorHAnsi" w:hAnsiTheme="majorHAnsi"/>
          <w:szCs w:val="22"/>
          <w:lang w:val="hr-HR" w:eastAsia="hr-HR"/>
        </w:rPr>
      </w:pPr>
      <w:r>
        <w:rPr>
          <w:rFonts w:asciiTheme="majorHAnsi" w:hAnsiTheme="majorHAnsi"/>
          <w:szCs w:val="22"/>
          <w:lang w:val="hr-HR" w:eastAsia="hr-HR"/>
        </w:rPr>
        <w:t xml:space="preserve">Za dokazivanje tehničke i stručne sposobnosti Ponuditelj treba priložiti slijedeće dokumente: </w:t>
      </w:r>
    </w:p>
    <w:p w:rsidR="001151F6" w:rsidRDefault="001151F6">
      <w:pPr>
        <w:spacing w:line="240" w:lineRule="auto"/>
        <w:ind w:left="340"/>
        <w:rPr>
          <w:rFonts w:asciiTheme="majorHAnsi" w:hAnsiTheme="majorHAnsi"/>
          <w:szCs w:val="22"/>
          <w:lang w:val="hr-HR" w:eastAsia="hr-HR"/>
        </w:rPr>
      </w:pPr>
    </w:p>
    <w:p w:rsidR="001151F6" w:rsidRDefault="00394622">
      <w:pPr>
        <w:numPr>
          <w:ilvl w:val="0"/>
          <w:numId w:val="11"/>
        </w:numPr>
        <w:spacing w:line="240" w:lineRule="auto"/>
        <w:ind w:left="340" w:hanging="340"/>
        <w:rPr>
          <w:rFonts w:asciiTheme="majorHAnsi" w:hAnsiTheme="majorHAnsi"/>
          <w:szCs w:val="22"/>
          <w:lang w:val="hr-HR" w:eastAsia="hr-HR"/>
        </w:rPr>
      </w:pPr>
      <w:r>
        <w:rPr>
          <w:rFonts w:asciiTheme="majorHAnsi" w:hAnsiTheme="majorHAnsi"/>
          <w:szCs w:val="22"/>
          <w:lang w:val="hr-HR" w:eastAsia="hr-HR"/>
        </w:rPr>
        <w:t>Popis uredno izvršenih isporuka roba u godini u kojoj je započeo postupak nabave te tijekom tri (3) godine koje prethode toj godini, kojemu se prilažu 2 potvrde (minimalni uvjet) kojima se dokazuje zadovoljavajuće izvršenje 2 ugovora o isporukama roba istih ili sličnih predmetu nabave, čiji je zbrojeni iznos (bez PDV-a) minimalno u visini procijenjene vrijednosti nabave.</w:t>
      </w:r>
    </w:p>
    <w:p w:rsidR="001151F6" w:rsidRDefault="00394622">
      <w:pPr>
        <w:spacing w:line="240" w:lineRule="auto"/>
        <w:ind w:left="340"/>
        <w:rPr>
          <w:rFonts w:asciiTheme="majorHAnsi" w:hAnsiTheme="majorHAnsi"/>
          <w:szCs w:val="22"/>
          <w:lang w:val="hr-HR" w:eastAsia="hr-HR"/>
        </w:rPr>
      </w:pPr>
      <w:r>
        <w:rPr>
          <w:rFonts w:asciiTheme="majorHAnsi" w:hAnsiTheme="majorHAnsi"/>
          <w:szCs w:val="22"/>
          <w:lang w:val="hr-HR" w:eastAsia="hr-HR"/>
        </w:rPr>
        <w:t>Popis i potvrde moraju sadržavati slijedeće podatke: naziv i sjedište ugovornih strana, datum potpisa ugovora, predmet ugovora, vrijednost isporučene robe, datum i mjesto isporuke, navod je li roba uredno isporučena. U slučaju nemogućnosti dobivanja potvrde od druge ugovorene strane valjana je ovjerena izjava Ponuditelja s traženim podacima i priloženim dokazom da je takva potvrda zatražena. Navedenim dokazima Ponuditelj mora dokazati da je posljednje tri godine uredno izvršavao preuzete ugovorne obveze za isporuku higijenskih potrepština ili drugu srodnu robu.</w:t>
      </w:r>
    </w:p>
    <w:p w:rsidR="001151F6" w:rsidRDefault="00394622">
      <w:pPr>
        <w:spacing w:line="240" w:lineRule="auto"/>
        <w:ind w:left="340"/>
        <w:rPr>
          <w:rFonts w:asciiTheme="majorHAnsi" w:hAnsiTheme="majorHAnsi"/>
          <w:szCs w:val="22"/>
          <w:lang w:val="hr-HR" w:eastAsia="hr-HR"/>
        </w:rPr>
      </w:pPr>
      <w:r>
        <w:rPr>
          <w:rFonts w:asciiTheme="majorHAnsi" w:hAnsiTheme="majorHAnsi"/>
          <w:szCs w:val="22"/>
          <w:lang w:val="hr-HR" w:eastAsia="hr-HR"/>
        </w:rPr>
        <w:t>Ako je potrebno Naručitelj može zatražiti provjeru istinitosti podataka navedenih u Popisu ugovora i priloženim potvrdama.</w:t>
      </w:r>
    </w:p>
    <w:p w:rsidR="001151F6" w:rsidRDefault="001151F6">
      <w:pPr>
        <w:spacing w:line="240" w:lineRule="auto"/>
        <w:ind w:left="340"/>
        <w:rPr>
          <w:rFonts w:asciiTheme="majorHAnsi" w:hAnsiTheme="majorHAnsi"/>
          <w:szCs w:val="22"/>
          <w:lang w:val="hr-HR" w:eastAsia="hr-HR"/>
        </w:rPr>
      </w:pPr>
    </w:p>
    <w:p w:rsidR="001151F6" w:rsidRDefault="00394622">
      <w:pPr>
        <w:numPr>
          <w:ilvl w:val="0"/>
          <w:numId w:val="11"/>
        </w:numPr>
        <w:spacing w:line="240" w:lineRule="auto"/>
        <w:ind w:left="340" w:hanging="340"/>
        <w:rPr>
          <w:rFonts w:asciiTheme="majorHAnsi" w:hAnsiTheme="majorHAnsi"/>
          <w:szCs w:val="22"/>
          <w:lang w:val="hr-HR" w:eastAsia="hr-HR"/>
        </w:rPr>
      </w:pPr>
      <w:r>
        <w:rPr>
          <w:rFonts w:asciiTheme="majorHAnsi" w:hAnsiTheme="majorHAnsi"/>
          <w:szCs w:val="22"/>
          <w:lang w:val="hr-HR" w:eastAsia="hr-HR"/>
        </w:rPr>
        <w:t xml:space="preserve">Izjavu o broju i vrsti vozila s kojom Ponuditelj raspolaže u svrhu izvršenja predmeta nabave. Ukupnim brojem vozila Ponuditelj dokazuje da je sposoban isporučiti robu u roku navedenom u Izjavi o roku isporuke na mjesto isporuke, a prema dinamici i potrebama Naručitelja, a vrstom vozila od kojih najmanje 1 vozilo treba biti vozilo od 7,5 do 10 tona s rampom, Ponuditelj dokazuje da je sposoban isporuku predmeta nabave prilagoditi dinamici i potrebama Naručitelja s obzirom na različite skladišne i logističke kapacitete Naručitelja na lokaciji isporuke te da je sposoban na odgovarajući i siguran način upravljati predmetom nabave pri transportu. </w:t>
      </w:r>
    </w:p>
    <w:p w:rsidR="001151F6" w:rsidRDefault="00394622">
      <w:pPr>
        <w:spacing w:line="240" w:lineRule="auto"/>
        <w:ind w:left="340"/>
        <w:rPr>
          <w:rFonts w:asciiTheme="majorHAnsi" w:hAnsiTheme="majorHAnsi"/>
          <w:szCs w:val="22"/>
          <w:lang w:val="hr-HR" w:eastAsia="hr-HR"/>
        </w:rPr>
      </w:pPr>
      <w:r>
        <w:rPr>
          <w:rFonts w:asciiTheme="majorHAnsi" w:hAnsiTheme="majorHAnsi"/>
          <w:szCs w:val="22"/>
          <w:lang w:val="hr-HR" w:eastAsia="hr-HR"/>
        </w:rPr>
        <w:t xml:space="preserve">Ako je ova sposobnost potrebna samo za izvršenje dijela predmeta nabave, tada tu sposobnost dokazuje član zajednice Ponuditelja i/ili </w:t>
      </w:r>
      <w:proofErr w:type="spellStart"/>
      <w:r>
        <w:rPr>
          <w:rFonts w:asciiTheme="majorHAnsi" w:hAnsiTheme="majorHAnsi"/>
          <w:szCs w:val="22"/>
          <w:lang w:val="hr-HR" w:eastAsia="hr-HR"/>
        </w:rPr>
        <w:t>podizvoditelj</w:t>
      </w:r>
      <w:proofErr w:type="spellEnd"/>
      <w:r>
        <w:rPr>
          <w:rFonts w:asciiTheme="majorHAnsi" w:hAnsiTheme="majorHAnsi"/>
          <w:szCs w:val="22"/>
          <w:lang w:val="hr-HR" w:eastAsia="hr-HR"/>
        </w:rPr>
        <w:t xml:space="preserve"> koji će izvršavati taj dio predmeta nabave.</w:t>
      </w:r>
    </w:p>
    <w:p w:rsidR="001151F6" w:rsidRDefault="001151F6">
      <w:pPr>
        <w:spacing w:line="240" w:lineRule="auto"/>
        <w:ind w:left="340"/>
        <w:rPr>
          <w:rFonts w:asciiTheme="majorHAnsi" w:hAnsiTheme="majorHAnsi"/>
          <w:szCs w:val="22"/>
          <w:lang w:val="hr-HR" w:eastAsia="hr-HR"/>
        </w:rPr>
      </w:pPr>
    </w:p>
    <w:p w:rsidR="001151F6" w:rsidRDefault="00394622">
      <w:pPr>
        <w:numPr>
          <w:ilvl w:val="0"/>
          <w:numId w:val="11"/>
        </w:numPr>
        <w:spacing w:line="240" w:lineRule="auto"/>
        <w:ind w:left="340" w:hanging="340"/>
        <w:rPr>
          <w:rFonts w:asciiTheme="majorHAnsi" w:hAnsiTheme="majorHAnsi"/>
          <w:szCs w:val="22"/>
          <w:lang w:val="hr-HR" w:eastAsia="hr-HR"/>
        </w:rPr>
      </w:pPr>
      <w:r>
        <w:rPr>
          <w:rFonts w:asciiTheme="majorHAnsi" w:hAnsiTheme="majorHAnsi"/>
          <w:lang w:val="hr-HR"/>
        </w:rPr>
        <w:t>Popunjena i potpisana Izjava o roku isporuke</w:t>
      </w:r>
    </w:p>
    <w:p w:rsidR="001151F6" w:rsidRDefault="001151F6">
      <w:pPr>
        <w:spacing w:line="240" w:lineRule="auto"/>
        <w:ind w:left="340"/>
        <w:rPr>
          <w:rFonts w:asciiTheme="majorHAnsi" w:hAnsiTheme="majorHAnsi"/>
          <w:szCs w:val="22"/>
          <w:lang w:val="hr-HR" w:eastAsia="hr-HR"/>
        </w:rPr>
      </w:pPr>
    </w:p>
    <w:p w:rsidR="001151F6" w:rsidRDefault="00394622">
      <w:pPr>
        <w:pStyle w:val="Heading2"/>
        <w:numPr>
          <w:ilvl w:val="1"/>
          <w:numId w:val="2"/>
        </w:numPr>
        <w:rPr>
          <w:rFonts w:asciiTheme="majorHAnsi" w:hAnsiTheme="majorHAnsi" w:cs="Calibri"/>
          <w:szCs w:val="22"/>
          <w:lang w:val="hr-HR" w:eastAsia="ar-SA"/>
        </w:rPr>
      </w:pPr>
      <w:bookmarkStart w:id="49" w:name="_Toc520798114"/>
      <w:r>
        <w:rPr>
          <w:rFonts w:asciiTheme="majorHAnsi" w:hAnsiTheme="majorHAnsi" w:cs="Calibri"/>
          <w:szCs w:val="22"/>
          <w:lang w:val="hr-HR" w:eastAsia="ar-SA"/>
        </w:rPr>
        <w:t>Ostali uvjeti</w:t>
      </w:r>
      <w:bookmarkEnd w:id="49"/>
    </w:p>
    <w:p w:rsidR="001151F6" w:rsidRDefault="00394622">
      <w:pPr>
        <w:rPr>
          <w:rFonts w:asciiTheme="majorHAnsi" w:hAnsiTheme="majorHAnsi"/>
          <w:b/>
          <w:bCs/>
          <w:szCs w:val="22"/>
          <w:lang w:val="hr-HR"/>
        </w:rPr>
      </w:pPr>
      <w:r>
        <w:rPr>
          <w:rFonts w:asciiTheme="majorHAnsi" w:hAnsiTheme="majorHAnsi"/>
          <w:b/>
          <w:bCs/>
          <w:szCs w:val="22"/>
          <w:lang w:val="hr-HR"/>
        </w:rPr>
        <w:t>Ponuditelj je kao sastavni dio ponude obvezan dostaviti:</w:t>
      </w:r>
    </w:p>
    <w:p w:rsidR="001151F6" w:rsidRDefault="00394622">
      <w:pPr>
        <w:pStyle w:val="Odlomakpopisa"/>
        <w:numPr>
          <w:ilvl w:val="0"/>
          <w:numId w:val="16"/>
        </w:numPr>
        <w:rPr>
          <w:rFonts w:asciiTheme="majorHAnsi" w:hAnsiTheme="majorHAnsi"/>
        </w:rPr>
      </w:pPr>
      <w:r>
        <w:rPr>
          <w:rFonts w:asciiTheme="majorHAnsi" w:hAnsiTheme="majorHAnsi"/>
          <w:color w:val="00000A"/>
        </w:rPr>
        <w:t xml:space="preserve">Obavijest o proizvodu (deklaracija proizvoda), sukladno Uredbi (EZ) br. 1272/2008 (CLP), Uredbi (EZ) br. 528/2012 za </w:t>
      </w:r>
      <w:proofErr w:type="spellStart"/>
      <w:r>
        <w:rPr>
          <w:rFonts w:asciiTheme="majorHAnsi" w:hAnsiTheme="majorHAnsi"/>
          <w:color w:val="00000A"/>
        </w:rPr>
        <w:t>biocidne</w:t>
      </w:r>
      <w:proofErr w:type="spellEnd"/>
      <w:r>
        <w:rPr>
          <w:rFonts w:asciiTheme="majorHAnsi" w:hAnsiTheme="majorHAnsi"/>
          <w:color w:val="00000A"/>
        </w:rPr>
        <w:t xml:space="preserve"> pripravke, Uredbi (EZ) br. 648/2004 i </w:t>
      </w:r>
      <w:r>
        <w:rPr>
          <w:rFonts w:asciiTheme="majorHAnsi" w:hAnsiTheme="majorHAnsi"/>
          <w:color w:val="00000A"/>
        </w:rPr>
        <w:lastRenderedPageBreak/>
        <w:t xml:space="preserve">Uredbi (EZ) 907/2006 za deterdžente, Uredbi (EZ) br. 1223/2009 za kozmetičke proizvode, sukladno Zakonu o predmetima opće uporabe („Narodne novine“, br. 39/13 i 47/14) te Zakonu o zaštiti potrošača („Narodne novine“, br. 41/14 i 110/15) za sve stavke navedene u troškovniku, ovisno o vrsti proizvoda. </w:t>
      </w:r>
    </w:p>
    <w:p w:rsidR="001151F6" w:rsidRDefault="00394622">
      <w:pPr>
        <w:pStyle w:val="Odlomakpopisa"/>
        <w:numPr>
          <w:ilvl w:val="0"/>
          <w:numId w:val="16"/>
        </w:numPr>
        <w:rPr>
          <w:rFonts w:asciiTheme="majorHAnsi" w:hAnsiTheme="majorHAnsi"/>
          <w:color w:val="00000A"/>
        </w:rPr>
      </w:pPr>
      <w:r>
        <w:rPr>
          <w:rFonts w:asciiTheme="majorHAnsi" w:hAnsiTheme="majorHAnsi"/>
          <w:color w:val="00000A"/>
        </w:rPr>
        <w:t>Analitičko izvješće za zdravstvenu ispravnost proizvoda izdano od strane ovlaštenog laboratorija, sukladno Zakonu o predmetima opće uporabe (NN 39/13. i 47/14.). Analitička izvješća proizvoda koja su izdana sukladno Zakonu o predmetima opće uporabe (NN br.85/06.,75/09. i 43/10. ), za sve stavke troškovnika ako je primjenjivo.</w:t>
      </w:r>
    </w:p>
    <w:p w:rsidR="001151F6" w:rsidRDefault="00394622">
      <w:pPr>
        <w:pStyle w:val="Odlomakpopisa"/>
        <w:ind w:left="785"/>
        <w:rPr>
          <w:rFonts w:asciiTheme="majorHAnsi" w:hAnsiTheme="majorHAnsi"/>
          <w:color w:val="00000A"/>
        </w:rPr>
      </w:pPr>
      <w:r>
        <w:rPr>
          <w:rFonts w:asciiTheme="majorHAnsi" w:hAnsiTheme="majorHAnsi"/>
          <w:color w:val="00000A"/>
        </w:rPr>
        <w:t>Proizvodi za koje je potrebno analitičko izvješće su u troškovniku:</w:t>
      </w:r>
    </w:p>
    <w:p w:rsidR="001151F6" w:rsidRDefault="00394622">
      <w:pPr>
        <w:pStyle w:val="Odlomakpopisa"/>
        <w:ind w:left="785"/>
        <w:rPr>
          <w:rFonts w:asciiTheme="majorHAnsi" w:hAnsiTheme="majorHAnsi"/>
          <w:color w:val="00000A"/>
        </w:rPr>
      </w:pPr>
      <w:r>
        <w:rPr>
          <w:rFonts w:asciiTheme="majorHAnsi" w:hAnsiTheme="majorHAnsi"/>
          <w:color w:val="00000A"/>
        </w:rPr>
        <w:tab/>
        <w:t xml:space="preserve">I </w:t>
      </w:r>
      <w:r w:rsidR="005254CE">
        <w:rPr>
          <w:rFonts w:asciiTheme="majorHAnsi" w:hAnsiTheme="majorHAnsi"/>
          <w:color w:val="00000A"/>
        </w:rPr>
        <w:t xml:space="preserve">Pribor za čišćenje pod rednim brojem: </w:t>
      </w:r>
      <w:r w:rsidR="005254CE" w:rsidRPr="005254CE">
        <w:rPr>
          <w:rFonts w:asciiTheme="majorHAnsi" w:hAnsiTheme="majorHAnsi"/>
          <w:color w:val="000000" w:themeColor="text1"/>
        </w:rPr>
        <w:t>1;</w:t>
      </w:r>
      <w:r>
        <w:rPr>
          <w:rFonts w:asciiTheme="majorHAnsi" w:hAnsiTheme="majorHAnsi"/>
          <w:color w:val="00000A"/>
        </w:rPr>
        <w:t xml:space="preserve"> </w:t>
      </w:r>
    </w:p>
    <w:p w:rsidR="001151F6" w:rsidRDefault="00394622">
      <w:pPr>
        <w:pStyle w:val="Odlomakpopisa"/>
        <w:ind w:left="785"/>
        <w:rPr>
          <w:rFonts w:asciiTheme="majorHAnsi" w:hAnsiTheme="majorHAnsi"/>
          <w:color w:val="00000A"/>
        </w:rPr>
      </w:pPr>
      <w:r>
        <w:rPr>
          <w:rFonts w:asciiTheme="majorHAnsi" w:hAnsiTheme="majorHAnsi"/>
          <w:color w:val="00000A"/>
        </w:rPr>
        <w:tab/>
        <w:t xml:space="preserve">II </w:t>
      </w:r>
      <w:r w:rsidR="005254CE">
        <w:rPr>
          <w:rFonts w:asciiTheme="majorHAnsi" w:hAnsiTheme="majorHAnsi"/>
          <w:color w:val="00000A"/>
        </w:rPr>
        <w:t>Sredstva za čišćenje pod rednim</w:t>
      </w:r>
      <w:r w:rsidR="005254CE" w:rsidRPr="005254CE">
        <w:rPr>
          <w:rFonts w:asciiTheme="majorHAnsi" w:hAnsiTheme="majorHAnsi"/>
          <w:color w:val="00000A"/>
        </w:rPr>
        <w:t xml:space="preserve"> </w:t>
      </w:r>
      <w:r w:rsidR="005254CE">
        <w:rPr>
          <w:rFonts w:asciiTheme="majorHAnsi" w:hAnsiTheme="majorHAnsi"/>
          <w:color w:val="00000A"/>
        </w:rPr>
        <w:t>brojem</w:t>
      </w:r>
      <w:r w:rsidR="005254CE" w:rsidRPr="005254CE">
        <w:rPr>
          <w:rFonts w:asciiTheme="majorHAnsi" w:hAnsiTheme="majorHAnsi"/>
          <w:color w:val="000000" w:themeColor="text1"/>
        </w:rPr>
        <w:t xml:space="preserve">: </w:t>
      </w:r>
      <w:r w:rsidR="005254CE">
        <w:rPr>
          <w:rFonts w:asciiTheme="majorHAnsi" w:hAnsiTheme="majorHAnsi"/>
          <w:color w:val="000000" w:themeColor="text1"/>
        </w:rPr>
        <w:t xml:space="preserve">1,2,3,4,5,6,7 i </w:t>
      </w:r>
      <w:r w:rsidR="005254CE" w:rsidRPr="005254CE">
        <w:rPr>
          <w:rFonts w:asciiTheme="majorHAnsi" w:hAnsiTheme="majorHAnsi"/>
          <w:color w:val="000000" w:themeColor="text1"/>
        </w:rPr>
        <w:t>8.</w:t>
      </w:r>
    </w:p>
    <w:p w:rsidR="001151F6" w:rsidRDefault="00394622">
      <w:pPr>
        <w:pStyle w:val="Odlomakpopisa"/>
        <w:ind w:left="785"/>
        <w:rPr>
          <w:rFonts w:asciiTheme="majorHAnsi" w:hAnsiTheme="majorHAnsi"/>
          <w:color w:val="00000A"/>
        </w:rPr>
      </w:pPr>
      <w:r>
        <w:rPr>
          <w:rFonts w:asciiTheme="majorHAnsi" w:hAnsiTheme="majorHAnsi"/>
          <w:color w:val="00000A"/>
        </w:rPr>
        <w:tab/>
        <w:t xml:space="preserve">III Ostali potrošni materijal pod rednim brojem: </w:t>
      </w:r>
      <w:r w:rsidRPr="005254CE">
        <w:rPr>
          <w:rFonts w:asciiTheme="majorHAnsi" w:hAnsiTheme="majorHAnsi"/>
          <w:color w:val="000000" w:themeColor="text1"/>
        </w:rPr>
        <w:t>1.</w:t>
      </w:r>
    </w:p>
    <w:p w:rsidR="001151F6" w:rsidRDefault="00394622">
      <w:pPr>
        <w:pStyle w:val="Odlomakpopisa"/>
        <w:numPr>
          <w:ilvl w:val="0"/>
          <w:numId w:val="16"/>
        </w:numPr>
        <w:rPr>
          <w:rFonts w:asciiTheme="majorHAnsi" w:hAnsiTheme="majorHAnsi"/>
          <w:color w:val="00000A"/>
        </w:rPr>
      </w:pPr>
      <w:r>
        <w:rPr>
          <w:rFonts w:asciiTheme="majorHAnsi" w:hAnsiTheme="majorHAnsi"/>
          <w:color w:val="00000A"/>
        </w:rPr>
        <w:t xml:space="preserve">Rješenje kojim se odobrava stavljanje na tržište i upis u registar </w:t>
      </w:r>
      <w:proofErr w:type="spellStart"/>
      <w:r>
        <w:rPr>
          <w:rFonts w:asciiTheme="majorHAnsi" w:hAnsiTheme="majorHAnsi"/>
          <w:color w:val="00000A"/>
        </w:rPr>
        <w:t>biocidnih</w:t>
      </w:r>
      <w:proofErr w:type="spellEnd"/>
      <w:r>
        <w:rPr>
          <w:rFonts w:asciiTheme="majorHAnsi" w:hAnsiTheme="majorHAnsi"/>
          <w:color w:val="00000A"/>
        </w:rPr>
        <w:t xml:space="preserve"> pripravaka, izdano od strane nadležnog ministarstva Republike Hrvatske, na temelju Zakona o </w:t>
      </w:r>
      <w:proofErr w:type="spellStart"/>
      <w:r>
        <w:rPr>
          <w:rFonts w:asciiTheme="majorHAnsi" w:hAnsiTheme="majorHAnsi"/>
          <w:color w:val="00000A"/>
        </w:rPr>
        <w:t>biocidnim</w:t>
      </w:r>
      <w:proofErr w:type="spellEnd"/>
      <w:r>
        <w:rPr>
          <w:rFonts w:asciiTheme="majorHAnsi" w:hAnsiTheme="majorHAnsi"/>
          <w:color w:val="00000A"/>
        </w:rPr>
        <w:t xml:space="preserve"> pripravcima („Narodne novine“, br. 63/07, 35/08 i 56/10), odnosno Uredbe (EU) br. 528/2012. Europskog parlamenta i Vijeća EU u vezi stavljanja na raspolaganje na tržištu i uporabi </w:t>
      </w:r>
      <w:proofErr w:type="spellStart"/>
      <w:r>
        <w:rPr>
          <w:rFonts w:asciiTheme="majorHAnsi" w:hAnsiTheme="majorHAnsi"/>
          <w:color w:val="00000A"/>
        </w:rPr>
        <w:t>biocidnih</w:t>
      </w:r>
      <w:proofErr w:type="spellEnd"/>
      <w:r>
        <w:rPr>
          <w:rFonts w:asciiTheme="majorHAnsi" w:hAnsiTheme="majorHAnsi"/>
          <w:color w:val="00000A"/>
        </w:rPr>
        <w:t xml:space="preserve"> proizvoda.</w:t>
      </w:r>
    </w:p>
    <w:p w:rsidR="001151F6" w:rsidRDefault="00394622">
      <w:pPr>
        <w:pStyle w:val="Odlomakpopisa"/>
        <w:numPr>
          <w:ilvl w:val="0"/>
          <w:numId w:val="16"/>
        </w:numPr>
        <w:rPr>
          <w:rFonts w:asciiTheme="majorHAnsi" w:hAnsiTheme="majorHAnsi"/>
          <w:color w:val="00000A"/>
        </w:rPr>
      </w:pPr>
      <w:r>
        <w:rPr>
          <w:rFonts w:asciiTheme="majorHAnsi" w:hAnsiTheme="majorHAnsi"/>
          <w:color w:val="00000A"/>
        </w:rPr>
        <w:t xml:space="preserve">Sigurnosno-tehnički list, sukladno Zakonu o kemikalijama odnosno REACH uredbi (EZ) br. 1907/2006. (NN 18/13), koji treba biti uveden u registar Hrvatskog zavoda za toksikologiju i </w:t>
      </w:r>
      <w:proofErr w:type="spellStart"/>
      <w:r>
        <w:rPr>
          <w:rFonts w:asciiTheme="majorHAnsi" w:hAnsiTheme="majorHAnsi"/>
          <w:color w:val="00000A"/>
        </w:rPr>
        <w:t>antidoping</w:t>
      </w:r>
      <w:proofErr w:type="spellEnd"/>
      <w:r>
        <w:rPr>
          <w:rFonts w:asciiTheme="majorHAnsi" w:hAnsiTheme="majorHAnsi"/>
          <w:color w:val="00000A"/>
        </w:rPr>
        <w:t xml:space="preserve"> ako ponuđeni predmet sadrži opasnu kemikaliju. Ponuditelj navedeni dokaz mora dostaviti prilikom dostave uzoraka, za one stavke za koje je primjenjivo.</w:t>
      </w:r>
    </w:p>
    <w:p w:rsidR="001151F6" w:rsidRDefault="00394622">
      <w:pPr>
        <w:pStyle w:val="Heading2"/>
        <w:numPr>
          <w:ilvl w:val="1"/>
          <w:numId w:val="2"/>
        </w:numPr>
        <w:rPr>
          <w:rFonts w:asciiTheme="majorHAnsi" w:hAnsiTheme="majorHAnsi"/>
          <w:lang w:val="hr-HR"/>
        </w:rPr>
      </w:pPr>
      <w:bookmarkStart w:id="50" w:name="_Toc520798115"/>
      <w:r>
        <w:rPr>
          <w:rFonts w:asciiTheme="majorHAnsi" w:hAnsiTheme="majorHAnsi"/>
          <w:lang w:val="hr-HR"/>
        </w:rPr>
        <w:t>Dostava uzoraka</w:t>
      </w:r>
      <w:bookmarkEnd w:id="50"/>
    </w:p>
    <w:p w:rsidR="001151F6" w:rsidRDefault="00394622">
      <w:pPr>
        <w:rPr>
          <w:rFonts w:asciiTheme="majorHAnsi" w:hAnsiTheme="majorHAnsi"/>
          <w:lang w:val="hr-HR"/>
        </w:rPr>
      </w:pPr>
      <w:r>
        <w:rPr>
          <w:rFonts w:asciiTheme="majorHAnsi" w:hAnsiTheme="majorHAnsi"/>
          <w:lang w:val="hr-HR"/>
        </w:rPr>
        <w:t xml:space="preserve">Naručitelj može nakon pregleda i ocjene ponuda od Ponuditelja koji prema kriteriju odabira bude ocijenjen kao najpovoljniji, zatražiti putem elektronske pošte dostavu svih ili dijela uzoraka za ponuđene proizvode u primjerenom roku, ne kraćem od 5 dana, a kako bi utvrdio podatke navedene u tehničkim specifikacijama ponuđenih predmeta nabave (izgled deklaracija, svojstva, količine, pakiranje, rok trajanja i sl.) odnosno jednakovrijednost ponuđene i tražene robe. </w:t>
      </w:r>
    </w:p>
    <w:p w:rsidR="001151F6" w:rsidRDefault="00394622">
      <w:pPr>
        <w:rPr>
          <w:rFonts w:asciiTheme="majorHAnsi" w:hAnsiTheme="majorHAnsi"/>
          <w:lang w:val="hr-HR"/>
        </w:rPr>
      </w:pPr>
      <w:r>
        <w:rPr>
          <w:rFonts w:asciiTheme="majorHAnsi" w:hAnsiTheme="majorHAnsi"/>
          <w:lang w:val="hr-HR"/>
        </w:rPr>
        <w:t xml:space="preserve">Dostava uzoraka vrši se na način kao i dostava dijela/dijelova ponude u zatvorenom  paketu/omotnici iz odjeljka 5.3 ove dokumentacije s nazivom i adresom Naručitelja, nazivom i </w:t>
      </w:r>
    </w:p>
    <w:p w:rsidR="001151F6" w:rsidRDefault="00394622">
      <w:pPr>
        <w:rPr>
          <w:rFonts w:asciiTheme="majorHAnsi" w:hAnsiTheme="majorHAnsi"/>
          <w:b/>
          <w:lang w:val="hr-HR"/>
        </w:rPr>
      </w:pPr>
      <w:r>
        <w:rPr>
          <w:rFonts w:asciiTheme="majorHAnsi" w:hAnsiTheme="majorHAnsi"/>
          <w:lang w:val="hr-HR"/>
        </w:rPr>
        <w:t>adresom Ponuditelja, s naznakom evidencijskog broja nabave i nazivom predmeta nabave, brojem i nazivom grupe za koju se podnose.</w:t>
      </w:r>
    </w:p>
    <w:p w:rsidR="001151F6" w:rsidRDefault="00394622">
      <w:pPr>
        <w:pStyle w:val="Heading2"/>
        <w:numPr>
          <w:ilvl w:val="1"/>
          <w:numId w:val="2"/>
        </w:numPr>
        <w:rPr>
          <w:rFonts w:asciiTheme="majorHAnsi" w:hAnsiTheme="majorHAnsi" w:cs="Calibri"/>
          <w:szCs w:val="22"/>
          <w:lang w:val="hr-HR" w:eastAsia="ar-SA"/>
        </w:rPr>
      </w:pPr>
      <w:bookmarkStart w:id="51" w:name="_Toc476652041"/>
      <w:bookmarkStart w:id="52" w:name="_Toc520798116"/>
      <w:bookmarkEnd w:id="51"/>
      <w:r>
        <w:rPr>
          <w:rFonts w:asciiTheme="majorHAnsi" w:hAnsiTheme="majorHAnsi" w:cs="Calibri"/>
          <w:szCs w:val="22"/>
          <w:lang w:val="hr-HR" w:eastAsia="ar-SA"/>
        </w:rPr>
        <w:t>Uvjeti sposobnosti u slučaju zajednice ponuditelja</w:t>
      </w:r>
      <w:bookmarkEnd w:id="52"/>
    </w:p>
    <w:p w:rsidR="001151F6" w:rsidRDefault="00394622">
      <w:pPr>
        <w:spacing w:line="240" w:lineRule="auto"/>
        <w:rPr>
          <w:rFonts w:asciiTheme="majorHAnsi" w:hAnsiTheme="majorHAnsi" w:cs="Calibri"/>
          <w:szCs w:val="22"/>
          <w:lang w:val="hr-HR" w:eastAsia="ar-SA"/>
        </w:rPr>
      </w:pPr>
      <w:r>
        <w:rPr>
          <w:rFonts w:asciiTheme="majorHAnsi" w:hAnsiTheme="majorHAnsi" w:cs="Calibri"/>
          <w:szCs w:val="22"/>
          <w:lang w:val="hr-HR" w:eastAsia="ar-SA"/>
        </w:rPr>
        <w:t>U slučaju zajednice Ponuditelja svi članovi zajednice obvezni su pojedinačno dokazati svoju pravnu i poslovnu sposobnost iz točke 4.1., dok su svi zajedno dužni dokazati sposobnosti iz točke 4.2. i 4.3.</w:t>
      </w:r>
    </w:p>
    <w:p w:rsidR="001151F6" w:rsidRDefault="001151F6">
      <w:pPr>
        <w:spacing w:line="240" w:lineRule="auto"/>
        <w:rPr>
          <w:rFonts w:asciiTheme="majorHAnsi" w:hAnsiTheme="majorHAnsi"/>
          <w:szCs w:val="22"/>
          <w:lang w:val="hr-HR" w:eastAsia="hr-HR"/>
        </w:rPr>
      </w:pPr>
    </w:p>
    <w:p w:rsidR="001151F6" w:rsidRDefault="00394622">
      <w:pPr>
        <w:pStyle w:val="Heading2"/>
        <w:numPr>
          <w:ilvl w:val="1"/>
          <w:numId w:val="2"/>
        </w:numPr>
        <w:rPr>
          <w:rFonts w:asciiTheme="majorHAnsi" w:hAnsiTheme="majorHAnsi" w:cs="Calibri"/>
          <w:szCs w:val="22"/>
          <w:lang w:val="hr-HR" w:eastAsia="ar-SA"/>
        </w:rPr>
      </w:pPr>
      <w:bookmarkStart w:id="53" w:name="_Toc476652042"/>
      <w:bookmarkStart w:id="54" w:name="_Toc520798117"/>
      <w:bookmarkEnd w:id="53"/>
      <w:r>
        <w:rPr>
          <w:rFonts w:asciiTheme="majorHAnsi" w:hAnsiTheme="majorHAnsi" w:cs="Calibri"/>
          <w:szCs w:val="22"/>
          <w:lang w:val="hr-HR" w:eastAsia="ar-SA"/>
        </w:rPr>
        <w:t>Pravila dostavljanja dokumenata</w:t>
      </w:r>
      <w:bookmarkEnd w:id="54"/>
    </w:p>
    <w:p w:rsidR="001151F6" w:rsidRDefault="00394622">
      <w:pPr>
        <w:spacing w:line="240" w:lineRule="auto"/>
        <w:rPr>
          <w:rFonts w:asciiTheme="majorHAnsi" w:hAnsiTheme="majorHAnsi"/>
          <w:szCs w:val="22"/>
          <w:lang w:val="hr-HR" w:eastAsia="hr-HR"/>
        </w:rPr>
      </w:pPr>
      <w:r>
        <w:rPr>
          <w:rFonts w:asciiTheme="majorHAnsi" w:hAnsiTheme="majorHAnsi"/>
          <w:szCs w:val="22"/>
          <w:lang w:val="hr-HR" w:eastAsia="hr-HR"/>
        </w:rPr>
        <w:t xml:space="preserve">Sve dokumente koje Naručitelj zahtjeva u točkama 3. i 4. ove Dokumentacije za nadmetanje Ponuditelj može dostaviti u neovjerenoj preslici. Neovjerenom preslikom smatra se i neovjereni ispis elektroničke isprave. </w:t>
      </w:r>
    </w:p>
    <w:p w:rsidR="001151F6" w:rsidRDefault="00394622">
      <w:pPr>
        <w:spacing w:line="240" w:lineRule="auto"/>
        <w:rPr>
          <w:rFonts w:asciiTheme="majorHAnsi" w:hAnsiTheme="majorHAnsi"/>
          <w:szCs w:val="22"/>
          <w:lang w:val="hr-HR" w:eastAsia="hr-HR"/>
        </w:rPr>
      </w:pPr>
      <w:r>
        <w:rPr>
          <w:rFonts w:asciiTheme="majorHAnsi" w:hAnsiTheme="majorHAnsi"/>
          <w:szCs w:val="22"/>
          <w:lang w:val="hr-HR" w:eastAsia="hr-HR"/>
        </w:rPr>
        <w:t>Prije sklapanja ugovora, Naručitelj može od odabranog Ponuditelja zatražiti dostavu izvornika ili ovjerenih preslika jednog ili više dokumenata koji su bili traženi, a koje izdaju nadležna tijela. Ako je odabrani ponuditelj već u ponudi dostavio određene dokumente u izvorniku ili ovjerenoj preslici, nije ih dužan ponovno dostavljati.</w:t>
      </w:r>
    </w:p>
    <w:p w:rsidR="001151F6" w:rsidRDefault="001151F6">
      <w:pPr>
        <w:pStyle w:val="Heading2"/>
        <w:numPr>
          <w:ilvl w:val="0"/>
          <w:numId w:val="0"/>
        </w:numPr>
        <w:spacing w:line="240" w:lineRule="auto"/>
        <w:ind w:left="576"/>
        <w:rPr>
          <w:rFonts w:asciiTheme="majorHAnsi" w:hAnsiTheme="majorHAnsi"/>
          <w:lang w:val="hr-HR"/>
        </w:rPr>
      </w:pPr>
    </w:p>
    <w:p w:rsidR="001151F6" w:rsidRDefault="00394622">
      <w:pPr>
        <w:pStyle w:val="Heading1"/>
        <w:numPr>
          <w:ilvl w:val="0"/>
          <w:numId w:val="2"/>
        </w:numPr>
        <w:shd w:val="clear" w:color="auto" w:fill="D6E3BC" w:themeFill="accent3" w:themeFillTint="66"/>
        <w:spacing w:line="240" w:lineRule="auto"/>
        <w:rPr>
          <w:rFonts w:asciiTheme="majorHAnsi" w:hAnsiTheme="majorHAnsi"/>
        </w:rPr>
      </w:pPr>
      <w:bookmarkStart w:id="55" w:name="_Toc520798118"/>
      <w:r>
        <w:rPr>
          <w:rFonts w:asciiTheme="majorHAnsi" w:hAnsiTheme="majorHAnsi"/>
        </w:rPr>
        <w:t>PODACI O PONUDI</w:t>
      </w:r>
      <w:bookmarkEnd w:id="55"/>
    </w:p>
    <w:p w:rsidR="001151F6" w:rsidRDefault="00394622">
      <w:pPr>
        <w:pStyle w:val="Heading2"/>
        <w:numPr>
          <w:ilvl w:val="1"/>
          <w:numId w:val="2"/>
        </w:numPr>
        <w:spacing w:line="240" w:lineRule="auto"/>
        <w:rPr>
          <w:rFonts w:asciiTheme="majorHAnsi" w:hAnsiTheme="majorHAnsi" w:cs="Times New Roman"/>
          <w:lang w:val="hr-HR"/>
        </w:rPr>
      </w:pPr>
      <w:bookmarkStart w:id="56" w:name="_Toc520798119"/>
      <w:r>
        <w:rPr>
          <w:rFonts w:asciiTheme="majorHAnsi" w:hAnsiTheme="majorHAnsi" w:cs="Times New Roman"/>
          <w:lang w:val="hr-HR"/>
        </w:rPr>
        <w:t>Sadržaj i način izrade ponude</w:t>
      </w:r>
      <w:bookmarkEnd w:id="56"/>
    </w:p>
    <w:p w:rsidR="001151F6" w:rsidRDefault="00394622">
      <w:pPr>
        <w:rPr>
          <w:rFonts w:asciiTheme="majorHAnsi" w:hAnsiTheme="majorHAnsi"/>
          <w:lang w:val="hr-HR"/>
        </w:rPr>
      </w:pPr>
      <w:r>
        <w:rPr>
          <w:rFonts w:asciiTheme="majorHAnsi" w:hAnsiTheme="majorHAnsi"/>
          <w:lang w:val="hr-HR"/>
        </w:rPr>
        <w:t>Pri izradi ponude Ponuditelj se mora pridržavati zahtjeva i uvjeta iz Dokumentacije te ne smije ni na koji način mijenjati i nadopunjavati tekst Dokumentacije.</w:t>
      </w:r>
    </w:p>
    <w:p w:rsidR="001151F6" w:rsidRDefault="00394622">
      <w:pPr>
        <w:rPr>
          <w:rFonts w:asciiTheme="majorHAnsi" w:hAnsiTheme="majorHAnsi"/>
          <w:lang w:val="hr-HR"/>
        </w:rPr>
      </w:pPr>
      <w:r>
        <w:rPr>
          <w:rFonts w:asciiTheme="majorHAnsi" w:hAnsiTheme="majorHAnsi"/>
          <w:lang w:val="hr-HR"/>
        </w:rPr>
        <w:t>Ponuda mora sadržavati najmanje:</w:t>
      </w:r>
    </w:p>
    <w:p w:rsidR="001151F6" w:rsidRDefault="00394622">
      <w:pPr>
        <w:pStyle w:val="Odlomakpopisa"/>
        <w:numPr>
          <w:ilvl w:val="0"/>
          <w:numId w:val="4"/>
        </w:numPr>
        <w:spacing w:line="240" w:lineRule="auto"/>
        <w:rPr>
          <w:rFonts w:asciiTheme="majorHAnsi" w:hAnsiTheme="majorHAnsi"/>
          <w:color w:val="00000A"/>
        </w:rPr>
      </w:pPr>
      <w:r>
        <w:rPr>
          <w:rFonts w:asciiTheme="majorHAnsi" w:hAnsiTheme="majorHAnsi"/>
          <w:color w:val="00000A"/>
        </w:rPr>
        <w:t>Ponudbeni list popunjen, potpisan i ovjeren od strane osobe po zakonu ovlaštene za zastupanje - obrazac u prilogu (Prilog I.);</w:t>
      </w:r>
    </w:p>
    <w:p w:rsidR="001151F6" w:rsidRDefault="00394622">
      <w:pPr>
        <w:pStyle w:val="Odlomakpopisa"/>
        <w:numPr>
          <w:ilvl w:val="0"/>
          <w:numId w:val="4"/>
        </w:numPr>
        <w:spacing w:line="240" w:lineRule="auto"/>
        <w:rPr>
          <w:rFonts w:asciiTheme="majorHAnsi" w:hAnsiTheme="majorHAnsi"/>
          <w:color w:val="00000A"/>
        </w:rPr>
      </w:pPr>
      <w:r>
        <w:rPr>
          <w:rFonts w:asciiTheme="majorHAnsi" w:hAnsiTheme="majorHAnsi"/>
          <w:color w:val="00000A"/>
        </w:rPr>
        <w:t>Ponudbeni troškovnik popunjen, potpisan i ovjeren od strane osobe po zakonu ovlaštene za zastupanje - (Prilog II.);</w:t>
      </w:r>
    </w:p>
    <w:p w:rsidR="001151F6" w:rsidRDefault="00394622">
      <w:pPr>
        <w:pStyle w:val="Odlomakpopisa"/>
        <w:numPr>
          <w:ilvl w:val="0"/>
          <w:numId w:val="4"/>
        </w:numPr>
        <w:spacing w:line="240" w:lineRule="auto"/>
        <w:rPr>
          <w:rFonts w:asciiTheme="majorHAnsi" w:hAnsiTheme="majorHAnsi"/>
          <w:color w:val="00000A"/>
        </w:rPr>
      </w:pPr>
      <w:r>
        <w:rPr>
          <w:rFonts w:asciiTheme="majorHAnsi" w:hAnsiTheme="majorHAnsi"/>
          <w:color w:val="00000A"/>
        </w:rPr>
        <w:t>Izjavu o nepostojanju razloga za isključenje popunjena, potpisana i ovjerena od strane osobe po zakonu ovlaštene za zastupanje - (Prilog IV.);</w:t>
      </w:r>
    </w:p>
    <w:p w:rsidR="001151F6" w:rsidRDefault="00394622">
      <w:pPr>
        <w:pStyle w:val="Odlomakpopisa"/>
        <w:numPr>
          <w:ilvl w:val="0"/>
          <w:numId w:val="4"/>
        </w:numPr>
        <w:spacing w:line="240" w:lineRule="auto"/>
        <w:rPr>
          <w:rFonts w:asciiTheme="majorHAnsi" w:hAnsiTheme="majorHAnsi"/>
          <w:color w:val="00000A"/>
        </w:rPr>
      </w:pPr>
      <w:r>
        <w:rPr>
          <w:rFonts w:asciiTheme="majorHAnsi" w:hAnsiTheme="majorHAnsi"/>
          <w:color w:val="00000A"/>
        </w:rPr>
        <w:t>Izjavu o prihvaćanju uvjeta iz Dokumentacije za nadmetanje popunjenu (Prilog VI.), potpisanu i ovjerenu od strane osobe po zakonu ovlaštene za zastupanje zakonu i ovjereno pečatom Ponuditelja,</w:t>
      </w:r>
    </w:p>
    <w:p w:rsidR="001151F6" w:rsidRDefault="00394622">
      <w:pPr>
        <w:pStyle w:val="Odlomakpopisa"/>
        <w:numPr>
          <w:ilvl w:val="0"/>
          <w:numId w:val="4"/>
        </w:numPr>
        <w:spacing w:line="240" w:lineRule="auto"/>
        <w:rPr>
          <w:rFonts w:asciiTheme="majorHAnsi" w:hAnsiTheme="majorHAnsi"/>
          <w:color w:val="00000A"/>
        </w:rPr>
      </w:pPr>
      <w:r>
        <w:rPr>
          <w:rFonts w:asciiTheme="majorHAnsi" w:hAnsiTheme="majorHAnsi"/>
          <w:color w:val="00000A"/>
        </w:rPr>
        <w:t>Izjavu o roku isporuke potpisanu od strane osobe ovlaštene za zastupanje (Prilog VII.)</w:t>
      </w:r>
    </w:p>
    <w:p w:rsidR="001151F6" w:rsidRDefault="00394622">
      <w:pPr>
        <w:pStyle w:val="Odlomakpopisa"/>
        <w:numPr>
          <w:ilvl w:val="0"/>
          <w:numId w:val="4"/>
        </w:numPr>
        <w:spacing w:line="240" w:lineRule="auto"/>
        <w:rPr>
          <w:rFonts w:asciiTheme="majorHAnsi" w:hAnsiTheme="majorHAnsi"/>
          <w:color w:val="00000A"/>
        </w:rPr>
      </w:pPr>
      <w:r>
        <w:rPr>
          <w:rFonts w:asciiTheme="majorHAnsi" w:hAnsiTheme="majorHAnsi"/>
          <w:color w:val="00000A"/>
        </w:rPr>
        <w:t>Potpisan Prijedlog Ugovora o nabavi robe u znak pristajanja na uvjete ugovora (Prilog VIII.)</w:t>
      </w:r>
    </w:p>
    <w:p w:rsidR="001151F6" w:rsidRDefault="00394622">
      <w:pPr>
        <w:pStyle w:val="Odlomakpopisa"/>
        <w:numPr>
          <w:ilvl w:val="0"/>
          <w:numId w:val="4"/>
        </w:numPr>
        <w:spacing w:line="240" w:lineRule="auto"/>
        <w:rPr>
          <w:rFonts w:asciiTheme="majorHAnsi" w:hAnsiTheme="majorHAnsi"/>
          <w:color w:val="00000A"/>
        </w:rPr>
      </w:pPr>
      <w:r>
        <w:rPr>
          <w:rFonts w:asciiTheme="majorHAnsi" w:hAnsiTheme="majorHAnsi"/>
          <w:color w:val="00000A"/>
        </w:rPr>
        <w:t xml:space="preserve">Izjava o solidarnoj odgovornosti zajedničkih Ponuditelja popunjena, potpisana i ovjerena od strane osoba po zakonu ovlaštenih za zastupanje ako je primjenjivo - obrazac u prilogu </w:t>
      </w:r>
      <w:proofErr w:type="spellStart"/>
      <w:r>
        <w:rPr>
          <w:rFonts w:asciiTheme="majorHAnsi" w:hAnsiTheme="majorHAnsi"/>
          <w:color w:val="00000A"/>
        </w:rPr>
        <w:t>I.c</w:t>
      </w:r>
      <w:proofErr w:type="spellEnd"/>
      <w:r>
        <w:rPr>
          <w:rFonts w:asciiTheme="majorHAnsi" w:hAnsiTheme="majorHAnsi"/>
          <w:color w:val="00000A"/>
        </w:rPr>
        <w:t xml:space="preserve">. </w:t>
      </w:r>
    </w:p>
    <w:p w:rsidR="001151F6" w:rsidRDefault="00394622">
      <w:pPr>
        <w:pStyle w:val="Odlomakpopisa"/>
        <w:numPr>
          <w:ilvl w:val="0"/>
          <w:numId w:val="4"/>
        </w:numPr>
        <w:spacing w:line="240" w:lineRule="auto"/>
        <w:rPr>
          <w:rFonts w:asciiTheme="majorHAnsi" w:hAnsiTheme="majorHAnsi"/>
          <w:color w:val="00000A"/>
        </w:rPr>
      </w:pPr>
      <w:r>
        <w:rPr>
          <w:rFonts w:asciiTheme="majorHAnsi" w:hAnsiTheme="majorHAnsi"/>
          <w:color w:val="00000A"/>
        </w:rPr>
        <w:t>Izjava o dostavi uzoraka potpisanu od strane osobe ovlaštene za zastupanje (Prilog VIII.)</w:t>
      </w:r>
    </w:p>
    <w:p w:rsidR="001151F6" w:rsidRDefault="00394622">
      <w:pPr>
        <w:pStyle w:val="Odlomakpopisa"/>
        <w:numPr>
          <w:ilvl w:val="0"/>
          <w:numId w:val="4"/>
        </w:numPr>
        <w:spacing w:line="240" w:lineRule="auto"/>
        <w:rPr>
          <w:rFonts w:asciiTheme="majorHAnsi" w:hAnsiTheme="majorHAnsi"/>
          <w:color w:val="00000A"/>
        </w:rPr>
      </w:pPr>
      <w:r>
        <w:rPr>
          <w:rFonts w:asciiTheme="majorHAnsi" w:hAnsiTheme="majorHAnsi"/>
          <w:color w:val="00000A"/>
        </w:rPr>
        <w:t>Izjava o broju i vrsti vozila potpisanu od strane osobe ovlaštene za zastupanje (Prilog IX.)</w:t>
      </w:r>
    </w:p>
    <w:p w:rsidR="001151F6" w:rsidRDefault="00394622">
      <w:pPr>
        <w:pStyle w:val="Odlomakpopisa"/>
        <w:numPr>
          <w:ilvl w:val="0"/>
          <w:numId w:val="4"/>
        </w:numPr>
        <w:spacing w:line="240" w:lineRule="auto"/>
        <w:rPr>
          <w:rFonts w:asciiTheme="majorHAnsi" w:hAnsiTheme="majorHAnsi"/>
          <w:color w:val="00000A"/>
        </w:rPr>
      </w:pPr>
      <w:r>
        <w:rPr>
          <w:rFonts w:asciiTheme="majorHAnsi" w:hAnsiTheme="majorHAnsi"/>
          <w:color w:val="00000A"/>
        </w:rPr>
        <w:t>Tražene dokaze o pravnoj i poslovnoj sposobnosti, financijskoj sposobnosti, te tehničkoj i stručnoj sposobnosti i ostale uvjete navedene u točkama 4.1., 4.2., 4.3. i 4.4.</w:t>
      </w:r>
    </w:p>
    <w:p w:rsidR="001151F6" w:rsidRDefault="00394622">
      <w:pPr>
        <w:pStyle w:val="Odlomakpopisa"/>
        <w:numPr>
          <w:ilvl w:val="0"/>
          <w:numId w:val="4"/>
        </w:numPr>
        <w:spacing w:line="240" w:lineRule="auto"/>
        <w:rPr>
          <w:rFonts w:asciiTheme="majorHAnsi" w:hAnsiTheme="majorHAnsi"/>
          <w:color w:val="00000A"/>
        </w:rPr>
      </w:pPr>
      <w:r>
        <w:rPr>
          <w:rFonts w:asciiTheme="majorHAnsi" w:hAnsiTheme="majorHAnsi"/>
          <w:color w:val="00000A"/>
        </w:rPr>
        <w:t>Jamstvo za ozbiljnost ponude kako je navedeno u točki 6.2.</w:t>
      </w:r>
    </w:p>
    <w:p w:rsidR="001151F6" w:rsidRDefault="001151F6">
      <w:pPr>
        <w:pStyle w:val="Odlomakpopisa"/>
        <w:spacing w:line="240" w:lineRule="auto"/>
        <w:ind w:left="720"/>
        <w:rPr>
          <w:rFonts w:asciiTheme="majorHAnsi" w:hAnsiTheme="majorHAnsi"/>
          <w:color w:val="00000A"/>
        </w:rPr>
      </w:pPr>
    </w:p>
    <w:p w:rsidR="001151F6" w:rsidRDefault="00394622">
      <w:pPr>
        <w:pStyle w:val="Bezproreda"/>
        <w:jc w:val="both"/>
        <w:rPr>
          <w:rFonts w:asciiTheme="majorHAnsi" w:hAnsiTheme="majorHAnsi" w:cs="Times New Roman"/>
        </w:rPr>
      </w:pPr>
      <w:r>
        <w:rPr>
          <w:rFonts w:asciiTheme="majorHAnsi" w:hAnsiTheme="majorHAnsi" w:cs="Times New Roman"/>
        </w:rPr>
        <w:t xml:space="preserve">Ponuda se izrađuje na način da čini cjelinu. </w:t>
      </w:r>
    </w:p>
    <w:p w:rsidR="001151F6" w:rsidRDefault="00394622">
      <w:pPr>
        <w:pStyle w:val="Bezproreda"/>
        <w:jc w:val="both"/>
        <w:rPr>
          <w:rFonts w:asciiTheme="majorHAnsi" w:hAnsiTheme="majorHAnsi" w:cs="Times New Roman"/>
        </w:rPr>
      </w:pPr>
      <w:r>
        <w:rPr>
          <w:rFonts w:asciiTheme="majorHAnsi" w:hAnsiTheme="majorHAnsi" w:cs="Times New Roman"/>
        </w:rPr>
        <w:t xml:space="preserve">Ako zbog opsega ili drugih objektivnih okolnosti ponuda ne može biti izrađena na način da čini cjelinu, onda se izrađuje u dva ili više povezanih dijelova. </w:t>
      </w:r>
    </w:p>
    <w:p w:rsidR="001151F6" w:rsidRDefault="00394622">
      <w:pPr>
        <w:pStyle w:val="Bezproreda"/>
        <w:jc w:val="both"/>
        <w:rPr>
          <w:rFonts w:asciiTheme="majorHAnsi" w:hAnsiTheme="majorHAnsi" w:cs="Times New Roman"/>
        </w:rPr>
      </w:pPr>
      <w:r>
        <w:rPr>
          <w:rFonts w:asciiTheme="majorHAnsi" w:hAnsiTheme="majorHAnsi" w:cs="Times New Roman"/>
        </w:rPr>
        <w:t xml:space="preserve">Ponuda mora sadržavati sve navedene priloge. </w:t>
      </w:r>
    </w:p>
    <w:p w:rsidR="001151F6" w:rsidRDefault="00394622">
      <w:pPr>
        <w:pStyle w:val="Bezproreda"/>
        <w:jc w:val="both"/>
        <w:rPr>
          <w:rFonts w:asciiTheme="majorHAnsi" w:hAnsiTheme="majorHAnsi" w:cs="Times New Roman"/>
        </w:rPr>
      </w:pPr>
      <w:r>
        <w:rPr>
          <w:rFonts w:asciiTheme="majorHAnsi" w:hAnsiTheme="majorHAnsi" w:cs="Times New Roman"/>
        </w:rPr>
        <w:t xml:space="preserve">Predmetnu dokumentaciju Ponuditelji su obvezni pažljivo pregledati i upoznati se sa svim zahtjevima Naručitelja te dostaviti ponudu prema traženim zahtjevima iz ovoga Poziva za dostavu ponuda svim traženim dokumentima. </w:t>
      </w:r>
    </w:p>
    <w:p w:rsidR="001151F6" w:rsidRDefault="00394622">
      <w:pPr>
        <w:pStyle w:val="Bezproreda"/>
        <w:jc w:val="both"/>
        <w:rPr>
          <w:rFonts w:asciiTheme="majorHAnsi" w:hAnsiTheme="majorHAnsi" w:cs="Times New Roman"/>
        </w:rPr>
      </w:pPr>
      <w:r>
        <w:rPr>
          <w:rFonts w:asciiTheme="majorHAnsi" w:hAnsiTheme="majorHAnsi" w:cs="Times New Roman"/>
        </w:rPr>
        <w:t xml:space="preserve">Pri sastavljanju ponude NE SMIJU se dodavati redovi ili stupci ili na bilo koji način mijenjati izgled obrasca ponudbenog lista i troškovnika. </w:t>
      </w:r>
    </w:p>
    <w:p w:rsidR="001151F6" w:rsidRDefault="00394622">
      <w:pPr>
        <w:pStyle w:val="Bezproreda"/>
        <w:jc w:val="both"/>
        <w:rPr>
          <w:rFonts w:asciiTheme="majorHAnsi" w:hAnsiTheme="majorHAnsi" w:cs="Times New Roman"/>
        </w:rPr>
      </w:pPr>
      <w:r>
        <w:rPr>
          <w:rFonts w:asciiTheme="majorHAnsi" w:hAnsiTheme="majorHAnsi" w:cs="Times New Roman"/>
        </w:rPr>
        <w:t xml:space="preserve">Ponuda se uvezuje na način da se onemogući naknadno vađenje ili umetanje listova (npr. jamstvenikom – vrpcom čija su oba kraja na posljednjoj strani pričvršćena naljepnicom preko koje je otisnut pečat Ponuditelja). </w:t>
      </w:r>
    </w:p>
    <w:p w:rsidR="001151F6" w:rsidRDefault="00394622">
      <w:pPr>
        <w:pStyle w:val="Bezproreda"/>
        <w:jc w:val="both"/>
        <w:rPr>
          <w:rFonts w:asciiTheme="majorHAnsi" w:hAnsiTheme="majorHAnsi" w:cs="Times New Roman"/>
        </w:rPr>
      </w:pPr>
      <w:r>
        <w:rPr>
          <w:rFonts w:asciiTheme="majorHAnsi" w:hAnsiTheme="majorHAnsi" w:cs="Times New Roman"/>
        </w:rPr>
        <w:t>Ponudbeni list i troškovnik potrebno je ispuniti, potpisati od strane ovlaštene osobe za zastupanje po zakonu i ovjeriti pečatom Ponuditelja te dostaviti u sklopu Ponude. Isto se odnosi na ostale izjave i priloge navedene u sadržaju i ovoj točki Dokumentacije za nadmetanje.</w:t>
      </w:r>
    </w:p>
    <w:p w:rsidR="001151F6" w:rsidRDefault="00394622">
      <w:pPr>
        <w:pStyle w:val="Bezproreda"/>
        <w:jc w:val="both"/>
        <w:rPr>
          <w:rFonts w:asciiTheme="majorHAnsi" w:hAnsiTheme="majorHAnsi" w:cs="Times New Roman"/>
        </w:rPr>
      </w:pPr>
      <w:r>
        <w:rPr>
          <w:rFonts w:asciiTheme="majorHAnsi" w:hAnsiTheme="majorHAnsi" w:cs="Times New Roman"/>
        </w:rPr>
        <w:t>Ako je ponuda izrađena u dva ili više dijelova, svaki dio se uvezuje na način da se onemogući naknadno vađenje ili umetanje listova.</w:t>
      </w:r>
    </w:p>
    <w:p w:rsidR="001151F6" w:rsidRDefault="00394622">
      <w:pPr>
        <w:pStyle w:val="Bezproreda"/>
        <w:jc w:val="both"/>
        <w:rPr>
          <w:rFonts w:asciiTheme="majorHAnsi" w:hAnsiTheme="majorHAnsi" w:cs="Times New Roman"/>
        </w:rPr>
      </w:pPr>
      <w:r>
        <w:rPr>
          <w:rFonts w:asciiTheme="majorHAnsi" w:hAnsiTheme="majorHAnsi" w:cs="Times New Roman"/>
        </w:rPr>
        <w:t xml:space="preserve">Dijelove ponude kao što su uzorci, katalozi, mediji za pohranjivanje podataka i sl. koji ne mogu biti uvezani Ponuditelj obilježava nazivom i navodi u sadržaju ponude kao dio ponude. </w:t>
      </w:r>
    </w:p>
    <w:p w:rsidR="001151F6" w:rsidRDefault="00394622">
      <w:pPr>
        <w:pStyle w:val="Bezproreda"/>
        <w:jc w:val="both"/>
        <w:rPr>
          <w:rFonts w:asciiTheme="majorHAnsi" w:hAnsiTheme="majorHAnsi" w:cs="Times New Roman"/>
          <w:b/>
        </w:rPr>
      </w:pPr>
      <w:bookmarkStart w:id="57" w:name="_GoBack"/>
      <w:bookmarkEnd w:id="57"/>
      <w:r>
        <w:rPr>
          <w:rFonts w:asciiTheme="majorHAnsi" w:hAnsiTheme="majorHAnsi" w:cs="Times New Roman"/>
        </w:rPr>
        <w:t xml:space="preserve">Ako je ponuda izrađena od više dijelova, Ponuditelj </w:t>
      </w:r>
      <w:r>
        <w:rPr>
          <w:rFonts w:asciiTheme="majorHAnsi" w:hAnsiTheme="majorHAnsi" w:cs="Times New Roman"/>
          <w:b/>
        </w:rPr>
        <w:t xml:space="preserve">mora u sadržaju ponude navesti od koliko se dijelova ponuda sastoji. </w:t>
      </w:r>
    </w:p>
    <w:p w:rsidR="001151F6" w:rsidRDefault="00394622">
      <w:pPr>
        <w:pStyle w:val="Bezproreda"/>
        <w:jc w:val="both"/>
        <w:rPr>
          <w:rFonts w:asciiTheme="majorHAnsi" w:hAnsiTheme="majorHAnsi" w:cs="Times New Roman"/>
        </w:rPr>
      </w:pPr>
      <w:r>
        <w:rPr>
          <w:rFonts w:asciiTheme="majorHAnsi" w:hAnsiTheme="majorHAnsi" w:cs="Times New Roman"/>
        </w:rPr>
        <w:t>Ponuda se piše neizbrisivom tintom.</w:t>
      </w:r>
    </w:p>
    <w:p w:rsidR="001151F6" w:rsidRDefault="00394622">
      <w:pPr>
        <w:pStyle w:val="Bezproreda"/>
        <w:jc w:val="both"/>
        <w:rPr>
          <w:rFonts w:asciiTheme="majorHAnsi" w:hAnsiTheme="majorHAnsi" w:cs="Times New Roman"/>
        </w:rPr>
      </w:pPr>
      <w:r>
        <w:rPr>
          <w:rFonts w:asciiTheme="majorHAnsi" w:hAnsiTheme="majorHAnsi" w:cs="Times New Roman"/>
        </w:rPr>
        <w:t>Troškovnik se ispunjava elektronički te ispisuje radi ovjere i potpisa; ovjereni i potpisani primjerak Troškovnika prilaže se ponudi, a u elektroničkom obliku (</w:t>
      </w:r>
      <w:proofErr w:type="spellStart"/>
      <w:r>
        <w:rPr>
          <w:rFonts w:asciiTheme="majorHAnsi" w:hAnsiTheme="majorHAnsi" w:cs="Times New Roman"/>
        </w:rPr>
        <w:t>excell</w:t>
      </w:r>
      <w:proofErr w:type="spellEnd"/>
      <w:r>
        <w:rPr>
          <w:rFonts w:asciiTheme="majorHAnsi" w:hAnsiTheme="majorHAnsi" w:cs="Times New Roman"/>
        </w:rPr>
        <w:t>) pohranjuje na medij za pohranjivanje podataka.</w:t>
      </w:r>
    </w:p>
    <w:p w:rsidR="001151F6" w:rsidRDefault="00394622">
      <w:pPr>
        <w:pStyle w:val="Bezproreda"/>
        <w:jc w:val="both"/>
        <w:rPr>
          <w:rFonts w:asciiTheme="majorHAnsi" w:hAnsiTheme="majorHAnsi" w:cs="Times New Roman"/>
        </w:rPr>
      </w:pPr>
      <w:r>
        <w:rPr>
          <w:rFonts w:asciiTheme="majorHAnsi" w:hAnsiTheme="majorHAnsi" w:cs="Times New Roman"/>
        </w:rPr>
        <w:lastRenderedPageBreak/>
        <w:t xml:space="preserve">Ispravci u ponudi moraju biti izrađeni na način da su vidljivi (npr. nije dopustivo brisanje, premazivanje ili uklanjanje slova ili otisaka). </w:t>
      </w:r>
    </w:p>
    <w:p w:rsidR="001151F6" w:rsidRDefault="00394622">
      <w:pPr>
        <w:pStyle w:val="Bezproreda"/>
        <w:jc w:val="both"/>
        <w:rPr>
          <w:rFonts w:asciiTheme="majorHAnsi" w:hAnsiTheme="majorHAnsi" w:cs="Times New Roman"/>
        </w:rPr>
      </w:pPr>
      <w:r>
        <w:rPr>
          <w:rFonts w:asciiTheme="majorHAnsi" w:hAnsiTheme="majorHAnsi" w:cs="Times New Roman"/>
        </w:rPr>
        <w:t>Ispravci moraju uz navod datuma ispravka biti potvrđeni potpisom Ponuditelja.</w:t>
      </w:r>
    </w:p>
    <w:p w:rsidR="001151F6" w:rsidRDefault="00394622">
      <w:pPr>
        <w:pStyle w:val="Bezproreda"/>
        <w:jc w:val="both"/>
        <w:rPr>
          <w:rFonts w:asciiTheme="majorHAnsi" w:hAnsiTheme="majorHAnsi" w:cs="Times New Roman"/>
        </w:rPr>
      </w:pPr>
      <w:r>
        <w:rPr>
          <w:rFonts w:asciiTheme="majorHAnsi" w:hAnsiTheme="majorHAnsi" w:cs="Times New Roman"/>
        </w:rPr>
        <w:t>Ponuditelj može predati samo jednu ponudu.</w:t>
      </w:r>
    </w:p>
    <w:p w:rsidR="001151F6" w:rsidRDefault="00394622">
      <w:pPr>
        <w:pStyle w:val="Heading2"/>
        <w:numPr>
          <w:ilvl w:val="1"/>
          <w:numId w:val="2"/>
        </w:numPr>
        <w:spacing w:line="240" w:lineRule="auto"/>
        <w:rPr>
          <w:rFonts w:asciiTheme="majorHAnsi" w:hAnsiTheme="majorHAnsi" w:cs="Times New Roman"/>
          <w:lang w:val="hr-HR"/>
        </w:rPr>
      </w:pPr>
      <w:bookmarkStart w:id="58" w:name="_Toc520798120"/>
      <w:r>
        <w:rPr>
          <w:rFonts w:asciiTheme="majorHAnsi" w:hAnsiTheme="majorHAnsi" w:cs="Times New Roman"/>
          <w:lang w:val="hr-HR"/>
        </w:rPr>
        <w:t>Jezik i pismo ponude</w:t>
      </w:r>
      <w:bookmarkEnd w:id="58"/>
    </w:p>
    <w:p w:rsidR="001151F6" w:rsidRDefault="00394622">
      <w:pPr>
        <w:rPr>
          <w:rFonts w:asciiTheme="majorHAnsi" w:hAnsiTheme="majorHAnsi"/>
          <w:lang w:val="hr-HR"/>
        </w:rPr>
      </w:pPr>
      <w:r>
        <w:rPr>
          <w:rFonts w:asciiTheme="majorHAnsi" w:hAnsiTheme="majorHAnsi"/>
          <w:lang w:val="hr-HR"/>
        </w:rPr>
        <w:t>Ponude se moraju izraditi na hrvatskom jeziku i latiničnom pismu. Službeni dokumenti koje izdaju državna i javnopravna tijela, a koja nisu napisani hrvatskim jezikom moraju biti prevedeni na hrvatski jezik po ovlaštenom sudskom tumaču.</w:t>
      </w:r>
    </w:p>
    <w:p w:rsidR="001151F6" w:rsidRDefault="00394622">
      <w:pPr>
        <w:pStyle w:val="Heading2"/>
        <w:numPr>
          <w:ilvl w:val="1"/>
          <w:numId w:val="2"/>
        </w:numPr>
        <w:spacing w:line="240" w:lineRule="auto"/>
        <w:rPr>
          <w:rFonts w:asciiTheme="majorHAnsi" w:hAnsiTheme="majorHAnsi" w:cs="Times New Roman"/>
          <w:lang w:val="hr-HR"/>
        </w:rPr>
      </w:pPr>
      <w:bookmarkStart w:id="59" w:name="_Toc520798121"/>
      <w:r>
        <w:rPr>
          <w:rFonts w:asciiTheme="majorHAnsi" w:hAnsiTheme="majorHAnsi" w:cs="Times New Roman"/>
          <w:lang w:val="hr-HR"/>
        </w:rPr>
        <w:t>Način dostave ponude</w:t>
      </w:r>
      <w:bookmarkEnd w:id="59"/>
    </w:p>
    <w:p w:rsidR="001151F6" w:rsidRDefault="00394622">
      <w:pPr>
        <w:rPr>
          <w:rFonts w:asciiTheme="majorHAnsi" w:hAnsiTheme="majorHAnsi"/>
          <w:lang w:val="hr-HR"/>
        </w:rPr>
      </w:pPr>
      <w:r>
        <w:rPr>
          <w:rFonts w:asciiTheme="majorHAnsi" w:hAnsiTheme="majorHAnsi"/>
          <w:lang w:val="hr-HR"/>
        </w:rPr>
        <w:t>Ponuda se u zatvorenoj omotnici dostavlja na adresu Naručitelja:</w:t>
      </w:r>
    </w:p>
    <w:p w:rsidR="001151F6" w:rsidRDefault="00394622">
      <w:pPr>
        <w:pStyle w:val="Bezproreda"/>
        <w:jc w:val="both"/>
        <w:rPr>
          <w:rFonts w:asciiTheme="majorHAnsi" w:hAnsiTheme="majorHAnsi" w:cs="Times New Roman"/>
        </w:rPr>
      </w:pPr>
      <w:r>
        <w:rPr>
          <w:rFonts w:ascii="Cambria" w:hAnsi="Cambria"/>
          <w:spacing w:val="-1"/>
        </w:rPr>
        <w:t xml:space="preserve">preporučenom poštanskom pošiljkom, kurirskom službom </w:t>
      </w:r>
      <w:r>
        <w:rPr>
          <w:rFonts w:ascii="Cambria" w:hAnsi="Cambria"/>
        </w:rPr>
        <w:t>ili predaje neposredno na adresu naručitelja.</w:t>
      </w:r>
    </w:p>
    <w:p w:rsidR="001151F6" w:rsidRPr="005254CE" w:rsidRDefault="00394622">
      <w:pPr>
        <w:tabs>
          <w:tab w:val="left" w:pos="567"/>
        </w:tabs>
        <w:spacing w:line="259" w:lineRule="auto"/>
        <w:rPr>
          <w:rFonts w:ascii="Cambria" w:hAnsi="Cambria"/>
          <w:szCs w:val="22"/>
          <w:u w:val="single"/>
        </w:rPr>
      </w:pPr>
      <w:r w:rsidRPr="005254CE">
        <w:rPr>
          <w:rFonts w:ascii="Cambria" w:hAnsi="Cambria"/>
          <w:szCs w:val="22"/>
          <w:u w:val="single"/>
        </w:rPr>
        <w:t xml:space="preserve">Na </w:t>
      </w:r>
      <w:proofErr w:type="spellStart"/>
      <w:r w:rsidRPr="005254CE">
        <w:rPr>
          <w:rFonts w:ascii="Cambria" w:hAnsi="Cambria"/>
          <w:szCs w:val="22"/>
          <w:u w:val="single"/>
        </w:rPr>
        <w:t>prednjoj</w:t>
      </w:r>
      <w:proofErr w:type="spellEnd"/>
      <w:r w:rsidRPr="005254CE">
        <w:rPr>
          <w:rFonts w:ascii="Cambria" w:hAnsi="Cambria"/>
          <w:szCs w:val="22"/>
          <w:u w:val="single"/>
        </w:rPr>
        <w:t xml:space="preserve"> </w:t>
      </w:r>
      <w:proofErr w:type="spellStart"/>
      <w:r w:rsidRPr="005254CE">
        <w:rPr>
          <w:rFonts w:ascii="Cambria" w:hAnsi="Cambria"/>
          <w:szCs w:val="22"/>
          <w:u w:val="single"/>
        </w:rPr>
        <w:t>strani</w:t>
      </w:r>
      <w:proofErr w:type="spellEnd"/>
      <w:r w:rsidRPr="005254CE">
        <w:rPr>
          <w:rFonts w:ascii="Cambria" w:hAnsi="Cambria"/>
          <w:szCs w:val="22"/>
          <w:u w:val="single"/>
        </w:rPr>
        <w:t xml:space="preserve"> </w:t>
      </w:r>
      <w:proofErr w:type="spellStart"/>
      <w:r w:rsidRPr="005254CE">
        <w:rPr>
          <w:rFonts w:ascii="Cambria" w:hAnsi="Cambria"/>
          <w:szCs w:val="22"/>
          <w:u w:val="single"/>
        </w:rPr>
        <w:t>omotnice</w:t>
      </w:r>
      <w:proofErr w:type="spellEnd"/>
      <w:r w:rsidRPr="005254CE">
        <w:rPr>
          <w:rFonts w:ascii="Cambria" w:hAnsi="Cambria"/>
          <w:szCs w:val="22"/>
          <w:u w:val="single"/>
        </w:rPr>
        <w:t xml:space="preserve"> </w:t>
      </w:r>
      <w:proofErr w:type="spellStart"/>
      <w:r w:rsidRPr="005254CE">
        <w:rPr>
          <w:rFonts w:ascii="Cambria" w:hAnsi="Cambria"/>
          <w:szCs w:val="22"/>
          <w:u w:val="single"/>
        </w:rPr>
        <w:t>potrebno</w:t>
      </w:r>
      <w:proofErr w:type="spellEnd"/>
      <w:r w:rsidRPr="005254CE">
        <w:rPr>
          <w:rFonts w:ascii="Cambria" w:hAnsi="Cambria"/>
          <w:szCs w:val="22"/>
          <w:u w:val="single"/>
        </w:rPr>
        <w:t xml:space="preserve"> je </w:t>
      </w:r>
      <w:proofErr w:type="spellStart"/>
      <w:r w:rsidRPr="005254CE">
        <w:rPr>
          <w:rFonts w:ascii="Cambria" w:hAnsi="Cambria"/>
          <w:szCs w:val="22"/>
          <w:u w:val="single"/>
        </w:rPr>
        <w:t>navesti</w:t>
      </w:r>
      <w:proofErr w:type="spellEnd"/>
      <w:r w:rsidRPr="005254CE">
        <w:rPr>
          <w:rFonts w:ascii="Cambria" w:hAnsi="Cambria"/>
          <w:szCs w:val="22"/>
          <w:u w:val="single"/>
        </w:rPr>
        <w:t xml:space="preserve">: </w:t>
      </w:r>
    </w:p>
    <w:p w:rsidR="001151F6" w:rsidRDefault="00394622">
      <w:pPr>
        <w:tabs>
          <w:tab w:val="left" w:pos="567"/>
        </w:tabs>
        <w:spacing w:line="240" w:lineRule="auto"/>
        <w:rPr>
          <w:rFonts w:ascii="Cambria" w:hAnsi="Cambria"/>
          <w:szCs w:val="22"/>
        </w:rPr>
      </w:pPr>
      <w:proofErr w:type="spellStart"/>
      <w:r>
        <w:rPr>
          <w:rFonts w:ascii="Cambria" w:hAnsi="Cambria"/>
          <w:szCs w:val="22"/>
        </w:rPr>
        <w:t>Naručitelj</w:t>
      </w:r>
      <w:proofErr w:type="spellEnd"/>
      <w:r>
        <w:rPr>
          <w:rFonts w:ascii="Cambria" w:hAnsi="Cambria"/>
          <w:szCs w:val="22"/>
        </w:rPr>
        <w:t xml:space="preserve">:  </w:t>
      </w:r>
      <w:r>
        <w:rPr>
          <w:rFonts w:ascii="Cambria" w:hAnsi="Cambria"/>
          <w:bCs/>
          <w:szCs w:val="22"/>
          <w:lang w:bidi="hr-HR"/>
        </w:rPr>
        <w:t xml:space="preserve">HRVATSKI CRVENI KRIŽ, GRADSKO DRUŠTVO CRVENOG KRIŽA </w:t>
      </w:r>
      <w:r>
        <w:rPr>
          <w:rFonts w:ascii="Cambria" w:hAnsi="Cambria"/>
          <w:bCs/>
          <w:szCs w:val="22"/>
          <w:lang w:bidi="hr-HR"/>
        </w:rPr>
        <w:tab/>
        <w:t>LUDBREG</w:t>
      </w:r>
    </w:p>
    <w:p w:rsidR="001151F6" w:rsidRDefault="00394622">
      <w:pPr>
        <w:tabs>
          <w:tab w:val="left" w:pos="567"/>
        </w:tabs>
        <w:spacing w:line="240" w:lineRule="auto"/>
        <w:rPr>
          <w:rFonts w:ascii="Cambria" w:hAnsi="Cambria"/>
          <w:szCs w:val="22"/>
        </w:rPr>
      </w:pPr>
      <w:proofErr w:type="spellStart"/>
      <w:r>
        <w:rPr>
          <w:rFonts w:ascii="Cambria" w:hAnsi="Cambria"/>
          <w:szCs w:val="22"/>
        </w:rPr>
        <w:t>Adresa</w:t>
      </w:r>
      <w:proofErr w:type="spellEnd"/>
      <w:r>
        <w:rPr>
          <w:rFonts w:ascii="Cambria" w:hAnsi="Cambria"/>
          <w:szCs w:val="22"/>
        </w:rPr>
        <w:t xml:space="preserve"> </w:t>
      </w:r>
      <w:proofErr w:type="spellStart"/>
      <w:r>
        <w:rPr>
          <w:rFonts w:ascii="Cambria" w:hAnsi="Cambria"/>
          <w:szCs w:val="22"/>
        </w:rPr>
        <w:t>Naručitelja</w:t>
      </w:r>
      <w:proofErr w:type="spellEnd"/>
      <w:r>
        <w:rPr>
          <w:rFonts w:ascii="Cambria" w:hAnsi="Cambria"/>
          <w:szCs w:val="22"/>
        </w:rPr>
        <w:t xml:space="preserve">: </w:t>
      </w:r>
      <w:proofErr w:type="spellStart"/>
      <w:r>
        <w:rPr>
          <w:rFonts w:ascii="Cambria" w:hAnsi="Cambria"/>
          <w:szCs w:val="22"/>
        </w:rPr>
        <w:t>Vinogradska</w:t>
      </w:r>
      <w:proofErr w:type="spellEnd"/>
      <w:r>
        <w:rPr>
          <w:rFonts w:ascii="Cambria" w:hAnsi="Cambria"/>
          <w:szCs w:val="22"/>
        </w:rPr>
        <w:t xml:space="preserve"> 1, 42230 Ludbreg</w:t>
      </w:r>
    </w:p>
    <w:p w:rsidR="001151F6" w:rsidRDefault="00394622">
      <w:pPr>
        <w:shd w:val="clear" w:color="auto" w:fill="FFFFFF" w:themeFill="background1"/>
        <w:tabs>
          <w:tab w:val="left" w:pos="567"/>
        </w:tabs>
        <w:spacing w:line="240" w:lineRule="auto"/>
        <w:contextualSpacing/>
        <w:rPr>
          <w:rFonts w:ascii="Cambria" w:hAnsi="Cambria"/>
          <w:b/>
          <w:bCs/>
          <w:szCs w:val="22"/>
          <w:lang w:bidi="hr-HR"/>
        </w:rPr>
      </w:pPr>
      <w:proofErr w:type="spellStart"/>
      <w:r>
        <w:rPr>
          <w:rFonts w:ascii="Cambria" w:hAnsi="Cambria"/>
          <w:szCs w:val="22"/>
        </w:rPr>
        <w:t>Predmet</w:t>
      </w:r>
      <w:proofErr w:type="spellEnd"/>
      <w:r>
        <w:rPr>
          <w:rFonts w:ascii="Cambria" w:hAnsi="Cambria"/>
          <w:szCs w:val="22"/>
        </w:rPr>
        <w:t xml:space="preserve"> </w:t>
      </w:r>
      <w:proofErr w:type="spellStart"/>
      <w:r>
        <w:rPr>
          <w:rFonts w:ascii="Cambria" w:hAnsi="Cambria"/>
          <w:szCs w:val="22"/>
        </w:rPr>
        <w:t>nabave</w:t>
      </w:r>
      <w:proofErr w:type="spellEnd"/>
      <w:r>
        <w:rPr>
          <w:rFonts w:ascii="Cambria" w:hAnsi="Cambria"/>
          <w:szCs w:val="22"/>
        </w:rPr>
        <w:t xml:space="preserve">: </w:t>
      </w:r>
      <w:r>
        <w:rPr>
          <w:rFonts w:ascii="Cambria" w:hAnsi="Cambria"/>
          <w:color w:val="FF0000"/>
          <w:szCs w:val="22"/>
        </w:rPr>
        <w:t xml:space="preserve"> </w:t>
      </w:r>
      <w:r>
        <w:rPr>
          <w:rFonts w:ascii="Cambria" w:hAnsi="Cambria"/>
          <w:color w:val="000000" w:themeColor="text1"/>
          <w:szCs w:val="22"/>
          <w:shd w:val="clear" w:color="auto" w:fill="D6E3BC"/>
        </w:rPr>
        <w:t>„N</w:t>
      </w:r>
      <w:r>
        <w:rPr>
          <w:rFonts w:ascii="Cambria" w:hAnsi="Cambria"/>
          <w:bCs/>
          <w:szCs w:val="22"/>
          <w:shd w:val="clear" w:color="auto" w:fill="D6E3BC"/>
          <w:lang w:bidi="hr-HR"/>
        </w:rPr>
        <w:t xml:space="preserve">abava </w:t>
      </w:r>
      <w:proofErr w:type="spellStart"/>
      <w:r>
        <w:rPr>
          <w:rFonts w:ascii="Cambria" w:hAnsi="Cambria"/>
          <w:szCs w:val="22"/>
          <w:shd w:val="clear" w:color="auto" w:fill="D6E3BC"/>
        </w:rPr>
        <w:t>artikala</w:t>
      </w:r>
      <w:proofErr w:type="spellEnd"/>
      <w:r>
        <w:rPr>
          <w:rFonts w:ascii="Cambria" w:hAnsi="Cambria"/>
          <w:szCs w:val="22"/>
          <w:shd w:val="clear" w:color="auto" w:fill="D6E3BC"/>
        </w:rPr>
        <w:t xml:space="preserve"> </w:t>
      </w:r>
      <w:proofErr w:type="spellStart"/>
      <w:r>
        <w:rPr>
          <w:rFonts w:ascii="Cambria" w:hAnsi="Cambria"/>
          <w:szCs w:val="22"/>
          <w:shd w:val="clear" w:color="auto" w:fill="D6E3BC"/>
        </w:rPr>
        <w:t>kućnih</w:t>
      </w:r>
      <w:proofErr w:type="spellEnd"/>
      <w:r>
        <w:rPr>
          <w:rFonts w:ascii="Cambria" w:hAnsi="Cambria"/>
          <w:szCs w:val="22"/>
          <w:shd w:val="clear" w:color="auto" w:fill="D6E3BC"/>
        </w:rPr>
        <w:t xml:space="preserve"> i </w:t>
      </w:r>
      <w:proofErr w:type="spellStart"/>
      <w:r>
        <w:rPr>
          <w:rFonts w:ascii="Cambria" w:hAnsi="Cambria"/>
          <w:szCs w:val="22"/>
          <w:shd w:val="clear" w:color="auto" w:fill="D6E3BC"/>
        </w:rPr>
        <w:t>osnovnih</w:t>
      </w:r>
      <w:proofErr w:type="spellEnd"/>
      <w:r>
        <w:rPr>
          <w:rFonts w:ascii="Cambria" w:hAnsi="Cambria"/>
          <w:szCs w:val="22"/>
          <w:shd w:val="clear" w:color="auto" w:fill="D6E3BC"/>
        </w:rPr>
        <w:t xml:space="preserve"> </w:t>
      </w:r>
      <w:proofErr w:type="spellStart"/>
      <w:r>
        <w:rPr>
          <w:rFonts w:ascii="Cambria" w:hAnsi="Cambria"/>
          <w:szCs w:val="22"/>
          <w:shd w:val="clear" w:color="auto" w:fill="D6E3BC"/>
        </w:rPr>
        <w:t>potrepština</w:t>
      </w:r>
      <w:proofErr w:type="spellEnd"/>
      <w:r>
        <w:rPr>
          <w:rFonts w:ascii="Cambria" w:hAnsi="Cambria"/>
          <w:szCs w:val="22"/>
          <w:shd w:val="clear" w:color="auto" w:fill="D6E3BC"/>
        </w:rPr>
        <w:t xml:space="preserve"> za </w:t>
      </w:r>
      <w:proofErr w:type="spellStart"/>
      <w:r>
        <w:rPr>
          <w:rFonts w:ascii="Cambria" w:hAnsi="Cambria"/>
          <w:szCs w:val="22"/>
          <w:shd w:val="clear" w:color="auto" w:fill="D6E3BC"/>
        </w:rPr>
        <w:t>krajnje</w:t>
      </w:r>
      <w:proofErr w:type="spellEnd"/>
      <w:r>
        <w:rPr>
          <w:rFonts w:ascii="Cambria" w:hAnsi="Cambria"/>
          <w:szCs w:val="22"/>
          <w:shd w:val="clear" w:color="auto" w:fill="D6E3BC"/>
        </w:rPr>
        <w:t xml:space="preserve"> </w:t>
      </w:r>
      <w:proofErr w:type="spellStart"/>
      <w:r>
        <w:rPr>
          <w:rFonts w:ascii="Cambria" w:hAnsi="Cambria"/>
          <w:szCs w:val="22"/>
          <w:shd w:val="clear" w:color="auto" w:fill="D6E3BC"/>
        </w:rPr>
        <w:t>korisnike</w:t>
      </w:r>
      <w:proofErr w:type="spellEnd"/>
      <w:r>
        <w:rPr>
          <w:rFonts w:ascii="Cambria" w:hAnsi="Cambria"/>
          <w:szCs w:val="22"/>
          <w:shd w:val="clear" w:color="auto" w:fill="D6E3BC"/>
        </w:rPr>
        <w:t xml:space="preserve"> </w:t>
      </w:r>
      <w:proofErr w:type="spellStart"/>
      <w:r>
        <w:rPr>
          <w:rFonts w:ascii="Cambria" w:hAnsi="Cambria"/>
          <w:szCs w:val="22"/>
          <w:shd w:val="clear" w:color="auto" w:fill="D6E3BC"/>
        </w:rPr>
        <w:t>projekta</w:t>
      </w:r>
      <w:proofErr w:type="spellEnd"/>
      <w:r>
        <w:rPr>
          <w:rFonts w:ascii="Cambria" w:hAnsi="Cambria"/>
          <w:szCs w:val="22"/>
          <w:shd w:val="clear" w:color="auto" w:fill="D6E3BC"/>
        </w:rPr>
        <w:t xml:space="preserve"> „POMAŽEMO SEBI POMAŽEMO DRUGIMA”</w:t>
      </w:r>
      <w:r>
        <w:rPr>
          <w:rFonts w:ascii="Cambria" w:hAnsi="Cambria"/>
          <w:b/>
          <w:bCs/>
          <w:szCs w:val="22"/>
          <w:shd w:val="clear" w:color="auto" w:fill="D6E3BC"/>
          <w:lang w:bidi="hr-HR"/>
        </w:rPr>
        <w:t xml:space="preserve"> </w:t>
      </w:r>
      <w:proofErr w:type="gramStart"/>
      <w:r>
        <w:rPr>
          <w:rFonts w:ascii="Cambria" w:hAnsi="Cambria"/>
          <w:b/>
          <w:bCs/>
          <w:szCs w:val="22"/>
          <w:shd w:val="clear" w:color="auto" w:fill="D6E3BC"/>
          <w:lang w:bidi="hr-HR"/>
        </w:rPr>
        <w:t xml:space="preserve">- </w:t>
      </w:r>
      <w:r>
        <w:rPr>
          <w:rFonts w:ascii="Cambria" w:hAnsi="Cambria"/>
          <w:color w:val="FF0000"/>
          <w:szCs w:val="22"/>
          <w:shd w:val="clear" w:color="auto" w:fill="D6E3BC"/>
        </w:rPr>
        <w:t xml:space="preserve"> </w:t>
      </w:r>
      <w:r>
        <w:rPr>
          <w:rFonts w:ascii="Cambria" w:hAnsi="Cambria"/>
          <w:b/>
          <w:color w:val="000000" w:themeColor="text1"/>
          <w:szCs w:val="22"/>
          <w:shd w:val="clear" w:color="auto" w:fill="D6E3BC"/>
        </w:rPr>
        <w:t>„</w:t>
      </w:r>
      <w:proofErr w:type="gramEnd"/>
      <w:r>
        <w:rPr>
          <w:rFonts w:ascii="Cambria" w:hAnsi="Cambria"/>
          <w:b/>
          <w:color w:val="000000" w:themeColor="text1"/>
          <w:szCs w:val="22"/>
          <w:shd w:val="clear" w:color="auto" w:fill="D6E3BC"/>
        </w:rPr>
        <w:t>NE OTVARAJ“</w:t>
      </w:r>
    </w:p>
    <w:p w:rsidR="001151F6" w:rsidRDefault="001151F6">
      <w:pPr>
        <w:tabs>
          <w:tab w:val="left" w:pos="567"/>
        </w:tabs>
        <w:spacing w:line="240" w:lineRule="auto"/>
        <w:rPr>
          <w:rFonts w:ascii="Cambria" w:hAnsi="Cambria"/>
          <w:szCs w:val="22"/>
        </w:rPr>
      </w:pPr>
    </w:p>
    <w:p w:rsidR="001151F6" w:rsidRPr="005254CE" w:rsidRDefault="00394622">
      <w:pPr>
        <w:tabs>
          <w:tab w:val="left" w:pos="567"/>
        </w:tabs>
        <w:spacing w:line="240" w:lineRule="auto"/>
        <w:rPr>
          <w:rFonts w:ascii="Cambria" w:hAnsi="Cambria"/>
          <w:szCs w:val="22"/>
          <w:u w:val="single"/>
        </w:rPr>
      </w:pPr>
      <w:r w:rsidRPr="005254CE">
        <w:rPr>
          <w:rFonts w:ascii="Cambria" w:hAnsi="Cambria"/>
          <w:szCs w:val="22"/>
          <w:u w:val="single"/>
        </w:rPr>
        <w:t xml:space="preserve">Na </w:t>
      </w:r>
      <w:proofErr w:type="spellStart"/>
      <w:r w:rsidRPr="005254CE">
        <w:rPr>
          <w:rFonts w:ascii="Cambria" w:hAnsi="Cambria"/>
          <w:szCs w:val="22"/>
          <w:u w:val="single"/>
        </w:rPr>
        <w:t>poleđini</w:t>
      </w:r>
      <w:proofErr w:type="spellEnd"/>
      <w:r w:rsidRPr="005254CE">
        <w:rPr>
          <w:rFonts w:ascii="Cambria" w:hAnsi="Cambria"/>
          <w:szCs w:val="22"/>
          <w:u w:val="single"/>
        </w:rPr>
        <w:t>:</w:t>
      </w:r>
    </w:p>
    <w:p w:rsidR="001151F6" w:rsidRDefault="00394622">
      <w:pPr>
        <w:tabs>
          <w:tab w:val="left" w:pos="567"/>
        </w:tabs>
        <w:spacing w:line="240" w:lineRule="auto"/>
        <w:rPr>
          <w:rFonts w:ascii="Cambria" w:hAnsi="Cambria"/>
          <w:szCs w:val="22"/>
        </w:rPr>
      </w:pPr>
      <w:proofErr w:type="spellStart"/>
      <w:r>
        <w:rPr>
          <w:rFonts w:ascii="Cambria" w:hAnsi="Cambria"/>
          <w:szCs w:val="22"/>
        </w:rPr>
        <w:t>Naziv</w:t>
      </w:r>
      <w:proofErr w:type="spellEnd"/>
      <w:r>
        <w:rPr>
          <w:rFonts w:ascii="Cambria" w:hAnsi="Cambria"/>
          <w:szCs w:val="22"/>
        </w:rPr>
        <w:t xml:space="preserve"> i </w:t>
      </w:r>
      <w:proofErr w:type="spellStart"/>
      <w:r>
        <w:rPr>
          <w:rFonts w:ascii="Cambria" w:hAnsi="Cambria"/>
          <w:szCs w:val="22"/>
        </w:rPr>
        <w:t>adresa</w:t>
      </w:r>
      <w:proofErr w:type="spellEnd"/>
      <w:r>
        <w:rPr>
          <w:rFonts w:ascii="Cambria" w:hAnsi="Cambria"/>
          <w:szCs w:val="22"/>
        </w:rPr>
        <w:t xml:space="preserve"> </w:t>
      </w:r>
      <w:proofErr w:type="spellStart"/>
      <w:r>
        <w:rPr>
          <w:rFonts w:ascii="Cambria" w:hAnsi="Cambria"/>
          <w:szCs w:val="22"/>
        </w:rPr>
        <w:t>ponuditelja</w:t>
      </w:r>
      <w:proofErr w:type="spellEnd"/>
      <w:r>
        <w:rPr>
          <w:rFonts w:ascii="Cambria" w:hAnsi="Cambria"/>
          <w:szCs w:val="22"/>
        </w:rPr>
        <w:t>/</w:t>
      </w:r>
      <w:proofErr w:type="spellStart"/>
      <w:r>
        <w:rPr>
          <w:rFonts w:ascii="Cambria" w:hAnsi="Cambria"/>
          <w:szCs w:val="22"/>
        </w:rPr>
        <w:t>svih</w:t>
      </w:r>
      <w:proofErr w:type="spellEnd"/>
      <w:r>
        <w:rPr>
          <w:rFonts w:ascii="Cambria" w:hAnsi="Cambria"/>
          <w:szCs w:val="22"/>
        </w:rPr>
        <w:t xml:space="preserve"> </w:t>
      </w:r>
      <w:proofErr w:type="spellStart"/>
      <w:r>
        <w:rPr>
          <w:rFonts w:ascii="Cambria" w:hAnsi="Cambria"/>
          <w:szCs w:val="22"/>
        </w:rPr>
        <w:t>članova</w:t>
      </w:r>
      <w:proofErr w:type="spellEnd"/>
      <w:r>
        <w:rPr>
          <w:rFonts w:ascii="Cambria" w:hAnsi="Cambria"/>
          <w:szCs w:val="22"/>
        </w:rPr>
        <w:t xml:space="preserve"> </w:t>
      </w:r>
      <w:proofErr w:type="spellStart"/>
      <w:r>
        <w:rPr>
          <w:rFonts w:ascii="Cambria" w:hAnsi="Cambria"/>
          <w:szCs w:val="22"/>
        </w:rPr>
        <w:t>zajednice</w:t>
      </w:r>
      <w:proofErr w:type="spellEnd"/>
      <w:r>
        <w:rPr>
          <w:rFonts w:ascii="Cambria" w:hAnsi="Cambria"/>
          <w:szCs w:val="22"/>
        </w:rPr>
        <w:t xml:space="preserve"> </w:t>
      </w:r>
      <w:proofErr w:type="spellStart"/>
      <w:r>
        <w:rPr>
          <w:rFonts w:ascii="Cambria" w:hAnsi="Cambria"/>
          <w:szCs w:val="22"/>
        </w:rPr>
        <w:t>ponuditelja</w:t>
      </w:r>
      <w:proofErr w:type="spellEnd"/>
      <w:r>
        <w:rPr>
          <w:rFonts w:ascii="Cambria" w:hAnsi="Cambria"/>
          <w:szCs w:val="22"/>
        </w:rPr>
        <w:t xml:space="preserve"> (</w:t>
      </w:r>
      <w:proofErr w:type="spellStart"/>
      <w:r>
        <w:rPr>
          <w:rFonts w:ascii="Cambria" w:hAnsi="Cambria"/>
          <w:szCs w:val="22"/>
        </w:rPr>
        <w:t>ako</w:t>
      </w:r>
      <w:proofErr w:type="spellEnd"/>
      <w:r>
        <w:rPr>
          <w:rFonts w:ascii="Cambria" w:hAnsi="Cambria"/>
          <w:szCs w:val="22"/>
        </w:rPr>
        <w:t xml:space="preserve"> je </w:t>
      </w:r>
      <w:proofErr w:type="spellStart"/>
      <w:r>
        <w:rPr>
          <w:rFonts w:ascii="Cambria" w:hAnsi="Cambria"/>
          <w:szCs w:val="22"/>
        </w:rPr>
        <w:t>primjenjivo</w:t>
      </w:r>
      <w:proofErr w:type="spellEnd"/>
      <w:r>
        <w:rPr>
          <w:rFonts w:ascii="Cambria" w:hAnsi="Cambria"/>
          <w:szCs w:val="22"/>
        </w:rPr>
        <w:t>)</w:t>
      </w:r>
    </w:p>
    <w:p w:rsidR="001151F6" w:rsidRDefault="001151F6">
      <w:pPr>
        <w:rPr>
          <w:rFonts w:asciiTheme="majorHAnsi" w:eastAsiaTheme="minorHAnsi" w:hAnsiTheme="majorHAnsi" w:cstheme="minorBidi"/>
          <w:i/>
          <w:color w:val="000000" w:themeColor="text1"/>
          <w:szCs w:val="22"/>
          <w:lang w:val="hr-HR"/>
        </w:rPr>
      </w:pPr>
    </w:p>
    <w:p w:rsidR="001151F6" w:rsidRDefault="00394622">
      <w:pPr>
        <w:spacing w:line="240" w:lineRule="auto"/>
        <w:rPr>
          <w:rFonts w:asciiTheme="majorHAnsi" w:hAnsiTheme="majorHAnsi"/>
          <w:lang w:val="hr-HR"/>
        </w:rPr>
      </w:pPr>
      <w:r>
        <w:rPr>
          <w:rFonts w:asciiTheme="majorHAnsi" w:hAnsiTheme="majorHAnsi"/>
          <w:lang w:val="hr-HR"/>
        </w:rPr>
        <w:t xml:space="preserve">Ponuditelj samostalno određuje način dostave ponude i sam snosi rizik eventualnog gubitka odnosno nepravovremene dostave ponude. </w:t>
      </w:r>
    </w:p>
    <w:p w:rsidR="001151F6" w:rsidRDefault="00394622">
      <w:pPr>
        <w:spacing w:line="240" w:lineRule="auto"/>
        <w:rPr>
          <w:rFonts w:asciiTheme="majorHAnsi" w:hAnsiTheme="majorHAnsi"/>
          <w:lang w:val="hr-HR"/>
        </w:rPr>
      </w:pPr>
      <w:r>
        <w:rPr>
          <w:rFonts w:asciiTheme="majorHAnsi" w:hAnsiTheme="majorHAnsi"/>
          <w:lang w:val="hr-HR"/>
        </w:rPr>
        <w:t>Naručitelj će za neposredno dostavljene ponude izdati potvrdu o primitku.</w:t>
      </w:r>
    </w:p>
    <w:p w:rsidR="001151F6" w:rsidRDefault="00394622">
      <w:pPr>
        <w:pStyle w:val="Heading2"/>
        <w:numPr>
          <w:ilvl w:val="1"/>
          <w:numId w:val="2"/>
        </w:numPr>
        <w:spacing w:line="240" w:lineRule="auto"/>
        <w:rPr>
          <w:rFonts w:asciiTheme="majorHAnsi" w:hAnsiTheme="majorHAnsi" w:cs="Times New Roman"/>
          <w:lang w:val="hr-HR"/>
        </w:rPr>
      </w:pPr>
      <w:bookmarkStart w:id="60" w:name="_Toc520798122"/>
      <w:r>
        <w:rPr>
          <w:rFonts w:asciiTheme="majorHAnsi" w:hAnsiTheme="majorHAnsi" w:cs="Times New Roman"/>
          <w:lang w:val="hr-HR"/>
        </w:rPr>
        <w:t>Izmjena i/ili dopuna ponude i odustajanje od ponude</w:t>
      </w:r>
      <w:bookmarkEnd w:id="60"/>
    </w:p>
    <w:p w:rsidR="001151F6" w:rsidRDefault="00394622">
      <w:pPr>
        <w:rPr>
          <w:rFonts w:asciiTheme="majorHAnsi" w:hAnsiTheme="majorHAnsi"/>
          <w:lang w:val="hr-HR"/>
        </w:rPr>
      </w:pPr>
      <w:r>
        <w:rPr>
          <w:rFonts w:asciiTheme="majorHAnsi" w:hAnsiTheme="majorHAnsi"/>
          <w:lang w:val="hr-HR"/>
        </w:rPr>
        <w:t xml:space="preserve">U roku za dostavu ponude Ponuditelj može dodatnom pravovaljano potpisanom izjavom izmijeniti svoju ponudu ili od nje odustati. Izmjena ili dopuna ponude dostavlja se na isti način kao i ponuda s tim da se omotnica dodatno označi tekstom ''Izmjena'' odnosno ''Dopuna''. Ako Ponuditelj tijekom roka za dostavu ponuda mijenja ponudu, smatra se da je ponuda dostavljena u trenutku dostave posljednje izmjene ponude. Ponuda se ne može mijenjati nakon isteka roka za dostavu ponuda. </w:t>
      </w:r>
    </w:p>
    <w:p w:rsidR="001151F6" w:rsidRDefault="00394622">
      <w:pPr>
        <w:rPr>
          <w:rFonts w:asciiTheme="majorHAnsi" w:hAnsiTheme="majorHAnsi"/>
          <w:lang w:val="hr-HR"/>
        </w:rPr>
      </w:pPr>
      <w:r>
        <w:rPr>
          <w:rFonts w:asciiTheme="majorHAnsi" w:hAnsiTheme="majorHAnsi"/>
          <w:lang w:val="hr-HR"/>
        </w:rPr>
        <w:t xml:space="preserve">Nije dozvoljeno dostavljanje ponuda elektroničkim putem. </w:t>
      </w:r>
    </w:p>
    <w:p w:rsidR="001151F6" w:rsidRDefault="00394622">
      <w:pPr>
        <w:rPr>
          <w:rFonts w:asciiTheme="majorHAnsi" w:hAnsiTheme="majorHAnsi"/>
          <w:lang w:val="hr-HR"/>
        </w:rPr>
      </w:pPr>
      <w:r>
        <w:rPr>
          <w:rFonts w:asciiTheme="majorHAnsi" w:hAnsiTheme="majorHAnsi"/>
          <w:lang w:val="hr-HR"/>
        </w:rPr>
        <w:t>Alternativne ponude nisu dopuštene.</w:t>
      </w:r>
    </w:p>
    <w:p w:rsidR="001151F6" w:rsidRDefault="00394622">
      <w:pPr>
        <w:pStyle w:val="Heading2"/>
        <w:numPr>
          <w:ilvl w:val="1"/>
          <w:numId w:val="2"/>
        </w:numPr>
        <w:spacing w:line="240" w:lineRule="auto"/>
        <w:rPr>
          <w:rFonts w:asciiTheme="majorHAnsi" w:hAnsiTheme="majorHAnsi" w:cs="Times New Roman"/>
          <w:lang w:val="hr-HR"/>
        </w:rPr>
      </w:pPr>
      <w:bookmarkStart w:id="61" w:name="_Toc520798123"/>
      <w:r>
        <w:rPr>
          <w:rFonts w:asciiTheme="majorHAnsi" w:hAnsiTheme="majorHAnsi" w:cs="Times New Roman"/>
          <w:lang w:val="hr-HR"/>
        </w:rPr>
        <w:t>Način određivanja cijene ponude</w:t>
      </w:r>
      <w:bookmarkEnd w:id="61"/>
    </w:p>
    <w:p w:rsidR="001151F6" w:rsidRDefault="00394622">
      <w:pPr>
        <w:spacing w:line="240" w:lineRule="auto"/>
        <w:rPr>
          <w:rFonts w:asciiTheme="majorHAnsi" w:hAnsiTheme="majorHAnsi"/>
          <w:lang w:val="hr-HR"/>
        </w:rPr>
      </w:pPr>
      <w:r>
        <w:rPr>
          <w:rFonts w:asciiTheme="majorHAnsi" w:hAnsiTheme="majorHAnsi"/>
          <w:lang w:val="hr-HR"/>
        </w:rPr>
        <w:t>Cijena ponude izražava se u kunama.</w:t>
      </w:r>
    </w:p>
    <w:p w:rsidR="001151F6" w:rsidRDefault="00394622">
      <w:pPr>
        <w:spacing w:line="240" w:lineRule="auto"/>
        <w:rPr>
          <w:rFonts w:asciiTheme="majorHAnsi" w:hAnsiTheme="majorHAnsi"/>
          <w:lang w:val="hr-HR"/>
        </w:rPr>
      </w:pPr>
      <w:r>
        <w:rPr>
          <w:rFonts w:asciiTheme="majorHAnsi" w:hAnsiTheme="majorHAnsi"/>
          <w:lang w:val="hr-HR"/>
        </w:rPr>
        <w:t>Ponuditelj će u Troškovniku predmeta nabave upisati jedinične cijene svake stavke predmeta nabave i ukupnu cijenu stavke. Ako određenu uslugu, naknadu ili trošak Ponuditelj neće naplaćivati ili je uračunata u cijenu neke druge stavke troškovnika, Ponuditelj je obvezan upisati iznos 0,00. Ukupna cijena stavke izračunava se kao umnožak količine stavke i cijene stavke.</w:t>
      </w:r>
    </w:p>
    <w:p w:rsidR="001151F6" w:rsidRDefault="00394622">
      <w:pPr>
        <w:spacing w:line="240" w:lineRule="auto"/>
        <w:rPr>
          <w:rFonts w:asciiTheme="majorHAnsi" w:hAnsiTheme="majorHAnsi"/>
          <w:lang w:val="hr-HR"/>
        </w:rPr>
      </w:pPr>
      <w:r>
        <w:rPr>
          <w:rFonts w:asciiTheme="majorHAnsi" w:hAnsiTheme="majorHAnsi"/>
          <w:lang w:val="hr-HR"/>
        </w:rPr>
        <w:t>Cijena ponude je zbroj svih ukupnih cijena stavki bez poreza na dodanu vrijednost koji se iskazuje zasebno.</w:t>
      </w:r>
    </w:p>
    <w:p w:rsidR="001151F6" w:rsidRDefault="00394622">
      <w:pPr>
        <w:spacing w:line="240" w:lineRule="auto"/>
        <w:rPr>
          <w:rFonts w:asciiTheme="majorHAnsi" w:hAnsiTheme="majorHAnsi"/>
          <w:lang w:val="hr-HR"/>
        </w:rPr>
      </w:pPr>
      <w:r>
        <w:rPr>
          <w:rFonts w:asciiTheme="majorHAnsi" w:hAnsiTheme="majorHAnsi"/>
          <w:lang w:val="hr-HR"/>
        </w:rPr>
        <w:t>U cijenu ponude bez poreza na dodanu vrijednost moraju biti uračunati svi troškovi i popusti.</w:t>
      </w:r>
    </w:p>
    <w:p w:rsidR="001151F6" w:rsidRDefault="00394622">
      <w:pPr>
        <w:spacing w:line="240" w:lineRule="auto"/>
        <w:rPr>
          <w:rFonts w:asciiTheme="majorHAnsi" w:hAnsiTheme="majorHAnsi"/>
          <w:lang w:val="hr-HR"/>
        </w:rPr>
      </w:pPr>
      <w:r>
        <w:rPr>
          <w:rFonts w:asciiTheme="majorHAnsi" w:hAnsiTheme="majorHAnsi"/>
          <w:lang w:val="hr-HR"/>
        </w:rPr>
        <w:t>Cijena ponude se piše brojkama.</w:t>
      </w:r>
    </w:p>
    <w:p w:rsidR="001151F6" w:rsidRDefault="00394622">
      <w:pPr>
        <w:spacing w:line="240" w:lineRule="auto"/>
        <w:rPr>
          <w:rFonts w:asciiTheme="majorHAnsi" w:hAnsiTheme="majorHAnsi"/>
          <w:lang w:val="hr-HR"/>
        </w:rPr>
      </w:pPr>
      <w:r>
        <w:rPr>
          <w:rFonts w:asciiTheme="majorHAnsi" w:hAnsiTheme="majorHAnsi"/>
          <w:lang w:val="hr-HR"/>
        </w:rPr>
        <w:t>Cijena ponude je nepromjenjiva za vrijeme trajanja Ugovora o nabavi roba.</w:t>
      </w:r>
    </w:p>
    <w:p w:rsidR="001151F6" w:rsidRDefault="00394622">
      <w:pPr>
        <w:spacing w:line="240" w:lineRule="auto"/>
        <w:rPr>
          <w:rFonts w:asciiTheme="majorHAnsi" w:hAnsiTheme="majorHAnsi"/>
          <w:lang w:val="hr-HR"/>
        </w:rPr>
      </w:pPr>
      <w:r>
        <w:rPr>
          <w:rFonts w:asciiTheme="majorHAnsi" w:hAnsiTheme="majorHAnsi"/>
          <w:lang w:val="hr-HR"/>
        </w:rPr>
        <w:t>Sve troškove koji se pojave iznad deklariranih cijena ponuditelj snosi sam.</w:t>
      </w:r>
    </w:p>
    <w:p w:rsidR="001151F6" w:rsidRDefault="00394622">
      <w:pPr>
        <w:pStyle w:val="Bezproreda"/>
        <w:jc w:val="both"/>
        <w:rPr>
          <w:rFonts w:asciiTheme="majorHAnsi" w:hAnsiTheme="majorHAnsi" w:cs="Times New Roman"/>
          <w:sz w:val="24"/>
          <w:szCs w:val="24"/>
        </w:rPr>
      </w:pPr>
      <w:r>
        <w:rPr>
          <w:rFonts w:asciiTheme="majorHAnsi" w:hAnsiTheme="majorHAnsi"/>
        </w:rPr>
        <w:t xml:space="preserve">Ako Ponuditelj nije u sustavu poreza na dodanu vrijednost ili je predmet nabave oslobođen poreza na dodanu vrijednost, u ponudbenom listu, na mjesto predviđeno za upis cijene ponude s porezom na dodanu vrijednost, upisuje se isti iznos kao što je upisan na mjestu predviđenom za </w:t>
      </w:r>
      <w:r>
        <w:rPr>
          <w:rFonts w:asciiTheme="majorHAnsi" w:hAnsiTheme="majorHAnsi"/>
        </w:rPr>
        <w:lastRenderedPageBreak/>
        <w:t>upis cijene ponude bez poreza na dodanu vrijednost, a mjesto predviđeno za upis iznosa poreza na dodanu vrijednost ostavlja se prazno</w:t>
      </w:r>
      <w:r>
        <w:rPr>
          <w:rFonts w:asciiTheme="majorHAnsi" w:hAnsiTheme="majorHAnsi" w:cs="Times New Roman"/>
          <w:sz w:val="24"/>
          <w:szCs w:val="24"/>
        </w:rPr>
        <w:t xml:space="preserve">. </w:t>
      </w:r>
    </w:p>
    <w:p w:rsidR="001151F6" w:rsidRDefault="00394622">
      <w:pPr>
        <w:pStyle w:val="Bezproreda"/>
        <w:jc w:val="both"/>
        <w:rPr>
          <w:rFonts w:asciiTheme="majorHAnsi" w:hAnsiTheme="majorHAnsi" w:cs="Times New Roman"/>
          <w:sz w:val="24"/>
          <w:szCs w:val="24"/>
        </w:rPr>
      </w:pPr>
      <w:r>
        <w:rPr>
          <w:rFonts w:asciiTheme="majorHAnsi" w:hAnsiTheme="majorHAnsi"/>
        </w:rPr>
        <w:t>Ako Ponuditelj ne postupi u skladu s zahtjevima iz ove točke ili promijeni tekst ili količine navedene u obrascu Troškovnika smatrat će se da je takav Troškovnik nepotpun ili nevažeći te će ponuda biti odbačena kao nepravilna.</w:t>
      </w:r>
    </w:p>
    <w:p w:rsidR="001151F6" w:rsidRDefault="00394622">
      <w:pPr>
        <w:spacing w:line="240" w:lineRule="auto"/>
        <w:rPr>
          <w:rFonts w:asciiTheme="majorHAnsi" w:hAnsiTheme="majorHAnsi"/>
          <w:lang w:val="hr-HR"/>
        </w:rPr>
      </w:pPr>
      <w:r>
        <w:rPr>
          <w:rFonts w:asciiTheme="majorHAnsi" w:hAnsiTheme="majorHAnsi"/>
          <w:lang w:val="hr-HR"/>
        </w:rPr>
        <w:t>U ukupnu cijenu ponude uračunati su troškovi: isporuke odnosno dostave robe, ambalaže za pakiranje artikala, izrada popisa robe i izradu oznaka na vanjskoj strani ambalaže.</w:t>
      </w:r>
    </w:p>
    <w:p w:rsidR="001151F6" w:rsidRDefault="00394622">
      <w:pPr>
        <w:pStyle w:val="Heading2"/>
        <w:numPr>
          <w:ilvl w:val="1"/>
          <w:numId w:val="2"/>
        </w:numPr>
        <w:spacing w:line="240" w:lineRule="auto"/>
        <w:rPr>
          <w:rFonts w:asciiTheme="majorHAnsi" w:hAnsiTheme="majorHAnsi" w:cs="Times New Roman"/>
          <w:lang w:val="hr-HR"/>
        </w:rPr>
      </w:pPr>
      <w:bookmarkStart w:id="62" w:name="_Toc520798124"/>
      <w:r>
        <w:rPr>
          <w:rFonts w:asciiTheme="majorHAnsi" w:hAnsiTheme="majorHAnsi" w:cs="Times New Roman"/>
          <w:lang w:val="hr-HR"/>
        </w:rPr>
        <w:t>Kriterij za odabir ponude</w:t>
      </w:r>
      <w:bookmarkEnd w:id="62"/>
    </w:p>
    <w:p w:rsidR="001470FB" w:rsidRPr="001470FB" w:rsidRDefault="001470FB" w:rsidP="001470FB">
      <w:pPr>
        <w:pStyle w:val="Naslov2"/>
        <w:spacing w:before="0" w:line="240" w:lineRule="auto"/>
        <w:jc w:val="both"/>
        <w:rPr>
          <w:rFonts w:ascii="Cambria" w:hAnsi="Cambria"/>
          <w:b w:val="0"/>
          <w:i/>
          <w:iCs/>
          <w:sz w:val="22"/>
          <w:szCs w:val="22"/>
        </w:rPr>
      </w:pPr>
      <w:bookmarkStart w:id="63" w:name="_Toc520798125"/>
      <w:r w:rsidRPr="001470FB">
        <w:rPr>
          <w:rFonts w:ascii="Cambria" w:hAnsi="Cambria"/>
          <w:sz w:val="22"/>
          <w:szCs w:val="22"/>
        </w:rPr>
        <w:t>Kriterij za odabir ponude je</w:t>
      </w:r>
      <w:r w:rsidRPr="001470FB">
        <w:rPr>
          <w:rFonts w:ascii="Cambria" w:hAnsi="Cambria"/>
          <w:color w:val="FF0000"/>
          <w:sz w:val="22"/>
          <w:szCs w:val="22"/>
        </w:rPr>
        <w:t xml:space="preserve"> </w:t>
      </w:r>
      <w:r w:rsidRPr="001470FB">
        <w:rPr>
          <w:rFonts w:ascii="Cambria" w:hAnsi="Cambria"/>
          <w:color w:val="000000" w:themeColor="text1"/>
          <w:sz w:val="22"/>
          <w:szCs w:val="22"/>
        </w:rPr>
        <w:t>ekonomski najpovoljnija ponuda</w:t>
      </w:r>
      <w:r w:rsidRPr="001470FB">
        <w:rPr>
          <w:rFonts w:ascii="Cambria" w:hAnsi="Cambria"/>
          <w:b w:val="0"/>
          <w:color w:val="000000" w:themeColor="text1"/>
          <w:sz w:val="22"/>
          <w:szCs w:val="22"/>
        </w:rPr>
        <w:t>, a relativni značaj cijene kao kriterija iznosi 100%.</w:t>
      </w:r>
      <w:bookmarkEnd w:id="63"/>
      <w:r w:rsidRPr="001470FB">
        <w:rPr>
          <w:rFonts w:ascii="Cambria" w:hAnsi="Cambria"/>
          <w:b w:val="0"/>
          <w:i/>
          <w:iCs/>
          <w:sz w:val="22"/>
          <w:szCs w:val="22"/>
        </w:rPr>
        <w:t xml:space="preserve"> </w:t>
      </w:r>
    </w:p>
    <w:p w:rsidR="001470FB" w:rsidRPr="001470FB" w:rsidRDefault="001470FB" w:rsidP="001470FB">
      <w:pPr>
        <w:tabs>
          <w:tab w:val="left" w:pos="0"/>
        </w:tabs>
        <w:spacing w:line="240" w:lineRule="auto"/>
        <w:rPr>
          <w:rFonts w:ascii="Cambria" w:hAnsi="Cambria"/>
          <w:szCs w:val="22"/>
        </w:rPr>
      </w:pPr>
      <w:proofErr w:type="spellStart"/>
      <w:proofErr w:type="gramStart"/>
      <w:r w:rsidRPr="001470FB">
        <w:rPr>
          <w:rFonts w:ascii="Cambria" w:hAnsi="Cambria"/>
          <w:iCs/>
          <w:szCs w:val="22"/>
        </w:rPr>
        <w:t>Sve</w:t>
      </w:r>
      <w:proofErr w:type="spellEnd"/>
      <w:r w:rsidRPr="001470FB">
        <w:rPr>
          <w:rFonts w:ascii="Cambria" w:hAnsi="Cambria"/>
          <w:iCs/>
          <w:szCs w:val="22"/>
        </w:rPr>
        <w:t xml:space="preserve"> </w:t>
      </w:r>
      <w:proofErr w:type="spellStart"/>
      <w:r w:rsidRPr="001470FB">
        <w:rPr>
          <w:rFonts w:ascii="Cambria" w:hAnsi="Cambria"/>
          <w:iCs/>
          <w:szCs w:val="22"/>
        </w:rPr>
        <w:t>dostavljene</w:t>
      </w:r>
      <w:proofErr w:type="spellEnd"/>
      <w:r w:rsidRPr="001470FB">
        <w:rPr>
          <w:rFonts w:ascii="Cambria" w:hAnsi="Cambria"/>
          <w:iCs/>
          <w:szCs w:val="22"/>
        </w:rPr>
        <w:t xml:space="preserve"> </w:t>
      </w:r>
      <w:proofErr w:type="spellStart"/>
      <w:r w:rsidRPr="001470FB">
        <w:rPr>
          <w:rFonts w:ascii="Cambria" w:hAnsi="Cambria"/>
          <w:iCs/>
          <w:szCs w:val="22"/>
        </w:rPr>
        <w:t>ponude</w:t>
      </w:r>
      <w:proofErr w:type="spellEnd"/>
      <w:r w:rsidRPr="001470FB">
        <w:rPr>
          <w:rFonts w:ascii="Cambria" w:hAnsi="Cambria"/>
          <w:iCs/>
          <w:szCs w:val="22"/>
        </w:rPr>
        <w:t xml:space="preserve"> </w:t>
      </w:r>
      <w:proofErr w:type="spellStart"/>
      <w:r w:rsidRPr="001470FB">
        <w:rPr>
          <w:rFonts w:ascii="Cambria" w:hAnsi="Cambria"/>
          <w:iCs/>
          <w:szCs w:val="22"/>
        </w:rPr>
        <w:t>koje</w:t>
      </w:r>
      <w:proofErr w:type="spellEnd"/>
      <w:r w:rsidRPr="001470FB">
        <w:rPr>
          <w:rFonts w:ascii="Cambria" w:hAnsi="Cambria"/>
          <w:iCs/>
          <w:szCs w:val="22"/>
        </w:rPr>
        <w:t xml:space="preserve"> </w:t>
      </w:r>
      <w:proofErr w:type="spellStart"/>
      <w:r w:rsidRPr="001470FB">
        <w:rPr>
          <w:rFonts w:ascii="Cambria" w:hAnsi="Cambria"/>
          <w:iCs/>
          <w:szCs w:val="22"/>
        </w:rPr>
        <w:t>su</w:t>
      </w:r>
      <w:proofErr w:type="spellEnd"/>
      <w:r w:rsidRPr="001470FB">
        <w:rPr>
          <w:rFonts w:ascii="Cambria" w:hAnsi="Cambria"/>
          <w:iCs/>
          <w:szCs w:val="22"/>
        </w:rPr>
        <w:t xml:space="preserve"> </w:t>
      </w:r>
      <w:proofErr w:type="spellStart"/>
      <w:r w:rsidRPr="001470FB">
        <w:rPr>
          <w:rFonts w:ascii="Cambria" w:hAnsi="Cambria"/>
          <w:iCs/>
          <w:szCs w:val="22"/>
        </w:rPr>
        <w:t>iznad</w:t>
      </w:r>
      <w:proofErr w:type="spellEnd"/>
      <w:r w:rsidRPr="001470FB">
        <w:rPr>
          <w:rFonts w:ascii="Cambria" w:hAnsi="Cambria"/>
          <w:iCs/>
          <w:szCs w:val="22"/>
        </w:rPr>
        <w:t xml:space="preserve"> </w:t>
      </w:r>
      <w:proofErr w:type="spellStart"/>
      <w:r w:rsidRPr="001470FB">
        <w:rPr>
          <w:rFonts w:ascii="Cambria" w:hAnsi="Cambria"/>
          <w:iCs/>
          <w:szCs w:val="22"/>
        </w:rPr>
        <w:t>iznosa</w:t>
      </w:r>
      <w:proofErr w:type="spellEnd"/>
      <w:r w:rsidRPr="001470FB">
        <w:rPr>
          <w:rFonts w:ascii="Cambria" w:hAnsi="Cambria"/>
          <w:iCs/>
          <w:szCs w:val="22"/>
        </w:rPr>
        <w:t xml:space="preserve"> </w:t>
      </w:r>
      <w:proofErr w:type="spellStart"/>
      <w:r w:rsidRPr="001470FB">
        <w:rPr>
          <w:rFonts w:ascii="Cambria" w:hAnsi="Cambria"/>
          <w:iCs/>
          <w:szCs w:val="22"/>
        </w:rPr>
        <w:t>procijenjene</w:t>
      </w:r>
      <w:proofErr w:type="spellEnd"/>
      <w:r w:rsidRPr="001470FB">
        <w:rPr>
          <w:rFonts w:ascii="Cambria" w:hAnsi="Cambria"/>
          <w:iCs/>
          <w:szCs w:val="22"/>
        </w:rPr>
        <w:t xml:space="preserve"> </w:t>
      </w:r>
      <w:proofErr w:type="spellStart"/>
      <w:r w:rsidRPr="001470FB">
        <w:rPr>
          <w:rFonts w:ascii="Cambria" w:hAnsi="Cambria"/>
          <w:iCs/>
          <w:szCs w:val="22"/>
        </w:rPr>
        <w:t>vrijednosti</w:t>
      </w:r>
      <w:proofErr w:type="spellEnd"/>
      <w:r w:rsidRPr="001470FB">
        <w:rPr>
          <w:rFonts w:ascii="Cambria" w:hAnsi="Cambria"/>
          <w:iCs/>
          <w:szCs w:val="22"/>
        </w:rPr>
        <w:t xml:space="preserve"> </w:t>
      </w:r>
      <w:proofErr w:type="spellStart"/>
      <w:r w:rsidRPr="001470FB">
        <w:rPr>
          <w:rFonts w:ascii="Cambria" w:hAnsi="Cambria"/>
          <w:iCs/>
          <w:szCs w:val="22"/>
        </w:rPr>
        <w:t>nabave</w:t>
      </w:r>
      <w:proofErr w:type="spellEnd"/>
      <w:r w:rsidRPr="001470FB">
        <w:rPr>
          <w:rFonts w:ascii="Cambria" w:hAnsi="Cambria"/>
          <w:iCs/>
          <w:szCs w:val="22"/>
        </w:rPr>
        <w:t xml:space="preserve"> </w:t>
      </w:r>
      <w:proofErr w:type="spellStart"/>
      <w:r w:rsidRPr="001470FB">
        <w:rPr>
          <w:rFonts w:ascii="Cambria" w:hAnsi="Cambria"/>
          <w:iCs/>
          <w:szCs w:val="22"/>
        </w:rPr>
        <w:t>neće</w:t>
      </w:r>
      <w:proofErr w:type="spellEnd"/>
      <w:r w:rsidRPr="001470FB">
        <w:rPr>
          <w:rFonts w:ascii="Cambria" w:hAnsi="Cambria"/>
          <w:iCs/>
          <w:szCs w:val="22"/>
        </w:rPr>
        <w:t xml:space="preserve"> se </w:t>
      </w:r>
      <w:proofErr w:type="spellStart"/>
      <w:r w:rsidRPr="001470FB">
        <w:rPr>
          <w:rFonts w:ascii="Cambria" w:hAnsi="Cambria"/>
          <w:iCs/>
          <w:szCs w:val="22"/>
        </w:rPr>
        <w:t>uzimati</w:t>
      </w:r>
      <w:proofErr w:type="spellEnd"/>
      <w:r w:rsidRPr="001470FB">
        <w:rPr>
          <w:rFonts w:ascii="Cambria" w:hAnsi="Cambria"/>
          <w:iCs/>
          <w:szCs w:val="22"/>
        </w:rPr>
        <w:t xml:space="preserve"> u </w:t>
      </w:r>
      <w:proofErr w:type="spellStart"/>
      <w:r w:rsidRPr="001470FB">
        <w:rPr>
          <w:rFonts w:ascii="Cambria" w:hAnsi="Cambria"/>
          <w:iCs/>
          <w:szCs w:val="22"/>
        </w:rPr>
        <w:t>razmatranje</w:t>
      </w:r>
      <w:proofErr w:type="spellEnd"/>
      <w:r w:rsidRPr="001470FB">
        <w:rPr>
          <w:rFonts w:ascii="Cambria" w:hAnsi="Cambria"/>
          <w:iCs/>
          <w:szCs w:val="22"/>
        </w:rPr>
        <w:t>.</w:t>
      </w:r>
      <w:proofErr w:type="gramEnd"/>
      <w:r w:rsidRPr="001470FB">
        <w:rPr>
          <w:rFonts w:ascii="Cambria" w:hAnsi="Cambria"/>
          <w:szCs w:val="22"/>
        </w:rPr>
        <w:t xml:space="preserve"> </w:t>
      </w:r>
    </w:p>
    <w:p w:rsidR="001151F6" w:rsidRPr="001470FB" w:rsidRDefault="00394622">
      <w:pPr>
        <w:spacing w:line="240" w:lineRule="auto"/>
        <w:rPr>
          <w:rFonts w:asciiTheme="majorHAnsi" w:hAnsiTheme="majorHAnsi"/>
          <w:szCs w:val="22"/>
          <w:lang w:val="hr-HR"/>
        </w:rPr>
      </w:pPr>
      <w:r w:rsidRPr="001470FB">
        <w:rPr>
          <w:rFonts w:asciiTheme="majorHAnsi" w:hAnsiTheme="majorHAnsi"/>
          <w:szCs w:val="22"/>
          <w:lang w:val="hr-HR"/>
        </w:rPr>
        <w:t>U slučaju da su dvije ili više ponuda jednako rangirane prema kriteriju odabira, Naručitelj će odabrati ponudu koja je zaprimljena ranije.</w:t>
      </w:r>
    </w:p>
    <w:p w:rsidR="001151F6" w:rsidRPr="001470FB" w:rsidRDefault="00394622">
      <w:pPr>
        <w:spacing w:line="240" w:lineRule="auto"/>
        <w:rPr>
          <w:rFonts w:asciiTheme="majorHAnsi" w:hAnsiTheme="majorHAnsi"/>
          <w:szCs w:val="22"/>
          <w:lang w:val="hr-HR"/>
        </w:rPr>
      </w:pPr>
      <w:r w:rsidRPr="001470FB">
        <w:rPr>
          <w:rFonts w:asciiTheme="majorHAnsi" w:hAnsiTheme="majorHAnsi"/>
          <w:szCs w:val="22"/>
          <w:lang w:val="hr-HR"/>
        </w:rPr>
        <w:t>Ocjenjuju se ponude koje su tijekom prethodnog pregleda ponuda utvrđene kao potpune.</w:t>
      </w:r>
    </w:p>
    <w:p w:rsidR="001151F6" w:rsidRDefault="00394622">
      <w:pPr>
        <w:pStyle w:val="Heading2"/>
        <w:numPr>
          <w:ilvl w:val="1"/>
          <w:numId w:val="2"/>
        </w:numPr>
        <w:spacing w:line="240" w:lineRule="auto"/>
        <w:rPr>
          <w:rFonts w:asciiTheme="majorHAnsi" w:hAnsiTheme="majorHAnsi" w:cs="Times New Roman"/>
          <w:lang w:val="hr-HR"/>
        </w:rPr>
      </w:pPr>
      <w:bookmarkStart w:id="64" w:name="_Toc520798126"/>
      <w:r>
        <w:rPr>
          <w:rFonts w:asciiTheme="majorHAnsi" w:hAnsiTheme="majorHAnsi" w:cs="Times New Roman"/>
          <w:lang w:val="hr-HR"/>
        </w:rPr>
        <w:t>Rok valjanosti ponude</w:t>
      </w:r>
      <w:bookmarkEnd w:id="64"/>
    </w:p>
    <w:p w:rsidR="001151F6" w:rsidRDefault="00394622">
      <w:pPr>
        <w:rPr>
          <w:rFonts w:asciiTheme="majorHAnsi" w:hAnsiTheme="majorHAnsi"/>
          <w:lang w:val="hr-HR"/>
        </w:rPr>
      </w:pPr>
      <w:r>
        <w:rPr>
          <w:rFonts w:asciiTheme="majorHAnsi" w:hAnsiTheme="majorHAnsi"/>
          <w:lang w:val="hr-HR"/>
        </w:rPr>
        <w:t>Rok valjanosti ponude je 90 dana od isteka roka za dostavu ponuda.</w:t>
      </w:r>
    </w:p>
    <w:p w:rsidR="001151F6" w:rsidRDefault="00394622">
      <w:pPr>
        <w:spacing w:line="240" w:lineRule="auto"/>
        <w:rPr>
          <w:rFonts w:asciiTheme="majorHAnsi" w:hAnsiTheme="majorHAnsi"/>
          <w:lang w:val="hr-HR"/>
        </w:rPr>
      </w:pPr>
      <w:r>
        <w:rPr>
          <w:rFonts w:asciiTheme="majorHAnsi" w:hAnsiTheme="majorHAnsi"/>
          <w:lang w:val="hr-HR"/>
        </w:rPr>
        <w:t>Ponuda obvezuje Ponuditelja do isteka roka valjanosti ponude, a na zahtjev Naručitelja Ponuditelj može produžiti rok valjanosti svoje ponude.</w:t>
      </w:r>
    </w:p>
    <w:p w:rsidR="001151F6" w:rsidRDefault="00394622">
      <w:pPr>
        <w:pStyle w:val="Heading2"/>
        <w:numPr>
          <w:ilvl w:val="1"/>
          <w:numId w:val="2"/>
        </w:numPr>
        <w:spacing w:line="240" w:lineRule="auto"/>
        <w:rPr>
          <w:rFonts w:asciiTheme="majorHAnsi" w:hAnsiTheme="majorHAnsi" w:cs="Times New Roman"/>
          <w:lang w:val="hr-HR"/>
        </w:rPr>
      </w:pPr>
      <w:bookmarkStart w:id="65" w:name="_Toc520798127"/>
      <w:r>
        <w:rPr>
          <w:rFonts w:asciiTheme="majorHAnsi" w:hAnsiTheme="majorHAnsi" w:cs="Times New Roman"/>
          <w:lang w:val="hr-HR"/>
        </w:rPr>
        <w:t>Izuzetno niske ponude</w:t>
      </w:r>
      <w:bookmarkEnd w:id="65"/>
    </w:p>
    <w:p w:rsidR="001151F6" w:rsidRDefault="00394622">
      <w:pPr>
        <w:rPr>
          <w:rFonts w:asciiTheme="majorHAnsi" w:hAnsiTheme="majorHAnsi"/>
          <w:lang w:val="hr-HR"/>
        </w:rPr>
      </w:pPr>
      <w:r>
        <w:rPr>
          <w:rFonts w:asciiTheme="majorHAnsi" w:hAnsiTheme="majorHAnsi"/>
          <w:lang w:val="hr-HR"/>
        </w:rPr>
        <w:t>Naručitelj će zahtijevati od gospodarskog subjekta da, u primjernom roku, ne kraćem od 5 dana, objasni cijenu ili trošak naveden u ponudi ako se čini da je ponuda izuzetno niska u odnosu na radove, robu ili usluge.</w:t>
      </w:r>
    </w:p>
    <w:p w:rsidR="001151F6" w:rsidRDefault="00394622">
      <w:pPr>
        <w:rPr>
          <w:rFonts w:asciiTheme="majorHAnsi" w:hAnsiTheme="majorHAnsi"/>
          <w:lang w:val="hr-HR"/>
        </w:rPr>
      </w:pPr>
      <w:r>
        <w:rPr>
          <w:rFonts w:asciiTheme="majorHAnsi" w:hAnsiTheme="majorHAnsi"/>
          <w:lang w:val="hr-HR"/>
        </w:rPr>
        <w:t>Naručitelj može odbiti ponudu samo ako objašnjenje ili dostavljeni dokazi zadovoljavajuće ne objašnjavaju nisku predloženu razinu cijene ili troškova.</w:t>
      </w:r>
    </w:p>
    <w:p w:rsidR="001151F6" w:rsidRDefault="00394622">
      <w:pPr>
        <w:spacing w:line="240" w:lineRule="auto"/>
        <w:rPr>
          <w:rFonts w:asciiTheme="majorHAnsi" w:hAnsiTheme="majorHAnsi"/>
          <w:lang w:val="hr-HR"/>
        </w:rPr>
      </w:pPr>
      <w:r>
        <w:rPr>
          <w:rFonts w:asciiTheme="majorHAnsi" w:hAnsiTheme="majorHAnsi"/>
          <w:lang w:val="hr-HR"/>
        </w:rPr>
        <w:t>Naručitelj će odbiti ponudu ako utvrdi da je ponuda izuzetno niska jer ne udovoljava primjenjivim obvezama u području prava okoliša, socijalnog i radnog prava, uključujući kolektivne ugovore, a osobito obvezu isplate ugovorene plaće, ili odredbama međunarodnog prava okoliša, socijalnog i radnog prava.</w:t>
      </w:r>
    </w:p>
    <w:p w:rsidR="001151F6" w:rsidRDefault="001151F6">
      <w:pPr>
        <w:spacing w:line="240" w:lineRule="auto"/>
        <w:rPr>
          <w:rFonts w:asciiTheme="majorHAnsi" w:hAnsiTheme="majorHAnsi"/>
          <w:lang w:val="hr-HR"/>
        </w:rPr>
      </w:pPr>
    </w:p>
    <w:p w:rsidR="001151F6" w:rsidRDefault="00394622">
      <w:pPr>
        <w:pStyle w:val="Heading1"/>
        <w:numPr>
          <w:ilvl w:val="0"/>
          <w:numId w:val="2"/>
        </w:numPr>
        <w:shd w:val="clear" w:color="auto" w:fill="D6E3BC" w:themeFill="accent3" w:themeFillTint="66"/>
        <w:spacing w:line="240" w:lineRule="auto"/>
        <w:rPr>
          <w:rFonts w:asciiTheme="majorHAnsi" w:hAnsiTheme="majorHAnsi"/>
        </w:rPr>
      </w:pPr>
      <w:bookmarkStart w:id="66" w:name="_Toc520798128"/>
      <w:r>
        <w:rPr>
          <w:rFonts w:asciiTheme="majorHAnsi" w:hAnsiTheme="majorHAnsi"/>
        </w:rPr>
        <w:t>OSTALE ODREDBE</w:t>
      </w:r>
      <w:bookmarkEnd w:id="66"/>
    </w:p>
    <w:p w:rsidR="001151F6" w:rsidRDefault="00394622">
      <w:pPr>
        <w:pStyle w:val="Heading2"/>
        <w:numPr>
          <w:ilvl w:val="1"/>
          <w:numId w:val="2"/>
        </w:numPr>
        <w:spacing w:line="240" w:lineRule="auto"/>
        <w:rPr>
          <w:rFonts w:asciiTheme="majorHAnsi" w:hAnsiTheme="majorHAnsi" w:cs="Times New Roman"/>
          <w:lang w:val="hr-HR"/>
        </w:rPr>
      </w:pPr>
      <w:bookmarkStart w:id="67" w:name="_Toc520798129"/>
      <w:r>
        <w:rPr>
          <w:rFonts w:asciiTheme="majorHAnsi" w:hAnsiTheme="majorHAnsi" w:cs="Times New Roman"/>
          <w:lang w:val="hr-HR"/>
        </w:rPr>
        <w:t>Odredbe koje se odnose na zajednicu gospodarskih subjekata</w:t>
      </w:r>
      <w:bookmarkEnd w:id="67"/>
    </w:p>
    <w:p w:rsidR="001151F6" w:rsidRDefault="00394622">
      <w:pPr>
        <w:rPr>
          <w:rFonts w:asciiTheme="majorHAnsi" w:hAnsiTheme="majorHAnsi"/>
          <w:lang w:val="hr-HR"/>
        </w:rPr>
      </w:pPr>
      <w:r>
        <w:rPr>
          <w:rFonts w:asciiTheme="majorHAnsi" w:hAnsiTheme="majorHAnsi"/>
          <w:lang w:val="hr-HR"/>
        </w:rPr>
        <w:t>Naručitelj ne zahtijeva od zajednice gospodarskih subjekata određeni pravni oblik u trenutku dostave ponude.</w:t>
      </w:r>
    </w:p>
    <w:p w:rsidR="001151F6" w:rsidRDefault="00003496">
      <w:pPr>
        <w:pStyle w:val="Heading2"/>
        <w:numPr>
          <w:ilvl w:val="1"/>
          <w:numId w:val="2"/>
        </w:numPr>
        <w:spacing w:line="240" w:lineRule="auto"/>
        <w:rPr>
          <w:rFonts w:asciiTheme="majorHAnsi" w:hAnsiTheme="majorHAnsi" w:cs="Times New Roman"/>
          <w:lang w:val="hr-HR"/>
        </w:rPr>
      </w:pPr>
      <w:bookmarkStart w:id="68" w:name="_Toc520798130"/>
      <w:r>
        <w:rPr>
          <w:rFonts w:asciiTheme="majorHAnsi" w:hAnsiTheme="majorHAnsi" w:cs="Times New Roman"/>
          <w:lang w:val="hr-HR"/>
        </w:rPr>
        <w:t>Jamstvo</w:t>
      </w:r>
      <w:bookmarkEnd w:id="68"/>
    </w:p>
    <w:p w:rsidR="001151F6" w:rsidRDefault="00394622">
      <w:pPr>
        <w:rPr>
          <w:rFonts w:asciiTheme="majorHAnsi" w:hAnsiTheme="majorHAnsi"/>
          <w:lang w:val="hr-HR"/>
        </w:rPr>
      </w:pPr>
      <w:r>
        <w:rPr>
          <w:rFonts w:asciiTheme="majorHAnsi" w:hAnsiTheme="majorHAnsi"/>
          <w:lang w:val="hr-HR"/>
        </w:rPr>
        <w:t>Ponuditelji su dužn</w:t>
      </w:r>
      <w:r w:rsidR="00003496">
        <w:rPr>
          <w:rFonts w:asciiTheme="majorHAnsi" w:hAnsiTheme="majorHAnsi"/>
          <w:lang w:val="hr-HR"/>
        </w:rPr>
        <w:t>i u izvorniku dostaviti sljedeće jamstvo</w:t>
      </w:r>
      <w:r>
        <w:rPr>
          <w:rFonts w:asciiTheme="majorHAnsi" w:hAnsiTheme="majorHAnsi"/>
          <w:lang w:val="hr-HR"/>
        </w:rPr>
        <w:t xml:space="preserve">: </w:t>
      </w:r>
    </w:p>
    <w:p w:rsidR="001151F6" w:rsidRDefault="00394622">
      <w:pPr>
        <w:rPr>
          <w:rFonts w:asciiTheme="majorHAnsi" w:hAnsiTheme="majorHAnsi"/>
          <w:lang w:val="hr-HR"/>
        </w:rPr>
      </w:pPr>
      <w:r>
        <w:rPr>
          <w:rFonts w:asciiTheme="majorHAnsi" w:hAnsiTheme="majorHAnsi"/>
          <w:lang w:val="hr-HR"/>
        </w:rPr>
        <w:t xml:space="preserve">a) Ponuditelj je obvezan dostaviti jamstvo za ozbiljnost ponude na iznos od 5% procijenjene vrijednosti nabave s rokom važenja od 90 dana od otvaranja ponuda u obliku bankarske </w:t>
      </w:r>
    </w:p>
    <w:p w:rsidR="001151F6" w:rsidRDefault="00394622">
      <w:pPr>
        <w:rPr>
          <w:rFonts w:asciiTheme="majorHAnsi" w:hAnsiTheme="majorHAnsi"/>
          <w:lang w:val="hr-HR"/>
        </w:rPr>
      </w:pPr>
      <w:r>
        <w:rPr>
          <w:rFonts w:asciiTheme="majorHAnsi" w:hAnsiTheme="majorHAnsi"/>
          <w:lang w:val="hr-HR"/>
        </w:rPr>
        <w:t xml:space="preserve">garancije plative „na prvi poziv“ i „bez prigovora“ ili </w:t>
      </w:r>
      <w:proofErr w:type="spellStart"/>
      <w:r>
        <w:rPr>
          <w:rFonts w:asciiTheme="majorHAnsi" w:hAnsiTheme="majorHAnsi"/>
          <w:lang w:val="hr-HR"/>
        </w:rPr>
        <w:t>bianco</w:t>
      </w:r>
      <w:proofErr w:type="spellEnd"/>
      <w:r>
        <w:rPr>
          <w:rFonts w:asciiTheme="majorHAnsi" w:hAnsiTheme="majorHAnsi"/>
          <w:lang w:val="hr-HR"/>
        </w:rPr>
        <w:t xml:space="preserve"> zadužnice u približnom iznosu od  5% procijenjene vrijednosti nabave odnosno najmanje 13.500,00 kuna. </w:t>
      </w:r>
    </w:p>
    <w:p w:rsidR="001151F6" w:rsidRDefault="001151F6">
      <w:pPr>
        <w:rPr>
          <w:rFonts w:asciiTheme="majorHAnsi" w:hAnsiTheme="majorHAnsi"/>
          <w:lang w:val="hr-HR"/>
        </w:rPr>
      </w:pPr>
    </w:p>
    <w:p w:rsidR="001151F6" w:rsidRDefault="00394622">
      <w:pPr>
        <w:rPr>
          <w:rFonts w:asciiTheme="majorHAnsi" w:hAnsiTheme="majorHAnsi"/>
          <w:lang w:val="hr-HR"/>
        </w:rPr>
      </w:pPr>
      <w:r>
        <w:rPr>
          <w:rFonts w:asciiTheme="majorHAnsi" w:hAnsiTheme="majorHAnsi"/>
          <w:lang w:val="hr-HR"/>
        </w:rPr>
        <w:t xml:space="preserve">Jamstvo za ozbiljnost ponude treba biti umetnuto u prozirnu, perforiranu, plastičnu košuljicu koja se uvezuje u cjelinu ponude. </w:t>
      </w:r>
    </w:p>
    <w:p w:rsidR="001151F6" w:rsidRDefault="00394622">
      <w:pPr>
        <w:rPr>
          <w:rFonts w:asciiTheme="majorHAnsi" w:hAnsiTheme="majorHAnsi"/>
          <w:lang w:val="hr-HR"/>
        </w:rPr>
      </w:pPr>
      <w:r>
        <w:rPr>
          <w:rFonts w:asciiTheme="majorHAnsi" w:hAnsiTheme="majorHAnsi"/>
          <w:lang w:val="hr-HR"/>
        </w:rPr>
        <w:t>Jamstvo za ozbiljnost ponude treba biti izdano u korist Naručitelja.</w:t>
      </w:r>
    </w:p>
    <w:p w:rsidR="001151F6" w:rsidRDefault="00394622">
      <w:pPr>
        <w:rPr>
          <w:rFonts w:asciiTheme="majorHAnsi" w:hAnsiTheme="majorHAnsi"/>
          <w:lang w:val="hr-HR"/>
        </w:rPr>
      </w:pPr>
      <w:r>
        <w:rPr>
          <w:rFonts w:asciiTheme="majorHAnsi" w:hAnsiTheme="majorHAnsi"/>
          <w:lang w:val="hr-HR"/>
        </w:rPr>
        <w:t>Jamstvo za ozbiljnost ponude je jamstvo za slučaj:</w:t>
      </w:r>
    </w:p>
    <w:p w:rsidR="001151F6" w:rsidRDefault="00394622">
      <w:pPr>
        <w:tabs>
          <w:tab w:val="left" w:pos="284"/>
          <w:tab w:val="left" w:pos="567"/>
        </w:tabs>
        <w:ind w:left="142"/>
        <w:rPr>
          <w:rFonts w:asciiTheme="majorHAnsi" w:hAnsiTheme="majorHAnsi"/>
          <w:lang w:val="hr-HR"/>
        </w:rPr>
      </w:pPr>
      <w:r>
        <w:rPr>
          <w:rFonts w:asciiTheme="majorHAnsi" w:hAnsiTheme="majorHAnsi"/>
          <w:lang w:val="hr-HR"/>
        </w:rPr>
        <w:t>1.</w:t>
      </w:r>
      <w:r>
        <w:rPr>
          <w:rFonts w:asciiTheme="majorHAnsi" w:hAnsiTheme="majorHAnsi"/>
          <w:lang w:val="hr-HR"/>
        </w:rPr>
        <w:tab/>
        <w:t>Odustajanja Ponuditelja od svoje ponude u roku njezine valjanosti;</w:t>
      </w:r>
    </w:p>
    <w:p w:rsidR="001151F6" w:rsidRDefault="00394622">
      <w:pPr>
        <w:tabs>
          <w:tab w:val="left" w:pos="284"/>
          <w:tab w:val="left" w:pos="567"/>
        </w:tabs>
        <w:ind w:left="142"/>
        <w:rPr>
          <w:rFonts w:asciiTheme="majorHAnsi" w:hAnsiTheme="majorHAnsi"/>
          <w:lang w:val="hr-HR"/>
        </w:rPr>
      </w:pPr>
      <w:r>
        <w:rPr>
          <w:rFonts w:asciiTheme="majorHAnsi" w:hAnsiTheme="majorHAnsi"/>
          <w:lang w:val="hr-HR"/>
        </w:rPr>
        <w:lastRenderedPageBreak/>
        <w:t>2.</w:t>
      </w:r>
      <w:r>
        <w:rPr>
          <w:rFonts w:asciiTheme="majorHAnsi" w:hAnsiTheme="majorHAnsi"/>
          <w:lang w:val="hr-HR"/>
        </w:rPr>
        <w:tab/>
        <w:t>Dostavljanje neistinitih podataka u smislu točke 3. ove Dokumentacije za nadmetanje;</w:t>
      </w:r>
    </w:p>
    <w:p w:rsidR="001151F6" w:rsidRDefault="00394622">
      <w:pPr>
        <w:tabs>
          <w:tab w:val="left" w:pos="284"/>
          <w:tab w:val="left" w:pos="567"/>
        </w:tabs>
        <w:ind w:left="142"/>
        <w:rPr>
          <w:rFonts w:asciiTheme="majorHAnsi" w:hAnsiTheme="majorHAnsi"/>
          <w:lang w:val="hr-HR"/>
        </w:rPr>
      </w:pPr>
      <w:r>
        <w:rPr>
          <w:rFonts w:asciiTheme="majorHAnsi" w:hAnsiTheme="majorHAnsi"/>
          <w:lang w:val="hr-HR"/>
        </w:rPr>
        <w:t>3.</w:t>
      </w:r>
      <w:r>
        <w:rPr>
          <w:rFonts w:asciiTheme="majorHAnsi" w:hAnsiTheme="majorHAnsi"/>
          <w:lang w:val="hr-HR"/>
        </w:rPr>
        <w:tab/>
        <w:t>Nedostavljanje izvornika ili ovjerenih preslika u smislu točke 4.7. ove Dokumentacije za nadmetanje;</w:t>
      </w:r>
    </w:p>
    <w:p w:rsidR="001151F6" w:rsidRDefault="00394622">
      <w:pPr>
        <w:tabs>
          <w:tab w:val="left" w:pos="284"/>
          <w:tab w:val="left" w:pos="567"/>
        </w:tabs>
        <w:ind w:left="142"/>
        <w:rPr>
          <w:rFonts w:asciiTheme="majorHAnsi" w:hAnsiTheme="majorHAnsi"/>
          <w:lang w:val="hr-HR"/>
        </w:rPr>
      </w:pPr>
      <w:r>
        <w:rPr>
          <w:rFonts w:asciiTheme="majorHAnsi" w:hAnsiTheme="majorHAnsi"/>
          <w:lang w:val="hr-HR"/>
        </w:rPr>
        <w:t>4.</w:t>
      </w:r>
      <w:r>
        <w:rPr>
          <w:rFonts w:asciiTheme="majorHAnsi" w:hAnsiTheme="majorHAnsi"/>
          <w:lang w:val="hr-HR"/>
        </w:rPr>
        <w:tab/>
        <w:t xml:space="preserve">Odbijanje potpisivanja ugovora o javnoj nabavi; </w:t>
      </w:r>
    </w:p>
    <w:p w:rsidR="001151F6" w:rsidRDefault="00394622">
      <w:pPr>
        <w:tabs>
          <w:tab w:val="left" w:pos="284"/>
          <w:tab w:val="left" w:pos="567"/>
        </w:tabs>
        <w:ind w:left="142"/>
        <w:rPr>
          <w:rFonts w:asciiTheme="majorHAnsi" w:hAnsiTheme="majorHAnsi"/>
          <w:lang w:val="hr-HR"/>
        </w:rPr>
      </w:pPr>
      <w:r>
        <w:rPr>
          <w:rFonts w:asciiTheme="majorHAnsi" w:hAnsiTheme="majorHAnsi"/>
          <w:lang w:val="hr-HR"/>
        </w:rPr>
        <w:t>5.</w:t>
      </w:r>
      <w:r>
        <w:rPr>
          <w:rFonts w:asciiTheme="majorHAnsi" w:hAnsiTheme="majorHAnsi"/>
          <w:lang w:val="hr-HR"/>
        </w:rPr>
        <w:tab/>
        <w:t>Nedostavljanje jamstva za uredno ispunjenje ugovora.</w:t>
      </w:r>
    </w:p>
    <w:p w:rsidR="001151F6" w:rsidRDefault="00394622">
      <w:pPr>
        <w:rPr>
          <w:rFonts w:asciiTheme="majorHAnsi" w:hAnsiTheme="majorHAnsi"/>
          <w:lang w:val="hr-HR"/>
        </w:rPr>
      </w:pPr>
      <w:r>
        <w:rPr>
          <w:rFonts w:asciiTheme="majorHAnsi" w:hAnsiTheme="majorHAnsi"/>
          <w:lang w:val="hr-HR"/>
        </w:rPr>
        <w:t>U tekstu bankarske garancije obvezno je taksativno navesti svih 5 slučajeva za koje se izdaje jamstvo navedene gore u ovoj točki Dokumentacije za nadmetanje od 1. do 5.</w:t>
      </w:r>
    </w:p>
    <w:p w:rsidR="001151F6" w:rsidRDefault="00394622">
      <w:pPr>
        <w:rPr>
          <w:rFonts w:asciiTheme="majorHAnsi" w:hAnsiTheme="majorHAnsi"/>
          <w:lang w:val="hr-HR"/>
        </w:rPr>
      </w:pPr>
      <w:r>
        <w:rPr>
          <w:rFonts w:asciiTheme="majorHAnsi" w:hAnsiTheme="majorHAnsi"/>
          <w:lang w:val="hr-HR"/>
        </w:rPr>
        <w:t xml:space="preserve">Jamstvo za ozbiljnost ponude vraća se Ponuditelju nakon završetka postupka nabave, odnosno u </w:t>
      </w:r>
      <w:r>
        <w:rPr>
          <w:rFonts w:asciiTheme="majorHAnsi" w:hAnsiTheme="majorHAnsi"/>
          <w:b/>
          <w:lang w:val="hr-HR"/>
        </w:rPr>
        <w:t>roku 10 dana</w:t>
      </w:r>
      <w:r>
        <w:rPr>
          <w:rFonts w:asciiTheme="majorHAnsi" w:hAnsiTheme="majorHAnsi"/>
          <w:lang w:val="hr-HR"/>
        </w:rPr>
        <w:t xml:space="preserve"> od dana potpisivanja ugovora o nabavi odnosno za uspješnog Ponuditelja do dostave jamstva za uredno ispunjenje ugovora.</w:t>
      </w:r>
    </w:p>
    <w:p w:rsidR="001151F6" w:rsidRDefault="00394622">
      <w:pPr>
        <w:rPr>
          <w:rFonts w:asciiTheme="majorHAnsi" w:hAnsiTheme="majorHAnsi"/>
          <w:lang w:val="hr-HR"/>
        </w:rPr>
      </w:pPr>
      <w:r>
        <w:rPr>
          <w:rFonts w:asciiTheme="majorHAnsi" w:hAnsiTheme="majorHAnsi"/>
          <w:lang w:val="hr-HR"/>
        </w:rPr>
        <w:t>b) Odabrani Ponuditelj s kojim će biti sklopljen Ugovor dužan je dostaviti jamstvo za uredno ispunjenje ugovora za slučaj povrede ugovornih obveza u iznosu od 10% od vrijednosti ugovora (cijene s PDV-om). Navedeno jamstvo odabrani Ponuditelj dužan je dostaviti u roku od 15 (petnaest) dana od dana potpisa ugovora s rokom važenja 30 (trideset) dana nakon ispunjenja svih ugovornih obveza.</w:t>
      </w:r>
    </w:p>
    <w:p w:rsidR="001151F6" w:rsidRDefault="00394622">
      <w:pPr>
        <w:rPr>
          <w:rFonts w:asciiTheme="majorHAnsi" w:hAnsiTheme="majorHAnsi"/>
          <w:lang w:val="hr-HR"/>
        </w:rPr>
      </w:pPr>
      <w:r>
        <w:rPr>
          <w:rFonts w:asciiTheme="majorHAnsi" w:hAnsiTheme="majorHAnsi"/>
          <w:lang w:val="hr-HR"/>
        </w:rPr>
        <w:t xml:space="preserve">Jamstvo za uredno ispunjenje ugovora o nabavi podnosi se u obliku bankarske garancije plative „na prvi poziv“ i „bez prigovora“ ili </w:t>
      </w:r>
      <w:proofErr w:type="spellStart"/>
      <w:r>
        <w:rPr>
          <w:rFonts w:asciiTheme="majorHAnsi" w:hAnsiTheme="majorHAnsi"/>
          <w:lang w:val="hr-HR"/>
        </w:rPr>
        <w:t>bianco</w:t>
      </w:r>
      <w:proofErr w:type="spellEnd"/>
      <w:r>
        <w:rPr>
          <w:rFonts w:asciiTheme="majorHAnsi" w:hAnsiTheme="majorHAnsi"/>
          <w:lang w:val="hr-HR"/>
        </w:rPr>
        <w:t xml:space="preserve"> zadužnice na ukupni iznos od najmanje 10% ugovorene vrijednosti.</w:t>
      </w:r>
    </w:p>
    <w:p w:rsidR="001151F6" w:rsidRDefault="00394622">
      <w:r>
        <w:rPr>
          <w:rFonts w:asciiTheme="majorHAnsi" w:hAnsiTheme="majorHAnsi"/>
          <w:lang w:val="hr-HR"/>
        </w:rPr>
        <w:t xml:space="preserve">c) Umjesto propisanog jamstva za ozbiljnost ponude iz točke 6.2.a i jamstva za uredno ispunjenje ugovora o nabavi iz točke 6.2.b </w:t>
      </w:r>
      <w:r w:rsidRPr="005254CE">
        <w:rPr>
          <w:rFonts w:asciiTheme="majorHAnsi" w:hAnsiTheme="majorHAnsi"/>
          <w:b/>
          <w:lang w:val="hr-HR"/>
        </w:rPr>
        <w:t>Ponuditelj ima mogućnost uplatiti novčani polog</w:t>
      </w:r>
      <w:r>
        <w:rPr>
          <w:rFonts w:asciiTheme="majorHAnsi" w:hAnsiTheme="majorHAnsi"/>
          <w:lang w:val="hr-HR"/>
        </w:rPr>
        <w:t xml:space="preserve"> u traženom iznosu visine jamstva u kunama na poslovni račun Naručitelja kod banke </w:t>
      </w:r>
      <w:r>
        <w:rPr>
          <w:rFonts w:asciiTheme="majorHAnsi" w:hAnsiTheme="majorHAnsi"/>
          <w:color w:val="000000"/>
          <w:lang w:val="hr-HR"/>
        </w:rPr>
        <w:t xml:space="preserve">Zagrebačka banka </w:t>
      </w:r>
      <w:proofErr w:type="spellStart"/>
      <w:r>
        <w:rPr>
          <w:rFonts w:asciiTheme="majorHAnsi" w:hAnsiTheme="majorHAnsi"/>
          <w:color w:val="000000"/>
          <w:lang w:val="hr-HR"/>
        </w:rPr>
        <w:t>d.d</w:t>
      </w:r>
      <w:proofErr w:type="spellEnd"/>
      <w:r>
        <w:rPr>
          <w:rFonts w:asciiTheme="majorHAnsi" w:hAnsiTheme="majorHAnsi"/>
          <w:color w:val="000000"/>
          <w:lang w:val="hr-HR"/>
        </w:rPr>
        <w:t>.</w:t>
      </w:r>
      <w:r>
        <w:rPr>
          <w:rFonts w:asciiTheme="majorHAnsi" w:hAnsiTheme="majorHAnsi"/>
          <w:color w:val="FF0000"/>
          <w:lang w:val="hr-HR"/>
        </w:rPr>
        <w:t xml:space="preserve"> </w:t>
      </w:r>
      <w:r w:rsidRPr="005254CE">
        <w:rPr>
          <w:rFonts w:asciiTheme="majorHAnsi" w:hAnsiTheme="majorHAnsi"/>
          <w:b/>
          <w:color w:val="000000"/>
          <w:lang w:val="hr-HR"/>
        </w:rPr>
        <w:t>IBAN: HR3223600001101742381</w:t>
      </w:r>
      <w:r>
        <w:rPr>
          <w:rFonts w:asciiTheme="majorHAnsi" w:hAnsiTheme="majorHAnsi"/>
          <w:lang w:val="hr-HR"/>
        </w:rPr>
        <w:t xml:space="preserve">, </w:t>
      </w:r>
      <w:r w:rsidRPr="00003496">
        <w:rPr>
          <w:rFonts w:asciiTheme="majorHAnsi" w:hAnsiTheme="majorHAnsi"/>
          <w:b/>
          <w:lang w:val="hr-HR"/>
        </w:rPr>
        <w:t xml:space="preserve">poziv na broj: </w:t>
      </w:r>
      <w:r w:rsidRPr="00003496">
        <w:rPr>
          <w:rFonts w:asciiTheme="majorHAnsi" w:hAnsiTheme="majorHAnsi"/>
          <w:u w:val="single"/>
          <w:lang w:val="hr-HR"/>
        </w:rPr>
        <w:t>OIB Ponuditelja</w:t>
      </w:r>
      <w:r w:rsidRPr="00003496">
        <w:rPr>
          <w:rFonts w:asciiTheme="majorHAnsi" w:hAnsiTheme="majorHAnsi"/>
          <w:b/>
          <w:lang w:val="hr-HR"/>
        </w:rPr>
        <w:t>,</w:t>
      </w:r>
      <w:r>
        <w:rPr>
          <w:rFonts w:asciiTheme="majorHAnsi" w:hAnsiTheme="majorHAnsi"/>
          <w:lang w:val="hr-HR"/>
        </w:rPr>
        <w:t xml:space="preserve"> </w:t>
      </w:r>
      <w:r w:rsidRPr="00003496">
        <w:rPr>
          <w:rFonts w:asciiTheme="majorHAnsi" w:hAnsiTheme="majorHAnsi"/>
          <w:b/>
          <w:lang w:val="hr-HR"/>
        </w:rPr>
        <w:t xml:space="preserve">model plaćanja: </w:t>
      </w:r>
      <w:r w:rsidRPr="00003496">
        <w:rPr>
          <w:rFonts w:asciiTheme="majorHAnsi" w:hAnsiTheme="majorHAnsi"/>
          <w:b/>
          <w:color w:val="000000"/>
          <w:bdr w:val="single" w:sz="4" w:space="0" w:color="auto"/>
          <w:lang w:val="hr-HR"/>
        </w:rPr>
        <w:t>HR00</w:t>
      </w:r>
      <w:r w:rsidRPr="00003496">
        <w:rPr>
          <w:rFonts w:asciiTheme="majorHAnsi" w:hAnsiTheme="majorHAnsi"/>
          <w:b/>
          <w:lang w:val="hr-HR"/>
        </w:rPr>
        <w:t>, svrha uplate</w:t>
      </w:r>
      <w:r w:rsidRPr="00003496">
        <w:rPr>
          <w:rFonts w:asciiTheme="majorHAnsi" w:hAnsiTheme="majorHAnsi"/>
          <w:lang w:val="hr-HR"/>
        </w:rPr>
        <w:t xml:space="preserve">: </w:t>
      </w:r>
      <w:r w:rsidRPr="00003496">
        <w:rPr>
          <w:rFonts w:asciiTheme="majorHAnsi" w:hAnsiTheme="majorHAnsi"/>
          <w:u w:val="single"/>
          <w:lang w:val="hr-HR"/>
        </w:rPr>
        <w:t>jamstvo za ozbiljnost ponude, ev. br. 1-2018-GDCK</w:t>
      </w:r>
      <w:r w:rsidRPr="00003496">
        <w:rPr>
          <w:rFonts w:asciiTheme="majorHAnsi" w:hAnsiTheme="majorHAnsi"/>
          <w:b/>
          <w:lang w:val="hr-HR"/>
        </w:rPr>
        <w:t>.</w:t>
      </w:r>
    </w:p>
    <w:p w:rsidR="001151F6" w:rsidRDefault="00394622">
      <w:pPr>
        <w:rPr>
          <w:rFonts w:asciiTheme="majorHAnsi" w:hAnsiTheme="majorHAnsi"/>
          <w:lang w:val="hr-HR"/>
        </w:rPr>
      </w:pPr>
      <w:r>
        <w:rPr>
          <w:rFonts w:asciiTheme="majorHAnsi" w:hAnsiTheme="majorHAnsi"/>
          <w:lang w:val="hr-HR"/>
        </w:rPr>
        <w:t xml:space="preserve">Dokaz o plaćanju gospodarski subjekt dostavit će u sklopu ponude (uvezati u sklopu ponude), a Naručitelj će provjeriti izvršenje uplate na svom računu. </w:t>
      </w:r>
    </w:p>
    <w:p w:rsidR="001151F6" w:rsidRDefault="00394622">
      <w:pPr>
        <w:rPr>
          <w:rFonts w:asciiTheme="majorHAnsi" w:hAnsiTheme="majorHAnsi"/>
          <w:lang w:val="hr-HR"/>
        </w:rPr>
      </w:pPr>
      <w:r>
        <w:rPr>
          <w:rFonts w:asciiTheme="majorHAnsi" w:hAnsiTheme="majorHAnsi"/>
          <w:lang w:val="hr-HR"/>
        </w:rPr>
        <w:t>Polog mora biti evidentiran na računu Naručitelja u trenutku isteka roka za dostavu ponuda.</w:t>
      </w:r>
    </w:p>
    <w:p w:rsidR="001151F6" w:rsidRDefault="001151F6">
      <w:pPr>
        <w:rPr>
          <w:rFonts w:asciiTheme="majorHAnsi" w:hAnsiTheme="majorHAnsi"/>
          <w:lang w:val="hr-HR"/>
        </w:rPr>
      </w:pPr>
    </w:p>
    <w:p w:rsidR="001151F6" w:rsidRDefault="00394622">
      <w:pPr>
        <w:pStyle w:val="Heading2"/>
        <w:numPr>
          <w:ilvl w:val="1"/>
          <w:numId w:val="2"/>
        </w:numPr>
        <w:shd w:val="clear" w:color="auto" w:fill="FFFF00"/>
        <w:spacing w:line="240" w:lineRule="auto"/>
        <w:rPr>
          <w:rFonts w:asciiTheme="majorHAnsi" w:hAnsiTheme="majorHAnsi" w:cs="Times New Roman"/>
          <w:lang w:val="hr-HR"/>
        </w:rPr>
      </w:pPr>
      <w:bookmarkStart w:id="69" w:name="_Toc520798131"/>
      <w:r>
        <w:rPr>
          <w:rFonts w:asciiTheme="majorHAnsi" w:hAnsiTheme="majorHAnsi" w:cs="Times New Roman"/>
          <w:lang w:val="hr-HR"/>
        </w:rPr>
        <w:t>Datum, vrijeme i mjesto dostave ponude</w:t>
      </w:r>
      <w:bookmarkEnd w:id="69"/>
    </w:p>
    <w:p w:rsidR="001151F6" w:rsidRDefault="00394622">
      <w:pPr>
        <w:shd w:val="clear" w:color="auto" w:fill="FFFF00"/>
        <w:tabs>
          <w:tab w:val="left" w:pos="567"/>
        </w:tabs>
        <w:spacing w:line="240" w:lineRule="auto"/>
        <w:rPr>
          <w:rFonts w:ascii="Cambria" w:hAnsi="Cambria"/>
          <w:szCs w:val="22"/>
        </w:rPr>
      </w:pPr>
      <w:proofErr w:type="spellStart"/>
      <w:r>
        <w:rPr>
          <w:rFonts w:ascii="Cambria" w:hAnsi="Cambria"/>
          <w:szCs w:val="22"/>
        </w:rPr>
        <w:t>Mjesto</w:t>
      </w:r>
      <w:proofErr w:type="spellEnd"/>
      <w:r>
        <w:rPr>
          <w:rFonts w:ascii="Cambria" w:hAnsi="Cambria"/>
          <w:szCs w:val="22"/>
        </w:rPr>
        <w:t xml:space="preserve"> </w:t>
      </w:r>
      <w:proofErr w:type="spellStart"/>
      <w:r>
        <w:rPr>
          <w:rFonts w:ascii="Cambria" w:hAnsi="Cambria"/>
          <w:szCs w:val="22"/>
        </w:rPr>
        <w:t>dostave</w:t>
      </w:r>
      <w:proofErr w:type="spellEnd"/>
      <w:r>
        <w:rPr>
          <w:rFonts w:ascii="Cambria" w:hAnsi="Cambria"/>
          <w:szCs w:val="22"/>
        </w:rPr>
        <w:t xml:space="preserve"> </w:t>
      </w:r>
      <w:proofErr w:type="spellStart"/>
      <w:r>
        <w:rPr>
          <w:rFonts w:ascii="Cambria" w:hAnsi="Cambria"/>
          <w:szCs w:val="22"/>
        </w:rPr>
        <w:t>ponude</w:t>
      </w:r>
      <w:proofErr w:type="spellEnd"/>
      <w:r>
        <w:rPr>
          <w:rFonts w:ascii="Cambria" w:hAnsi="Cambria"/>
          <w:szCs w:val="22"/>
        </w:rPr>
        <w:t xml:space="preserve">:  </w:t>
      </w:r>
      <w:r>
        <w:rPr>
          <w:rFonts w:ascii="Cambria" w:hAnsi="Cambria"/>
          <w:bCs/>
          <w:szCs w:val="22"/>
          <w:lang w:bidi="hr-HR"/>
        </w:rPr>
        <w:t>HRVATSKI CRVENI KRIŽ, GRADSKO DRUŠTVO CRVENOG KRIŽA LUDBREG</w:t>
      </w:r>
      <w:r>
        <w:rPr>
          <w:rFonts w:ascii="Cambria" w:hAnsi="Cambria"/>
          <w:szCs w:val="22"/>
        </w:rPr>
        <w:t xml:space="preserve">, </w:t>
      </w:r>
      <w:proofErr w:type="spellStart"/>
      <w:r>
        <w:rPr>
          <w:rFonts w:ascii="Cambria" w:hAnsi="Cambria"/>
          <w:szCs w:val="22"/>
        </w:rPr>
        <w:t>Vinogradska</w:t>
      </w:r>
      <w:proofErr w:type="spellEnd"/>
      <w:r>
        <w:rPr>
          <w:rFonts w:ascii="Cambria" w:hAnsi="Cambria"/>
          <w:szCs w:val="22"/>
        </w:rPr>
        <w:t xml:space="preserve"> 1, 42230 Ludbreg</w:t>
      </w:r>
    </w:p>
    <w:p w:rsidR="001151F6" w:rsidRDefault="00394622">
      <w:pPr>
        <w:shd w:val="clear" w:color="auto" w:fill="FFFF00"/>
        <w:tabs>
          <w:tab w:val="left" w:pos="567"/>
        </w:tabs>
        <w:spacing w:line="240" w:lineRule="auto"/>
        <w:contextualSpacing/>
        <w:rPr>
          <w:rFonts w:ascii="Cambria" w:hAnsi="Cambria"/>
          <w:szCs w:val="22"/>
        </w:rPr>
      </w:pPr>
      <w:proofErr w:type="spellStart"/>
      <w:r>
        <w:rPr>
          <w:rFonts w:ascii="Cambria" w:hAnsi="Cambria"/>
          <w:color w:val="000000"/>
          <w:szCs w:val="22"/>
        </w:rPr>
        <w:t>Ponuda</w:t>
      </w:r>
      <w:proofErr w:type="spellEnd"/>
      <w:r>
        <w:rPr>
          <w:rFonts w:ascii="Cambria" w:hAnsi="Cambria"/>
          <w:szCs w:val="22"/>
        </w:rPr>
        <w:t xml:space="preserve"> </w:t>
      </w:r>
      <w:proofErr w:type="spellStart"/>
      <w:r>
        <w:rPr>
          <w:rFonts w:ascii="Cambria" w:hAnsi="Cambria"/>
          <w:szCs w:val="22"/>
        </w:rPr>
        <w:t>mora</w:t>
      </w:r>
      <w:proofErr w:type="spellEnd"/>
      <w:r>
        <w:rPr>
          <w:rFonts w:ascii="Cambria" w:hAnsi="Cambria"/>
          <w:szCs w:val="22"/>
        </w:rPr>
        <w:t xml:space="preserve"> </w:t>
      </w:r>
      <w:proofErr w:type="spellStart"/>
      <w:r>
        <w:rPr>
          <w:rFonts w:ascii="Cambria" w:hAnsi="Cambria"/>
          <w:szCs w:val="22"/>
        </w:rPr>
        <w:t>biti</w:t>
      </w:r>
      <w:proofErr w:type="spellEnd"/>
      <w:r>
        <w:rPr>
          <w:rFonts w:ascii="Cambria" w:hAnsi="Cambria"/>
          <w:szCs w:val="22"/>
        </w:rPr>
        <w:t xml:space="preserve"> </w:t>
      </w:r>
      <w:proofErr w:type="spellStart"/>
      <w:r>
        <w:rPr>
          <w:rFonts w:ascii="Cambria" w:hAnsi="Cambria"/>
          <w:szCs w:val="22"/>
        </w:rPr>
        <w:t>zaprimljena</w:t>
      </w:r>
      <w:proofErr w:type="spellEnd"/>
      <w:r>
        <w:rPr>
          <w:rFonts w:ascii="Cambria" w:hAnsi="Cambria"/>
          <w:szCs w:val="22"/>
        </w:rPr>
        <w:t xml:space="preserve"> </w:t>
      </w:r>
      <w:proofErr w:type="spellStart"/>
      <w:proofErr w:type="gramStart"/>
      <w:r>
        <w:rPr>
          <w:rFonts w:ascii="Cambria" w:hAnsi="Cambria"/>
          <w:szCs w:val="22"/>
        </w:rPr>
        <w:t>od</w:t>
      </w:r>
      <w:proofErr w:type="spellEnd"/>
      <w:proofErr w:type="gramEnd"/>
      <w:r>
        <w:rPr>
          <w:rFonts w:ascii="Cambria" w:hAnsi="Cambria"/>
          <w:szCs w:val="22"/>
        </w:rPr>
        <w:t xml:space="preserve"> </w:t>
      </w:r>
      <w:proofErr w:type="spellStart"/>
      <w:r>
        <w:rPr>
          <w:rFonts w:ascii="Cambria" w:hAnsi="Cambria"/>
          <w:szCs w:val="22"/>
        </w:rPr>
        <w:t>strane</w:t>
      </w:r>
      <w:proofErr w:type="spellEnd"/>
      <w:r>
        <w:rPr>
          <w:rFonts w:ascii="Cambria" w:hAnsi="Cambria"/>
          <w:szCs w:val="22"/>
        </w:rPr>
        <w:t xml:space="preserve"> </w:t>
      </w:r>
      <w:proofErr w:type="spellStart"/>
      <w:r>
        <w:rPr>
          <w:rFonts w:ascii="Cambria" w:hAnsi="Cambria"/>
          <w:szCs w:val="22"/>
        </w:rPr>
        <w:t>Naručitelja</w:t>
      </w:r>
      <w:proofErr w:type="spellEnd"/>
      <w:r>
        <w:rPr>
          <w:rFonts w:ascii="Cambria" w:hAnsi="Cambria"/>
          <w:szCs w:val="22"/>
        </w:rPr>
        <w:t xml:space="preserve">, </w:t>
      </w:r>
      <w:proofErr w:type="spellStart"/>
      <w:r>
        <w:rPr>
          <w:rFonts w:ascii="Cambria" w:hAnsi="Cambria"/>
          <w:szCs w:val="22"/>
        </w:rPr>
        <w:t>bez</w:t>
      </w:r>
      <w:proofErr w:type="spellEnd"/>
      <w:r>
        <w:rPr>
          <w:rFonts w:ascii="Cambria" w:hAnsi="Cambria"/>
          <w:szCs w:val="22"/>
        </w:rPr>
        <w:t xml:space="preserve"> </w:t>
      </w:r>
      <w:proofErr w:type="spellStart"/>
      <w:r>
        <w:rPr>
          <w:rFonts w:ascii="Cambria" w:hAnsi="Cambria"/>
          <w:szCs w:val="22"/>
        </w:rPr>
        <w:t>obzira</w:t>
      </w:r>
      <w:proofErr w:type="spellEnd"/>
      <w:r>
        <w:rPr>
          <w:rFonts w:ascii="Cambria" w:hAnsi="Cambria"/>
          <w:szCs w:val="22"/>
        </w:rPr>
        <w:t xml:space="preserve"> </w:t>
      </w:r>
      <w:proofErr w:type="spellStart"/>
      <w:r>
        <w:rPr>
          <w:rFonts w:ascii="Cambria" w:hAnsi="Cambria"/>
          <w:szCs w:val="22"/>
        </w:rPr>
        <w:t>na</w:t>
      </w:r>
      <w:proofErr w:type="spellEnd"/>
      <w:r>
        <w:rPr>
          <w:rFonts w:ascii="Cambria" w:hAnsi="Cambria"/>
          <w:szCs w:val="22"/>
        </w:rPr>
        <w:t xml:space="preserve"> </w:t>
      </w:r>
      <w:proofErr w:type="spellStart"/>
      <w:r>
        <w:rPr>
          <w:rFonts w:ascii="Cambria" w:hAnsi="Cambria"/>
          <w:szCs w:val="22"/>
        </w:rPr>
        <w:t>način</w:t>
      </w:r>
      <w:proofErr w:type="spellEnd"/>
      <w:r>
        <w:rPr>
          <w:rFonts w:ascii="Cambria" w:hAnsi="Cambria"/>
          <w:szCs w:val="22"/>
        </w:rPr>
        <w:t xml:space="preserve"> </w:t>
      </w:r>
      <w:proofErr w:type="spellStart"/>
      <w:r>
        <w:rPr>
          <w:rFonts w:ascii="Cambria" w:hAnsi="Cambria"/>
          <w:szCs w:val="22"/>
        </w:rPr>
        <w:t>dostave</w:t>
      </w:r>
      <w:proofErr w:type="spellEnd"/>
      <w:r>
        <w:rPr>
          <w:rFonts w:ascii="Cambria" w:hAnsi="Cambria"/>
          <w:szCs w:val="22"/>
        </w:rPr>
        <w:t xml:space="preserve">, </w:t>
      </w:r>
      <w:proofErr w:type="spellStart"/>
      <w:r>
        <w:rPr>
          <w:rFonts w:ascii="Cambria" w:hAnsi="Cambria"/>
          <w:szCs w:val="22"/>
        </w:rPr>
        <w:t>na</w:t>
      </w:r>
      <w:proofErr w:type="spellEnd"/>
      <w:r>
        <w:rPr>
          <w:rFonts w:ascii="Cambria" w:hAnsi="Cambria"/>
          <w:szCs w:val="22"/>
        </w:rPr>
        <w:t xml:space="preserve"> </w:t>
      </w:r>
      <w:proofErr w:type="spellStart"/>
      <w:r>
        <w:rPr>
          <w:rFonts w:ascii="Cambria" w:hAnsi="Cambria"/>
          <w:szCs w:val="22"/>
        </w:rPr>
        <w:t>adresi</w:t>
      </w:r>
      <w:proofErr w:type="spellEnd"/>
      <w:r>
        <w:rPr>
          <w:rFonts w:ascii="Cambria" w:hAnsi="Cambria"/>
          <w:szCs w:val="22"/>
        </w:rPr>
        <w:t xml:space="preserve"> </w:t>
      </w:r>
      <w:proofErr w:type="spellStart"/>
      <w:r>
        <w:rPr>
          <w:rFonts w:ascii="Cambria" w:hAnsi="Cambria"/>
          <w:szCs w:val="22"/>
        </w:rPr>
        <w:t>iz</w:t>
      </w:r>
      <w:proofErr w:type="spellEnd"/>
      <w:r>
        <w:rPr>
          <w:rFonts w:ascii="Cambria" w:hAnsi="Cambria"/>
          <w:szCs w:val="22"/>
        </w:rPr>
        <w:t xml:space="preserve"> </w:t>
      </w:r>
      <w:proofErr w:type="spellStart"/>
      <w:r>
        <w:rPr>
          <w:rFonts w:ascii="Cambria" w:hAnsi="Cambria"/>
          <w:szCs w:val="22"/>
        </w:rPr>
        <w:t>točke</w:t>
      </w:r>
      <w:proofErr w:type="spellEnd"/>
      <w:r>
        <w:rPr>
          <w:rFonts w:ascii="Cambria" w:hAnsi="Cambria"/>
          <w:szCs w:val="22"/>
        </w:rPr>
        <w:t xml:space="preserve"> 6.3. </w:t>
      </w:r>
      <w:proofErr w:type="spellStart"/>
      <w:proofErr w:type="gramStart"/>
      <w:r>
        <w:rPr>
          <w:rFonts w:ascii="Cambria" w:hAnsi="Cambria"/>
          <w:szCs w:val="22"/>
        </w:rPr>
        <w:t>ove</w:t>
      </w:r>
      <w:proofErr w:type="spellEnd"/>
      <w:proofErr w:type="gramEnd"/>
      <w:r>
        <w:rPr>
          <w:rFonts w:ascii="Cambria" w:hAnsi="Cambria"/>
          <w:szCs w:val="22"/>
        </w:rPr>
        <w:t xml:space="preserve"> </w:t>
      </w:r>
      <w:proofErr w:type="spellStart"/>
      <w:r>
        <w:rPr>
          <w:rFonts w:ascii="Cambria" w:hAnsi="Cambria"/>
          <w:szCs w:val="22"/>
        </w:rPr>
        <w:t>Dokumentacije</w:t>
      </w:r>
      <w:proofErr w:type="spellEnd"/>
      <w:r>
        <w:rPr>
          <w:rFonts w:ascii="Cambria" w:hAnsi="Cambria"/>
          <w:szCs w:val="22"/>
        </w:rPr>
        <w:t xml:space="preserve">, </w:t>
      </w:r>
      <w:proofErr w:type="spellStart"/>
      <w:r>
        <w:rPr>
          <w:rFonts w:ascii="Cambria" w:hAnsi="Cambria"/>
          <w:b/>
          <w:szCs w:val="22"/>
          <w:shd w:val="clear" w:color="auto" w:fill="D6E3BC"/>
        </w:rPr>
        <w:t>najkasnije</w:t>
      </w:r>
      <w:proofErr w:type="spellEnd"/>
      <w:r>
        <w:rPr>
          <w:rFonts w:ascii="Cambria" w:hAnsi="Cambria"/>
          <w:szCs w:val="22"/>
          <w:shd w:val="clear" w:color="auto" w:fill="D6E3BC"/>
        </w:rPr>
        <w:t xml:space="preserve"> </w:t>
      </w:r>
      <w:r w:rsidR="00003496">
        <w:rPr>
          <w:rFonts w:ascii="Cambria" w:hAnsi="Cambria"/>
          <w:b/>
          <w:szCs w:val="22"/>
          <w:shd w:val="clear" w:color="auto" w:fill="D6E3BC"/>
        </w:rPr>
        <w:t>do 14</w:t>
      </w:r>
      <w:r>
        <w:rPr>
          <w:rFonts w:ascii="Cambria" w:hAnsi="Cambria"/>
          <w:b/>
          <w:szCs w:val="22"/>
          <w:shd w:val="clear" w:color="auto" w:fill="D6E3BC"/>
        </w:rPr>
        <w:t xml:space="preserve">. </w:t>
      </w:r>
      <w:proofErr w:type="gramStart"/>
      <w:r>
        <w:rPr>
          <w:rFonts w:ascii="Cambria" w:hAnsi="Cambria"/>
          <w:b/>
          <w:szCs w:val="22"/>
          <w:shd w:val="clear" w:color="auto" w:fill="D6E3BC"/>
        </w:rPr>
        <w:t>kolovoza</w:t>
      </w:r>
      <w:proofErr w:type="gramEnd"/>
      <w:r>
        <w:rPr>
          <w:rFonts w:ascii="Cambria" w:hAnsi="Cambria"/>
          <w:b/>
          <w:szCs w:val="22"/>
          <w:shd w:val="clear" w:color="auto" w:fill="D6E3BC"/>
        </w:rPr>
        <w:t xml:space="preserve"> 2018. </w:t>
      </w:r>
      <w:proofErr w:type="gramStart"/>
      <w:r>
        <w:rPr>
          <w:rFonts w:ascii="Cambria" w:hAnsi="Cambria"/>
          <w:b/>
          <w:szCs w:val="22"/>
          <w:shd w:val="clear" w:color="auto" w:fill="D6E3BC"/>
        </w:rPr>
        <w:t>u</w:t>
      </w:r>
      <w:proofErr w:type="gramEnd"/>
      <w:r>
        <w:rPr>
          <w:rFonts w:ascii="Cambria" w:hAnsi="Cambria"/>
          <w:b/>
          <w:szCs w:val="22"/>
          <w:shd w:val="clear" w:color="auto" w:fill="D6E3BC"/>
        </w:rPr>
        <w:t xml:space="preserve"> 12:00</w:t>
      </w:r>
      <w:r>
        <w:rPr>
          <w:rFonts w:ascii="Cambria" w:hAnsi="Cambria"/>
          <w:szCs w:val="22"/>
        </w:rPr>
        <w:t xml:space="preserve"> sati po lokalnom vremenu.</w:t>
      </w:r>
    </w:p>
    <w:p w:rsidR="001151F6" w:rsidRDefault="00394622">
      <w:pPr>
        <w:shd w:val="clear" w:color="auto" w:fill="FFFF00"/>
        <w:tabs>
          <w:tab w:val="left" w:pos="567"/>
        </w:tabs>
        <w:spacing w:line="240" w:lineRule="auto"/>
        <w:contextualSpacing/>
        <w:rPr>
          <w:rFonts w:ascii="Cambria" w:hAnsi="Cambria"/>
          <w:szCs w:val="22"/>
        </w:rPr>
      </w:pPr>
      <w:proofErr w:type="gramStart"/>
      <w:r>
        <w:rPr>
          <w:rFonts w:ascii="Cambria" w:hAnsi="Cambria"/>
          <w:szCs w:val="22"/>
        </w:rPr>
        <w:t>Ponuda dostavljena nakon isteka roka za dostavu ponuda neotvorena se vraća pošiljatelju bez odgode.</w:t>
      </w:r>
      <w:proofErr w:type="gramEnd"/>
    </w:p>
    <w:p w:rsidR="001151F6" w:rsidRDefault="001151F6">
      <w:pPr>
        <w:rPr>
          <w:rFonts w:asciiTheme="majorHAnsi" w:hAnsiTheme="majorHAnsi"/>
          <w:b/>
          <w:lang w:val="hr-HR"/>
        </w:rPr>
      </w:pPr>
    </w:p>
    <w:p w:rsidR="001151F6" w:rsidRDefault="00394622">
      <w:pPr>
        <w:rPr>
          <w:rFonts w:asciiTheme="majorHAnsi" w:hAnsiTheme="majorHAnsi"/>
          <w:lang w:val="hr-HR"/>
        </w:rPr>
      </w:pPr>
      <w:r>
        <w:rPr>
          <w:rFonts w:asciiTheme="majorHAnsi" w:hAnsiTheme="majorHAnsi"/>
          <w:lang w:val="hr-HR"/>
        </w:rPr>
        <w:t>Ponuditelj određuje način dostave ponude i sam snosi rizik eventualnog gubitka, odnosno nepravovremene dostave njegove ponude.</w:t>
      </w:r>
    </w:p>
    <w:p w:rsidR="001151F6" w:rsidRDefault="00394622">
      <w:pPr>
        <w:rPr>
          <w:rFonts w:asciiTheme="majorHAnsi" w:hAnsiTheme="majorHAnsi"/>
          <w:lang w:val="hr-HR"/>
        </w:rPr>
      </w:pPr>
      <w:r>
        <w:rPr>
          <w:rFonts w:asciiTheme="majorHAnsi" w:hAnsiTheme="majorHAnsi"/>
          <w:lang w:val="hr-HR"/>
        </w:rPr>
        <w:t>Kad Ponuditelj neposredno dostavlja ponudu, izmjenu i/ili dopunu ponude odnosno pisanu izjavu o odustajanju od dostavljene ponude, Naručitelj mu je obvezan o tome izdati potvrdu.</w:t>
      </w:r>
    </w:p>
    <w:p w:rsidR="001151F6" w:rsidRDefault="00394622">
      <w:pPr>
        <w:rPr>
          <w:rFonts w:asciiTheme="majorHAnsi" w:hAnsiTheme="majorHAnsi"/>
          <w:lang w:val="hr-HR"/>
        </w:rPr>
      </w:pPr>
      <w:r>
        <w:rPr>
          <w:rFonts w:asciiTheme="majorHAnsi" w:hAnsiTheme="majorHAnsi"/>
          <w:lang w:val="hr-HR"/>
        </w:rPr>
        <w:t>Ponude koje nisu pristigle u propisanom roku neće se otvarati i vraćaju se Ponuditelju neotvorene.</w:t>
      </w:r>
    </w:p>
    <w:p w:rsidR="001151F6" w:rsidRDefault="00394622">
      <w:pPr>
        <w:rPr>
          <w:rFonts w:asciiTheme="majorHAnsi" w:hAnsiTheme="majorHAnsi"/>
          <w:lang w:val="hr-HR"/>
        </w:rPr>
      </w:pPr>
      <w:r>
        <w:rPr>
          <w:rFonts w:asciiTheme="majorHAnsi" w:hAnsiTheme="majorHAnsi"/>
          <w:lang w:val="hr-HR"/>
        </w:rPr>
        <w:t>Podaci o zaprimljenim ponudama, ponuditeljima i broju ponuda tajni su do završetka postupka nabave.</w:t>
      </w:r>
    </w:p>
    <w:p w:rsidR="001151F6" w:rsidRDefault="00394622">
      <w:pPr>
        <w:pStyle w:val="Heading2"/>
        <w:numPr>
          <w:ilvl w:val="1"/>
          <w:numId w:val="2"/>
        </w:numPr>
        <w:spacing w:line="240" w:lineRule="auto"/>
        <w:rPr>
          <w:rFonts w:asciiTheme="majorHAnsi" w:hAnsiTheme="majorHAnsi" w:cs="Times New Roman"/>
          <w:lang w:val="hr-HR"/>
        </w:rPr>
      </w:pPr>
      <w:bookmarkStart w:id="70" w:name="_Toc520798132"/>
      <w:r>
        <w:rPr>
          <w:rFonts w:asciiTheme="majorHAnsi" w:hAnsiTheme="majorHAnsi" w:cs="Times New Roman"/>
          <w:lang w:val="hr-HR"/>
        </w:rPr>
        <w:lastRenderedPageBreak/>
        <w:t>Dokumenti koji će se nakon završetka postupka javnog nadmetanja vratiti Ponuditeljima</w:t>
      </w:r>
      <w:bookmarkEnd w:id="70"/>
    </w:p>
    <w:p w:rsidR="001151F6" w:rsidRDefault="00394622">
      <w:pPr>
        <w:rPr>
          <w:rFonts w:asciiTheme="majorHAnsi" w:hAnsiTheme="majorHAnsi"/>
          <w:lang w:val="hr-HR"/>
        </w:rPr>
      </w:pPr>
      <w:r>
        <w:rPr>
          <w:rFonts w:asciiTheme="majorHAnsi" w:hAnsiTheme="majorHAnsi"/>
          <w:lang w:val="hr-HR"/>
        </w:rPr>
        <w:t>Ponuda i dokumenti priloženi uz ponudu ne vraćaju se Ponuditeljima, osim u slučaju zakašnjele ponude, odustajanja Ponuditelja od dostavljene ponude te u slučaju poništenja postupka javnog nadmetanja kada će Naručitelj vratiti Ponuditelju neotvorenu ponudu.</w:t>
      </w:r>
    </w:p>
    <w:p w:rsidR="001151F6" w:rsidRDefault="00394622">
      <w:pPr>
        <w:rPr>
          <w:rFonts w:asciiTheme="majorHAnsi" w:hAnsiTheme="majorHAnsi"/>
          <w:lang w:val="hr-HR"/>
        </w:rPr>
      </w:pPr>
      <w:r>
        <w:rPr>
          <w:rFonts w:asciiTheme="majorHAnsi" w:hAnsiTheme="majorHAnsi"/>
          <w:lang w:val="hr-HR"/>
        </w:rPr>
        <w:t xml:space="preserve">Naručitelj je obvezan vratiti ponuditeljima jamstvo za ozbiljnost ponude u roku od </w:t>
      </w:r>
      <w:r>
        <w:rPr>
          <w:rFonts w:asciiTheme="majorHAnsi" w:hAnsiTheme="majorHAnsi"/>
          <w:b/>
          <w:lang w:val="hr-HR"/>
        </w:rPr>
        <w:t>deset dana</w:t>
      </w:r>
      <w:r>
        <w:rPr>
          <w:rFonts w:asciiTheme="majorHAnsi" w:hAnsiTheme="majorHAnsi"/>
          <w:lang w:val="hr-HR"/>
        </w:rPr>
        <w:t xml:space="preserve"> od dana potpisivanja ugovora o javnoj nabavi, odnosno dostave jamstva za uredno izvršenje ugovora o javnoj nabavi, a presliku jamstva obvezan je pohraniti.</w:t>
      </w:r>
    </w:p>
    <w:p w:rsidR="001151F6" w:rsidRDefault="00394622">
      <w:pPr>
        <w:pStyle w:val="Heading2"/>
        <w:numPr>
          <w:ilvl w:val="1"/>
          <w:numId w:val="2"/>
        </w:numPr>
        <w:spacing w:line="240" w:lineRule="auto"/>
        <w:rPr>
          <w:rFonts w:asciiTheme="majorHAnsi" w:hAnsiTheme="majorHAnsi" w:cs="Times New Roman"/>
          <w:lang w:val="hr-HR"/>
        </w:rPr>
      </w:pPr>
      <w:bookmarkStart w:id="71" w:name="_Toc520798133"/>
      <w:r>
        <w:rPr>
          <w:rFonts w:asciiTheme="majorHAnsi" w:hAnsiTheme="majorHAnsi" w:cs="Times New Roman"/>
          <w:lang w:val="hr-HR"/>
        </w:rPr>
        <w:t>Zaprimanje i otvaranje ponuda</w:t>
      </w:r>
      <w:bookmarkEnd w:id="71"/>
    </w:p>
    <w:p w:rsidR="001151F6" w:rsidRDefault="00394622">
      <w:pPr>
        <w:rPr>
          <w:rFonts w:asciiTheme="majorHAnsi" w:hAnsiTheme="majorHAnsi"/>
          <w:lang w:val="hr-HR"/>
        </w:rPr>
      </w:pPr>
      <w:r>
        <w:rPr>
          <w:rFonts w:asciiTheme="majorHAnsi" w:hAnsiTheme="majorHAnsi"/>
          <w:lang w:val="hr-HR"/>
        </w:rPr>
        <w:t xml:space="preserve">Svaka pravodobno zaprimljena Ponuda upisuje se u Upisnik o zaprimanju ponuda. </w:t>
      </w:r>
    </w:p>
    <w:p w:rsidR="001151F6" w:rsidRDefault="00394622">
      <w:pPr>
        <w:rPr>
          <w:rFonts w:asciiTheme="majorHAnsi" w:hAnsiTheme="majorHAnsi"/>
          <w:lang w:val="hr-HR"/>
        </w:rPr>
      </w:pPr>
      <w:r>
        <w:rPr>
          <w:rFonts w:asciiTheme="majorHAnsi" w:hAnsiTheme="majorHAnsi"/>
          <w:lang w:val="hr-HR"/>
        </w:rPr>
        <w:t>Na zatvorenoj omotnici ubilježit će se broj urudžbenog zapisnika, datum i vrijeme zaprimanja. Ako je dostavljena izmjena i/ili dopuna ponude, ponuda dobiva novi redni broj prema redoslijedu zaprimanja posljednje izmjene i/ili dopune te ponude. Ponuda se u tom slučaju smatra zaprimljena u trenutku zaprimanja posljednje izmjene i/ili dopune.</w:t>
      </w:r>
    </w:p>
    <w:p w:rsidR="001151F6" w:rsidRDefault="00394622">
      <w:pPr>
        <w:rPr>
          <w:rFonts w:asciiTheme="majorHAnsi" w:hAnsiTheme="majorHAnsi"/>
          <w:lang w:val="hr-HR"/>
        </w:rPr>
      </w:pPr>
      <w:r>
        <w:rPr>
          <w:rFonts w:asciiTheme="majorHAnsi" w:hAnsiTheme="majorHAnsi"/>
          <w:lang w:val="hr-HR"/>
        </w:rPr>
        <w:t>Upisnik o zaprimanju ponuda sastavlja i potpisuje za to ovlaštena osoba Naručitelja. Ponuda dostavljena nakon roka za dostavu ponuda ne upisuje se u Upisnik o zaprimanju ponuda, evidentira se kao zakašnjela ponuda te neotvorena vraća pošiljatelju bez odgode.</w:t>
      </w:r>
    </w:p>
    <w:p w:rsidR="001151F6" w:rsidRDefault="00394622">
      <w:pPr>
        <w:rPr>
          <w:rFonts w:asciiTheme="majorHAnsi" w:hAnsiTheme="majorHAnsi"/>
          <w:lang w:val="hr-HR"/>
        </w:rPr>
      </w:pPr>
      <w:r>
        <w:rPr>
          <w:rFonts w:asciiTheme="majorHAnsi" w:hAnsiTheme="majorHAnsi"/>
          <w:lang w:val="hr-HR"/>
        </w:rPr>
        <w:t xml:space="preserve">Ponude se otvaraju najranije prvi radni dan nakon isteka roka za dostavu ponuda te se vodi zapisnik o istom. </w:t>
      </w:r>
    </w:p>
    <w:p w:rsidR="001151F6" w:rsidRDefault="00394622">
      <w:pPr>
        <w:rPr>
          <w:rFonts w:asciiTheme="majorHAnsi" w:hAnsiTheme="majorHAnsi"/>
          <w:lang w:val="hr-HR"/>
        </w:rPr>
      </w:pPr>
      <w:r>
        <w:rPr>
          <w:rFonts w:asciiTheme="majorHAnsi" w:hAnsiTheme="majorHAnsi"/>
          <w:lang w:val="hr-HR"/>
        </w:rPr>
        <w:t xml:space="preserve">Ponude se </w:t>
      </w:r>
      <w:r>
        <w:rPr>
          <w:rFonts w:asciiTheme="majorHAnsi" w:hAnsiTheme="majorHAnsi"/>
          <w:b/>
          <w:lang w:val="hr-HR"/>
        </w:rPr>
        <w:t>NE otvaraju javno</w:t>
      </w:r>
      <w:r>
        <w:rPr>
          <w:rFonts w:asciiTheme="majorHAnsi" w:hAnsiTheme="majorHAnsi"/>
          <w:lang w:val="hr-HR"/>
        </w:rPr>
        <w:t>.</w:t>
      </w:r>
    </w:p>
    <w:p w:rsidR="001151F6" w:rsidRDefault="001151F6">
      <w:pPr>
        <w:rPr>
          <w:rFonts w:asciiTheme="majorHAnsi" w:hAnsiTheme="majorHAnsi"/>
          <w:lang w:val="hr-HR"/>
        </w:rPr>
      </w:pPr>
    </w:p>
    <w:p w:rsidR="001151F6" w:rsidRDefault="00394622">
      <w:pPr>
        <w:pStyle w:val="Heading2"/>
        <w:numPr>
          <w:ilvl w:val="1"/>
          <w:numId w:val="2"/>
        </w:numPr>
        <w:spacing w:line="240" w:lineRule="auto"/>
        <w:rPr>
          <w:rFonts w:asciiTheme="majorHAnsi" w:hAnsiTheme="majorHAnsi" w:cs="Times New Roman"/>
          <w:lang w:val="hr-HR"/>
        </w:rPr>
      </w:pPr>
      <w:bookmarkStart w:id="72" w:name="_Toc520798134"/>
      <w:r>
        <w:rPr>
          <w:rFonts w:asciiTheme="majorHAnsi" w:hAnsiTheme="majorHAnsi" w:cs="Times New Roman"/>
          <w:lang w:val="hr-HR"/>
        </w:rPr>
        <w:t>Pregled i ocjena ponuda</w:t>
      </w:r>
      <w:bookmarkEnd w:id="72"/>
    </w:p>
    <w:p w:rsidR="001151F6" w:rsidRDefault="00394622">
      <w:pPr>
        <w:pStyle w:val="Bezproreda"/>
        <w:jc w:val="both"/>
        <w:rPr>
          <w:rFonts w:asciiTheme="majorHAnsi" w:hAnsiTheme="majorHAnsi"/>
        </w:rPr>
      </w:pPr>
      <w:r>
        <w:rPr>
          <w:rFonts w:asciiTheme="majorHAnsi" w:hAnsiTheme="majorHAnsi"/>
        </w:rPr>
        <w:t>Povjerenstvo za provođenje postupka javnog nadmetanja prema NOJN nakon isteka roka za dostavu ponuda otvara ponude, pregledava i ocjenjuje sadržaj podnesenih ponuda u odnosu na uvjete iz Dokumentacije za nadmetanje</w:t>
      </w:r>
      <w:r>
        <w:rPr>
          <w:rFonts w:asciiTheme="majorHAnsi" w:hAnsiTheme="majorHAnsi" w:cs="Times New Roman"/>
          <w:sz w:val="24"/>
          <w:szCs w:val="24"/>
        </w:rPr>
        <w:t>.</w:t>
      </w:r>
    </w:p>
    <w:p w:rsidR="001151F6" w:rsidRDefault="00394622">
      <w:pPr>
        <w:pStyle w:val="Bezproreda"/>
        <w:jc w:val="both"/>
        <w:rPr>
          <w:rFonts w:asciiTheme="majorHAnsi" w:hAnsiTheme="majorHAnsi" w:cs="Times New Roman"/>
          <w:szCs w:val="24"/>
        </w:rPr>
      </w:pPr>
      <w:r>
        <w:rPr>
          <w:rFonts w:asciiTheme="majorHAnsi" w:hAnsiTheme="majorHAnsi" w:cs="Times New Roman"/>
          <w:szCs w:val="24"/>
        </w:rPr>
        <w:t>U postupku pregleda i ocjene ponuda Naručitelj vrši:</w:t>
      </w:r>
    </w:p>
    <w:p w:rsidR="001151F6" w:rsidRDefault="00394622">
      <w:pPr>
        <w:pStyle w:val="Bezproreda"/>
        <w:numPr>
          <w:ilvl w:val="0"/>
          <w:numId w:val="5"/>
        </w:numPr>
        <w:ind w:left="714" w:hanging="357"/>
        <w:jc w:val="both"/>
        <w:rPr>
          <w:rFonts w:asciiTheme="majorHAnsi" w:hAnsiTheme="majorHAnsi" w:cs="Times New Roman"/>
          <w:szCs w:val="24"/>
        </w:rPr>
      </w:pPr>
      <w:r>
        <w:rPr>
          <w:rFonts w:asciiTheme="majorHAnsi" w:hAnsiTheme="majorHAnsi" w:cs="Times New Roman"/>
          <w:szCs w:val="24"/>
        </w:rPr>
        <w:t>provjeru formalne sukladnosti ponude s uvjetima iz ove Dokumentacije,</w:t>
      </w:r>
    </w:p>
    <w:p w:rsidR="001151F6" w:rsidRDefault="00394622">
      <w:pPr>
        <w:pStyle w:val="Bezproreda"/>
        <w:numPr>
          <w:ilvl w:val="0"/>
          <w:numId w:val="5"/>
        </w:numPr>
        <w:ind w:left="714" w:hanging="357"/>
        <w:jc w:val="both"/>
        <w:rPr>
          <w:rFonts w:asciiTheme="majorHAnsi" w:hAnsiTheme="majorHAnsi" w:cs="Times New Roman"/>
          <w:szCs w:val="24"/>
        </w:rPr>
      </w:pPr>
      <w:r>
        <w:rPr>
          <w:rFonts w:asciiTheme="majorHAnsi" w:hAnsiTheme="majorHAnsi" w:cs="Times New Roman"/>
          <w:szCs w:val="24"/>
        </w:rPr>
        <w:t>provjeru je li dostavljeno jamstvo za ozbiljnost ponude</w:t>
      </w:r>
    </w:p>
    <w:p w:rsidR="001151F6" w:rsidRDefault="00394622">
      <w:pPr>
        <w:pStyle w:val="Bezproreda"/>
        <w:numPr>
          <w:ilvl w:val="0"/>
          <w:numId w:val="5"/>
        </w:numPr>
        <w:ind w:left="714" w:hanging="357"/>
        <w:jc w:val="both"/>
        <w:rPr>
          <w:rFonts w:asciiTheme="majorHAnsi" w:hAnsiTheme="majorHAnsi" w:cs="Times New Roman"/>
          <w:szCs w:val="24"/>
        </w:rPr>
      </w:pPr>
      <w:r>
        <w:rPr>
          <w:rFonts w:asciiTheme="majorHAnsi" w:hAnsiTheme="majorHAnsi" w:cs="Times New Roman"/>
          <w:szCs w:val="24"/>
        </w:rPr>
        <w:t>provjeru postoje li razlozi za isključenje ponude te ispunjavanja uvjeta kvalifikacije odnosno kriterija sposobnosti,</w:t>
      </w:r>
    </w:p>
    <w:p w:rsidR="001151F6" w:rsidRDefault="00394622">
      <w:pPr>
        <w:pStyle w:val="Bezproreda"/>
        <w:numPr>
          <w:ilvl w:val="0"/>
          <w:numId w:val="5"/>
        </w:numPr>
        <w:ind w:left="714" w:hanging="357"/>
        <w:jc w:val="both"/>
        <w:rPr>
          <w:rFonts w:asciiTheme="majorHAnsi" w:hAnsiTheme="majorHAnsi" w:cs="Times New Roman"/>
          <w:szCs w:val="24"/>
        </w:rPr>
      </w:pPr>
      <w:r>
        <w:rPr>
          <w:rFonts w:asciiTheme="majorHAnsi" w:hAnsiTheme="majorHAnsi" w:cs="Times New Roman"/>
          <w:szCs w:val="24"/>
        </w:rPr>
        <w:t>provjeru ispunjenja uvjeta vezanih za predmet nabave i Tehničkih specifikacija te ispunjenje ostalih zahtjeva, uvjeta i kriterija utvrđenih u Dokumentaciji za nadmetanje,</w:t>
      </w:r>
    </w:p>
    <w:p w:rsidR="001151F6" w:rsidRDefault="00394622">
      <w:pPr>
        <w:pStyle w:val="Bezproreda"/>
        <w:numPr>
          <w:ilvl w:val="0"/>
          <w:numId w:val="5"/>
        </w:numPr>
        <w:ind w:left="714" w:hanging="357"/>
        <w:jc w:val="both"/>
        <w:rPr>
          <w:rFonts w:asciiTheme="majorHAnsi" w:hAnsiTheme="majorHAnsi" w:cs="Times New Roman"/>
          <w:szCs w:val="24"/>
        </w:rPr>
      </w:pPr>
      <w:r>
        <w:rPr>
          <w:rFonts w:asciiTheme="majorHAnsi" w:hAnsiTheme="majorHAnsi" w:cs="Times New Roman"/>
          <w:szCs w:val="24"/>
        </w:rPr>
        <w:t>evaluaciju ponuda na temelju prethodno objavljenih kriterija za odabir (najniža cijena ponude).</w:t>
      </w:r>
    </w:p>
    <w:p w:rsidR="001151F6" w:rsidRDefault="00394622">
      <w:pPr>
        <w:pStyle w:val="Heading2"/>
        <w:numPr>
          <w:ilvl w:val="1"/>
          <w:numId w:val="2"/>
        </w:numPr>
        <w:spacing w:line="240" w:lineRule="auto"/>
        <w:rPr>
          <w:rFonts w:asciiTheme="majorHAnsi" w:hAnsiTheme="majorHAnsi" w:cs="Times New Roman"/>
          <w:lang w:val="hr-HR"/>
        </w:rPr>
      </w:pPr>
      <w:bookmarkStart w:id="73" w:name="_Toc520798135"/>
      <w:r>
        <w:rPr>
          <w:rFonts w:asciiTheme="majorHAnsi" w:hAnsiTheme="majorHAnsi" w:cs="Times New Roman"/>
          <w:lang w:val="hr-HR"/>
        </w:rPr>
        <w:t>Rok za donošenje Odluke o odabiru</w:t>
      </w:r>
      <w:bookmarkEnd w:id="73"/>
    </w:p>
    <w:p w:rsidR="001151F6" w:rsidRDefault="00394622">
      <w:pPr>
        <w:rPr>
          <w:rFonts w:asciiTheme="majorHAnsi" w:hAnsiTheme="majorHAnsi"/>
          <w:lang w:val="hr-HR"/>
        </w:rPr>
      </w:pPr>
      <w:r>
        <w:rPr>
          <w:rFonts w:asciiTheme="majorHAnsi" w:hAnsiTheme="majorHAnsi"/>
          <w:lang w:val="hr-HR"/>
        </w:rPr>
        <w:t xml:space="preserve">Rok za donošenje Odluke o odabiru ili Odluke o poništenju postupka javnog nadmetanja iznosi najduže 15 (petnaest) dana od isteka roka za dostavu ponuda. </w:t>
      </w:r>
    </w:p>
    <w:p w:rsidR="001151F6" w:rsidRDefault="00394622">
      <w:pPr>
        <w:pStyle w:val="ListParagraph1"/>
        <w:tabs>
          <w:tab w:val="left" w:pos="0"/>
        </w:tabs>
        <w:spacing w:after="0" w:line="240" w:lineRule="auto"/>
        <w:ind w:left="0"/>
        <w:rPr>
          <w:rFonts w:asciiTheme="majorHAnsi" w:hAnsiTheme="majorHAnsi" w:cs="Times New Roman"/>
          <w:szCs w:val="24"/>
        </w:rPr>
      </w:pPr>
      <w:r>
        <w:rPr>
          <w:rFonts w:asciiTheme="majorHAnsi" w:hAnsiTheme="majorHAnsi" w:cs="Times New Roman"/>
          <w:szCs w:val="24"/>
        </w:rPr>
        <w:t>Naručitelj je obvezan na temelju rezultata pregleda i ocjene prijava ili ponuda odbiti:</w:t>
      </w:r>
    </w:p>
    <w:p w:rsidR="001151F6" w:rsidRDefault="00394622">
      <w:pPr>
        <w:pStyle w:val="ListParagraph1"/>
        <w:numPr>
          <w:ilvl w:val="0"/>
          <w:numId w:val="12"/>
        </w:numPr>
        <w:tabs>
          <w:tab w:val="left" w:pos="284"/>
        </w:tabs>
        <w:spacing w:after="0" w:line="240" w:lineRule="auto"/>
        <w:ind w:left="708" w:hanging="215"/>
        <w:rPr>
          <w:rFonts w:asciiTheme="majorHAnsi" w:hAnsiTheme="majorHAnsi" w:cs="Times New Roman"/>
          <w:szCs w:val="24"/>
        </w:rPr>
      </w:pPr>
      <w:r>
        <w:rPr>
          <w:rFonts w:asciiTheme="majorHAnsi" w:hAnsiTheme="majorHAnsi" w:cs="Times New Roman"/>
          <w:szCs w:val="24"/>
        </w:rPr>
        <w:t>ponudu koja je stigla nakon roka za dostavu,</w:t>
      </w:r>
    </w:p>
    <w:p w:rsidR="001151F6" w:rsidRDefault="00394622">
      <w:pPr>
        <w:pStyle w:val="ListParagraph1"/>
        <w:numPr>
          <w:ilvl w:val="0"/>
          <w:numId w:val="12"/>
        </w:numPr>
        <w:tabs>
          <w:tab w:val="left" w:pos="284"/>
        </w:tabs>
        <w:spacing w:after="0" w:line="240" w:lineRule="auto"/>
        <w:ind w:left="708" w:hanging="215"/>
        <w:rPr>
          <w:rFonts w:asciiTheme="majorHAnsi" w:hAnsiTheme="majorHAnsi" w:cs="Times New Roman"/>
          <w:szCs w:val="24"/>
        </w:rPr>
      </w:pPr>
      <w:r>
        <w:rPr>
          <w:rFonts w:asciiTheme="majorHAnsi" w:hAnsiTheme="majorHAnsi" w:cs="Times New Roman"/>
          <w:szCs w:val="24"/>
        </w:rPr>
        <w:t>ponudu koja je na drugom jeziku nego je navedeno u OoN i Dokumentaciji za nadmetanje,</w:t>
      </w:r>
    </w:p>
    <w:p w:rsidR="001151F6" w:rsidRDefault="00394622">
      <w:pPr>
        <w:pStyle w:val="ListParagraph1"/>
        <w:numPr>
          <w:ilvl w:val="0"/>
          <w:numId w:val="12"/>
        </w:numPr>
        <w:tabs>
          <w:tab w:val="left" w:pos="284"/>
        </w:tabs>
        <w:spacing w:after="0" w:line="240" w:lineRule="auto"/>
        <w:ind w:left="708" w:hanging="215"/>
        <w:rPr>
          <w:rFonts w:asciiTheme="majorHAnsi" w:hAnsiTheme="majorHAnsi" w:cs="Times New Roman"/>
          <w:szCs w:val="24"/>
        </w:rPr>
      </w:pPr>
      <w:r>
        <w:rPr>
          <w:rFonts w:asciiTheme="majorHAnsi" w:hAnsiTheme="majorHAnsi" w:cs="Times New Roman"/>
          <w:szCs w:val="24"/>
        </w:rPr>
        <w:t>ponudu ponuditelja koji nije dostavio jamstvo za ozbiljnost ponude kako je traženo, odnosno ako dostavljeno jamstvo nije valjano ili je preniske vrijednosti,</w:t>
      </w:r>
    </w:p>
    <w:p w:rsidR="001151F6" w:rsidRDefault="00394622">
      <w:pPr>
        <w:pStyle w:val="ListParagraph1"/>
        <w:numPr>
          <w:ilvl w:val="0"/>
          <w:numId w:val="12"/>
        </w:numPr>
        <w:tabs>
          <w:tab w:val="left" w:pos="284"/>
        </w:tabs>
        <w:spacing w:after="0" w:line="240" w:lineRule="auto"/>
        <w:ind w:left="708" w:hanging="215"/>
        <w:rPr>
          <w:rFonts w:asciiTheme="majorHAnsi" w:hAnsiTheme="majorHAnsi" w:cs="Times New Roman"/>
          <w:szCs w:val="24"/>
        </w:rPr>
      </w:pPr>
      <w:r>
        <w:rPr>
          <w:rFonts w:asciiTheme="majorHAnsi" w:hAnsiTheme="majorHAnsi" w:cs="Times New Roman"/>
          <w:szCs w:val="24"/>
        </w:rPr>
        <w:t xml:space="preserve">ponudu koja nije cjelovita tj. ne sadrži sve elemente navedene u članku 5.1. ove Dokumentacije te koju nije moguće u razumnom roku, ne kraćem od 5 kalendarskih dana, upotpuniti nužnim podacima ili dokumentacijom koja nedostaje u skladu s načelima jednakog tretmana i transparentnosti </w:t>
      </w:r>
    </w:p>
    <w:p w:rsidR="001151F6" w:rsidRDefault="00394622">
      <w:pPr>
        <w:pStyle w:val="ListParagraph1"/>
        <w:numPr>
          <w:ilvl w:val="0"/>
          <w:numId w:val="12"/>
        </w:numPr>
        <w:tabs>
          <w:tab w:val="left" w:pos="284"/>
        </w:tabs>
        <w:spacing w:after="0" w:line="240" w:lineRule="auto"/>
        <w:ind w:left="708" w:hanging="215"/>
        <w:rPr>
          <w:rFonts w:asciiTheme="majorHAnsi" w:hAnsiTheme="majorHAnsi" w:cs="Times New Roman"/>
          <w:szCs w:val="24"/>
        </w:rPr>
      </w:pPr>
      <w:r>
        <w:rPr>
          <w:rFonts w:asciiTheme="majorHAnsi" w:hAnsiTheme="majorHAnsi" w:cs="Times New Roman"/>
          <w:szCs w:val="24"/>
        </w:rPr>
        <w:lastRenderedPageBreak/>
        <w:t>ponudu koja sadrži pogreške, nedostatke i nejasnoće, odnosno ako pogreške, nedostaci i nejasnoće nisu uklonjive,</w:t>
      </w:r>
    </w:p>
    <w:p w:rsidR="001151F6" w:rsidRDefault="00394622">
      <w:pPr>
        <w:pStyle w:val="ListParagraph1"/>
        <w:numPr>
          <w:ilvl w:val="0"/>
          <w:numId w:val="12"/>
        </w:numPr>
        <w:tabs>
          <w:tab w:val="left" w:pos="284"/>
        </w:tabs>
        <w:spacing w:after="0" w:line="240" w:lineRule="auto"/>
        <w:ind w:left="708" w:hanging="215"/>
        <w:rPr>
          <w:rFonts w:asciiTheme="majorHAnsi" w:hAnsiTheme="majorHAnsi" w:cs="Times New Roman"/>
          <w:szCs w:val="24"/>
        </w:rPr>
      </w:pPr>
      <w:r>
        <w:rPr>
          <w:rFonts w:asciiTheme="majorHAnsi" w:hAnsiTheme="majorHAnsi" w:cs="Times New Roman"/>
          <w:szCs w:val="24"/>
        </w:rPr>
        <w:t xml:space="preserve"> ponudu u kojoj pojašnjenjem ili upotpunjavanjem sukladno ovoj dokumentaciji za nadmetanje nije uklonjena pogreška, nedostatak ili nejasnoća,</w:t>
      </w:r>
    </w:p>
    <w:p w:rsidR="001151F6" w:rsidRDefault="00394622">
      <w:pPr>
        <w:pStyle w:val="ListParagraph1"/>
        <w:numPr>
          <w:ilvl w:val="0"/>
          <w:numId w:val="12"/>
        </w:numPr>
        <w:tabs>
          <w:tab w:val="left" w:pos="284"/>
        </w:tabs>
        <w:spacing w:after="0" w:line="240" w:lineRule="auto"/>
        <w:ind w:left="708" w:hanging="215"/>
        <w:rPr>
          <w:rFonts w:asciiTheme="majorHAnsi" w:hAnsiTheme="majorHAnsi" w:cs="Times New Roman"/>
          <w:szCs w:val="24"/>
        </w:rPr>
      </w:pPr>
      <w:r>
        <w:rPr>
          <w:rFonts w:asciiTheme="majorHAnsi" w:hAnsiTheme="majorHAnsi" w:cs="Times New Roman"/>
          <w:szCs w:val="24"/>
        </w:rPr>
        <w:t>ponudu Ponuditelja koji nije dokazao uvjete i kriterije kvalifikacije odnosno sposobnosti u skladu s Dokumentacijom za nadmetanje,</w:t>
      </w:r>
    </w:p>
    <w:p w:rsidR="001151F6" w:rsidRDefault="00394622">
      <w:pPr>
        <w:pStyle w:val="ListParagraph1"/>
        <w:numPr>
          <w:ilvl w:val="0"/>
          <w:numId w:val="12"/>
        </w:numPr>
        <w:tabs>
          <w:tab w:val="left" w:pos="284"/>
        </w:tabs>
        <w:spacing w:after="0" w:line="240" w:lineRule="auto"/>
        <w:ind w:left="708" w:hanging="215"/>
        <w:rPr>
          <w:rFonts w:asciiTheme="majorHAnsi" w:hAnsiTheme="majorHAnsi" w:cs="Times New Roman"/>
          <w:szCs w:val="24"/>
        </w:rPr>
      </w:pPr>
      <w:r>
        <w:rPr>
          <w:rFonts w:asciiTheme="majorHAnsi" w:hAnsiTheme="majorHAnsi" w:cs="Times New Roman"/>
          <w:szCs w:val="24"/>
        </w:rPr>
        <w:t>ponuda koja nije zavodovoljila uvjete vezane za predmet nabave i tehničke specifikacije,</w:t>
      </w:r>
    </w:p>
    <w:p w:rsidR="001151F6" w:rsidRDefault="00394622">
      <w:pPr>
        <w:pStyle w:val="ListParagraph1"/>
        <w:numPr>
          <w:ilvl w:val="0"/>
          <w:numId w:val="12"/>
        </w:numPr>
        <w:tabs>
          <w:tab w:val="left" w:pos="284"/>
        </w:tabs>
        <w:spacing w:after="0" w:line="240" w:lineRule="auto"/>
        <w:ind w:left="708" w:hanging="215"/>
        <w:rPr>
          <w:rFonts w:asciiTheme="majorHAnsi" w:hAnsiTheme="majorHAnsi" w:cs="Times New Roman"/>
          <w:szCs w:val="24"/>
        </w:rPr>
      </w:pPr>
      <w:r>
        <w:rPr>
          <w:rFonts w:asciiTheme="majorHAnsi" w:hAnsiTheme="majorHAnsi" w:cs="Times New Roman"/>
          <w:szCs w:val="24"/>
        </w:rPr>
        <w:t>ponudu koja je suprotna odredbama Dokumentacije za nadmetanje,</w:t>
      </w:r>
    </w:p>
    <w:p w:rsidR="001151F6" w:rsidRDefault="00394622">
      <w:pPr>
        <w:pStyle w:val="ListParagraph1"/>
        <w:numPr>
          <w:ilvl w:val="0"/>
          <w:numId w:val="12"/>
        </w:numPr>
        <w:tabs>
          <w:tab w:val="left" w:pos="284"/>
        </w:tabs>
        <w:spacing w:after="0" w:line="240" w:lineRule="auto"/>
        <w:ind w:left="708" w:hanging="215"/>
        <w:rPr>
          <w:rFonts w:asciiTheme="majorHAnsi" w:hAnsiTheme="majorHAnsi" w:cs="Times New Roman"/>
          <w:szCs w:val="24"/>
        </w:rPr>
      </w:pPr>
      <w:r>
        <w:rPr>
          <w:rFonts w:asciiTheme="majorHAnsi" w:hAnsiTheme="majorHAnsi" w:cs="Times New Roman"/>
          <w:szCs w:val="24"/>
        </w:rPr>
        <w:t>ponudu koja ne ispunjava obvezne tehničke specifikacije određene u Dokumentaciji za nadmetanje,</w:t>
      </w:r>
    </w:p>
    <w:p w:rsidR="001151F6" w:rsidRDefault="00394622">
      <w:pPr>
        <w:pStyle w:val="ListParagraph1"/>
        <w:numPr>
          <w:ilvl w:val="0"/>
          <w:numId w:val="12"/>
        </w:numPr>
        <w:tabs>
          <w:tab w:val="left" w:pos="284"/>
        </w:tabs>
        <w:spacing w:after="0" w:line="240" w:lineRule="auto"/>
        <w:ind w:left="708" w:hanging="215"/>
        <w:rPr>
          <w:rFonts w:asciiTheme="majorHAnsi" w:hAnsiTheme="majorHAnsi" w:cs="Times New Roman"/>
          <w:szCs w:val="24"/>
        </w:rPr>
      </w:pPr>
      <w:r>
        <w:rPr>
          <w:rFonts w:asciiTheme="majorHAnsi" w:hAnsiTheme="majorHAnsi" w:cs="Times New Roman"/>
          <w:szCs w:val="24"/>
        </w:rPr>
        <w:t>ponudu u kojoj cijena nije iskazana u apsolutnom iznosu,</w:t>
      </w:r>
    </w:p>
    <w:p w:rsidR="001151F6" w:rsidRDefault="00394622">
      <w:pPr>
        <w:pStyle w:val="ListParagraph1"/>
        <w:numPr>
          <w:ilvl w:val="0"/>
          <w:numId w:val="12"/>
        </w:numPr>
        <w:tabs>
          <w:tab w:val="left" w:pos="284"/>
        </w:tabs>
        <w:spacing w:after="0" w:line="240" w:lineRule="auto"/>
        <w:ind w:left="708" w:hanging="215"/>
        <w:rPr>
          <w:rFonts w:asciiTheme="majorHAnsi" w:hAnsiTheme="majorHAnsi" w:cs="Times New Roman"/>
          <w:szCs w:val="24"/>
        </w:rPr>
      </w:pPr>
      <w:r>
        <w:rPr>
          <w:rFonts w:asciiTheme="majorHAnsi" w:hAnsiTheme="majorHAnsi" w:cs="Times New Roman"/>
          <w:szCs w:val="24"/>
        </w:rPr>
        <w:t>ponudu za koju Ponuditelj nije pisanim putem prihvatio ispravak računske pogreške,</w:t>
      </w:r>
    </w:p>
    <w:p w:rsidR="001151F6" w:rsidRDefault="00394622">
      <w:pPr>
        <w:pStyle w:val="ListParagraph1"/>
        <w:numPr>
          <w:ilvl w:val="0"/>
          <w:numId w:val="12"/>
        </w:numPr>
        <w:tabs>
          <w:tab w:val="left" w:pos="284"/>
        </w:tabs>
        <w:spacing w:after="0" w:line="240" w:lineRule="auto"/>
        <w:ind w:left="708" w:hanging="215"/>
        <w:rPr>
          <w:rFonts w:asciiTheme="majorHAnsi" w:hAnsiTheme="majorHAnsi" w:cs="Times New Roman"/>
          <w:szCs w:val="24"/>
        </w:rPr>
      </w:pPr>
      <w:r>
        <w:rPr>
          <w:rFonts w:asciiTheme="majorHAnsi" w:hAnsiTheme="majorHAnsi" w:cs="Times New Roman"/>
          <w:szCs w:val="24"/>
        </w:rPr>
        <w:t>ponude Ponuditelja koji je dostavio dvije ili više ponuda u kojima je ponuditelj i/ili član zajednice ponuditelja,</w:t>
      </w:r>
    </w:p>
    <w:p w:rsidR="001151F6" w:rsidRDefault="00394622">
      <w:pPr>
        <w:pStyle w:val="ListParagraph1"/>
        <w:numPr>
          <w:ilvl w:val="0"/>
          <w:numId w:val="12"/>
        </w:numPr>
        <w:tabs>
          <w:tab w:val="left" w:pos="284"/>
        </w:tabs>
        <w:spacing w:after="0" w:line="240" w:lineRule="auto"/>
        <w:ind w:left="708" w:hanging="215"/>
        <w:rPr>
          <w:rFonts w:asciiTheme="majorHAnsi" w:hAnsiTheme="majorHAnsi" w:cs="Times New Roman"/>
          <w:szCs w:val="24"/>
        </w:rPr>
      </w:pPr>
      <w:r>
        <w:rPr>
          <w:rFonts w:asciiTheme="majorHAnsi" w:hAnsiTheme="majorHAnsi" w:cs="Times New Roman"/>
          <w:szCs w:val="24"/>
        </w:rPr>
        <w:t>ponudu koja sadrži štetne odredbe.</w:t>
      </w:r>
    </w:p>
    <w:p w:rsidR="001151F6" w:rsidRDefault="001151F6">
      <w:pPr>
        <w:pStyle w:val="ListParagraph1"/>
        <w:tabs>
          <w:tab w:val="left" w:pos="284"/>
        </w:tabs>
        <w:spacing w:after="0" w:line="240" w:lineRule="auto"/>
        <w:ind w:left="708"/>
        <w:rPr>
          <w:rFonts w:asciiTheme="majorHAnsi" w:hAnsiTheme="majorHAnsi" w:cs="Times New Roman"/>
          <w:szCs w:val="24"/>
        </w:rPr>
      </w:pPr>
    </w:p>
    <w:p w:rsidR="001151F6" w:rsidRDefault="00394622">
      <w:pPr>
        <w:pStyle w:val="Bezproreda"/>
        <w:jc w:val="both"/>
        <w:rPr>
          <w:rFonts w:asciiTheme="majorHAnsi" w:hAnsiTheme="majorHAnsi" w:cs="Times New Roman"/>
          <w:szCs w:val="24"/>
        </w:rPr>
      </w:pPr>
      <w:r>
        <w:rPr>
          <w:rFonts w:asciiTheme="majorHAnsi" w:hAnsiTheme="majorHAnsi" w:cs="Times New Roman"/>
          <w:szCs w:val="24"/>
        </w:rPr>
        <w:t>Odluku o odabiru ili Odluku o poništenju Naručitelj će bez odgode dostaviti svakom Ponuditelju.</w:t>
      </w:r>
    </w:p>
    <w:p w:rsidR="001151F6" w:rsidRDefault="00394622">
      <w:pPr>
        <w:pStyle w:val="Bezproreda"/>
        <w:jc w:val="both"/>
        <w:rPr>
          <w:rFonts w:asciiTheme="majorHAnsi" w:hAnsiTheme="majorHAnsi" w:cs="Times New Roman"/>
          <w:szCs w:val="24"/>
        </w:rPr>
      </w:pPr>
      <w:r>
        <w:rPr>
          <w:rFonts w:asciiTheme="majorHAnsi" w:hAnsiTheme="majorHAnsi" w:cs="Times New Roman"/>
          <w:szCs w:val="24"/>
        </w:rPr>
        <w:t>Naručitelj donosi Odluku o odabiru koja će minimalno sadržavati: naziv i adresu odabranog Ponuditelja, ukupnu vrijednost odabrane ponude, sa i bez PDV-a te datum donošenja Odluke i potpis odgovorne osobe.</w:t>
      </w:r>
    </w:p>
    <w:p w:rsidR="001151F6" w:rsidRDefault="00394622">
      <w:pPr>
        <w:pStyle w:val="Bezproreda"/>
        <w:jc w:val="both"/>
        <w:rPr>
          <w:rFonts w:asciiTheme="majorHAnsi" w:hAnsiTheme="majorHAnsi" w:cs="Times New Roman"/>
          <w:szCs w:val="24"/>
        </w:rPr>
      </w:pPr>
      <w:r>
        <w:rPr>
          <w:rFonts w:asciiTheme="majorHAnsi" w:hAnsiTheme="majorHAnsi" w:cs="Times New Roman"/>
          <w:szCs w:val="24"/>
        </w:rPr>
        <w:t>Naručitelj će sastaviti Zapisnik o pregledu i ocjeni sa sjednice Povjerenstva za provođenje postupka javnog nadmetanja prema NOJN te će sve Ponuditelje obavijestiti o konačnom odabiru, i to slanjem informacije o Odluci o odabiru ili Odluci o odbijanju ponude.</w:t>
      </w:r>
    </w:p>
    <w:p w:rsidR="001151F6" w:rsidRDefault="00394622">
      <w:pPr>
        <w:pStyle w:val="Bezproreda"/>
        <w:jc w:val="both"/>
        <w:rPr>
          <w:rFonts w:asciiTheme="majorHAnsi" w:hAnsiTheme="majorHAnsi" w:cs="Times New Roman"/>
          <w:szCs w:val="24"/>
        </w:rPr>
      </w:pPr>
      <w:r>
        <w:rPr>
          <w:rFonts w:asciiTheme="majorHAnsi" w:hAnsiTheme="majorHAnsi" w:cs="Times New Roman"/>
          <w:szCs w:val="24"/>
        </w:rPr>
        <w:t xml:space="preserve">Odluka o odbijanju Ponude minimalno će sadržavati naziv i adresu Ponuditelja čija ponuda se odbija, razloge za odbijanje ponude, te datum donošenja i potpis odgovorne osobe. Odluka o odbijanju ponude bit će dostavljena onim Ponuditeljima na koje se odnosi na dokaziv način. </w:t>
      </w:r>
    </w:p>
    <w:p w:rsidR="001151F6" w:rsidRDefault="00394622">
      <w:pPr>
        <w:pStyle w:val="Default"/>
        <w:jc w:val="both"/>
        <w:rPr>
          <w:rFonts w:asciiTheme="majorHAnsi" w:hAnsiTheme="majorHAnsi" w:cs="Times New Roman"/>
          <w:lang w:val="hr-HR"/>
        </w:rPr>
      </w:pPr>
      <w:r>
        <w:rPr>
          <w:rFonts w:asciiTheme="majorHAnsi" w:hAnsiTheme="majorHAnsi" w:cs="Times New Roman"/>
          <w:lang w:val="hr-HR"/>
        </w:rPr>
        <w:t>Naručitelj će poništiti postupak nabave ako:</w:t>
      </w:r>
    </w:p>
    <w:p w:rsidR="001151F6" w:rsidRDefault="00394622">
      <w:pPr>
        <w:pStyle w:val="Default"/>
        <w:ind w:left="709" w:hanging="283"/>
        <w:jc w:val="both"/>
        <w:rPr>
          <w:rFonts w:asciiTheme="majorHAnsi" w:hAnsiTheme="majorHAnsi" w:cs="Times New Roman"/>
          <w:lang w:val="hr-HR"/>
        </w:rPr>
      </w:pPr>
      <w:r>
        <w:rPr>
          <w:rFonts w:asciiTheme="majorHAnsi" w:hAnsiTheme="majorHAnsi" w:cs="Times New Roman"/>
          <w:lang w:val="hr-HR"/>
        </w:rPr>
        <w:t>- nije pristigla niti jedna prijava ili ponuda;</w:t>
      </w:r>
    </w:p>
    <w:p w:rsidR="001151F6" w:rsidRDefault="00394622">
      <w:pPr>
        <w:pStyle w:val="Default"/>
        <w:ind w:left="709" w:hanging="284"/>
        <w:jc w:val="both"/>
        <w:rPr>
          <w:rFonts w:asciiTheme="majorHAnsi" w:hAnsiTheme="majorHAnsi" w:cs="Times New Roman"/>
          <w:lang w:val="hr-HR"/>
        </w:rPr>
      </w:pPr>
      <w:r>
        <w:rPr>
          <w:rFonts w:asciiTheme="majorHAnsi" w:hAnsiTheme="majorHAnsi" w:cs="Times New Roman"/>
          <w:lang w:val="hr-HR"/>
        </w:rPr>
        <w:t>- nije zaprimio niti jednu valjanu prijavu ili ponudu</w:t>
      </w:r>
    </w:p>
    <w:p w:rsidR="001151F6" w:rsidRDefault="00394622">
      <w:pPr>
        <w:pStyle w:val="Default"/>
        <w:jc w:val="both"/>
        <w:rPr>
          <w:rFonts w:asciiTheme="majorHAnsi" w:hAnsiTheme="majorHAnsi" w:cs="Times New Roman"/>
          <w:lang w:val="hr-HR"/>
        </w:rPr>
      </w:pPr>
      <w:r>
        <w:rPr>
          <w:rFonts w:asciiTheme="majorHAnsi" w:hAnsiTheme="majorHAnsi" w:cs="Times New Roman"/>
          <w:lang w:val="hr-HR"/>
        </w:rPr>
        <w:t>Naručitelj može poništiti postupak nabave ako:</w:t>
      </w:r>
    </w:p>
    <w:p w:rsidR="001151F6" w:rsidRDefault="00394622">
      <w:pPr>
        <w:pStyle w:val="ListParagraph1"/>
        <w:numPr>
          <w:ilvl w:val="0"/>
          <w:numId w:val="13"/>
        </w:numPr>
        <w:spacing w:after="0" w:line="240" w:lineRule="auto"/>
        <w:ind w:left="709" w:hanging="284"/>
        <w:rPr>
          <w:rFonts w:asciiTheme="majorHAnsi" w:hAnsiTheme="majorHAnsi" w:cs="Times New Roman"/>
          <w:color w:val="000000"/>
          <w:szCs w:val="24"/>
        </w:rPr>
      </w:pPr>
      <w:r>
        <w:rPr>
          <w:rFonts w:asciiTheme="majorHAnsi" w:hAnsiTheme="majorHAnsi" w:cs="Times New Roman"/>
          <w:color w:val="000000"/>
          <w:szCs w:val="24"/>
        </w:rPr>
        <w:t>je cijena najpovoljnije ponude veća od osiguranih sredstava za nabavu;</w:t>
      </w:r>
    </w:p>
    <w:p w:rsidR="001151F6" w:rsidRDefault="00394622">
      <w:pPr>
        <w:pStyle w:val="ListParagraph1"/>
        <w:numPr>
          <w:ilvl w:val="0"/>
          <w:numId w:val="13"/>
        </w:numPr>
        <w:spacing w:after="0" w:line="240" w:lineRule="auto"/>
        <w:ind w:left="709" w:hanging="284"/>
        <w:rPr>
          <w:rFonts w:asciiTheme="majorHAnsi" w:hAnsiTheme="majorHAnsi" w:cs="Times New Roman"/>
          <w:color w:val="000000"/>
          <w:szCs w:val="24"/>
        </w:rPr>
      </w:pPr>
      <w:r>
        <w:rPr>
          <w:rFonts w:asciiTheme="majorHAnsi" w:hAnsiTheme="majorHAnsi" w:cs="Times New Roman"/>
          <w:color w:val="000000"/>
          <w:szCs w:val="24"/>
        </w:rPr>
        <w:t>se tijekom postupka utvrdi da je Dokumentacija za nadmetanje manjkava te kao takva ne omogućava učinkovito sklapanje ugovora (primjerice, u dokumentaciji su navedene pogrešne količine predmeta nabave);</w:t>
      </w:r>
    </w:p>
    <w:p w:rsidR="001151F6" w:rsidRDefault="00394622">
      <w:pPr>
        <w:pStyle w:val="Default"/>
        <w:numPr>
          <w:ilvl w:val="0"/>
          <w:numId w:val="13"/>
        </w:numPr>
        <w:ind w:left="709" w:hanging="284"/>
        <w:jc w:val="both"/>
        <w:rPr>
          <w:rFonts w:asciiTheme="majorHAnsi" w:hAnsiTheme="majorHAnsi" w:cs="Times New Roman"/>
          <w:lang w:val="hr-HR"/>
        </w:rPr>
      </w:pPr>
      <w:r>
        <w:rPr>
          <w:rFonts w:asciiTheme="majorHAnsi" w:hAnsiTheme="majorHAnsi" w:cs="Times New Roman"/>
          <w:lang w:val="hr-HR"/>
        </w:rPr>
        <w:t>su nastale značajne nove okolnosti vezane uz projekt za koji se provodi nabava (primjerice, projekt nije odobren).</w:t>
      </w:r>
    </w:p>
    <w:p w:rsidR="001151F6" w:rsidRDefault="001151F6">
      <w:pPr>
        <w:pStyle w:val="Bezproreda"/>
        <w:jc w:val="both"/>
        <w:rPr>
          <w:rFonts w:asciiTheme="majorHAnsi" w:hAnsiTheme="majorHAnsi" w:cs="Times New Roman"/>
          <w:szCs w:val="24"/>
        </w:rPr>
      </w:pPr>
    </w:p>
    <w:p w:rsidR="001151F6" w:rsidRDefault="00394622">
      <w:pPr>
        <w:pStyle w:val="Bezproreda"/>
        <w:jc w:val="both"/>
      </w:pPr>
      <w:r>
        <w:rPr>
          <w:rFonts w:asciiTheme="majorHAnsi" w:hAnsiTheme="majorHAnsi" w:cs="Times New Roman"/>
          <w:szCs w:val="24"/>
        </w:rPr>
        <w:t xml:space="preserve">U slučaju da niti jedna ponuda ili niti jedna valjana ponuda ne bude podnesena Naručitelj će poništiti postupak javne nabave, a u tom slučaju Odluka o poništenju bit će bez odgode dostavljena gospodarskim </w:t>
      </w:r>
      <w:r>
        <w:rPr>
          <w:rFonts w:asciiTheme="majorHAnsi" w:hAnsiTheme="majorHAnsi" w:cs="Times New Roman"/>
        </w:rPr>
        <w:t xml:space="preserve">subjektima koji su dostavili ponude u sklopu ovog postupka, odnosno objavljena na web stranici </w:t>
      </w:r>
      <w:hyperlink r:id="rId18">
        <w:r>
          <w:rPr>
            <w:rStyle w:val="Internetskapoveznica"/>
            <w:rFonts w:asciiTheme="majorHAnsi" w:hAnsiTheme="majorHAnsi" w:cs="Times New Roman"/>
            <w:webHidden/>
            <w:u w:val="none"/>
          </w:rPr>
          <w:t>http://www.strukturnifondovi.hr</w:t>
        </w:r>
      </w:hyperlink>
      <w:r>
        <w:rPr>
          <w:rFonts w:asciiTheme="majorHAnsi" w:hAnsiTheme="majorHAnsi" w:cs="Times New Roman"/>
        </w:rPr>
        <w:t xml:space="preserve"> i stranici Gradskog društva Crvenog križa Ludbreg </w:t>
      </w:r>
      <w:hyperlink r:id="rId19">
        <w:r>
          <w:rPr>
            <w:rStyle w:val="Internetskapoveznica"/>
            <w:rFonts w:ascii="Cambria" w:hAnsi="Cambria"/>
            <w:webHidden/>
          </w:rPr>
          <w:t>www.zazeli.gdck-ludbreg.hr</w:t>
        </w:r>
      </w:hyperlink>
    </w:p>
    <w:p w:rsidR="001151F6" w:rsidRDefault="00394622">
      <w:pPr>
        <w:pStyle w:val="Bezproreda"/>
        <w:jc w:val="both"/>
        <w:rPr>
          <w:rFonts w:asciiTheme="majorHAnsi" w:hAnsiTheme="majorHAnsi" w:cs="Times New Roman"/>
        </w:rPr>
      </w:pPr>
      <w:r>
        <w:rPr>
          <w:rFonts w:asciiTheme="majorHAnsi" w:hAnsiTheme="majorHAnsi" w:cs="Times New Roman"/>
        </w:rPr>
        <w:t>Odluka o poništenju minimalno će sadržavati predmet nabave na kojeg se odnosi Odluka o poništenju, obrazloženje razloga poništenja, rok u kojem će pokrenuti novi postupak za isti ili sličan predmet nabave, ako je primjenjivo, te datum donošenja i potpis odgovorne osobe.</w:t>
      </w:r>
    </w:p>
    <w:p w:rsidR="001151F6" w:rsidRDefault="00394622">
      <w:pPr>
        <w:pStyle w:val="ListParagraph1"/>
        <w:tabs>
          <w:tab w:val="left" w:pos="0"/>
        </w:tabs>
        <w:spacing w:after="0" w:line="240" w:lineRule="auto"/>
        <w:ind w:left="0"/>
        <w:rPr>
          <w:rFonts w:asciiTheme="majorHAnsi" w:hAnsiTheme="majorHAnsi" w:cs="Times New Roman"/>
        </w:rPr>
      </w:pPr>
      <w:r>
        <w:rPr>
          <w:rFonts w:asciiTheme="majorHAnsi" w:hAnsiTheme="majorHAnsi" w:cs="Times New Roman"/>
        </w:rPr>
        <w:t xml:space="preserve">Naručitelj će sve ponuditelje i kandidate obavijestiti o konačnom odabiru i to dostavom Odluke o odabiru najbolje ponude ili Odluke o poništenju na način koji je moguće dokazati: slanjem telefaksom i/ili poštom i/ili elektroničkim putem ili kombinacijom tih sredstava. </w:t>
      </w:r>
    </w:p>
    <w:p w:rsidR="001151F6" w:rsidRDefault="00394622">
      <w:pPr>
        <w:tabs>
          <w:tab w:val="left" w:pos="567"/>
        </w:tabs>
        <w:rPr>
          <w:rFonts w:asciiTheme="majorHAnsi" w:hAnsiTheme="majorHAnsi"/>
          <w:szCs w:val="22"/>
          <w:lang w:val="hr-HR"/>
        </w:rPr>
      </w:pPr>
      <w:r>
        <w:rPr>
          <w:rFonts w:asciiTheme="majorHAnsi" w:hAnsiTheme="majorHAnsi"/>
          <w:szCs w:val="22"/>
          <w:lang w:val="hr-HR"/>
        </w:rPr>
        <w:t>Istodobno s Odlukom o odabiru ili Odlukom o poništenju Naručitelj će dostaviti zasebno svakom pojedinom:</w:t>
      </w:r>
    </w:p>
    <w:p w:rsidR="001151F6" w:rsidRDefault="00394622">
      <w:pPr>
        <w:pStyle w:val="ListParagraph1"/>
        <w:numPr>
          <w:ilvl w:val="0"/>
          <w:numId w:val="14"/>
        </w:numPr>
        <w:tabs>
          <w:tab w:val="left" w:pos="567"/>
        </w:tabs>
        <w:spacing w:after="0" w:line="240" w:lineRule="auto"/>
        <w:ind w:left="568" w:hanging="284"/>
        <w:rPr>
          <w:rFonts w:asciiTheme="majorHAnsi" w:hAnsiTheme="majorHAnsi" w:cs="Times New Roman"/>
        </w:rPr>
      </w:pPr>
      <w:r>
        <w:rPr>
          <w:rFonts w:asciiTheme="majorHAnsi" w:hAnsiTheme="majorHAnsi" w:cs="Times New Roman"/>
        </w:rPr>
        <w:t>neuspješnom Ponuditelju: obavijest o razlozima za njegovo isključenje ili odbijanje njegove ponude;</w:t>
      </w:r>
    </w:p>
    <w:p w:rsidR="001151F6" w:rsidRDefault="00394622">
      <w:pPr>
        <w:pStyle w:val="ListParagraph1"/>
        <w:numPr>
          <w:ilvl w:val="0"/>
          <w:numId w:val="14"/>
        </w:numPr>
        <w:tabs>
          <w:tab w:val="left" w:pos="567"/>
        </w:tabs>
        <w:spacing w:after="0" w:line="240" w:lineRule="auto"/>
        <w:ind w:left="568" w:hanging="284"/>
        <w:rPr>
          <w:rFonts w:asciiTheme="majorHAnsi" w:hAnsiTheme="majorHAnsi" w:cs="Times New Roman"/>
          <w:color w:val="333333"/>
          <w:lang w:eastAsia="hr-HR"/>
        </w:rPr>
      </w:pPr>
      <w:r>
        <w:rPr>
          <w:rFonts w:asciiTheme="majorHAnsi" w:hAnsiTheme="majorHAnsi" w:cs="Times New Roman"/>
        </w:rPr>
        <w:lastRenderedPageBreak/>
        <w:t>Ponuditelju koji je dostavio prihvatljivu ponudu: obavijest o svojstvima i relativnim prednostima odabrane ponude u odnosu na njegovu ponudu.</w:t>
      </w:r>
    </w:p>
    <w:p w:rsidR="001151F6" w:rsidRDefault="00394622">
      <w:pPr>
        <w:pStyle w:val="Heading2"/>
        <w:numPr>
          <w:ilvl w:val="1"/>
          <w:numId w:val="2"/>
        </w:numPr>
        <w:spacing w:line="240" w:lineRule="auto"/>
        <w:rPr>
          <w:rFonts w:asciiTheme="majorHAnsi" w:hAnsiTheme="majorHAnsi" w:cs="Times New Roman"/>
          <w:lang w:val="hr-HR"/>
        </w:rPr>
      </w:pPr>
      <w:bookmarkStart w:id="74" w:name="_Toc520798136"/>
      <w:r>
        <w:rPr>
          <w:rFonts w:asciiTheme="majorHAnsi" w:hAnsiTheme="majorHAnsi" w:cs="Times New Roman"/>
          <w:lang w:val="hr-HR"/>
        </w:rPr>
        <w:t>Rok za sklapanje Ugovora o nabavi roba</w:t>
      </w:r>
      <w:bookmarkEnd w:id="74"/>
    </w:p>
    <w:p w:rsidR="001151F6" w:rsidRDefault="00394622">
      <w:pPr>
        <w:pStyle w:val="Bezproreda"/>
        <w:jc w:val="both"/>
        <w:rPr>
          <w:rFonts w:asciiTheme="majorHAnsi" w:hAnsiTheme="majorHAnsi" w:cs="Times New Roman"/>
        </w:rPr>
      </w:pPr>
      <w:r>
        <w:rPr>
          <w:rFonts w:asciiTheme="majorHAnsi" w:hAnsiTheme="majorHAnsi" w:cs="Times New Roman"/>
        </w:rPr>
        <w:t>Ugovorne strane sklapaju Ugovor o nabavi roba u pisanom obliku u roku od 15</w:t>
      </w:r>
      <w:r w:rsidR="00003496">
        <w:rPr>
          <w:rFonts w:asciiTheme="majorHAnsi" w:hAnsiTheme="majorHAnsi" w:cs="Times New Roman"/>
        </w:rPr>
        <w:t xml:space="preserve"> </w:t>
      </w:r>
      <w:r>
        <w:rPr>
          <w:rFonts w:asciiTheme="majorHAnsi" w:hAnsiTheme="majorHAnsi" w:cs="Times New Roman"/>
        </w:rPr>
        <w:t>(petnaest) dana od dana donošenja Odluke o odabiru.</w:t>
      </w:r>
    </w:p>
    <w:p w:rsidR="001151F6" w:rsidRDefault="00394622">
      <w:pPr>
        <w:pStyle w:val="Bezproreda"/>
        <w:jc w:val="both"/>
        <w:rPr>
          <w:rFonts w:asciiTheme="majorHAnsi" w:hAnsiTheme="majorHAnsi" w:cs="Times New Roman"/>
        </w:rPr>
      </w:pPr>
      <w:r>
        <w:rPr>
          <w:rFonts w:asciiTheme="majorHAnsi" w:hAnsiTheme="majorHAnsi" w:cs="Times New Roman"/>
          <w:b/>
        </w:rPr>
        <w:t>Iznimno, Naručitelj zadržava pravo izmjene sadržaja ugovora o nabavi roba čiji nacrt je sastavni dio dokumentacije za nadmetanje, a zbog eventualnog otklanjanja propusta i nedostataka u sadržaju nacrta ugovora o nabavi zbog neusklađenosti s odredbama dokumentacije za nadmetanj</w:t>
      </w:r>
      <w:r>
        <w:rPr>
          <w:rFonts w:asciiTheme="majorHAnsi" w:hAnsiTheme="majorHAnsi" w:cs="Times New Roman"/>
        </w:rPr>
        <w:t>e.</w:t>
      </w:r>
    </w:p>
    <w:p w:rsidR="001151F6" w:rsidRDefault="00394622">
      <w:pPr>
        <w:pStyle w:val="Bezproreda"/>
        <w:jc w:val="both"/>
        <w:rPr>
          <w:rFonts w:asciiTheme="majorHAnsi" w:hAnsiTheme="majorHAnsi" w:cs="Times New Roman"/>
        </w:rPr>
      </w:pPr>
      <w:r>
        <w:rPr>
          <w:rFonts w:asciiTheme="majorHAnsi" w:hAnsiTheme="majorHAnsi" w:cs="Times New Roman"/>
        </w:rPr>
        <w:t>Prilog ove dokumentacije je i prijedlog Ugovora.</w:t>
      </w:r>
    </w:p>
    <w:p w:rsidR="001151F6" w:rsidRDefault="00394622">
      <w:pPr>
        <w:pStyle w:val="Bezproreda"/>
        <w:jc w:val="both"/>
        <w:rPr>
          <w:rFonts w:asciiTheme="majorHAnsi" w:hAnsiTheme="majorHAnsi" w:cs="Times New Roman"/>
        </w:rPr>
      </w:pPr>
      <w:r>
        <w:rPr>
          <w:rFonts w:asciiTheme="majorHAnsi" w:hAnsiTheme="majorHAnsi" w:cs="Times New Roman"/>
        </w:rPr>
        <w:t>Ugovor o nabavi stupa na snagu onog dana kada ga potpišu obje strane.</w:t>
      </w:r>
    </w:p>
    <w:p w:rsidR="001151F6" w:rsidRDefault="00394622">
      <w:pPr>
        <w:pStyle w:val="Heading2"/>
        <w:numPr>
          <w:ilvl w:val="1"/>
          <w:numId w:val="2"/>
        </w:numPr>
        <w:spacing w:line="240" w:lineRule="auto"/>
        <w:rPr>
          <w:rFonts w:asciiTheme="majorHAnsi" w:hAnsiTheme="majorHAnsi" w:cs="Times New Roman"/>
          <w:lang w:val="hr-HR"/>
        </w:rPr>
      </w:pPr>
      <w:bookmarkStart w:id="75" w:name="_Toc520798137"/>
      <w:r>
        <w:rPr>
          <w:rFonts w:asciiTheme="majorHAnsi" w:hAnsiTheme="majorHAnsi" w:cs="Times New Roman"/>
          <w:lang w:val="hr-HR"/>
        </w:rPr>
        <w:t>Rok, način i uvjeti plaćanja</w:t>
      </w:r>
      <w:bookmarkEnd w:id="75"/>
    </w:p>
    <w:p w:rsidR="001151F6" w:rsidRDefault="00394622">
      <w:pPr>
        <w:rPr>
          <w:rFonts w:asciiTheme="majorHAnsi" w:hAnsiTheme="majorHAnsi"/>
          <w:lang w:val="hr-HR"/>
        </w:rPr>
      </w:pPr>
      <w:r>
        <w:rPr>
          <w:rFonts w:asciiTheme="majorHAnsi" w:hAnsiTheme="majorHAnsi"/>
          <w:lang w:val="hr-HR"/>
        </w:rPr>
        <w:t xml:space="preserve">Plaćanje se vrši bez predujma virmanski po obavljenoj isporuci robe i to u roku do 30 (trideset) dana. Plaćanje se obavlja na poslovni žiro-račun odabranog Ponuditelja. </w:t>
      </w:r>
    </w:p>
    <w:p w:rsidR="001151F6" w:rsidRDefault="00394622">
      <w:pPr>
        <w:rPr>
          <w:rFonts w:asciiTheme="majorHAnsi" w:hAnsiTheme="majorHAnsi"/>
          <w:lang w:val="hr-HR"/>
        </w:rPr>
      </w:pPr>
      <w:r>
        <w:rPr>
          <w:rFonts w:asciiTheme="majorHAnsi" w:hAnsiTheme="majorHAnsi"/>
          <w:lang w:val="hr-HR"/>
        </w:rPr>
        <w:t xml:space="preserve">Predujam i traženje sredstava osiguranja plaćanja su isključeni. </w:t>
      </w:r>
    </w:p>
    <w:p w:rsidR="001151F6" w:rsidRDefault="00394622">
      <w:pPr>
        <w:rPr>
          <w:rFonts w:asciiTheme="majorHAnsi" w:hAnsiTheme="majorHAnsi"/>
          <w:lang w:val="hr-HR"/>
        </w:rPr>
      </w:pPr>
      <w:r>
        <w:rPr>
          <w:rFonts w:asciiTheme="majorHAnsi" w:hAnsiTheme="majorHAnsi"/>
          <w:lang w:val="hr-HR"/>
        </w:rPr>
        <w:t>Uz račun mora biti priložena specifikacija isporučenih potrepština za krajnje korisnike sukladno potrebama iz izdane narudžbenice.</w:t>
      </w:r>
    </w:p>
    <w:p w:rsidR="001151F6" w:rsidRDefault="00394622">
      <w:pPr>
        <w:rPr>
          <w:rFonts w:asciiTheme="majorHAnsi" w:hAnsiTheme="majorHAnsi"/>
          <w:lang w:val="hr-HR"/>
        </w:rPr>
      </w:pPr>
      <w:r>
        <w:rPr>
          <w:rFonts w:asciiTheme="majorHAnsi" w:hAnsiTheme="majorHAnsi"/>
          <w:lang w:val="hr-HR"/>
        </w:rPr>
        <w:t xml:space="preserve">Naručitelj ima pravo prigovora na ispostavljeni račun ako utvrdi nepravilnosti te pozvati odabranog Ponuditelja da uočene nepravilnosti otkloni i objasni. </w:t>
      </w:r>
    </w:p>
    <w:p w:rsidR="001151F6" w:rsidRDefault="00394622">
      <w:pPr>
        <w:rPr>
          <w:rFonts w:asciiTheme="majorHAnsi" w:hAnsiTheme="majorHAnsi"/>
          <w:lang w:val="hr-HR"/>
        </w:rPr>
      </w:pPr>
      <w:r>
        <w:rPr>
          <w:rFonts w:asciiTheme="majorHAnsi" w:hAnsiTheme="majorHAnsi"/>
          <w:lang w:val="hr-HR"/>
        </w:rPr>
        <w:t>U tom slučaju rok plaćanja počinje teći od dana kada je Naručitelj zaprimio pisano objašnjenje s otklonjenim uočenim nepravilnostima.</w:t>
      </w:r>
    </w:p>
    <w:p w:rsidR="001151F6" w:rsidRDefault="00394622">
      <w:pPr>
        <w:pStyle w:val="Heading2"/>
        <w:numPr>
          <w:ilvl w:val="1"/>
          <w:numId w:val="2"/>
        </w:numPr>
        <w:spacing w:line="240" w:lineRule="auto"/>
        <w:rPr>
          <w:rFonts w:asciiTheme="majorHAnsi" w:hAnsiTheme="majorHAnsi" w:cs="Times New Roman"/>
          <w:lang w:val="hr-HR"/>
        </w:rPr>
      </w:pPr>
      <w:bookmarkStart w:id="76" w:name="_Toc520798138"/>
      <w:r>
        <w:rPr>
          <w:rFonts w:asciiTheme="majorHAnsi" w:hAnsiTheme="majorHAnsi" w:cs="Times New Roman"/>
          <w:lang w:val="hr-HR"/>
        </w:rPr>
        <w:t>Tajnost dokumentacije gospodarskih subjekata</w:t>
      </w:r>
      <w:bookmarkEnd w:id="76"/>
    </w:p>
    <w:p w:rsidR="001151F6" w:rsidRDefault="00394622">
      <w:pPr>
        <w:rPr>
          <w:rFonts w:asciiTheme="majorHAnsi" w:hAnsiTheme="majorHAnsi"/>
          <w:lang w:val="hr-HR"/>
        </w:rPr>
      </w:pPr>
      <w:r>
        <w:rPr>
          <w:rFonts w:asciiTheme="majorHAnsi" w:hAnsiTheme="majorHAnsi"/>
          <w:lang w:val="hr-HR"/>
        </w:rPr>
        <w:t>Ako gospodarski subjekt označava određene podatke iz ponude poslovnom tajnom, obvezan je u ponudi navesti pravnu osnovu na temelju kojih su ti podaci tajni. Gospodarski subjekti ne smiju označiti tajnim podatke o jediničnim cijenama, iznosima pojedine stavke te cijeni ponude.</w:t>
      </w:r>
    </w:p>
    <w:p w:rsidR="001151F6" w:rsidRDefault="001151F6">
      <w:pPr>
        <w:rPr>
          <w:rFonts w:asciiTheme="majorHAnsi" w:hAnsiTheme="majorHAnsi"/>
          <w:lang w:val="hr-HR"/>
        </w:rPr>
      </w:pPr>
    </w:p>
    <w:p w:rsidR="001151F6" w:rsidRDefault="001151F6">
      <w:pPr>
        <w:rPr>
          <w:rFonts w:asciiTheme="majorHAnsi" w:hAnsiTheme="majorHAnsi"/>
          <w:lang w:val="hr-HR"/>
        </w:rPr>
      </w:pPr>
    </w:p>
    <w:p w:rsidR="001151F6" w:rsidRDefault="00394622">
      <w:pPr>
        <w:pStyle w:val="Heading1"/>
        <w:numPr>
          <w:ilvl w:val="0"/>
          <w:numId w:val="2"/>
        </w:numPr>
        <w:shd w:val="clear" w:color="auto" w:fill="D6E3BC" w:themeFill="accent3" w:themeFillTint="66"/>
        <w:spacing w:line="240" w:lineRule="auto"/>
        <w:rPr>
          <w:rFonts w:asciiTheme="majorHAnsi" w:hAnsiTheme="majorHAnsi"/>
        </w:rPr>
      </w:pPr>
      <w:bookmarkStart w:id="77" w:name="_Toc520798139"/>
      <w:r>
        <w:rPr>
          <w:rFonts w:asciiTheme="majorHAnsi" w:hAnsiTheme="majorHAnsi"/>
        </w:rPr>
        <w:t>PRILOZI</w:t>
      </w:r>
      <w:bookmarkEnd w:id="77"/>
    </w:p>
    <w:p w:rsidR="001151F6" w:rsidRDefault="00394622">
      <w:pPr>
        <w:pStyle w:val="Odlomakpopisa"/>
        <w:numPr>
          <w:ilvl w:val="0"/>
          <w:numId w:val="6"/>
        </w:numPr>
        <w:spacing w:line="240" w:lineRule="auto"/>
        <w:rPr>
          <w:rFonts w:asciiTheme="majorHAnsi" w:hAnsiTheme="majorHAnsi"/>
          <w:color w:val="00000A"/>
        </w:rPr>
      </w:pPr>
      <w:r>
        <w:rPr>
          <w:rFonts w:asciiTheme="majorHAnsi" w:hAnsiTheme="majorHAnsi"/>
          <w:color w:val="00000A"/>
        </w:rPr>
        <w:t xml:space="preserve">PRILOG I: </w:t>
      </w:r>
      <w:r>
        <w:rPr>
          <w:rFonts w:asciiTheme="majorHAnsi" w:hAnsiTheme="majorHAnsi"/>
          <w:color w:val="00000A"/>
        </w:rPr>
        <w:tab/>
        <w:t>PONUDBENI LIST</w:t>
      </w:r>
    </w:p>
    <w:p w:rsidR="001151F6" w:rsidRDefault="00394622">
      <w:pPr>
        <w:pStyle w:val="Odlomakpopisa"/>
        <w:numPr>
          <w:ilvl w:val="0"/>
          <w:numId w:val="3"/>
        </w:numPr>
        <w:spacing w:line="240" w:lineRule="auto"/>
        <w:rPr>
          <w:rFonts w:asciiTheme="majorHAnsi" w:hAnsiTheme="majorHAnsi"/>
          <w:color w:val="00000A"/>
        </w:rPr>
      </w:pPr>
      <w:r>
        <w:rPr>
          <w:rFonts w:asciiTheme="majorHAnsi" w:hAnsiTheme="majorHAnsi"/>
          <w:color w:val="00000A"/>
        </w:rPr>
        <w:t xml:space="preserve">PRILOG II: </w:t>
      </w:r>
      <w:r>
        <w:rPr>
          <w:rFonts w:asciiTheme="majorHAnsi" w:hAnsiTheme="majorHAnsi"/>
          <w:color w:val="00000A"/>
        </w:rPr>
        <w:tab/>
        <w:t>TROŠKOVNIK (zasebni dokument u excell obliku)</w:t>
      </w:r>
    </w:p>
    <w:p w:rsidR="001151F6" w:rsidRDefault="00394622">
      <w:pPr>
        <w:pStyle w:val="Odlomakpopisa"/>
        <w:numPr>
          <w:ilvl w:val="0"/>
          <w:numId w:val="3"/>
        </w:numPr>
        <w:spacing w:line="240" w:lineRule="auto"/>
        <w:rPr>
          <w:rFonts w:asciiTheme="majorHAnsi" w:hAnsiTheme="majorHAnsi"/>
          <w:color w:val="00000A"/>
        </w:rPr>
      </w:pPr>
      <w:r>
        <w:rPr>
          <w:rFonts w:asciiTheme="majorHAnsi" w:hAnsiTheme="majorHAnsi"/>
          <w:color w:val="00000A"/>
        </w:rPr>
        <w:t xml:space="preserve">PRILOG III: </w:t>
      </w:r>
      <w:r>
        <w:rPr>
          <w:rFonts w:asciiTheme="majorHAnsi" w:hAnsiTheme="majorHAnsi"/>
          <w:color w:val="00000A"/>
        </w:rPr>
        <w:tab/>
        <w:t xml:space="preserve">TABELA – OKVIRNI PLAN ISPORUKE ARTIKALA PO MJESECIMA (zasebni </w:t>
      </w:r>
      <w:r>
        <w:rPr>
          <w:rFonts w:asciiTheme="majorHAnsi" w:hAnsiTheme="majorHAnsi"/>
          <w:color w:val="00000A"/>
        </w:rPr>
        <w:tab/>
      </w:r>
      <w:r>
        <w:rPr>
          <w:rFonts w:asciiTheme="majorHAnsi" w:hAnsiTheme="majorHAnsi"/>
          <w:color w:val="00000A"/>
        </w:rPr>
        <w:tab/>
        <w:t>dokument u excell obliku)</w:t>
      </w:r>
    </w:p>
    <w:p w:rsidR="001151F6" w:rsidRDefault="00394622">
      <w:pPr>
        <w:pStyle w:val="Odlomakpopisa"/>
        <w:numPr>
          <w:ilvl w:val="0"/>
          <w:numId w:val="3"/>
        </w:numPr>
        <w:spacing w:line="240" w:lineRule="auto"/>
        <w:rPr>
          <w:rFonts w:asciiTheme="majorHAnsi" w:hAnsiTheme="majorHAnsi"/>
          <w:color w:val="00000A"/>
        </w:rPr>
      </w:pPr>
      <w:r>
        <w:rPr>
          <w:rFonts w:asciiTheme="majorHAnsi" w:hAnsiTheme="majorHAnsi"/>
          <w:color w:val="00000A"/>
        </w:rPr>
        <w:t xml:space="preserve">PRILOG IV: </w:t>
      </w:r>
      <w:r>
        <w:rPr>
          <w:rFonts w:asciiTheme="majorHAnsi" w:hAnsiTheme="majorHAnsi"/>
          <w:color w:val="00000A"/>
        </w:rPr>
        <w:tab/>
        <w:t>IZJAVA O NEPOSTOJANJU RAZLOGA ZA ISKLJUČENJE PONUDITELJA</w:t>
      </w:r>
    </w:p>
    <w:p w:rsidR="001151F6" w:rsidRDefault="00394622">
      <w:pPr>
        <w:pStyle w:val="Odlomakpopisa"/>
        <w:numPr>
          <w:ilvl w:val="0"/>
          <w:numId w:val="3"/>
        </w:numPr>
        <w:spacing w:line="240" w:lineRule="auto"/>
        <w:rPr>
          <w:rFonts w:asciiTheme="majorHAnsi" w:hAnsiTheme="majorHAnsi"/>
          <w:color w:val="00000A"/>
        </w:rPr>
      </w:pPr>
      <w:r>
        <w:rPr>
          <w:rFonts w:asciiTheme="majorHAnsi" w:hAnsiTheme="majorHAnsi"/>
          <w:color w:val="00000A"/>
        </w:rPr>
        <w:t xml:space="preserve">PRILOG V: </w:t>
      </w:r>
      <w:r>
        <w:rPr>
          <w:rFonts w:asciiTheme="majorHAnsi" w:hAnsiTheme="majorHAnsi"/>
          <w:color w:val="00000A"/>
        </w:rPr>
        <w:tab/>
        <w:t xml:space="preserve">IZJAVA O PRIHVAĆANJU UVJETA IZ DOKUMENTACIJE ZA NADMETANJE </w:t>
      </w:r>
    </w:p>
    <w:p w:rsidR="001151F6" w:rsidRDefault="00394622">
      <w:pPr>
        <w:pStyle w:val="Odlomakpopisa"/>
        <w:numPr>
          <w:ilvl w:val="0"/>
          <w:numId w:val="3"/>
        </w:numPr>
        <w:spacing w:line="240" w:lineRule="auto"/>
        <w:rPr>
          <w:rFonts w:asciiTheme="majorHAnsi" w:hAnsiTheme="majorHAnsi"/>
          <w:color w:val="00000A"/>
        </w:rPr>
      </w:pPr>
      <w:r>
        <w:rPr>
          <w:rFonts w:asciiTheme="majorHAnsi" w:hAnsiTheme="majorHAnsi"/>
          <w:color w:val="00000A"/>
        </w:rPr>
        <w:t>PRILOG VI:</w:t>
      </w:r>
      <w:r>
        <w:rPr>
          <w:rFonts w:asciiTheme="majorHAnsi" w:hAnsiTheme="majorHAnsi"/>
          <w:color w:val="00000A"/>
        </w:rPr>
        <w:tab/>
        <w:t>IZJAVA O ROKU ISPORUKE</w:t>
      </w:r>
    </w:p>
    <w:p w:rsidR="001151F6" w:rsidRDefault="00394622">
      <w:pPr>
        <w:pStyle w:val="Odlomakpopisa"/>
        <w:numPr>
          <w:ilvl w:val="0"/>
          <w:numId w:val="3"/>
        </w:numPr>
        <w:spacing w:line="240" w:lineRule="auto"/>
        <w:rPr>
          <w:rFonts w:asciiTheme="majorHAnsi" w:hAnsiTheme="majorHAnsi"/>
          <w:color w:val="00000A"/>
        </w:rPr>
      </w:pPr>
      <w:r>
        <w:rPr>
          <w:rFonts w:asciiTheme="majorHAnsi" w:hAnsiTheme="majorHAnsi"/>
          <w:color w:val="00000A"/>
        </w:rPr>
        <w:t xml:space="preserve">PRILOG VII: </w:t>
      </w:r>
      <w:r>
        <w:rPr>
          <w:rFonts w:asciiTheme="majorHAnsi" w:hAnsiTheme="majorHAnsi"/>
          <w:color w:val="00000A"/>
        </w:rPr>
        <w:tab/>
        <w:t>PRIJEDLOG UGOVORA O NABAVI</w:t>
      </w:r>
    </w:p>
    <w:p w:rsidR="001151F6" w:rsidRDefault="00394622">
      <w:pPr>
        <w:pStyle w:val="Odlomakpopisa"/>
        <w:numPr>
          <w:ilvl w:val="0"/>
          <w:numId w:val="3"/>
        </w:numPr>
        <w:spacing w:line="240" w:lineRule="auto"/>
        <w:rPr>
          <w:rFonts w:asciiTheme="majorHAnsi" w:hAnsiTheme="majorHAnsi"/>
          <w:color w:val="00000A"/>
        </w:rPr>
      </w:pPr>
      <w:r>
        <w:rPr>
          <w:rFonts w:asciiTheme="majorHAnsi" w:hAnsiTheme="majorHAnsi"/>
          <w:color w:val="00000A"/>
        </w:rPr>
        <w:t xml:space="preserve">PRILOG VIII: </w:t>
      </w:r>
      <w:r>
        <w:rPr>
          <w:rFonts w:asciiTheme="majorHAnsi" w:hAnsiTheme="majorHAnsi"/>
          <w:color w:val="00000A"/>
        </w:rPr>
        <w:tab/>
        <w:t>IZJAVA O DOSTAVI UZORAKA</w:t>
      </w:r>
    </w:p>
    <w:p w:rsidR="001151F6" w:rsidRDefault="00394622">
      <w:pPr>
        <w:pStyle w:val="Odlomakpopisa"/>
        <w:numPr>
          <w:ilvl w:val="0"/>
          <w:numId w:val="3"/>
        </w:numPr>
        <w:spacing w:line="240" w:lineRule="auto"/>
        <w:rPr>
          <w:rFonts w:asciiTheme="majorHAnsi" w:hAnsiTheme="majorHAnsi"/>
          <w:color w:val="00000A"/>
        </w:rPr>
      </w:pPr>
      <w:r>
        <w:rPr>
          <w:rFonts w:asciiTheme="majorHAnsi" w:hAnsiTheme="majorHAnsi"/>
          <w:color w:val="00000A"/>
        </w:rPr>
        <w:t>PRILOG IX:</w:t>
      </w:r>
      <w:r>
        <w:rPr>
          <w:rFonts w:asciiTheme="majorHAnsi" w:hAnsiTheme="majorHAnsi"/>
          <w:color w:val="00000A"/>
        </w:rPr>
        <w:tab/>
        <w:t>IZJAVA O BROJU I VRSTI VOZILA</w:t>
      </w:r>
    </w:p>
    <w:p w:rsidR="001151F6" w:rsidRDefault="001151F6">
      <w:pPr>
        <w:pStyle w:val="Odlomakpopisa"/>
        <w:spacing w:line="240" w:lineRule="auto"/>
        <w:ind w:left="720"/>
        <w:rPr>
          <w:rFonts w:asciiTheme="majorHAnsi" w:hAnsiTheme="majorHAnsi"/>
          <w:color w:val="00000A"/>
        </w:rPr>
      </w:pPr>
    </w:p>
    <w:p w:rsidR="001151F6" w:rsidRDefault="001151F6">
      <w:pPr>
        <w:rPr>
          <w:rFonts w:asciiTheme="majorHAnsi" w:hAnsiTheme="majorHAnsi"/>
          <w:lang w:val="hr-HR"/>
        </w:rPr>
      </w:pPr>
    </w:p>
    <w:p w:rsidR="001151F6" w:rsidRDefault="001151F6">
      <w:pPr>
        <w:rPr>
          <w:rFonts w:asciiTheme="majorHAnsi" w:hAnsiTheme="majorHAnsi"/>
          <w:lang w:val="hr-HR"/>
        </w:rPr>
      </w:pPr>
    </w:p>
    <w:p w:rsidR="001151F6" w:rsidRDefault="001151F6">
      <w:pPr>
        <w:rPr>
          <w:rFonts w:asciiTheme="majorHAnsi" w:hAnsiTheme="majorHAnsi"/>
          <w:lang w:val="hr-HR"/>
        </w:rPr>
      </w:pPr>
    </w:p>
    <w:p w:rsidR="001151F6" w:rsidRDefault="001151F6">
      <w:pPr>
        <w:rPr>
          <w:rFonts w:asciiTheme="majorHAnsi" w:hAnsiTheme="majorHAnsi"/>
          <w:lang w:val="hr-HR"/>
        </w:rPr>
      </w:pPr>
    </w:p>
    <w:p w:rsidR="001151F6" w:rsidRDefault="001151F6">
      <w:pPr>
        <w:rPr>
          <w:rFonts w:asciiTheme="majorHAnsi" w:hAnsiTheme="majorHAnsi"/>
          <w:lang w:val="hr-HR"/>
        </w:rPr>
      </w:pPr>
    </w:p>
    <w:p w:rsidR="001151F6" w:rsidRDefault="001151F6">
      <w:pPr>
        <w:rPr>
          <w:rFonts w:asciiTheme="majorHAnsi" w:hAnsiTheme="majorHAnsi"/>
          <w:lang w:val="hr-HR"/>
        </w:rPr>
      </w:pPr>
    </w:p>
    <w:p w:rsidR="001151F6" w:rsidRDefault="001151F6">
      <w:pPr>
        <w:rPr>
          <w:rFonts w:asciiTheme="majorHAnsi" w:hAnsiTheme="majorHAnsi"/>
          <w:b/>
          <w:lang w:val="hr-HR" w:eastAsia="hr-HR"/>
        </w:rPr>
      </w:pPr>
    </w:p>
    <w:p w:rsidR="00A93498" w:rsidRDefault="00A93498">
      <w:pPr>
        <w:rPr>
          <w:rFonts w:asciiTheme="majorHAnsi" w:hAnsiTheme="majorHAnsi"/>
          <w:b/>
          <w:lang w:val="hr-HR" w:eastAsia="hr-HR"/>
        </w:rPr>
      </w:pPr>
    </w:p>
    <w:p w:rsidR="001151F6" w:rsidRDefault="009269CB">
      <w:pPr>
        <w:rPr>
          <w:rFonts w:asciiTheme="majorHAnsi" w:hAnsiTheme="majorHAnsi" w:cs="Arial"/>
          <w:b/>
          <w:sz w:val="24"/>
        </w:rPr>
      </w:pPr>
      <w:r w:rsidRPr="009269CB">
        <w:lastRenderedPageBreak/>
        <w:pict>
          <v:rect id="_x0000_s1028" style="position:absolute;left:0;text-align:left;margin-left:367.8pt;margin-top:.4pt;width:69.9pt;height:19.45pt;z-index:251657728" strokeweight="0">
            <v:textbox>
              <w:txbxContent>
                <w:p w:rsidR="007A1248" w:rsidRDefault="007A1248">
                  <w:pPr>
                    <w:pStyle w:val="Sadrajokvira"/>
                  </w:pPr>
                  <w:r>
                    <w:rPr>
                      <w:rFonts w:asciiTheme="majorHAnsi" w:hAnsiTheme="majorHAnsi" w:cs="Arial"/>
                      <w:b/>
                      <w:shadow/>
                      <w:sz w:val="20"/>
                      <w:szCs w:val="20"/>
                    </w:rPr>
                    <w:t>PRILOG I</w:t>
                  </w:r>
                </w:p>
              </w:txbxContent>
            </v:textbox>
          </v:rect>
        </w:pict>
      </w:r>
    </w:p>
    <w:p w:rsidR="001151F6" w:rsidRDefault="001151F6">
      <w:pPr>
        <w:pStyle w:val="t-9-8"/>
        <w:spacing w:beforeAutospacing="0" w:afterAutospacing="0" w:line="276" w:lineRule="auto"/>
        <w:ind w:left="1440"/>
        <w:jc w:val="center"/>
        <w:rPr>
          <w:rFonts w:asciiTheme="majorHAnsi" w:hAnsiTheme="majorHAnsi" w:cs="Arial"/>
          <w:b/>
          <w:shadow/>
          <w:sz w:val="24"/>
        </w:rPr>
      </w:pPr>
    </w:p>
    <w:p w:rsidR="001151F6" w:rsidRDefault="00394622">
      <w:pPr>
        <w:pStyle w:val="t-9-8"/>
        <w:spacing w:beforeAutospacing="0" w:afterAutospacing="0" w:line="276" w:lineRule="auto"/>
        <w:jc w:val="center"/>
        <w:rPr>
          <w:rFonts w:asciiTheme="majorHAnsi" w:hAnsiTheme="majorHAnsi" w:cs="Arial"/>
          <w:b/>
          <w:shadow/>
          <w:sz w:val="28"/>
          <w:szCs w:val="28"/>
        </w:rPr>
      </w:pPr>
      <w:r>
        <w:rPr>
          <w:rFonts w:asciiTheme="majorHAnsi" w:hAnsiTheme="majorHAnsi" w:cs="Arial"/>
          <w:b/>
          <w:shadow/>
          <w:sz w:val="28"/>
          <w:szCs w:val="28"/>
        </w:rPr>
        <w:t>PONUDBENI LIST</w:t>
      </w:r>
    </w:p>
    <w:p w:rsidR="001151F6" w:rsidRDefault="00394622">
      <w:pPr>
        <w:spacing w:before="120"/>
        <w:rPr>
          <w:rFonts w:asciiTheme="majorHAnsi" w:hAnsiTheme="majorHAnsi" w:cs="Arial"/>
          <w:b/>
          <w:color w:val="000000"/>
          <w:sz w:val="24"/>
        </w:rPr>
      </w:pPr>
      <w:r>
        <w:rPr>
          <w:rFonts w:asciiTheme="majorHAnsi" w:hAnsiTheme="majorHAnsi" w:cs="Arial"/>
          <w:b/>
          <w:color w:val="000000"/>
          <w:sz w:val="24"/>
        </w:rPr>
        <w:t>Ponudbeni list br._______________________</w:t>
      </w:r>
      <w:r>
        <w:rPr>
          <w:rFonts w:asciiTheme="majorHAnsi" w:hAnsiTheme="majorHAnsi" w:cs="Arial"/>
          <w:b/>
          <w:color w:val="000000"/>
          <w:sz w:val="24"/>
        </w:rPr>
        <w:tab/>
      </w:r>
      <w:r>
        <w:rPr>
          <w:rFonts w:asciiTheme="majorHAnsi" w:hAnsiTheme="majorHAnsi" w:cs="Arial"/>
          <w:b/>
          <w:color w:val="000000"/>
          <w:sz w:val="24"/>
        </w:rPr>
        <w:tab/>
        <w:t>Datum ponude</w:t>
      </w:r>
      <w:proofErr w:type="gramStart"/>
      <w:r>
        <w:rPr>
          <w:rFonts w:asciiTheme="majorHAnsi" w:hAnsiTheme="majorHAnsi" w:cs="Arial"/>
          <w:b/>
          <w:color w:val="000000"/>
          <w:sz w:val="24"/>
        </w:rPr>
        <w:t>:_</w:t>
      </w:r>
      <w:proofErr w:type="gramEnd"/>
      <w:r>
        <w:rPr>
          <w:rFonts w:asciiTheme="majorHAnsi" w:hAnsiTheme="majorHAnsi" w:cs="Arial"/>
          <w:b/>
          <w:color w:val="000000"/>
          <w:sz w:val="24"/>
        </w:rPr>
        <w:t>____________________</w:t>
      </w:r>
    </w:p>
    <w:tbl>
      <w:tblPr>
        <w:tblW w:w="960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tblPr>
      <w:tblGrid>
        <w:gridCol w:w="605"/>
        <w:gridCol w:w="4246"/>
        <w:gridCol w:w="4755"/>
      </w:tblGrid>
      <w:tr w:rsidR="001151F6">
        <w:trPr>
          <w:trHeight w:val="1508"/>
        </w:trPr>
        <w:tc>
          <w:tcPr>
            <w:tcW w:w="605" w:type="dxa"/>
            <w:tcBorders>
              <w:top w:val="single" w:sz="4" w:space="0" w:color="999999"/>
              <w:left w:val="single" w:sz="4" w:space="0" w:color="999999"/>
              <w:bottom w:val="single" w:sz="4" w:space="0" w:color="999999"/>
              <w:right w:val="single" w:sz="4" w:space="0" w:color="999999"/>
            </w:tcBorders>
            <w:shd w:val="clear" w:color="auto" w:fill="D9D9D9"/>
            <w:tcMar>
              <w:left w:w="108" w:type="dxa"/>
            </w:tcMar>
            <w:vAlign w:val="center"/>
          </w:tcPr>
          <w:p w:rsidR="001151F6" w:rsidRDefault="00394622">
            <w:pPr>
              <w:jc w:val="center"/>
              <w:rPr>
                <w:rFonts w:asciiTheme="majorHAnsi" w:hAnsiTheme="majorHAnsi" w:cs="Arial"/>
                <w:color w:val="000000"/>
                <w:sz w:val="24"/>
              </w:rPr>
            </w:pPr>
            <w:r>
              <w:rPr>
                <w:rFonts w:asciiTheme="majorHAnsi" w:hAnsiTheme="majorHAnsi" w:cs="Arial"/>
                <w:color w:val="000000"/>
                <w:sz w:val="24"/>
              </w:rPr>
              <w:t>1.</w:t>
            </w:r>
          </w:p>
        </w:tc>
        <w:tc>
          <w:tcPr>
            <w:tcW w:w="4246" w:type="dxa"/>
            <w:tcBorders>
              <w:top w:val="single" w:sz="4" w:space="0" w:color="999999"/>
              <w:left w:val="single" w:sz="4" w:space="0" w:color="999999"/>
              <w:bottom w:val="single" w:sz="4" w:space="0" w:color="999999"/>
              <w:right w:val="single" w:sz="4" w:space="0" w:color="999999"/>
            </w:tcBorders>
            <w:shd w:val="clear" w:color="auto" w:fill="D9D9D9"/>
            <w:tcMar>
              <w:left w:w="108" w:type="dxa"/>
            </w:tcMar>
            <w:vAlign w:val="center"/>
          </w:tcPr>
          <w:p w:rsidR="001151F6" w:rsidRDefault="00394622">
            <w:pPr>
              <w:rPr>
                <w:rFonts w:asciiTheme="majorHAnsi" w:hAnsiTheme="majorHAnsi" w:cs="Arial"/>
                <w:b/>
                <w:color w:val="000000"/>
                <w:sz w:val="24"/>
              </w:rPr>
            </w:pPr>
            <w:r>
              <w:rPr>
                <w:rFonts w:asciiTheme="majorHAnsi" w:hAnsiTheme="majorHAnsi" w:cs="Arial"/>
                <w:b/>
                <w:color w:val="000000"/>
                <w:sz w:val="24"/>
              </w:rPr>
              <w:t>NARUČITELJ</w:t>
            </w:r>
          </w:p>
          <w:p w:rsidR="001151F6" w:rsidRDefault="00394622">
            <w:pPr>
              <w:rPr>
                <w:rFonts w:asciiTheme="majorHAnsi" w:hAnsiTheme="majorHAnsi" w:cs="Arial"/>
                <w:color w:val="000000"/>
                <w:sz w:val="24"/>
              </w:rPr>
            </w:pPr>
            <w:r>
              <w:rPr>
                <w:rFonts w:asciiTheme="majorHAnsi" w:hAnsiTheme="majorHAnsi" w:cs="Arial"/>
                <w:color w:val="000000"/>
                <w:sz w:val="24"/>
              </w:rPr>
              <w:t>Naziv:</w:t>
            </w:r>
          </w:p>
          <w:p w:rsidR="001151F6" w:rsidRDefault="00394622">
            <w:pPr>
              <w:rPr>
                <w:rFonts w:asciiTheme="majorHAnsi" w:hAnsiTheme="majorHAnsi" w:cs="Arial"/>
                <w:color w:val="000000"/>
                <w:sz w:val="24"/>
              </w:rPr>
            </w:pPr>
            <w:r>
              <w:rPr>
                <w:rFonts w:asciiTheme="majorHAnsi" w:hAnsiTheme="majorHAnsi" w:cs="Arial"/>
                <w:color w:val="000000"/>
                <w:sz w:val="24"/>
              </w:rPr>
              <w:t>Sjedište :</w:t>
            </w:r>
          </w:p>
          <w:p w:rsidR="001151F6" w:rsidRDefault="00394622">
            <w:pPr>
              <w:rPr>
                <w:rFonts w:asciiTheme="majorHAnsi" w:hAnsiTheme="majorHAnsi" w:cs="Arial"/>
                <w:color w:val="000000"/>
                <w:sz w:val="24"/>
              </w:rPr>
            </w:pPr>
            <w:r>
              <w:rPr>
                <w:rFonts w:asciiTheme="majorHAnsi" w:hAnsiTheme="majorHAnsi" w:cs="Arial"/>
                <w:color w:val="000000"/>
                <w:sz w:val="24"/>
              </w:rPr>
              <w:t>OIB:</w:t>
            </w:r>
          </w:p>
        </w:tc>
        <w:tc>
          <w:tcPr>
            <w:tcW w:w="4755"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394622">
            <w:pPr>
              <w:spacing w:line="240" w:lineRule="auto"/>
              <w:ind w:firstLine="720"/>
              <w:rPr>
                <w:rFonts w:asciiTheme="majorHAnsi" w:hAnsiTheme="majorHAnsi"/>
                <w:sz w:val="24"/>
              </w:rPr>
            </w:pPr>
            <w:r>
              <w:rPr>
                <w:rFonts w:asciiTheme="majorHAnsi" w:hAnsiTheme="majorHAnsi"/>
                <w:sz w:val="24"/>
              </w:rPr>
              <w:t xml:space="preserve">HRVATSKI CRVENI KRIŽ </w:t>
            </w:r>
          </w:p>
          <w:p w:rsidR="001151F6" w:rsidRDefault="00394622">
            <w:pPr>
              <w:spacing w:line="240" w:lineRule="auto"/>
              <w:ind w:firstLine="720"/>
              <w:rPr>
                <w:rFonts w:asciiTheme="majorHAnsi" w:hAnsiTheme="majorHAnsi"/>
                <w:sz w:val="24"/>
              </w:rPr>
            </w:pPr>
            <w:r>
              <w:rPr>
                <w:rFonts w:asciiTheme="majorHAnsi" w:hAnsiTheme="majorHAnsi"/>
                <w:sz w:val="24"/>
              </w:rPr>
              <w:t>GRADSKO DRUŠTVO</w:t>
            </w:r>
          </w:p>
          <w:p w:rsidR="001151F6" w:rsidRDefault="00394622">
            <w:pPr>
              <w:tabs>
                <w:tab w:val="left" w:pos="5160"/>
              </w:tabs>
              <w:spacing w:line="240" w:lineRule="auto"/>
              <w:ind w:firstLine="720"/>
              <w:rPr>
                <w:rFonts w:asciiTheme="majorHAnsi" w:hAnsiTheme="majorHAnsi"/>
                <w:sz w:val="24"/>
              </w:rPr>
            </w:pPr>
            <w:r>
              <w:rPr>
                <w:rFonts w:asciiTheme="majorHAnsi" w:hAnsiTheme="majorHAnsi"/>
                <w:sz w:val="24"/>
              </w:rPr>
              <w:t>CRVENOG KRIŽA LUDBREG</w:t>
            </w:r>
            <w:r>
              <w:rPr>
                <w:rFonts w:asciiTheme="majorHAnsi" w:hAnsiTheme="majorHAnsi"/>
                <w:sz w:val="24"/>
              </w:rPr>
              <w:tab/>
            </w:r>
          </w:p>
          <w:p w:rsidR="001151F6" w:rsidRDefault="00394622">
            <w:pPr>
              <w:spacing w:line="240" w:lineRule="auto"/>
              <w:ind w:firstLine="720"/>
              <w:rPr>
                <w:rFonts w:asciiTheme="majorHAnsi" w:hAnsiTheme="majorHAnsi"/>
                <w:sz w:val="24"/>
              </w:rPr>
            </w:pPr>
            <w:r>
              <w:rPr>
                <w:rFonts w:asciiTheme="majorHAnsi" w:hAnsiTheme="majorHAnsi"/>
                <w:sz w:val="24"/>
              </w:rPr>
              <w:t>Vinogradska 1, 42230 Ludbreg</w:t>
            </w:r>
          </w:p>
          <w:p w:rsidR="001151F6" w:rsidRDefault="00394622">
            <w:pPr>
              <w:spacing w:line="240" w:lineRule="auto"/>
              <w:ind w:firstLine="720"/>
            </w:pPr>
            <w:r>
              <w:rPr>
                <w:rFonts w:asciiTheme="majorHAnsi" w:hAnsiTheme="majorHAnsi"/>
                <w:sz w:val="24"/>
              </w:rPr>
              <w:t>15272185454</w:t>
            </w:r>
          </w:p>
        </w:tc>
      </w:tr>
      <w:tr w:rsidR="001151F6">
        <w:trPr>
          <w:trHeight w:val="294"/>
        </w:trPr>
        <w:tc>
          <w:tcPr>
            <w:tcW w:w="605"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color w:val="000000"/>
                <w:sz w:val="24"/>
              </w:rPr>
            </w:pPr>
          </w:p>
        </w:tc>
        <w:tc>
          <w:tcPr>
            <w:tcW w:w="4246"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394622">
            <w:pPr>
              <w:rPr>
                <w:rFonts w:asciiTheme="majorHAnsi" w:hAnsiTheme="majorHAnsi" w:cs="Arial"/>
                <w:b/>
                <w:color w:val="000000"/>
                <w:sz w:val="24"/>
              </w:rPr>
            </w:pPr>
            <w:r>
              <w:rPr>
                <w:rFonts w:asciiTheme="majorHAnsi" w:hAnsiTheme="majorHAnsi" w:cs="Arial"/>
                <w:color w:val="000000"/>
                <w:sz w:val="24"/>
              </w:rPr>
              <w:t>Evidencijski broj nabave:</w:t>
            </w:r>
          </w:p>
        </w:tc>
        <w:tc>
          <w:tcPr>
            <w:tcW w:w="4755"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394622">
            <w:pPr>
              <w:jc w:val="center"/>
              <w:rPr>
                <w:rFonts w:asciiTheme="majorHAnsi" w:hAnsiTheme="majorHAnsi" w:cs="Arial"/>
                <w:color w:val="000000"/>
                <w:sz w:val="24"/>
              </w:rPr>
            </w:pPr>
            <w:r>
              <w:rPr>
                <w:rFonts w:asciiTheme="majorHAnsi" w:hAnsiTheme="majorHAnsi" w:cs="Arial"/>
                <w:color w:val="000000"/>
                <w:sz w:val="24"/>
              </w:rPr>
              <w:t>01-2018-GDCK</w:t>
            </w:r>
          </w:p>
        </w:tc>
      </w:tr>
      <w:tr w:rsidR="001151F6">
        <w:trPr>
          <w:trHeight w:val="448"/>
        </w:trPr>
        <w:tc>
          <w:tcPr>
            <w:tcW w:w="605" w:type="dxa"/>
            <w:tcBorders>
              <w:top w:val="single" w:sz="4" w:space="0" w:color="999999"/>
              <w:left w:val="single" w:sz="4" w:space="0" w:color="999999"/>
              <w:bottom w:val="single" w:sz="4" w:space="0" w:color="999999"/>
              <w:right w:val="single" w:sz="4" w:space="0" w:color="999999"/>
            </w:tcBorders>
            <w:shd w:val="clear" w:color="auto" w:fill="D9D9D9"/>
            <w:tcMar>
              <w:left w:w="108" w:type="dxa"/>
            </w:tcMar>
            <w:vAlign w:val="center"/>
          </w:tcPr>
          <w:p w:rsidR="001151F6" w:rsidRDefault="00394622">
            <w:pPr>
              <w:jc w:val="center"/>
              <w:rPr>
                <w:rFonts w:asciiTheme="majorHAnsi" w:hAnsiTheme="majorHAnsi" w:cs="Arial"/>
                <w:color w:val="000000"/>
                <w:sz w:val="24"/>
              </w:rPr>
            </w:pPr>
            <w:r>
              <w:rPr>
                <w:rFonts w:asciiTheme="majorHAnsi" w:hAnsiTheme="majorHAnsi" w:cs="Arial"/>
                <w:color w:val="000000"/>
                <w:sz w:val="24"/>
              </w:rPr>
              <w:t>2.</w:t>
            </w:r>
          </w:p>
        </w:tc>
        <w:tc>
          <w:tcPr>
            <w:tcW w:w="4246" w:type="dxa"/>
            <w:tcBorders>
              <w:top w:val="single" w:sz="4" w:space="0" w:color="999999"/>
              <w:left w:val="single" w:sz="4" w:space="0" w:color="999999"/>
              <w:bottom w:val="single" w:sz="4" w:space="0" w:color="999999"/>
              <w:right w:val="single" w:sz="4" w:space="0" w:color="999999"/>
            </w:tcBorders>
            <w:shd w:val="clear" w:color="auto" w:fill="D9D9D9"/>
            <w:tcMar>
              <w:left w:w="108" w:type="dxa"/>
            </w:tcMar>
            <w:vAlign w:val="center"/>
          </w:tcPr>
          <w:p w:rsidR="001151F6" w:rsidRDefault="00394622">
            <w:pPr>
              <w:rPr>
                <w:rFonts w:asciiTheme="majorHAnsi" w:hAnsiTheme="majorHAnsi" w:cs="Arial"/>
                <w:color w:val="000000"/>
                <w:sz w:val="24"/>
              </w:rPr>
            </w:pPr>
            <w:r>
              <w:rPr>
                <w:rFonts w:asciiTheme="majorHAnsi" w:hAnsiTheme="majorHAnsi" w:cs="Arial"/>
                <w:b/>
                <w:color w:val="000000"/>
                <w:sz w:val="24"/>
              </w:rPr>
              <w:t>PONUDITELJ</w:t>
            </w:r>
          </w:p>
        </w:tc>
        <w:tc>
          <w:tcPr>
            <w:tcW w:w="4755"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jc w:val="center"/>
              <w:rPr>
                <w:rFonts w:asciiTheme="majorHAnsi" w:hAnsiTheme="majorHAnsi" w:cs="Arial"/>
                <w:b/>
                <w:color w:val="000000"/>
                <w:sz w:val="24"/>
              </w:rPr>
            </w:pPr>
          </w:p>
        </w:tc>
      </w:tr>
      <w:tr w:rsidR="001151F6">
        <w:trPr>
          <w:trHeight w:val="448"/>
        </w:trPr>
        <w:tc>
          <w:tcPr>
            <w:tcW w:w="605"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jc w:val="center"/>
              <w:rPr>
                <w:rFonts w:asciiTheme="majorHAnsi" w:hAnsiTheme="majorHAnsi" w:cs="Arial"/>
                <w:color w:val="000000"/>
                <w:sz w:val="24"/>
              </w:rPr>
            </w:pPr>
          </w:p>
        </w:tc>
        <w:tc>
          <w:tcPr>
            <w:tcW w:w="4246"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394622">
            <w:pPr>
              <w:rPr>
                <w:rFonts w:asciiTheme="majorHAnsi" w:hAnsiTheme="majorHAnsi" w:cs="Arial"/>
                <w:color w:val="000000"/>
                <w:sz w:val="24"/>
              </w:rPr>
            </w:pPr>
            <w:r>
              <w:rPr>
                <w:rFonts w:asciiTheme="majorHAnsi" w:hAnsiTheme="majorHAnsi" w:cs="Arial"/>
                <w:color w:val="000000"/>
                <w:sz w:val="24"/>
              </w:rPr>
              <w:t>Naziv ponuditelja:</w:t>
            </w:r>
          </w:p>
        </w:tc>
        <w:tc>
          <w:tcPr>
            <w:tcW w:w="4755"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b/>
                <w:color w:val="000000"/>
                <w:sz w:val="24"/>
              </w:rPr>
            </w:pPr>
          </w:p>
        </w:tc>
      </w:tr>
      <w:tr w:rsidR="001151F6">
        <w:trPr>
          <w:trHeight w:val="448"/>
        </w:trPr>
        <w:tc>
          <w:tcPr>
            <w:tcW w:w="605"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jc w:val="center"/>
              <w:rPr>
                <w:rFonts w:asciiTheme="majorHAnsi" w:hAnsiTheme="majorHAnsi" w:cs="Arial"/>
                <w:color w:val="000000"/>
                <w:sz w:val="24"/>
              </w:rPr>
            </w:pPr>
          </w:p>
        </w:tc>
        <w:tc>
          <w:tcPr>
            <w:tcW w:w="4246"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394622">
            <w:pPr>
              <w:rPr>
                <w:rFonts w:asciiTheme="majorHAnsi" w:hAnsiTheme="majorHAnsi" w:cs="Arial"/>
                <w:color w:val="000000"/>
                <w:sz w:val="24"/>
              </w:rPr>
            </w:pPr>
            <w:r>
              <w:rPr>
                <w:rFonts w:asciiTheme="majorHAnsi" w:hAnsiTheme="majorHAnsi" w:cs="Arial"/>
                <w:color w:val="000000"/>
                <w:sz w:val="24"/>
              </w:rPr>
              <w:t>Sjedište ponuditelja</w:t>
            </w:r>
          </w:p>
        </w:tc>
        <w:tc>
          <w:tcPr>
            <w:tcW w:w="4755"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b/>
                <w:color w:val="000000"/>
                <w:sz w:val="24"/>
              </w:rPr>
            </w:pPr>
          </w:p>
        </w:tc>
      </w:tr>
      <w:tr w:rsidR="001151F6">
        <w:trPr>
          <w:trHeight w:val="448"/>
        </w:trPr>
        <w:tc>
          <w:tcPr>
            <w:tcW w:w="605"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jc w:val="center"/>
              <w:rPr>
                <w:rFonts w:asciiTheme="majorHAnsi" w:hAnsiTheme="majorHAnsi" w:cs="Arial"/>
                <w:color w:val="000000"/>
                <w:sz w:val="24"/>
              </w:rPr>
            </w:pPr>
          </w:p>
        </w:tc>
        <w:tc>
          <w:tcPr>
            <w:tcW w:w="4246"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394622">
            <w:pPr>
              <w:rPr>
                <w:rFonts w:asciiTheme="majorHAnsi" w:hAnsiTheme="majorHAnsi" w:cs="Arial"/>
                <w:b/>
                <w:color w:val="000000"/>
                <w:sz w:val="24"/>
              </w:rPr>
            </w:pPr>
            <w:r>
              <w:rPr>
                <w:rFonts w:asciiTheme="majorHAnsi" w:hAnsiTheme="majorHAnsi" w:cs="Arial"/>
                <w:color w:val="000000"/>
                <w:sz w:val="24"/>
              </w:rPr>
              <w:t>Adresa ponuditelja / nositelja ponude</w:t>
            </w:r>
          </w:p>
        </w:tc>
        <w:tc>
          <w:tcPr>
            <w:tcW w:w="4755"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b/>
                <w:color w:val="000000"/>
                <w:sz w:val="24"/>
              </w:rPr>
            </w:pPr>
          </w:p>
        </w:tc>
      </w:tr>
      <w:tr w:rsidR="001151F6">
        <w:trPr>
          <w:trHeight w:val="448"/>
        </w:trPr>
        <w:tc>
          <w:tcPr>
            <w:tcW w:w="605"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jc w:val="center"/>
              <w:rPr>
                <w:rFonts w:asciiTheme="majorHAnsi" w:hAnsiTheme="majorHAnsi" w:cs="Arial"/>
                <w:color w:val="000000"/>
                <w:sz w:val="24"/>
              </w:rPr>
            </w:pPr>
          </w:p>
        </w:tc>
        <w:tc>
          <w:tcPr>
            <w:tcW w:w="4246"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394622">
            <w:pPr>
              <w:rPr>
                <w:rFonts w:asciiTheme="majorHAnsi" w:hAnsiTheme="majorHAnsi" w:cs="Arial"/>
                <w:color w:val="000000"/>
                <w:sz w:val="24"/>
              </w:rPr>
            </w:pPr>
            <w:r>
              <w:rPr>
                <w:rFonts w:asciiTheme="majorHAnsi" w:hAnsiTheme="majorHAnsi" w:cs="Arial"/>
                <w:color w:val="000000"/>
                <w:sz w:val="24"/>
              </w:rPr>
              <w:t>OIB (ili nacionalni identifikacijski broj prema zemlji sjedišta gospodarskog subjekta, ako je primjenjivo)</w:t>
            </w:r>
          </w:p>
        </w:tc>
        <w:tc>
          <w:tcPr>
            <w:tcW w:w="4755"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b/>
                <w:color w:val="000000"/>
                <w:sz w:val="24"/>
              </w:rPr>
            </w:pPr>
          </w:p>
        </w:tc>
      </w:tr>
      <w:tr w:rsidR="001151F6">
        <w:trPr>
          <w:trHeight w:val="319"/>
        </w:trPr>
        <w:tc>
          <w:tcPr>
            <w:tcW w:w="605"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jc w:val="center"/>
              <w:rPr>
                <w:rFonts w:asciiTheme="majorHAnsi" w:hAnsiTheme="majorHAnsi" w:cs="Arial"/>
                <w:color w:val="000000"/>
                <w:sz w:val="24"/>
              </w:rPr>
            </w:pPr>
          </w:p>
        </w:tc>
        <w:tc>
          <w:tcPr>
            <w:tcW w:w="4246"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394622">
            <w:pPr>
              <w:rPr>
                <w:rFonts w:asciiTheme="majorHAnsi" w:hAnsiTheme="majorHAnsi" w:cs="Arial"/>
                <w:b/>
                <w:color w:val="000000"/>
                <w:sz w:val="24"/>
              </w:rPr>
            </w:pPr>
            <w:r>
              <w:rPr>
                <w:rFonts w:asciiTheme="majorHAnsi" w:hAnsiTheme="majorHAnsi" w:cs="Arial"/>
                <w:color w:val="000000"/>
                <w:sz w:val="24"/>
              </w:rPr>
              <w:t>Broj računa</w:t>
            </w:r>
          </w:p>
        </w:tc>
        <w:tc>
          <w:tcPr>
            <w:tcW w:w="4755"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b/>
                <w:color w:val="000000"/>
                <w:sz w:val="24"/>
              </w:rPr>
            </w:pPr>
          </w:p>
        </w:tc>
      </w:tr>
      <w:tr w:rsidR="001151F6">
        <w:trPr>
          <w:trHeight w:val="407"/>
        </w:trPr>
        <w:tc>
          <w:tcPr>
            <w:tcW w:w="605"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jc w:val="center"/>
              <w:rPr>
                <w:rFonts w:asciiTheme="majorHAnsi" w:hAnsiTheme="majorHAnsi" w:cs="Arial"/>
                <w:color w:val="000000"/>
                <w:sz w:val="24"/>
              </w:rPr>
            </w:pPr>
          </w:p>
        </w:tc>
        <w:tc>
          <w:tcPr>
            <w:tcW w:w="4246"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394622">
            <w:pPr>
              <w:rPr>
                <w:rFonts w:asciiTheme="majorHAnsi" w:hAnsiTheme="majorHAnsi" w:cs="Arial"/>
                <w:color w:val="000000"/>
                <w:sz w:val="24"/>
              </w:rPr>
            </w:pPr>
            <w:r>
              <w:rPr>
                <w:rFonts w:asciiTheme="majorHAnsi" w:hAnsiTheme="majorHAnsi" w:cs="Arial"/>
                <w:color w:val="000000"/>
                <w:sz w:val="24"/>
              </w:rPr>
              <w:t>Navod o tome je li ponuditelj u sustavu poreza na dodanu vrijednost*</w:t>
            </w:r>
          </w:p>
        </w:tc>
        <w:tc>
          <w:tcPr>
            <w:tcW w:w="4755"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b/>
                <w:color w:val="000000"/>
                <w:sz w:val="24"/>
              </w:rPr>
            </w:pPr>
          </w:p>
        </w:tc>
      </w:tr>
      <w:tr w:rsidR="001151F6">
        <w:trPr>
          <w:trHeight w:val="448"/>
        </w:trPr>
        <w:tc>
          <w:tcPr>
            <w:tcW w:w="605"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jc w:val="center"/>
              <w:rPr>
                <w:rFonts w:asciiTheme="majorHAnsi" w:hAnsiTheme="majorHAnsi" w:cs="Arial"/>
                <w:color w:val="000000"/>
                <w:sz w:val="24"/>
              </w:rPr>
            </w:pPr>
          </w:p>
        </w:tc>
        <w:tc>
          <w:tcPr>
            <w:tcW w:w="4246"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394622">
            <w:pPr>
              <w:rPr>
                <w:rFonts w:asciiTheme="majorHAnsi" w:hAnsiTheme="majorHAnsi" w:cs="Arial"/>
                <w:b/>
                <w:color w:val="000000"/>
                <w:sz w:val="24"/>
              </w:rPr>
            </w:pPr>
            <w:r>
              <w:rPr>
                <w:rFonts w:asciiTheme="majorHAnsi" w:hAnsiTheme="majorHAnsi" w:cs="Arial"/>
                <w:color w:val="000000"/>
                <w:sz w:val="24"/>
              </w:rPr>
              <w:t>Adresa za dostavu pošte</w:t>
            </w:r>
          </w:p>
        </w:tc>
        <w:tc>
          <w:tcPr>
            <w:tcW w:w="4755"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b/>
                <w:color w:val="000000"/>
                <w:sz w:val="24"/>
              </w:rPr>
            </w:pPr>
          </w:p>
        </w:tc>
      </w:tr>
      <w:tr w:rsidR="001151F6">
        <w:trPr>
          <w:trHeight w:val="353"/>
        </w:trPr>
        <w:tc>
          <w:tcPr>
            <w:tcW w:w="605"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jc w:val="center"/>
              <w:rPr>
                <w:rFonts w:asciiTheme="majorHAnsi" w:hAnsiTheme="majorHAnsi" w:cs="Arial"/>
                <w:color w:val="000000"/>
                <w:sz w:val="24"/>
              </w:rPr>
            </w:pPr>
          </w:p>
        </w:tc>
        <w:tc>
          <w:tcPr>
            <w:tcW w:w="4246"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394622">
            <w:pPr>
              <w:rPr>
                <w:rFonts w:asciiTheme="majorHAnsi" w:hAnsiTheme="majorHAnsi" w:cs="Arial"/>
                <w:b/>
                <w:color w:val="000000"/>
                <w:sz w:val="24"/>
              </w:rPr>
            </w:pPr>
            <w:r>
              <w:rPr>
                <w:rFonts w:asciiTheme="majorHAnsi" w:hAnsiTheme="majorHAnsi" w:cs="Arial"/>
                <w:color w:val="000000"/>
                <w:sz w:val="24"/>
              </w:rPr>
              <w:t>Adresa e-pošte</w:t>
            </w:r>
          </w:p>
        </w:tc>
        <w:tc>
          <w:tcPr>
            <w:tcW w:w="4755"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b/>
                <w:color w:val="000000"/>
                <w:sz w:val="24"/>
              </w:rPr>
            </w:pPr>
          </w:p>
        </w:tc>
      </w:tr>
      <w:tr w:rsidR="001151F6">
        <w:trPr>
          <w:trHeight w:val="339"/>
        </w:trPr>
        <w:tc>
          <w:tcPr>
            <w:tcW w:w="605"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jc w:val="center"/>
              <w:rPr>
                <w:rFonts w:asciiTheme="majorHAnsi" w:hAnsiTheme="majorHAnsi" w:cs="Arial"/>
                <w:color w:val="000000"/>
                <w:sz w:val="24"/>
              </w:rPr>
            </w:pPr>
          </w:p>
        </w:tc>
        <w:tc>
          <w:tcPr>
            <w:tcW w:w="4246"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394622">
            <w:pPr>
              <w:rPr>
                <w:rFonts w:asciiTheme="majorHAnsi" w:hAnsiTheme="majorHAnsi" w:cs="Arial"/>
                <w:b/>
                <w:color w:val="000000"/>
                <w:sz w:val="24"/>
              </w:rPr>
            </w:pPr>
            <w:r>
              <w:rPr>
                <w:rFonts w:asciiTheme="majorHAnsi" w:hAnsiTheme="majorHAnsi" w:cs="Arial"/>
                <w:color w:val="000000"/>
                <w:sz w:val="24"/>
              </w:rPr>
              <w:t>Kontakt osoba ponuditelja</w:t>
            </w:r>
          </w:p>
        </w:tc>
        <w:tc>
          <w:tcPr>
            <w:tcW w:w="4755"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b/>
                <w:color w:val="000000"/>
                <w:sz w:val="24"/>
              </w:rPr>
            </w:pPr>
          </w:p>
        </w:tc>
      </w:tr>
      <w:tr w:rsidR="001151F6">
        <w:trPr>
          <w:trHeight w:val="329"/>
        </w:trPr>
        <w:tc>
          <w:tcPr>
            <w:tcW w:w="605"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jc w:val="center"/>
              <w:rPr>
                <w:rFonts w:asciiTheme="majorHAnsi" w:hAnsiTheme="majorHAnsi" w:cs="Arial"/>
                <w:color w:val="000000"/>
                <w:sz w:val="24"/>
              </w:rPr>
            </w:pPr>
          </w:p>
        </w:tc>
        <w:tc>
          <w:tcPr>
            <w:tcW w:w="4246"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394622">
            <w:pPr>
              <w:rPr>
                <w:rFonts w:asciiTheme="majorHAnsi" w:hAnsiTheme="majorHAnsi" w:cs="Arial"/>
                <w:b/>
                <w:color w:val="000000"/>
                <w:sz w:val="24"/>
              </w:rPr>
            </w:pPr>
            <w:r>
              <w:rPr>
                <w:rFonts w:asciiTheme="majorHAnsi" w:hAnsiTheme="majorHAnsi" w:cs="Arial"/>
                <w:color w:val="000000"/>
                <w:sz w:val="24"/>
              </w:rPr>
              <w:t>Broj telefona</w:t>
            </w:r>
          </w:p>
        </w:tc>
        <w:tc>
          <w:tcPr>
            <w:tcW w:w="4755"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b/>
                <w:color w:val="000000"/>
                <w:sz w:val="24"/>
              </w:rPr>
            </w:pPr>
          </w:p>
        </w:tc>
      </w:tr>
      <w:tr w:rsidR="001151F6">
        <w:trPr>
          <w:trHeight w:val="364"/>
        </w:trPr>
        <w:tc>
          <w:tcPr>
            <w:tcW w:w="605"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jc w:val="center"/>
              <w:rPr>
                <w:rFonts w:asciiTheme="majorHAnsi" w:hAnsiTheme="majorHAnsi" w:cs="Arial"/>
                <w:color w:val="000000"/>
                <w:sz w:val="24"/>
              </w:rPr>
            </w:pPr>
          </w:p>
        </w:tc>
        <w:tc>
          <w:tcPr>
            <w:tcW w:w="4246"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394622">
            <w:pPr>
              <w:rPr>
                <w:rFonts w:asciiTheme="majorHAnsi" w:hAnsiTheme="majorHAnsi" w:cs="Arial"/>
                <w:b/>
                <w:color w:val="000000"/>
                <w:sz w:val="24"/>
              </w:rPr>
            </w:pPr>
            <w:r>
              <w:rPr>
                <w:rFonts w:asciiTheme="majorHAnsi" w:hAnsiTheme="majorHAnsi" w:cs="Arial"/>
                <w:color w:val="000000"/>
                <w:sz w:val="24"/>
              </w:rPr>
              <w:t>Broj telefaksa</w:t>
            </w:r>
          </w:p>
        </w:tc>
        <w:tc>
          <w:tcPr>
            <w:tcW w:w="4755"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b/>
                <w:color w:val="000000"/>
                <w:sz w:val="24"/>
              </w:rPr>
            </w:pPr>
          </w:p>
        </w:tc>
      </w:tr>
      <w:tr w:rsidR="001151F6">
        <w:trPr>
          <w:trHeight w:val="448"/>
        </w:trPr>
        <w:tc>
          <w:tcPr>
            <w:tcW w:w="605" w:type="dxa"/>
            <w:tcBorders>
              <w:top w:val="single" w:sz="4" w:space="0" w:color="999999"/>
              <w:left w:val="single" w:sz="4" w:space="0" w:color="999999"/>
              <w:bottom w:val="single" w:sz="4" w:space="0" w:color="999999"/>
              <w:right w:val="single" w:sz="4" w:space="0" w:color="999999"/>
            </w:tcBorders>
            <w:shd w:val="clear" w:color="auto" w:fill="D9D9D9"/>
            <w:tcMar>
              <w:left w:w="108" w:type="dxa"/>
            </w:tcMar>
            <w:vAlign w:val="center"/>
          </w:tcPr>
          <w:p w:rsidR="001151F6" w:rsidRDefault="00394622">
            <w:pPr>
              <w:jc w:val="center"/>
              <w:rPr>
                <w:rFonts w:asciiTheme="majorHAnsi" w:hAnsiTheme="majorHAnsi" w:cs="Arial"/>
                <w:color w:val="000000"/>
                <w:sz w:val="24"/>
              </w:rPr>
            </w:pPr>
            <w:r>
              <w:rPr>
                <w:rFonts w:asciiTheme="majorHAnsi" w:hAnsiTheme="majorHAnsi" w:cs="Arial"/>
                <w:color w:val="000000"/>
                <w:sz w:val="24"/>
              </w:rPr>
              <w:t>3.</w:t>
            </w:r>
          </w:p>
        </w:tc>
        <w:tc>
          <w:tcPr>
            <w:tcW w:w="4246" w:type="dxa"/>
            <w:tcBorders>
              <w:top w:val="single" w:sz="4" w:space="0" w:color="999999"/>
              <w:left w:val="single" w:sz="4" w:space="0" w:color="999999"/>
              <w:bottom w:val="single" w:sz="4" w:space="0" w:color="999999"/>
              <w:right w:val="single" w:sz="4" w:space="0" w:color="999999"/>
            </w:tcBorders>
            <w:shd w:val="clear" w:color="auto" w:fill="D9D9D9"/>
            <w:tcMar>
              <w:left w:w="108" w:type="dxa"/>
            </w:tcMar>
            <w:vAlign w:val="center"/>
          </w:tcPr>
          <w:p w:rsidR="001151F6" w:rsidRDefault="00394622">
            <w:pPr>
              <w:rPr>
                <w:rFonts w:asciiTheme="majorHAnsi" w:hAnsiTheme="majorHAnsi" w:cs="Arial"/>
                <w:b/>
                <w:color w:val="000000"/>
                <w:sz w:val="24"/>
              </w:rPr>
            </w:pPr>
            <w:r>
              <w:rPr>
                <w:rFonts w:asciiTheme="majorHAnsi" w:hAnsiTheme="majorHAnsi" w:cs="Arial"/>
                <w:b/>
                <w:color w:val="000000"/>
                <w:sz w:val="24"/>
              </w:rPr>
              <w:t>PREDMET NABAVE</w:t>
            </w:r>
          </w:p>
        </w:tc>
        <w:tc>
          <w:tcPr>
            <w:tcW w:w="4755"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394622">
            <w:pPr>
              <w:spacing w:line="240" w:lineRule="auto"/>
              <w:rPr>
                <w:rFonts w:asciiTheme="majorHAnsi" w:hAnsiTheme="majorHAnsi" w:cs="Arial"/>
                <w:b/>
                <w:color w:val="000000"/>
                <w:sz w:val="24"/>
              </w:rPr>
            </w:pPr>
            <w:r>
              <w:rPr>
                <w:rFonts w:asciiTheme="majorHAnsi" w:hAnsiTheme="majorHAnsi"/>
                <w:sz w:val="24"/>
                <w:lang w:val="hr-HR"/>
              </w:rPr>
              <w:t xml:space="preserve">NABAVA </w:t>
            </w:r>
            <w:r>
              <w:rPr>
                <w:rFonts w:asciiTheme="majorHAnsi" w:hAnsiTheme="majorHAnsi"/>
                <w:sz w:val="24"/>
              </w:rPr>
              <w:t>ARTIKALA KUĆNIH I OSNOVNIH POTREPŠTINA ZA KRAJNJE KORISNIKE PROJEKTA „POMAŽEMO SEBI POMAŽEMO DRUGIMA”</w:t>
            </w:r>
          </w:p>
        </w:tc>
      </w:tr>
      <w:tr w:rsidR="001151F6">
        <w:trPr>
          <w:trHeight w:val="186"/>
        </w:trPr>
        <w:tc>
          <w:tcPr>
            <w:tcW w:w="605"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spacing w:line="240" w:lineRule="auto"/>
              <w:jc w:val="center"/>
              <w:rPr>
                <w:rFonts w:asciiTheme="majorHAnsi" w:hAnsiTheme="majorHAnsi" w:cs="Arial"/>
                <w:color w:val="000000"/>
                <w:sz w:val="24"/>
              </w:rPr>
            </w:pPr>
          </w:p>
        </w:tc>
        <w:tc>
          <w:tcPr>
            <w:tcW w:w="4246"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spacing w:line="240" w:lineRule="auto"/>
              <w:rPr>
                <w:rFonts w:asciiTheme="majorHAnsi" w:hAnsiTheme="majorHAnsi" w:cs="Arial"/>
                <w:color w:val="000000"/>
                <w:sz w:val="24"/>
              </w:rPr>
            </w:pPr>
          </w:p>
        </w:tc>
        <w:tc>
          <w:tcPr>
            <w:tcW w:w="4755"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spacing w:line="240" w:lineRule="auto"/>
              <w:rPr>
                <w:rFonts w:asciiTheme="majorHAnsi" w:hAnsiTheme="majorHAnsi" w:cs="Arial"/>
                <w:b/>
                <w:color w:val="000000"/>
                <w:sz w:val="24"/>
              </w:rPr>
            </w:pPr>
          </w:p>
        </w:tc>
      </w:tr>
      <w:tr w:rsidR="001151F6">
        <w:trPr>
          <w:trHeight w:val="462"/>
        </w:trPr>
        <w:tc>
          <w:tcPr>
            <w:tcW w:w="605"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spacing w:line="240" w:lineRule="auto"/>
              <w:jc w:val="center"/>
              <w:rPr>
                <w:rFonts w:asciiTheme="majorHAnsi" w:hAnsiTheme="majorHAnsi" w:cs="Arial"/>
                <w:color w:val="000000"/>
                <w:sz w:val="24"/>
              </w:rPr>
            </w:pPr>
          </w:p>
        </w:tc>
        <w:tc>
          <w:tcPr>
            <w:tcW w:w="4246"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394622">
            <w:pPr>
              <w:spacing w:line="240" w:lineRule="auto"/>
              <w:rPr>
                <w:rFonts w:asciiTheme="majorHAnsi" w:hAnsiTheme="majorHAnsi" w:cs="Arial"/>
                <w:b/>
                <w:color w:val="000000"/>
                <w:sz w:val="24"/>
              </w:rPr>
            </w:pPr>
            <w:r>
              <w:rPr>
                <w:rFonts w:asciiTheme="majorHAnsi" w:hAnsiTheme="majorHAnsi" w:cs="Arial"/>
                <w:sz w:val="24"/>
              </w:rPr>
              <w:t>Ukoliko ponuditelj ne namjerava dio ugovora dati u podugovor  navesti</w:t>
            </w:r>
            <w:r>
              <w:rPr>
                <w:rFonts w:asciiTheme="majorHAnsi" w:eastAsia="Arial,Bold" w:hAnsiTheme="majorHAnsi" w:cs="Arial"/>
                <w:b/>
                <w:bCs/>
                <w:sz w:val="24"/>
              </w:rPr>
              <w:t xml:space="preserve"> </w:t>
            </w:r>
            <w:r>
              <w:rPr>
                <w:rFonts w:asciiTheme="majorHAnsi" w:hAnsiTheme="majorHAnsi" w:cs="Arial"/>
                <w:sz w:val="24"/>
              </w:rPr>
              <w:t xml:space="preserve">da će cijeli predmet ugovora </w:t>
            </w:r>
            <w:r>
              <w:rPr>
                <w:rFonts w:asciiTheme="majorHAnsi" w:eastAsia="Arial,Bold" w:hAnsiTheme="majorHAnsi" w:cs="Arial"/>
                <w:b/>
                <w:bCs/>
                <w:sz w:val="24"/>
              </w:rPr>
              <w:t>izvršiti samostalno vlastitim resursima</w:t>
            </w:r>
          </w:p>
        </w:tc>
        <w:tc>
          <w:tcPr>
            <w:tcW w:w="4755"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b/>
                <w:color w:val="000000"/>
                <w:sz w:val="24"/>
              </w:rPr>
            </w:pPr>
          </w:p>
        </w:tc>
      </w:tr>
      <w:tr w:rsidR="001151F6">
        <w:trPr>
          <w:trHeight w:val="721"/>
        </w:trPr>
        <w:tc>
          <w:tcPr>
            <w:tcW w:w="605" w:type="dxa"/>
            <w:tcBorders>
              <w:top w:val="single" w:sz="4" w:space="0" w:color="999999"/>
              <w:left w:val="single" w:sz="4" w:space="0" w:color="999999"/>
              <w:bottom w:val="single" w:sz="4" w:space="0" w:color="999999"/>
              <w:right w:val="single" w:sz="4" w:space="0" w:color="999999"/>
            </w:tcBorders>
            <w:shd w:val="clear" w:color="auto" w:fill="D9D9D9"/>
            <w:tcMar>
              <w:left w:w="108" w:type="dxa"/>
            </w:tcMar>
            <w:vAlign w:val="center"/>
          </w:tcPr>
          <w:p w:rsidR="001151F6" w:rsidRDefault="00394622">
            <w:pPr>
              <w:jc w:val="center"/>
              <w:rPr>
                <w:rFonts w:asciiTheme="majorHAnsi" w:hAnsiTheme="majorHAnsi" w:cs="Arial"/>
                <w:color w:val="000000"/>
                <w:sz w:val="24"/>
              </w:rPr>
            </w:pPr>
            <w:r>
              <w:rPr>
                <w:rFonts w:asciiTheme="majorHAnsi" w:hAnsiTheme="majorHAnsi" w:cs="Arial"/>
                <w:color w:val="000000"/>
                <w:sz w:val="24"/>
              </w:rPr>
              <w:t>4.</w:t>
            </w:r>
          </w:p>
        </w:tc>
        <w:tc>
          <w:tcPr>
            <w:tcW w:w="4246" w:type="dxa"/>
            <w:tcBorders>
              <w:top w:val="single" w:sz="4" w:space="0" w:color="999999"/>
              <w:left w:val="single" w:sz="4" w:space="0" w:color="999999"/>
              <w:bottom w:val="single" w:sz="4" w:space="0" w:color="999999"/>
              <w:right w:val="single" w:sz="4" w:space="0" w:color="999999"/>
            </w:tcBorders>
            <w:shd w:val="clear" w:color="auto" w:fill="D9D9D9"/>
            <w:tcMar>
              <w:left w:w="108" w:type="dxa"/>
            </w:tcMar>
            <w:vAlign w:val="center"/>
          </w:tcPr>
          <w:p w:rsidR="001151F6" w:rsidRDefault="00394622">
            <w:pPr>
              <w:rPr>
                <w:rFonts w:asciiTheme="majorHAnsi" w:hAnsiTheme="majorHAnsi" w:cs="Arial"/>
                <w:b/>
                <w:color w:val="000000"/>
                <w:sz w:val="24"/>
              </w:rPr>
            </w:pPr>
            <w:r>
              <w:rPr>
                <w:rFonts w:asciiTheme="majorHAnsi" w:hAnsiTheme="majorHAnsi" w:cs="Arial"/>
                <w:b/>
                <w:color w:val="000000"/>
                <w:sz w:val="24"/>
              </w:rPr>
              <w:t>CIJENA PONUDE ZA PREDMET NABAVE:</w:t>
            </w:r>
          </w:p>
        </w:tc>
        <w:tc>
          <w:tcPr>
            <w:tcW w:w="4755"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b/>
                <w:color w:val="000000"/>
                <w:sz w:val="24"/>
              </w:rPr>
            </w:pPr>
          </w:p>
        </w:tc>
      </w:tr>
      <w:tr w:rsidR="001151F6">
        <w:trPr>
          <w:trHeight w:val="463"/>
        </w:trPr>
        <w:tc>
          <w:tcPr>
            <w:tcW w:w="605"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jc w:val="center"/>
              <w:rPr>
                <w:rFonts w:asciiTheme="majorHAnsi" w:hAnsiTheme="majorHAnsi" w:cs="Arial"/>
                <w:color w:val="000000"/>
                <w:sz w:val="24"/>
              </w:rPr>
            </w:pPr>
          </w:p>
        </w:tc>
        <w:tc>
          <w:tcPr>
            <w:tcW w:w="4246"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394622">
            <w:pPr>
              <w:rPr>
                <w:rFonts w:asciiTheme="majorHAnsi" w:hAnsiTheme="majorHAnsi" w:cs="Arial"/>
                <w:b/>
                <w:color w:val="000000"/>
                <w:sz w:val="24"/>
              </w:rPr>
            </w:pPr>
            <w:r>
              <w:rPr>
                <w:rFonts w:asciiTheme="majorHAnsi" w:hAnsiTheme="majorHAnsi" w:cs="Arial"/>
                <w:b/>
                <w:color w:val="000000"/>
                <w:sz w:val="24"/>
              </w:rPr>
              <w:t xml:space="preserve">Cijena ponude bez PDV-a </w:t>
            </w:r>
            <w:r>
              <w:rPr>
                <w:rFonts w:asciiTheme="majorHAnsi" w:hAnsiTheme="majorHAnsi" w:cs="Arial"/>
                <w:color w:val="000000"/>
                <w:sz w:val="24"/>
              </w:rPr>
              <w:t>(poreza na dodanu vrijednost) - brojkama</w:t>
            </w:r>
          </w:p>
        </w:tc>
        <w:tc>
          <w:tcPr>
            <w:tcW w:w="4755"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b/>
                <w:color w:val="000000"/>
                <w:sz w:val="24"/>
              </w:rPr>
            </w:pPr>
          </w:p>
        </w:tc>
      </w:tr>
      <w:tr w:rsidR="001151F6">
        <w:trPr>
          <w:trHeight w:val="499"/>
        </w:trPr>
        <w:tc>
          <w:tcPr>
            <w:tcW w:w="605"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jc w:val="center"/>
              <w:rPr>
                <w:rFonts w:asciiTheme="majorHAnsi" w:hAnsiTheme="majorHAnsi" w:cs="Arial"/>
                <w:color w:val="000000"/>
                <w:sz w:val="24"/>
              </w:rPr>
            </w:pPr>
          </w:p>
        </w:tc>
        <w:tc>
          <w:tcPr>
            <w:tcW w:w="4246"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394622">
            <w:pPr>
              <w:rPr>
                <w:rFonts w:asciiTheme="majorHAnsi" w:hAnsiTheme="majorHAnsi" w:cs="Arial"/>
                <w:b/>
                <w:color w:val="000000"/>
                <w:sz w:val="24"/>
              </w:rPr>
            </w:pPr>
            <w:r>
              <w:rPr>
                <w:rFonts w:asciiTheme="majorHAnsi" w:hAnsiTheme="majorHAnsi" w:cs="Arial"/>
                <w:b/>
                <w:color w:val="000000"/>
                <w:sz w:val="24"/>
              </w:rPr>
              <w:t xml:space="preserve">Iznos PDV-a </w:t>
            </w:r>
            <w:r>
              <w:rPr>
                <w:rFonts w:asciiTheme="majorHAnsi" w:hAnsiTheme="majorHAnsi" w:cs="Arial"/>
                <w:color w:val="000000"/>
                <w:sz w:val="24"/>
              </w:rPr>
              <w:t>(poreza na dodanu vrijednost) – brojkama</w:t>
            </w:r>
          </w:p>
        </w:tc>
        <w:tc>
          <w:tcPr>
            <w:tcW w:w="4755"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b/>
                <w:color w:val="000000"/>
                <w:sz w:val="24"/>
              </w:rPr>
            </w:pPr>
          </w:p>
        </w:tc>
      </w:tr>
      <w:tr w:rsidR="001151F6">
        <w:trPr>
          <w:trHeight w:val="535"/>
        </w:trPr>
        <w:tc>
          <w:tcPr>
            <w:tcW w:w="605"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jc w:val="center"/>
              <w:rPr>
                <w:rFonts w:asciiTheme="majorHAnsi" w:hAnsiTheme="majorHAnsi" w:cs="Arial"/>
                <w:color w:val="000000"/>
                <w:sz w:val="24"/>
              </w:rPr>
            </w:pPr>
          </w:p>
        </w:tc>
        <w:tc>
          <w:tcPr>
            <w:tcW w:w="4246"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394622">
            <w:pPr>
              <w:rPr>
                <w:rFonts w:asciiTheme="majorHAnsi" w:hAnsiTheme="majorHAnsi" w:cs="Arial"/>
                <w:b/>
                <w:color w:val="000000"/>
                <w:sz w:val="24"/>
              </w:rPr>
            </w:pPr>
            <w:r>
              <w:rPr>
                <w:rFonts w:asciiTheme="majorHAnsi" w:hAnsiTheme="majorHAnsi" w:cs="Arial"/>
                <w:b/>
                <w:color w:val="000000"/>
                <w:sz w:val="24"/>
              </w:rPr>
              <w:t xml:space="preserve">Cijena ponude sa PDV-om </w:t>
            </w:r>
            <w:r>
              <w:rPr>
                <w:rFonts w:asciiTheme="majorHAnsi" w:hAnsiTheme="majorHAnsi" w:cs="Arial"/>
                <w:color w:val="000000"/>
                <w:sz w:val="24"/>
              </w:rPr>
              <w:t xml:space="preserve">( porezom na dodanu vrijednost) </w:t>
            </w:r>
            <w:r>
              <w:rPr>
                <w:rFonts w:asciiTheme="majorHAnsi" w:hAnsiTheme="majorHAnsi" w:cs="Arial"/>
                <w:b/>
                <w:color w:val="000000"/>
                <w:sz w:val="24"/>
              </w:rPr>
              <w:t xml:space="preserve">* </w:t>
            </w:r>
            <w:r>
              <w:rPr>
                <w:rFonts w:asciiTheme="majorHAnsi" w:hAnsiTheme="majorHAnsi" w:cs="Arial"/>
                <w:color w:val="000000"/>
                <w:sz w:val="24"/>
              </w:rPr>
              <w:t>-  brojkama</w:t>
            </w:r>
          </w:p>
        </w:tc>
        <w:tc>
          <w:tcPr>
            <w:tcW w:w="4755"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b/>
                <w:color w:val="000000"/>
                <w:sz w:val="24"/>
              </w:rPr>
            </w:pPr>
          </w:p>
        </w:tc>
      </w:tr>
      <w:tr w:rsidR="001151F6">
        <w:trPr>
          <w:trHeight w:val="457"/>
        </w:trPr>
        <w:tc>
          <w:tcPr>
            <w:tcW w:w="605" w:type="dxa"/>
            <w:tcBorders>
              <w:top w:val="single" w:sz="4" w:space="0" w:color="999999"/>
              <w:left w:val="single" w:sz="4" w:space="0" w:color="999999"/>
              <w:bottom w:val="single" w:sz="4" w:space="0" w:color="999999"/>
              <w:right w:val="single" w:sz="4" w:space="0" w:color="999999"/>
            </w:tcBorders>
            <w:shd w:val="clear" w:color="auto" w:fill="D9D9D9"/>
            <w:tcMar>
              <w:left w:w="108" w:type="dxa"/>
            </w:tcMar>
            <w:vAlign w:val="center"/>
          </w:tcPr>
          <w:p w:rsidR="001151F6" w:rsidRDefault="00394622">
            <w:pPr>
              <w:jc w:val="center"/>
              <w:rPr>
                <w:rFonts w:asciiTheme="majorHAnsi" w:hAnsiTheme="majorHAnsi" w:cs="Arial"/>
                <w:color w:val="000000"/>
                <w:sz w:val="24"/>
              </w:rPr>
            </w:pPr>
            <w:r>
              <w:rPr>
                <w:rFonts w:asciiTheme="majorHAnsi" w:hAnsiTheme="majorHAnsi" w:cs="Arial"/>
                <w:color w:val="000000"/>
                <w:sz w:val="24"/>
              </w:rPr>
              <w:t>5.</w:t>
            </w:r>
          </w:p>
        </w:tc>
        <w:tc>
          <w:tcPr>
            <w:tcW w:w="4246" w:type="dxa"/>
            <w:tcBorders>
              <w:top w:val="single" w:sz="4" w:space="0" w:color="999999"/>
              <w:left w:val="single" w:sz="4" w:space="0" w:color="999999"/>
              <w:bottom w:val="single" w:sz="4" w:space="0" w:color="999999"/>
              <w:right w:val="single" w:sz="4" w:space="0" w:color="999999"/>
            </w:tcBorders>
            <w:shd w:val="clear" w:color="auto" w:fill="D9D9D9"/>
            <w:tcMar>
              <w:left w:w="108" w:type="dxa"/>
            </w:tcMar>
            <w:vAlign w:val="center"/>
          </w:tcPr>
          <w:p w:rsidR="001151F6" w:rsidRDefault="00394622">
            <w:pPr>
              <w:rPr>
                <w:rFonts w:asciiTheme="majorHAnsi" w:hAnsiTheme="majorHAnsi" w:cs="Arial"/>
                <w:b/>
                <w:color w:val="000000"/>
                <w:sz w:val="24"/>
              </w:rPr>
            </w:pPr>
            <w:r>
              <w:rPr>
                <w:rFonts w:asciiTheme="majorHAnsi" w:hAnsiTheme="majorHAnsi" w:cs="Arial"/>
                <w:b/>
                <w:sz w:val="24"/>
              </w:rPr>
              <w:t>ROK VALJANOSTI PONUDE:</w:t>
            </w:r>
          </w:p>
        </w:tc>
        <w:tc>
          <w:tcPr>
            <w:tcW w:w="4755"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394622">
            <w:pPr>
              <w:rPr>
                <w:rFonts w:asciiTheme="majorHAnsi" w:hAnsiTheme="majorHAnsi" w:cs="Arial"/>
                <w:color w:val="000000"/>
                <w:sz w:val="24"/>
              </w:rPr>
            </w:pPr>
            <w:r>
              <w:rPr>
                <w:rFonts w:asciiTheme="majorHAnsi" w:hAnsiTheme="majorHAnsi" w:cs="Arial"/>
                <w:b/>
                <w:sz w:val="24"/>
              </w:rPr>
              <w:t>devedeset (90) dana od dana isteka roka za dostavu   ponude</w:t>
            </w:r>
          </w:p>
        </w:tc>
      </w:tr>
    </w:tbl>
    <w:p w:rsidR="001151F6" w:rsidRDefault="00394622">
      <w:pPr>
        <w:spacing w:line="240" w:lineRule="auto"/>
        <w:rPr>
          <w:rFonts w:asciiTheme="majorHAnsi" w:hAnsiTheme="majorHAnsi" w:cs="Arial"/>
          <w:b/>
          <w:color w:val="000000"/>
          <w:szCs w:val="22"/>
        </w:rPr>
      </w:pPr>
      <w:r>
        <w:rPr>
          <w:rFonts w:asciiTheme="majorHAnsi" w:hAnsiTheme="majorHAnsi" w:cs="Arial"/>
          <w:b/>
          <w:color w:val="000000"/>
          <w:szCs w:val="22"/>
        </w:rPr>
        <w:t xml:space="preserve">Obavezno </w:t>
      </w:r>
      <w:r>
        <w:rPr>
          <w:rFonts w:asciiTheme="majorHAnsi" w:hAnsiTheme="majorHAnsi" w:cs="Arial"/>
          <w:color w:val="000000"/>
          <w:szCs w:val="22"/>
        </w:rPr>
        <w:t>ispuniti sve stavke</w:t>
      </w:r>
    </w:p>
    <w:p w:rsidR="001151F6" w:rsidRDefault="00394622">
      <w:pPr>
        <w:spacing w:line="240" w:lineRule="auto"/>
        <w:rPr>
          <w:rFonts w:asciiTheme="majorHAnsi" w:hAnsiTheme="majorHAnsi" w:cs="Arial"/>
          <w:szCs w:val="22"/>
        </w:rPr>
      </w:pPr>
      <w:r>
        <w:rPr>
          <w:rFonts w:asciiTheme="majorHAnsi" w:hAnsiTheme="majorHAnsi" w:cs="Arial"/>
          <w:b/>
          <w:color w:val="000000"/>
          <w:szCs w:val="22"/>
        </w:rPr>
        <w:t xml:space="preserve">* </w:t>
      </w:r>
      <w:r>
        <w:rPr>
          <w:rFonts w:asciiTheme="majorHAnsi" w:hAnsiTheme="majorHAnsi" w:cs="Arial"/>
          <w:szCs w:val="22"/>
        </w:rPr>
        <w:t>Ako ponuditelj nije u sustavu poreza na dodanu vrijednost, na mjesto predviđeno za upis cijene ponude s porezom na dodanu vrijednost, upisuje se isti iznos kao što je upisan na mjestu predviđenom za upis cijene ponude bez poreza na dodanu vrijednost, a mjesto predviđeno za upis iznosa poreza na dodanu vrijednost ostavlja se prazno.</w:t>
      </w:r>
    </w:p>
    <w:p w:rsidR="001151F6" w:rsidRDefault="001151F6">
      <w:pPr>
        <w:rPr>
          <w:rFonts w:asciiTheme="majorHAnsi" w:hAnsiTheme="majorHAnsi" w:cs="Arial"/>
          <w:sz w:val="24"/>
        </w:rPr>
      </w:pPr>
    </w:p>
    <w:tbl>
      <w:tblPr>
        <w:tblW w:w="9612"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tblPr>
      <w:tblGrid>
        <w:gridCol w:w="675"/>
        <w:gridCol w:w="3688"/>
        <w:gridCol w:w="2553"/>
        <w:gridCol w:w="2696"/>
      </w:tblGrid>
      <w:tr w:rsidR="001151F6">
        <w:trPr>
          <w:trHeight w:val="448"/>
        </w:trPr>
        <w:tc>
          <w:tcPr>
            <w:tcW w:w="674" w:type="dxa"/>
            <w:tcBorders>
              <w:top w:val="single" w:sz="4" w:space="0" w:color="999999"/>
              <w:left w:val="single" w:sz="4" w:space="0" w:color="999999"/>
              <w:bottom w:val="single" w:sz="4" w:space="0" w:color="999999"/>
              <w:right w:val="single" w:sz="4" w:space="0" w:color="999999"/>
            </w:tcBorders>
            <w:shd w:val="clear" w:color="auto" w:fill="C0C0C0"/>
            <w:tcMar>
              <w:left w:w="108" w:type="dxa"/>
            </w:tcMar>
            <w:vAlign w:val="center"/>
          </w:tcPr>
          <w:p w:rsidR="001151F6" w:rsidRDefault="00394622">
            <w:pPr>
              <w:rPr>
                <w:rFonts w:asciiTheme="majorHAnsi" w:hAnsiTheme="majorHAnsi" w:cs="Arial"/>
                <w:b/>
                <w:color w:val="000000"/>
                <w:sz w:val="24"/>
              </w:rPr>
            </w:pPr>
            <w:r>
              <w:rPr>
                <w:rFonts w:asciiTheme="majorHAnsi" w:hAnsiTheme="majorHAnsi" w:cs="Arial"/>
                <w:b/>
                <w:color w:val="000000"/>
                <w:sz w:val="24"/>
              </w:rPr>
              <w:t>6.</w:t>
            </w:r>
          </w:p>
        </w:tc>
        <w:tc>
          <w:tcPr>
            <w:tcW w:w="8937" w:type="dxa"/>
            <w:gridSpan w:val="3"/>
            <w:tcBorders>
              <w:top w:val="single" w:sz="4" w:space="0" w:color="999999"/>
              <w:left w:val="single" w:sz="4" w:space="0" w:color="999999"/>
              <w:bottom w:val="single" w:sz="4" w:space="0" w:color="999999"/>
              <w:right w:val="single" w:sz="4" w:space="0" w:color="999999"/>
            </w:tcBorders>
            <w:shd w:val="clear" w:color="auto" w:fill="C0C0C0"/>
            <w:tcMar>
              <w:left w:w="108" w:type="dxa"/>
            </w:tcMar>
            <w:vAlign w:val="center"/>
          </w:tcPr>
          <w:p w:rsidR="001151F6" w:rsidRDefault="00394622">
            <w:pPr>
              <w:ind w:left="193"/>
              <w:jc w:val="center"/>
              <w:rPr>
                <w:rFonts w:asciiTheme="majorHAnsi" w:hAnsiTheme="majorHAnsi" w:cs="Arial"/>
                <w:b/>
                <w:color w:val="000000"/>
                <w:sz w:val="24"/>
              </w:rPr>
            </w:pPr>
            <w:r>
              <w:rPr>
                <w:rFonts w:asciiTheme="majorHAnsi" w:hAnsiTheme="majorHAnsi" w:cs="Arial"/>
                <w:b/>
                <w:color w:val="000000"/>
                <w:sz w:val="24"/>
              </w:rPr>
              <w:t>PONUDBENI LIST -  ZAJEDNICA PONUDITELJA</w:t>
            </w:r>
          </w:p>
          <w:p w:rsidR="001151F6" w:rsidRDefault="00394622">
            <w:pPr>
              <w:jc w:val="center"/>
              <w:rPr>
                <w:rFonts w:asciiTheme="majorHAnsi" w:hAnsiTheme="majorHAnsi" w:cs="Arial"/>
                <w:b/>
                <w:color w:val="000000"/>
                <w:sz w:val="24"/>
              </w:rPr>
            </w:pPr>
            <w:r>
              <w:rPr>
                <w:rFonts w:asciiTheme="majorHAnsi" w:hAnsiTheme="majorHAnsi" w:cs="Arial"/>
                <w:b/>
                <w:color w:val="000000"/>
                <w:sz w:val="24"/>
              </w:rPr>
              <w:t>(ispunjava se samo u slučaju podnošenja zajedničke ponude)*</w:t>
            </w:r>
          </w:p>
        </w:tc>
      </w:tr>
      <w:tr w:rsidR="001151F6">
        <w:trPr>
          <w:trHeight w:val="462"/>
        </w:trPr>
        <w:tc>
          <w:tcPr>
            <w:tcW w:w="674"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color w:val="000000"/>
                <w:sz w:val="24"/>
              </w:rPr>
            </w:pPr>
          </w:p>
        </w:tc>
        <w:tc>
          <w:tcPr>
            <w:tcW w:w="3688"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394622">
            <w:pPr>
              <w:ind w:left="193"/>
              <w:jc w:val="left"/>
              <w:rPr>
                <w:rFonts w:asciiTheme="majorHAnsi" w:hAnsiTheme="majorHAnsi" w:cs="Arial"/>
                <w:b/>
                <w:color w:val="000000"/>
                <w:szCs w:val="22"/>
              </w:rPr>
            </w:pPr>
            <w:r>
              <w:rPr>
                <w:rFonts w:asciiTheme="majorHAnsi" w:hAnsiTheme="majorHAnsi" w:cs="Arial"/>
                <w:b/>
                <w:color w:val="000000"/>
                <w:szCs w:val="22"/>
              </w:rPr>
              <w:t>ČLAN</w:t>
            </w:r>
            <w:r>
              <w:rPr>
                <w:rFonts w:asciiTheme="majorHAnsi" w:hAnsiTheme="majorHAnsi" w:cs="Arial"/>
                <w:color w:val="000000"/>
                <w:szCs w:val="22"/>
              </w:rPr>
              <w:t xml:space="preserve">  </w:t>
            </w:r>
            <w:r>
              <w:rPr>
                <w:rFonts w:asciiTheme="majorHAnsi" w:hAnsiTheme="majorHAnsi" w:cs="Arial"/>
                <w:b/>
                <w:color w:val="000000"/>
                <w:szCs w:val="22"/>
              </w:rPr>
              <w:t>ZAJEDNICE PONUDITELJA OVLAŠTEN ZA KOMUNIKACIJU S PONUDITELJEM – NOSITELJ PONUDE</w:t>
            </w:r>
          </w:p>
        </w:tc>
        <w:tc>
          <w:tcPr>
            <w:tcW w:w="5249" w:type="dxa"/>
            <w:gridSpan w:val="2"/>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b/>
                <w:color w:val="000000"/>
                <w:sz w:val="24"/>
              </w:rPr>
            </w:pPr>
          </w:p>
        </w:tc>
      </w:tr>
      <w:tr w:rsidR="001151F6">
        <w:trPr>
          <w:trHeight w:val="423"/>
        </w:trPr>
        <w:tc>
          <w:tcPr>
            <w:tcW w:w="674"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color w:val="000000"/>
                <w:sz w:val="24"/>
              </w:rPr>
            </w:pPr>
          </w:p>
        </w:tc>
        <w:tc>
          <w:tcPr>
            <w:tcW w:w="3688"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394622">
            <w:pPr>
              <w:ind w:left="193"/>
              <w:rPr>
                <w:rFonts w:asciiTheme="majorHAnsi" w:hAnsiTheme="majorHAnsi" w:cs="Arial"/>
                <w:color w:val="000000"/>
                <w:sz w:val="24"/>
              </w:rPr>
            </w:pPr>
            <w:r>
              <w:rPr>
                <w:rFonts w:asciiTheme="majorHAnsi" w:hAnsiTheme="majorHAnsi" w:cs="Arial"/>
                <w:color w:val="000000"/>
                <w:sz w:val="24"/>
              </w:rPr>
              <w:t>Sjedište, adresa:</w:t>
            </w:r>
          </w:p>
        </w:tc>
        <w:tc>
          <w:tcPr>
            <w:tcW w:w="5249" w:type="dxa"/>
            <w:gridSpan w:val="2"/>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b/>
                <w:color w:val="000000"/>
                <w:sz w:val="24"/>
              </w:rPr>
            </w:pPr>
          </w:p>
        </w:tc>
      </w:tr>
      <w:tr w:rsidR="001151F6">
        <w:trPr>
          <w:trHeight w:val="392"/>
        </w:trPr>
        <w:tc>
          <w:tcPr>
            <w:tcW w:w="674"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color w:val="000000"/>
                <w:sz w:val="24"/>
              </w:rPr>
            </w:pPr>
          </w:p>
        </w:tc>
        <w:tc>
          <w:tcPr>
            <w:tcW w:w="3688"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394622">
            <w:pPr>
              <w:ind w:left="193"/>
              <w:rPr>
                <w:rFonts w:asciiTheme="majorHAnsi" w:hAnsiTheme="majorHAnsi" w:cs="Arial"/>
                <w:b/>
                <w:color w:val="000000"/>
                <w:sz w:val="24"/>
              </w:rPr>
            </w:pPr>
            <w:r>
              <w:rPr>
                <w:rFonts w:asciiTheme="majorHAnsi" w:hAnsiTheme="majorHAnsi" w:cs="Arial"/>
                <w:color w:val="000000"/>
                <w:sz w:val="24"/>
              </w:rPr>
              <w:t>OIB</w:t>
            </w:r>
            <w:r>
              <w:rPr>
                <w:rFonts w:asciiTheme="majorHAnsi" w:hAnsiTheme="majorHAnsi" w:cs="Arial"/>
                <w:color w:val="000000"/>
                <w:sz w:val="24"/>
                <w:vertAlign w:val="superscript"/>
              </w:rPr>
              <w:t>1</w:t>
            </w:r>
            <w:r>
              <w:rPr>
                <w:rFonts w:asciiTheme="majorHAnsi" w:hAnsiTheme="majorHAnsi" w:cs="Arial"/>
                <w:color w:val="000000"/>
                <w:sz w:val="24"/>
              </w:rPr>
              <w:t xml:space="preserve"> :</w:t>
            </w:r>
          </w:p>
        </w:tc>
        <w:tc>
          <w:tcPr>
            <w:tcW w:w="5249" w:type="dxa"/>
            <w:gridSpan w:val="2"/>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b/>
                <w:color w:val="000000"/>
                <w:sz w:val="24"/>
              </w:rPr>
            </w:pPr>
          </w:p>
        </w:tc>
      </w:tr>
      <w:tr w:rsidR="001151F6">
        <w:trPr>
          <w:trHeight w:val="427"/>
        </w:trPr>
        <w:tc>
          <w:tcPr>
            <w:tcW w:w="674"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color w:val="000000"/>
                <w:sz w:val="24"/>
              </w:rPr>
            </w:pPr>
          </w:p>
        </w:tc>
        <w:tc>
          <w:tcPr>
            <w:tcW w:w="3688"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394622">
            <w:pPr>
              <w:ind w:left="193"/>
              <w:rPr>
                <w:rFonts w:asciiTheme="majorHAnsi" w:hAnsiTheme="majorHAnsi" w:cs="Arial"/>
                <w:b/>
                <w:color w:val="000000"/>
                <w:sz w:val="24"/>
              </w:rPr>
            </w:pPr>
            <w:r>
              <w:rPr>
                <w:rFonts w:asciiTheme="majorHAnsi" w:hAnsiTheme="majorHAnsi" w:cs="Arial"/>
                <w:color w:val="000000"/>
                <w:sz w:val="24"/>
              </w:rPr>
              <w:t>Broj  računa:</w:t>
            </w:r>
          </w:p>
        </w:tc>
        <w:tc>
          <w:tcPr>
            <w:tcW w:w="5249" w:type="dxa"/>
            <w:gridSpan w:val="2"/>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b/>
                <w:color w:val="000000"/>
                <w:sz w:val="24"/>
              </w:rPr>
            </w:pPr>
          </w:p>
        </w:tc>
      </w:tr>
      <w:tr w:rsidR="001151F6">
        <w:trPr>
          <w:trHeight w:val="222"/>
        </w:trPr>
        <w:tc>
          <w:tcPr>
            <w:tcW w:w="674"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color w:val="000000"/>
                <w:sz w:val="24"/>
              </w:rPr>
            </w:pPr>
          </w:p>
        </w:tc>
        <w:tc>
          <w:tcPr>
            <w:tcW w:w="3688"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394622">
            <w:pPr>
              <w:ind w:left="193"/>
              <w:rPr>
                <w:rFonts w:asciiTheme="majorHAnsi" w:hAnsiTheme="majorHAnsi" w:cs="Arial"/>
                <w:color w:val="000000"/>
                <w:sz w:val="24"/>
              </w:rPr>
            </w:pPr>
            <w:r>
              <w:rPr>
                <w:rFonts w:asciiTheme="majorHAnsi" w:hAnsiTheme="majorHAnsi" w:cs="Arial"/>
                <w:color w:val="000000"/>
                <w:sz w:val="24"/>
              </w:rPr>
              <w:t>Navod o tome je li ponuditelj u sustavu PDV-a (zaokružiti):</w:t>
            </w:r>
          </w:p>
        </w:tc>
        <w:tc>
          <w:tcPr>
            <w:tcW w:w="2553" w:type="dxa"/>
            <w:tcBorders>
              <w:top w:val="single" w:sz="4" w:space="0" w:color="999999"/>
              <w:left w:val="single" w:sz="4" w:space="0" w:color="999999"/>
              <w:bottom w:val="single" w:sz="4" w:space="0" w:color="999999"/>
              <w:right w:val="single" w:sz="4" w:space="0" w:color="00000A"/>
            </w:tcBorders>
            <w:shd w:val="clear" w:color="auto" w:fill="auto"/>
            <w:tcMar>
              <w:left w:w="108" w:type="dxa"/>
            </w:tcMar>
            <w:vAlign w:val="center"/>
          </w:tcPr>
          <w:p w:rsidR="001151F6" w:rsidRDefault="00394622">
            <w:pPr>
              <w:jc w:val="center"/>
              <w:rPr>
                <w:rFonts w:asciiTheme="majorHAnsi" w:hAnsiTheme="majorHAnsi" w:cs="Arial"/>
                <w:color w:val="000000"/>
                <w:sz w:val="24"/>
              </w:rPr>
            </w:pPr>
            <w:r>
              <w:rPr>
                <w:rFonts w:asciiTheme="majorHAnsi" w:hAnsiTheme="majorHAnsi" w:cs="Arial"/>
                <w:color w:val="000000"/>
                <w:sz w:val="24"/>
              </w:rPr>
              <w:t>DA</w:t>
            </w:r>
          </w:p>
        </w:tc>
        <w:tc>
          <w:tcPr>
            <w:tcW w:w="2696" w:type="dxa"/>
            <w:tcBorders>
              <w:top w:val="single" w:sz="4" w:space="0" w:color="999999"/>
              <w:left w:val="single" w:sz="4" w:space="0" w:color="00000A"/>
              <w:bottom w:val="single" w:sz="4" w:space="0" w:color="999999"/>
              <w:right w:val="single" w:sz="4" w:space="0" w:color="999999"/>
            </w:tcBorders>
            <w:shd w:val="clear" w:color="auto" w:fill="auto"/>
            <w:tcMar>
              <w:left w:w="108" w:type="dxa"/>
            </w:tcMar>
            <w:vAlign w:val="center"/>
          </w:tcPr>
          <w:p w:rsidR="001151F6" w:rsidRDefault="00394622">
            <w:pPr>
              <w:jc w:val="center"/>
              <w:rPr>
                <w:rFonts w:asciiTheme="majorHAnsi" w:hAnsiTheme="majorHAnsi" w:cs="Arial"/>
                <w:color w:val="000000"/>
                <w:sz w:val="24"/>
              </w:rPr>
            </w:pPr>
            <w:r>
              <w:rPr>
                <w:rFonts w:asciiTheme="majorHAnsi" w:hAnsiTheme="majorHAnsi" w:cs="Arial"/>
                <w:color w:val="000000"/>
                <w:sz w:val="24"/>
              </w:rPr>
              <w:t>NE</w:t>
            </w:r>
          </w:p>
        </w:tc>
      </w:tr>
      <w:tr w:rsidR="001151F6">
        <w:trPr>
          <w:trHeight w:val="464"/>
        </w:trPr>
        <w:tc>
          <w:tcPr>
            <w:tcW w:w="674"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color w:val="000000"/>
                <w:sz w:val="24"/>
              </w:rPr>
            </w:pPr>
          </w:p>
        </w:tc>
        <w:tc>
          <w:tcPr>
            <w:tcW w:w="3688"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394622">
            <w:pPr>
              <w:ind w:left="193"/>
              <w:rPr>
                <w:rFonts w:asciiTheme="majorHAnsi" w:hAnsiTheme="majorHAnsi" w:cs="Arial"/>
                <w:b/>
                <w:color w:val="000000"/>
                <w:sz w:val="24"/>
              </w:rPr>
            </w:pPr>
            <w:r>
              <w:rPr>
                <w:rFonts w:asciiTheme="majorHAnsi" w:hAnsiTheme="majorHAnsi" w:cs="Arial"/>
                <w:color w:val="000000"/>
                <w:sz w:val="24"/>
              </w:rPr>
              <w:t>Adresa za dostavu pošte:</w:t>
            </w:r>
          </w:p>
        </w:tc>
        <w:tc>
          <w:tcPr>
            <w:tcW w:w="5249" w:type="dxa"/>
            <w:gridSpan w:val="2"/>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b/>
                <w:color w:val="000000"/>
                <w:sz w:val="24"/>
              </w:rPr>
            </w:pPr>
          </w:p>
        </w:tc>
      </w:tr>
      <w:tr w:rsidR="001151F6">
        <w:trPr>
          <w:trHeight w:val="411"/>
        </w:trPr>
        <w:tc>
          <w:tcPr>
            <w:tcW w:w="674"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color w:val="000000"/>
                <w:sz w:val="24"/>
              </w:rPr>
            </w:pPr>
          </w:p>
        </w:tc>
        <w:tc>
          <w:tcPr>
            <w:tcW w:w="3688"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394622">
            <w:pPr>
              <w:ind w:left="193"/>
              <w:rPr>
                <w:rFonts w:asciiTheme="majorHAnsi" w:hAnsiTheme="majorHAnsi" w:cs="Arial"/>
                <w:b/>
                <w:color w:val="000000"/>
                <w:sz w:val="24"/>
              </w:rPr>
            </w:pPr>
            <w:r>
              <w:rPr>
                <w:rFonts w:asciiTheme="majorHAnsi" w:hAnsiTheme="majorHAnsi" w:cs="Arial"/>
                <w:color w:val="000000"/>
                <w:sz w:val="24"/>
              </w:rPr>
              <w:t>Adresa e-pošte:</w:t>
            </w:r>
          </w:p>
        </w:tc>
        <w:tc>
          <w:tcPr>
            <w:tcW w:w="5249" w:type="dxa"/>
            <w:gridSpan w:val="2"/>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b/>
                <w:color w:val="000000"/>
                <w:sz w:val="24"/>
              </w:rPr>
            </w:pPr>
          </w:p>
        </w:tc>
      </w:tr>
      <w:tr w:rsidR="001151F6">
        <w:trPr>
          <w:trHeight w:val="417"/>
        </w:trPr>
        <w:tc>
          <w:tcPr>
            <w:tcW w:w="674"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color w:val="000000"/>
                <w:sz w:val="24"/>
              </w:rPr>
            </w:pPr>
          </w:p>
        </w:tc>
        <w:tc>
          <w:tcPr>
            <w:tcW w:w="3688"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394622">
            <w:pPr>
              <w:rPr>
                <w:rFonts w:asciiTheme="majorHAnsi" w:hAnsiTheme="majorHAnsi" w:cs="Arial"/>
                <w:b/>
                <w:color w:val="000000"/>
                <w:sz w:val="24"/>
              </w:rPr>
            </w:pPr>
            <w:r>
              <w:rPr>
                <w:rFonts w:asciiTheme="majorHAnsi" w:hAnsiTheme="majorHAnsi" w:cs="Arial"/>
                <w:color w:val="000000"/>
                <w:sz w:val="24"/>
              </w:rPr>
              <w:t xml:space="preserve">   Osoba za kontakt:</w:t>
            </w:r>
          </w:p>
        </w:tc>
        <w:tc>
          <w:tcPr>
            <w:tcW w:w="5249" w:type="dxa"/>
            <w:gridSpan w:val="2"/>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b/>
                <w:color w:val="000000"/>
                <w:sz w:val="24"/>
              </w:rPr>
            </w:pPr>
          </w:p>
        </w:tc>
      </w:tr>
      <w:tr w:rsidR="001151F6">
        <w:trPr>
          <w:trHeight w:val="422"/>
        </w:trPr>
        <w:tc>
          <w:tcPr>
            <w:tcW w:w="674"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color w:val="000000"/>
                <w:sz w:val="24"/>
              </w:rPr>
            </w:pPr>
          </w:p>
        </w:tc>
        <w:tc>
          <w:tcPr>
            <w:tcW w:w="3688"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394622">
            <w:pPr>
              <w:rPr>
                <w:rFonts w:asciiTheme="majorHAnsi" w:hAnsiTheme="majorHAnsi" w:cs="Arial"/>
                <w:b/>
                <w:color w:val="000000"/>
                <w:sz w:val="24"/>
              </w:rPr>
            </w:pPr>
            <w:r>
              <w:rPr>
                <w:rFonts w:asciiTheme="majorHAnsi" w:hAnsiTheme="majorHAnsi" w:cs="Arial"/>
                <w:color w:val="000000"/>
                <w:sz w:val="24"/>
              </w:rPr>
              <w:t xml:space="preserve">   Broj telefona/mobitela:</w:t>
            </w:r>
          </w:p>
        </w:tc>
        <w:tc>
          <w:tcPr>
            <w:tcW w:w="5249" w:type="dxa"/>
            <w:gridSpan w:val="2"/>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b/>
                <w:color w:val="000000"/>
                <w:sz w:val="24"/>
              </w:rPr>
            </w:pPr>
          </w:p>
        </w:tc>
      </w:tr>
      <w:tr w:rsidR="001151F6">
        <w:trPr>
          <w:trHeight w:val="415"/>
        </w:trPr>
        <w:tc>
          <w:tcPr>
            <w:tcW w:w="674"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color w:val="000000"/>
                <w:sz w:val="24"/>
              </w:rPr>
            </w:pPr>
          </w:p>
        </w:tc>
        <w:tc>
          <w:tcPr>
            <w:tcW w:w="3688"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394622">
            <w:pPr>
              <w:rPr>
                <w:rFonts w:asciiTheme="majorHAnsi" w:hAnsiTheme="majorHAnsi" w:cs="Arial"/>
                <w:b/>
                <w:color w:val="000000"/>
                <w:sz w:val="24"/>
              </w:rPr>
            </w:pPr>
            <w:r>
              <w:rPr>
                <w:rFonts w:asciiTheme="majorHAnsi" w:hAnsiTheme="majorHAnsi" w:cs="Arial"/>
                <w:color w:val="000000"/>
                <w:sz w:val="24"/>
              </w:rPr>
              <w:t xml:space="preserve">   Broj telefaksa: </w:t>
            </w:r>
          </w:p>
        </w:tc>
        <w:tc>
          <w:tcPr>
            <w:tcW w:w="5249" w:type="dxa"/>
            <w:gridSpan w:val="2"/>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b/>
                <w:color w:val="000000"/>
                <w:sz w:val="24"/>
              </w:rPr>
            </w:pPr>
          </w:p>
        </w:tc>
      </w:tr>
      <w:tr w:rsidR="001151F6">
        <w:trPr>
          <w:trHeight w:val="415"/>
        </w:trPr>
        <w:tc>
          <w:tcPr>
            <w:tcW w:w="674"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color w:val="000000"/>
                <w:sz w:val="24"/>
              </w:rPr>
            </w:pPr>
          </w:p>
        </w:tc>
        <w:tc>
          <w:tcPr>
            <w:tcW w:w="3688"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394622">
            <w:pPr>
              <w:rPr>
                <w:rFonts w:asciiTheme="majorHAnsi" w:hAnsiTheme="majorHAnsi" w:cs="Arial"/>
                <w:color w:val="000000"/>
                <w:sz w:val="24"/>
              </w:rPr>
            </w:pPr>
            <w:r>
              <w:rPr>
                <w:rFonts w:asciiTheme="majorHAnsi" w:hAnsiTheme="majorHAnsi" w:cs="Arial"/>
                <w:color w:val="000000"/>
                <w:sz w:val="24"/>
              </w:rPr>
              <w:t xml:space="preserve">   Predmet (roba/radovi/usluge):</w:t>
            </w:r>
          </w:p>
        </w:tc>
        <w:tc>
          <w:tcPr>
            <w:tcW w:w="5249" w:type="dxa"/>
            <w:gridSpan w:val="2"/>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b/>
                <w:color w:val="000000"/>
                <w:sz w:val="24"/>
              </w:rPr>
            </w:pPr>
          </w:p>
        </w:tc>
      </w:tr>
      <w:tr w:rsidR="001151F6">
        <w:trPr>
          <w:trHeight w:val="415"/>
        </w:trPr>
        <w:tc>
          <w:tcPr>
            <w:tcW w:w="674"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color w:val="000000"/>
                <w:sz w:val="24"/>
              </w:rPr>
            </w:pPr>
          </w:p>
        </w:tc>
        <w:tc>
          <w:tcPr>
            <w:tcW w:w="3688"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394622">
            <w:pPr>
              <w:rPr>
                <w:rFonts w:asciiTheme="majorHAnsi" w:hAnsiTheme="majorHAnsi" w:cs="Arial"/>
                <w:color w:val="000000"/>
                <w:sz w:val="24"/>
              </w:rPr>
            </w:pPr>
            <w:r>
              <w:rPr>
                <w:rFonts w:asciiTheme="majorHAnsi" w:hAnsiTheme="majorHAnsi" w:cs="Arial"/>
                <w:color w:val="000000"/>
                <w:sz w:val="24"/>
              </w:rPr>
              <w:t xml:space="preserve">   Količina, vrijednost (bez PDV-a)</w:t>
            </w:r>
          </w:p>
          <w:p w:rsidR="001151F6" w:rsidRDefault="00394622">
            <w:pPr>
              <w:rPr>
                <w:rFonts w:asciiTheme="majorHAnsi" w:hAnsiTheme="majorHAnsi" w:cs="Arial"/>
                <w:color w:val="000000"/>
                <w:sz w:val="24"/>
              </w:rPr>
            </w:pPr>
            <w:r>
              <w:rPr>
                <w:rFonts w:asciiTheme="majorHAnsi" w:hAnsiTheme="majorHAnsi" w:cs="Arial"/>
                <w:color w:val="000000"/>
                <w:sz w:val="24"/>
              </w:rPr>
              <w:t xml:space="preserve">    i postotni dio:</w:t>
            </w:r>
          </w:p>
        </w:tc>
        <w:tc>
          <w:tcPr>
            <w:tcW w:w="5249" w:type="dxa"/>
            <w:gridSpan w:val="2"/>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b/>
                <w:color w:val="000000"/>
                <w:sz w:val="24"/>
              </w:rPr>
            </w:pPr>
          </w:p>
        </w:tc>
      </w:tr>
      <w:tr w:rsidR="001151F6">
        <w:trPr>
          <w:trHeight w:val="448"/>
        </w:trPr>
        <w:tc>
          <w:tcPr>
            <w:tcW w:w="674" w:type="dxa"/>
            <w:tcBorders>
              <w:top w:val="single" w:sz="4" w:space="0" w:color="999999"/>
              <w:left w:val="single" w:sz="4" w:space="0" w:color="999999"/>
              <w:bottom w:val="single" w:sz="4" w:space="0" w:color="999999"/>
              <w:right w:val="single" w:sz="4" w:space="0" w:color="999999"/>
            </w:tcBorders>
            <w:shd w:val="clear" w:color="auto" w:fill="C0C0C0"/>
            <w:tcMar>
              <w:left w:w="108" w:type="dxa"/>
            </w:tcMar>
            <w:vAlign w:val="center"/>
          </w:tcPr>
          <w:p w:rsidR="001151F6" w:rsidRDefault="00394622">
            <w:pPr>
              <w:rPr>
                <w:rFonts w:asciiTheme="majorHAnsi" w:hAnsiTheme="majorHAnsi" w:cs="Arial"/>
                <w:b/>
                <w:color w:val="000000"/>
                <w:sz w:val="24"/>
              </w:rPr>
            </w:pPr>
            <w:r>
              <w:rPr>
                <w:rFonts w:asciiTheme="majorHAnsi" w:hAnsiTheme="majorHAnsi" w:cs="Arial"/>
                <w:b/>
                <w:color w:val="000000"/>
                <w:sz w:val="24"/>
              </w:rPr>
              <w:t>7.</w:t>
            </w:r>
          </w:p>
        </w:tc>
        <w:tc>
          <w:tcPr>
            <w:tcW w:w="8937" w:type="dxa"/>
            <w:gridSpan w:val="3"/>
            <w:tcBorders>
              <w:top w:val="single" w:sz="4" w:space="0" w:color="999999"/>
              <w:left w:val="single" w:sz="4" w:space="0" w:color="999999"/>
              <w:bottom w:val="single" w:sz="4" w:space="0" w:color="999999"/>
              <w:right w:val="single" w:sz="4" w:space="0" w:color="999999"/>
            </w:tcBorders>
            <w:shd w:val="clear" w:color="auto" w:fill="C0C0C0"/>
            <w:tcMar>
              <w:left w:w="108" w:type="dxa"/>
            </w:tcMar>
            <w:vAlign w:val="center"/>
          </w:tcPr>
          <w:p w:rsidR="001151F6" w:rsidRDefault="00394622">
            <w:pPr>
              <w:ind w:left="193"/>
              <w:jc w:val="center"/>
              <w:rPr>
                <w:rFonts w:asciiTheme="majorHAnsi" w:hAnsiTheme="majorHAnsi" w:cs="Arial"/>
                <w:b/>
                <w:color w:val="000000"/>
                <w:sz w:val="24"/>
              </w:rPr>
            </w:pPr>
            <w:r>
              <w:rPr>
                <w:rFonts w:asciiTheme="majorHAnsi" w:hAnsiTheme="majorHAnsi" w:cs="Arial"/>
                <w:b/>
                <w:color w:val="000000"/>
                <w:sz w:val="24"/>
              </w:rPr>
              <w:t>PONUDBENI LIST -  ZAJEDNICA PONUDITELJA</w:t>
            </w:r>
          </w:p>
          <w:p w:rsidR="001151F6" w:rsidRDefault="00394622">
            <w:pPr>
              <w:jc w:val="center"/>
              <w:rPr>
                <w:rFonts w:asciiTheme="majorHAnsi" w:hAnsiTheme="majorHAnsi" w:cs="Arial"/>
                <w:b/>
                <w:color w:val="000000"/>
                <w:sz w:val="24"/>
              </w:rPr>
            </w:pPr>
            <w:r>
              <w:rPr>
                <w:rFonts w:asciiTheme="majorHAnsi" w:hAnsiTheme="majorHAnsi" w:cs="Arial"/>
                <w:b/>
                <w:color w:val="000000"/>
                <w:sz w:val="24"/>
              </w:rPr>
              <w:t>(ispunjava se samo u slučaju podnošenja zajedničke ponude)*</w:t>
            </w:r>
          </w:p>
        </w:tc>
      </w:tr>
      <w:tr w:rsidR="001151F6">
        <w:trPr>
          <w:trHeight w:val="462"/>
        </w:trPr>
        <w:tc>
          <w:tcPr>
            <w:tcW w:w="674"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color w:val="000000"/>
                <w:sz w:val="24"/>
              </w:rPr>
            </w:pPr>
          </w:p>
        </w:tc>
        <w:tc>
          <w:tcPr>
            <w:tcW w:w="3688"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394622">
            <w:pPr>
              <w:ind w:left="193"/>
              <w:jc w:val="left"/>
              <w:rPr>
                <w:rFonts w:asciiTheme="majorHAnsi" w:hAnsiTheme="majorHAnsi" w:cs="Arial"/>
                <w:b/>
                <w:color w:val="000000"/>
                <w:szCs w:val="22"/>
              </w:rPr>
            </w:pPr>
            <w:r>
              <w:rPr>
                <w:rFonts w:asciiTheme="majorHAnsi" w:hAnsiTheme="majorHAnsi" w:cs="Arial"/>
                <w:b/>
                <w:color w:val="000000"/>
                <w:szCs w:val="22"/>
              </w:rPr>
              <w:t>ČLAN</w:t>
            </w:r>
            <w:r>
              <w:rPr>
                <w:rFonts w:asciiTheme="majorHAnsi" w:hAnsiTheme="majorHAnsi" w:cs="Arial"/>
                <w:color w:val="000000"/>
                <w:szCs w:val="22"/>
              </w:rPr>
              <w:t xml:space="preserve">  </w:t>
            </w:r>
            <w:r>
              <w:rPr>
                <w:rFonts w:asciiTheme="majorHAnsi" w:hAnsiTheme="majorHAnsi" w:cs="Arial"/>
                <w:b/>
                <w:color w:val="000000"/>
                <w:szCs w:val="22"/>
              </w:rPr>
              <w:t xml:space="preserve">ZAJEDNICE PONUDITELJA </w:t>
            </w:r>
          </w:p>
        </w:tc>
        <w:tc>
          <w:tcPr>
            <w:tcW w:w="5249" w:type="dxa"/>
            <w:gridSpan w:val="2"/>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b/>
                <w:color w:val="000000"/>
                <w:sz w:val="24"/>
              </w:rPr>
            </w:pPr>
          </w:p>
        </w:tc>
      </w:tr>
      <w:tr w:rsidR="001151F6">
        <w:trPr>
          <w:trHeight w:val="423"/>
        </w:trPr>
        <w:tc>
          <w:tcPr>
            <w:tcW w:w="674"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color w:val="000000"/>
                <w:sz w:val="24"/>
              </w:rPr>
            </w:pPr>
          </w:p>
        </w:tc>
        <w:tc>
          <w:tcPr>
            <w:tcW w:w="3688"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394622">
            <w:pPr>
              <w:ind w:left="193"/>
              <w:rPr>
                <w:rFonts w:asciiTheme="majorHAnsi" w:hAnsiTheme="majorHAnsi" w:cs="Arial"/>
                <w:color w:val="000000"/>
                <w:sz w:val="24"/>
              </w:rPr>
            </w:pPr>
            <w:r>
              <w:rPr>
                <w:rFonts w:asciiTheme="majorHAnsi" w:hAnsiTheme="majorHAnsi" w:cs="Arial"/>
                <w:color w:val="000000"/>
                <w:sz w:val="24"/>
              </w:rPr>
              <w:t>Sjedište, adresa:</w:t>
            </w:r>
          </w:p>
        </w:tc>
        <w:tc>
          <w:tcPr>
            <w:tcW w:w="5249" w:type="dxa"/>
            <w:gridSpan w:val="2"/>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b/>
                <w:color w:val="000000"/>
                <w:sz w:val="24"/>
              </w:rPr>
            </w:pPr>
          </w:p>
        </w:tc>
      </w:tr>
      <w:tr w:rsidR="001151F6">
        <w:trPr>
          <w:trHeight w:val="392"/>
        </w:trPr>
        <w:tc>
          <w:tcPr>
            <w:tcW w:w="674"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color w:val="000000"/>
                <w:sz w:val="24"/>
              </w:rPr>
            </w:pPr>
          </w:p>
        </w:tc>
        <w:tc>
          <w:tcPr>
            <w:tcW w:w="3688"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394622">
            <w:pPr>
              <w:ind w:left="193"/>
              <w:rPr>
                <w:rFonts w:asciiTheme="majorHAnsi" w:hAnsiTheme="majorHAnsi" w:cs="Arial"/>
                <w:b/>
                <w:color w:val="000000"/>
                <w:sz w:val="24"/>
              </w:rPr>
            </w:pPr>
            <w:r>
              <w:rPr>
                <w:rFonts w:asciiTheme="majorHAnsi" w:hAnsiTheme="majorHAnsi" w:cs="Arial"/>
                <w:color w:val="000000"/>
                <w:sz w:val="24"/>
              </w:rPr>
              <w:t>OIB</w:t>
            </w:r>
            <w:r>
              <w:rPr>
                <w:rFonts w:asciiTheme="majorHAnsi" w:hAnsiTheme="majorHAnsi" w:cs="Arial"/>
                <w:color w:val="000000"/>
                <w:sz w:val="24"/>
                <w:vertAlign w:val="superscript"/>
              </w:rPr>
              <w:t>1</w:t>
            </w:r>
            <w:r>
              <w:rPr>
                <w:rFonts w:asciiTheme="majorHAnsi" w:hAnsiTheme="majorHAnsi" w:cs="Arial"/>
                <w:color w:val="000000"/>
                <w:sz w:val="24"/>
              </w:rPr>
              <w:t xml:space="preserve"> :</w:t>
            </w:r>
          </w:p>
        </w:tc>
        <w:tc>
          <w:tcPr>
            <w:tcW w:w="5249" w:type="dxa"/>
            <w:gridSpan w:val="2"/>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b/>
                <w:color w:val="000000"/>
                <w:sz w:val="24"/>
              </w:rPr>
            </w:pPr>
          </w:p>
        </w:tc>
      </w:tr>
      <w:tr w:rsidR="001151F6">
        <w:trPr>
          <w:trHeight w:val="427"/>
        </w:trPr>
        <w:tc>
          <w:tcPr>
            <w:tcW w:w="674"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color w:val="000000"/>
                <w:sz w:val="24"/>
              </w:rPr>
            </w:pPr>
          </w:p>
        </w:tc>
        <w:tc>
          <w:tcPr>
            <w:tcW w:w="3688"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394622">
            <w:pPr>
              <w:ind w:left="193"/>
              <w:rPr>
                <w:rFonts w:asciiTheme="majorHAnsi" w:hAnsiTheme="majorHAnsi" w:cs="Arial"/>
                <w:b/>
                <w:color w:val="000000"/>
                <w:sz w:val="24"/>
              </w:rPr>
            </w:pPr>
            <w:r>
              <w:rPr>
                <w:rFonts w:asciiTheme="majorHAnsi" w:hAnsiTheme="majorHAnsi" w:cs="Arial"/>
                <w:color w:val="000000"/>
                <w:sz w:val="24"/>
              </w:rPr>
              <w:t>Broj  računa:</w:t>
            </w:r>
          </w:p>
        </w:tc>
        <w:tc>
          <w:tcPr>
            <w:tcW w:w="5249" w:type="dxa"/>
            <w:gridSpan w:val="2"/>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b/>
                <w:color w:val="000000"/>
                <w:sz w:val="24"/>
              </w:rPr>
            </w:pPr>
          </w:p>
        </w:tc>
      </w:tr>
      <w:tr w:rsidR="001151F6">
        <w:trPr>
          <w:trHeight w:val="222"/>
        </w:trPr>
        <w:tc>
          <w:tcPr>
            <w:tcW w:w="674"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color w:val="000000"/>
                <w:sz w:val="24"/>
              </w:rPr>
            </w:pPr>
          </w:p>
        </w:tc>
        <w:tc>
          <w:tcPr>
            <w:tcW w:w="3688"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394622">
            <w:pPr>
              <w:ind w:left="193"/>
              <w:rPr>
                <w:rFonts w:asciiTheme="majorHAnsi" w:hAnsiTheme="majorHAnsi" w:cs="Arial"/>
                <w:color w:val="000000"/>
                <w:sz w:val="24"/>
              </w:rPr>
            </w:pPr>
            <w:r>
              <w:rPr>
                <w:rFonts w:asciiTheme="majorHAnsi" w:hAnsiTheme="majorHAnsi" w:cs="Arial"/>
                <w:color w:val="000000"/>
                <w:sz w:val="24"/>
              </w:rPr>
              <w:t>Navod o tome je li ponuditelj u sustavu PDV-a (zaokružiti):</w:t>
            </w:r>
          </w:p>
        </w:tc>
        <w:tc>
          <w:tcPr>
            <w:tcW w:w="2553" w:type="dxa"/>
            <w:tcBorders>
              <w:top w:val="single" w:sz="4" w:space="0" w:color="999999"/>
              <w:left w:val="single" w:sz="4" w:space="0" w:color="999999"/>
              <w:bottom w:val="single" w:sz="4" w:space="0" w:color="999999"/>
              <w:right w:val="single" w:sz="4" w:space="0" w:color="00000A"/>
            </w:tcBorders>
            <w:shd w:val="clear" w:color="auto" w:fill="auto"/>
            <w:tcMar>
              <w:left w:w="108" w:type="dxa"/>
            </w:tcMar>
            <w:vAlign w:val="center"/>
          </w:tcPr>
          <w:p w:rsidR="001151F6" w:rsidRDefault="00394622">
            <w:pPr>
              <w:jc w:val="center"/>
              <w:rPr>
                <w:rFonts w:asciiTheme="majorHAnsi" w:hAnsiTheme="majorHAnsi" w:cs="Arial"/>
                <w:color w:val="000000"/>
                <w:sz w:val="24"/>
              </w:rPr>
            </w:pPr>
            <w:r>
              <w:rPr>
                <w:rFonts w:asciiTheme="majorHAnsi" w:hAnsiTheme="majorHAnsi" w:cs="Arial"/>
                <w:color w:val="000000"/>
                <w:sz w:val="24"/>
              </w:rPr>
              <w:t>DA</w:t>
            </w:r>
          </w:p>
        </w:tc>
        <w:tc>
          <w:tcPr>
            <w:tcW w:w="2696" w:type="dxa"/>
            <w:tcBorders>
              <w:top w:val="single" w:sz="4" w:space="0" w:color="999999"/>
              <w:left w:val="single" w:sz="4" w:space="0" w:color="00000A"/>
              <w:bottom w:val="single" w:sz="4" w:space="0" w:color="999999"/>
              <w:right w:val="single" w:sz="4" w:space="0" w:color="999999"/>
            </w:tcBorders>
            <w:shd w:val="clear" w:color="auto" w:fill="auto"/>
            <w:tcMar>
              <w:left w:w="108" w:type="dxa"/>
            </w:tcMar>
            <w:vAlign w:val="center"/>
          </w:tcPr>
          <w:p w:rsidR="001151F6" w:rsidRDefault="00394622">
            <w:pPr>
              <w:jc w:val="center"/>
              <w:rPr>
                <w:rFonts w:asciiTheme="majorHAnsi" w:hAnsiTheme="majorHAnsi" w:cs="Arial"/>
                <w:color w:val="000000"/>
                <w:sz w:val="24"/>
              </w:rPr>
            </w:pPr>
            <w:r>
              <w:rPr>
                <w:rFonts w:asciiTheme="majorHAnsi" w:hAnsiTheme="majorHAnsi" w:cs="Arial"/>
                <w:color w:val="000000"/>
                <w:sz w:val="24"/>
              </w:rPr>
              <w:t>NE</w:t>
            </w:r>
          </w:p>
        </w:tc>
      </w:tr>
      <w:tr w:rsidR="001151F6">
        <w:trPr>
          <w:trHeight w:val="464"/>
        </w:trPr>
        <w:tc>
          <w:tcPr>
            <w:tcW w:w="674"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color w:val="000000"/>
                <w:sz w:val="24"/>
              </w:rPr>
            </w:pPr>
          </w:p>
        </w:tc>
        <w:tc>
          <w:tcPr>
            <w:tcW w:w="3688"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394622">
            <w:pPr>
              <w:ind w:left="193"/>
              <w:rPr>
                <w:rFonts w:asciiTheme="majorHAnsi" w:hAnsiTheme="majorHAnsi" w:cs="Arial"/>
                <w:b/>
                <w:color w:val="000000"/>
                <w:sz w:val="24"/>
              </w:rPr>
            </w:pPr>
            <w:r>
              <w:rPr>
                <w:rFonts w:asciiTheme="majorHAnsi" w:hAnsiTheme="majorHAnsi" w:cs="Arial"/>
                <w:color w:val="000000"/>
                <w:sz w:val="24"/>
              </w:rPr>
              <w:t>Adresa za dostavu pošte:</w:t>
            </w:r>
          </w:p>
        </w:tc>
        <w:tc>
          <w:tcPr>
            <w:tcW w:w="5249" w:type="dxa"/>
            <w:gridSpan w:val="2"/>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b/>
                <w:color w:val="000000"/>
                <w:sz w:val="24"/>
              </w:rPr>
            </w:pPr>
          </w:p>
        </w:tc>
      </w:tr>
      <w:tr w:rsidR="001151F6">
        <w:trPr>
          <w:trHeight w:val="411"/>
        </w:trPr>
        <w:tc>
          <w:tcPr>
            <w:tcW w:w="674"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color w:val="000000"/>
                <w:sz w:val="24"/>
              </w:rPr>
            </w:pPr>
          </w:p>
        </w:tc>
        <w:tc>
          <w:tcPr>
            <w:tcW w:w="3688"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394622">
            <w:pPr>
              <w:ind w:left="193"/>
              <w:rPr>
                <w:rFonts w:asciiTheme="majorHAnsi" w:hAnsiTheme="majorHAnsi" w:cs="Arial"/>
                <w:b/>
                <w:color w:val="000000"/>
                <w:sz w:val="24"/>
              </w:rPr>
            </w:pPr>
            <w:r>
              <w:rPr>
                <w:rFonts w:asciiTheme="majorHAnsi" w:hAnsiTheme="majorHAnsi" w:cs="Arial"/>
                <w:color w:val="000000"/>
                <w:sz w:val="24"/>
              </w:rPr>
              <w:t>Adresa e-pošte:</w:t>
            </w:r>
          </w:p>
        </w:tc>
        <w:tc>
          <w:tcPr>
            <w:tcW w:w="5249" w:type="dxa"/>
            <w:gridSpan w:val="2"/>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b/>
                <w:color w:val="000000"/>
                <w:sz w:val="24"/>
              </w:rPr>
            </w:pPr>
          </w:p>
        </w:tc>
      </w:tr>
      <w:tr w:rsidR="001151F6">
        <w:trPr>
          <w:trHeight w:val="417"/>
        </w:trPr>
        <w:tc>
          <w:tcPr>
            <w:tcW w:w="674"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color w:val="000000"/>
                <w:sz w:val="24"/>
              </w:rPr>
            </w:pPr>
          </w:p>
        </w:tc>
        <w:tc>
          <w:tcPr>
            <w:tcW w:w="3688"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394622">
            <w:pPr>
              <w:rPr>
                <w:rFonts w:asciiTheme="majorHAnsi" w:hAnsiTheme="majorHAnsi" w:cs="Arial"/>
                <w:b/>
                <w:color w:val="000000"/>
                <w:sz w:val="24"/>
              </w:rPr>
            </w:pPr>
            <w:r>
              <w:rPr>
                <w:rFonts w:asciiTheme="majorHAnsi" w:hAnsiTheme="majorHAnsi" w:cs="Arial"/>
                <w:color w:val="000000"/>
                <w:sz w:val="24"/>
              </w:rPr>
              <w:t xml:space="preserve">   Osoba za kontakt:</w:t>
            </w:r>
          </w:p>
        </w:tc>
        <w:tc>
          <w:tcPr>
            <w:tcW w:w="5249" w:type="dxa"/>
            <w:gridSpan w:val="2"/>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b/>
                <w:color w:val="000000"/>
                <w:sz w:val="24"/>
              </w:rPr>
            </w:pPr>
          </w:p>
        </w:tc>
      </w:tr>
      <w:tr w:rsidR="001151F6">
        <w:trPr>
          <w:trHeight w:val="422"/>
        </w:trPr>
        <w:tc>
          <w:tcPr>
            <w:tcW w:w="674"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color w:val="000000"/>
                <w:sz w:val="24"/>
              </w:rPr>
            </w:pPr>
          </w:p>
        </w:tc>
        <w:tc>
          <w:tcPr>
            <w:tcW w:w="3688"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394622">
            <w:pPr>
              <w:rPr>
                <w:rFonts w:asciiTheme="majorHAnsi" w:hAnsiTheme="majorHAnsi" w:cs="Arial"/>
                <w:b/>
                <w:color w:val="000000"/>
                <w:sz w:val="24"/>
              </w:rPr>
            </w:pPr>
            <w:r>
              <w:rPr>
                <w:rFonts w:asciiTheme="majorHAnsi" w:hAnsiTheme="majorHAnsi" w:cs="Arial"/>
                <w:color w:val="000000"/>
                <w:sz w:val="24"/>
              </w:rPr>
              <w:t xml:space="preserve">   Broj telefona/mobitela:</w:t>
            </w:r>
          </w:p>
        </w:tc>
        <w:tc>
          <w:tcPr>
            <w:tcW w:w="5249" w:type="dxa"/>
            <w:gridSpan w:val="2"/>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b/>
                <w:color w:val="000000"/>
                <w:sz w:val="24"/>
              </w:rPr>
            </w:pPr>
          </w:p>
        </w:tc>
      </w:tr>
      <w:tr w:rsidR="001151F6">
        <w:trPr>
          <w:trHeight w:val="415"/>
        </w:trPr>
        <w:tc>
          <w:tcPr>
            <w:tcW w:w="674"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color w:val="000000"/>
                <w:sz w:val="24"/>
              </w:rPr>
            </w:pPr>
          </w:p>
        </w:tc>
        <w:tc>
          <w:tcPr>
            <w:tcW w:w="3688"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394622">
            <w:pPr>
              <w:rPr>
                <w:rFonts w:asciiTheme="majorHAnsi" w:hAnsiTheme="majorHAnsi" w:cs="Arial"/>
                <w:b/>
                <w:color w:val="000000"/>
                <w:sz w:val="24"/>
              </w:rPr>
            </w:pPr>
            <w:r>
              <w:rPr>
                <w:rFonts w:asciiTheme="majorHAnsi" w:hAnsiTheme="majorHAnsi" w:cs="Arial"/>
                <w:color w:val="000000"/>
                <w:sz w:val="24"/>
              </w:rPr>
              <w:t xml:space="preserve">   Broj telefaksa: </w:t>
            </w:r>
          </w:p>
        </w:tc>
        <w:tc>
          <w:tcPr>
            <w:tcW w:w="5249" w:type="dxa"/>
            <w:gridSpan w:val="2"/>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b/>
                <w:color w:val="000000"/>
                <w:sz w:val="24"/>
              </w:rPr>
            </w:pPr>
          </w:p>
        </w:tc>
      </w:tr>
      <w:tr w:rsidR="001151F6">
        <w:trPr>
          <w:trHeight w:val="415"/>
        </w:trPr>
        <w:tc>
          <w:tcPr>
            <w:tcW w:w="674"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color w:val="000000"/>
                <w:sz w:val="24"/>
              </w:rPr>
            </w:pPr>
          </w:p>
        </w:tc>
        <w:tc>
          <w:tcPr>
            <w:tcW w:w="3688"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394622">
            <w:pPr>
              <w:rPr>
                <w:rFonts w:asciiTheme="majorHAnsi" w:hAnsiTheme="majorHAnsi" w:cs="Arial"/>
                <w:color w:val="000000"/>
                <w:sz w:val="24"/>
              </w:rPr>
            </w:pPr>
            <w:r>
              <w:rPr>
                <w:rFonts w:asciiTheme="majorHAnsi" w:hAnsiTheme="majorHAnsi" w:cs="Arial"/>
                <w:color w:val="000000"/>
                <w:sz w:val="24"/>
              </w:rPr>
              <w:t xml:space="preserve">   Predmet (roba/radovi/usluge):</w:t>
            </w:r>
          </w:p>
        </w:tc>
        <w:tc>
          <w:tcPr>
            <w:tcW w:w="5249" w:type="dxa"/>
            <w:gridSpan w:val="2"/>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b/>
                <w:color w:val="000000"/>
                <w:sz w:val="24"/>
              </w:rPr>
            </w:pPr>
          </w:p>
        </w:tc>
      </w:tr>
      <w:tr w:rsidR="001151F6">
        <w:trPr>
          <w:trHeight w:val="415"/>
        </w:trPr>
        <w:tc>
          <w:tcPr>
            <w:tcW w:w="674"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color w:val="000000"/>
                <w:sz w:val="24"/>
              </w:rPr>
            </w:pPr>
          </w:p>
        </w:tc>
        <w:tc>
          <w:tcPr>
            <w:tcW w:w="3688" w:type="dxa"/>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394622">
            <w:pPr>
              <w:rPr>
                <w:rFonts w:asciiTheme="majorHAnsi" w:hAnsiTheme="majorHAnsi" w:cs="Arial"/>
                <w:color w:val="000000"/>
                <w:sz w:val="24"/>
              </w:rPr>
            </w:pPr>
            <w:r>
              <w:rPr>
                <w:rFonts w:asciiTheme="majorHAnsi" w:hAnsiTheme="majorHAnsi" w:cs="Arial"/>
                <w:color w:val="000000"/>
                <w:sz w:val="24"/>
              </w:rPr>
              <w:t xml:space="preserve">   Količina, vrijednost (bez PDV-a)</w:t>
            </w:r>
          </w:p>
          <w:p w:rsidR="001151F6" w:rsidRDefault="00394622">
            <w:pPr>
              <w:rPr>
                <w:rFonts w:asciiTheme="majorHAnsi" w:hAnsiTheme="majorHAnsi" w:cs="Arial"/>
                <w:color w:val="000000"/>
                <w:sz w:val="24"/>
              </w:rPr>
            </w:pPr>
            <w:r>
              <w:rPr>
                <w:rFonts w:asciiTheme="majorHAnsi" w:hAnsiTheme="majorHAnsi" w:cs="Arial"/>
                <w:color w:val="000000"/>
                <w:sz w:val="24"/>
              </w:rPr>
              <w:t xml:space="preserve">    i postotni dio:</w:t>
            </w:r>
          </w:p>
        </w:tc>
        <w:tc>
          <w:tcPr>
            <w:tcW w:w="5249" w:type="dxa"/>
            <w:gridSpan w:val="2"/>
            <w:tcBorders>
              <w:top w:val="single" w:sz="4" w:space="0" w:color="999999"/>
              <w:left w:val="single" w:sz="4" w:space="0" w:color="999999"/>
              <w:bottom w:val="single" w:sz="4" w:space="0" w:color="999999"/>
              <w:right w:val="single" w:sz="4" w:space="0" w:color="999999"/>
            </w:tcBorders>
            <w:shd w:val="clear" w:color="auto" w:fill="auto"/>
            <w:tcMar>
              <w:left w:w="108" w:type="dxa"/>
            </w:tcMar>
            <w:vAlign w:val="center"/>
          </w:tcPr>
          <w:p w:rsidR="001151F6" w:rsidRDefault="001151F6">
            <w:pPr>
              <w:rPr>
                <w:rFonts w:asciiTheme="majorHAnsi" w:hAnsiTheme="majorHAnsi" w:cs="Arial"/>
                <w:b/>
                <w:color w:val="000000"/>
                <w:sz w:val="24"/>
              </w:rPr>
            </w:pPr>
          </w:p>
        </w:tc>
      </w:tr>
    </w:tbl>
    <w:p w:rsidR="001151F6" w:rsidRDefault="001151F6">
      <w:pPr>
        <w:ind w:left="-35"/>
        <w:rPr>
          <w:rFonts w:asciiTheme="majorHAnsi" w:hAnsiTheme="majorHAnsi" w:cs="Arial"/>
          <w:b/>
          <w:sz w:val="24"/>
        </w:rPr>
      </w:pPr>
    </w:p>
    <w:tbl>
      <w:tblPr>
        <w:tblW w:w="9612"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tblPr>
      <w:tblGrid>
        <w:gridCol w:w="1087"/>
        <w:gridCol w:w="2874"/>
        <w:gridCol w:w="2927"/>
        <w:gridCol w:w="2724"/>
      </w:tblGrid>
      <w:tr w:rsidR="001151F6">
        <w:trPr>
          <w:trHeight w:val="448"/>
        </w:trPr>
        <w:tc>
          <w:tcPr>
            <w:tcW w:w="674" w:type="dxa"/>
            <w:tcBorders>
              <w:top w:val="single" w:sz="4" w:space="0" w:color="999999"/>
              <w:left w:val="single" w:sz="4" w:space="0" w:color="999999"/>
              <w:bottom w:val="single" w:sz="4" w:space="0" w:color="999999"/>
              <w:right w:val="single" w:sz="4" w:space="0" w:color="999999"/>
            </w:tcBorders>
            <w:shd w:val="clear" w:color="auto" w:fill="C0C0C0"/>
            <w:tcMar>
              <w:left w:w="108" w:type="dxa"/>
            </w:tcMar>
            <w:vAlign w:val="center"/>
          </w:tcPr>
          <w:p w:rsidR="001151F6" w:rsidRDefault="00394622">
            <w:pPr>
              <w:rPr>
                <w:rFonts w:asciiTheme="majorHAnsi" w:hAnsiTheme="majorHAnsi" w:cs="Arial"/>
                <w:b/>
                <w:color w:val="000000"/>
                <w:sz w:val="24"/>
              </w:rPr>
            </w:pPr>
            <w:r>
              <w:rPr>
                <w:rFonts w:asciiTheme="majorHAnsi" w:hAnsiTheme="majorHAnsi" w:cs="Arial"/>
                <w:b/>
                <w:color w:val="000000"/>
                <w:sz w:val="24"/>
              </w:rPr>
              <w:t>8.</w:t>
            </w:r>
          </w:p>
        </w:tc>
        <w:tc>
          <w:tcPr>
            <w:tcW w:w="8937" w:type="dxa"/>
            <w:gridSpan w:val="3"/>
            <w:tcBorders>
              <w:top w:val="single" w:sz="4" w:space="0" w:color="999999"/>
              <w:left w:val="single" w:sz="4" w:space="0" w:color="999999"/>
              <w:bottom w:val="single" w:sz="4" w:space="0" w:color="999999"/>
              <w:right w:val="single" w:sz="4" w:space="0" w:color="999999"/>
            </w:tcBorders>
            <w:shd w:val="clear" w:color="auto" w:fill="C0C0C0"/>
            <w:tcMar>
              <w:left w:w="108" w:type="dxa"/>
            </w:tcMar>
            <w:vAlign w:val="center"/>
          </w:tcPr>
          <w:p w:rsidR="001151F6" w:rsidRDefault="00394622">
            <w:pPr>
              <w:ind w:left="193"/>
              <w:jc w:val="center"/>
              <w:rPr>
                <w:rFonts w:asciiTheme="majorHAnsi" w:hAnsiTheme="majorHAnsi" w:cs="Arial"/>
                <w:b/>
                <w:color w:val="000000"/>
                <w:sz w:val="24"/>
              </w:rPr>
            </w:pPr>
            <w:r>
              <w:rPr>
                <w:rFonts w:asciiTheme="majorHAnsi" w:hAnsiTheme="majorHAnsi" w:cs="Arial"/>
                <w:b/>
                <w:color w:val="000000"/>
                <w:sz w:val="24"/>
              </w:rPr>
              <w:t>PODACI O DIJELU UGOVORA KOJI SE DAJE U PODUGOVOR</w:t>
            </w:r>
          </w:p>
          <w:p w:rsidR="001151F6" w:rsidRDefault="00394622">
            <w:pPr>
              <w:ind w:left="193"/>
              <w:jc w:val="center"/>
              <w:rPr>
                <w:rFonts w:asciiTheme="majorHAnsi" w:hAnsiTheme="majorHAnsi" w:cs="Arial"/>
                <w:b/>
                <w:color w:val="000000"/>
                <w:sz w:val="24"/>
              </w:rPr>
            </w:pPr>
            <w:r>
              <w:rPr>
                <w:rFonts w:asciiTheme="majorHAnsi" w:hAnsiTheme="majorHAnsi" w:cs="Arial"/>
                <w:b/>
                <w:color w:val="000000"/>
                <w:sz w:val="24"/>
              </w:rPr>
              <w:t>TE PODACI O PODIZVODITELJIMA</w:t>
            </w:r>
          </w:p>
          <w:p w:rsidR="001151F6" w:rsidRDefault="00394622">
            <w:pPr>
              <w:ind w:left="193"/>
              <w:rPr>
                <w:rFonts w:asciiTheme="majorHAnsi" w:hAnsiTheme="majorHAnsi" w:cs="Arial"/>
                <w:b/>
                <w:color w:val="000000"/>
                <w:sz w:val="24"/>
              </w:rPr>
            </w:pPr>
            <w:r>
              <w:rPr>
                <w:rFonts w:asciiTheme="majorHAnsi" w:hAnsiTheme="majorHAnsi" w:cs="Arial"/>
                <w:b/>
                <w:color w:val="000000"/>
                <w:sz w:val="24"/>
              </w:rPr>
              <w:t>(ispunjava se samo u slučaju ako se dio ugovora daje u podugovor)</w:t>
            </w:r>
          </w:p>
        </w:tc>
      </w:tr>
      <w:tr w:rsidR="001151F6">
        <w:trPr>
          <w:trHeight w:val="448"/>
        </w:trPr>
        <w:tc>
          <w:tcPr>
            <w:tcW w:w="674" w:type="dxa"/>
            <w:tcBorders>
              <w:top w:val="single" w:sz="4" w:space="0" w:color="999999"/>
              <w:left w:val="single" w:sz="4" w:space="0" w:color="999999"/>
              <w:bottom w:val="single" w:sz="4" w:space="0" w:color="999999"/>
              <w:right w:val="single" w:sz="4" w:space="0" w:color="999999"/>
            </w:tcBorders>
            <w:shd w:val="clear" w:color="auto" w:fill="FFFFFF"/>
            <w:tcMar>
              <w:left w:w="108" w:type="dxa"/>
            </w:tcMar>
            <w:vAlign w:val="center"/>
          </w:tcPr>
          <w:p w:rsidR="001151F6" w:rsidRDefault="00394622">
            <w:pPr>
              <w:jc w:val="center"/>
              <w:rPr>
                <w:rFonts w:asciiTheme="majorHAnsi" w:hAnsiTheme="majorHAnsi" w:cs="Arial"/>
                <w:color w:val="000000"/>
                <w:sz w:val="24"/>
              </w:rPr>
            </w:pPr>
            <w:r>
              <w:rPr>
                <w:rFonts w:asciiTheme="majorHAnsi" w:hAnsiTheme="majorHAnsi" w:cs="Arial"/>
                <w:color w:val="000000"/>
                <w:sz w:val="24"/>
              </w:rPr>
              <w:t>Red.broj</w:t>
            </w:r>
          </w:p>
        </w:tc>
        <w:tc>
          <w:tcPr>
            <w:tcW w:w="2979" w:type="dxa"/>
            <w:tcBorders>
              <w:top w:val="single" w:sz="4" w:space="0" w:color="999999"/>
              <w:left w:val="single" w:sz="4" w:space="0" w:color="999999"/>
              <w:bottom w:val="single" w:sz="4" w:space="0" w:color="999999"/>
              <w:right w:val="single" w:sz="4" w:space="0" w:color="00000A"/>
            </w:tcBorders>
            <w:shd w:val="clear" w:color="auto" w:fill="FFFFFF"/>
            <w:tcMar>
              <w:left w:w="108" w:type="dxa"/>
            </w:tcMar>
            <w:vAlign w:val="center"/>
          </w:tcPr>
          <w:p w:rsidR="001151F6" w:rsidRDefault="00394622">
            <w:pPr>
              <w:ind w:left="193"/>
              <w:jc w:val="center"/>
              <w:rPr>
                <w:rFonts w:asciiTheme="majorHAnsi" w:hAnsiTheme="majorHAnsi" w:cs="Arial"/>
                <w:color w:val="000000"/>
                <w:sz w:val="24"/>
              </w:rPr>
            </w:pPr>
            <w:r>
              <w:rPr>
                <w:rFonts w:asciiTheme="majorHAnsi" w:hAnsiTheme="majorHAnsi" w:cs="Arial"/>
                <w:color w:val="000000"/>
                <w:sz w:val="24"/>
              </w:rPr>
              <w:t>Naziv podizvoditelja</w:t>
            </w:r>
          </w:p>
          <w:p w:rsidR="001151F6" w:rsidRDefault="00394622">
            <w:pPr>
              <w:ind w:left="193"/>
              <w:jc w:val="center"/>
              <w:rPr>
                <w:rFonts w:asciiTheme="majorHAnsi" w:hAnsiTheme="majorHAnsi" w:cs="Arial"/>
                <w:color w:val="000000"/>
                <w:sz w:val="24"/>
              </w:rPr>
            </w:pPr>
            <w:r>
              <w:rPr>
                <w:rFonts w:asciiTheme="majorHAnsi" w:hAnsiTheme="majorHAnsi" w:cs="Arial"/>
                <w:color w:val="000000"/>
                <w:sz w:val="24"/>
              </w:rPr>
              <w:t>(sjedište, OIB</w:t>
            </w:r>
            <w:r>
              <w:rPr>
                <w:rFonts w:asciiTheme="majorHAnsi" w:hAnsiTheme="majorHAnsi" w:cs="Arial"/>
                <w:color w:val="000000"/>
                <w:sz w:val="24"/>
                <w:vertAlign w:val="superscript"/>
              </w:rPr>
              <w:t>1</w:t>
            </w:r>
            <w:r>
              <w:rPr>
                <w:rFonts w:asciiTheme="majorHAnsi" w:hAnsiTheme="majorHAnsi" w:cs="Arial"/>
                <w:color w:val="000000"/>
                <w:sz w:val="24"/>
              </w:rPr>
              <w:t>)</w:t>
            </w:r>
          </w:p>
        </w:tc>
        <w:tc>
          <w:tcPr>
            <w:tcW w:w="3070" w:type="dxa"/>
            <w:tcBorders>
              <w:top w:val="single" w:sz="4" w:space="0" w:color="999999"/>
              <w:left w:val="single" w:sz="4" w:space="0" w:color="00000A"/>
              <w:bottom w:val="single" w:sz="4" w:space="0" w:color="999999"/>
              <w:right w:val="single" w:sz="4" w:space="0" w:color="999999"/>
            </w:tcBorders>
            <w:shd w:val="clear" w:color="auto" w:fill="FFFFFF"/>
            <w:tcMar>
              <w:left w:w="108" w:type="dxa"/>
            </w:tcMar>
            <w:vAlign w:val="center"/>
          </w:tcPr>
          <w:p w:rsidR="001151F6" w:rsidRDefault="00394622">
            <w:pPr>
              <w:jc w:val="center"/>
              <w:rPr>
                <w:rFonts w:asciiTheme="majorHAnsi" w:hAnsiTheme="majorHAnsi" w:cs="Arial"/>
                <w:color w:val="000000"/>
                <w:sz w:val="24"/>
              </w:rPr>
            </w:pPr>
            <w:r>
              <w:rPr>
                <w:rFonts w:asciiTheme="majorHAnsi" w:hAnsiTheme="majorHAnsi" w:cs="Arial"/>
                <w:color w:val="000000"/>
                <w:sz w:val="24"/>
              </w:rPr>
              <w:t>Dio ugovora koji će izvršiti podizvoditelj</w:t>
            </w:r>
          </w:p>
          <w:p w:rsidR="001151F6" w:rsidRDefault="00394622">
            <w:pPr>
              <w:jc w:val="center"/>
              <w:rPr>
                <w:rFonts w:asciiTheme="majorHAnsi" w:hAnsiTheme="majorHAnsi" w:cs="Arial"/>
                <w:color w:val="000000"/>
                <w:sz w:val="24"/>
              </w:rPr>
            </w:pPr>
            <w:r>
              <w:rPr>
                <w:rFonts w:asciiTheme="majorHAnsi" w:hAnsiTheme="majorHAnsi" w:cs="Arial"/>
                <w:color w:val="000000"/>
                <w:sz w:val="24"/>
              </w:rPr>
              <w:t>(predmet, količina i vrijednost)</w:t>
            </w:r>
          </w:p>
        </w:tc>
        <w:tc>
          <w:tcPr>
            <w:tcW w:w="2888" w:type="dxa"/>
            <w:tcBorders>
              <w:top w:val="single" w:sz="4" w:space="0" w:color="999999"/>
              <w:left w:val="single" w:sz="4" w:space="0" w:color="00000A"/>
              <w:bottom w:val="single" w:sz="4" w:space="0" w:color="999999"/>
              <w:right w:val="single" w:sz="4" w:space="0" w:color="999999"/>
            </w:tcBorders>
            <w:shd w:val="clear" w:color="auto" w:fill="FFFFFF"/>
            <w:tcMar>
              <w:left w:w="108" w:type="dxa"/>
            </w:tcMar>
            <w:vAlign w:val="center"/>
          </w:tcPr>
          <w:p w:rsidR="001151F6" w:rsidRDefault="00394622">
            <w:pPr>
              <w:ind w:left="193"/>
              <w:jc w:val="center"/>
              <w:rPr>
                <w:rFonts w:asciiTheme="majorHAnsi" w:hAnsiTheme="majorHAnsi" w:cs="Arial"/>
                <w:color w:val="000000"/>
                <w:sz w:val="24"/>
              </w:rPr>
            </w:pPr>
            <w:r>
              <w:rPr>
                <w:rFonts w:asciiTheme="majorHAnsi" w:hAnsiTheme="majorHAnsi" w:cs="Arial"/>
                <w:color w:val="000000"/>
                <w:sz w:val="24"/>
              </w:rPr>
              <w:t>Broj žiro računa, banka</w:t>
            </w:r>
          </w:p>
        </w:tc>
      </w:tr>
      <w:tr w:rsidR="001151F6">
        <w:trPr>
          <w:trHeight w:val="1134"/>
        </w:trPr>
        <w:tc>
          <w:tcPr>
            <w:tcW w:w="674" w:type="dxa"/>
            <w:tcBorders>
              <w:top w:val="single" w:sz="4" w:space="0" w:color="999999"/>
              <w:left w:val="single" w:sz="4" w:space="0" w:color="999999"/>
              <w:bottom w:val="single" w:sz="4" w:space="0" w:color="999999"/>
              <w:right w:val="single" w:sz="4" w:space="0" w:color="999999"/>
            </w:tcBorders>
            <w:shd w:val="clear" w:color="auto" w:fill="FFFFFF"/>
            <w:tcMar>
              <w:left w:w="108" w:type="dxa"/>
            </w:tcMar>
            <w:vAlign w:val="center"/>
          </w:tcPr>
          <w:p w:rsidR="001151F6" w:rsidRDefault="00394622">
            <w:pPr>
              <w:jc w:val="center"/>
              <w:rPr>
                <w:rFonts w:asciiTheme="majorHAnsi" w:hAnsiTheme="majorHAnsi" w:cs="Arial"/>
                <w:color w:val="000000"/>
                <w:sz w:val="24"/>
              </w:rPr>
            </w:pPr>
            <w:r>
              <w:rPr>
                <w:rFonts w:asciiTheme="majorHAnsi" w:hAnsiTheme="majorHAnsi" w:cs="Arial"/>
                <w:color w:val="000000"/>
                <w:sz w:val="24"/>
              </w:rPr>
              <w:t>1.</w:t>
            </w:r>
          </w:p>
        </w:tc>
        <w:tc>
          <w:tcPr>
            <w:tcW w:w="2979" w:type="dxa"/>
            <w:tcBorders>
              <w:top w:val="single" w:sz="4" w:space="0" w:color="999999"/>
              <w:left w:val="single" w:sz="4" w:space="0" w:color="999999"/>
              <w:bottom w:val="single" w:sz="4" w:space="0" w:color="999999"/>
              <w:right w:val="single" w:sz="4" w:space="0" w:color="00000A"/>
            </w:tcBorders>
            <w:shd w:val="clear" w:color="auto" w:fill="FFFFFF"/>
            <w:tcMar>
              <w:left w:w="108" w:type="dxa"/>
            </w:tcMar>
            <w:vAlign w:val="center"/>
          </w:tcPr>
          <w:p w:rsidR="001151F6" w:rsidRDefault="001151F6">
            <w:pPr>
              <w:ind w:left="193"/>
              <w:rPr>
                <w:rFonts w:asciiTheme="majorHAnsi" w:hAnsiTheme="majorHAnsi" w:cs="Arial"/>
                <w:color w:val="000000"/>
                <w:sz w:val="24"/>
              </w:rPr>
            </w:pPr>
          </w:p>
          <w:p w:rsidR="001151F6" w:rsidRDefault="001151F6">
            <w:pPr>
              <w:ind w:left="193"/>
              <w:rPr>
                <w:rFonts w:asciiTheme="majorHAnsi" w:hAnsiTheme="majorHAnsi" w:cs="Arial"/>
                <w:color w:val="000000"/>
                <w:sz w:val="24"/>
              </w:rPr>
            </w:pPr>
          </w:p>
        </w:tc>
        <w:tc>
          <w:tcPr>
            <w:tcW w:w="3070" w:type="dxa"/>
            <w:tcBorders>
              <w:top w:val="single" w:sz="4" w:space="0" w:color="999999"/>
              <w:left w:val="single" w:sz="4" w:space="0" w:color="00000A"/>
              <w:bottom w:val="single" w:sz="4" w:space="0" w:color="999999"/>
              <w:right w:val="single" w:sz="4" w:space="0" w:color="999999"/>
            </w:tcBorders>
            <w:shd w:val="clear" w:color="auto" w:fill="FFFFFF"/>
            <w:tcMar>
              <w:left w:w="108" w:type="dxa"/>
            </w:tcMar>
            <w:vAlign w:val="center"/>
          </w:tcPr>
          <w:p w:rsidR="001151F6" w:rsidRDefault="001151F6">
            <w:pPr>
              <w:ind w:left="193"/>
              <w:rPr>
                <w:rFonts w:asciiTheme="majorHAnsi" w:hAnsiTheme="majorHAnsi" w:cs="Arial"/>
                <w:color w:val="000000"/>
                <w:sz w:val="24"/>
              </w:rPr>
            </w:pPr>
          </w:p>
        </w:tc>
        <w:tc>
          <w:tcPr>
            <w:tcW w:w="2888" w:type="dxa"/>
            <w:tcBorders>
              <w:top w:val="single" w:sz="4" w:space="0" w:color="999999"/>
              <w:left w:val="single" w:sz="4" w:space="0" w:color="00000A"/>
              <w:bottom w:val="single" w:sz="4" w:space="0" w:color="999999"/>
              <w:right w:val="single" w:sz="4" w:space="0" w:color="999999"/>
            </w:tcBorders>
            <w:shd w:val="clear" w:color="auto" w:fill="FFFFFF"/>
            <w:tcMar>
              <w:left w:w="108" w:type="dxa"/>
            </w:tcMar>
            <w:vAlign w:val="center"/>
          </w:tcPr>
          <w:p w:rsidR="001151F6" w:rsidRDefault="001151F6">
            <w:pPr>
              <w:ind w:left="193"/>
              <w:rPr>
                <w:rFonts w:asciiTheme="majorHAnsi" w:hAnsiTheme="majorHAnsi" w:cs="Arial"/>
                <w:color w:val="000000"/>
                <w:sz w:val="24"/>
              </w:rPr>
            </w:pPr>
          </w:p>
        </w:tc>
      </w:tr>
      <w:tr w:rsidR="001151F6">
        <w:trPr>
          <w:trHeight w:val="1134"/>
        </w:trPr>
        <w:tc>
          <w:tcPr>
            <w:tcW w:w="674" w:type="dxa"/>
            <w:tcBorders>
              <w:top w:val="single" w:sz="4" w:space="0" w:color="999999"/>
              <w:left w:val="single" w:sz="4" w:space="0" w:color="999999"/>
              <w:bottom w:val="single" w:sz="4" w:space="0" w:color="999999"/>
              <w:right w:val="single" w:sz="4" w:space="0" w:color="999999"/>
            </w:tcBorders>
            <w:shd w:val="clear" w:color="auto" w:fill="FFFFFF"/>
            <w:tcMar>
              <w:left w:w="108" w:type="dxa"/>
            </w:tcMar>
            <w:vAlign w:val="center"/>
          </w:tcPr>
          <w:p w:rsidR="001151F6" w:rsidRDefault="00394622">
            <w:pPr>
              <w:jc w:val="center"/>
              <w:rPr>
                <w:rFonts w:asciiTheme="majorHAnsi" w:hAnsiTheme="majorHAnsi" w:cs="Arial"/>
                <w:color w:val="000000"/>
                <w:sz w:val="24"/>
              </w:rPr>
            </w:pPr>
            <w:r>
              <w:rPr>
                <w:rFonts w:asciiTheme="majorHAnsi" w:hAnsiTheme="majorHAnsi" w:cs="Arial"/>
                <w:color w:val="000000"/>
                <w:sz w:val="24"/>
              </w:rPr>
              <w:t>2.</w:t>
            </w:r>
          </w:p>
        </w:tc>
        <w:tc>
          <w:tcPr>
            <w:tcW w:w="2979" w:type="dxa"/>
            <w:tcBorders>
              <w:top w:val="single" w:sz="4" w:space="0" w:color="999999"/>
              <w:left w:val="single" w:sz="4" w:space="0" w:color="999999"/>
              <w:bottom w:val="single" w:sz="4" w:space="0" w:color="999999"/>
              <w:right w:val="single" w:sz="4" w:space="0" w:color="00000A"/>
            </w:tcBorders>
            <w:shd w:val="clear" w:color="auto" w:fill="FFFFFF"/>
            <w:tcMar>
              <w:left w:w="108" w:type="dxa"/>
            </w:tcMar>
            <w:vAlign w:val="center"/>
          </w:tcPr>
          <w:p w:rsidR="001151F6" w:rsidRDefault="001151F6">
            <w:pPr>
              <w:ind w:left="193"/>
              <w:rPr>
                <w:rFonts w:asciiTheme="majorHAnsi" w:hAnsiTheme="majorHAnsi" w:cs="Arial"/>
                <w:color w:val="000000"/>
                <w:sz w:val="24"/>
              </w:rPr>
            </w:pPr>
          </w:p>
          <w:p w:rsidR="001151F6" w:rsidRDefault="001151F6">
            <w:pPr>
              <w:ind w:left="193"/>
              <w:rPr>
                <w:rFonts w:asciiTheme="majorHAnsi" w:hAnsiTheme="majorHAnsi" w:cs="Arial"/>
                <w:color w:val="000000"/>
                <w:sz w:val="24"/>
              </w:rPr>
            </w:pPr>
          </w:p>
        </w:tc>
        <w:tc>
          <w:tcPr>
            <w:tcW w:w="3070" w:type="dxa"/>
            <w:tcBorders>
              <w:top w:val="single" w:sz="4" w:space="0" w:color="999999"/>
              <w:left w:val="single" w:sz="4" w:space="0" w:color="00000A"/>
              <w:bottom w:val="single" w:sz="4" w:space="0" w:color="999999"/>
              <w:right w:val="single" w:sz="4" w:space="0" w:color="999999"/>
            </w:tcBorders>
            <w:shd w:val="clear" w:color="auto" w:fill="FFFFFF"/>
            <w:tcMar>
              <w:left w:w="108" w:type="dxa"/>
            </w:tcMar>
            <w:vAlign w:val="center"/>
          </w:tcPr>
          <w:p w:rsidR="001151F6" w:rsidRDefault="001151F6">
            <w:pPr>
              <w:ind w:left="193"/>
              <w:rPr>
                <w:rFonts w:asciiTheme="majorHAnsi" w:hAnsiTheme="majorHAnsi" w:cs="Arial"/>
                <w:color w:val="000000"/>
                <w:sz w:val="24"/>
              </w:rPr>
            </w:pPr>
          </w:p>
        </w:tc>
        <w:tc>
          <w:tcPr>
            <w:tcW w:w="2888" w:type="dxa"/>
            <w:tcBorders>
              <w:top w:val="single" w:sz="4" w:space="0" w:color="999999"/>
              <w:left w:val="single" w:sz="4" w:space="0" w:color="00000A"/>
              <w:bottom w:val="single" w:sz="4" w:space="0" w:color="999999"/>
              <w:right w:val="single" w:sz="4" w:space="0" w:color="999999"/>
            </w:tcBorders>
            <w:shd w:val="clear" w:color="auto" w:fill="FFFFFF"/>
            <w:tcMar>
              <w:left w:w="108" w:type="dxa"/>
            </w:tcMar>
            <w:vAlign w:val="center"/>
          </w:tcPr>
          <w:p w:rsidR="001151F6" w:rsidRDefault="001151F6">
            <w:pPr>
              <w:ind w:left="193"/>
              <w:rPr>
                <w:rFonts w:asciiTheme="majorHAnsi" w:hAnsiTheme="majorHAnsi" w:cs="Arial"/>
                <w:color w:val="000000"/>
                <w:sz w:val="24"/>
              </w:rPr>
            </w:pPr>
          </w:p>
        </w:tc>
      </w:tr>
      <w:tr w:rsidR="001151F6">
        <w:trPr>
          <w:trHeight w:val="1134"/>
        </w:trPr>
        <w:tc>
          <w:tcPr>
            <w:tcW w:w="674" w:type="dxa"/>
            <w:tcBorders>
              <w:top w:val="single" w:sz="4" w:space="0" w:color="999999"/>
              <w:left w:val="single" w:sz="4" w:space="0" w:color="999999"/>
              <w:bottom w:val="single" w:sz="4" w:space="0" w:color="999999"/>
              <w:right w:val="single" w:sz="4" w:space="0" w:color="999999"/>
            </w:tcBorders>
            <w:shd w:val="clear" w:color="auto" w:fill="FFFFFF"/>
            <w:tcMar>
              <w:left w:w="108" w:type="dxa"/>
            </w:tcMar>
            <w:vAlign w:val="center"/>
          </w:tcPr>
          <w:p w:rsidR="001151F6" w:rsidRDefault="00394622">
            <w:pPr>
              <w:jc w:val="center"/>
              <w:rPr>
                <w:rFonts w:asciiTheme="majorHAnsi" w:hAnsiTheme="majorHAnsi" w:cs="Arial"/>
                <w:color w:val="000000"/>
                <w:sz w:val="24"/>
              </w:rPr>
            </w:pPr>
            <w:r>
              <w:rPr>
                <w:rFonts w:asciiTheme="majorHAnsi" w:hAnsiTheme="majorHAnsi" w:cs="Arial"/>
                <w:color w:val="000000"/>
                <w:sz w:val="24"/>
              </w:rPr>
              <w:t>3.</w:t>
            </w:r>
          </w:p>
        </w:tc>
        <w:tc>
          <w:tcPr>
            <w:tcW w:w="2979" w:type="dxa"/>
            <w:tcBorders>
              <w:top w:val="single" w:sz="4" w:space="0" w:color="999999"/>
              <w:left w:val="single" w:sz="4" w:space="0" w:color="999999"/>
              <w:bottom w:val="single" w:sz="4" w:space="0" w:color="999999"/>
              <w:right w:val="single" w:sz="4" w:space="0" w:color="00000A"/>
            </w:tcBorders>
            <w:shd w:val="clear" w:color="auto" w:fill="FFFFFF"/>
            <w:tcMar>
              <w:left w:w="108" w:type="dxa"/>
            </w:tcMar>
            <w:vAlign w:val="center"/>
          </w:tcPr>
          <w:p w:rsidR="001151F6" w:rsidRDefault="001151F6">
            <w:pPr>
              <w:ind w:left="193"/>
              <w:rPr>
                <w:rFonts w:asciiTheme="majorHAnsi" w:hAnsiTheme="majorHAnsi" w:cs="Arial"/>
                <w:color w:val="000000"/>
                <w:sz w:val="24"/>
              </w:rPr>
            </w:pPr>
          </w:p>
          <w:p w:rsidR="001151F6" w:rsidRDefault="001151F6">
            <w:pPr>
              <w:ind w:left="193"/>
              <w:rPr>
                <w:rFonts w:asciiTheme="majorHAnsi" w:hAnsiTheme="majorHAnsi" w:cs="Arial"/>
                <w:color w:val="000000"/>
                <w:sz w:val="24"/>
              </w:rPr>
            </w:pPr>
          </w:p>
        </w:tc>
        <w:tc>
          <w:tcPr>
            <w:tcW w:w="3070" w:type="dxa"/>
            <w:tcBorders>
              <w:top w:val="single" w:sz="4" w:space="0" w:color="999999"/>
              <w:left w:val="single" w:sz="4" w:space="0" w:color="00000A"/>
              <w:bottom w:val="single" w:sz="4" w:space="0" w:color="999999"/>
              <w:right w:val="single" w:sz="4" w:space="0" w:color="999999"/>
            </w:tcBorders>
            <w:shd w:val="clear" w:color="auto" w:fill="FFFFFF"/>
            <w:tcMar>
              <w:left w:w="108" w:type="dxa"/>
            </w:tcMar>
            <w:vAlign w:val="center"/>
          </w:tcPr>
          <w:p w:rsidR="001151F6" w:rsidRDefault="001151F6">
            <w:pPr>
              <w:ind w:left="193"/>
              <w:rPr>
                <w:rFonts w:asciiTheme="majorHAnsi" w:hAnsiTheme="majorHAnsi" w:cs="Arial"/>
                <w:color w:val="000000"/>
                <w:sz w:val="24"/>
              </w:rPr>
            </w:pPr>
          </w:p>
        </w:tc>
        <w:tc>
          <w:tcPr>
            <w:tcW w:w="2888" w:type="dxa"/>
            <w:tcBorders>
              <w:top w:val="single" w:sz="4" w:space="0" w:color="999999"/>
              <w:left w:val="single" w:sz="4" w:space="0" w:color="00000A"/>
              <w:bottom w:val="single" w:sz="4" w:space="0" w:color="999999"/>
              <w:right w:val="single" w:sz="4" w:space="0" w:color="999999"/>
            </w:tcBorders>
            <w:shd w:val="clear" w:color="auto" w:fill="FFFFFF"/>
            <w:tcMar>
              <w:left w:w="108" w:type="dxa"/>
            </w:tcMar>
            <w:vAlign w:val="center"/>
          </w:tcPr>
          <w:p w:rsidR="001151F6" w:rsidRDefault="001151F6">
            <w:pPr>
              <w:ind w:left="193"/>
              <w:rPr>
                <w:rFonts w:asciiTheme="majorHAnsi" w:hAnsiTheme="majorHAnsi" w:cs="Arial"/>
                <w:color w:val="000000"/>
                <w:sz w:val="24"/>
              </w:rPr>
            </w:pPr>
          </w:p>
        </w:tc>
      </w:tr>
    </w:tbl>
    <w:p w:rsidR="001151F6" w:rsidRDefault="00394622">
      <w:pPr>
        <w:pStyle w:val="Tekstfusnote"/>
        <w:spacing w:line="276" w:lineRule="auto"/>
        <w:rPr>
          <w:rFonts w:asciiTheme="majorHAnsi" w:hAnsiTheme="majorHAnsi" w:cs="Arial"/>
          <w:sz w:val="24"/>
          <w:szCs w:val="24"/>
        </w:rPr>
      </w:pPr>
      <w:r>
        <w:rPr>
          <w:rFonts w:asciiTheme="majorHAnsi" w:hAnsiTheme="majorHAnsi" w:cs="Arial"/>
          <w:sz w:val="24"/>
          <w:szCs w:val="24"/>
        </w:rPr>
        <w:t xml:space="preserve"> Ili nacionalni identifikacijski broj prema zemlji sjedišta ponuditelja</w:t>
      </w:r>
    </w:p>
    <w:p w:rsidR="001151F6" w:rsidRDefault="00394622">
      <w:pPr>
        <w:pStyle w:val="Tekstfusnote"/>
        <w:spacing w:line="276" w:lineRule="auto"/>
        <w:rPr>
          <w:rFonts w:asciiTheme="majorHAnsi" w:hAnsiTheme="majorHAnsi" w:cs="Arial"/>
          <w:sz w:val="24"/>
          <w:szCs w:val="24"/>
        </w:rPr>
      </w:pPr>
      <w:r>
        <w:rPr>
          <w:rFonts w:asciiTheme="majorHAnsi" w:hAnsiTheme="majorHAnsi" w:cs="Arial"/>
          <w:sz w:val="24"/>
          <w:szCs w:val="24"/>
        </w:rPr>
        <w:t xml:space="preserve"> Ili nacionalni identifikacijski broj prema zemlji sjedišta ponuditelja</w:t>
      </w:r>
    </w:p>
    <w:p w:rsidR="001151F6" w:rsidRDefault="00394622">
      <w:pPr>
        <w:rPr>
          <w:rFonts w:asciiTheme="majorHAnsi" w:hAnsiTheme="majorHAnsi" w:cs="Arial"/>
          <w:b/>
          <w:sz w:val="24"/>
        </w:rPr>
      </w:pPr>
      <w:r>
        <w:rPr>
          <w:rFonts w:asciiTheme="majorHAnsi" w:hAnsiTheme="majorHAnsi" w:cs="Arial"/>
          <w:b/>
          <w:sz w:val="24"/>
        </w:rPr>
        <w:t xml:space="preserve">  </w:t>
      </w:r>
    </w:p>
    <w:p w:rsidR="001151F6" w:rsidRDefault="001151F6">
      <w:pPr>
        <w:ind w:left="-34"/>
        <w:rPr>
          <w:rFonts w:asciiTheme="majorHAnsi" w:hAnsiTheme="majorHAnsi" w:cs="Arial"/>
          <w:b/>
          <w:sz w:val="24"/>
        </w:rPr>
      </w:pPr>
    </w:p>
    <w:p w:rsidR="001151F6" w:rsidRDefault="001151F6">
      <w:pPr>
        <w:ind w:left="-34"/>
        <w:rPr>
          <w:rFonts w:asciiTheme="majorHAnsi" w:hAnsiTheme="majorHAnsi" w:cs="Arial"/>
          <w:b/>
          <w:sz w:val="24"/>
        </w:rPr>
      </w:pPr>
    </w:p>
    <w:p w:rsidR="001151F6" w:rsidRDefault="001151F6">
      <w:pPr>
        <w:ind w:left="-34"/>
        <w:rPr>
          <w:rFonts w:asciiTheme="majorHAnsi" w:hAnsiTheme="majorHAnsi" w:cs="Arial"/>
          <w:b/>
          <w:sz w:val="24"/>
        </w:rPr>
      </w:pPr>
    </w:p>
    <w:p w:rsidR="001151F6" w:rsidRDefault="001151F6">
      <w:pPr>
        <w:ind w:left="-34"/>
        <w:rPr>
          <w:rFonts w:asciiTheme="majorHAnsi" w:hAnsiTheme="majorHAnsi" w:cs="Arial"/>
          <w:b/>
          <w:sz w:val="24"/>
        </w:rPr>
      </w:pPr>
    </w:p>
    <w:p w:rsidR="001151F6" w:rsidRDefault="001151F6">
      <w:pPr>
        <w:ind w:left="-34"/>
        <w:rPr>
          <w:rFonts w:asciiTheme="majorHAnsi" w:hAnsiTheme="majorHAnsi" w:cs="Arial"/>
          <w:b/>
          <w:sz w:val="24"/>
        </w:rPr>
      </w:pPr>
    </w:p>
    <w:p w:rsidR="001151F6" w:rsidRDefault="001151F6">
      <w:pPr>
        <w:ind w:left="-34"/>
        <w:rPr>
          <w:rFonts w:asciiTheme="majorHAnsi" w:hAnsiTheme="majorHAnsi" w:cs="Arial"/>
          <w:b/>
          <w:sz w:val="24"/>
        </w:rPr>
      </w:pPr>
    </w:p>
    <w:p w:rsidR="001151F6" w:rsidRDefault="001151F6">
      <w:pPr>
        <w:ind w:left="-34"/>
        <w:rPr>
          <w:rFonts w:asciiTheme="majorHAnsi" w:hAnsiTheme="majorHAnsi" w:cs="Arial"/>
          <w:b/>
          <w:sz w:val="24"/>
        </w:rPr>
      </w:pPr>
    </w:p>
    <w:p w:rsidR="001151F6" w:rsidRDefault="001151F6">
      <w:pPr>
        <w:ind w:left="-34"/>
        <w:rPr>
          <w:rFonts w:asciiTheme="majorHAnsi" w:hAnsiTheme="majorHAnsi" w:cs="Arial"/>
          <w:b/>
          <w:sz w:val="24"/>
        </w:rPr>
      </w:pPr>
    </w:p>
    <w:p w:rsidR="001151F6" w:rsidRDefault="001151F6">
      <w:pPr>
        <w:ind w:left="-34"/>
        <w:rPr>
          <w:rFonts w:asciiTheme="majorHAnsi" w:hAnsiTheme="majorHAnsi" w:cs="Arial"/>
          <w:b/>
          <w:sz w:val="24"/>
        </w:rPr>
      </w:pPr>
    </w:p>
    <w:p w:rsidR="001151F6" w:rsidRDefault="001151F6">
      <w:pPr>
        <w:ind w:left="-34"/>
        <w:rPr>
          <w:rFonts w:asciiTheme="majorHAnsi" w:hAnsiTheme="majorHAnsi" w:cs="Arial"/>
          <w:b/>
          <w:sz w:val="24"/>
        </w:rPr>
      </w:pPr>
    </w:p>
    <w:p w:rsidR="00A93498" w:rsidRDefault="00A93498">
      <w:pPr>
        <w:ind w:left="-34"/>
        <w:rPr>
          <w:rFonts w:asciiTheme="majorHAnsi" w:hAnsiTheme="majorHAnsi" w:cs="Arial"/>
          <w:b/>
          <w:sz w:val="24"/>
        </w:rPr>
      </w:pPr>
    </w:p>
    <w:p w:rsidR="00A93498" w:rsidRDefault="00A93498">
      <w:pPr>
        <w:ind w:left="-34"/>
        <w:rPr>
          <w:rFonts w:asciiTheme="majorHAnsi" w:hAnsiTheme="majorHAnsi" w:cs="Arial"/>
          <w:b/>
          <w:sz w:val="24"/>
        </w:rPr>
      </w:pPr>
    </w:p>
    <w:p w:rsidR="001151F6" w:rsidRDefault="001151F6">
      <w:pPr>
        <w:ind w:left="-34"/>
        <w:rPr>
          <w:rFonts w:asciiTheme="majorHAnsi" w:hAnsiTheme="majorHAnsi" w:cs="Arial"/>
          <w:b/>
          <w:sz w:val="24"/>
        </w:rPr>
      </w:pPr>
    </w:p>
    <w:p w:rsidR="001151F6" w:rsidRDefault="00394622">
      <w:pPr>
        <w:ind w:left="-34"/>
        <w:rPr>
          <w:rFonts w:asciiTheme="majorHAnsi" w:hAnsiTheme="majorHAnsi" w:cs="Arial"/>
          <w:b/>
          <w:sz w:val="24"/>
        </w:rPr>
      </w:pPr>
      <w:r>
        <w:rPr>
          <w:rFonts w:asciiTheme="majorHAnsi" w:hAnsiTheme="majorHAnsi" w:cs="Arial"/>
          <w:b/>
          <w:sz w:val="24"/>
        </w:rPr>
        <w:lastRenderedPageBreak/>
        <w:t xml:space="preserve">Uz Ponudbeni list dostavljamo popis svih sastavnih dijelova i priloga ponude (Sadržaj ponude) uvezanih slijedećim redoslijedom: </w:t>
      </w:r>
    </w:p>
    <w:tbl>
      <w:tblPr>
        <w:tblW w:w="932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tblPr>
      <w:tblGrid>
        <w:gridCol w:w="534"/>
        <w:gridCol w:w="8788"/>
      </w:tblGrid>
      <w:tr w:rsidR="001151F6">
        <w:trPr>
          <w:trHeight w:val="273"/>
        </w:trPr>
        <w:tc>
          <w:tcPr>
            <w:tcW w:w="53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jc w:val="center"/>
              <w:rPr>
                <w:rFonts w:asciiTheme="majorHAnsi" w:hAnsiTheme="majorHAnsi" w:cs="Arial"/>
                <w:sz w:val="24"/>
              </w:rPr>
            </w:pPr>
          </w:p>
        </w:tc>
        <w:tc>
          <w:tcPr>
            <w:tcW w:w="878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jc w:val="center"/>
              <w:rPr>
                <w:rFonts w:asciiTheme="majorHAnsi" w:hAnsiTheme="majorHAnsi" w:cs="Arial"/>
                <w:sz w:val="24"/>
              </w:rPr>
            </w:pPr>
          </w:p>
        </w:tc>
      </w:tr>
      <w:tr w:rsidR="001151F6">
        <w:tc>
          <w:tcPr>
            <w:tcW w:w="53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rPr>
                <w:rFonts w:asciiTheme="majorHAnsi" w:hAnsiTheme="majorHAnsi" w:cs="Arial"/>
                <w:b/>
                <w:sz w:val="24"/>
              </w:rPr>
            </w:pPr>
          </w:p>
        </w:tc>
        <w:tc>
          <w:tcPr>
            <w:tcW w:w="878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rPr>
                <w:rFonts w:asciiTheme="majorHAnsi" w:hAnsiTheme="majorHAnsi" w:cs="Arial"/>
                <w:b/>
                <w:sz w:val="24"/>
              </w:rPr>
            </w:pPr>
          </w:p>
        </w:tc>
      </w:tr>
      <w:tr w:rsidR="001151F6">
        <w:tc>
          <w:tcPr>
            <w:tcW w:w="53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rPr>
                <w:rFonts w:asciiTheme="majorHAnsi" w:hAnsiTheme="majorHAnsi" w:cs="Arial"/>
                <w:b/>
                <w:sz w:val="24"/>
              </w:rPr>
            </w:pPr>
          </w:p>
        </w:tc>
        <w:tc>
          <w:tcPr>
            <w:tcW w:w="878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rPr>
                <w:rFonts w:asciiTheme="majorHAnsi" w:hAnsiTheme="majorHAnsi" w:cs="Arial"/>
                <w:b/>
                <w:sz w:val="24"/>
              </w:rPr>
            </w:pPr>
          </w:p>
        </w:tc>
      </w:tr>
      <w:tr w:rsidR="001151F6">
        <w:tc>
          <w:tcPr>
            <w:tcW w:w="53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rPr>
                <w:rFonts w:asciiTheme="majorHAnsi" w:hAnsiTheme="majorHAnsi" w:cs="Arial"/>
                <w:b/>
                <w:sz w:val="24"/>
              </w:rPr>
            </w:pPr>
          </w:p>
        </w:tc>
        <w:tc>
          <w:tcPr>
            <w:tcW w:w="878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rPr>
                <w:rFonts w:asciiTheme="majorHAnsi" w:hAnsiTheme="majorHAnsi" w:cs="Arial"/>
                <w:b/>
                <w:sz w:val="24"/>
              </w:rPr>
            </w:pPr>
          </w:p>
        </w:tc>
      </w:tr>
      <w:tr w:rsidR="001151F6">
        <w:tc>
          <w:tcPr>
            <w:tcW w:w="53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rPr>
                <w:rFonts w:asciiTheme="majorHAnsi" w:hAnsiTheme="majorHAnsi" w:cs="Arial"/>
                <w:b/>
                <w:sz w:val="24"/>
              </w:rPr>
            </w:pPr>
          </w:p>
        </w:tc>
        <w:tc>
          <w:tcPr>
            <w:tcW w:w="878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rPr>
                <w:rFonts w:asciiTheme="majorHAnsi" w:hAnsiTheme="majorHAnsi" w:cs="Arial"/>
                <w:b/>
                <w:sz w:val="24"/>
              </w:rPr>
            </w:pPr>
          </w:p>
        </w:tc>
      </w:tr>
      <w:tr w:rsidR="001151F6">
        <w:tc>
          <w:tcPr>
            <w:tcW w:w="53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rPr>
                <w:rFonts w:asciiTheme="majorHAnsi" w:hAnsiTheme="majorHAnsi" w:cs="Arial"/>
                <w:b/>
                <w:sz w:val="24"/>
              </w:rPr>
            </w:pPr>
          </w:p>
        </w:tc>
        <w:tc>
          <w:tcPr>
            <w:tcW w:w="878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rPr>
                <w:rFonts w:asciiTheme="majorHAnsi" w:hAnsiTheme="majorHAnsi" w:cs="Arial"/>
                <w:b/>
                <w:sz w:val="24"/>
              </w:rPr>
            </w:pPr>
          </w:p>
        </w:tc>
      </w:tr>
      <w:tr w:rsidR="001151F6">
        <w:tc>
          <w:tcPr>
            <w:tcW w:w="53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rPr>
                <w:rFonts w:asciiTheme="majorHAnsi" w:hAnsiTheme="majorHAnsi" w:cs="Arial"/>
                <w:b/>
                <w:sz w:val="24"/>
              </w:rPr>
            </w:pPr>
          </w:p>
        </w:tc>
        <w:tc>
          <w:tcPr>
            <w:tcW w:w="878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rPr>
                <w:rFonts w:asciiTheme="majorHAnsi" w:hAnsiTheme="majorHAnsi" w:cs="Arial"/>
                <w:b/>
                <w:sz w:val="24"/>
              </w:rPr>
            </w:pPr>
          </w:p>
        </w:tc>
      </w:tr>
      <w:tr w:rsidR="001151F6">
        <w:tc>
          <w:tcPr>
            <w:tcW w:w="53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rPr>
                <w:rFonts w:asciiTheme="majorHAnsi" w:hAnsiTheme="majorHAnsi" w:cs="Arial"/>
                <w:b/>
                <w:sz w:val="24"/>
              </w:rPr>
            </w:pPr>
          </w:p>
        </w:tc>
        <w:tc>
          <w:tcPr>
            <w:tcW w:w="878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rPr>
                <w:rFonts w:asciiTheme="majorHAnsi" w:hAnsiTheme="majorHAnsi" w:cs="Arial"/>
                <w:b/>
                <w:sz w:val="24"/>
              </w:rPr>
            </w:pPr>
          </w:p>
        </w:tc>
      </w:tr>
      <w:tr w:rsidR="001151F6">
        <w:tc>
          <w:tcPr>
            <w:tcW w:w="53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rPr>
                <w:rFonts w:asciiTheme="majorHAnsi" w:hAnsiTheme="majorHAnsi" w:cs="Arial"/>
                <w:b/>
                <w:sz w:val="24"/>
              </w:rPr>
            </w:pPr>
          </w:p>
        </w:tc>
        <w:tc>
          <w:tcPr>
            <w:tcW w:w="878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rPr>
                <w:rFonts w:asciiTheme="majorHAnsi" w:hAnsiTheme="majorHAnsi" w:cs="Arial"/>
                <w:b/>
                <w:sz w:val="24"/>
              </w:rPr>
            </w:pPr>
          </w:p>
        </w:tc>
      </w:tr>
      <w:tr w:rsidR="001151F6">
        <w:tc>
          <w:tcPr>
            <w:tcW w:w="53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rPr>
                <w:rFonts w:asciiTheme="majorHAnsi" w:hAnsiTheme="majorHAnsi" w:cs="Arial"/>
                <w:b/>
                <w:sz w:val="24"/>
              </w:rPr>
            </w:pPr>
          </w:p>
        </w:tc>
        <w:tc>
          <w:tcPr>
            <w:tcW w:w="878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rPr>
                <w:rFonts w:asciiTheme="majorHAnsi" w:hAnsiTheme="majorHAnsi" w:cs="Arial"/>
                <w:b/>
                <w:sz w:val="24"/>
              </w:rPr>
            </w:pPr>
          </w:p>
        </w:tc>
      </w:tr>
      <w:tr w:rsidR="001151F6">
        <w:tc>
          <w:tcPr>
            <w:tcW w:w="53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rPr>
                <w:rFonts w:asciiTheme="majorHAnsi" w:hAnsiTheme="majorHAnsi" w:cs="Arial"/>
                <w:b/>
                <w:sz w:val="24"/>
              </w:rPr>
            </w:pPr>
          </w:p>
        </w:tc>
        <w:tc>
          <w:tcPr>
            <w:tcW w:w="878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rPr>
                <w:rFonts w:asciiTheme="majorHAnsi" w:hAnsiTheme="majorHAnsi" w:cs="Arial"/>
                <w:b/>
                <w:sz w:val="24"/>
              </w:rPr>
            </w:pPr>
          </w:p>
        </w:tc>
      </w:tr>
      <w:tr w:rsidR="001151F6">
        <w:tc>
          <w:tcPr>
            <w:tcW w:w="53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rPr>
                <w:rFonts w:asciiTheme="majorHAnsi" w:hAnsiTheme="majorHAnsi" w:cs="Arial"/>
                <w:b/>
                <w:sz w:val="24"/>
              </w:rPr>
            </w:pPr>
          </w:p>
        </w:tc>
        <w:tc>
          <w:tcPr>
            <w:tcW w:w="878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rPr>
                <w:rFonts w:asciiTheme="majorHAnsi" w:hAnsiTheme="majorHAnsi" w:cs="Arial"/>
                <w:b/>
                <w:sz w:val="24"/>
              </w:rPr>
            </w:pPr>
          </w:p>
        </w:tc>
      </w:tr>
      <w:tr w:rsidR="001151F6">
        <w:tc>
          <w:tcPr>
            <w:tcW w:w="53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rPr>
                <w:rFonts w:asciiTheme="majorHAnsi" w:hAnsiTheme="majorHAnsi" w:cs="Arial"/>
                <w:b/>
                <w:sz w:val="24"/>
              </w:rPr>
            </w:pPr>
          </w:p>
        </w:tc>
        <w:tc>
          <w:tcPr>
            <w:tcW w:w="878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rPr>
                <w:rFonts w:asciiTheme="majorHAnsi" w:hAnsiTheme="majorHAnsi" w:cs="Arial"/>
                <w:b/>
                <w:sz w:val="24"/>
              </w:rPr>
            </w:pPr>
          </w:p>
        </w:tc>
      </w:tr>
    </w:tbl>
    <w:p w:rsidR="001151F6" w:rsidRDefault="001151F6">
      <w:pPr>
        <w:rPr>
          <w:rFonts w:asciiTheme="majorHAnsi" w:hAnsiTheme="majorHAnsi" w:cs="Arial"/>
          <w:b/>
          <w:sz w:val="24"/>
        </w:rPr>
      </w:pPr>
    </w:p>
    <w:p w:rsidR="001151F6" w:rsidRDefault="00394622">
      <w:pPr>
        <w:widowControl w:val="0"/>
        <w:suppressAutoHyphens/>
        <w:spacing w:line="240" w:lineRule="auto"/>
        <w:jc w:val="center"/>
        <w:rPr>
          <w:rFonts w:asciiTheme="majorHAnsi" w:hAnsiTheme="majorHAnsi"/>
          <w:b/>
          <w:spacing w:val="40"/>
          <w:sz w:val="24"/>
          <w:lang w:val="hr-HR" w:eastAsia="hr-HR"/>
        </w:rPr>
      </w:pPr>
      <w:r>
        <w:rPr>
          <w:rFonts w:asciiTheme="majorHAnsi" w:hAnsiTheme="majorHAnsi"/>
          <w:b/>
          <w:spacing w:val="40"/>
          <w:sz w:val="24"/>
          <w:lang w:val="hr-HR" w:eastAsia="hr-HR"/>
        </w:rPr>
        <w:t>IZJAVLJUJEMO</w:t>
      </w:r>
    </w:p>
    <w:p w:rsidR="001151F6" w:rsidRDefault="001151F6">
      <w:pPr>
        <w:widowControl w:val="0"/>
        <w:suppressAutoHyphens/>
        <w:spacing w:line="240" w:lineRule="auto"/>
        <w:jc w:val="center"/>
        <w:rPr>
          <w:rFonts w:asciiTheme="majorHAnsi" w:hAnsiTheme="majorHAnsi"/>
          <w:b/>
          <w:spacing w:val="40"/>
          <w:sz w:val="24"/>
          <w:lang w:val="hr-HR" w:eastAsia="hr-HR"/>
        </w:rPr>
      </w:pPr>
    </w:p>
    <w:p w:rsidR="001151F6" w:rsidRDefault="00394622">
      <w:pPr>
        <w:widowControl w:val="0"/>
        <w:suppressAutoHyphens/>
        <w:spacing w:line="240" w:lineRule="auto"/>
        <w:rPr>
          <w:rFonts w:asciiTheme="majorHAnsi" w:hAnsiTheme="majorHAnsi"/>
          <w:sz w:val="24"/>
          <w:lang w:val="hr-HR" w:eastAsia="hr-HR"/>
        </w:rPr>
      </w:pPr>
      <w:r>
        <w:rPr>
          <w:rFonts w:asciiTheme="majorHAnsi" w:hAnsiTheme="majorHAnsi"/>
          <w:sz w:val="24"/>
          <w:lang w:val="hr-HR" w:eastAsia="hr-HR"/>
        </w:rPr>
        <w:t xml:space="preserve">da smo suglasni  s Dokumentacijom za nadmetanje u postupku nabave za NABAVU </w:t>
      </w:r>
      <w:r>
        <w:rPr>
          <w:rFonts w:asciiTheme="majorHAnsi" w:hAnsiTheme="majorHAnsi"/>
          <w:sz w:val="24"/>
        </w:rPr>
        <w:t>ARTIKALA KUĆNIH I OSNOVNIH POTREPŠTINA ZA KRAJNJE KORISNIKE PROJEKTA „POMAŽEMO SEBI POMAŽEMO DRUGIMA”,</w:t>
      </w:r>
      <w:r>
        <w:rPr>
          <w:rFonts w:asciiTheme="majorHAnsi" w:hAnsiTheme="majorHAnsi"/>
          <w:color w:val="FF0000"/>
          <w:sz w:val="24"/>
        </w:rPr>
        <w:t xml:space="preserve"> </w:t>
      </w:r>
      <w:r>
        <w:rPr>
          <w:rFonts w:asciiTheme="majorHAnsi" w:hAnsiTheme="majorHAnsi"/>
          <w:sz w:val="24"/>
        </w:rPr>
        <w:t>BROJ POZIVA</w:t>
      </w:r>
      <w:r>
        <w:rPr>
          <w:rFonts w:asciiTheme="majorHAnsi" w:hAnsiTheme="majorHAnsi"/>
          <w:color w:val="FF0000"/>
          <w:sz w:val="24"/>
        </w:rPr>
        <w:t xml:space="preserve"> </w:t>
      </w:r>
      <w:r>
        <w:rPr>
          <w:rFonts w:asciiTheme="majorHAnsi" w:hAnsiTheme="majorHAnsi"/>
          <w:sz w:val="24"/>
          <w:lang w:val="hr-HR"/>
        </w:rPr>
        <w:t xml:space="preserve">UP 02.1.1.05.0096, KODNI BROJ UGOVORA UP.02.1.1.05.0096 </w:t>
      </w:r>
      <w:r>
        <w:rPr>
          <w:rFonts w:asciiTheme="majorHAnsi" w:hAnsiTheme="majorHAnsi"/>
          <w:sz w:val="24"/>
          <w:lang w:val="hr-HR" w:eastAsia="hr-HR"/>
        </w:rPr>
        <w:t>sukladno uvjetima iz Dokumentacije za nadmetanje, a prema troškovniku koji čini sastavni dio dokumentacije za nadmetanje, Ev.br. nabave: 1-2018-GDCK</w:t>
      </w:r>
    </w:p>
    <w:p w:rsidR="001151F6" w:rsidRDefault="001151F6">
      <w:pPr>
        <w:rPr>
          <w:rFonts w:asciiTheme="majorHAnsi" w:hAnsiTheme="majorHAnsi" w:cs="Arial"/>
          <w:b/>
          <w:sz w:val="24"/>
        </w:rPr>
      </w:pPr>
    </w:p>
    <w:p w:rsidR="001151F6" w:rsidRDefault="00394622">
      <w:pPr>
        <w:rPr>
          <w:rFonts w:asciiTheme="majorHAnsi" w:hAnsiTheme="majorHAnsi" w:cs="Arial"/>
          <w:b/>
          <w:sz w:val="24"/>
        </w:rPr>
      </w:pPr>
      <w:bookmarkStart w:id="78" w:name="_Toc323802901"/>
      <w:bookmarkStart w:id="79" w:name="_Toc323812669"/>
      <w:bookmarkStart w:id="80" w:name="_Toc323813790"/>
      <w:bookmarkStart w:id="81" w:name="_Toc324147807"/>
      <w:bookmarkEnd w:id="78"/>
      <w:bookmarkEnd w:id="79"/>
      <w:bookmarkEnd w:id="80"/>
      <w:bookmarkEnd w:id="81"/>
      <w:r>
        <w:rPr>
          <w:rFonts w:asciiTheme="majorHAnsi" w:hAnsiTheme="majorHAnsi" w:cs="Arial"/>
          <w:b/>
          <w:sz w:val="24"/>
        </w:rPr>
        <w:t>Ponuditelj:</w:t>
      </w:r>
    </w:p>
    <w:p w:rsidR="001151F6" w:rsidRDefault="009269CB">
      <w:pPr>
        <w:rPr>
          <w:rFonts w:asciiTheme="majorHAnsi" w:hAnsiTheme="majorHAnsi" w:cs="Arial"/>
          <w:b/>
          <w:sz w:val="24"/>
        </w:rPr>
      </w:pPr>
      <w:r w:rsidRPr="009269CB">
        <w:pict>
          <v:line id="Line 8" o:spid="_x0000_s1027" style="position:absolute;left:0;text-align:left;z-index:251658752" from="100.8pt,18.15pt" to="468.4pt,18.15pt">
            <v:fill o:detectmouseclick="t"/>
          </v:line>
        </w:pict>
      </w:r>
      <w:r w:rsidR="00394622">
        <w:rPr>
          <w:rFonts w:asciiTheme="majorHAnsi" w:hAnsiTheme="majorHAnsi" w:cs="Arial"/>
          <w:sz w:val="24"/>
        </w:rPr>
        <w:tab/>
      </w:r>
      <w:r w:rsidR="00394622">
        <w:rPr>
          <w:rFonts w:asciiTheme="majorHAnsi" w:hAnsiTheme="majorHAnsi" w:cs="Arial"/>
          <w:bCs/>
          <w:sz w:val="24"/>
        </w:rPr>
        <w:t xml:space="preserve">                               </w:t>
      </w:r>
    </w:p>
    <w:p w:rsidR="001151F6" w:rsidRDefault="00394622">
      <w:pPr>
        <w:jc w:val="center"/>
        <w:rPr>
          <w:rFonts w:asciiTheme="majorHAnsi" w:hAnsiTheme="majorHAnsi" w:cs="Arial"/>
          <w:bCs/>
          <w:sz w:val="20"/>
          <w:szCs w:val="20"/>
        </w:rPr>
      </w:pPr>
      <w:r>
        <w:rPr>
          <w:rFonts w:asciiTheme="majorHAnsi" w:hAnsiTheme="majorHAnsi" w:cs="Arial"/>
          <w:bCs/>
          <w:sz w:val="20"/>
          <w:szCs w:val="20"/>
        </w:rPr>
        <w:t xml:space="preserve">                                            (</w:t>
      </w:r>
      <w:proofErr w:type="gramStart"/>
      <w:r>
        <w:rPr>
          <w:rFonts w:asciiTheme="majorHAnsi" w:hAnsiTheme="majorHAnsi" w:cs="Arial"/>
          <w:bCs/>
          <w:sz w:val="20"/>
          <w:szCs w:val="20"/>
        </w:rPr>
        <w:t>tiskano</w:t>
      </w:r>
      <w:proofErr w:type="gramEnd"/>
      <w:r>
        <w:rPr>
          <w:rFonts w:asciiTheme="majorHAnsi" w:hAnsiTheme="majorHAnsi" w:cs="Arial"/>
          <w:bCs/>
          <w:sz w:val="20"/>
          <w:szCs w:val="20"/>
        </w:rPr>
        <w:t xml:space="preserve"> upisati ime i prezime osobe ovlaštene za zastupanje ponuditelja)</w:t>
      </w:r>
    </w:p>
    <w:p w:rsidR="001151F6" w:rsidRDefault="001151F6">
      <w:pPr>
        <w:rPr>
          <w:rFonts w:asciiTheme="majorHAnsi" w:hAnsiTheme="majorHAnsi" w:cs="Arial"/>
          <w:b/>
          <w:bCs/>
          <w:sz w:val="24"/>
        </w:rPr>
      </w:pPr>
    </w:p>
    <w:p w:rsidR="001151F6" w:rsidRDefault="009269CB">
      <w:pPr>
        <w:rPr>
          <w:rFonts w:asciiTheme="majorHAnsi" w:hAnsiTheme="majorHAnsi" w:cs="Arial"/>
          <w:b/>
          <w:bCs/>
          <w:sz w:val="24"/>
        </w:rPr>
      </w:pPr>
      <w:r w:rsidRPr="009269CB">
        <w:pict>
          <v:line id="Line 9" o:spid="_x0000_s1026" style="position:absolute;left:0;text-align:left;z-index:251659776" from="99.75pt,17.8pt" to="467.35pt,17.8pt">
            <v:fill o:detectmouseclick="t"/>
          </v:line>
        </w:pict>
      </w:r>
      <w:r w:rsidR="00394622">
        <w:rPr>
          <w:rFonts w:asciiTheme="majorHAnsi" w:hAnsiTheme="majorHAnsi" w:cs="Arial"/>
          <w:bCs/>
          <w:sz w:val="24"/>
        </w:rPr>
        <w:t xml:space="preserve">                      </w:t>
      </w:r>
    </w:p>
    <w:p w:rsidR="001151F6" w:rsidRDefault="00394622">
      <w:pPr>
        <w:jc w:val="center"/>
        <w:rPr>
          <w:rFonts w:asciiTheme="majorHAnsi" w:hAnsiTheme="majorHAnsi" w:cs="Arial"/>
          <w:bCs/>
          <w:sz w:val="20"/>
          <w:szCs w:val="20"/>
        </w:rPr>
      </w:pPr>
      <w:r>
        <w:rPr>
          <w:rFonts w:asciiTheme="majorHAnsi" w:hAnsiTheme="majorHAnsi" w:cs="Arial"/>
          <w:bCs/>
          <w:sz w:val="20"/>
          <w:szCs w:val="20"/>
        </w:rPr>
        <w:t xml:space="preserve">                    (</w:t>
      </w:r>
      <w:proofErr w:type="gramStart"/>
      <w:r>
        <w:rPr>
          <w:rFonts w:asciiTheme="majorHAnsi" w:hAnsiTheme="majorHAnsi" w:cs="Arial"/>
          <w:bCs/>
          <w:sz w:val="20"/>
          <w:szCs w:val="20"/>
        </w:rPr>
        <w:t>potpis</w:t>
      </w:r>
      <w:proofErr w:type="gramEnd"/>
      <w:r>
        <w:rPr>
          <w:rFonts w:asciiTheme="majorHAnsi" w:hAnsiTheme="majorHAnsi" w:cs="Arial"/>
          <w:bCs/>
          <w:sz w:val="20"/>
          <w:szCs w:val="20"/>
        </w:rPr>
        <w:t xml:space="preserve"> i pečat)</w:t>
      </w:r>
    </w:p>
    <w:p w:rsidR="001151F6" w:rsidRDefault="001151F6">
      <w:pPr>
        <w:rPr>
          <w:rFonts w:asciiTheme="majorHAnsi" w:hAnsiTheme="majorHAnsi"/>
          <w:b/>
          <w:lang w:val="hr-HR" w:eastAsia="hr-HR"/>
        </w:rPr>
      </w:pPr>
    </w:p>
    <w:p w:rsidR="001151F6" w:rsidRDefault="001151F6">
      <w:pPr>
        <w:rPr>
          <w:rFonts w:asciiTheme="majorHAnsi" w:hAnsiTheme="majorHAnsi"/>
          <w:b/>
          <w:lang w:val="hr-HR" w:eastAsia="hr-HR"/>
        </w:rPr>
      </w:pPr>
    </w:p>
    <w:p w:rsidR="001151F6" w:rsidRDefault="001151F6">
      <w:pPr>
        <w:rPr>
          <w:rFonts w:asciiTheme="majorHAnsi" w:hAnsiTheme="majorHAnsi"/>
          <w:b/>
          <w:lang w:val="hr-HR" w:eastAsia="hr-HR"/>
        </w:rPr>
      </w:pPr>
    </w:p>
    <w:p w:rsidR="001151F6" w:rsidRDefault="001151F6">
      <w:pPr>
        <w:rPr>
          <w:rFonts w:asciiTheme="majorHAnsi" w:hAnsiTheme="majorHAnsi"/>
          <w:b/>
          <w:lang w:val="hr-HR" w:eastAsia="hr-HR"/>
        </w:rPr>
      </w:pPr>
    </w:p>
    <w:p w:rsidR="001151F6" w:rsidRDefault="001151F6">
      <w:pPr>
        <w:rPr>
          <w:rFonts w:asciiTheme="majorHAnsi" w:hAnsiTheme="majorHAnsi"/>
          <w:b/>
          <w:lang w:val="hr-HR" w:eastAsia="hr-HR"/>
        </w:rPr>
      </w:pPr>
    </w:p>
    <w:p w:rsidR="001151F6" w:rsidRDefault="001151F6">
      <w:pPr>
        <w:rPr>
          <w:rFonts w:asciiTheme="majorHAnsi" w:hAnsiTheme="majorHAnsi"/>
          <w:b/>
          <w:lang w:val="hr-HR" w:eastAsia="hr-HR"/>
        </w:rPr>
      </w:pPr>
    </w:p>
    <w:p w:rsidR="001151F6" w:rsidRDefault="001151F6">
      <w:pPr>
        <w:rPr>
          <w:rFonts w:asciiTheme="majorHAnsi" w:hAnsiTheme="majorHAnsi"/>
          <w:b/>
          <w:lang w:val="hr-HR" w:eastAsia="hr-HR"/>
        </w:rPr>
      </w:pPr>
    </w:p>
    <w:p w:rsidR="001151F6" w:rsidRDefault="001151F6">
      <w:pPr>
        <w:widowControl w:val="0"/>
        <w:suppressAutoHyphens/>
        <w:spacing w:line="240" w:lineRule="auto"/>
        <w:rPr>
          <w:rFonts w:asciiTheme="majorHAnsi" w:hAnsiTheme="majorHAnsi"/>
          <w:sz w:val="21"/>
          <w:szCs w:val="21"/>
          <w:lang w:val="hr-HR" w:eastAsia="hr-HR"/>
        </w:rPr>
      </w:pPr>
    </w:p>
    <w:p w:rsidR="001151F6" w:rsidRDefault="001151F6">
      <w:pPr>
        <w:spacing w:line="240" w:lineRule="auto"/>
        <w:rPr>
          <w:rFonts w:asciiTheme="majorHAnsi" w:hAnsiTheme="majorHAnsi"/>
          <w:lang w:val="hr-HR" w:eastAsia="hr-HR"/>
        </w:rPr>
      </w:pPr>
    </w:p>
    <w:p w:rsidR="001151F6" w:rsidRDefault="001151F6">
      <w:pPr>
        <w:jc w:val="center"/>
        <w:rPr>
          <w:rFonts w:asciiTheme="majorHAnsi" w:eastAsiaTheme="minorHAnsi" w:hAnsiTheme="majorHAnsi" w:cstheme="minorBidi"/>
          <w:i/>
          <w:color w:val="000000" w:themeColor="text1"/>
          <w:szCs w:val="22"/>
          <w:lang w:val="hr-HR"/>
        </w:rPr>
      </w:pPr>
      <w:bookmarkStart w:id="82" w:name="_Toc492555916"/>
      <w:bookmarkStart w:id="83" w:name="_Toc476652072"/>
      <w:bookmarkEnd w:id="82"/>
      <w:bookmarkEnd w:id="83"/>
    </w:p>
    <w:p w:rsidR="001151F6" w:rsidRDefault="001151F6">
      <w:pPr>
        <w:rPr>
          <w:rFonts w:asciiTheme="majorHAnsi" w:eastAsiaTheme="minorHAnsi" w:hAnsiTheme="majorHAnsi" w:cstheme="minorBidi"/>
          <w:i/>
          <w:color w:val="000000" w:themeColor="text1"/>
          <w:szCs w:val="22"/>
          <w:lang w:val="hr-HR"/>
        </w:rPr>
      </w:pPr>
    </w:p>
    <w:p w:rsidR="001151F6" w:rsidRDefault="001151F6">
      <w:pPr>
        <w:rPr>
          <w:rFonts w:asciiTheme="majorHAnsi" w:eastAsiaTheme="minorHAnsi" w:hAnsiTheme="majorHAnsi" w:cstheme="minorBidi"/>
          <w:i/>
          <w:color w:val="000000" w:themeColor="text1"/>
          <w:szCs w:val="22"/>
          <w:lang w:val="hr-HR"/>
        </w:rPr>
      </w:pPr>
    </w:p>
    <w:p w:rsidR="001151F6" w:rsidRDefault="001151F6">
      <w:pPr>
        <w:rPr>
          <w:rFonts w:asciiTheme="majorHAnsi" w:eastAsiaTheme="minorHAnsi" w:hAnsiTheme="majorHAnsi" w:cstheme="minorBidi"/>
          <w:i/>
          <w:color w:val="000000" w:themeColor="text1"/>
          <w:szCs w:val="22"/>
          <w:lang w:val="hr-HR"/>
        </w:rPr>
      </w:pPr>
    </w:p>
    <w:p w:rsidR="00003496" w:rsidRDefault="00003496">
      <w:pPr>
        <w:rPr>
          <w:rFonts w:asciiTheme="majorHAnsi" w:eastAsiaTheme="minorHAnsi" w:hAnsiTheme="majorHAnsi" w:cstheme="minorBidi"/>
          <w:i/>
          <w:color w:val="000000" w:themeColor="text1"/>
          <w:szCs w:val="22"/>
          <w:lang w:val="hr-HR"/>
        </w:rPr>
      </w:pPr>
    </w:p>
    <w:p w:rsidR="001151F6" w:rsidRDefault="00394622">
      <w:pPr>
        <w:pBdr>
          <w:top w:val="single" w:sz="4" w:space="1" w:color="00000A"/>
          <w:left w:val="single" w:sz="4" w:space="4" w:color="00000A"/>
          <w:bottom w:val="single" w:sz="4" w:space="1" w:color="00000A"/>
          <w:right w:val="single" w:sz="4" w:space="4" w:color="00000A"/>
        </w:pBdr>
        <w:rPr>
          <w:rFonts w:asciiTheme="majorHAnsi" w:eastAsiaTheme="minorHAnsi" w:hAnsiTheme="majorHAnsi" w:cstheme="minorBidi"/>
          <w:b/>
          <w:color w:val="000000" w:themeColor="text1"/>
          <w:szCs w:val="22"/>
          <w:lang w:val="hr-HR"/>
        </w:rPr>
      </w:pPr>
      <w:r>
        <w:rPr>
          <w:rFonts w:asciiTheme="majorHAnsi" w:eastAsiaTheme="minorHAnsi" w:hAnsiTheme="majorHAnsi" w:cstheme="minorBidi"/>
          <w:b/>
          <w:color w:val="000000" w:themeColor="text1"/>
          <w:szCs w:val="22"/>
          <w:lang w:val="hr-HR"/>
        </w:rPr>
        <w:lastRenderedPageBreak/>
        <w:t>PRILOG I B.</w:t>
      </w:r>
    </w:p>
    <w:p w:rsidR="001151F6" w:rsidRDefault="001151F6">
      <w:pPr>
        <w:rPr>
          <w:rFonts w:asciiTheme="majorHAnsi" w:eastAsiaTheme="minorHAnsi" w:hAnsiTheme="majorHAnsi" w:cstheme="minorBidi"/>
          <w:i/>
          <w:color w:val="000000" w:themeColor="text1"/>
          <w:szCs w:val="22"/>
          <w:lang w:val="hr-HR"/>
        </w:rPr>
      </w:pPr>
    </w:p>
    <w:p w:rsidR="001151F6" w:rsidRDefault="00394622">
      <w:pPr>
        <w:ind w:right="140" w:firstLine="284"/>
        <w:rPr>
          <w:rFonts w:asciiTheme="majorHAnsi" w:hAnsiTheme="majorHAnsi"/>
          <w:b/>
          <w:bCs/>
          <w:sz w:val="24"/>
          <w:lang w:eastAsia="hr-HR"/>
        </w:rPr>
      </w:pPr>
      <w:r>
        <w:rPr>
          <w:rFonts w:asciiTheme="majorHAnsi" w:hAnsiTheme="majorHAnsi"/>
          <w:b/>
          <w:bCs/>
          <w:sz w:val="24"/>
          <w:lang w:eastAsia="hr-HR"/>
        </w:rPr>
        <w:t>Gospodarski subjekti udruženi u zajednicu ponuditelja daju:</w:t>
      </w:r>
    </w:p>
    <w:p w:rsidR="001151F6" w:rsidRDefault="001151F6">
      <w:pPr>
        <w:ind w:left="284" w:right="140"/>
        <w:rPr>
          <w:rFonts w:asciiTheme="majorHAnsi" w:hAnsiTheme="majorHAnsi"/>
          <w:b/>
          <w:bCs/>
          <w:sz w:val="24"/>
          <w:lang w:eastAsia="hr-HR"/>
        </w:rPr>
      </w:pPr>
    </w:p>
    <w:p w:rsidR="001151F6" w:rsidRDefault="00394622">
      <w:pPr>
        <w:ind w:left="284" w:right="140"/>
        <w:jc w:val="center"/>
        <w:rPr>
          <w:rFonts w:asciiTheme="majorHAnsi" w:hAnsiTheme="majorHAnsi"/>
          <w:b/>
          <w:bCs/>
          <w:sz w:val="28"/>
          <w:szCs w:val="28"/>
          <w:lang w:eastAsia="hr-HR"/>
        </w:rPr>
      </w:pPr>
      <w:r>
        <w:rPr>
          <w:rFonts w:asciiTheme="majorHAnsi" w:hAnsiTheme="majorHAnsi"/>
          <w:b/>
          <w:bCs/>
          <w:sz w:val="28"/>
          <w:szCs w:val="28"/>
          <w:lang w:eastAsia="hr-HR"/>
        </w:rPr>
        <w:t>IZJAVU O ZAJEDNIČKOJ PONUDI</w:t>
      </w:r>
    </w:p>
    <w:p w:rsidR="001151F6" w:rsidRDefault="00394622">
      <w:pPr>
        <w:ind w:left="284" w:right="140"/>
        <w:rPr>
          <w:rFonts w:asciiTheme="majorHAnsi" w:hAnsiTheme="majorHAnsi"/>
          <w:sz w:val="24"/>
          <w:lang w:eastAsia="hr-HR"/>
        </w:rPr>
      </w:pPr>
      <w:r>
        <w:rPr>
          <w:rFonts w:asciiTheme="majorHAnsi" w:hAnsiTheme="majorHAnsi"/>
          <w:sz w:val="24"/>
          <w:lang w:eastAsia="hr-HR"/>
        </w:rPr>
        <w:t>(</w:t>
      </w:r>
      <w:proofErr w:type="gramStart"/>
      <w:r>
        <w:rPr>
          <w:rFonts w:asciiTheme="majorHAnsi" w:hAnsiTheme="majorHAnsi"/>
          <w:sz w:val="24"/>
          <w:lang w:eastAsia="hr-HR"/>
        </w:rPr>
        <w:t>popunjava</w:t>
      </w:r>
      <w:proofErr w:type="gramEnd"/>
      <w:r>
        <w:rPr>
          <w:rFonts w:asciiTheme="majorHAnsi" w:hAnsiTheme="majorHAnsi"/>
          <w:sz w:val="24"/>
          <w:lang w:eastAsia="hr-HR"/>
        </w:rPr>
        <w:t xml:space="preserve"> se samo u slučaju zajednice Ponuditelja)</w:t>
      </w:r>
    </w:p>
    <w:p w:rsidR="001151F6" w:rsidRDefault="001151F6">
      <w:pPr>
        <w:ind w:left="284" w:right="140"/>
        <w:rPr>
          <w:rFonts w:asciiTheme="majorHAnsi" w:hAnsiTheme="majorHAnsi"/>
          <w:b/>
          <w:bCs/>
          <w:sz w:val="24"/>
          <w:lang w:eastAsia="hr-HR"/>
        </w:rPr>
      </w:pPr>
    </w:p>
    <w:p w:rsidR="001151F6" w:rsidRDefault="00394622">
      <w:pPr>
        <w:ind w:left="284" w:right="140"/>
        <w:rPr>
          <w:rFonts w:asciiTheme="majorHAnsi" w:hAnsiTheme="majorHAnsi"/>
          <w:bCs/>
          <w:sz w:val="24"/>
          <w:lang w:eastAsia="hr-HR"/>
        </w:rPr>
      </w:pPr>
      <w:proofErr w:type="gramStart"/>
      <w:r>
        <w:rPr>
          <w:rFonts w:asciiTheme="majorHAnsi" w:hAnsiTheme="majorHAnsi"/>
          <w:bCs/>
          <w:sz w:val="24"/>
          <w:lang w:eastAsia="hr-HR"/>
        </w:rPr>
        <w:t>Izjavljujem da u postupku nabave za nabavu raznih higijenskih proizvoda, nastupamo kao zajednica Ponuditelja i dostavljamo zajedničku ponudu.</w:t>
      </w:r>
      <w:proofErr w:type="gramEnd"/>
    </w:p>
    <w:p w:rsidR="001151F6" w:rsidRDefault="001151F6">
      <w:pPr>
        <w:ind w:left="284" w:right="140"/>
        <w:rPr>
          <w:rFonts w:asciiTheme="majorHAnsi" w:hAnsiTheme="majorHAnsi"/>
          <w:b/>
          <w:bCs/>
          <w:sz w:val="24"/>
          <w:lang w:eastAsia="hr-HR"/>
        </w:rPr>
      </w:pPr>
    </w:p>
    <w:p w:rsidR="001151F6" w:rsidRDefault="00394622">
      <w:pPr>
        <w:ind w:left="284" w:right="140"/>
        <w:rPr>
          <w:rFonts w:asciiTheme="majorHAnsi" w:hAnsiTheme="majorHAnsi"/>
          <w:b/>
          <w:bCs/>
          <w:szCs w:val="22"/>
          <w:lang w:eastAsia="hr-HR"/>
        </w:rPr>
      </w:pPr>
      <w:r>
        <w:rPr>
          <w:rFonts w:asciiTheme="majorHAnsi" w:hAnsiTheme="majorHAnsi"/>
          <w:b/>
          <w:bCs/>
          <w:sz w:val="24"/>
          <w:lang w:eastAsia="hr-HR"/>
        </w:rPr>
        <w:t>N</w:t>
      </w:r>
      <w:r>
        <w:rPr>
          <w:rFonts w:asciiTheme="majorHAnsi" w:hAnsiTheme="majorHAnsi"/>
          <w:b/>
          <w:bCs/>
          <w:szCs w:val="22"/>
          <w:lang w:eastAsia="hr-HR"/>
        </w:rPr>
        <w:t xml:space="preserve">OSITELJ ZAJEDNIČKE PONUDE JE: </w:t>
      </w:r>
    </w:p>
    <w:tbl>
      <w:tblPr>
        <w:tblW w:w="8896" w:type="dxa"/>
        <w:tblInd w:w="39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A0"/>
      </w:tblPr>
      <w:tblGrid>
        <w:gridCol w:w="3331"/>
        <w:gridCol w:w="5565"/>
      </w:tblGrid>
      <w:tr w:rsidR="001151F6">
        <w:trPr>
          <w:trHeight w:val="301"/>
        </w:trPr>
        <w:tc>
          <w:tcPr>
            <w:tcW w:w="33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394622">
            <w:pPr>
              <w:rPr>
                <w:rFonts w:asciiTheme="majorHAnsi" w:hAnsiTheme="majorHAnsi"/>
                <w:b/>
                <w:bCs/>
                <w:szCs w:val="22"/>
                <w:lang w:eastAsia="hr-HR"/>
              </w:rPr>
            </w:pPr>
            <w:r>
              <w:rPr>
                <w:rFonts w:asciiTheme="majorHAnsi" w:hAnsiTheme="majorHAnsi"/>
                <w:b/>
                <w:bCs/>
                <w:szCs w:val="22"/>
                <w:lang w:eastAsia="hr-HR"/>
              </w:rPr>
              <w:t>Naziv gospodarskog subjekta</w:t>
            </w:r>
          </w:p>
        </w:tc>
        <w:tc>
          <w:tcPr>
            <w:tcW w:w="55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rPr>
                <w:rFonts w:asciiTheme="majorHAnsi" w:hAnsiTheme="majorHAnsi"/>
                <w:bCs/>
                <w:szCs w:val="22"/>
                <w:lang w:eastAsia="hr-HR"/>
              </w:rPr>
            </w:pPr>
          </w:p>
        </w:tc>
      </w:tr>
      <w:tr w:rsidR="001151F6">
        <w:trPr>
          <w:trHeight w:val="283"/>
        </w:trPr>
        <w:tc>
          <w:tcPr>
            <w:tcW w:w="33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394622">
            <w:pPr>
              <w:rPr>
                <w:rFonts w:asciiTheme="majorHAnsi" w:hAnsiTheme="majorHAnsi"/>
                <w:b/>
                <w:bCs/>
                <w:szCs w:val="22"/>
                <w:lang w:eastAsia="hr-HR"/>
              </w:rPr>
            </w:pPr>
            <w:r>
              <w:rPr>
                <w:rFonts w:asciiTheme="majorHAnsi" w:hAnsiTheme="majorHAnsi"/>
                <w:b/>
                <w:bCs/>
                <w:szCs w:val="22"/>
                <w:lang w:eastAsia="hr-HR"/>
              </w:rPr>
              <w:t>Adresa sjedišta:</w:t>
            </w:r>
          </w:p>
        </w:tc>
        <w:tc>
          <w:tcPr>
            <w:tcW w:w="55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rPr>
                <w:rFonts w:asciiTheme="majorHAnsi" w:hAnsiTheme="majorHAnsi"/>
                <w:bCs/>
                <w:szCs w:val="22"/>
                <w:lang w:eastAsia="hr-HR"/>
              </w:rPr>
            </w:pPr>
          </w:p>
        </w:tc>
      </w:tr>
      <w:tr w:rsidR="001151F6">
        <w:trPr>
          <w:trHeight w:val="283"/>
        </w:trPr>
        <w:tc>
          <w:tcPr>
            <w:tcW w:w="33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394622">
            <w:pPr>
              <w:rPr>
                <w:rFonts w:asciiTheme="majorHAnsi" w:hAnsiTheme="majorHAnsi"/>
                <w:b/>
                <w:bCs/>
                <w:szCs w:val="22"/>
                <w:lang w:eastAsia="hr-HR"/>
              </w:rPr>
            </w:pPr>
            <w:r>
              <w:rPr>
                <w:rFonts w:asciiTheme="majorHAnsi" w:hAnsiTheme="majorHAnsi"/>
                <w:b/>
                <w:bCs/>
                <w:szCs w:val="22"/>
                <w:lang w:eastAsia="hr-HR"/>
              </w:rPr>
              <w:t>Telefon:</w:t>
            </w:r>
          </w:p>
        </w:tc>
        <w:tc>
          <w:tcPr>
            <w:tcW w:w="55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rPr>
                <w:rFonts w:asciiTheme="majorHAnsi" w:hAnsiTheme="majorHAnsi"/>
                <w:bCs/>
                <w:szCs w:val="22"/>
                <w:lang w:eastAsia="hr-HR"/>
              </w:rPr>
            </w:pPr>
          </w:p>
        </w:tc>
      </w:tr>
      <w:tr w:rsidR="001151F6">
        <w:trPr>
          <w:trHeight w:val="301"/>
        </w:trPr>
        <w:tc>
          <w:tcPr>
            <w:tcW w:w="33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394622">
            <w:pPr>
              <w:rPr>
                <w:rFonts w:asciiTheme="majorHAnsi" w:hAnsiTheme="majorHAnsi"/>
                <w:b/>
                <w:bCs/>
                <w:szCs w:val="22"/>
                <w:lang w:eastAsia="hr-HR"/>
              </w:rPr>
            </w:pPr>
            <w:r>
              <w:rPr>
                <w:rFonts w:asciiTheme="majorHAnsi" w:hAnsiTheme="majorHAnsi"/>
                <w:b/>
                <w:bCs/>
                <w:szCs w:val="22"/>
                <w:lang w:eastAsia="hr-HR"/>
              </w:rPr>
              <w:t>Telefax:</w:t>
            </w:r>
          </w:p>
        </w:tc>
        <w:tc>
          <w:tcPr>
            <w:tcW w:w="55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rPr>
                <w:rFonts w:asciiTheme="majorHAnsi" w:hAnsiTheme="majorHAnsi"/>
                <w:bCs/>
                <w:szCs w:val="22"/>
                <w:lang w:eastAsia="hr-HR"/>
              </w:rPr>
            </w:pPr>
          </w:p>
        </w:tc>
      </w:tr>
      <w:tr w:rsidR="001151F6">
        <w:trPr>
          <w:trHeight w:val="283"/>
        </w:trPr>
        <w:tc>
          <w:tcPr>
            <w:tcW w:w="33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394622">
            <w:pPr>
              <w:rPr>
                <w:rFonts w:asciiTheme="majorHAnsi" w:hAnsiTheme="majorHAnsi"/>
                <w:b/>
                <w:bCs/>
                <w:szCs w:val="22"/>
                <w:lang w:eastAsia="hr-HR"/>
              </w:rPr>
            </w:pPr>
            <w:r>
              <w:rPr>
                <w:rFonts w:asciiTheme="majorHAnsi" w:hAnsiTheme="majorHAnsi"/>
                <w:b/>
                <w:bCs/>
                <w:szCs w:val="22"/>
                <w:lang w:eastAsia="hr-HR"/>
              </w:rPr>
              <w:t>E-mail:</w:t>
            </w:r>
          </w:p>
        </w:tc>
        <w:tc>
          <w:tcPr>
            <w:tcW w:w="55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rPr>
                <w:rFonts w:asciiTheme="majorHAnsi" w:hAnsiTheme="majorHAnsi"/>
                <w:bCs/>
                <w:szCs w:val="22"/>
                <w:lang w:eastAsia="hr-HR"/>
              </w:rPr>
            </w:pPr>
          </w:p>
        </w:tc>
      </w:tr>
      <w:tr w:rsidR="001151F6">
        <w:trPr>
          <w:trHeight w:val="283"/>
        </w:trPr>
        <w:tc>
          <w:tcPr>
            <w:tcW w:w="33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394622">
            <w:pPr>
              <w:rPr>
                <w:rFonts w:asciiTheme="majorHAnsi" w:hAnsiTheme="majorHAnsi"/>
                <w:b/>
                <w:bCs/>
                <w:szCs w:val="22"/>
                <w:lang w:eastAsia="hr-HR"/>
              </w:rPr>
            </w:pPr>
            <w:r>
              <w:rPr>
                <w:rFonts w:asciiTheme="majorHAnsi" w:hAnsiTheme="majorHAnsi"/>
                <w:b/>
                <w:bCs/>
                <w:szCs w:val="22"/>
                <w:lang w:eastAsia="hr-HR"/>
              </w:rPr>
              <w:t>OIB:</w:t>
            </w:r>
          </w:p>
        </w:tc>
        <w:tc>
          <w:tcPr>
            <w:tcW w:w="55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rPr>
                <w:rFonts w:asciiTheme="majorHAnsi" w:hAnsiTheme="majorHAnsi"/>
                <w:bCs/>
                <w:szCs w:val="22"/>
                <w:lang w:eastAsia="hr-HR"/>
              </w:rPr>
            </w:pPr>
          </w:p>
        </w:tc>
      </w:tr>
      <w:tr w:rsidR="001151F6">
        <w:trPr>
          <w:trHeight w:val="301"/>
        </w:trPr>
        <w:tc>
          <w:tcPr>
            <w:tcW w:w="33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394622">
            <w:pPr>
              <w:rPr>
                <w:rFonts w:asciiTheme="majorHAnsi" w:hAnsiTheme="majorHAnsi"/>
                <w:b/>
                <w:bCs/>
                <w:szCs w:val="22"/>
                <w:lang w:eastAsia="hr-HR"/>
              </w:rPr>
            </w:pPr>
            <w:r>
              <w:rPr>
                <w:rFonts w:asciiTheme="majorHAnsi" w:hAnsiTheme="majorHAnsi"/>
                <w:b/>
                <w:bCs/>
                <w:szCs w:val="22"/>
                <w:lang w:eastAsia="hr-HR"/>
              </w:rPr>
              <w:t>Žiro račun:</w:t>
            </w:r>
          </w:p>
        </w:tc>
        <w:tc>
          <w:tcPr>
            <w:tcW w:w="55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rPr>
                <w:rFonts w:asciiTheme="majorHAnsi" w:hAnsiTheme="majorHAnsi"/>
                <w:bCs/>
                <w:szCs w:val="22"/>
                <w:lang w:eastAsia="hr-HR"/>
              </w:rPr>
            </w:pPr>
          </w:p>
        </w:tc>
      </w:tr>
      <w:tr w:rsidR="001151F6">
        <w:trPr>
          <w:trHeight w:val="301"/>
        </w:trPr>
        <w:tc>
          <w:tcPr>
            <w:tcW w:w="33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394622">
            <w:pPr>
              <w:rPr>
                <w:rFonts w:asciiTheme="majorHAnsi" w:hAnsiTheme="majorHAnsi"/>
                <w:b/>
                <w:bCs/>
                <w:szCs w:val="22"/>
                <w:lang w:eastAsia="hr-HR"/>
              </w:rPr>
            </w:pPr>
            <w:r>
              <w:rPr>
                <w:rFonts w:asciiTheme="majorHAnsi" w:hAnsiTheme="majorHAnsi"/>
                <w:b/>
                <w:bCs/>
                <w:szCs w:val="22"/>
                <w:lang w:eastAsia="hr-HR"/>
              </w:rPr>
              <w:t>Odgovorna osoba/e:</w:t>
            </w:r>
          </w:p>
        </w:tc>
        <w:tc>
          <w:tcPr>
            <w:tcW w:w="556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rPr>
                <w:rFonts w:asciiTheme="majorHAnsi" w:hAnsiTheme="majorHAnsi"/>
                <w:bCs/>
                <w:szCs w:val="22"/>
                <w:lang w:eastAsia="hr-HR"/>
              </w:rPr>
            </w:pPr>
          </w:p>
        </w:tc>
      </w:tr>
    </w:tbl>
    <w:p w:rsidR="001151F6" w:rsidRDefault="001151F6">
      <w:pPr>
        <w:rPr>
          <w:rFonts w:asciiTheme="majorHAnsi" w:hAnsiTheme="majorHAnsi"/>
          <w:b/>
          <w:bCs/>
          <w:sz w:val="24"/>
          <w:lang w:eastAsia="hr-HR"/>
        </w:rPr>
      </w:pPr>
    </w:p>
    <w:p w:rsidR="001151F6" w:rsidRDefault="00394622">
      <w:pPr>
        <w:ind w:left="284" w:right="282"/>
        <w:rPr>
          <w:rFonts w:asciiTheme="majorHAnsi" w:hAnsiTheme="majorHAnsi"/>
          <w:bCs/>
          <w:lang w:eastAsia="hr-HR"/>
        </w:rPr>
      </w:pPr>
      <w:r>
        <w:rPr>
          <w:rFonts w:asciiTheme="majorHAnsi" w:hAnsiTheme="majorHAnsi"/>
          <w:bCs/>
          <w:lang w:eastAsia="hr-HR"/>
        </w:rPr>
        <w:t>Ako naša ponuda bude ocijenjena najpovoljnijom, za potpis i ovjeru ugovora o javnoj nabavi ovlašćujemo:</w:t>
      </w:r>
    </w:p>
    <w:p w:rsidR="001151F6" w:rsidRDefault="00394622">
      <w:pPr>
        <w:ind w:left="284" w:right="282"/>
        <w:rPr>
          <w:rFonts w:asciiTheme="majorHAnsi" w:hAnsiTheme="majorHAnsi"/>
          <w:bCs/>
          <w:lang w:eastAsia="hr-HR"/>
        </w:rPr>
      </w:pPr>
      <w:r>
        <w:rPr>
          <w:rFonts w:asciiTheme="majorHAnsi" w:hAnsiTheme="majorHAnsi"/>
          <w:bCs/>
          <w:lang w:eastAsia="hr-HR"/>
        </w:rPr>
        <w:t>____________________________________________________________________________</w:t>
      </w:r>
    </w:p>
    <w:p w:rsidR="001151F6" w:rsidRDefault="00394622">
      <w:pPr>
        <w:ind w:left="284" w:right="282"/>
        <w:rPr>
          <w:rFonts w:asciiTheme="majorHAnsi" w:hAnsiTheme="majorHAnsi"/>
          <w:bCs/>
          <w:lang w:eastAsia="hr-HR"/>
        </w:rPr>
      </w:pPr>
      <w:r>
        <w:rPr>
          <w:rFonts w:asciiTheme="majorHAnsi" w:hAnsiTheme="majorHAnsi"/>
          <w:bCs/>
          <w:lang w:eastAsia="hr-HR"/>
        </w:rPr>
        <w:t>____________________________________________________________________________</w:t>
      </w:r>
    </w:p>
    <w:p w:rsidR="001151F6" w:rsidRDefault="00394622">
      <w:pPr>
        <w:ind w:left="284" w:right="282"/>
        <w:rPr>
          <w:rFonts w:asciiTheme="majorHAnsi" w:hAnsiTheme="majorHAnsi"/>
          <w:bCs/>
          <w:sz w:val="24"/>
          <w:lang w:eastAsia="hr-HR"/>
        </w:rPr>
      </w:pPr>
      <w:r>
        <w:rPr>
          <w:rFonts w:asciiTheme="majorHAnsi" w:hAnsiTheme="majorHAnsi"/>
          <w:bCs/>
          <w:lang w:eastAsia="hr-HR"/>
        </w:rPr>
        <w:t xml:space="preserve">                               </w:t>
      </w:r>
      <w:r>
        <w:rPr>
          <w:rFonts w:asciiTheme="majorHAnsi" w:hAnsiTheme="majorHAnsi"/>
          <w:bCs/>
          <w:sz w:val="24"/>
          <w:lang w:eastAsia="hr-HR"/>
        </w:rPr>
        <w:t>(</w:t>
      </w:r>
      <w:proofErr w:type="gramStart"/>
      <w:r>
        <w:rPr>
          <w:rFonts w:asciiTheme="majorHAnsi" w:hAnsiTheme="majorHAnsi"/>
          <w:bCs/>
          <w:sz w:val="24"/>
          <w:lang w:eastAsia="hr-HR"/>
        </w:rPr>
        <w:t>ime</w:t>
      </w:r>
      <w:proofErr w:type="gramEnd"/>
      <w:r>
        <w:rPr>
          <w:rFonts w:asciiTheme="majorHAnsi" w:hAnsiTheme="majorHAnsi"/>
          <w:bCs/>
          <w:sz w:val="24"/>
          <w:lang w:eastAsia="hr-HR"/>
        </w:rPr>
        <w:t xml:space="preserve"> i prezime, osobe/osoba ovlaštenih za potpisivanje)</w:t>
      </w:r>
    </w:p>
    <w:p w:rsidR="001151F6" w:rsidRDefault="001151F6">
      <w:pPr>
        <w:ind w:left="284" w:right="282"/>
        <w:rPr>
          <w:rFonts w:asciiTheme="majorHAnsi" w:hAnsiTheme="majorHAnsi"/>
          <w:bCs/>
          <w:sz w:val="24"/>
          <w:lang w:eastAsia="hr-HR"/>
        </w:rPr>
      </w:pPr>
    </w:p>
    <w:p w:rsidR="001151F6" w:rsidRDefault="00394622">
      <w:pPr>
        <w:ind w:left="284" w:right="282"/>
        <w:rPr>
          <w:rFonts w:asciiTheme="majorHAnsi" w:hAnsiTheme="majorHAnsi"/>
          <w:bCs/>
          <w:sz w:val="24"/>
          <w:lang w:eastAsia="hr-HR"/>
        </w:rPr>
      </w:pPr>
      <w:r>
        <w:rPr>
          <w:rFonts w:asciiTheme="majorHAnsi" w:hAnsiTheme="majorHAnsi"/>
          <w:bCs/>
          <w:sz w:val="24"/>
          <w:lang w:eastAsia="hr-HR"/>
        </w:rPr>
        <w:t xml:space="preserve">Ako naša ponuda bude odabrana kao najbolje ocijenjena ponuda, u roku </w:t>
      </w:r>
      <w:proofErr w:type="gramStart"/>
      <w:r>
        <w:rPr>
          <w:rFonts w:asciiTheme="majorHAnsi" w:hAnsiTheme="majorHAnsi"/>
          <w:bCs/>
          <w:sz w:val="24"/>
          <w:lang w:eastAsia="hr-HR"/>
        </w:rPr>
        <w:t>od</w:t>
      </w:r>
      <w:proofErr w:type="gramEnd"/>
      <w:r>
        <w:rPr>
          <w:rFonts w:asciiTheme="majorHAnsi" w:hAnsiTheme="majorHAnsi"/>
          <w:bCs/>
          <w:sz w:val="24"/>
          <w:lang w:eastAsia="hr-HR"/>
        </w:rPr>
        <w:t xml:space="preserve"> osam dana od dana izvršnosti Odluke o odabiru, dostavit ćemo Naručitelju formalno-pravni akt iz kojeg je vidljivo koji će dio iz ponude izvoditi svaki od gospodarskih subjekata iz zajedničke ponude. </w:t>
      </w:r>
    </w:p>
    <w:p w:rsidR="001151F6" w:rsidRDefault="001151F6">
      <w:pPr>
        <w:ind w:left="284" w:right="282"/>
        <w:rPr>
          <w:rFonts w:asciiTheme="majorHAnsi" w:hAnsiTheme="majorHAnsi"/>
          <w:bCs/>
          <w:sz w:val="24"/>
          <w:lang w:eastAsia="hr-HR"/>
        </w:rPr>
      </w:pPr>
    </w:p>
    <w:p w:rsidR="001151F6" w:rsidRDefault="001151F6">
      <w:pPr>
        <w:ind w:left="284" w:right="282"/>
        <w:rPr>
          <w:rFonts w:asciiTheme="majorHAnsi" w:hAnsiTheme="majorHAnsi"/>
          <w:bCs/>
          <w:sz w:val="24"/>
          <w:lang w:eastAsia="hr-HR"/>
        </w:rPr>
      </w:pPr>
    </w:p>
    <w:p w:rsidR="001151F6" w:rsidRDefault="001151F6">
      <w:pPr>
        <w:ind w:left="284" w:right="282"/>
        <w:rPr>
          <w:rFonts w:asciiTheme="majorHAnsi" w:hAnsiTheme="majorHAnsi"/>
          <w:bCs/>
          <w:sz w:val="24"/>
          <w:lang w:eastAsia="hr-HR"/>
        </w:rPr>
      </w:pPr>
    </w:p>
    <w:p w:rsidR="001151F6" w:rsidRDefault="001151F6">
      <w:pPr>
        <w:ind w:left="284" w:right="282"/>
        <w:rPr>
          <w:rFonts w:asciiTheme="majorHAnsi" w:hAnsiTheme="majorHAnsi"/>
          <w:bCs/>
          <w:sz w:val="24"/>
          <w:lang w:eastAsia="hr-HR"/>
        </w:rPr>
      </w:pPr>
    </w:p>
    <w:p w:rsidR="001151F6" w:rsidRDefault="001151F6">
      <w:pPr>
        <w:ind w:left="284" w:right="282"/>
        <w:rPr>
          <w:rFonts w:asciiTheme="majorHAnsi" w:hAnsiTheme="majorHAnsi"/>
          <w:bCs/>
          <w:sz w:val="24"/>
          <w:lang w:eastAsia="hr-HR"/>
        </w:rPr>
      </w:pPr>
    </w:p>
    <w:p w:rsidR="001151F6" w:rsidRDefault="001151F6">
      <w:pPr>
        <w:ind w:left="284" w:right="282"/>
        <w:rPr>
          <w:rFonts w:asciiTheme="majorHAnsi" w:hAnsiTheme="majorHAnsi"/>
          <w:bCs/>
          <w:sz w:val="24"/>
          <w:lang w:eastAsia="hr-HR"/>
        </w:rPr>
      </w:pPr>
    </w:p>
    <w:p w:rsidR="001151F6" w:rsidRDefault="001151F6">
      <w:pPr>
        <w:ind w:left="284" w:right="282"/>
        <w:rPr>
          <w:rFonts w:asciiTheme="majorHAnsi" w:hAnsiTheme="majorHAnsi"/>
          <w:bCs/>
          <w:sz w:val="24"/>
          <w:lang w:eastAsia="hr-HR"/>
        </w:rPr>
      </w:pPr>
    </w:p>
    <w:p w:rsidR="001151F6" w:rsidRDefault="001151F6">
      <w:pPr>
        <w:ind w:left="284" w:right="282"/>
        <w:rPr>
          <w:rFonts w:asciiTheme="majorHAnsi" w:hAnsiTheme="majorHAnsi"/>
          <w:bCs/>
          <w:sz w:val="24"/>
          <w:lang w:eastAsia="hr-HR"/>
        </w:rPr>
      </w:pPr>
    </w:p>
    <w:p w:rsidR="00A93498" w:rsidRDefault="00A93498">
      <w:pPr>
        <w:ind w:left="284" w:right="282"/>
        <w:rPr>
          <w:rFonts w:asciiTheme="majorHAnsi" w:hAnsiTheme="majorHAnsi"/>
          <w:bCs/>
          <w:sz w:val="24"/>
          <w:lang w:eastAsia="hr-HR"/>
        </w:rPr>
      </w:pPr>
    </w:p>
    <w:p w:rsidR="00A93498" w:rsidRDefault="00A93498">
      <w:pPr>
        <w:ind w:left="284" w:right="282"/>
        <w:rPr>
          <w:rFonts w:asciiTheme="majorHAnsi" w:hAnsiTheme="majorHAnsi"/>
          <w:bCs/>
          <w:sz w:val="24"/>
          <w:lang w:eastAsia="hr-HR"/>
        </w:rPr>
      </w:pPr>
    </w:p>
    <w:p w:rsidR="00A93498" w:rsidRDefault="00A93498">
      <w:pPr>
        <w:ind w:left="284" w:right="282"/>
        <w:rPr>
          <w:rFonts w:asciiTheme="majorHAnsi" w:hAnsiTheme="majorHAnsi"/>
          <w:bCs/>
          <w:sz w:val="24"/>
          <w:lang w:eastAsia="hr-HR"/>
        </w:rPr>
      </w:pPr>
    </w:p>
    <w:p w:rsidR="00A93498" w:rsidRDefault="00A93498">
      <w:pPr>
        <w:ind w:left="284" w:right="282"/>
        <w:rPr>
          <w:rFonts w:asciiTheme="majorHAnsi" w:hAnsiTheme="majorHAnsi"/>
          <w:bCs/>
          <w:sz w:val="24"/>
          <w:lang w:eastAsia="hr-HR"/>
        </w:rPr>
      </w:pPr>
    </w:p>
    <w:p w:rsidR="001151F6" w:rsidRDefault="001151F6">
      <w:pPr>
        <w:ind w:right="282"/>
        <w:rPr>
          <w:rFonts w:asciiTheme="majorHAnsi" w:hAnsiTheme="majorHAnsi"/>
          <w:bCs/>
          <w:sz w:val="24"/>
          <w:lang w:eastAsia="hr-HR"/>
        </w:rPr>
      </w:pPr>
    </w:p>
    <w:p w:rsidR="001151F6" w:rsidRDefault="00394622">
      <w:pPr>
        <w:ind w:right="282"/>
        <w:rPr>
          <w:rFonts w:asciiTheme="majorHAnsi" w:hAnsiTheme="majorHAnsi"/>
          <w:b/>
          <w:bCs/>
          <w:sz w:val="24"/>
          <w:lang w:eastAsia="hr-HR"/>
        </w:rPr>
      </w:pPr>
      <w:r>
        <w:rPr>
          <w:rFonts w:asciiTheme="majorHAnsi" w:hAnsiTheme="majorHAnsi"/>
          <w:b/>
          <w:bCs/>
          <w:sz w:val="24"/>
          <w:lang w:eastAsia="hr-HR"/>
        </w:rPr>
        <w:lastRenderedPageBreak/>
        <w:t>ČLANOVI ZAJEDNICE PONUDITELJA:</w:t>
      </w:r>
    </w:p>
    <w:p w:rsidR="001151F6" w:rsidRDefault="001151F6">
      <w:pPr>
        <w:ind w:left="284" w:right="282"/>
        <w:rPr>
          <w:rFonts w:asciiTheme="majorHAnsi" w:hAnsiTheme="majorHAnsi"/>
          <w:b/>
          <w:bCs/>
          <w:sz w:val="24"/>
          <w:lang w:eastAsia="hr-HR"/>
        </w:rPr>
      </w:pPr>
    </w:p>
    <w:p w:rsidR="001151F6" w:rsidRDefault="001151F6">
      <w:pPr>
        <w:ind w:left="284" w:right="282"/>
        <w:rPr>
          <w:rFonts w:asciiTheme="majorHAnsi" w:hAnsiTheme="majorHAnsi"/>
          <w:b/>
          <w:bCs/>
          <w:sz w:val="24"/>
          <w:lang w:eastAsia="hr-HR"/>
        </w:rPr>
      </w:pPr>
    </w:p>
    <w:p w:rsidR="001151F6" w:rsidRDefault="001151F6">
      <w:pPr>
        <w:ind w:left="284" w:right="282"/>
        <w:rPr>
          <w:rFonts w:asciiTheme="majorHAnsi" w:hAnsiTheme="majorHAnsi"/>
          <w:b/>
          <w:bCs/>
          <w:sz w:val="24"/>
          <w:lang w:eastAsia="hr-HR"/>
        </w:rPr>
      </w:pPr>
    </w:p>
    <w:p w:rsidR="001151F6" w:rsidRDefault="001151F6">
      <w:pPr>
        <w:tabs>
          <w:tab w:val="left" w:pos="6127"/>
        </w:tabs>
        <w:ind w:right="282"/>
        <w:rPr>
          <w:rFonts w:asciiTheme="majorHAnsi" w:hAnsiTheme="majorHAnsi"/>
          <w:bCs/>
          <w:sz w:val="24"/>
          <w:lang w:eastAsia="hr-HR"/>
        </w:rPr>
      </w:pPr>
    </w:p>
    <w:tbl>
      <w:tblPr>
        <w:tblW w:w="9288" w:type="dxa"/>
        <w:jc w:val="center"/>
        <w:tblBorders>
          <w:top w:val="single" w:sz="4" w:space="0" w:color="00000A"/>
        </w:tblBorders>
        <w:tblCellMar>
          <w:left w:w="113" w:type="dxa"/>
        </w:tblCellMar>
        <w:tblLook w:val="04A0"/>
      </w:tblPr>
      <w:tblGrid>
        <w:gridCol w:w="3257"/>
        <w:gridCol w:w="3056"/>
        <w:gridCol w:w="2975"/>
      </w:tblGrid>
      <w:tr w:rsidR="001151F6">
        <w:trPr>
          <w:trHeight w:val="1134"/>
          <w:jc w:val="center"/>
        </w:trPr>
        <w:tc>
          <w:tcPr>
            <w:tcW w:w="3257" w:type="dxa"/>
            <w:tcBorders>
              <w:top w:val="single" w:sz="4" w:space="0" w:color="00000A"/>
            </w:tcBorders>
            <w:shd w:val="clear" w:color="auto" w:fill="auto"/>
          </w:tcPr>
          <w:p w:rsidR="001151F6" w:rsidRDefault="00394622">
            <w:pPr>
              <w:widowControl w:val="0"/>
              <w:tabs>
                <w:tab w:val="left" w:pos="6127"/>
              </w:tabs>
              <w:suppressAutoHyphens/>
              <w:ind w:left="284" w:right="282"/>
              <w:rPr>
                <w:rFonts w:asciiTheme="majorHAnsi" w:hAnsiTheme="majorHAnsi"/>
                <w:bCs/>
                <w:sz w:val="20"/>
                <w:szCs w:val="20"/>
                <w:lang w:eastAsia="hr-HR"/>
              </w:rPr>
            </w:pPr>
            <w:r>
              <w:rPr>
                <w:rFonts w:asciiTheme="majorHAnsi" w:hAnsiTheme="majorHAnsi"/>
                <w:bCs/>
                <w:sz w:val="20"/>
                <w:szCs w:val="20"/>
                <w:lang w:eastAsia="hr-HR"/>
              </w:rPr>
              <w:t>(Čitko ime i prezime ovlaštene osobe gospodarskog subjekta)</w:t>
            </w:r>
          </w:p>
        </w:tc>
        <w:tc>
          <w:tcPr>
            <w:tcW w:w="3056" w:type="dxa"/>
            <w:tcBorders>
              <w:top w:val="single" w:sz="4" w:space="0" w:color="00000A"/>
            </w:tcBorders>
            <w:shd w:val="clear" w:color="auto" w:fill="auto"/>
          </w:tcPr>
          <w:p w:rsidR="001151F6" w:rsidRDefault="00394622">
            <w:pPr>
              <w:widowControl w:val="0"/>
              <w:tabs>
                <w:tab w:val="left" w:pos="6127"/>
              </w:tabs>
              <w:suppressAutoHyphens/>
              <w:ind w:left="284" w:right="282"/>
              <w:rPr>
                <w:rFonts w:asciiTheme="majorHAnsi" w:hAnsiTheme="majorHAnsi"/>
                <w:bCs/>
                <w:sz w:val="20"/>
                <w:szCs w:val="20"/>
                <w:lang w:eastAsia="hr-HR"/>
              </w:rPr>
            </w:pPr>
            <w:r>
              <w:rPr>
                <w:rFonts w:asciiTheme="majorHAnsi" w:hAnsiTheme="majorHAnsi"/>
                <w:bCs/>
                <w:sz w:val="20"/>
                <w:szCs w:val="20"/>
                <w:lang w:eastAsia="hr-HR"/>
              </w:rPr>
              <w:t>M.P.</w:t>
            </w:r>
          </w:p>
        </w:tc>
        <w:tc>
          <w:tcPr>
            <w:tcW w:w="2975" w:type="dxa"/>
            <w:tcBorders>
              <w:top w:val="single" w:sz="4" w:space="0" w:color="00000A"/>
            </w:tcBorders>
            <w:shd w:val="clear" w:color="auto" w:fill="auto"/>
          </w:tcPr>
          <w:p w:rsidR="001151F6" w:rsidRDefault="00394622">
            <w:pPr>
              <w:widowControl w:val="0"/>
              <w:tabs>
                <w:tab w:val="left" w:pos="6127"/>
              </w:tabs>
              <w:suppressAutoHyphens/>
              <w:ind w:left="284" w:right="282"/>
              <w:rPr>
                <w:rFonts w:asciiTheme="majorHAnsi" w:hAnsiTheme="majorHAnsi"/>
                <w:bCs/>
                <w:sz w:val="20"/>
                <w:szCs w:val="20"/>
                <w:lang w:eastAsia="hr-HR"/>
              </w:rPr>
            </w:pPr>
            <w:r>
              <w:rPr>
                <w:rFonts w:asciiTheme="majorHAnsi" w:hAnsiTheme="majorHAnsi"/>
                <w:bCs/>
                <w:sz w:val="20"/>
                <w:szCs w:val="20"/>
                <w:lang w:eastAsia="hr-HR"/>
              </w:rPr>
              <w:t>(Vlastoručni potpis ovlaštene osobe gospodarskog subjekta)</w:t>
            </w:r>
          </w:p>
        </w:tc>
      </w:tr>
      <w:tr w:rsidR="001151F6">
        <w:trPr>
          <w:jc w:val="center"/>
        </w:trPr>
        <w:tc>
          <w:tcPr>
            <w:tcW w:w="3257" w:type="dxa"/>
            <w:tcBorders>
              <w:bottom w:val="single" w:sz="4" w:space="0" w:color="00000A"/>
            </w:tcBorders>
            <w:shd w:val="clear" w:color="auto" w:fill="auto"/>
          </w:tcPr>
          <w:p w:rsidR="001151F6" w:rsidRDefault="001151F6">
            <w:pPr>
              <w:widowControl w:val="0"/>
              <w:tabs>
                <w:tab w:val="left" w:pos="6127"/>
              </w:tabs>
              <w:suppressAutoHyphens/>
              <w:ind w:left="284" w:right="282"/>
              <w:rPr>
                <w:rFonts w:asciiTheme="majorHAnsi" w:hAnsiTheme="majorHAnsi"/>
                <w:bCs/>
                <w:sz w:val="20"/>
                <w:szCs w:val="20"/>
                <w:lang w:eastAsia="hr-HR"/>
              </w:rPr>
            </w:pPr>
          </w:p>
          <w:p w:rsidR="001151F6" w:rsidRDefault="001151F6">
            <w:pPr>
              <w:widowControl w:val="0"/>
              <w:tabs>
                <w:tab w:val="left" w:pos="6127"/>
              </w:tabs>
              <w:suppressAutoHyphens/>
              <w:ind w:left="284" w:right="282"/>
              <w:rPr>
                <w:rFonts w:asciiTheme="majorHAnsi" w:hAnsiTheme="majorHAnsi"/>
                <w:bCs/>
                <w:sz w:val="20"/>
                <w:szCs w:val="20"/>
                <w:lang w:eastAsia="hr-HR"/>
              </w:rPr>
            </w:pPr>
          </w:p>
          <w:p w:rsidR="001151F6" w:rsidRDefault="001151F6">
            <w:pPr>
              <w:widowControl w:val="0"/>
              <w:tabs>
                <w:tab w:val="left" w:pos="6127"/>
              </w:tabs>
              <w:suppressAutoHyphens/>
              <w:ind w:left="284" w:right="282"/>
              <w:rPr>
                <w:rFonts w:asciiTheme="majorHAnsi" w:hAnsiTheme="majorHAnsi"/>
                <w:bCs/>
                <w:sz w:val="20"/>
                <w:szCs w:val="20"/>
                <w:lang w:eastAsia="hr-HR"/>
              </w:rPr>
            </w:pPr>
          </w:p>
        </w:tc>
        <w:tc>
          <w:tcPr>
            <w:tcW w:w="3056" w:type="dxa"/>
            <w:tcBorders>
              <w:bottom w:val="single" w:sz="4" w:space="0" w:color="00000A"/>
            </w:tcBorders>
            <w:shd w:val="clear" w:color="auto" w:fill="auto"/>
          </w:tcPr>
          <w:p w:rsidR="001151F6" w:rsidRDefault="001151F6">
            <w:pPr>
              <w:widowControl w:val="0"/>
              <w:tabs>
                <w:tab w:val="left" w:pos="6127"/>
              </w:tabs>
              <w:suppressAutoHyphens/>
              <w:ind w:left="284" w:right="282"/>
              <w:rPr>
                <w:rFonts w:asciiTheme="majorHAnsi" w:hAnsiTheme="majorHAnsi"/>
                <w:bCs/>
                <w:sz w:val="20"/>
                <w:szCs w:val="20"/>
                <w:lang w:eastAsia="hr-HR"/>
              </w:rPr>
            </w:pPr>
          </w:p>
        </w:tc>
        <w:tc>
          <w:tcPr>
            <w:tcW w:w="2975" w:type="dxa"/>
            <w:tcBorders>
              <w:bottom w:val="single" w:sz="4" w:space="0" w:color="00000A"/>
            </w:tcBorders>
            <w:shd w:val="clear" w:color="auto" w:fill="auto"/>
          </w:tcPr>
          <w:p w:rsidR="001151F6" w:rsidRDefault="001151F6">
            <w:pPr>
              <w:widowControl w:val="0"/>
              <w:tabs>
                <w:tab w:val="left" w:pos="6127"/>
              </w:tabs>
              <w:suppressAutoHyphens/>
              <w:ind w:left="284" w:right="282"/>
              <w:rPr>
                <w:rFonts w:asciiTheme="majorHAnsi" w:hAnsiTheme="majorHAnsi"/>
                <w:bCs/>
                <w:sz w:val="20"/>
                <w:szCs w:val="20"/>
                <w:lang w:eastAsia="hr-HR"/>
              </w:rPr>
            </w:pPr>
          </w:p>
        </w:tc>
      </w:tr>
      <w:tr w:rsidR="001151F6">
        <w:trPr>
          <w:trHeight w:val="1134"/>
          <w:jc w:val="center"/>
        </w:trPr>
        <w:tc>
          <w:tcPr>
            <w:tcW w:w="3257" w:type="dxa"/>
            <w:tcBorders>
              <w:top w:val="single" w:sz="4" w:space="0" w:color="00000A"/>
            </w:tcBorders>
            <w:shd w:val="clear" w:color="auto" w:fill="auto"/>
          </w:tcPr>
          <w:p w:rsidR="001151F6" w:rsidRDefault="00394622">
            <w:pPr>
              <w:widowControl w:val="0"/>
              <w:tabs>
                <w:tab w:val="left" w:pos="6127"/>
              </w:tabs>
              <w:suppressAutoHyphens/>
              <w:ind w:left="284" w:right="282"/>
              <w:rPr>
                <w:rFonts w:asciiTheme="majorHAnsi" w:hAnsiTheme="majorHAnsi"/>
                <w:bCs/>
                <w:sz w:val="20"/>
                <w:szCs w:val="20"/>
                <w:lang w:eastAsia="hr-HR"/>
              </w:rPr>
            </w:pPr>
            <w:r>
              <w:rPr>
                <w:rFonts w:asciiTheme="majorHAnsi" w:hAnsiTheme="majorHAnsi"/>
                <w:bCs/>
                <w:sz w:val="20"/>
                <w:szCs w:val="20"/>
                <w:lang w:eastAsia="hr-HR"/>
              </w:rPr>
              <w:t>(Čitko ime i prezime ovlaštene osobe gospodarskog subjekta)</w:t>
            </w:r>
          </w:p>
        </w:tc>
        <w:tc>
          <w:tcPr>
            <w:tcW w:w="3056" w:type="dxa"/>
            <w:tcBorders>
              <w:top w:val="single" w:sz="4" w:space="0" w:color="00000A"/>
            </w:tcBorders>
            <w:shd w:val="clear" w:color="auto" w:fill="auto"/>
          </w:tcPr>
          <w:p w:rsidR="001151F6" w:rsidRDefault="00394622">
            <w:pPr>
              <w:widowControl w:val="0"/>
              <w:tabs>
                <w:tab w:val="left" w:pos="6127"/>
              </w:tabs>
              <w:suppressAutoHyphens/>
              <w:ind w:left="284" w:right="282"/>
              <w:rPr>
                <w:rFonts w:asciiTheme="majorHAnsi" w:hAnsiTheme="majorHAnsi"/>
                <w:bCs/>
                <w:sz w:val="20"/>
                <w:szCs w:val="20"/>
                <w:lang w:eastAsia="hr-HR"/>
              </w:rPr>
            </w:pPr>
            <w:r>
              <w:rPr>
                <w:rFonts w:asciiTheme="majorHAnsi" w:hAnsiTheme="majorHAnsi"/>
                <w:bCs/>
                <w:sz w:val="20"/>
                <w:szCs w:val="20"/>
                <w:lang w:eastAsia="hr-HR"/>
              </w:rPr>
              <w:t>M.P.</w:t>
            </w:r>
          </w:p>
        </w:tc>
        <w:tc>
          <w:tcPr>
            <w:tcW w:w="2975" w:type="dxa"/>
            <w:tcBorders>
              <w:top w:val="single" w:sz="4" w:space="0" w:color="00000A"/>
            </w:tcBorders>
            <w:shd w:val="clear" w:color="auto" w:fill="auto"/>
          </w:tcPr>
          <w:p w:rsidR="001151F6" w:rsidRDefault="00394622">
            <w:pPr>
              <w:widowControl w:val="0"/>
              <w:tabs>
                <w:tab w:val="left" w:pos="6127"/>
              </w:tabs>
              <w:suppressAutoHyphens/>
              <w:ind w:left="284" w:right="282"/>
              <w:rPr>
                <w:rFonts w:asciiTheme="majorHAnsi" w:hAnsiTheme="majorHAnsi"/>
                <w:bCs/>
                <w:sz w:val="20"/>
                <w:szCs w:val="20"/>
                <w:lang w:eastAsia="hr-HR"/>
              </w:rPr>
            </w:pPr>
            <w:r>
              <w:rPr>
                <w:rFonts w:asciiTheme="majorHAnsi" w:hAnsiTheme="majorHAnsi"/>
                <w:bCs/>
                <w:sz w:val="20"/>
                <w:szCs w:val="20"/>
                <w:lang w:eastAsia="hr-HR"/>
              </w:rPr>
              <w:t>(Vlastoručni potpis ovlaštene osobe gospodarskog subjekta)</w:t>
            </w:r>
          </w:p>
        </w:tc>
      </w:tr>
      <w:tr w:rsidR="001151F6">
        <w:trPr>
          <w:jc w:val="center"/>
        </w:trPr>
        <w:tc>
          <w:tcPr>
            <w:tcW w:w="3257" w:type="dxa"/>
            <w:tcBorders>
              <w:bottom w:val="single" w:sz="4" w:space="0" w:color="00000A"/>
            </w:tcBorders>
            <w:shd w:val="clear" w:color="auto" w:fill="auto"/>
          </w:tcPr>
          <w:p w:rsidR="001151F6" w:rsidRDefault="001151F6">
            <w:pPr>
              <w:widowControl w:val="0"/>
              <w:tabs>
                <w:tab w:val="left" w:pos="6127"/>
              </w:tabs>
              <w:suppressAutoHyphens/>
              <w:ind w:left="284" w:right="282"/>
              <w:rPr>
                <w:rFonts w:asciiTheme="majorHAnsi" w:hAnsiTheme="majorHAnsi"/>
                <w:bCs/>
                <w:sz w:val="20"/>
                <w:szCs w:val="20"/>
                <w:lang w:eastAsia="hr-HR"/>
              </w:rPr>
            </w:pPr>
          </w:p>
          <w:p w:rsidR="001151F6" w:rsidRDefault="001151F6">
            <w:pPr>
              <w:widowControl w:val="0"/>
              <w:tabs>
                <w:tab w:val="left" w:pos="6127"/>
              </w:tabs>
              <w:suppressAutoHyphens/>
              <w:ind w:left="284" w:right="282"/>
              <w:rPr>
                <w:rFonts w:asciiTheme="majorHAnsi" w:hAnsiTheme="majorHAnsi"/>
                <w:bCs/>
                <w:sz w:val="20"/>
                <w:szCs w:val="20"/>
                <w:lang w:eastAsia="hr-HR"/>
              </w:rPr>
            </w:pPr>
          </w:p>
          <w:p w:rsidR="001151F6" w:rsidRDefault="001151F6">
            <w:pPr>
              <w:widowControl w:val="0"/>
              <w:tabs>
                <w:tab w:val="left" w:pos="6127"/>
              </w:tabs>
              <w:suppressAutoHyphens/>
              <w:ind w:left="284" w:right="282"/>
              <w:rPr>
                <w:rFonts w:asciiTheme="majorHAnsi" w:hAnsiTheme="majorHAnsi"/>
                <w:bCs/>
                <w:sz w:val="20"/>
                <w:szCs w:val="20"/>
                <w:lang w:eastAsia="hr-HR"/>
              </w:rPr>
            </w:pPr>
          </w:p>
        </w:tc>
        <w:tc>
          <w:tcPr>
            <w:tcW w:w="3056" w:type="dxa"/>
            <w:tcBorders>
              <w:bottom w:val="single" w:sz="4" w:space="0" w:color="00000A"/>
            </w:tcBorders>
            <w:shd w:val="clear" w:color="auto" w:fill="auto"/>
          </w:tcPr>
          <w:p w:rsidR="001151F6" w:rsidRDefault="001151F6">
            <w:pPr>
              <w:widowControl w:val="0"/>
              <w:tabs>
                <w:tab w:val="left" w:pos="6127"/>
              </w:tabs>
              <w:suppressAutoHyphens/>
              <w:ind w:left="284" w:right="282"/>
              <w:rPr>
                <w:rFonts w:asciiTheme="majorHAnsi" w:hAnsiTheme="majorHAnsi"/>
                <w:bCs/>
                <w:sz w:val="20"/>
                <w:szCs w:val="20"/>
                <w:lang w:eastAsia="hr-HR"/>
              </w:rPr>
            </w:pPr>
          </w:p>
        </w:tc>
        <w:tc>
          <w:tcPr>
            <w:tcW w:w="2975" w:type="dxa"/>
            <w:tcBorders>
              <w:bottom w:val="single" w:sz="4" w:space="0" w:color="00000A"/>
            </w:tcBorders>
            <w:shd w:val="clear" w:color="auto" w:fill="auto"/>
          </w:tcPr>
          <w:p w:rsidR="001151F6" w:rsidRDefault="001151F6">
            <w:pPr>
              <w:widowControl w:val="0"/>
              <w:tabs>
                <w:tab w:val="left" w:pos="6127"/>
              </w:tabs>
              <w:suppressAutoHyphens/>
              <w:ind w:left="284" w:right="282"/>
              <w:rPr>
                <w:rFonts w:asciiTheme="majorHAnsi" w:hAnsiTheme="majorHAnsi"/>
                <w:bCs/>
                <w:sz w:val="20"/>
                <w:szCs w:val="20"/>
                <w:lang w:eastAsia="hr-HR"/>
              </w:rPr>
            </w:pPr>
          </w:p>
        </w:tc>
      </w:tr>
      <w:tr w:rsidR="001151F6">
        <w:trPr>
          <w:trHeight w:val="1134"/>
          <w:jc w:val="center"/>
        </w:trPr>
        <w:tc>
          <w:tcPr>
            <w:tcW w:w="3257" w:type="dxa"/>
            <w:tcBorders>
              <w:top w:val="single" w:sz="4" w:space="0" w:color="00000A"/>
            </w:tcBorders>
            <w:shd w:val="clear" w:color="auto" w:fill="auto"/>
          </w:tcPr>
          <w:p w:rsidR="001151F6" w:rsidRDefault="00394622">
            <w:pPr>
              <w:widowControl w:val="0"/>
              <w:tabs>
                <w:tab w:val="left" w:pos="6127"/>
              </w:tabs>
              <w:suppressAutoHyphens/>
              <w:ind w:left="284" w:right="282"/>
              <w:rPr>
                <w:rFonts w:asciiTheme="majorHAnsi" w:hAnsiTheme="majorHAnsi"/>
                <w:bCs/>
                <w:sz w:val="20"/>
                <w:szCs w:val="20"/>
                <w:lang w:eastAsia="hr-HR"/>
              </w:rPr>
            </w:pPr>
            <w:r>
              <w:rPr>
                <w:rFonts w:asciiTheme="majorHAnsi" w:hAnsiTheme="majorHAnsi"/>
                <w:bCs/>
                <w:sz w:val="20"/>
                <w:szCs w:val="20"/>
                <w:lang w:eastAsia="hr-HR"/>
              </w:rPr>
              <w:t>(Čitko ime i prezime ovlaštene osobe gospodarskog subjekta)</w:t>
            </w:r>
          </w:p>
        </w:tc>
        <w:tc>
          <w:tcPr>
            <w:tcW w:w="3056" w:type="dxa"/>
            <w:tcBorders>
              <w:top w:val="single" w:sz="4" w:space="0" w:color="00000A"/>
            </w:tcBorders>
            <w:shd w:val="clear" w:color="auto" w:fill="auto"/>
          </w:tcPr>
          <w:p w:rsidR="001151F6" w:rsidRDefault="00394622">
            <w:pPr>
              <w:widowControl w:val="0"/>
              <w:tabs>
                <w:tab w:val="left" w:pos="6127"/>
              </w:tabs>
              <w:suppressAutoHyphens/>
              <w:ind w:left="284" w:right="282"/>
              <w:rPr>
                <w:rFonts w:asciiTheme="majorHAnsi" w:hAnsiTheme="majorHAnsi"/>
                <w:bCs/>
                <w:sz w:val="20"/>
                <w:szCs w:val="20"/>
                <w:lang w:eastAsia="hr-HR"/>
              </w:rPr>
            </w:pPr>
            <w:r>
              <w:rPr>
                <w:rFonts w:asciiTheme="majorHAnsi" w:hAnsiTheme="majorHAnsi"/>
                <w:bCs/>
                <w:sz w:val="20"/>
                <w:szCs w:val="20"/>
                <w:lang w:eastAsia="hr-HR"/>
              </w:rPr>
              <w:t>M.P.</w:t>
            </w:r>
          </w:p>
        </w:tc>
        <w:tc>
          <w:tcPr>
            <w:tcW w:w="2975" w:type="dxa"/>
            <w:tcBorders>
              <w:top w:val="single" w:sz="4" w:space="0" w:color="00000A"/>
            </w:tcBorders>
            <w:shd w:val="clear" w:color="auto" w:fill="auto"/>
          </w:tcPr>
          <w:p w:rsidR="001151F6" w:rsidRDefault="00394622">
            <w:pPr>
              <w:widowControl w:val="0"/>
              <w:tabs>
                <w:tab w:val="left" w:pos="6127"/>
              </w:tabs>
              <w:suppressAutoHyphens/>
              <w:ind w:left="284" w:right="282"/>
              <w:rPr>
                <w:rFonts w:asciiTheme="majorHAnsi" w:hAnsiTheme="majorHAnsi"/>
                <w:bCs/>
                <w:sz w:val="20"/>
                <w:szCs w:val="20"/>
                <w:lang w:eastAsia="hr-HR"/>
              </w:rPr>
            </w:pPr>
            <w:r>
              <w:rPr>
                <w:rFonts w:asciiTheme="majorHAnsi" w:hAnsiTheme="majorHAnsi"/>
                <w:bCs/>
                <w:sz w:val="20"/>
                <w:szCs w:val="20"/>
                <w:lang w:eastAsia="hr-HR"/>
              </w:rPr>
              <w:t>(Vlastoručni potpis ovlaštene osobe gospodarskog subjekta)</w:t>
            </w:r>
          </w:p>
        </w:tc>
      </w:tr>
      <w:tr w:rsidR="001151F6">
        <w:trPr>
          <w:jc w:val="center"/>
        </w:trPr>
        <w:tc>
          <w:tcPr>
            <w:tcW w:w="3257" w:type="dxa"/>
            <w:tcBorders>
              <w:bottom w:val="single" w:sz="4" w:space="0" w:color="00000A"/>
            </w:tcBorders>
            <w:shd w:val="clear" w:color="auto" w:fill="auto"/>
          </w:tcPr>
          <w:p w:rsidR="001151F6" w:rsidRDefault="001151F6">
            <w:pPr>
              <w:widowControl w:val="0"/>
              <w:tabs>
                <w:tab w:val="left" w:pos="6127"/>
              </w:tabs>
              <w:suppressAutoHyphens/>
              <w:ind w:left="284" w:right="282"/>
              <w:rPr>
                <w:rFonts w:asciiTheme="majorHAnsi" w:hAnsiTheme="majorHAnsi"/>
                <w:bCs/>
                <w:sz w:val="20"/>
                <w:szCs w:val="20"/>
                <w:lang w:eastAsia="hr-HR"/>
              </w:rPr>
            </w:pPr>
          </w:p>
          <w:p w:rsidR="001151F6" w:rsidRDefault="001151F6">
            <w:pPr>
              <w:widowControl w:val="0"/>
              <w:tabs>
                <w:tab w:val="left" w:pos="6127"/>
              </w:tabs>
              <w:suppressAutoHyphens/>
              <w:ind w:left="284" w:right="282"/>
              <w:rPr>
                <w:rFonts w:asciiTheme="majorHAnsi" w:hAnsiTheme="majorHAnsi"/>
                <w:bCs/>
                <w:sz w:val="20"/>
                <w:szCs w:val="20"/>
                <w:lang w:eastAsia="hr-HR"/>
              </w:rPr>
            </w:pPr>
          </w:p>
          <w:p w:rsidR="001151F6" w:rsidRDefault="001151F6">
            <w:pPr>
              <w:widowControl w:val="0"/>
              <w:tabs>
                <w:tab w:val="left" w:pos="6127"/>
              </w:tabs>
              <w:suppressAutoHyphens/>
              <w:ind w:left="284" w:right="282"/>
              <w:rPr>
                <w:rFonts w:asciiTheme="majorHAnsi" w:hAnsiTheme="majorHAnsi"/>
                <w:bCs/>
                <w:sz w:val="20"/>
                <w:szCs w:val="20"/>
                <w:lang w:eastAsia="hr-HR"/>
              </w:rPr>
            </w:pPr>
          </w:p>
        </w:tc>
        <w:tc>
          <w:tcPr>
            <w:tcW w:w="3056" w:type="dxa"/>
            <w:tcBorders>
              <w:bottom w:val="single" w:sz="4" w:space="0" w:color="00000A"/>
            </w:tcBorders>
            <w:shd w:val="clear" w:color="auto" w:fill="auto"/>
          </w:tcPr>
          <w:p w:rsidR="001151F6" w:rsidRDefault="001151F6">
            <w:pPr>
              <w:widowControl w:val="0"/>
              <w:tabs>
                <w:tab w:val="left" w:pos="6127"/>
              </w:tabs>
              <w:suppressAutoHyphens/>
              <w:ind w:left="284" w:right="282"/>
              <w:rPr>
                <w:rFonts w:asciiTheme="majorHAnsi" w:hAnsiTheme="majorHAnsi"/>
                <w:bCs/>
                <w:sz w:val="20"/>
                <w:szCs w:val="20"/>
                <w:lang w:eastAsia="hr-HR"/>
              </w:rPr>
            </w:pPr>
          </w:p>
        </w:tc>
        <w:tc>
          <w:tcPr>
            <w:tcW w:w="2975" w:type="dxa"/>
            <w:tcBorders>
              <w:bottom w:val="single" w:sz="4" w:space="0" w:color="00000A"/>
            </w:tcBorders>
            <w:shd w:val="clear" w:color="auto" w:fill="auto"/>
          </w:tcPr>
          <w:p w:rsidR="001151F6" w:rsidRDefault="001151F6">
            <w:pPr>
              <w:widowControl w:val="0"/>
              <w:tabs>
                <w:tab w:val="left" w:pos="6127"/>
              </w:tabs>
              <w:suppressAutoHyphens/>
              <w:ind w:left="284" w:right="282"/>
              <w:rPr>
                <w:rFonts w:asciiTheme="majorHAnsi" w:hAnsiTheme="majorHAnsi"/>
                <w:bCs/>
                <w:sz w:val="20"/>
                <w:szCs w:val="20"/>
                <w:lang w:eastAsia="hr-HR"/>
              </w:rPr>
            </w:pPr>
          </w:p>
        </w:tc>
      </w:tr>
      <w:tr w:rsidR="001151F6">
        <w:trPr>
          <w:jc w:val="center"/>
        </w:trPr>
        <w:tc>
          <w:tcPr>
            <w:tcW w:w="3257" w:type="dxa"/>
            <w:tcBorders>
              <w:top w:val="single" w:sz="4" w:space="0" w:color="00000A"/>
            </w:tcBorders>
            <w:shd w:val="clear" w:color="auto" w:fill="auto"/>
          </w:tcPr>
          <w:p w:rsidR="001151F6" w:rsidRDefault="00394622">
            <w:pPr>
              <w:widowControl w:val="0"/>
              <w:tabs>
                <w:tab w:val="left" w:pos="6127"/>
              </w:tabs>
              <w:suppressAutoHyphens/>
              <w:ind w:left="284" w:right="282"/>
              <w:rPr>
                <w:rFonts w:asciiTheme="majorHAnsi" w:hAnsiTheme="majorHAnsi"/>
                <w:bCs/>
                <w:sz w:val="20"/>
                <w:szCs w:val="20"/>
                <w:lang w:eastAsia="hr-HR"/>
              </w:rPr>
            </w:pPr>
            <w:r>
              <w:rPr>
                <w:rFonts w:asciiTheme="majorHAnsi" w:hAnsiTheme="majorHAnsi"/>
                <w:bCs/>
                <w:sz w:val="20"/>
                <w:szCs w:val="20"/>
                <w:lang w:eastAsia="hr-HR"/>
              </w:rPr>
              <w:t>(Čitko ime i prezime ovlaštene osobe gospodarskog subjekta)</w:t>
            </w:r>
          </w:p>
        </w:tc>
        <w:tc>
          <w:tcPr>
            <w:tcW w:w="3056" w:type="dxa"/>
            <w:tcBorders>
              <w:top w:val="single" w:sz="4" w:space="0" w:color="00000A"/>
            </w:tcBorders>
            <w:shd w:val="clear" w:color="auto" w:fill="auto"/>
          </w:tcPr>
          <w:p w:rsidR="001151F6" w:rsidRDefault="00394622">
            <w:pPr>
              <w:widowControl w:val="0"/>
              <w:tabs>
                <w:tab w:val="left" w:pos="6127"/>
              </w:tabs>
              <w:suppressAutoHyphens/>
              <w:ind w:left="284" w:right="282"/>
              <w:rPr>
                <w:rFonts w:asciiTheme="majorHAnsi" w:hAnsiTheme="majorHAnsi"/>
                <w:bCs/>
                <w:sz w:val="20"/>
                <w:szCs w:val="20"/>
                <w:lang w:eastAsia="hr-HR"/>
              </w:rPr>
            </w:pPr>
            <w:r>
              <w:rPr>
                <w:rFonts w:asciiTheme="majorHAnsi" w:hAnsiTheme="majorHAnsi"/>
                <w:bCs/>
                <w:sz w:val="20"/>
                <w:szCs w:val="20"/>
                <w:lang w:eastAsia="hr-HR"/>
              </w:rPr>
              <w:t>M.P.</w:t>
            </w:r>
          </w:p>
        </w:tc>
        <w:tc>
          <w:tcPr>
            <w:tcW w:w="2975" w:type="dxa"/>
            <w:tcBorders>
              <w:top w:val="single" w:sz="4" w:space="0" w:color="00000A"/>
            </w:tcBorders>
            <w:shd w:val="clear" w:color="auto" w:fill="auto"/>
          </w:tcPr>
          <w:p w:rsidR="001151F6" w:rsidRDefault="00394622">
            <w:pPr>
              <w:widowControl w:val="0"/>
              <w:tabs>
                <w:tab w:val="left" w:pos="6127"/>
              </w:tabs>
              <w:suppressAutoHyphens/>
              <w:ind w:left="284" w:right="282"/>
              <w:rPr>
                <w:rFonts w:asciiTheme="majorHAnsi" w:hAnsiTheme="majorHAnsi"/>
                <w:bCs/>
                <w:sz w:val="20"/>
                <w:szCs w:val="20"/>
                <w:lang w:eastAsia="hr-HR"/>
              </w:rPr>
            </w:pPr>
            <w:r>
              <w:rPr>
                <w:rFonts w:asciiTheme="majorHAnsi" w:hAnsiTheme="majorHAnsi"/>
                <w:bCs/>
                <w:sz w:val="20"/>
                <w:szCs w:val="20"/>
                <w:lang w:eastAsia="hr-HR"/>
              </w:rPr>
              <w:t>(Vlastoručni potpis ovlaštene osobe gospodarskog subjekta)</w:t>
            </w:r>
          </w:p>
        </w:tc>
      </w:tr>
      <w:tr w:rsidR="001151F6">
        <w:trPr>
          <w:jc w:val="center"/>
        </w:trPr>
        <w:tc>
          <w:tcPr>
            <w:tcW w:w="3257" w:type="dxa"/>
            <w:shd w:val="clear" w:color="auto" w:fill="auto"/>
          </w:tcPr>
          <w:p w:rsidR="001151F6" w:rsidRDefault="001151F6">
            <w:pPr>
              <w:widowControl w:val="0"/>
              <w:tabs>
                <w:tab w:val="left" w:pos="6127"/>
              </w:tabs>
              <w:suppressAutoHyphens/>
              <w:ind w:left="284" w:right="282"/>
              <w:rPr>
                <w:rFonts w:asciiTheme="majorHAnsi" w:hAnsiTheme="majorHAnsi"/>
                <w:bCs/>
                <w:sz w:val="24"/>
                <w:lang w:eastAsia="hr-HR"/>
              </w:rPr>
            </w:pPr>
          </w:p>
        </w:tc>
        <w:tc>
          <w:tcPr>
            <w:tcW w:w="3056" w:type="dxa"/>
            <w:shd w:val="clear" w:color="auto" w:fill="auto"/>
          </w:tcPr>
          <w:p w:rsidR="001151F6" w:rsidRDefault="001151F6">
            <w:pPr>
              <w:widowControl w:val="0"/>
              <w:tabs>
                <w:tab w:val="left" w:pos="6127"/>
              </w:tabs>
              <w:suppressAutoHyphens/>
              <w:ind w:left="284" w:right="282"/>
              <w:rPr>
                <w:rFonts w:asciiTheme="majorHAnsi" w:hAnsiTheme="majorHAnsi"/>
                <w:bCs/>
                <w:sz w:val="24"/>
                <w:lang w:eastAsia="hr-HR"/>
              </w:rPr>
            </w:pPr>
          </w:p>
        </w:tc>
        <w:tc>
          <w:tcPr>
            <w:tcW w:w="2975" w:type="dxa"/>
            <w:shd w:val="clear" w:color="auto" w:fill="auto"/>
          </w:tcPr>
          <w:p w:rsidR="001151F6" w:rsidRDefault="001151F6">
            <w:pPr>
              <w:widowControl w:val="0"/>
              <w:tabs>
                <w:tab w:val="left" w:pos="6127"/>
              </w:tabs>
              <w:suppressAutoHyphens/>
              <w:ind w:left="284" w:right="282"/>
              <w:rPr>
                <w:rFonts w:asciiTheme="majorHAnsi" w:hAnsiTheme="majorHAnsi"/>
                <w:bCs/>
                <w:sz w:val="24"/>
                <w:lang w:eastAsia="hr-HR"/>
              </w:rPr>
            </w:pPr>
          </w:p>
        </w:tc>
      </w:tr>
    </w:tbl>
    <w:p w:rsidR="001151F6" w:rsidRDefault="001151F6">
      <w:pPr>
        <w:tabs>
          <w:tab w:val="left" w:pos="6127"/>
        </w:tabs>
        <w:ind w:left="284" w:right="282"/>
        <w:rPr>
          <w:rFonts w:asciiTheme="majorHAnsi" w:hAnsiTheme="majorHAnsi"/>
          <w:bCs/>
          <w:sz w:val="24"/>
          <w:lang w:eastAsia="hr-HR"/>
        </w:rPr>
      </w:pPr>
    </w:p>
    <w:p w:rsidR="001151F6" w:rsidRDefault="001151F6">
      <w:pPr>
        <w:tabs>
          <w:tab w:val="left" w:pos="6127"/>
        </w:tabs>
        <w:ind w:left="284" w:right="282"/>
        <w:rPr>
          <w:rFonts w:asciiTheme="majorHAnsi" w:hAnsiTheme="majorHAnsi"/>
          <w:bCs/>
          <w:sz w:val="24"/>
          <w:lang w:eastAsia="hr-HR"/>
        </w:rPr>
      </w:pPr>
    </w:p>
    <w:p w:rsidR="001151F6" w:rsidRDefault="001151F6">
      <w:pPr>
        <w:tabs>
          <w:tab w:val="left" w:pos="6127"/>
        </w:tabs>
        <w:ind w:left="284" w:right="282"/>
        <w:rPr>
          <w:rFonts w:asciiTheme="majorHAnsi" w:hAnsiTheme="majorHAnsi"/>
          <w:bCs/>
          <w:sz w:val="24"/>
          <w:lang w:eastAsia="hr-HR"/>
        </w:rPr>
      </w:pPr>
    </w:p>
    <w:p w:rsidR="001151F6" w:rsidRDefault="001151F6">
      <w:pPr>
        <w:tabs>
          <w:tab w:val="left" w:pos="6127"/>
        </w:tabs>
        <w:ind w:left="284" w:right="282"/>
        <w:rPr>
          <w:rFonts w:asciiTheme="majorHAnsi" w:hAnsiTheme="majorHAnsi"/>
          <w:bCs/>
          <w:sz w:val="24"/>
          <w:lang w:eastAsia="hr-HR"/>
        </w:rPr>
      </w:pPr>
    </w:p>
    <w:p w:rsidR="001151F6" w:rsidRDefault="001151F6">
      <w:pPr>
        <w:tabs>
          <w:tab w:val="left" w:pos="6127"/>
        </w:tabs>
        <w:ind w:left="284" w:right="282"/>
        <w:rPr>
          <w:rFonts w:asciiTheme="majorHAnsi" w:hAnsiTheme="majorHAnsi"/>
          <w:bCs/>
          <w:sz w:val="24"/>
          <w:lang w:eastAsia="hr-HR"/>
        </w:rPr>
      </w:pPr>
    </w:p>
    <w:p w:rsidR="001151F6" w:rsidRDefault="00394622">
      <w:pPr>
        <w:tabs>
          <w:tab w:val="left" w:pos="6127"/>
        </w:tabs>
        <w:ind w:left="284" w:right="282"/>
        <w:jc w:val="center"/>
        <w:rPr>
          <w:rFonts w:asciiTheme="majorHAnsi" w:hAnsiTheme="majorHAnsi"/>
          <w:bCs/>
          <w:szCs w:val="22"/>
          <w:lang w:eastAsia="hr-HR"/>
        </w:rPr>
      </w:pPr>
      <w:proofErr w:type="gramStart"/>
      <w:r>
        <w:rPr>
          <w:rFonts w:asciiTheme="majorHAnsi" w:hAnsiTheme="majorHAnsi"/>
          <w:bCs/>
          <w:szCs w:val="22"/>
          <w:lang w:eastAsia="hr-HR"/>
        </w:rPr>
        <w:t>U ________________, __________ 2018.</w:t>
      </w:r>
      <w:proofErr w:type="gramEnd"/>
    </w:p>
    <w:p w:rsidR="001151F6" w:rsidRDefault="001151F6">
      <w:pPr>
        <w:tabs>
          <w:tab w:val="left" w:pos="6127"/>
        </w:tabs>
        <w:ind w:left="284" w:right="282"/>
        <w:rPr>
          <w:rFonts w:asciiTheme="majorHAnsi" w:hAnsiTheme="majorHAnsi"/>
          <w:bCs/>
          <w:sz w:val="24"/>
          <w:lang w:eastAsia="hr-HR"/>
        </w:rPr>
      </w:pPr>
    </w:p>
    <w:p w:rsidR="001151F6" w:rsidRDefault="001151F6">
      <w:pPr>
        <w:tabs>
          <w:tab w:val="left" w:pos="6127"/>
        </w:tabs>
        <w:ind w:left="284" w:right="282"/>
        <w:rPr>
          <w:rFonts w:asciiTheme="majorHAnsi" w:hAnsiTheme="majorHAnsi"/>
          <w:bCs/>
          <w:sz w:val="24"/>
          <w:lang w:eastAsia="hr-HR"/>
        </w:rPr>
      </w:pPr>
    </w:p>
    <w:p w:rsidR="001151F6" w:rsidRDefault="001151F6">
      <w:pPr>
        <w:tabs>
          <w:tab w:val="left" w:pos="6127"/>
        </w:tabs>
        <w:ind w:left="284" w:right="282"/>
        <w:rPr>
          <w:rFonts w:asciiTheme="majorHAnsi" w:hAnsiTheme="majorHAnsi"/>
          <w:bCs/>
          <w:sz w:val="24"/>
          <w:lang w:eastAsia="hr-HR"/>
        </w:rPr>
      </w:pPr>
    </w:p>
    <w:p w:rsidR="001151F6" w:rsidRDefault="001151F6">
      <w:pPr>
        <w:tabs>
          <w:tab w:val="left" w:pos="6127"/>
        </w:tabs>
        <w:ind w:left="284" w:right="282"/>
        <w:rPr>
          <w:rFonts w:asciiTheme="majorHAnsi" w:hAnsiTheme="majorHAnsi"/>
          <w:bCs/>
          <w:sz w:val="24"/>
          <w:lang w:eastAsia="hr-HR"/>
        </w:rPr>
      </w:pPr>
    </w:p>
    <w:p w:rsidR="001151F6" w:rsidRDefault="001151F6">
      <w:pPr>
        <w:tabs>
          <w:tab w:val="left" w:pos="6127"/>
        </w:tabs>
        <w:ind w:left="284" w:right="282"/>
        <w:rPr>
          <w:rFonts w:asciiTheme="majorHAnsi" w:hAnsiTheme="majorHAnsi"/>
          <w:bCs/>
          <w:sz w:val="24"/>
          <w:lang w:eastAsia="hr-HR"/>
        </w:rPr>
      </w:pPr>
    </w:p>
    <w:p w:rsidR="001151F6" w:rsidRDefault="001151F6">
      <w:pPr>
        <w:tabs>
          <w:tab w:val="left" w:pos="6127"/>
        </w:tabs>
        <w:ind w:left="284" w:right="282"/>
        <w:rPr>
          <w:rFonts w:asciiTheme="majorHAnsi" w:hAnsiTheme="majorHAnsi"/>
          <w:bCs/>
          <w:sz w:val="24"/>
          <w:lang w:eastAsia="hr-HR"/>
        </w:rPr>
      </w:pPr>
    </w:p>
    <w:p w:rsidR="001151F6" w:rsidRDefault="001151F6">
      <w:pPr>
        <w:tabs>
          <w:tab w:val="left" w:pos="6127"/>
        </w:tabs>
        <w:ind w:left="284" w:right="282"/>
        <w:rPr>
          <w:rFonts w:asciiTheme="majorHAnsi" w:hAnsiTheme="majorHAnsi"/>
          <w:bCs/>
          <w:sz w:val="24"/>
          <w:lang w:eastAsia="hr-HR"/>
        </w:rPr>
      </w:pPr>
    </w:p>
    <w:p w:rsidR="001151F6" w:rsidRDefault="001151F6">
      <w:pPr>
        <w:tabs>
          <w:tab w:val="left" w:pos="6127"/>
        </w:tabs>
        <w:ind w:left="284" w:right="282"/>
        <w:rPr>
          <w:rFonts w:asciiTheme="majorHAnsi" w:hAnsiTheme="majorHAnsi"/>
          <w:bCs/>
          <w:sz w:val="24"/>
          <w:lang w:eastAsia="hr-HR"/>
        </w:rPr>
      </w:pPr>
    </w:p>
    <w:p w:rsidR="001151F6" w:rsidRDefault="001151F6">
      <w:pPr>
        <w:tabs>
          <w:tab w:val="left" w:pos="6127"/>
        </w:tabs>
        <w:ind w:left="284" w:right="282"/>
        <w:rPr>
          <w:rFonts w:asciiTheme="majorHAnsi" w:hAnsiTheme="majorHAnsi"/>
          <w:bCs/>
          <w:sz w:val="24"/>
          <w:lang w:eastAsia="hr-HR"/>
        </w:rPr>
      </w:pPr>
    </w:p>
    <w:p w:rsidR="001151F6" w:rsidRDefault="001151F6">
      <w:pPr>
        <w:rPr>
          <w:rFonts w:asciiTheme="majorHAnsi" w:hAnsiTheme="majorHAnsi"/>
          <w:bCs/>
          <w:sz w:val="24"/>
          <w:lang w:eastAsia="hr-HR"/>
        </w:rPr>
      </w:pPr>
    </w:p>
    <w:p w:rsidR="001151F6" w:rsidRDefault="00394622">
      <w:pPr>
        <w:pBdr>
          <w:top w:val="single" w:sz="4" w:space="1" w:color="00000A"/>
          <w:left w:val="single" w:sz="4" w:space="4" w:color="00000A"/>
          <w:bottom w:val="single" w:sz="4" w:space="1" w:color="00000A"/>
          <w:right w:val="single" w:sz="4" w:space="4" w:color="00000A"/>
        </w:pBdr>
        <w:rPr>
          <w:rFonts w:asciiTheme="majorHAnsi" w:hAnsiTheme="majorHAnsi"/>
          <w:b/>
          <w:lang w:eastAsia="ar-SA"/>
        </w:rPr>
      </w:pPr>
      <w:bookmarkStart w:id="84" w:name="_Toc492555917"/>
      <w:bookmarkStart w:id="85" w:name="_Toc476652073"/>
      <w:bookmarkStart w:id="86" w:name="_Toc469497017"/>
      <w:bookmarkEnd w:id="84"/>
      <w:bookmarkEnd w:id="85"/>
      <w:proofErr w:type="gramStart"/>
      <w:r>
        <w:rPr>
          <w:rFonts w:asciiTheme="majorHAnsi" w:hAnsiTheme="majorHAnsi"/>
          <w:b/>
          <w:lang w:eastAsia="ar-SA"/>
        </w:rPr>
        <w:lastRenderedPageBreak/>
        <w:t>PRILOG I.c.</w:t>
      </w:r>
      <w:proofErr w:type="gramEnd"/>
    </w:p>
    <w:bookmarkEnd w:id="86"/>
    <w:p w:rsidR="001151F6" w:rsidRDefault="00394622">
      <w:pPr>
        <w:rPr>
          <w:rFonts w:asciiTheme="majorHAnsi" w:hAnsiTheme="majorHAnsi"/>
          <w:szCs w:val="22"/>
          <w:lang w:eastAsia="hr-HR"/>
        </w:rPr>
      </w:pPr>
      <w:r>
        <w:rPr>
          <w:rFonts w:asciiTheme="majorHAnsi" w:hAnsiTheme="majorHAnsi"/>
          <w:szCs w:val="22"/>
          <w:lang w:eastAsia="hr-HR"/>
        </w:rPr>
        <w:t>Gospodarski subjekti udruženi u zajednicu Ponuditelja daju</w:t>
      </w:r>
    </w:p>
    <w:p w:rsidR="001151F6" w:rsidRDefault="001151F6">
      <w:pPr>
        <w:ind w:left="284" w:right="282"/>
        <w:rPr>
          <w:rFonts w:asciiTheme="majorHAnsi" w:hAnsiTheme="majorHAnsi"/>
          <w:bCs/>
          <w:sz w:val="24"/>
          <w:lang w:eastAsia="hr-HR"/>
        </w:rPr>
      </w:pPr>
    </w:p>
    <w:p w:rsidR="001151F6" w:rsidRDefault="00394622">
      <w:pPr>
        <w:ind w:left="284" w:right="282"/>
        <w:rPr>
          <w:rFonts w:asciiTheme="majorHAnsi" w:hAnsiTheme="majorHAnsi"/>
          <w:b/>
          <w:bCs/>
          <w:sz w:val="24"/>
          <w:lang w:eastAsia="hr-HR"/>
        </w:rPr>
      </w:pPr>
      <w:r>
        <w:rPr>
          <w:rFonts w:asciiTheme="majorHAnsi" w:hAnsiTheme="majorHAnsi"/>
          <w:b/>
          <w:bCs/>
          <w:sz w:val="24"/>
          <w:lang w:eastAsia="hr-HR"/>
        </w:rPr>
        <w:t>IZJAVU O SOLIDARNOJ ODGOVORNOSTI ZAJEDNIČKIH PONUDITELJA</w:t>
      </w:r>
    </w:p>
    <w:p w:rsidR="001151F6" w:rsidRDefault="00394622">
      <w:pPr>
        <w:ind w:left="284" w:right="282"/>
        <w:rPr>
          <w:rFonts w:asciiTheme="majorHAnsi" w:hAnsiTheme="majorHAnsi"/>
          <w:szCs w:val="22"/>
          <w:lang w:eastAsia="hr-HR"/>
        </w:rPr>
      </w:pPr>
      <w:r>
        <w:rPr>
          <w:rFonts w:asciiTheme="majorHAnsi" w:hAnsiTheme="majorHAnsi"/>
          <w:szCs w:val="22"/>
          <w:lang w:eastAsia="hr-HR"/>
        </w:rPr>
        <w:t>(</w:t>
      </w:r>
      <w:proofErr w:type="gramStart"/>
      <w:r>
        <w:rPr>
          <w:rFonts w:asciiTheme="majorHAnsi" w:hAnsiTheme="majorHAnsi"/>
          <w:szCs w:val="22"/>
          <w:lang w:eastAsia="hr-HR"/>
        </w:rPr>
        <w:t>popunjava</w:t>
      </w:r>
      <w:proofErr w:type="gramEnd"/>
      <w:r>
        <w:rPr>
          <w:rFonts w:asciiTheme="majorHAnsi" w:hAnsiTheme="majorHAnsi"/>
          <w:szCs w:val="22"/>
          <w:lang w:eastAsia="hr-HR"/>
        </w:rPr>
        <w:t xml:space="preserve"> se samo u slučaju zajednice Ponuditelja)</w:t>
      </w:r>
    </w:p>
    <w:p w:rsidR="001151F6" w:rsidRDefault="001151F6">
      <w:pPr>
        <w:ind w:left="284" w:right="282"/>
        <w:rPr>
          <w:rFonts w:asciiTheme="majorHAnsi" w:hAnsiTheme="majorHAnsi"/>
          <w:b/>
          <w:bCs/>
          <w:szCs w:val="22"/>
          <w:lang w:eastAsia="hr-HR"/>
        </w:rPr>
      </w:pPr>
    </w:p>
    <w:p w:rsidR="001151F6" w:rsidRDefault="00394622">
      <w:pPr>
        <w:ind w:left="284" w:right="282"/>
        <w:rPr>
          <w:rFonts w:asciiTheme="majorHAnsi" w:hAnsiTheme="majorHAnsi"/>
          <w:bCs/>
          <w:szCs w:val="22"/>
          <w:lang w:eastAsia="hr-HR"/>
        </w:rPr>
      </w:pPr>
      <w:proofErr w:type="gramStart"/>
      <w:r>
        <w:rPr>
          <w:rFonts w:asciiTheme="majorHAnsi" w:hAnsiTheme="majorHAnsi"/>
          <w:bCs/>
          <w:szCs w:val="22"/>
          <w:lang w:eastAsia="hr-HR"/>
        </w:rPr>
        <w:t>kojom</w:t>
      </w:r>
      <w:proofErr w:type="gramEnd"/>
      <w:r>
        <w:rPr>
          <w:rFonts w:asciiTheme="majorHAnsi" w:hAnsiTheme="majorHAnsi"/>
          <w:bCs/>
          <w:szCs w:val="22"/>
          <w:lang w:eastAsia="hr-HR"/>
        </w:rPr>
        <w:t xml:space="preserve"> izjavljujem da:</w:t>
      </w:r>
    </w:p>
    <w:p w:rsidR="001151F6" w:rsidRDefault="001151F6">
      <w:pPr>
        <w:ind w:left="284" w:right="282"/>
        <w:rPr>
          <w:rFonts w:asciiTheme="majorHAnsi" w:hAnsiTheme="majorHAnsi"/>
          <w:bCs/>
          <w:sz w:val="24"/>
          <w:lang w:eastAsia="hr-HR"/>
        </w:rPr>
      </w:pPr>
    </w:p>
    <w:p w:rsidR="001151F6" w:rsidRDefault="00394622">
      <w:pPr>
        <w:ind w:left="720" w:hanging="360"/>
        <w:rPr>
          <w:rFonts w:asciiTheme="majorHAnsi" w:hAnsiTheme="majorHAnsi"/>
          <w:b/>
          <w:bCs/>
          <w:sz w:val="24"/>
          <w:lang w:eastAsia="hr-HR"/>
        </w:rPr>
      </w:pPr>
      <w:r>
        <w:rPr>
          <w:rFonts w:asciiTheme="majorHAnsi" w:hAnsiTheme="majorHAnsi"/>
          <w:b/>
          <w:bCs/>
          <w:sz w:val="24"/>
          <w:lang w:eastAsia="hr-HR"/>
        </w:rPr>
        <w:t>Gospodarski subjekti:</w:t>
      </w:r>
    </w:p>
    <w:tbl>
      <w:tblPr>
        <w:tblW w:w="9039" w:type="dxa"/>
        <w:tblInd w:w="25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A0"/>
      </w:tblPr>
      <w:tblGrid>
        <w:gridCol w:w="3458"/>
        <w:gridCol w:w="5581"/>
      </w:tblGrid>
      <w:tr w:rsidR="001151F6">
        <w:trPr>
          <w:trHeight w:val="285"/>
        </w:trPr>
        <w:tc>
          <w:tcPr>
            <w:tcW w:w="34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394622">
            <w:pPr>
              <w:rPr>
                <w:rFonts w:asciiTheme="majorHAnsi" w:hAnsiTheme="majorHAnsi"/>
                <w:b/>
                <w:bCs/>
                <w:szCs w:val="22"/>
                <w:lang w:eastAsia="hr-HR"/>
              </w:rPr>
            </w:pPr>
            <w:r>
              <w:rPr>
                <w:rFonts w:asciiTheme="majorHAnsi" w:hAnsiTheme="majorHAnsi"/>
                <w:b/>
                <w:bCs/>
                <w:szCs w:val="22"/>
                <w:lang w:eastAsia="hr-HR"/>
              </w:rPr>
              <w:t>Naziv gospodarskog subjekta</w:t>
            </w:r>
          </w:p>
        </w:tc>
        <w:tc>
          <w:tcPr>
            <w:tcW w:w="5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rPr>
                <w:rFonts w:asciiTheme="majorHAnsi" w:hAnsiTheme="majorHAnsi"/>
                <w:b/>
                <w:bCs/>
                <w:szCs w:val="22"/>
                <w:lang w:eastAsia="hr-HR"/>
              </w:rPr>
            </w:pPr>
          </w:p>
        </w:tc>
      </w:tr>
      <w:tr w:rsidR="001151F6">
        <w:trPr>
          <w:trHeight w:val="285"/>
        </w:trPr>
        <w:tc>
          <w:tcPr>
            <w:tcW w:w="34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394622">
            <w:pPr>
              <w:rPr>
                <w:rFonts w:asciiTheme="majorHAnsi" w:hAnsiTheme="majorHAnsi"/>
                <w:b/>
                <w:bCs/>
                <w:szCs w:val="22"/>
                <w:lang w:eastAsia="hr-HR"/>
              </w:rPr>
            </w:pPr>
            <w:r>
              <w:rPr>
                <w:rFonts w:asciiTheme="majorHAnsi" w:hAnsiTheme="majorHAnsi"/>
                <w:b/>
                <w:bCs/>
                <w:szCs w:val="22"/>
                <w:lang w:eastAsia="hr-HR"/>
              </w:rPr>
              <w:t>Adresa sjedišta:</w:t>
            </w:r>
          </w:p>
        </w:tc>
        <w:tc>
          <w:tcPr>
            <w:tcW w:w="5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rPr>
                <w:rFonts w:asciiTheme="majorHAnsi" w:hAnsiTheme="majorHAnsi"/>
                <w:b/>
                <w:bCs/>
                <w:szCs w:val="22"/>
                <w:lang w:eastAsia="hr-HR"/>
              </w:rPr>
            </w:pPr>
          </w:p>
        </w:tc>
      </w:tr>
      <w:tr w:rsidR="001151F6">
        <w:trPr>
          <w:trHeight w:val="285"/>
        </w:trPr>
        <w:tc>
          <w:tcPr>
            <w:tcW w:w="34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394622">
            <w:pPr>
              <w:rPr>
                <w:rFonts w:asciiTheme="majorHAnsi" w:hAnsiTheme="majorHAnsi"/>
                <w:b/>
                <w:bCs/>
                <w:szCs w:val="22"/>
                <w:lang w:eastAsia="hr-HR"/>
              </w:rPr>
            </w:pPr>
            <w:r>
              <w:rPr>
                <w:rFonts w:asciiTheme="majorHAnsi" w:hAnsiTheme="majorHAnsi"/>
                <w:b/>
                <w:bCs/>
                <w:szCs w:val="22"/>
                <w:lang w:eastAsia="hr-HR"/>
              </w:rPr>
              <w:t>Telefon:</w:t>
            </w:r>
          </w:p>
        </w:tc>
        <w:tc>
          <w:tcPr>
            <w:tcW w:w="5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rPr>
                <w:rFonts w:asciiTheme="majorHAnsi" w:hAnsiTheme="majorHAnsi"/>
                <w:b/>
                <w:bCs/>
                <w:szCs w:val="22"/>
                <w:lang w:eastAsia="hr-HR"/>
              </w:rPr>
            </w:pPr>
          </w:p>
        </w:tc>
      </w:tr>
      <w:tr w:rsidR="001151F6">
        <w:trPr>
          <w:trHeight w:val="285"/>
        </w:trPr>
        <w:tc>
          <w:tcPr>
            <w:tcW w:w="34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394622">
            <w:pPr>
              <w:rPr>
                <w:rFonts w:asciiTheme="majorHAnsi" w:hAnsiTheme="majorHAnsi"/>
                <w:b/>
                <w:bCs/>
                <w:szCs w:val="22"/>
                <w:lang w:eastAsia="hr-HR"/>
              </w:rPr>
            </w:pPr>
            <w:r>
              <w:rPr>
                <w:rFonts w:asciiTheme="majorHAnsi" w:hAnsiTheme="majorHAnsi"/>
                <w:b/>
                <w:bCs/>
                <w:szCs w:val="22"/>
                <w:lang w:eastAsia="hr-HR"/>
              </w:rPr>
              <w:t>Telefax:</w:t>
            </w:r>
          </w:p>
        </w:tc>
        <w:tc>
          <w:tcPr>
            <w:tcW w:w="5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rPr>
                <w:rFonts w:asciiTheme="majorHAnsi" w:hAnsiTheme="majorHAnsi"/>
                <w:b/>
                <w:bCs/>
                <w:szCs w:val="22"/>
                <w:lang w:eastAsia="hr-HR"/>
              </w:rPr>
            </w:pPr>
          </w:p>
        </w:tc>
      </w:tr>
      <w:tr w:rsidR="001151F6">
        <w:trPr>
          <w:trHeight w:val="304"/>
        </w:trPr>
        <w:tc>
          <w:tcPr>
            <w:tcW w:w="34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394622">
            <w:pPr>
              <w:rPr>
                <w:rFonts w:asciiTheme="majorHAnsi" w:hAnsiTheme="majorHAnsi"/>
                <w:b/>
                <w:bCs/>
                <w:szCs w:val="22"/>
                <w:lang w:eastAsia="hr-HR"/>
              </w:rPr>
            </w:pPr>
            <w:r>
              <w:rPr>
                <w:rFonts w:asciiTheme="majorHAnsi" w:hAnsiTheme="majorHAnsi"/>
                <w:b/>
                <w:bCs/>
                <w:szCs w:val="22"/>
                <w:lang w:eastAsia="hr-HR"/>
              </w:rPr>
              <w:t>E-mail:</w:t>
            </w:r>
          </w:p>
        </w:tc>
        <w:tc>
          <w:tcPr>
            <w:tcW w:w="5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rPr>
                <w:rFonts w:asciiTheme="majorHAnsi" w:hAnsiTheme="majorHAnsi"/>
                <w:b/>
                <w:bCs/>
                <w:szCs w:val="22"/>
                <w:lang w:eastAsia="hr-HR"/>
              </w:rPr>
            </w:pPr>
          </w:p>
        </w:tc>
      </w:tr>
      <w:tr w:rsidR="001151F6">
        <w:trPr>
          <w:trHeight w:val="285"/>
        </w:trPr>
        <w:tc>
          <w:tcPr>
            <w:tcW w:w="34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394622">
            <w:pPr>
              <w:rPr>
                <w:rFonts w:asciiTheme="majorHAnsi" w:hAnsiTheme="majorHAnsi"/>
                <w:b/>
                <w:bCs/>
                <w:szCs w:val="22"/>
                <w:lang w:eastAsia="hr-HR"/>
              </w:rPr>
            </w:pPr>
            <w:r>
              <w:rPr>
                <w:rFonts w:asciiTheme="majorHAnsi" w:hAnsiTheme="majorHAnsi"/>
                <w:b/>
                <w:bCs/>
                <w:szCs w:val="22"/>
                <w:lang w:eastAsia="hr-HR"/>
              </w:rPr>
              <w:t>OIB:</w:t>
            </w:r>
          </w:p>
        </w:tc>
        <w:tc>
          <w:tcPr>
            <w:tcW w:w="5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rPr>
                <w:rFonts w:asciiTheme="majorHAnsi" w:hAnsiTheme="majorHAnsi"/>
                <w:b/>
                <w:bCs/>
                <w:szCs w:val="22"/>
                <w:lang w:eastAsia="hr-HR"/>
              </w:rPr>
            </w:pPr>
          </w:p>
        </w:tc>
      </w:tr>
      <w:tr w:rsidR="001151F6">
        <w:trPr>
          <w:trHeight w:val="304"/>
        </w:trPr>
        <w:tc>
          <w:tcPr>
            <w:tcW w:w="34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394622">
            <w:pPr>
              <w:rPr>
                <w:rFonts w:asciiTheme="majorHAnsi" w:hAnsiTheme="majorHAnsi"/>
                <w:b/>
                <w:bCs/>
                <w:szCs w:val="22"/>
                <w:lang w:eastAsia="hr-HR"/>
              </w:rPr>
            </w:pPr>
            <w:r>
              <w:rPr>
                <w:rFonts w:asciiTheme="majorHAnsi" w:hAnsiTheme="majorHAnsi"/>
                <w:b/>
                <w:bCs/>
                <w:szCs w:val="22"/>
                <w:lang w:eastAsia="hr-HR"/>
              </w:rPr>
              <w:t>Žiro račun:</w:t>
            </w:r>
          </w:p>
        </w:tc>
        <w:tc>
          <w:tcPr>
            <w:tcW w:w="5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rPr>
                <w:rFonts w:asciiTheme="majorHAnsi" w:hAnsiTheme="majorHAnsi"/>
                <w:b/>
                <w:bCs/>
                <w:szCs w:val="22"/>
                <w:lang w:eastAsia="hr-HR"/>
              </w:rPr>
            </w:pPr>
          </w:p>
        </w:tc>
      </w:tr>
      <w:tr w:rsidR="001151F6">
        <w:trPr>
          <w:trHeight w:val="304"/>
        </w:trPr>
        <w:tc>
          <w:tcPr>
            <w:tcW w:w="34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394622">
            <w:pPr>
              <w:rPr>
                <w:rFonts w:asciiTheme="majorHAnsi" w:hAnsiTheme="majorHAnsi"/>
                <w:b/>
                <w:bCs/>
                <w:szCs w:val="22"/>
                <w:lang w:eastAsia="hr-HR"/>
              </w:rPr>
            </w:pPr>
            <w:r>
              <w:rPr>
                <w:rFonts w:asciiTheme="majorHAnsi" w:hAnsiTheme="majorHAnsi"/>
                <w:b/>
                <w:bCs/>
                <w:szCs w:val="22"/>
                <w:lang w:eastAsia="hr-HR"/>
              </w:rPr>
              <w:t>Odgovorna osoba/e:</w:t>
            </w:r>
          </w:p>
        </w:tc>
        <w:tc>
          <w:tcPr>
            <w:tcW w:w="5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rPr>
                <w:rFonts w:asciiTheme="majorHAnsi" w:hAnsiTheme="majorHAnsi"/>
                <w:b/>
                <w:bCs/>
                <w:szCs w:val="22"/>
                <w:lang w:eastAsia="hr-HR"/>
              </w:rPr>
            </w:pPr>
          </w:p>
        </w:tc>
      </w:tr>
    </w:tbl>
    <w:p w:rsidR="001151F6" w:rsidRDefault="001151F6">
      <w:pPr>
        <w:rPr>
          <w:rFonts w:asciiTheme="majorHAnsi" w:hAnsiTheme="majorHAnsi"/>
          <w:b/>
          <w:bCs/>
          <w:lang w:eastAsia="hr-HR"/>
        </w:rPr>
      </w:pPr>
    </w:p>
    <w:p w:rsidR="001151F6" w:rsidRDefault="00394622">
      <w:pPr>
        <w:ind w:left="720" w:hanging="360"/>
        <w:rPr>
          <w:rFonts w:asciiTheme="majorHAnsi" w:hAnsiTheme="majorHAnsi"/>
          <w:b/>
          <w:bCs/>
          <w:sz w:val="24"/>
          <w:lang w:eastAsia="hr-HR"/>
        </w:rPr>
      </w:pPr>
      <w:r>
        <w:rPr>
          <w:rFonts w:asciiTheme="majorHAnsi" w:hAnsiTheme="majorHAnsi"/>
          <w:b/>
          <w:bCs/>
          <w:sz w:val="24"/>
          <w:lang w:eastAsia="hr-HR"/>
        </w:rPr>
        <w:t>Gospodarski subjekti:</w:t>
      </w:r>
    </w:p>
    <w:tbl>
      <w:tblPr>
        <w:tblW w:w="9039" w:type="dxa"/>
        <w:tblInd w:w="25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A0"/>
      </w:tblPr>
      <w:tblGrid>
        <w:gridCol w:w="3458"/>
        <w:gridCol w:w="5581"/>
      </w:tblGrid>
      <w:tr w:rsidR="001151F6">
        <w:trPr>
          <w:trHeight w:val="580"/>
        </w:trPr>
        <w:tc>
          <w:tcPr>
            <w:tcW w:w="34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394622">
            <w:pPr>
              <w:rPr>
                <w:rFonts w:asciiTheme="majorHAnsi" w:hAnsiTheme="majorHAnsi"/>
                <w:b/>
                <w:bCs/>
                <w:szCs w:val="22"/>
                <w:lang w:eastAsia="hr-HR"/>
              </w:rPr>
            </w:pPr>
            <w:r>
              <w:rPr>
                <w:rFonts w:asciiTheme="majorHAnsi" w:hAnsiTheme="majorHAnsi"/>
                <w:b/>
                <w:bCs/>
                <w:szCs w:val="22"/>
                <w:lang w:eastAsia="hr-HR"/>
              </w:rPr>
              <w:t>Naziv gospodarskog subjekta</w:t>
            </w:r>
          </w:p>
        </w:tc>
        <w:tc>
          <w:tcPr>
            <w:tcW w:w="5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rPr>
                <w:rFonts w:asciiTheme="majorHAnsi" w:hAnsiTheme="majorHAnsi"/>
                <w:b/>
                <w:bCs/>
                <w:szCs w:val="22"/>
                <w:lang w:eastAsia="hr-HR"/>
              </w:rPr>
            </w:pPr>
          </w:p>
        </w:tc>
      </w:tr>
      <w:tr w:rsidR="001151F6">
        <w:trPr>
          <w:trHeight w:val="299"/>
        </w:trPr>
        <w:tc>
          <w:tcPr>
            <w:tcW w:w="34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394622">
            <w:pPr>
              <w:rPr>
                <w:rFonts w:asciiTheme="majorHAnsi" w:hAnsiTheme="majorHAnsi"/>
                <w:b/>
                <w:bCs/>
                <w:szCs w:val="22"/>
                <w:lang w:eastAsia="hr-HR"/>
              </w:rPr>
            </w:pPr>
            <w:r>
              <w:rPr>
                <w:rFonts w:asciiTheme="majorHAnsi" w:hAnsiTheme="majorHAnsi"/>
                <w:b/>
                <w:bCs/>
                <w:szCs w:val="22"/>
                <w:lang w:eastAsia="hr-HR"/>
              </w:rPr>
              <w:t>Adresa sjedišta:</w:t>
            </w:r>
          </w:p>
        </w:tc>
        <w:tc>
          <w:tcPr>
            <w:tcW w:w="5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rPr>
                <w:rFonts w:asciiTheme="majorHAnsi" w:hAnsiTheme="majorHAnsi"/>
                <w:b/>
                <w:bCs/>
                <w:szCs w:val="22"/>
                <w:lang w:eastAsia="hr-HR"/>
              </w:rPr>
            </w:pPr>
          </w:p>
        </w:tc>
      </w:tr>
      <w:tr w:rsidR="001151F6">
        <w:trPr>
          <w:trHeight w:val="281"/>
        </w:trPr>
        <w:tc>
          <w:tcPr>
            <w:tcW w:w="34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394622">
            <w:pPr>
              <w:rPr>
                <w:rFonts w:asciiTheme="majorHAnsi" w:hAnsiTheme="majorHAnsi"/>
                <w:b/>
                <w:bCs/>
                <w:szCs w:val="22"/>
                <w:lang w:eastAsia="hr-HR"/>
              </w:rPr>
            </w:pPr>
            <w:r>
              <w:rPr>
                <w:rFonts w:asciiTheme="majorHAnsi" w:hAnsiTheme="majorHAnsi"/>
                <w:b/>
                <w:bCs/>
                <w:szCs w:val="22"/>
                <w:lang w:eastAsia="hr-HR"/>
              </w:rPr>
              <w:t>Telefon:</w:t>
            </w:r>
          </w:p>
        </w:tc>
        <w:tc>
          <w:tcPr>
            <w:tcW w:w="5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rPr>
                <w:rFonts w:asciiTheme="majorHAnsi" w:hAnsiTheme="majorHAnsi"/>
                <w:b/>
                <w:bCs/>
                <w:szCs w:val="22"/>
                <w:lang w:eastAsia="hr-HR"/>
              </w:rPr>
            </w:pPr>
          </w:p>
        </w:tc>
      </w:tr>
      <w:tr w:rsidR="001151F6">
        <w:trPr>
          <w:trHeight w:val="281"/>
        </w:trPr>
        <w:tc>
          <w:tcPr>
            <w:tcW w:w="34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394622">
            <w:pPr>
              <w:rPr>
                <w:rFonts w:asciiTheme="majorHAnsi" w:hAnsiTheme="majorHAnsi"/>
                <w:b/>
                <w:bCs/>
                <w:szCs w:val="22"/>
                <w:lang w:eastAsia="hr-HR"/>
              </w:rPr>
            </w:pPr>
            <w:r>
              <w:rPr>
                <w:rFonts w:asciiTheme="majorHAnsi" w:hAnsiTheme="majorHAnsi"/>
                <w:b/>
                <w:bCs/>
                <w:szCs w:val="22"/>
                <w:lang w:eastAsia="hr-HR"/>
              </w:rPr>
              <w:t>Telefax:</w:t>
            </w:r>
          </w:p>
        </w:tc>
        <w:tc>
          <w:tcPr>
            <w:tcW w:w="5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rPr>
                <w:rFonts w:asciiTheme="majorHAnsi" w:hAnsiTheme="majorHAnsi"/>
                <w:b/>
                <w:bCs/>
                <w:szCs w:val="22"/>
                <w:lang w:eastAsia="hr-HR"/>
              </w:rPr>
            </w:pPr>
          </w:p>
        </w:tc>
      </w:tr>
      <w:tr w:rsidR="001151F6">
        <w:trPr>
          <w:trHeight w:val="299"/>
        </w:trPr>
        <w:tc>
          <w:tcPr>
            <w:tcW w:w="34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394622">
            <w:pPr>
              <w:rPr>
                <w:rFonts w:asciiTheme="majorHAnsi" w:hAnsiTheme="majorHAnsi"/>
                <w:b/>
                <w:bCs/>
                <w:szCs w:val="22"/>
                <w:lang w:eastAsia="hr-HR"/>
              </w:rPr>
            </w:pPr>
            <w:r>
              <w:rPr>
                <w:rFonts w:asciiTheme="majorHAnsi" w:hAnsiTheme="majorHAnsi"/>
                <w:b/>
                <w:bCs/>
                <w:szCs w:val="22"/>
                <w:lang w:eastAsia="hr-HR"/>
              </w:rPr>
              <w:t>E-mail:</w:t>
            </w:r>
          </w:p>
        </w:tc>
        <w:tc>
          <w:tcPr>
            <w:tcW w:w="5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rPr>
                <w:rFonts w:asciiTheme="majorHAnsi" w:hAnsiTheme="majorHAnsi"/>
                <w:b/>
                <w:bCs/>
                <w:szCs w:val="22"/>
                <w:lang w:eastAsia="hr-HR"/>
              </w:rPr>
            </w:pPr>
          </w:p>
        </w:tc>
      </w:tr>
      <w:tr w:rsidR="001151F6">
        <w:trPr>
          <w:trHeight w:val="281"/>
        </w:trPr>
        <w:tc>
          <w:tcPr>
            <w:tcW w:w="34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394622">
            <w:pPr>
              <w:rPr>
                <w:rFonts w:asciiTheme="majorHAnsi" w:hAnsiTheme="majorHAnsi"/>
                <w:b/>
                <w:bCs/>
                <w:szCs w:val="22"/>
                <w:lang w:eastAsia="hr-HR"/>
              </w:rPr>
            </w:pPr>
            <w:r>
              <w:rPr>
                <w:rFonts w:asciiTheme="majorHAnsi" w:hAnsiTheme="majorHAnsi"/>
                <w:b/>
                <w:bCs/>
                <w:szCs w:val="22"/>
                <w:lang w:eastAsia="hr-HR"/>
              </w:rPr>
              <w:t>OIB:</w:t>
            </w:r>
          </w:p>
        </w:tc>
        <w:tc>
          <w:tcPr>
            <w:tcW w:w="5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rPr>
                <w:rFonts w:asciiTheme="majorHAnsi" w:hAnsiTheme="majorHAnsi"/>
                <w:b/>
                <w:bCs/>
                <w:szCs w:val="22"/>
                <w:lang w:eastAsia="hr-HR"/>
              </w:rPr>
            </w:pPr>
          </w:p>
        </w:tc>
      </w:tr>
      <w:tr w:rsidR="001151F6">
        <w:trPr>
          <w:trHeight w:val="281"/>
        </w:trPr>
        <w:tc>
          <w:tcPr>
            <w:tcW w:w="34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394622">
            <w:pPr>
              <w:rPr>
                <w:rFonts w:asciiTheme="majorHAnsi" w:hAnsiTheme="majorHAnsi"/>
                <w:b/>
                <w:bCs/>
                <w:szCs w:val="22"/>
                <w:lang w:eastAsia="hr-HR"/>
              </w:rPr>
            </w:pPr>
            <w:r>
              <w:rPr>
                <w:rFonts w:asciiTheme="majorHAnsi" w:hAnsiTheme="majorHAnsi"/>
                <w:b/>
                <w:bCs/>
                <w:szCs w:val="22"/>
                <w:lang w:eastAsia="hr-HR"/>
              </w:rPr>
              <w:t>Žiro račun:</w:t>
            </w:r>
          </w:p>
        </w:tc>
        <w:tc>
          <w:tcPr>
            <w:tcW w:w="5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rPr>
                <w:rFonts w:asciiTheme="majorHAnsi" w:hAnsiTheme="majorHAnsi"/>
                <w:b/>
                <w:bCs/>
                <w:szCs w:val="22"/>
                <w:lang w:eastAsia="hr-HR"/>
              </w:rPr>
            </w:pPr>
          </w:p>
        </w:tc>
      </w:tr>
      <w:tr w:rsidR="001151F6">
        <w:trPr>
          <w:trHeight w:val="299"/>
        </w:trPr>
        <w:tc>
          <w:tcPr>
            <w:tcW w:w="34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394622">
            <w:pPr>
              <w:rPr>
                <w:rFonts w:asciiTheme="majorHAnsi" w:hAnsiTheme="majorHAnsi"/>
                <w:b/>
                <w:bCs/>
                <w:szCs w:val="22"/>
                <w:lang w:eastAsia="hr-HR"/>
              </w:rPr>
            </w:pPr>
            <w:r>
              <w:rPr>
                <w:rFonts w:asciiTheme="majorHAnsi" w:hAnsiTheme="majorHAnsi"/>
                <w:b/>
                <w:bCs/>
                <w:szCs w:val="22"/>
                <w:lang w:eastAsia="hr-HR"/>
              </w:rPr>
              <w:t>Odgovorna osoba/e:</w:t>
            </w:r>
          </w:p>
        </w:tc>
        <w:tc>
          <w:tcPr>
            <w:tcW w:w="5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rPr>
                <w:rFonts w:asciiTheme="majorHAnsi" w:hAnsiTheme="majorHAnsi"/>
                <w:b/>
                <w:bCs/>
                <w:szCs w:val="22"/>
                <w:lang w:eastAsia="hr-HR"/>
              </w:rPr>
            </w:pPr>
          </w:p>
        </w:tc>
      </w:tr>
    </w:tbl>
    <w:p w:rsidR="001151F6" w:rsidRDefault="001151F6">
      <w:pPr>
        <w:rPr>
          <w:rFonts w:asciiTheme="majorHAnsi" w:hAnsiTheme="majorHAnsi"/>
          <w:b/>
          <w:bCs/>
          <w:lang w:eastAsia="hr-HR"/>
        </w:rPr>
      </w:pPr>
    </w:p>
    <w:p w:rsidR="001151F6" w:rsidRDefault="001151F6">
      <w:pPr>
        <w:rPr>
          <w:rFonts w:asciiTheme="majorHAnsi" w:hAnsiTheme="majorHAnsi"/>
          <w:b/>
          <w:bCs/>
          <w:lang w:eastAsia="hr-HR"/>
        </w:rPr>
      </w:pPr>
    </w:p>
    <w:p w:rsidR="001151F6" w:rsidRDefault="00394622">
      <w:pPr>
        <w:rPr>
          <w:rFonts w:asciiTheme="majorHAnsi" w:hAnsiTheme="majorHAnsi"/>
          <w:b/>
          <w:bCs/>
          <w:sz w:val="24"/>
          <w:lang w:eastAsia="hr-HR"/>
        </w:rPr>
      </w:pPr>
      <w:r>
        <w:rPr>
          <w:rFonts w:asciiTheme="majorHAnsi" w:hAnsiTheme="majorHAnsi"/>
          <w:b/>
          <w:bCs/>
          <w:sz w:val="24"/>
          <w:lang w:eastAsia="hr-HR"/>
        </w:rPr>
        <w:t>Gospodarski subjekti</w:t>
      </w:r>
    </w:p>
    <w:tbl>
      <w:tblPr>
        <w:tblW w:w="9039" w:type="dxa"/>
        <w:tblInd w:w="25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A0"/>
      </w:tblPr>
      <w:tblGrid>
        <w:gridCol w:w="3458"/>
        <w:gridCol w:w="5581"/>
      </w:tblGrid>
      <w:tr w:rsidR="001151F6">
        <w:trPr>
          <w:trHeight w:val="281"/>
        </w:trPr>
        <w:tc>
          <w:tcPr>
            <w:tcW w:w="34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394622">
            <w:pPr>
              <w:rPr>
                <w:rFonts w:asciiTheme="majorHAnsi" w:hAnsiTheme="majorHAnsi"/>
                <w:b/>
                <w:bCs/>
                <w:szCs w:val="22"/>
                <w:lang w:eastAsia="hr-HR"/>
              </w:rPr>
            </w:pPr>
            <w:r>
              <w:rPr>
                <w:rFonts w:asciiTheme="majorHAnsi" w:hAnsiTheme="majorHAnsi"/>
                <w:b/>
                <w:bCs/>
                <w:szCs w:val="22"/>
                <w:lang w:eastAsia="hr-HR"/>
              </w:rPr>
              <w:t>Naziv gospodarskog subjekta</w:t>
            </w:r>
          </w:p>
        </w:tc>
        <w:tc>
          <w:tcPr>
            <w:tcW w:w="5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ind w:right="90"/>
              <w:rPr>
                <w:rFonts w:asciiTheme="majorHAnsi" w:hAnsiTheme="majorHAnsi"/>
                <w:b/>
                <w:bCs/>
                <w:szCs w:val="22"/>
                <w:lang w:eastAsia="hr-HR"/>
              </w:rPr>
            </w:pPr>
          </w:p>
        </w:tc>
      </w:tr>
      <w:tr w:rsidR="001151F6">
        <w:trPr>
          <w:trHeight w:val="281"/>
        </w:trPr>
        <w:tc>
          <w:tcPr>
            <w:tcW w:w="34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394622">
            <w:pPr>
              <w:rPr>
                <w:rFonts w:asciiTheme="majorHAnsi" w:hAnsiTheme="majorHAnsi"/>
                <w:b/>
                <w:bCs/>
                <w:szCs w:val="22"/>
                <w:lang w:eastAsia="hr-HR"/>
              </w:rPr>
            </w:pPr>
            <w:r>
              <w:rPr>
                <w:rFonts w:asciiTheme="majorHAnsi" w:hAnsiTheme="majorHAnsi"/>
                <w:b/>
                <w:bCs/>
                <w:szCs w:val="22"/>
                <w:lang w:eastAsia="hr-HR"/>
              </w:rPr>
              <w:t>Adresa sjedišta:</w:t>
            </w:r>
          </w:p>
        </w:tc>
        <w:tc>
          <w:tcPr>
            <w:tcW w:w="5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ind w:right="90"/>
              <w:rPr>
                <w:rFonts w:asciiTheme="majorHAnsi" w:hAnsiTheme="majorHAnsi"/>
                <w:b/>
                <w:bCs/>
                <w:szCs w:val="22"/>
                <w:lang w:eastAsia="hr-HR"/>
              </w:rPr>
            </w:pPr>
          </w:p>
        </w:tc>
      </w:tr>
      <w:tr w:rsidR="001151F6">
        <w:trPr>
          <w:trHeight w:val="281"/>
        </w:trPr>
        <w:tc>
          <w:tcPr>
            <w:tcW w:w="34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394622">
            <w:pPr>
              <w:rPr>
                <w:rFonts w:asciiTheme="majorHAnsi" w:hAnsiTheme="majorHAnsi"/>
                <w:b/>
                <w:bCs/>
                <w:szCs w:val="22"/>
                <w:lang w:eastAsia="hr-HR"/>
              </w:rPr>
            </w:pPr>
            <w:r>
              <w:rPr>
                <w:rFonts w:asciiTheme="majorHAnsi" w:hAnsiTheme="majorHAnsi"/>
                <w:b/>
                <w:bCs/>
                <w:szCs w:val="22"/>
                <w:lang w:eastAsia="hr-HR"/>
              </w:rPr>
              <w:t>Telefon:</w:t>
            </w:r>
          </w:p>
        </w:tc>
        <w:tc>
          <w:tcPr>
            <w:tcW w:w="5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ind w:right="90"/>
              <w:rPr>
                <w:rFonts w:asciiTheme="majorHAnsi" w:hAnsiTheme="majorHAnsi"/>
                <w:b/>
                <w:bCs/>
                <w:szCs w:val="22"/>
                <w:lang w:eastAsia="hr-HR"/>
              </w:rPr>
            </w:pPr>
          </w:p>
        </w:tc>
      </w:tr>
      <w:tr w:rsidR="001151F6">
        <w:trPr>
          <w:trHeight w:val="281"/>
        </w:trPr>
        <w:tc>
          <w:tcPr>
            <w:tcW w:w="34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394622">
            <w:pPr>
              <w:rPr>
                <w:rFonts w:asciiTheme="majorHAnsi" w:hAnsiTheme="majorHAnsi"/>
                <w:b/>
                <w:bCs/>
                <w:szCs w:val="22"/>
                <w:lang w:eastAsia="hr-HR"/>
              </w:rPr>
            </w:pPr>
            <w:r>
              <w:rPr>
                <w:rFonts w:asciiTheme="majorHAnsi" w:hAnsiTheme="majorHAnsi"/>
                <w:b/>
                <w:bCs/>
                <w:szCs w:val="22"/>
                <w:lang w:eastAsia="hr-HR"/>
              </w:rPr>
              <w:t>Telefax:</w:t>
            </w:r>
          </w:p>
        </w:tc>
        <w:tc>
          <w:tcPr>
            <w:tcW w:w="5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ind w:right="90"/>
              <w:rPr>
                <w:rFonts w:asciiTheme="majorHAnsi" w:hAnsiTheme="majorHAnsi"/>
                <w:b/>
                <w:bCs/>
                <w:szCs w:val="22"/>
                <w:lang w:eastAsia="hr-HR"/>
              </w:rPr>
            </w:pPr>
          </w:p>
        </w:tc>
      </w:tr>
      <w:tr w:rsidR="001151F6">
        <w:trPr>
          <w:trHeight w:val="299"/>
        </w:trPr>
        <w:tc>
          <w:tcPr>
            <w:tcW w:w="34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394622">
            <w:pPr>
              <w:rPr>
                <w:rFonts w:asciiTheme="majorHAnsi" w:hAnsiTheme="majorHAnsi"/>
                <w:b/>
                <w:bCs/>
                <w:szCs w:val="22"/>
                <w:lang w:eastAsia="hr-HR"/>
              </w:rPr>
            </w:pPr>
            <w:r>
              <w:rPr>
                <w:rFonts w:asciiTheme="majorHAnsi" w:hAnsiTheme="majorHAnsi"/>
                <w:b/>
                <w:bCs/>
                <w:szCs w:val="22"/>
                <w:lang w:eastAsia="hr-HR"/>
              </w:rPr>
              <w:t>E-mail:</w:t>
            </w:r>
          </w:p>
        </w:tc>
        <w:tc>
          <w:tcPr>
            <w:tcW w:w="5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ind w:right="90"/>
              <w:rPr>
                <w:rFonts w:asciiTheme="majorHAnsi" w:hAnsiTheme="majorHAnsi"/>
                <w:b/>
                <w:bCs/>
                <w:szCs w:val="22"/>
                <w:lang w:eastAsia="hr-HR"/>
              </w:rPr>
            </w:pPr>
          </w:p>
        </w:tc>
      </w:tr>
      <w:tr w:rsidR="001151F6">
        <w:trPr>
          <w:trHeight w:val="281"/>
        </w:trPr>
        <w:tc>
          <w:tcPr>
            <w:tcW w:w="34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394622">
            <w:pPr>
              <w:rPr>
                <w:rFonts w:asciiTheme="majorHAnsi" w:hAnsiTheme="majorHAnsi"/>
                <w:b/>
                <w:bCs/>
                <w:szCs w:val="22"/>
                <w:lang w:eastAsia="hr-HR"/>
              </w:rPr>
            </w:pPr>
            <w:r>
              <w:rPr>
                <w:rFonts w:asciiTheme="majorHAnsi" w:hAnsiTheme="majorHAnsi"/>
                <w:b/>
                <w:bCs/>
                <w:szCs w:val="22"/>
                <w:lang w:eastAsia="hr-HR"/>
              </w:rPr>
              <w:t>OIB:</w:t>
            </w:r>
          </w:p>
        </w:tc>
        <w:tc>
          <w:tcPr>
            <w:tcW w:w="5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ind w:right="90"/>
              <w:rPr>
                <w:rFonts w:asciiTheme="majorHAnsi" w:hAnsiTheme="majorHAnsi"/>
                <w:b/>
                <w:bCs/>
                <w:szCs w:val="22"/>
                <w:lang w:eastAsia="hr-HR"/>
              </w:rPr>
            </w:pPr>
          </w:p>
        </w:tc>
      </w:tr>
      <w:tr w:rsidR="001151F6">
        <w:trPr>
          <w:trHeight w:val="281"/>
        </w:trPr>
        <w:tc>
          <w:tcPr>
            <w:tcW w:w="34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394622">
            <w:pPr>
              <w:rPr>
                <w:rFonts w:asciiTheme="majorHAnsi" w:hAnsiTheme="majorHAnsi"/>
                <w:b/>
                <w:bCs/>
                <w:sz w:val="24"/>
                <w:lang w:eastAsia="hr-HR"/>
              </w:rPr>
            </w:pPr>
            <w:r>
              <w:rPr>
                <w:rFonts w:asciiTheme="majorHAnsi" w:hAnsiTheme="majorHAnsi"/>
                <w:b/>
                <w:bCs/>
                <w:sz w:val="24"/>
                <w:lang w:eastAsia="hr-HR"/>
              </w:rPr>
              <w:t>Žiro račun:</w:t>
            </w:r>
          </w:p>
        </w:tc>
        <w:tc>
          <w:tcPr>
            <w:tcW w:w="5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ind w:right="90"/>
              <w:rPr>
                <w:rFonts w:asciiTheme="majorHAnsi" w:hAnsiTheme="majorHAnsi"/>
                <w:b/>
                <w:bCs/>
                <w:sz w:val="24"/>
                <w:lang w:eastAsia="hr-HR"/>
              </w:rPr>
            </w:pPr>
          </w:p>
        </w:tc>
      </w:tr>
      <w:tr w:rsidR="001151F6">
        <w:trPr>
          <w:trHeight w:val="299"/>
        </w:trPr>
        <w:tc>
          <w:tcPr>
            <w:tcW w:w="34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394622">
            <w:pPr>
              <w:rPr>
                <w:rFonts w:asciiTheme="majorHAnsi" w:hAnsiTheme="majorHAnsi"/>
                <w:b/>
                <w:bCs/>
                <w:sz w:val="24"/>
                <w:lang w:eastAsia="hr-HR"/>
              </w:rPr>
            </w:pPr>
            <w:r>
              <w:rPr>
                <w:rFonts w:asciiTheme="majorHAnsi" w:hAnsiTheme="majorHAnsi"/>
                <w:b/>
                <w:bCs/>
                <w:sz w:val="24"/>
                <w:lang w:eastAsia="hr-HR"/>
              </w:rPr>
              <w:t>Odgovorna osoba/e:</w:t>
            </w:r>
          </w:p>
        </w:tc>
        <w:tc>
          <w:tcPr>
            <w:tcW w:w="558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ind w:right="90"/>
              <w:rPr>
                <w:rFonts w:asciiTheme="majorHAnsi" w:hAnsiTheme="majorHAnsi"/>
                <w:b/>
                <w:bCs/>
                <w:sz w:val="24"/>
                <w:lang w:eastAsia="hr-HR"/>
              </w:rPr>
            </w:pPr>
          </w:p>
        </w:tc>
      </w:tr>
    </w:tbl>
    <w:p w:rsidR="001151F6" w:rsidRDefault="001151F6">
      <w:pPr>
        <w:rPr>
          <w:rFonts w:asciiTheme="majorHAnsi" w:hAnsiTheme="majorHAnsi"/>
          <w:bCs/>
          <w:sz w:val="24"/>
          <w:lang w:eastAsia="hr-HR"/>
        </w:rPr>
      </w:pPr>
    </w:p>
    <w:p w:rsidR="001151F6" w:rsidRDefault="001151F6">
      <w:pPr>
        <w:ind w:left="284"/>
        <w:rPr>
          <w:rFonts w:asciiTheme="majorHAnsi" w:hAnsiTheme="majorHAnsi"/>
          <w:bCs/>
          <w:sz w:val="24"/>
          <w:lang w:eastAsia="hr-HR"/>
        </w:rPr>
      </w:pPr>
    </w:p>
    <w:p w:rsidR="001151F6" w:rsidRDefault="001151F6">
      <w:pPr>
        <w:rPr>
          <w:rFonts w:asciiTheme="majorHAnsi" w:hAnsiTheme="majorHAnsi"/>
          <w:bCs/>
          <w:sz w:val="24"/>
          <w:lang w:eastAsia="hr-HR"/>
        </w:rPr>
      </w:pPr>
    </w:p>
    <w:p w:rsidR="001151F6" w:rsidRDefault="00394622">
      <w:pPr>
        <w:rPr>
          <w:rFonts w:asciiTheme="majorHAnsi" w:hAnsiTheme="majorHAnsi"/>
          <w:bCs/>
          <w:sz w:val="24"/>
          <w:lang w:eastAsia="hr-HR"/>
        </w:rPr>
      </w:pPr>
      <w:proofErr w:type="gramStart"/>
      <w:r>
        <w:rPr>
          <w:rFonts w:asciiTheme="majorHAnsi" w:hAnsiTheme="majorHAnsi"/>
          <w:bCs/>
          <w:sz w:val="24"/>
          <w:lang w:eastAsia="hr-HR"/>
        </w:rPr>
        <w:t>Kao članovi zajednice Ponuditelja solidarno odgovaramo Naručitelju za uredno ispunjenje ugovora o javnoj nabavi u slučaju odabira naše ponude.</w:t>
      </w:r>
      <w:proofErr w:type="gramEnd"/>
    </w:p>
    <w:p w:rsidR="001151F6" w:rsidRDefault="001151F6">
      <w:pPr>
        <w:rPr>
          <w:rFonts w:asciiTheme="majorHAnsi" w:hAnsiTheme="majorHAnsi"/>
          <w:bCs/>
          <w:sz w:val="24"/>
          <w:lang w:eastAsia="hr-HR"/>
        </w:rPr>
      </w:pPr>
    </w:p>
    <w:p w:rsidR="001151F6" w:rsidRDefault="00394622">
      <w:pPr>
        <w:rPr>
          <w:rFonts w:asciiTheme="majorHAnsi" w:hAnsiTheme="majorHAnsi"/>
          <w:b/>
          <w:bCs/>
          <w:sz w:val="24"/>
          <w:lang w:eastAsia="hr-HR"/>
        </w:rPr>
      </w:pPr>
      <w:r>
        <w:rPr>
          <w:rFonts w:asciiTheme="majorHAnsi" w:hAnsiTheme="majorHAnsi"/>
          <w:b/>
          <w:bCs/>
          <w:sz w:val="24"/>
          <w:lang w:eastAsia="hr-HR"/>
        </w:rPr>
        <w:t>ČLANOVI ZAJEDNICE PONUDITELJA:</w:t>
      </w:r>
    </w:p>
    <w:p w:rsidR="001151F6" w:rsidRDefault="001151F6">
      <w:pPr>
        <w:rPr>
          <w:rFonts w:asciiTheme="majorHAnsi" w:hAnsiTheme="majorHAnsi"/>
          <w:b/>
          <w:bCs/>
          <w:sz w:val="24"/>
          <w:lang w:eastAsia="hr-HR"/>
        </w:rPr>
      </w:pPr>
    </w:p>
    <w:p w:rsidR="001151F6" w:rsidRDefault="001151F6">
      <w:pPr>
        <w:rPr>
          <w:rFonts w:asciiTheme="majorHAnsi" w:hAnsiTheme="majorHAnsi"/>
          <w:b/>
          <w:bCs/>
          <w:sz w:val="24"/>
          <w:lang w:eastAsia="hr-HR"/>
        </w:rPr>
      </w:pPr>
    </w:p>
    <w:p w:rsidR="001151F6" w:rsidRDefault="001151F6">
      <w:pPr>
        <w:tabs>
          <w:tab w:val="left" w:pos="6127"/>
        </w:tabs>
        <w:ind w:right="282"/>
        <w:rPr>
          <w:rFonts w:asciiTheme="majorHAnsi" w:hAnsiTheme="majorHAnsi"/>
          <w:bCs/>
          <w:sz w:val="24"/>
          <w:lang w:eastAsia="hr-HR"/>
        </w:rPr>
      </w:pPr>
    </w:p>
    <w:tbl>
      <w:tblPr>
        <w:tblW w:w="10598" w:type="dxa"/>
        <w:jc w:val="center"/>
        <w:tblBorders>
          <w:top w:val="single" w:sz="4" w:space="0" w:color="00000A"/>
        </w:tblBorders>
        <w:tblCellMar>
          <w:left w:w="113" w:type="dxa"/>
        </w:tblCellMar>
        <w:tblLook w:val="04A0"/>
      </w:tblPr>
      <w:tblGrid>
        <w:gridCol w:w="3621"/>
        <w:gridCol w:w="3604"/>
        <w:gridCol w:w="3373"/>
      </w:tblGrid>
      <w:tr w:rsidR="001151F6">
        <w:trPr>
          <w:trHeight w:val="1134"/>
          <w:jc w:val="center"/>
        </w:trPr>
        <w:tc>
          <w:tcPr>
            <w:tcW w:w="3621" w:type="dxa"/>
            <w:tcBorders>
              <w:top w:val="single" w:sz="4" w:space="0" w:color="00000A"/>
            </w:tcBorders>
            <w:shd w:val="clear" w:color="auto" w:fill="auto"/>
          </w:tcPr>
          <w:p w:rsidR="001151F6" w:rsidRDefault="00394622">
            <w:pPr>
              <w:widowControl w:val="0"/>
              <w:tabs>
                <w:tab w:val="left" w:pos="6127"/>
              </w:tabs>
              <w:suppressAutoHyphens/>
              <w:ind w:left="284"/>
              <w:rPr>
                <w:rFonts w:asciiTheme="majorHAnsi" w:hAnsiTheme="majorHAnsi"/>
                <w:bCs/>
                <w:sz w:val="24"/>
                <w:lang w:eastAsia="hr-HR"/>
              </w:rPr>
            </w:pPr>
            <w:r>
              <w:rPr>
                <w:rFonts w:asciiTheme="majorHAnsi" w:hAnsiTheme="majorHAnsi"/>
                <w:bCs/>
                <w:sz w:val="24"/>
                <w:lang w:eastAsia="hr-HR"/>
              </w:rPr>
              <w:t>(Čitko ime i prezime ovlaštene osobe gospodarskog subjekta)</w:t>
            </w:r>
          </w:p>
        </w:tc>
        <w:tc>
          <w:tcPr>
            <w:tcW w:w="3604" w:type="dxa"/>
            <w:tcBorders>
              <w:top w:val="single" w:sz="4" w:space="0" w:color="00000A"/>
            </w:tcBorders>
            <w:shd w:val="clear" w:color="auto" w:fill="auto"/>
          </w:tcPr>
          <w:p w:rsidR="001151F6" w:rsidRDefault="00394622">
            <w:pPr>
              <w:widowControl w:val="0"/>
              <w:tabs>
                <w:tab w:val="left" w:pos="6127"/>
              </w:tabs>
              <w:suppressAutoHyphens/>
              <w:ind w:left="142"/>
              <w:jc w:val="center"/>
              <w:rPr>
                <w:rFonts w:asciiTheme="majorHAnsi" w:hAnsiTheme="majorHAnsi"/>
                <w:bCs/>
                <w:sz w:val="24"/>
                <w:lang w:eastAsia="hr-HR"/>
              </w:rPr>
            </w:pPr>
            <w:r>
              <w:rPr>
                <w:rFonts w:asciiTheme="majorHAnsi" w:hAnsiTheme="majorHAnsi"/>
                <w:bCs/>
                <w:sz w:val="24"/>
                <w:lang w:eastAsia="hr-HR"/>
              </w:rPr>
              <w:t>M.P.</w:t>
            </w:r>
          </w:p>
        </w:tc>
        <w:tc>
          <w:tcPr>
            <w:tcW w:w="3373" w:type="dxa"/>
            <w:tcBorders>
              <w:top w:val="single" w:sz="4" w:space="0" w:color="00000A"/>
            </w:tcBorders>
            <w:shd w:val="clear" w:color="auto" w:fill="auto"/>
          </w:tcPr>
          <w:p w:rsidR="001151F6" w:rsidRDefault="00394622">
            <w:pPr>
              <w:widowControl w:val="0"/>
              <w:tabs>
                <w:tab w:val="left" w:pos="6127"/>
              </w:tabs>
              <w:suppressAutoHyphens/>
              <w:jc w:val="left"/>
              <w:rPr>
                <w:rFonts w:asciiTheme="majorHAnsi" w:hAnsiTheme="majorHAnsi"/>
                <w:bCs/>
                <w:sz w:val="24"/>
                <w:lang w:eastAsia="hr-HR"/>
              </w:rPr>
            </w:pPr>
            <w:r>
              <w:rPr>
                <w:rFonts w:asciiTheme="majorHAnsi" w:hAnsiTheme="majorHAnsi"/>
                <w:bCs/>
                <w:sz w:val="24"/>
                <w:lang w:eastAsia="hr-HR"/>
              </w:rPr>
              <w:t>(Vlastoručni potpis ovlaštene osobe gospodarskog subjekta)</w:t>
            </w:r>
          </w:p>
        </w:tc>
      </w:tr>
      <w:tr w:rsidR="001151F6">
        <w:trPr>
          <w:jc w:val="center"/>
        </w:trPr>
        <w:tc>
          <w:tcPr>
            <w:tcW w:w="3621" w:type="dxa"/>
            <w:tcBorders>
              <w:bottom w:val="single" w:sz="4" w:space="0" w:color="00000A"/>
            </w:tcBorders>
            <w:shd w:val="clear" w:color="auto" w:fill="auto"/>
          </w:tcPr>
          <w:p w:rsidR="001151F6" w:rsidRDefault="001151F6">
            <w:pPr>
              <w:widowControl w:val="0"/>
              <w:tabs>
                <w:tab w:val="left" w:pos="6127"/>
              </w:tabs>
              <w:suppressAutoHyphens/>
              <w:ind w:left="284"/>
              <w:rPr>
                <w:rFonts w:asciiTheme="majorHAnsi" w:hAnsiTheme="majorHAnsi"/>
                <w:bCs/>
                <w:sz w:val="24"/>
                <w:lang w:eastAsia="hr-HR"/>
              </w:rPr>
            </w:pPr>
          </w:p>
        </w:tc>
        <w:tc>
          <w:tcPr>
            <w:tcW w:w="3604" w:type="dxa"/>
            <w:tcBorders>
              <w:bottom w:val="single" w:sz="4" w:space="0" w:color="00000A"/>
            </w:tcBorders>
            <w:shd w:val="clear" w:color="auto" w:fill="auto"/>
          </w:tcPr>
          <w:p w:rsidR="001151F6" w:rsidRDefault="001151F6">
            <w:pPr>
              <w:jc w:val="center"/>
              <w:rPr>
                <w:rFonts w:asciiTheme="majorHAnsi" w:eastAsiaTheme="minorHAnsi" w:hAnsiTheme="majorHAnsi" w:cstheme="minorBidi"/>
                <w:i/>
                <w:color w:val="000000" w:themeColor="text1"/>
                <w:szCs w:val="22"/>
                <w:lang w:val="hr-HR"/>
              </w:rPr>
            </w:pPr>
          </w:p>
        </w:tc>
        <w:tc>
          <w:tcPr>
            <w:tcW w:w="3373" w:type="dxa"/>
            <w:tcBorders>
              <w:bottom w:val="single" w:sz="4" w:space="0" w:color="00000A"/>
            </w:tcBorders>
            <w:shd w:val="clear" w:color="auto" w:fill="auto"/>
          </w:tcPr>
          <w:p w:rsidR="001151F6" w:rsidRDefault="001151F6">
            <w:pPr>
              <w:widowControl w:val="0"/>
              <w:tabs>
                <w:tab w:val="left" w:pos="6127"/>
              </w:tabs>
              <w:suppressAutoHyphens/>
              <w:ind w:left="142"/>
              <w:rPr>
                <w:rFonts w:asciiTheme="majorHAnsi" w:hAnsiTheme="majorHAnsi"/>
                <w:bCs/>
                <w:sz w:val="24"/>
                <w:lang w:eastAsia="hr-HR"/>
              </w:rPr>
            </w:pPr>
          </w:p>
        </w:tc>
      </w:tr>
      <w:tr w:rsidR="001151F6">
        <w:trPr>
          <w:trHeight w:val="1134"/>
          <w:jc w:val="center"/>
        </w:trPr>
        <w:tc>
          <w:tcPr>
            <w:tcW w:w="3621" w:type="dxa"/>
            <w:tcBorders>
              <w:top w:val="single" w:sz="4" w:space="0" w:color="00000A"/>
            </w:tcBorders>
            <w:shd w:val="clear" w:color="auto" w:fill="auto"/>
          </w:tcPr>
          <w:p w:rsidR="001151F6" w:rsidRDefault="00394622">
            <w:pPr>
              <w:widowControl w:val="0"/>
              <w:tabs>
                <w:tab w:val="left" w:pos="6127"/>
              </w:tabs>
              <w:suppressAutoHyphens/>
              <w:ind w:left="284"/>
              <w:rPr>
                <w:rFonts w:asciiTheme="majorHAnsi" w:hAnsiTheme="majorHAnsi"/>
                <w:bCs/>
                <w:sz w:val="24"/>
                <w:lang w:eastAsia="hr-HR"/>
              </w:rPr>
            </w:pPr>
            <w:r>
              <w:rPr>
                <w:rFonts w:asciiTheme="majorHAnsi" w:hAnsiTheme="majorHAnsi"/>
                <w:bCs/>
                <w:sz w:val="24"/>
                <w:lang w:eastAsia="hr-HR"/>
              </w:rPr>
              <w:t>(Čitko ime i prezime ovlaštene osobe gospodarskog subjekta)</w:t>
            </w:r>
          </w:p>
        </w:tc>
        <w:tc>
          <w:tcPr>
            <w:tcW w:w="3604" w:type="dxa"/>
            <w:tcBorders>
              <w:top w:val="single" w:sz="4" w:space="0" w:color="00000A"/>
            </w:tcBorders>
            <w:shd w:val="clear" w:color="auto" w:fill="auto"/>
          </w:tcPr>
          <w:p w:rsidR="001151F6" w:rsidRDefault="00394622">
            <w:pPr>
              <w:widowControl w:val="0"/>
              <w:tabs>
                <w:tab w:val="left" w:pos="6127"/>
              </w:tabs>
              <w:suppressAutoHyphens/>
              <w:ind w:left="142"/>
              <w:rPr>
                <w:rFonts w:asciiTheme="majorHAnsi" w:hAnsiTheme="majorHAnsi"/>
                <w:bCs/>
                <w:sz w:val="24"/>
                <w:lang w:eastAsia="hr-HR"/>
              </w:rPr>
            </w:pPr>
            <w:r>
              <w:rPr>
                <w:rFonts w:asciiTheme="majorHAnsi" w:hAnsiTheme="majorHAnsi"/>
                <w:bCs/>
                <w:sz w:val="24"/>
                <w:lang w:eastAsia="hr-HR"/>
              </w:rPr>
              <w:t>M.P.</w:t>
            </w:r>
          </w:p>
        </w:tc>
        <w:tc>
          <w:tcPr>
            <w:tcW w:w="3373" w:type="dxa"/>
            <w:tcBorders>
              <w:top w:val="single" w:sz="4" w:space="0" w:color="00000A"/>
            </w:tcBorders>
            <w:shd w:val="clear" w:color="auto" w:fill="auto"/>
          </w:tcPr>
          <w:p w:rsidR="001151F6" w:rsidRDefault="00394622">
            <w:pPr>
              <w:widowControl w:val="0"/>
              <w:tabs>
                <w:tab w:val="left" w:pos="6127"/>
              </w:tabs>
              <w:suppressAutoHyphens/>
              <w:ind w:left="142"/>
              <w:rPr>
                <w:rFonts w:asciiTheme="majorHAnsi" w:hAnsiTheme="majorHAnsi"/>
                <w:bCs/>
                <w:sz w:val="24"/>
                <w:lang w:eastAsia="hr-HR"/>
              </w:rPr>
            </w:pPr>
            <w:r>
              <w:rPr>
                <w:rFonts w:asciiTheme="majorHAnsi" w:hAnsiTheme="majorHAnsi"/>
                <w:bCs/>
                <w:sz w:val="24"/>
                <w:lang w:eastAsia="hr-HR"/>
              </w:rPr>
              <w:t>(Vlastoručni potpis ovlaštene osobe gospodarskog subjekta)</w:t>
            </w:r>
          </w:p>
        </w:tc>
      </w:tr>
      <w:tr w:rsidR="001151F6">
        <w:trPr>
          <w:jc w:val="center"/>
        </w:trPr>
        <w:tc>
          <w:tcPr>
            <w:tcW w:w="3621" w:type="dxa"/>
            <w:tcBorders>
              <w:bottom w:val="single" w:sz="4" w:space="0" w:color="00000A"/>
            </w:tcBorders>
            <w:shd w:val="clear" w:color="auto" w:fill="auto"/>
          </w:tcPr>
          <w:p w:rsidR="001151F6" w:rsidRDefault="001151F6">
            <w:pPr>
              <w:widowControl w:val="0"/>
              <w:tabs>
                <w:tab w:val="left" w:pos="6127"/>
              </w:tabs>
              <w:suppressAutoHyphens/>
              <w:ind w:left="284"/>
              <w:rPr>
                <w:rFonts w:asciiTheme="majorHAnsi" w:hAnsiTheme="majorHAnsi"/>
                <w:bCs/>
                <w:sz w:val="24"/>
                <w:lang w:eastAsia="hr-HR"/>
              </w:rPr>
            </w:pPr>
          </w:p>
        </w:tc>
        <w:tc>
          <w:tcPr>
            <w:tcW w:w="3604" w:type="dxa"/>
            <w:tcBorders>
              <w:bottom w:val="single" w:sz="4" w:space="0" w:color="00000A"/>
            </w:tcBorders>
            <w:shd w:val="clear" w:color="auto" w:fill="auto"/>
          </w:tcPr>
          <w:p w:rsidR="001151F6" w:rsidRDefault="001151F6">
            <w:pPr>
              <w:widowControl w:val="0"/>
              <w:tabs>
                <w:tab w:val="left" w:pos="6127"/>
              </w:tabs>
              <w:suppressAutoHyphens/>
              <w:ind w:left="142"/>
              <w:rPr>
                <w:rFonts w:asciiTheme="majorHAnsi" w:hAnsiTheme="majorHAnsi"/>
                <w:bCs/>
                <w:sz w:val="24"/>
                <w:lang w:eastAsia="hr-HR"/>
              </w:rPr>
            </w:pPr>
          </w:p>
        </w:tc>
        <w:tc>
          <w:tcPr>
            <w:tcW w:w="3373" w:type="dxa"/>
            <w:tcBorders>
              <w:bottom w:val="single" w:sz="4" w:space="0" w:color="00000A"/>
            </w:tcBorders>
            <w:shd w:val="clear" w:color="auto" w:fill="auto"/>
          </w:tcPr>
          <w:p w:rsidR="001151F6" w:rsidRDefault="001151F6">
            <w:pPr>
              <w:widowControl w:val="0"/>
              <w:tabs>
                <w:tab w:val="left" w:pos="6127"/>
              </w:tabs>
              <w:suppressAutoHyphens/>
              <w:ind w:left="142"/>
              <w:rPr>
                <w:rFonts w:asciiTheme="majorHAnsi" w:hAnsiTheme="majorHAnsi"/>
                <w:bCs/>
                <w:sz w:val="24"/>
                <w:lang w:eastAsia="hr-HR"/>
              </w:rPr>
            </w:pPr>
          </w:p>
        </w:tc>
      </w:tr>
      <w:tr w:rsidR="001151F6">
        <w:trPr>
          <w:trHeight w:val="1134"/>
          <w:jc w:val="center"/>
        </w:trPr>
        <w:tc>
          <w:tcPr>
            <w:tcW w:w="3621" w:type="dxa"/>
            <w:tcBorders>
              <w:top w:val="single" w:sz="4" w:space="0" w:color="00000A"/>
            </w:tcBorders>
            <w:shd w:val="clear" w:color="auto" w:fill="auto"/>
          </w:tcPr>
          <w:p w:rsidR="001151F6" w:rsidRDefault="00394622">
            <w:pPr>
              <w:widowControl w:val="0"/>
              <w:tabs>
                <w:tab w:val="left" w:pos="6127"/>
              </w:tabs>
              <w:suppressAutoHyphens/>
              <w:ind w:left="284"/>
              <w:rPr>
                <w:rFonts w:asciiTheme="majorHAnsi" w:hAnsiTheme="majorHAnsi"/>
                <w:bCs/>
                <w:sz w:val="24"/>
                <w:lang w:eastAsia="hr-HR"/>
              </w:rPr>
            </w:pPr>
            <w:r>
              <w:rPr>
                <w:rFonts w:asciiTheme="majorHAnsi" w:hAnsiTheme="majorHAnsi"/>
                <w:bCs/>
                <w:sz w:val="24"/>
                <w:lang w:eastAsia="hr-HR"/>
              </w:rPr>
              <w:t>(Čitko ime i prezime ovlaštene osobe gospodarskog subjekta)</w:t>
            </w:r>
          </w:p>
        </w:tc>
        <w:tc>
          <w:tcPr>
            <w:tcW w:w="3604" w:type="dxa"/>
            <w:tcBorders>
              <w:top w:val="single" w:sz="4" w:space="0" w:color="00000A"/>
            </w:tcBorders>
            <w:shd w:val="clear" w:color="auto" w:fill="auto"/>
          </w:tcPr>
          <w:p w:rsidR="001151F6" w:rsidRDefault="00394622">
            <w:pPr>
              <w:widowControl w:val="0"/>
              <w:tabs>
                <w:tab w:val="left" w:pos="6127"/>
              </w:tabs>
              <w:suppressAutoHyphens/>
              <w:ind w:left="142"/>
              <w:rPr>
                <w:rFonts w:asciiTheme="majorHAnsi" w:hAnsiTheme="majorHAnsi"/>
                <w:bCs/>
                <w:sz w:val="24"/>
                <w:lang w:eastAsia="hr-HR"/>
              </w:rPr>
            </w:pPr>
            <w:r>
              <w:rPr>
                <w:rFonts w:asciiTheme="majorHAnsi" w:hAnsiTheme="majorHAnsi"/>
                <w:bCs/>
                <w:sz w:val="24"/>
                <w:lang w:eastAsia="hr-HR"/>
              </w:rPr>
              <w:t>M.P.</w:t>
            </w:r>
          </w:p>
        </w:tc>
        <w:tc>
          <w:tcPr>
            <w:tcW w:w="3373" w:type="dxa"/>
            <w:tcBorders>
              <w:top w:val="single" w:sz="4" w:space="0" w:color="00000A"/>
            </w:tcBorders>
            <w:shd w:val="clear" w:color="auto" w:fill="auto"/>
          </w:tcPr>
          <w:p w:rsidR="001151F6" w:rsidRDefault="00394622">
            <w:pPr>
              <w:widowControl w:val="0"/>
              <w:tabs>
                <w:tab w:val="left" w:pos="6127"/>
              </w:tabs>
              <w:suppressAutoHyphens/>
              <w:ind w:left="142"/>
              <w:rPr>
                <w:rFonts w:asciiTheme="majorHAnsi" w:hAnsiTheme="majorHAnsi"/>
                <w:bCs/>
                <w:sz w:val="24"/>
                <w:lang w:eastAsia="hr-HR"/>
              </w:rPr>
            </w:pPr>
            <w:r>
              <w:rPr>
                <w:rFonts w:asciiTheme="majorHAnsi" w:hAnsiTheme="majorHAnsi"/>
                <w:bCs/>
                <w:sz w:val="24"/>
                <w:lang w:eastAsia="hr-HR"/>
              </w:rPr>
              <w:t>(Vlastoručni potpis ovlaštene osobe gospodarskog subjekta)</w:t>
            </w:r>
          </w:p>
        </w:tc>
      </w:tr>
      <w:tr w:rsidR="001151F6">
        <w:trPr>
          <w:jc w:val="center"/>
        </w:trPr>
        <w:tc>
          <w:tcPr>
            <w:tcW w:w="3621" w:type="dxa"/>
            <w:tcBorders>
              <w:bottom w:val="single" w:sz="4" w:space="0" w:color="00000A"/>
            </w:tcBorders>
            <w:shd w:val="clear" w:color="auto" w:fill="auto"/>
          </w:tcPr>
          <w:p w:rsidR="001151F6" w:rsidRDefault="001151F6">
            <w:pPr>
              <w:widowControl w:val="0"/>
              <w:tabs>
                <w:tab w:val="left" w:pos="6127"/>
              </w:tabs>
              <w:suppressAutoHyphens/>
              <w:ind w:left="284"/>
              <w:rPr>
                <w:rFonts w:asciiTheme="majorHAnsi" w:hAnsiTheme="majorHAnsi"/>
                <w:bCs/>
                <w:sz w:val="24"/>
                <w:lang w:eastAsia="hr-HR"/>
              </w:rPr>
            </w:pPr>
          </w:p>
        </w:tc>
        <w:tc>
          <w:tcPr>
            <w:tcW w:w="3604" w:type="dxa"/>
            <w:tcBorders>
              <w:bottom w:val="single" w:sz="4" w:space="0" w:color="00000A"/>
            </w:tcBorders>
            <w:shd w:val="clear" w:color="auto" w:fill="auto"/>
          </w:tcPr>
          <w:p w:rsidR="001151F6" w:rsidRDefault="001151F6">
            <w:pPr>
              <w:widowControl w:val="0"/>
              <w:tabs>
                <w:tab w:val="left" w:pos="6127"/>
              </w:tabs>
              <w:suppressAutoHyphens/>
              <w:ind w:left="142"/>
              <w:rPr>
                <w:rFonts w:asciiTheme="majorHAnsi" w:hAnsiTheme="majorHAnsi"/>
                <w:bCs/>
                <w:sz w:val="24"/>
                <w:lang w:eastAsia="hr-HR"/>
              </w:rPr>
            </w:pPr>
          </w:p>
        </w:tc>
        <w:tc>
          <w:tcPr>
            <w:tcW w:w="3373" w:type="dxa"/>
            <w:tcBorders>
              <w:bottom w:val="single" w:sz="4" w:space="0" w:color="00000A"/>
            </w:tcBorders>
            <w:shd w:val="clear" w:color="auto" w:fill="auto"/>
          </w:tcPr>
          <w:p w:rsidR="001151F6" w:rsidRDefault="001151F6">
            <w:pPr>
              <w:widowControl w:val="0"/>
              <w:tabs>
                <w:tab w:val="left" w:pos="6127"/>
              </w:tabs>
              <w:suppressAutoHyphens/>
              <w:ind w:left="142"/>
              <w:rPr>
                <w:rFonts w:asciiTheme="majorHAnsi" w:hAnsiTheme="majorHAnsi"/>
                <w:bCs/>
                <w:sz w:val="24"/>
                <w:lang w:eastAsia="hr-HR"/>
              </w:rPr>
            </w:pPr>
          </w:p>
        </w:tc>
      </w:tr>
      <w:tr w:rsidR="001151F6">
        <w:trPr>
          <w:jc w:val="center"/>
        </w:trPr>
        <w:tc>
          <w:tcPr>
            <w:tcW w:w="3621" w:type="dxa"/>
            <w:tcBorders>
              <w:top w:val="single" w:sz="4" w:space="0" w:color="00000A"/>
            </w:tcBorders>
            <w:shd w:val="clear" w:color="auto" w:fill="auto"/>
          </w:tcPr>
          <w:p w:rsidR="001151F6" w:rsidRDefault="00394622">
            <w:pPr>
              <w:widowControl w:val="0"/>
              <w:tabs>
                <w:tab w:val="left" w:pos="6127"/>
              </w:tabs>
              <w:suppressAutoHyphens/>
              <w:ind w:left="284"/>
              <w:rPr>
                <w:rFonts w:asciiTheme="majorHAnsi" w:hAnsiTheme="majorHAnsi"/>
                <w:bCs/>
                <w:sz w:val="24"/>
                <w:lang w:eastAsia="hr-HR"/>
              </w:rPr>
            </w:pPr>
            <w:r>
              <w:rPr>
                <w:rFonts w:asciiTheme="majorHAnsi" w:hAnsiTheme="majorHAnsi"/>
                <w:bCs/>
                <w:sz w:val="24"/>
                <w:lang w:eastAsia="hr-HR"/>
              </w:rPr>
              <w:t>(Čitko ime i prezime ovlaštene osobe gospodarskog subjekta)</w:t>
            </w:r>
          </w:p>
        </w:tc>
        <w:tc>
          <w:tcPr>
            <w:tcW w:w="3604" w:type="dxa"/>
            <w:tcBorders>
              <w:top w:val="single" w:sz="4" w:space="0" w:color="00000A"/>
            </w:tcBorders>
            <w:shd w:val="clear" w:color="auto" w:fill="auto"/>
          </w:tcPr>
          <w:p w:rsidR="001151F6" w:rsidRDefault="00394622">
            <w:pPr>
              <w:widowControl w:val="0"/>
              <w:tabs>
                <w:tab w:val="left" w:pos="6127"/>
              </w:tabs>
              <w:suppressAutoHyphens/>
              <w:ind w:left="142"/>
              <w:rPr>
                <w:rFonts w:asciiTheme="majorHAnsi" w:hAnsiTheme="majorHAnsi"/>
                <w:bCs/>
                <w:sz w:val="24"/>
                <w:lang w:eastAsia="hr-HR"/>
              </w:rPr>
            </w:pPr>
            <w:r>
              <w:rPr>
                <w:rFonts w:asciiTheme="majorHAnsi" w:hAnsiTheme="majorHAnsi"/>
                <w:bCs/>
                <w:sz w:val="24"/>
                <w:lang w:eastAsia="hr-HR"/>
              </w:rPr>
              <w:t>M.P.</w:t>
            </w:r>
          </w:p>
        </w:tc>
        <w:tc>
          <w:tcPr>
            <w:tcW w:w="3373" w:type="dxa"/>
            <w:tcBorders>
              <w:top w:val="single" w:sz="4" w:space="0" w:color="00000A"/>
            </w:tcBorders>
            <w:shd w:val="clear" w:color="auto" w:fill="auto"/>
          </w:tcPr>
          <w:p w:rsidR="001151F6" w:rsidRDefault="00394622">
            <w:pPr>
              <w:widowControl w:val="0"/>
              <w:tabs>
                <w:tab w:val="left" w:pos="6127"/>
              </w:tabs>
              <w:suppressAutoHyphens/>
              <w:ind w:left="142"/>
              <w:rPr>
                <w:rFonts w:asciiTheme="majorHAnsi" w:hAnsiTheme="majorHAnsi"/>
                <w:bCs/>
                <w:sz w:val="24"/>
                <w:lang w:eastAsia="hr-HR"/>
              </w:rPr>
            </w:pPr>
            <w:r>
              <w:rPr>
                <w:rFonts w:asciiTheme="majorHAnsi" w:hAnsiTheme="majorHAnsi"/>
                <w:bCs/>
                <w:sz w:val="24"/>
                <w:lang w:eastAsia="hr-HR"/>
              </w:rPr>
              <w:t>(Vlastoručni potpis ovlaštene osobe gospodarskog subjekta)</w:t>
            </w:r>
          </w:p>
        </w:tc>
      </w:tr>
      <w:tr w:rsidR="001151F6">
        <w:trPr>
          <w:jc w:val="center"/>
        </w:trPr>
        <w:tc>
          <w:tcPr>
            <w:tcW w:w="3621" w:type="dxa"/>
            <w:shd w:val="clear" w:color="auto" w:fill="auto"/>
          </w:tcPr>
          <w:p w:rsidR="001151F6" w:rsidRDefault="001151F6">
            <w:pPr>
              <w:widowControl w:val="0"/>
              <w:tabs>
                <w:tab w:val="left" w:pos="6127"/>
              </w:tabs>
              <w:suppressAutoHyphens/>
              <w:ind w:left="284"/>
              <w:rPr>
                <w:rFonts w:asciiTheme="majorHAnsi" w:hAnsiTheme="majorHAnsi"/>
                <w:bCs/>
                <w:sz w:val="24"/>
                <w:lang w:eastAsia="hr-HR"/>
              </w:rPr>
            </w:pPr>
          </w:p>
        </w:tc>
        <w:tc>
          <w:tcPr>
            <w:tcW w:w="3604" w:type="dxa"/>
            <w:shd w:val="clear" w:color="auto" w:fill="auto"/>
          </w:tcPr>
          <w:p w:rsidR="001151F6" w:rsidRDefault="001151F6">
            <w:pPr>
              <w:widowControl w:val="0"/>
              <w:tabs>
                <w:tab w:val="left" w:pos="6127"/>
              </w:tabs>
              <w:suppressAutoHyphens/>
              <w:rPr>
                <w:rFonts w:asciiTheme="majorHAnsi" w:hAnsiTheme="majorHAnsi"/>
                <w:bCs/>
                <w:sz w:val="24"/>
                <w:lang w:eastAsia="hr-HR"/>
              </w:rPr>
            </w:pPr>
          </w:p>
        </w:tc>
        <w:tc>
          <w:tcPr>
            <w:tcW w:w="3373" w:type="dxa"/>
            <w:shd w:val="clear" w:color="auto" w:fill="auto"/>
          </w:tcPr>
          <w:p w:rsidR="001151F6" w:rsidRDefault="001151F6">
            <w:pPr>
              <w:widowControl w:val="0"/>
              <w:tabs>
                <w:tab w:val="left" w:pos="6127"/>
              </w:tabs>
              <w:suppressAutoHyphens/>
              <w:rPr>
                <w:rFonts w:asciiTheme="majorHAnsi" w:hAnsiTheme="majorHAnsi"/>
                <w:bCs/>
                <w:sz w:val="24"/>
                <w:lang w:eastAsia="hr-HR"/>
              </w:rPr>
            </w:pPr>
          </w:p>
        </w:tc>
      </w:tr>
    </w:tbl>
    <w:p w:rsidR="001151F6" w:rsidRDefault="001151F6">
      <w:pPr>
        <w:tabs>
          <w:tab w:val="left" w:pos="6127"/>
        </w:tabs>
        <w:rPr>
          <w:rFonts w:asciiTheme="majorHAnsi" w:hAnsiTheme="majorHAnsi"/>
          <w:bCs/>
          <w:sz w:val="24"/>
          <w:lang w:eastAsia="hr-HR"/>
        </w:rPr>
      </w:pPr>
    </w:p>
    <w:p w:rsidR="001151F6" w:rsidRDefault="001151F6">
      <w:pPr>
        <w:tabs>
          <w:tab w:val="left" w:pos="6127"/>
        </w:tabs>
        <w:rPr>
          <w:rFonts w:asciiTheme="majorHAnsi" w:hAnsiTheme="majorHAnsi"/>
          <w:bCs/>
          <w:sz w:val="24"/>
          <w:lang w:eastAsia="hr-HR"/>
        </w:rPr>
      </w:pPr>
    </w:p>
    <w:p w:rsidR="001151F6" w:rsidRDefault="001151F6">
      <w:pPr>
        <w:tabs>
          <w:tab w:val="left" w:pos="6127"/>
        </w:tabs>
        <w:rPr>
          <w:rFonts w:asciiTheme="majorHAnsi" w:hAnsiTheme="majorHAnsi"/>
          <w:bCs/>
          <w:sz w:val="24"/>
          <w:lang w:eastAsia="hr-HR"/>
        </w:rPr>
      </w:pPr>
    </w:p>
    <w:p w:rsidR="001151F6" w:rsidRDefault="00394622">
      <w:pPr>
        <w:tabs>
          <w:tab w:val="left" w:pos="6127"/>
        </w:tabs>
        <w:rPr>
          <w:rFonts w:asciiTheme="majorHAnsi" w:hAnsiTheme="majorHAnsi"/>
          <w:bCs/>
          <w:sz w:val="24"/>
          <w:lang w:eastAsia="hr-HR"/>
        </w:rPr>
      </w:pPr>
      <w:proofErr w:type="gramStart"/>
      <w:r>
        <w:rPr>
          <w:rFonts w:asciiTheme="majorHAnsi" w:hAnsiTheme="majorHAnsi"/>
          <w:bCs/>
          <w:sz w:val="24"/>
          <w:lang w:eastAsia="hr-HR"/>
        </w:rPr>
        <w:t>U ________________, __________ 2018.</w:t>
      </w:r>
      <w:proofErr w:type="gramEnd"/>
    </w:p>
    <w:p w:rsidR="001151F6" w:rsidRDefault="001151F6">
      <w:pPr>
        <w:tabs>
          <w:tab w:val="left" w:pos="6127"/>
        </w:tabs>
        <w:rPr>
          <w:rFonts w:asciiTheme="majorHAnsi" w:hAnsiTheme="majorHAnsi"/>
          <w:bCs/>
          <w:sz w:val="24"/>
          <w:lang w:eastAsia="hr-HR"/>
        </w:rPr>
      </w:pPr>
    </w:p>
    <w:p w:rsidR="001151F6" w:rsidRDefault="001151F6">
      <w:pPr>
        <w:tabs>
          <w:tab w:val="left" w:pos="6127"/>
        </w:tabs>
        <w:rPr>
          <w:rFonts w:asciiTheme="majorHAnsi" w:hAnsiTheme="majorHAnsi"/>
          <w:bCs/>
          <w:sz w:val="24"/>
          <w:lang w:eastAsia="hr-HR"/>
        </w:rPr>
      </w:pPr>
    </w:p>
    <w:p w:rsidR="001151F6" w:rsidRDefault="001151F6">
      <w:pPr>
        <w:tabs>
          <w:tab w:val="left" w:pos="6127"/>
        </w:tabs>
        <w:rPr>
          <w:rFonts w:asciiTheme="majorHAnsi" w:hAnsiTheme="majorHAnsi"/>
          <w:bCs/>
          <w:sz w:val="24"/>
          <w:lang w:eastAsia="hr-HR"/>
        </w:rPr>
      </w:pPr>
    </w:p>
    <w:p w:rsidR="001151F6" w:rsidRDefault="001151F6">
      <w:pPr>
        <w:tabs>
          <w:tab w:val="left" w:pos="6127"/>
        </w:tabs>
        <w:rPr>
          <w:rFonts w:asciiTheme="majorHAnsi" w:hAnsiTheme="majorHAnsi"/>
          <w:bCs/>
          <w:sz w:val="24"/>
          <w:lang w:eastAsia="hr-HR"/>
        </w:rPr>
      </w:pPr>
    </w:p>
    <w:p w:rsidR="001151F6" w:rsidRDefault="001151F6">
      <w:pPr>
        <w:tabs>
          <w:tab w:val="left" w:pos="6127"/>
        </w:tabs>
        <w:rPr>
          <w:rFonts w:asciiTheme="majorHAnsi" w:hAnsiTheme="majorHAnsi"/>
          <w:bCs/>
          <w:sz w:val="24"/>
          <w:lang w:eastAsia="hr-HR"/>
        </w:rPr>
      </w:pPr>
    </w:p>
    <w:p w:rsidR="001151F6" w:rsidRDefault="001151F6">
      <w:pPr>
        <w:tabs>
          <w:tab w:val="left" w:pos="6127"/>
        </w:tabs>
        <w:rPr>
          <w:rFonts w:asciiTheme="majorHAnsi" w:hAnsiTheme="majorHAnsi"/>
          <w:bCs/>
          <w:sz w:val="24"/>
          <w:lang w:eastAsia="hr-HR"/>
        </w:rPr>
      </w:pPr>
    </w:p>
    <w:p w:rsidR="001151F6" w:rsidRDefault="001151F6">
      <w:pPr>
        <w:jc w:val="center"/>
        <w:rPr>
          <w:rFonts w:asciiTheme="majorHAnsi" w:eastAsiaTheme="minorHAnsi" w:hAnsiTheme="majorHAnsi" w:cstheme="minorBidi"/>
          <w:i/>
          <w:color w:val="000000" w:themeColor="text1"/>
          <w:szCs w:val="22"/>
          <w:lang w:val="hr-HR"/>
        </w:rPr>
      </w:pPr>
    </w:p>
    <w:p w:rsidR="001151F6" w:rsidRDefault="001151F6">
      <w:pPr>
        <w:jc w:val="center"/>
        <w:rPr>
          <w:rFonts w:asciiTheme="majorHAnsi" w:eastAsiaTheme="minorHAnsi" w:hAnsiTheme="majorHAnsi" w:cstheme="minorBidi"/>
          <w:i/>
          <w:color w:val="000000" w:themeColor="text1"/>
          <w:szCs w:val="22"/>
          <w:lang w:val="hr-HR"/>
        </w:rPr>
      </w:pPr>
    </w:p>
    <w:p w:rsidR="001151F6" w:rsidRDefault="001151F6">
      <w:pPr>
        <w:jc w:val="center"/>
        <w:rPr>
          <w:rFonts w:asciiTheme="majorHAnsi" w:eastAsiaTheme="minorHAnsi" w:hAnsiTheme="majorHAnsi" w:cstheme="minorBidi"/>
          <w:i/>
          <w:color w:val="000000" w:themeColor="text1"/>
          <w:szCs w:val="22"/>
          <w:lang w:val="hr-HR"/>
        </w:rPr>
      </w:pPr>
    </w:p>
    <w:p w:rsidR="001151F6" w:rsidRDefault="001151F6">
      <w:pPr>
        <w:jc w:val="center"/>
        <w:rPr>
          <w:rFonts w:asciiTheme="majorHAnsi" w:eastAsiaTheme="minorHAnsi" w:hAnsiTheme="majorHAnsi" w:cstheme="minorBidi"/>
          <w:i/>
          <w:color w:val="000000" w:themeColor="text1"/>
          <w:szCs w:val="22"/>
          <w:lang w:val="hr-HR"/>
        </w:rPr>
      </w:pPr>
    </w:p>
    <w:p w:rsidR="001151F6" w:rsidRDefault="001151F6">
      <w:pPr>
        <w:jc w:val="center"/>
        <w:rPr>
          <w:rFonts w:asciiTheme="majorHAnsi" w:eastAsiaTheme="minorHAnsi" w:hAnsiTheme="majorHAnsi" w:cstheme="minorBidi"/>
          <w:i/>
          <w:color w:val="000000" w:themeColor="text1"/>
          <w:szCs w:val="22"/>
          <w:lang w:val="hr-HR"/>
        </w:rPr>
      </w:pPr>
    </w:p>
    <w:p w:rsidR="001151F6" w:rsidRDefault="001151F6">
      <w:pPr>
        <w:jc w:val="center"/>
        <w:rPr>
          <w:rFonts w:asciiTheme="majorHAnsi" w:eastAsiaTheme="minorHAnsi" w:hAnsiTheme="majorHAnsi" w:cstheme="minorBidi"/>
          <w:i/>
          <w:color w:val="000000" w:themeColor="text1"/>
          <w:szCs w:val="22"/>
          <w:lang w:val="hr-HR"/>
        </w:rPr>
      </w:pPr>
    </w:p>
    <w:p w:rsidR="001151F6" w:rsidRDefault="001151F6">
      <w:pPr>
        <w:tabs>
          <w:tab w:val="left" w:pos="6127"/>
        </w:tabs>
        <w:rPr>
          <w:rFonts w:asciiTheme="majorHAnsi" w:hAnsiTheme="majorHAnsi"/>
          <w:bCs/>
          <w:sz w:val="24"/>
          <w:lang w:eastAsia="hr-HR"/>
        </w:rPr>
      </w:pPr>
    </w:p>
    <w:p w:rsidR="00003496" w:rsidRDefault="00003496">
      <w:pPr>
        <w:tabs>
          <w:tab w:val="left" w:pos="6127"/>
        </w:tabs>
        <w:rPr>
          <w:rFonts w:asciiTheme="majorHAnsi" w:hAnsiTheme="majorHAnsi"/>
          <w:bCs/>
          <w:sz w:val="24"/>
          <w:lang w:eastAsia="hr-HR"/>
        </w:rPr>
      </w:pPr>
    </w:p>
    <w:p w:rsidR="00003496" w:rsidRDefault="00003496">
      <w:pPr>
        <w:tabs>
          <w:tab w:val="left" w:pos="6127"/>
        </w:tabs>
        <w:rPr>
          <w:rFonts w:asciiTheme="majorHAnsi" w:hAnsiTheme="majorHAnsi"/>
          <w:bCs/>
          <w:sz w:val="24"/>
          <w:lang w:eastAsia="hr-HR"/>
        </w:rPr>
      </w:pPr>
    </w:p>
    <w:p w:rsidR="001151F6" w:rsidRDefault="00394622">
      <w:pPr>
        <w:pStyle w:val="Heading1"/>
        <w:numPr>
          <w:ilvl w:val="0"/>
          <w:numId w:val="0"/>
        </w:numPr>
        <w:pBdr>
          <w:top w:val="single" w:sz="4" w:space="1" w:color="00000A"/>
          <w:left w:val="single" w:sz="4" w:space="4" w:color="00000A"/>
          <w:bottom w:val="single" w:sz="4" w:space="1" w:color="00000A"/>
          <w:right w:val="single" w:sz="4" w:space="4" w:color="00000A"/>
        </w:pBdr>
        <w:ind w:left="432"/>
        <w:rPr>
          <w:rFonts w:asciiTheme="majorHAnsi" w:hAnsiTheme="majorHAnsi"/>
          <w:lang w:eastAsia="ar-SA"/>
        </w:rPr>
      </w:pPr>
      <w:bookmarkStart w:id="87" w:name="_Toc520798140"/>
      <w:r>
        <w:rPr>
          <w:rFonts w:asciiTheme="majorHAnsi" w:hAnsiTheme="majorHAnsi"/>
          <w:lang w:eastAsia="ar-SA"/>
        </w:rPr>
        <w:lastRenderedPageBreak/>
        <w:t>PRILOG IV.</w:t>
      </w:r>
      <w:bookmarkEnd w:id="87"/>
    </w:p>
    <w:p w:rsidR="001151F6" w:rsidRDefault="00394622">
      <w:pPr>
        <w:spacing w:line="240" w:lineRule="auto"/>
        <w:jc w:val="center"/>
        <w:rPr>
          <w:rFonts w:asciiTheme="majorHAnsi" w:hAnsiTheme="majorHAnsi"/>
          <w:b/>
          <w:sz w:val="24"/>
          <w:lang w:val="hr-HR" w:eastAsia="hr-HR"/>
        </w:rPr>
      </w:pPr>
      <w:r>
        <w:rPr>
          <w:rFonts w:asciiTheme="majorHAnsi" w:hAnsiTheme="majorHAnsi"/>
          <w:b/>
          <w:sz w:val="24"/>
          <w:lang w:val="hr-HR" w:eastAsia="hr-HR"/>
        </w:rPr>
        <w:t>IZJAVA O NEPOSTOJANJU RAZLOGA ZA ISKLJUČENJE PONUDITELJA</w:t>
      </w:r>
    </w:p>
    <w:p w:rsidR="001151F6" w:rsidRDefault="001151F6">
      <w:pPr>
        <w:spacing w:line="240" w:lineRule="auto"/>
        <w:rPr>
          <w:rFonts w:asciiTheme="majorHAnsi" w:hAnsiTheme="majorHAnsi"/>
          <w:b/>
          <w:sz w:val="20"/>
          <w:lang w:val="hr-HR" w:eastAsia="hr-HR"/>
        </w:rPr>
      </w:pPr>
    </w:p>
    <w:p w:rsidR="001151F6" w:rsidRDefault="00394622">
      <w:pPr>
        <w:spacing w:line="240" w:lineRule="auto"/>
        <w:rPr>
          <w:rFonts w:asciiTheme="majorHAnsi" w:hAnsiTheme="majorHAnsi"/>
          <w:lang w:val="hr-HR" w:eastAsia="hr-HR"/>
        </w:rPr>
      </w:pPr>
      <w:r>
        <w:rPr>
          <w:rFonts w:asciiTheme="majorHAnsi" w:hAnsiTheme="majorHAnsi"/>
          <w:lang w:val="hr-HR" w:eastAsia="hr-HR"/>
        </w:rPr>
        <w:t>Kojom ja,  ...................................................................................................................................................................................</w:t>
      </w:r>
    </w:p>
    <w:p w:rsidR="001151F6" w:rsidRDefault="00394622">
      <w:pPr>
        <w:spacing w:line="240" w:lineRule="auto"/>
        <w:rPr>
          <w:rFonts w:asciiTheme="majorHAnsi" w:hAnsiTheme="majorHAnsi"/>
          <w:lang w:val="hr-HR" w:eastAsia="hr-HR"/>
        </w:rPr>
      </w:pPr>
      <w:r>
        <w:rPr>
          <w:rFonts w:asciiTheme="majorHAnsi" w:hAnsiTheme="majorHAnsi"/>
          <w:lang w:val="hr-HR" w:eastAsia="hr-HR"/>
        </w:rPr>
        <w:t xml:space="preserve">                         (ime i prezime, broj osobne iskaznice i naziv izdavatelja)</w:t>
      </w:r>
    </w:p>
    <w:p w:rsidR="001151F6" w:rsidRDefault="001151F6">
      <w:pPr>
        <w:spacing w:line="240" w:lineRule="auto"/>
        <w:rPr>
          <w:rFonts w:asciiTheme="majorHAnsi" w:hAnsiTheme="majorHAnsi"/>
          <w:lang w:val="hr-HR" w:eastAsia="hr-HR"/>
        </w:rPr>
      </w:pPr>
    </w:p>
    <w:p w:rsidR="001151F6" w:rsidRDefault="00394622">
      <w:pPr>
        <w:spacing w:line="240" w:lineRule="auto"/>
        <w:rPr>
          <w:rFonts w:asciiTheme="majorHAnsi" w:hAnsiTheme="majorHAnsi"/>
          <w:lang w:val="hr-HR" w:eastAsia="hr-HR"/>
        </w:rPr>
      </w:pPr>
      <w:r>
        <w:rPr>
          <w:rFonts w:asciiTheme="majorHAnsi" w:hAnsiTheme="majorHAnsi"/>
          <w:lang w:val="hr-HR" w:eastAsia="hr-HR"/>
        </w:rPr>
        <w:t>………………………………….........................................................................................................................................................       kao osoba ovlaštena za zastupanje pravne osobe</w:t>
      </w:r>
    </w:p>
    <w:p w:rsidR="001151F6" w:rsidRDefault="001151F6">
      <w:pPr>
        <w:spacing w:line="240" w:lineRule="auto"/>
        <w:rPr>
          <w:rFonts w:asciiTheme="majorHAnsi" w:hAnsiTheme="majorHAnsi"/>
          <w:lang w:val="hr-HR" w:eastAsia="hr-HR"/>
        </w:rPr>
      </w:pPr>
    </w:p>
    <w:p w:rsidR="001151F6" w:rsidRDefault="00394622">
      <w:pPr>
        <w:spacing w:line="240" w:lineRule="auto"/>
        <w:rPr>
          <w:rFonts w:asciiTheme="majorHAnsi" w:hAnsiTheme="majorHAnsi"/>
          <w:lang w:val="hr-HR" w:eastAsia="hr-HR"/>
        </w:rPr>
      </w:pPr>
      <w:r>
        <w:rPr>
          <w:rFonts w:asciiTheme="majorHAnsi" w:hAnsiTheme="majorHAnsi"/>
          <w:lang w:val="hr-HR" w:eastAsia="hr-HR"/>
        </w:rPr>
        <w:t>…………………………………………..............................................................................................................................................</w:t>
      </w:r>
    </w:p>
    <w:p w:rsidR="001151F6" w:rsidRDefault="00394622">
      <w:pPr>
        <w:spacing w:line="240" w:lineRule="auto"/>
        <w:rPr>
          <w:rFonts w:asciiTheme="majorHAnsi" w:hAnsiTheme="majorHAnsi"/>
          <w:lang w:val="hr-HR" w:eastAsia="hr-HR"/>
        </w:rPr>
      </w:pPr>
      <w:r>
        <w:rPr>
          <w:rFonts w:asciiTheme="majorHAnsi" w:hAnsiTheme="majorHAnsi"/>
          <w:lang w:val="hr-HR" w:eastAsia="hr-HR"/>
        </w:rPr>
        <w:t xml:space="preserve">                              (naziv i sjedište gospodarskog subjekta, OIB) </w:t>
      </w:r>
    </w:p>
    <w:p w:rsidR="001151F6" w:rsidRDefault="001151F6">
      <w:pPr>
        <w:spacing w:line="240" w:lineRule="auto"/>
        <w:rPr>
          <w:rFonts w:asciiTheme="majorHAnsi" w:hAnsiTheme="majorHAnsi"/>
          <w:lang w:val="hr-HR" w:eastAsia="hr-HR"/>
        </w:rPr>
      </w:pPr>
    </w:p>
    <w:p w:rsidR="001151F6" w:rsidRDefault="00394622">
      <w:pPr>
        <w:spacing w:line="240" w:lineRule="auto"/>
        <w:rPr>
          <w:rFonts w:asciiTheme="majorHAnsi" w:hAnsiTheme="majorHAnsi"/>
          <w:lang w:val="hr-HR" w:eastAsia="hr-HR"/>
        </w:rPr>
      </w:pPr>
      <w:r>
        <w:rPr>
          <w:rFonts w:asciiTheme="majorHAnsi" w:hAnsiTheme="majorHAnsi"/>
          <w:lang w:val="hr-HR" w:eastAsia="hr-HR"/>
        </w:rPr>
        <w:t>pod materijalnom i kaznenom odgovornošću izjavljujem da je gospodarski subjekt registriran za djelatnost koja je predmet nabave;</w:t>
      </w:r>
    </w:p>
    <w:p w:rsidR="001151F6" w:rsidRDefault="001151F6">
      <w:pPr>
        <w:spacing w:line="240" w:lineRule="auto"/>
        <w:rPr>
          <w:rFonts w:asciiTheme="majorHAnsi" w:hAnsiTheme="majorHAnsi"/>
          <w:lang w:val="hr-HR" w:eastAsia="hr-HR"/>
        </w:rPr>
      </w:pPr>
    </w:p>
    <w:p w:rsidR="001151F6" w:rsidRDefault="00394622">
      <w:pPr>
        <w:spacing w:line="240" w:lineRule="auto"/>
        <w:rPr>
          <w:rFonts w:asciiTheme="majorHAnsi" w:hAnsiTheme="majorHAnsi"/>
          <w:lang w:val="hr-HR" w:eastAsia="hr-HR"/>
        </w:rPr>
      </w:pPr>
      <w:r>
        <w:rPr>
          <w:rFonts w:asciiTheme="majorHAnsi" w:hAnsiTheme="majorHAnsi"/>
          <w:lang w:val="hr-HR" w:eastAsia="hr-HR"/>
        </w:rPr>
        <w:t>da kao osoba ovlaštena za njegovo zakonsko zastupanje, nisam pravomoćno osuđen za kazneno djelo sudjelovanja u zločinačkoj organizaciji, korupcije, prijevare, terorizma, financiranja terorizma, pranja novca, dječjeg rada ili drugih oblika trgovanja ljudima;</w:t>
      </w:r>
    </w:p>
    <w:p w:rsidR="001151F6" w:rsidRDefault="001151F6">
      <w:pPr>
        <w:spacing w:line="240" w:lineRule="auto"/>
        <w:rPr>
          <w:rFonts w:asciiTheme="majorHAnsi" w:hAnsiTheme="majorHAnsi"/>
          <w:lang w:val="hr-HR" w:eastAsia="hr-HR"/>
        </w:rPr>
      </w:pPr>
    </w:p>
    <w:p w:rsidR="001151F6" w:rsidRDefault="00394622">
      <w:pPr>
        <w:spacing w:line="240" w:lineRule="auto"/>
        <w:rPr>
          <w:rFonts w:asciiTheme="majorHAnsi" w:hAnsiTheme="majorHAnsi"/>
          <w:lang w:val="hr-HR" w:eastAsia="hr-HR"/>
        </w:rPr>
      </w:pPr>
      <w:r>
        <w:rPr>
          <w:rFonts w:asciiTheme="majorHAnsi" w:hAnsiTheme="majorHAnsi"/>
          <w:lang w:val="hr-HR" w:eastAsia="hr-HR"/>
        </w:rPr>
        <w:t>da su ispunjene sve obveze plaćanja dospjelih poreznih obveza i obveza za mirovinsko i zdravstveno osiguranje, osim ako mi prema posebnom zakonu plaćanje tih obveza nije dopušteno ili je odobrena odgoda plaćanja;</w:t>
      </w:r>
    </w:p>
    <w:p w:rsidR="001151F6" w:rsidRDefault="001151F6">
      <w:pPr>
        <w:spacing w:line="240" w:lineRule="auto"/>
        <w:rPr>
          <w:rFonts w:asciiTheme="majorHAnsi" w:hAnsiTheme="majorHAnsi"/>
          <w:lang w:val="hr-HR" w:eastAsia="hr-HR"/>
        </w:rPr>
      </w:pPr>
    </w:p>
    <w:p w:rsidR="001151F6" w:rsidRDefault="00394622">
      <w:pPr>
        <w:spacing w:line="240" w:lineRule="auto"/>
        <w:rPr>
          <w:rFonts w:asciiTheme="majorHAnsi" w:hAnsiTheme="majorHAnsi"/>
          <w:lang w:val="hr-HR" w:eastAsia="hr-HR"/>
        </w:rPr>
      </w:pPr>
      <w:r>
        <w:rPr>
          <w:rFonts w:asciiTheme="majorHAnsi" w:hAnsiTheme="majorHAnsi"/>
          <w:lang w:val="hr-HR" w:eastAsia="hr-HR"/>
        </w:rPr>
        <w:t>da se nisam lažno predstavio ili pružio neistinite podatke u vezi s uvjetima koje je naručitelj naveo kao razloge za isključenje ili uvjete kvalifikacije;</w:t>
      </w:r>
    </w:p>
    <w:p w:rsidR="001151F6" w:rsidRDefault="001151F6">
      <w:pPr>
        <w:spacing w:line="240" w:lineRule="auto"/>
        <w:rPr>
          <w:rFonts w:asciiTheme="majorHAnsi" w:hAnsiTheme="majorHAnsi"/>
          <w:lang w:val="hr-HR" w:eastAsia="hr-HR"/>
        </w:rPr>
      </w:pPr>
    </w:p>
    <w:p w:rsidR="001151F6" w:rsidRDefault="00394622">
      <w:pPr>
        <w:spacing w:line="240" w:lineRule="auto"/>
        <w:rPr>
          <w:rFonts w:asciiTheme="majorHAnsi" w:hAnsiTheme="majorHAnsi"/>
          <w:lang w:val="hr-HR" w:eastAsia="hr-HR"/>
        </w:rPr>
      </w:pPr>
      <w:r>
        <w:rPr>
          <w:rFonts w:asciiTheme="majorHAnsi" w:hAnsiTheme="majorHAnsi"/>
          <w:lang w:val="hr-HR" w:eastAsia="hr-HR"/>
        </w:rPr>
        <w:t>da gospodarski subjekt nije u stečaju, insolventan ili u postupku likvidacije, i njegovom imovinom  ne upravlja stečajni upravitelj ili sud, nije u nagodbi s vjerovnicima, nije obustavio poslovne aktivnosti i nije u bilo kakvoj istovrsnoj situaciji koja proizlazi iz sličnog postupka prema nacionalnim zakonima i propisima;</w:t>
      </w:r>
    </w:p>
    <w:p w:rsidR="001151F6" w:rsidRDefault="001151F6">
      <w:pPr>
        <w:spacing w:line="240" w:lineRule="auto"/>
        <w:rPr>
          <w:rFonts w:asciiTheme="majorHAnsi" w:hAnsiTheme="majorHAnsi"/>
          <w:lang w:val="hr-HR" w:eastAsia="hr-HR"/>
        </w:rPr>
      </w:pPr>
    </w:p>
    <w:p w:rsidR="001151F6" w:rsidRDefault="00394622">
      <w:pPr>
        <w:spacing w:line="240" w:lineRule="auto"/>
        <w:rPr>
          <w:rFonts w:asciiTheme="majorHAnsi" w:hAnsiTheme="majorHAnsi"/>
          <w:lang w:val="hr-HR" w:eastAsia="hr-HR"/>
        </w:rPr>
      </w:pPr>
      <w:r>
        <w:rPr>
          <w:rFonts w:asciiTheme="majorHAnsi" w:hAnsiTheme="majorHAnsi"/>
          <w:lang w:val="hr-HR" w:eastAsia="hr-HR"/>
        </w:rPr>
        <w:t>da u posljednje dvije godine do početka postupka nabave nisam učinio težak profesionalni propust.</w:t>
      </w:r>
    </w:p>
    <w:p w:rsidR="001151F6" w:rsidRDefault="001151F6">
      <w:pPr>
        <w:spacing w:line="240" w:lineRule="auto"/>
        <w:rPr>
          <w:rFonts w:asciiTheme="majorHAnsi" w:hAnsiTheme="majorHAnsi"/>
          <w:lang w:val="hr-HR" w:eastAsia="hr-HR"/>
        </w:rPr>
      </w:pPr>
    </w:p>
    <w:p w:rsidR="001151F6" w:rsidRDefault="00394622">
      <w:pPr>
        <w:spacing w:line="240" w:lineRule="auto"/>
        <w:rPr>
          <w:rFonts w:asciiTheme="majorHAnsi" w:hAnsiTheme="majorHAnsi"/>
          <w:lang w:val="hr-HR" w:eastAsia="hr-HR"/>
        </w:rPr>
      </w:pPr>
      <w:r>
        <w:rPr>
          <w:rFonts w:asciiTheme="majorHAnsi" w:hAnsiTheme="majorHAnsi"/>
          <w:lang w:val="hr-HR" w:eastAsia="hr-HR"/>
        </w:rPr>
        <w:t xml:space="preserve">U ________________, __________ 2018. godine. </w:t>
      </w:r>
    </w:p>
    <w:p w:rsidR="001151F6" w:rsidRDefault="00394622">
      <w:pPr>
        <w:spacing w:line="240" w:lineRule="auto"/>
        <w:rPr>
          <w:rFonts w:asciiTheme="majorHAnsi" w:hAnsiTheme="majorHAnsi"/>
          <w:lang w:val="hr-HR" w:eastAsia="hr-HR"/>
        </w:rPr>
      </w:pPr>
      <w:r>
        <w:rPr>
          <w:rFonts w:asciiTheme="majorHAnsi" w:hAnsiTheme="majorHAnsi"/>
          <w:lang w:val="hr-HR" w:eastAsia="hr-HR"/>
        </w:rPr>
        <w:t xml:space="preserve">                                                                                            </w:t>
      </w:r>
      <w:r>
        <w:rPr>
          <w:rFonts w:asciiTheme="majorHAnsi" w:hAnsiTheme="majorHAnsi"/>
          <w:lang w:val="hr-HR" w:eastAsia="hr-HR"/>
        </w:rPr>
        <w:tab/>
      </w:r>
      <w:r>
        <w:rPr>
          <w:rFonts w:asciiTheme="majorHAnsi" w:hAnsiTheme="majorHAnsi"/>
          <w:lang w:val="hr-HR" w:eastAsia="hr-HR"/>
        </w:rPr>
        <w:tab/>
      </w:r>
      <w:r>
        <w:rPr>
          <w:rFonts w:asciiTheme="majorHAnsi" w:hAnsiTheme="majorHAnsi"/>
          <w:lang w:val="hr-HR" w:eastAsia="hr-HR"/>
        </w:rPr>
        <w:tab/>
        <w:t xml:space="preserve">......................................................... </w:t>
      </w:r>
    </w:p>
    <w:p w:rsidR="001151F6" w:rsidRDefault="00394622">
      <w:pPr>
        <w:spacing w:line="240" w:lineRule="auto"/>
        <w:ind w:left="5760" w:firstLine="720"/>
        <w:rPr>
          <w:rFonts w:asciiTheme="majorHAnsi" w:hAnsiTheme="majorHAnsi"/>
          <w:lang w:val="hr-HR" w:eastAsia="hr-HR"/>
        </w:rPr>
      </w:pPr>
      <w:r>
        <w:rPr>
          <w:rFonts w:asciiTheme="majorHAnsi" w:hAnsiTheme="majorHAnsi"/>
          <w:lang w:val="hr-HR" w:eastAsia="hr-HR"/>
        </w:rPr>
        <w:t>(potpis ovlaštene osobe)</w:t>
      </w:r>
    </w:p>
    <w:p w:rsidR="001151F6" w:rsidRDefault="001151F6">
      <w:pPr>
        <w:widowControl w:val="0"/>
        <w:tabs>
          <w:tab w:val="left" w:pos="720"/>
        </w:tabs>
        <w:suppressAutoHyphens/>
        <w:spacing w:line="240" w:lineRule="auto"/>
        <w:ind w:left="720" w:hanging="360"/>
        <w:rPr>
          <w:rFonts w:asciiTheme="majorHAnsi" w:hAnsiTheme="majorHAnsi"/>
          <w:sz w:val="21"/>
          <w:szCs w:val="21"/>
          <w:lang w:val="hr-HR" w:eastAsia="hr-HR"/>
        </w:rPr>
      </w:pPr>
    </w:p>
    <w:p w:rsidR="001151F6" w:rsidRDefault="00394622">
      <w:pPr>
        <w:widowControl w:val="0"/>
        <w:tabs>
          <w:tab w:val="left" w:pos="720"/>
        </w:tabs>
        <w:suppressAutoHyphens/>
        <w:spacing w:line="240" w:lineRule="auto"/>
        <w:ind w:left="720" w:hanging="360"/>
        <w:rPr>
          <w:rFonts w:asciiTheme="majorHAnsi" w:hAnsiTheme="majorHAnsi"/>
          <w:sz w:val="21"/>
          <w:szCs w:val="21"/>
          <w:lang w:val="hr-HR" w:eastAsia="hr-HR"/>
        </w:rPr>
      </w:pPr>
      <w:r>
        <w:rPr>
          <w:rFonts w:asciiTheme="majorHAnsi" w:hAnsiTheme="majorHAnsi"/>
          <w:sz w:val="21"/>
          <w:szCs w:val="21"/>
          <w:lang w:val="hr-HR" w:eastAsia="hr-HR"/>
        </w:rPr>
        <w:t>Izjava ne smije biti starija od tri mjeseca računajući od dana početka postupka nabave</w:t>
      </w:r>
    </w:p>
    <w:p w:rsidR="001151F6" w:rsidRDefault="00394622">
      <w:pPr>
        <w:widowControl w:val="0"/>
        <w:numPr>
          <w:ilvl w:val="0"/>
          <w:numId w:val="7"/>
        </w:numPr>
        <w:suppressAutoHyphens/>
        <w:spacing w:line="240" w:lineRule="auto"/>
        <w:rPr>
          <w:rFonts w:asciiTheme="majorHAnsi" w:hAnsiTheme="majorHAnsi"/>
          <w:sz w:val="21"/>
          <w:szCs w:val="21"/>
          <w:lang w:val="hr-HR" w:eastAsia="hr-HR"/>
        </w:rPr>
      </w:pPr>
      <w:r>
        <w:rPr>
          <w:rFonts w:asciiTheme="majorHAnsi" w:hAnsiTheme="majorHAnsi"/>
          <w:sz w:val="21"/>
          <w:szCs w:val="21"/>
          <w:lang w:val="hr-HR" w:eastAsia="hr-HR"/>
        </w:rPr>
        <w:t>Izjava mora biti potpisana od strane ovlaštene osobe</w:t>
      </w:r>
    </w:p>
    <w:p w:rsidR="001151F6" w:rsidRDefault="001151F6">
      <w:pPr>
        <w:widowControl w:val="0"/>
        <w:suppressAutoHyphens/>
        <w:spacing w:line="240" w:lineRule="auto"/>
        <w:ind w:left="360"/>
        <w:jc w:val="center"/>
        <w:rPr>
          <w:rFonts w:asciiTheme="majorHAnsi" w:eastAsiaTheme="minorHAnsi" w:hAnsiTheme="majorHAnsi" w:cstheme="minorBidi"/>
          <w:i/>
          <w:color w:val="000000" w:themeColor="text1"/>
          <w:szCs w:val="22"/>
          <w:lang w:val="hr-HR"/>
        </w:rPr>
      </w:pPr>
    </w:p>
    <w:p w:rsidR="001151F6" w:rsidRDefault="001151F6">
      <w:pPr>
        <w:spacing w:after="160" w:line="259" w:lineRule="auto"/>
        <w:jc w:val="center"/>
        <w:rPr>
          <w:rFonts w:asciiTheme="majorHAnsi" w:eastAsiaTheme="minorHAnsi" w:hAnsiTheme="majorHAnsi" w:cstheme="minorBidi"/>
          <w:i/>
          <w:color w:val="000000" w:themeColor="text1"/>
          <w:szCs w:val="22"/>
          <w:lang w:val="hr-HR"/>
        </w:rPr>
      </w:pPr>
    </w:p>
    <w:p w:rsidR="001151F6" w:rsidRDefault="001151F6">
      <w:pPr>
        <w:spacing w:after="160" w:line="259" w:lineRule="auto"/>
        <w:jc w:val="center"/>
        <w:rPr>
          <w:rFonts w:asciiTheme="majorHAnsi" w:eastAsiaTheme="minorHAnsi" w:hAnsiTheme="majorHAnsi" w:cstheme="minorBidi"/>
          <w:i/>
          <w:color w:val="000000" w:themeColor="text1"/>
          <w:szCs w:val="22"/>
          <w:lang w:val="hr-HR"/>
        </w:rPr>
      </w:pPr>
    </w:p>
    <w:p w:rsidR="001151F6" w:rsidRDefault="001151F6">
      <w:pPr>
        <w:spacing w:after="160" w:line="259" w:lineRule="auto"/>
        <w:jc w:val="center"/>
        <w:rPr>
          <w:rFonts w:asciiTheme="majorHAnsi" w:eastAsiaTheme="minorHAnsi" w:hAnsiTheme="majorHAnsi" w:cstheme="minorBidi"/>
          <w:i/>
          <w:color w:val="000000" w:themeColor="text1"/>
          <w:szCs w:val="22"/>
          <w:lang w:val="hr-HR"/>
        </w:rPr>
      </w:pPr>
    </w:p>
    <w:p w:rsidR="001151F6" w:rsidRDefault="001151F6">
      <w:pPr>
        <w:spacing w:after="160" w:line="259" w:lineRule="auto"/>
        <w:jc w:val="center"/>
        <w:rPr>
          <w:rFonts w:asciiTheme="majorHAnsi" w:eastAsiaTheme="minorHAnsi" w:hAnsiTheme="majorHAnsi" w:cstheme="minorBidi"/>
          <w:i/>
          <w:color w:val="000000" w:themeColor="text1"/>
          <w:szCs w:val="22"/>
          <w:lang w:val="hr-HR"/>
        </w:rPr>
      </w:pPr>
    </w:p>
    <w:p w:rsidR="001151F6" w:rsidRDefault="001151F6">
      <w:pPr>
        <w:spacing w:after="160" w:line="259" w:lineRule="auto"/>
        <w:jc w:val="center"/>
        <w:rPr>
          <w:rFonts w:asciiTheme="majorHAnsi" w:eastAsiaTheme="minorHAnsi" w:hAnsiTheme="majorHAnsi" w:cstheme="minorBidi"/>
          <w:i/>
          <w:color w:val="000000" w:themeColor="text1"/>
          <w:szCs w:val="22"/>
          <w:lang w:val="hr-HR"/>
        </w:rPr>
      </w:pPr>
    </w:p>
    <w:p w:rsidR="001151F6" w:rsidRDefault="001151F6">
      <w:pPr>
        <w:jc w:val="center"/>
        <w:rPr>
          <w:rFonts w:asciiTheme="majorHAnsi" w:eastAsiaTheme="minorHAnsi" w:hAnsiTheme="majorHAnsi" w:cstheme="minorBidi"/>
          <w:i/>
          <w:color w:val="000000" w:themeColor="text1"/>
          <w:szCs w:val="22"/>
          <w:lang w:val="hr-HR"/>
        </w:rPr>
      </w:pPr>
    </w:p>
    <w:p w:rsidR="001151F6" w:rsidRDefault="001151F6">
      <w:pPr>
        <w:jc w:val="center"/>
        <w:rPr>
          <w:rFonts w:asciiTheme="majorHAnsi" w:eastAsiaTheme="minorHAnsi" w:hAnsiTheme="majorHAnsi" w:cstheme="minorBidi"/>
          <w:i/>
          <w:color w:val="000000" w:themeColor="text1"/>
          <w:szCs w:val="22"/>
          <w:lang w:val="hr-HR"/>
        </w:rPr>
      </w:pPr>
    </w:p>
    <w:p w:rsidR="001151F6" w:rsidRDefault="001151F6">
      <w:pPr>
        <w:jc w:val="center"/>
        <w:rPr>
          <w:rFonts w:asciiTheme="majorHAnsi" w:eastAsiaTheme="minorHAnsi" w:hAnsiTheme="majorHAnsi" w:cstheme="minorBidi"/>
          <w:i/>
          <w:color w:val="000000" w:themeColor="text1"/>
          <w:szCs w:val="22"/>
          <w:lang w:val="hr-HR"/>
        </w:rPr>
      </w:pPr>
    </w:p>
    <w:p w:rsidR="001151F6" w:rsidRDefault="00394622">
      <w:pPr>
        <w:pStyle w:val="Heading1"/>
        <w:numPr>
          <w:ilvl w:val="0"/>
          <w:numId w:val="0"/>
        </w:numPr>
        <w:pBdr>
          <w:top w:val="single" w:sz="4" w:space="1" w:color="00000A"/>
          <w:left w:val="single" w:sz="4" w:space="4" w:color="00000A"/>
          <w:bottom w:val="single" w:sz="4" w:space="1" w:color="00000A"/>
          <w:right w:val="single" w:sz="4" w:space="4" w:color="00000A"/>
        </w:pBdr>
        <w:ind w:left="432"/>
        <w:rPr>
          <w:rFonts w:asciiTheme="majorHAnsi" w:hAnsiTheme="majorHAnsi"/>
          <w:lang w:eastAsia="ar-SA"/>
        </w:rPr>
      </w:pPr>
      <w:bookmarkStart w:id="88" w:name="_Toc520798141"/>
      <w:r>
        <w:rPr>
          <w:rFonts w:asciiTheme="majorHAnsi" w:hAnsiTheme="majorHAnsi"/>
          <w:lang w:eastAsia="ar-SA"/>
        </w:rPr>
        <w:lastRenderedPageBreak/>
        <w:t>PRILOG V.</w:t>
      </w:r>
      <w:bookmarkEnd w:id="88"/>
    </w:p>
    <w:p w:rsidR="001151F6" w:rsidRDefault="001151F6">
      <w:pPr>
        <w:rPr>
          <w:rFonts w:asciiTheme="majorHAnsi" w:hAnsiTheme="majorHAnsi"/>
          <w:b/>
          <w:lang w:val="hr-HR" w:eastAsia="hr-HR"/>
        </w:rPr>
      </w:pPr>
    </w:p>
    <w:p w:rsidR="001151F6" w:rsidRDefault="00394622">
      <w:pPr>
        <w:rPr>
          <w:rFonts w:asciiTheme="majorHAnsi" w:hAnsiTheme="majorHAnsi"/>
          <w:b/>
          <w:sz w:val="28"/>
          <w:szCs w:val="28"/>
          <w:lang w:val="hr-HR" w:eastAsia="hr-HR"/>
        </w:rPr>
      </w:pPr>
      <w:r>
        <w:rPr>
          <w:rFonts w:asciiTheme="majorHAnsi" w:hAnsiTheme="majorHAnsi"/>
          <w:b/>
          <w:sz w:val="28"/>
          <w:szCs w:val="28"/>
          <w:lang w:val="hr-HR" w:eastAsia="hr-HR"/>
        </w:rPr>
        <w:t>IZJAVA O PRIHVAĆANJU UVJETA IZ DOKUMENTACIJE ZA NADMETANJE</w:t>
      </w:r>
    </w:p>
    <w:p w:rsidR="001151F6" w:rsidRDefault="001151F6">
      <w:pPr>
        <w:widowControl w:val="0"/>
        <w:suppressAutoHyphens/>
        <w:spacing w:line="240" w:lineRule="auto"/>
        <w:rPr>
          <w:rFonts w:asciiTheme="majorHAnsi" w:hAnsiTheme="majorHAnsi"/>
          <w:sz w:val="24"/>
          <w:lang w:val="hr-HR" w:eastAsia="hr-HR"/>
        </w:rPr>
      </w:pPr>
    </w:p>
    <w:p w:rsidR="001151F6" w:rsidRDefault="001151F6">
      <w:pPr>
        <w:widowControl w:val="0"/>
        <w:suppressAutoHyphens/>
        <w:spacing w:line="240" w:lineRule="auto"/>
        <w:rPr>
          <w:rFonts w:asciiTheme="majorHAnsi" w:hAnsiTheme="majorHAnsi"/>
          <w:sz w:val="24"/>
          <w:lang w:val="hr-HR" w:eastAsia="hr-HR"/>
        </w:rPr>
      </w:pPr>
    </w:p>
    <w:p w:rsidR="001151F6" w:rsidRDefault="001151F6">
      <w:pPr>
        <w:widowControl w:val="0"/>
        <w:suppressAutoHyphens/>
        <w:spacing w:line="240" w:lineRule="auto"/>
        <w:rPr>
          <w:rFonts w:asciiTheme="majorHAnsi" w:hAnsiTheme="majorHAnsi"/>
          <w:sz w:val="24"/>
          <w:lang w:val="hr-HR" w:eastAsia="hr-HR"/>
        </w:rPr>
      </w:pPr>
    </w:p>
    <w:p w:rsidR="001151F6" w:rsidRDefault="00394622">
      <w:pPr>
        <w:widowControl w:val="0"/>
        <w:suppressAutoHyphens/>
        <w:spacing w:line="240" w:lineRule="auto"/>
        <w:rPr>
          <w:rFonts w:asciiTheme="majorHAnsi" w:hAnsiTheme="majorHAnsi"/>
          <w:sz w:val="24"/>
          <w:lang w:val="hr-HR" w:eastAsia="hr-HR"/>
        </w:rPr>
      </w:pPr>
      <w:r>
        <w:rPr>
          <w:rFonts w:asciiTheme="majorHAnsi" w:hAnsiTheme="majorHAnsi"/>
          <w:sz w:val="24"/>
          <w:lang w:val="hr-HR" w:eastAsia="hr-HR"/>
        </w:rPr>
        <w:t>kojom ja</w:t>
      </w:r>
    </w:p>
    <w:p w:rsidR="001151F6" w:rsidRDefault="001151F6">
      <w:pPr>
        <w:widowControl w:val="0"/>
        <w:suppressAutoHyphens/>
        <w:spacing w:line="240" w:lineRule="auto"/>
        <w:rPr>
          <w:rFonts w:asciiTheme="majorHAnsi" w:hAnsiTheme="majorHAnsi"/>
          <w:sz w:val="24"/>
          <w:lang w:val="hr-HR" w:eastAsia="hr-HR"/>
        </w:rPr>
      </w:pPr>
    </w:p>
    <w:p w:rsidR="001151F6" w:rsidRDefault="001151F6">
      <w:pPr>
        <w:widowControl w:val="0"/>
        <w:pBdr>
          <w:bottom w:val="single" w:sz="12" w:space="1" w:color="00000A"/>
        </w:pBdr>
        <w:suppressAutoHyphens/>
        <w:spacing w:line="240" w:lineRule="auto"/>
        <w:rPr>
          <w:rFonts w:asciiTheme="majorHAnsi" w:hAnsiTheme="majorHAnsi"/>
          <w:sz w:val="24"/>
          <w:lang w:val="hr-HR" w:eastAsia="hr-HR"/>
        </w:rPr>
      </w:pPr>
    </w:p>
    <w:p w:rsidR="001151F6" w:rsidRDefault="00394622">
      <w:pPr>
        <w:widowControl w:val="0"/>
        <w:suppressAutoHyphens/>
        <w:spacing w:line="240" w:lineRule="auto"/>
        <w:jc w:val="center"/>
        <w:rPr>
          <w:rFonts w:asciiTheme="majorHAnsi" w:hAnsiTheme="majorHAnsi"/>
          <w:sz w:val="20"/>
          <w:szCs w:val="20"/>
          <w:lang w:val="hr-HR" w:eastAsia="hr-HR"/>
        </w:rPr>
      </w:pPr>
      <w:r>
        <w:rPr>
          <w:rFonts w:asciiTheme="majorHAnsi" w:hAnsiTheme="majorHAnsi"/>
          <w:sz w:val="20"/>
          <w:szCs w:val="20"/>
          <w:lang w:val="hr-HR" w:eastAsia="hr-HR"/>
        </w:rPr>
        <w:t>(naziv ponuditelja, adresa, OIB)</w:t>
      </w:r>
    </w:p>
    <w:p w:rsidR="001151F6" w:rsidRDefault="001151F6">
      <w:pPr>
        <w:widowControl w:val="0"/>
        <w:suppressAutoHyphens/>
        <w:spacing w:line="240" w:lineRule="auto"/>
        <w:rPr>
          <w:rFonts w:asciiTheme="majorHAnsi" w:hAnsiTheme="majorHAnsi"/>
          <w:sz w:val="24"/>
          <w:lang w:val="hr-HR" w:eastAsia="hr-HR"/>
        </w:rPr>
      </w:pPr>
    </w:p>
    <w:p w:rsidR="001151F6" w:rsidRDefault="00394622">
      <w:pPr>
        <w:widowControl w:val="0"/>
        <w:suppressAutoHyphens/>
        <w:spacing w:line="240" w:lineRule="auto"/>
        <w:rPr>
          <w:rFonts w:asciiTheme="majorHAnsi" w:hAnsiTheme="majorHAnsi"/>
          <w:sz w:val="24"/>
          <w:lang w:val="hr-HR" w:eastAsia="hr-HR"/>
        </w:rPr>
      </w:pPr>
      <w:r>
        <w:rPr>
          <w:rFonts w:asciiTheme="majorHAnsi" w:hAnsiTheme="majorHAnsi"/>
          <w:sz w:val="24"/>
          <w:lang w:val="hr-HR" w:eastAsia="hr-HR"/>
        </w:rPr>
        <w:t>Izjavljujem da su mi poznate odredbe iz Dokumentacije za nadmetanje, Evid.br.nabave: 01-2018-GDCK, da ih prihvaćam i da ću izvršiti predmet nabave</w:t>
      </w:r>
      <w:r>
        <w:rPr>
          <w:rFonts w:asciiTheme="majorHAnsi" w:hAnsiTheme="majorHAnsi"/>
          <w:b/>
          <w:sz w:val="24"/>
          <w:lang w:val="hr-HR" w:eastAsia="hr-HR"/>
        </w:rPr>
        <w:t xml:space="preserve"> </w:t>
      </w:r>
      <w:r>
        <w:rPr>
          <w:rFonts w:asciiTheme="majorHAnsi" w:hAnsiTheme="majorHAnsi"/>
          <w:sz w:val="24"/>
          <w:lang w:val="hr-HR" w:eastAsia="hr-HR"/>
        </w:rPr>
        <w:t>u skladu s tim odredbama i za cijene koje su navedene u dostavljenoj ponudi.</w:t>
      </w:r>
    </w:p>
    <w:p w:rsidR="001151F6" w:rsidRDefault="001151F6">
      <w:pPr>
        <w:widowControl w:val="0"/>
        <w:suppressAutoHyphens/>
        <w:spacing w:line="240" w:lineRule="auto"/>
        <w:rPr>
          <w:rFonts w:asciiTheme="majorHAnsi" w:hAnsiTheme="majorHAnsi"/>
          <w:sz w:val="24"/>
          <w:lang w:val="hr-HR" w:eastAsia="hr-HR"/>
        </w:rPr>
      </w:pPr>
    </w:p>
    <w:p w:rsidR="001151F6" w:rsidRDefault="00394622">
      <w:pPr>
        <w:widowControl w:val="0"/>
        <w:suppressAutoHyphens/>
        <w:spacing w:line="240" w:lineRule="auto"/>
        <w:rPr>
          <w:rFonts w:asciiTheme="majorHAnsi" w:hAnsiTheme="majorHAnsi"/>
          <w:sz w:val="24"/>
          <w:lang w:val="hr-HR" w:eastAsia="hr-HR"/>
        </w:rPr>
      </w:pPr>
      <w:r>
        <w:rPr>
          <w:rFonts w:asciiTheme="majorHAnsi" w:hAnsiTheme="majorHAnsi"/>
          <w:sz w:val="24"/>
          <w:lang w:val="hr-HR" w:eastAsia="hr-HR"/>
        </w:rPr>
        <w:t>Gore navedeno potvrđujem svojim potpisom.</w:t>
      </w:r>
    </w:p>
    <w:p w:rsidR="001151F6" w:rsidRDefault="001151F6">
      <w:pPr>
        <w:widowControl w:val="0"/>
        <w:suppressAutoHyphens/>
        <w:spacing w:line="240" w:lineRule="auto"/>
        <w:rPr>
          <w:rFonts w:asciiTheme="majorHAnsi" w:hAnsiTheme="majorHAnsi"/>
          <w:lang w:val="hr-HR" w:eastAsia="hr-HR"/>
        </w:rPr>
      </w:pPr>
    </w:p>
    <w:p w:rsidR="001151F6" w:rsidRDefault="001151F6">
      <w:pPr>
        <w:widowControl w:val="0"/>
        <w:suppressAutoHyphens/>
        <w:spacing w:line="240" w:lineRule="auto"/>
        <w:rPr>
          <w:rFonts w:asciiTheme="majorHAnsi" w:hAnsiTheme="majorHAnsi"/>
          <w:lang w:val="hr-HR" w:eastAsia="hr-HR"/>
        </w:rPr>
      </w:pPr>
    </w:p>
    <w:p w:rsidR="001151F6" w:rsidRDefault="001151F6">
      <w:pPr>
        <w:widowControl w:val="0"/>
        <w:suppressAutoHyphens/>
        <w:spacing w:line="240" w:lineRule="auto"/>
        <w:rPr>
          <w:rFonts w:asciiTheme="majorHAnsi" w:hAnsiTheme="majorHAnsi"/>
          <w:lang w:val="hr-HR" w:eastAsia="hr-HR"/>
        </w:rPr>
      </w:pPr>
    </w:p>
    <w:p w:rsidR="001151F6" w:rsidRDefault="001151F6">
      <w:pPr>
        <w:widowControl w:val="0"/>
        <w:suppressAutoHyphens/>
        <w:spacing w:line="240" w:lineRule="auto"/>
        <w:rPr>
          <w:rFonts w:asciiTheme="majorHAnsi" w:hAnsiTheme="majorHAnsi"/>
          <w:lang w:val="hr-HR" w:eastAsia="hr-HR"/>
        </w:rPr>
      </w:pPr>
    </w:p>
    <w:p w:rsidR="001151F6" w:rsidRDefault="001151F6">
      <w:pPr>
        <w:widowControl w:val="0"/>
        <w:suppressAutoHyphens/>
        <w:spacing w:line="240" w:lineRule="auto"/>
        <w:rPr>
          <w:rFonts w:asciiTheme="majorHAnsi" w:hAnsiTheme="majorHAnsi"/>
          <w:lang w:val="hr-HR" w:eastAsia="hr-HR"/>
        </w:rPr>
      </w:pPr>
    </w:p>
    <w:p w:rsidR="001151F6" w:rsidRDefault="001151F6">
      <w:pPr>
        <w:widowControl w:val="0"/>
        <w:suppressAutoHyphens/>
        <w:spacing w:line="240" w:lineRule="auto"/>
        <w:rPr>
          <w:rFonts w:asciiTheme="majorHAnsi" w:hAnsiTheme="majorHAnsi"/>
          <w:lang w:val="hr-HR" w:eastAsia="hr-HR"/>
        </w:rPr>
      </w:pPr>
    </w:p>
    <w:p w:rsidR="001151F6" w:rsidRDefault="001151F6">
      <w:pPr>
        <w:widowControl w:val="0"/>
        <w:suppressAutoHyphens/>
        <w:spacing w:line="240" w:lineRule="auto"/>
        <w:rPr>
          <w:rFonts w:asciiTheme="majorHAnsi" w:hAnsiTheme="majorHAnsi"/>
          <w:lang w:val="hr-HR" w:eastAsia="hr-HR"/>
        </w:rPr>
      </w:pPr>
    </w:p>
    <w:p w:rsidR="001151F6" w:rsidRDefault="001151F6">
      <w:pPr>
        <w:widowControl w:val="0"/>
        <w:suppressAutoHyphens/>
        <w:spacing w:line="240" w:lineRule="auto"/>
        <w:rPr>
          <w:rFonts w:asciiTheme="majorHAnsi" w:hAnsiTheme="majorHAnsi"/>
          <w:lang w:val="hr-HR" w:eastAsia="hr-HR"/>
        </w:rPr>
      </w:pPr>
    </w:p>
    <w:p w:rsidR="001151F6" w:rsidRDefault="001151F6">
      <w:pPr>
        <w:widowControl w:val="0"/>
        <w:suppressAutoHyphens/>
        <w:spacing w:line="240" w:lineRule="auto"/>
        <w:rPr>
          <w:rFonts w:asciiTheme="majorHAnsi" w:hAnsiTheme="majorHAnsi"/>
          <w:lang w:val="hr-HR" w:eastAsia="hr-HR"/>
        </w:rPr>
      </w:pPr>
    </w:p>
    <w:p w:rsidR="001151F6" w:rsidRDefault="001151F6">
      <w:pPr>
        <w:widowControl w:val="0"/>
        <w:suppressAutoHyphens/>
        <w:spacing w:line="240" w:lineRule="auto"/>
        <w:rPr>
          <w:rFonts w:asciiTheme="majorHAnsi" w:hAnsiTheme="majorHAnsi"/>
          <w:lang w:val="hr-HR" w:eastAsia="hr-HR"/>
        </w:rPr>
      </w:pPr>
    </w:p>
    <w:p w:rsidR="001151F6" w:rsidRDefault="00394622">
      <w:pPr>
        <w:widowControl w:val="0"/>
        <w:suppressAutoHyphens/>
        <w:spacing w:line="240" w:lineRule="auto"/>
        <w:rPr>
          <w:rFonts w:asciiTheme="majorHAnsi" w:hAnsiTheme="majorHAnsi"/>
          <w:lang w:val="hr-HR" w:eastAsia="hr-HR"/>
        </w:rPr>
      </w:pPr>
      <w:r>
        <w:rPr>
          <w:rFonts w:asciiTheme="majorHAnsi" w:hAnsiTheme="majorHAnsi"/>
          <w:lang w:val="hr-HR" w:eastAsia="hr-HR"/>
        </w:rPr>
        <w:t>__________________________________</w:t>
      </w:r>
      <w:r>
        <w:rPr>
          <w:rFonts w:asciiTheme="majorHAnsi" w:hAnsiTheme="majorHAnsi"/>
          <w:lang w:val="hr-HR" w:eastAsia="hr-HR"/>
        </w:rPr>
        <w:tab/>
      </w:r>
      <w:r>
        <w:rPr>
          <w:rFonts w:asciiTheme="majorHAnsi" w:hAnsiTheme="majorHAnsi"/>
          <w:lang w:val="hr-HR" w:eastAsia="hr-HR"/>
        </w:rPr>
        <w:tab/>
        <w:t xml:space="preserve">          </w:t>
      </w:r>
      <w:r>
        <w:rPr>
          <w:rFonts w:asciiTheme="majorHAnsi" w:hAnsiTheme="majorHAnsi"/>
          <w:lang w:val="hr-HR" w:eastAsia="hr-HR"/>
        </w:rPr>
        <w:tab/>
        <w:t xml:space="preserve">             __________________________________________________</w:t>
      </w:r>
    </w:p>
    <w:p w:rsidR="001151F6" w:rsidRDefault="00394622">
      <w:pPr>
        <w:widowControl w:val="0"/>
        <w:suppressAutoHyphens/>
        <w:spacing w:line="240" w:lineRule="auto"/>
        <w:rPr>
          <w:rFonts w:asciiTheme="majorHAnsi" w:hAnsiTheme="majorHAnsi"/>
          <w:lang w:val="hr-HR" w:eastAsia="hr-HR"/>
        </w:rPr>
      </w:pPr>
      <w:r>
        <w:rPr>
          <w:rFonts w:asciiTheme="majorHAnsi" w:hAnsiTheme="majorHAnsi"/>
          <w:lang w:val="hr-HR" w:eastAsia="hr-HR"/>
        </w:rPr>
        <w:tab/>
        <w:t xml:space="preserve"> </w:t>
      </w:r>
      <w:r>
        <w:rPr>
          <w:rFonts w:asciiTheme="majorHAnsi" w:hAnsiTheme="majorHAnsi"/>
          <w:sz w:val="18"/>
          <w:szCs w:val="18"/>
          <w:lang w:val="hr-HR" w:eastAsia="hr-HR"/>
        </w:rPr>
        <w:t>(mjesto i datum)</w:t>
      </w:r>
      <w:r>
        <w:rPr>
          <w:rFonts w:asciiTheme="majorHAnsi" w:hAnsiTheme="majorHAnsi"/>
          <w:lang w:val="hr-HR" w:eastAsia="hr-HR"/>
        </w:rPr>
        <w:tab/>
      </w:r>
      <w:r>
        <w:rPr>
          <w:rFonts w:asciiTheme="majorHAnsi" w:hAnsiTheme="majorHAnsi"/>
          <w:lang w:val="hr-HR" w:eastAsia="hr-HR"/>
        </w:rPr>
        <w:tab/>
      </w:r>
      <w:r>
        <w:rPr>
          <w:rFonts w:asciiTheme="majorHAnsi" w:hAnsiTheme="majorHAnsi"/>
          <w:lang w:val="hr-HR" w:eastAsia="hr-HR"/>
        </w:rPr>
        <w:tab/>
      </w:r>
      <w:r>
        <w:rPr>
          <w:rFonts w:asciiTheme="majorHAnsi" w:hAnsiTheme="majorHAnsi"/>
          <w:sz w:val="18"/>
          <w:szCs w:val="18"/>
          <w:lang w:val="hr-HR" w:eastAsia="hr-HR"/>
        </w:rPr>
        <w:t xml:space="preserve">                          (ime i prezime ovlaštene osobe Ponuditelja)</w:t>
      </w:r>
    </w:p>
    <w:p w:rsidR="001151F6" w:rsidRDefault="001151F6">
      <w:pPr>
        <w:widowControl w:val="0"/>
        <w:suppressAutoHyphens/>
        <w:spacing w:line="240" w:lineRule="auto"/>
        <w:rPr>
          <w:rFonts w:asciiTheme="majorHAnsi" w:hAnsiTheme="majorHAnsi"/>
          <w:lang w:val="hr-HR" w:eastAsia="hr-HR"/>
        </w:rPr>
      </w:pPr>
    </w:p>
    <w:p w:rsidR="001151F6" w:rsidRDefault="001151F6">
      <w:pPr>
        <w:widowControl w:val="0"/>
        <w:suppressAutoHyphens/>
        <w:spacing w:line="240" w:lineRule="auto"/>
        <w:rPr>
          <w:rFonts w:asciiTheme="majorHAnsi" w:hAnsiTheme="majorHAnsi"/>
          <w:lang w:val="hr-HR" w:eastAsia="hr-HR"/>
        </w:rPr>
      </w:pPr>
    </w:p>
    <w:p w:rsidR="001151F6" w:rsidRDefault="00394622">
      <w:pPr>
        <w:widowControl w:val="0"/>
        <w:suppressAutoHyphens/>
        <w:spacing w:line="240" w:lineRule="auto"/>
        <w:rPr>
          <w:rFonts w:asciiTheme="majorHAnsi" w:hAnsiTheme="majorHAnsi"/>
          <w:lang w:val="hr-HR" w:eastAsia="hr-HR"/>
        </w:rPr>
      </w:pPr>
      <w:r>
        <w:rPr>
          <w:rFonts w:asciiTheme="majorHAnsi" w:hAnsiTheme="majorHAnsi"/>
          <w:lang w:val="hr-HR" w:eastAsia="hr-HR"/>
        </w:rPr>
        <w:tab/>
      </w:r>
      <w:r>
        <w:rPr>
          <w:rFonts w:asciiTheme="majorHAnsi" w:hAnsiTheme="majorHAnsi"/>
          <w:lang w:val="hr-HR" w:eastAsia="hr-HR"/>
        </w:rPr>
        <w:tab/>
      </w:r>
      <w:r>
        <w:rPr>
          <w:rFonts w:asciiTheme="majorHAnsi" w:hAnsiTheme="majorHAnsi"/>
          <w:lang w:val="hr-HR" w:eastAsia="hr-HR"/>
        </w:rPr>
        <w:tab/>
      </w:r>
      <w:r>
        <w:rPr>
          <w:rFonts w:asciiTheme="majorHAnsi" w:hAnsiTheme="majorHAnsi"/>
          <w:lang w:val="hr-HR" w:eastAsia="hr-HR"/>
        </w:rPr>
        <w:tab/>
      </w:r>
      <w:r>
        <w:rPr>
          <w:rFonts w:asciiTheme="majorHAnsi" w:hAnsiTheme="majorHAnsi"/>
          <w:lang w:val="hr-HR" w:eastAsia="hr-HR"/>
        </w:rPr>
        <w:tab/>
        <w:t>M.P.</w:t>
      </w:r>
    </w:p>
    <w:p w:rsidR="001151F6" w:rsidRDefault="001151F6">
      <w:pPr>
        <w:widowControl w:val="0"/>
        <w:suppressAutoHyphens/>
        <w:spacing w:line="240" w:lineRule="auto"/>
        <w:rPr>
          <w:rFonts w:asciiTheme="majorHAnsi" w:hAnsiTheme="majorHAnsi"/>
          <w:lang w:val="hr-HR" w:eastAsia="hr-HR"/>
        </w:rPr>
      </w:pPr>
    </w:p>
    <w:p w:rsidR="001151F6" w:rsidRDefault="00394622">
      <w:pPr>
        <w:widowControl w:val="0"/>
        <w:suppressAutoHyphens/>
        <w:spacing w:line="240" w:lineRule="auto"/>
        <w:rPr>
          <w:rFonts w:asciiTheme="majorHAnsi" w:hAnsiTheme="majorHAnsi"/>
          <w:lang w:val="hr-HR" w:eastAsia="hr-HR"/>
        </w:rPr>
      </w:pPr>
      <w:r>
        <w:rPr>
          <w:rFonts w:asciiTheme="majorHAnsi" w:hAnsiTheme="majorHAnsi"/>
          <w:lang w:val="hr-HR" w:eastAsia="hr-HR"/>
        </w:rPr>
        <w:tab/>
      </w:r>
      <w:r>
        <w:rPr>
          <w:rFonts w:asciiTheme="majorHAnsi" w:hAnsiTheme="majorHAnsi"/>
          <w:lang w:val="hr-HR" w:eastAsia="hr-HR"/>
        </w:rPr>
        <w:tab/>
      </w:r>
      <w:r>
        <w:rPr>
          <w:rFonts w:asciiTheme="majorHAnsi" w:hAnsiTheme="majorHAnsi"/>
          <w:lang w:val="hr-HR" w:eastAsia="hr-HR"/>
        </w:rPr>
        <w:tab/>
      </w:r>
      <w:r>
        <w:rPr>
          <w:rFonts w:asciiTheme="majorHAnsi" w:hAnsiTheme="majorHAnsi"/>
          <w:lang w:val="hr-HR" w:eastAsia="hr-HR"/>
        </w:rPr>
        <w:tab/>
      </w:r>
      <w:r>
        <w:rPr>
          <w:rFonts w:asciiTheme="majorHAnsi" w:hAnsiTheme="majorHAnsi"/>
          <w:lang w:val="hr-HR" w:eastAsia="hr-HR"/>
        </w:rPr>
        <w:tab/>
      </w:r>
      <w:r>
        <w:rPr>
          <w:rFonts w:asciiTheme="majorHAnsi" w:hAnsiTheme="majorHAnsi"/>
          <w:lang w:val="hr-HR" w:eastAsia="hr-HR"/>
        </w:rPr>
        <w:tab/>
      </w:r>
      <w:r>
        <w:rPr>
          <w:rFonts w:asciiTheme="majorHAnsi" w:hAnsiTheme="majorHAnsi"/>
          <w:lang w:val="hr-HR" w:eastAsia="hr-HR"/>
        </w:rPr>
        <w:tab/>
        <w:t xml:space="preserve">   _______________________________________________</w:t>
      </w:r>
    </w:p>
    <w:p w:rsidR="001151F6" w:rsidRDefault="00394622">
      <w:pPr>
        <w:widowControl w:val="0"/>
        <w:suppressAutoHyphens/>
        <w:spacing w:line="240" w:lineRule="auto"/>
        <w:rPr>
          <w:rFonts w:asciiTheme="majorHAnsi" w:hAnsiTheme="majorHAnsi"/>
          <w:sz w:val="18"/>
          <w:szCs w:val="18"/>
          <w:lang w:val="hr-HR" w:eastAsia="hr-HR"/>
        </w:rPr>
      </w:pPr>
      <w:r>
        <w:rPr>
          <w:rFonts w:asciiTheme="majorHAnsi" w:hAnsiTheme="majorHAnsi"/>
          <w:lang w:val="hr-HR" w:eastAsia="hr-HR"/>
        </w:rPr>
        <w:tab/>
      </w:r>
      <w:r>
        <w:rPr>
          <w:rFonts w:asciiTheme="majorHAnsi" w:hAnsiTheme="majorHAnsi"/>
          <w:lang w:val="hr-HR" w:eastAsia="hr-HR"/>
        </w:rPr>
        <w:tab/>
      </w:r>
      <w:r>
        <w:rPr>
          <w:rFonts w:asciiTheme="majorHAnsi" w:hAnsiTheme="majorHAnsi"/>
          <w:lang w:val="hr-HR" w:eastAsia="hr-HR"/>
        </w:rPr>
        <w:tab/>
      </w:r>
      <w:r>
        <w:rPr>
          <w:rFonts w:asciiTheme="majorHAnsi" w:hAnsiTheme="majorHAnsi"/>
          <w:lang w:val="hr-HR" w:eastAsia="hr-HR"/>
        </w:rPr>
        <w:tab/>
      </w:r>
      <w:r>
        <w:rPr>
          <w:rFonts w:asciiTheme="majorHAnsi" w:hAnsiTheme="majorHAnsi"/>
          <w:lang w:val="hr-HR" w:eastAsia="hr-HR"/>
        </w:rPr>
        <w:tab/>
      </w:r>
      <w:r>
        <w:rPr>
          <w:rFonts w:asciiTheme="majorHAnsi" w:hAnsiTheme="majorHAnsi"/>
          <w:lang w:val="hr-HR" w:eastAsia="hr-HR"/>
        </w:rPr>
        <w:tab/>
      </w:r>
      <w:r>
        <w:rPr>
          <w:rFonts w:asciiTheme="majorHAnsi" w:hAnsiTheme="majorHAnsi"/>
          <w:lang w:val="hr-HR" w:eastAsia="hr-HR"/>
        </w:rPr>
        <w:tab/>
        <w:t xml:space="preserve">      </w:t>
      </w:r>
      <w:r>
        <w:rPr>
          <w:rFonts w:asciiTheme="majorHAnsi" w:hAnsiTheme="majorHAnsi"/>
          <w:sz w:val="18"/>
          <w:szCs w:val="18"/>
          <w:lang w:val="hr-HR" w:eastAsia="hr-HR"/>
        </w:rPr>
        <w:t>(vlastoručni potpis ovlaštene osobe Ponuditelja)</w:t>
      </w:r>
    </w:p>
    <w:p w:rsidR="001151F6" w:rsidRDefault="001151F6">
      <w:pPr>
        <w:jc w:val="center"/>
        <w:rPr>
          <w:rFonts w:asciiTheme="majorHAnsi" w:eastAsiaTheme="minorHAnsi" w:hAnsiTheme="majorHAnsi" w:cstheme="minorBidi"/>
          <w:i/>
          <w:color w:val="000000" w:themeColor="text1"/>
          <w:szCs w:val="22"/>
          <w:lang w:val="hr-HR"/>
        </w:rPr>
      </w:pPr>
    </w:p>
    <w:p w:rsidR="001151F6" w:rsidRDefault="001151F6">
      <w:pPr>
        <w:jc w:val="center"/>
        <w:rPr>
          <w:rFonts w:asciiTheme="majorHAnsi" w:eastAsiaTheme="minorHAnsi" w:hAnsiTheme="majorHAnsi" w:cstheme="minorBidi"/>
          <w:i/>
          <w:color w:val="000000" w:themeColor="text1"/>
          <w:szCs w:val="22"/>
          <w:lang w:val="hr-HR"/>
        </w:rPr>
      </w:pPr>
    </w:p>
    <w:p w:rsidR="001151F6" w:rsidRDefault="001151F6">
      <w:pPr>
        <w:jc w:val="center"/>
        <w:rPr>
          <w:rFonts w:asciiTheme="majorHAnsi" w:eastAsiaTheme="minorHAnsi" w:hAnsiTheme="majorHAnsi" w:cstheme="minorBidi"/>
          <w:i/>
          <w:color w:val="000000" w:themeColor="text1"/>
          <w:szCs w:val="22"/>
          <w:lang w:val="hr-HR"/>
        </w:rPr>
      </w:pPr>
    </w:p>
    <w:p w:rsidR="001151F6" w:rsidRDefault="001151F6">
      <w:pPr>
        <w:jc w:val="center"/>
        <w:rPr>
          <w:rFonts w:asciiTheme="majorHAnsi" w:eastAsiaTheme="minorHAnsi" w:hAnsiTheme="majorHAnsi" w:cstheme="minorBidi"/>
          <w:i/>
          <w:color w:val="000000" w:themeColor="text1"/>
          <w:szCs w:val="22"/>
          <w:lang w:val="hr-HR"/>
        </w:rPr>
      </w:pPr>
    </w:p>
    <w:p w:rsidR="001151F6" w:rsidRDefault="00394622">
      <w:pPr>
        <w:rPr>
          <w:rFonts w:asciiTheme="majorHAnsi" w:hAnsiTheme="majorHAnsi"/>
          <w:lang w:val="hr-HR"/>
        </w:rPr>
      </w:pPr>
      <w:r>
        <w:br w:type="page"/>
      </w:r>
    </w:p>
    <w:p w:rsidR="001151F6" w:rsidRDefault="00394622">
      <w:pPr>
        <w:pStyle w:val="Heading1"/>
        <w:numPr>
          <w:ilvl w:val="0"/>
          <w:numId w:val="0"/>
        </w:numPr>
        <w:pBdr>
          <w:top w:val="single" w:sz="4" w:space="1" w:color="00000A"/>
          <w:left w:val="single" w:sz="4" w:space="4" w:color="00000A"/>
          <w:bottom w:val="single" w:sz="4" w:space="1" w:color="00000A"/>
          <w:right w:val="single" w:sz="4" w:space="4" w:color="00000A"/>
        </w:pBdr>
        <w:ind w:left="432"/>
        <w:rPr>
          <w:rFonts w:asciiTheme="majorHAnsi" w:hAnsiTheme="majorHAnsi"/>
          <w:lang w:eastAsia="ar-SA"/>
        </w:rPr>
      </w:pPr>
      <w:bookmarkStart w:id="89" w:name="_Toc520798142"/>
      <w:r>
        <w:rPr>
          <w:rFonts w:asciiTheme="majorHAnsi" w:hAnsiTheme="majorHAnsi"/>
          <w:lang w:eastAsia="ar-SA"/>
        </w:rPr>
        <w:lastRenderedPageBreak/>
        <w:t>PRILOG VI.</w:t>
      </w:r>
      <w:bookmarkEnd w:id="89"/>
    </w:p>
    <w:p w:rsidR="001151F6" w:rsidRDefault="001151F6">
      <w:pPr>
        <w:rPr>
          <w:rFonts w:asciiTheme="majorHAnsi" w:hAnsiTheme="majorHAnsi"/>
          <w:b/>
          <w:lang w:val="hr-HR"/>
        </w:rPr>
      </w:pPr>
    </w:p>
    <w:p w:rsidR="001151F6" w:rsidRDefault="00394622">
      <w:pPr>
        <w:rPr>
          <w:rFonts w:asciiTheme="majorHAnsi" w:hAnsiTheme="majorHAnsi"/>
          <w:b/>
          <w:sz w:val="28"/>
          <w:szCs w:val="28"/>
          <w:lang w:val="hr-HR"/>
        </w:rPr>
      </w:pPr>
      <w:r>
        <w:rPr>
          <w:rFonts w:asciiTheme="majorHAnsi" w:hAnsiTheme="majorHAnsi"/>
          <w:b/>
          <w:sz w:val="28"/>
          <w:szCs w:val="28"/>
          <w:lang w:val="hr-HR"/>
        </w:rPr>
        <w:t>IZJAVA O ROKU SPORUKE</w:t>
      </w:r>
    </w:p>
    <w:p w:rsidR="001151F6" w:rsidRDefault="001151F6">
      <w:pPr>
        <w:spacing w:line="240" w:lineRule="auto"/>
        <w:rPr>
          <w:rFonts w:asciiTheme="majorHAnsi" w:hAnsiTheme="majorHAnsi"/>
          <w:bCs/>
          <w:lang w:val="hr-HR"/>
        </w:rPr>
      </w:pPr>
    </w:p>
    <w:p w:rsidR="001151F6" w:rsidRDefault="00394622">
      <w:pPr>
        <w:spacing w:line="240" w:lineRule="auto"/>
        <w:rPr>
          <w:rFonts w:asciiTheme="majorHAnsi" w:hAnsiTheme="majorHAnsi"/>
          <w:bCs/>
          <w:lang w:val="hr-HR"/>
        </w:rPr>
      </w:pPr>
      <w:r>
        <w:rPr>
          <w:rFonts w:asciiTheme="majorHAnsi" w:hAnsiTheme="majorHAnsi"/>
          <w:bCs/>
          <w:lang w:val="hr-HR"/>
        </w:rPr>
        <w:t xml:space="preserve">Radi dokazivanja sposobnosti isporuke robe iz Dokumentacije o nabavi, dajem </w:t>
      </w:r>
    </w:p>
    <w:p w:rsidR="001151F6" w:rsidRDefault="001151F6">
      <w:pPr>
        <w:spacing w:line="240" w:lineRule="auto"/>
        <w:rPr>
          <w:rFonts w:asciiTheme="majorHAnsi" w:hAnsiTheme="majorHAnsi"/>
          <w:bCs/>
          <w:lang w:val="hr-HR"/>
        </w:rPr>
      </w:pPr>
    </w:p>
    <w:p w:rsidR="001151F6" w:rsidRPr="00A93498" w:rsidRDefault="00394622">
      <w:pPr>
        <w:spacing w:line="240" w:lineRule="auto"/>
        <w:jc w:val="center"/>
        <w:rPr>
          <w:rFonts w:asciiTheme="majorHAnsi" w:hAnsiTheme="majorHAnsi"/>
          <w:b/>
          <w:bCs/>
          <w:spacing w:val="40"/>
          <w:sz w:val="28"/>
          <w:szCs w:val="28"/>
          <w:lang w:val="hr-HR"/>
        </w:rPr>
      </w:pPr>
      <w:r w:rsidRPr="00A93498">
        <w:rPr>
          <w:rFonts w:asciiTheme="majorHAnsi" w:hAnsiTheme="majorHAnsi"/>
          <w:b/>
          <w:bCs/>
          <w:spacing w:val="40"/>
          <w:sz w:val="28"/>
          <w:szCs w:val="28"/>
          <w:lang w:val="hr-HR"/>
        </w:rPr>
        <w:t>IZJAVU</w:t>
      </w:r>
    </w:p>
    <w:p w:rsidR="001151F6" w:rsidRDefault="001151F6">
      <w:pPr>
        <w:spacing w:line="240" w:lineRule="auto"/>
        <w:jc w:val="center"/>
        <w:rPr>
          <w:rFonts w:asciiTheme="majorHAnsi" w:hAnsiTheme="majorHAnsi"/>
          <w:b/>
          <w:bCs/>
          <w:lang w:val="hr-HR"/>
        </w:rPr>
      </w:pPr>
    </w:p>
    <w:p w:rsidR="001151F6" w:rsidRDefault="001151F6">
      <w:pPr>
        <w:spacing w:line="240" w:lineRule="auto"/>
        <w:rPr>
          <w:rFonts w:asciiTheme="majorHAnsi" w:hAnsiTheme="majorHAnsi"/>
          <w:bCs/>
          <w:lang w:val="hr-HR"/>
        </w:rPr>
      </w:pPr>
    </w:p>
    <w:p w:rsidR="001151F6" w:rsidRDefault="00394622">
      <w:pPr>
        <w:spacing w:line="240" w:lineRule="auto"/>
        <w:rPr>
          <w:rFonts w:asciiTheme="majorHAnsi" w:hAnsiTheme="majorHAnsi"/>
          <w:bCs/>
          <w:lang w:val="hr-HR"/>
        </w:rPr>
      </w:pPr>
      <w:r>
        <w:rPr>
          <w:rFonts w:asciiTheme="majorHAnsi" w:hAnsiTheme="majorHAnsi"/>
          <w:bCs/>
          <w:lang w:val="hr-HR"/>
        </w:rPr>
        <w:t xml:space="preserve">kojom ja ______________________________________________ iz _______________________________________________  </w:t>
      </w:r>
      <w:r>
        <w:rPr>
          <w:rFonts w:asciiTheme="majorHAnsi" w:hAnsiTheme="majorHAnsi"/>
          <w:bCs/>
          <w:lang w:val="hr-HR"/>
        </w:rPr>
        <w:tab/>
      </w:r>
      <w:r>
        <w:rPr>
          <w:rFonts w:asciiTheme="majorHAnsi" w:hAnsiTheme="majorHAnsi"/>
          <w:bCs/>
          <w:lang w:val="hr-HR"/>
        </w:rPr>
        <w:tab/>
        <w:t xml:space="preserve">               (ime i prezime)</w:t>
      </w:r>
      <w:r>
        <w:rPr>
          <w:rFonts w:asciiTheme="majorHAnsi" w:hAnsiTheme="majorHAnsi"/>
          <w:bCs/>
          <w:lang w:val="hr-HR"/>
        </w:rPr>
        <w:tab/>
      </w:r>
      <w:r>
        <w:rPr>
          <w:rFonts w:asciiTheme="majorHAnsi" w:hAnsiTheme="majorHAnsi"/>
          <w:bCs/>
          <w:lang w:val="hr-HR"/>
        </w:rPr>
        <w:tab/>
      </w:r>
      <w:r>
        <w:rPr>
          <w:rFonts w:asciiTheme="majorHAnsi" w:hAnsiTheme="majorHAnsi"/>
          <w:bCs/>
          <w:lang w:val="hr-HR"/>
        </w:rPr>
        <w:tab/>
        <w:t xml:space="preserve">            (adresa stanovanja)</w:t>
      </w:r>
    </w:p>
    <w:p w:rsidR="001151F6" w:rsidRDefault="001151F6">
      <w:pPr>
        <w:spacing w:line="240" w:lineRule="auto"/>
        <w:rPr>
          <w:rFonts w:asciiTheme="majorHAnsi" w:hAnsiTheme="majorHAnsi"/>
          <w:bCs/>
          <w:lang w:val="hr-HR"/>
        </w:rPr>
      </w:pPr>
    </w:p>
    <w:p w:rsidR="001151F6" w:rsidRDefault="00394622">
      <w:pPr>
        <w:spacing w:line="240" w:lineRule="auto"/>
        <w:rPr>
          <w:rFonts w:asciiTheme="majorHAnsi" w:hAnsiTheme="majorHAnsi"/>
          <w:bCs/>
          <w:lang w:val="hr-HR"/>
        </w:rPr>
      </w:pPr>
      <w:r>
        <w:rPr>
          <w:rFonts w:asciiTheme="majorHAnsi" w:hAnsiTheme="majorHAnsi"/>
          <w:bCs/>
          <w:lang w:val="hr-HR"/>
        </w:rPr>
        <w:t xml:space="preserve">OIB:___________________________, broj osobne iskaznice____________________ izdane od </w:t>
      </w:r>
    </w:p>
    <w:p w:rsidR="001151F6" w:rsidRDefault="001151F6">
      <w:pPr>
        <w:spacing w:line="240" w:lineRule="auto"/>
        <w:rPr>
          <w:rFonts w:asciiTheme="majorHAnsi" w:hAnsiTheme="majorHAnsi"/>
          <w:bCs/>
          <w:lang w:val="hr-HR"/>
        </w:rPr>
      </w:pPr>
    </w:p>
    <w:p w:rsidR="001151F6" w:rsidRDefault="00394622">
      <w:pPr>
        <w:spacing w:line="240" w:lineRule="auto"/>
        <w:jc w:val="left"/>
        <w:rPr>
          <w:rFonts w:asciiTheme="majorHAnsi" w:hAnsiTheme="majorHAnsi"/>
          <w:bCs/>
          <w:lang w:val="hr-HR"/>
        </w:rPr>
      </w:pPr>
      <w:r>
        <w:rPr>
          <w:rFonts w:asciiTheme="majorHAnsi" w:hAnsiTheme="majorHAnsi"/>
          <w:bCs/>
          <w:lang w:val="hr-HR"/>
        </w:rPr>
        <w:t>__________________________________________________________________________________ kao osoba ovlaštena po zakonu za zastupanje gospodarskog subjekta_____________________________________________________________________________________________________</w:t>
      </w:r>
      <w:r>
        <w:rPr>
          <w:rFonts w:asciiTheme="majorHAnsi" w:hAnsiTheme="majorHAnsi"/>
          <w:bCs/>
          <w:lang w:val="hr-HR"/>
        </w:rPr>
        <w:tab/>
      </w:r>
      <w:r>
        <w:rPr>
          <w:rFonts w:asciiTheme="majorHAnsi" w:hAnsiTheme="majorHAnsi"/>
          <w:bCs/>
          <w:lang w:val="hr-HR"/>
        </w:rPr>
        <w:tab/>
      </w:r>
      <w:r>
        <w:rPr>
          <w:rFonts w:asciiTheme="majorHAnsi" w:hAnsiTheme="majorHAnsi"/>
          <w:bCs/>
          <w:lang w:val="hr-HR"/>
        </w:rPr>
        <w:tab/>
        <w:t xml:space="preserve"> (naziv i sjedište gospodarskog subjekta, OIB)</w:t>
      </w:r>
    </w:p>
    <w:p w:rsidR="001151F6" w:rsidRDefault="001151F6">
      <w:pPr>
        <w:spacing w:line="240" w:lineRule="auto"/>
        <w:rPr>
          <w:rFonts w:asciiTheme="majorHAnsi" w:hAnsiTheme="majorHAnsi"/>
          <w:lang w:val="hr-HR"/>
        </w:rPr>
      </w:pPr>
    </w:p>
    <w:p w:rsidR="001151F6" w:rsidRDefault="00394622">
      <w:pPr>
        <w:spacing w:line="480" w:lineRule="auto"/>
        <w:rPr>
          <w:rFonts w:asciiTheme="majorHAnsi" w:hAnsiTheme="majorHAnsi"/>
          <w:lang w:val="hr-HR"/>
        </w:rPr>
      </w:pPr>
      <w:r>
        <w:rPr>
          <w:rFonts w:asciiTheme="majorHAnsi" w:hAnsiTheme="majorHAnsi"/>
          <w:lang w:val="hr-HR"/>
        </w:rPr>
        <w:t xml:space="preserve">koji se u ovom postupku javne nabave pojavljuje kao ponuditelj, izjavljujem kako je rok isporuke pojedinačne narudžbe ______ dana. </w:t>
      </w:r>
    </w:p>
    <w:p w:rsidR="001151F6" w:rsidRDefault="001151F6">
      <w:pPr>
        <w:spacing w:line="240" w:lineRule="auto"/>
        <w:rPr>
          <w:rFonts w:asciiTheme="majorHAnsi" w:hAnsiTheme="majorHAnsi"/>
          <w:bCs/>
          <w:lang w:val="hr-HR" w:bidi="hr-HR"/>
        </w:rPr>
      </w:pPr>
    </w:p>
    <w:p w:rsidR="001151F6" w:rsidRDefault="001151F6">
      <w:pPr>
        <w:spacing w:line="240" w:lineRule="auto"/>
        <w:rPr>
          <w:rFonts w:asciiTheme="majorHAnsi" w:hAnsiTheme="majorHAnsi"/>
          <w:bCs/>
          <w:lang w:val="hr-HR" w:bidi="hr-HR"/>
        </w:rPr>
      </w:pPr>
    </w:p>
    <w:p w:rsidR="001151F6" w:rsidRDefault="001151F6">
      <w:pPr>
        <w:spacing w:line="240" w:lineRule="auto"/>
        <w:rPr>
          <w:rFonts w:asciiTheme="majorHAnsi" w:hAnsiTheme="majorHAnsi"/>
          <w:lang w:val="hr-HR"/>
        </w:rPr>
      </w:pPr>
    </w:p>
    <w:p w:rsidR="001151F6" w:rsidRDefault="001151F6">
      <w:pPr>
        <w:spacing w:line="240" w:lineRule="auto"/>
        <w:rPr>
          <w:rFonts w:asciiTheme="majorHAnsi" w:hAnsiTheme="majorHAnsi"/>
          <w:lang w:val="hr-HR"/>
        </w:rPr>
      </w:pPr>
    </w:p>
    <w:p w:rsidR="001151F6" w:rsidRDefault="001151F6">
      <w:pPr>
        <w:spacing w:line="240" w:lineRule="auto"/>
        <w:rPr>
          <w:rFonts w:asciiTheme="majorHAnsi" w:hAnsiTheme="majorHAnsi"/>
          <w:lang w:val="hr-HR"/>
        </w:rPr>
      </w:pPr>
    </w:p>
    <w:p w:rsidR="001151F6" w:rsidRDefault="001151F6">
      <w:pPr>
        <w:spacing w:line="240" w:lineRule="auto"/>
        <w:rPr>
          <w:rFonts w:asciiTheme="majorHAnsi" w:hAnsiTheme="majorHAnsi"/>
          <w:lang w:val="hr-HR"/>
        </w:rPr>
      </w:pPr>
    </w:p>
    <w:p w:rsidR="001151F6" w:rsidRDefault="00394622">
      <w:pPr>
        <w:spacing w:line="240" w:lineRule="auto"/>
        <w:rPr>
          <w:rFonts w:asciiTheme="majorHAnsi" w:hAnsiTheme="majorHAnsi"/>
          <w:lang w:val="hr-HR"/>
        </w:rPr>
      </w:pPr>
      <w:r>
        <w:rPr>
          <w:rFonts w:asciiTheme="majorHAnsi" w:hAnsiTheme="majorHAnsi"/>
          <w:lang w:val="hr-HR"/>
        </w:rPr>
        <w:t xml:space="preserve">U ______________, dana_________2018.           </w:t>
      </w:r>
      <w:r>
        <w:rPr>
          <w:rFonts w:asciiTheme="majorHAnsi" w:hAnsiTheme="majorHAnsi"/>
          <w:lang w:val="hr-HR"/>
        </w:rPr>
        <w:tab/>
        <w:t>M.P.</w:t>
      </w:r>
      <w:r>
        <w:rPr>
          <w:rFonts w:asciiTheme="majorHAnsi" w:hAnsiTheme="majorHAnsi"/>
          <w:lang w:val="hr-HR"/>
        </w:rPr>
        <w:tab/>
      </w:r>
      <w:r>
        <w:rPr>
          <w:rFonts w:asciiTheme="majorHAnsi" w:hAnsiTheme="majorHAnsi"/>
          <w:lang w:val="hr-HR"/>
        </w:rPr>
        <w:tab/>
        <w:t>________________________________________</w:t>
      </w:r>
    </w:p>
    <w:p w:rsidR="001151F6" w:rsidRDefault="00394622">
      <w:pPr>
        <w:spacing w:line="240" w:lineRule="auto"/>
        <w:rPr>
          <w:rFonts w:asciiTheme="majorHAnsi" w:hAnsiTheme="majorHAnsi"/>
          <w:lang w:val="hr-HR"/>
        </w:rPr>
      </w:pPr>
      <w:r>
        <w:rPr>
          <w:rFonts w:asciiTheme="majorHAnsi" w:hAnsiTheme="majorHAnsi"/>
          <w:lang w:val="hr-HR"/>
        </w:rPr>
        <w:tab/>
      </w:r>
      <w:r>
        <w:rPr>
          <w:rFonts w:asciiTheme="majorHAnsi" w:hAnsiTheme="majorHAnsi"/>
          <w:lang w:val="hr-HR"/>
        </w:rPr>
        <w:tab/>
      </w:r>
      <w:r>
        <w:rPr>
          <w:rFonts w:asciiTheme="majorHAnsi" w:hAnsiTheme="majorHAnsi"/>
          <w:lang w:val="hr-HR"/>
        </w:rPr>
        <w:tab/>
      </w:r>
      <w:r>
        <w:rPr>
          <w:rFonts w:asciiTheme="majorHAnsi" w:hAnsiTheme="majorHAnsi"/>
          <w:lang w:val="hr-HR"/>
        </w:rPr>
        <w:tab/>
      </w:r>
      <w:r>
        <w:rPr>
          <w:rFonts w:asciiTheme="majorHAnsi" w:hAnsiTheme="majorHAnsi"/>
          <w:lang w:val="hr-HR"/>
        </w:rPr>
        <w:tab/>
      </w:r>
      <w:r>
        <w:rPr>
          <w:rFonts w:asciiTheme="majorHAnsi" w:hAnsiTheme="majorHAnsi"/>
          <w:lang w:val="hr-HR"/>
        </w:rPr>
        <w:tab/>
      </w:r>
      <w:r>
        <w:rPr>
          <w:rFonts w:asciiTheme="majorHAnsi" w:hAnsiTheme="majorHAnsi"/>
          <w:lang w:val="hr-HR"/>
        </w:rPr>
        <w:tab/>
      </w:r>
      <w:r>
        <w:rPr>
          <w:rFonts w:asciiTheme="majorHAnsi" w:hAnsiTheme="majorHAnsi"/>
          <w:lang w:val="hr-HR"/>
        </w:rPr>
        <w:tab/>
      </w:r>
      <w:r>
        <w:rPr>
          <w:rFonts w:asciiTheme="majorHAnsi" w:hAnsiTheme="majorHAnsi"/>
          <w:lang w:val="hr-HR"/>
        </w:rPr>
        <w:tab/>
        <w:t xml:space="preserve">(ime i prezime, funkcija i </w:t>
      </w:r>
    </w:p>
    <w:p w:rsidR="001151F6" w:rsidRDefault="00394622">
      <w:pPr>
        <w:spacing w:line="240" w:lineRule="auto"/>
        <w:rPr>
          <w:rFonts w:asciiTheme="majorHAnsi" w:hAnsiTheme="majorHAnsi"/>
          <w:lang w:val="hr-HR"/>
        </w:rPr>
      </w:pPr>
      <w:r>
        <w:rPr>
          <w:rFonts w:asciiTheme="majorHAnsi" w:hAnsiTheme="majorHAnsi"/>
          <w:lang w:val="hr-HR"/>
        </w:rPr>
        <w:tab/>
      </w:r>
      <w:r>
        <w:rPr>
          <w:rFonts w:asciiTheme="majorHAnsi" w:hAnsiTheme="majorHAnsi"/>
          <w:lang w:val="hr-HR"/>
        </w:rPr>
        <w:tab/>
      </w:r>
      <w:r>
        <w:rPr>
          <w:rFonts w:asciiTheme="majorHAnsi" w:hAnsiTheme="majorHAnsi"/>
          <w:lang w:val="hr-HR"/>
        </w:rPr>
        <w:tab/>
      </w:r>
      <w:r>
        <w:rPr>
          <w:rFonts w:asciiTheme="majorHAnsi" w:hAnsiTheme="majorHAnsi"/>
          <w:lang w:val="hr-HR"/>
        </w:rPr>
        <w:tab/>
      </w:r>
      <w:r>
        <w:rPr>
          <w:rFonts w:asciiTheme="majorHAnsi" w:hAnsiTheme="majorHAnsi"/>
          <w:lang w:val="hr-HR"/>
        </w:rPr>
        <w:tab/>
      </w:r>
      <w:r>
        <w:rPr>
          <w:rFonts w:asciiTheme="majorHAnsi" w:hAnsiTheme="majorHAnsi"/>
          <w:lang w:val="hr-HR"/>
        </w:rPr>
        <w:tab/>
      </w:r>
      <w:r>
        <w:rPr>
          <w:rFonts w:asciiTheme="majorHAnsi" w:hAnsiTheme="majorHAnsi"/>
          <w:lang w:val="hr-HR"/>
        </w:rPr>
        <w:tab/>
      </w:r>
      <w:r>
        <w:rPr>
          <w:rFonts w:asciiTheme="majorHAnsi" w:hAnsiTheme="majorHAnsi"/>
          <w:lang w:val="hr-HR"/>
        </w:rPr>
        <w:tab/>
      </w:r>
      <w:r>
        <w:rPr>
          <w:rFonts w:asciiTheme="majorHAnsi" w:hAnsiTheme="majorHAnsi"/>
          <w:lang w:val="hr-HR"/>
        </w:rPr>
        <w:tab/>
        <w:t>potpis ovlaštene osobe)</w:t>
      </w:r>
    </w:p>
    <w:p w:rsidR="001151F6" w:rsidRDefault="001151F6">
      <w:pPr>
        <w:spacing w:line="240" w:lineRule="auto"/>
        <w:rPr>
          <w:rFonts w:asciiTheme="majorHAnsi" w:hAnsiTheme="majorHAnsi"/>
          <w:lang w:val="hr-HR"/>
        </w:rPr>
      </w:pPr>
    </w:p>
    <w:p w:rsidR="001151F6" w:rsidRDefault="001151F6">
      <w:pPr>
        <w:spacing w:line="240" w:lineRule="auto"/>
        <w:rPr>
          <w:rFonts w:asciiTheme="majorHAnsi" w:hAnsiTheme="majorHAnsi"/>
          <w:i/>
          <w:lang w:val="hr-HR"/>
        </w:rPr>
      </w:pPr>
    </w:p>
    <w:p w:rsidR="001151F6" w:rsidRDefault="001151F6">
      <w:pPr>
        <w:rPr>
          <w:rFonts w:asciiTheme="majorHAnsi" w:eastAsiaTheme="minorHAnsi" w:hAnsiTheme="majorHAnsi" w:cstheme="minorBidi"/>
          <w:i/>
          <w:color w:val="000000" w:themeColor="text1"/>
          <w:szCs w:val="22"/>
          <w:lang w:val="hr-HR"/>
        </w:rPr>
      </w:pPr>
    </w:p>
    <w:p w:rsidR="001151F6" w:rsidRDefault="001151F6">
      <w:pPr>
        <w:rPr>
          <w:rFonts w:asciiTheme="majorHAnsi" w:hAnsiTheme="majorHAnsi"/>
          <w:lang w:val="hr-HR"/>
        </w:rPr>
      </w:pPr>
    </w:p>
    <w:p w:rsidR="001151F6" w:rsidRDefault="001151F6">
      <w:pPr>
        <w:rPr>
          <w:rFonts w:asciiTheme="majorHAnsi" w:hAnsiTheme="majorHAnsi"/>
          <w:lang w:val="hr-HR"/>
        </w:rPr>
      </w:pPr>
    </w:p>
    <w:p w:rsidR="001151F6" w:rsidRDefault="001151F6">
      <w:pPr>
        <w:rPr>
          <w:rFonts w:asciiTheme="majorHAnsi" w:hAnsiTheme="majorHAnsi"/>
          <w:lang w:val="hr-HR"/>
        </w:rPr>
      </w:pPr>
    </w:p>
    <w:p w:rsidR="001151F6" w:rsidRDefault="001151F6">
      <w:pPr>
        <w:rPr>
          <w:rFonts w:asciiTheme="majorHAnsi" w:hAnsiTheme="majorHAnsi"/>
          <w:lang w:val="hr-HR"/>
        </w:rPr>
      </w:pPr>
    </w:p>
    <w:p w:rsidR="001151F6" w:rsidRDefault="001151F6">
      <w:pPr>
        <w:rPr>
          <w:rFonts w:asciiTheme="majorHAnsi" w:hAnsiTheme="majorHAnsi"/>
          <w:lang w:val="hr-HR"/>
        </w:rPr>
      </w:pPr>
    </w:p>
    <w:p w:rsidR="001151F6" w:rsidRDefault="001151F6">
      <w:pPr>
        <w:rPr>
          <w:rFonts w:asciiTheme="majorHAnsi" w:hAnsiTheme="majorHAnsi"/>
          <w:lang w:val="hr-HR"/>
        </w:rPr>
      </w:pPr>
    </w:p>
    <w:p w:rsidR="001151F6" w:rsidRDefault="001151F6">
      <w:pPr>
        <w:rPr>
          <w:rFonts w:asciiTheme="majorHAnsi" w:hAnsiTheme="majorHAnsi"/>
          <w:lang w:val="hr-HR"/>
        </w:rPr>
      </w:pPr>
    </w:p>
    <w:p w:rsidR="001151F6" w:rsidRDefault="001151F6">
      <w:pPr>
        <w:rPr>
          <w:rFonts w:asciiTheme="majorHAnsi" w:hAnsiTheme="majorHAnsi"/>
          <w:lang w:val="hr-HR"/>
        </w:rPr>
      </w:pPr>
    </w:p>
    <w:p w:rsidR="001151F6" w:rsidRDefault="001151F6">
      <w:pPr>
        <w:rPr>
          <w:rFonts w:asciiTheme="majorHAnsi" w:hAnsiTheme="majorHAnsi"/>
          <w:lang w:val="hr-HR"/>
        </w:rPr>
      </w:pPr>
    </w:p>
    <w:p w:rsidR="001151F6" w:rsidRDefault="001151F6">
      <w:pPr>
        <w:rPr>
          <w:rFonts w:asciiTheme="majorHAnsi" w:hAnsiTheme="majorHAnsi"/>
          <w:lang w:val="hr-HR"/>
        </w:rPr>
      </w:pPr>
    </w:p>
    <w:p w:rsidR="001151F6" w:rsidRDefault="001151F6">
      <w:pPr>
        <w:rPr>
          <w:rFonts w:asciiTheme="majorHAnsi" w:hAnsiTheme="majorHAnsi"/>
          <w:lang w:val="hr-HR"/>
        </w:rPr>
      </w:pPr>
    </w:p>
    <w:p w:rsidR="001151F6" w:rsidRDefault="001151F6">
      <w:pPr>
        <w:rPr>
          <w:rFonts w:asciiTheme="majorHAnsi" w:hAnsiTheme="majorHAnsi"/>
          <w:lang w:val="hr-HR"/>
        </w:rPr>
      </w:pPr>
    </w:p>
    <w:p w:rsidR="001151F6" w:rsidRDefault="001151F6">
      <w:pPr>
        <w:rPr>
          <w:rFonts w:asciiTheme="majorHAnsi" w:hAnsiTheme="majorHAnsi"/>
          <w:lang w:val="hr-HR"/>
        </w:rPr>
      </w:pPr>
    </w:p>
    <w:p w:rsidR="001151F6" w:rsidRDefault="001151F6">
      <w:pPr>
        <w:rPr>
          <w:rFonts w:asciiTheme="majorHAnsi" w:hAnsiTheme="majorHAnsi"/>
          <w:lang w:val="hr-HR"/>
        </w:rPr>
      </w:pPr>
    </w:p>
    <w:p w:rsidR="001151F6" w:rsidRDefault="001151F6">
      <w:pPr>
        <w:rPr>
          <w:rFonts w:asciiTheme="majorHAnsi" w:hAnsiTheme="majorHAnsi"/>
          <w:lang w:val="hr-HR"/>
        </w:rPr>
      </w:pPr>
    </w:p>
    <w:p w:rsidR="00A93498" w:rsidRDefault="00A93498">
      <w:pPr>
        <w:rPr>
          <w:rFonts w:asciiTheme="majorHAnsi" w:hAnsiTheme="majorHAnsi"/>
          <w:lang w:val="hr-HR"/>
        </w:rPr>
      </w:pPr>
    </w:p>
    <w:p w:rsidR="001151F6" w:rsidRDefault="00394622">
      <w:pPr>
        <w:pBdr>
          <w:top w:val="single" w:sz="4" w:space="1" w:color="00000A"/>
          <w:left w:val="single" w:sz="4" w:space="4" w:color="00000A"/>
          <w:bottom w:val="single" w:sz="4" w:space="1" w:color="00000A"/>
          <w:right w:val="single" w:sz="4" w:space="4" w:color="00000A"/>
        </w:pBdr>
        <w:rPr>
          <w:rFonts w:asciiTheme="majorHAnsi" w:hAnsiTheme="majorHAnsi"/>
          <w:b/>
          <w:szCs w:val="22"/>
          <w:lang w:val="hr-HR"/>
        </w:rPr>
      </w:pPr>
      <w:r>
        <w:rPr>
          <w:rFonts w:asciiTheme="majorHAnsi" w:hAnsiTheme="majorHAnsi"/>
          <w:b/>
          <w:szCs w:val="22"/>
        </w:rPr>
        <w:t>PRILOG VII.</w:t>
      </w:r>
      <w:r>
        <w:rPr>
          <w:rFonts w:asciiTheme="majorHAnsi" w:hAnsiTheme="majorHAnsi"/>
          <w:b/>
          <w:szCs w:val="22"/>
          <w:lang w:val="hr-HR"/>
        </w:rPr>
        <w:t xml:space="preserve"> </w:t>
      </w:r>
      <w:r>
        <w:rPr>
          <w:rFonts w:asciiTheme="majorHAnsi" w:hAnsiTheme="majorHAnsi"/>
          <w:b/>
          <w:szCs w:val="22"/>
          <w:lang w:val="hr-HR"/>
        </w:rPr>
        <w:tab/>
      </w:r>
      <w:r>
        <w:rPr>
          <w:rFonts w:asciiTheme="majorHAnsi" w:hAnsiTheme="majorHAnsi"/>
          <w:b/>
          <w:szCs w:val="22"/>
          <w:lang w:val="hr-HR"/>
        </w:rPr>
        <w:tab/>
      </w:r>
      <w:r>
        <w:rPr>
          <w:rFonts w:asciiTheme="majorHAnsi" w:hAnsiTheme="majorHAnsi"/>
          <w:b/>
          <w:szCs w:val="22"/>
          <w:lang w:val="hr-HR"/>
        </w:rPr>
        <w:tab/>
      </w:r>
      <w:r>
        <w:rPr>
          <w:rFonts w:asciiTheme="majorHAnsi" w:hAnsiTheme="majorHAnsi"/>
          <w:b/>
          <w:szCs w:val="22"/>
          <w:lang w:val="hr-HR"/>
        </w:rPr>
        <w:tab/>
      </w:r>
      <w:r>
        <w:rPr>
          <w:rFonts w:asciiTheme="majorHAnsi" w:hAnsiTheme="majorHAnsi"/>
          <w:b/>
          <w:szCs w:val="22"/>
          <w:lang w:val="hr-HR"/>
        </w:rPr>
        <w:tab/>
      </w:r>
      <w:r>
        <w:rPr>
          <w:rFonts w:asciiTheme="majorHAnsi" w:hAnsiTheme="majorHAnsi"/>
          <w:b/>
          <w:szCs w:val="22"/>
          <w:lang w:val="hr-HR"/>
        </w:rPr>
        <w:tab/>
        <w:t>PRIJEDLOG UGOVORA O NABAVI</w:t>
      </w:r>
    </w:p>
    <w:p w:rsidR="001151F6" w:rsidRDefault="001151F6">
      <w:pPr>
        <w:rPr>
          <w:rFonts w:asciiTheme="majorHAnsi" w:hAnsiTheme="majorHAnsi"/>
          <w:b/>
          <w:lang w:val="hr-HR"/>
        </w:rPr>
      </w:pPr>
    </w:p>
    <w:p w:rsidR="001151F6" w:rsidRDefault="00394622">
      <w:pPr>
        <w:rPr>
          <w:rFonts w:asciiTheme="majorHAnsi" w:hAnsiTheme="majorHAnsi"/>
          <w:b/>
          <w:lang w:val="hr-HR"/>
        </w:rPr>
      </w:pPr>
      <w:r>
        <w:rPr>
          <w:rFonts w:asciiTheme="majorHAnsi" w:hAnsiTheme="majorHAnsi"/>
          <w:b/>
          <w:lang w:val="hr-HR"/>
        </w:rPr>
        <w:t xml:space="preserve">HRVATSKI CRVENI KRIŽ - GRADSKO DRUŠTVO CRVENOG KRIŽA LUDBREG, Vinogradska ulica 1, 42230 LUDBREG, OIB: 04285715387 , zastupan po ravnatelju Robertu Kranjčecu, dipl. ing. (dalje u tekstu: Naručitelj), </w:t>
      </w:r>
    </w:p>
    <w:p w:rsidR="001151F6" w:rsidRDefault="00394622">
      <w:pPr>
        <w:jc w:val="center"/>
        <w:rPr>
          <w:rFonts w:asciiTheme="majorHAnsi" w:hAnsiTheme="majorHAnsi"/>
          <w:b/>
          <w:lang w:val="hr-HR"/>
        </w:rPr>
      </w:pPr>
      <w:r>
        <w:rPr>
          <w:rFonts w:asciiTheme="majorHAnsi" w:hAnsiTheme="majorHAnsi"/>
          <w:b/>
          <w:lang w:val="hr-HR"/>
        </w:rPr>
        <w:t>i</w:t>
      </w:r>
    </w:p>
    <w:p w:rsidR="001151F6" w:rsidRDefault="00394622">
      <w:pPr>
        <w:rPr>
          <w:rFonts w:asciiTheme="majorHAnsi" w:hAnsiTheme="majorHAnsi"/>
          <w:b/>
          <w:lang w:val="hr-HR"/>
        </w:rPr>
      </w:pPr>
      <w:r>
        <w:rPr>
          <w:rFonts w:asciiTheme="majorHAnsi" w:hAnsiTheme="majorHAnsi"/>
          <w:b/>
          <w:lang w:val="hr-HR"/>
        </w:rPr>
        <w:t>_________________________________, ___________________, ____________________, OIB: ___________, zastupan po direktoru______________ (dalje u tekstu: Isporučitelj) sklapaju</w:t>
      </w:r>
    </w:p>
    <w:p w:rsidR="001151F6" w:rsidRDefault="001151F6">
      <w:pPr>
        <w:rPr>
          <w:rFonts w:asciiTheme="majorHAnsi" w:hAnsiTheme="majorHAnsi"/>
          <w:lang w:val="hr-HR"/>
        </w:rPr>
      </w:pPr>
    </w:p>
    <w:p w:rsidR="001151F6" w:rsidRDefault="001151F6">
      <w:pPr>
        <w:rPr>
          <w:rFonts w:asciiTheme="majorHAnsi" w:hAnsiTheme="majorHAnsi"/>
          <w:b/>
          <w:sz w:val="28"/>
          <w:szCs w:val="28"/>
          <w:lang w:val="hr-HR"/>
        </w:rPr>
      </w:pPr>
    </w:p>
    <w:p w:rsidR="001151F6" w:rsidRDefault="00394622">
      <w:pPr>
        <w:jc w:val="center"/>
        <w:rPr>
          <w:rFonts w:asciiTheme="majorHAnsi" w:hAnsiTheme="majorHAnsi"/>
          <w:b/>
          <w:spacing w:val="62"/>
          <w:sz w:val="28"/>
          <w:szCs w:val="28"/>
          <w:lang w:val="hr-HR"/>
        </w:rPr>
      </w:pPr>
      <w:r>
        <w:rPr>
          <w:rFonts w:asciiTheme="majorHAnsi" w:hAnsiTheme="majorHAnsi"/>
          <w:b/>
          <w:spacing w:val="62"/>
          <w:sz w:val="28"/>
          <w:szCs w:val="28"/>
          <w:lang w:val="hr-HR"/>
        </w:rPr>
        <w:t>UGOVOR</w:t>
      </w:r>
    </w:p>
    <w:p w:rsidR="001151F6" w:rsidRDefault="00394622">
      <w:pPr>
        <w:jc w:val="center"/>
        <w:rPr>
          <w:rFonts w:asciiTheme="majorHAnsi" w:hAnsiTheme="majorHAnsi"/>
          <w:b/>
          <w:sz w:val="28"/>
          <w:szCs w:val="28"/>
          <w:lang w:val="hr-HR"/>
        </w:rPr>
      </w:pPr>
      <w:r>
        <w:rPr>
          <w:rFonts w:asciiTheme="majorHAnsi" w:hAnsiTheme="majorHAnsi"/>
          <w:b/>
          <w:sz w:val="24"/>
          <w:lang w:val="hr-HR"/>
        </w:rPr>
        <w:t>O NABAVI</w:t>
      </w:r>
      <w:r>
        <w:rPr>
          <w:rFonts w:asciiTheme="majorHAnsi" w:hAnsiTheme="majorHAnsi"/>
          <w:lang w:val="hr-HR"/>
        </w:rPr>
        <w:t xml:space="preserve"> </w:t>
      </w:r>
      <w:r>
        <w:rPr>
          <w:rFonts w:asciiTheme="majorHAnsi" w:hAnsiTheme="majorHAnsi"/>
          <w:b/>
          <w:sz w:val="24"/>
        </w:rPr>
        <w:t>ARTIKALA KUĆNIH I OSNOVNIH POTREPŠTINA ZA KRAJNJE KORISNIKE PROJEKTA „POMAŽEMO SEBI POMAŽEMO DRUGIMA</w:t>
      </w:r>
      <w:r>
        <w:rPr>
          <w:rFonts w:asciiTheme="majorHAnsi" w:hAnsiTheme="majorHAnsi"/>
          <w:sz w:val="24"/>
        </w:rPr>
        <w:t>”</w:t>
      </w:r>
    </w:p>
    <w:p w:rsidR="001151F6" w:rsidRDefault="001151F6">
      <w:pPr>
        <w:rPr>
          <w:rFonts w:asciiTheme="majorHAnsi" w:hAnsiTheme="majorHAnsi"/>
          <w:lang w:val="hr-HR"/>
        </w:rPr>
      </w:pPr>
    </w:p>
    <w:p w:rsidR="001151F6" w:rsidRDefault="001151F6">
      <w:pPr>
        <w:jc w:val="left"/>
        <w:rPr>
          <w:rFonts w:asciiTheme="majorHAnsi" w:hAnsiTheme="majorHAnsi"/>
          <w:b/>
          <w:lang w:val="hr-HR"/>
        </w:rPr>
      </w:pPr>
    </w:p>
    <w:p w:rsidR="001151F6" w:rsidRDefault="00394622">
      <w:pPr>
        <w:jc w:val="left"/>
        <w:rPr>
          <w:rFonts w:asciiTheme="majorHAnsi" w:hAnsiTheme="majorHAnsi"/>
          <w:b/>
          <w:lang w:val="hr-HR"/>
        </w:rPr>
      </w:pPr>
      <w:r>
        <w:rPr>
          <w:rFonts w:asciiTheme="majorHAnsi" w:hAnsiTheme="majorHAnsi"/>
          <w:b/>
          <w:lang w:val="hr-HR"/>
        </w:rPr>
        <w:t>PREDMET UGOVORA</w:t>
      </w:r>
    </w:p>
    <w:p w:rsidR="001151F6" w:rsidRDefault="00394622">
      <w:pPr>
        <w:jc w:val="center"/>
        <w:rPr>
          <w:rFonts w:asciiTheme="majorHAnsi" w:hAnsiTheme="majorHAnsi"/>
          <w:b/>
          <w:lang w:val="hr-HR"/>
        </w:rPr>
      </w:pPr>
      <w:r>
        <w:rPr>
          <w:rFonts w:asciiTheme="majorHAnsi" w:hAnsiTheme="majorHAnsi"/>
          <w:b/>
          <w:lang w:val="hr-HR"/>
        </w:rPr>
        <w:t>Članak 1.</w:t>
      </w:r>
    </w:p>
    <w:p w:rsidR="001151F6" w:rsidRDefault="00394622">
      <w:r>
        <w:rPr>
          <w:rFonts w:asciiTheme="majorHAnsi" w:hAnsiTheme="majorHAnsi"/>
          <w:lang w:val="hr-HR"/>
        </w:rPr>
        <w:t xml:space="preserve">(1) Ovaj ugovor sklapa se temeljem provedenog postupka nabave broj 01-2018-GDCK za osobe koje nisu obveznici Zakona o javnoj nabavi, objavljenom na web stranicama www.esf.hr i </w:t>
      </w:r>
      <w:hyperlink r:id="rId20">
        <w:r>
          <w:rPr>
            <w:rStyle w:val="Internetskapoveznica"/>
            <w:rFonts w:ascii="Cambria" w:hAnsi="Cambria"/>
            <w:webHidden/>
            <w:szCs w:val="22"/>
          </w:rPr>
          <w:t>www.zazeli.gdck-ludbreg.hr</w:t>
        </w:r>
      </w:hyperlink>
      <w:r>
        <w:rPr>
          <w:rFonts w:asciiTheme="majorHAnsi" w:hAnsiTheme="majorHAnsi"/>
          <w:lang w:val="hr-HR"/>
        </w:rPr>
        <w:t xml:space="preserve">,  u sklopu projekta </w:t>
      </w:r>
      <w:r>
        <w:rPr>
          <w:rFonts w:asciiTheme="majorHAnsi" w:hAnsiTheme="majorHAnsi"/>
          <w:b/>
        </w:rPr>
        <w:t>„</w:t>
      </w:r>
      <w:r>
        <w:rPr>
          <w:rFonts w:asciiTheme="majorHAnsi" w:hAnsiTheme="majorHAnsi"/>
        </w:rPr>
        <w:t>Pomažemo sebi - pomažemo drugima”</w:t>
      </w:r>
      <w:r>
        <w:rPr>
          <w:rFonts w:asciiTheme="majorHAnsi" w:hAnsiTheme="majorHAnsi"/>
          <w:b/>
          <w:color w:val="FF0000"/>
        </w:rPr>
        <w:t xml:space="preserve"> </w:t>
      </w:r>
      <w:r>
        <w:rPr>
          <w:rFonts w:asciiTheme="majorHAnsi" w:hAnsiTheme="majorHAnsi"/>
          <w:lang w:val="hr-HR"/>
        </w:rPr>
        <w:t>financiranog iz Europskog socijalnog fonda 2014. – 2020. godine i Naručiteljeve Odluke o odabiru ponude broj: ____/2018 od dana __. ___ 2018.</w:t>
      </w:r>
    </w:p>
    <w:p w:rsidR="001151F6" w:rsidRDefault="001151F6">
      <w:pPr>
        <w:rPr>
          <w:rFonts w:asciiTheme="majorHAnsi" w:hAnsiTheme="majorHAnsi"/>
          <w:lang w:val="hr-HR"/>
        </w:rPr>
      </w:pPr>
    </w:p>
    <w:p w:rsidR="001151F6" w:rsidRDefault="00394622">
      <w:pPr>
        <w:rPr>
          <w:rFonts w:asciiTheme="majorHAnsi" w:hAnsiTheme="majorHAnsi"/>
          <w:lang w:val="hr-HR"/>
        </w:rPr>
      </w:pPr>
      <w:r>
        <w:rPr>
          <w:rFonts w:asciiTheme="majorHAnsi" w:hAnsiTheme="majorHAnsi"/>
          <w:lang w:val="hr-HR"/>
        </w:rPr>
        <w:t xml:space="preserve">(2) Ovim se Ugovorom uređuju međusobni odnosi, prava i obveze Naručitelja i Isporučitelja u izvršenju predmeta Ugovora sukladno dokumentaciji za nadmetanje u postupku nabave </w:t>
      </w:r>
      <w:r>
        <w:rPr>
          <w:rFonts w:asciiTheme="majorHAnsi" w:hAnsiTheme="majorHAnsi"/>
          <w:b/>
          <w:szCs w:val="22"/>
        </w:rPr>
        <w:t>artikala kućnih i osnovnih potrepština za krajnje korisnike projekta „Pomažemo sebi pomažemo drugima</w:t>
      </w:r>
      <w:r>
        <w:rPr>
          <w:rFonts w:asciiTheme="majorHAnsi" w:hAnsiTheme="majorHAnsi"/>
          <w:sz w:val="24"/>
        </w:rPr>
        <w:t>”</w:t>
      </w:r>
      <w:r>
        <w:rPr>
          <w:rFonts w:asciiTheme="majorHAnsi" w:hAnsiTheme="majorHAnsi"/>
          <w:lang w:val="hr-HR"/>
        </w:rPr>
        <w:t xml:space="preserve"> za krajnje korisnike projekta sukladno Troškovniku  (dalje u tekstu: Roba) prema tehničkoj specifikaciji iz dokumentacije za nadmetanje i ponudi odabranog Isporučitelja broj ____/2018  zaprimljenoj od strane Naručitelja ___. ____ 2018. godine.</w:t>
      </w:r>
    </w:p>
    <w:p w:rsidR="001151F6" w:rsidRDefault="001151F6">
      <w:pPr>
        <w:rPr>
          <w:rFonts w:asciiTheme="majorHAnsi" w:hAnsiTheme="majorHAnsi"/>
          <w:lang w:val="hr-HR"/>
        </w:rPr>
      </w:pPr>
    </w:p>
    <w:p w:rsidR="001151F6" w:rsidRDefault="00394622">
      <w:pPr>
        <w:rPr>
          <w:rFonts w:asciiTheme="majorHAnsi" w:hAnsiTheme="majorHAnsi"/>
          <w:lang w:val="hr-HR"/>
        </w:rPr>
      </w:pPr>
      <w:r>
        <w:rPr>
          <w:rFonts w:asciiTheme="majorHAnsi" w:hAnsiTheme="majorHAnsi"/>
          <w:lang w:val="hr-HR"/>
        </w:rPr>
        <w:t xml:space="preserve">(3) Naručitelj zadržava pravo narudžbe dodatne količine paketa potrepština za krajnje korisnike, a po jediničnim cijenama iz odabrane ponude izraženim u troškovniku u prilogu ovog ugovora. </w:t>
      </w:r>
    </w:p>
    <w:p w:rsidR="001151F6" w:rsidRDefault="001151F6">
      <w:pPr>
        <w:rPr>
          <w:rFonts w:asciiTheme="majorHAnsi" w:hAnsiTheme="majorHAnsi"/>
          <w:lang w:val="hr-HR"/>
        </w:rPr>
      </w:pPr>
    </w:p>
    <w:p w:rsidR="001151F6" w:rsidRDefault="00394622">
      <w:pPr>
        <w:rPr>
          <w:rFonts w:asciiTheme="majorHAnsi" w:hAnsiTheme="majorHAnsi"/>
          <w:lang w:val="hr-HR"/>
        </w:rPr>
      </w:pPr>
      <w:r>
        <w:rPr>
          <w:rFonts w:asciiTheme="majorHAnsi" w:hAnsiTheme="majorHAnsi"/>
          <w:lang w:val="hr-HR"/>
        </w:rPr>
        <w:t>(4) Ponudbeni list i troškovnik s tehničkim specifikacijama popunjeni, potpisani i ovjereni od strane Isporučitelja nalaze se u prilogu ovoga ugovora i čine njegov sastavni dio.</w:t>
      </w:r>
    </w:p>
    <w:p w:rsidR="001151F6" w:rsidRDefault="001151F6">
      <w:pPr>
        <w:rPr>
          <w:rFonts w:asciiTheme="majorHAnsi" w:hAnsiTheme="majorHAnsi"/>
          <w:lang w:val="hr-HR"/>
        </w:rPr>
      </w:pPr>
    </w:p>
    <w:p w:rsidR="001151F6" w:rsidRDefault="00394622">
      <w:pPr>
        <w:rPr>
          <w:rFonts w:asciiTheme="majorHAnsi" w:hAnsiTheme="majorHAnsi"/>
          <w:lang w:val="hr-HR"/>
        </w:rPr>
      </w:pPr>
      <w:r>
        <w:rPr>
          <w:rFonts w:asciiTheme="majorHAnsi" w:hAnsiTheme="majorHAnsi"/>
          <w:lang w:val="hr-HR"/>
        </w:rPr>
        <w:t xml:space="preserve">(5) Količine Robe navedene u troškovniku i dokumentaciji za nadmetanje okvirne su i za Naručitelja nisu obvezujuće, a procijenjene su temeljem projekta </w:t>
      </w:r>
      <w:r>
        <w:rPr>
          <w:rFonts w:asciiTheme="majorHAnsi" w:hAnsiTheme="majorHAnsi"/>
          <w:b/>
        </w:rPr>
        <w:t>„</w:t>
      </w:r>
      <w:r>
        <w:rPr>
          <w:rFonts w:asciiTheme="majorHAnsi" w:hAnsiTheme="majorHAnsi"/>
        </w:rPr>
        <w:t>Pomažemo sebi - pomažemo drugima”.</w:t>
      </w:r>
    </w:p>
    <w:p w:rsidR="001151F6" w:rsidRDefault="001151F6">
      <w:pPr>
        <w:rPr>
          <w:rFonts w:asciiTheme="majorHAnsi" w:hAnsiTheme="majorHAnsi"/>
          <w:lang w:val="hr-HR"/>
        </w:rPr>
      </w:pPr>
    </w:p>
    <w:p w:rsidR="001151F6" w:rsidRDefault="00394622">
      <w:pPr>
        <w:rPr>
          <w:rFonts w:asciiTheme="majorHAnsi" w:hAnsiTheme="majorHAnsi"/>
          <w:lang w:val="hr-HR"/>
        </w:rPr>
      </w:pPr>
      <w:r>
        <w:rPr>
          <w:rFonts w:asciiTheme="majorHAnsi" w:hAnsiTheme="majorHAnsi"/>
          <w:lang w:val="hr-HR"/>
        </w:rPr>
        <w:t>(6) Isporučitelj se obvezuje prilikom izvršenja ovoga Ugovora u okviru ugovorenih cijena i okvirnih količina osigurati besprijekornu kakvoću, način pakiranja, način prijevoza te ostale parametre vezane za proizvodnju, prijevoz i stavljanje na tržište higijenskih potrepština, a u skladu s važećim pozitivnim propisima Republike Hrvatske</w:t>
      </w:r>
    </w:p>
    <w:p w:rsidR="001151F6" w:rsidRDefault="001151F6">
      <w:pPr>
        <w:rPr>
          <w:rFonts w:asciiTheme="majorHAnsi" w:hAnsiTheme="majorHAnsi"/>
          <w:lang w:val="hr-HR"/>
        </w:rPr>
      </w:pPr>
    </w:p>
    <w:p w:rsidR="001151F6" w:rsidRDefault="00394622">
      <w:pPr>
        <w:jc w:val="left"/>
        <w:rPr>
          <w:rFonts w:asciiTheme="majorHAnsi" w:hAnsiTheme="majorHAnsi"/>
          <w:b/>
          <w:lang w:val="hr-HR"/>
        </w:rPr>
      </w:pPr>
      <w:r>
        <w:rPr>
          <w:rFonts w:asciiTheme="majorHAnsi" w:hAnsiTheme="majorHAnsi"/>
          <w:b/>
          <w:lang w:val="hr-HR"/>
        </w:rPr>
        <w:t>VRSTA, ROK, MJESTO I NAČIN ISPORUKE ROBE</w:t>
      </w:r>
    </w:p>
    <w:p w:rsidR="001151F6" w:rsidRDefault="00394622">
      <w:pPr>
        <w:jc w:val="center"/>
        <w:rPr>
          <w:rFonts w:asciiTheme="majorHAnsi" w:hAnsiTheme="majorHAnsi"/>
          <w:b/>
          <w:lang w:val="hr-HR"/>
        </w:rPr>
      </w:pPr>
      <w:r>
        <w:rPr>
          <w:rFonts w:asciiTheme="majorHAnsi" w:hAnsiTheme="majorHAnsi"/>
          <w:b/>
          <w:lang w:val="hr-HR"/>
        </w:rPr>
        <w:t>Članak 2.</w:t>
      </w:r>
    </w:p>
    <w:p w:rsidR="001151F6" w:rsidRDefault="00394622">
      <w:pPr>
        <w:rPr>
          <w:rFonts w:asciiTheme="majorHAnsi" w:hAnsiTheme="majorHAnsi"/>
          <w:lang w:val="hr-HR"/>
        </w:rPr>
      </w:pPr>
      <w:r>
        <w:rPr>
          <w:rFonts w:asciiTheme="majorHAnsi" w:hAnsiTheme="majorHAnsi"/>
          <w:lang w:val="hr-HR"/>
        </w:rPr>
        <w:t>(1) Isporučitelj se obvezuje Naručitelju isporučivati Robu sukladno svim zahtjevima navedenim u tehničkim specifikacijama sadržanim u troškovniku, cjelokupnoj dokumentaciji za nadmetanje i svojoj ponudi.</w:t>
      </w:r>
    </w:p>
    <w:p w:rsidR="001151F6" w:rsidRDefault="00394622">
      <w:pPr>
        <w:rPr>
          <w:rFonts w:asciiTheme="majorHAnsi" w:hAnsiTheme="majorHAnsi"/>
          <w:lang w:val="hr-HR"/>
        </w:rPr>
      </w:pPr>
      <w:r>
        <w:rPr>
          <w:rFonts w:asciiTheme="majorHAnsi" w:hAnsiTheme="majorHAnsi"/>
          <w:lang w:val="hr-HR"/>
        </w:rPr>
        <w:t xml:space="preserve">(2) Isporučitelj se obvezuje svu Robu specificiranu narudžbama isporučiti do </w:t>
      </w:r>
      <w:r w:rsidR="00003496">
        <w:rPr>
          <w:rFonts w:asciiTheme="majorHAnsi" w:hAnsiTheme="majorHAnsi"/>
          <w:color w:val="FF0000"/>
          <w:lang w:val="hr-HR"/>
        </w:rPr>
        <w:t>30.09</w:t>
      </w:r>
      <w:r>
        <w:rPr>
          <w:rFonts w:asciiTheme="majorHAnsi" w:hAnsiTheme="majorHAnsi"/>
          <w:color w:val="FF0000"/>
          <w:lang w:val="hr-HR"/>
        </w:rPr>
        <w:t>.2020.</w:t>
      </w:r>
      <w:r>
        <w:rPr>
          <w:rFonts w:asciiTheme="majorHAnsi" w:hAnsiTheme="majorHAnsi"/>
          <w:lang w:val="hr-HR"/>
        </w:rPr>
        <w:t xml:space="preserve"> godine. </w:t>
      </w:r>
    </w:p>
    <w:p w:rsidR="001151F6" w:rsidRDefault="00394622">
      <w:pPr>
        <w:rPr>
          <w:rFonts w:asciiTheme="majorHAnsi" w:hAnsiTheme="majorHAnsi"/>
          <w:lang w:val="hr-HR"/>
        </w:rPr>
      </w:pPr>
      <w:r>
        <w:rPr>
          <w:rFonts w:asciiTheme="majorHAnsi" w:hAnsiTheme="majorHAnsi"/>
          <w:lang w:val="hr-HR"/>
        </w:rPr>
        <w:t>(3) Isporučitelj se obvezuje Robu isporučivati u mjesto distribucije i skladišta Naručitelja i adrese isporuke na području Republike Hrvatske, a po potrebi i na druge lokacije na području Republike Hrvatske koje odredi Naručitelj, a u skladu s narudžbom.</w:t>
      </w:r>
    </w:p>
    <w:p w:rsidR="001151F6" w:rsidRDefault="00394622">
      <w:pPr>
        <w:rPr>
          <w:rFonts w:asciiTheme="majorHAnsi" w:hAnsiTheme="majorHAnsi"/>
          <w:lang w:val="hr-HR"/>
        </w:rPr>
      </w:pPr>
      <w:r>
        <w:rPr>
          <w:rFonts w:asciiTheme="majorHAnsi" w:hAnsiTheme="majorHAnsi"/>
          <w:lang w:val="hr-HR"/>
        </w:rPr>
        <w:t xml:space="preserve">(4) Isporučitelj se obvezuje prije početka prve isporuke, a u dogovoru s Naručiteljem, u sjedište Naručitelja dostaviti na uvid po jedan artikl potrepština iz članka 1. stavka 2. ovoga Ugovora. </w:t>
      </w:r>
    </w:p>
    <w:p w:rsidR="001151F6" w:rsidRDefault="00394622">
      <w:pPr>
        <w:rPr>
          <w:rFonts w:asciiTheme="majorHAnsi" w:hAnsiTheme="majorHAnsi"/>
          <w:lang w:val="hr-HR"/>
        </w:rPr>
      </w:pPr>
      <w:r>
        <w:rPr>
          <w:rFonts w:asciiTheme="majorHAnsi" w:hAnsiTheme="majorHAnsi"/>
          <w:lang w:val="hr-HR"/>
        </w:rPr>
        <w:t xml:space="preserve">(5) Isporučitelj se obvezuje isporuku Robe započeti u roku od ___ (__) dana računajući od dana zaprimanja pisane narudžbe Naručitelja. </w:t>
      </w:r>
    </w:p>
    <w:p w:rsidR="001151F6" w:rsidRDefault="00394622">
      <w:pPr>
        <w:rPr>
          <w:rFonts w:asciiTheme="majorHAnsi" w:hAnsiTheme="majorHAnsi"/>
          <w:lang w:val="hr-HR"/>
        </w:rPr>
      </w:pPr>
      <w:r>
        <w:rPr>
          <w:rFonts w:asciiTheme="majorHAnsi" w:hAnsiTheme="majorHAnsi"/>
          <w:lang w:val="hr-HR"/>
        </w:rPr>
        <w:t>Pojedinačna narudžba sadržava sljedeće podatke: naziv primatelja Robe, mjesto isporuke, naziv Isporučitelja, datum izdavanja narudžbe, naziv i količine Robe za svako mjesto isporuke, broj i način isporuka za svako mjesto isporuke navedene u članku 2. stavak 3 ovoga Ugovora, jedinične cijene, ukupan iznos stavki, iznos PDV-a, ukupan iznos vrijednosti naručene robe s uključenim PDV-om, rok plaćanja, adresu za dostavu računa, pečat i potpis ovlaštene osobe Naručitelja.</w:t>
      </w:r>
    </w:p>
    <w:p w:rsidR="001151F6" w:rsidRDefault="001151F6">
      <w:pPr>
        <w:rPr>
          <w:rFonts w:asciiTheme="majorHAnsi" w:hAnsiTheme="majorHAnsi"/>
          <w:lang w:val="hr-HR"/>
        </w:rPr>
      </w:pPr>
    </w:p>
    <w:p w:rsidR="001151F6" w:rsidRDefault="00394622">
      <w:pPr>
        <w:rPr>
          <w:rFonts w:asciiTheme="majorHAnsi" w:hAnsiTheme="majorHAnsi"/>
          <w:lang w:val="hr-HR"/>
        </w:rPr>
      </w:pPr>
      <w:r>
        <w:rPr>
          <w:rFonts w:asciiTheme="majorHAnsi" w:hAnsiTheme="majorHAnsi"/>
          <w:lang w:val="hr-HR"/>
        </w:rPr>
        <w:t>(6) Isporučitelj se obvezuje Naručitelju dostaviti plan isporuke Robe najkasnije 24 sata prije početka isporuke Robe iz članka 1. stavak 2. ovoga Ugovora.</w:t>
      </w:r>
    </w:p>
    <w:p w:rsidR="001151F6" w:rsidRDefault="00394622">
      <w:pPr>
        <w:rPr>
          <w:rFonts w:asciiTheme="majorHAnsi" w:hAnsiTheme="majorHAnsi"/>
          <w:lang w:val="hr-HR"/>
        </w:rPr>
      </w:pPr>
      <w:r>
        <w:rPr>
          <w:rFonts w:asciiTheme="majorHAnsi" w:hAnsiTheme="majorHAnsi"/>
          <w:lang w:val="hr-HR"/>
        </w:rPr>
        <w:t xml:space="preserve">(7) Isporučitelj će Robu, na određeno mjesto isporuke navedene u članku 2. stavak 3 ovoga Ugovora, isporučivati isključivo radnim danom i to najkasnije do 15:00 sati. </w:t>
      </w:r>
    </w:p>
    <w:p w:rsidR="001151F6" w:rsidRDefault="00394622">
      <w:pPr>
        <w:rPr>
          <w:rFonts w:asciiTheme="majorHAnsi" w:hAnsiTheme="majorHAnsi"/>
          <w:lang w:val="hr-HR"/>
        </w:rPr>
      </w:pPr>
      <w:r>
        <w:rPr>
          <w:rFonts w:asciiTheme="majorHAnsi" w:hAnsiTheme="majorHAnsi"/>
          <w:lang w:val="hr-HR"/>
        </w:rPr>
        <w:t xml:space="preserve">(8) Naručitelj će Robu za sva mjesta isporuke naručivati jednom ili više narudžbi. </w:t>
      </w:r>
    </w:p>
    <w:p w:rsidR="001151F6" w:rsidRDefault="00394622">
      <w:pPr>
        <w:rPr>
          <w:rFonts w:asciiTheme="majorHAnsi" w:hAnsiTheme="majorHAnsi"/>
          <w:lang w:val="hr-HR"/>
        </w:rPr>
      </w:pPr>
      <w:r>
        <w:rPr>
          <w:rFonts w:asciiTheme="majorHAnsi" w:hAnsiTheme="majorHAnsi"/>
          <w:lang w:val="hr-HR"/>
        </w:rPr>
        <w:t>(9) Naručitelj zadržava pravo izmjene uvjeta navedenih u stavcima (3), (5), (6), (7), i (8) ovoga članka, o čemu se obvezuje u pisanom obliku  izvijestiti Isporučitelja najmanje deset (10) dana prije početka isporuke Robe za određeno mjesto isporuke ili početka isporuke po jednoj narudžbi.</w:t>
      </w:r>
    </w:p>
    <w:p w:rsidR="001151F6" w:rsidRDefault="00394622">
      <w:pPr>
        <w:rPr>
          <w:rFonts w:asciiTheme="majorHAnsi" w:hAnsiTheme="majorHAnsi"/>
          <w:lang w:val="hr-HR"/>
        </w:rPr>
      </w:pPr>
      <w:r>
        <w:rPr>
          <w:rFonts w:asciiTheme="majorHAnsi" w:hAnsiTheme="majorHAnsi"/>
          <w:lang w:val="hr-HR"/>
        </w:rPr>
        <w:t>(10) Isporučitelj je u cijelosti odgovoran za prijevoz i isporuku robe koja je predmet ovoga ugovora.</w:t>
      </w:r>
    </w:p>
    <w:p w:rsidR="001151F6" w:rsidRDefault="00394622">
      <w:pPr>
        <w:rPr>
          <w:rFonts w:asciiTheme="majorHAnsi" w:hAnsiTheme="majorHAnsi"/>
          <w:lang w:val="hr-HR"/>
        </w:rPr>
      </w:pPr>
      <w:r>
        <w:rPr>
          <w:rFonts w:asciiTheme="majorHAnsi" w:hAnsiTheme="majorHAnsi"/>
          <w:lang w:val="hr-HR"/>
        </w:rPr>
        <w:t xml:space="preserve">(11) Naručitelj se obvezuje već kod prve narudžbe upoznati Isporučitelja sa logističkim kapacitetima i mogućnostima zaprimanja Robe od strane primatelja kako bi Isporučitelj mogao prilagoditi vrstu vozila i način isporuke Robe na određeno mjesto isporuke.  </w:t>
      </w:r>
    </w:p>
    <w:p w:rsidR="001151F6" w:rsidRDefault="00394622">
      <w:pPr>
        <w:rPr>
          <w:rFonts w:asciiTheme="majorHAnsi" w:hAnsiTheme="majorHAnsi"/>
          <w:lang w:val="hr-HR"/>
        </w:rPr>
      </w:pPr>
      <w:r>
        <w:rPr>
          <w:rFonts w:asciiTheme="majorHAnsi" w:hAnsiTheme="majorHAnsi"/>
          <w:lang w:val="hr-HR"/>
        </w:rPr>
        <w:t>(12) Isporučitelj se obvezuje Robu isporučivati zapakiranu u peteroslojne kartonske kutije (</w:t>
      </w:r>
      <w:r>
        <w:rPr>
          <w:rFonts w:asciiTheme="majorHAnsi" w:hAnsiTheme="majorHAnsi"/>
          <w:color w:val="FF0000"/>
          <w:lang w:val="hr-HR"/>
        </w:rPr>
        <w:t>tip Amerikan</w:t>
      </w:r>
      <w:r>
        <w:rPr>
          <w:rFonts w:asciiTheme="majorHAnsi" w:hAnsiTheme="majorHAnsi"/>
          <w:lang w:val="hr-HR"/>
        </w:rPr>
        <w:t xml:space="preserve">) složenu prema vrstama artikala na palete standardnih dimenzija te osigurati spuštanje paketa iz dostavnog vozila. </w:t>
      </w:r>
    </w:p>
    <w:p w:rsidR="001151F6" w:rsidRDefault="00394622">
      <w:pPr>
        <w:rPr>
          <w:rFonts w:asciiTheme="majorHAnsi" w:hAnsiTheme="majorHAnsi"/>
          <w:lang w:val="hr-HR"/>
        </w:rPr>
      </w:pPr>
      <w:r>
        <w:rPr>
          <w:rFonts w:asciiTheme="majorHAnsi" w:hAnsiTheme="majorHAnsi"/>
          <w:lang w:val="hr-HR"/>
        </w:rPr>
        <w:t xml:space="preserve">Naručitelj se obvezuje izvršiti povrat paleta pri svakoj sljedećoj isporuci, ili nakon završetka cjelokupne isporuke. </w:t>
      </w:r>
    </w:p>
    <w:p w:rsidR="001151F6" w:rsidRDefault="001151F6">
      <w:pPr>
        <w:rPr>
          <w:rFonts w:asciiTheme="majorHAnsi" w:hAnsiTheme="majorHAnsi"/>
          <w:lang w:val="hr-HR"/>
        </w:rPr>
      </w:pPr>
    </w:p>
    <w:p w:rsidR="001151F6" w:rsidRDefault="00394622">
      <w:pPr>
        <w:rPr>
          <w:rFonts w:asciiTheme="majorHAnsi" w:hAnsiTheme="majorHAnsi"/>
          <w:lang w:val="hr-HR"/>
        </w:rPr>
      </w:pPr>
      <w:r>
        <w:rPr>
          <w:rFonts w:asciiTheme="majorHAnsi" w:hAnsiTheme="majorHAnsi"/>
          <w:lang w:val="hr-HR"/>
        </w:rPr>
        <w:t>(13) Isporučitelj se obvezuje Robu pri pakiranju označiti oznakama utvrđenim u dokumentaciji za nadmetanje. S vanjske strane svakog paketa mora biti propisana oznaka s logom projekta, a unutar svakog paketa popis artikala u paketu.</w:t>
      </w:r>
    </w:p>
    <w:p w:rsidR="001151F6" w:rsidRDefault="00394622">
      <w:pPr>
        <w:rPr>
          <w:rFonts w:asciiTheme="majorHAnsi" w:hAnsiTheme="majorHAnsi"/>
          <w:lang w:val="hr-HR"/>
        </w:rPr>
      </w:pPr>
      <w:r>
        <w:rPr>
          <w:rFonts w:asciiTheme="majorHAnsi" w:hAnsiTheme="majorHAnsi"/>
          <w:lang w:val="hr-HR"/>
        </w:rPr>
        <w:t xml:space="preserve">(14) Kvantitativan i kvalitativan prijam Robe obavljat će ovlašteni predstavnici Naručitelja na adresama primatelja prema dostavnim dokumentima Isporučitelja a u skladu s narudžbom. </w:t>
      </w:r>
    </w:p>
    <w:p w:rsidR="001151F6" w:rsidRDefault="00394622">
      <w:pPr>
        <w:rPr>
          <w:rFonts w:asciiTheme="majorHAnsi" w:hAnsiTheme="majorHAnsi"/>
          <w:lang w:val="hr-HR"/>
        </w:rPr>
      </w:pPr>
      <w:r>
        <w:rPr>
          <w:rFonts w:asciiTheme="majorHAnsi" w:hAnsiTheme="majorHAnsi"/>
          <w:lang w:val="hr-HR"/>
        </w:rPr>
        <w:lastRenderedPageBreak/>
        <w:t xml:space="preserve">(15) Ako isporučena roba količinom odgovara traženom, ovlaštena osoba Naručitelja na adresi primatelja čitko ispisuje ime i prezime na dostavnom dokumentu te potpisuje i zadržava jedan primjerak dostavnog dokumenta. </w:t>
      </w:r>
    </w:p>
    <w:p w:rsidR="001151F6" w:rsidRDefault="00394622">
      <w:pPr>
        <w:rPr>
          <w:rFonts w:asciiTheme="majorHAnsi" w:hAnsiTheme="majorHAnsi"/>
          <w:lang w:val="hr-HR"/>
        </w:rPr>
      </w:pPr>
      <w:r>
        <w:rPr>
          <w:rFonts w:asciiTheme="majorHAnsi" w:hAnsiTheme="majorHAnsi"/>
          <w:lang w:val="hr-HR"/>
        </w:rPr>
        <w:t>(16) U slučaju da se prilikom preuzimanja utvrdi kvalitativni i/ili kvantitativni nedostatak Robe, Naručitelj je dužan sastaviti zapisnik o utvrđenoj činjenici te ga potpisanog i ovjerenog dostaviti</w:t>
      </w:r>
    </w:p>
    <w:p w:rsidR="001151F6" w:rsidRDefault="001151F6">
      <w:pPr>
        <w:rPr>
          <w:rFonts w:asciiTheme="majorHAnsi" w:hAnsiTheme="majorHAnsi"/>
          <w:lang w:val="hr-HR"/>
        </w:rPr>
      </w:pPr>
    </w:p>
    <w:p w:rsidR="001151F6" w:rsidRDefault="00394622">
      <w:pPr>
        <w:rPr>
          <w:rFonts w:asciiTheme="majorHAnsi" w:hAnsiTheme="majorHAnsi"/>
          <w:lang w:val="hr-HR"/>
        </w:rPr>
      </w:pPr>
      <w:r>
        <w:rPr>
          <w:rFonts w:asciiTheme="majorHAnsi" w:hAnsiTheme="majorHAnsi"/>
          <w:lang w:val="hr-HR"/>
        </w:rPr>
        <w:t>Isporučitelju radi reklamacije i u svrhu otklanjanja nedostatka.</w:t>
      </w:r>
    </w:p>
    <w:p w:rsidR="001151F6" w:rsidRDefault="001151F6">
      <w:pPr>
        <w:rPr>
          <w:rFonts w:asciiTheme="majorHAnsi" w:hAnsiTheme="majorHAnsi"/>
          <w:lang w:val="hr-HR"/>
        </w:rPr>
      </w:pPr>
    </w:p>
    <w:p w:rsidR="001151F6" w:rsidRDefault="00394622">
      <w:pPr>
        <w:rPr>
          <w:rFonts w:asciiTheme="majorHAnsi" w:hAnsiTheme="majorHAnsi"/>
          <w:lang w:val="hr-HR"/>
        </w:rPr>
      </w:pPr>
      <w:r>
        <w:rPr>
          <w:rFonts w:asciiTheme="majorHAnsi" w:hAnsiTheme="majorHAnsi"/>
          <w:lang w:val="hr-HR"/>
        </w:rPr>
        <w:t xml:space="preserve">(19) Isporučitelj se obvezuje da će uočeni nedostatak ispraviti, otkloniti ili nadoknaditi najkasnije u roku od  2 (dva) dana računajući od dana primitka reklamacije. </w:t>
      </w:r>
    </w:p>
    <w:p w:rsidR="001151F6" w:rsidRDefault="00394622">
      <w:pPr>
        <w:rPr>
          <w:rFonts w:asciiTheme="majorHAnsi" w:hAnsiTheme="majorHAnsi"/>
          <w:lang w:val="hr-HR"/>
        </w:rPr>
      </w:pPr>
      <w:r>
        <w:rPr>
          <w:rFonts w:asciiTheme="majorHAnsi" w:hAnsiTheme="majorHAnsi"/>
          <w:lang w:val="hr-HR"/>
        </w:rPr>
        <w:t>(20) Naručitelj će isporučenu Robu preuzeti samo ako je u skladu sa specifikacijama u troškovniku. Izmjene u sadržaju paketa moguće su jedino uz pisano odobrenje Naručitelja, a na zamolbu Isporučitelja. Naručitelj će izmjene u sadržaju paketa prihvatiti jedino ako su izmjenom ponuđeni artikli kvalitativno i kvantitativno jednaki ili bolji u odnosu na sadržaj paketa iz odabrane ponude, a razlozi za potrebom izmjene detaljno objašnjeni. Niti jedna odobrena izmjena u sadržaju paketa ne smije rezultirati izmjenom cijene ponuđenog artikla bez PDV-a.</w:t>
      </w:r>
    </w:p>
    <w:p w:rsidR="001151F6" w:rsidRDefault="001151F6">
      <w:pPr>
        <w:rPr>
          <w:rFonts w:asciiTheme="majorHAnsi" w:hAnsiTheme="majorHAnsi"/>
          <w:lang w:val="hr-HR"/>
        </w:rPr>
      </w:pPr>
    </w:p>
    <w:p w:rsidR="001151F6" w:rsidRDefault="001151F6">
      <w:pPr>
        <w:rPr>
          <w:rFonts w:asciiTheme="majorHAnsi" w:hAnsiTheme="majorHAnsi"/>
          <w:lang w:val="hr-HR"/>
        </w:rPr>
      </w:pPr>
    </w:p>
    <w:p w:rsidR="001151F6" w:rsidRDefault="00394622">
      <w:pPr>
        <w:jc w:val="left"/>
        <w:rPr>
          <w:rFonts w:asciiTheme="majorHAnsi" w:hAnsiTheme="majorHAnsi"/>
          <w:b/>
          <w:lang w:val="hr-HR"/>
        </w:rPr>
      </w:pPr>
      <w:r>
        <w:rPr>
          <w:rFonts w:asciiTheme="majorHAnsi" w:hAnsiTheme="majorHAnsi"/>
          <w:b/>
          <w:lang w:val="hr-HR"/>
        </w:rPr>
        <w:t>CIJENA, ROK I NAČIN PLAĆANJA</w:t>
      </w:r>
    </w:p>
    <w:p w:rsidR="001151F6" w:rsidRDefault="00394622">
      <w:pPr>
        <w:jc w:val="center"/>
        <w:rPr>
          <w:rFonts w:asciiTheme="majorHAnsi" w:hAnsiTheme="majorHAnsi"/>
          <w:b/>
          <w:lang w:val="hr-HR"/>
        </w:rPr>
      </w:pPr>
      <w:r>
        <w:rPr>
          <w:rFonts w:asciiTheme="majorHAnsi" w:hAnsiTheme="majorHAnsi"/>
          <w:b/>
          <w:lang w:val="hr-HR"/>
        </w:rPr>
        <w:t>Članak 3.</w:t>
      </w:r>
    </w:p>
    <w:p w:rsidR="001151F6" w:rsidRDefault="00394622">
      <w:pPr>
        <w:rPr>
          <w:rFonts w:asciiTheme="majorHAnsi" w:hAnsiTheme="majorHAnsi"/>
          <w:lang w:val="hr-HR"/>
        </w:rPr>
      </w:pPr>
      <w:r>
        <w:rPr>
          <w:rFonts w:asciiTheme="majorHAnsi" w:hAnsiTheme="majorHAnsi"/>
          <w:lang w:val="hr-HR"/>
        </w:rPr>
        <w:t>(1) Naručitelj i Izvršitelj su suglasni da ukupna cijena ugovorene Robe za količine iz članka 1. stavak 2. ovoga Ugovora</w:t>
      </w:r>
    </w:p>
    <w:p w:rsidR="001151F6" w:rsidRDefault="00394622">
      <w:pPr>
        <w:rPr>
          <w:rFonts w:asciiTheme="majorHAnsi" w:hAnsiTheme="majorHAnsi"/>
          <w:lang w:val="hr-HR"/>
        </w:rPr>
      </w:pPr>
      <w:r>
        <w:rPr>
          <w:rFonts w:asciiTheme="majorHAnsi" w:hAnsiTheme="majorHAnsi"/>
          <w:lang w:val="hr-HR"/>
        </w:rPr>
        <w:t>bez PDV-a iznosi __________________________________________________________________________ HRK</w:t>
      </w:r>
    </w:p>
    <w:p w:rsidR="001151F6" w:rsidRDefault="00394622">
      <w:pPr>
        <w:ind w:left="3600" w:firstLine="720"/>
        <w:rPr>
          <w:rFonts w:asciiTheme="majorHAnsi" w:hAnsiTheme="majorHAnsi"/>
          <w:lang w:val="hr-HR"/>
        </w:rPr>
      </w:pPr>
      <w:r>
        <w:rPr>
          <w:rFonts w:asciiTheme="majorHAnsi" w:hAnsiTheme="majorHAnsi"/>
          <w:lang w:val="hr-HR"/>
        </w:rPr>
        <w:t>(slovima)</w:t>
      </w:r>
    </w:p>
    <w:p w:rsidR="001151F6" w:rsidRDefault="001151F6">
      <w:pPr>
        <w:rPr>
          <w:rFonts w:asciiTheme="majorHAnsi" w:hAnsiTheme="majorHAnsi"/>
          <w:lang w:val="hr-HR"/>
        </w:rPr>
      </w:pPr>
    </w:p>
    <w:p w:rsidR="001151F6" w:rsidRDefault="00394622">
      <w:pPr>
        <w:rPr>
          <w:rFonts w:asciiTheme="majorHAnsi" w:hAnsiTheme="majorHAnsi"/>
          <w:lang w:val="hr-HR"/>
        </w:rPr>
      </w:pPr>
      <w:r>
        <w:rPr>
          <w:rFonts w:asciiTheme="majorHAnsi" w:hAnsiTheme="majorHAnsi"/>
          <w:lang w:val="hr-HR"/>
        </w:rPr>
        <w:t>PDV:iznosi _________________________________________________________________________________ HRK</w:t>
      </w:r>
    </w:p>
    <w:p w:rsidR="001151F6" w:rsidRDefault="00394622">
      <w:pPr>
        <w:ind w:left="3600" w:firstLine="720"/>
        <w:rPr>
          <w:rFonts w:asciiTheme="majorHAnsi" w:hAnsiTheme="majorHAnsi"/>
          <w:lang w:val="hr-HR"/>
        </w:rPr>
      </w:pPr>
      <w:r>
        <w:rPr>
          <w:rFonts w:asciiTheme="majorHAnsi" w:hAnsiTheme="majorHAnsi"/>
          <w:lang w:val="hr-HR"/>
        </w:rPr>
        <w:t>(slovima)</w:t>
      </w:r>
    </w:p>
    <w:p w:rsidR="001151F6" w:rsidRDefault="001151F6">
      <w:pPr>
        <w:rPr>
          <w:rFonts w:asciiTheme="majorHAnsi" w:hAnsiTheme="majorHAnsi"/>
          <w:lang w:val="hr-HR"/>
        </w:rPr>
      </w:pPr>
    </w:p>
    <w:p w:rsidR="001151F6" w:rsidRDefault="00394622">
      <w:pPr>
        <w:rPr>
          <w:rFonts w:asciiTheme="majorHAnsi" w:hAnsiTheme="majorHAnsi"/>
          <w:lang w:val="hr-HR"/>
        </w:rPr>
      </w:pPr>
      <w:r>
        <w:rPr>
          <w:rFonts w:asciiTheme="majorHAnsi" w:hAnsiTheme="majorHAnsi"/>
          <w:lang w:val="hr-HR"/>
        </w:rPr>
        <w:t>ukupno s PDV-om iznosi od ______________________________________________________________ HRK</w:t>
      </w:r>
    </w:p>
    <w:p w:rsidR="001151F6" w:rsidRDefault="00394622">
      <w:pPr>
        <w:ind w:left="3600" w:firstLine="720"/>
        <w:rPr>
          <w:rFonts w:asciiTheme="majorHAnsi" w:hAnsiTheme="majorHAnsi"/>
          <w:lang w:val="hr-HR"/>
        </w:rPr>
      </w:pPr>
      <w:r>
        <w:rPr>
          <w:rFonts w:asciiTheme="majorHAnsi" w:hAnsiTheme="majorHAnsi"/>
          <w:lang w:val="hr-HR"/>
        </w:rPr>
        <w:t>(slovima)</w:t>
      </w:r>
    </w:p>
    <w:p w:rsidR="001151F6" w:rsidRDefault="001151F6">
      <w:pPr>
        <w:rPr>
          <w:rFonts w:asciiTheme="majorHAnsi" w:hAnsiTheme="majorHAnsi"/>
          <w:color w:val="FF0000"/>
          <w:lang w:val="hr-HR"/>
        </w:rPr>
      </w:pPr>
    </w:p>
    <w:p w:rsidR="001151F6" w:rsidRDefault="00394622">
      <w:pPr>
        <w:rPr>
          <w:rFonts w:asciiTheme="majorHAnsi" w:hAnsiTheme="majorHAnsi"/>
          <w:lang w:val="hr-HR"/>
        </w:rPr>
      </w:pPr>
      <w:r>
        <w:rPr>
          <w:rFonts w:asciiTheme="majorHAnsi" w:hAnsiTheme="majorHAnsi"/>
          <w:lang w:val="hr-HR"/>
        </w:rPr>
        <w:t xml:space="preserve">(2) U ugovorenu cijenu iz prethodnog stavka ovog članka uključeni su svi troškovi Isporučitelja vezani za pakiranje, označavanje, transport i isporuku Robe iz ovoga ugovora. </w:t>
      </w:r>
    </w:p>
    <w:p w:rsidR="001151F6" w:rsidRDefault="00394622">
      <w:pPr>
        <w:rPr>
          <w:rFonts w:asciiTheme="majorHAnsi" w:hAnsiTheme="majorHAnsi"/>
          <w:lang w:val="hr-HR"/>
        </w:rPr>
      </w:pPr>
      <w:r>
        <w:rPr>
          <w:rFonts w:asciiTheme="majorHAnsi" w:hAnsiTheme="majorHAnsi"/>
          <w:lang w:val="hr-HR"/>
        </w:rPr>
        <w:t xml:space="preserve">Ugovorene jedinične cijene iz ponudbenog troškovnika su nepromjenjive za cijelo vrijeme trajanja ovoga ugovora. </w:t>
      </w:r>
    </w:p>
    <w:p w:rsidR="001151F6" w:rsidRDefault="00394622">
      <w:pPr>
        <w:rPr>
          <w:rFonts w:asciiTheme="majorHAnsi" w:eastAsiaTheme="minorHAnsi" w:hAnsiTheme="majorHAnsi" w:cstheme="minorBidi"/>
          <w:i/>
          <w:color w:val="000000" w:themeColor="text1"/>
          <w:szCs w:val="22"/>
          <w:lang w:val="hr-HR"/>
        </w:rPr>
      </w:pPr>
      <w:r>
        <w:rPr>
          <w:rFonts w:asciiTheme="majorHAnsi" w:hAnsiTheme="majorHAnsi"/>
          <w:lang w:val="hr-HR"/>
        </w:rPr>
        <w:t xml:space="preserve">Pretpostavlja se da je Isporučitelj proučio važeće propise u Republici Hrvatskoj koji se odnose na njegovo poslovanje, a posebno one koje se odnose na njegove obveze plaćanja takse, poreza (osim PDV-a) i druga davanja, te da po osnovu istih neće i ne može tražiti izmjenu ukupno ugovorene cijene. </w:t>
      </w:r>
    </w:p>
    <w:p w:rsidR="001151F6" w:rsidRDefault="00394622">
      <w:pPr>
        <w:rPr>
          <w:rFonts w:asciiTheme="majorHAnsi" w:hAnsiTheme="majorHAnsi"/>
          <w:lang w:val="hr-HR"/>
        </w:rPr>
      </w:pPr>
      <w:r>
        <w:rPr>
          <w:rFonts w:asciiTheme="majorHAnsi" w:hAnsiTheme="majorHAnsi"/>
          <w:lang w:val="hr-HR"/>
        </w:rPr>
        <w:t>Porez na dodanu vrijednost za isporučenu robu obračunavat će se prema važećim zakonskim propisima.</w:t>
      </w:r>
    </w:p>
    <w:p w:rsidR="001151F6" w:rsidRDefault="001151F6">
      <w:pPr>
        <w:rPr>
          <w:rFonts w:asciiTheme="majorHAnsi" w:hAnsiTheme="majorHAnsi"/>
          <w:lang w:val="hr-HR"/>
        </w:rPr>
      </w:pPr>
    </w:p>
    <w:p w:rsidR="001151F6" w:rsidRDefault="00394622">
      <w:pPr>
        <w:rPr>
          <w:rFonts w:asciiTheme="majorHAnsi" w:hAnsiTheme="majorHAnsi"/>
          <w:lang w:val="hr-HR"/>
        </w:rPr>
      </w:pPr>
      <w:r>
        <w:rPr>
          <w:rFonts w:asciiTheme="majorHAnsi" w:hAnsiTheme="majorHAnsi"/>
          <w:lang w:val="hr-HR"/>
        </w:rPr>
        <w:t>(3) Naručitelj će Isporučitelju platiti stvarno i uredno isporučenu Robu.</w:t>
      </w:r>
    </w:p>
    <w:p w:rsidR="001151F6" w:rsidRDefault="001151F6">
      <w:pPr>
        <w:rPr>
          <w:rFonts w:asciiTheme="majorHAnsi" w:hAnsiTheme="majorHAnsi"/>
          <w:lang w:val="hr-HR"/>
        </w:rPr>
      </w:pPr>
    </w:p>
    <w:p w:rsidR="001151F6" w:rsidRDefault="00394622">
      <w:pPr>
        <w:rPr>
          <w:rFonts w:asciiTheme="majorHAnsi" w:hAnsiTheme="majorHAnsi"/>
          <w:lang w:val="hr-HR"/>
        </w:rPr>
      </w:pPr>
      <w:r>
        <w:rPr>
          <w:rFonts w:asciiTheme="majorHAnsi" w:hAnsiTheme="majorHAnsi"/>
          <w:lang w:val="hr-HR"/>
        </w:rPr>
        <w:t xml:space="preserve">(4) Isporučitelj je po završetku uredno izvršenih isporuka po jednoj narudžbi iz ovoga Ugovora dužan ispostaviti Naručitelju račun. </w:t>
      </w:r>
    </w:p>
    <w:p w:rsidR="001151F6" w:rsidRDefault="001151F6">
      <w:pPr>
        <w:rPr>
          <w:rFonts w:asciiTheme="majorHAnsi" w:hAnsiTheme="majorHAnsi"/>
          <w:lang w:val="hr-HR"/>
        </w:rPr>
      </w:pPr>
    </w:p>
    <w:p w:rsidR="001151F6" w:rsidRDefault="00394622">
      <w:pPr>
        <w:rPr>
          <w:rFonts w:asciiTheme="majorHAnsi" w:hAnsiTheme="majorHAnsi"/>
          <w:lang w:val="hr-HR"/>
        </w:rPr>
      </w:pPr>
      <w:r>
        <w:rPr>
          <w:rFonts w:asciiTheme="majorHAnsi" w:hAnsiTheme="majorHAnsi"/>
          <w:lang w:val="hr-HR"/>
        </w:rPr>
        <w:lastRenderedPageBreak/>
        <w:t>(5) Račun Isporučitelja sadrži sve zakonske elemente računa: mjesto izdavanja, broj i nadnevak, ime (naziv), adresu i osobni identifikacijski broj Isporučitelja, ime (naziv), adresu i osobni identifikacijski broj Naručitelja, količinu i naziv pojedinih stavaka isporučenih dobara, nadnevak isporuke, iznos cijene u kunama razvrstane po poreznoj stopi, iznos poreza razvrstan po poreznoj stopi i  zbirni iznos naknade i poreza, referencu na broj ovog ugovora, te detaljnu specifikaciju dobara koje odgovaraju opisu i specifikaciji dobara definiranih ovim ugovorom.</w:t>
      </w:r>
    </w:p>
    <w:p w:rsidR="001151F6" w:rsidRDefault="001151F6">
      <w:pPr>
        <w:rPr>
          <w:rFonts w:asciiTheme="majorHAnsi" w:hAnsiTheme="majorHAnsi"/>
          <w:lang w:val="hr-HR"/>
        </w:rPr>
      </w:pPr>
    </w:p>
    <w:p w:rsidR="001151F6" w:rsidRDefault="00394622">
      <w:pPr>
        <w:rPr>
          <w:rFonts w:asciiTheme="majorHAnsi" w:hAnsiTheme="majorHAnsi"/>
          <w:lang w:val="hr-HR"/>
        </w:rPr>
      </w:pPr>
      <w:r>
        <w:rPr>
          <w:rFonts w:asciiTheme="majorHAnsi" w:hAnsiTheme="majorHAnsi"/>
          <w:lang w:val="hr-HR"/>
        </w:rPr>
        <w:t xml:space="preserve">(6) Plaćanje isporučene Robe obavlja se uplatom na račun Isporučitelja IBAN broj: </w:t>
      </w:r>
      <w:r>
        <w:rPr>
          <w:rFonts w:asciiTheme="majorHAnsi" w:hAnsiTheme="majorHAnsi"/>
          <w:color w:val="FF0000"/>
          <w:highlight w:val="yellow"/>
          <w:lang w:val="hr-HR"/>
        </w:rPr>
        <w:t>HRxxxxxxxxxxxxxxxxxx otvorenog kod Xxxxxxxxxxx banke</w:t>
      </w:r>
      <w:r>
        <w:rPr>
          <w:rFonts w:asciiTheme="majorHAnsi" w:hAnsiTheme="majorHAnsi"/>
          <w:lang w:val="hr-HR"/>
        </w:rPr>
        <w:t xml:space="preserve">, u roku od 30 (trideset) dana od dana od uredno obavljene pojedine isporuke Robe. </w:t>
      </w:r>
    </w:p>
    <w:p w:rsidR="001151F6" w:rsidRDefault="001151F6">
      <w:pPr>
        <w:rPr>
          <w:rFonts w:asciiTheme="majorHAnsi" w:hAnsiTheme="majorHAnsi"/>
          <w:lang w:val="hr-HR"/>
        </w:rPr>
      </w:pPr>
    </w:p>
    <w:p w:rsidR="001151F6" w:rsidRDefault="00394622">
      <w:pPr>
        <w:rPr>
          <w:rFonts w:asciiTheme="majorHAnsi" w:hAnsiTheme="majorHAnsi"/>
          <w:lang w:val="hr-HR"/>
        </w:rPr>
      </w:pPr>
      <w:r>
        <w:rPr>
          <w:rFonts w:asciiTheme="majorHAnsi" w:hAnsiTheme="majorHAnsi"/>
          <w:lang w:val="hr-HR"/>
        </w:rPr>
        <w:t>(7) Pod dobrim izvršenjem ugovora podrazumijeva se izvršenje svih obveza Isporučitelja iz ovoga ugovora odnosno da se ugovorene isporuke predmetne robe izvrše u ugovorenoj kvaliteti i ugovorenim rokovima, a možebitni nedostaci potpuno otklone.</w:t>
      </w:r>
    </w:p>
    <w:p w:rsidR="001151F6" w:rsidRDefault="001151F6">
      <w:pPr>
        <w:rPr>
          <w:rFonts w:asciiTheme="majorHAnsi" w:hAnsiTheme="majorHAnsi"/>
          <w:lang w:val="hr-HR"/>
        </w:rPr>
      </w:pPr>
    </w:p>
    <w:p w:rsidR="001151F6" w:rsidRDefault="00394622">
      <w:pPr>
        <w:rPr>
          <w:rFonts w:asciiTheme="majorHAnsi" w:hAnsiTheme="majorHAnsi"/>
          <w:lang w:val="hr-HR"/>
        </w:rPr>
      </w:pPr>
      <w:r>
        <w:rPr>
          <w:rFonts w:asciiTheme="majorHAnsi" w:hAnsiTheme="majorHAnsi"/>
          <w:lang w:val="hr-HR"/>
        </w:rPr>
        <w:t>(8) Predujam je isključen.</w:t>
      </w:r>
    </w:p>
    <w:p w:rsidR="001151F6" w:rsidRDefault="001151F6">
      <w:pPr>
        <w:rPr>
          <w:rFonts w:asciiTheme="majorHAnsi" w:hAnsiTheme="majorHAnsi"/>
          <w:lang w:val="hr-HR"/>
        </w:rPr>
      </w:pPr>
    </w:p>
    <w:p w:rsidR="001151F6" w:rsidRDefault="00394622">
      <w:pPr>
        <w:rPr>
          <w:rFonts w:asciiTheme="majorHAnsi" w:hAnsiTheme="majorHAnsi"/>
          <w:lang w:val="hr-HR"/>
        </w:rPr>
      </w:pPr>
      <w:r>
        <w:rPr>
          <w:rFonts w:asciiTheme="majorHAnsi" w:hAnsiTheme="majorHAnsi"/>
          <w:lang w:val="hr-HR"/>
        </w:rPr>
        <w:t>(9)  Isporučitelj se obvezuje dodatne količine Robe iz članka 1. stavak 3 Naručitelju isporučiti po jediničnim cijenama iz odabrane ponude a na temelju posebne narudžbe.</w:t>
      </w:r>
    </w:p>
    <w:p w:rsidR="001151F6" w:rsidRDefault="001151F6">
      <w:pPr>
        <w:rPr>
          <w:rFonts w:asciiTheme="majorHAnsi" w:hAnsiTheme="majorHAnsi"/>
          <w:lang w:val="hr-HR"/>
        </w:rPr>
      </w:pPr>
    </w:p>
    <w:p w:rsidR="001151F6" w:rsidRDefault="00394622">
      <w:pPr>
        <w:jc w:val="left"/>
        <w:rPr>
          <w:rFonts w:asciiTheme="majorHAnsi" w:hAnsiTheme="majorHAnsi"/>
          <w:b/>
          <w:lang w:val="hr-HR"/>
        </w:rPr>
      </w:pPr>
      <w:r>
        <w:rPr>
          <w:rFonts w:asciiTheme="majorHAnsi" w:hAnsiTheme="majorHAnsi"/>
          <w:b/>
          <w:lang w:val="hr-HR"/>
        </w:rPr>
        <w:t>JAMSTVO ZA UREDNO IZVRŠENJE UGOVORA</w:t>
      </w:r>
    </w:p>
    <w:p w:rsidR="001151F6" w:rsidRDefault="00394622">
      <w:pPr>
        <w:jc w:val="center"/>
        <w:rPr>
          <w:rFonts w:asciiTheme="majorHAnsi" w:hAnsiTheme="majorHAnsi"/>
          <w:b/>
          <w:lang w:val="hr-HR"/>
        </w:rPr>
      </w:pPr>
      <w:r>
        <w:rPr>
          <w:rFonts w:asciiTheme="majorHAnsi" w:hAnsiTheme="majorHAnsi"/>
          <w:b/>
          <w:lang w:val="hr-HR"/>
        </w:rPr>
        <w:t>Članak 4.</w:t>
      </w:r>
    </w:p>
    <w:p w:rsidR="001151F6" w:rsidRDefault="00394622">
      <w:pPr>
        <w:rPr>
          <w:rFonts w:asciiTheme="majorHAnsi" w:hAnsiTheme="majorHAnsi"/>
          <w:lang w:val="hr-HR"/>
        </w:rPr>
      </w:pPr>
      <w:r>
        <w:rPr>
          <w:rFonts w:asciiTheme="majorHAnsi" w:hAnsiTheme="majorHAnsi"/>
          <w:lang w:val="hr-HR"/>
        </w:rPr>
        <w:t xml:space="preserve">(1) Isporučitelj se u roku od deset (10) dana od dana sklapanja ovoga ugovora obvezuje predati Naručitelju jamstvo za uredno izvršenje ugovora na iznos od deset posto (10%) od ukupno ugovorene cijene s uključenim PDV-om. </w:t>
      </w:r>
    </w:p>
    <w:p w:rsidR="001151F6" w:rsidRDefault="00394622">
      <w:pPr>
        <w:rPr>
          <w:rFonts w:asciiTheme="majorHAnsi" w:hAnsiTheme="majorHAnsi"/>
          <w:lang w:val="hr-HR"/>
        </w:rPr>
      </w:pPr>
      <w:r>
        <w:rPr>
          <w:rFonts w:asciiTheme="majorHAnsi" w:hAnsiTheme="majorHAnsi"/>
          <w:lang w:val="hr-HR"/>
        </w:rPr>
        <w:t>Jamstvo može biti u obliku bjanko zadužnice ili neopozivog i bezuvjetno bankovnog jamstva ili uplatom pologa na račun naručitelja za uredno izvršenje ugovornih obveza, plativu u korist Naručitelja „na prvi poziv“ i „bez prigovora“.</w:t>
      </w:r>
    </w:p>
    <w:p w:rsidR="001151F6" w:rsidRDefault="001151F6">
      <w:pPr>
        <w:rPr>
          <w:rFonts w:asciiTheme="majorHAnsi" w:eastAsiaTheme="minorHAnsi" w:hAnsiTheme="majorHAnsi" w:cstheme="minorBidi"/>
          <w:i/>
          <w:color w:val="000000" w:themeColor="text1"/>
          <w:szCs w:val="22"/>
          <w:lang w:val="hr-HR"/>
        </w:rPr>
      </w:pPr>
    </w:p>
    <w:p w:rsidR="001151F6" w:rsidRDefault="00394622">
      <w:pPr>
        <w:rPr>
          <w:rFonts w:asciiTheme="majorHAnsi" w:hAnsiTheme="majorHAnsi"/>
          <w:lang w:val="hr-HR"/>
        </w:rPr>
      </w:pPr>
      <w:r>
        <w:rPr>
          <w:rFonts w:asciiTheme="majorHAnsi" w:hAnsiTheme="majorHAnsi"/>
          <w:lang w:val="hr-HR"/>
        </w:rPr>
        <w:t xml:space="preserve">(2) Trajanje jamstva za uredno izvršenje ovog ugovora mora imati rok važenja 30 (trideset) dana dulji od dana isteka ugovora. </w:t>
      </w:r>
    </w:p>
    <w:p w:rsidR="001151F6" w:rsidRDefault="00394622">
      <w:pPr>
        <w:rPr>
          <w:rFonts w:asciiTheme="majorHAnsi" w:hAnsiTheme="majorHAnsi"/>
          <w:lang w:val="hr-HR"/>
        </w:rPr>
      </w:pPr>
      <w:r>
        <w:rPr>
          <w:rFonts w:asciiTheme="majorHAnsi" w:hAnsiTheme="majorHAnsi"/>
          <w:lang w:val="hr-HR"/>
        </w:rPr>
        <w:t>Jamstvo za uredno izvršenje ugovora u obliku bjanko zadužnice mora biti ispunjeno u skladu s Pravilnikom o obliku i sadržaju bjanko zadužnice (NN 147/2010), dok jamstvo za uredno izvršenje ugovora u obliku bankovnog jamstva mora sadržavati obvezu da će banka na prvi poziv i bez prigovora isplatiti iznos jamstva ako nastupi bilo koji od sljedećih slučajeva neizvršavanja odredbi ovoga ugovora, odnosno ugovornih obveza:</w:t>
      </w:r>
    </w:p>
    <w:p w:rsidR="001151F6" w:rsidRDefault="00394622">
      <w:pPr>
        <w:rPr>
          <w:rFonts w:asciiTheme="majorHAnsi" w:hAnsiTheme="majorHAnsi"/>
          <w:lang w:val="hr-HR"/>
        </w:rPr>
      </w:pPr>
      <w:r>
        <w:rPr>
          <w:rFonts w:asciiTheme="majorHAnsi" w:hAnsiTheme="majorHAnsi"/>
          <w:lang w:val="hr-HR"/>
        </w:rPr>
        <w:t>- neisporučivanje naručene robe,</w:t>
      </w:r>
    </w:p>
    <w:p w:rsidR="001151F6" w:rsidRDefault="00394622">
      <w:pPr>
        <w:rPr>
          <w:rFonts w:asciiTheme="majorHAnsi" w:hAnsiTheme="majorHAnsi"/>
          <w:lang w:val="hr-HR"/>
        </w:rPr>
      </w:pPr>
      <w:r>
        <w:rPr>
          <w:rFonts w:asciiTheme="majorHAnsi" w:hAnsiTheme="majorHAnsi"/>
          <w:lang w:val="hr-HR"/>
        </w:rPr>
        <w:t>- nepoštivanje rokova isporuke,</w:t>
      </w:r>
    </w:p>
    <w:p w:rsidR="001151F6" w:rsidRDefault="00394622">
      <w:pPr>
        <w:rPr>
          <w:rFonts w:asciiTheme="majorHAnsi" w:hAnsiTheme="majorHAnsi"/>
          <w:lang w:val="hr-HR"/>
        </w:rPr>
      </w:pPr>
      <w:r>
        <w:rPr>
          <w:rFonts w:asciiTheme="majorHAnsi" w:hAnsiTheme="majorHAnsi"/>
          <w:lang w:val="hr-HR"/>
        </w:rPr>
        <w:t>- obračunavanje cijena koje nisu ugovorene,</w:t>
      </w:r>
    </w:p>
    <w:p w:rsidR="001151F6" w:rsidRDefault="00394622">
      <w:pPr>
        <w:rPr>
          <w:rFonts w:asciiTheme="majorHAnsi" w:hAnsiTheme="majorHAnsi"/>
          <w:lang w:val="hr-HR"/>
        </w:rPr>
      </w:pPr>
      <w:r>
        <w:rPr>
          <w:rFonts w:asciiTheme="majorHAnsi" w:hAnsiTheme="majorHAnsi"/>
          <w:lang w:val="hr-HR"/>
        </w:rPr>
        <w:t>- nepoštivanje kvalitete i kvantitete predmetne Robe specificirane u ponudbenom troškovniku</w:t>
      </w:r>
    </w:p>
    <w:p w:rsidR="001151F6" w:rsidRDefault="00394622">
      <w:pPr>
        <w:rPr>
          <w:rFonts w:asciiTheme="majorHAnsi" w:hAnsiTheme="majorHAnsi"/>
          <w:lang w:val="hr-HR"/>
        </w:rPr>
      </w:pPr>
      <w:r>
        <w:rPr>
          <w:rFonts w:asciiTheme="majorHAnsi" w:hAnsiTheme="majorHAnsi"/>
          <w:lang w:val="hr-HR"/>
        </w:rPr>
        <w:t>- nepoštivanje ugovorenog načina pakiranja Robe,</w:t>
      </w:r>
    </w:p>
    <w:p w:rsidR="001151F6" w:rsidRDefault="00394622">
      <w:pPr>
        <w:rPr>
          <w:rFonts w:asciiTheme="majorHAnsi" w:hAnsiTheme="majorHAnsi"/>
          <w:lang w:val="hr-HR"/>
        </w:rPr>
      </w:pPr>
      <w:r>
        <w:rPr>
          <w:rFonts w:asciiTheme="majorHAnsi" w:hAnsiTheme="majorHAnsi"/>
          <w:lang w:val="hr-HR"/>
        </w:rPr>
        <w:t>- nepoštivanje zahtjeva Naručitelja vezano uz mjesta i način isporuke Robe.</w:t>
      </w:r>
    </w:p>
    <w:p w:rsidR="001151F6" w:rsidRDefault="001151F6">
      <w:pPr>
        <w:rPr>
          <w:rFonts w:asciiTheme="majorHAnsi" w:hAnsiTheme="majorHAnsi"/>
          <w:lang w:val="hr-HR"/>
        </w:rPr>
      </w:pPr>
    </w:p>
    <w:p w:rsidR="001151F6" w:rsidRDefault="00394622">
      <w:pPr>
        <w:rPr>
          <w:rFonts w:asciiTheme="majorHAnsi" w:hAnsiTheme="majorHAnsi"/>
          <w:lang w:val="hr-HR"/>
        </w:rPr>
      </w:pPr>
      <w:r>
        <w:rPr>
          <w:rFonts w:asciiTheme="majorHAnsi" w:hAnsiTheme="majorHAnsi"/>
          <w:lang w:val="hr-HR"/>
        </w:rPr>
        <w:t>(3) U slučaju povrede ugovornih obveza iz prethodnog stavka ovog članka, Naručitelj će Isporučitelju uputiti opomenu kojom zahtijeva da se učinjeni propust ispravi u danom roku.</w:t>
      </w:r>
    </w:p>
    <w:p w:rsidR="001151F6" w:rsidRDefault="001151F6">
      <w:pPr>
        <w:rPr>
          <w:rFonts w:asciiTheme="majorHAnsi" w:hAnsiTheme="majorHAnsi"/>
          <w:lang w:val="hr-HR"/>
        </w:rPr>
      </w:pPr>
    </w:p>
    <w:p w:rsidR="001151F6" w:rsidRDefault="00394622">
      <w:pPr>
        <w:rPr>
          <w:rFonts w:asciiTheme="majorHAnsi" w:hAnsiTheme="majorHAnsi"/>
          <w:lang w:val="hr-HR"/>
        </w:rPr>
      </w:pPr>
      <w:r>
        <w:rPr>
          <w:rFonts w:asciiTheme="majorHAnsi" w:hAnsiTheme="majorHAnsi"/>
          <w:lang w:val="hr-HR"/>
        </w:rPr>
        <w:lastRenderedPageBreak/>
        <w:t>(4) U slučaju da Isporučitelj ne ispravi učinjeni propust u roku danom u opomeni, Naručitelj će naplatiti bjanko zadužnicu ili bankovno jamstvo, a može odlučiti i hoće li ugovor raskinuti ili će ga održati na snazi, o čemu će pravovremeno obavijestiti Isporučitelja.</w:t>
      </w:r>
    </w:p>
    <w:p w:rsidR="001151F6" w:rsidRDefault="001151F6">
      <w:pPr>
        <w:rPr>
          <w:rFonts w:asciiTheme="majorHAnsi" w:hAnsiTheme="majorHAnsi"/>
          <w:lang w:val="hr-HR"/>
        </w:rPr>
      </w:pPr>
    </w:p>
    <w:p w:rsidR="001151F6" w:rsidRDefault="00394622">
      <w:pPr>
        <w:rPr>
          <w:rFonts w:asciiTheme="majorHAnsi" w:hAnsiTheme="majorHAnsi"/>
          <w:lang w:val="hr-HR"/>
        </w:rPr>
      </w:pPr>
      <w:r>
        <w:rPr>
          <w:rFonts w:asciiTheme="majorHAnsi" w:hAnsiTheme="majorHAnsi"/>
          <w:lang w:val="hr-HR"/>
        </w:rPr>
        <w:t>(5) Ako je bjanko zadužnica ili bankovno jamstvo po ovom ugovoru naplaćeno, a ugovor nije raskinut, Isporučitelj je dužan dostaviti Naručitelju novu bjanko zadužnicu ili bankovno jamstvo u roku od 10 (deset) dana od dana poziva na dostavu. U suprotnom, Naručitelj će raskinuti ugovor.</w:t>
      </w:r>
    </w:p>
    <w:p w:rsidR="001151F6" w:rsidRDefault="001151F6">
      <w:pPr>
        <w:rPr>
          <w:rFonts w:asciiTheme="majorHAnsi" w:hAnsiTheme="majorHAnsi"/>
          <w:lang w:val="hr-HR"/>
        </w:rPr>
      </w:pPr>
    </w:p>
    <w:p w:rsidR="001151F6" w:rsidRDefault="00394622">
      <w:pPr>
        <w:jc w:val="left"/>
        <w:rPr>
          <w:rFonts w:asciiTheme="majorHAnsi" w:hAnsiTheme="majorHAnsi"/>
          <w:b/>
          <w:lang w:val="hr-HR"/>
        </w:rPr>
      </w:pPr>
      <w:r>
        <w:rPr>
          <w:rFonts w:asciiTheme="majorHAnsi" w:hAnsiTheme="majorHAnsi"/>
          <w:b/>
          <w:lang w:val="hr-HR"/>
        </w:rPr>
        <w:t>NADZOR</w:t>
      </w:r>
    </w:p>
    <w:p w:rsidR="001151F6" w:rsidRDefault="00394622">
      <w:pPr>
        <w:jc w:val="center"/>
        <w:rPr>
          <w:rFonts w:asciiTheme="majorHAnsi" w:hAnsiTheme="majorHAnsi"/>
          <w:b/>
          <w:lang w:val="hr-HR"/>
        </w:rPr>
      </w:pPr>
      <w:r>
        <w:rPr>
          <w:rFonts w:asciiTheme="majorHAnsi" w:hAnsiTheme="majorHAnsi"/>
          <w:b/>
          <w:lang w:val="hr-HR"/>
        </w:rPr>
        <w:t>Članak 5.</w:t>
      </w:r>
    </w:p>
    <w:p w:rsidR="001151F6" w:rsidRDefault="00394622">
      <w:pPr>
        <w:rPr>
          <w:rFonts w:asciiTheme="majorHAnsi" w:hAnsiTheme="majorHAnsi"/>
          <w:lang w:val="hr-HR"/>
        </w:rPr>
      </w:pPr>
      <w:r>
        <w:rPr>
          <w:rFonts w:asciiTheme="majorHAnsi" w:hAnsiTheme="majorHAnsi"/>
          <w:lang w:val="hr-HR"/>
        </w:rPr>
        <w:t>1) Ugovorne strane su suglasne da Naručitelj zadržava pravo davanja prijedloga, uputa i primjedbi Isporučitelju u vezi s provedbom ugovorenih poslova.</w:t>
      </w:r>
    </w:p>
    <w:p w:rsidR="001151F6" w:rsidRDefault="00394622">
      <w:pPr>
        <w:rPr>
          <w:rFonts w:asciiTheme="majorHAnsi" w:hAnsiTheme="majorHAnsi"/>
          <w:lang w:val="hr-HR"/>
        </w:rPr>
      </w:pPr>
      <w:r>
        <w:rPr>
          <w:rFonts w:asciiTheme="majorHAnsi" w:hAnsiTheme="majorHAnsi"/>
          <w:lang w:val="hr-HR"/>
        </w:rPr>
        <w:t>(2) Ugovorne strane se obvezuju na međusobnu komunikaciju pisanim putem ili putem elektroničke pošte, a adrese, imena i prezimena, brojevi telefona, faksa i e-adrese osoba za kontakt s obje ugovorne strane bit će razmijenjene odmah po sklapanju ovoga ugovora.</w:t>
      </w:r>
    </w:p>
    <w:p w:rsidR="001151F6" w:rsidRDefault="00394622">
      <w:pPr>
        <w:rPr>
          <w:rFonts w:asciiTheme="majorHAnsi" w:hAnsiTheme="majorHAnsi"/>
          <w:lang w:val="hr-HR"/>
        </w:rPr>
      </w:pPr>
      <w:r>
        <w:rPr>
          <w:rFonts w:asciiTheme="majorHAnsi" w:hAnsiTheme="majorHAnsi"/>
          <w:lang w:val="hr-HR"/>
        </w:rPr>
        <w:t>(3) U slučaju promjene bilo kojeg podatka za slanje obavijesti i komunikaciju, ugovorna strana se obvezuje da će bez odlaganja obavijestiti u pisanom obliku o tome drugu stranu.</w:t>
      </w:r>
    </w:p>
    <w:p w:rsidR="001151F6" w:rsidRDefault="001151F6">
      <w:pPr>
        <w:rPr>
          <w:rFonts w:asciiTheme="majorHAnsi" w:hAnsiTheme="majorHAnsi"/>
          <w:lang w:val="hr-HR"/>
        </w:rPr>
      </w:pPr>
    </w:p>
    <w:p w:rsidR="001151F6" w:rsidRDefault="00394622">
      <w:pPr>
        <w:jc w:val="left"/>
        <w:rPr>
          <w:rFonts w:asciiTheme="majorHAnsi" w:hAnsiTheme="majorHAnsi"/>
          <w:b/>
          <w:lang w:val="hr-HR"/>
        </w:rPr>
      </w:pPr>
      <w:r>
        <w:rPr>
          <w:rFonts w:asciiTheme="majorHAnsi" w:hAnsiTheme="majorHAnsi"/>
          <w:b/>
          <w:lang w:val="hr-HR"/>
        </w:rPr>
        <w:t>TAJNOST PODATAKA</w:t>
      </w:r>
    </w:p>
    <w:p w:rsidR="001151F6" w:rsidRDefault="00394622">
      <w:pPr>
        <w:jc w:val="center"/>
        <w:rPr>
          <w:rFonts w:asciiTheme="majorHAnsi" w:hAnsiTheme="majorHAnsi"/>
          <w:b/>
          <w:lang w:val="hr-HR"/>
        </w:rPr>
      </w:pPr>
      <w:r>
        <w:rPr>
          <w:rFonts w:asciiTheme="majorHAnsi" w:hAnsiTheme="majorHAnsi"/>
          <w:b/>
          <w:lang w:val="hr-HR"/>
        </w:rPr>
        <w:t>Članak 6.</w:t>
      </w:r>
    </w:p>
    <w:p w:rsidR="001151F6" w:rsidRDefault="00394622">
      <w:pPr>
        <w:rPr>
          <w:rFonts w:asciiTheme="majorHAnsi" w:hAnsiTheme="majorHAnsi"/>
          <w:lang w:val="hr-HR"/>
        </w:rPr>
      </w:pPr>
      <w:r>
        <w:rPr>
          <w:rFonts w:asciiTheme="majorHAnsi" w:hAnsiTheme="majorHAnsi"/>
          <w:lang w:val="hr-HR"/>
        </w:rPr>
        <w:t>(1) Isporučitelj se obvezuje da će sve informacije koje dozna tijekom provedbe ovoga ugovora držati u tajnosti, odnosno da ih neće u cijelosti ili u pojedinim dijelovima davati na uvid trećim osobama, umnožavati koristiti ili distribuirati u druge svrhe, osim u svrhu provedbe ovoga Ugovora. Ova obveza Isporučitelja ostaje trajno, i nakon isteka ovoga ugovora.</w:t>
      </w:r>
    </w:p>
    <w:p w:rsidR="001151F6" w:rsidRDefault="001151F6">
      <w:pPr>
        <w:rPr>
          <w:rFonts w:asciiTheme="majorHAnsi" w:hAnsiTheme="majorHAnsi"/>
          <w:lang w:val="hr-HR"/>
        </w:rPr>
      </w:pPr>
    </w:p>
    <w:p w:rsidR="001151F6" w:rsidRDefault="00394622">
      <w:pPr>
        <w:jc w:val="left"/>
        <w:rPr>
          <w:rFonts w:asciiTheme="majorHAnsi" w:hAnsiTheme="majorHAnsi"/>
          <w:b/>
          <w:lang w:val="hr-HR"/>
        </w:rPr>
      </w:pPr>
      <w:r>
        <w:rPr>
          <w:rFonts w:asciiTheme="majorHAnsi" w:hAnsiTheme="majorHAnsi"/>
          <w:b/>
          <w:lang w:val="hr-HR"/>
        </w:rPr>
        <w:t>RASKID UGOVORA</w:t>
      </w:r>
    </w:p>
    <w:p w:rsidR="001151F6" w:rsidRDefault="00394622">
      <w:pPr>
        <w:jc w:val="center"/>
        <w:rPr>
          <w:rFonts w:asciiTheme="majorHAnsi" w:hAnsiTheme="majorHAnsi"/>
          <w:b/>
          <w:lang w:val="hr-HR"/>
        </w:rPr>
      </w:pPr>
      <w:r>
        <w:rPr>
          <w:rFonts w:asciiTheme="majorHAnsi" w:hAnsiTheme="majorHAnsi"/>
          <w:b/>
          <w:lang w:val="hr-HR"/>
        </w:rPr>
        <w:t>Članak 7.</w:t>
      </w:r>
    </w:p>
    <w:p w:rsidR="001151F6" w:rsidRDefault="00394622">
      <w:pPr>
        <w:rPr>
          <w:rFonts w:asciiTheme="majorHAnsi" w:hAnsiTheme="majorHAnsi"/>
          <w:lang w:val="hr-HR"/>
        </w:rPr>
      </w:pPr>
      <w:r>
        <w:rPr>
          <w:rFonts w:asciiTheme="majorHAnsi" w:hAnsiTheme="majorHAnsi"/>
          <w:lang w:val="hr-HR"/>
        </w:rPr>
        <w:t>(1) Ugovorne strane su suglasne da se važenje ovoga Ugovora može raskinuti prije isteka njegova roka valjanosti dogovorom ugovornih strana, ili pak u slučaju nastupa sljedećih okolnosti:</w:t>
      </w:r>
    </w:p>
    <w:p w:rsidR="001151F6" w:rsidRDefault="00394622">
      <w:pPr>
        <w:rPr>
          <w:rFonts w:asciiTheme="majorHAnsi" w:hAnsiTheme="majorHAnsi"/>
          <w:lang w:val="hr-HR"/>
        </w:rPr>
      </w:pPr>
      <w:r>
        <w:rPr>
          <w:rFonts w:asciiTheme="majorHAnsi" w:hAnsiTheme="majorHAnsi"/>
          <w:lang w:val="hr-HR"/>
        </w:rPr>
        <w:t>-</w:t>
      </w:r>
      <w:r>
        <w:rPr>
          <w:rFonts w:asciiTheme="majorHAnsi" w:hAnsiTheme="majorHAnsi"/>
          <w:lang w:val="hr-HR"/>
        </w:rPr>
        <w:tab/>
        <w:t>ako zbog više sile nije moguće ispuniti ugovorne obveze</w:t>
      </w:r>
    </w:p>
    <w:p w:rsidR="001151F6" w:rsidRDefault="00394622">
      <w:pPr>
        <w:rPr>
          <w:rFonts w:asciiTheme="majorHAnsi" w:hAnsiTheme="majorHAnsi"/>
          <w:lang w:val="hr-HR"/>
        </w:rPr>
      </w:pPr>
      <w:r>
        <w:rPr>
          <w:rFonts w:asciiTheme="majorHAnsi" w:hAnsiTheme="majorHAnsi"/>
          <w:lang w:val="hr-HR"/>
        </w:rPr>
        <w:t>-</w:t>
      </w:r>
      <w:r>
        <w:rPr>
          <w:rFonts w:asciiTheme="majorHAnsi" w:hAnsiTheme="majorHAnsi"/>
          <w:lang w:val="hr-HR"/>
        </w:rPr>
        <w:tab/>
        <w:t xml:space="preserve">u slučajevima navedenim u članku 4. stavcima (2), (4) i (5) ovog Ugovora. </w:t>
      </w:r>
    </w:p>
    <w:p w:rsidR="001151F6" w:rsidRDefault="00394622">
      <w:pPr>
        <w:rPr>
          <w:rFonts w:asciiTheme="majorHAnsi" w:hAnsiTheme="majorHAnsi"/>
          <w:lang w:val="hr-HR"/>
        </w:rPr>
      </w:pPr>
      <w:r>
        <w:rPr>
          <w:rFonts w:asciiTheme="majorHAnsi" w:hAnsiTheme="majorHAnsi"/>
          <w:lang w:val="hr-HR"/>
        </w:rPr>
        <w:t>(2) U slučaju raskida ovoga Ugovora prije isteka roka njegove valjanosti, ugovornim stranama ostaju sva prava i obveze koje su nastale u tijeku važenja ovoga Ugovora.</w:t>
      </w:r>
    </w:p>
    <w:p w:rsidR="001151F6" w:rsidRDefault="001151F6">
      <w:pPr>
        <w:jc w:val="center"/>
        <w:rPr>
          <w:rFonts w:asciiTheme="majorHAnsi" w:hAnsiTheme="majorHAnsi"/>
          <w:lang w:val="hr-HR"/>
        </w:rPr>
      </w:pPr>
    </w:p>
    <w:p w:rsidR="001151F6" w:rsidRDefault="00394622">
      <w:pPr>
        <w:jc w:val="left"/>
        <w:rPr>
          <w:rFonts w:asciiTheme="majorHAnsi" w:hAnsiTheme="majorHAnsi"/>
          <w:b/>
          <w:lang w:val="hr-HR"/>
        </w:rPr>
      </w:pPr>
      <w:r>
        <w:rPr>
          <w:rFonts w:asciiTheme="majorHAnsi" w:hAnsiTheme="majorHAnsi"/>
          <w:b/>
          <w:lang w:val="hr-HR"/>
        </w:rPr>
        <w:t>ZAVRŠNE ODREDBE</w:t>
      </w:r>
    </w:p>
    <w:p w:rsidR="001151F6" w:rsidRDefault="00394622">
      <w:pPr>
        <w:jc w:val="center"/>
        <w:rPr>
          <w:rFonts w:asciiTheme="majorHAnsi" w:hAnsiTheme="majorHAnsi"/>
          <w:b/>
          <w:lang w:val="hr-HR"/>
        </w:rPr>
      </w:pPr>
      <w:r>
        <w:rPr>
          <w:rFonts w:asciiTheme="majorHAnsi" w:hAnsiTheme="majorHAnsi"/>
          <w:b/>
          <w:lang w:val="hr-HR"/>
        </w:rPr>
        <w:t>Članak 8.</w:t>
      </w:r>
    </w:p>
    <w:p w:rsidR="001151F6" w:rsidRDefault="00394622">
      <w:pPr>
        <w:rPr>
          <w:rFonts w:asciiTheme="majorHAnsi" w:hAnsiTheme="majorHAnsi"/>
          <w:lang w:val="hr-HR"/>
        </w:rPr>
      </w:pPr>
      <w:r>
        <w:rPr>
          <w:rFonts w:asciiTheme="majorHAnsi" w:hAnsiTheme="majorHAnsi"/>
          <w:lang w:val="hr-HR"/>
        </w:rPr>
        <w:t>(1) Isporučitelj jamči i obvezuje se da nije počinio niti jednu od sljedećih radnji, te da neće počiniti, niti će ikoja osoba koja djeluje uz njegovo znanje ili suglasnost počiniti ikoju od tih radnji, a to su:</w:t>
      </w:r>
    </w:p>
    <w:p w:rsidR="001151F6" w:rsidRDefault="00394622">
      <w:pPr>
        <w:rPr>
          <w:rFonts w:asciiTheme="majorHAnsi" w:hAnsiTheme="majorHAnsi"/>
          <w:lang w:val="hr-HR"/>
        </w:rPr>
      </w:pPr>
      <w:r>
        <w:rPr>
          <w:rFonts w:asciiTheme="majorHAnsi" w:hAnsiTheme="majorHAnsi"/>
          <w:lang w:val="hr-HR"/>
        </w:rPr>
        <w:t>- nuđenje, davanje, primanje ili traženje bilo kakve neprimjerene koristi kojom bi se utjecalo na djelovanje zaposlenika Naručitelja, u svezi s postupkom nabave ili provedbom ovoga ugovora;</w:t>
      </w:r>
    </w:p>
    <w:p w:rsidR="001151F6" w:rsidRDefault="00394622">
      <w:pPr>
        <w:rPr>
          <w:rFonts w:asciiTheme="majorHAnsi" w:hAnsiTheme="majorHAnsi"/>
          <w:lang w:val="hr-HR"/>
        </w:rPr>
      </w:pPr>
      <w:r>
        <w:rPr>
          <w:rFonts w:asciiTheme="majorHAnsi" w:hAnsiTheme="majorHAnsi"/>
          <w:lang w:val="hr-HR"/>
        </w:rPr>
        <w:t>- svako djelo kojim se neprimjereno utječe ili se nastoji utjecati na postupke nabave ili provedbe ovoga ugovora na štetu Naručitelja.</w:t>
      </w:r>
    </w:p>
    <w:p w:rsidR="001151F6" w:rsidRDefault="00394622">
      <w:pPr>
        <w:rPr>
          <w:rFonts w:asciiTheme="majorHAnsi" w:hAnsiTheme="majorHAnsi"/>
          <w:lang w:val="hr-HR"/>
        </w:rPr>
      </w:pPr>
      <w:r>
        <w:rPr>
          <w:rFonts w:asciiTheme="majorHAnsi" w:hAnsiTheme="majorHAnsi"/>
          <w:lang w:val="hr-HR"/>
        </w:rPr>
        <w:t>(2) Isporučitelj se obvezuje da će obavijestiti Naručitelja ako sazna bilo kakvu informaciju ili činjenicu koja upućuje na mogućnost počinjenja bilo kojeg od navedenih djela.</w:t>
      </w:r>
    </w:p>
    <w:p w:rsidR="001151F6" w:rsidRDefault="001151F6">
      <w:pPr>
        <w:jc w:val="center"/>
        <w:rPr>
          <w:rFonts w:asciiTheme="majorHAnsi" w:eastAsiaTheme="minorHAnsi" w:hAnsiTheme="majorHAnsi" w:cstheme="minorBidi"/>
          <w:i/>
          <w:color w:val="000000" w:themeColor="text1"/>
          <w:szCs w:val="22"/>
          <w:lang w:val="hr-HR"/>
        </w:rPr>
      </w:pPr>
    </w:p>
    <w:p w:rsidR="001151F6" w:rsidRDefault="00394622">
      <w:pPr>
        <w:jc w:val="center"/>
        <w:rPr>
          <w:rFonts w:asciiTheme="majorHAnsi" w:hAnsiTheme="majorHAnsi"/>
          <w:b/>
          <w:lang w:val="hr-HR"/>
        </w:rPr>
      </w:pPr>
      <w:r>
        <w:rPr>
          <w:rFonts w:asciiTheme="majorHAnsi" w:hAnsiTheme="majorHAnsi"/>
          <w:b/>
          <w:lang w:val="hr-HR"/>
        </w:rPr>
        <w:t>Članak 9.</w:t>
      </w:r>
    </w:p>
    <w:p w:rsidR="001151F6" w:rsidRDefault="00394622">
      <w:pPr>
        <w:rPr>
          <w:rFonts w:asciiTheme="majorHAnsi" w:hAnsiTheme="majorHAnsi"/>
          <w:szCs w:val="22"/>
          <w:lang w:val="hr-HR"/>
        </w:rPr>
      </w:pPr>
      <w:r>
        <w:rPr>
          <w:rFonts w:asciiTheme="majorHAnsi" w:hAnsiTheme="majorHAnsi"/>
          <w:szCs w:val="22"/>
          <w:lang w:val="hr-HR"/>
        </w:rPr>
        <w:t xml:space="preserve">(1) </w:t>
      </w:r>
      <w:r>
        <w:rPr>
          <w:rFonts w:ascii="Cambria" w:hAnsi="Cambria"/>
          <w:szCs w:val="22"/>
        </w:rPr>
        <w:t>Sve sporove koji bi mogli nastati tijekom izvršenja ili nakon izvršenja ugovora, ugovorne strane obvezuju se riješiti sporazumno, a u protivnom ugovaraju nadležnost suda u Varaždinu.</w:t>
      </w:r>
      <w:r>
        <w:rPr>
          <w:rFonts w:asciiTheme="majorHAnsi" w:hAnsiTheme="majorHAnsi"/>
          <w:szCs w:val="22"/>
          <w:lang w:val="hr-HR"/>
        </w:rPr>
        <w:t xml:space="preserve"> </w:t>
      </w:r>
    </w:p>
    <w:p w:rsidR="001151F6" w:rsidRDefault="001151F6">
      <w:pPr>
        <w:rPr>
          <w:rFonts w:asciiTheme="majorHAnsi" w:hAnsiTheme="majorHAnsi"/>
          <w:lang w:val="hr-HR"/>
        </w:rPr>
      </w:pPr>
    </w:p>
    <w:p w:rsidR="001151F6" w:rsidRDefault="00394622">
      <w:pPr>
        <w:jc w:val="center"/>
        <w:rPr>
          <w:rFonts w:asciiTheme="majorHAnsi" w:hAnsiTheme="majorHAnsi"/>
          <w:b/>
          <w:lang w:val="hr-HR"/>
        </w:rPr>
      </w:pPr>
      <w:r>
        <w:rPr>
          <w:rFonts w:asciiTheme="majorHAnsi" w:hAnsiTheme="majorHAnsi"/>
          <w:b/>
          <w:lang w:val="hr-HR"/>
        </w:rPr>
        <w:t>Članak 10.</w:t>
      </w:r>
    </w:p>
    <w:p w:rsidR="001151F6" w:rsidRDefault="00394622">
      <w:pPr>
        <w:rPr>
          <w:rFonts w:asciiTheme="majorHAnsi" w:hAnsiTheme="majorHAnsi"/>
          <w:lang w:val="hr-HR"/>
        </w:rPr>
      </w:pPr>
      <w:r>
        <w:rPr>
          <w:rFonts w:asciiTheme="majorHAnsi" w:hAnsiTheme="majorHAnsi"/>
          <w:lang w:val="hr-HR"/>
        </w:rPr>
        <w:t>(1) Naručitelj i Isporučitelj sporazumjeli su se da se za sve što u ovom ugovoru nije izrekom navedeno primjenjuju odgovarajuće odredbe važećih propisa.</w:t>
      </w:r>
    </w:p>
    <w:p w:rsidR="001151F6" w:rsidRDefault="001151F6">
      <w:pPr>
        <w:rPr>
          <w:rFonts w:asciiTheme="majorHAnsi" w:hAnsiTheme="majorHAnsi"/>
          <w:lang w:val="hr-HR"/>
        </w:rPr>
      </w:pPr>
    </w:p>
    <w:p w:rsidR="001151F6" w:rsidRDefault="00394622">
      <w:pPr>
        <w:jc w:val="center"/>
        <w:rPr>
          <w:rFonts w:asciiTheme="majorHAnsi" w:hAnsiTheme="majorHAnsi"/>
          <w:b/>
          <w:lang w:val="hr-HR"/>
        </w:rPr>
      </w:pPr>
      <w:r>
        <w:rPr>
          <w:rFonts w:asciiTheme="majorHAnsi" w:hAnsiTheme="majorHAnsi"/>
          <w:b/>
          <w:lang w:val="hr-HR"/>
        </w:rPr>
        <w:t>Članak 11.</w:t>
      </w:r>
    </w:p>
    <w:p w:rsidR="001151F6" w:rsidRDefault="00394622">
      <w:pPr>
        <w:rPr>
          <w:rFonts w:asciiTheme="majorHAnsi" w:hAnsiTheme="majorHAnsi"/>
          <w:lang w:val="hr-HR"/>
        </w:rPr>
      </w:pPr>
      <w:r>
        <w:rPr>
          <w:rFonts w:asciiTheme="majorHAnsi" w:hAnsiTheme="majorHAnsi"/>
          <w:lang w:val="hr-HR"/>
        </w:rPr>
        <w:t>(1) Ovaj ugovor sklapa se na razdoblje na 24 mjeseca (</w:t>
      </w:r>
      <w:r>
        <w:rPr>
          <w:rFonts w:asciiTheme="majorHAnsi" w:hAnsiTheme="majorHAnsi"/>
          <w:color w:val="FF0000"/>
          <w:lang w:val="hr-HR"/>
        </w:rPr>
        <w:t>do</w:t>
      </w:r>
      <w:r>
        <w:rPr>
          <w:rFonts w:asciiTheme="majorHAnsi" w:hAnsiTheme="majorHAnsi"/>
          <w:lang w:val="hr-HR"/>
        </w:rPr>
        <w:t xml:space="preserve"> </w:t>
      </w:r>
      <w:r w:rsidR="00003496">
        <w:rPr>
          <w:rFonts w:asciiTheme="majorHAnsi" w:hAnsiTheme="majorHAnsi"/>
          <w:color w:val="FF0000"/>
          <w:lang w:val="hr-HR"/>
        </w:rPr>
        <w:t>30.09</w:t>
      </w:r>
      <w:r>
        <w:rPr>
          <w:rFonts w:asciiTheme="majorHAnsi" w:hAnsiTheme="majorHAnsi"/>
          <w:color w:val="FF0000"/>
          <w:lang w:val="hr-HR"/>
        </w:rPr>
        <w:t>.2020.</w:t>
      </w:r>
      <w:r>
        <w:rPr>
          <w:rFonts w:asciiTheme="majorHAnsi" w:hAnsiTheme="majorHAnsi"/>
          <w:lang w:val="hr-HR"/>
        </w:rPr>
        <w:t xml:space="preserve"> </w:t>
      </w:r>
      <w:r>
        <w:rPr>
          <w:rFonts w:asciiTheme="majorHAnsi" w:hAnsiTheme="majorHAnsi"/>
          <w:color w:val="FF0000"/>
          <w:lang w:val="hr-HR"/>
        </w:rPr>
        <w:t xml:space="preserve">godine) </w:t>
      </w:r>
      <w:r>
        <w:rPr>
          <w:rFonts w:asciiTheme="majorHAnsi" w:hAnsiTheme="majorHAnsi"/>
          <w:color w:val="000000" w:themeColor="text1"/>
          <w:lang w:val="hr-HR"/>
        </w:rPr>
        <w:t>i stupa na snagu danom potpisa obiju ugovornih strana.</w:t>
      </w:r>
    </w:p>
    <w:p w:rsidR="001151F6" w:rsidRDefault="00394622">
      <w:pPr>
        <w:rPr>
          <w:rFonts w:asciiTheme="majorHAnsi" w:hAnsiTheme="majorHAnsi"/>
          <w:lang w:val="hr-HR"/>
        </w:rPr>
      </w:pPr>
      <w:r>
        <w:rPr>
          <w:rFonts w:asciiTheme="majorHAnsi" w:hAnsiTheme="majorHAnsi"/>
          <w:lang w:val="hr-HR"/>
        </w:rPr>
        <w:t>(2) Ovaj ugovor sačinjen je u 5 (pet) istovjetnih primjeraka od kojih svaki ima snagu izvornika, od čega  3 (tri) primjerka zadržava Naručitelj, a 2 (dva)  Isporučitelj.</w:t>
      </w:r>
    </w:p>
    <w:p w:rsidR="001151F6" w:rsidRDefault="001151F6">
      <w:pPr>
        <w:rPr>
          <w:rFonts w:asciiTheme="majorHAnsi" w:hAnsiTheme="majorHAnsi"/>
          <w:lang w:val="hr-HR"/>
        </w:rPr>
      </w:pPr>
    </w:p>
    <w:p w:rsidR="001151F6" w:rsidRDefault="00394622">
      <w:pPr>
        <w:rPr>
          <w:rFonts w:asciiTheme="majorHAnsi" w:hAnsiTheme="majorHAnsi"/>
          <w:lang w:val="hr-HR"/>
        </w:rPr>
      </w:pPr>
      <w:r>
        <w:rPr>
          <w:rFonts w:asciiTheme="majorHAnsi" w:hAnsiTheme="majorHAnsi"/>
          <w:lang w:val="hr-HR"/>
        </w:rPr>
        <w:t>URBROJ: xxxxx/2018</w:t>
      </w:r>
    </w:p>
    <w:p w:rsidR="001151F6" w:rsidRDefault="00394622">
      <w:pPr>
        <w:rPr>
          <w:rFonts w:asciiTheme="majorHAnsi" w:hAnsiTheme="majorHAnsi"/>
          <w:lang w:val="hr-HR"/>
        </w:rPr>
      </w:pPr>
      <w:r>
        <w:rPr>
          <w:rFonts w:asciiTheme="majorHAnsi" w:hAnsiTheme="majorHAnsi"/>
          <w:lang w:val="hr-HR"/>
        </w:rPr>
        <w:t>U Ludbregu, x.xxx 2018.</w:t>
      </w:r>
      <w:r>
        <w:rPr>
          <w:rFonts w:asciiTheme="majorHAnsi" w:hAnsiTheme="majorHAnsi"/>
          <w:lang w:val="hr-HR"/>
        </w:rPr>
        <w:tab/>
      </w:r>
      <w:r>
        <w:rPr>
          <w:rFonts w:asciiTheme="majorHAnsi" w:hAnsiTheme="majorHAnsi"/>
          <w:lang w:val="hr-HR"/>
        </w:rPr>
        <w:tab/>
      </w:r>
      <w:r>
        <w:rPr>
          <w:rFonts w:asciiTheme="majorHAnsi" w:hAnsiTheme="majorHAnsi"/>
          <w:lang w:val="hr-HR"/>
        </w:rPr>
        <w:tab/>
      </w:r>
      <w:r>
        <w:rPr>
          <w:rFonts w:asciiTheme="majorHAnsi" w:hAnsiTheme="majorHAnsi"/>
          <w:lang w:val="hr-HR"/>
        </w:rPr>
        <w:tab/>
      </w:r>
    </w:p>
    <w:p w:rsidR="001151F6" w:rsidRDefault="001151F6">
      <w:pPr>
        <w:rPr>
          <w:rFonts w:asciiTheme="majorHAnsi" w:hAnsiTheme="majorHAnsi"/>
          <w:lang w:val="hr-HR"/>
        </w:rPr>
      </w:pPr>
    </w:p>
    <w:p w:rsidR="001151F6" w:rsidRDefault="001151F6">
      <w:pPr>
        <w:rPr>
          <w:rFonts w:asciiTheme="majorHAnsi" w:hAnsiTheme="majorHAnsi"/>
          <w:lang w:val="hr-HR"/>
        </w:rPr>
      </w:pPr>
    </w:p>
    <w:p w:rsidR="001151F6" w:rsidRDefault="00394622">
      <w:pPr>
        <w:rPr>
          <w:rFonts w:asciiTheme="majorHAnsi" w:hAnsiTheme="majorHAnsi"/>
          <w:b/>
          <w:lang w:val="hr-HR"/>
        </w:rPr>
      </w:pPr>
      <w:r>
        <w:rPr>
          <w:rFonts w:asciiTheme="majorHAnsi" w:hAnsiTheme="majorHAnsi"/>
          <w:b/>
          <w:lang w:val="hr-HR"/>
        </w:rPr>
        <w:t>ZA NARUČITELJA</w:t>
      </w:r>
      <w:r>
        <w:rPr>
          <w:rFonts w:asciiTheme="majorHAnsi" w:hAnsiTheme="majorHAnsi"/>
          <w:b/>
          <w:lang w:val="hr-HR"/>
        </w:rPr>
        <w:tab/>
      </w:r>
      <w:r>
        <w:rPr>
          <w:rFonts w:asciiTheme="majorHAnsi" w:hAnsiTheme="majorHAnsi"/>
          <w:b/>
          <w:lang w:val="hr-HR"/>
        </w:rPr>
        <w:tab/>
      </w:r>
      <w:r>
        <w:rPr>
          <w:rFonts w:asciiTheme="majorHAnsi" w:hAnsiTheme="majorHAnsi"/>
          <w:b/>
          <w:lang w:val="hr-HR"/>
        </w:rPr>
        <w:tab/>
      </w:r>
      <w:r>
        <w:rPr>
          <w:rFonts w:asciiTheme="majorHAnsi" w:hAnsiTheme="majorHAnsi"/>
          <w:b/>
          <w:lang w:val="hr-HR"/>
        </w:rPr>
        <w:tab/>
      </w:r>
      <w:r>
        <w:rPr>
          <w:rFonts w:asciiTheme="majorHAnsi" w:hAnsiTheme="majorHAnsi"/>
          <w:b/>
          <w:lang w:val="hr-HR"/>
        </w:rPr>
        <w:tab/>
      </w:r>
      <w:r>
        <w:rPr>
          <w:rFonts w:asciiTheme="majorHAnsi" w:hAnsiTheme="majorHAnsi"/>
          <w:b/>
          <w:lang w:val="hr-HR"/>
        </w:rPr>
        <w:tab/>
      </w:r>
      <w:r>
        <w:rPr>
          <w:rFonts w:asciiTheme="majorHAnsi" w:hAnsiTheme="majorHAnsi"/>
          <w:b/>
          <w:lang w:val="hr-HR"/>
        </w:rPr>
        <w:tab/>
        <w:t>ZA ISPORUČITELJA</w:t>
      </w:r>
    </w:p>
    <w:p w:rsidR="001151F6" w:rsidRDefault="00394622">
      <w:pPr>
        <w:rPr>
          <w:rFonts w:asciiTheme="majorHAnsi" w:hAnsiTheme="majorHAnsi"/>
          <w:b/>
          <w:lang w:val="hr-HR"/>
        </w:rPr>
      </w:pPr>
      <w:r>
        <w:rPr>
          <w:rFonts w:asciiTheme="majorHAnsi" w:hAnsiTheme="majorHAnsi"/>
          <w:b/>
          <w:lang w:val="hr-HR"/>
        </w:rPr>
        <w:t xml:space="preserve">Ravnatelj </w:t>
      </w:r>
      <w:r>
        <w:rPr>
          <w:rFonts w:asciiTheme="majorHAnsi" w:hAnsiTheme="majorHAnsi"/>
          <w:b/>
          <w:lang w:val="hr-HR"/>
        </w:rPr>
        <w:tab/>
      </w:r>
      <w:r>
        <w:rPr>
          <w:rFonts w:asciiTheme="majorHAnsi" w:hAnsiTheme="majorHAnsi"/>
          <w:b/>
          <w:lang w:val="hr-HR"/>
        </w:rPr>
        <w:tab/>
      </w:r>
      <w:r>
        <w:rPr>
          <w:rFonts w:asciiTheme="majorHAnsi" w:hAnsiTheme="majorHAnsi"/>
          <w:b/>
          <w:lang w:val="hr-HR"/>
        </w:rPr>
        <w:tab/>
      </w:r>
      <w:r>
        <w:rPr>
          <w:rFonts w:asciiTheme="majorHAnsi" w:hAnsiTheme="majorHAnsi"/>
          <w:b/>
          <w:lang w:val="hr-HR"/>
        </w:rPr>
        <w:tab/>
      </w:r>
      <w:r>
        <w:rPr>
          <w:rFonts w:asciiTheme="majorHAnsi" w:hAnsiTheme="majorHAnsi"/>
          <w:b/>
          <w:lang w:val="hr-HR"/>
        </w:rPr>
        <w:tab/>
      </w:r>
      <w:r>
        <w:rPr>
          <w:rFonts w:asciiTheme="majorHAnsi" w:hAnsiTheme="majorHAnsi"/>
          <w:b/>
          <w:lang w:val="hr-HR"/>
        </w:rPr>
        <w:tab/>
      </w:r>
      <w:r>
        <w:rPr>
          <w:rFonts w:asciiTheme="majorHAnsi" w:hAnsiTheme="majorHAnsi"/>
          <w:b/>
          <w:lang w:val="hr-HR"/>
        </w:rPr>
        <w:tab/>
      </w:r>
      <w:r>
        <w:rPr>
          <w:rFonts w:asciiTheme="majorHAnsi" w:hAnsiTheme="majorHAnsi"/>
          <w:b/>
          <w:lang w:val="hr-HR"/>
        </w:rPr>
        <w:tab/>
        <w:t>Direktor</w:t>
      </w:r>
    </w:p>
    <w:p w:rsidR="001151F6" w:rsidRDefault="00394622">
      <w:pPr>
        <w:rPr>
          <w:rFonts w:asciiTheme="majorHAnsi" w:hAnsiTheme="majorHAnsi"/>
          <w:lang w:val="hr-HR"/>
        </w:rPr>
      </w:pPr>
      <w:r>
        <w:rPr>
          <w:rFonts w:asciiTheme="majorHAnsi" w:hAnsiTheme="majorHAnsi"/>
          <w:lang w:val="hr-HR"/>
        </w:rPr>
        <w:t>Robert Kranjčec, dipl. ing.,</w:t>
      </w:r>
      <w:r>
        <w:rPr>
          <w:rFonts w:asciiTheme="majorHAnsi" w:hAnsiTheme="majorHAnsi"/>
          <w:lang w:val="hr-HR"/>
        </w:rPr>
        <w:tab/>
      </w:r>
      <w:r>
        <w:rPr>
          <w:rFonts w:asciiTheme="majorHAnsi" w:hAnsiTheme="majorHAnsi"/>
          <w:lang w:val="hr-HR"/>
        </w:rPr>
        <w:tab/>
      </w:r>
      <w:r>
        <w:rPr>
          <w:rFonts w:asciiTheme="majorHAnsi" w:hAnsiTheme="majorHAnsi"/>
          <w:lang w:val="hr-HR"/>
        </w:rPr>
        <w:tab/>
      </w:r>
      <w:r>
        <w:rPr>
          <w:rFonts w:asciiTheme="majorHAnsi" w:hAnsiTheme="majorHAnsi"/>
          <w:lang w:val="hr-HR"/>
        </w:rPr>
        <w:tab/>
      </w:r>
      <w:r>
        <w:rPr>
          <w:rFonts w:asciiTheme="majorHAnsi" w:hAnsiTheme="majorHAnsi"/>
          <w:lang w:val="hr-HR"/>
        </w:rPr>
        <w:tab/>
      </w:r>
      <w:r>
        <w:rPr>
          <w:rFonts w:asciiTheme="majorHAnsi" w:hAnsiTheme="majorHAnsi"/>
          <w:lang w:val="hr-HR"/>
        </w:rPr>
        <w:tab/>
        <w:t xml:space="preserve">_______________________________, </w:t>
      </w:r>
    </w:p>
    <w:p w:rsidR="001151F6" w:rsidRDefault="001151F6">
      <w:pPr>
        <w:rPr>
          <w:rFonts w:asciiTheme="majorHAnsi" w:hAnsiTheme="majorHAnsi"/>
          <w:lang w:val="hr-HR"/>
        </w:rPr>
      </w:pPr>
    </w:p>
    <w:p w:rsidR="001151F6" w:rsidRDefault="00394622">
      <w:pPr>
        <w:rPr>
          <w:rFonts w:asciiTheme="majorHAnsi" w:hAnsiTheme="majorHAnsi"/>
          <w:color w:val="A6A6A6" w:themeColor="background1" w:themeShade="A6"/>
          <w:lang w:val="hr-HR"/>
        </w:rPr>
      </w:pPr>
      <w:r>
        <w:rPr>
          <w:rFonts w:asciiTheme="majorHAnsi" w:hAnsiTheme="majorHAnsi"/>
          <w:lang w:val="hr-HR"/>
        </w:rPr>
        <w:tab/>
      </w:r>
      <w:r>
        <w:rPr>
          <w:rFonts w:asciiTheme="majorHAnsi" w:hAnsiTheme="majorHAnsi"/>
          <w:color w:val="A6A6A6" w:themeColor="background1" w:themeShade="A6"/>
          <w:lang w:val="hr-HR"/>
        </w:rPr>
        <w:t>v.r.</w:t>
      </w:r>
      <w:r>
        <w:rPr>
          <w:rFonts w:asciiTheme="majorHAnsi" w:hAnsiTheme="majorHAnsi"/>
          <w:color w:val="A6A6A6" w:themeColor="background1" w:themeShade="A6"/>
          <w:lang w:val="hr-HR"/>
        </w:rPr>
        <w:tab/>
      </w:r>
      <w:r>
        <w:rPr>
          <w:rFonts w:asciiTheme="majorHAnsi" w:hAnsiTheme="majorHAnsi"/>
          <w:color w:val="A6A6A6" w:themeColor="background1" w:themeShade="A6"/>
          <w:lang w:val="hr-HR"/>
        </w:rPr>
        <w:tab/>
      </w:r>
      <w:r>
        <w:rPr>
          <w:rFonts w:asciiTheme="majorHAnsi" w:hAnsiTheme="majorHAnsi"/>
          <w:color w:val="A6A6A6" w:themeColor="background1" w:themeShade="A6"/>
          <w:lang w:val="hr-HR"/>
        </w:rPr>
        <w:tab/>
      </w:r>
      <w:r>
        <w:rPr>
          <w:rFonts w:asciiTheme="majorHAnsi" w:hAnsiTheme="majorHAnsi"/>
          <w:color w:val="A6A6A6" w:themeColor="background1" w:themeShade="A6"/>
          <w:lang w:val="hr-HR"/>
        </w:rPr>
        <w:tab/>
      </w:r>
      <w:r>
        <w:rPr>
          <w:rFonts w:asciiTheme="majorHAnsi" w:hAnsiTheme="majorHAnsi"/>
          <w:color w:val="A6A6A6" w:themeColor="background1" w:themeShade="A6"/>
          <w:lang w:val="hr-HR"/>
        </w:rPr>
        <w:tab/>
      </w:r>
      <w:r>
        <w:rPr>
          <w:rFonts w:asciiTheme="majorHAnsi" w:hAnsiTheme="majorHAnsi"/>
          <w:color w:val="A6A6A6" w:themeColor="background1" w:themeShade="A6"/>
          <w:lang w:val="hr-HR"/>
        </w:rPr>
        <w:tab/>
      </w:r>
      <w:r>
        <w:rPr>
          <w:rFonts w:asciiTheme="majorHAnsi" w:hAnsiTheme="majorHAnsi"/>
          <w:color w:val="A6A6A6" w:themeColor="background1" w:themeShade="A6"/>
          <w:lang w:val="hr-HR"/>
        </w:rPr>
        <w:tab/>
      </w:r>
      <w:r>
        <w:rPr>
          <w:rFonts w:asciiTheme="majorHAnsi" w:hAnsiTheme="majorHAnsi"/>
          <w:color w:val="A6A6A6" w:themeColor="background1" w:themeShade="A6"/>
          <w:lang w:val="hr-HR"/>
        </w:rPr>
        <w:tab/>
      </w:r>
      <w:r>
        <w:rPr>
          <w:rFonts w:asciiTheme="majorHAnsi" w:hAnsiTheme="majorHAnsi"/>
          <w:color w:val="A6A6A6" w:themeColor="background1" w:themeShade="A6"/>
          <w:lang w:val="hr-HR"/>
        </w:rPr>
        <w:tab/>
        <w:t>v.r.</w:t>
      </w:r>
    </w:p>
    <w:p w:rsidR="001151F6" w:rsidRDefault="001151F6">
      <w:pPr>
        <w:rPr>
          <w:rFonts w:asciiTheme="majorHAnsi" w:hAnsiTheme="majorHAnsi"/>
          <w:lang w:val="hr-HR"/>
        </w:rPr>
      </w:pPr>
    </w:p>
    <w:p w:rsidR="001151F6" w:rsidRDefault="001151F6">
      <w:pPr>
        <w:rPr>
          <w:rFonts w:asciiTheme="majorHAnsi" w:hAnsiTheme="majorHAnsi"/>
          <w:lang w:val="hr-HR"/>
        </w:rPr>
      </w:pPr>
    </w:p>
    <w:p w:rsidR="001151F6" w:rsidRDefault="001151F6">
      <w:pPr>
        <w:rPr>
          <w:rFonts w:asciiTheme="majorHAnsi" w:hAnsiTheme="majorHAnsi"/>
          <w:lang w:val="hr-HR"/>
        </w:rPr>
      </w:pPr>
    </w:p>
    <w:p w:rsidR="001151F6" w:rsidRDefault="001151F6">
      <w:pPr>
        <w:rPr>
          <w:rFonts w:asciiTheme="majorHAnsi" w:hAnsiTheme="majorHAnsi"/>
          <w:lang w:val="hr-HR"/>
        </w:rPr>
      </w:pPr>
    </w:p>
    <w:p w:rsidR="001151F6" w:rsidRDefault="001151F6">
      <w:pPr>
        <w:rPr>
          <w:rFonts w:asciiTheme="majorHAnsi" w:hAnsiTheme="majorHAnsi"/>
          <w:lang w:val="hr-HR"/>
        </w:rPr>
      </w:pPr>
    </w:p>
    <w:p w:rsidR="001151F6" w:rsidRDefault="001151F6">
      <w:pPr>
        <w:rPr>
          <w:rFonts w:asciiTheme="majorHAnsi" w:hAnsiTheme="majorHAnsi"/>
          <w:lang w:val="hr-HR"/>
        </w:rPr>
      </w:pPr>
    </w:p>
    <w:p w:rsidR="001151F6" w:rsidRDefault="00394622">
      <w:pPr>
        <w:rPr>
          <w:rFonts w:asciiTheme="majorHAnsi" w:hAnsiTheme="majorHAnsi"/>
          <w:lang w:val="hr-HR"/>
        </w:rPr>
      </w:pPr>
      <w:r>
        <w:rPr>
          <w:rFonts w:asciiTheme="majorHAnsi" w:hAnsiTheme="majorHAnsi"/>
          <w:lang w:val="hr-HR"/>
        </w:rPr>
        <w:t xml:space="preserve">SASTAVNI DIO OVOG UGOVORA SAČINJAVAJU SLJEDEĆI PRILOZI: </w:t>
      </w:r>
    </w:p>
    <w:p w:rsidR="001151F6" w:rsidRDefault="001151F6">
      <w:pPr>
        <w:rPr>
          <w:rFonts w:asciiTheme="majorHAnsi" w:hAnsiTheme="majorHAnsi"/>
          <w:lang w:val="hr-HR"/>
        </w:rPr>
      </w:pPr>
    </w:p>
    <w:p w:rsidR="001151F6" w:rsidRDefault="00394622">
      <w:pPr>
        <w:ind w:left="720" w:hanging="720"/>
        <w:rPr>
          <w:rFonts w:asciiTheme="majorHAnsi" w:hAnsiTheme="majorHAnsi"/>
          <w:lang w:val="hr-HR"/>
        </w:rPr>
      </w:pPr>
      <w:r>
        <w:rPr>
          <w:rFonts w:asciiTheme="majorHAnsi" w:hAnsiTheme="majorHAnsi"/>
          <w:lang w:val="hr-HR"/>
        </w:rPr>
        <w:t>1.</w:t>
      </w:r>
      <w:r>
        <w:rPr>
          <w:rFonts w:asciiTheme="majorHAnsi" w:hAnsiTheme="majorHAnsi"/>
          <w:lang w:val="hr-HR"/>
        </w:rPr>
        <w:tab/>
        <w:t>Ponudbeni list i troškovnik s tehničkim specifikacijama robe (artikli za krajnje korisnike) popunjeni, potpisani i ovjereni od strane Isporučitelja</w:t>
      </w:r>
    </w:p>
    <w:p w:rsidR="001151F6" w:rsidRDefault="00394622">
      <w:pPr>
        <w:rPr>
          <w:rFonts w:asciiTheme="majorHAnsi" w:hAnsiTheme="majorHAnsi"/>
          <w:lang w:val="hr-HR"/>
        </w:rPr>
      </w:pPr>
      <w:r>
        <w:rPr>
          <w:rFonts w:asciiTheme="majorHAnsi" w:hAnsiTheme="majorHAnsi"/>
          <w:lang w:val="hr-HR"/>
        </w:rPr>
        <w:t>2.</w:t>
      </w:r>
      <w:r>
        <w:rPr>
          <w:rFonts w:asciiTheme="majorHAnsi" w:hAnsiTheme="majorHAnsi"/>
          <w:lang w:val="hr-HR"/>
        </w:rPr>
        <w:tab/>
        <w:t>Tehnički opis svih ponuđenih proizvoda iz ponude Isporučitelja</w:t>
      </w:r>
    </w:p>
    <w:p w:rsidR="001151F6" w:rsidRDefault="00394622">
      <w:pPr>
        <w:rPr>
          <w:rFonts w:asciiTheme="majorHAnsi" w:hAnsiTheme="majorHAnsi"/>
          <w:lang w:val="hr-HR"/>
        </w:rPr>
      </w:pPr>
      <w:r>
        <w:rPr>
          <w:rFonts w:asciiTheme="majorHAnsi" w:hAnsiTheme="majorHAnsi"/>
          <w:lang w:val="hr-HR"/>
        </w:rPr>
        <w:t>3.</w:t>
      </w:r>
      <w:r>
        <w:rPr>
          <w:rFonts w:asciiTheme="majorHAnsi" w:hAnsiTheme="majorHAnsi"/>
          <w:lang w:val="hr-HR"/>
        </w:rPr>
        <w:tab/>
        <w:t>Dokumentacija za nadmetanje</w:t>
      </w:r>
    </w:p>
    <w:p w:rsidR="001151F6" w:rsidRDefault="001151F6">
      <w:pPr>
        <w:rPr>
          <w:rFonts w:asciiTheme="majorHAnsi" w:hAnsiTheme="majorHAnsi"/>
          <w:lang w:val="hr-HR"/>
        </w:rPr>
      </w:pPr>
    </w:p>
    <w:p w:rsidR="001151F6" w:rsidRDefault="001151F6">
      <w:pPr>
        <w:jc w:val="center"/>
        <w:rPr>
          <w:rFonts w:asciiTheme="majorHAnsi" w:eastAsiaTheme="minorHAnsi" w:hAnsiTheme="majorHAnsi" w:cstheme="minorBidi"/>
          <w:i/>
          <w:color w:val="000000" w:themeColor="text1"/>
          <w:szCs w:val="22"/>
          <w:lang w:val="hr-HR"/>
        </w:rPr>
      </w:pPr>
    </w:p>
    <w:p w:rsidR="001151F6" w:rsidRDefault="001151F6">
      <w:pPr>
        <w:jc w:val="center"/>
        <w:rPr>
          <w:rFonts w:asciiTheme="majorHAnsi" w:eastAsiaTheme="minorHAnsi" w:hAnsiTheme="majorHAnsi" w:cstheme="minorBidi"/>
          <w:i/>
          <w:color w:val="000000" w:themeColor="text1"/>
          <w:szCs w:val="22"/>
          <w:lang w:val="hr-HR"/>
        </w:rPr>
      </w:pPr>
    </w:p>
    <w:p w:rsidR="001151F6" w:rsidRDefault="001151F6">
      <w:pPr>
        <w:jc w:val="center"/>
        <w:rPr>
          <w:rFonts w:asciiTheme="majorHAnsi" w:eastAsiaTheme="minorHAnsi" w:hAnsiTheme="majorHAnsi" w:cstheme="minorBidi"/>
          <w:i/>
          <w:color w:val="000000" w:themeColor="text1"/>
          <w:szCs w:val="22"/>
          <w:lang w:val="hr-HR"/>
        </w:rPr>
      </w:pPr>
    </w:p>
    <w:p w:rsidR="001151F6" w:rsidRDefault="001151F6">
      <w:pPr>
        <w:jc w:val="center"/>
        <w:rPr>
          <w:rFonts w:asciiTheme="majorHAnsi" w:eastAsiaTheme="minorHAnsi" w:hAnsiTheme="majorHAnsi" w:cstheme="minorBidi"/>
          <w:i/>
          <w:color w:val="000000" w:themeColor="text1"/>
          <w:szCs w:val="22"/>
          <w:lang w:val="hr-HR"/>
        </w:rPr>
      </w:pPr>
    </w:p>
    <w:p w:rsidR="001151F6" w:rsidRDefault="001151F6">
      <w:pPr>
        <w:jc w:val="center"/>
        <w:rPr>
          <w:rFonts w:asciiTheme="majorHAnsi" w:eastAsiaTheme="minorHAnsi" w:hAnsiTheme="majorHAnsi" w:cstheme="minorBidi"/>
          <w:i/>
          <w:color w:val="000000" w:themeColor="text1"/>
          <w:szCs w:val="22"/>
          <w:lang w:val="hr-HR"/>
        </w:rPr>
      </w:pPr>
    </w:p>
    <w:p w:rsidR="001151F6" w:rsidRDefault="001151F6">
      <w:pPr>
        <w:jc w:val="center"/>
        <w:rPr>
          <w:rFonts w:asciiTheme="majorHAnsi" w:eastAsiaTheme="minorHAnsi" w:hAnsiTheme="majorHAnsi" w:cstheme="minorBidi"/>
          <w:i/>
          <w:color w:val="000000" w:themeColor="text1"/>
          <w:szCs w:val="22"/>
          <w:lang w:val="hr-HR"/>
        </w:rPr>
      </w:pPr>
    </w:p>
    <w:p w:rsidR="001151F6" w:rsidRDefault="001151F6">
      <w:pPr>
        <w:rPr>
          <w:rFonts w:asciiTheme="majorHAnsi" w:hAnsiTheme="majorHAnsi"/>
          <w:lang w:val="hr-HR"/>
        </w:rPr>
      </w:pPr>
    </w:p>
    <w:p w:rsidR="001151F6" w:rsidRDefault="00394622">
      <w:pPr>
        <w:pStyle w:val="Heading1"/>
        <w:numPr>
          <w:ilvl w:val="0"/>
          <w:numId w:val="0"/>
        </w:numPr>
        <w:pBdr>
          <w:top w:val="single" w:sz="4" w:space="1" w:color="00000A"/>
          <w:left w:val="single" w:sz="4" w:space="4" w:color="00000A"/>
          <w:bottom w:val="single" w:sz="4" w:space="1" w:color="00000A"/>
          <w:right w:val="single" w:sz="4" w:space="4" w:color="00000A"/>
        </w:pBdr>
        <w:ind w:left="432"/>
        <w:rPr>
          <w:rFonts w:asciiTheme="majorHAnsi" w:hAnsiTheme="majorHAnsi"/>
        </w:rPr>
      </w:pPr>
      <w:bookmarkStart w:id="90" w:name="_Toc520798143"/>
      <w:r>
        <w:rPr>
          <w:rFonts w:asciiTheme="majorHAnsi" w:hAnsiTheme="majorHAnsi"/>
        </w:rPr>
        <w:lastRenderedPageBreak/>
        <w:t>PRILOG VIII</w:t>
      </w:r>
      <w:bookmarkEnd w:id="90"/>
    </w:p>
    <w:tbl>
      <w:tblPr>
        <w:tblW w:w="9808" w:type="dxa"/>
        <w:tblInd w:w="208" w:type="dxa"/>
        <w:tblLook w:val="0000"/>
      </w:tblPr>
      <w:tblGrid>
        <w:gridCol w:w="9808"/>
      </w:tblGrid>
      <w:tr w:rsidR="001151F6">
        <w:trPr>
          <w:trHeight w:val="120"/>
        </w:trPr>
        <w:tc>
          <w:tcPr>
            <w:tcW w:w="9808" w:type="dxa"/>
            <w:shd w:val="clear" w:color="auto" w:fill="auto"/>
            <w:vAlign w:val="center"/>
          </w:tcPr>
          <w:p w:rsidR="001151F6" w:rsidRDefault="001151F6">
            <w:pPr>
              <w:keepNext/>
              <w:spacing w:before="120" w:line="240" w:lineRule="auto"/>
              <w:jc w:val="center"/>
              <w:rPr>
                <w:rFonts w:asciiTheme="majorHAnsi" w:hAnsiTheme="majorHAnsi"/>
                <w:b/>
                <w:bCs/>
                <w:lang w:val="hr-HR" w:eastAsia="hr-HR"/>
              </w:rPr>
            </w:pPr>
          </w:p>
          <w:p w:rsidR="001151F6" w:rsidRDefault="00394622">
            <w:pPr>
              <w:keepNext/>
              <w:spacing w:before="120" w:line="240" w:lineRule="auto"/>
              <w:jc w:val="center"/>
              <w:rPr>
                <w:rFonts w:asciiTheme="majorHAnsi" w:hAnsiTheme="majorHAnsi"/>
                <w:b/>
                <w:bCs/>
                <w:lang w:val="hr-HR" w:eastAsia="hr-HR"/>
              </w:rPr>
            </w:pPr>
            <w:r>
              <w:rPr>
                <w:rFonts w:asciiTheme="majorHAnsi" w:hAnsiTheme="majorHAnsi"/>
                <w:b/>
                <w:bCs/>
                <w:lang w:val="hr-HR" w:eastAsia="hr-HR"/>
              </w:rPr>
              <w:t>IZJAVA O DOSTAVI UZORAKA</w:t>
            </w:r>
          </w:p>
          <w:p w:rsidR="001151F6" w:rsidRDefault="001151F6">
            <w:pPr>
              <w:keepNext/>
              <w:spacing w:before="120" w:line="240" w:lineRule="auto"/>
              <w:jc w:val="center"/>
              <w:rPr>
                <w:rFonts w:asciiTheme="majorHAnsi" w:hAnsiTheme="majorHAnsi"/>
                <w:b/>
                <w:bCs/>
                <w:lang w:val="hr-HR" w:eastAsia="hr-HR"/>
              </w:rPr>
            </w:pPr>
          </w:p>
          <w:p w:rsidR="001151F6" w:rsidRDefault="00394622">
            <w:pPr>
              <w:keepNext/>
              <w:spacing w:before="120" w:line="240" w:lineRule="auto"/>
              <w:jc w:val="center"/>
              <w:rPr>
                <w:rFonts w:asciiTheme="majorHAnsi" w:hAnsiTheme="majorHAnsi" w:cs="Arial"/>
                <w:bCs/>
                <w:szCs w:val="22"/>
                <w:lang w:val="hr-HR" w:eastAsia="hr-HR"/>
              </w:rPr>
            </w:pPr>
            <w:r>
              <w:rPr>
                <w:rFonts w:asciiTheme="majorHAnsi" w:hAnsiTheme="majorHAnsi"/>
                <w:bCs/>
                <w:szCs w:val="22"/>
                <w:lang w:val="hr-HR" w:eastAsia="hr-HR"/>
              </w:rPr>
              <w:softHyphen/>
            </w:r>
            <w:r>
              <w:rPr>
                <w:rFonts w:asciiTheme="majorHAnsi" w:hAnsiTheme="majorHAnsi"/>
                <w:bCs/>
                <w:szCs w:val="22"/>
                <w:lang w:val="hr-HR" w:eastAsia="hr-HR"/>
              </w:rPr>
              <w:softHyphen/>
            </w:r>
            <w:r>
              <w:rPr>
                <w:rFonts w:asciiTheme="majorHAnsi" w:hAnsiTheme="majorHAnsi"/>
                <w:bCs/>
                <w:szCs w:val="22"/>
                <w:lang w:val="hr-HR" w:eastAsia="hr-HR"/>
              </w:rPr>
              <w:softHyphen/>
            </w:r>
            <w:r>
              <w:rPr>
                <w:rFonts w:asciiTheme="majorHAnsi" w:hAnsiTheme="majorHAnsi"/>
                <w:bCs/>
                <w:szCs w:val="22"/>
                <w:lang w:val="hr-HR" w:eastAsia="hr-HR"/>
              </w:rPr>
              <w:softHyphen/>
            </w:r>
            <w:r>
              <w:rPr>
                <w:rFonts w:asciiTheme="majorHAnsi" w:hAnsiTheme="majorHAnsi"/>
                <w:bCs/>
                <w:szCs w:val="22"/>
                <w:lang w:val="hr-HR" w:eastAsia="hr-HR"/>
              </w:rPr>
              <w:softHyphen/>
              <w:t>________________________________________________________________</w:t>
            </w:r>
            <w:r>
              <w:rPr>
                <w:rFonts w:asciiTheme="majorHAnsi" w:hAnsiTheme="majorHAnsi" w:cs="Arial"/>
                <w:bCs/>
                <w:szCs w:val="22"/>
                <w:lang w:val="hr-HR" w:eastAsia="hr-HR"/>
              </w:rPr>
              <w:t>_____________________________________________________</w:t>
            </w:r>
          </w:p>
        </w:tc>
      </w:tr>
      <w:tr w:rsidR="001151F6">
        <w:trPr>
          <w:trHeight w:val="99"/>
        </w:trPr>
        <w:tc>
          <w:tcPr>
            <w:tcW w:w="9808" w:type="dxa"/>
            <w:shd w:val="clear" w:color="auto" w:fill="auto"/>
            <w:vAlign w:val="center"/>
          </w:tcPr>
          <w:p w:rsidR="001151F6" w:rsidRDefault="00394622">
            <w:pPr>
              <w:keepNext/>
              <w:spacing w:line="240" w:lineRule="auto"/>
              <w:jc w:val="center"/>
              <w:rPr>
                <w:rFonts w:asciiTheme="majorHAnsi" w:hAnsiTheme="majorHAnsi" w:cs="Arial"/>
                <w:bCs/>
                <w:i/>
                <w:color w:val="808080"/>
                <w:sz w:val="18"/>
                <w:szCs w:val="18"/>
                <w:lang w:val="hr-HR" w:eastAsia="hr-HR"/>
              </w:rPr>
            </w:pPr>
            <w:r>
              <w:rPr>
                <w:rFonts w:asciiTheme="majorHAnsi" w:hAnsiTheme="majorHAnsi" w:cs="Arial"/>
                <w:bCs/>
                <w:i/>
                <w:color w:val="808080"/>
                <w:sz w:val="18"/>
                <w:szCs w:val="18"/>
                <w:lang w:val="hr-HR" w:eastAsia="hr-HR"/>
              </w:rPr>
              <w:t>naziv / tvrtka</w:t>
            </w:r>
          </w:p>
        </w:tc>
      </w:tr>
      <w:tr w:rsidR="001151F6">
        <w:trPr>
          <w:trHeight w:val="120"/>
        </w:trPr>
        <w:tc>
          <w:tcPr>
            <w:tcW w:w="9808" w:type="dxa"/>
            <w:shd w:val="clear" w:color="auto" w:fill="auto"/>
            <w:vAlign w:val="center"/>
          </w:tcPr>
          <w:p w:rsidR="001151F6" w:rsidRDefault="00394622">
            <w:pPr>
              <w:keepNext/>
              <w:spacing w:before="120" w:line="240" w:lineRule="auto"/>
              <w:rPr>
                <w:rFonts w:asciiTheme="majorHAnsi" w:hAnsiTheme="majorHAnsi" w:cs="Arial"/>
                <w:bCs/>
                <w:szCs w:val="22"/>
                <w:lang w:val="hr-HR" w:eastAsia="hr-HR"/>
              </w:rPr>
            </w:pPr>
            <w:r>
              <w:rPr>
                <w:rFonts w:asciiTheme="majorHAnsi" w:hAnsiTheme="majorHAnsi" w:cs="Arial"/>
                <w:bCs/>
                <w:szCs w:val="22"/>
                <w:lang w:val="hr-HR" w:eastAsia="hr-HR"/>
              </w:rPr>
              <w:t>______________________________________________________________________, OIB: _________________________</w:t>
            </w:r>
          </w:p>
        </w:tc>
      </w:tr>
      <w:tr w:rsidR="001151F6">
        <w:trPr>
          <w:trHeight w:val="99"/>
        </w:trPr>
        <w:tc>
          <w:tcPr>
            <w:tcW w:w="9808" w:type="dxa"/>
            <w:shd w:val="clear" w:color="auto" w:fill="auto"/>
            <w:vAlign w:val="center"/>
          </w:tcPr>
          <w:p w:rsidR="001151F6" w:rsidRDefault="00394622">
            <w:pPr>
              <w:keepNext/>
              <w:spacing w:line="240" w:lineRule="auto"/>
              <w:ind w:left="2200"/>
              <w:rPr>
                <w:rFonts w:asciiTheme="majorHAnsi" w:hAnsiTheme="majorHAnsi" w:cs="Arial"/>
                <w:bCs/>
                <w:i/>
                <w:color w:val="808080"/>
                <w:sz w:val="18"/>
                <w:szCs w:val="18"/>
                <w:lang w:val="hr-HR" w:eastAsia="hr-HR"/>
              </w:rPr>
            </w:pPr>
            <w:r>
              <w:rPr>
                <w:rFonts w:asciiTheme="majorHAnsi" w:hAnsiTheme="majorHAnsi" w:cs="Arial"/>
                <w:bCs/>
                <w:i/>
                <w:color w:val="808080"/>
                <w:sz w:val="18"/>
                <w:szCs w:val="18"/>
                <w:lang w:val="hr-HR" w:eastAsia="hr-HR"/>
              </w:rPr>
              <w:t>adresa sjedišta</w:t>
            </w:r>
          </w:p>
        </w:tc>
      </w:tr>
    </w:tbl>
    <w:p w:rsidR="001151F6" w:rsidRDefault="001151F6">
      <w:pPr>
        <w:spacing w:line="240" w:lineRule="auto"/>
        <w:rPr>
          <w:rFonts w:asciiTheme="majorHAnsi" w:hAnsiTheme="majorHAnsi" w:cs="Calibri"/>
          <w:b/>
          <w:bCs/>
          <w:color w:val="000000"/>
          <w:szCs w:val="22"/>
          <w:lang w:val="hr-HR" w:eastAsia="hr-HR"/>
        </w:rPr>
      </w:pPr>
    </w:p>
    <w:p w:rsidR="001151F6" w:rsidRDefault="001151F6">
      <w:pPr>
        <w:spacing w:line="240" w:lineRule="auto"/>
        <w:rPr>
          <w:rFonts w:asciiTheme="majorHAnsi" w:hAnsiTheme="majorHAnsi" w:cs="Calibri"/>
          <w:b/>
          <w:bCs/>
          <w:color w:val="000000"/>
          <w:szCs w:val="22"/>
          <w:lang w:val="hr-HR" w:eastAsia="hr-HR"/>
        </w:rPr>
      </w:pPr>
    </w:p>
    <w:p w:rsidR="001151F6" w:rsidRPr="00003496" w:rsidRDefault="00394622" w:rsidP="00003496">
      <w:pPr>
        <w:spacing w:line="240" w:lineRule="auto"/>
        <w:rPr>
          <w:rFonts w:asciiTheme="majorHAnsi" w:hAnsiTheme="majorHAnsi"/>
          <w:sz w:val="24"/>
          <w:lang w:val="hr-HR" w:eastAsia="hr-HR"/>
        </w:rPr>
      </w:pPr>
      <w:r>
        <w:rPr>
          <w:rFonts w:asciiTheme="majorHAnsi" w:hAnsiTheme="majorHAnsi"/>
          <w:bCs/>
          <w:sz w:val="24"/>
          <w:lang w:val="hr-HR" w:eastAsia="hr-HR"/>
        </w:rPr>
        <w:t xml:space="preserve">Izjavljujem i potvrđujem da ćemo po pozivu Naručitelja za sve ponuđene stavke iz naše ponude br: ___________________________, od: __________________ 2018. godine u postupku JN -NOJN, evidencijskog broja: 01-2018-GDCK, za </w:t>
      </w:r>
      <w:r>
        <w:rPr>
          <w:rFonts w:asciiTheme="majorHAnsi" w:hAnsiTheme="majorHAnsi"/>
          <w:sz w:val="24"/>
          <w:lang w:val="hr-HR" w:eastAsia="hr-HR"/>
        </w:rPr>
        <w:t>Hrvatski Crveni križ - GRADSKO DRUŠTVO CRVENOG KRIŽA LUDBREG</w:t>
      </w:r>
      <w:r w:rsidR="00003496">
        <w:rPr>
          <w:rFonts w:asciiTheme="majorHAnsi" w:hAnsiTheme="majorHAnsi"/>
          <w:sz w:val="24"/>
          <w:lang w:val="hr-HR" w:eastAsia="hr-HR"/>
        </w:rPr>
        <w:t xml:space="preserve"> </w:t>
      </w:r>
      <w:r>
        <w:rPr>
          <w:rFonts w:asciiTheme="majorHAnsi" w:hAnsiTheme="majorHAnsi"/>
          <w:bCs/>
          <w:sz w:val="24"/>
          <w:lang w:val="hr-HR" w:eastAsia="hr-HR"/>
        </w:rPr>
        <w:t xml:space="preserve">dostaviti </w:t>
      </w:r>
      <w:r w:rsidR="00003496">
        <w:rPr>
          <w:rFonts w:asciiTheme="majorHAnsi" w:hAnsiTheme="majorHAnsi"/>
          <w:bCs/>
          <w:sz w:val="24"/>
          <w:lang w:val="hr-HR" w:eastAsia="hr-HR"/>
        </w:rPr>
        <w:t xml:space="preserve">uzorke </w:t>
      </w:r>
      <w:r>
        <w:rPr>
          <w:rFonts w:asciiTheme="majorHAnsi" w:hAnsiTheme="majorHAnsi"/>
          <w:bCs/>
          <w:sz w:val="24"/>
          <w:lang w:val="hr-HR" w:eastAsia="hr-HR"/>
        </w:rPr>
        <w:t xml:space="preserve">sukladno zahtjevu Naručitelja i uvjetima propisanim u DZN-u zajedno sa svim potrebnim dokumentima kojima ćemo dokazati jednakovrijednost ponuđene u odnosu na traženu robu iz predmeta nabave. </w:t>
      </w:r>
    </w:p>
    <w:p w:rsidR="001151F6" w:rsidRDefault="00394622">
      <w:pPr>
        <w:spacing w:before="840" w:line="240" w:lineRule="auto"/>
        <w:rPr>
          <w:rFonts w:asciiTheme="majorHAnsi" w:hAnsiTheme="majorHAnsi"/>
          <w:bCs/>
          <w:i/>
          <w:color w:val="999999"/>
          <w:szCs w:val="22"/>
          <w:lang w:val="hr-HR" w:eastAsia="hr-HR"/>
        </w:rPr>
      </w:pPr>
      <w:r>
        <w:rPr>
          <w:rFonts w:asciiTheme="majorHAnsi" w:hAnsiTheme="majorHAnsi" w:cs="Arial"/>
          <w:szCs w:val="22"/>
          <w:lang w:val="hr-HR" w:eastAsia="hr-HR"/>
        </w:rPr>
        <w:t>_________________________________</w:t>
      </w:r>
      <w:r>
        <w:rPr>
          <w:rFonts w:asciiTheme="majorHAnsi" w:hAnsiTheme="majorHAnsi" w:cs="Arial"/>
          <w:szCs w:val="22"/>
          <w:lang w:val="hr-HR" w:eastAsia="hr-HR"/>
        </w:rPr>
        <w:br/>
      </w:r>
      <w:r>
        <w:rPr>
          <w:rFonts w:asciiTheme="majorHAnsi" w:hAnsiTheme="majorHAnsi"/>
          <w:bCs/>
          <w:i/>
          <w:color w:val="999999"/>
          <w:szCs w:val="22"/>
          <w:lang w:val="hr-HR" w:eastAsia="hr-HR"/>
        </w:rPr>
        <w:t xml:space="preserve">          </w:t>
      </w:r>
      <w:r>
        <w:rPr>
          <w:rFonts w:asciiTheme="majorHAnsi" w:hAnsiTheme="majorHAnsi"/>
          <w:bCs/>
          <w:i/>
          <w:color w:val="999999"/>
          <w:sz w:val="18"/>
          <w:szCs w:val="18"/>
          <w:lang w:val="hr-HR" w:eastAsia="hr-HR"/>
        </w:rPr>
        <w:t>mjesto, datum</w:t>
      </w:r>
      <w:r>
        <w:rPr>
          <w:rFonts w:asciiTheme="majorHAnsi" w:hAnsiTheme="majorHAnsi"/>
          <w:bCs/>
          <w:i/>
          <w:color w:val="999999"/>
          <w:szCs w:val="22"/>
          <w:lang w:val="hr-HR" w:eastAsia="hr-HR"/>
        </w:rPr>
        <w:tab/>
      </w:r>
      <w:r>
        <w:rPr>
          <w:rFonts w:asciiTheme="majorHAnsi" w:hAnsiTheme="majorHAnsi"/>
          <w:bCs/>
          <w:i/>
          <w:color w:val="999999"/>
          <w:szCs w:val="22"/>
          <w:lang w:val="hr-HR" w:eastAsia="hr-HR"/>
        </w:rPr>
        <w:tab/>
      </w:r>
      <w:r>
        <w:rPr>
          <w:rFonts w:asciiTheme="majorHAnsi" w:hAnsiTheme="majorHAnsi"/>
          <w:bCs/>
          <w:i/>
          <w:color w:val="999999"/>
          <w:szCs w:val="22"/>
          <w:lang w:val="hr-HR" w:eastAsia="hr-HR"/>
        </w:rPr>
        <w:tab/>
      </w:r>
      <w:r>
        <w:rPr>
          <w:rFonts w:asciiTheme="majorHAnsi" w:hAnsiTheme="majorHAnsi"/>
          <w:bCs/>
          <w:i/>
          <w:color w:val="999999"/>
          <w:szCs w:val="22"/>
          <w:lang w:val="hr-HR" w:eastAsia="hr-HR"/>
        </w:rPr>
        <w:tab/>
      </w:r>
      <w:r>
        <w:rPr>
          <w:rFonts w:asciiTheme="majorHAnsi" w:hAnsiTheme="majorHAnsi"/>
          <w:bCs/>
          <w:i/>
          <w:color w:val="999999"/>
          <w:szCs w:val="22"/>
          <w:lang w:val="hr-HR" w:eastAsia="hr-HR"/>
        </w:rPr>
        <w:tab/>
      </w:r>
      <w:r>
        <w:rPr>
          <w:rFonts w:asciiTheme="majorHAnsi" w:hAnsiTheme="majorHAnsi"/>
          <w:bCs/>
          <w:i/>
          <w:color w:val="999999"/>
          <w:szCs w:val="22"/>
          <w:lang w:val="hr-HR" w:eastAsia="hr-HR"/>
        </w:rPr>
        <w:tab/>
      </w:r>
      <w:r>
        <w:rPr>
          <w:rFonts w:asciiTheme="majorHAnsi" w:hAnsiTheme="majorHAnsi"/>
          <w:bCs/>
          <w:i/>
          <w:color w:val="999999"/>
          <w:szCs w:val="22"/>
          <w:lang w:val="hr-HR" w:eastAsia="hr-HR"/>
        </w:rPr>
        <w:tab/>
      </w:r>
      <w:r>
        <w:rPr>
          <w:rFonts w:asciiTheme="majorHAnsi" w:hAnsiTheme="majorHAnsi"/>
          <w:bCs/>
          <w:sz w:val="24"/>
          <w:lang w:val="hr-HR" w:eastAsia="hr-HR"/>
        </w:rPr>
        <w:t>Ponuditelj:</w:t>
      </w:r>
    </w:p>
    <w:p w:rsidR="001151F6" w:rsidRDefault="00394622">
      <w:pPr>
        <w:tabs>
          <w:tab w:val="left" w:pos="5500"/>
        </w:tabs>
        <w:spacing w:before="360" w:line="240" w:lineRule="auto"/>
        <w:rPr>
          <w:rFonts w:asciiTheme="majorHAnsi" w:hAnsiTheme="majorHAnsi"/>
          <w:bCs/>
          <w:i/>
          <w:color w:val="999999"/>
          <w:szCs w:val="22"/>
          <w:lang w:val="hr-HR" w:eastAsia="hr-HR"/>
        </w:rPr>
      </w:pPr>
      <w:r>
        <w:rPr>
          <w:rFonts w:asciiTheme="majorHAnsi" w:hAnsiTheme="majorHAnsi"/>
          <w:bCs/>
          <w:szCs w:val="22"/>
          <w:lang w:val="hr-HR" w:eastAsia="hr-HR"/>
        </w:rPr>
        <w:tab/>
        <w:t>____________________________________</w:t>
      </w:r>
      <w:r>
        <w:rPr>
          <w:rFonts w:asciiTheme="majorHAnsi" w:hAnsiTheme="majorHAnsi"/>
          <w:bCs/>
          <w:i/>
          <w:color w:val="999999"/>
          <w:szCs w:val="22"/>
          <w:lang w:val="hr-HR" w:eastAsia="hr-HR"/>
        </w:rPr>
        <w:tab/>
      </w:r>
    </w:p>
    <w:p w:rsidR="001151F6" w:rsidRDefault="00394622">
      <w:pPr>
        <w:tabs>
          <w:tab w:val="left" w:pos="5500"/>
        </w:tabs>
        <w:spacing w:line="240" w:lineRule="auto"/>
        <w:rPr>
          <w:rFonts w:asciiTheme="majorHAnsi" w:hAnsiTheme="majorHAnsi"/>
          <w:bCs/>
          <w:i/>
          <w:color w:val="999999"/>
          <w:sz w:val="18"/>
          <w:szCs w:val="18"/>
          <w:lang w:val="hr-HR" w:eastAsia="hr-HR"/>
        </w:rPr>
      </w:pPr>
      <w:r>
        <w:rPr>
          <w:rFonts w:asciiTheme="majorHAnsi" w:hAnsiTheme="majorHAnsi"/>
          <w:bCs/>
          <w:i/>
          <w:color w:val="999999"/>
          <w:sz w:val="18"/>
          <w:szCs w:val="18"/>
          <w:lang w:val="hr-HR" w:eastAsia="hr-HR"/>
        </w:rPr>
        <w:tab/>
        <w:t xml:space="preserve">Ime i prezime, </w:t>
      </w:r>
    </w:p>
    <w:p w:rsidR="001151F6" w:rsidRDefault="00394622">
      <w:pPr>
        <w:tabs>
          <w:tab w:val="left" w:pos="5500"/>
        </w:tabs>
        <w:spacing w:line="240" w:lineRule="auto"/>
        <w:rPr>
          <w:rFonts w:asciiTheme="majorHAnsi" w:hAnsiTheme="majorHAnsi"/>
          <w:bCs/>
          <w:i/>
          <w:color w:val="999999"/>
          <w:sz w:val="18"/>
          <w:szCs w:val="18"/>
          <w:lang w:val="hr-HR" w:eastAsia="hr-HR"/>
        </w:rPr>
      </w:pPr>
      <w:r>
        <w:rPr>
          <w:rFonts w:asciiTheme="majorHAnsi" w:hAnsiTheme="majorHAnsi"/>
          <w:bCs/>
          <w:i/>
          <w:color w:val="999999"/>
          <w:sz w:val="18"/>
          <w:szCs w:val="18"/>
          <w:lang w:val="hr-HR" w:eastAsia="hr-HR"/>
        </w:rPr>
        <w:tab/>
        <w:t>funkcija ovlaštene osobe Ponuditelja</w:t>
      </w:r>
    </w:p>
    <w:p w:rsidR="001151F6" w:rsidRDefault="00394622">
      <w:pPr>
        <w:tabs>
          <w:tab w:val="left" w:pos="4111"/>
        </w:tabs>
        <w:spacing w:before="360" w:line="240" w:lineRule="auto"/>
        <w:rPr>
          <w:rFonts w:asciiTheme="majorHAnsi" w:hAnsiTheme="majorHAnsi"/>
          <w:bCs/>
          <w:szCs w:val="22"/>
          <w:lang w:val="hr-HR" w:eastAsia="hr-HR"/>
        </w:rPr>
      </w:pPr>
      <w:r>
        <w:rPr>
          <w:rFonts w:asciiTheme="majorHAnsi" w:hAnsiTheme="majorHAnsi"/>
          <w:bCs/>
          <w:szCs w:val="22"/>
          <w:lang w:val="hr-HR" w:eastAsia="hr-HR"/>
        </w:rPr>
        <w:tab/>
      </w:r>
      <w:r>
        <w:rPr>
          <w:rFonts w:asciiTheme="majorHAnsi" w:hAnsiTheme="majorHAnsi"/>
          <w:bCs/>
          <w:color w:val="999999"/>
          <w:sz w:val="16"/>
          <w:szCs w:val="16"/>
          <w:lang w:val="hr-HR" w:eastAsia="hr-HR"/>
        </w:rPr>
        <w:t>M.P.</w:t>
      </w:r>
      <w:r>
        <w:rPr>
          <w:rFonts w:asciiTheme="majorHAnsi" w:hAnsiTheme="majorHAnsi"/>
          <w:bCs/>
          <w:color w:val="999999"/>
          <w:sz w:val="16"/>
          <w:szCs w:val="16"/>
          <w:lang w:val="hr-HR" w:eastAsia="hr-HR"/>
        </w:rPr>
        <w:tab/>
        <w:t xml:space="preserve">            </w:t>
      </w:r>
      <w:r>
        <w:rPr>
          <w:rFonts w:asciiTheme="majorHAnsi" w:hAnsiTheme="majorHAnsi"/>
          <w:bCs/>
          <w:szCs w:val="22"/>
          <w:lang w:val="hr-HR" w:eastAsia="hr-HR"/>
        </w:rPr>
        <w:t>____________________________________</w:t>
      </w:r>
    </w:p>
    <w:p w:rsidR="001151F6" w:rsidRDefault="00394622">
      <w:pPr>
        <w:tabs>
          <w:tab w:val="left" w:pos="5500"/>
          <w:tab w:val="left" w:pos="6000"/>
        </w:tabs>
        <w:spacing w:line="240" w:lineRule="auto"/>
        <w:rPr>
          <w:rFonts w:asciiTheme="majorHAnsi" w:hAnsiTheme="majorHAnsi"/>
          <w:bCs/>
          <w:i/>
          <w:color w:val="999999"/>
          <w:sz w:val="18"/>
          <w:szCs w:val="18"/>
          <w:lang w:val="hr-HR" w:eastAsia="hr-HR"/>
        </w:rPr>
      </w:pPr>
      <w:r>
        <w:rPr>
          <w:rFonts w:asciiTheme="majorHAnsi" w:hAnsiTheme="majorHAnsi"/>
          <w:bCs/>
          <w:i/>
          <w:color w:val="999999"/>
          <w:szCs w:val="22"/>
          <w:lang w:val="hr-HR" w:eastAsia="hr-HR"/>
        </w:rPr>
        <w:tab/>
      </w:r>
      <w:r>
        <w:rPr>
          <w:rFonts w:asciiTheme="majorHAnsi" w:hAnsiTheme="majorHAnsi"/>
          <w:bCs/>
          <w:i/>
          <w:color w:val="999999"/>
          <w:sz w:val="18"/>
          <w:szCs w:val="18"/>
          <w:lang w:val="hr-HR" w:eastAsia="hr-HR"/>
        </w:rPr>
        <w:t>Potpis ovlaštene osobe Ponuditelja</w:t>
      </w:r>
    </w:p>
    <w:p w:rsidR="001151F6" w:rsidRDefault="001151F6">
      <w:pPr>
        <w:spacing w:before="600" w:line="240" w:lineRule="auto"/>
        <w:rPr>
          <w:rFonts w:asciiTheme="majorHAnsi" w:hAnsiTheme="majorHAnsi" w:cs="Arial"/>
          <w:b/>
          <w:i/>
          <w:color w:val="808080"/>
          <w:sz w:val="18"/>
          <w:szCs w:val="18"/>
          <w:lang w:val="hr-HR" w:eastAsia="hr-HR"/>
        </w:rPr>
      </w:pPr>
    </w:p>
    <w:p w:rsidR="001151F6" w:rsidRDefault="001151F6">
      <w:pPr>
        <w:tabs>
          <w:tab w:val="left" w:pos="5500"/>
          <w:tab w:val="left" w:pos="6000"/>
        </w:tabs>
        <w:spacing w:line="240" w:lineRule="auto"/>
        <w:rPr>
          <w:rFonts w:asciiTheme="majorHAnsi" w:hAnsiTheme="majorHAnsi"/>
          <w:bCs/>
          <w:i/>
          <w:color w:val="999999"/>
          <w:sz w:val="18"/>
          <w:szCs w:val="18"/>
          <w:lang w:val="hr-HR" w:eastAsia="hr-HR"/>
        </w:rPr>
      </w:pPr>
    </w:p>
    <w:p w:rsidR="001151F6" w:rsidRDefault="001151F6">
      <w:pPr>
        <w:jc w:val="center"/>
        <w:rPr>
          <w:rFonts w:asciiTheme="majorHAnsi" w:eastAsiaTheme="minorHAnsi" w:hAnsiTheme="majorHAnsi" w:cstheme="minorBidi"/>
          <w:i/>
          <w:color w:val="000000" w:themeColor="text1"/>
          <w:szCs w:val="22"/>
          <w:lang w:val="hr-HR"/>
        </w:rPr>
      </w:pPr>
    </w:p>
    <w:p w:rsidR="001151F6" w:rsidRDefault="001151F6">
      <w:pPr>
        <w:jc w:val="center"/>
        <w:rPr>
          <w:rFonts w:asciiTheme="majorHAnsi" w:eastAsiaTheme="minorHAnsi" w:hAnsiTheme="majorHAnsi" w:cstheme="minorBidi"/>
          <w:i/>
          <w:color w:val="000000" w:themeColor="text1"/>
          <w:szCs w:val="22"/>
          <w:lang w:val="hr-HR"/>
        </w:rPr>
      </w:pPr>
    </w:p>
    <w:p w:rsidR="001151F6" w:rsidRDefault="001151F6">
      <w:pPr>
        <w:jc w:val="center"/>
        <w:rPr>
          <w:rFonts w:asciiTheme="majorHAnsi" w:eastAsiaTheme="minorHAnsi" w:hAnsiTheme="majorHAnsi" w:cstheme="minorBidi"/>
          <w:i/>
          <w:color w:val="000000" w:themeColor="text1"/>
          <w:szCs w:val="22"/>
          <w:lang w:val="hr-HR"/>
        </w:rPr>
      </w:pPr>
    </w:p>
    <w:p w:rsidR="001151F6" w:rsidRDefault="001151F6">
      <w:pPr>
        <w:jc w:val="center"/>
        <w:rPr>
          <w:rFonts w:asciiTheme="majorHAnsi" w:hAnsiTheme="majorHAnsi"/>
          <w:lang w:val="hr-HR"/>
        </w:rPr>
      </w:pPr>
    </w:p>
    <w:p w:rsidR="001151F6" w:rsidRDefault="001151F6">
      <w:pPr>
        <w:jc w:val="center"/>
        <w:rPr>
          <w:rFonts w:asciiTheme="majorHAnsi" w:hAnsiTheme="majorHAnsi"/>
          <w:lang w:val="hr-HR"/>
        </w:rPr>
      </w:pPr>
    </w:p>
    <w:p w:rsidR="001151F6" w:rsidRDefault="001151F6">
      <w:pPr>
        <w:jc w:val="center"/>
        <w:rPr>
          <w:rFonts w:asciiTheme="majorHAnsi" w:hAnsiTheme="majorHAnsi"/>
          <w:lang w:val="hr-HR"/>
        </w:rPr>
      </w:pPr>
    </w:p>
    <w:p w:rsidR="001151F6" w:rsidRDefault="001151F6">
      <w:pPr>
        <w:jc w:val="center"/>
        <w:rPr>
          <w:rFonts w:asciiTheme="majorHAnsi" w:hAnsiTheme="majorHAnsi"/>
          <w:lang w:val="hr-HR"/>
        </w:rPr>
      </w:pPr>
    </w:p>
    <w:p w:rsidR="001151F6" w:rsidRDefault="001151F6">
      <w:pPr>
        <w:jc w:val="center"/>
        <w:rPr>
          <w:rFonts w:asciiTheme="majorHAnsi" w:hAnsiTheme="majorHAnsi"/>
          <w:lang w:val="hr-HR"/>
        </w:rPr>
      </w:pPr>
    </w:p>
    <w:p w:rsidR="001151F6" w:rsidRDefault="001151F6">
      <w:pPr>
        <w:jc w:val="center"/>
        <w:rPr>
          <w:rFonts w:asciiTheme="majorHAnsi" w:hAnsiTheme="majorHAnsi"/>
          <w:lang w:val="hr-HR"/>
        </w:rPr>
      </w:pPr>
    </w:p>
    <w:p w:rsidR="001151F6" w:rsidRDefault="001151F6">
      <w:pPr>
        <w:jc w:val="center"/>
        <w:rPr>
          <w:rFonts w:asciiTheme="majorHAnsi" w:hAnsiTheme="majorHAnsi"/>
          <w:lang w:val="hr-HR"/>
        </w:rPr>
      </w:pPr>
    </w:p>
    <w:p w:rsidR="001151F6" w:rsidRDefault="001151F6">
      <w:pPr>
        <w:jc w:val="center"/>
        <w:rPr>
          <w:rFonts w:asciiTheme="majorHAnsi" w:hAnsiTheme="majorHAnsi"/>
          <w:lang w:val="hr-HR"/>
        </w:rPr>
      </w:pPr>
    </w:p>
    <w:p w:rsidR="001151F6" w:rsidRDefault="001151F6">
      <w:pPr>
        <w:jc w:val="center"/>
        <w:rPr>
          <w:rFonts w:asciiTheme="majorHAnsi" w:hAnsiTheme="majorHAnsi"/>
          <w:lang w:val="hr-HR"/>
        </w:rPr>
      </w:pPr>
    </w:p>
    <w:p w:rsidR="001151F6" w:rsidRDefault="001151F6">
      <w:pPr>
        <w:jc w:val="center"/>
        <w:rPr>
          <w:rFonts w:asciiTheme="majorHAnsi" w:hAnsiTheme="majorHAnsi"/>
          <w:lang w:val="hr-HR"/>
        </w:rPr>
      </w:pPr>
    </w:p>
    <w:p w:rsidR="001151F6" w:rsidRDefault="001151F6">
      <w:pPr>
        <w:rPr>
          <w:rFonts w:asciiTheme="majorHAnsi" w:hAnsiTheme="majorHAnsi"/>
          <w:b/>
          <w:bCs/>
          <w:iCs/>
          <w:lang w:val="hr-HR"/>
        </w:rPr>
      </w:pPr>
    </w:p>
    <w:p w:rsidR="001151F6" w:rsidRDefault="00394622">
      <w:pPr>
        <w:pStyle w:val="Heading1"/>
        <w:numPr>
          <w:ilvl w:val="0"/>
          <w:numId w:val="0"/>
        </w:numPr>
        <w:pBdr>
          <w:top w:val="single" w:sz="4" w:space="1" w:color="00000A"/>
          <w:left w:val="single" w:sz="4" w:space="4" w:color="00000A"/>
          <w:bottom w:val="single" w:sz="4" w:space="1" w:color="00000A"/>
          <w:right w:val="single" w:sz="4" w:space="4" w:color="00000A"/>
        </w:pBdr>
        <w:ind w:firstLine="432"/>
        <w:rPr>
          <w:rFonts w:asciiTheme="majorHAnsi" w:hAnsiTheme="majorHAnsi"/>
        </w:rPr>
      </w:pPr>
      <w:bookmarkStart w:id="91" w:name="_Toc520798144"/>
      <w:r>
        <w:rPr>
          <w:rFonts w:asciiTheme="majorHAnsi" w:hAnsiTheme="majorHAnsi"/>
        </w:rPr>
        <w:lastRenderedPageBreak/>
        <w:t>PRILOG IX</w:t>
      </w:r>
      <w:bookmarkEnd w:id="91"/>
    </w:p>
    <w:p w:rsidR="001151F6" w:rsidRDefault="001151F6">
      <w:pPr>
        <w:ind w:firstLine="432"/>
        <w:rPr>
          <w:rFonts w:asciiTheme="majorHAnsi" w:hAnsiTheme="majorHAnsi"/>
          <w:b/>
          <w:lang w:val="hr-HR"/>
        </w:rPr>
      </w:pPr>
    </w:p>
    <w:p w:rsidR="001151F6" w:rsidRDefault="00394622">
      <w:pPr>
        <w:ind w:firstLine="432"/>
        <w:rPr>
          <w:rFonts w:asciiTheme="majorHAnsi" w:hAnsiTheme="majorHAnsi"/>
          <w:b/>
          <w:sz w:val="20"/>
          <w:szCs w:val="20"/>
          <w:lang w:val="hr-HR" w:eastAsia="hr-HR"/>
        </w:rPr>
      </w:pPr>
      <w:r>
        <w:rPr>
          <w:rFonts w:asciiTheme="majorHAnsi" w:hAnsiTheme="majorHAnsi"/>
          <w:b/>
          <w:lang w:val="hr-HR"/>
        </w:rPr>
        <w:t>IZJAVA O BROJU I VRSTI VOZILA</w:t>
      </w:r>
    </w:p>
    <w:tbl>
      <w:tblPr>
        <w:tblW w:w="9180" w:type="dxa"/>
        <w:tblInd w:w="10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tblPr>
      <w:tblGrid>
        <w:gridCol w:w="739"/>
        <w:gridCol w:w="2007"/>
        <w:gridCol w:w="1206"/>
        <w:gridCol w:w="1521"/>
        <w:gridCol w:w="1476"/>
        <w:gridCol w:w="2231"/>
      </w:tblGrid>
      <w:tr w:rsidR="001151F6">
        <w:trPr>
          <w:trHeight w:val="1160"/>
        </w:trPr>
        <w:tc>
          <w:tcPr>
            <w:tcW w:w="56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1151F6" w:rsidRDefault="00394622">
            <w:pPr>
              <w:tabs>
                <w:tab w:val="left" w:pos="6000"/>
                <w:tab w:val="left" w:pos="10700"/>
              </w:tabs>
              <w:spacing w:line="240" w:lineRule="auto"/>
              <w:jc w:val="center"/>
              <w:rPr>
                <w:rFonts w:asciiTheme="majorHAnsi" w:hAnsiTheme="majorHAnsi"/>
                <w:sz w:val="20"/>
                <w:szCs w:val="20"/>
                <w:lang w:val="hr-HR" w:eastAsia="hr-HR"/>
              </w:rPr>
            </w:pPr>
            <w:r>
              <w:rPr>
                <w:rFonts w:asciiTheme="majorHAnsi" w:hAnsiTheme="majorHAnsi"/>
                <w:sz w:val="20"/>
                <w:szCs w:val="20"/>
                <w:lang w:val="hr-HR" w:eastAsia="hr-HR"/>
              </w:rPr>
              <w:t>Rd.Br.</w:t>
            </w:r>
          </w:p>
        </w:tc>
        <w:tc>
          <w:tcPr>
            <w:tcW w:w="220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1151F6" w:rsidRDefault="00394622">
            <w:pPr>
              <w:tabs>
                <w:tab w:val="left" w:pos="6000"/>
                <w:tab w:val="left" w:pos="10700"/>
              </w:tabs>
              <w:spacing w:line="240" w:lineRule="auto"/>
              <w:jc w:val="center"/>
              <w:rPr>
                <w:rFonts w:asciiTheme="majorHAnsi" w:hAnsiTheme="majorHAnsi"/>
                <w:sz w:val="20"/>
                <w:szCs w:val="20"/>
                <w:lang w:val="hr-HR" w:eastAsia="hr-HR"/>
              </w:rPr>
            </w:pPr>
            <w:r>
              <w:rPr>
                <w:rFonts w:asciiTheme="majorHAnsi" w:hAnsiTheme="majorHAnsi"/>
                <w:sz w:val="20"/>
                <w:szCs w:val="20"/>
                <w:lang w:val="hr-HR" w:eastAsia="hr-HR"/>
              </w:rPr>
              <w:t>Vrsta vozila</w:t>
            </w:r>
          </w:p>
          <w:p w:rsidR="001151F6" w:rsidRDefault="00394622">
            <w:pPr>
              <w:tabs>
                <w:tab w:val="left" w:pos="6000"/>
                <w:tab w:val="left" w:pos="10700"/>
              </w:tabs>
              <w:spacing w:line="240" w:lineRule="auto"/>
              <w:jc w:val="center"/>
              <w:rPr>
                <w:rFonts w:asciiTheme="majorHAnsi" w:hAnsiTheme="majorHAnsi"/>
                <w:sz w:val="20"/>
                <w:szCs w:val="20"/>
                <w:lang w:val="hr-HR" w:eastAsia="hr-HR"/>
              </w:rPr>
            </w:pPr>
            <w:r>
              <w:rPr>
                <w:rFonts w:asciiTheme="majorHAnsi" w:hAnsiTheme="majorHAnsi"/>
                <w:sz w:val="20"/>
                <w:szCs w:val="20"/>
                <w:lang w:val="hr-HR" w:eastAsia="hr-HR"/>
              </w:rPr>
              <w:t>(teretno, dostavno, kombi vozilo i sl.)</w:t>
            </w:r>
          </w:p>
        </w:tc>
        <w:tc>
          <w:tcPr>
            <w:tcW w:w="12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1151F6" w:rsidRDefault="00394622">
            <w:pPr>
              <w:tabs>
                <w:tab w:val="left" w:pos="6000"/>
                <w:tab w:val="left" w:pos="10700"/>
              </w:tabs>
              <w:spacing w:line="240" w:lineRule="auto"/>
              <w:jc w:val="center"/>
              <w:rPr>
                <w:rFonts w:asciiTheme="majorHAnsi" w:hAnsiTheme="majorHAnsi"/>
                <w:sz w:val="20"/>
                <w:szCs w:val="20"/>
                <w:lang w:val="hr-HR" w:eastAsia="hr-HR"/>
              </w:rPr>
            </w:pPr>
            <w:r>
              <w:rPr>
                <w:rFonts w:asciiTheme="majorHAnsi" w:hAnsiTheme="majorHAnsi"/>
                <w:sz w:val="20"/>
                <w:szCs w:val="20"/>
                <w:lang w:val="hr-HR" w:eastAsia="hr-HR"/>
              </w:rPr>
              <w:t>Marka i tip vozila</w:t>
            </w:r>
          </w:p>
        </w:tc>
        <w:tc>
          <w:tcPr>
            <w:tcW w:w="160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1151F6" w:rsidRDefault="00394622">
            <w:pPr>
              <w:tabs>
                <w:tab w:val="left" w:pos="6000"/>
                <w:tab w:val="left" w:pos="10700"/>
              </w:tabs>
              <w:spacing w:line="240" w:lineRule="auto"/>
              <w:jc w:val="center"/>
              <w:rPr>
                <w:rFonts w:asciiTheme="majorHAnsi" w:hAnsiTheme="majorHAnsi"/>
                <w:sz w:val="20"/>
                <w:szCs w:val="20"/>
                <w:lang w:val="hr-HR" w:eastAsia="hr-HR"/>
              </w:rPr>
            </w:pPr>
            <w:r>
              <w:rPr>
                <w:rFonts w:asciiTheme="majorHAnsi" w:hAnsiTheme="majorHAnsi"/>
                <w:sz w:val="20"/>
                <w:szCs w:val="20"/>
                <w:lang w:val="hr-HR" w:eastAsia="hr-HR"/>
              </w:rPr>
              <w:t>Dopuštena nosivost (kg)</w:t>
            </w:r>
          </w:p>
        </w:tc>
        <w:tc>
          <w:tcPr>
            <w:tcW w:w="10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1151F6" w:rsidRDefault="00394622">
            <w:pPr>
              <w:tabs>
                <w:tab w:val="left" w:pos="6000"/>
                <w:tab w:val="left" w:pos="10700"/>
              </w:tabs>
              <w:spacing w:line="240" w:lineRule="auto"/>
              <w:jc w:val="center"/>
              <w:rPr>
                <w:rFonts w:asciiTheme="majorHAnsi" w:hAnsiTheme="majorHAnsi"/>
                <w:sz w:val="20"/>
                <w:szCs w:val="20"/>
                <w:lang w:val="hr-HR" w:eastAsia="hr-HR"/>
              </w:rPr>
            </w:pPr>
            <w:r>
              <w:rPr>
                <w:rFonts w:asciiTheme="majorHAnsi" w:hAnsiTheme="majorHAnsi"/>
                <w:sz w:val="20"/>
                <w:szCs w:val="20"/>
                <w:lang w:val="hr-HR" w:eastAsia="hr-HR"/>
              </w:rPr>
              <w:t>Vozila s rampom</w:t>
            </w:r>
          </w:p>
          <w:p w:rsidR="001151F6" w:rsidRDefault="00394622">
            <w:pPr>
              <w:tabs>
                <w:tab w:val="left" w:pos="6000"/>
                <w:tab w:val="left" w:pos="10700"/>
              </w:tabs>
              <w:spacing w:line="240" w:lineRule="auto"/>
              <w:jc w:val="center"/>
              <w:rPr>
                <w:rFonts w:asciiTheme="majorHAnsi" w:hAnsiTheme="majorHAnsi"/>
                <w:sz w:val="20"/>
                <w:szCs w:val="20"/>
                <w:lang w:val="hr-HR" w:eastAsia="hr-HR"/>
              </w:rPr>
            </w:pPr>
            <w:r>
              <w:rPr>
                <w:rFonts w:asciiTheme="majorHAnsi" w:hAnsiTheme="majorHAnsi"/>
                <w:sz w:val="20"/>
                <w:szCs w:val="20"/>
                <w:lang w:val="hr-HR" w:eastAsia="hr-HR"/>
              </w:rPr>
              <w:t>za utovar/istovar</w:t>
            </w:r>
          </w:p>
          <w:p w:rsidR="001151F6" w:rsidRDefault="00394622">
            <w:pPr>
              <w:tabs>
                <w:tab w:val="left" w:pos="6000"/>
                <w:tab w:val="left" w:pos="10700"/>
              </w:tabs>
              <w:spacing w:line="240" w:lineRule="auto"/>
              <w:jc w:val="center"/>
              <w:rPr>
                <w:rFonts w:asciiTheme="majorHAnsi" w:hAnsiTheme="majorHAnsi"/>
                <w:sz w:val="20"/>
                <w:szCs w:val="20"/>
                <w:lang w:val="hr-HR" w:eastAsia="hr-HR"/>
              </w:rPr>
            </w:pPr>
            <w:r>
              <w:rPr>
                <w:rFonts w:asciiTheme="majorHAnsi" w:hAnsiTheme="majorHAnsi"/>
                <w:sz w:val="20"/>
                <w:szCs w:val="20"/>
                <w:lang w:val="hr-HR" w:eastAsia="hr-HR"/>
              </w:rPr>
              <w:t>Da/Ne</w:t>
            </w:r>
          </w:p>
        </w:tc>
        <w:tc>
          <w:tcPr>
            <w:tcW w:w="245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1151F6" w:rsidRDefault="00394622">
            <w:pPr>
              <w:tabs>
                <w:tab w:val="left" w:pos="6000"/>
                <w:tab w:val="left" w:pos="10700"/>
              </w:tabs>
              <w:spacing w:line="240" w:lineRule="auto"/>
              <w:jc w:val="center"/>
              <w:rPr>
                <w:rFonts w:asciiTheme="majorHAnsi" w:hAnsiTheme="majorHAnsi"/>
                <w:sz w:val="20"/>
                <w:szCs w:val="20"/>
                <w:lang w:val="hr-HR" w:eastAsia="hr-HR"/>
              </w:rPr>
            </w:pPr>
            <w:r>
              <w:rPr>
                <w:rFonts w:asciiTheme="majorHAnsi" w:hAnsiTheme="majorHAnsi"/>
                <w:sz w:val="20"/>
                <w:szCs w:val="20"/>
                <w:lang w:val="hr-HR" w:eastAsia="hr-HR"/>
              </w:rPr>
              <w:t>Napomena</w:t>
            </w:r>
          </w:p>
          <w:p w:rsidR="001151F6" w:rsidRDefault="00394622">
            <w:pPr>
              <w:tabs>
                <w:tab w:val="left" w:pos="6000"/>
                <w:tab w:val="left" w:pos="10700"/>
              </w:tabs>
              <w:spacing w:line="240" w:lineRule="auto"/>
              <w:jc w:val="center"/>
              <w:rPr>
                <w:rFonts w:asciiTheme="majorHAnsi" w:hAnsiTheme="majorHAnsi"/>
                <w:sz w:val="20"/>
                <w:szCs w:val="20"/>
                <w:lang w:val="hr-HR" w:eastAsia="hr-HR"/>
              </w:rPr>
            </w:pPr>
            <w:r>
              <w:rPr>
                <w:rFonts w:asciiTheme="majorHAnsi" w:hAnsiTheme="majorHAnsi"/>
                <w:sz w:val="20"/>
                <w:szCs w:val="20"/>
                <w:lang w:val="hr-HR" w:eastAsia="hr-HR"/>
              </w:rPr>
              <w:t>(Reg. Oznaka)</w:t>
            </w:r>
          </w:p>
        </w:tc>
      </w:tr>
      <w:tr w:rsidR="001151F6">
        <w:trPr>
          <w:trHeight w:val="333"/>
        </w:trPr>
        <w:tc>
          <w:tcPr>
            <w:tcW w:w="56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220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12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160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10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245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r>
      <w:tr w:rsidR="001151F6">
        <w:trPr>
          <w:trHeight w:val="299"/>
        </w:trPr>
        <w:tc>
          <w:tcPr>
            <w:tcW w:w="56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220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12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160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10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245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r>
      <w:tr w:rsidR="001151F6">
        <w:trPr>
          <w:trHeight w:val="346"/>
        </w:trPr>
        <w:tc>
          <w:tcPr>
            <w:tcW w:w="56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220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12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160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10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245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r>
      <w:tr w:rsidR="001151F6">
        <w:trPr>
          <w:trHeight w:val="346"/>
        </w:trPr>
        <w:tc>
          <w:tcPr>
            <w:tcW w:w="56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220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12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160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10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245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r>
      <w:tr w:rsidR="001151F6">
        <w:trPr>
          <w:trHeight w:val="346"/>
        </w:trPr>
        <w:tc>
          <w:tcPr>
            <w:tcW w:w="56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220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12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160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10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245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r>
      <w:tr w:rsidR="001151F6">
        <w:trPr>
          <w:trHeight w:val="346"/>
        </w:trPr>
        <w:tc>
          <w:tcPr>
            <w:tcW w:w="56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220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12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160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10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245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r>
      <w:tr w:rsidR="001151F6">
        <w:trPr>
          <w:trHeight w:val="346"/>
        </w:trPr>
        <w:tc>
          <w:tcPr>
            <w:tcW w:w="56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220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12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160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10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245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r>
      <w:tr w:rsidR="001151F6">
        <w:trPr>
          <w:trHeight w:val="346"/>
        </w:trPr>
        <w:tc>
          <w:tcPr>
            <w:tcW w:w="56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220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12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160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10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245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r>
      <w:tr w:rsidR="001151F6">
        <w:trPr>
          <w:trHeight w:val="346"/>
        </w:trPr>
        <w:tc>
          <w:tcPr>
            <w:tcW w:w="56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220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12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160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10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245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r>
      <w:tr w:rsidR="001151F6">
        <w:trPr>
          <w:trHeight w:val="346"/>
        </w:trPr>
        <w:tc>
          <w:tcPr>
            <w:tcW w:w="56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220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12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160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10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245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r>
      <w:tr w:rsidR="001151F6">
        <w:trPr>
          <w:trHeight w:val="346"/>
        </w:trPr>
        <w:tc>
          <w:tcPr>
            <w:tcW w:w="56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220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12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160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10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245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r>
      <w:tr w:rsidR="001151F6">
        <w:trPr>
          <w:trHeight w:val="346"/>
        </w:trPr>
        <w:tc>
          <w:tcPr>
            <w:tcW w:w="56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220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12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160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10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245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r>
      <w:tr w:rsidR="001151F6">
        <w:trPr>
          <w:trHeight w:val="346"/>
        </w:trPr>
        <w:tc>
          <w:tcPr>
            <w:tcW w:w="56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220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12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160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10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245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r>
      <w:tr w:rsidR="001151F6">
        <w:trPr>
          <w:trHeight w:val="346"/>
        </w:trPr>
        <w:tc>
          <w:tcPr>
            <w:tcW w:w="56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220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12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160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10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245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r>
      <w:tr w:rsidR="001151F6">
        <w:trPr>
          <w:trHeight w:val="346"/>
        </w:trPr>
        <w:tc>
          <w:tcPr>
            <w:tcW w:w="56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220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12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160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10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245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r>
      <w:tr w:rsidR="001151F6">
        <w:trPr>
          <w:trHeight w:val="346"/>
        </w:trPr>
        <w:tc>
          <w:tcPr>
            <w:tcW w:w="56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220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12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160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10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c>
          <w:tcPr>
            <w:tcW w:w="245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151F6" w:rsidRDefault="001151F6">
            <w:pPr>
              <w:tabs>
                <w:tab w:val="left" w:pos="6000"/>
                <w:tab w:val="left" w:pos="10700"/>
              </w:tabs>
              <w:spacing w:line="240" w:lineRule="auto"/>
              <w:rPr>
                <w:rFonts w:asciiTheme="majorHAnsi" w:hAnsiTheme="majorHAnsi"/>
                <w:sz w:val="20"/>
                <w:szCs w:val="20"/>
                <w:lang w:val="hr-HR" w:eastAsia="hr-HR"/>
              </w:rPr>
            </w:pPr>
          </w:p>
        </w:tc>
      </w:tr>
    </w:tbl>
    <w:p w:rsidR="001151F6" w:rsidRDefault="001151F6">
      <w:pPr>
        <w:spacing w:line="360" w:lineRule="auto"/>
        <w:rPr>
          <w:rFonts w:asciiTheme="majorHAnsi" w:hAnsiTheme="majorHAnsi"/>
          <w:sz w:val="24"/>
          <w:lang w:val="hr-HR"/>
        </w:rPr>
      </w:pPr>
    </w:p>
    <w:p w:rsidR="001151F6" w:rsidRDefault="00394622">
      <w:pPr>
        <w:spacing w:line="360" w:lineRule="auto"/>
        <w:rPr>
          <w:rFonts w:asciiTheme="majorHAnsi" w:hAnsiTheme="majorHAnsi"/>
          <w:sz w:val="24"/>
          <w:lang w:val="hr-HR"/>
        </w:rPr>
      </w:pPr>
      <w:r>
        <w:rPr>
          <w:rFonts w:asciiTheme="majorHAnsi" w:hAnsiTheme="majorHAnsi"/>
          <w:sz w:val="24"/>
          <w:lang w:val="hr-HR"/>
        </w:rPr>
        <w:t xml:space="preserve">Ukupno vozila: _______________do 3,5 t ______________od 3,5 - 7,5 t </w:t>
      </w:r>
    </w:p>
    <w:p w:rsidR="001151F6" w:rsidRDefault="00394622">
      <w:pPr>
        <w:spacing w:line="360" w:lineRule="auto"/>
        <w:rPr>
          <w:rFonts w:asciiTheme="majorHAnsi" w:hAnsiTheme="majorHAnsi"/>
          <w:bCs/>
          <w:i/>
          <w:color w:val="999999"/>
          <w:szCs w:val="22"/>
          <w:lang w:val="hr-HR" w:eastAsia="hr-HR"/>
        </w:rPr>
      </w:pPr>
      <w:r>
        <w:rPr>
          <w:rFonts w:asciiTheme="majorHAnsi" w:hAnsiTheme="majorHAnsi"/>
          <w:sz w:val="24"/>
          <w:lang w:val="hr-HR"/>
        </w:rPr>
        <w:tab/>
      </w:r>
      <w:r>
        <w:rPr>
          <w:rFonts w:asciiTheme="majorHAnsi" w:hAnsiTheme="majorHAnsi"/>
          <w:sz w:val="24"/>
          <w:lang w:val="hr-HR"/>
        </w:rPr>
        <w:tab/>
        <w:t>_______________od 7,5 - 10 t _______________ostalo.</w:t>
      </w:r>
      <w:r>
        <w:rPr>
          <w:rFonts w:asciiTheme="majorHAnsi" w:hAnsiTheme="majorHAnsi" w:cs="Arial"/>
          <w:sz w:val="24"/>
          <w:lang w:val="hr-HR" w:eastAsia="hr-HR"/>
        </w:rPr>
        <w:tab/>
      </w:r>
      <w:r>
        <w:rPr>
          <w:rFonts w:asciiTheme="majorHAnsi" w:hAnsiTheme="majorHAnsi" w:cs="Arial"/>
          <w:sz w:val="24"/>
          <w:lang w:val="hr-HR" w:eastAsia="hr-HR"/>
        </w:rPr>
        <w:tab/>
      </w:r>
      <w:r>
        <w:rPr>
          <w:rFonts w:asciiTheme="majorHAnsi" w:hAnsiTheme="majorHAnsi" w:cs="Arial"/>
          <w:szCs w:val="22"/>
          <w:lang w:val="hr-HR" w:eastAsia="hr-HR"/>
        </w:rPr>
        <w:tab/>
      </w:r>
    </w:p>
    <w:p w:rsidR="001151F6" w:rsidRDefault="00394622">
      <w:pPr>
        <w:tabs>
          <w:tab w:val="left" w:pos="5500"/>
        </w:tabs>
        <w:spacing w:line="240" w:lineRule="auto"/>
        <w:rPr>
          <w:rFonts w:asciiTheme="majorHAnsi" w:hAnsiTheme="majorHAnsi"/>
          <w:bCs/>
          <w:szCs w:val="22"/>
          <w:lang w:val="hr-HR" w:eastAsia="hr-HR"/>
        </w:rPr>
      </w:pPr>
      <w:r>
        <w:rPr>
          <w:rFonts w:asciiTheme="majorHAnsi" w:hAnsiTheme="majorHAnsi"/>
          <w:bCs/>
          <w:szCs w:val="22"/>
          <w:lang w:val="hr-HR" w:eastAsia="hr-HR"/>
        </w:rPr>
        <w:tab/>
      </w:r>
      <w:r>
        <w:rPr>
          <w:rFonts w:asciiTheme="majorHAnsi" w:hAnsiTheme="majorHAnsi"/>
          <w:bCs/>
          <w:szCs w:val="22"/>
          <w:lang w:val="hr-HR" w:eastAsia="hr-HR"/>
        </w:rPr>
        <w:tab/>
      </w:r>
    </w:p>
    <w:p w:rsidR="001151F6" w:rsidRDefault="00394622">
      <w:pPr>
        <w:tabs>
          <w:tab w:val="left" w:pos="5500"/>
        </w:tabs>
        <w:spacing w:line="240" w:lineRule="auto"/>
        <w:rPr>
          <w:rFonts w:asciiTheme="majorHAnsi" w:hAnsiTheme="majorHAnsi"/>
          <w:bCs/>
          <w:szCs w:val="22"/>
          <w:lang w:val="hr-HR" w:eastAsia="hr-HR"/>
        </w:rPr>
      </w:pPr>
      <w:r>
        <w:rPr>
          <w:rFonts w:asciiTheme="majorHAnsi" w:hAnsiTheme="majorHAnsi"/>
          <w:bCs/>
          <w:szCs w:val="22"/>
          <w:lang w:val="hr-HR" w:eastAsia="hr-HR"/>
        </w:rPr>
        <w:tab/>
      </w:r>
      <w:r>
        <w:rPr>
          <w:rFonts w:asciiTheme="majorHAnsi" w:hAnsiTheme="majorHAnsi"/>
          <w:bCs/>
          <w:szCs w:val="22"/>
          <w:lang w:val="hr-HR" w:eastAsia="hr-HR"/>
        </w:rPr>
        <w:tab/>
      </w:r>
    </w:p>
    <w:p w:rsidR="001151F6" w:rsidRDefault="00394622">
      <w:pPr>
        <w:tabs>
          <w:tab w:val="left" w:pos="5500"/>
        </w:tabs>
        <w:spacing w:line="240" w:lineRule="auto"/>
        <w:rPr>
          <w:rFonts w:asciiTheme="majorHAnsi" w:hAnsiTheme="majorHAnsi"/>
          <w:bCs/>
          <w:sz w:val="24"/>
          <w:lang w:val="hr-HR" w:eastAsia="hr-HR"/>
        </w:rPr>
      </w:pPr>
      <w:r>
        <w:rPr>
          <w:rFonts w:asciiTheme="majorHAnsi" w:hAnsiTheme="majorHAnsi"/>
          <w:bCs/>
          <w:szCs w:val="22"/>
          <w:lang w:val="hr-HR" w:eastAsia="hr-HR"/>
        </w:rPr>
        <w:tab/>
      </w:r>
      <w:r>
        <w:rPr>
          <w:rFonts w:asciiTheme="majorHAnsi" w:hAnsiTheme="majorHAnsi"/>
          <w:bCs/>
          <w:szCs w:val="22"/>
          <w:lang w:val="hr-HR" w:eastAsia="hr-HR"/>
        </w:rPr>
        <w:tab/>
      </w:r>
      <w:r>
        <w:rPr>
          <w:rFonts w:asciiTheme="majorHAnsi" w:hAnsiTheme="majorHAnsi"/>
          <w:bCs/>
          <w:sz w:val="24"/>
          <w:lang w:val="hr-HR" w:eastAsia="hr-HR"/>
        </w:rPr>
        <w:t>Ponuditelj:</w:t>
      </w:r>
    </w:p>
    <w:p w:rsidR="001151F6" w:rsidRDefault="001151F6">
      <w:pPr>
        <w:tabs>
          <w:tab w:val="left" w:pos="5500"/>
        </w:tabs>
        <w:spacing w:line="240" w:lineRule="auto"/>
        <w:rPr>
          <w:rFonts w:asciiTheme="majorHAnsi" w:hAnsiTheme="majorHAnsi"/>
          <w:bCs/>
          <w:szCs w:val="22"/>
          <w:lang w:val="hr-HR" w:eastAsia="hr-HR"/>
        </w:rPr>
      </w:pPr>
    </w:p>
    <w:p w:rsidR="001151F6" w:rsidRDefault="00394622">
      <w:pPr>
        <w:tabs>
          <w:tab w:val="left" w:pos="5500"/>
        </w:tabs>
        <w:spacing w:line="240" w:lineRule="auto"/>
        <w:ind w:left="720" w:hanging="720"/>
        <w:rPr>
          <w:rFonts w:asciiTheme="majorHAnsi" w:hAnsiTheme="majorHAnsi"/>
          <w:bCs/>
          <w:i/>
          <w:color w:val="999999"/>
          <w:sz w:val="18"/>
          <w:szCs w:val="18"/>
          <w:lang w:val="hr-HR" w:eastAsia="hr-HR"/>
        </w:rPr>
      </w:pPr>
      <w:r>
        <w:rPr>
          <w:rFonts w:asciiTheme="majorHAnsi" w:hAnsiTheme="majorHAnsi" w:cs="Arial"/>
          <w:szCs w:val="22"/>
          <w:lang w:val="hr-HR" w:eastAsia="hr-HR"/>
        </w:rPr>
        <w:t>_________________________________</w:t>
      </w:r>
      <w:r>
        <w:rPr>
          <w:rFonts w:asciiTheme="majorHAnsi" w:hAnsiTheme="majorHAnsi"/>
          <w:bCs/>
          <w:szCs w:val="22"/>
          <w:lang w:val="hr-HR" w:eastAsia="hr-HR"/>
        </w:rPr>
        <w:tab/>
      </w:r>
      <w:r>
        <w:rPr>
          <w:rFonts w:asciiTheme="majorHAnsi" w:hAnsiTheme="majorHAnsi"/>
          <w:bCs/>
          <w:szCs w:val="22"/>
          <w:lang w:val="hr-HR" w:eastAsia="hr-HR"/>
        </w:rPr>
        <w:tab/>
        <w:t>____________________________________</w:t>
      </w:r>
      <w:r>
        <w:rPr>
          <w:rFonts w:asciiTheme="majorHAnsi" w:hAnsiTheme="majorHAnsi"/>
          <w:bCs/>
          <w:i/>
          <w:color w:val="999999"/>
          <w:sz w:val="18"/>
          <w:szCs w:val="18"/>
          <w:lang w:val="hr-HR" w:eastAsia="hr-HR"/>
        </w:rPr>
        <w:t xml:space="preserve">         mjesto, datum</w:t>
      </w:r>
      <w:r>
        <w:rPr>
          <w:rFonts w:asciiTheme="majorHAnsi" w:hAnsiTheme="majorHAnsi"/>
          <w:bCs/>
          <w:szCs w:val="22"/>
          <w:lang w:val="hr-HR" w:eastAsia="hr-HR"/>
        </w:rPr>
        <w:tab/>
      </w:r>
      <w:r>
        <w:rPr>
          <w:rFonts w:asciiTheme="majorHAnsi" w:hAnsiTheme="majorHAnsi"/>
          <w:bCs/>
          <w:szCs w:val="22"/>
          <w:lang w:val="hr-HR" w:eastAsia="hr-HR"/>
        </w:rPr>
        <w:tab/>
      </w:r>
      <w:r>
        <w:rPr>
          <w:rFonts w:asciiTheme="majorHAnsi" w:hAnsiTheme="majorHAnsi"/>
          <w:bCs/>
          <w:i/>
          <w:color w:val="999999"/>
          <w:sz w:val="18"/>
          <w:szCs w:val="18"/>
          <w:lang w:val="hr-HR" w:eastAsia="hr-HR"/>
        </w:rPr>
        <w:t xml:space="preserve">Ime i prezime, funkcija </w:t>
      </w:r>
    </w:p>
    <w:p w:rsidR="001151F6" w:rsidRDefault="00394622">
      <w:pPr>
        <w:tabs>
          <w:tab w:val="left" w:pos="5500"/>
        </w:tabs>
        <w:spacing w:line="240" w:lineRule="auto"/>
        <w:rPr>
          <w:rFonts w:asciiTheme="majorHAnsi" w:hAnsiTheme="majorHAnsi"/>
          <w:bCs/>
          <w:i/>
          <w:color w:val="999999"/>
          <w:sz w:val="18"/>
          <w:szCs w:val="18"/>
          <w:lang w:val="hr-HR" w:eastAsia="hr-HR"/>
        </w:rPr>
      </w:pPr>
      <w:r>
        <w:rPr>
          <w:rFonts w:asciiTheme="majorHAnsi" w:hAnsiTheme="majorHAnsi"/>
          <w:bCs/>
          <w:i/>
          <w:color w:val="999999"/>
          <w:sz w:val="18"/>
          <w:szCs w:val="18"/>
          <w:lang w:val="hr-HR" w:eastAsia="hr-HR"/>
        </w:rPr>
        <w:tab/>
      </w:r>
      <w:r>
        <w:rPr>
          <w:rFonts w:asciiTheme="majorHAnsi" w:hAnsiTheme="majorHAnsi"/>
          <w:bCs/>
          <w:i/>
          <w:color w:val="999999"/>
          <w:sz w:val="18"/>
          <w:szCs w:val="18"/>
          <w:lang w:val="hr-HR" w:eastAsia="hr-HR"/>
        </w:rPr>
        <w:tab/>
        <w:t>ovlaštene osobe Ponuditelja</w:t>
      </w:r>
    </w:p>
    <w:p w:rsidR="001151F6" w:rsidRDefault="001151F6">
      <w:pPr>
        <w:tabs>
          <w:tab w:val="left" w:pos="5500"/>
        </w:tabs>
        <w:spacing w:line="240" w:lineRule="auto"/>
        <w:rPr>
          <w:rFonts w:asciiTheme="majorHAnsi" w:hAnsiTheme="majorHAnsi"/>
          <w:bCs/>
          <w:i/>
          <w:color w:val="999999"/>
          <w:sz w:val="18"/>
          <w:szCs w:val="18"/>
          <w:lang w:val="hr-HR" w:eastAsia="hr-HR"/>
        </w:rPr>
      </w:pPr>
    </w:p>
    <w:p w:rsidR="001151F6" w:rsidRDefault="00394622">
      <w:pPr>
        <w:tabs>
          <w:tab w:val="left" w:pos="4111"/>
        </w:tabs>
        <w:spacing w:line="240" w:lineRule="auto"/>
        <w:rPr>
          <w:rFonts w:asciiTheme="majorHAnsi" w:hAnsiTheme="majorHAnsi"/>
          <w:bCs/>
          <w:szCs w:val="22"/>
          <w:lang w:val="hr-HR" w:eastAsia="hr-HR"/>
        </w:rPr>
      </w:pPr>
      <w:r>
        <w:rPr>
          <w:rFonts w:asciiTheme="majorHAnsi" w:hAnsiTheme="majorHAnsi"/>
          <w:bCs/>
          <w:szCs w:val="22"/>
          <w:lang w:val="hr-HR" w:eastAsia="hr-HR"/>
        </w:rPr>
        <w:tab/>
      </w:r>
      <w:r>
        <w:rPr>
          <w:rFonts w:asciiTheme="majorHAnsi" w:hAnsiTheme="majorHAnsi"/>
          <w:bCs/>
          <w:color w:val="999999"/>
          <w:sz w:val="16"/>
          <w:szCs w:val="16"/>
          <w:lang w:val="hr-HR" w:eastAsia="hr-HR"/>
        </w:rPr>
        <w:t>M.P.</w:t>
      </w:r>
      <w:r>
        <w:rPr>
          <w:rFonts w:asciiTheme="majorHAnsi" w:hAnsiTheme="majorHAnsi"/>
          <w:bCs/>
          <w:color w:val="999999"/>
          <w:sz w:val="16"/>
          <w:szCs w:val="16"/>
          <w:lang w:val="hr-HR" w:eastAsia="hr-HR"/>
        </w:rPr>
        <w:tab/>
      </w:r>
      <w:r>
        <w:rPr>
          <w:rFonts w:asciiTheme="majorHAnsi" w:hAnsiTheme="majorHAnsi"/>
          <w:bCs/>
          <w:color w:val="999999"/>
          <w:sz w:val="16"/>
          <w:szCs w:val="16"/>
          <w:lang w:val="hr-HR" w:eastAsia="hr-HR"/>
        </w:rPr>
        <w:tab/>
      </w:r>
      <w:r>
        <w:rPr>
          <w:rFonts w:asciiTheme="majorHAnsi" w:hAnsiTheme="majorHAnsi"/>
          <w:bCs/>
          <w:szCs w:val="22"/>
          <w:lang w:val="hr-HR" w:eastAsia="hr-HR"/>
        </w:rPr>
        <w:t>____________________________________</w:t>
      </w:r>
    </w:p>
    <w:p w:rsidR="001151F6" w:rsidRDefault="00394622">
      <w:pPr>
        <w:tabs>
          <w:tab w:val="left" w:pos="5500"/>
          <w:tab w:val="left" w:pos="6000"/>
        </w:tabs>
        <w:spacing w:line="240" w:lineRule="auto"/>
        <w:rPr>
          <w:rFonts w:asciiTheme="majorHAnsi" w:hAnsiTheme="majorHAnsi"/>
          <w:bCs/>
          <w:i/>
          <w:color w:val="999999"/>
          <w:sz w:val="18"/>
          <w:szCs w:val="18"/>
          <w:lang w:val="hr-HR" w:eastAsia="hr-HR"/>
        </w:rPr>
      </w:pPr>
      <w:r>
        <w:rPr>
          <w:rFonts w:asciiTheme="majorHAnsi" w:hAnsiTheme="majorHAnsi"/>
          <w:bCs/>
          <w:i/>
          <w:color w:val="999999"/>
          <w:szCs w:val="22"/>
          <w:lang w:val="hr-HR" w:eastAsia="hr-HR"/>
        </w:rPr>
        <w:tab/>
        <w:t xml:space="preserve">     </w:t>
      </w:r>
      <w:r>
        <w:rPr>
          <w:rFonts w:asciiTheme="majorHAnsi" w:hAnsiTheme="majorHAnsi"/>
          <w:bCs/>
          <w:i/>
          <w:color w:val="999999"/>
          <w:sz w:val="18"/>
          <w:szCs w:val="18"/>
          <w:lang w:val="hr-HR" w:eastAsia="hr-HR"/>
        </w:rPr>
        <w:t>Potpis ovlaštene osobe Ponuditelja</w:t>
      </w:r>
    </w:p>
    <w:p w:rsidR="001151F6" w:rsidRDefault="001151F6">
      <w:pPr>
        <w:tabs>
          <w:tab w:val="left" w:pos="5500"/>
          <w:tab w:val="left" w:pos="6000"/>
        </w:tabs>
        <w:spacing w:line="240" w:lineRule="auto"/>
        <w:rPr>
          <w:rFonts w:asciiTheme="majorHAnsi" w:hAnsiTheme="majorHAnsi"/>
          <w:bCs/>
          <w:i/>
          <w:color w:val="999999"/>
          <w:sz w:val="18"/>
          <w:szCs w:val="18"/>
          <w:lang w:val="hr-HR" w:eastAsia="hr-HR"/>
        </w:rPr>
      </w:pPr>
    </w:p>
    <w:p w:rsidR="001151F6" w:rsidRDefault="001151F6">
      <w:pPr>
        <w:tabs>
          <w:tab w:val="left" w:pos="5500"/>
          <w:tab w:val="left" w:pos="6000"/>
        </w:tabs>
        <w:spacing w:line="240" w:lineRule="auto"/>
        <w:jc w:val="center"/>
      </w:pPr>
    </w:p>
    <w:sectPr w:rsidR="001151F6" w:rsidSect="001151F6">
      <w:footerReference w:type="default" r:id="rId21"/>
      <w:pgSz w:w="11906" w:h="16838"/>
      <w:pgMar w:top="1417" w:right="1417" w:bottom="1417" w:left="1417" w:header="624" w:footer="850" w:gutter="0"/>
      <w:cols w:space="720"/>
      <w:formProt w:val="0"/>
      <w:docGrid w:linePitch="360" w:charSpace="-204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43EB" w:rsidRDefault="00DA43EB" w:rsidP="001151F6">
      <w:pPr>
        <w:spacing w:line="240" w:lineRule="auto"/>
      </w:pPr>
      <w:r>
        <w:separator/>
      </w:r>
    </w:p>
  </w:endnote>
  <w:endnote w:type="continuationSeparator" w:id="0">
    <w:p w:rsidR="00DA43EB" w:rsidRDefault="00DA43EB" w:rsidP="001151F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0002AFF" w:usb1="C000247B" w:usb2="00000009" w:usb3="00000000" w:csb0="000001FF" w:csb1="00000000"/>
  </w:font>
  <w:font w:name="Liberation Sans">
    <w:altName w:val="Arial"/>
    <w:charset w:val="EE"/>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Arial,Bold">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07017676"/>
      <w:docPartObj>
        <w:docPartGallery w:val="Page Numbers (Bottom of Page)"/>
        <w:docPartUnique/>
      </w:docPartObj>
    </w:sdtPr>
    <w:sdtContent>
      <w:p w:rsidR="007A1248" w:rsidRDefault="007A1248">
        <w:pPr>
          <w:pStyle w:val="Footer"/>
          <w:jc w:val="right"/>
        </w:pPr>
        <w:fldSimple w:instr="PAGE">
          <w:r w:rsidR="00D977D8">
            <w:rPr>
              <w:noProof/>
            </w:rPr>
            <w:t>3</w:t>
          </w:r>
        </w:fldSimple>
      </w:p>
    </w:sdtContent>
  </w:sdt>
  <w:p w:rsidR="007A1248" w:rsidRDefault="007A1248">
    <w:pPr>
      <w:pStyle w:val="Footer"/>
      <w:jc w:val="center"/>
      <w:rPr>
        <w:rFonts w:ascii="Cambria" w:hAnsi="Cambria"/>
        <w:i/>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43EB" w:rsidRDefault="00DA43EB" w:rsidP="001151F6">
      <w:pPr>
        <w:spacing w:line="240" w:lineRule="auto"/>
      </w:pPr>
      <w:r>
        <w:separator/>
      </w:r>
    </w:p>
  </w:footnote>
  <w:footnote w:type="continuationSeparator" w:id="0">
    <w:p w:rsidR="00DA43EB" w:rsidRDefault="00DA43EB" w:rsidP="001151F6">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7B5408"/>
    <w:multiLevelType w:val="multilevel"/>
    <w:tmpl w:val="EE503834"/>
    <w:lvl w:ilvl="0">
      <w:start w:val="1"/>
      <w:numFmt w:val="bullet"/>
      <w:lvlText w:val="-"/>
      <w:lvlJc w:val="left"/>
      <w:pPr>
        <w:ind w:left="720" w:hanging="360"/>
      </w:pPr>
      <w:rPr>
        <w:rFonts w:ascii="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nsid w:val="102803B1"/>
    <w:multiLevelType w:val="multilevel"/>
    <w:tmpl w:val="B6101034"/>
    <w:lvl w:ilvl="0">
      <w:start w:val="1"/>
      <w:numFmt w:val="bullet"/>
      <w:lvlText w:val=""/>
      <w:lvlJc w:val="left"/>
      <w:pPr>
        <w:tabs>
          <w:tab w:val="num" w:pos="1146"/>
        </w:tabs>
        <w:ind w:left="1146" w:hanging="360"/>
      </w:pPr>
      <w:rPr>
        <w:rFonts w:ascii="Symbol" w:hAnsi="Symbol" w:cs="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nsid w:val="103572A9"/>
    <w:multiLevelType w:val="multilevel"/>
    <w:tmpl w:val="2E980304"/>
    <w:lvl w:ilvl="0">
      <w:start w:val="1"/>
      <w:numFmt w:val="bullet"/>
      <w:lvlText w:val=""/>
      <w:lvlJc w:val="left"/>
      <w:pPr>
        <w:ind w:left="720" w:hanging="360"/>
      </w:pPr>
      <w:rPr>
        <w:rFonts w:ascii="Symbol" w:hAnsi="Symbol" w:cs="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nsid w:val="122E33BC"/>
    <w:multiLevelType w:val="multilevel"/>
    <w:tmpl w:val="D64474D0"/>
    <w:lvl w:ilvl="0">
      <w:start w:val="6"/>
      <w:numFmt w:val="bullet"/>
      <w:lvlText w:val="-"/>
      <w:lvlJc w:val="left"/>
      <w:pPr>
        <w:ind w:left="1069" w:hanging="360"/>
      </w:pPr>
      <w:rPr>
        <w:rFonts w:ascii="Arial" w:hAnsi="Arial" w:cs="Arial"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cs="Wingdings" w:hint="default"/>
      </w:rPr>
    </w:lvl>
    <w:lvl w:ilvl="3">
      <w:start w:val="1"/>
      <w:numFmt w:val="bullet"/>
      <w:lvlText w:val=""/>
      <w:lvlJc w:val="left"/>
      <w:pPr>
        <w:ind w:left="3229" w:hanging="360"/>
      </w:pPr>
      <w:rPr>
        <w:rFonts w:ascii="Symbol" w:hAnsi="Symbol" w:cs="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cs="Wingdings" w:hint="default"/>
      </w:rPr>
    </w:lvl>
    <w:lvl w:ilvl="6">
      <w:start w:val="1"/>
      <w:numFmt w:val="bullet"/>
      <w:lvlText w:val=""/>
      <w:lvlJc w:val="left"/>
      <w:pPr>
        <w:ind w:left="5389" w:hanging="360"/>
      </w:pPr>
      <w:rPr>
        <w:rFonts w:ascii="Symbol" w:hAnsi="Symbol" w:cs="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cs="Wingdings" w:hint="default"/>
      </w:rPr>
    </w:lvl>
  </w:abstractNum>
  <w:abstractNum w:abstractNumId="4">
    <w:nsid w:val="1C5F17DC"/>
    <w:multiLevelType w:val="multilevel"/>
    <w:tmpl w:val="13B669DE"/>
    <w:lvl w:ilvl="0">
      <w:start w:val="1"/>
      <w:numFmt w:val="bullet"/>
      <w:lvlText w:val=""/>
      <w:lvlJc w:val="left"/>
      <w:pPr>
        <w:tabs>
          <w:tab w:val="num" w:pos="720"/>
        </w:tabs>
        <w:ind w:left="720" w:hanging="360"/>
      </w:pPr>
      <w:rPr>
        <w:rFonts w:ascii="Symbol" w:hAnsi="Symbol" w:cs="Symbol" w:hint="default"/>
        <w:sz w:val="21"/>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nsid w:val="28C671D0"/>
    <w:multiLevelType w:val="multilevel"/>
    <w:tmpl w:val="05AA96F6"/>
    <w:lvl w:ilvl="0">
      <w:start w:val="1"/>
      <w:numFmt w:val="decimal"/>
      <w:lvlText w:val="%1"/>
      <w:lvlJc w:val="left"/>
      <w:pPr>
        <w:ind w:left="432" w:hanging="432"/>
      </w:pPr>
    </w:lvl>
    <w:lvl w:ilvl="1">
      <w:start w:val="1"/>
      <w:numFmt w:val="decimal"/>
      <w:lvlText w:val="%1.%2"/>
      <w:lvlJc w:val="left"/>
      <w:pPr>
        <w:ind w:left="576" w:hanging="576"/>
      </w:pPr>
      <w:rPr>
        <w:rFonts w:cs="Times New Roman"/>
        <w:b/>
        <w:bCs w:val="0"/>
        <w:i w:val="0"/>
        <w:iCs w:val="0"/>
        <w:caps w:val="0"/>
        <w:smallCaps w:val="0"/>
        <w:strike w:val="0"/>
        <w:dstrike w:val="0"/>
        <w:vanish w:val="0"/>
        <w:color w:val="000000"/>
        <w:spacing w:val="0"/>
        <w:w w:val="100"/>
        <w:position w:val="0"/>
        <w:sz w:val="22"/>
        <w:szCs w:val="22"/>
        <w:u w:val="none"/>
        <w:vertAlign w:val="baseline"/>
        <w:em w:val="none"/>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nsid w:val="35C4646A"/>
    <w:multiLevelType w:val="multilevel"/>
    <w:tmpl w:val="EDD6E6A8"/>
    <w:lvl w:ilvl="0">
      <w:start w:val="1"/>
      <w:numFmt w:val="decimal"/>
      <w:lvlText w:val="%1."/>
      <w:lvlJc w:val="left"/>
      <w:pPr>
        <w:ind w:left="720" w:hanging="360"/>
      </w:pPr>
      <w:rPr>
        <w:color w:val="00000A"/>
      </w:r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7">
    <w:nsid w:val="45BC0E69"/>
    <w:multiLevelType w:val="multilevel"/>
    <w:tmpl w:val="F08A97C0"/>
    <w:lvl w:ilvl="0">
      <w:start w:val="1"/>
      <w:numFmt w:val="bullet"/>
      <w:lvlText w:val=""/>
      <w:lvlJc w:val="left"/>
      <w:pPr>
        <w:tabs>
          <w:tab w:val="num" w:pos="720"/>
        </w:tabs>
        <w:ind w:left="720" w:hanging="360"/>
      </w:pPr>
      <w:rPr>
        <w:rFonts w:ascii="Symbol" w:hAnsi="Symbol" w:cs="Symbol" w:hint="default"/>
        <w:sz w:val="20"/>
      </w:rPr>
    </w:lvl>
    <w:lvl w:ilvl="1">
      <w:start w:val="1"/>
      <w:numFmt w:val="decimal"/>
      <w:lvlText w:val="%2)"/>
      <w:lvlJc w:val="left"/>
      <w:pPr>
        <w:ind w:left="1440" w:hanging="360"/>
      </w:pPr>
      <w:rPr>
        <w:rFonts w:cs="Times New Roman"/>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
    <w:nsid w:val="49AB6FAE"/>
    <w:multiLevelType w:val="multilevel"/>
    <w:tmpl w:val="768EBBDE"/>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nsid w:val="525B42EE"/>
    <w:multiLevelType w:val="multilevel"/>
    <w:tmpl w:val="C7E093DA"/>
    <w:lvl w:ilvl="0">
      <w:start w:val="1"/>
      <w:numFmt w:val="decimal"/>
      <w:lvlText w:val="%1."/>
      <w:lvlJc w:val="left"/>
      <w:pPr>
        <w:ind w:left="785" w:hanging="360"/>
      </w:pPr>
      <w:rPr>
        <w:color w:val="00000A"/>
      </w:r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0">
    <w:nsid w:val="57330C2C"/>
    <w:multiLevelType w:val="multilevel"/>
    <w:tmpl w:val="29645BDA"/>
    <w:lvl w:ilvl="0">
      <w:start w:val="1"/>
      <w:numFmt w:val="decimal"/>
      <w:pStyle w:val="Heading1"/>
      <w:lvlText w:val="%1"/>
      <w:lvlJc w:val="left"/>
      <w:pPr>
        <w:ind w:left="432" w:hanging="432"/>
      </w:pPr>
    </w:lvl>
    <w:lvl w:ilvl="1">
      <w:start w:val="1"/>
      <w:numFmt w:val="decimal"/>
      <w:pStyle w:val="Heading2"/>
      <w:lvlText w:val="%1.%2"/>
      <w:lvlJc w:val="left"/>
      <w:pPr>
        <w:ind w:left="576" w:hanging="576"/>
      </w:pPr>
      <w:rPr>
        <w:rFonts w:cs="Times New Roman"/>
        <w:b/>
        <w:bCs w:val="0"/>
        <w:i w:val="0"/>
        <w:iCs w:val="0"/>
        <w:caps w:val="0"/>
        <w:smallCaps w:val="0"/>
        <w:strike w:val="0"/>
        <w:dstrike w:val="0"/>
        <w:vanish w:val="0"/>
        <w:color w:val="000000"/>
        <w:spacing w:val="0"/>
        <w:w w:val="100"/>
        <w:position w:val="0"/>
        <w:sz w:val="22"/>
        <w:szCs w:val="22"/>
        <w:u w:val="none"/>
        <w:vertAlign w:val="baseline"/>
        <w:em w:val="none"/>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nsid w:val="583C38B9"/>
    <w:multiLevelType w:val="multilevel"/>
    <w:tmpl w:val="B2F296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685715A9"/>
    <w:multiLevelType w:val="multilevel"/>
    <w:tmpl w:val="644C16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73B065A4"/>
    <w:multiLevelType w:val="multilevel"/>
    <w:tmpl w:val="2F2AB5D6"/>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nsid w:val="782F7BC7"/>
    <w:multiLevelType w:val="multilevel"/>
    <w:tmpl w:val="945C004A"/>
    <w:lvl w:ilvl="0">
      <w:start w:val="6"/>
      <w:numFmt w:val="bullet"/>
      <w:lvlText w:val="-"/>
      <w:lvlJc w:val="left"/>
      <w:pPr>
        <w:ind w:left="720" w:hanging="360"/>
      </w:pPr>
      <w:rPr>
        <w:rFonts w:ascii="Arial" w:hAnsi="Arial" w:cs="Aria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nsid w:val="7ECF199E"/>
    <w:multiLevelType w:val="multilevel"/>
    <w:tmpl w:val="0C7C3F3E"/>
    <w:lvl w:ilvl="0">
      <w:start w:val="1"/>
      <w:numFmt w:val="decimal"/>
      <w:lvlText w:val="%1."/>
      <w:lvlJc w:val="left"/>
      <w:pPr>
        <w:ind w:left="720" w:hanging="360"/>
      </w:pPr>
      <w:rPr>
        <w:color w:val="00000A"/>
      </w:r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num w:numId="1">
    <w:abstractNumId w:val="10"/>
  </w:num>
  <w:num w:numId="2">
    <w:abstractNumId w:val="5"/>
  </w:num>
  <w:num w:numId="3">
    <w:abstractNumId w:val="15"/>
  </w:num>
  <w:num w:numId="4">
    <w:abstractNumId w:val="11"/>
  </w:num>
  <w:num w:numId="5">
    <w:abstractNumId w:val="0"/>
  </w:num>
  <w:num w:numId="6">
    <w:abstractNumId w:val="6"/>
  </w:num>
  <w:num w:numId="7">
    <w:abstractNumId w:val="4"/>
  </w:num>
  <w:num w:numId="8">
    <w:abstractNumId w:val="13"/>
  </w:num>
  <w:num w:numId="9">
    <w:abstractNumId w:val="7"/>
  </w:num>
  <w:num w:numId="10">
    <w:abstractNumId w:val="1"/>
  </w:num>
  <w:num w:numId="11">
    <w:abstractNumId w:val="2"/>
  </w:num>
  <w:num w:numId="12">
    <w:abstractNumId w:val="3"/>
  </w:num>
  <w:num w:numId="13">
    <w:abstractNumId w:val="14"/>
  </w:num>
  <w:num w:numId="14">
    <w:abstractNumId w:val="8"/>
  </w:num>
  <w:num w:numId="15">
    <w:abstractNumId w:val="12"/>
  </w:num>
  <w:num w:numId="16">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footnotePr>
    <w:footnote w:id="-1"/>
    <w:footnote w:id="0"/>
  </w:footnotePr>
  <w:endnotePr>
    <w:endnote w:id="-1"/>
    <w:endnote w:id="0"/>
  </w:endnotePr>
  <w:compat/>
  <w:rsids>
    <w:rsidRoot w:val="001151F6"/>
    <w:rsid w:val="00003496"/>
    <w:rsid w:val="001151F6"/>
    <w:rsid w:val="001470FB"/>
    <w:rsid w:val="00394622"/>
    <w:rsid w:val="005254CE"/>
    <w:rsid w:val="00575DC7"/>
    <w:rsid w:val="007A1248"/>
    <w:rsid w:val="009269CB"/>
    <w:rsid w:val="00A93498"/>
    <w:rsid w:val="00D977D8"/>
    <w:rsid w:val="00DA43EB"/>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imes New Roman"/>
        <w:szCs w:val="24"/>
        <w:lang w:val="hr-HR" w:eastAsia="hr-H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unhideWhenUsed="0" w:qFormat="1"/>
    <w:lsdException w:name="footer" w:unhideWhenUsed="0" w:qFormat="1"/>
    <w:lsdException w:name="caption" w:uiPriority="35" w:qFormat="1"/>
    <w:lsdException w:name="annotation reference" w:qFormat="1"/>
    <w:lsdException w:name="Title" w:semiHidden="0" w:uiPriority="10" w:unhideWhenUsed="0" w:qFormat="1"/>
    <w:lsdException w:name="Default Paragraph Font" w:uiPriority="1"/>
    <w:lsdException w:name="Body Text Indent" w:uiPriority="0" w:unhideWhenUsed="0" w:qFormat="1"/>
    <w:lsdException w:name="Subtitle" w:semiHidden="0" w:uiPriority="11" w:unhideWhenUsed="0" w:qFormat="1"/>
    <w:lsdException w:name="Hyperlink" w:semiHidden="0" w:unhideWhenUsed="0" w:qFormat="1"/>
    <w:lsdException w:name="FollowedHyperlink" w:uiPriority="0" w:unhideWhenUsed="0"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243"/>
    <w:pPr>
      <w:spacing w:line="276" w:lineRule="auto"/>
      <w:jc w:val="both"/>
    </w:pPr>
    <w:rPr>
      <w:sz w:val="22"/>
      <w:lang w:val="en-GB" w:eastAsia="en-US"/>
    </w:rPr>
  </w:style>
  <w:style w:type="paragraph" w:styleId="Naslov2">
    <w:name w:val="heading 2"/>
    <w:basedOn w:val="Normal"/>
    <w:next w:val="Normal"/>
    <w:uiPriority w:val="9"/>
    <w:unhideWhenUsed/>
    <w:qFormat/>
    <w:rsid w:val="001470FB"/>
    <w:pPr>
      <w:spacing w:before="200"/>
      <w:jc w:val="left"/>
      <w:outlineLvl w:val="1"/>
    </w:pPr>
    <w:rPr>
      <w:rFonts w:ascii="Times New Roman" w:hAnsi="Times New Roman"/>
      <w:b/>
      <w:bCs/>
      <w:sz w:val="24"/>
      <w:szCs w:val="26"/>
      <w:lang w:val="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Heading1">
    <w:name w:val="Heading 1"/>
    <w:basedOn w:val="Normal"/>
    <w:next w:val="Normal"/>
    <w:qFormat/>
    <w:rsid w:val="00476398"/>
    <w:pPr>
      <w:keepNext/>
      <w:numPr>
        <w:numId w:val="1"/>
      </w:numPr>
      <w:spacing w:before="120" w:after="120"/>
      <w:outlineLvl w:val="0"/>
    </w:pPr>
    <w:rPr>
      <w:b/>
      <w:bCs/>
      <w:iCs/>
      <w:lang w:val="hr-HR"/>
    </w:rPr>
  </w:style>
  <w:style w:type="paragraph" w:customStyle="1" w:styleId="Heading2">
    <w:name w:val="Heading 2"/>
    <w:basedOn w:val="Normal"/>
    <w:next w:val="Normal"/>
    <w:link w:val="Naslov2Char"/>
    <w:uiPriority w:val="9"/>
    <w:unhideWhenUsed/>
    <w:qFormat/>
    <w:rsid w:val="00BF579C"/>
    <w:pPr>
      <w:keepNext/>
      <w:keepLines/>
      <w:numPr>
        <w:ilvl w:val="1"/>
        <w:numId w:val="1"/>
      </w:numPr>
      <w:spacing w:before="120" w:after="120"/>
      <w:outlineLvl w:val="1"/>
    </w:pPr>
    <w:rPr>
      <w:rFonts w:eastAsiaTheme="majorEastAsia" w:cstheme="majorBidi"/>
      <w:b/>
      <w:bCs/>
    </w:rPr>
  </w:style>
  <w:style w:type="paragraph" w:customStyle="1" w:styleId="Heading3">
    <w:name w:val="Heading 3"/>
    <w:basedOn w:val="Normal"/>
    <w:next w:val="Normal"/>
    <w:link w:val="Naslov3Char"/>
    <w:uiPriority w:val="9"/>
    <w:semiHidden/>
    <w:unhideWhenUsed/>
    <w:qFormat/>
    <w:rsid w:val="00C27451"/>
    <w:pPr>
      <w:keepNext/>
      <w:keepLines/>
      <w:numPr>
        <w:ilvl w:val="2"/>
        <w:numId w:val="1"/>
      </w:numPr>
      <w:spacing w:before="200"/>
      <w:outlineLvl w:val="2"/>
    </w:pPr>
    <w:rPr>
      <w:rFonts w:asciiTheme="majorHAnsi" w:eastAsiaTheme="majorEastAsia" w:hAnsiTheme="majorHAnsi" w:cstheme="majorBidi"/>
      <w:b/>
      <w:bCs/>
      <w:color w:val="4F81BD" w:themeColor="accent1"/>
    </w:rPr>
  </w:style>
  <w:style w:type="paragraph" w:customStyle="1" w:styleId="Heading4">
    <w:name w:val="Heading 4"/>
    <w:basedOn w:val="Normal"/>
    <w:next w:val="Normal"/>
    <w:link w:val="Naslov4Char"/>
    <w:uiPriority w:val="9"/>
    <w:semiHidden/>
    <w:unhideWhenUsed/>
    <w:qFormat/>
    <w:rsid w:val="00C27451"/>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customStyle="1" w:styleId="Heading5">
    <w:name w:val="Heading 5"/>
    <w:basedOn w:val="Normal"/>
    <w:next w:val="Normal"/>
    <w:link w:val="Naslov5Char"/>
    <w:uiPriority w:val="9"/>
    <w:semiHidden/>
    <w:unhideWhenUsed/>
    <w:qFormat/>
    <w:rsid w:val="00C27451"/>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customStyle="1" w:styleId="Heading6">
    <w:name w:val="Heading 6"/>
    <w:basedOn w:val="Normal"/>
    <w:next w:val="Normal"/>
    <w:link w:val="Naslov6Char"/>
    <w:uiPriority w:val="9"/>
    <w:semiHidden/>
    <w:unhideWhenUsed/>
    <w:qFormat/>
    <w:rsid w:val="00C27451"/>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customStyle="1" w:styleId="Heading7">
    <w:name w:val="Heading 7"/>
    <w:basedOn w:val="Normal"/>
    <w:next w:val="Normal"/>
    <w:link w:val="Naslov7Char"/>
    <w:uiPriority w:val="9"/>
    <w:semiHidden/>
    <w:unhideWhenUsed/>
    <w:qFormat/>
    <w:rsid w:val="00C27451"/>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customStyle="1" w:styleId="Heading8">
    <w:name w:val="Heading 8"/>
    <w:basedOn w:val="Normal"/>
    <w:next w:val="Normal"/>
    <w:link w:val="Naslov8Char"/>
    <w:uiPriority w:val="9"/>
    <w:semiHidden/>
    <w:unhideWhenUsed/>
    <w:qFormat/>
    <w:rsid w:val="00C27451"/>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customStyle="1" w:styleId="Heading9">
    <w:name w:val="Heading 9"/>
    <w:basedOn w:val="Normal"/>
    <w:next w:val="Normal"/>
    <w:link w:val="Naslov9Char"/>
    <w:uiPriority w:val="9"/>
    <w:semiHidden/>
    <w:unhideWhenUsed/>
    <w:qFormat/>
    <w:rsid w:val="00C27451"/>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styleId="Referencakomentara">
    <w:name w:val="annotation reference"/>
    <w:basedOn w:val="Zadanifontodlomka"/>
    <w:uiPriority w:val="99"/>
    <w:semiHidden/>
    <w:unhideWhenUsed/>
    <w:qFormat/>
    <w:rsid w:val="00C27451"/>
    <w:rPr>
      <w:sz w:val="16"/>
      <w:szCs w:val="16"/>
    </w:rPr>
  </w:style>
  <w:style w:type="character" w:styleId="SlijeenaHiperveza">
    <w:name w:val="FollowedHyperlink"/>
    <w:basedOn w:val="Zadanifontodlomka"/>
    <w:semiHidden/>
    <w:qFormat/>
    <w:rsid w:val="00C27451"/>
    <w:rPr>
      <w:color w:val="800080"/>
      <w:u w:val="single"/>
    </w:rPr>
  </w:style>
  <w:style w:type="character" w:customStyle="1" w:styleId="Internetskapoveznica">
    <w:name w:val="Internetska poveznica"/>
    <w:basedOn w:val="Zadanifontodlomka"/>
    <w:uiPriority w:val="99"/>
    <w:qFormat/>
    <w:rsid w:val="00C27451"/>
    <w:rPr>
      <w:color w:val="0000FF"/>
      <w:u w:val="single"/>
    </w:rPr>
  </w:style>
  <w:style w:type="character" w:customStyle="1" w:styleId="TekstbaloniaChar">
    <w:name w:val="Tekst balončića Char"/>
    <w:basedOn w:val="Zadanifontodlomka"/>
    <w:link w:val="Tekstbalonia"/>
    <w:uiPriority w:val="99"/>
    <w:semiHidden/>
    <w:qFormat/>
    <w:rsid w:val="00C27451"/>
    <w:rPr>
      <w:rFonts w:ascii="Tahoma" w:hAnsi="Tahoma" w:cs="Tahoma"/>
      <w:sz w:val="16"/>
      <w:szCs w:val="16"/>
      <w:lang w:val="en-GB" w:eastAsia="en-US"/>
    </w:rPr>
  </w:style>
  <w:style w:type="character" w:customStyle="1" w:styleId="Naslov2Char">
    <w:name w:val="Naslov 2 Char"/>
    <w:basedOn w:val="Zadanifontodlomka"/>
    <w:link w:val="Heading2"/>
    <w:uiPriority w:val="9"/>
    <w:qFormat/>
    <w:rsid w:val="00BF579C"/>
    <w:rPr>
      <w:rFonts w:ascii="Calibri" w:eastAsiaTheme="majorEastAsia" w:hAnsi="Calibri" w:cstheme="majorBidi"/>
      <w:b/>
      <w:bCs/>
      <w:sz w:val="22"/>
      <w:lang w:val="en-GB" w:eastAsia="en-US"/>
    </w:rPr>
  </w:style>
  <w:style w:type="character" w:customStyle="1" w:styleId="Naslov3Char">
    <w:name w:val="Naslov 3 Char"/>
    <w:basedOn w:val="Zadanifontodlomka"/>
    <w:link w:val="Heading3"/>
    <w:uiPriority w:val="9"/>
    <w:semiHidden/>
    <w:qFormat/>
    <w:rsid w:val="00C27451"/>
    <w:rPr>
      <w:rFonts w:asciiTheme="majorHAnsi" w:eastAsiaTheme="majorEastAsia" w:hAnsiTheme="majorHAnsi" w:cstheme="majorBidi"/>
      <w:b/>
      <w:bCs/>
      <w:color w:val="4F81BD" w:themeColor="accent1"/>
      <w:sz w:val="24"/>
      <w:szCs w:val="24"/>
      <w:lang w:val="en-GB" w:eastAsia="en-US"/>
    </w:rPr>
  </w:style>
  <w:style w:type="character" w:customStyle="1" w:styleId="Naslov4Char">
    <w:name w:val="Naslov 4 Char"/>
    <w:basedOn w:val="Zadanifontodlomka"/>
    <w:link w:val="Heading4"/>
    <w:uiPriority w:val="9"/>
    <w:semiHidden/>
    <w:qFormat/>
    <w:rsid w:val="00C27451"/>
    <w:rPr>
      <w:rFonts w:asciiTheme="majorHAnsi" w:eastAsiaTheme="majorEastAsia" w:hAnsiTheme="majorHAnsi" w:cstheme="majorBidi"/>
      <w:b/>
      <w:bCs/>
      <w:i/>
      <w:iCs/>
      <w:color w:val="4F81BD" w:themeColor="accent1"/>
      <w:sz w:val="24"/>
      <w:szCs w:val="24"/>
      <w:lang w:val="en-GB" w:eastAsia="en-US"/>
    </w:rPr>
  </w:style>
  <w:style w:type="character" w:customStyle="1" w:styleId="Naslov5Char">
    <w:name w:val="Naslov 5 Char"/>
    <w:basedOn w:val="Zadanifontodlomka"/>
    <w:link w:val="Heading5"/>
    <w:uiPriority w:val="9"/>
    <w:semiHidden/>
    <w:qFormat/>
    <w:rsid w:val="00C27451"/>
    <w:rPr>
      <w:rFonts w:asciiTheme="majorHAnsi" w:eastAsiaTheme="majorEastAsia" w:hAnsiTheme="majorHAnsi" w:cstheme="majorBidi"/>
      <w:color w:val="243F60" w:themeColor="accent1" w:themeShade="7F"/>
      <w:sz w:val="24"/>
      <w:szCs w:val="24"/>
      <w:lang w:val="en-GB" w:eastAsia="en-US"/>
    </w:rPr>
  </w:style>
  <w:style w:type="character" w:customStyle="1" w:styleId="Naslov6Char">
    <w:name w:val="Naslov 6 Char"/>
    <w:basedOn w:val="Zadanifontodlomka"/>
    <w:link w:val="Heading6"/>
    <w:uiPriority w:val="9"/>
    <w:semiHidden/>
    <w:qFormat/>
    <w:rsid w:val="00C27451"/>
    <w:rPr>
      <w:rFonts w:asciiTheme="majorHAnsi" w:eastAsiaTheme="majorEastAsia" w:hAnsiTheme="majorHAnsi" w:cstheme="majorBidi"/>
      <w:i/>
      <w:iCs/>
      <w:color w:val="243F60" w:themeColor="accent1" w:themeShade="7F"/>
      <w:sz w:val="24"/>
      <w:szCs w:val="24"/>
      <w:lang w:val="en-GB" w:eastAsia="en-US"/>
    </w:rPr>
  </w:style>
  <w:style w:type="character" w:customStyle="1" w:styleId="Naslov7Char">
    <w:name w:val="Naslov 7 Char"/>
    <w:basedOn w:val="Zadanifontodlomka"/>
    <w:link w:val="Heading7"/>
    <w:uiPriority w:val="9"/>
    <w:semiHidden/>
    <w:qFormat/>
    <w:rsid w:val="00C27451"/>
    <w:rPr>
      <w:rFonts w:asciiTheme="majorHAnsi" w:eastAsiaTheme="majorEastAsia" w:hAnsiTheme="majorHAnsi" w:cstheme="majorBidi"/>
      <w:i/>
      <w:iCs/>
      <w:color w:val="404040" w:themeColor="text1" w:themeTint="BF"/>
      <w:sz w:val="24"/>
      <w:szCs w:val="24"/>
      <w:lang w:val="en-GB" w:eastAsia="en-US"/>
    </w:rPr>
  </w:style>
  <w:style w:type="character" w:customStyle="1" w:styleId="Naslov8Char">
    <w:name w:val="Naslov 8 Char"/>
    <w:basedOn w:val="Zadanifontodlomka"/>
    <w:link w:val="Heading8"/>
    <w:uiPriority w:val="9"/>
    <w:semiHidden/>
    <w:qFormat/>
    <w:rsid w:val="00C27451"/>
    <w:rPr>
      <w:rFonts w:asciiTheme="majorHAnsi" w:eastAsiaTheme="majorEastAsia" w:hAnsiTheme="majorHAnsi" w:cstheme="majorBidi"/>
      <w:color w:val="404040" w:themeColor="text1" w:themeTint="BF"/>
      <w:lang w:val="en-GB" w:eastAsia="en-US"/>
    </w:rPr>
  </w:style>
  <w:style w:type="character" w:customStyle="1" w:styleId="Naslov9Char">
    <w:name w:val="Naslov 9 Char"/>
    <w:basedOn w:val="Zadanifontodlomka"/>
    <w:link w:val="Heading9"/>
    <w:uiPriority w:val="9"/>
    <w:semiHidden/>
    <w:qFormat/>
    <w:rsid w:val="00C27451"/>
    <w:rPr>
      <w:rFonts w:asciiTheme="majorHAnsi" w:eastAsiaTheme="majorEastAsia" w:hAnsiTheme="majorHAnsi" w:cstheme="majorBidi"/>
      <w:i/>
      <w:iCs/>
      <w:color w:val="404040" w:themeColor="text1" w:themeTint="BF"/>
      <w:lang w:val="en-GB" w:eastAsia="en-US"/>
    </w:rPr>
  </w:style>
  <w:style w:type="character" w:customStyle="1" w:styleId="TekstkomentaraChar">
    <w:name w:val="Tekst komentara Char"/>
    <w:basedOn w:val="Zadanifontodlomka"/>
    <w:link w:val="Tekstkomentara"/>
    <w:uiPriority w:val="99"/>
    <w:semiHidden/>
    <w:qFormat/>
    <w:rsid w:val="00C27451"/>
    <w:rPr>
      <w:lang w:val="en-GB" w:eastAsia="en-US"/>
    </w:rPr>
  </w:style>
  <w:style w:type="character" w:customStyle="1" w:styleId="PredmetkomentaraChar">
    <w:name w:val="Predmet komentara Char"/>
    <w:basedOn w:val="TekstkomentaraChar"/>
    <w:link w:val="Predmetkomentara"/>
    <w:uiPriority w:val="99"/>
    <w:semiHidden/>
    <w:qFormat/>
    <w:rsid w:val="00C27451"/>
    <w:rPr>
      <w:b/>
      <w:bCs/>
      <w:lang w:val="en-GB" w:eastAsia="en-US"/>
    </w:rPr>
  </w:style>
  <w:style w:type="character" w:customStyle="1" w:styleId="Stil28Char">
    <w:name w:val="Stil28 Char"/>
    <w:basedOn w:val="Zadanifontodlomka"/>
    <w:link w:val="Stil28"/>
    <w:qFormat/>
    <w:rsid w:val="004566A7"/>
    <w:rPr>
      <w:rFonts w:ascii="Calibri Light" w:eastAsiaTheme="minorEastAsia" w:hAnsi="Calibri Light" w:cs="Tahoma"/>
      <w:sz w:val="22"/>
      <w:szCs w:val="22"/>
      <w:lang w:eastAsia="en-US"/>
    </w:rPr>
  </w:style>
  <w:style w:type="character" w:customStyle="1" w:styleId="PodnojeChar">
    <w:name w:val="Podnožje Char"/>
    <w:basedOn w:val="Zadanifontodlomka"/>
    <w:link w:val="Footer"/>
    <w:uiPriority w:val="99"/>
    <w:qFormat/>
    <w:rsid w:val="009D5E73"/>
    <w:rPr>
      <w:lang w:val="en-GB" w:eastAsia="en-US"/>
    </w:rPr>
  </w:style>
  <w:style w:type="character" w:customStyle="1" w:styleId="ZaglavljeChar">
    <w:name w:val="Zaglavlje Char"/>
    <w:basedOn w:val="Zadanifontodlomka"/>
    <w:link w:val="Header"/>
    <w:uiPriority w:val="99"/>
    <w:qFormat/>
    <w:rsid w:val="00CE655F"/>
    <w:rPr>
      <w:lang w:val="en-GB" w:eastAsia="en-US"/>
    </w:rPr>
  </w:style>
  <w:style w:type="character" w:customStyle="1" w:styleId="UnresolvedMention1">
    <w:name w:val="Unresolved Mention1"/>
    <w:basedOn w:val="Zadanifontodlomka"/>
    <w:uiPriority w:val="99"/>
    <w:semiHidden/>
    <w:unhideWhenUsed/>
    <w:qFormat/>
    <w:rsid w:val="00E962DD"/>
    <w:rPr>
      <w:color w:val="808080"/>
      <w:shd w:val="clear" w:color="auto" w:fill="E6E6E6"/>
    </w:rPr>
  </w:style>
  <w:style w:type="character" w:customStyle="1" w:styleId="UnresolvedMention">
    <w:name w:val="Unresolved Mention"/>
    <w:basedOn w:val="Zadanifontodlomka"/>
    <w:uiPriority w:val="99"/>
    <w:semiHidden/>
    <w:unhideWhenUsed/>
    <w:qFormat/>
    <w:rsid w:val="00B414BC"/>
    <w:rPr>
      <w:color w:val="605E5C"/>
      <w:shd w:val="clear" w:color="auto" w:fill="E1DFDD"/>
    </w:rPr>
  </w:style>
  <w:style w:type="character" w:customStyle="1" w:styleId="OdlomakpopisaChar">
    <w:name w:val="Odlomak popisa Char"/>
    <w:basedOn w:val="Zadanifontodlomka"/>
    <w:link w:val="Odlomakpopisa"/>
    <w:uiPriority w:val="34"/>
    <w:qFormat/>
    <w:locked/>
    <w:rsid w:val="00650C3F"/>
    <w:rPr>
      <w:rFonts w:ascii="Calibri" w:eastAsiaTheme="minorHAnsi" w:hAnsi="Calibri"/>
      <w:color w:val="002060"/>
      <w:sz w:val="22"/>
      <w:lang w:eastAsia="en-US"/>
    </w:rPr>
  </w:style>
  <w:style w:type="character" w:customStyle="1" w:styleId="TekstfusnoteChar">
    <w:name w:val="Tekst fusnote Char"/>
    <w:basedOn w:val="Zadanifontodlomka"/>
    <w:link w:val="Tekstfusnote"/>
    <w:uiPriority w:val="99"/>
    <w:qFormat/>
    <w:rsid w:val="005957C3"/>
    <w:rPr>
      <w:rFonts w:ascii="Calibri" w:hAnsi="Calibri"/>
      <w:sz w:val="20"/>
      <w:szCs w:val="20"/>
    </w:rPr>
  </w:style>
  <w:style w:type="character" w:styleId="Referencafusnote">
    <w:name w:val="footnote reference"/>
    <w:uiPriority w:val="99"/>
    <w:unhideWhenUsed/>
    <w:qFormat/>
    <w:rsid w:val="005957C3"/>
    <w:rPr>
      <w:vertAlign w:val="superscript"/>
    </w:rPr>
  </w:style>
  <w:style w:type="character" w:customStyle="1" w:styleId="ListLabel1">
    <w:name w:val="ListLabel 1"/>
    <w:qFormat/>
    <w:rsid w:val="001151F6"/>
    <w:rPr>
      <w:rFonts w:cs="Times New Roman"/>
      <w:b/>
      <w:bCs w:val="0"/>
      <w:i w:val="0"/>
      <w:iCs w:val="0"/>
      <w:caps w:val="0"/>
      <w:smallCaps w:val="0"/>
      <w:strike w:val="0"/>
      <w:dstrike w:val="0"/>
      <w:vanish w:val="0"/>
      <w:color w:val="000000"/>
      <w:spacing w:val="0"/>
      <w:w w:val="100"/>
      <w:position w:val="0"/>
      <w:sz w:val="22"/>
      <w:szCs w:val="22"/>
      <w:u w:val="none"/>
      <w:vertAlign w:val="baseline"/>
      <w:em w:val="none"/>
    </w:rPr>
  </w:style>
  <w:style w:type="character" w:customStyle="1" w:styleId="ListLabel2">
    <w:name w:val="ListLabel 2"/>
    <w:qFormat/>
    <w:rsid w:val="001151F6"/>
    <w:rPr>
      <w:color w:val="00000A"/>
    </w:rPr>
  </w:style>
  <w:style w:type="character" w:customStyle="1" w:styleId="ListLabel3">
    <w:name w:val="ListLabel 3"/>
    <w:qFormat/>
    <w:rsid w:val="001151F6"/>
    <w:rPr>
      <w:rFonts w:eastAsia="Calibri" w:cs="Calibri"/>
    </w:rPr>
  </w:style>
  <w:style w:type="character" w:customStyle="1" w:styleId="ListLabel4">
    <w:name w:val="ListLabel 4"/>
    <w:qFormat/>
    <w:rsid w:val="001151F6"/>
    <w:rPr>
      <w:rFonts w:cs="Courier New"/>
    </w:rPr>
  </w:style>
  <w:style w:type="character" w:customStyle="1" w:styleId="ListLabel5">
    <w:name w:val="ListLabel 5"/>
    <w:qFormat/>
    <w:rsid w:val="001151F6"/>
    <w:rPr>
      <w:rFonts w:cs="Courier New"/>
    </w:rPr>
  </w:style>
  <w:style w:type="character" w:customStyle="1" w:styleId="ListLabel6">
    <w:name w:val="ListLabel 6"/>
    <w:qFormat/>
    <w:rsid w:val="001151F6"/>
    <w:rPr>
      <w:rFonts w:cs="Courier New"/>
    </w:rPr>
  </w:style>
  <w:style w:type="character" w:customStyle="1" w:styleId="ListLabel7">
    <w:name w:val="ListLabel 7"/>
    <w:qFormat/>
    <w:rsid w:val="001151F6"/>
    <w:rPr>
      <w:color w:val="00000A"/>
    </w:rPr>
  </w:style>
  <w:style w:type="character" w:customStyle="1" w:styleId="ListLabel8">
    <w:name w:val="ListLabel 8"/>
    <w:qFormat/>
    <w:rsid w:val="001151F6"/>
    <w:rPr>
      <w:rFonts w:cs="Times New Roman"/>
    </w:rPr>
  </w:style>
  <w:style w:type="character" w:customStyle="1" w:styleId="ListLabel9">
    <w:name w:val="ListLabel 9"/>
    <w:qFormat/>
    <w:rsid w:val="001151F6"/>
    <w:rPr>
      <w:rFonts w:cs="Times New Roman"/>
    </w:rPr>
  </w:style>
  <w:style w:type="character" w:customStyle="1" w:styleId="ListLabel10">
    <w:name w:val="ListLabel 10"/>
    <w:qFormat/>
    <w:rsid w:val="001151F6"/>
    <w:rPr>
      <w:rFonts w:cs="Times New Roman"/>
    </w:rPr>
  </w:style>
  <w:style w:type="character" w:customStyle="1" w:styleId="ListLabel11">
    <w:name w:val="ListLabel 11"/>
    <w:qFormat/>
    <w:rsid w:val="001151F6"/>
    <w:rPr>
      <w:rFonts w:cs="Times New Roman"/>
    </w:rPr>
  </w:style>
  <w:style w:type="character" w:customStyle="1" w:styleId="ListLabel12">
    <w:name w:val="ListLabel 12"/>
    <w:qFormat/>
    <w:rsid w:val="001151F6"/>
    <w:rPr>
      <w:rFonts w:cs="Times New Roman"/>
    </w:rPr>
  </w:style>
  <w:style w:type="character" w:customStyle="1" w:styleId="ListLabel13">
    <w:name w:val="ListLabel 13"/>
    <w:qFormat/>
    <w:rsid w:val="001151F6"/>
    <w:rPr>
      <w:rFonts w:cs="Times New Roman"/>
    </w:rPr>
  </w:style>
  <w:style w:type="character" w:customStyle="1" w:styleId="ListLabel14">
    <w:name w:val="ListLabel 14"/>
    <w:qFormat/>
    <w:rsid w:val="001151F6"/>
    <w:rPr>
      <w:rFonts w:cs="Times New Roman"/>
    </w:rPr>
  </w:style>
  <w:style w:type="character" w:customStyle="1" w:styleId="ListLabel15">
    <w:name w:val="ListLabel 15"/>
    <w:qFormat/>
    <w:rsid w:val="001151F6"/>
    <w:rPr>
      <w:rFonts w:cs="Times New Roman"/>
    </w:rPr>
  </w:style>
  <w:style w:type="character" w:customStyle="1" w:styleId="ListLabel16">
    <w:name w:val="ListLabel 16"/>
    <w:qFormat/>
    <w:rsid w:val="001151F6"/>
    <w:rPr>
      <w:rFonts w:cs="Times New Roman"/>
    </w:rPr>
  </w:style>
  <w:style w:type="character" w:customStyle="1" w:styleId="ListLabel17">
    <w:name w:val="ListLabel 17"/>
    <w:qFormat/>
    <w:rsid w:val="001151F6"/>
    <w:rPr>
      <w:sz w:val="21"/>
    </w:rPr>
  </w:style>
  <w:style w:type="character" w:customStyle="1" w:styleId="ListLabel18">
    <w:name w:val="ListLabel 18"/>
    <w:qFormat/>
    <w:rsid w:val="001151F6"/>
    <w:rPr>
      <w:color w:val="00000A"/>
    </w:rPr>
  </w:style>
  <w:style w:type="character" w:customStyle="1" w:styleId="ListLabel19">
    <w:name w:val="ListLabel 19"/>
    <w:qFormat/>
    <w:rsid w:val="001151F6"/>
    <w:rPr>
      <w:rFonts w:cs="Times New Roman"/>
      <w:b/>
      <w:bCs w:val="0"/>
      <w:i w:val="0"/>
      <w:iCs w:val="0"/>
      <w:caps w:val="0"/>
      <w:smallCaps w:val="0"/>
      <w:strike w:val="0"/>
      <w:dstrike w:val="0"/>
      <w:vanish w:val="0"/>
      <w:color w:val="000000"/>
      <w:spacing w:val="0"/>
      <w:w w:val="100"/>
      <w:position w:val="0"/>
      <w:sz w:val="22"/>
      <w:szCs w:val="22"/>
      <w:u w:val="none"/>
      <w:vertAlign w:val="baseline"/>
      <w:em w:val="none"/>
    </w:rPr>
  </w:style>
  <w:style w:type="character" w:customStyle="1" w:styleId="ListLabel20">
    <w:name w:val="ListLabel 20"/>
    <w:qFormat/>
    <w:rsid w:val="001151F6"/>
    <w:rPr>
      <w:rFonts w:cs="Times New Roman"/>
    </w:rPr>
  </w:style>
  <w:style w:type="character" w:customStyle="1" w:styleId="ListLabel21">
    <w:name w:val="ListLabel 21"/>
    <w:qFormat/>
    <w:rsid w:val="001151F6"/>
    <w:rPr>
      <w:rFonts w:cs="Times New Roman"/>
    </w:rPr>
  </w:style>
  <w:style w:type="character" w:customStyle="1" w:styleId="ListLabel22">
    <w:name w:val="ListLabel 22"/>
    <w:qFormat/>
    <w:rsid w:val="001151F6"/>
    <w:rPr>
      <w:rFonts w:cs="Times New Roman"/>
    </w:rPr>
  </w:style>
  <w:style w:type="character" w:customStyle="1" w:styleId="ListLabel23">
    <w:name w:val="ListLabel 23"/>
    <w:qFormat/>
    <w:rsid w:val="001151F6"/>
    <w:rPr>
      <w:rFonts w:cs="Times New Roman"/>
    </w:rPr>
  </w:style>
  <w:style w:type="character" w:customStyle="1" w:styleId="ListLabel24">
    <w:name w:val="ListLabel 24"/>
    <w:qFormat/>
    <w:rsid w:val="001151F6"/>
    <w:rPr>
      <w:rFonts w:cs="Times New Roman"/>
    </w:rPr>
  </w:style>
  <w:style w:type="character" w:customStyle="1" w:styleId="ListLabel25">
    <w:name w:val="ListLabel 25"/>
    <w:qFormat/>
    <w:rsid w:val="001151F6"/>
    <w:rPr>
      <w:rFonts w:cs="Times New Roman"/>
    </w:rPr>
  </w:style>
  <w:style w:type="character" w:customStyle="1" w:styleId="ListLabel26">
    <w:name w:val="ListLabel 26"/>
    <w:qFormat/>
    <w:rsid w:val="001151F6"/>
    <w:rPr>
      <w:rFonts w:cs="Times New Roman"/>
    </w:rPr>
  </w:style>
  <w:style w:type="character" w:customStyle="1" w:styleId="ListLabel27">
    <w:name w:val="ListLabel 27"/>
    <w:qFormat/>
    <w:rsid w:val="001151F6"/>
    <w:rPr>
      <w:rFonts w:cs="Times New Roman"/>
    </w:rPr>
  </w:style>
  <w:style w:type="character" w:customStyle="1" w:styleId="ListLabel28">
    <w:name w:val="ListLabel 28"/>
    <w:qFormat/>
    <w:rsid w:val="001151F6"/>
    <w:rPr>
      <w:rFonts w:cs="Times New Roman"/>
    </w:rPr>
  </w:style>
  <w:style w:type="character" w:customStyle="1" w:styleId="ListLabel29">
    <w:name w:val="ListLabel 29"/>
    <w:qFormat/>
    <w:rsid w:val="001151F6"/>
    <w:rPr>
      <w:rFonts w:cs="Times New Roman"/>
    </w:rPr>
  </w:style>
  <w:style w:type="character" w:customStyle="1" w:styleId="ListLabel30">
    <w:name w:val="ListLabel 30"/>
    <w:qFormat/>
    <w:rsid w:val="001151F6"/>
    <w:rPr>
      <w:rFonts w:cs="Times New Roman"/>
    </w:rPr>
  </w:style>
  <w:style w:type="character" w:customStyle="1" w:styleId="ListLabel31">
    <w:name w:val="ListLabel 31"/>
    <w:qFormat/>
    <w:rsid w:val="001151F6"/>
    <w:rPr>
      <w:rFonts w:cs="Times New Roman"/>
    </w:rPr>
  </w:style>
  <w:style w:type="character" w:customStyle="1" w:styleId="ListLabel32">
    <w:name w:val="ListLabel 32"/>
    <w:qFormat/>
    <w:rsid w:val="001151F6"/>
    <w:rPr>
      <w:rFonts w:cs="Times New Roman"/>
    </w:rPr>
  </w:style>
  <w:style w:type="character" w:customStyle="1" w:styleId="ListLabel33">
    <w:name w:val="ListLabel 33"/>
    <w:qFormat/>
    <w:rsid w:val="001151F6"/>
    <w:rPr>
      <w:rFonts w:cs="Times New Roman"/>
    </w:rPr>
  </w:style>
  <w:style w:type="character" w:customStyle="1" w:styleId="ListLabel34">
    <w:name w:val="ListLabel 34"/>
    <w:qFormat/>
    <w:rsid w:val="001151F6"/>
    <w:rPr>
      <w:rFonts w:cs="Times New Roman"/>
    </w:rPr>
  </w:style>
  <w:style w:type="character" w:customStyle="1" w:styleId="ListLabel35">
    <w:name w:val="ListLabel 35"/>
    <w:qFormat/>
    <w:rsid w:val="001151F6"/>
    <w:rPr>
      <w:rFonts w:cs="Times New Roman"/>
    </w:rPr>
  </w:style>
  <w:style w:type="character" w:customStyle="1" w:styleId="ListLabel36">
    <w:name w:val="ListLabel 36"/>
    <w:qFormat/>
    <w:rsid w:val="001151F6"/>
    <w:rPr>
      <w:rFonts w:cs="Times New Roman"/>
    </w:rPr>
  </w:style>
  <w:style w:type="character" w:customStyle="1" w:styleId="ListLabel37">
    <w:name w:val="ListLabel 37"/>
    <w:qFormat/>
    <w:rsid w:val="001151F6"/>
    <w:rPr>
      <w:rFonts w:cs="Times New Roman"/>
    </w:rPr>
  </w:style>
  <w:style w:type="character" w:customStyle="1" w:styleId="ListLabel38">
    <w:name w:val="ListLabel 38"/>
    <w:qFormat/>
    <w:rsid w:val="001151F6"/>
    <w:rPr>
      <w:sz w:val="20"/>
    </w:rPr>
  </w:style>
  <w:style w:type="character" w:customStyle="1" w:styleId="ListLabel39">
    <w:name w:val="ListLabel 39"/>
    <w:qFormat/>
    <w:rsid w:val="001151F6"/>
    <w:rPr>
      <w:rFonts w:cs="Times New Roman"/>
    </w:rPr>
  </w:style>
  <w:style w:type="character" w:customStyle="1" w:styleId="ListLabel40">
    <w:name w:val="ListLabel 40"/>
    <w:qFormat/>
    <w:rsid w:val="001151F6"/>
    <w:rPr>
      <w:sz w:val="20"/>
    </w:rPr>
  </w:style>
  <w:style w:type="character" w:customStyle="1" w:styleId="ListLabel41">
    <w:name w:val="ListLabel 41"/>
    <w:qFormat/>
    <w:rsid w:val="001151F6"/>
    <w:rPr>
      <w:rFonts w:cs="Courier New"/>
    </w:rPr>
  </w:style>
  <w:style w:type="character" w:customStyle="1" w:styleId="ListLabel42">
    <w:name w:val="ListLabel 42"/>
    <w:qFormat/>
    <w:rsid w:val="001151F6"/>
    <w:rPr>
      <w:rFonts w:cs="Courier New"/>
    </w:rPr>
  </w:style>
  <w:style w:type="character" w:customStyle="1" w:styleId="ListLabel43">
    <w:name w:val="ListLabel 43"/>
    <w:qFormat/>
    <w:rsid w:val="001151F6"/>
    <w:rPr>
      <w:rFonts w:cs="Courier New"/>
    </w:rPr>
  </w:style>
  <w:style w:type="character" w:customStyle="1" w:styleId="ListLabel44">
    <w:name w:val="ListLabel 44"/>
    <w:qFormat/>
    <w:rsid w:val="001151F6"/>
    <w:rPr>
      <w:sz w:val="20"/>
    </w:rPr>
  </w:style>
  <w:style w:type="character" w:customStyle="1" w:styleId="ListLabel45">
    <w:name w:val="ListLabel 45"/>
    <w:qFormat/>
    <w:rsid w:val="001151F6"/>
    <w:rPr>
      <w:rFonts w:cs="Courier New"/>
    </w:rPr>
  </w:style>
  <w:style w:type="character" w:customStyle="1" w:styleId="ListLabel46">
    <w:name w:val="ListLabel 46"/>
    <w:qFormat/>
    <w:rsid w:val="001151F6"/>
    <w:rPr>
      <w:rFonts w:cs="Courier New"/>
    </w:rPr>
  </w:style>
  <w:style w:type="character" w:customStyle="1" w:styleId="ListLabel47">
    <w:name w:val="ListLabel 47"/>
    <w:qFormat/>
    <w:rsid w:val="001151F6"/>
    <w:rPr>
      <w:rFonts w:cs="Courier New"/>
    </w:rPr>
  </w:style>
  <w:style w:type="character" w:customStyle="1" w:styleId="ListLabel48">
    <w:name w:val="ListLabel 48"/>
    <w:qFormat/>
    <w:rsid w:val="001151F6"/>
    <w:rPr>
      <w:rFonts w:cs="Times New Roman"/>
      <w:b/>
      <w:bCs w:val="0"/>
      <w:i w:val="0"/>
      <w:iCs w:val="0"/>
      <w:caps w:val="0"/>
      <w:smallCaps w:val="0"/>
      <w:strike w:val="0"/>
      <w:dstrike w:val="0"/>
      <w:vanish w:val="0"/>
      <w:color w:val="000000"/>
      <w:spacing w:val="0"/>
      <w:w w:val="100"/>
      <w:position w:val="0"/>
      <w:sz w:val="22"/>
      <w:szCs w:val="22"/>
      <w:u w:val="none"/>
      <w:vertAlign w:val="baseline"/>
      <w:em w:val="none"/>
    </w:rPr>
  </w:style>
  <w:style w:type="character" w:customStyle="1" w:styleId="ListLabel49">
    <w:name w:val="ListLabel 49"/>
    <w:qFormat/>
    <w:rsid w:val="001151F6"/>
    <w:rPr>
      <w:rFonts w:cs="Times New Roman"/>
      <w:b/>
      <w:bCs w:val="0"/>
      <w:i w:val="0"/>
      <w:iCs w:val="0"/>
      <w:caps w:val="0"/>
      <w:smallCaps w:val="0"/>
      <w:strike w:val="0"/>
      <w:dstrike w:val="0"/>
      <w:vanish w:val="0"/>
      <w:color w:val="000000"/>
      <w:spacing w:val="0"/>
      <w:w w:val="100"/>
      <w:position w:val="0"/>
      <w:sz w:val="22"/>
      <w:szCs w:val="22"/>
      <w:u w:val="none"/>
      <w:vertAlign w:val="baseline"/>
      <w:em w:val="none"/>
    </w:rPr>
  </w:style>
  <w:style w:type="character" w:customStyle="1" w:styleId="ListLabel50">
    <w:name w:val="ListLabel 50"/>
    <w:qFormat/>
    <w:rsid w:val="001151F6"/>
    <w:rPr>
      <w:rFonts w:cs="Times New Roman"/>
      <w:b/>
      <w:bCs w:val="0"/>
      <w:i w:val="0"/>
      <w:iCs w:val="0"/>
      <w:caps w:val="0"/>
      <w:smallCaps w:val="0"/>
      <w:strike w:val="0"/>
      <w:dstrike w:val="0"/>
      <w:vanish w:val="0"/>
      <w:color w:val="000000"/>
      <w:spacing w:val="0"/>
      <w:w w:val="100"/>
      <w:position w:val="0"/>
      <w:sz w:val="22"/>
      <w:szCs w:val="22"/>
      <w:u w:val="none"/>
      <w:vertAlign w:val="baseline"/>
      <w:em w:val="none"/>
    </w:rPr>
  </w:style>
  <w:style w:type="character" w:customStyle="1" w:styleId="ListLabel51">
    <w:name w:val="ListLabel 51"/>
    <w:qFormat/>
    <w:rsid w:val="001151F6"/>
    <w:rPr>
      <w:rFonts w:cs="Times New Roman"/>
      <w:b/>
      <w:bCs w:val="0"/>
      <w:i w:val="0"/>
      <w:iCs w:val="0"/>
      <w:caps w:val="0"/>
      <w:smallCaps w:val="0"/>
      <w:strike w:val="0"/>
      <w:dstrike w:val="0"/>
      <w:vanish w:val="0"/>
      <w:color w:val="000000"/>
      <w:spacing w:val="0"/>
      <w:w w:val="100"/>
      <w:position w:val="0"/>
      <w:sz w:val="22"/>
      <w:szCs w:val="22"/>
      <w:u w:val="none"/>
      <w:vertAlign w:val="baseline"/>
      <w:em w:val="none"/>
    </w:rPr>
  </w:style>
  <w:style w:type="character" w:customStyle="1" w:styleId="ListLabel52">
    <w:name w:val="ListLabel 52"/>
    <w:qFormat/>
    <w:rsid w:val="001151F6"/>
    <w:rPr>
      <w:rFonts w:cs="Calibri Light"/>
    </w:rPr>
  </w:style>
  <w:style w:type="character" w:customStyle="1" w:styleId="ListLabel53">
    <w:name w:val="ListLabel 53"/>
    <w:qFormat/>
    <w:rsid w:val="001151F6"/>
    <w:rPr>
      <w:rFonts w:cs="Courier New"/>
    </w:rPr>
  </w:style>
  <w:style w:type="character" w:customStyle="1" w:styleId="ListLabel54">
    <w:name w:val="ListLabel 54"/>
    <w:qFormat/>
    <w:rsid w:val="001151F6"/>
    <w:rPr>
      <w:rFonts w:cs="Courier New"/>
    </w:rPr>
  </w:style>
  <w:style w:type="character" w:customStyle="1" w:styleId="ListLabel55">
    <w:name w:val="ListLabel 55"/>
    <w:qFormat/>
    <w:rsid w:val="001151F6"/>
    <w:rPr>
      <w:rFonts w:cs="Courier New"/>
    </w:rPr>
  </w:style>
  <w:style w:type="character" w:customStyle="1" w:styleId="ListLabel56">
    <w:name w:val="ListLabel 56"/>
    <w:qFormat/>
    <w:rsid w:val="001151F6"/>
    <w:rPr>
      <w:rFonts w:cs="Times New Roman"/>
      <w:b/>
      <w:bCs w:val="0"/>
      <w:i w:val="0"/>
      <w:iCs w:val="0"/>
      <w:caps w:val="0"/>
      <w:smallCaps w:val="0"/>
      <w:strike w:val="0"/>
      <w:dstrike w:val="0"/>
      <w:vanish w:val="0"/>
      <w:color w:val="000000"/>
      <w:spacing w:val="0"/>
      <w:w w:val="100"/>
      <w:position w:val="0"/>
      <w:sz w:val="22"/>
      <w:szCs w:val="22"/>
      <w:u w:val="none"/>
      <w:vertAlign w:val="baseline"/>
      <w:em w:val="none"/>
    </w:rPr>
  </w:style>
  <w:style w:type="character" w:customStyle="1" w:styleId="ListLabel57">
    <w:name w:val="ListLabel 57"/>
    <w:qFormat/>
    <w:rsid w:val="001151F6"/>
    <w:rPr>
      <w:rFonts w:cs="Times New Roman"/>
      <w:b/>
      <w:bCs w:val="0"/>
      <w:i w:val="0"/>
      <w:iCs w:val="0"/>
      <w:caps w:val="0"/>
      <w:smallCaps w:val="0"/>
      <w:strike w:val="0"/>
      <w:dstrike w:val="0"/>
      <w:vanish w:val="0"/>
      <w:color w:val="000000"/>
      <w:spacing w:val="0"/>
      <w:w w:val="100"/>
      <w:position w:val="0"/>
      <w:sz w:val="22"/>
      <w:szCs w:val="22"/>
      <w:u w:val="none"/>
      <w:vertAlign w:val="baseline"/>
      <w:em w:val="none"/>
    </w:rPr>
  </w:style>
  <w:style w:type="character" w:customStyle="1" w:styleId="ListLabel58">
    <w:name w:val="ListLabel 58"/>
    <w:qFormat/>
    <w:rsid w:val="001151F6"/>
    <w:rPr>
      <w:rFonts w:cs="Times New Roman"/>
      <w:b/>
      <w:bCs w:val="0"/>
      <w:i w:val="0"/>
      <w:iCs w:val="0"/>
      <w:caps w:val="0"/>
      <w:smallCaps w:val="0"/>
      <w:strike w:val="0"/>
      <w:dstrike w:val="0"/>
      <w:vanish w:val="0"/>
      <w:color w:val="000000"/>
      <w:spacing w:val="0"/>
      <w:w w:val="100"/>
      <w:position w:val="0"/>
      <w:sz w:val="22"/>
      <w:szCs w:val="22"/>
      <w:u w:val="none"/>
      <w:vertAlign w:val="baseline"/>
      <w:em w:val="none"/>
    </w:rPr>
  </w:style>
  <w:style w:type="character" w:customStyle="1" w:styleId="ListLabel59">
    <w:name w:val="ListLabel 59"/>
    <w:qFormat/>
    <w:rsid w:val="001151F6"/>
    <w:rPr>
      <w:rFonts w:cs="Times New Roman"/>
      <w:b/>
      <w:bCs w:val="0"/>
      <w:i w:val="0"/>
      <w:iCs w:val="0"/>
      <w:caps w:val="0"/>
      <w:smallCaps w:val="0"/>
      <w:strike w:val="0"/>
      <w:dstrike w:val="0"/>
      <w:vanish w:val="0"/>
      <w:color w:val="000000"/>
      <w:spacing w:val="0"/>
      <w:w w:val="100"/>
      <w:position w:val="0"/>
      <w:sz w:val="22"/>
      <w:szCs w:val="22"/>
      <w:u w:val="none"/>
      <w:vertAlign w:val="baseline"/>
      <w:em w:val="none"/>
    </w:rPr>
  </w:style>
  <w:style w:type="character" w:customStyle="1" w:styleId="ListLabel60">
    <w:name w:val="ListLabel 60"/>
    <w:qFormat/>
    <w:rsid w:val="001151F6"/>
    <w:rPr>
      <w:rFonts w:cs="Times New Roman"/>
      <w:b/>
      <w:bCs w:val="0"/>
      <w:i w:val="0"/>
      <w:iCs w:val="0"/>
      <w:caps w:val="0"/>
      <w:smallCaps w:val="0"/>
      <w:strike w:val="0"/>
      <w:dstrike w:val="0"/>
      <w:vanish w:val="0"/>
      <w:color w:val="000000"/>
      <w:spacing w:val="0"/>
      <w:w w:val="100"/>
      <w:position w:val="0"/>
      <w:sz w:val="22"/>
      <w:szCs w:val="22"/>
      <w:u w:val="none"/>
      <w:vertAlign w:val="baseline"/>
      <w:em w:val="none"/>
    </w:rPr>
  </w:style>
  <w:style w:type="character" w:customStyle="1" w:styleId="ListLabel61">
    <w:name w:val="ListLabel 61"/>
    <w:qFormat/>
    <w:rsid w:val="001151F6"/>
    <w:rPr>
      <w:rFonts w:eastAsia="Times New Roman"/>
    </w:rPr>
  </w:style>
  <w:style w:type="character" w:customStyle="1" w:styleId="ListLabel62">
    <w:name w:val="ListLabel 62"/>
    <w:qFormat/>
    <w:rsid w:val="001151F6"/>
    <w:rPr>
      <w:rFonts w:eastAsia="Times New Roman"/>
      <w:sz w:val="22"/>
    </w:rPr>
  </w:style>
  <w:style w:type="character" w:customStyle="1" w:styleId="ListLabel63">
    <w:name w:val="ListLabel 63"/>
    <w:qFormat/>
    <w:rsid w:val="001151F6"/>
    <w:rPr>
      <w:rFonts w:eastAsia="Times New Roman"/>
    </w:rPr>
  </w:style>
  <w:style w:type="character" w:customStyle="1" w:styleId="ListLabel64">
    <w:name w:val="ListLabel 64"/>
    <w:qFormat/>
    <w:rsid w:val="001151F6"/>
    <w:rPr>
      <w:color w:val="00000A"/>
    </w:rPr>
  </w:style>
  <w:style w:type="character" w:customStyle="1" w:styleId="ListLabel65">
    <w:name w:val="ListLabel 65"/>
    <w:qFormat/>
    <w:rsid w:val="001151F6"/>
    <w:rPr>
      <w:rFonts w:eastAsia="Times New Roman" w:cs="Times New Roman"/>
    </w:rPr>
  </w:style>
  <w:style w:type="character" w:customStyle="1" w:styleId="ListLabel66">
    <w:name w:val="ListLabel 66"/>
    <w:qFormat/>
    <w:rsid w:val="001151F6"/>
    <w:rPr>
      <w:color w:val="00000A"/>
    </w:rPr>
  </w:style>
  <w:style w:type="character" w:customStyle="1" w:styleId="ListLabel67">
    <w:name w:val="ListLabel 67"/>
    <w:qFormat/>
    <w:rsid w:val="001151F6"/>
    <w:rPr>
      <w:color w:val="00000A"/>
    </w:rPr>
  </w:style>
  <w:style w:type="character" w:customStyle="1" w:styleId="ListLabel68">
    <w:name w:val="ListLabel 68"/>
    <w:qFormat/>
    <w:rsid w:val="001151F6"/>
    <w:rPr>
      <w:color w:val="00000A"/>
    </w:rPr>
  </w:style>
  <w:style w:type="character" w:customStyle="1" w:styleId="ListLabel69">
    <w:name w:val="ListLabel 69"/>
    <w:qFormat/>
    <w:rsid w:val="001151F6"/>
    <w:rPr>
      <w:color w:val="00000A"/>
    </w:rPr>
  </w:style>
  <w:style w:type="character" w:customStyle="1" w:styleId="ListLabel70">
    <w:name w:val="ListLabel 70"/>
    <w:qFormat/>
    <w:rsid w:val="001151F6"/>
    <w:rPr>
      <w:rFonts w:cs="Times New Roman"/>
      <w:b/>
      <w:bCs w:val="0"/>
      <w:i w:val="0"/>
      <w:iCs w:val="0"/>
      <w:caps w:val="0"/>
      <w:smallCaps w:val="0"/>
      <w:strike w:val="0"/>
      <w:dstrike w:val="0"/>
      <w:vanish w:val="0"/>
      <w:color w:val="000000"/>
      <w:spacing w:val="0"/>
      <w:w w:val="100"/>
      <w:position w:val="0"/>
      <w:sz w:val="22"/>
      <w:szCs w:val="22"/>
      <w:u w:val="none"/>
      <w:vertAlign w:val="baseline"/>
      <w:em w:val="none"/>
    </w:rPr>
  </w:style>
  <w:style w:type="character" w:customStyle="1" w:styleId="ListLabel71">
    <w:name w:val="ListLabel 71"/>
    <w:qFormat/>
    <w:rsid w:val="001151F6"/>
    <w:rPr>
      <w:rFonts w:cs="Times New Roman"/>
      <w:b/>
    </w:rPr>
  </w:style>
  <w:style w:type="character" w:customStyle="1" w:styleId="Indeksirajvezu">
    <w:name w:val="Indeksiraj vezu"/>
    <w:qFormat/>
    <w:rsid w:val="001151F6"/>
  </w:style>
  <w:style w:type="paragraph" w:customStyle="1" w:styleId="Stilnaslova">
    <w:name w:val="Stil naslova"/>
    <w:basedOn w:val="Normal"/>
    <w:next w:val="Tijeloteksta"/>
    <w:qFormat/>
    <w:rsid w:val="001151F6"/>
    <w:pPr>
      <w:keepNext/>
      <w:spacing w:before="240" w:after="120"/>
    </w:pPr>
    <w:rPr>
      <w:rFonts w:ascii="Liberation Sans" w:eastAsia="Microsoft YaHei" w:hAnsi="Liberation Sans" w:cs="Lucida Sans"/>
      <w:sz w:val="28"/>
      <w:szCs w:val="28"/>
    </w:rPr>
  </w:style>
  <w:style w:type="paragraph" w:styleId="Tijeloteksta">
    <w:name w:val="Body Text"/>
    <w:basedOn w:val="Normal"/>
    <w:rsid w:val="001151F6"/>
    <w:pPr>
      <w:spacing w:after="140" w:line="288" w:lineRule="auto"/>
    </w:pPr>
  </w:style>
  <w:style w:type="paragraph" w:styleId="Popis">
    <w:name w:val="List"/>
    <w:basedOn w:val="Tijeloteksta"/>
    <w:rsid w:val="001151F6"/>
    <w:rPr>
      <w:rFonts w:cs="Lucida Sans"/>
    </w:rPr>
  </w:style>
  <w:style w:type="paragraph" w:customStyle="1" w:styleId="Caption">
    <w:name w:val="Caption"/>
    <w:basedOn w:val="Normal"/>
    <w:qFormat/>
    <w:rsid w:val="001151F6"/>
    <w:pPr>
      <w:suppressLineNumbers/>
      <w:spacing w:before="120" w:after="120"/>
    </w:pPr>
    <w:rPr>
      <w:rFonts w:cs="Lucida Sans"/>
      <w:i/>
      <w:iCs/>
      <w:sz w:val="24"/>
    </w:rPr>
  </w:style>
  <w:style w:type="paragraph" w:customStyle="1" w:styleId="Indeks">
    <w:name w:val="Indeks"/>
    <w:basedOn w:val="Normal"/>
    <w:qFormat/>
    <w:rsid w:val="001151F6"/>
    <w:pPr>
      <w:suppressLineNumbers/>
    </w:pPr>
    <w:rPr>
      <w:rFonts w:cs="Lucida Sans"/>
    </w:rPr>
  </w:style>
  <w:style w:type="paragraph" w:styleId="Tekstbalonia">
    <w:name w:val="Balloon Text"/>
    <w:basedOn w:val="Normal"/>
    <w:link w:val="TekstbaloniaChar"/>
    <w:uiPriority w:val="99"/>
    <w:semiHidden/>
    <w:unhideWhenUsed/>
    <w:qFormat/>
    <w:rsid w:val="00C27451"/>
    <w:rPr>
      <w:rFonts w:ascii="Tahoma" w:hAnsi="Tahoma" w:cs="Tahoma"/>
      <w:sz w:val="16"/>
      <w:szCs w:val="16"/>
    </w:rPr>
  </w:style>
  <w:style w:type="paragraph" w:styleId="Uvuenotijeloteksta">
    <w:name w:val="Body Text Indent"/>
    <w:basedOn w:val="Normal"/>
    <w:semiHidden/>
    <w:qFormat/>
    <w:rsid w:val="00C27451"/>
    <w:pPr>
      <w:ind w:firstLine="360"/>
    </w:pPr>
    <w:rPr>
      <w:lang w:val="hr-HR"/>
    </w:rPr>
  </w:style>
  <w:style w:type="paragraph" w:styleId="Tekstkomentara">
    <w:name w:val="annotation text"/>
    <w:basedOn w:val="Normal"/>
    <w:link w:val="TekstkomentaraChar"/>
    <w:uiPriority w:val="99"/>
    <w:semiHidden/>
    <w:unhideWhenUsed/>
    <w:qFormat/>
    <w:rsid w:val="00C27451"/>
    <w:rPr>
      <w:sz w:val="20"/>
      <w:szCs w:val="20"/>
    </w:rPr>
  </w:style>
  <w:style w:type="paragraph" w:styleId="Predmetkomentara">
    <w:name w:val="annotation subject"/>
    <w:basedOn w:val="Tekstkomentara"/>
    <w:link w:val="PredmetkomentaraChar"/>
    <w:uiPriority w:val="99"/>
    <w:semiHidden/>
    <w:unhideWhenUsed/>
    <w:qFormat/>
    <w:rsid w:val="00C27451"/>
    <w:rPr>
      <w:b/>
      <w:bCs/>
    </w:rPr>
  </w:style>
  <w:style w:type="paragraph" w:customStyle="1" w:styleId="Footer">
    <w:name w:val="Footer"/>
    <w:basedOn w:val="Normal"/>
    <w:link w:val="PodnojeChar"/>
    <w:uiPriority w:val="99"/>
    <w:qFormat/>
    <w:rsid w:val="00C27451"/>
    <w:pPr>
      <w:tabs>
        <w:tab w:val="center" w:pos="4536"/>
        <w:tab w:val="right" w:pos="9072"/>
      </w:tabs>
    </w:pPr>
  </w:style>
  <w:style w:type="paragraph" w:customStyle="1" w:styleId="Header">
    <w:name w:val="Header"/>
    <w:basedOn w:val="Normal"/>
    <w:link w:val="ZaglavljeChar"/>
    <w:uiPriority w:val="99"/>
    <w:qFormat/>
    <w:rsid w:val="00C27451"/>
    <w:pPr>
      <w:tabs>
        <w:tab w:val="center" w:pos="4536"/>
        <w:tab w:val="right" w:pos="9072"/>
      </w:tabs>
    </w:pPr>
  </w:style>
  <w:style w:type="paragraph" w:customStyle="1" w:styleId="TOC1">
    <w:name w:val="TOC 1"/>
    <w:basedOn w:val="Normal"/>
    <w:next w:val="Normal"/>
    <w:uiPriority w:val="39"/>
    <w:unhideWhenUsed/>
    <w:qFormat/>
    <w:rsid w:val="00C27451"/>
    <w:pPr>
      <w:spacing w:after="100"/>
    </w:pPr>
  </w:style>
  <w:style w:type="paragraph" w:customStyle="1" w:styleId="TOC2">
    <w:name w:val="TOC 2"/>
    <w:basedOn w:val="Normal"/>
    <w:next w:val="Normal"/>
    <w:uiPriority w:val="39"/>
    <w:unhideWhenUsed/>
    <w:qFormat/>
    <w:rsid w:val="00C27451"/>
    <w:pPr>
      <w:spacing w:after="100"/>
      <w:ind w:left="240"/>
    </w:pPr>
  </w:style>
  <w:style w:type="paragraph" w:styleId="Bezproreda">
    <w:name w:val="No Spacing"/>
    <w:uiPriority w:val="1"/>
    <w:qFormat/>
    <w:rsid w:val="00C27451"/>
    <w:rPr>
      <w:rFonts w:ascii="Calibri" w:eastAsiaTheme="minorHAnsi" w:hAnsi="Calibri" w:cstheme="minorBidi"/>
      <w:sz w:val="22"/>
      <w:szCs w:val="22"/>
      <w:lang w:eastAsia="en-US"/>
    </w:rPr>
  </w:style>
  <w:style w:type="paragraph" w:styleId="Odlomakpopisa">
    <w:name w:val="List Paragraph"/>
    <w:basedOn w:val="Normal"/>
    <w:link w:val="OdlomakpopisaChar"/>
    <w:uiPriority w:val="34"/>
    <w:qFormat/>
    <w:rsid w:val="00C27451"/>
    <w:pPr>
      <w:contextualSpacing/>
    </w:pPr>
    <w:rPr>
      <w:rFonts w:eastAsiaTheme="minorHAnsi"/>
      <w:color w:val="002060"/>
      <w:lang w:val="hr-HR"/>
    </w:rPr>
  </w:style>
  <w:style w:type="paragraph" w:customStyle="1" w:styleId="naslov">
    <w:name w:val="naslov"/>
    <w:basedOn w:val="Normal"/>
    <w:qFormat/>
    <w:rsid w:val="00C27451"/>
    <w:pPr>
      <w:tabs>
        <w:tab w:val="center" w:pos="7371"/>
      </w:tabs>
      <w:spacing w:line="360" w:lineRule="auto"/>
    </w:pPr>
    <w:rPr>
      <w:lang w:val="hr-HR"/>
    </w:rPr>
  </w:style>
  <w:style w:type="paragraph" w:customStyle="1" w:styleId="TOCHeading1">
    <w:name w:val="TOC Heading1"/>
    <w:basedOn w:val="Heading1"/>
    <w:next w:val="Normal"/>
    <w:uiPriority w:val="39"/>
    <w:semiHidden/>
    <w:unhideWhenUsed/>
    <w:qFormat/>
    <w:rsid w:val="00C27451"/>
    <w:pPr>
      <w:keepLines/>
      <w:numPr>
        <w:numId w:val="0"/>
      </w:numPr>
      <w:spacing w:before="480"/>
    </w:pPr>
    <w:rPr>
      <w:rFonts w:asciiTheme="majorHAnsi" w:eastAsiaTheme="majorEastAsia" w:hAnsiTheme="majorHAnsi" w:cstheme="majorBidi"/>
      <w:iCs w:val="0"/>
      <w:color w:val="365F91" w:themeColor="accent1" w:themeShade="BF"/>
      <w:sz w:val="28"/>
      <w:szCs w:val="28"/>
      <w:lang w:val="en-US"/>
    </w:rPr>
  </w:style>
  <w:style w:type="paragraph" w:customStyle="1" w:styleId="Stil28">
    <w:name w:val="Stil28"/>
    <w:basedOn w:val="Odlomakpopisa"/>
    <w:link w:val="Stil28Char"/>
    <w:qFormat/>
    <w:rsid w:val="004566A7"/>
    <w:pPr>
      <w:ind w:left="1069" w:hanging="360"/>
    </w:pPr>
    <w:rPr>
      <w:rFonts w:ascii="Calibri Light" w:eastAsiaTheme="minorEastAsia" w:hAnsi="Calibri Light" w:cs="Tahoma"/>
      <w:color w:val="00000A"/>
      <w:szCs w:val="22"/>
    </w:rPr>
  </w:style>
  <w:style w:type="paragraph" w:customStyle="1" w:styleId="t-9-8">
    <w:name w:val="t-9-8"/>
    <w:basedOn w:val="Normal"/>
    <w:qFormat/>
    <w:rsid w:val="004E1DC2"/>
    <w:pPr>
      <w:spacing w:beforeAutospacing="1" w:afterAutospacing="1" w:line="240" w:lineRule="auto"/>
    </w:pPr>
    <w:rPr>
      <w:rFonts w:ascii="Times New Roman" w:hAnsi="Times New Roman"/>
      <w:lang w:val="hr-HR" w:eastAsia="hr-HR"/>
    </w:rPr>
  </w:style>
  <w:style w:type="paragraph" w:customStyle="1" w:styleId="ListParagraph1">
    <w:name w:val="List Paragraph1"/>
    <w:basedOn w:val="Normal"/>
    <w:qFormat/>
    <w:rsid w:val="00FB1792"/>
    <w:pPr>
      <w:spacing w:after="160" w:line="259" w:lineRule="auto"/>
      <w:ind w:left="720"/>
    </w:pPr>
    <w:rPr>
      <w:rFonts w:cs="Calibri"/>
      <w:szCs w:val="22"/>
      <w:lang w:val="hr-HR"/>
    </w:rPr>
  </w:style>
  <w:style w:type="paragraph" w:customStyle="1" w:styleId="Default">
    <w:name w:val="Default"/>
    <w:qFormat/>
    <w:rsid w:val="00465B3E"/>
    <w:rPr>
      <w:rFonts w:ascii="Arial" w:hAnsi="Arial" w:cs="Arial"/>
      <w:color w:val="000000"/>
      <w:sz w:val="22"/>
      <w:lang w:val="fr-FR" w:eastAsia="en-US"/>
    </w:rPr>
  </w:style>
  <w:style w:type="paragraph" w:styleId="Tekstfusnote">
    <w:name w:val="footnote text"/>
    <w:basedOn w:val="Normal"/>
    <w:link w:val="TekstfusnoteChar"/>
    <w:uiPriority w:val="99"/>
    <w:unhideWhenUsed/>
    <w:qFormat/>
    <w:rsid w:val="005957C3"/>
    <w:pPr>
      <w:spacing w:line="240" w:lineRule="auto"/>
      <w:jc w:val="left"/>
    </w:pPr>
    <w:rPr>
      <w:sz w:val="20"/>
      <w:szCs w:val="20"/>
      <w:lang w:val="hr-HR" w:eastAsia="hr-HR"/>
    </w:rPr>
  </w:style>
  <w:style w:type="paragraph" w:customStyle="1" w:styleId="Sadrajokvira">
    <w:name w:val="Sadržaj okvira"/>
    <w:basedOn w:val="Normal"/>
    <w:qFormat/>
    <w:rsid w:val="001151F6"/>
  </w:style>
  <w:style w:type="character" w:customStyle="1" w:styleId="Naslov2Char1">
    <w:name w:val="Naslov 2 Char1"/>
    <w:basedOn w:val="Zadanifontodlomka"/>
    <w:link w:val="Naslov2"/>
    <w:uiPriority w:val="9"/>
    <w:rsid w:val="001470FB"/>
    <w:rPr>
      <w:rFonts w:asciiTheme="majorHAnsi" w:eastAsiaTheme="majorEastAsia" w:hAnsiTheme="majorHAnsi" w:cstheme="majorBidi"/>
      <w:b/>
      <w:bCs/>
      <w:color w:val="4F81BD" w:themeColor="accent1"/>
      <w:sz w:val="26"/>
      <w:szCs w:val="26"/>
      <w:lang w:val="en-GB" w:eastAsia="en-US"/>
    </w:rPr>
  </w:style>
  <w:style w:type="paragraph" w:styleId="Sadraj1">
    <w:name w:val="toc 1"/>
    <w:basedOn w:val="Normal"/>
    <w:next w:val="Normal"/>
    <w:autoRedefine/>
    <w:uiPriority w:val="39"/>
    <w:unhideWhenUsed/>
    <w:qFormat/>
    <w:rsid w:val="00D977D8"/>
    <w:pPr>
      <w:spacing w:after="100"/>
    </w:pPr>
  </w:style>
  <w:style w:type="paragraph" w:styleId="Sadraj2">
    <w:name w:val="toc 2"/>
    <w:basedOn w:val="Normal"/>
    <w:next w:val="Normal"/>
    <w:autoRedefine/>
    <w:uiPriority w:val="39"/>
    <w:unhideWhenUsed/>
    <w:qFormat/>
    <w:rsid w:val="00D977D8"/>
    <w:pPr>
      <w:spacing w:after="100"/>
      <w:ind w:left="220"/>
    </w:pPr>
  </w:style>
  <w:style w:type="character" w:styleId="Hiperveza">
    <w:name w:val="Hyperlink"/>
    <w:basedOn w:val="Zadanifontodlomka"/>
    <w:uiPriority w:val="99"/>
    <w:unhideWhenUsed/>
    <w:rsid w:val="00D977D8"/>
    <w:rPr>
      <w:color w:val="0000FF"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trukturnifondovi.hr/nabave-lista/" TargetMode="External"/><Relationship Id="rId18" Type="http://schemas.openxmlformats.org/officeDocument/2006/relationships/hyperlink" Target="http://www.strukturnifondovi.hr/" TargetMode="Externa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mailto:crvenikriz.ludbreg@gmail.com" TargetMode="External"/><Relationship Id="rId17" Type="http://schemas.openxmlformats.org/officeDocument/2006/relationships/hyperlink" Target="mailto:crvenikriz.ludbreg@gmail.com" TargetMode="External"/><Relationship Id="rId2" Type="http://schemas.openxmlformats.org/officeDocument/2006/relationships/customXml" Target="../customXml/item2.xml"/><Relationship Id="rId16" Type="http://schemas.openxmlformats.org/officeDocument/2006/relationships/hyperlink" Target="http://www.zazeli.gdck-ludbreg.hr/" TargetMode="External"/><Relationship Id="rId20" Type="http://schemas.openxmlformats.org/officeDocument/2006/relationships/hyperlink" Target="http://www.zazeli.gdck-ludbreg.hr/"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rvenikriz.ludbreg@gmail.com" TargetMode="External"/><Relationship Id="rId5" Type="http://schemas.openxmlformats.org/officeDocument/2006/relationships/settings" Target="settings.xml"/><Relationship Id="rId15" Type="http://schemas.openxmlformats.org/officeDocument/2006/relationships/hyperlink" Target="https://strukturnifondovi.hr/nabave-lista/"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www.zazeli.gdck-ludbreg.hr/"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www.zazeli.gdck-ludbreg.hr/"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DEFBB62-6126-4D7F-85D2-502232F9D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11987</Words>
  <Characters>68332</Characters>
  <Application>Microsoft Office Word</Application>
  <DocSecurity>0</DocSecurity>
  <Lines>569</Lines>
  <Paragraphs>160</Paragraphs>
  <ScaleCrop>false</ScaleCrop>
  <HeadingPairs>
    <vt:vector size="2" baseType="variant">
      <vt:variant>
        <vt:lpstr>Naslov</vt:lpstr>
      </vt:variant>
      <vt:variant>
        <vt:i4>1</vt:i4>
      </vt:variant>
    </vt:vector>
  </HeadingPairs>
  <TitlesOfParts>
    <vt:vector size="1" baseType="lpstr">
      <vt:lpstr/>
    </vt:vector>
  </TitlesOfParts>
  <Company>Grebenar d.o.o.</Company>
  <LinksUpToDate>false</LinksUpToDate>
  <CharactersWithSpaces>80159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DarkoC</dc:creator>
  <cp:keywords>Dokumentacija za nadmetanje GDCK</cp:keywords>
  <cp:lastModifiedBy>Windows korisnik</cp:lastModifiedBy>
  <cp:revision>3</cp:revision>
  <cp:lastPrinted>2018-07-31T08:58:00Z</cp:lastPrinted>
  <dcterms:created xsi:type="dcterms:W3CDTF">2018-07-31T08:58:00Z</dcterms:created>
  <dcterms:modified xsi:type="dcterms:W3CDTF">2018-07-31T08:59:00Z</dcterms:modified>
  <dc:language>hr-HR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Grebenar d.o.o.</vt:lpwstr>
  </property>
  <property fmtid="{D5CDD505-2E9C-101B-9397-08002B2CF9AE}" pid="4" name="DocSecurity">
    <vt:i4>0</vt:i4>
  </property>
  <property fmtid="{D5CDD505-2E9C-101B-9397-08002B2CF9AE}" pid="5" name="HyperlinksChanged">
    <vt:bool>false</vt:bool>
  </property>
  <property fmtid="{D5CDD505-2E9C-101B-9397-08002B2CF9AE}" pid="6" name="KSOProductBuildVer">
    <vt:lpwstr>1033-10.2.0.6020</vt:lpwstr>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