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72D6" w:rsidRPr="009161AB" w:rsidRDefault="00394BF0" w:rsidP="003660BC">
      <w:pPr>
        <w:spacing w:before="0" w:after="0"/>
        <w:rPr>
          <w:sz w:val="22"/>
        </w:rPr>
      </w:pPr>
      <w:r>
        <w:rPr>
          <w:sz w:val="22"/>
        </w:rPr>
        <w:t>MARLEX</w:t>
      </w:r>
      <w:r w:rsidR="003660BC" w:rsidRPr="009161AB">
        <w:rPr>
          <w:sz w:val="22"/>
        </w:rPr>
        <w:t xml:space="preserve"> d.o.o.</w:t>
      </w:r>
    </w:p>
    <w:p w:rsidR="003660BC" w:rsidRPr="009161AB" w:rsidRDefault="00394BF0" w:rsidP="003660BC">
      <w:pPr>
        <w:spacing w:before="0" w:after="0"/>
        <w:rPr>
          <w:sz w:val="22"/>
        </w:rPr>
      </w:pPr>
      <w:r>
        <w:rPr>
          <w:sz w:val="22"/>
        </w:rPr>
        <w:t>Kučanska 24</w:t>
      </w:r>
    </w:p>
    <w:p w:rsidR="003660BC" w:rsidRPr="009161AB" w:rsidRDefault="00394BF0" w:rsidP="003660BC">
      <w:pPr>
        <w:spacing w:before="0" w:after="0"/>
        <w:rPr>
          <w:sz w:val="22"/>
        </w:rPr>
      </w:pPr>
      <w:r>
        <w:rPr>
          <w:sz w:val="22"/>
        </w:rPr>
        <w:t>42 000 Varaždin</w:t>
      </w:r>
    </w:p>
    <w:p w:rsidR="003660BC" w:rsidRPr="009161AB" w:rsidRDefault="003660BC" w:rsidP="003660BC">
      <w:pPr>
        <w:spacing w:before="0" w:after="0"/>
        <w:rPr>
          <w:sz w:val="22"/>
        </w:rPr>
      </w:pPr>
      <w:r w:rsidRPr="009161AB">
        <w:rPr>
          <w:sz w:val="22"/>
        </w:rPr>
        <w:t xml:space="preserve">OIB: </w:t>
      </w:r>
      <w:r w:rsidR="00394BF0">
        <w:rPr>
          <w:sz w:val="22"/>
        </w:rPr>
        <w:t>08702655593</w:t>
      </w:r>
    </w:p>
    <w:p w:rsidR="003660BC" w:rsidRPr="009161AB" w:rsidRDefault="003660BC">
      <w:pPr>
        <w:rPr>
          <w:sz w:val="22"/>
        </w:rPr>
      </w:pPr>
    </w:p>
    <w:p w:rsidR="003660BC" w:rsidRPr="009161AB" w:rsidRDefault="00394BF0">
      <w:pPr>
        <w:rPr>
          <w:sz w:val="22"/>
        </w:rPr>
      </w:pPr>
      <w:r>
        <w:rPr>
          <w:sz w:val="22"/>
        </w:rPr>
        <w:t>Varaždin</w:t>
      </w:r>
      <w:r w:rsidR="003660BC" w:rsidRPr="009161AB">
        <w:rPr>
          <w:sz w:val="22"/>
        </w:rPr>
        <w:t xml:space="preserve">, </w:t>
      </w:r>
      <w:r>
        <w:rPr>
          <w:sz w:val="22"/>
        </w:rPr>
        <w:t>07.09</w:t>
      </w:r>
      <w:r w:rsidR="003660BC" w:rsidRPr="009161AB">
        <w:rPr>
          <w:sz w:val="22"/>
        </w:rPr>
        <w:t>.2018.</w:t>
      </w:r>
    </w:p>
    <w:p w:rsidR="003660BC" w:rsidRPr="009161AB" w:rsidRDefault="003660BC">
      <w:pPr>
        <w:rPr>
          <w:sz w:val="22"/>
        </w:rPr>
      </w:pPr>
    </w:p>
    <w:p w:rsidR="003660BC" w:rsidRPr="009161AB" w:rsidRDefault="003660BC">
      <w:pPr>
        <w:rPr>
          <w:sz w:val="22"/>
        </w:rPr>
      </w:pPr>
    </w:p>
    <w:p w:rsidR="003660BC" w:rsidRPr="009161AB" w:rsidRDefault="003660BC" w:rsidP="003660BC">
      <w:pPr>
        <w:jc w:val="center"/>
        <w:rPr>
          <w:b/>
          <w:sz w:val="22"/>
        </w:rPr>
      </w:pPr>
      <w:r w:rsidRPr="009161AB">
        <w:rPr>
          <w:b/>
          <w:sz w:val="22"/>
        </w:rPr>
        <w:t>1. IZMJENA DOKUMENTACIJE ZA NADMETANJE</w:t>
      </w:r>
    </w:p>
    <w:p w:rsidR="003660BC" w:rsidRPr="009161AB" w:rsidRDefault="003660BC" w:rsidP="003660BC">
      <w:pPr>
        <w:jc w:val="center"/>
        <w:rPr>
          <w:sz w:val="22"/>
        </w:rPr>
      </w:pPr>
    </w:p>
    <w:p w:rsidR="003660BC" w:rsidRPr="009161AB" w:rsidRDefault="003660BC" w:rsidP="003660BC">
      <w:pPr>
        <w:ind w:left="1418" w:hanging="1418"/>
        <w:jc w:val="left"/>
        <w:rPr>
          <w:sz w:val="22"/>
        </w:rPr>
      </w:pPr>
      <w:r w:rsidRPr="009161AB">
        <w:rPr>
          <w:b/>
          <w:sz w:val="22"/>
          <w:u w:val="single"/>
        </w:rPr>
        <w:t>Predmet nabave:</w:t>
      </w:r>
      <w:r w:rsidRPr="009161AB">
        <w:rPr>
          <w:sz w:val="22"/>
        </w:rPr>
        <w:t xml:space="preserve"> </w:t>
      </w:r>
      <w:r w:rsidR="00394BF0">
        <w:rPr>
          <w:sz w:val="22"/>
        </w:rPr>
        <w:t>Postavljanje sunčane fotonaponske elektrane</w:t>
      </w:r>
    </w:p>
    <w:p w:rsidR="003660BC" w:rsidRPr="009161AB" w:rsidRDefault="003660BC">
      <w:pPr>
        <w:rPr>
          <w:sz w:val="22"/>
        </w:rPr>
      </w:pPr>
      <w:r w:rsidRPr="009161AB">
        <w:rPr>
          <w:b/>
          <w:sz w:val="22"/>
          <w:u w:val="single"/>
        </w:rPr>
        <w:t>Evidencijski broj nabave:</w:t>
      </w:r>
      <w:r w:rsidRPr="009161AB">
        <w:rPr>
          <w:sz w:val="22"/>
        </w:rPr>
        <w:t xml:space="preserve"> </w:t>
      </w:r>
      <w:r w:rsidR="00394BF0">
        <w:rPr>
          <w:sz w:val="22"/>
        </w:rPr>
        <w:t>KK.04.11.01.0127 – M03</w:t>
      </w:r>
    </w:p>
    <w:p w:rsidR="003660BC" w:rsidRPr="009161AB" w:rsidRDefault="003660BC">
      <w:pPr>
        <w:rPr>
          <w:sz w:val="22"/>
        </w:rPr>
      </w:pPr>
    </w:p>
    <w:p w:rsidR="003660BC" w:rsidRPr="009161AB" w:rsidRDefault="003660BC">
      <w:pPr>
        <w:rPr>
          <w:sz w:val="22"/>
        </w:rPr>
      </w:pPr>
      <w:r w:rsidRPr="009161AB">
        <w:rPr>
          <w:sz w:val="22"/>
        </w:rPr>
        <w:t xml:space="preserve">Dokumentacija za nadmetanje u postupku nabave </w:t>
      </w:r>
      <w:r w:rsidR="00394BF0">
        <w:rPr>
          <w:sz w:val="22"/>
        </w:rPr>
        <w:t xml:space="preserve">robe za postavljanje sunčane fotonaponske elektrane </w:t>
      </w:r>
      <w:r w:rsidRPr="009161AB">
        <w:rPr>
          <w:sz w:val="22"/>
        </w:rPr>
        <w:t xml:space="preserve">objavljane na stranici </w:t>
      </w:r>
      <w:hyperlink r:id="rId5" w:history="1">
        <w:r w:rsidRPr="009161AB">
          <w:rPr>
            <w:rStyle w:val="Hyperlink"/>
            <w:sz w:val="22"/>
          </w:rPr>
          <w:t>www.strukturnifondovi.hr</w:t>
        </w:r>
      </w:hyperlink>
      <w:r w:rsidRPr="009161AB">
        <w:rPr>
          <w:sz w:val="22"/>
        </w:rPr>
        <w:t xml:space="preserve"> dana </w:t>
      </w:r>
      <w:r w:rsidR="00394BF0">
        <w:rPr>
          <w:sz w:val="22"/>
        </w:rPr>
        <w:t>07.09.2018</w:t>
      </w:r>
      <w:r w:rsidRPr="009161AB">
        <w:rPr>
          <w:sz w:val="22"/>
        </w:rPr>
        <w:t>. godine mijenja se kako slijedi:</w:t>
      </w:r>
    </w:p>
    <w:p w:rsidR="003660BC" w:rsidRPr="009161AB" w:rsidRDefault="003660BC">
      <w:pPr>
        <w:rPr>
          <w:sz w:val="22"/>
        </w:rPr>
      </w:pPr>
    </w:p>
    <w:p w:rsidR="003660BC" w:rsidRPr="009161AB" w:rsidRDefault="003660BC" w:rsidP="009161AB">
      <w:pPr>
        <w:ind w:left="567"/>
        <w:rPr>
          <w:sz w:val="22"/>
        </w:rPr>
      </w:pPr>
      <w:r w:rsidRPr="009161AB">
        <w:rPr>
          <w:sz w:val="22"/>
        </w:rPr>
        <w:t xml:space="preserve">1) U Troškovniku objavljenom u sklopu Dokumentacije za nadmetanje dana </w:t>
      </w:r>
      <w:r w:rsidR="00394BF0">
        <w:rPr>
          <w:sz w:val="22"/>
        </w:rPr>
        <w:t>07.09.2018.</w:t>
      </w:r>
      <w:r w:rsidRPr="009161AB">
        <w:rPr>
          <w:sz w:val="22"/>
        </w:rPr>
        <w:t xml:space="preserve"> </w:t>
      </w:r>
      <w:r w:rsidR="004A0138">
        <w:rPr>
          <w:sz w:val="22"/>
        </w:rPr>
        <w:t xml:space="preserve">Naručitelj je </w:t>
      </w:r>
      <w:r w:rsidRPr="009161AB">
        <w:rPr>
          <w:sz w:val="22"/>
        </w:rPr>
        <w:t>uoč</w:t>
      </w:r>
      <w:r w:rsidR="004A0138">
        <w:rPr>
          <w:sz w:val="22"/>
        </w:rPr>
        <w:t>io</w:t>
      </w:r>
      <w:r w:rsidRPr="009161AB">
        <w:rPr>
          <w:sz w:val="22"/>
        </w:rPr>
        <w:t xml:space="preserve"> </w:t>
      </w:r>
      <w:r w:rsidR="004A0138">
        <w:rPr>
          <w:sz w:val="22"/>
        </w:rPr>
        <w:t xml:space="preserve">omašku u dijelu troškovnika koji se odnosi na </w:t>
      </w:r>
      <w:r w:rsidR="004A0138" w:rsidRPr="009161AB">
        <w:rPr>
          <w:sz w:val="22"/>
        </w:rPr>
        <w:t>Sunčan</w:t>
      </w:r>
      <w:r w:rsidR="004A0138">
        <w:rPr>
          <w:sz w:val="22"/>
        </w:rPr>
        <w:t>u</w:t>
      </w:r>
      <w:r w:rsidR="004A0138" w:rsidRPr="009161AB">
        <w:rPr>
          <w:sz w:val="22"/>
        </w:rPr>
        <w:t xml:space="preserve"> elektran</w:t>
      </w:r>
      <w:r w:rsidR="004A0138">
        <w:rPr>
          <w:sz w:val="22"/>
        </w:rPr>
        <w:t>u</w:t>
      </w:r>
      <w:r w:rsidR="004A0138" w:rsidRPr="009161AB">
        <w:rPr>
          <w:sz w:val="22"/>
        </w:rPr>
        <w:t xml:space="preserve"> </w:t>
      </w:r>
      <w:r w:rsidRPr="009161AB">
        <w:rPr>
          <w:sz w:val="22"/>
        </w:rPr>
        <w:t xml:space="preserve">u formuli </w:t>
      </w:r>
      <w:r w:rsidR="00394BF0">
        <w:rPr>
          <w:sz w:val="22"/>
        </w:rPr>
        <w:t>upisanoj u zaštićenom polju C115</w:t>
      </w:r>
      <w:r w:rsidR="00A7565F">
        <w:rPr>
          <w:sz w:val="22"/>
        </w:rPr>
        <w:t xml:space="preserve"> (</w:t>
      </w:r>
      <w:r w:rsidR="00394BF0">
        <w:rPr>
          <w:sz w:val="22"/>
        </w:rPr>
        <w:t>Projektna dokumentacija – izrada glavnog i/ili izvedbenog projekta, ishođenje prethodne elektroenergetske suglasnosti PEES-a, ishođenje ugovora o priključenju).</w:t>
      </w:r>
    </w:p>
    <w:p w:rsidR="003660BC" w:rsidRPr="009161AB" w:rsidRDefault="003660BC">
      <w:pPr>
        <w:rPr>
          <w:color w:val="FF0000"/>
          <w:sz w:val="22"/>
        </w:rPr>
      </w:pPr>
      <w:r w:rsidRPr="009161AB">
        <w:rPr>
          <w:color w:val="FF0000"/>
          <w:sz w:val="22"/>
        </w:rPr>
        <w:t>Izmjena:</w:t>
      </w:r>
    </w:p>
    <w:p w:rsidR="003660BC" w:rsidRPr="009161AB" w:rsidRDefault="003660BC" w:rsidP="009161AB">
      <w:pPr>
        <w:ind w:left="567"/>
        <w:rPr>
          <w:sz w:val="22"/>
        </w:rPr>
      </w:pPr>
      <w:r w:rsidRPr="009161AB">
        <w:rPr>
          <w:sz w:val="22"/>
        </w:rPr>
        <w:t>Korigiran</w:t>
      </w:r>
      <w:r w:rsidR="004A0138">
        <w:rPr>
          <w:sz w:val="22"/>
        </w:rPr>
        <w:t xml:space="preserve">i troškovnik </w:t>
      </w:r>
      <w:r w:rsidR="00394BF0">
        <w:rPr>
          <w:sz w:val="22"/>
        </w:rPr>
        <w:t xml:space="preserve">na način da se opis tražene specifikacije mijenja u </w:t>
      </w:r>
      <w:r w:rsidR="00394BF0" w:rsidRPr="00394BF0">
        <w:rPr>
          <w:b/>
          <w:sz w:val="22"/>
          <w:u w:val="single"/>
        </w:rPr>
        <w:t>(Projektna dokumentacija – Izrada izvedbenog  projekta)</w:t>
      </w:r>
      <w:r w:rsidR="00394BF0">
        <w:rPr>
          <w:sz w:val="22"/>
        </w:rPr>
        <w:t xml:space="preserve"> </w:t>
      </w:r>
      <w:r w:rsidR="004A0138">
        <w:rPr>
          <w:sz w:val="22"/>
        </w:rPr>
        <w:t xml:space="preserve">u </w:t>
      </w:r>
      <w:r w:rsidR="009B5948">
        <w:rPr>
          <w:sz w:val="22"/>
        </w:rPr>
        <w:t>iznad opisanim dijelovima</w:t>
      </w:r>
      <w:r w:rsidR="004A0138">
        <w:rPr>
          <w:sz w:val="22"/>
        </w:rPr>
        <w:t xml:space="preserve"> </w:t>
      </w:r>
      <w:r w:rsidRPr="009161AB">
        <w:rPr>
          <w:sz w:val="22"/>
        </w:rPr>
        <w:t>objavlj</w:t>
      </w:r>
      <w:r w:rsidR="004A0138">
        <w:rPr>
          <w:sz w:val="22"/>
        </w:rPr>
        <w:t>uje se</w:t>
      </w:r>
      <w:r w:rsidRPr="009161AB">
        <w:rPr>
          <w:sz w:val="22"/>
        </w:rPr>
        <w:t xml:space="preserve"> u sklopu </w:t>
      </w:r>
      <w:r w:rsidR="009B5948">
        <w:rPr>
          <w:sz w:val="22"/>
        </w:rPr>
        <w:t xml:space="preserve">1. </w:t>
      </w:r>
      <w:r w:rsidRPr="009161AB">
        <w:rPr>
          <w:sz w:val="22"/>
        </w:rPr>
        <w:t xml:space="preserve">izmjene </w:t>
      </w:r>
      <w:r w:rsidR="009161AB" w:rsidRPr="009161AB">
        <w:rPr>
          <w:sz w:val="22"/>
        </w:rPr>
        <w:t xml:space="preserve">Dokumentacije za nadmetanje dana </w:t>
      </w:r>
      <w:r w:rsidR="00394BF0">
        <w:rPr>
          <w:sz w:val="22"/>
        </w:rPr>
        <w:t>07.09</w:t>
      </w:r>
      <w:r w:rsidR="009161AB" w:rsidRPr="009161AB">
        <w:rPr>
          <w:sz w:val="22"/>
        </w:rPr>
        <w:t xml:space="preserve">.2018. na istoj stranici kao i </w:t>
      </w:r>
      <w:r w:rsidR="004A0138">
        <w:rPr>
          <w:sz w:val="22"/>
        </w:rPr>
        <w:t>osnovna</w:t>
      </w:r>
      <w:r w:rsidR="009161AB" w:rsidRPr="009161AB">
        <w:rPr>
          <w:sz w:val="22"/>
        </w:rPr>
        <w:t xml:space="preserve"> Dokumentacija za nadmetanje </w:t>
      </w:r>
      <w:hyperlink r:id="rId6" w:history="1">
        <w:r w:rsidR="009161AB" w:rsidRPr="009161AB">
          <w:rPr>
            <w:rStyle w:val="Hyperlink"/>
            <w:color w:val="auto"/>
            <w:sz w:val="22"/>
          </w:rPr>
          <w:t>www.strukturnifondovi.hr</w:t>
        </w:r>
      </w:hyperlink>
      <w:r w:rsidR="009161AB" w:rsidRPr="009161AB">
        <w:rPr>
          <w:sz w:val="22"/>
        </w:rPr>
        <w:t>, čime je na jednak način stavljen svim ponuditeljima na raspolaganje.</w:t>
      </w:r>
    </w:p>
    <w:p w:rsidR="009161AB" w:rsidRDefault="009161AB">
      <w:pPr>
        <w:rPr>
          <w:color w:val="FF0000"/>
          <w:sz w:val="22"/>
        </w:rPr>
      </w:pPr>
    </w:p>
    <w:p w:rsidR="009161AB" w:rsidRDefault="00C93C37">
      <w:pPr>
        <w:rPr>
          <w:b/>
          <w:sz w:val="22"/>
        </w:rPr>
      </w:pPr>
      <w:r>
        <w:rPr>
          <w:b/>
          <w:sz w:val="22"/>
        </w:rPr>
        <w:t xml:space="preserve">Pošto se radi o manjoj izmjeni, </w:t>
      </w:r>
      <w:r w:rsidR="00DF2459" w:rsidRPr="00DF2459">
        <w:rPr>
          <w:b/>
          <w:sz w:val="22"/>
        </w:rPr>
        <w:t>određeni rok za dostavu ponuda</w:t>
      </w:r>
      <w:r>
        <w:rPr>
          <w:b/>
          <w:sz w:val="22"/>
        </w:rPr>
        <w:t xml:space="preserve"> (17.09.2018. do 10:00 sati)</w:t>
      </w:r>
      <w:r w:rsidR="00DF2459" w:rsidRPr="00DF2459">
        <w:rPr>
          <w:b/>
          <w:sz w:val="22"/>
        </w:rPr>
        <w:t xml:space="preserve"> se ne produljuje, odnosno s</w:t>
      </w:r>
      <w:r w:rsidR="009161AB" w:rsidRPr="009161AB">
        <w:rPr>
          <w:b/>
          <w:sz w:val="22"/>
        </w:rPr>
        <w:t xml:space="preserve">ve ostale odredbe Dokumentacije za nadmetanje i Prilozi ostaju nepromijenjeni. </w:t>
      </w:r>
    </w:p>
    <w:p w:rsidR="00A7565F" w:rsidRDefault="00A7565F">
      <w:pPr>
        <w:rPr>
          <w:b/>
          <w:sz w:val="22"/>
        </w:rPr>
      </w:pPr>
    </w:p>
    <w:p w:rsidR="00A7565F" w:rsidRPr="00A764AB" w:rsidRDefault="00A7565F">
      <w:pPr>
        <w:rPr>
          <w:i/>
          <w:sz w:val="22"/>
        </w:rPr>
      </w:pPr>
      <w:r w:rsidRPr="00A764AB">
        <w:rPr>
          <w:i/>
          <w:sz w:val="22"/>
        </w:rPr>
        <w:t>Prilog:</w:t>
      </w:r>
    </w:p>
    <w:p w:rsidR="00A7565F" w:rsidRPr="00A764AB" w:rsidRDefault="00A7565F">
      <w:pPr>
        <w:rPr>
          <w:i/>
          <w:sz w:val="22"/>
        </w:rPr>
      </w:pPr>
      <w:r w:rsidRPr="00A764AB">
        <w:rPr>
          <w:i/>
          <w:sz w:val="22"/>
        </w:rPr>
        <w:t xml:space="preserve">1. </w:t>
      </w:r>
      <w:r w:rsidR="009B5948" w:rsidRPr="00A764AB">
        <w:rPr>
          <w:i/>
          <w:sz w:val="22"/>
        </w:rPr>
        <w:t>Prilog 2 – Troškovnik_1 izmjena</w:t>
      </w:r>
    </w:p>
    <w:sectPr w:rsidR="00A7565F" w:rsidRPr="00A764AB" w:rsidSect="00BD72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Open Sans">
    <w:altName w:val="Segoe UI"/>
    <w:panose1 w:val="020B0606030504020204"/>
    <w:charset w:val="EE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1D1F40"/>
    <w:multiLevelType w:val="hybridMultilevel"/>
    <w:tmpl w:val="7FB6CCBE"/>
    <w:lvl w:ilvl="0" w:tplc="08DE73F2">
      <w:start w:val="1"/>
      <w:numFmt w:val="decimal"/>
      <w:lvlText w:val="Slika %1."/>
      <w:lvlJc w:val="left"/>
      <w:pPr>
        <w:ind w:left="1287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specVanish w:val="0"/>
      </w:rPr>
    </w:lvl>
    <w:lvl w:ilvl="1" w:tplc="041A0019" w:tentative="1">
      <w:start w:val="1"/>
      <w:numFmt w:val="lowerLetter"/>
      <w:lvlText w:val="%2."/>
      <w:lvlJc w:val="left"/>
      <w:pPr>
        <w:ind w:left="2007" w:hanging="360"/>
      </w:pPr>
    </w:lvl>
    <w:lvl w:ilvl="2" w:tplc="041A001B" w:tentative="1">
      <w:start w:val="1"/>
      <w:numFmt w:val="lowerRoman"/>
      <w:lvlText w:val="%3."/>
      <w:lvlJc w:val="right"/>
      <w:pPr>
        <w:ind w:left="2727" w:hanging="180"/>
      </w:pPr>
    </w:lvl>
    <w:lvl w:ilvl="3" w:tplc="041A000F" w:tentative="1">
      <w:start w:val="1"/>
      <w:numFmt w:val="decimal"/>
      <w:lvlText w:val="%4."/>
      <w:lvlJc w:val="left"/>
      <w:pPr>
        <w:ind w:left="3447" w:hanging="360"/>
      </w:pPr>
    </w:lvl>
    <w:lvl w:ilvl="4" w:tplc="041A0019" w:tentative="1">
      <w:start w:val="1"/>
      <w:numFmt w:val="lowerLetter"/>
      <w:lvlText w:val="%5."/>
      <w:lvlJc w:val="left"/>
      <w:pPr>
        <w:ind w:left="4167" w:hanging="360"/>
      </w:pPr>
    </w:lvl>
    <w:lvl w:ilvl="5" w:tplc="041A001B" w:tentative="1">
      <w:start w:val="1"/>
      <w:numFmt w:val="lowerRoman"/>
      <w:lvlText w:val="%6."/>
      <w:lvlJc w:val="right"/>
      <w:pPr>
        <w:ind w:left="4887" w:hanging="180"/>
      </w:pPr>
    </w:lvl>
    <w:lvl w:ilvl="6" w:tplc="041A000F" w:tentative="1">
      <w:start w:val="1"/>
      <w:numFmt w:val="decimal"/>
      <w:lvlText w:val="%7."/>
      <w:lvlJc w:val="left"/>
      <w:pPr>
        <w:ind w:left="5607" w:hanging="360"/>
      </w:pPr>
    </w:lvl>
    <w:lvl w:ilvl="7" w:tplc="041A0019" w:tentative="1">
      <w:start w:val="1"/>
      <w:numFmt w:val="lowerLetter"/>
      <w:lvlText w:val="%8."/>
      <w:lvlJc w:val="left"/>
      <w:pPr>
        <w:ind w:left="6327" w:hanging="360"/>
      </w:pPr>
    </w:lvl>
    <w:lvl w:ilvl="8" w:tplc="041A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57604AB2"/>
    <w:multiLevelType w:val="multilevel"/>
    <w:tmpl w:val="FD5A31EC"/>
    <w:lvl w:ilvl="0">
      <w:start w:val="1"/>
      <w:numFmt w:val="decimal"/>
      <w:pStyle w:val="Heading1"/>
      <w:lvlText w:val="A %1."/>
      <w:lvlJc w:val="left"/>
      <w:pPr>
        <w:ind w:left="858" w:hanging="432"/>
      </w:pPr>
      <w:rPr>
        <w:rFonts w:hint="default"/>
        <w:b/>
        <w:i w:val="0"/>
        <w:color w:val="168CD7"/>
        <w:sz w:val="36"/>
      </w:rPr>
    </w:lvl>
    <w:lvl w:ilvl="1">
      <w:start w:val="1"/>
      <w:numFmt w:val="decimal"/>
      <w:pStyle w:val="Heading2"/>
      <w:lvlText w:val="%1.%2."/>
      <w:lvlJc w:val="left"/>
      <w:pPr>
        <w:ind w:left="576" w:hanging="576"/>
      </w:pPr>
      <w:rPr>
        <w:rFonts w:hint="default"/>
        <w:b/>
        <w:i w:val="0"/>
        <w:color w:val="595959"/>
        <w:sz w:val="32"/>
      </w:rPr>
    </w:lvl>
    <w:lvl w:ilvl="2">
      <w:start w:val="1"/>
      <w:numFmt w:val="decimal"/>
      <w:pStyle w:val="Heading3"/>
      <w:lvlText w:val="%1.%2.%3."/>
      <w:lvlJc w:val="left"/>
      <w:pPr>
        <w:ind w:left="1146" w:hanging="720"/>
      </w:pPr>
      <w:rPr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u w:val="none"/>
        <w:vertAlign w:val="baseline"/>
        <w:em w:val="none"/>
      </w:rPr>
    </w:lvl>
    <w:lvl w:ilvl="3">
      <w:start w:val="1"/>
      <w:numFmt w:val="decimal"/>
      <w:lvlText w:val="%1.%2.%3.%4.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.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">
    <w:nsid w:val="5E506F7D"/>
    <w:multiLevelType w:val="hybridMultilevel"/>
    <w:tmpl w:val="FF9CA632"/>
    <w:lvl w:ilvl="0" w:tplc="26700074">
      <w:start w:val="1"/>
      <w:numFmt w:val="upperLetter"/>
      <w:pStyle w:val="Heading4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3573D82"/>
    <w:multiLevelType w:val="hybridMultilevel"/>
    <w:tmpl w:val="A9B04AFC"/>
    <w:lvl w:ilvl="0" w:tplc="7D6ABE22">
      <w:start w:val="1"/>
      <w:numFmt w:val="decimal"/>
      <w:pStyle w:val="Graf"/>
      <w:lvlText w:val="Graf %1."/>
      <w:lvlJc w:val="left"/>
      <w:pPr>
        <w:ind w:left="1647" w:hanging="360"/>
      </w:pPr>
      <w:rPr>
        <w:rFonts w:ascii="Calibri" w:hAnsi="Calibri" w:hint="default"/>
        <w:b/>
        <w:i w:val="0"/>
        <w:color w:val="168CD7"/>
        <w:sz w:val="24"/>
      </w:rPr>
    </w:lvl>
    <w:lvl w:ilvl="1" w:tplc="041A0019" w:tentative="1">
      <w:start w:val="1"/>
      <w:numFmt w:val="lowerLetter"/>
      <w:lvlText w:val="%2."/>
      <w:lvlJc w:val="left"/>
      <w:pPr>
        <w:ind w:left="2367" w:hanging="360"/>
      </w:pPr>
    </w:lvl>
    <w:lvl w:ilvl="2" w:tplc="041A001B" w:tentative="1">
      <w:start w:val="1"/>
      <w:numFmt w:val="lowerRoman"/>
      <w:lvlText w:val="%3."/>
      <w:lvlJc w:val="right"/>
      <w:pPr>
        <w:ind w:left="3087" w:hanging="180"/>
      </w:pPr>
    </w:lvl>
    <w:lvl w:ilvl="3" w:tplc="041A000F" w:tentative="1">
      <w:start w:val="1"/>
      <w:numFmt w:val="decimal"/>
      <w:lvlText w:val="%4."/>
      <w:lvlJc w:val="left"/>
      <w:pPr>
        <w:ind w:left="3807" w:hanging="360"/>
      </w:pPr>
    </w:lvl>
    <w:lvl w:ilvl="4" w:tplc="041A0019" w:tentative="1">
      <w:start w:val="1"/>
      <w:numFmt w:val="lowerLetter"/>
      <w:lvlText w:val="%5."/>
      <w:lvlJc w:val="left"/>
      <w:pPr>
        <w:ind w:left="4527" w:hanging="360"/>
      </w:pPr>
    </w:lvl>
    <w:lvl w:ilvl="5" w:tplc="041A001B" w:tentative="1">
      <w:start w:val="1"/>
      <w:numFmt w:val="lowerRoman"/>
      <w:lvlText w:val="%6."/>
      <w:lvlJc w:val="right"/>
      <w:pPr>
        <w:ind w:left="5247" w:hanging="180"/>
      </w:pPr>
    </w:lvl>
    <w:lvl w:ilvl="6" w:tplc="041A000F" w:tentative="1">
      <w:start w:val="1"/>
      <w:numFmt w:val="decimal"/>
      <w:lvlText w:val="%7."/>
      <w:lvlJc w:val="left"/>
      <w:pPr>
        <w:ind w:left="5967" w:hanging="360"/>
      </w:pPr>
    </w:lvl>
    <w:lvl w:ilvl="7" w:tplc="041A0019" w:tentative="1">
      <w:start w:val="1"/>
      <w:numFmt w:val="lowerLetter"/>
      <w:lvlText w:val="%8."/>
      <w:lvlJc w:val="left"/>
      <w:pPr>
        <w:ind w:left="6687" w:hanging="360"/>
      </w:pPr>
    </w:lvl>
    <w:lvl w:ilvl="8" w:tplc="041A001B" w:tentative="1">
      <w:start w:val="1"/>
      <w:numFmt w:val="lowerRoman"/>
      <w:lvlText w:val="%9."/>
      <w:lvlJc w:val="right"/>
      <w:pPr>
        <w:ind w:left="7407" w:hanging="180"/>
      </w:pPr>
    </w:lvl>
  </w:abstractNum>
  <w:num w:numId="1">
    <w:abstractNumId w:val="1"/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1"/>
  </w:num>
  <w:num w:numId="6">
    <w:abstractNumId w:val="1"/>
  </w:num>
  <w:num w:numId="7">
    <w:abstractNumId w:val="1"/>
  </w:num>
  <w:num w:numId="8">
    <w:abstractNumId w:val="1"/>
  </w:num>
  <w:num w:numId="9">
    <w:abstractNumId w:val="1"/>
  </w:num>
  <w:num w:numId="10">
    <w:abstractNumId w:val="0"/>
  </w:num>
  <w:num w:numId="11">
    <w:abstractNumId w:val="1"/>
  </w:num>
  <w:num w:numId="12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3660BC"/>
    <w:rsid w:val="00037697"/>
    <w:rsid w:val="00066238"/>
    <w:rsid w:val="000B2E48"/>
    <w:rsid w:val="000D4085"/>
    <w:rsid w:val="00144903"/>
    <w:rsid w:val="00176C66"/>
    <w:rsid w:val="001D5075"/>
    <w:rsid w:val="003660BC"/>
    <w:rsid w:val="00386761"/>
    <w:rsid w:val="00394BF0"/>
    <w:rsid w:val="004A0138"/>
    <w:rsid w:val="004D749B"/>
    <w:rsid w:val="00605487"/>
    <w:rsid w:val="00672837"/>
    <w:rsid w:val="007C4F6A"/>
    <w:rsid w:val="007F3985"/>
    <w:rsid w:val="00885FE4"/>
    <w:rsid w:val="008A433F"/>
    <w:rsid w:val="009161AB"/>
    <w:rsid w:val="0093637E"/>
    <w:rsid w:val="009B5948"/>
    <w:rsid w:val="00A56187"/>
    <w:rsid w:val="00A7565F"/>
    <w:rsid w:val="00A764AB"/>
    <w:rsid w:val="00AA57F0"/>
    <w:rsid w:val="00BC7D7B"/>
    <w:rsid w:val="00BD72D6"/>
    <w:rsid w:val="00C549CE"/>
    <w:rsid w:val="00C93C37"/>
    <w:rsid w:val="00CE0456"/>
    <w:rsid w:val="00CF591E"/>
    <w:rsid w:val="00D92274"/>
    <w:rsid w:val="00DF2459"/>
    <w:rsid w:val="00E017A0"/>
    <w:rsid w:val="00EA2E71"/>
    <w:rsid w:val="00FC31A3"/>
    <w:rsid w:val="00FF36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hr-BA" w:eastAsia="hr-B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4903"/>
    <w:pPr>
      <w:spacing w:before="120" w:after="120" w:line="300" w:lineRule="atLeast"/>
      <w:jc w:val="both"/>
    </w:pPr>
    <w:rPr>
      <w:szCs w:val="22"/>
      <w:lang w:val="hr-HR" w:eastAsia="en-US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144903"/>
    <w:pPr>
      <w:keepNext/>
      <w:keepLines/>
      <w:pageBreakBefore/>
      <w:numPr>
        <w:numId w:val="11"/>
      </w:numPr>
      <w:pBdr>
        <w:bottom w:val="single" w:sz="12" w:space="1" w:color="168CD7"/>
      </w:pBdr>
      <w:spacing w:before="480" w:after="480"/>
      <w:outlineLvl w:val="0"/>
    </w:pPr>
    <w:rPr>
      <w:rFonts w:eastAsia="SimSun"/>
      <w:b/>
      <w:bCs/>
      <w:caps/>
      <w:color w:val="168CD7"/>
      <w:sz w:val="36"/>
      <w:szCs w:val="28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144903"/>
    <w:pPr>
      <w:keepNext/>
      <w:keepLines/>
      <w:numPr>
        <w:ilvl w:val="1"/>
        <w:numId w:val="11"/>
      </w:numPr>
      <w:spacing w:before="360" w:after="200"/>
      <w:outlineLvl w:val="1"/>
    </w:pPr>
    <w:rPr>
      <w:rFonts w:eastAsia="SimSun"/>
      <w:b/>
      <w:bCs/>
      <w:color w:val="595959"/>
      <w:sz w:val="32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144903"/>
    <w:pPr>
      <w:keepNext/>
      <w:keepLines/>
      <w:numPr>
        <w:ilvl w:val="2"/>
        <w:numId w:val="11"/>
      </w:numPr>
      <w:spacing w:before="200"/>
      <w:outlineLvl w:val="2"/>
    </w:pPr>
    <w:rPr>
      <w:rFonts w:ascii="Open Sans" w:eastAsia="SimSun" w:hAnsi="Open Sans" w:cs="Open Sans"/>
      <w:b/>
      <w:bCs/>
      <w:i/>
      <w:color w:val="7F7F7F"/>
      <w:sz w:val="28"/>
      <w:szCs w:val="20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144903"/>
    <w:pPr>
      <w:keepNext/>
      <w:keepLines/>
      <w:numPr>
        <w:numId w:val="4"/>
      </w:numPr>
      <w:spacing w:before="200" w:after="0"/>
      <w:outlineLvl w:val="3"/>
    </w:pPr>
    <w:rPr>
      <w:rFonts w:eastAsia="SimSun"/>
      <w:b/>
      <w:bCs/>
      <w:i/>
      <w:iCs/>
      <w:color w:val="168CD7"/>
      <w:sz w:val="24"/>
      <w:szCs w:val="2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144903"/>
    <w:pPr>
      <w:keepNext/>
      <w:keepLines/>
      <w:numPr>
        <w:ilvl w:val="4"/>
        <w:numId w:val="11"/>
      </w:numPr>
      <w:spacing w:before="200" w:after="0"/>
      <w:outlineLvl w:val="4"/>
    </w:pPr>
    <w:rPr>
      <w:rFonts w:eastAsia="SimSun"/>
      <w:color w:val="243F60"/>
      <w:sz w:val="24"/>
      <w:szCs w:val="2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44903"/>
    <w:pPr>
      <w:keepNext/>
      <w:keepLines/>
      <w:numPr>
        <w:ilvl w:val="5"/>
        <w:numId w:val="11"/>
      </w:numPr>
      <w:spacing w:before="200" w:after="0"/>
      <w:outlineLvl w:val="5"/>
    </w:pPr>
    <w:rPr>
      <w:rFonts w:eastAsia="SimSun"/>
      <w:i/>
      <w:iCs/>
      <w:color w:val="243F60"/>
      <w:sz w:val="24"/>
      <w:szCs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44903"/>
    <w:pPr>
      <w:keepNext/>
      <w:keepLines/>
      <w:numPr>
        <w:ilvl w:val="6"/>
        <w:numId w:val="11"/>
      </w:numPr>
      <w:spacing w:before="200" w:after="0"/>
      <w:outlineLvl w:val="6"/>
    </w:pPr>
    <w:rPr>
      <w:rFonts w:eastAsia="SimSun"/>
      <w:i/>
      <w:iCs/>
      <w:color w:val="404040"/>
      <w:sz w:val="24"/>
      <w:szCs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44903"/>
    <w:pPr>
      <w:keepNext/>
      <w:keepLines/>
      <w:numPr>
        <w:ilvl w:val="7"/>
        <w:numId w:val="11"/>
      </w:numPr>
      <w:spacing w:before="200" w:after="0"/>
      <w:outlineLvl w:val="7"/>
    </w:pPr>
    <w:rPr>
      <w:rFonts w:eastAsia="SimSun"/>
      <w:color w:val="40404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44903"/>
    <w:pPr>
      <w:keepNext/>
      <w:keepLines/>
      <w:numPr>
        <w:ilvl w:val="8"/>
        <w:numId w:val="11"/>
      </w:numPr>
      <w:spacing w:before="200" w:after="0"/>
      <w:outlineLvl w:val="8"/>
    </w:pPr>
    <w:rPr>
      <w:rFonts w:eastAsia="SimSun"/>
      <w:i/>
      <w:iCs/>
      <w:color w:val="40404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144903"/>
    <w:rPr>
      <w:rFonts w:eastAsia="SimSun"/>
      <w:b/>
      <w:bCs/>
      <w:caps/>
      <w:color w:val="168CD7"/>
      <w:sz w:val="36"/>
      <w:szCs w:val="28"/>
    </w:rPr>
  </w:style>
  <w:style w:type="character" w:customStyle="1" w:styleId="Heading2Char">
    <w:name w:val="Heading 2 Char"/>
    <w:link w:val="Heading2"/>
    <w:uiPriority w:val="9"/>
    <w:rsid w:val="00144903"/>
    <w:rPr>
      <w:rFonts w:eastAsia="SimSun"/>
      <w:b/>
      <w:bCs/>
      <w:color w:val="595959"/>
      <w:sz w:val="32"/>
      <w:szCs w:val="26"/>
    </w:rPr>
  </w:style>
  <w:style w:type="character" w:customStyle="1" w:styleId="Heading3Char">
    <w:name w:val="Heading 3 Char"/>
    <w:link w:val="Heading3"/>
    <w:uiPriority w:val="9"/>
    <w:rsid w:val="00144903"/>
    <w:rPr>
      <w:rFonts w:ascii="Open Sans" w:eastAsia="SimSun" w:hAnsi="Open Sans" w:cs="Open Sans"/>
      <w:b/>
      <w:bCs/>
      <w:i/>
      <w:color w:val="7F7F7F"/>
      <w:sz w:val="28"/>
    </w:rPr>
  </w:style>
  <w:style w:type="character" w:customStyle="1" w:styleId="Heading4Char">
    <w:name w:val="Heading 4 Char"/>
    <w:link w:val="Heading4"/>
    <w:uiPriority w:val="9"/>
    <w:rsid w:val="00144903"/>
    <w:rPr>
      <w:rFonts w:eastAsia="SimSun"/>
      <w:b/>
      <w:bCs/>
      <w:i/>
      <w:iCs/>
      <w:color w:val="168CD7"/>
      <w:sz w:val="24"/>
    </w:rPr>
  </w:style>
  <w:style w:type="character" w:customStyle="1" w:styleId="Heading5Char">
    <w:name w:val="Heading 5 Char"/>
    <w:link w:val="Heading5"/>
    <w:uiPriority w:val="9"/>
    <w:rsid w:val="00144903"/>
    <w:rPr>
      <w:rFonts w:eastAsia="SimSun"/>
      <w:color w:val="243F60"/>
      <w:sz w:val="24"/>
    </w:rPr>
  </w:style>
  <w:style w:type="character" w:customStyle="1" w:styleId="Heading6Char">
    <w:name w:val="Heading 6 Char"/>
    <w:link w:val="Heading6"/>
    <w:uiPriority w:val="9"/>
    <w:semiHidden/>
    <w:rsid w:val="00144903"/>
    <w:rPr>
      <w:rFonts w:eastAsia="SimSun"/>
      <w:i/>
      <w:iCs/>
      <w:color w:val="243F60"/>
      <w:sz w:val="24"/>
    </w:rPr>
  </w:style>
  <w:style w:type="character" w:customStyle="1" w:styleId="Heading7Char">
    <w:name w:val="Heading 7 Char"/>
    <w:link w:val="Heading7"/>
    <w:uiPriority w:val="9"/>
    <w:semiHidden/>
    <w:rsid w:val="00144903"/>
    <w:rPr>
      <w:rFonts w:eastAsia="SimSun"/>
      <w:i/>
      <w:iCs/>
      <w:color w:val="404040"/>
      <w:sz w:val="24"/>
    </w:rPr>
  </w:style>
  <w:style w:type="character" w:customStyle="1" w:styleId="Heading8Char">
    <w:name w:val="Heading 8 Char"/>
    <w:link w:val="Heading8"/>
    <w:uiPriority w:val="9"/>
    <w:semiHidden/>
    <w:rsid w:val="00144903"/>
    <w:rPr>
      <w:rFonts w:eastAsia="SimSun"/>
      <w:color w:val="404040"/>
    </w:rPr>
  </w:style>
  <w:style w:type="character" w:customStyle="1" w:styleId="Heading9Char">
    <w:name w:val="Heading 9 Char"/>
    <w:link w:val="Heading9"/>
    <w:uiPriority w:val="9"/>
    <w:semiHidden/>
    <w:rsid w:val="00144903"/>
    <w:rPr>
      <w:rFonts w:eastAsia="SimSun"/>
      <w:i/>
      <w:iCs/>
      <w:color w:val="404040"/>
    </w:rPr>
  </w:style>
  <w:style w:type="paragraph" w:styleId="Caption">
    <w:name w:val="caption"/>
    <w:aliases w:val="Tablica"/>
    <w:basedOn w:val="Normal"/>
    <w:next w:val="Normal"/>
    <w:link w:val="CaptionChar"/>
    <w:autoRedefine/>
    <w:uiPriority w:val="35"/>
    <w:unhideWhenUsed/>
    <w:qFormat/>
    <w:rsid w:val="00144903"/>
    <w:pPr>
      <w:keepNext/>
      <w:shd w:val="clear" w:color="auto" w:fill="FFFFFF"/>
      <w:spacing w:before="240" w:line="240" w:lineRule="auto"/>
      <w:ind w:left="50"/>
      <w:jc w:val="left"/>
    </w:pPr>
    <w:rPr>
      <w:rFonts w:ascii="Open Sans" w:hAnsi="Open Sans"/>
      <w:i/>
      <w:szCs w:val="20"/>
    </w:rPr>
  </w:style>
  <w:style w:type="character" w:customStyle="1" w:styleId="CaptionChar">
    <w:name w:val="Caption Char"/>
    <w:aliases w:val="Tablica Char"/>
    <w:link w:val="Caption"/>
    <w:uiPriority w:val="35"/>
    <w:rsid w:val="00144903"/>
    <w:rPr>
      <w:rFonts w:ascii="Open Sans" w:hAnsi="Open Sans"/>
      <w:i/>
      <w:shd w:val="clear" w:color="auto" w:fill="FFFFFF"/>
    </w:rPr>
  </w:style>
  <w:style w:type="paragraph" w:styleId="Title">
    <w:name w:val="Title"/>
    <w:aliases w:val="Slika"/>
    <w:basedOn w:val="Normal"/>
    <w:next w:val="Normal"/>
    <w:link w:val="TitleChar"/>
    <w:uiPriority w:val="10"/>
    <w:qFormat/>
    <w:rsid w:val="00144903"/>
    <w:pPr>
      <w:spacing w:before="240" w:after="240" w:line="240" w:lineRule="auto"/>
    </w:pPr>
    <w:rPr>
      <w:rFonts w:eastAsia="SimSun"/>
      <w:b/>
      <w:color w:val="168CD7"/>
      <w:spacing w:val="5"/>
      <w:kern w:val="28"/>
      <w:sz w:val="24"/>
      <w:szCs w:val="52"/>
    </w:rPr>
  </w:style>
  <w:style w:type="character" w:customStyle="1" w:styleId="TitleChar">
    <w:name w:val="Title Char"/>
    <w:aliases w:val="Slika Char"/>
    <w:link w:val="Title"/>
    <w:uiPriority w:val="10"/>
    <w:rsid w:val="00144903"/>
    <w:rPr>
      <w:rFonts w:eastAsia="SimSun"/>
      <w:b/>
      <w:color w:val="168CD7"/>
      <w:spacing w:val="5"/>
      <w:kern w:val="28"/>
      <w:sz w:val="24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144903"/>
    <w:pPr>
      <w:numPr>
        <w:ilvl w:val="1"/>
      </w:numPr>
      <w:spacing w:after="160"/>
    </w:pPr>
    <w:rPr>
      <w:rFonts w:eastAsia="SimSun"/>
      <w:color w:val="5A5A5A"/>
      <w:spacing w:val="15"/>
      <w:szCs w:val="20"/>
      <w:lang w:val="hr-BA" w:eastAsia="hr-BA"/>
    </w:rPr>
  </w:style>
  <w:style w:type="character" w:customStyle="1" w:styleId="SubtitleChar">
    <w:name w:val="Subtitle Char"/>
    <w:link w:val="Subtitle"/>
    <w:uiPriority w:val="11"/>
    <w:rsid w:val="00144903"/>
    <w:rPr>
      <w:rFonts w:eastAsia="SimSun"/>
      <w:color w:val="5A5A5A"/>
      <w:spacing w:val="15"/>
    </w:rPr>
  </w:style>
  <w:style w:type="character" w:styleId="Emphasis">
    <w:name w:val="Emphasis"/>
    <w:uiPriority w:val="20"/>
    <w:qFormat/>
    <w:rsid w:val="00144903"/>
    <w:rPr>
      <w:caps/>
      <w:spacing w:val="5"/>
      <w:sz w:val="20"/>
      <w:szCs w:val="20"/>
    </w:rPr>
  </w:style>
  <w:style w:type="paragraph" w:styleId="NoSpacing">
    <w:name w:val="No Spacing"/>
    <w:link w:val="NoSpacingChar"/>
    <w:uiPriority w:val="1"/>
    <w:qFormat/>
    <w:rsid w:val="00144903"/>
    <w:rPr>
      <w:rFonts w:eastAsia="SimSun"/>
      <w:lang w:eastAsia="ja-JP"/>
    </w:rPr>
  </w:style>
  <w:style w:type="character" w:customStyle="1" w:styleId="NoSpacingChar">
    <w:name w:val="No Spacing Char"/>
    <w:link w:val="NoSpacing"/>
    <w:uiPriority w:val="1"/>
    <w:rsid w:val="00144903"/>
    <w:rPr>
      <w:rFonts w:eastAsia="SimSun"/>
      <w:lang w:eastAsia="ja-JP"/>
    </w:rPr>
  </w:style>
  <w:style w:type="paragraph" w:styleId="ListParagraph">
    <w:name w:val="List Paragraph"/>
    <w:basedOn w:val="Normal"/>
    <w:uiPriority w:val="34"/>
    <w:qFormat/>
    <w:rsid w:val="00144903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144903"/>
    <w:pPr>
      <w:spacing w:before="200" w:after="160"/>
      <w:ind w:left="864" w:right="864"/>
      <w:jc w:val="center"/>
    </w:pPr>
    <w:rPr>
      <w:i/>
      <w:iCs/>
      <w:color w:val="404040"/>
      <w:sz w:val="24"/>
      <w:szCs w:val="20"/>
      <w:lang w:val="hr-BA" w:eastAsia="hr-BA"/>
    </w:rPr>
  </w:style>
  <w:style w:type="character" w:customStyle="1" w:styleId="QuoteChar">
    <w:name w:val="Quote Char"/>
    <w:link w:val="Quote"/>
    <w:uiPriority w:val="29"/>
    <w:rsid w:val="00144903"/>
    <w:rPr>
      <w:i/>
      <w:iCs/>
      <w:color w:val="404040"/>
      <w:sz w:val="24"/>
    </w:rPr>
  </w:style>
  <w:style w:type="character" w:styleId="SubtleEmphasis">
    <w:name w:val="Subtle Emphasis"/>
    <w:uiPriority w:val="19"/>
    <w:qFormat/>
    <w:rsid w:val="00144903"/>
    <w:rPr>
      <w:i/>
      <w:iCs/>
      <w:color w:val="404040"/>
    </w:rPr>
  </w:style>
  <w:style w:type="paragraph" w:styleId="TOCHeading">
    <w:name w:val="TOC Heading"/>
    <w:basedOn w:val="Heading1"/>
    <w:next w:val="Normal"/>
    <w:uiPriority w:val="39"/>
    <w:unhideWhenUsed/>
    <w:qFormat/>
    <w:rsid w:val="00144903"/>
    <w:pPr>
      <w:numPr>
        <w:numId w:val="0"/>
      </w:numPr>
      <w:outlineLvl w:val="9"/>
    </w:pPr>
    <w:rPr>
      <w:lang w:eastAsia="ja-JP"/>
    </w:rPr>
  </w:style>
  <w:style w:type="paragraph" w:customStyle="1" w:styleId="SLIKA">
    <w:name w:val="SLIKA"/>
    <w:basedOn w:val="Caption"/>
    <w:link w:val="SLIKAChar"/>
    <w:autoRedefine/>
    <w:qFormat/>
    <w:rsid w:val="00144903"/>
    <w:pPr>
      <w:shd w:val="clear" w:color="auto" w:fill="auto"/>
    </w:pPr>
    <w:rPr>
      <w:rFonts w:ascii="Calibri" w:hAnsi="Calibri"/>
      <w:sz w:val="24"/>
    </w:rPr>
  </w:style>
  <w:style w:type="character" w:customStyle="1" w:styleId="SLIKAChar">
    <w:name w:val="SLIKA Char"/>
    <w:link w:val="SLIKA"/>
    <w:rsid w:val="00144903"/>
    <w:rPr>
      <w:i/>
      <w:sz w:val="24"/>
    </w:rPr>
  </w:style>
  <w:style w:type="paragraph" w:customStyle="1" w:styleId="Graf">
    <w:name w:val="Graf"/>
    <w:basedOn w:val="SLIKA"/>
    <w:link w:val="GrafChar"/>
    <w:qFormat/>
    <w:rsid w:val="00144903"/>
    <w:pPr>
      <w:numPr>
        <w:numId w:val="12"/>
      </w:numPr>
    </w:pPr>
    <w:rPr>
      <w:color w:val="168CD7"/>
      <w:szCs w:val="18"/>
    </w:rPr>
  </w:style>
  <w:style w:type="character" w:customStyle="1" w:styleId="GrafChar">
    <w:name w:val="Graf Char"/>
    <w:link w:val="Graf"/>
    <w:rsid w:val="00144903"/>
    <w:rPr>
      <w:i/>
      <w:color w:val="168CD7"/>
      <w:sz w:val="24"/>
      <w:szCs w:val="18"/>
    </w:rPr>
  </w:style>
  <w:style w:type="paragraph" w:customStyle="1" w:styleId="Izgledtablice">
    <w:name w:val="Izgled tablice"/>
    <w:basedOn w:val="Normal"/>
    <w:qFormat/>
    <w:rsid w:val="00144903"/>
    <w:pPr>
      <w:spacing w:before="0" w:after="0" w:line="240" w:lineRule="auto"/>
      <w:jc w:val="left"/>
    </w:pPr>
    <w:rPr>
      <w:rFonts w:eastAsia="Times New Roman"/>
      <w:color w:val="FFFFFF"/>
      <w:szCs w:val="20"/>
      <w:lang w:eastAsia="hr-HR"/>
    </w:rPr>
  </w:style>
  <w:style w:type="character" w:styleId="Hyperlink">
    <w:name w:val="Hyperlink"/>
    <w:basedOn w:val="DefaultParagraphFont"/>
    <w:uiPriority w:val="99"/>
    <w:unhideWhenUsed/>
    <w:rsid w:val="003660B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trukturnifondovi.hr" TargetMode="External"/><Relationship Id="rId5" Type="http://schemas.openxmlformats.org/officeDocument/2006/relationships/hyperlink" Target="http://www.strukturnifondovi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229</Words>
  <Characters>1309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Nikolina Magdić</dc:creator>
  <cp:lastModifiedBy>Nikolina Magdić</cp:lastModifiedBy>
  <cp:revision>2</cp:revision>
  <cp:lastPrinted>2018-01-12T08:20:00Z</cp:lastPrinted>
  <dcterms:created xsi:type="dcterms:W3CDTF">2018-09-07T07:03:00Z</dcterms:created>
  <dcterms:modified xsi:type="dcterms:W3CDTF">2018-09-07T07:03:00Z</dcterms:modified>
</cp:coreProperties>
</file>