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161D3A" w:rsidRDefault="00161D3A" w:rsidP="00EC577E">
      <w:pPr>
        <w:pStyle w:val="Tijeloteksta"/>
        <w:spacing w:before="6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</w:t>
      </w:r>
      <w:r w:rsidR="00EC577E"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prijedloga KK.03.2.1.0</w:t>
      </w:r>
      <w:r>
        <w:rPr>
          <w:rFonts w:asciiTheme="minorHAnsi" w:hAnsiTheme="minorHAnsi"/>
          <w:sz w:val="22"/>
          <w:szCs w:val="22"/>
        </w:rPr>
        <w:t>5</w:t>
      </w:r>
      <w:r w:rsidR="00EC577E" w:rsidRPr="0088626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="00EC577E" w:rsidRPr="00886267">
        <w:rPr>
          <w:rFonts w:asciiTheme="minorHAnsi" w:hAnsiTheme="minorHAnsi"/>
          <w:sz w:val="22"/>
          <w:szCs w:val="22"/>
        </w:rPr>
        <w:t xml:space="preserve"> MSP </w:t>
      </w:r>
      <w:r>
        <w:rPr>
          <w:rFonts w:asciiTheme="minorHAnsi" w:hAnsiTheme="minorHAnsi"/>
          <w:sz w:val="22"/>
          <w:szCs w:val="22"/>
        </w:rPr>
        <w:tab/>
        <w:t xml:space="preserve">          </w:t>
      </w:r>
      <w:r w:rsidR="00EC577E" w:rsidRPr="00886267">
        <w:rPr>
          <w:rFonts w:asciiTheme="minorHAnsi" w:hAnsiTheme="minorHAnsi"/>
          <w:sz w:val="22"/>
          <w:szCs w:val="22"/>
        </w:rPr>
        <w:t>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3F6003">
        <w:rPr>
          <w:rFonts w:asciiTheme="minorHAnsi" w:hAnsiTheme="minorHAnsi"/>
          <w:sz w:val="22"/>
          <w:szCs w:val="22"/>
        </w:rPr>
        <w:t>MRAZEK d.o.o.</w:t>
      </w:r>
      <w:r w:rsidR="00EC577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3F6003" w:rsidRPr="003F6003" w:rsidRDefault="003F6003" w:rsidP="003F6003">
      <w:pPr>
        <w:jc w:val="center"/>
        <w:rPr>
          <w:rFonts w:eastAsia="Times New Roman" w:cs="Cambria"/>
          <w:b/>
          <w:color w:val="000000"/>
          <w:sz w:val="32"/>
          <w:szCs w:val="32"/>
          <w:lang w:val="en-US"/>
        </w:rPr>
      </w:pPr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Za </w:t>
      </w:r>
      <w:proofErr w:type="spellStart"/>
      <w:r w:rsidR="002E0682">
        <w:rPr>
          <w:rFonts w:eastAsia="Times New Roman" w:cs="Cambria"/>
          <w:b/>
          <w:color w:val="000000"/>
          <w:sz w:val="32"/>
          <w:szCs w:val="32"/>
          <w:lang w:val="en-US"/>
        </w:rPr>
        <w:t>opremanje</w:t>
      </w:r>
      <w:proofErr w:type="spellEnd"/>
    </w:p>
    <w:p w:rsidR="003F6003" w:rsidRPr="003F6003" w:rsidRDefault="003F6003" w:rsidP="003F6003">
      <w:pPr>
        <w:jc w:val="center"/>
        <w:rPr>
          <w:rFonts w:eastAsia="Times New Roman" w:cs="Cambria"/>
          <w:b/>
          <w:color w:val="000000"/>
          <w:sz w:val="32"/>
          <w:szCs w:val="32"/>
          <w:lang w:val="en-US"/>
        </w:rPr>
      </w:pPr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Pogona za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proizvodnju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piva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– “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Pivovara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Varionica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”</w:t>
      </w:r>
    </w:p>
    <w:p w:rsidR="003F6003" w:rsidRPr="003F6003" w:rsidRDefault="003F6003" w:rsidP="003F6003">
      <w:pPr>
        <w:jc w:val="center"/>
        <w:rPr>
          <w:rFonts w:eastAsia="Times New Roman" w:cs="Cambria"/>
          <w:b/>
          <w:color w:val="000000"/>
          <w:sz w:val="32"/>
          <w:szCs w:val="32"/>
          <w:lang w:val="en-US"/>
        </w:rPr>
      </w:pPr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„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Pokretanje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proizvodnje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piva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u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pogonu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Pivovara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proofErr w:type="gram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Varionica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“</w:t>
      </w:r>
      <w:proofErr w:type="gramEnd"/>
    </w:p>
    <w:p w:rsidR="00567DA2" w:rsidRPr="002E4402" w:rsidRDefault="003F6003" w:rsidP="003F6003">
      <w:pPr>
        <w:jc w:val="center"/>
        <w:rPr>
          <w:b/>
          <w:sz w:val="32"/>
          <w:szCs w:val="32"/>
        </w:rPr>
      </w:pP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jedinstvene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referentne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oznake</w:t>
      </w:r>
      <w:proofErr w:type="spellEnd"/>
      <w:r w:rsidRPr="003F6003">
        <w:rPr>
          <w:rFonts w:eastAsia="Times New Roman" w:cs="Cambria"/>
          <w:b/>
          <w:color w:val="000000"/>
          <w:sz w:val="32"/>
          <w:szCs w:val="32"/>
          <w:lang w:val="en-US"/>
        </w:rPr>
        <w:t>: KK.03.2.1.05.0295.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3F6003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>MRAZEK d.o.o.</w:t>
            </w:r>
          </w:p>
        </w:tc>
      </w:tr>
      <w:tr w:rsidR="003F6003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>Ivana Gorana Kovačića 2</w:t>
            </w:r>
          </w:p>
        </w:tc>
      </w:tr>
      <w:tr w:rsidR="003F6003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 xml:space="preserve">10451 </w:t>
            </w:r>
            <w:proofErr w:type="spellStart"/>
            <w:r w:rsidRPr="00976739">
              <w:t>Pisarovina</w:t>
            </w:r>
            <w:proofErr w:type="spellEnd"/>
          </w:p>
        </w:tc>
      </w:tr>
      <w:tr w:rsidR="003F6003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>Republika Hrvatska</w:t>
            </w:r>
          </w:p>
        </w:tc>
      </w:tr>
      <w:tr w:rsidR="003F6003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>52728032493</w:t>
            </w:r>
          </w:p>
        </w:tc>
      </w:tr>
      <w:tr w:rsidR="003F6003" w:rsidRPr="000E6508" w:rsidTr="00CC47EB">
        <w:tc>
          <w:tcPr>
            <w:tcW w:w="2507" w:type="dxa"/>
          </w:tcPr>
          <w:p w:rsidR="003F6003" w:rsidRPr="003B589E" w:rsidRDefault="003F6003" w:rsidP="003F6003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3F6003" w:rsidRPr="00976739" w:rsidRDefault="003F6003" w:rsidP="003F6003">
            <w:r w:rsidRPr="00976739">
              <w:t>“</w:t>
            </w:r>
            <w:bookmarkStart w:id="0" w:name="_Hlk509870444"/>
            <w:r w:rsidRPr="00976739">
              <w:t>Pokretanje proizvodnje piva u pogonu Pivovara Varionica</w:t>
            </w:r>
            <w:bookmarkEnd w:id="0"/>
            <w:r w:rsidRPr="00976739">
              <w:t>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3F6003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3F6003">
              <w:t xml:space="preserve">Davor </w:t>
            </w:r>
            <w:proofErr w:type="spellStart"/>
            <w:r w:rsidRPr="003F6003">
              <w:t>Simičić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3F6003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3F6003">
              <w:t>Telefon: 099 44 170 88 Faks: 01/2300576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3F6003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davor@varionica.com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6228D0" w:rsidRDefault="006228D0" w:rsidP="00EC577E">
      <w:pPr>
        <w:spacing w:line="240" w:lineRule="auto"/>
        <w:jc w:val="both"/>
      </w:pPr>
    </w:p>
    <w:p w:rsidR="007F15E6" w:rsidRPr="00886267" w:rsidRDefault="007F15E6" w:rsidP="00EC577E">
      <w:pPr>
        <w:spacing w:line="240" w:lineRule="auto"/>
        <w:jc w:val="both"/>
      </w:pPr>
    </w:p>
    <w:p w:rsidR="00EC577E" w:rsidRPr="002E0682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2E0682" w:rsidRDefault="002E0682" w:rsidP="002E0682">
      <w:pPr>
        <w:pStyle w:val="Default"/>
        <w:rPr>
          <w:rFonts w:asciiTheme="minorHAnsi" w:hAnsiTheme="minorHAnsi"/>
          <w:sz w:val="22"/>
          <w:szCs w:val="22"/>
        </w:rPr>
      </w:pPr>
    </w:p>
    <w:p w:rsidR="002E0682" w:rsidRPr="00261C71" w:rsidRDefault="002E0682" w:rsidP="002E0682">
      <w:pPr>
        <w:pStyle w:val="Default"/>
        <w:rPr>
          <w:rFonts w:asciiTheme="minorHAnsi" w:hAnsiTheme="minorHAnsi"/>
          <w:sz w:val="22"/>
          <w:szCs w:val="22"/>
        </w:rPr>
      </w:pPr>
      <w:r w:rsidRPr="002E0682">
        <w:rPr>
          <w:rFonts w:asciiTheme="minorHAnsi" w:hAnsiTheme="minorHAnsi"/>
          <w:sz w:val="22"/>
          <w:szCs w:val="22"/>
        </w:rPr>
        <w:t xml:space="preserve">Predmet nabave </w:t>
      </w:r>
      <w:r w:rsidR="007F15E6">
        <w:rPr>
          <w:rFonts w:asciiTheme="minorHAnsi" w:hAnsiTheme="minorHAnsi"/>
          <w:sz w:val="22"/>
          <w:szCs w:val="22"/>
        </w:rPr>
        <w:t xml:space="preserve">opreme za proizvodno – skladišni objekt </w:t>
      </w:r>
      <w:r w:rsidRPr="002E0682">
        <w:rPr>
          <w:rFonts w:asciiTheme="minorHAnsi" w:hAnsiTheme="minorHAnsi"/>
          <w:sz w:val="22"/>
          <w:szCs w:val="22"/>
        </w:rPr>
        <w:t>podijeljen u dvije grupe.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</w:t>
      </w:r>
      <w:r w:rsidR="00AB08A8">
        <w:rPr>
          <w:rFonts w:asciiTheme="minorHAnsi" w:hAnsiTheme="minorHAnsi"/>
          <w:sz w:val="22"/>
          <w:szCs w:val="22"/>
        </w:rPr>
        <w:t xml:space="preserve"> </w:t>
      </w:r>
      <w:r w:rsidRPr="00261C71">
        <w:rPr>
          <w:rFonts w:asciiTheme="minorHAnsi" w:hAnsiTheme="minorHAnsi"/>
          <w:sz w:val="22"/>
          <w:szCs w:val="22"/>
        </w:rPr>
        <w:t>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Default="002E0682" w:rsidP="00EC577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Grupa 1.</w:t>
      </w:r>
      <w:r w:rsidR="007F15E6">
        <w:rPr>
          <w:rFonts w:asciiTheme="minorHAnsi" w:hAnsiTheme="minorHAnsi"/>
          <w:sz w:val="22"/>
          <w:szCs w:val="22"/>
        </w:rPr>
        <w:t xml:space="preserve"> </w:t>
      </w:r>
    </w:p>
    <w:p w:rsidR="007F15E6" w:rsidRDefault="007F15E6" w:rsidP="00EC577E">
      <w:pPr>
        <w:pStyle w:val="Default"/>
        <w:rPr>
          <w:rFonts w:asciiTheme="minorHAnsi" w:hAnsiTheme="minorHAnsi"/>
          <w:sz w:val="22"/>
          <w:szCs w:val="22"/>
        </w:rPr>
      </w:pPr>
    </w:p>
    <w:p w:rsidR="007F15E6" w:rsidRDefault="007F15E6" w:rsidP="00EC577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OPREMA ZA PROIZVODNJU PIVA – TROŠKOVNIK 1</w:t>
      </w:r>
    </w:p>
    <w:p w:rsidR="007F15E6" w:rsidRDefault="007F15E6" w:rsidP="00EC577E">
      <w:pPr>
        <w:pStyle w:val="Default"/>
        <w:rPr>
          <w:rFonts w:asciiTheme="minorHAnsi" w:hAnsiTheme="minorHAnsi"/>
          <w:sz w:val="22"/>
          <w:szCs w:val="22"/>
        </w:rPr>
      </w:pPr>
    </w:p>
    <w:p w:rsidR="007F15E6" w:rsidRDefault="007F15E6" w:rsidP="00EC577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Grupa 2.</w:t>
      </w:r>
    </w:p>
    <w:p w:rsidR="007F15E6" w:rsidRDefault="007F15E6" w:rsidP="00EC577E">
      <w:pPr>
        <w:pStyle w:val="Default"/>
        <w:rPr>
          <w:rFonts w:asciiTheme="minorHAnsi" w:hAnsiTheme="minorHAnsi"/>
          <w:sz w:val="22"/>
          <w:szCs w:val="22"/>
        </w:rPr>
      </w:pPr>
    </w:p>
    <w:p w:rsidR="007F15E6" w:rsidRDefault="007C6517" w:rsidP="00EC577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LINIJA ZA PUNJENJE BOCA I BAČVI S PRIPADAJUĆOM OPREMO</w:t>
      </w:r>
      <w:r w:rsidR="00875E2F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 I BAČVAMA</w:t>
      </w:r>
      <w:r w:rsidR="007F15E6">
        <w:rPr>
          <w:rFonts w:asciiTheme="minorHAnsi" w:hAnsiTheme="minorHAnsi"/>
          <w:sz w:val="22"/>
          <w:szCs w:val="22"/>
        </w:rPr>
        <w:t xml:space="preserve"> – TROŠKOVNIK 2.</w:t>
      </w:r>
    </w:p>
    <w:p w:rsidR="002E0682" w:rsidRPr="00261C71" w:rsidRDefault="002E0682" w:rsidP="00EC577E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586BA7" w:rsidP="00280F66">
      <w:pPr>
        <w:rPr>
          <w:color w:val="FF0000"/>
        </w:rPr>
      </w:pPr>
    </w:p>
    <w:p w:rsidR="007F15E6" w:rsidRDefault="007F15E6" w:rsidP="00280F66">
      <w:pPr>
        <w:rPr>
          <w:color w:val="FF0000"/>
        </w:rPr>
      </w:pPr>
      <w:bookmarkStart w:id="1" w:name="_GoBack"/>
      <w:bookmarkEnd w:id="1"/>
    </w:p>
    <w:p w:rsidR="007F15E6" w:rsidRDefault="007F15E6" w:rsidP="00280F66">
      <w:pPr>
        <w:rPr>
          <w:color w:val="FF0000"/>
        </w:rPr>
      </w:pPr>
    </w:p>
    <w:p w:rsidR="00667358" w:rsidRDefault="00667358" w:rsidP="00280F66"/>
    <w:p w:rsidR="00667358" w:rsidRDefault="00667358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lastRenderedPageBreak/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D6090B" w:rsidRPr="00613EE2">
          <w:rPr>
            <w:rStyle w:val="Hiperveza"/>
          </w:rPr>
          <w:t>davor@varionica.com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875E2F" w:rsidRPr="00875E2F">
        <w:rPr>
          <w:b/>
        </w:rPr>
        <w:t>22</w:t>
      </w:r>
      <w:r w:rsidR="00161D3A" w:rsidRPr="00875E2F">
        <w:rPr>
          <w:b/>
        </w:rPr>
        <w:t>.0</w:t>
      </w:r>
      <w:r w:rsidR="007F15E6">
        <w:rPr>
          <w:b/>
        </w:rPr>
        <w:t>8</w:t>
      </w:r>
      <w:r w:rsidR="00161D3A">
        <w:rPr>
          <w:b/>
        </w:rPr>
        <w:t>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</w:t>
      </w:r>
      <w:r w:rsidR="007F15E6">
        <w:rPr>
          <w:b/>
        </w:rPr>
        <w:t>2</w:t>
      </w:r>
      <w:r w:rsidRPr="001C0951">
        <w:rPr>
          <w:b/>
        </w:rPr>
        <w:t>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dostavljena/e nakon isteka roka za dostavu ponuda evidentira se kao zakašnjela ponuda te se </w:t>
      </w:r>
      <w:r w:rsidR="00161D3A">
        <w:t>ne uzima kao prihvatljiva za ocjenjivanje.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875E2F">
        <w:rPr>
          <w:b/>
        </w:rPr>
        <w:t>22</w:t>
      </w:r>
      <w:r w:rsidR="00161D3A">
        <w:rPr>
          <w:b/>
        </w:rPr>
        <w:t>.0</w:t>
      </w:r>
      <w:r w:rsidR="007F15E6">
        <w:rPr>
          <w:b/>
        </w:rPr>
        <w:t>8</w:t>
      </w:r>
      <w:r w:rsidR="00161D3A">
        <w:rPr>
          <w:b/>
        </w:rPr>
        <w:t>.2018</w:t>
      </w:r>
      <w:r w:rsidR="00AE20FB" w:rsidRPr="00AE20FB">
        <w:rPr>
          <w:b/>
        </w:rPr>
        <w:t>. u 1</w:t>
      </w:r>
      <w:r w:rsidR="007F15E6">
        <w:rPr>
          <w:b/>
        </w:rPr>
        <w:t>2</w:t>
      </w:r>
      <w:r w:rsidR="00AE20FB" w:rsidRPr="00AE20FB">
        <w:rPr>
          <w:b/>
        </w:rPr>
        <w:t xml:space="preserve">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DA7CDF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DA7CDF" w:rsidRPr="00DA7CDF">
        <w:rPr>
          <w:rFonts w:asciiTheme="minorHAnsi" w:hAnsiTheme="minorHAnsi" w:cs="Calibri"/>
          <w:sz w:val="22"/>
          <w:szCs w:val="22"/>
        </w:rPr>
        <w:t>Pokretanje proizvodnje piva u pogonu Pivovara Varionica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“ </w:t>
      </w:r>
    </w:p>
    <w:p w:rsidR="007F15E6" w:rsidRDefault="007F15E6" w:rsidP="00DA7CDF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Opremanje</w:t>
      </w:r>
      <w:r w:rsidR="00DA7CDF">
        <w:t xml:space="preserve"> prema JOP KK.03.2.1.05.0295</w:t>
      </w:r>
      <w:r>
        <w:t xml:space="preserve"> za grupu ( upisuje se broj grupe )</w:t>
      </w:r>
    </w:p>
    <w:p w:rsidR="00DA7CDF" w:rsidRDefault="00DA7CDF" w:rsidP="00DA7CDF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Naziv i adresu ponuditelja</w:t>
      </w:r>
    </w:p>
    <w:p w:rsidR="006228D0" w:rsidRDefault="00DA7CDF" w:rsidP="00DA7CDF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DA7CDF" w:rsidRDefault="00DA7CDF" w:rsidP="00DA7CDF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67358" w:rsidRPr="00261C71" w:rsidRDefault="00667358" w:rsidP="0066735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7C6517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DA7CDF" w:rsidRPr="0059048E">
          <w:rPr>
            <w:rStyle w:val="Hiperveza"/>
          </w:rPr>
          <w:t>davor@varionica.com</w:t>
        </w:r>
      </w:hyperlink>
    </w:p>
    <w:p w:rsidR="00667358" w:rsidRDefault="00667358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r w:rsidR="00667358">
        <w:rPr>
          <w:rFonts w:asciiTheme="minorHAnsi" w:hAnsiTheme="minorHAnsi"/>
          <w:sz w:val="22"/>
        </w:rPr>
        <w:t xml:space="preserve"> </w:t>
      </w:r>
      <w:hyperlink r:id="rId8" w:history="1">
        <w:r w:rsidR="00667358" w:rsidRPr="0059048E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E6508"/>
    <w:rsid w:val="00126700"/>
    <w:rsid w:val="00161D3A"/>
    <w:rsid w:val="001C0951"/>
    <w:rsid w:val="00230AF9"/>
    <w:rsid w:val="00266049"/>
    <w:rsid w:val="00280F66"/>
    <w:rsid w:val="002E0682"/>
    <w:rsid w:val="002E4402"/>
    <w:rsid w:val="00330BF4"/>
    <w:rsid w:val="00334A8C"/>
    <w:rsid w:val="003F6003"/>
    <w:rsid w:val="004279EC"/>
    <w:rsid w:val="00460553"/>
    <w:rsid w:val="00487ACE"/>
    <w:rsid w:val="00567DA2"/>
    <w:rsid w:val="00586BA7"/>
    <w:rsid w:val="005E3647"/>
    <w:rsid w:val="005F7636"/>
    <w:rsid w:val="006228D0"/>
    <w:rsid w:val="00667358"/>
    <w:rsid w:val="00692876"/>
    <w:rsid w:val="006E7A87"/>
    <w:rsid w:val="0070605C"/>
    <w:rsid w:val="00757DDE"/>
    <w:rsid w:val="00760438"/>
    <w:rsid w:val="00796FB4"/>
    <w:rsid w:val="007B0062"/>
    <w:rsid w:val="007C6517"/>
    <w:rsid w:val="007F15E6"/>
    <w:rsid w:val="008445C3"/>
    <w:rsid w:val="00875E2F"/>
    <w:rsid w:val="008D090B"/>
    <w:rsid w:val="008D3124"/>
    <w:rsid w:val="00923607"/>
    <w:rsid w:val="00942ECF"/>
    <w:rsid w:val="009C0F67"/>
    <w:rsid w:val="00A804A0"/>
    <w:rsid w:val="00A90917"/>
    <w:rsid w:val="00AB08A8"/>
    <w:rsid w:val="00AD4B34"/>
    <w:rsid w:val="00AE20FB"/>
    <w:rsid w:val="00B771F6"/>
    <w:rsid w:val="00BD2FA0"/>
    <w:rsid w:val="00CC47EB"/>
    <w:rsid w:val="00D20964"/>
    <w:rsid w:val="00D53221"/>
    <w:rsid w:val="00D6090B"/>
    <w:rsid w:val="00D6327D"/>
    <w:rsid w:val="00DA7CDF"/>
    <w:rsid w:val="00E34472"/>
    <w:rsid w:val="00EC577E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246A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161D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vor@varionic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or@varionica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4</cp:revision>
  <dcterms:created xsi:type="dcterms:W3CDTF">2018-08-02T04:05:00Z</dcterms:created>
  <dcterms:modified xsi:type="dcterms:W3CDTF">2018-08-02T07:25:00Z</dcterms:modified>
</cp:coreProperties>
</file>