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7F" w:rsidRPr="0019634E" w:rsidRDefault="00A1577F">
      <w:pPr>
        <w:pStyle w:val="Default"/>
        <w:jc w:val="both"/>
        <w:rPr>
          <w:rFonts w:asciiTheme="minorHAnsi" w:hAnsiTheme="minorHAnsi"/>
          <w:bCs/>
        </w:rPr>
      </w:pPr>
    </w:p>
    <w:tbl>
      <w:tblPr>
        <w:tblW w:w="956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3"/>
        <w:gridCol w:w="2279"/>
        <w:gridCol w:w="2862"/>
        <w:gridCol w:w="2195"/>
      </w:tblGrid>
      <w:tr w:rsidR="00A1577F" w:rsidRPr="0019634E">
        <w:trPr>
          <w:trHeight w:val="771"/>
        </w:trPr>
        <w:tc>
          <w:tcPr>
            <w:tcW w:w="2233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77F" w:rsidRPr="0019634E" w:rsidRDefault="00151A13">
            <w:pPr>
              <w:spacing w:before="120" w:after="120"/>
              <w:ind w:left="142" w:right="-108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9634E">
              <w:rPr>
                <w:rFonts w:asciiTheme="minorHAnsi" w:hAnsiTheme="minorHAnsi" w:cs="Arial"/>
                <w:noProof/>
                <w:sz w:val="24"/>
                <w:szCs w:val="24"/>
                <w:lang w:eastAsia="hr-HR"/>
              </w:rPr>
              <w:drawing>
                <wp:inline distT="0" distB="0" distL="0" distR="0">
                  <wp:extent cx="1066803" cy="685800"/>
                  <wp:effectExtent l="0" t="0" r="0" b="0"/>
                  <wp:docPr id="1" name="Slika 3" descr="cid:image001.jpg@01D06238.399808A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3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577F" w:rsidRPr="0019634E" w:rsidRDefault="00151A13">
            <w:pPr>
              <w:spacing w:before="120" w:after="12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634E">
              <w:rPr>
                <w:rFonts w:asciiTheme="minorHAnsi" w:hAnsiTheme="minorHAnsi" w:cs="Arial"/>
                <w:i/>
                <w:iCs/>
                <w:sz w:val="24"/>
                <w:szCs w:val="24"/>
              </w:rPr>
              <w:t>Ovaj poziv se financira iz Europskog fonda za regionalni razvoj</w:t>
            </w:r>
          </w:p>
        </w:tc>
        <w:tc>
          <w:tcPr>
            <w:tcW w:w="2862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577F" w:rsidRPr="0019634E" w:rsidRDefault="00151A13">
            <w:pPr>
              <w:spacing w:before="120" w:after="12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634E">
              <w:rPr>
                <w:rFonts w:asciiTheme="minorHAnsi" w:hAnsiTheme="minorHAnsi" w:cs="Arial"/>
                <w:noProof/>
                <w:sz w:val="24"/>
                <w:szCs w:val="24"/>
                <w:lang w:eastAsia="hr-HR"/>
              </w:rPr>
              <w:drawing>
                <wp:inline distT="0" distB="0" distL="0" distR="0">
                  <wp:extent cx="933446" cy="447671"/>
                  <wp:effectExtent l="0" t="0" r="4" b="0"/>
                  <wp:docPr id="2" name="Slika 2" descr="cid:image002.jpg@01D06238.399808A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46" cy="447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577F" w:rsidRPr="0019634E" w:rsidRDefault="00151A13">
            <w:pPr>
              <w:spacing w:before="120" w:after="12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634E">
              <w:rPr>
                <w:rFonts w:asciiTheme="minorHAnsi" w:hAnsiTheme="minorHAnsi" w:cs="Arial"/>
                <w:noProof/>
                <w:sz w:val="24"/>
                <w:szCs w:val="24"/>
                <w:lang w:eastAsia="hr-HR"/>
              </w:rPr>
              <w:drawing>
                <wp:inline distT="0" distB="0" distL="0" distR="0">
                  <wp:extent cx="895353" cy="704846"/>
                  <wp:effectExtent l="0" t="0" r="0" b="4"/>
                  <wp:docPr id="3" name="Slika 1" descr="cid:image003.jpg@01D06238.399808A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577F" w:rsidRPr="0019634E" w:rsidRDefault="00A1577F">
      <w:pPr>
        <w:pStyle w:val="Default"/>
        <w:jc w:val="both"/>
        <w:rPr>
          <w:rFonts w:asciiTheme="minorHAnsi" w:hAnsiTheme="minorHAnsi"/>
          <w:bCs/>
        </w:rPr>
      </w:pPr>
    </w:p>
    <w:p w:rsidR="00A1577F" w:rsidRPr="0019634E" w:rsidRDefault="00A1577F">
      <w:pPr>
        <w:rPr>
          <w:rFonts w:asciiTheme="minorHAnsi" w:hAnsiTheme="minorHAnsi" w:cs="Arial"/>
          <w:b/>
          <w:sz w:val="24"/>
          <w:szCs w:val="24"/>
        </w:rPr>
      </w:pPr>
    </w:p>
    <w:p w:rsidR="00A1577F" w:rsidRPr="0019634E" w:rsidRDefault="00151A13">
      <w:pPr>
        <w:jc w:val="center"/>
        <w:rPr>
          <w:rFonts w:asciiTheme="minorHAnsi" w:hAnsiTheme="minorHAnsi" w:cs="Arial"/>
          <w:b/>
          <w:sz w:val="24"/>
          <w:szCs w:val="24"/>
        </w:rPr>
      </w:pPr>
      <w:r w:rsidRPr="0019634E">
        <w:rPr>
          <w:rFonts w:asciiTheme="minorHAnsi" w:hAnsiTheme="minorHAnsi" w:cs="Arial"/>
          <w:b/>
          <w:sz w:val="24"/>
          <w:szCs w:val="24"/>
        </w:rPr>
        <w:t>OBAVIJEST O NABAVI</w:t>
      </w:r>
    </w:p>
    <w:p w:rsidR="00A1577F" w:rsidRPr="0019634E" w:rsidRDefault="00A1577F">
      <w:pPr>
        <w:rPr>
          <w:rFonts w:asciiTheme="minorHAnsi" w:hAnsiTheme="minorHAnsi" w:cs="Arial"/>
          <w:b/>
          <w:sz w:val="24"/>
          <w:szCs w:val="24"/>
        </w:rPr>
      </w:pPr>
    </w:p>
    <w:p w:rsidR="00A1577F" w:rsidRPr="0019634E" w:rsidRDefault="00151A13">
      <w:pPr>
        <w:tabs>
          <w:tab w:val="left" w:pos="567"/>
        </w:tabs>
        <w:rPr>
          <w:rFonts w:asciiTheme="minorHAnsi" w:hAnsiTheme="minorHAnsi" w:cs="Arial"/>
          <w:sz w:val="24"/>
          <w:szCs w:val="24"/>
        </w:rPr>
      </w:pPr>
      <w:r w:rsidRPr="0019634E">
        <w:rPr>
          <w:rFonts w:asciiTheme="minorHAnsi" w:hAnsiTheme="minorHAnsi" w:cs="Arial"/>
          <w:sz w:val="24"/>
          <w:szCs w:val="24"/>
        </w:rPr>
        <w:t>POSTUPAK NABAVE ZA OSOBE KOJI NISU OBVEZNICI ZAKONA O  JAVNOJ NABAVI (NOJN)</w:t>
      </w:r>
    </w:p>
    <w:p w:rsidR="00A1577F" w:rsidRDefault="0019634E">
      <w:pPr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Evidencijski broj nabave: AMP/</w:t>
      </w:r>
      <w:r w:rsidR="000A26E7">
        <w:rPr>
          <w:rFonts w:asciiTheme="minorHAnsi" w:hAnsiTheme="minorHAnsi" w:cs="Arial"/>
          <w:sz w:val="24"/>
          <w:szCs w:val="24"/>
        </w:rPr>
        <w:t>4</w:t>
      </w:r>
    </w:p>
    <w:p w:rsidR="00E46AC0" w:rsidRPr="0019634E" w:rsidRDefault="00E46AC0">
      <w:pPr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-</w:t>
      </w:r>
      <w:r w:rsidRPr="00E46AC0">
        <w:rPr>
          <w:rFonts w:asciiTheme="minorHAnsi" w:hAnsiTheme="minorHAnsi" w:cs="Arial"/>
          <w:i/>
          <w:sz w:val="24"/>
          <w:szCs w:val="24"/>
        </w:rPr>
        <w:t>Ponovljeni postupak</w:t>
      </w:r>
    </w:p>
    <w:p w:rsidR="00A1577F" w:rsidRPr="0019634E" w:rsidRDefault="00151A13">
      <w:pPr>
        <w:ind w:left="-180"/>
        <w:rPr>
          <w:rFonts w:asciiTheme="minorHAnsi" w:hAnsiTheme="minorHAnsi" w:cs="Arial"/>
          <w:sz w:val="24"/>
          <w:szCs w:val="24"/>
        </w:rPr>
      </w:pPr>
      <w:r w:rsidRPr="0019634E">
        <w:rPr>
          <w:rFonts w:asciiTheme="minorHAnsi" w:hAnsiTheme="minorHAnsi" w:cs="Arial"/>
          <w:sz w:val="24"/>
          <w:szCs w:val="24"/>
        </w:rPr>
        <w:t xml:space="preserve">   -</w:t>
      </w:r>
      <w:r w:rsidR="00415C9E">
        <w:rPr>
          <w:rFonts w:asciiTheme="minorHAnsi" w:hAnsiTheme="minorHAnsi" w:cs="Arial"/>
          <w:sz w:val="24"/>
          <w:szCs w:val="24"/>
        </w:rPr>
        <w:t xml:space="preserve">Otvoreni postupak </w:t>
      </w:r>
      <w:r w:rsidR="0019634E">
        <w:rPr>
          <w:rFonts w:asciiTheme="minorHAnsi" w:hAnsiTheme="minorHAnsi" w:cs="Arial"/>
          <w:sz w:val="24"/>
          <w:szCs w:val="24"/>
        </w:rPr>
        <w:t>s objavom Obavijesti o nabavi</w:t>
      </w:r>
    </w:p>
    <w:p w:rsidR="00A1577F" w:rsidRPr="0019634E" w:rsidRDefault="00A1577F">
      <w:pPr>
        <w:rPr>
          <w:rFonts w:asciiTheme="minorHAnsi" w:hAnsiTheme="minorHAnsi" w:cs="Arial"/>
          <w:sz w:val="24"/>
          <w:szCs w:val="24"/>
        </w:rPr>
      </w:pPr>
    </w:p>
    <w:p w:rsidR="00A1577F" w:rsidRPr="0019634E" w:rsidRDefault="00151A13">
      <w:pPr>
        <w:pStyle w:val="Odlomakpopisa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19634E">
        <w:rPr>
          <w:rFonts w:asciiTheme="minorHAnsi" w:hAnsiTheme="minorHAnsi" w:cs="Arial"/>
          <w:b/>
          <w:sz w:val="24"/>
          <w:szCs w:val="24"/>
        </w:rPr>
        <w:t>PODACI O NARUČITELJU</w:t>
      </w:r>
    </w:p>
    <w:p w:rsidR="00A1577F" w:rsidRPr="0019634E" w:rsidRDefault="00A1577F">
      <w:pPr>
        <w:pStyle w:val="Default"/>
        <w:rPr>
          <w:rFonts w:asciiTheme="minorHAnsi" w:hAnsiTheme="minorHAnsi"/>
          <w:color w:val="auto"/>
        </w:rPr>
      </w:pPr>
    </w:p>
    <w:p w:rsidR="00A1577F" w:rsidRPr="0019634E" w:rsidRDefault="00151A13">
      <w:pPr>
        <w:pStyle w:val="Default"/>
        <w:rPr>
          <w:rFonts w:asciiTheme="minorHAnsi" w:hAnsiTheme="minorHAnsi"/>
          <w:color w:val="auto"/>
        </w:rPr>
      </w:pPr>
      <w:r w:rsidRPr="0019634E">
        <w:rPr>
          <w:rFonts w:asciiTheme="minorHAnsi" w:hAnsiTheme="minorHAnsi"/>
          <w:color w:val="auto"/>
        </w:rPr>
        <w:t xml:space="preserve">Naziv Naručitelja: AMP d.o.o. </w:t>
      </w:r>
    </w:p>
    <w:p w:rsidR="00A1577F" w:rsidRPr="0019634E" w:rsidRDefault="00151A13">
      <w:pPr>
        <w:pStyle w:val="Default"/>
        <w:rPr>
          <w:rFonts w:asciiTheme="minorHAnsi" w:hAnsiTheme="minorHAnsi"/>
        </w:rPr>
      </w:pPr>
      <w:r w:rsidRPr="0019634E">
        <w:rPr>
          <w:rFonts w:asciiTheme="minorHAnsi" w:hAnsiTheme="minorHAnsi"/>
          <w:color w:val="auto"/>
        </w:rPr>
        <w:t xml:space="preserve">Sjedište Naručitelja: Brezje 67 a, </w:t>
      </w:r>
      <w:r w:rsidRPr="0019634E">
        <w:rPr>
          <w:rFonts w:asciiTheme="minorHAnsi" w:hAnsiTheme="minorHAnsi"/>
        </w:rPr>
        <w:t xml:space="preserve">40311 </w:t>
      </w:r>
      <w:r w:rsidRPr="0019634E">
        <w:rPr>
          <w:rFonts w:asciiTheme="minorHAnsi" w:hAnsiTheme="minorHAnsi"/>
          <w:color w:val="auto"/>
        </w:rPr>
        <w:t>Lopatinec, Republika Hrvatska</w:t>
      </w:r>
    </w:p>
    <w:p w:rsidR="00A1577F" w:rsidRPr="0019634E" w:rsidRDefault="00151A13">
      <w:pPr>
        <w:pStyle w:val="Default"/>
        <w:rPr>
          <w:rFonts w:asciiTheme="minorHAnsi" w:hAnsiTheme="minorHAnsi"/>
        </w:rPr>
      </w:pPr>
      <w:r w:rsidRPr="0019634E">
        <w:rPr>
          <w:rFonts w:asciiTheme="minorHAnsi" w:hAnsiTheme="minorHAnsi"/>
          <w:color w:val="auto"/>
        </w:rPr>
        <w:t xml:space="preserve">OIB Naručitelja: </w:t>
      </w:r>
      <w:r w:rsidRPr="0019634E">
        <w:rPr>
          <w:rFonts w:asciiTheme="minorHAnsi" w:hAnsiTheme="minorHAnsi"/>
        </w:rPr>
        <w:t>30059573845</w:t>
      </w:r>
    </w:p>
    <w:p w:rsidR="00A1577F" w:rsidRPr="0019634E" w:rsidRDefault="00A1577F">
      <w:pPr>
        <w:pStyle w:val="Default"/>
        <w:rPr>
          <w:rFonts w:asciiTheme="minorHAnsi" w:hAnsiTheme="minorHAnsi"/>
          <w:color w:val="auto"/>
        </w:rPr>
      </w:pPr>
    </w:p>
    <w:p w:rsidR="00A1577F" w:rsidRPr="0019634E" w:rsidRDefault="00151A13">
      <w:pPr>
        <w:pStyle w:val="Default"/>
        <w:rPr>
          <w:rFonts w:asciiTheme="minorHAnsi" w:hAnsiTheme="minorHAnsi"/>
          <w:color w:val="auto"/>
        </w:rPr>
      </w:pPr>
      <w:r w:rsidRPr="0019634E">
        <w:rPr>
          <w:rFonts w:asciiTheme="minorHAnsi" w:hAnsiTheme="minorHAnsi"/>
          <w:color w:val="auto"/>
        </w:rPr>
        <w:t>Adresa za dostavu ponuda: Brezje 67 a, Lopatinec, Republika Hrvatska</w:t>
      </w:r>
    </w:p>
    <w:p w:rsidR="00A1577F" w:rsidRPr="0019634E" w:rsidRDefault="00151A13">
      <w:pPr>
        <w:pStyle w:val="Default"/>
        <w:rPr>
          <w:rFonts w:asciiTheme="minorHAnsi" w:hAnsiTheme="minorHAnsi"/>
        </w:rPr>
      </w:pPr>
      <w:r w:rsidRPr="0019634E">
        <w:rPr>
          <w:rFonts w:asciiTheme="minorHAnsi" w:hAnsiTheme="minorHAnsi"/>
          <w:color w:val="auto"/>
        </w:rPr>
        <w:t xml:space="preserve">Broj telefona Naručitelja: </w:t>
      </w:r>
      <w:r w:rsidRPr="0019634E">
        <w:rPr>
          <w:rFonts w:asciiTheme="minorHAnsi" w:hAnsiTheme="minorHAnsi"/>
        </w:rPr>
        <w:t>+385 (0)40 855 545</w:t>
      </w:r>
    </w:p>
    <w:p w:rsidR="00A1577F" w:rsidRPr="0019634E" w:rsidRDefault="00151A13">
      <w:pPr>
        <w:pStyle w:val="Default"/>
        <w:rPr>
          <w:rFonts w:asciiTheme="minorHAnsi" w:hAnsiTheme="minorHAnsi"/>
        </w:rPr>
      </w:pPr>
      <w:r w:rsidRPr="0019634E">
        <w:rPr>
          <w:rFonts w:asciiTheme="minorHAnsi" w:hAnsiTheme="minorHAnsi"/>
          <w:color w:val="auto"/>
        </w:rPr>
        <w:t xml:space="preserve">Broj telefaksa Naručitelja: </w:t>
      </w:r>
      <w:r w:rsidRPr="0019634E">
        <w:rPr>
          <w:rFonts w:asciiTheme="minorHAnsi" w:hAnsiTheme="minorHAnsi"/>
        </w:rPr>
        <w:t>+385 (0)40</w:t>
      </w:r>
      <w:r w:rsidR="003935CC" w:rsidRPr="0019634E">
        <w:rPr>
          <w:rFonts w:asciiTheme="minorHAnsi" w:hAnsiTheme="minorHAnsi"/>
        </w:rPr>
        <w:t xml:space="preserve"> 856 157</w:t>
      </w:r>
    </w:p>
    <w:p w:rsidR="00A1577F" w:rsidRPr="0019634E" w:rsidRDefault="00151A13">
      <w:pPr>
        <w:rPr>
          <w:rFonts w:asciiTheme="minorHAnsi" w:hAnsiTheme="minorHAnsi"/>
          <w:sz w:val="24"/>
          <w:szCs w:val="24"/>
        </w:rPr>
      </w:pPr>
      <w:r w:rsidRPr="0019634E">
        <w:rPr>
          <w:rFonts w:asciiTheme="minorHAnsi" w:hAnsiTheme="minorHAnsi" w:cs="Arial"/>
          <w:sz w:val="24"/>
          <w:szCs w:val="24"/>
        </w:rPr>
        <w:t xml:space="preserve">Internetska adresa Naručitelja: </w:t>
      </w:r>
      <w:hyperlink r:id="rId10" w:history="1">
        <w:r w:rsidRPr="0019634E">
          <w:rPr>
            <w:rStyle w:val="Hiperveza"/>
            <w:rFonts w:asciiTheme="minorHAnsi" w:hAnsiTheme="minorHAnsi" w:cs="Arial"/>
            <w:sz w:val="24"/>
            <w:szCs w:val="24"/>
          </w:rPr>
          <w:t>http://amp-ambalaza.hr/</w:t>
        </w:r>
      </w:hyperlink>
    </w:p>
    <w:p w:rsidR="00A1577F" w:rsidRPr="0019634E" w:rsidRDefault="00A1577F">
      <w:pPr>
        <w:pStyle w:val="Default"/>
        <w:rPr>
          <w:rFonts w:asciiTheme="minorHAnsi" w:hAnsiTheme="minorHAnsi"/>
        </w:rPr>
      </w:pPr>
    </w:p>
    <w:p w:rsidR="0019634E" w:rsidRDefault="00151A13">
      <w:pPr>
        <w:rPr>
          <w:rFonts w:asciiTheme="minorHAnsi" w:hAnsiTheme="minorHAnsi" w:cs="Arial"/>
          <w:sz w:val="24"/>
          <w:szCs w:val="24"/>
        </w:rPr>
      </w:pPr>
      <w:r w:rsidRPr="0019634E">
        <w:rPr>
          <w:rFonts w:asciiTheme="minorHAnsi" w:hAnsiTheme="minorHAnsi" w:cs="Arial"/>
          <w:sz w:val="24"/>
          <w:szCs w:val="24"/>
        </w:rPr>
        <w:t xml:space="preserve">Ime i prezime osobe za komunikaciju sa </w:t>
      </w:r>
      <w:r w:rsidR="003935CC" w:rsidRPr="0019634E">
        <w:rPr>
          <w:rFonts w:asciiTheme="minorHAnsi" w:hAnsiTheme="minorHAnsi" w:cs="Arial"/>
          <w:sz w:val="24"/>
          <w:szCs w:val="24"/>
        </w:rPr>
        <w:t>Ponuditeljima: Branko</w:t>
      </w:r>
      <w:r w:rsidRPr="0019634E">
        <w:rPr>
          <w:rFonts w:asciiTheme="minorHAnsi" w:hAnsiTheme="minorHAnsi" w:cs="Arial"/>
          <w:sz w:val="24"/>
          <w:szCs w:val="24"/>
        </w:rPr>
        <w:t xml:space="preserve"> Klobučarić</w:t>
      </w:r>
    </w:p>
    <w:p w:rsidR="00A1577F" w:rsidRPr="0019634E" w:rsidRDefault="00151A13">
      <w:pPr>
        <w:rPr>
          <w:rFonts w:asciiTheme="minorHAnsi" w:hAnsiTheme="minorHAnsi" w:cs="Arial"/>
          <w:sz w:val="24"/>
          <w:szCs w:val="24"/>
        </w:rPr>
      </w:pPr>
      <w:r w:rsidRPr="0019634E">
        <w:rPr>
          <w:rFonts w:asciiTheme="minorHAnsi" w:hAnsiTheme="minorHAnsi" w:cs="Arial"/>
          <w:sz w:val="24"/>
          <w:szCs w:val="24"/>
        </w:rPr>
        <w:t xml:space="preserve">Adresa elektroničke pošte: </w:t>
      </w:r>
      <w:hyperlink r:id="rId11" w:history="1">
        <w:r w:rsidR="000A26E7" w:rsidRPr="0037793A">
          <w:rPr>
            <w:rStyle w:val="Hiperveza"/>
            <w:rFonts w:asciiTheme="minorHAnsi" w:hAnsiTheme="minorHAnsi" w:cs="Arial"/>
            <w:sz w:val="24"/>
            <w:szCs w:val="24"/>
          </w:rPr>
          <w:t>uprava@amp-ambalaza.hr</w:t>
        </w:r>
      </w:hyperlink>
    </w:p>
    <w:p w:rsidR="00A1577F" w:rsidRPr="0019634E" w:rsidRDefault="00151A13">
      <w:pPr>
        <w:rPr>
          <w:rFonts w:asciiTheme="minorHAnsi" w:hAnsiTheme="minorHAnsi" w:cs="Arial"/>
          <w:sz w:val="24"/>
          <w:szCs w:val="24"/>
        </w:rPr>
      </w:pPr>
      <w:r w:rsidRPr="0019634E">
        <w:rPr>
          <w:rFonts w:asciiTheme="minorHAnsi" w:hAnsiTheme="minorHAnsi" w:cs="Arial"/>
          <w:sz w:val="24"/>
          <w:szCs w:val="24"/>
        </w:rPr>
        <w:t>Broj telefona: +385 (0)40 855 545</w:t>
      </w:r>
    </w:p>
    <w:p w:rsidR="0019634E" w:rsidRDefault="0019634E">
      <w:pPr>
        <w:rPr>
          <w:rFonts w:asciiTheme="minorHAnsi" w:hAnsiTheme="minorHAnsi" w:cs="Arial"/>
          <w:sz w:val="24"/>
          <w:szCs w:val="24"/>
        </w:rPr>
      </w:pPr>
    </w:p>
    <w:p w:rsidR="0019634E" w:rsidRPr="0019634E" w:rsidRDefault="0019634E">
      <w:pPr>
        <w:rPr>
          <w:rFonts w:asciiTheme="minorHAnsi" w:hAnsiTheme="minorHAnsi" w:cs="Arial"/>
          <w:sz w:val="24"/>
          <w:szCs w:val="24"/>
        </w:rPr>
      </w:pPr>
    </w:p>
    <w:p w:rsidR="0019634E" w:rsidRPr="0019634E" w:rsidRDefault="00151A13" w:rsidP="0019634E">
      <w:pPr>
        <w:pStyle w:val="Odlomakpopisa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</w:rPr>
      </w:pPr>
      <w:r w:rsidRPr="0019634E">
        <w:rPr>
          <w:rFonts w:asciiTheme="minorHAnsi" w:hAnsiTheme="minorHAnsi" w:cs="Arial"/>
          <w:b/>
          <w:color w:val="222222"/>
          <w:sz w:val="24"/>
          <w:szCs w:val="24"/>
          <w:shd w:val="clear" w:color="auto" w:fill="FFFFFF"/>
        </w:rPr>
        <w:t>OPIS PREDMETA NABAVE</w:t>
      </w:r>
    </w:p>
    <w:p w:rsidR="000A26E7" w:rsidRPr="000A26E7" w:rsidRDefault="0019634E" w:rsidP="000A26E7">
      <w:pPr>
        <w:tabs>
          <w:tab w:val="right" w:pos="9072"/>
        </w:tabs>
        <w:jc w:val="both"/>
        <w:rPr>
          <w:rFonts w:asciiTheme="minorHAnsi" w:hAnsiTheme="minorHAnsi" w:cs="Arial"/>
        </w:rPr>
      </w:pPr>
      <w:r w:rsidRPr="000A26E7">
        <w:rPr>
          <w:rFonts w:asciiTheme="minorHAnsi" w:hAnsiTheme="minorHAnsi" w:cs="Arial"/>
        </w:rPr>
        <w:t xml:space="preserve">Predmet nabave </w:t>
      </w:r>
      <w:r w:rsidR="000A26E7" w:rsidRPr="000A26E7">
        <w:rPr>
          <w:rFonts w:asciiTheme="minorHAnsi" w:hAnsiTheme="minorHAnsi" w:cs="Arial"/>
        </w:rPr>
        <w:t xml:space="preserve">je roba - </w:t>
      </w:r>
      <w:r w:rsidR="000A26E7" w:rsidRPr="000A26E7">
        <w:rPr>
          <w:rFonts w:asciiTheme="minorHAnsi" w:hAnsiTheme="minorHAnsi"/>
          <w:b/>
        </w:rPr>
        <w:t>STROJ ZA KAŠIRANJE</w:t>
      </w:r>
      <w:r w:rsidR="000A26E7" w:rsidRPr="000A26E7">
        <w:rPr>
          <w:rFonts w:asciiTheme="minorHAnsi" w:hAnsiTheme="minorHAnsi"/>
        </w:rPr>
        <w:t xml:space="preserve"> – služi za lijepljenje dva ili tri sloja folije s ciljem da se poboljšaju svojstva folije</w:t>
      </w:r>
      <w:r w:rsidR="000A26E7" w:rsidRPr="000A26E7">
        <w:rPr>
          <w:rFonts w:asciiTheme="minorHAnsi" w:hAnsiTheme="minorHAnsi" w:cs="Arial"/>
        </w:rPr>
        <w:t xml:space="preserve">. </w:t>
      </w:r>
    </w:p>
    <w:p w:rsidR="00A1577F" w:rsidRPr="0019634E" w:rsidRDefault="000A26E7" w:rsidP="000A26E7">
      <w:pPr>
        <w:tabs>
          <w:tab w:val="right" w:pos="9072"/>
        </w:tabs>
        <w:jc w:val="both"/>
        <w:rPr>
          <w:rFonts w:asciiTheme="minorHAnsi" w:hAnsiTheme="minorHAnsi" w:cs="Arial"/>
          <w:sz w:val="24"/>
          <w:szCs w:val="24"/>
        </w:rPr>
      </w:pPr>
      <w:r w:rsidRPr="000A26E7">
        <w:rPr>
          <w:rFonts w:asciiTheme="minorHAnsi" w:hAnsiTheme="minorHAnsi" w:cs="Arial"/>
        </w:rPr>
        <w:t>Nabava uključuje kompletnu izradu predmeta nabave, isporuku (pakiranje, utovar, transport), montažu, puštanje u rad, obuku korisnika o rukovanju i korištenju, otklanjanje nedostataka u jamstvenom roku, tehničku i savjetodavnu pomoć te post-prodajni servis i održavanje</w:t>
      </w:r>
      <w:r w:rsidRPr="000A26E7">
        <w:rPr>
          <w:rFonts w:asciiTheme="minorHAnsi" w:hAnsiTheme="minorHAnsi" w:cs="Arial"/>
          <w:sz w:val="24"/>
          <w:szCs w:val="24"/>
        </w:rPr>
        <w:t>.</w:t>
      </w:r>
    </w:p>
    <w:p w:rsidR="00A1577F" w:rsidRPr="0019634E" w:rsidRDefault="00A1577F">
      <w:pPr>
        <w:tabs>
          <w:tab w:val="right" w:pos="9072"/>
        </w:tabs>
        <w:jc w:val="both"/>
        <w:rPr>
          <w:rFonts w:asciiTheme="minorHAnsi" w:hAnsiTheme="minorHAnsi" w:cs="Arial"/>
          <w:sz w:val="24"/>
          <w:szCs w:val="24"/>
        </w:rPr>
      </w:pPr>
    </w:p>
    <w:p w:rsidR="00A1577F" w:rsidRPr="0019634E" w:rsidRDefault="00151A13">
      <w:pPr>
        <w:pStyle w:val="Odlomakpopisa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</w:rPr>
      </w:pPr>
      <w:r w:rsidRPr="0019634E">
        <w:rPr>
          <w:rFonts w:asciiTheme="minorHAnsi" w:hAnsiTheme="minorHAnsi" w:cs="Arial"/>
          <w:b/>
          <w:color w:val="222222"/>
          <w:sz w:val="24"/>
          <w:szCs w:val="24"/>
          <w:shd w:val="clear" w:color="auto" w:fill="FFFFFF"/>
        </w:rPr>
        <w:lastRenderedPageBreak/>
        <w:t xml:space="preserve"> ROK ZA DOSTAVU PONUDA </w:t>
      </w:r>
    </w:p>
    <w:p w:rsidR="00A1577F" w:rsidRPr="0019634E" w:rsidRDefault="00151A13">
      <w:pPr>
        <w:autoSpaceDE w:val="0"/>
        <w:jc w:val="both"/>
        <w:rPr>
          <w:rFonts w:asciiTheme="minorHAnsi" w:hAnsiTheme="minorHAnsi"/>
          <w:sz w:val="24"/>
          <w:szCs w:val="24"/>
        </w:rPr>
      </w:pPr>
      <w:r w:rsidRPr="0019634E">
        <w:rPr>
          <w:rFonts w:asciiTheme="minorHAnsi" w:hAnsiTheme="minorHAnsi" w:cs="Arial"/>
          <w:iCs/>
          <w:sz w:val="24"/>
          <w:szCs w:val="24"/>
          <w:lang w:bidi="en-US"/>
        </w:rPr>
        <w:t xml:space="preserve">Rok za dostavu ponuda je </w:t>
      </w:r>
      <w:r w:rsidR="00F308B8">
        <w:rPr>
          <w:rFonts w:asciiTheme="minorHAnsi" w:hAnsiTheme="minorHAnsi" w:cs="Arial"/>
          <w:b/>
          <w:sz w:val="24"/>
          <w:szCs w:val="24"/>
        </w:rPr>
        <w:t>6</w:t>
      </w:r>
      <w:bookmarkStart w:id="0" w:name="_GoBack"/>
      <w:bookmarkEnd w:id="0"/>
      <w:r w:rsidR="00F308B8">
        <w:rPr>
          <w:rFonts w:asciiTheme="minorHAnsi" w:hAnsiTheme="minorHAnsi" w:cs="Arial"/>
          <w:b/>
          <w:sz w:val="24"/>
          <w:szCs w:val="24"/>
        </w:rPr>
        <w:t>.9</w:t>
      </w:r>
      <w:r w:rsidR="00011F3C">
        <w:rPr>
          <w:rFonts w:asciiTheme="minorHAnsi" w:hAnsiTheme="minorHAnsi" w:cs="Arial"/>
          <w:b/>
          <w:sz w:val="24"/>
          <w:szCs w:val="24"/>
        </w:rPr>
        <w:t>.2018.</w:t>
      </w:r>
      <w:r w:rsidR="003B3840">
        <w:rPr>
          <w:rFonts w:asciiTheme="minorHAnsi" w:hAnsiTheme="minorHAnsi" w:cs="Arial"/>
          <w:b/>
          <w:sz w:val="24"/>
          <w:szCs w:val="24"/>
        </w:rPr>
        <w:t xml:space="preserve"> godine do 12</w:t>
      </w:r>
      <w:r w:rsidR="003F24FE" w:rsidRPr="003F24FE">
        <w:rPr>
          <w:rFonts w:asciiTheme="minorHAnsi" w:hAnsiTheme="minorHAnsi" w:cs="Arial"/>
          <w:b/>
          <w:sz w:val="24"/>
          <w:szCs w:val="24"/>
        </w:rPr>
        <w:t xml:space="preserve">,00 sati </w:t>
      </w:r>
      <w:r w:rsidRPr="0019634E">
        <w:rPr>
          <w:rFonts w:asciiTheme="minorHAnsi" w:hAnsiTheme="minorHAnsi" w:cs="Arial"/>
          <w:iCs/>
          <w:sz w:val="24"/>
          <w:szCs w:val="24"/>
          <w:lang w:bidi="en-US"/>
        </w:rPr>
        <w:t>prema srednjoeuropskom vremenu.</w:t>
      </w:r>
      <w:r w:rsidRPr="0019634E">
        <w:rPr>
          <w:rFonts w:asciiTheme="minorHAnsi" w:hAnsiTheme="minorHAnsi" w:cs="Arial"/>
          <w:b/>
          <w:iCs/>
          <w:sz w:val="24"/>
          <w:szCs w:val="24"/>
          <w:lang w:bidi="en-US"/>
        </w:rPr>
        <w:t xml:space="preserve"> </w:t>
      </w:r>
      <w:r w:rsidRPr="0019634E">
        <w:rPr>
          <w:rFonts w:asciiTheme="minorHAnsi" w:hAnsiTheme="minorHAnsi" w:cs="Arial"/>
          <w:iCs/>
          <w:sz w:val="24"/>
          <w:szCs w:val="24"/>
          <w:lang w:bidi="en-US"/>
        </w:rPr>
        <w:t>Smatrat će se da su pravodobno dostavljene ponude koje do navedenog roka budu zaprimljene od strane Naručitelja.</w:t>
      </w:r>
    </w:p>
    <w:p w:rsidR="00A1577F" w:rsidRPr="0019634E" w:rsidRDefault="00A1577F">
      <w:pPr>
        <w:jc w:val="both"/>
        <w:rPr>
          <w:rFonts w:asciiTheme="minorHAnsi" w:hAnsiTheme="minorHAnsi" w:cs="Arial"/>
          <w:iCs/>
          <w:sz w:val="24"/>
          <w:szCs w:val="24"/>
          <w:lang w:bidi="en-US"/>
        </w:rPr>
      </w:pPr>
    </w:p>
    <w:p w:rsidR="00A1577F" w:rsidRPr="0019634E" w:rsidRDefault="00151A13">
      <w:pPr>
        <w:pStyle w:val="Odlomakpopisa"/>
        <w:numPr>
          <w:ilvl w:val="0"/>
          <w:numId w:val="1"/>
        </w:numPr>
        <w:jc w:val="both"/>
        <w:rPr>
          <w:rFonts w:asciiTheme="minorHAnsi" w:hAnsiTheme="minorHAnsi" w:cs="Arial"/>
          <w:b/>
          <w:iCs/>
          <w:sz w:val="24"/>
          <w:szCs w:val="24"/>
          <w:lang w:bidi="en-US"/>
        </w:rPr>
      </w:pPr>
      <w:r w:rsidRPr="0019634E">
        <w:rPr>
          <w:rFonts w:asciiTheme="minorHAnsi" w:hAnsiTheme="minorHAnsi" w:cs="Arial"/>
          <w:b/>
          <w:iCs/>
          <w:sz w:val="24"/>
          <w:szCs w:val="24"/>
          <w:lang w:bidi="en-US"/>
        </w:rPr>
        <w:t>DODATNE INFORMACIJE</w:t>
      </w:r>
    </w:p>
    <w:p w:rsidR="00A1577F" w:rsidRDefault="003F24FE" w:rsidP="003F24FE">
      <w:pPr>
        <w:jc w:val="both"/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</w:pPr>
      <w:r w:rsidRPr="003F24FE"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>Dokumentacija, odgovori i pitanja potencijalnih Ponuditelja te sve obavijesti o izmjenama i dopunama dokumentacije biti će stavljene na raspolaganje potencijalnim Ponuditeljima</w:t>
      </w:r>
      <w:r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 xml:space="preserve"> </w:t>
      </w:r>
      <w:r w:rsidRPr="0019634E"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>od dana</w:t>
      </w:r>
      <w:r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 xml:space="preserve"> objave ove obavijesti o nabavi</w:t>
      </w:r>
      <w:r w:rsidRPr="003F24FE"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 xml:space="preserve"> na internetskoj stranici </w:t>
      </w:r>
      <w:hyperlink r:id="rId12" w:history="1">
        <w:r w:rsidRPr="000061C3">
          <w:rPr>
            <w:rStyle w:val="Hiperveza"/>
            <w:rFonts w:asciiTheme="minorHAnsi" w:hAnsiTheme="minorHAnsi" w:cs="Arial"/>
            <w:sz w:val="24"/>
            <w:szCs w:val="24"/>
            <w:shd w:val="clear" w:color="auto" w:fill="FFFFFF"/>
          </w:rPr>
          <w:t>www.strukturnifondovi.hr</w:t>
        </w:r>
      </w:hyperlink>
      <w:r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 xml:space="preserve"> </w:t>
      </w:r>
      <w:r w:rsidRPr="003F24FE"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 xml:space="preserve"> te na int</w:t>
      </w:r>
      <w:r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>ernetskoj stranici Naručitelja</w:t>
      </w:r>
      <w:r w:rsidRPr="003F24FE"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 xml:space="preserve">: </w:t>
      </w:r>
      <w:hyperlink r:id="rId13" w:history="1">
        <w:r w:rsidRPr="000061C3">
          <w:rPr>
            <w:rStyle w:val="Hiperveza"/>
            <w:rFonts w:asciiTheme="minorHAnsi" w:hAnsiTheme="minorHAnsi" w:cs="Arial"/>
            <w:sz w:val="24"/>
            <w:szCs w:val="24"/>
            <w:shd w:val="clear" w:color="auto" w:fill="FFFFFF"/>
          </w:rPr>
          <w:t>http://amp-ambalaza.hr</w:t>
        </w:r>
      </w:hyperlink>
    </w:p>
    <w:p w:rsidR="003F24FE" w:rsidRPr="003F24FE" w:rsidRDefault="003F24FE" w:rsidP="003F24FE">
      <w:pPr>
        <w:jc w:val="both"/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</w:pPr>
    </w:p>
    <w:p w:rsidR="00A1577F" w:rsidRPr="0019634E" w:rsidRDefault="00A1577F">
      <w:pPr>
        <w:jc w:val="both"/>
        <w:rPr>
          <w:rFonts w:asciiTheme="minorHAnsi" w:hAnsiTheme="minorHAnsi" w:cs="Arial"/>
          <w:sz w:val="24"/>
          <w:szCs w:val="24"/>
        </w:rPr>
      </w:pPr>
    </w:p>
    <w:p w:rsidR="00A1577F" w:rsidRPr="0019634E" w:rsidRDefault="00A1577F">
      <w:pPr>
        <w:jc w:val="both"/>
        <w:rPr>
          <w:rFonts w:asciiTheme="minorHAnsi" w:hAnsiTheme="minorHAnsi" w:cs="Arial"/>
          <w:sz w:val="24"/>
          <w:szCs w:val="24"/>
        </w:rPr>
      </w:pPr>
    </w:p>
    <w:p w:rsidR="00A1577F" w:rsidRPr="0019634E" w:rsidRDefault="00151A13">
      <w:pPr>
        <w:jc w:val="both"/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</w:pPr>
      <w:r w:rsidRPr="0019634E"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 xml:space="preserve">Brezje, </w:t>
      </w:r>
      <w:r w:rsidR="00F308B8"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>15.8.2018</w:t>
      </w:r>
      <w:r w:rsidRPr="0019634E"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  <w:t>.</w:t>
      </w:r>
    </w:p>
    <w:p w:rsidR="00A1577F" w:rsidRPr="0019634E" w:rsidRDefault="00A1577F">
      <w:pPr>
        <w:jc w:val="both"/>
        <w:rPr>
          <w:rFonts w:asciiTheme="minorHAnsi" w:hAnsiTheme="minorHAnsi" w:cs="Arial"/>
          <w:color w:val="222222"/>
          <w:sz w:val="24"/>
          <w:szCs w:val="24"/>
          <w:shd w:val="clear" w:color="auto" w:fill="FFFFFF"/>
        </w:rPr>
      </w:pPr>
    </w:p>
    <w:p w:rsidR="00A1577F" w:rsidRPr="0019634E" w:rsidRDefault="000F4B85">
      <w:pPr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AMP d.o.o.</w:t>
      </w:r>
    </w:p>
    <w:sectPr w:rsidR="00A1577F" w:rsidRPr="0019634E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3FE" w:rsidRDefault="006233FE">
      <w:pPr>
        <w:spacing w:after="0"/>
      </w:pPr>
      <w:r>
        <w:separator/>
      </w:r>
    </w:p>
  </w:endnote>
  <w:endnote w:type="continuationSeparator" w:id="0">
    <w:p w:rsidR="006233FE" w:rsidRDefault="006233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3FE" w:rsidRDefault="006233FE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233FE" w:rsidRDefault="006233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B2D42"/>
    <w:multiLevelType w:val="multilevel"/>
    <w:tmpl w:val="1142609C"/>
    <w:lvl w:ilvl="0">
      <w:start w:val="1"/>
      <w:numFmt w:val="upperRoman"/>
      <w:lvlText w:val="%1.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77F"/>
    <w:rsid w:val="00011F3C"/>
    <w:rsid w:val="000A26E7"/>
    <w:rsid w:val="000F4B85"/>
    <w:rsid w:val="00151A13"/>
    <w:rsid w:val="00172CB1"/>
    <w:rsid w:val="0019634E"/>
    <w:rsid w:val="002A4865"/>
    <w:rsid w:val="003935CC"/>
    <w:rsid w:val="003B3840"/>
    <w:rsid w:val="003F24FE"/>
    <w:rsid w:val="00415C9E"/>
    <w:rsid w:val="0042601A"/>
    <w:rsid w:val="004C0A4F"/>
    <w:rsid w:val="00543193"/>
    <w:rsid w:val="005C5A53"/>
    <w:rsid w:val="00612D61"/>
    <w:rsid w:val="006233FE"/>
    <w:rsid w:val="006431D2"/>
    <w:rsid w:val="006B0717"/>
    <w:rsid w:val="00772512"/>
    <w:rsid w:val="007E3C15"/>
    <w:rsid w:val="0082205F"/>
    <w:rsid w:val="00A1577F"/>
    <w:rsid w:val="00AD0569"/>
    <w:rsid w:val="00B338B7"/>
    <w:rsid w:val="00B457D3"/>
    <w:rsid w:val="00C9042E"/>
    <w:rsid w:val="00DC146F"/>
    <w:rsid w:val="00E40BA1"/>
    <w:rsid w:val="00E46AC0"/>
    <w:rsid w:val="00E624D6"/>
    <w:rsid w:val="00EA48B7"/>
    <w:rsid w:val="00EB115B"/>
    <w:rsid w:val="00EE4836"/>
    <w:rsid w:val="00F3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4A9E66-95CA-4C50-BC88-A387DB5B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  <w:style w:type="paragraph" w:customStyle="1" w:styleId="Default">
    <w:name w:val="Default"/>
    <w:pPr>
      <w:suppressAutoHyphens/>
      <w:autoSpaceDE w:val="0"/>
      <w:spacing w:after="0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styleId="Hiperveza">
    <w:name w:val="Hyperlink"/>
    <w:basedOn w:val="Zadanifontodlomka"/>
    <w:rPr>
      <w:color w:val="0563C1"/>
      <w:u w:val="single"/>
    </w:rPr>
  </w:style>
  <w:style w:type="character" w:styleId="SlijeenaHiperveza">
    <w:name w:val="FollowedHyperlink"/>
    <w:basedOn w:val="Zadanifontodlomk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amp-ambalaz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trukturnifondovi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prava@amp-ambalaza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amp-ambalaza.h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Biševac</dc:creator>
  <dc:description/>
  <cp:lastModifiedBy>Valentina Biševac</cp:lastModifiedBy>
  <cp:revision>3</cp:revision>
  <dcterms:created xsi:type="dcterms:W3CDTF">2018-08-16T12:38:00Z</dcterms:created>
  <dcterms:modified xsi:type="dcterms:W3CDTF">2018-08-16T12:39:00Z</dcterms:modified>
</cp:coreProperties>
</file>