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AB9" w:rsidRDefault="00FF3A81" w:rsidP="0052454A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MEC d.o.o. 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FF3A81">
        <w:rPr>
          <w:rFonts w:ascii="Times New Roman" w:eastAsia="Times New Roman" w:hAnsi="Times New Roman"/>
          <w:iCs/>
          <w:sz w:val="24"/>
          <w:szCs w:val="24"/>
          <w:lang w:eastAsia="hr-HR"/>
        </w:rPr>
        <w:t>Rade Končara 16/a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40305 Nedelišće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OIB: 91208721053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tel: </w:t>
      </w:r>
      <w:r w:rsidR="0082148E">
        <w:rPr>
          <w:rFonts w:ascii="Times New Roman" w:eastAsia="Times New Roman" w:hAnsi="Times New Roman"/>
          <w:iCs/>
          <w:sz w:val="24"/>
          <w:szCs w:val="24"/>
          <w:lang w:eastAsia="hr-HR"/>
        </w:rPr>
        <w:t>091/517-5845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fax: 040/360-672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e-mail: </w:t>
      </w:r>
      <w:hyperlink r:id="rId7" w:history="1">
        <w:r w:rsidRPr="00F20761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zlatko@mec.hr</w:t>
        </w:r>
      </w:hyperlink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52454A" w:rsidRDefault="00FF3A81" w:rsidP="00FF3A8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web: </w:t>
      </w:r>
      <w:hyperlink r:id="rId8" w:history="1">
        <w:r w:rsidRPr="00F20761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www.mec.hr</w:t>
        </w:r>
      </w:hyperlink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FF3A81" w:rsidRPr="00FF3A81" w:rsidRDefault="00FF3A81" w:rsidP="00FF3A8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FF3A81" w:rsidRPr="00FF3A81" w:rsidRDefault="0052454A" w:rsidP="00DD4F4F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>Temeljem članka 5.</w:t>
      </w:r>
      <w:r w:rsidR="00FF3A81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Postupci nabave za osobe koje nisu obveznici 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>,</w:t>
      </w:r>
      <w:r w:rsidR="00F7630A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Naručitelj </w:t>
      </w:r>
      <w:r w:rsidR="00FF3A81">
        <w:rPr>
          <w:rFonts w:ascii="Times New Roman" w:hAnsi="Times New Roman" w:cs="Tahoma"/>
          <w:sz w:val="24"/>
          <w:szCs w:val="24"/>
          <w:lang w:eastAsia="hr-HR"/>
        </w:rPr>
        <w:t>MEC</w:t>
      </w:r>
      <w:r w:rsidR="00F7630A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d.o.o. dana </w:t>
      </w:r>
      <w:r w:rsidR="00804645">
        <w:rPr>
          <w:rFonts w:ascii="Times New Roman" w:hAnsi="Times New Roman" w:cs="Tahoma"/>
          <w:sz w:val="24"/>
          <w:szCs w:val="24"/>
          <w:lang w:eastAsia="hr-HR"/>
        </w:rPr>
        <w:t>03</w:t>
      </w:r>
      <w:r w:rsidR="005A6772" w:rsidRPr="006246AF">
        <w:rPr>
          <w:rFonts w:ascii="Times New Roman" w:hAnsi="Times New Roman" w:cs="Tahoma"/>
          <w:sz w:val="24"/>
          <w:szCs w:val="24"/>
          <w:lang w:eastAsia="hr-HR"/>
        </w:rPr>
        <w:t>.</w:t>
      </w:r>
      <w:r w:rsidR="00804645">
        <w:rPr>
          <w:rFonts w:ascii="Times New Roman" w:hAnsi="Times New Roman" w:cs="Tahoma"/>
          <w:sz w:val="24"/>
          <w:szCs w:val="24"/>
          <w:lang w:eastAsia="hr-HR"/>
        </w:rPr>
        <w:t>10</w:t>
      </w:r>
      <w:r w:rsidR="00FF3A81" w:rsidRPr="006246AF">
        <w:rPr>
          <w:rFonts w:ascii="Times New Roman" w:hAnsi="Times New Roman" w:cs="Tahoma"/>
          <w:sz w:val="24"/>
          <w:szCs w:val="24"/>
          <w:lang w:eastAsia="hr-HR"/>
        </w:rPr>
        <w:t>.2018</w:t>
      </w:r>
      <w:r w:rsidRPr="006246AF">
        <w:rPr>
          <w:rFonts w:ascii="Times New Roman" w:hAnsi="Times New Roman" w:cs="Tahoma"/>
          <w:sz w:val="24"/>
          <w:szCs w:val="24"/>
          <w:lang w:eastAsia="hr-HR"/>
        </w:rPr>
        <w:t>. godine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objavljuje</w:t>
      </w:r>
      <w:r w:rsidR="00115E54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</w:p>
    <w:p w:rsidR="007F17DB" w:rsidRDefault="0052454A" w:rsidP="0052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5A67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3A81" w:rsidRDefault="00FF3A81" w:rsidP="00FF3A81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MEC d.o.o., Rade Končara 16/a, 40305 Nedelišće</w:t>
      </w:r>
    </w:p>
    <w:p w:rsidR="00FF3A81" w:rsidRPr="00FF3A81" w:rsidRDefault="00FF3A81" w:rsidP="00FF3A81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FF3A81" w:rsidRPr="00FF3A81" w:rsidRDefault="006A4DD6" w:rsidP="00FF3A8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A4DD6" w:rsidRPr="00810921" w:rsidRDefault="006A4DD6" w:rsidP="00810921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>Ime i prezime</w:t>
      </w:r>
      <w:r w:rsidRP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>:</w:t>
      </w:r>
      <w:r w:rsidR="00810921"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FF3A81">
        <w:rPr>
          <w:rFonts w:ascii="Times New Roman" w:hAnsi="Times New Roman" w:cs="Times New Roman"/>
          <w:sz w:val="24"/>
          <w:szCs w:val="24"/>
        </w:rPr>
        <w:t>Zlatko Železnjak</w:t>
      </w:r>
    </w:p>
    <w:p w:rsidR="006A4DD6" w:rsidRDefault="00115E54" w:rsidP="006A4DD6">
      <w:pPr>
        <w:pStyle w:val="ListParagraph"/>
        <w:spacing w:after="0" w:line="240" w:lineRule="auto"/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E-</w:t>
      </w:r>
      <w:r w:rsidRPr="00F7630A">
        <w:rPr>
          <w:rFonts w:ascii="Times New Roman" w:eastAsia="Times New Roman" w:hAnsi="Times New Roman"/>
          <w:iCs/>
          <w:sz w:val="24"/>
          <w:szCs w:val="24"/>
          <w:lang w:eastAsia="hr-HR"/>
        </w:rPr>
        <w:t>mail:</w:t>
      </w:r>
      <w:r w:rsidR="00810921" w:rsidRPr="00F7630A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hyperlink r:id="rId9" w:history="1">
        <w:r w:rsidR="00FF3A81" w:rsidRPr="00F20761">
          <w:rPr>
            <w:rStyle w:val="Hyperlink"/>
            <w:rFonts w:ascii="Times New Roman" w:hAnsi="Times New Roman" w:cs="Times New Roman"/>
            <w:sz w:val="24"/>
            <w:szCs w:val="24"/>
          </w:rPr>
          <w:t>zlatko@mec.hr</w:t>
        </w:r>
      </w:hyperlink>
      <w:r w:rsidR="00FF3A81">
        <w:t xml:space="preserve"> </w:t>
      </w:r>
      <w:r w:rsidR="00F7630A">
        <w:t xml:space="preserve"> </w:t>
      </w:r>
    </w:p>
    <w:p w:rsidR="00810921" w:rsidRDefault="00F7630A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Tel: </w:t>
      </w:r>
      <w:r w:rsidR="00804645">
        <w:rPr>
          <w:rFonts w:ascii="Times New Roman" w:eastAsia="Times New Roman" w:hAnsi="Times New Roman"/>
          <w:iCs/>
          <w:sz w:val="24"/>
          <w:szCs w:val="24"/>
          <w:lang w:eastAsia="hr-HR"/>
        </w:rPr>
        <w:t>091/517-5845</w:t>
      </w:r>
    </w:p>
    <w:p w:rsidR="00881AB9" w:rsidRDefault="00FF3A81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Fax: 040/360-672</w:t>
      </w:r>
    </w:p>
    <w:p w:rsidR="006A4DD6" w:rsidRDefault="006A4DD6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Default="00F7630A" w:rsidP="006A4D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Osnovne informacije o tehničkim pojedinostima predmeta nabave</w:t>
      </w:r>
      <w:r w:rsidR="006A4DD6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881AB9" w:rsidRDefault="00FF3A81" w:rsidP="00540C6C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FF3A8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Predmet nabave je </w:t>
      </w:r>
      <w:r w:rsidRPr="00FF3A81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izgradnja sunčane elektrane i zamjena rasvjete u proizvodnom pogonu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na adresi Industrijska 9, Pribislavec, k</w:t>
      </w:r>
      <w:r w:rsidR="003F7536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č</w:t>
      </w:r>
      <w:r w:rsidR="003F7536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br. 811/1/2/1/</w:t>
      </w:r>
      <w:r w:rsidR="003F753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1/1/1/1/1/1/1/33 </w:t>
      </w:r>
      <w:r w:rsid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(prema katastru k.č.br. 3320/161) </w:t>
      </w:r>
      <w:r w:rsidR="003F7536">
        <w:rPr>
          <w:rFonts w:ascii="Times New Roman" w:eastAsia="Times New Roman" w:hAnsi="Times New Roman"/>
          <w:iCs/>
          <w:sz w:val="24"/>
          <w:szCs w:val="24"/>
          <w:lang w:eastAsia="hr-HR"/>
        </w:rPr>
        <w:t>k.o.</w:t>
      </w:r>
      <w:r w:rsid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3F753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Pribislavec u skladu sa glavnim projektom elektroinstalacija (teh. dnevnik 35/2017) čiji je glavni projektant Goran Oreški, mag.ing.el. </w:t>
      </w:r>
    </w:p>
    <w:p w:rsidR="00540C6C" w:rsidRPr="00540C6C" w:rsidRDefault="00540C6C" w:rsidP="00540C6C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810921" w:rsidRDefault="00810921" w:rsidP="00881AB9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AE4F3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476BD" w:rsidRDefault="00AA3CA0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804645">
        <w:rPr>
          <w:rFonts w:ascii="Times New Roman" w:eastAsia="Times New Roman" w:hAnsi="Times New Roman"/>
          <w:iCs/>
          <w:sz w:val="24"/>
          <w:szCs w:val="24"/>
          <w:lang w:eastAsia="hr-HR"/>
        </w:rPr>
        <w:t>24</w:t>
      </w:r>
      <w:r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881AB9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540C6C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0.2018</w:t>
      </w:r>
      <w:r w:rsidR="00FE5686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. god</w:t>
      </w:r>
      <w:r w:rsidR="00540C6C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ine</w:t>
      </w:r>
      <w:r w:rsidR="00FE5686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do 1</w:t>
      </w:r>
      <w:r w:rsidR="006246AF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</w:t>
      </w:r>
      <w:r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Naručitelja</w:t>
      </w:r>
      <w:r w:rsidR="00C03A4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(Industrijska 9, Pribislavec)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5A6772" w:rsidRPr="00FA21C3" w:rsidRDefault="005A6772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7C6915" w:rsidRPr="005A6772" w:rsidRDefault="00AA3CA0" w:rsidP="007C69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320486" w:rsidRP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hyperlink r:id="rId10" w:history="1">
        <w:r w:rsidR="007C6915" w:rsidRPr="005A6772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AA3CA0" w:rsidRPr="00881AB9" w:rsidRDefault="00AA3CA0" w:rsidP="00881AB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FA21C3" w:rsidRDefault="00540C6C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Pribislavec</w:t>
      </w:r>
      <w:r w:rsidR="006476BD" w:rsidRPr="005A51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804645">
        <w:rPr>
          <w:rFonts w:ascii="Times New Roman" w:eastAsia="Times New Roman" w:hAnsi="Times New Roman"/>
          <w:iCs/>
          <w:sz w:val="24"/>
          <w:szCs w:val="24"/>
          <w:lang w:eastAsia="hr-HR"/>
        </w:rPr>
        <w:t>03</w:t>
      </w:r>
      <w:r w:rsidR="006476BD"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804645">
        <w:rPr>
          <w:rFonts w:ascii="Times New Roman" w:eastAsia="Times New Roman" w:hAnsi="Times New Roman"/>
          <w:iCs/>
          <w:sz w:val="24"/>
          <w:szCs w:val="24"/>
          <w:lang w:eastAsia="hr-HR"/>
        </w:rPr>
        <w:t>10</w:t>
      </w:r>
      <w:r w:rsidRPr="006246AF">
        <w:rPr>
          <w:rFonts w:ascii="Times New Roman" w:eastAsia="Times New Roman" w:hAnsi="Times New Roman"/>
          <w:iCs/>
          <w:sz w:val="24"/>
          <w:szCs w:val="24"/>
          <w:lang w:eastAsia="hr-HR"/>
        </w:rPr>
        <w:t>.2018. godine</w:t>
      </w:r>
    </w:p>
    <w:p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3F2650" w:rsidRDefault="003F2650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293E01" w:rsidRDefault="00881AB9" w:rsidP="00881AB9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          </w:t>
      </w:r>
      <w:r w:rsidR="00540C6C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540C6C">
        <w:rPr>
          <w:rFonts w:ascii="Times New Roman" w:eastAsia="Times New Roman" w:hAnsi="Times New Roman"/>
          <w:iCs/>
          <w:sz w:val="24"/>
          <w:szCs w:val="24"/>
          <w:lang w:eastAsia="hr-HR"/>
        </w:rPr>
        <w:t>MEC</w:t>
      </w:r>
      <w:r w:rsidR="006476B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5A6772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6476BD" w:rsidRDefault="00540C6C" w:rsidP="00881AB9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Zlatko Železnjak, prokurist</w:t>
      </w:r>
    </w:p>
    <w:sectPr w:rsidR="006476BD" w:rsidSect="00B65C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536" w:rsidRDefault="003F7536" w:rsidP="008244FB">
      <w:pPr>
        <w:spacing w:after="0" w:line="240" w:lineRule="auto"/>
      </w:pPr>
      <w:r>
        <w:separator/>
      </w:r>
    </w:p>
  </w:endnote>
  <w:endnote w:type="continuationSeparator" w:id="0">
    <w:p w:rsidR="003F7536" w:rsidRDefault="003F7536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36" w:rsidRDefault="002B1DF0">
    <w:pPr>
      <w:pStyle w:val="Footer"/>
    </w:pPr>
    <w:r w:rsidRPr="002B1DF0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.65pt;margin-top:-7.05pt;width:383.25pt;height:21.75pt;z-index:251658240" stroked="f">
          <v:textbox>
            <w:txbxContent>
              <w:p w:rsidR="003F7536" w:rsidRPr="00881AB9" w:rsidRDefault="003F7536" w:rsidP="008244FB">
                <w:pPr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881AB9">
                  <w:rPr>
                    <w:rFonts w:ascii="Times New Roman" w:hAnsi="Times New Roman" w:cs="Times New Roman"/>
                    <w:i/>
                    <w:sz w:val="20"/>
                  </w:rPr>
                  <w:t xml:space="preserve">Sadržaj ovog materijala isključiva je odgovornost poduzeća </w:t>
                </w:r>
                <w:r w:rsidR="00540C6C">
                  <w:rPr>
                    <w:rFonts w:ascii="Times New Roman" w:hAnsi="Times New Roman" w:cs="Times New Roman"/>
                    <w:i/>
                    <w:sz w:val="20"/>
                  </w:rPr>
                  <w:t>MEC</w:t>
                </w:r>
                <w:r w:rsidRPr="00881AB9">
                  <w:rPr>
                    <w:rFonts w:ascii="Times New Roman" w:hAnsi="Times New Roman" w:cs="Times New Roman"/>
                    <w:i/>
                    <w:sz w:val="20"/>
                  </w:rPr>
                  <w:t xml:space="preserve"> d.o.o.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536" w:rsidRDefault="003F7536" w:rsidP="008244FB">
      <w:pPr>
        <w:spacing w:after="0" w:line="240" w:lineRule="auto"/>
      </w:pPr>
      <w:r>
        <w:separator/>
      </w:r>
    </w:p>
  </w:footnote>
  <w:footnote w:type="continuationSeparator" w:id="0">
    <w:p w:rsidR="003F7536" w:rsidRDefault="003F7536" w:rsidP="0082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36" w:rsidRDefault="003F7536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404495</wp:posOffset>
          </wp:positionH>
          <wp:positionV relativeFrom="paragraph">
            <wp:posOffset>-325755</wp:posOffset>
          </wp:positionV>
          <wp:extent cx="5248275" cy="639445"/>
          <wp:effectExtent l="19050" t="0" r="9525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248275" cy="639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7536" w:rsidRDefault="003F7536">
    <w:pPr>
      <w:pStyle w:val="Header"/>
    </w:pPr>
  </w:p>
  <w:p w:rsidR="003F7536" w:rsidRDefault="002B1DF0">
    <w:pPr>
      <w:pStyle w:val="Header"/>
    </w:pPr>
    <w:r w:rsidRPr="002B1DF0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7.65pt;margin-top:.75pt;width:362.25pt;height:23.25pt;z-index:251660288" stroked="f">
          <v:textbox style="mso-next-textbox:#_x0000_s2052">
            <w:txbxContent>
              <w:p w:rsidR="003F7536" w:rsidRPr="00E731AF" w:rsidRDefault="003F7536" w:rsidP="00881AB9">
                <w:pPr>
                  <w:pStyle w:val="Header"/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E731AF">
                  <w:rPr>
                    <w:rFonts w:ascii="Times New Roman" w:hAnsi="Times New Roman" w:cs="Times New Roman"/>
                    <w:i/>
                    <w:sz w:val="20"/>
                  </w:rPr>
                  <w:t>Projekt je sufunancirala Europska unija iz Europskog fonda za regionalni razvoj</w:t>
                </w:r>
              </w:p>
              <w:p w:rsidR="003F7536" w:rsidRDefault="003F7536" w:rsidP="00881AB9"/>
            </w:txbxContent>
          </v:textbox>
        </v:shape>
      </w:pict>
    </w:r>
  </w:p>
  <w:p w:rsidR="003F7536" w:rsidRDefault="003F75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72A29"/>
    <w:rsid w:val="000846C7"/>
    <w:rsid w:val="000D20BE"/>
    <w:rsid w:val="001050B1"/>
    <w:rsid w:val="00115E54"/>
    <w:rsid w:val="001C63F5"/>
    <w:rsid w:val="001F7CBC"/>
    <w:rsid w:val="002231B5"/>
    <w:rsid w:val="00293E01"/>
    <w:rsid w:val="002B1DF0"/>
    <w:rsid w:val="002F1D81"/>
    <w:rsid w:val="00320486"/>
    <w:rsid w:val="003629B2"/>
    <w:rsid w:val="003F2650"/>
    <w:rsid w:val="003F7536"/>
    <w:rsid w:val="004268C5"/>
    <w:rsid w:val="0046168B"/>
    <w:rsid w:val="00471661"/>
    <w:rsid w:val="004721FE"/>
    <w:rsid w:val="00480BEF"/>
    <w:rsid w:val="0052454A"/>
    <w:rsid w:val="00540C6C"/>
    <w:rsid w:val="00547B6E"/>
    <w:rsid w:val="00552820"/>
    <w:rsid w:val="0056195F"/>
    <w:rsid w:val="00587FE9"/>
    <w:rsid w:val="0059767E"/>
    <w:rsid w:val="005A5121"/>
    <w:rsid w:val="005A6772"/>
    <w:rsid w:val="005C702E"/>
    <w:rsid w:val="00600E80"/>
    <w:rsid w:val="006246AF"/>
    <w:rsid w:val="00633F96"/>
    <w:rsid w:val="00635F5D"/>
    <w:rsid w:val="006476BD"/>
    <w:rsid w:val="006724B1"/>
    <w:rsid w:val="006A4DD6"/>
    <w:rsid w:val="006E4DE5"/>
    <w:rsid w:val="0070663D"/>
    <w:rsid w:val="00760A4D"/>
    <w:rsid w:val="00771DB2"/>
    <w:rsid w:val="007A3CBE"/>
    <w:rsid w:val="007B05D8"/>
    <w:rsid w:val="007B0BB3"/>
    <w:rsid w:val="007B38FF"/>
    <w:rsid w:val="007B568E"/>
    <w:rsid w:val="007C6915"/>
    <w:rsid w:val="007F17DB"/>
    <w:rsid w:val="00804645"/>
    <w:rsid w:val="00810921"/>
    <w:rsid w:val="0082148E"/>
    <w:rsid w:val="008244FB"/>
    <w:rsid w:val="00881AB9"/>
    <w:rsid w:val="00885C53"/>
    <w:rsid w:val="008D6F79"/>
    <w:rsid w:val="00942345"/>
    <w:rsid w:val="009C7B64"/>
    <w:rsid w:val="00A172F2"/>
    <w:rsid w:val="00A23259"/>
    <w:rsid w:val="00AA3CA0"/>
    <w:rsid w:val="00AB107C"/>
    <w:rsid w:val="00AE2FAD"/>
    <w:rsid w:val="00AE4F30"/>
    <w:rsid w:val="00B23D76"/>
    <w:rsid w:val="00B636B3"/>
    <w:rsid w:val="00B65C74"/>
    <w:rsid w:val="00BA19E9"/>
    <w:rsid w:val="00BA5DB4"/>
    <w:rsid w:val="00BF6BB7"/>
    <w:rsid w:val="00C03A48"/>
    <w:rsid w:val="00C960D7"/>
    <w:rsid w:val="00D2719D"/>
    <w:rsid w:val="00D33232"/>
    <w:rsid w:val="00D464C4"/>
    <w:rsid w:val="00DB6D63"/>
    <w:rsid w:val="00DD4F4F"/>
    <w:rsid w:val="00E6443C"/>
    <w:rsid w:val="00E731AF"/>
    <w:rsid w:val="00E93386"/>
    <w:rsid w:val="00F01CC9"/>
    <w:rsid w:val="00F7630A"/>
    <w:rsid w:val="00FA21C3"/>
    <w:rsid w:val="00FE5686"/>
    <w:rsid w:val="00FF3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c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latko@mec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latko@mec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Nikolina Grđan</cp:lastModifiedBy>
  <cp:revision>49</cp:revision>
  <dcterms:created xsi:type="dcterms:W3CDTF">2017-03-08T12:54:00Z</dcterms:created>
  <dcterms:modified xsi:type="dcterms:W3CDTF">2018-10-03T12:30:00Z</dcterms:modified>
</cp:coreProperties>
</file>