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EA608C" w:rsidRDefault="00E07366" w:rsidP="00E07366">
      <w:pPr>
        <w:tabs>
          <w:tab w:val="left" w:pos="9241"/>
        </w:tabs>
        <w:spacing w:after="0" w:line="240" w:lineRule="auto"/>
        <w:jc w:val="center"/>
        <w:rPr>
          <w:rFonts w:ascii="Times New Roman" w:eastAsia="Calibri" w:hAnsi="Times New Roman" w:cs="Times New Roman"/>
          <w:b/>
          <w:sz w:val="32"/>
          <w:szCs w:val="32"/>
        </w:rPr>
      </w:pPr>
    </w:p>
    <w:p w:rsidR="00E07366" w:rsidRPr="00EA608C" w:rsidRDefault="00E07366" w:rsidP="00E07366">
      <w:pPr>
        <w:spacing w:after="0" w:line="240" w:lineRule="auto"/>
        <w:jc w:val="center"/>
        <w:rPr>
          <w:rFonts w:ascii="Gill Sans MT" w:eastAsia="Calibri" w:hAnsi="Gill Sans MT" w:cs="Times New Roman"/>
          <w:b/>
          <w:sz w:val="32"/>
          <w:szCs w:val="32"/>
        </w:rPr>
      </w:pPr>
      <w:r w:rsidRPr="00EA608C">
        <w:rPr>
          <w:rFonts w:ascii="Gill Sans MT" w:eastAsia="Calibri" w:hAnsi="Gill Sans MT" w:cs="Times New Roman"/>
          <w:b/>
          <w:sz w:val="32"/>
          <w:szCs w:val="32"/>
        </w:rPr>
        <w:t>PITANJA I ODGOVORI – PDP</w:t>
      </w:r>
    </w:p>
    <w:p w:rsidR="00E07366" w:rsidRPr="00EA608C" w:rsidRDefault="00F210E6" w:rsidP="00E07366">
      <w:pPr>
        <w:spacing w:after="0" w:line="240" w:lineRule="auto"/>
        <w:jc w:val="center"/>
        <w:rPr>
          <w:rFonts w:ascii="Gill Sans MT" w:eastAsia="Calibri" w:hAnsi="Gill Sans MT" w:cs="Times New Roman"/>
          <w:b/>
          <w:sz w:val="32"/>
          <w:szCs w:val="32"/>
        </w:rPr>
      </w:pPr>
      <w:hyperlink r:id="rId8" w:history="1">
        <w:r w:rsidR="00E07366" w:rsidRPr="00EA608C">
          <w:rPr>
            <w:rFonts w:ascii="Gill Sans MT" w:eastAsia="Calibri" w:hAnsi="Gill Sans MT" w:cs="Times New Roman"/>
            <w:b/>
            <w:color w:val="0563C1"/>
            <w:sz w:val="32"/>
            <w:szCs w:val="32"/>
            <w:u w:val="single"/>
          </w:rPr>
          <w:t>www.strukturnifondovi.hr</w:t>
        </w:r>
      </w:hyperlink>
      <w:r w:rsidR="00E07366" w:rsidRPr="00EA608C">
        <w:rPr>
          <w:rFonts w:ascii="Gill Sans MT" w:eastAsia="Calibri" w:hAnsi="Gill Sans MT" w:cs="Times New Roman"/>
          <w:b/>
          <w:sz w:val="32"/>
          <w:szCs w:val="32"/>
        </w:rPr>
        <w:t xml:space="preserve"> </w:t>
      </w:r>
    </w:p>
    <w:p w:rsidR="00E07366" w:rsidRPr="00EA608C" w:rsidRDefault="00E07366" w:rsidP="00E07366">
      <w:pPr>
        <w:spacing w:after="0" w:line="240" w:lineRule="auto"/>
        <w:jc w:val="center"/>
        <w:rPr>
          <w:rFonts w:ascii="Gill Sans MT" w:eastAsia="Calibri" w:hAnsi="Gill Sans MT" w:cs="Times New Roman"/>
          <w:b/>
          <w:sz w:val="32"/>
          <w:szCs w:val="32"/>
        </w:rPr>
      </w:pPr>
    </w:p>
    <w:p w:rsidR="00E07366" w:rsidRPr="00EA608C" w:rsidRDefault="00E07366" w:rsidP="00E07366">
      <w:pPr>
        <w:spacing w:after="0" w:line="240" w:lineRule="auto"/>
        <w:jc w:val="center"/>
        <w:rPr>
          <w:rFonts w:ascii="Gill Sans MT" w:eastAsia="Calibri" w:hAnsi="Gill Sans MT" w:cs="Times New Roman"/>
          <w:b/>
          <w:color w:val="000000"/>
          <w:sz w:val="18"/>
          <w:szCs w:val="18"/>
        </w:rPr>
      </w:pPr>
    </w:p>
    <w:p w:rsidR="00E07366" w:rsidRPr="00EA608C" w:rsidRDefault="00E07366" w:rsidP="00E07366">
      <w:pPr>
        <w:spacing w:after="0" w:line="240" w:lineRule="auto"/>
        <w:rPr>
          <w:rFonts w:ascii="Gill Sans MT" w:eastAsia="Calibri" w:hAnsi="Gill Sans MT" w:cs="Times New Roman"/>
          <w:b/>
          <w:sz w:val="18"/>
          <w:szCs w:val="18"/>
        </w:rPr>
      </w:pPr>
      <w:r w:rsidRPr="00EA608C">
        <w:rPr>
          <w:rFonts w:ascii="Gill Sans MT" w:eastAsia="Calibri" w:hAnsi="Gill Sans MT" w:cs="Times New Roman"/>
          <w:b/>
          <w:color w:val="000000"/>
          <w:sz w:val="18"/>
          <w:szCs w:val="18"/>
        </w:rPr>
        <w:t>FOND:</w:t>
      </w:r>
      <w:r w:rsidRPr="00EA608C">
        <w:rPr>
          <w:rFonts w:ascii="Gill Sans MT" w:eastAsia="Calibri" w:hAnsi="Gill Sans MT" w:cs="Times New Roman"/>
          <w:b/>
          <w:color w:val="000000"/>
          <w:sz w:val="18"/>
          <w:szCs w:val="18"/>
        </w:rPr>
        <w:tab/>
      </w:r>
      <w:r w:rsidRPr="00EA608C">
        <w:rPr>
          <w:rFonts w:ascii="Gill Sans MT" w:eastAsia="Calibri" w:hAnsi="Gill Sans MT" w:cs="Times New Roman"/>
          <w:color w:val="000000"/>
          <w:sz w:val="18"/>
          <w:szCs w:val="18"/>
        </w:rPr>
        <w:t>KOHEZIJSKI FOND</w:t>
      </w:r>
      <w:r w:rsidRPr="00EA608C">
        <w:rPr>
          <w:rFonts w:ascii="Gill Sans MT" w:eastAsia="Calibri" w:hAnsi="Gill Sans MT" w:cs="Times New Roman"/>
          <w:b/>
          <w:color w:val="000000"/>
          <w:sz w:val="18"/>
          <w:szCs w:val="18"/>
        </w:rPr>
        <w:tab/>
      </w:r>
      <w:r w:rsidRPr="00EA608C">
        <w:rPr>
          <w:rFonts w:ascii="Gill Sans MT" w:eastAsia="Calibri" w:hAnsi="Gill Sans MT" w:cs="Times New Roman"/>
          <w:b/>
          <w:color w:val="000000"/>
          <w:sz w:val="18"/>
          <w:szCs w:val="18"/>
        </w:rPr>
        <w:tab/>
      </w:r>
      <w:r w:rsidRPr="00EA608C">
        <w:rPr>
          <w:rFonts w:ascii="Gill Sans MT" w:eastAsia="Calibri" w:hAnsi="Gill Sans MT" w:cs="Times New Roman"/>
          <w:b/>
          <w:color w:val="000000"/>
          <w:sz w:val="18"/>
          <w:szCs w:val="18"/>
        </w:rPr>
        <w:tab/>
      </w:r>
      <w:r w:rsidRPr="00EA608C">
        <w:rPr>
          <w:rFonts w:ascii="Gill Sans MT" w:eastAsia="Calibri" w:hAnsi="Gill Sans MT" w:cs="Times New Roman"/>
          <w:color w:val="000000"/>
          <w:sz w:val="18"/>
          <w:szCs w:val="18"/>
        </w:rPr>
        <w:tab/>
      </w:r>
      <w:r w:rsidRPr="00EA608C">
        <w:rPr>
          <w:rFonts w:ascii="Gill Sans MT" w:eastAsia="Calibri" w:hAnsi="Gill Sans MT" w:cs="Times New Roman"/>
          <w:color w:val="000000"/>
          <w:sz w:val="18"/>
          <w:szCs w:val="18"/>
        </w:rPr>
        <w:tab/>
      </w:r>
      <w:r w:rsidRPr="00EA608C">
        <w:rPr>
          <w:rFonts w:ascii="Gill Sans MT" w:eastAsia="Calibri" w:hAnsi="Gill Sans MT" w:cs="Times New Roman"/>
          <w:color w:val="000000"/>
          <w:sz w:val="18"/>
          <w:szCs w:val="18"/>
        </w:rPr>
        <w:tab/>
      </w:r>
      <w:r w:rsidRPr="00EA608C">
        <w:rPr>
          <w:rFonts w:ascii="Gill Sans MT" w:eastAsia="Calibri" w:hAnsi="Gill Sans MT" w:cs="Times New Roman"/>
          <w:color w:val="000000"/>
          <w:sz w:val="18"/>
          <w:szCs w:val="18"/>
        </w:rPr>
        <w:tab/>
      </w:r>
      <w:r w:rsidRPr="00EA608C">
        <w:rPr>
          <w:rFonts w:ascii="Gill Sans MT" w:eastAsia="Calibri" w:hAnsi="Gill Sans MT" w:cs="Times New Roman"/>
          <w:color w:val="000000"/>
          <w:sz w:val="18"/>
          <w:szCs w:val="18"/>
        </w:rPr>
        <w:tab/>
      </w:r>
      <w:r w:rsidRPr="00EA608C">
        <w:rPr>
          <w:rFonts w:ascii="Gill Sans MT" w:eastAsia="Calibri" w:hAnsi="Gill Sans MT" w:cs="Times New Roman"/>
          <w:b/>
          <w:sz w:val="18"/>
          <w:szCs w:val="18"/>
        </w:rPr>
        <w:t xml:space="preserve">NADLEŽNO TIJELO: </w:t>
      </w:r>
      <w:r w:rsidR="00B962B2" w:rsidRPr="00EA608C">
        <w:rPr>
          <w:rFonts w:ascii="Gill Sans MT" w:eastAsia="Calibri" w:hAnsi="Gill Sans MT" w:cs="Times New Roman"/>
          <w:sz w:val="18"/>
          <w:szCs w:val="18"/>
        </w:rPr>
        <w:t>Ministarstvo zaštite okoliša i energetike (MZOE)</w:t>
      </w:r>
    </w:p>
    <w:p w:rsidR="00E07366" w:rsidRPr="00EA608C" w:rsidRDefault="00E07366" w:rsidP="00E07366">
      <w:pPr>
        <w:spacing w:after="0" w:line="240" w:lineRule="auto"/>
        <w:rPr>
          <w:rFonts w:ascii="Gill Sans MT" w:eastAsia="Calibri" w:hAnsi="Gill Sans MT" w:cs="Times New Roman"/>
          <w:b/>
          <w:sz w:val="18"/>
          <w:szCs w:val="18"/>
        </w:rPr>
      </w:pPr>
      <w:r w:rsidRPr="00EA608C">
        <w:rPr>
          <w:rFonts w:ascii="Gill Sans MT" w:eastAsia="Calibri" w:hAnsi="Gill Sans MT" w:cs="Times New Roman"/>
          <w:b/>
          <w:sz w:val="18"/>
          <w:szCs w:val="18"/>
        </w:rPr>
        <w:t xml:space="preserve">PRIORITETNA OS: </w:t>
      </w:r>
      <w:r w:rsidRPr="00EA608C">
        <w:rPr>
          <w:rFonts w:ascii="Gill Sans MT" w:eastAsia="Calibri" w:hAnsi="Gill Sans MT" w:cs="Times New Roman"/>
          <w:sz w:val="18"/>
          <w:szCs w:val="18"/>
        </w:rPr>
        <w:t>6 – Zaštita okoliša i održivost resursa</w:t>
      </w:r>
      <w:r w:rsidRPr="00EA608C">
        <w:rPr>
          <w:rFonts w:ascii="Gill Sans MT" w:eastAsia="Calibri" w:hAnsi="Gill Sans MT" w:cs="Times New Roman"/>
          <w:sz w:val="18"/>
          <w:szCs w:val="18"/>
        </w:rPr>
        <w:tab/>
      </w:r>
      <w:r w:rsidRPr="00EA608C">
        <w:rPr>
          <w:rFonts w:ascii="Gill Sans MT" w:eastAsia="Calibri" w:hAnsi="Gill Sans MT" w:cs="Times New Roman"/>
          <w:b/>
          <w:sz w:val="18"/>
          <w:szCs w:val="18"/>
        </w:rPr>
        <w:tab/>
      </w:r>
      <w:r w:rsidRPr="00EA608C">
        <w:rPr>
          <w:rFonts w:ascii="Gill Sans MT" w:eastAsia="Calibri" w:hAnsi="Gill Sans MT" w:cs="Times New Roman"/>
          <w:b/>
          <w:sz w:val="18"/>
          <w:szCs w:val="18"/>
        </w:rPr>
        <w:tab/>
      </w:r>
      <w:r w:rsidRPr="00EA608C">
        <w:rPr>
          <w:rFonts w:ascii="Gill Sans MT" w:eastAsia="Calibri" w:hAnsi="Gill Sans MT" w:cs="Times New Roman"/>
          <w:b/>
          <w:sz w:val="18"/>
          <w:szCs w:val="18"/>
        </w:rPr>
        <w:tab/>
      </w:r>
      <w:r w:rsidRPr="00EA608C">
        <w:rPr>
          <w:rFonts w:ascii="Gill Sans MT" w:eastAsia="Calibri" w:hAnsi="Gill Sans MT" w:cs="Times New Roman"/>
          <w:b/>
          <w:sz w:val="18"/>
          <w:szCs w:val="18"/>
        </w:rPr>
        <w:tab/>
        <w:t xml:space="preserve">ROK ZA PODNOŠENJE PP: </w:t>
      </w:r>
      <w:r w:rsidR="00B962B2" w:rsidRPr="00EA608C">
        <w:rPr>
          <w:rFonts w:ascii="Gill Sans MT" w:eastAsia="Calibri" w:hAnsi="Gill Sans MT" w:cs="Times New Roman"/>
          <w:sz w:val="18"/>
          <w:szCs w:val="18"/>
        </w:rPr>
        <w:t>30.06.2020 / do iskorištenja sredstava</w:t>
      </w:r>
    </w:p>
    <w:p w:rsidR="00E07366" w:rsidRPr="00EA608C" w:rsidRDefault="00E07366" w:rsidP="00E07366">
      <w:pPr>
        <w:spacing w:after="0" w:line="240" w:lineRule="auto"/>
        <w:rPr>
          <w:rFonts w:ascii="Gill Sans MT" w:eastAsia="Calibri" w:hAnsi="Gill Sans MT" w:cs="Times New Roman"/>
          <w:sz w:val="18"/>
          <w:szCs w:val="18"/>
        </w:rPr>
      </w:pPr>
      <w:r w:rsidRPr="00EA608C">
        <w:rPr>
          <w:rFonts w:ascii="Gill Sans MT" w:eastAsia="Calibri" w:hAnsi="Gill Sans MT" w:cs="Times New Roman"/>
          <w:b/>
          <w:sz w:val="18"/>
          <w:szCs w:val="18"/>
        </w:rPr>
        <w:t xml:space="preserve">SPECIFIČNI CILJ:  </w:t>
      </w:r>
      <w:r w:rsidRPr="00EA608C">
        <w:rPr>
          <w:rFonts w:ascii="Gill Sans MT" w:eastAsia="Calibri" w:hAnsi="Gill Sans MT" w:cs="Times New Roman"/>
          <w:sz w:val="18"/>
          <w:szCs w:val="18"/>
        </w:rPr>
        <w:t>6i1- Smanjena količina otpada koji se odlaže na odlagališta</w:t>
      </w:r>
      <w:r w:rsidRPr="00EA608C">
        <w:rPr>
          <w:rFonts w:ascii="Gill Sans MT" w:eastAsia="Calibri" w:hAnsi="Gill Sans MT" w:cs="Times New Roman"/>
          <w:b/>
          <w:sz w:val="18"/>
          <w:szCs w:val="18"/>
        </w:rPr>
        <w:tab/>
      </w:r>
      <w:r w:rsidRPr="00EA608C">
        <w:rPr>
          <w:rFonts w:ascii="Gill Sans MT" w:eastAsia="Calibri" w:hAnsi="Gill Sans MT" w:cs="Times New Roman"/>
          <w:b/>
          <w:sz w:val="18"/>
          <w:szCs w:val="18"/>
        </w:rPr>
        <w:tab/>
      </w:r>
      <w:r w:rsidRPr="00EA608C">
        <w:rPr>
          <w:rFonts w:ascii="Gill Sans MT" w:eastAsia="Calibri" w:hAnsi="Gill Sans MT" w:cs="Times New Roman"/>
          <w:b/>
          <w:sz w:val="18"/>
          <w:szCs w:val="18"/>
        </w:rPr>
        <w:tab/>
        <w:t>ROK ZA ODGOVOR NA PITANJE (</w:t>
      </w:r>
      <w:proofErr w:type="spellStart"/>
      <w:r w:rsidRPr="00EA608C">
        <w:rPr>
          <w:rFonts w:ascii="Gill Sans MT" w:eastAsia="Calibri" w:hAnsi="Gill Sans MT" w:cs="Times New Roman"/>
          <w:b/>
          <w:sz w:val="18"/>
          <w:szCs w:val="18"/>
        </w:rPr>
        <w:t>UzP</w:t>
      </w:r>
      <w:proofErr w:type="spellEnd"/>
      <w:r w:rsidRPr="00EA608C">
        <w:rPr>
          <w:rFonts w:ascii="Gill Sans MT" w:eastAsia="Calibri" w:hAnsi="Gill Sans MT" w:cs="Times New Roman"/>
          <w:b/>
          <w:sz w:val="18"/>
          <w:szCs w:val="18"/>
        </w:rPr>
        <w:t xml:space="preserve">):  </w:t>
      </w:r>
      <w:r w:rsidR="00476DA1" w:rsidRPr="00EA608C">
        <w:rPr>
          <w:rFonts w:ascii="Gill Sans MT" w:eastAsia="Calibri" w:hAnsi="Gill Sans MT" w:cs="Times New Roman"/>
          <w:sz w:val="18"/>
          <w:szCs w:val="18"/>
        </w:rPr>
        <w:t>7 RD</w:t>
      </w:r>
    </w:p>
    <w:p w:rsidR="00B962B2" w:rsidRPr="00EA608C" w:rsidRDefault="00E07366" w:rsidP="00E07366">
      <w:pPr>
        <w:spacing w:after="0" w:line="240" w:lineRule="auto"/>
        <w:rPr>
          <w:rFonts w:ascii="Gill Sans MT" w:eastAsia="Calibri" w:hAnsi="Gill Sans MT" w:cs="Times New Roman"/>
          <w:sz w:val="18"/>
          <w:szCs w:val="18"/>
        </w:rPr>
      </w:pPr>
      <w:r w:rsidRPr="00EA608C">
        <w:rPr>
          <w:rFonts w:ascii="Gill Sans MT" w:eastAsia="Calibri" w:hAnsi="Gill Sans MT" w:cs="Times New Roman"/>
          <w:b/>
          <w:sz w:val="18"/>
          <w:szCs w:val="18"/>
        </w:rPr>
        <w:t>NAZIV POZIVA</w:t>
      </w:r>
      <w:r w:rsidRPr="00EA608C">
        <w:rPr>
          <w:rFonts w:ascii="Gill Sans MT" w:eastAsia="Calibri" w:hAnsi="Gill Sans MT" w:cs="Times New Roman"/>
          <w:sz w:val="18"/>
          <w:szCs w:val="18"/>
        </w:rPr>
        <w:t>:</w:t>
      </w:r>
      <w:r w:rsidR="00B962B2" w:rsidRPr="00EA608C">
        <w:rPr>
          <w:rFonts w:ascii="Gill Sans MT" w:eastAsia="Calibri" w:hAnsi="Gill Sans MT" w:cs="Times New Roman"/>
          <w:sz w:val="18"/>
          <w:szCs w:val="18"/>
        </w:rPr>
        <w:t xml:space="preserve"> Izgradnja i/ili opremanje</w:t>
      </w:r>
      <w:r w:rsidRPr="00EA608C">
        <w:rPr>
          <w:rFonts w:ascii="Gill Sans MT" w:eastAsia="Calibri" w:hAnsi="Gill Sans MT" w:cs="Times New Roman"/>
          <w:sz w:val="18"/>
          <w:szCs w:val="18"/>
        </w:rPr>
        <w:t xml:space="preserve"> </w:t>
      </w:r>
      <w:r w:rsidR="00B962B2" w:rsidRPr="00EA608C">
        <w:rPr>
          <w:rFonts w:ascii="Gill Sans MT" w:eastAsia="Calibri" w:hAnsi="Gill Sans MT" w:cs="Times New Roman"/>
          <w:sz w:val="18"/>
          <w:szCs w:val="18"/>
        </w:rPr>
        <w:t xml:space="preserve">postrojenja za sortiranje odvojeno prikupljenog </w:t>
      </w:r>
    </w:p>
    <w:p w:rsidR="00E07366" w:rsidRPr="00EA608C" w:rsidRDefault="00B962B2" w:rsidP="00B962B2">
      <w:pPr>
        <w:spacing w:after="0" w:line="240" w:lineRule="auto"/>
        <w:ind w:firstLine="1418"/>
        <w:rPr>
          <w:rFonts w:ascii="Gill Sans MT" w:eastAsia="Calibri" w:hAnsi="Gill Sans MT" w:cs="Times New Roman"/>
          <w:sz w:val="18"/>
          <w:szCs w:val="18"/>
        </w:rPr>
      </w:pPr>
      <w:r w:rsidRPr="00EA608C">
        <w:rPr>
          <w:rFonts w:ascii="Gill Sans MT" w:eastAsia="Calibri" w:hAnsi="Gill Sans MT" w:cs="Times New Roman"/>
          <w:sz w:val="18"/>
          <w:szCs w:val="18"/>
        </w:rPr>
        <w:t>otpadnog papira, kartona, metala, plastike i drugih materijala</w:t>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r w:rsidR="00E07366" w:rsidRPr="00EA608C">
        <w:rPr>
          <w:rFonts w:ascii="Gill Sans MT" w:eastAsia="Calibri" w:hAnsi="Gill Sans MT" w:cs="Times New Roman"/>
          <w:sz w:val="18"/>
          <w:szCs w:val="18"/>
        </w:rPr>
        <w:tab/>
      </w:r>
    </w:p>
    <w:p w:rsidR="00E07366" w:rsidRPr="00EA608C" w:rsidRDefault="00E07366" w:rsidP="00E07366">
      <w:pPr>
        <w:spacing w:after="0" w:line="240" w:lineRule="auto"/>
        <w:rPr>
          <w:rFonts w:ascii="Gill Sans MT" w:eastAsia="Calibri" w:hAnsi="Gill Sans MT" w:cs="Times New Roman"/>
          <w:bCs/>
          <w:sz w:val="18"/>
          <w:szCs w:val="18"/>
        </w:rPr>
      </w:pPr>
      <w:r w:rsidRPr="00EA608C">
        <w:rPr>
          <w:rFonts w:ascii="Gill Sans MT" w:eastAsia="Calibri" w:hAnsi="Gill Sans MT" w:cs="Times New Roman"/>
          <w:b/>
          <w:sz w:val="18"/>
          <w:szCs w:val="18"/>
        </w:rPr>
        <w:t xml:space="preserve">REFERENTNI BROJ POZIVA: </w:t>
      </w:r>
      <w:r w:rsidR="00B962B2" w:rsidRPr="00EA608C">
        <w:rPr>
          <w:rFonts w:ascii="Gill Sans MT" w:eastAsia="Calibri" w:hAnsi="Gill Sans MT" w:cs="Times New Roman"/>
          <w:sz w:val="18"/>
          <w:szCs w:val="18"/>
        </w:rPr>
        <w:t>KK.06.3.1.12</w:t>
      </w:r>
    </w:p>
    <w:p w:rsidR="00E07366" w:rsidRPr="00EA608C" w:rsidRDefault="00E07366" w:rsidP="00E07366">
      <w:pPr>
        <w:spacing w:after="0" w:line="240" w:lineRule="auto"/>
        <w:rPr>
          <w:rFonts w:ascii="Gill Sans MT" w:eastAsia="Calibri" w:hAnsi="Gill Sans MT" w:cs="Times New Roman"/>
          <w:sz w:val="18"/>
          <w:szCs w:val="18"/>
        </w:rPr>
      </w:pPr>
      <w:r w:rsidRPr="00EA608C">
        <w:rPr>
          <w:rFonts w:ascii="Gill Sans MT" w:eastAsia="Calibri" w:hAnsi="Gill Sans MT" w:cs="Times New Roman"/>
          <w:b/>
          <w:sz w:val="18"/>
          <w:szCs w:val="18"/>
        </w:rPr>
        <w:t>TIP NATJEČAJA:</w:t>
      </w:r>
      <w:r w:rsidRPr="00EA608C">
        <w:rPr>
          <w:rFonts w:ascii="Gill Sans MT" w:eastAsia="Calibri" w:hAnsi="Gill Sans MT" w:cs="Times New Roman"/>
          <w:sz w:val="18"/>
          <w:szCs w:val="18"/>
        </w:rPr>
        <w:t xml:space="preserve"> </w:t>
      </w:r>
      <w:r w:rsidR="00B962B2" w:rsidRPr="00EA608C">
        <w:rPr>
          <w:rFonts w:ascii="Gill Sans MT" w:eastAsia="Calibri" w:hAnsi="Gill Sans MT" w:cs="Times New Roman"/>
          <w:sz w:val="18"/>
          <w:szCs w:val="18"/>
        </w:rPr>
        <w:t>OTVORENI</w:t>
      </w:r>
    </w:p>
    <w:p w:rsidR="00E07366" w:rsidRPr="00EA608C" w:rsidRDefault="00E07366" w:rsidP="00E07366">
      <w:pPr>
        <w:spacing w:after="0" w:line="240" w:lineRule="auto"/>
        <w:rPr>
          <w:rFonts w:ascii="Gill Sans MT" w:eastAsia="Calibri" w:hAnsi="Gill Sans MT" w:cs="Times New Roman"/>
          <w:color w:val="FF0000"/>
          <w:sz w:val="18"/>
          <w:szCs w:val="18"/>
        </w:rPr>
      </w:pPr>
      <w:r w:rsidRPr="00EA608C">
        <w:rPr>
          <w:rFonts w:ascii="Gill Sans MT" w:eastAsia="Calibri" w:hAnsi="Gill Sans MT" w:cs="Times New Roman"/>
          <w:b/>
          <w:sz w:val="18"/>
          <w:szCs w:val="18"/>
        </w:rPr>
        <w:t>MODALITET:</w:t>
      </w:r>
      <w:r w:rsidRPr="00EA608C">
        <w:rPr>
          <w:rFonts w:ascii="Gill Sans MT" w:eastAsia="Calibri" w:hAnsi="Gill Sans MT" w:cs="Times New Roman"/>
          <w:sz w:val="18"/>
          <w:szCs w:val="18"/>
        </w:rPr>
        <w:t xml:space="preserve"> </w:t>
      </w:r>
      <w:r w:rsidR="00B962B2" w:rsidRPr="00EA608C">
        <w:rPr>
          <w:rFonts w:ascii="Gill Sans MT" w:eastAsia="Calibri" w:hAnsi="Gill Sans MT" w:cs="Times New Roman"/>
          <w:sz w:val="18"/>
          <w:szCs w:val="18"/>
        </w:rPr>
        <w:t>TRAJNI</w:t>
      </w:r>
    </w:p>
    <w:p w:rsidR="00E07366" w:rsidRPr="00EA608C" w:rsidRDefault="00E07366" w:rsidP="00E07366">
      <w:pPr>
        <w:spacing w:after="0" w:line="240" w:lineRule="auto"/>
        <w:jc w:val="both"/>
        <w:rPr>
          <w:rFonts w:ascii="Gill Sans MT" w:eastAsia="Times New Roman" w:hAnsi="Gill Sans MT" w:cs="Times New Roman"/>
          <w:color w:val="000000"/>
          <w:sz w:val="18"/>
          <w:szCs w:val="18"/>
        </w:rPr>
      </w:pPr>
    </w:p>
    <w:p w:rsidR="00E07366" w:rsidRPr="00EA608C" w:rsidRDefault="00E07366" w:rsidP="00E07366">
      <w:pPr>
        <w:spacing w:after="0" w:line="240" w:lineRule="auto"/>
        <w:jc w:val="both"/>
        <w:rPr>
          <w:rFonts w:ascii="Gill Sans MT" w:eastAsia="Times New Roman" w:hAnsi="Gill Sans MT" w:cs="Times New Roman"/>
          <w:i/>
          <w:color w:val="000000"/>
          <w:sz w:val="18"/>
          <w:szCs w:val="18"/>
        </w:rPr>
      </w:pPr>
      <w:r w:rsidRPr="00EA608C">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w:t>
      </w:r>
      <w:proofErr w:type="spellStart"/>
      <w:r w:rsidRPr="00EA608C">
        <w:rPr>
          <w:rFonts w:ascii="Gill Sans MT" w:eastAsia="Times New Roman" w:hAnsi="Gill Sans MT" w:cs="Times New Roman"/>
          <w:i/>
          <w:color w:val="000000"/>
          <w:sz w:val="18"/>
          <w:szCs w:val="18"/>
        </w:rPr>
        <w:t>UzP</w:t>
      </w:r>
      <w:proofErr w:type="spellEnd"/>
      <w:r w:rsidRPr="00EA608C">
        <w:rPr>
          <w:rFonts w:ascii="Gill Sans MT" w:eastAsia="Times New Roman" w:hAnsi="Gill Sans MT" w:cs="Times New Roman"/>
          <w:i/>
          <w:color w:val="000000"/>
          <w:sz w:val="18"/>
          <w:szCs w:val="18"/>
        </w:rPr>
        <w:t xml:space="preserve">) uvjetuju davanje odgovora u kraćem vremenskom razdoblju (npr. </w:t>
      </w:r>
      <w:proofErr w:type="spellStart"/>
      <w:r w:rsidRPr="00EA608C">
        <w:rPr>
          <w:rFonts w:ascii="Gill Sans MT" w:eastAsia="Times New Roman" w:hAnsi="Gill Sans MT" w:cs="Times New Roman"/>
          <w:i/>
          <w:color w:val="000000"/>
          <w:sz w:val="18"/>
          <w:szCs w:val="18"/>
        </w:rPr>
        <w:t>UzP</w:t>
      </w:r>
      <w:proofErr w:type="spellEnd"/>
      <w:r w:rsidRPr="00EA608C">
        <w:rPr>
          <w:rFonts w:ascii="Gill Sans MT" w:eastAsia="Times New Roman" w:hAnsi="Gill Sans MT" w:cs="Times New Roman"/>
          <w:i/>
          <w:color w:val="000000"/>
          <w:sz w:val="18"/>
          <w:szCs w:val="18"/>
        </w:rPr>
        <w:t xml:space="preserve"> navo</w:t>
      </w:r>
      <w:r w:rsidR="00476DA1" w:rsidRPr="00EA608C">
        <w:rPr>
          <w:rFonts w:ascii="Gill Sans MT" w:eastAsia="Times New Roman" w:hAnsi="Gill Sans MT" w:cs="Times New Roman"/>
          <w:i/>
          <w:color w:val="000000"/>
          <w:sz w:val="18"/>
          <w:szCs w:val="18"/>
        </w:rPr>
        <w:t>di rok za objavu odgovora 7 radnih dana (R</w:t>
      </w:r>
      <w:r w:rsidRPr="00EA608C">
        <w:rPr>
          <w:rFonts w:ascii="Gill Sans MT" w:eastAsia="Times New Roman" w:hAnsi="Gill Sans MT" w:cs="Times New Roman"/>
          <w:i/>
          <w:color w:val="000000"/>
          <w:sz w:val="18"/>
          <w:szCs w:val="18"/>
        </w:rPr>
        <w:t xml:space="preserve">D) od postavljenog pitanja iako ZNP predviđa duži rok u kojem se odgovara na postavljena pitanja), tada prioritet ima rok iz </w:t>
      </w:r>
      <w:proofErr w:type="spellStart"/>
      <w:r w:rsidRPr="00EA608C">
        <w:rPr>
          <w:rFonts w:ascii="Gill Sans MT" w:eastAsia="Times New Roman" w:hAnsi="Gill Sans MT" w:cs="Times New Roman"/>
          <w:i/>
          <w:color w:val="000000"/>
          <w:sz w:val="18"/>
          <w:szCs w:val="18"/>
        </w:rPr>
        <w:t>UzP</w:t>
      </w:r>
      <w:proofErr w:type="spellEnd"/>
      <w:r w:rsidRPr="00EA608C">
        <w:rPr>
          <w:rFonts w:ascii="Gill Sans MT" w:eastAsia="Times New Roman" w:hAnsi="Gill Sans MT" w:cs="Times New Roman"/>
          <w:i/>
          <w:color w:val="000000"/>
          <w:sz w:val="18"/>
          <w:szCs w:val="18"/>
        </w:rPr>
        <w:t>-a.</w:t>
      </w:r>
    </w:p>
    <w:p w:rsidR="00E07366" w:rsidRPr="00EA608C"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rsidR="00E07366" w:rsidRPr="00EA608C" w:rsidRDefault="00E07366" w:rsidP="00E07366">
      <w:pPr>
        <w:spacing w:after="0" w:line="240" w:lineRule="auto"/>
        <w:jc w:val="both"/>
        <w:rPr>
          <w:rFonts w:ascii="Gill Sans MT" w:eastAsia="Times New Roman" w:hAnsi="Gill Sans MT" w:cs="Times New Roman"/>
          <w:sz w:val="18"/>
          <w:szCs w:val="18"/>
        </w:rPr>
      </w:pPr>
      <w:r w:rsidRPr="00EA608C">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EA608C" w:rsidRDefault="00E07366" w:rsidP="00E07366">
      <w:pPr>
        <w:spacing w:after="0" w:line="240" w:lineRule="auto"/>
        <w:jc w:val="both"/>
        <w:rPr>
          <w:rFonts w:ascii="Gill Sans MT" w:eastAsia="Times New Roman" w:hAnsi="Gill Sans MT" w:cs="Times New Roman"/>
          <w:sz w:val="18"/>
          <w:szCs w:val="18"/>
        </w:rPr>
      </w:pPr>
      <w:r w:rsidRPr="00EA608C">
        <w:rPr>
          <w:rFonts w:ascii="Gill Sans MT" w:eastAsia="Times New Roman" w:hAnsi="Gill Sans MT" w:cs="Times New Roman"/>
          <w:sz w:val="18"/>
          <w:szCs w:val="18"/>
        </w:rPr>
        <w:t>U</w:t>
      </w:r>
      <w:r w:rsidRPr="00EA608C">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EA608C">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EA608C">
        <w:rPr>
          <w:rFonts w:ascii="Gill Sans MT" w:eastAsia="Times New Roman" w:hAnsi="Gill Sans MT" w:cs="Times New Roman"/>
          <w:sz w:val="18"/>
          <w:szCs w:val="18"/>
        </w:rPr>
        <w:t>UzP</w:t>
      </w:r>
      <w:proofErr w:type="spellEnd"/>
      <w:r w:rsidRPr="00EA608C">
        <w:rPr>
          <w:rFonts w:ascii="Gill Sans MT" w:eastAsia="Times New Roman" w:hAnsi="Gill Sans MT" w:cs="Times New Roman"/>
          <w:sz w:val="18"/>
          <w:szCs w:val="18"/>
        </w:rPr>
        <w:t xml:space="preserve">-u. </w:t>
      </w:r>
      <w:r w:rsidRPr="00EA608C">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EA608C">
        <w:rPr>
          <w:rFonts w:ascii="Gill Sans MT" w:eastAsia="Times New Roman" w:hAnsi="Gill Sans MT" w:cs="Times New Roman"/>
          <w:sz w:val="18"/>
          <w:szCs w:val="18"/>
        </w:rPr>
        <w:t xml:space="preserve"> U slučaju takvih pitanja, odgovor nadležnog tijela će upućivati na relevantni dio dokumentacije PDP-</w:t>
      </w:r>
      <w:r w:rsidRPr="00EA608C">
        <w:rPr>
          <w:rFonts w:ascii="Gill Sans MT" w:eastAsia="Calibri" w:hAnsi="Gill Sans MT" w:cs="Times New Roman"/>
          <w:sz w:val="18"/>
          <w:szCs w:val="18"/>
        </w:rPr>
        <w:t xml:space="preserve">a. </w:t>
      </w:r>
      <w:r w:rsidRPr="00EA608C">
        <w:rPr>
          <w:rFonts w:ascii="Gill Sans MT" w:eastAsia="Times New Roman" w:hAnsi="Gill Sans MT" w:cs="Times New Roman"/>
          <w:sz w:val="18"/>
          <w:szCs w:val="18"/>
        </w:rPr>
        <w:t xml:space="preserve"> </w:t>
      </w:r>
    </w:p>
    <w:p w:rsidR="00E07366" w:rsidRPr="00EA608C"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EA608C" w:rsidTr="00364F50">
        <w:trPr>
          <w:trHeight w:val="433"/>
        </w:trPr>
        <w:tc>
          <w:tcPr>
            <w:tcW w:w="567" w:type="dxa"/>
            <w:shd w:val="clear" w:color="auto" w:fill="B0CB1F"/>
          </w:tcPr>
          <w:p w:rsidR="00297ADF" w:rsidRPr="00EA608C"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EA608C" w:rsidRDefault="00297ADF" w:rsidP="00297ADF">
            <w:pPr>
              <w:jc w:val="center"/>
              <w:rPr>
                <w:rFonts w:ascii="Gill Sans MT" w:hAnsi="Gill Sans MT"/>
                <w:b/>
                <w:sz w:val="24"/>
                <w:szCs w:val="24"/>
                <w:lang w:val="hr-HR"/>
              </w:rPr>
            </w:pPr>
            <w:r w:rsidRPr="00EA608C">
              <w:rPr>
                <w:rFonts w:ascii="Gill Sans MT" w:hAnsi="Gill Sans MT"/>
                <w:b/>
                <w:sz w:val="24"/>
                <w:szCs w:val="24"/>
                <w:lang w:val="hr-HR"/>
              </w:rPr>
              <w:t>VERZIJA: 1.0</w:t>
            </w:r>
          </w:p>
        </w:tc>
      </w:tr>
      <w:tr w:rsidR="00297ADF" w:rsidRPr="00EA608C" w:rsidTr="003E1662">
        <w:trPr>
          <w:trHeight w:val="433"/>
        </w:trPr>
        <w:tc>
          <w:tcPr>
            <w:tcW w:w="567" w:type="dxa"/>
            <w:shd w:val="clear" w:color="auto" w:fill="B0CB1F"/>
          </w:tcPr>
          <w:p w:rsidR="00297ADF" w:rsidRPr="00EA608C" w:rsidRDefault="00297ADF" w:rsidP="00E07366">
            <w:pPr>
              <w:jc w:val="center"/>
              <w:rPr>
                <w:rFonts w:ascii="Gill Sans MT" w:hAnsi="Gill Sans MT"/>
                <w:b/>
                <w:sz w:val="24"/>
                <w:szCs w:val="24"/>
                <w:lang w:val="hr-HR"/>
              </w:rPr>
            </w:pPr>
          </w:p>
        </w:tc>
        <w:tc>
          <w:tcPr>
            <w:tcW w:w="13041" w:type="dxa"/>
            <w:gridSpan w:val="2"/>
            <w:shd w:val="clear" w:color="auto" w:fill="B0CB1F"/>
          </w:tcPr>
          <w:p w:rsidR="00297ADF" w:rsidRPr="00EA608C" w:rsidRDefault="00297ADF" w:rsidP="00297ADF">
            <w:pPr>
              <w:jc w:val="center"/>
              <w:rPr>
                <w:rFonts w:ascii="Gill Sans MT" w:hAnsi="Gill Sans MT"/>
                <w:b/>
                <w:sz w:val="24"/>
                <w:szCs w:val="24"/>
                <w:lang w:val="hr-HR"/>
              </w:rPr>
            </w:pPr>
            <w:r w:rsidRPr="00EA608C">
              <w:rPr>
                <w:rFonts w:ascii="Gill Sans MT" w:hAnsi="Gill Sans MT"/>
                <w:b/>
                <w:sz w:val="24"/>
                <w:szCs w:val="24"/>
                <w:lang w:val="hr-HR"/>
              </w:rPr>
              <w:t>OBJAVA SVIH PITANJA/ODGOVORA IZ VERZIJE 1.0:</w:t>
            </w:r>
          </w:p>
        </w:tc>
      </w:tr>
      <w:tr w:rsidR="002A07A9" w:rsidRPr="00EA608C" w:rsidTr="00E07366">
        <w:trPr>
          <w:trHeight w:val="433"/>
        </w:trPr>
        <w:tc>
          <w:tcPr>
            <w:tcW w:w="567" w:type="dxa"/>
            <w:shd w:val="clear" w:color="auto" w:fill="538135"/>
          </w:tcPr>
          <w:p w:rsidR="00E07366" w:rsidRPr="00EA608C" w:rsidRDefault="00E07366" w:rsidP="00E07366">
            <w:pPr>
              <w:jc w:val="center"/>
              <w:rPr>
                <w:rFonts w:ascii="Gill Sans MT" w:hAnsi="Gill Sans MT"/>
                <w:b/>
                <w:sz w:val="24"/>
                <w:szCs w:val="24"/>
                <w:lang w:val="hr-HR"/>
              </w:rPr>
            </w:pPr>
            <w:r w:rsidRPr="00EA608C">
              <w:rPr>
                <w:rFonts w:ascii="Gill Sans MT" w:hAnsi="Gill Sans MT"/>
                <w:b/>
                <w:sz w:val="24"/>
                <w:szCs w:val="24"/>
                <w:lang w:val="hr-HR"/>
              </w:rPr>
              <w:t>RB</w:t>
            </w:r>
          </w:p>
        </w:tc>
        <w:tc>
          <w:tcPr>
            <w:tcW w:w="6095" w:type="dxa"/>
            <w:shd w:val="clear" w:color="auto" w:fill="538135"/>
          </w:tcPr>
          <w:p w:rsidR="00E07366" w:rsidRPr="00EA608C" w:rsidRDefault="00E07366" w:rsidP="00A61F3F">
            <w:pPr>
              <w:jc w:val="center"/>
              <w:rPr>
                <w:rFonts w:ascii="Gill Sans MT" w:hAnsi="Gill Sans MT"/>
                <w:b/>
                <w:sz w:val="24"/>
                <w:szCs w:val="24"/>
                <w:lang w:val="hr-HR"/>
              </w:rPr>
            </w:pPr>
            <w:r w:rsidRPr="00EA608C">
              <w:rPr>
                <w:rFonts w:ascii="Gill Sans MT" w:hAnsi="Gill Sans MT"/>
                <w:b/>
                <w:sz w:val="24"/>
                <w:szCs w:val="24"/>
                <w:lang w:val="hr-HR"/>
              </w:rPr>
              <w:t>DATUM ZAPRIMANJA PITANJA:</w:t>
            </w:r>
          </w:p>
        </w:tc>
        <w:tc>
          <w:tcPr>
            <w:tcW w:w="6946" w:type="dxa"/>
            <w:shd w:val="clear" w:color="auto" w:fill="538135"/>
          </w:tcPr>
          <w:p w:rsidR="00E07366" w:rsidRPr="00EA608C" w:rsidRDefault="00E07366" w:rsidP="00A61F3F">
            <w:pPr>
              <w:jc w:val="center"/>
              <w:rPr>
                <w:rFonts w:ascii="Gill Sans MT" w:hAnsi="Gill Sans MT"/>
                <w:b/>
                <w:sz w:val="24"/>
                <w:szCs w:val="24"/>
                <w:lang w:val="hr-HR"/>
              </w:rPr>
            </w:pPr>
            <w:r w:rsidRPr="00EA608C">
              <w:rPr>
                <w:rFonts w:ascii="Gill Sans MT" w:hAnsi="Gill Sans MT"/>
                <w:b/>
                <w:sz w:val="24"/>
                <w:szCs w:val="24"/>
                <w:lang w:val="hr-HR"/>
              </w:rPr>
              <w:t>DATUM ODGOVORA NA PITANJE:</w:t>
            </w:r>
          </w:p>
        </w:tc>
      </w:tr>
      <w:tr w:rsidR="00310E3F" w:rsidRPr="00EA608C" w:rsidTr="00310E3F">
        <w:trPr>
          <w:trHeight w:val="433"/>
        </w:trPr>
        <w:tc>
          <w:tcPr>
            <w:tcW w:w="6662" w:type="dxa"/>
            <w:gridSpan w:val="2"/>
            <w:shd w:val="clear" w:color="auto" w:fill="A8D08D" w:themeFill="accent6" w:themeFillTint="99"/>
          </w:tcPr>
          <w:p w:rsidR="00310E3F" w:rsidRPr="00EA608C" w:rsidRDefault="00A61F3F" w:rsidP="00A61F3F">
            <w:pPr>
              <w:jc w:val="center"/>
              <w:rPr>
                <w:rFonts w:ascii="Gill Sans MT" w:hAnsi="Gill Sans MT"/>
                <w:b/>
                <w:sz w:val="24"/>
                <w:szCs w:val="24"/>
                <w:lang w:val="hr-HR"/>
              </w:rPr>
            </w:pPr>
            <w:r w:rsidRPr="00EA608C">
              <w:rPr>
                <w:rFonts w:ascii="Gill Sans MT" w:hAnsi="Gill Sans MT"/>
                <w:b/>
                <w:sz w:val="24"/>
                <w:szCs w:val="24"/>
                <w:lang w:val="hr-HR"/>
              </w:rPr>
              <w:t>2</w:t>
            </w:r>
            <w:r w:rsidR="00310E3F" w:rsidRPr="00EA608C">
              <w:rPr>
                <w:rFonts w:ascii="Gill Sans MT" w:hAnsi="Gill Sans MT"/>
                <w:b/>
                <w:sz w:val="24"/>
                <w:szCs w:val="24"/>
                <w:lang w:val="hr-HR"/>
              </w:rPr>
              <w:t>7.05.2019.</w:t>
            </w:r>
          </w:p>
        </w:tc>
        <w:tc>
          <w:tcPr>
            <w:tcW w:w="6946" w:type="dxa"/>
            <w:shd w:val="clear" w:color="auto" w:fill="A8D08D" w:themeFill="accent6" w:themeFillTint="99"/>
          </w:tcPr>
          <w:p w:rsidR="00310E3F" w:rsidRPr="00EA608C" w:rsidRDefault="00F71BBE" w:rsidP="00A61F3F">
            <w:pPr>
              <w:jc w:val="center"/>
              <w:rPr>
                <w:rFonts w:ascii="Gill Sans MT" w:hAnsi="Gill Sans MT"/>
                <w:b/>
                <w:sz w:val="24"/>
                <w:szCs w:val="24"/>
                <w:lang w:val="hr-HR"/>
              </w:rPr>
            </w:pPr>
            <w:r w:rsidRPr="00EA608C">
              <w:rPr>
                <w:rFonts w:ascii="Gill Sans MT" w:hAnsi="Gill Sans MT"/>
                <w:b/>
                <w:sz w:val="24"/>
                <w:szCs w:val="24"/>
                <w:lang w:val="hr-HR"/>
              </w:rPr>
              <w:t>30.05.2019.</w:t>
            </w:r>
          </w:p>
        </w:tc>
      </w:tr>
      <w:tr w:rsidR="002A07A9" w:rsidRPr="00EA608C" w:rsidTr="00FD35FB">
        <w:trPr>
          <w:trHeight w:val="343"/>
        </w:trPr>
        <w:tc>
          <w:tcPr>
            <w:tcW w:w="567" w:type="dxa"/>
            <w:vAlign w:val="center"/>
          </w:tcPr>
          <w:p w:rsidR="00E07366" w:rsidRPr="00EA608C"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2A07A9"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 xml:space="preserve">Sukladno stavci 17. poglavlja 2.6. Prihvatljivost projekta, 17.        Projekt pokriva područje jedne ili više JLS (koje su potpisale Sporazum o korištenju postrojenja), koje zajedno imaju minimalno 5.000 stanovnika; dokazuje se uvidom u Sporazum </w:t>
            </w:r>
            <w:r w:rsidRPr="00EA608C">
              <w:rPr>
                <w:rFonts w:ascii="Gill Sans MT" w:hAnsi="Gill Sans MT"/>
                <w:sz w:val="24"/>
                <w:szCs w:val="24"/>
                <w:lang w:val="hr-HR"/>
              </w:rPr>
              <w:lastRenderedPageBreak/>
              <w:t>o korištenju postrojenja (a/p) i Popis stanovništva, kućanstava i stanova 2011.;</w:t>
            </w:r>
          </w:p>
          <w:p w:rsidR="002A07A9"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Općina Sali ne udovoljava kriteriju od minimalno 5000 stanovnika, pa zaključujem da bi ste nas već u administrativnom dijelu isključili iz daljnjeg postupka?</w:t>
            </w:r>
          </w:p>
          <w:p w:rsidR="002A07A9"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 xml:space="preserve">Broj stanovnika Općine Sali prema DZS 2011.je 1698. </w:t>
            </w:r>
          </w:p>
          <w:p w:rsidR="002A07A9"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Ostali otoci u okruženju pripadaju Gradu Zadru: (</w:t>
            </w:r>
            <w:proofErr w:type="spellStart"/>
            <w:r w:rsidRPr="00EA608C">
              <w:rPr>
                <w:rFonts w:ascii="Gill Sans MT" w:hAnsi="Gill Sans MT"/>
                <w:sz w:val="24"/>
                <w:szCs w:val="24"/>
                <w:lang w:val="hr-HR"/>
              </w:rPr>
              <w:t>Rava</w:t>
            </w:r>
            <w:proofErr w:type="spellEnd"/>
            <w:r w:rsidRPr="00EA608C">
              <w:rPr>
                <w:rFonts w:ascii="Gill Sans MT" w:hAnsi="Gill Sans MT"/>
                <w:sz w:val="24"/>
                <w:szCs w:val="24"/>
                <w:lang w:val="hr-HR"/>
              </w:rPr>
              <w:t xml:space="preserve">, </w:t>
            </w:r>
            <w:proofErr w:type="spellStart"/>
            <w:r w:rsidRPr="00EA608C">
              <w:rPr>
                <w:rFonts w:ascii="Gill Sans MT" w:hAnsi="Gill Sans MT"/>
                <w:sz w:val="24"/>
                <w:szCs w:val="24"/>
                <w:lang w:val="hr-HR"/>
              </w:rPr>
              <w:t>Iž</w:t>
            </w:r>
            <w:proofErr w:type="spellEnd"/>
            <w:r w:rsidRPr="00EA608C">
              <w:rPr>
                <w:rFonts w:ascii="Gill Sans MT" w:hAnsi="Gill Sans MT"/>
                <w:sz w:val="24"/>
                <w:szCs w:val="24"/>
                <w:lang w:val="hr-HR"/>
              </w:rPr>
              <w:t xml:space="preserve">) ili na sjeveru Silba, </w:t>
            </w:r>
            <w:proofErr w:type="spellStart"/>
            <w:r w:rsidRPr="00EA608C">
              <w:rPr>
                <w:rFonts w:ascii="Gill Sans MT" w:hAnsi="Gill Sans MT"/>
                <w:sz w:val="24"/>
                <w:szCs w:val="24"/>
                <w:lang w:val="hr-HR"/>
              </w:rPr>
              <w:t>Molat</w:t>
            </w:r>
            <w:proofErr w:type="spellEnd"/>
            <w:r w:rsidRPr="00EA608C">
              <w:rPr>
                <w:rFonts w:ascii="Gill Sans MT" w:hAnsi="Gill Sans MT"/>
                <w:sz w:val="24"/>
                <w:szCs w:val="24"/>
                <w:lang w:val="hr-HR"/>
              </w:rPr>
              <w:t xml:space="preserve">, Olib, </w:t>
            </w:r>
            <w:proofErr w:type="spellStart"/>
            <w:r w:rsidRPr="00EA608C">
              <w:rPr>
                <w:rFonts w:ascii="Gill Sans MT" w:hAnsi="Gill Sans MT"/>
                <w:sz w:val="24"/>
                <w:szCs w:val="24"/>
                <w:lang w:val="hr-HR"/>
              </w:rPr>
              <w:t>Sestrunj</w:t>
            </w:r>
            <w:proofErr w:type="spellEnd"/>
            <w:r w:rsidRPr="00EA608C">
              <w:rPr>
                <w:rFonts w:ascii="Gill Sans MT" w:hAnsi="Gill Sans MT"/>
                <w:sz w:val="24"/>
                <w:szCs w:val="24"/>
                <w:lang w:val="hr-HR"/>
              </w:rPr>
              <w:t xml:space="preserve"> i </w:t>
            </w:r>
            <w:proofErr w:type="spellStart"/>
            <w:r w:rsidRPr="00EA608C">
              <w:rPr>
                <w:rFonts w:ascii="Gill Sans MT" w:hAnsi="Gill Sans MT"/>
                <w:sz w:val="24"/>
                <w:szCs w:val="24"/>
                <w:lang w:val="hr-HR"/>
              </w:rPr>
              <w:t>Premuda</w:t>
            </w:r>
            <w:proofErr w:type="spellEnd"/>
            <w:r w:rsidRPr="00EA608C">
              <w:rPr>
                <w:rFonts w:ascii="Gill Sans MT" w:hAnsi="Gill Sans MT"/>
                <w:sz w:val="24"/>
                <w:szCs w:val="24"/>
                <w:lang w:val="hr-HR"/>
              </w:rPr>
              <w:t>. Računati da bi bilo tko išao u sporazum je nemoguća misija, niti je to održivo, kao i da nas svih zbrojimo nema nas 5.000.</w:t>
            </w:r>
          </w:p>
          <w:p w:rsidR="002A07A9"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 xml:space="preserve">Broj stanovnika nije mjerilo prikupljenog otpada, ako se promisli Dugi otok ima dva zaštićena područja (PP </w:t>
            </w:r>
            <w:proofErr w:type="spellStart"/>
            <w:r w:rsidRPr="00EA608C">
              <w:rPr>
                <w:rFonts w:ascii="Gill Sans MT" w:hAnsi="Gill Sans MT"/>
                <w:sz w:val="24"/>
                <w:szCs w:val="24"/>
                <w:lang w:val="hr-HR"/>
              </w:rPr>
              <w:t>Telašćica</w:t>
            </w:r>
            <w:proofErr w:type="spellEnd"/>
            <w:r w:rsidRPr="00EA608C">
              <w:rPr>
                <w:rFonts w:ascii="Gill Sans MT" w:hAnsi="Gill Sans MT"/>
                <w:sz w:val="24"/>
                <w:szCs w:val="24"/>
                <w:lang w:val="hr-HR"/>
              </w:rPr>
              <w:t xml:space="preserve">, SZ dio Dugog otoka, </w:t>
            </w:r>
            <w:proofErr w:type="spellStart"/>
            <w:r w:rsidRPr="00EA608C">
              <w:rPr>
                <w:rFonts w:ascii="Gill Sans MT" w:hAnsi="Gill Sans MT"/>
                <w:sz w:val="24"/>
                <w:szCs w:val="24"/>
                <w:lang w:val="hr-HR"/>
              </w:rPr>
              <w:t>Saljski</w:t>
            </w:r>
            <w:proofErr w:type="spellEnd"/>
            <w:r w:rsidRPr="00EA608C">
              <w:rPr>
                <w:rFonts w:ascii="Gill Sans MT" w:hAnsi="Gill Sans MT"/>
                <w:sz w:val="24"/>
                <w:szCs w:val="24"/>
                <w:lang w:val="hr-HR"/>
              </w:rPr>
              <w:t xml:space="preserve"> maslinik) te NP Kornati u neposrednoj blizini čiji posjetitelji zapravo borave na području Dugog otoka jer Kornati nemaju infrastrukturu. </w:t>
            </w:r>
          </w:p>
          <w:p w:rsidR="002A07A9"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 xml:space="preserve">Sama </w:t>
            </w:r>
            <w:proofErr w:type="spellStart"/>
            <w:r w:rsidRPr="00EA608C">
              <w:rPr>
                <w:rFonts w:ascii="Gill Sans MT" w:hAnsi="Gill Sans MT"/>
                <w:sz w:val="24"/>
                <w:szCs w:val="24"/>
                <w:lang w:val="hr-HR"/>
              </w:rPr>
              <w:t>Telašćica</w:t>
            </w:r>
            <w:proofErr w:type="spellEnd"/>
            <w:r w:rsidRPr="00EA608C">
              <w:rPr>
                <w:rFonts w:ascii="Gill Sans MT" w:hAnsi="Gill Sans MT"/>
                <w:sz w:val="24"/>
                <w:szCs w:val="24"/>
                <w:lang w:val="hr-HR"/>
              </w:rPr>
              <w:t xml:space="preserve"> generira preko 100.000 posjetitelja što je daleko više od 5.000 stanovnika pa možete zamisliti koliki je to pritisak na okoliš i komunalnu infrastrukturu.</w:t>
            </w:r>
          </w:p>
          <w:p w:rsidR="00E07366" w:rsidRPr="00EA608C" w:rsidRDefault="002A07A9" w:rsidP="002A07A9">
            <w:pPr>
              <w:jc w:val="both"/>
              <w:rPr>
                <w:rFonts w:ascii="Gill Sans MT" w:hAnsi="Gill Sans MT"/>
                <w:sz w:val="24"/>
                <w:szCs w:val="24"/>
                <w:lang w:val="hr-HR"/>
              </w:rPr>
            </w:pPr>
            <w:r w:rsidRPr="00EA608C">
              <w:rPr>
                <w:rFonts w:ascii="Gill Sans MT" w:hAnsi="Gill Sans MT"/>
                <w:sz w:val="24"/>
                <w:szCs w:val="24"/>
                <w:lang w:val="hr-HR"/>
              </w:rPr>
              <w:t xml:space="preserve">Vrlo često se događa da se na naš otok ne misli unaprijed. Specifičnog smo položaja, najudaljeniji i najveći otok </w:t>
            </w:r>
            <w:proofErr w:type="spellStart"/>
            <w:r w:rsidRPr="00EA608C">
              <w:rPr>
                <w:rFonts w:ascii="Gill Sans MT" w:hAnsi="Gill Sans MT"/>
                <w:sz w:val="24"/>
                <w:szCs w:val="24"/>
                <w:lang w:val="hr-HR"/>
              </w:rPr>
              <w:t>Zd</w:t>
            </w:r>
            <w:proofErr w:type="spellEnd"/>
            <w:r w:rsidRPr="00EA608C">
              <w:rPr>
                <w:rFonts w:ascii="Gill Sans MT" w:hAnsi="Gill Sans MT"/>
                <w:sz w:val="24"/>
                <w:szCs w:val="24"/>
                <w:lang w:val="hr-HR"/>
              </w:rPr>
              <w:t xml:space="preserve"> arhipelaga, obuhvaćamo kao JLS još dva nastanjena otoka (</w:t>
            </w:r>
            <w:proofErr w:type="spellStart"/>
            <w:r w:rsidRPr="00EA608C">
              <w:rPr>
                <w:rFonts w:ascii="Gill Sans MT" w:hAnsi="Gill Sans MT"/>
                <w:sz w:val="24"/>
                <w:szCs w:val="24"/>
                <w:lang w:val="hr-HR"/>
              </w:rPr>
              <w:t>Lavdaru</w:t>
            </w:r>
            <w:proofErr w:type="spellEnd"/>
            <w:r w:rsidRPr="00EA608C">
              <w:rPr>
                <w:rFonts w:ascii="Gill Sans MT" w:hAnsi="Gill Sans MT"/>
                <w:sz w:val="24"/>
                <w:szCs w:val="24"/>
                <w:lang w:val="hr-HR"/>
              </w:rPr>
              <w:t xml:space="preserve"> i </w:t>
            </w:r>
            <w:proofErr w:type="spellStart"/>
            <w:r w:rsidRPr="00EA608C">
              <w:rPr>
                <w:rFonts w:ascii="Gill Sans MT" w:hAnsi="Gill Sans MT"/>
                <w:sz w:val="24"/>
                <w:szCs w:val="24"/>
                <w:lang w:val="hr-HR"/>
              </w:rPr>
              <w:t>Zverinac</w:t>
            </w:r>
            <w:proofErr w:type="spellEnd"/>
            <w:r w:rsidRPr="00EA608C">
              <w:rPr>
                <w:rFonts w:ascii="Gill Sans MT" w:hAnsi="Gill Sans MT"/>
                <w:sz w:val="24"/>
                <w:szCs w:val="24"/>
                <w:lang w:val="hr-HR"/>
              </w:rPr>
              <w:t xml:space="preserve">), uz to nismo uključeni ni u ITU mehanizam što isto ima negativno </w:t>
            </w:r>
            <w:proofErr w:type="spellStart"/>
            <w:r w:rsidRPr="00EA608C">
              <w:rPr>
                <w:rFonts w:ascii="Gill Sans MT" w:hAnsi="Gill Sans MT"/>
                <w:sz w:val="24"/>
                <w:szCs w:val="24"/>
                <w:lang w:val="hr-HR"/>
              </w:rPr>
              <w:t>značanje</w:t>
            </w:r>
            <w:proofErr w:type="spellEnd"/>
            <w:r w:rsidRPr="00EA608C">
              <w:rPr>
                <w:rFonts w:ascii="Gill Sans MT" w:hAnsi="Gill Sans MT"/>
                <w:sz w:val="24"/>
                <w:szCs w:val="24"/>
                <w:lang w:val="hr-HR"/>
              </w:rPr>
              <w:t xml:space="preserve"> u kontekstu povlačenja sredstava.</w:t>
            </w:r>
          </w:p>
        </w:tc>
        <w:tc>
          <w:tcPr>
            <w:tcW w:w="6946" w:type="dxa"/>
          </w:tcPr>
          <w:p w:rsidR="00FE2BDE" w:rsidRPr="00EA608C" w:rsidRDefault="00FE2BDE" w:rsidP="00FE2BDE">
            <w:pPr>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lastRenderedPageBreak/>
              <w:t xml:space="preserve">Kako bi projekt bio prihvatljiv, sukladno </w:t>
            </w:r>
            <w:proofErr w:type="spellStart"/>
            <w:r w:rsidRPr="00EA608C">
              <w:rPr>
                <w:rFonts w:ascii="Gill Sans MT" w:hAnsi="Gill Sans MT"/>
                <w:color w:val="000000" w:themeColor="text1"/>
                <w:sz w:val="24"/>
                <w:szCs w:val="24"/>
                <w:lang w:val="hr-HR"/>
              </w:rPr>
              <w:t>UzP</w:t>
            </w:r>
            <w:proofErr w:type="spellEnd"/>
            <w:r w:rsidRPr="00EA608C">
              <w:rPr>
                <w:rFonts w:ascii="Gill Sans MT" w:hAnsi="Gill Sans MT"/>
                <w:color w:val="000000" w:themeColor="text1"/>
                <w:sz w:val="24"/>
                <w:szCs w:val="24"/>
                <w:lang w:val="hr-HR"/>
              </w:rPr>
              <w:t xml:space="preserve">, poglavlje </w:t>
            </w:r>
            <w:r w:rsidRPr="00EA608C">
              <w:rPr>
                <w:rFonts w:ascii="Gill Sans MT" w:hAnsi="Gill Sans MT"/>
                <w:i/>
                <w:color w:val="000000" w:themeColor="text1"/>
                <w:sz w:val="24"/>
                <w:szCs w:val="24"/>
                <w:lang w:val="hr-HR"/>
              </w:rPr>
              <w:t>2.6. Prihvatljivost projekta</w:t>
            </w:r>
            <w:r w:rsidRPr="00EA608C">
              <w:rPr>
                <w:rFonts w:ascii="Gill Sans MT" w:hAnsi="Gill Sans MT"/>
                <w:color w:val="000000" w:themeColor="text1"/>
                <w:sz w:val="24"/>
                <w:szCs w:val="24"/>
                <w:lang w:val="hr-HR"/>
              </w:rPr>
              <w:t>, projektni prijedlog mora udovoljavati svim utvrđenim kriterijima prihvatljivosti, uključujući i navedeni kriterij iz točke 17. kojim se definira područje pokrivenosti projekta.</w:t>
            </w:r>
          </w:p>
          <w:p w:rsidR="008E1D15" w:rsidRPr="00EA608C" w:rsidRDefault="00FE2BDE" w:rsidP="00FE2BDE">
            <w:pPr>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lastRenderedPageBreak/>
              <w:t>Ukoliko projektni prijedlog ne udovolji svim kriterijima prihvatljivosti projekta, što se utvrđuje tijekom Faze 2 – Administrativna provjera i provjera prihvatljivosti prijavitelja te provjera prihvatljivosti projekta i aktivnosti te ocjena kvalitete, projektni prijedlog se isključuje iz postupka dodjele.</w:t>
            </w:r>
          </w:p>
          <w:p w:rsidR="00A25C1F" w:rsidRPr="00EA608C" w:rsidRDefault="00A25C1F" w:rsidP="00A25C1F">
            <w:pPr>
              <w:jc w:val="both"/>
              <w:rPr>
                <w:rFonts w:ascii="Gill Sans MT" w:hAnsi="Gill Sans MT"/>
                <w:b/>
                <w:sz w:val="24"/>
                <w:szCs w:val="24"/>
                <w:lang w:val="hr-HR"/>
              </w:rPr>
            </w:pPr>
          </w:p>
        </w:tc>
      </w:tr>
      <w:tr w:rsidR="008E1D15" w:rsidRPr="00EA608C" w:rsidTr="00FD35FB">
        <w:trPr>
          <w:trHeight w:val="272"/>
        </w:trPr>
        <w:tc>
          <w:tcPr>
            <w:tcW w:w="567" w:type="dxa"/>
            <w:vAlign w:val="center"/>
          </w:tcPr>
          <w:p w:rsidR="008E1D15" w:rsidRPr="00EA608C"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 xml:space="preserve">Molimo Vas informaciju vezano za prijavu projekta na javni poziv za izgradnju/opremanje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w:t>
            </w:r>
          </w:p>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Kod prijave na predmetni poziv dužni smo priložiti lokacijsku dozvolu za planiranu investiciju.</w:t>
            </w:r>
          </w:p>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 xml:space="preserve">Da li lokacijska dozvola mora glasiti na Grad, kao prijavitelja projekta, ili može biti na komunalno poduzeće koje upravlja </w:t>
            </w:r>
            <w:proofErr w:type="spellStart"/>
            <w:r w:rsidRPr="00EA608C">
              <w:rPr>
                <w:rFonts w:ascii="Gill Sans MT" w:hAnsi="Gill Sans MT"/>
                <w:sz w:val="24"/>
                <w:szCs w:val="24"/>
                <w:lang w:val="hr-HR"/>
              </w:rPr>
              <w:t>Reciklažnim</w:t>
            </w:r>
            <w:proofErr w:type="spellEnd"/>
            <w:r w:rsidRPr="00EA608C">
              <w:rPr>
                <w:rFonts w:ascii="Gill Sans MT" w:hAnsi="Gill Sans MT"/>
                <w:sz w:val="24"/>
                <w:szCs w:val="24"/>
                <w:lang w:val="hr-HR"/>
              </w:rPr>
              <w:t xml:space="preserve"> dvorištem u sklopu kojeg će se nalaziti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xml:space="preserve">? </w:t>
            </w:r>
          </w:p>
        </w:tc>
        <w:tc>
          <w:tcPr>
            <w:tcW w:w="6946" w:type="dxa"/>
          </w:tcPr>
          <w:p w:rsidR="006D01B0" w:rsidRPr="00EA608C" w:rsidRDefault="006D01B0" w:rsidP="006D01B0">
            <w:pPr>
              <w:jc w:val="both"/>
              <w:rPr>
                <w:rFonts w:ascii="Gill Sans MT" w:hAnsi="Gill Sans MT"/>
                <w:sz w:val="24"/>
                <w:szCs w:val="24"/>
                <w:lang w:val="hr-HR"/>
              </w:rPr>
            </w:pPr>
            <w:r w:rsidRPr="00EA608C">
              <w:rPr>
                <w:rFonts w:ascii="Gill Sans MT" w:hAnsi="Gill Sans MT"/>
                <w:sz w:val="24"/>
                <w:szCs w:val="24"/>
                <w:lang w:val="hr-HR"/>
              </w:rPr>
              <w:t xml:space="preserve">Sukladno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poglavlje </w:t>
            </w:r>
            <w:r w:rsidRPr="00EA608C">
              <w:rPr>
                <w:rFonts w:ascii="Gill Sans MT" w:hAnsi="Gill Sans MT"/>
                <w:i/>
                <w:sz w:val="24"/>
                <w:szCs w:val="24"/>
                <w:lang w:val="hr-HR"/>
              </w:rPr>
              <w:t>4.2. Provođenje postupka dodjele</w:t>
            </w:r>
            <w:r w:rsidRPr="00EA608C">
              <w:rPr>
                <w:rFonts w:ascii="Gill Sans MT" w:hAnsi="Gill Sans MT"/>
                <w:sz w:val="24"/>
                <w:szCs w:val="24"/>
                <w:lang w:val="hr-HR"/>
              </w:rPr>
              <w:t>, Kriterij odabira 4.1. Administrativni napredak/zrelost projekta za početak provedbe, Prijavitelj mora posjedovati akt na temelju kojeg može započeti gradnja postrojenja za sortiranje, odnosno minimalno mora posjedovati pravomoćnu lokacijsku dozvolu za izgradnju postrojenja.</w:t>
            </w:r>
          </w:p>
          <w:p w:rsidR="008E1D15" w:rsidRPr="00EA608C" w:rsidRDefault="006D01B0" w:rsidP="006D01B0">
            <w:pPr>
              <w:jc w:val="both"/>
              <w:rPr>
                <w:rFonts w:ascii="Gill Sans MT" w:hAnsi="Gill Sans MT"/>
                <w:sz w:val="24"/>
                <w:szCs w:val="24"/>
                <w:lang w:val="hr-HR"/>
              </w:rPr>
            </w:pPr>
            <w:r w:rsidRPr="00EA608C">
              <w:rPr>
                <w:rFonts w:ascii="Gill Sans MT" w:hAnsi="Gill Sans MT"/>
                <w:sz w:val="24"/>
                <w:szCs w:val="24"/>
                <w:lang w:val="hr-HR"/>
              </w:rPr>
              <w:t xml:space="preserve">Sukladno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poglavlje </w:t>
            </w:r>
            <w:r w:rsidRPr="00EA608C">
              <w:rPr>
                <w:rFonts w:ascii="Gill Sans MT" w:hAnsi="Gill Sans MT"/>
                <w:i/>
                <w:sz w:val="24"/>
                <w:szCs w:val="24"/>
                <w:lang w:val="hr-HR"/>
              </w:rPr>
              <w:t>2.1. Prihvatljivi prijavitelj</w:t>
            </w:r>
            <w:r w:rsidRPr="00EA608C">
              <w:rPr>
                <w:rFonts w:ascii="Gill Sans MT" w:hAnsi="Gill Sans MT"/>
                <w:sz w:val="24"/>
                <w:szCs w:val="24"/>
                <w:lang w:val="hr-HR"/>
              </w:rPr>
              <w:t xml:space="preserve"> u sklopu ovog poziva je JLS te slijedom navedenog ista mora posjedovati pravomoćnu lokacijsku dozvolu za izgradnju postrojenja.</w:t>
            </w:r>
          </w:p>
        </w:tc>
      </w:tr>
      <w:tr w:rsidR="0014065A" w:rsidRPr="00EA608C" w:rsidTr="0014065A">
        <w:trPr>
          <w:trHeight w:val="272"/>
        </w:trPr>
        <w:tc>
          <w:tcPr>
            <w:tcW w:w="6662" w:type="dxa"/>
            <w:gridSpan w:val="2"/>
            <w:shd w:val="clear" w:color="auto" w:fill="A8D08D" w:themeFill="accent6" w:themeFillTint="99"/>
            <w:vAlign w:val="center"/>
          </w:tcPr>
          <w:p w:rsidR="00B069CF" w:rsidRPr="00EA608C" w:rsidRDefault="0014065A" w:rsidP="00A61F3F">
            <w:pPr>
              <w:jc w:val="center"/>
              <w:rPr>
                <w:rFonts w:ascii="Gill Sans MT" w:hAnsi="Gill Sans MT"/>
                <w:b/>
                <w:sz w:val="24"/>
                <w:szCs w:val="24"/>
                <w:lang w:val="hr-HR"/>
              </w:rPr>
            </w:pPr>
            <w:r w:rsidRPr="00EA608C">
              <w:rPr>
                <w:rFonts w:ascii="Gill Sans MT" w:hAnsi="Gill Sans MT"/>
                <w:b/>
                <w:sz w:val="24"/>
                <w:szCs w:val="24"/>
                <w:lang w:val="hr-HR"/>
              </w:rPr>
              <w:lastRenderedPageBreak/>
              <w:t>27.05.2019.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14065A" w:rsidRPr="00EA608C" w:rsidRDefault="00F62BE3" w:rsidP="00A61F3F">
            <w:pPr>
              <w:jc w:val="center"/>
              <w:rPr>
                <w:rFonts w:ascii="Gill Sans MT" w:hAnsi="Gill Sans MT"/>
                <w:b/>
                <w:sz w:val="24"/>
                <w:szCs w:val="24"/>
                <w:lang w:val="hr-HR"/>
              </w:rPr>
            </w:pPr>
            <w:r w:rsidRPr="00EA608C">
              <w:rPr>
                <w:rFonts w:ascii="Gill Sans MT" w:hAnsi="Gill Sans MT"/>
                <w:b/>
                <w:sz w:val="24"/>
                <w:szCs w:val="24"/>
                <w:lang w:val="hr-HR"/>
              </w:rPr>
              <w:t>03.06.2019.</w:t>
            </w:r>
          </w:p>
        </w:tc>
      </w:tr>
      <w:tr w:rsidR="008E1D15" w:rsidRPr="00EA608C" w:rsidTr="00FD35FB">
        <w:trPr>
          <w:trHeight w:val="272"/>
        </w:trPr>
        <w:tc>
          <w:tcPr>
            <w:tcW w:w="567" w:type="dxa"/>
            <w:vAlign w:val="center"/>
          </w:tcPr>
          <w:p w:rsidR="008E1D15" w:rsidRPr="00EA608C"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 xml:space="preserve">Grad Prelog izgradio je </w:t>
            </w:r>
            <w:proofErr w:type="spellStart"/>
            <w:r w:rsidRPr="00EA608C">
              <w:rPr>
                <w:rFonts w:ascii="Gill Sans MT" w:hAnsi="Gill Sans MT"/>
                <w:sz w:val="24"/>
                <w:szCs w:val="24"/>
                <w:lang w:val="hr-HR"/>
              </w:rPr>
              <w:t>sortirnicu</w:t>
            </w:r>
            <w:proofErr w:type="spellEnd"/>
            <w:r w:rsidRPr="00EA608C">
              <w:rPr>
                <w:rFonts w:ascii="Gill Sans MT" w:hAnsi="Gill Sans MT"/>
                <w:sz w:val="24"/>
                <w:szCs w:val="24"/>
                <w:lang w:val="hr-HR"/>
              </w:rPr>
              <w:t xml:space="preserve"> korisnog otpada uz potporu Fonda za zaštitu okoliša.</w:t>
            </w:r>
          </w:p>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 xml:space="preserve">Željeli bi kandidirati jedan stroj za usitnjavanje otpada vrijedan 1,2 </w:t>
            </w:r>
            <w:proofErr w:type="spellStart"/>
            <w:r w:rsidRPr="00EA608C">
              <w:rPr>
                <w:rFonts w:ascii="Gill Sans MT" w:hAnsi="Gill Sans MT"/>
                <w:sz w:val="24"/>
                <w:szCs w:val="24"/>
                <w:lang w:val="hr-HR"/>
              </w:rPr>
              <w:t>mil</w:t>
            </w:r>
            <w:proofErr w:type="spellEnd"/>
            <w:r w:rsidRPr="00EA608C">
              <w:rPr>
                <w:rFonts w:ascii="Gill Sans MT" w:hAnsi="Gill Sans MT"/>
                <w:sz w:val="24"/>
                <w:szCs w:val="24"/>
                <w:lang w:val="hr-HR"/>
              </w:rPr>
              <w:t>. kuna.</w:t>
            </w:r>
          </w:p>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Dali se na natječaj može kandidirati samo strojevi (opremanje)?</w:t>
            </w:r>
          </w:p>
        </w:tc>
        <w:tc>
          <w:tcPr>
            <w:tcW w:w="6946" w:type="dxa"/>
          </w:tcPr>
          <w:p w:rsidR="006A4F80" w:rsidRPr="00EA608C" w:rsidRDefault="006A4F80" w:rsidP="006A4F80">
            <w:pPr>
              <w:spacing w:after="100" w:afterAutospacing="1"/>
              <w:jc w:val="both"/>
              <w:rPr>
                <w:rFonts w:ascii="Gill Sans MT" w:hAnsi="Gill Sans MT"/>
                <w:sz w:val="24"/>
                <w:szCs w:val="24"/>
                <w:lang w:val="hr-HR"/>
              </w:rPr>
            </w:pPr>
            <w:r w:rsidRPr="00EA608C">
              <w:rPr>
                <w:rFonts w:ascii="Gill Sans MT" w:hAnsi="Gill Sans MT"/>
                <w:sz w:val="24"/>
                <w:szCs w:val="24"/>
                <w:lang w:val="hr-HR"/>
              </w:rPr>
              <w:t xml:space="preserve">Nadležno tijelo nije u mogućnosti odgovarati na pitanja koja prije provedbe evaluacijskog procesa zahtijevaju ocjenu prihvatljivosti konkretnog projektnog prijedloga, konkretnog prijavitelja, konkretnih aktivnosti, troškova i slično, te stoga dajemo samo načelan odgovor: </w:t>
            </w:r>
          </w:p>
          <w:p w:rsidR="006A4F80" w:rsidRPr="00EA608C" w:rsidRDefault="006A4F80" w:rsidP="006A4F80">
            <w:pPr>
              <w:spacing w:after="100" w:afterAutospacing="1"/>
              <w:jc w:val="both"/>
              <w:rPr>
                <w:rFonts w:ascii="Gill Sans MT" w:hAnsi="Gill Sans MT"/>
                <w:sz w:val="24"/>
                <w:szCs w:val="24"/>
                <w:lang w:val="hr-HR"/>
              </w:rPr>
            </w:pPr>
            <w:r w:rsidRPr="00EA608C">
              <w:rPr>
                <w:rFonts w:ascii="Gill Sans MT" w:hAnsi="Gill Sans MT"/>
                <w:sz w:val="24"/>
                <w:szCs w:val="24"/>
                <w:lang w:val="hr-HR"/>
              </w:rPr>
              <w:t xml:space="preserve">Ugradnja dodatne opreme u postojeća postrojenja je načelno projekt koji je u skladu sa svrhom i ciljem Poziva (citat: „… koja uz izgradnju novih uključuje i opremanje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xml:space="preserve">, povećanje kapaciteta i unaprjeđenje tehnologije postojećih postrojenja…“). </w:t>
            </w:r>
          </w:p>
          <w:p w:rsidR="008E1D15" w:rsidRPr="00EA608C" w:rsidRDefault="006A4F80" w:rsidP="006A4F80">
            <w:pPr>
              <w:spacing w:after="100" w:afterAutospacing="1"/>
              <w:jc w:val="both"/>
              <w:rPr>
                <w:rFonts w:ascii="Gill Sans MT" w:hAnsi="Gill Sans MT"/>
                <w:sz w:val="24"/>
                <w:szCs w:val="24"/>
                <w:lang w:val="hr-HR"/>
              </w:rPr>
            </w:pPr>
            <w:r w:rsidRPr="00EA608C">
              <w:rPr>
                <w:rFonts w:ascii="Gill Sans MT" w:hAnsi="Gill Sans MT"/>
                <w:sz w:val="24"/>
                <w:szCs w:val="24"/>
                <w:lang w:val="hr-HR"/>
              </w:rPr>
              <w:t>Ali napominjemo da je prijavitelj, bez obzira na veličinu i obuhvat zahvata, a da bi projektni prijedlog mogao biti prihvaćen u evaluacijskom procesu, dužan dostaviti svu dokumentaciju propisanu Pozivom te je nužno da je prijavitelj, po dovršetku projekta, u mogućnosti dokazati dovršenost projekta, odnosno doprinos projekta pokazateljima Poziva.</w:t>
            </w:r>
          </w:p>
        </w:tc>
      </w:tr>
      <w:tr w:rsidR="008E1D15" w:rsidRPr="00EA608C" w:rsidTr="00297ADF">
        <w:trPr>
          <w:trHeight w:val="272"/>
        </w:trPr>
        <w:tc>
          <w:tcPr>
            <w:tcW w:w="6662" w:type="dxa"/>
            <w:gridSpan w:val="2"/>
            <w:shd w:val="clear" w:color="auto" w:fill="A8D08D" w:themeFill="accent6" w:themeFillTint="99"/>
            <w:vAlign w:val="center"/>
          </w:tcPr>
          <w:p w:rsidR="008E1D15" w:rsidRPr="00EA608C" w:rsidRDefault="00A61F3F" w:rsidP="00A61F3F">
            <w:pPr>
              <w:jc w:val="center"/>
              <w:rPr>
                <w:rFonts w:ascii="Gill Sans MT" w:hAnsi="Gill Sans MT"/>
                <w:b/>
                <w:sz w:val="24"/>
                <w:szCs w:val="24"/>
                <w:lang w:val="hr-HR"/>
              </w:rPr>
            </w:pPr>
            <w:r w:rsidRPr="00EA608C">
              <w:rPr>
                <w:rFonts w:ascii="Gill Sans MT" w:hAnsi="Gill Sans MT"/>
                <w:b/>
                <w:sz w:val="24"/>
                <w:szCs w:val="24"/>
                <w:lang w:val="hr-HR"/>
              </w:rPr>
              <w:t>2</w:t>
            </w:r>
            <w:r w:rsidR="008E1D15" w:rsidRPr="00EA608C">
              <w:rPr>
                <w:rFonts w:ascii="Gill Sans MT" w:hAnsi="Gill Sans MT"/>
                <w:b/>
                <w:sz w:val="24"/>
                <w:szCs w:val="24"/>
                <w:lang w:val="hr-HR"/>
              </w:rPr>
              <w:t>9.05.2019.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8E1D15" w:rsidRPr="00EA608C" w:rsidRDefault="00F62BE3" w:rsidP="00A61F3F">
            <w:pPr>
              <w:jc w:val="center"/>
              <w:rPr>
                <w:rFonts w:ascii="Gill Sans MT" w:hAnsi="Gill Sans MT"/>
                <w:sz w:val="24"/>
                <w:szCs w:val="24"/>
                <w:lang w:val="hr-HR"/>
              </w:rPr>
            </w:pPr>
            <w:r w:rsidRPr="00EA608C">
              <w:rPr>
                <w:rFonts w:ascii="Gill Sans MT" w:hAnsi="Gill Sans MT"/>
                <w:b/>
                <w:sz w:val="24"/>
                <w:szCs w:val="24"/>
                <w:lang w:val="hr-HR"/>
              </w:rPr>
              <w:t>03.06.2019.</w:t>
            </w:r>
          </w:p>
        </w:tc>
      </w:tr>
      <w:tr w:rsidR="008E1D15" w:rsidRPr="00EA608C" w:rsidTr="00FD35FB">
        <w:trPr>
          <w:trHeight w:val="272"/>
        </w:trPr>
        <w:tc>
          <w:tcPr>
            <w:tcW w:w="567" w:type="dxa"/>
            <w:vAlign w:val="center"/>
          </w:tcPr>
          <w:p w:rsidR="008E1D15" w:rsidRPr="00EA608C"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rsidR="008E1D15" w:rsidRPr="00EA608C" w:rsidRDefault="008E1D15" w:rsidP="008E1D15">
            <w:pPr>
              <w:jc w:val="both"/>
              <w:rPr>
                <w:rFonts w:ascii="Gill Sans MT" w:hAnsi="Gill Sans MT"/>
                <w:sz w:val="24"/>
                <w:szCs w:val="24"/>
                <w:lang w:val="hr-HR"/>
              </w:rPr>
            </w:pPr>
            <w:r w:rsidRPr="00EA608C">
              <w:rPr>
                <w:rFonts w:ascii="Gill Sans MT" w:hAnsi="Gill Sans MT"/>
                <w:sz w:val="24"/>
                <w:szCs w:val="24"/>
                <w:lang w:val="hr-HR"/>
              </w:rPr>
              <w:t>Grad Dubrovnik posjeduje postrojenje čiju bi adaptaciju i opremanje prijavili za financiranje sukladno ovom Pozivu, a koji su neophodni da bi se postrojenje za sortiranje stavilo u funkciju. Čestica na kojoj se nalazi postrojenje je u vlasništvu Prijavitelja ali na području susjedne općine/JLS i  zanima nas da li je to u skladu s Pozivom i da li  smo u tom slučaju obvezni priložiti neki dodatni dokument</w:t>
            </w:r>
            <w:r w:rsidR="008D3702" w:rsidRPr="00EA608C">
              <w:rPr>
                <w:rFonts w:ascii="Gill Sans MT" w:hAnsi="Gill Sans MT"/>
                <w:sz w:val="24"/>
                <w:szCs w:val="24"/>
                <w:lang w:val="hr-HR"/>
              </w:rPr>
              <w:t>.</w:t>
            </w:r>
          </w:p>
        </w:tc>
        <w:tc>
          <w:tcPr>
            <w:tcW w:w="6946" w:type="dxa"/>
          </w:tcPr>
          <w:p w:rsidR="008E1D15" w:rsidRPr="00EA608C" w:rsidRDefault="00EF0A21" w:rsidP="00EF0A21">
            <w:pPr>
              <w:jc w:val="both"/>
              <w:rPr>
                <w:rFonts w:ascii="Gill Sans MT" w:hAnsi="Gill Sans MT"/>
                <w:sz w:val="24"/>
                <w:szCs w:val="24"/>
                <w:lang w:val="hr-HR"/>
              </w:rPr>
            </w:pPr>
            <w:r w:rsidRPr="00EA608C">
              <w:rPr>
                <w:rFonts w:ascii="Gill Sans MT" w:hAnsi="Gill Sans MT"/>
                <w:sz w:val="24"/>
                <w:szCs w:val="24"/>
                <w:lang w:val="hr-HR"/>
              </w:rPr>
              <w:t>Pravilima poziva nije propisano</w:t>
            </w:r>
            <w:r w:rsidR="00A778CC" w:rsidRPr="00EA608C">
              <w:rPr>
                <w:rFonts w:ascii="Gill Sans MT" w:hAnsi="Gill Sans MT"/>
                <w:sz w:val="24"/>
                <w:szCs w:val="24"/>
                <w:lang w:val="hr-HR"/>
              </w:rPr>
              <w:t xml:space="preserve"> da </w:t>
            </w:r>
            <w:r w:rsidRPr="00EA608C">
              <w:rPr>
                <w:rFonts w:ascii="Gill Sans MT" w:hAnsi="Gill Sans MT"/>
                <w:sz w:val="24"/>
                <w:szCs w:val="24"/>
                <w:lang w:val="hr-HR"/>
              </w:rPr>
              <w:t>se lokacija postrojenja za sortiranje mora nalaziti na području JLS koje je Prijavitelj</w:t>
            </w:r>
            <w:r w:rsidR="008D3702" w:rsidRPr="00EA608C">
              <w:rPr>
                <w:rFonts w:ascii="Gill Sans MT" w:hAnsi="Gill Sans MT"/>
                <w:sz w:val="24"/>
                <w:szCs w:val="24"/>
                <w:lang w:val="hr-HR"/>
              </w:rPr>
              <w:t>.</w:t>
            </w:r>
          </w:p>
        </w:tc>
      </w:tr>
      <w:tr w:rsidR="008E1D15" w:rsidRPr="00EA608C" w:rsidTr="008E1D15">
        <w:trPr>
          <w:trHeight w:val="272"/>
        </w:trPr>
        <w:tc>
          <w:tcPr>
            <w:tcW w:w="6662" w:type="dxa"/>
            <w:gridSpan w:val="2"/>
            <w:shd w:val="clear" w:color="auto" w:fill="A8D08D" w:themeFill="accent6" w:themeFillTint="99"/>
            <w:vAlign w:val="center"/>
          </w:tcPr>
          <w:p w:rsidR="008E1D15" w:rsidRPr="00EA608C" w:rsidRDefault="008E1D15" w:rsidP="00A61F3F">
            <w:pPr>
              <w:jc w:val="center"/>
              <w:rPr>
                <w:rFonts w:ascii="Gill Sans MT" w:hAnsi="Gill Sans MT"/>
                <w:b/>
                <w:sz w:val="24"/>
                <w:szCs w:val="24"/>
                <w:lang w:val="hr-HR"/>
              </w:rPr>
            </w:pPr>
            <w:r w:rsidRPr="00EA608C">
              <w:rPr>
                <w:rFonts w:ascii="Gill Sans MT" w:hAnsi="Gill Sans MT"/>
                <w:b/>
                <w:sz w:val="24"/>
                <w:szCs w:val="24"/>
                <w:lang w:val="hr-HR"/>
              </w:rPr>
              <w:t>31.05.2019.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8E1D15" w:rsidRPr="00EA608C" w:rsidRDefault="0065257E" w:rsidP="00A61F3F">
            <w:pPr>
              <w:jc w:val="center"/>
              <w:rPr>
                <w:rFonts w:ascii="Gill Sans MT" w:hAnsi="Gill Sans MT"/>
                <w:b/>
                <w:sz w:val="24"/>
                <w:szCs w:val="24"/>
                <w:lang w:val="hr-HR"/>
              </w:rPr>
            </w:pPr>
            <w:r w:rsidRPr="00EA608C">
              <w:rPr>
                <w:rFonts w:ascii="Gill Sans MT" w:hAnsi="Gill Sans MT"/>
                <w:b/>
                <w:sz w:val="24"/>
                <w:szCs w:val="24"/>
                <w:lang w:val="hr-HR"/>
              </w:rPr>
              <w:t>07.06.2019.</w:t>
            </w:r>
          </w:p>
        </w:tc>
      </w:tr>
      <w:tr w:rsidR="008E1D15" w:rsidRPr="00EA608C" w:rsidTr="00FD35FB">
        <w:trPr>
          <w:trHeight w:val="272"/>
        </w:trPr>
        <w:tc>
          <w:tcPr>
            <w:tcW w:w="567" w:type="dxa"/>
            <w:vAlign w:val="center"/>
          </w:tcPr>
          <w:p w:rsidR="008E1D15" w:rsidRPr="00EA608C" w:rsidRDefault="008E1D15" w:rsidP="008E1D15">
            <w:pPr>
              <w:numPr>
                <w:ilvl w:val="0"/>
                <w:numId w:val="1"/>
              </w:numPr>
              <w:ind w:hanging="549"/>
              <w:contextualSpacing/>
              <w:jc w:val="right"/>
              <w:rPr>
                <w:rFonts w:ascii="Gill Sans MT" w:hAnsi="Gill Sans MT"/>
                <w:b/>
                <w:sz w:val="24"/>
                <w:szCs w:val="24"/>
                <w:lang w:val="hr-HR"/>
              </w:rPr>
            </w:pPr>
          </w:p>
        </w:tc>
        <w:tc>
          <w:tcPr>
            <w:tcW w:w="6095" w:type="dxa"/>
          </w:tcPr>
          <w:p w:rsidR="008E1D15" w:rsidRPr="00EA608C" w:rsidRDefault="008E1D15" w:rsidP="00B429FE">
            <w:pPr>
              <w:pStyle w:val="Odlomakpopisa"/>
              <w:numPr>
                <w:ilvl w:val="0"/>
                <w:numId w:val="3"/>
              </w:numPr>
              <w:ind w:left="467" w:hanging="425"/>
              <w:jc w:val="both"/>
              <w:rPr>
                <w:rFonts w:ascii="Gill Sans MT" w:hAnsi="Gill Sans MT"/>
                <w:sz w:val="24"/>
                <w:szCs w:val="24"/>
                <w:lang w:val="hr-HR"/>
              </w:rPr>
            </w:pPr>
            <w:r w:rsidRPr="00EA608C">
              <w:rPr>
                <w:rFonts w:ascii="Gill Sans MT" w:hAnsi="Gill Sans MT"/>
                <w:sz w:val="24"/>
                <w:szCs w:val="24"/>
                <w:lang w:val="hr-HR"/>
              </w:rPr>
              <w:t xml:space="preserve">Ako na projektu rade zaposlenici prijavitelja na određenom postotku (npr. voditeljica projekta i </w:t>
            </w:r>
            <w:r w:rsidRPr="00EA608C">
              <w:rPr>
                <w:rFonts w:ascii="Gill Sans MT" w:hAnsi="Gill Sans MT"/>
                <w:sz w:val="24"/>
                <w:szCs w:val="24"/>
                <w:lang w:val="hr-HR"/>
              </w:rPr>
              <w:lastRenderedPageBreak/>
              <w:t>voditeljica građevinskih radova), računa li se njihov rad kao dio prijaviteljevog sufinanciranja?</w:t>
            </w:r>
          </w:p>
          <w:p w:rsidR="00B429FE" w:rsidRPr="00EA608C" w:rsidRDefault="00B429FE" w:rsidP="00B429FE">
            <w:pPr>
              <w:pStyle w:val="Odlomakpopisa"/>
              <w:numPr>
                <w:ilvl w:val="0"/>
                <w:numId w:val="3"/>
              </w:numPr>
              <w:ind w:left="467" w:hanging="425"/>
              <w:jc w:val="both"/>
              <w:rPr>
                <w:rFonts w:ascii="Gill Sans MT" w:hAnsi="Gill Sans MT"/>
                <w:sz w:val="24"/>
                <w:szCs w:val="24"/>
                <w:lang w:val="hr-HR"/>
              </w:rPr>
            </w:pPr>
            <w:r w:rsidRPr="00EA608C">
              <w:rPr>
                <w:rFonts w:ascii="Gill Sans MT" w:hAnsi="Gill Sans MT"/>
                <w:sz w:val="24"/>
                <w:szCs w:val="24"/>
                <w:lang w:val="hr-HR"/>
              </w:rPr>
              <w:t xml:space="preserve">Da li se prijavljene količine </w:t>
            </w:r>
            <w:proofErr w:type="spellStart"/>
            <w:r w:rsidRPr="00EA608C">
              <w:rPr>
                <w:rFonts w:ascii="Gill Sans MT" w:hAnsi="Gill Sans MT"/>
                <w:sz w:val="24"/>
                <w:szCs w:val="24"/>
                <w:lang w:val="hr-HR"/>
              </w:rPr>
              <w:t>reciklabilnog</w:t>
            </w:r>
            <w:proofErr w:type="spellEnd"/>
            <w:r w:rsidRPr="00EA608C">
              <w:rPr>
                <w:rFonts w:ascii="Gill Sans MT" w:hAnsi="Gill Sans MT"/>
                <w:sz w:val="24"/>
                <w:szCs w:val="24"/>
                <w:lang w:val="hr-HR"/>
              </w:rPr>
              <w:t xml:space="preserve"> otpada u projektnom prijedlogu moraju osiguravati tijekom 5 godina od završnog plaćanja korisniku (tj. kroz razdoblje osiguranja održivosti projekta i projektnih rezultata) ili tijekom 30 godina (rok trajanja i razdoblje ostvarivanja pozitivnog novčanog tijeka)</w:t>
            </w:r>
          </w:p>
          <w:p w:rsidR="00B429FE" w:rsidRPr="00EA608C" w:rsidRDefault="00B429FE" w:rsidP="00B429FE">
            <w:pPr>
              <w:pStyle w:val="Odlomakpopisa"/>
              <w:numPr>
                <w:ilvl w:val="0"/>
                <w:numId w:val="3"/>
              </w:numPr>
              <w:ind w:left="467" w:hanging="425"/>
              <w:jc w:val="both"/>
              <w:rPr>
                <w:rFonts w:ascii="Gill Sans MT" w:hAnsi="Gill Sans MT"/>
                <w:sz w:val="24"/>
                <w:szCs w:val="24"/>
                <w:lang w:val="hr-HR"/>
              </w:rPr>
            </w:pPr>
            <w:r w:rsidRPr="00EA608C">
              <w:rPr>
                <w:rFonts w:ascii="Gill Sans MT" w:hAnsi="Gill Sans MT"/>
                <w:sz w:val="24"/>
                <w:szCs w:val="24"/>
                <w:lang w:val="hr-HR"/>
              </w:rPr>
              <w:t xml:space="preserve">Navodi se da ukoliko JLS kao vlasnik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istom neće upravljati putem vlastitih službi, odabir upravitelja/operatera vrši se sukladno Zakonu o koncesijama ili Zakonu o javnoj nabavi. Da li upravljanje putem vlastitih službi znači upravljanje putem vlastitog pogona u smislu odredbi Zakona o komunalnom gospodarstvu i da li je moguće i dopušteno osnivanje trgovačkog društva u isključivom vlasništvu JLS kojem bi jedina registrirana djelatnost bila upravljanje </w:t>
            </w:r>
            <w:proofErr w:type="spellStart"/>
            <w:r w:rsidRPr="00EA608C">
              <w:rPr>
                <w:rFonts w:ascii="Gill Sans MT" w:hAnsi="Gill Sans MT"/>
                <w:sz w:val="24"/>
                <w:szCs w:val="24"/>
                <w:lang w:val="hr-HR"/>
              </w:rPr>
              <w:t>sortirnicom</w:t>
            </w:r>
            <w:proofErr w:type="spellEnd"/>
          </w:p>
          <w:p w:rsidR="00B429FE" w:rsidRPr="00EA608C" w:rsidRDefault="00B429FE" w:rsidP="00B429FE">
            <w:pPr>
              <w:pStyle w:val="Odlomakpopisa"/>
              <w:numPr>
                <w:ilvl w:val="0"/>
                <w:numId w:val="3"/>
              </w:numPr>
              <w:ind w:left="467" w:hanging="425"/>
              <w:jc w:val="both"/>
              <w:rPr>
                <w:rFonts w:ascii="Gill Sans MT" w:hAnsi="Gill Sans MT"/>
                <w:sz w:val="24"/>
                <w:szCs w:val="24"/>
                <w:lang w:val="hr-HR"/>
              </w:rPr>
            </w:pPr>
            <w:r w:rsidRPr="00EA608C">
              <w:rPr>
                <w:rFonts w:ascii="Gill Sans MT" w:hAnsi="Gill Sans MT"/>
                <w:sz w:val="24"/>
                <w:szCs w:val="24"/>
                <w:lang w:val="hr-HR"/>
              </w:rPr>
              <w:t xml:space="preserve">Što se točno smatra od projektne dokumentacije prihvatljiv </w:t>
            </w:r>
            <w:proofErr w:type="spellStart"/>
            <w:r w:rsidRPr="00EA608C">
              <w:rPr>
                <w:rFonts w:ascii="Gill Sans MT" w:hAnsi="Gill Sans MT"/>
                <w:sz w:val="24"/>
                <w:szCs w:val="24"/>
                <w:lang w:val="hr-HR"/>
              </w:rPr>
              <w:t>tošak</w:t>
            </w:r>
            <w:proofErr w:type="spellEnd"/>
            <w:r w:rsidRPr="00EA608C">
              <w:rPr>
                <w:rFonts w:ascii="Gill Sans MT" w:hAnsi="Gill Sans MT"/>
                <w:sz w:val="24"/>
                <w:szCs w:val="24"/>
                <w:lang w:val="hr-HR"/>
              </w:rPr>
              <w:t xml:space="preserve"> budući da u točki 2.8.. 2.10. te 5.3. se navode različita dokumentacija, odnosno da li će se sufinancirati sva dokumentacija iz točke 5.3. (priprema studije izvedivosti, projektne prijave za EU sufinanciranje, elaborata zaštite okoliša, idejnog projekta, glavnog projekta, i dr.)</w:t>
            </w:r>
          </w:p>
          <w:p w:rsidR="00B429FE" w:rsidRPr="00EA608C" w:rsidRDefault="00B429FE" w:rsidP="00B429FE">
            <w:pPr>
              <w:pStyle w:val="Odlomakpopisa"/>
              <w:numPr>
                <w:ilvl w:val="0"/>
                <w:numId w:val="3"/>
              </w:numPr>
              <w:ind w:left="467" w:hanging="425"/>
              <w:jc w:val="both"/>
              <w:rPr>
                <w:rFonts w:ascii="Gill Sans MT" w:hAnsi="Gill Sans MT"/>
                <w:sz w:val="24"/>
                <w:szCs w:val="24"/>
                <w:lang w:val="hr-HR"/>
              </w:rPr>
            </w:pPr>
            <w:r w:rsidRPr="00EA608C">
              <w:rPr>
                <w:rFonts w:ascii="Gill Sans MT" w:hAnsi="Gill Sans MT"/>
                <w:sz w:val="24"/>
                <w:szCs w:val="24"/>
                <w:lang w:val="hr-HR"/>
              </w:rPr>
              <w:t>Ukoliko se sufinancira trošak studije izvedivosti  koja bi analizirala različite tehnologije sortiranja otpada  (koje se potražuju prema prijavnom obrascu 1 dio Projekti), da li će se onda sufinancirati i pojednostavljena analiza troškova i koristi</w:t>
            </w:r>
          </w:p>
          <w:p w:rsidR="00B429FE" w:rsidRPr="00EA608C" w:rsidRDefault="00B429FE" w:rsidP="00B429FE">
            <w:pPr>
              <w:pStyle w:val="Odlomakpopisa"/>
              <w:numPr>
                <w:ilvl w:val="0"/>
                <w:numId w:val="3"/>
              </w:numPr>
              <w:ind w:left="467" w:hanging="425"/>
              <w:jc w:val="both"/>
              <w:rPr>
                <w:rFonts w:ascii="Gill Sans MT" w:hAnsi="Gill Sans MT"/>
                <w:sz w:val="24"/>
                <w:szCs w:val="24"/>
                <w:lang w:val="hr-HR"/>
              </w:rPr>
            </w:pPr>
            <w:r w:rsidRPr="00EA608C">
              <w:rPr>
                <w:rFonts w:ascii="Gill Sans MT" w:hAnsi="Gill Sans MT"/>
                <w:sz w:val="24"/>
                <w:szCs w:val="24"/>
                <w:lang w:val="hr-HR"/>
              </w:rPr>
              <w:t xml:space="preserve">Za prijavu je potrebna pravomoćna lokacijska dozvola, no </w:t>
            </w:r>
            <w:proofErr w:type="spellStart"/>
            <w:r w:rsidRPr="00EA608C">
              <w:rPr>
                <w:rFonts w:ascii="Gill Sans MT" w:hAnsi="Gill Sans MT"/>
                <w:sz w:val="24"/>
                <w:szCs w:val="24"/>
                <w:lang w:val="hr-HR"/>
              </w:rPr>
              <w:t>ukolika</w:t>
            </w:r>
            <w:proofErr w:type="spellEnd"/>
            <w:r w:rsidRPr="00EA608C">
              <w:rPr>
                <w:rFonts w:ascii="Gill Sans MT" w:hAnsi="Gill Sans MT"/>
                <w:sz w:val="24"/>
                <w:szCs w:val="24"/>
                <w:lang w:val="hr-HR"/>
              </w:rPr>
              <w:t xml:space="preserve"> lokacijska dozvola nije potrebna, da li je dovoljna pravomoćna građevinska dozvola</w:t>
            </w:r>
          </w:p>
        </w:tc>
        <w:tc>
          <w:tcPr>
            <w:tcW w:w="6946" w:type="dxa"/>
          </w:tcPr>
          <w:p w:rsidR="0065257E" w:rsidRPr="00EA608C" w:rsidRDefault="004B19C3"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EA608C">
              <w:rPr>
                <w:lang w:val="hr-HR"/>
              </w:rPr>
              <w:lastRenderedPageBreak/>
              <w:t xml:space="preserve"> </w:t>
            </w:r>
            <w:r w:rsidR="0065257E" w:rsidRPr="00EA608C">
              <w:rPr>
                <w:rFonts w:ascii="Gill Sans MT" w:hAnsi="Gill Sans MT"/>
                <w:sz w:val="24"/>
                <w:szCs w:val="24"/>
                <w:lang w:val="hr-HR"/>
              </w:rPr>
              <w:t xml:space="preserve">Sukladno poglavlju 2.10. </w:t>
            </w:r>
            <w:proofErr w:type="spellStart"/>
            <w:r w:rsidR="0065257E" w:rsidRPr="00EA608C">
              <w:rPr>
                <w:rFonts w:ascii="Gill Sans MT" w:hAnsi="Gill Sans MT"/>
                <w:sz w:val="24"/>
                <w:szCs w:val="24"/>
                <w:lang w:val="hr-HR"/>
              </w:rPr>
              <w:t>UzP</w:t>
            </w:r>
            <w:proofErr w:type="spellEnd"/>
            <w:r w:rsidR="0065257E" w:rsidRPr="00EA608C">
              <w:rPr>
                <w:rFonts w:ascii="Gill Sans MT" w:hAnsi="Gill Sans MT"/>
                <w:sz w:val="24"/>
                <w:szCs w:val="24"/>
                <w:lang w:val="hr-HR"/>
              </w:rPr>
              <w:t xml:space="preserve">-a, troškovi plaća osoblja Prijavitelja koje radi na provedbi projektnih aktivnosti nije prihvatljiv trošak. </w:t>
            </w:r>
          </w:p>
          <w:p w:rsidR="0065257E" w:rsidRPr="00EA608C" w:rsidRDefault="0065257E"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EA608C">
              <w:rPr>
                <w:rFonts w:ascii="Gill Sans MT" w:hAnsi="Gill Sans MT"/>
                <w:sz w:val="24"/>
                <w:szCs w:val="24"/>
                <w:lang w:val="hr-HR"/>
              </w:rPr>
              <w:lastRenderedPageBreak/>
              <w:t xml:space="preserve">Sukladno članku 10. Općih uvjeta, koji su sastavni dio dokumentacije Poziva, Korisnik jamči trajnost financiranog projekta najmanje pet godina od završnog plaćanja Korisniku, što je predmet provjere nadležnih Posredničkih tijela. Međutim, prilikom pripreme projektnog prijedloga, odnosno popunjavanja Pojednostavljene analize troškova i koristi (Obrazac 2), Prijavitelj treba planirati funkcioniranje postrojenja za sortiranje u zadanom referentnom razdoblju od 30 godina, kako bi dokazao da je projekt dugoročno održiv, a što je ujedno i predmet provjere </w:t>
            </w:r>
            <w:r w:rsidRPr="00EA608C">
              <w:rPr>
                <w:rFonts w:ascii="Gill Sans MT" w:hAnsi="Gill Sans MT"/>
                <w:i/>
                <w:sz w:val="24"/>
                <w:szCs w:val="24"/>
                <w:lang w:val="hr-HR"/>
              </w:rPr>
              <w:t>Kriterija odabira 2.2 Financijska održivost projekta nakon početka rada postrojenja za sortiranj</w:t>
            </w:r>
            <w:r w:rsidRPr="00EA608C">
              <w:rPr>
                <w:rFonts w:ascii="Gill Sans MT" w:hAnsi="Gill Sans MT"/>
                <w:sz w:val="24"/>
                <w:szCs w:val="24"/>
                <w:lang w:val="hr-HR"/>
              </w:rPr>
              <w:t>e.</w:t>
            </w:r>
          </w:p>
          <w:p w:rsidR="0065257E" w:rsidRPr="00EA608C" w:rsidRDefault="0065257E" w:rsidP="0065257E">
            <w:pPr>
              <w:pStyle w:val="Odlomakpopisa"/>
              <w:numPr>
                <w:ilvl w:val="0"/>
                <w:numId w:val="4"/>
              </w:numPr>
              <w:spacing w:after="120" w:line="259" w:lineRule="auto"/>
              <w:ind w:left="317" w:hanging="357"/>
              <w:contextualSpacing w:val="0"/>
              <w:jc w:val="both"/>
              <w:rPr>
                <w:rFonts w:ascii="Gill Sans MT" w:hAnsi="Gill Sans MT"/>
                <w:sz w:val="24"/>
                <w:szCs w:val="24"/>
                <w:lang w:val="hr-HR"/>
              </w:rPr>
            </w:pPr>
            <w:r w:rsidRPr="00EA608C">
              <w:rPr>
                <w:rFonts w:ascii="Gill Sans MT" w:hAnsi="Gill Sans MT"/>
                <w:sz w:val="24"/>
                <w:szCs w:val="24"/>
                <w:lang w:val="hr-HR"/>
              </w:rPr>
              <w:t xml:space="preserve">Citirani tekst iz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-a nalazi se u poglavlju </w:t>
            </w:r>
            <w:r w:rsidRPr="00EA608C">
              <w:rPr>
                <w:rFonts w:ascii="Gill Sans MT" w:hAnsi="Gill Sans MT"/>
                <w:i/>
                <w:sz w:val="24"/>
                <w:szCs w:val="24"/>
                <w:lang w:val="hr-HR"/>
              </w:rPr>
              <w:t xml:space="preserve">1.7 </w:t>
            </w:r>
            <w:bookmarkStart w:id="0" w:name="_Toc452468686"/>
            <w:bookmarkStart w:id="1" w:name="_Toc9344612"/>
            <w:bookmarkStart w:id="2" w:name="_Toc423702370"/>
            <w:bookmarkStart w:id="3" w:name="_Toc425930843"/>
            <w:r w:rsidRPr="00EA608C">
              <w:rPr>
                <w:rFonts w:ascii="Gill Sans MT" w:hAnsi="Gill Sans MT"/>
                <w:i/>
                <w:sz w:val="24"/>
                <w:szCs w:val="24"/>
                <w:lang w:val="hr-HR"/>
              </w:rPr>
              <w:t>Obveze koje se odnose na državne potpore / Vrste, iznos i intenzitet potpore</w:t>
            </w:r>
            <w:bookmarkEnd w:id="0"/>
            <w:bookmarkEnd w:id="1"/>
            <w:r w:rsidRPr="00EA608C">
              <w:rPr>
                <w:rFonts w:ascii="Gill Sans MT" w:hAnsi="Gill Sans MT"/>
                <w:sz w:val="24"/>
                <w:szCs w:val="24"/>
                <w:lang w:val="hr-HR"/>
              </w:rPr>
              <w:t>, a u kojem su projekti postrojenja za sortiranje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analizirani u širem kontekstu državnih potpora. Međutim, sukladno uvjetima ovog Poziva, konkretno </w:t>
            </w:r>
            <w:bookmarkEnd w:id="2"/>
            <w:bookmarkEnd w:id="3"/>
            <w:r w:rsidRPr="00EA608C">
              <w:rPr>
                <w:rFonts w:ascii="Gill Sans MT" w:hAnsi="Gill Sans MT"/>
                <w:sz w:val="24"/>
                <w:szCs w:val="24"/>
                <w:lang w:val="hr-HR"/>
              </w:rPr>
              <w:t xml:space="preserve">poglavlja </w:t>
            </w:r>
            <w:r w:rsidRPr="00EA608C">
              <w:rPr>
                <w:rFonts w:ascii="Gill Sans MT" w:hAnsi="Gill Sans MT"/>
                <w:i/>
                <w:sz w:val="24"/>
                <w:szCs w:val="24"/>
                <w:lang w:val="hr-HR"/>
              </w:rPr>
              <w:t>2.7. Specifični kriteriji prihvatljivosti</w:t>
            </w:r>
            <w:r w:rsidRPr="00EA608C">
              <w:rPr>
                <w:rFonts w:ascii="Gill Sans MT" w:hAnsi="Gill Sans MT"/>
                <w:sz w:val="24"/>
                <w:szCs w:val="24"/>
                <w:lang w:val="hr-HR"/>
              </w:rPr>
              <w:t xml:space="preserve">, Korisnik ima obavezu odabrati operatera postrojenja za sortiranje na temelju postupka odabira provedenog u skladu sa Zakonom o javnoj nabavi (NN 120/16) ili Zakonom o koncesijama (NN 69/17). Korisnik koji upravljanje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xml:space="preserve"> ne bi dodijelio sukladno navedenim zakonima, izložio bi se riziku povrata dodijeljenih bespovratnih sredstava.</w:t>
            </w:r>
          </w:p>
          <w:p w:rsidR="0065257E" w:rsidRPr="00EA608C" w:rsidRDefault="0065257E" w:rsidP="0065257E">
            <w:pPr>
              <w:spacing w:after="120"/>
              <w:ind w:left="316" w:hanging="316"/>
              <w:jc w:val="both"/>
              <w:rPr>
                <w:rFonts w:ascii="Gill Sans MT" w:hAnsi="Gill Sans MT"/>
                <w:sz w:val="24"/>
                <w:szCs w:val="24"/>
                <w:lang w:val="hr-HR"/>
              </w:rPr>
            </w:pPr>
            <w:r w:rsidRPr="00EA608C">
              <w:rPr>
                <w:rFonts w:ascii="Gill Sans MT" w:hAnsi="Gill Sans MT"/>
                <w:sz w:val="24"/>
                <w:szCs w:val="24"/>
                <w:lang w:val="hr-HR"/>
              </w:rPr>
              <w:t xml:space="preserve">4. i 5. Prihvatljivim troškovima projekta smatrat će se svi troškovi vezani na dokumentaciju koja je neophodna za prijavu projekta, a koja je navedena u poglavlju </w:t>
            </w:r>
            <w:r w:rsidRPr="00EA608C">
              <w:rPr>
                <w:rFonts w:ascii="Gill Sans MT" w:hAnsi="Gill Sans MT"/>
                <w:i/>
                <w:sz w:val="24"/>
                <w:szCs w:val="24"/>
                <w:lang w:val="hr-HR"/>
              </w:rPr>
              <w:t>3.1 Izgled i sadržaj projektnog prijedloga</w:t>
            </w:r>
            <w:r w:rsidRPr="00EA608C">
              <w:rPr>
                <w:rFonts w:ascii="Gill Sans MT" w:hAnsi="Gill Sans MT"/>
                <w:sz w:val="24"/>
                <w:szCs w:val="24"/>
                <w:lang w:val="hr-HR"/>
              </w:rPr>
              <w:t xml:space="preserve">. Studija izvedivosti ne nalazi se na navedenom popisu dokumentacije, te se izrada iste ne smatra prihvatljivim troškom. </w:t>
            </w:r>
          </w:p>
          <w:p w:rsidR="004B19C3" w:rsidRPr="00EA608C" w:rsidRDefault="00BC71EB" w:rsidP="00BC71EB">
            <w:pPr>
              <w:pStyle w:val="Odlomakpopisa"/>
              <w:ind w:left="320" w:hanging="288"/>
              <w:jc w:val="both"/>
              <w:rPr>
                <w:rFonts w:ascii="Gill Sans MT" w:hAnsi="Gill Sans MT"/>
                <w:sz w:val="24"/>
                <w:szCs w:val="24"/>
                <w:lang w:val="hr-HR"/>
              </w:rPr>
            </w:pPr>
            <w:r w:rsidRPr="00EA608C">
              <w:rPr>
                <w:rFonts w:ascii="Gill Sans MT" w:hAnsi="Gill Sans MT"/>
                <w:sz w:val="24"/>
                <w:szCs w:val="24"/>
                <w:lang w:val="hr-HR"/>
              </w:rPr>
              <w:t xml:space="preserve">6. </w:t>
            </w:r>
            <w:r w:rsidR="0065257E" w:rsidRPr="00EA608C">
              <w:rPr>
                <w:rFonts w:ascii="Gill Sans MT" w:hAnsi="Gill Sans MT"/>
                <w:sz w:val="24"/>
                <w:szCs w:val="24"/>
                <w:lang w:val="hr-HR"/>
              </w:rPr>
              <w:t>Ukoliko lokacijska dozvola nije potrebna, Prijavitelj obavezno treba dostaviti građevinsku dozvolu.</w:t>
            </w:r>
          </w:p>
        </w:tc>
      </w:tr>
      <w:tr w:rsidR="00F426DA" w:rsidRPr="00EA608C" w:rsidTr="00F426DA">
        <w:trPr>
          <w:trHeight w:val="272"/>
        </w:trPr>
        <w:tc>
          <w:tcPr>
            <w:tcW w:w="567" w:type="dxa"/>
            <w:shd w:val="clear" w:color="auto" w:fill="A8D08D" w:themeFill="accent6" w:themeFillTint="99"/>
            <w:vAlign w:val="center"/>
          </w:tcPr>
          <w:p w:rsidR="00F426DA" w:rsidRPr="00EA608C" w:rsidRDefault="00F426DA" w:rsidP="00F426DA">
            <w:pPr>
              <w:ind w:left="644"/>
              <w:contextualSpacing/>
              <w:jc w:val="center"/>
              <w:rPr>
                <w:rFonts w:ascii="Gill Sans MT" w:hAnsi="Gill Sans MT"/>
                <w:b/>
                <w:sz w:val="24"/>
                <w:szCs w:val="24"/>
                <w:lang w:val="hr-HR"/>
              </w:rPr>
            </w:pPr>
          </w:p>
        </w:tc>
        <w:tc>
          <w:tcPr>
            <w:tcW w:w="6095" w:type="dxa"/>
            <w:shd w:val="clear" w:color="auto" w:fill="A8D08D" w:themeFill="accent6" w:themeFillTint="99"/>
          </w:tcPr>
          <w:p w:rsidR="00F426DA" w:rsidRPr="00EA608C" w:rsidRDefault="00F426DA" w:rsidP="00A61F3F">
            <w:pPr>
              <w:jc w:val="center"/>
              <w:rPr>
                <w:rFonts w:ascii="Gill Sans MT" w:hAnsi="Gill Sans MT"/>
                <w:b/>
                <w:sz w:val="24"/>
                <w:szCs w:val="24"/>
                <w:lang w:val="hr-HR"/>
              </w:rPr>
            </w:pPr>
            <w:r w:rsidRPr="00EA608C">
              <w:rPr>
                <w:rFonts w:ascii="Gill Sans MT" w:hAnsi="Gill Sans MT"/>
                <w:b/>
                <w:sz w:val="24"/>
                <w:szCs w:val="24"/>
                <w:lang w:val="hr-HR"/>
              </w:rPr>
              <w:t>03.06.2019.</w:t>
            </w:r>
          </w:p>
          <w:p w:rsidR="00F426DA" w:rsidRPr="00EA608C" w:rsidRDefault="00F426DA" w:rsidP="00F426DA">
            <w:pPr>
              <w:jc w:val="both"/>
              <w:rPr>
                <w:rFonts w:ascii="Gill Sans MT" w:hAnsi="Gill Sans MT"/>
                <w:sz w:val="24"/>
                <w:szCs w:val="24"/>
                <w:lang w:val="hr-HR"/>
              </w:rPr>
            </w:pPr>
          </w:p>
        </w:tc>
        <w:tc>
          <w:tcPr>
            <w:tcW w:w="6946" w:type="dxa"/>
            <w:shd w:val="clear" w:color="auto" w:fill="A8D08D" w:themeFill="accent6" w:themeFillTint="99"/>
          </w:tcPr>
          <w:p w:rsidR="00F426DA" w:rsidRPr="00EA608C" w:rsidRDefault="0065257E" w:rsidP="00A61F3F">
            <w:pPr>
              <w:pStyle w:val="Odlomakpopisa"/>
              <w:ind w:left="320"/>
              <w:jc w:val="center"/>
              <w:rPr>
                <w:rFonts w:ascii="Gill Sans MT" w:hAnsi="Gill Sans MT"/>
                <w:b/>
                <w:sz w:val="24"/>
                <w:szCs w:val="24"/>
                <w:lang w:val="hr-HR"/>
              </w:rPr>
            </w:pPr>
            <w:r w:rsidRPr="00EA608C">
              <w:rPr>
                <w:rFonts w:ascii="Gill Sans MT" w:hAnsi="Gill Sans MT"/>
                <w:b/>
                <w:sz w:val="24"/>
                <w:szCs w:val="24"/>
                <w:lang w:val="hr-HR"/>
              </w:rPr>
              <w:t>07.06.2019.</w:t>
            </w:r>
          </w:p>
        </w:tc>
      </w:tr>
      <w:tr w:rsidR="008E1D15" w:rsidRPr="00EA608C" w:rsidTr="00FD35FB">
        <w:trPr>
          <w:trHeight w:val="272"/>
        </w:trPr>
        <w:tc>
          <w:tcPr>
            <w:tcW w:w="567" w:type="dxa"/>
            <w:vAlign w:val="center"/>
          </w:tcPr>
          <w:p w:rsidR="008E1D15" w:rsidRPr="00EA608C" w:rsidRDefault="00CB697C" w:rsidP="00F426DA">
            <w:pPr>
              <w:contextualSpacing/>
              <w:rPr>
                <w:rFonts w:ascii="Gill Sans MT" w:hAnsi="Gill Sans MT"/>
                <w:b/>
                <w:sz w:val="24"/>
                <w:szCs w:val="24"/>
                <w:lang w:val="hr-HR"/>
              </w:rPr>
            </w:pPr>
            <w:r w:rsidRPr="00EA608C">
              <w:rPr>
                <w:rFonts w:ascii="Gill Sans MT" w:hAnsi="Gill Sans MT"/>
                <w:b/>
                <w:sz w:val="24"/>
                <w:szCs w:val="24"/>
                <w:lang w:val="hr-HR"/>
              </w:rPr>
              <w:t>6</w:t>
            </w:r>
            <w:r w:rsidR="00F426DA" w:rsidRPr="00EA608C">
              <w:rPr>
                <w:rFonts w:ascii="Gill Sans MT" w:hAnsi="Gill Sans MT"/>
                <w:b/>
                <w:sz w:val="24"/>
                <w:szCs w:val="24"/>
                <w:lang w:val="hr-HR"/>
              </w:rPr>
              <w:t>.</w:t>
            </w:r>
          </w:p>
        </w:tc>
        <w:tc>
          <w:tcPr>
            <w:tcW w:w="6095" w:type="dxa"/>
          </w:tcPr>
          <w:p w:rsidR="00F426DA" w:rsidRPr="00EA608C" w:rsidRDefault="00F426DA" w:rsidP="00F426DA">
            <w:pPr>
              <w:pStyle w:val="Odlomakpopisa"/>
              <w:numPr>
                <w:ilvl w:val="0"/>
                <w:numId w:val="7"/>
              </w:numPr>
              <w:ind w:left="467" w:hanging="425"/>
              <w:jc w:val="both"/>
              <w:rPr>
                <w:rFonts w:ascii="Gill Sans MT" w:hAnsi="Gill Sans MT"/>
                <w:sz w:val="24"/>
                <w:szCs w:val="24"/>
                <w:lang w:val="hr-HR"/>
              </w:rPr>
            </w:pPr>
            <w:r w:rsidRPr="00EA608C">
              <w:rPr>
                <w:rFonts w:ascii="Gill Sans MT" w:hAnsi="Gill Sans MT"/>
                <w:sz w:val="24"/>
                <w:szCs w:val="24"/>
                <w:lang w:val="hr-HR"/>
              </w:rPr>
              <w:t>Molim Vas pojašnjenje i konkretan navod što se podrazumijeva pod projektnom dokumentacijom kao prihvatljivim troškom, odnosno potvrdu da li se prihvatljivim troškom može smatrati sljedeća dokumentacija izrađena najranije od 01.01.2014.:</w:t>
            </w:r>
          </w:p>
          <w:p w:rsidR="00F426DA" w:rsidRPr="00EA608C" w:rsidRDefault="00F426DA" w:rsidP="00F426DA">
            <w:pPr>
              <w:pStyle w:val="Odlomakpopisa"/>
              <w:numPr>
                <w:ilvl w:val="1"/>
                <w:numId w:val="7"/>
              </w:numPr>
              <w:ind w:left="892" w:hanging="283"/>
              <w:jc w:val="both"/>
              <w:rPr>
                <w:rFonts w:ascii="Gill Sans MT" w:hAnsi="Gill Sans MT"/>
                <w:sz w:val="24"/>
                <w:szCs w:val="24"/>
                <w:lang w:val="hr-HR"/>
              </w:rPr>
            </w:pPr>
            <w:r w:rsidRPr="00EA608C">
              <w:rPr>
                <w:rFonts w:ascii="Gill Sans MT" w:hAnsi="Gill Sans MT"/>
                <w:sz w:val="24"/>
                <w:szCs w:val="24"/>
                <w:lang w:val="hr-HR"/>
              </w:rPr>
              <w:t>Elaborat zaštite okoliša/Studija o utjecaju na okoliš</w:t>
            </w:r>
          </w:p>
          <w:p w:rsidR="00F426DA" w:rsidRPr="00EA608C" w:rsidRDefault="00F426DA" w:rsidP="00F426DA">
            <w:pPr>
              <w:pStyle w:val="Odlomakpopisa"/>
              <w:numPr>
                <w:ilvl w:val="1"/>
                <w:numId w:val="7"/>
              </w:numPr>
              <w:ind w:left="892" w:hanging="283"/>
              <w:jc w:val="both"/>
              <w:rPr>
                <w:rFonts w:ascii="Gill Sans MT" w:hAnsi="Gill Sans MT"/>
                <w:sz w:val="24"/>
                <w:szCs w:val="24"/>
                <w:lang w:val="hr-HR"/>
              </w:rPr>
            </w:pPr>
            <w:r w:rsidRPr="00EA608C">
              <w:rPr>
                <w:rFonts w:ascii="Gill Sans MT" w:hAnsi="Gill Sans MT"/>
                <w:sz w:val="24"/>
                <w:szCs w:val="24"/>
                <w:lang w:val="hr-HR"/>
              </w:rPr>
              <w:t>Idejni projekt i ishođenje lokacijske dozvole</w:t>
            </w:r>
          </w:p>
          <w:p w:rsidR="00F426DA" w:rsidRPr="00EA608C" w:rsidRDefault="00F426DA" w:rsidP="00F426DA">
            <w:pPr>
              <w:pStyle w:val="Odlomakpopisa"/>
              <w:numPr>
                <w:ilvl w:val="1"/>
                <w:numId w:val="7"/>
              </w:numPr>
              <w:ind w:left="892" w:hanging="283"/>
              <w:jc w:val="both"/>
              <w:rPr>
                <w:rFonts w:ascii="Gill Sans MT" w:hAnsi="Gill Sans MT"/>
                <w:sz w:val="24"/>
                <w:szCs w:val="24"/>
                <w:lang w:val="hr-HR"/>
              </w:rPr>
            </w:pPr>
            <w:r w:rsidRPr="00EA608C">
              <w:rPr>
                <w:rFonts w:ascii="Gill Sans MT" w:hAnsi="Gill Sans MT"/>
                <w:sz w:val="24"/>
                <w:szCs w:val="24"/>
                <w:lang w:val="hr-HR"/>
              </w:rPr>
              <w:t>Glavni projekt, ishođenje građevinske dozvole, komunalni doprinosi</w:t>
            </w:r>
          </w:p>
          <w:p w:rsidR="00F426DA" w:rsidRPr="00EA608C" w:rsidRDefault="00F426DA" w:rsidP="00F426DA">
            <w:pPr>
              <w:pStyle w:val="Odlomakpopisa"/>
              <w:numPr>
                <w:ilvl w:val="1"/>
                <w:numId w:val="7"/>
              </w:numPr>
              <w:ind w:left="892" w:hanging="283"/>
              <w:jc w:val="both"/>
              <w:rPr>
                <w:rFonts w:ascii="Gill Sans MT" w:hAnsi="Gill Sans MT"/>
                <w:sz w:val="24"/>
                <w:szCs w:val="24"/>
                <w:lang w:val="hr-HR"/>
              </w:rPr>
            </w:pPr>
            <w:r w:rsidRPr="00EA608C">
              <w:rPr>
                <w:rFonts w:ascii="Gill Sans MT" w:hAnsi="Gill Sans MT"/>
                <w:sz w:val="24"/>
                <w:szCs w:val="24"/>
                <w:lang w:val="hr-HR"/>
              </w:rPr>
              <w:t>Izrada projektnog prijedloga uključujući izradu analize troškova i koristi</w:t>
            </w:r>
          </w:p>
          <w:p w:rsidR="00F426DA" w:rsidRPr="00EA608C" w:rsidRDefault="00F426DA" w:rsidP="00F426DA">
            <w:pPr>
              <w:pStyle w:val="Odlomakpopisa"/>
              <w:numPr>
                <w:ilvl w:val="0"/>
                <w:numId w:val="7"/>
              </w:numPr>
              <w:ind w:left="609" w:hanging="567"/>
              <w:jc w:val="both"/>
              <w:rPr>
                <w:rFonts w:ascii="Gill Sans MT" w:hAnsi="Gill Sans MT"/>
                <w:sz w:val="24"/>
                <w:szCs w:val="24"/>
                <w:lang w:val="hr-HR"/>
              </w:rPr>
            </w:pPr>
            <w:r w:rsidRPr="00EA608C">
              <w:rPr>
                <w:rFonts w:ascii="Gill Sans MT" w:hAnsi="Gill Sans MT"/>
                <w:sz w:val="24"/>
                <w:szCs w:val="24"/>
                <w:lang w:val="hr-HR"/>
              </w:rPr>
              <w:t>Molim Vas informaciju da li se u Fazi 3 postupka dodjele - Provjera prihvatljivosti izdataka provjeravaju troškovi prema troškovniku za izvođenje radova ili samo procijenjeni troškovi navedeni u projektnom prijedlogu.</w:t>
            </w:r>
          </w:p>
          <w:p w:rsidR="00F426DA" w:rsidRPr="00EA608C" w:rsidRDefault="00F426DA" w:rsidP="00F426DA">
            <w:pPr>
              <w:pStyle w:val="Odlomakpopisa"/>
              <w:numPr>
                <w:ilvl w:val="0"/>
                <w:numId w:val="7"/>
              </w:numPr>
              <w:ind w:left="609" w:hanging="567"/>
              <w:jc w:val="both"/>
              <w:rPr>
                <w:rFonts w:ascii="Gill Sans MT" w:hAnsi="Gill Sans MT"/>
                <w:sz w:val="24"/>
                <w:szCs w:val="24"/>
                <w:lang w:val="hr-HR"/>
              </w:rPr>
            </w:pPr>
            <w:r w:rsidRPr="00EA608C">
              <w:rPr>
                <w:rFonts w:ascii="Gill Sans MT" w:hAnsi="Gill Sans MT"/>
                <w:sz w:val="24"/>
                <w:szCs w:val="24"/>
                <w:lang w:val="hr-HR"/>
              </w:rPr>
              <w:t>Obrazac izjave prijavitelja o istinitosti podataka, izbjegavanju dvostrukog financiranja i ispunjavanju preduvjeta za sudjelovanje u postupku dodjele u točki p) navodi </w:t>
            </w:r>
            <w:r w:rsidRPr="00EA608C">
              <w:rPr>
                <w:rFonts w:ascii="Gill Sans MT" w:hAnsi="Gill Sans MT"/>
                <w:i/>
                <w:iCs/>
                <w:sz w:val="24"/>
                <w:szCs w:val="24"/>
                <w:lang w:val="hr-HR"/>
              </w:rPr>
              <w:t>prijavitelj će odabrati operatera postrojenja za sortiranje na temelju postupka odabira provedenog u skladu sa Zakonom o javnoj nabavi (NN 120/16) ili Zakonom o koncesijama (NN 69/17) </w:t>
            </w:r>
            <w:r w:rsidRPr="00EA608C">
              <w:rPr>
                <w:rFonts w:ascii="Gill Sans MT" w:hAnsi="Gill Sans MT"/>
                <w:sz w:val="24"/>
                <w:szCs w:val="24"/>
                <w:lang w:val="hr-HR"/>
              </w:rPr>
              <w:t>dok se na str. 15 Uputa za prijavitelje navodi:</w:t>
            </w:r>
            <w:r w:rsidRPr="00EA608C">
              <w:rPr>
                <w:rFonts w:ascii="Gill Sans MT" w:hAnsi="Gill Sans MT"/>
                <w:i/>
                <w:iCs/>
                <w:sz w:val="24"/>
                <w:szCs w:val="24"/>
                <w:lang w:val="hr-HR"/>
              </w:rPr>
              <w:t xml:space="preserve">  Ukoliko određena jedinica lokalne samouprave ili više njih koje su zajedno izgradile predmetnu infrastrukturu tj. vlasnici </w:t>
            </w:r>
            <w:proofErr w:type="spellStart"/>
            <w:r w:rsidRPr="00EA608C">
              <w:rPr>
                <w:rFonts w:ascii="Gill Sans MT" w:hAnsi="Gill Sans MT"/>
                <w:i/>
                <w:iCs/>
                <w:sz w:val="24"/>
                <w:szCs w:val="24"/>
                <w:lang w:val="hr-HR"/>
              </w:rPr>
              <w:t>sortirnica</w:t>
            </w:r>
            <w:proofErr w:type="spellEnd"/>
            <w:r w:rsidRPr="00EA608C">
              <w:rPr>
                <w:rFonts w:ascii="Gill Sans MT" w:hAnsi="Gill Sans MT"/>
                <w:i/>
                <w:iCs/>
                <w:sz w:val="24"/>
                <w:szCs w:val="24"/>
                <w:lang w:val="hr-HR"/>
              </w:rPr>
              <w:t xml:space="preserve"> neće same putem svojih službi obavljati poslove upravljanja izgrađenom </w:t>
            </w:r>
            <w:proofErr w:type="spellStart"/>
            <w:r w:rsidRPr="00EA608C">
              <w:rPr>
                <w:rFonts w:ascii="Gill Sans MT" w:hAnsi="Gill Sans MT"/>
                <w:i/>
                <w:iCs/>
                <w:sz w:val="24"/>
                <w:szCs w:val="24"/>
                <w:lang w:val="hr-HR"/>
              </w:rPr>
              <w:t>sortirnicom</w:t>
            </w:r>
            <w:proofErr w:type="spellEnd"/>
            <w:r w:rsidRPr="00EA608C">
              <w:rPr>
                <w:rFonts w:ascii="Gill Sans MT" w:hAnsi="Gill Sans MT"/>
                <w:i/>
                <w:iCs/>
                <w:sz w:val="24"/>
                <w:szCs w:val="24"/>
                <w:lang w:val="hr-HR"/>
              </w:rPr>
              <w:t xml:space="preserve">, dodjela državne potpore upraviteljima/operaterima se može isključiti ukoliko se upravljanje izgrađenom infrastrukturom dodijeli po tržišnoj </w:t>
            </w:r>
            <w:r w:rsidRPr="00EA608C">
              <w:rPr>
                <w:rFonts w:ascii="Gill Sans MT" w:hAnsi="Gill Sans MT"/>
                <w:i/>
                <w:iCs/>
                <w:sz w:val="24"/>
                <w:szCs w:val="24"/>
                <w:lang w:val="hr-HR"/>
              </w:rPr>
              <w:lastRenderedPageBreak/>
              <w:t xml:space="preserve">cijeni upravitelju/operateru </w:t>
            </w:r>
            <w:proofErr w:type="spellStart"/>
            <w:r w:rsidRPr="00EA608C">
              <w:rPr>
                <w:rFonts w:ascii="Gill Sans MT" w:hAnsi="Gill Sans MT"/>
                <w:i/>
                <w:iCs/>
                <w:sz w:val="24"/>
                <w:szCs w:val="24"/>
                <w:lang w:val="hr-HR"/>
              </w:rPr>
              <w:t>sortirnice</w:t>
            </w:r>
            <w:proofErr w:type="spellEnd"/>
            <w:r w:rsidRPr="00EA608C">
              <w:rPr>
                <w:rFonts w:ascii="Gill Sans MT" w:hAnsi="Gill Sans MT"/>
                <w:i/>
                <w:iCs/>
                <w:sz w:val="24"/>
                <w:szCs w:val="24"/>
                <w:lang w:val="hr-HR"/>
              </w:rPr>
              <w:t>, čiji odabir je izvršen na temelju konkurentnog, transparentnog, ne-diskriminirajućeg i neuvjetovanog javnog natječaja u skladu s načelima javne nabave. </w:t>
            </w:r>
            <w:r w:rsidRPr="00EA608C">
              <w:rPr>
                <w:rFonts w:ascii="Gill Sans MT" w:hAnsi="Gill Sans MT"/>
                <w:sz w:val="24"/>
                <w:szCs w:val="24"/>
                <w:lang w:val="hr-HR"/>
              </w:rPr>
              <w:t xml:space="preserve">Molim Vas pojašnjenje da li upravitelj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mora biti isključivo operater odabran putem postupka odabira sukladno ZJN 2016 i Zakonu o koncesijama ili to može biti komunalno poduzeće u vlasništvu JLS-a (ili više JLS-a)?</w:t>
            </w:r>
          </w:p>
          <w:p w:rsidR="008E1D15" w:rsidRPr="00EA608C" w:rsidRDefault="00F426DA" w:rsidP="00B429FE">
            <w:pPr>
              <w:pStyle w:val="Odlomakpopisa"/>
              <w:numPr>
                <w:ilvl w:val="0"/>
                <w:numId w:val="7"/>
              </w:numPr>
              <w:ind w:left="609" w:hanging="567"/>
              <w:jc w:val="both"/>
              <w:rPr>
                <w:rFonts w:ascii="Gill Sans MT" w:hAnsi="Gill Sans MT"/>
                <w:sz w:val="24"/>
                <w:szCs w:val="24"/>
                <w:lang w:val="hr-HR"/>
              </w:rPr>
            </w:pPr>
            <w:r w:rsidRPr="00EA608C">
              <w:rPr>
                <w:rFonts w:ascii="Gill Sans MT" w:hAnsi="Gill Sans MT"/>
                <w:sz w:val="24"/>
                <w:szCs w:val="24"/>
                <w:lang w:val="hr-HR"/>
              </w:rPr>
              <w:t>Što podrazumijevaju aktivnosti pripreme i provedbe postupka javne nabave sukladno pravomoćnoj lokacijskoj dozvoli?</w:t>
            </w:r>
          </w:p>
        </w:tc>
        <w:tc>
          <w:tcPr>
            <w:tcW w:w="6946" w:type="dxa"/>
          </w:tcPr>
          <w:p w:rsidR="0065257E" w:rsidRPr="00EA608C" w:rsidRDefault="0065257E" w:rsidP="0065257E">
            <w:pPr>
              <w:pStyle w:val="Odlomakpopisa"/>
              <w:numPr>
                <w:ilvl w:val="0"/>
                <w:numId w:val="12"/>
              </w:numPr>
              <w:spacing w:after="120" w:line="259" w:lineRule="auto"/>
              <w:ind w:left="318" w:hanging="318"/>
              <w:contextualSpacing w:val="0"/>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lastRenderedPageBreak/>
              <w:t xml:space="preserve">Priprema dokumentacije potrebne za prijavu projekta smatra se prihvatljivim troškom, kao i usluga pripreme i provedbe postupaka javne nabave radova, usluga i roba za gradnju postrojenja za sortiranje sukladno pravomoćnoj lokacijskoj dozvoli, a prema poglavlju 2.10 </w:t>
            </w:r>
            <w:proofErr w:type="spellStart"/>
            <w:r w:rsidRPr="00EA608C">
              <w:rPr>
                <w:rFonts w:ascii="Gill Sans MT" w:hAnsi="Gill Sans MT"/>
                <w:color w:val="000000" w:themeColor="text1"/>
                <w:sz w:val="24"/>
                <w:szCs w:val="24"/>
                <w:lang w:val="hr-HR"/>
              </w:rPr>
              <w:t>UzP</w:t>
            </w:r>
            <w:proofErr w:type="spellEnd"/>
            <w:r w:rsidRPr="00EA608C">
              <w:rPr>
                <w:rFonts w:ascii="Gill Sans MT" w:hAnsi="Gill Sans MT"/>
                <w:color w:val="000000" w:themeColor="text1"/>
                <w:sz w:val="24"/>
                <w:szCs w:val="24"/>
                <w:lang w:val="hr-HR"/>
              </w:rPr>
              <w:t xml:space="preserve">-a. S druge strane, komunalni doprinosi, ishođenje akata nužnih za prijavu, kao i svi troškovi u potpunosti financijske prirode nisu prihvatljivi prema poglavlju 2.11. </w:t>
            </w:r>
            <w:proofErr w:type="spellStart"/>
            <w:r w:rsidRPr="00EA608C">
              <w:rPr>
                <w:rFonts w:ascii="Gill Sans MT" w:hAnsi="Gill Sans MT"/>
                <w:color w:val="000000" w:themeColor="text1"/>
                <w:sz w:val="24"/>
                <w:szCs w:val="24"/>
                <w:lang w:val="hr-HR"/>
              </w:rPr>
              <w:t>UzP</w:t>
            </w:r>
            <w:proofErr w:type="spellEnd"/>
            <w:r w:rsidRPr="00EA608C">
              <w:rPr>
                <w:rFonts w:ascii="Gill Sans MT" w:hAnsi="Gill Sans MT"/>
                <w:color w:val="000000" w:themeColor="text1"/>
                <w:sz w:val="24"/>
                <w:szCs w:val="24"/>
                <w:lang w:val="hr-HR"/>
              </w:rPr>
              <w:t>-a.</w:t>
            </w:r>
          </w:p>
          <w:p w:rsidR="0065257E" w:rsidRPr="00EA608C" w:rsidRDefault="0065257E" w:rsidP="0065257E">
            <w:pPr>
              <w:pStyle w:val="Odlomakpopisa"/>
              <w:numPr>
                <w:ilvl w:val="0"/>
                <w:numId w:val="12"/>
              </w:numPr>
              <w:spacing w:after="120" w:line="259" w:lineRule="auto"/>
              <w:ind w:left="318" w:hanging="318"/>
              <w:contextualSpacing w:val="0"/>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t>Provjera prihvatljivosti izdataka provodi se prema detaljnom troškovniku u XLS formatu koji je potrebno dostaviti uz projektni prijedlog.</w:t>
            </w:r>
          </w:p>
          <w:p w:rsidR="0065257E" w:rsidRPr="00EA608C" w:rsidRDefault="0065257E" w:rsidP="0065257E">
            <w:pPr>
              <w:pStyle w:val="Odlomakpopisa"/>
              <w:numPr>
                <w:ilvl w:val="0"/>
                <w:numId w:val="12"/>
              </w:numPr>
              <w:spacing w:after="120" w:line="259" w:lineRule="auto"/>
              <w:ind w:left="318" w:hanging="318"/>
              <w:contextualSpacing w:val="0"/>
              <w:jc w:val="both"/>
              <w:rPr>
                <w:rFonts w:ascii="Gill Sans MT" w:hAnsi="Gill Sans MT"/>
                <w:sz w:val="24"/>
                <w:szCs w:val="24"/>
                <w:lang w:val="hr-HR"/>
              </w:rPr>
            </w:pPr>
            <w:r w:rsidRPr="00EA608C">
              <w:rPr>
                <w:rFonts w:ascii="Gill Sans MT" w:hAnsi="Gill Sans MT"/>
                <w:sz w:val="24"/>
                <w:szCs w:val="24"/>
                <w:lang w:val="hr-HR"/>
              </w:rPr>
              <w:t xml:space="preserve">Sukladno uvjetima ovog Poziva, konkretno poglavlja </w:t>
            </w:r>
            <w:r w:rsidRPr="00EA608C">
              <w:rPr>
                <w:rFonts w:ascii="Gill Sans MT" w:hAnsi="Gill Sans MT"/>
                <w:i/>
                <w:sz w:val="24"/>
                <w:szCs w:val="24"/>
                <w:lang w:val="hr-HR"/>
              </w:rPr>
              <w:t xml:space="preserve">2.7. Specifični </w:t>
            </w:r>
            <w:r w:rsidRPr="00EA608C">
              <w:rPr>
                <w:rFonts w:ascii="Gill Sans MT" w:hAnsi="Gill Sans MT"/>
                <w:i/>
                <w:color w:val="000000" w:themeColor="text1"/>
                <w:sz w:val="24"/>
                <w:szCs w:val="24"/>
                <w:lang w:val="hr-HR"/>
              </w:rPr>
              <w:t>kriteriji</w:t>
            </w:r>
            <w:r w:rsidRPr="00EA608C">
              <w:rPr>
                <w:rFonts w:ascii="Gill Sans MT" w:hAnsi="Gill Sans MT"/>
                <w:i/>
                <w:sz w:val="24"/>
                <w:szCs w:val="24"/>
                <w:lang w:val="hr-HR"/>
              </w:rPr>
              <w:t xml:space="preserve"> prihvatljivosti</w:t>
            </w:r>
            <w:r w:rsidRPr="00EA608C">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 Molimo pogledati i naš odgovor na pitanje 5, točka 3.</w:t>
            </w:r>
          </w:p>
          <w:p w:rsidR="008E1D15" w:rsidRPr="00EA608C" w:rsidRDefault="0065257E" w:rsidP="0065257E">
            <w:pPr>
              <w:pStyle w:val="Odlomakpopisa"/>
              <w:numPr>
                <w:ilvl w:val="0"/>
                <w:numId w:val="12"/>
              </w:numPr>
              <w:ind w:left="316" w:hanging="284"/>
              <w:jc w:val="both"/>
              <w:rPr>
                <w:rFonts w:ascii="Gill Sans MT" w:hAnsi="Gill Sans MT"/>
                <w:b/>
                <w:color w:val="FF0000"/>
                <w:sz w:val="24"/>
                <w:szCs w:val="24"/>
                <w:lang w:val="hr-HR"/>
              </w:rPr>
            </w:pPr>
            <w:r w:rsidRPr="00EA608C">
              <w:rPr>
                <w:rFonts w:ascii="Gill Sans MT" w:hAnsi="Gill Sans MT"/>
                <w:sz w:val="24"/>
                <w:szCs w:val="24"/>
                <w:lang w:val="hr-HR"/>
              </w:rPr>
              <w:t xml:space="preserve">Pod aktivnostima pripreme i provedbe postupka javne nabave sukladno pravomoćnoj lokacijskoj dozvoli podrazumijevaju se sve </w:t>
            </w:r>
            <w:r w:rsidRPr="00EA608C">
              <w:rPr>
                <w:rFonts w:ascii="Gill Sans MT" w:hAnsi="Gill Sans MT"/>
                <w:color w:val="000000" w:themeColor="text1"/>
                <w:sz w:val="24"/>
                <w:szCs w:val="24"/>
                <w:lang w:val="hr-HR"/>
              </w:rPr>
              <w:t>aktivnosti</w:t>
            </w:r>
            <w:r w:rsidRPr="00EA608C">
              <w:rPr>
                <w:rFonts w:ascii="Gill Sans MT" w:hAnsi="Gill Sans MT"/>
                <w:sz w:val="24"/>
                <w:szCs w:val="24"/>
                <w:lang w:val="hr-HR"/>
              </w:rPr>
              <w:t xml:space="preserve"> sukladno zahtjevima Zakona o javnoj nabavi (NN 120/16).</w:t>
            </w:r>
          </w:p>
        </w:tc>
      </w:tr>
      <w:tr w:rsidR="00CB697C" w:rsidRPr="00EA608C" w:rsidTr="00FD35FB">
        <w:trPr>
          <w:trHeight w:val="272"/>
        </w:trPr>
        <w:tc>
          <w:tcPr>
            <w:tcW w:w="567" w:type="dxa"/>
            <w:vAlign w:val="center"/>
          </w:tcPr>
          <w:p w:rsidR="00CB697C" w:rsidRPr="00EA608C" w:rsidRDefault="00CB697C" w:rsidP="00F426DA">
            <w:pPr>
              <w:contextualSpacing/>
              <w:rPr>
                <w:rFonts w:ascii="Gill Sans MT" w:hAnsi="Gill Sans MT"/>
                <w:b/>
                <w:sz w:val="24"/>
                <w:szCs w:val="24"/>
                <w:lang w:val="hr-HR"/>
              </w:rPr>
            </w:pPr>
            <w:r w:rsidRPr="00EA608C">
              <w:rPr>
                <w:rFonts w:ascii="Gill Sans MT" w:hAnsi="Gill Sans MT"/>
                <w:b/>
                <w:sz w:val="24"/>
                <w:szCs w:val="24"/>
                <w:lang w:val="hr-HR"/>
              </w:rPr>
              <w:t>7.</w:t>
            </w:r>
          </w:p>
        </w:tc>
        <w:tc>
          <w:tcPr>
            <w:tcW w:w="6095" w:type="dxa"/>
          </w:tcPr>
          <w:p w:rsidR="00CB697C" w:rsidRPr="00EA608C" w:rsidRDefault="00CB697C" w:rsidP="00CB697C">
            <w:pPr>
              <w:jc w:val="both"/>
              <w:rPr>
                <w:rFonts w:ascii="Gill Sans MT" w:hAnsi="Gill Sans MT"/>
                <w:sz w:val="24"/>
                <w:szCs w:val="24"/>
                <w:lang w:val="hr-HR"/>
              </w:rPr>
            </w:pPr>
            <w:r w:rsidRPr="00EA608C">
              <w:rPr>
                <w:rFonts w:ascii="Gill Sans MT" w:hAnsi="Gill Sans MT"/>
                <w:sz w:val="24"/>
                <w:szCs w:val="24"/>
                <w:lang w:val="hr-HR"/>
              </w:rPr>
              <w:t xml:space="preserve">Grad Zadar ima namjeru, sporazumno s ostalim JLS-ovima s područja Zadarske županije, prijaviti projektni prijedlog za izgradnju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na području Grada Benkovca.</w:t>
            </w:r>
          </w:p>
          <w:p w:rsidR="00CB697C" w:rsidRPr="00EA608C" w:rsidRDefault="00CB697C" w:rsidP="00CB697C">
            <w:pPr>
              <w:jc w:val="both"/>
              <w:rPr>
                <w:rFonts w:ascii="Gill Sans MT" w:hAnsi="Gill Sans MT"/>
                <w:sz w:val="24"/>
                <w:szCs w:val="24"/>
                <w:lang w:val="hr-HR"/>
              </w:rPr>
            </w:pPr>
            <w:r w:rsidRPr="00EA608C">
              <w:rPr>
                <w:rFonts w:ascii="Gill Sans MT" w:hAnsi="Gill Sans MT"/>
                <w:sz w:val="24"/>
                <w:szCs w:val="24"/>
                <w:lang w:val="hr-HR"/>
              </w:rPr>
              <w:t>Za pripremu projektne dokumentacije koja je potrebna za podnošenje projektnog prijedloga (do lokacijske dozvole) kao i pripremu samog projektnog prijedloga, Grad Zadar ima namjeru odlukom gradonačelnika ovlastiti trgovačko društvo Eko d.o.o. čije vlasništvo čini: Grad Zadar 51%, Grad Benkovac 26% i Zadarska županija 23%.</w:t>
            </w:r>
          </w:p>
          <w:p w:rsidR="00CB697C" w:rsidRPr="00EA608C" w:rsidRDefault="00CB697C" w:rsidP="00CB697C">
            <w:pPr>
              <w:jc w:val="both"/>
              <w:rPr>
                <w:rFonts w:ascii="Gill Sans MT" w:hAnsi="Gill Sans MT"/>
                <w:sz w:val="24"/>
                <w:szCs w:val="24"/>
                <w:lang w:val="hr-HR"/>
              </w:rPr>
            </w:pPr>
            <w:r w:rsidRPr="00EA608C">
              <w:rPr>
                <w:rFonts w:ascii="Gill Sans MT" w:hAnsi="Gill Sans MT"/>
                <w:sz w:val="24"/>
                <w:szCs w:val="24"/>
                <w:lang w:val="hr-HR"/>
              </w:rPr>
              <w:t>Molimo da nam odgovorite na sljedeće:</w:t>
            </w:r>
          </w:p>
          <w:p w:rsidR="00CB697C" w:rsidRPr="00EA608C" w:rsidRDefault="00CB697C" w:rsidP="00CB697C">
            <w:pPr>
              <w:numPr>
                <w:ilvl w:val="0"/>
                <w:numId w:val="8"/>
              </w:numPr>
              <w:jc w:val="both"/>
              <w:rPr>
                <w:rFonts w:ascii="Gill Sans MT" w:hAnsi="Gill Sans MT"/>
                <w:sz w:val="24"/>
                <w:szCs w:val="24"/>
                <w:lang w:val="hr-HR"/>
              </w:rPr>
            </w:pPr>
            <w:r w:rsidRPr="00EA608C">
              <w:rPr>
                <w:rFonts w:ascii="Gill Sans MT" w:hAnsi="Gill Sans MT"/>
                <w:sz w:val="24"/>
                <w:szCs w:val="24"/>
                <w:lang w:val="hr-HR"/>
              </w:rPr>
              <w:t>Može li Grad Zadar odlukom gradonačelnika ovlastiti trgovačko društvo u svom vlasništvu, da u njegovo ime pripremi potrebnu projektnu dokumentaciju i projektni prijedlog?</w:t>
            </w:r>
          </w:p>
          <w:p w:rsidR="00CB697C" w:rsidRPr="00EA608C" w:rsidRDefault="00CB697C" w:rsidP="00CB697C">
            <w:pPr>
              <w:numPr>
                <w:ilvl w:val="0"/>
                <w:numId w:val="8"/>
              </w:numPr>
              <w:jc w:val="both"/>
              <w:rPr>
                <w:rFonts w:ascii="Gill Sans MT" w:hAnsi="Gill Sans MT"/>
                <w:sz w:val="24"/>
                <w:szCs w:val="24"/>
                <w:lang w:val="hr-HR"/>
              </w:rPr>
            </w:pPr>
            <w:r w:rsidRPr="00EA608C">
              <w:rPr>
                <w:rFonts w:ascii="Gill Sans MT" w:hAnsi="Gill Sans MT"/>
                <w:sz w:val="24"/>
                <w:szCs w:val="24"/>
                <w:lang w:val="hr-HR"/>
              </w:rPr>
              <w:t>Ukoliko može, te ukoliko bi u tom slučaju Eko d.o.o. provodio postupke nabave za projektnu dokumentaciju, da li bi tako nastali troškovi (s Eko d.o.o. kao naručiteljem) bili smatrani prihvatljivim troškovima?</w:t>
            </w:r>
          </w:p>
        </w:tc>
        <w:tc>
          <w:tcPr>
            <w:tcW w:w="6946" w:type="dxa"/>
          </w:tcPr>
          <w:p w:rsidR="0065257E" w:rsidRPr="00EA608C" w:rsidRDefault="0065257E" w:rsidP="0065257E">
            <w:pPr>
              <w:spacing w:after="120"/>
              <w:jc w:val="both"/>
              <w:rPr>
                <w:rFonts w:ascii="Gill Sans MT" w:hAnsi="Gill Sans MT"/>
                <w:sz w:val="24"/>
                <w:szCs w:val="24"/>
                <w:lang w:val="hr-HR"/>
              </w:rPr>
            </w:pPr>
            <w:r w:rsidRPr="00EA608C">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rsidR="00B54BCF" w:rsidRPr="00EA608C" w:rsidRDefault="0065257E" w:rsidP="0065257E">
            <w:pPr>
              <w:ind w:left="599" w:hanging="599"/>
              <w:jc w:val="both"/>
              <w:rPr>
                <w:rFonts w:ascii="Gill Sans MT" w:hAnsi="Gill Sans MT"/>
                <w:b/>
                <w:color w:val="FF0000"/>
                <w:sz w:val="24"/>
                <w:szCs w:val="24"/>
                <w:lang w:val="hr-HR"/>
              </w:rPr>
            </w:pPr>
            <w:r w:rsidRPr="00EA608C">
              <w:rPr>
                <w:rFonts w:ascii="Gill Sans MT" w:hAnsi="Gill Sans MT"/>
                <w:sz w:val="24"/>
                <w:szCs w:val="24"/>
                <w:lang w:val="hr-HR"/>
              </w:rPr>
              <w:t xml:space="preserve">1 i 2. U poglavlju </w:t>
            </w:r>
            <w:r w:rsidRPr="00EA608C">
              <w:rPr>
                <w:rFonts w:ascii="Gill Sans MT" w:hAnsi="Gill Sans MT"/>
                <w:i/>
                <w:sz w:val="24"/>
                <w:szCs w:val="24"/>
                <w:lang w:val="hr-HR"/>
              </w:rPr>
              <w:t>2.1 Prihvatljivost prijavitelja</w:t>
            </w:r>
            <w:r w:rsidRPr="00EA608C">
              <w:rPr>
                <w:rFonts w:ascii="Gill Sans MT" w:hAnsi="Gill Sans MT"/>
                <w:sz w:val="24"/>
                <w:szCs w:val="24"/>
                <w:lang w:val="hr-HR"/>
              </w:rPr>
              <w:t xml:space="preserve">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-a definirano je kako su JLS jedini prihvatljivi prijavitelj i nositelj projekta. JLS je kao korisnik ujedno odgovoran za provođenje postupka javne nabave. Slijedom navedenog, bespovratna sredstva po ovom pozivu dodjeljuju se isključivo JLS-u, te svi troškovi koji se potražuju moraju nastati kod Prijavitelja i biti plaćeni od strane Prijavitelja.</w:t>
            </w:r>
          </w:p>
        </w:tc>
      </w:tr>
      <w:tr w:rsidR="008C13E9" w:rsidRPr="00EA608C" w:rsidTr="005E6D82">
        <w:trPr>
          <w:trHeight w:val="272"/>
        </w:trPr>
        <w:tc>
          <w:tcPr>
            <w:tcW w:w="6662" w:type="dxa"/>
            <w:gridSpan w:val="2"/>
            <w:shd w:val="clear" w:color="auto" w:fill="A8D08D" w:themeFill="accent6" w:themeFillTint="99"/>
            <w:vAlign w:val="center"/>
          </w:tcPr>
          <w:p w:rsidR="008C13E9" w:rsidRPr="00EA608C" w:rsidRDefault="008C13E9" w:rsidP="00A61F3F">
            <w:pPr>
              <w:jc w:val="center"/>
              <w:rPr>
                <w:rFonts w:ascii="Gill Sans MT" w:hAnsi="Gill Sans MT"/>
                <w:b/>
                <w:sz w:val="24"/>
                <w:szCs w:val="24"/>
                <w:lang w:val="hr-HR"/>
              </w:rPr>
            </w:pPr>
            <w:r w:rsidRPr="00EA608C">
              <w:rPr>
                <w:rFonts w:ascii="Gill Sans MT" w:hAnsi="Gill Sans MT"/>
                <w:b/>
                <w:sz w:val="24"/>
                <w:szCs w:val="24"/>
                <w:lang w:val="hr-HR"/>
              </w:rPr>
              <w:t>04.06.2019.</w:t>
            </w:r>
          </w:p>
          <w:p w:rsidR="008C13E9" w:rsidRPr="00EA608C" w:rsidRDefault="008C13E9" w:rsidP="00CB697C">
            <w:pPr>
              <w:jc w:val="both"/>
              <w:rPr>
                <w:rFonts w:ascii="Gill Sans MT" w:hAnsi="Gill Sans MT"/>
                <w:sz w:val="24"/>
                <w:szCs w:val="24"/>
                <w:lang w:val="hr-HR"/>
              </w:rPr>
            </w:pPr>
          </w:p>
        </w:tc>
        <w:tc>
          <w:tcPr>
            <w:tcW w:w="6946" w:type="dxa"/>
            <w:shd w:val="clear" w:color="auto" w:fill="A8D08D" w:themeFill="accent6" w:themeFillTint="99"/>
          </w:tcPr>
          <w:p w:rsidR="008C13E9" w:rsidRPr="00EA608C" w:rsidRDefault="00721842" w:rsidP="00A61F3F">
            <w:pPr>
              <w:jc w:val="center"/>
              <w:rPr>
                <w:rFonts w:ascii="Gill Sans MT" w:hAnsi="Gill Sans MT"/>
                <w:b/>
                <w:color w:val="FF0000"/>
                <w:sz w:val="24"/>
                <w:szCs w:val="24"/>
                <w:lang w:val="hr-HR"/>
              </w:rPr>
            </w:pPr>
            <w:r w:rsidRPr="00EA608C">
              <w:rPr>
                <w:rFonts w:ascii="Gill Sans MT" w:hAnsi="Gill Sans MT"/>
                <w:b/>
                <w:sz w:val="24"/>
                <w:szCs w:val="24"/>
                <w:lang w:val="hr-HR"/>
              </w:rPr>
              <w:t>07.06.2019.</w:t>
            </w:r>
          </w:p>
        </w:tc>
      </w:tr>
      <w:tr w:rsidR="00721842" w:rsidRPr="00EA608C" w:rsidTr="00FD35FB">
        <w:trPr>
          <w:trHeight w:val="272"/>
        </w:trPr>
        <w:tc>
          <w:tcPr>
            <w:tcW w:w="567" w:type="dxa"/>
            <w:vAlign w:val="center"/>
          </w:tcPr>
          <w:p w:rsidR="00721842" w:rsidRPr="00EA608C" w:rsidRDefault="00721842" w:rsidP="00721842">
            <w:pPr>
              <w:contextualSpacing/>
              <w:rPr>
                <w:rFonts w:ascii="Gill Sans MT" w:hAnsi="Gill Sans MT"/>
                <w:b/>
                <w:sz w:val="24"/>
                <w:szCs w:val="24"/>
                <w:lang w:val="hr-HR"/>
              </w:rPr>
            </w:pPr>
            <w:r w:rsidRPr="00EA608C">
              <w:rPr>
                <w:rFonts w:ascii="Gill Sans MT" w:hAnsi="Gill Sans MT"/>
                <w:b/>
                <w:sz w:val="24"/>
                <w:szCs w:val="24"/>
                <w:lang w:val="hr-HR"/>
              </w:rPr>
              <w:lastRenderedPageBreak/>
              <w:t>8.</w:t>
            </w:r>
          </w:p>
        </w:tc>
        <w:tc>
          <w:tcPr>
            <w:tcW w:w="6095" w:type="dxa"/>
          </w:tcPr>
          <w:p w:rsidR="00721842" w:rsidRPr="00EA608C" w:rsidRDefault="00721842" w:rsidP="00721842">
            <w:pPr>
              <w:jc w:val="both"/>
              <w:rPr>
                <w:rFonts w:ascii="Gill Sans MT" w:hAnsi="Gill Sans MT"/>
                <w:sz w:val="24"/>
                <w:szCs w:val="24"/>
                <w:lang w:val="hr-HR"/>
              </w:rPr>
            </w:pPr>
            <w:r w:rsidRPr="00EA608C">
              <w:rPr>
                <w:rFonts w:ascii="Gill Sans MT" w:hAnsi="Gill Sans MT"/>
                <w:sz w:val="24"/>
                <w:szCs w:val="24"/>
                <w:lang w:val="hr-HR"/>
              </w:rPr>
              <w:t xml:space="preserve">U Uputama za prijavitelje navodi se da poslove upravljanja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xml:space="preserve"> može obavljati sama JLS putem svojih službi  ili će se operater postrojenja za </w:t>
            </w:r>
            <w:proofErr w:type="spellStart"/>
            <w:r w:rsidRPr="00EA608C">
              <w:rPr>
                <w:rFonts w:ascii="Gill Sans MT" w:hAnsi="Gill Sans MT"/>
                <w:sz w:val="24"/>
                <w:szCs w:val="24"/>
                <w:lang w:val="hr-HR"/>
              </w:rPr>
              <w:t>soritranje</w:t>
            </w:r>
            <w:proofErr w:type="spellEnd"/>
            <w:r w:rsidRPr="00EA608C">
              <w:rPr>
                <w:rFonts w:ascii="Gill Sans MT" w:hAnsi="Gill Sans MT"/>
                <w:sz w:val="24"/>
                <w:szCs w:val="24"/>
                <w:lang w:val="hr-HR"/>
              </w:rPr>
              <w:t xml:space="preserve"> odabrati na temelju postupka provedenog u skladu sa Zakonom o javnoj nabavi ili Zakonom  o koncesijama.</w:t>
            </w:r>
          </w:p>
          <w:p w:rsidR="00721842" w:rsidRPr="00EA608C" w:rsidRDefault="00721842" w:rsidP="00721842">
            <w:pPr>
              <w:jc w:val="both"/>
              <w:rPr>
                <w:rFonts w:ascii="Gill Sans MT" w:hAnsi="Gill Sans MT"/>
                <w:sz w:val="24"/>
                <w:szCs w:val="24"/>
                <w:lang w:val="hr-HR"/>
              </w:rPr>
            </w:pPr>
          </w:p>
          <w:p w:rsidR="00721842" w:rsidRPr="00EA608C" w:rsidRDefault="00721842" w:rsidP="00721842">
            <w:pPr>
              <w:jc w:val="both"/>
              <w:rPr>
                <w:rFonts w:ascii="Gill Sans MT" w:hAnsi="Gill Sans MT"/>
                <w:bCs/>
                <w:sz w:val="24"/>
                <w:szCs w:val="24"/>
                <w:lang w:val="hr-HR"/>
              </w:rPr>
            </w:pPr>
            <w:r w:rsidRPr="00EA608C">
              <w:rPr>
                <w:rFonts w:ascii="Gill Sans MT" w:hAnsi="Gill Sans MT"/>
                <w:sz w:val="24"/>
                <w:szCs w:val="24"/>
                <w:lang w:val="hr-HR"/>
              </w:rPr>
              <w:t xml:space="preserve">Pitanje je, </w:t>
            </w:r>
            <w:r w:rsidRPr="00EA608C">
              <w:rPr>
                <w:rFonts w:ascii="Gill Sans MT" w:hAnsi="Gill Sans MT"/>
                <w:bCs/>
                <w:sz w:val="24"/>
                <w:szCs w:val="24"/>
                <w:lang w:val="hr-HR"/>
              </w:rPr>
              <w:t xml:space="preserve">da li se Komunalno poduzeće čiji je osnivač jedinica lokalne samouprave, smatra službom JLS kojoj se mogu prepustiti poslovi upravljanja </w:t>
            </w:r>
            <w:proofErr w:type="spellStart"/>
            <w:r w:rsidRPr="00EA608C">
              <w:rPr>
                <w:rFonts w:ascii="Gill Sans MT" w:hAnsi="Gill Sans MT"/>
                <w:bCs/>
                <w:sz w:val="24"/>
                <w:szCs w:val="24"/>
                <w:lang w:val="hr-HR"/>
              </w:rPr>
              <w:t>sortirnicom</w:t>
            </w:r>
            <w:proofErr w:type="spellEnd"/>
            <w:r w:rsidRPr="00EA608C">
              <w:rPr>
                <w:rFonts w:ascii="Gill Sans MT" w:hAnsi="Gill Sans MT"/>
                <w:bCs/>
                <w:sz w:val="24"/>
                <w:szCs w:val="24"/>
                <w:lang w:val="hr-HR"/>
              </w:rPr>
              <w:t>?</w:t>
            </w:r>
          </w:p>
        </w:tc>
        <w:tc>
          <w:tcPr>
            <w:tcW w:w="6946" w:type="dxa"/>
          </w:tcPr>
          <w:p w:rsidR="00721842" w:rsidRPr="00EA608C" w:rsidRDefault="00721842" w:rsidP="00721842">
            <w:pPr>
              <w:spacing w:after="120"/>
              <w:jc w:val="both"/>
              <w:rPr>
                <w:rFonts w:ascii="Gill Sans MT" w:hAnsi="Gill Sans MT"/>
                <w:sz w:val="24"/>
                <w:szCs w:val="24"/>
                <w:lang w:val="hr-HR"/>
              </w:rPr>
            </w:pPr>
            <w:r w:rsidRPr="00EA608C">
              <w:rPr>
                <w:rFonts w:ascii="Gill Sans MT" w:hAnsi="Gill Sans MT"/>
                <w:sz w:val="24"/>
                <w:szCs w:val="24"/>
                <w:lang w:val="hr-HR"/>
              </w:rPr>
              <w:t xml:space="preserve">Sukladno uvjetima ovog Poziva, konkretno poglavlja </w:t>
            </w:r>
            <w:r w:rsidRPr="00EA608C">
              <w:rPr>
                <w:rFonts w:ascii="Gill Sans MT" w:hAnsi="Gill Sans MT"/>
                <w:i/>
                <w:sz w:val="24"/>
                <w:szCs w:val="24"/>
                <w:lang w:val="hr-HR"/>
              </w:rPr>
              <w:t>2.7. Specifični kriteriji prihvatljivosti</w:t>
            </w:r>
            <w:r w:rsidRPr="00EA608C">
              <w:rPr>
                <w:rFonts w:ascii="Gill Sans MT" w:hAnsi="Gill Sans MT"/>
                <w:sz w:val="24"/>
                <w:szCs w:val="24"/>
                <w:lang w:val="hr-HR"/>
              </w:rPr>
              <w:t>, Korisnik ima obavezu odabrati operatera postrojenja za sortiranje na temelju postupka odabira provedenog u skladu sa Zakonom o javnoj nabavi (NN 120/16) ili Zakonom o koncesijama (NN 69/17).</w:t>
            </w:r>
          </w:p>
          <w:p w:rsidR="00721842" w:rsidRPr="00EA608C" w:rsidRDefault="00721842" w:rsidP="00721842">
            <w:pPr>
              <w:spacing w:after="120"/>
              <w:jc w:val="both"/>
              <w:rPr>
                <w:rFonts w:ascii="Gill Sans MT" w:hAnsi="Gill Sans MT"/>
                <w:color w:val="FF0000"/>
                <w:sz w:val="24"/>
                <w:szCs w:val="24"/>
                <w:lang w:val="hr-HR"/>
              </w:rPr>
            </w:pPr>
            <w:r w:rsidRPr="00EA608C">
              <w:rPr>
                <w:rFonts w:ascii="Gill Sans MT" w:hAnsi="Gill Sans MT"/>
                <w:sz w:val="24"/>
                <w:szCs w:val="24"/>
                <w:lang w:val="hr-HR"/>
              </w:rPr>
              <w:t xml:space="preserve">Korisnik koji upravljanje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xml:space="preserve"> ne bi dodijelio postupajući prema navedenim zakonima, izložio bi se riziku povrata dodijeljenih bespovratnih sredstava.</w:t>
            </w:r>
          </w:p>
          <w:p w:rsidR="00721842" w:rsidRPr="00EA608C" w:rsidRDefault="00721842" w:rsidP="00721842">
            <w:pPr>
              <w:spacing w:after="120"/>
              <w:jc w:val="both"/>
              <w:rPr>
                <w:rFonts w:ascii="Gill Sans MT" w:hAnsi="Gill Sans MT"/>
                <w:b/>
                <w:color w:val="FF0000"/>
                <w:sz w:val="24"/>
                <w:szCs w:val="24"/>
                <w:lang w:val="hr-HR"/>
              </w:rPr>
            </w:pPr>
            <w:r w:rsidRPr="00EA608C">
              <w:rPr>
                <w:rFonts w:ascii="Gill Sans MT" w:hAnsi="Gill Sans MT"/>
                <w:sz w:val="24"/>
                <w:szCs w:val="24"/>
                <w:lang w:val="hr-HR"/>
              </w:rPr>
              <w:t>Molimo pogledati i naš odgovor na pitanje 5, točka 3.</w:t>
            </w:r>
          </w:p>
        </w:tc>
      </w:tr>
      <w:tr w:rsidR="00E961C5" w:rsidRPr="00EA608C" w:rsidTr="00E961C5">
        <w:trPr>
          <w:trHeight w:val="272"/>
        </w:trPr>
        <w:tc>
          <w:tcPr>
            <w:tcW w:w="6662" w:type="dxa"/>
            <w:gridSpan w:val="2"/>
            <w:shd w:val="clear" w:color="auto" w:fill="A8D08D" w:themeFill="accent6" w:themeFillTint="99"/>
            <w:vAlign w:val="center"/>
          </w:tcPr>
          <w:p w:rsidR="004349AD" w:rsidRPr="00EA608C" w:rsidRDefault="00E961C5" w:rsidP="00A61F3F">
            <w:pPr>
              <w:jc w:val="center"/>
              <w:rPr>
                <w:rFonts w:ascii="Gill Sans MT" w:hAnsi="Gill Sans MT"/>
                <w:b/>
                <w:sz w:val="24"/>
                <w:szCs w:val="24"/>
                <w:lang w:val="hr-HR"/>
              </w:rPr>
            </w:pPr>
            <w:r w:rsidRPr="00EA608C">
              <w:rPr>
                <w:rFonts w:ascii="Gill Sans MT" w:hAnsi="Gill Sans MT"/>
                <w:b/>
                <w:sz w:val="24"/>
                <w:szCs w:val="24"/>
                <w:lang w:val="hr-HR"/>
              </w:rPr>
              <w:t>05.06.2019.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E961C5" w:rsidRPr="00EA608C" w:rsidRDefault="00721842" w:rsidP="00A61F3F">
            <w:pPr>
              <w:jc w:val="center"/>
              <w:rPr>
                <w:rFonts w:ascii="Gill Sans MT" w:hAnsi="Gill Sans MT"/>
                <w:b/>
                <w:color w:val="FF0000"/>
                <w:sz w:val="24"/>
                <w:szCs w:val="24"/>
                <w:lang w:val="hr-HR"/>
              </w:rPr>
            </w:pPr>
            <w:r w:rsidRPr="00EA608C">
              <w:rPr>
                <w:rFonts w:ascii="Gill Sans MT" w:hAnsi="Gill Sans MT"/>
                <w:b/>
                <w:sz w:val="24"/>
                <w:szCs w:val="24"/>
                <w:lang w:val="hr-HR"/>
              </w:rPr>
              <w:t>07.06.2019.</w:t>
            </w:r>
          </w:p>
        </w:tc>
      </w:tr>
      <w:tr w:rsidR="00E961C5" w:rsidRPr="00EA608C" w:rsidTr="00FD35FB">
        <w:trPr>
          <w:trHeight w:val="272"/>
        </w:trPr>
        <w:tc>
          <w:tcPr>
            <w:tcW w:w="567" w:type="dxa"/>
            <w:vAlign w:val="center"/>
          </w:tcPr>
          <w:p w:rsidR="00E961C5" w:rsidRPr="00EA608C" w:rsidRDefault="007D4231" w:rsidP="00F426DA">
            <w:pPr>
              <w:contextualSpacing/>
              <w:rPr>
                <w:rFonts w:ascii="Gill Sans MT" w:hAnsi="Gill Sans MT"/>
                <w:b/>
                <w:sz w:val="24"/>
                <w:szCs w:val="24"/>
                <w:lang w:val="hr-HR"/>
              </w:rPr>
            </w:pPr>
            <w:r w:rsidRPr="00EA608C">
              <w:rPr>
                <w:rFonts w:ascii="Gill Sans MT" w:hAnsi="Gill Sans MT"/>
                <w:b/>
                <w:sz w:val="24"/>
                <w:szCs w:val="24"/>
                <w:lang w:val="hr-HR"/>
              </w:rPr>
              <w:t>9.</w:t>
            </w:r>
          </w:p>
        </w:tc>
        <w:tc>
          <w:tcPr>
            <w:tcW w:w="6095" w:type="dxa"/>
          </w:tcPr>
          <w:p w:rsidR="00E961C5" w:rsidRPr="00EA608C" w:rsidRDefault="00E961C5" w:rsidP="008C13E9">
            <w:pPr>
              <w:jc w:val="both"/>
              <w:rPr>
                <w:rFonts w:ascii="Gill Sans MT" w:hAnsi="Gill Sans MT"/>
                <w:sz w:val="24"/>
                <w:szCs w:val="24"/>
                <w:lang w:val="hr-HR"/>
              </w:rPr>
            </w:pPr>
            <w:r w:rsidRPr="00EA608C">
              <w:rPr>
                <w:rFonts w:ascii="Gill Sans MT" w:hAnsi="Gill Sans MT"/>
                <w:sz w:val="24"/>
                <w:szCs w:val="24"/>
                <w:lang w:val="hr-HR"/>
              </w:rPr>
              <w:t>Da li je dozvoljeno zasebno provesti postupak nabavu za uslugu izrade studije izvedivosti, elaborata zaštite okoliša (s pripadajućim idejnim rješenjem/projektnom) i  projektne dokumentacije (glavni projekt) ili je nužnu za kompletnu studijsko –projektnu dokumentaciju  provesti jedan postupak javne nabave?</w:t>
            </w:r>
          </w:p>
        </w:tc>
        <w:tc>
          <w:tcPr>
            <w:tcW w:w="6946" w:type="dxa"/>
          </w:tcPr>
          <w:p w:rsidR="00721842" w:rsidRPr="00EA608C" w:rsidRDefault="00721842" w:rsidP="00721842">
            <w:pPr>
              <w:spacing w:after="120"/>
              <w:jc w:val="both"/>
              <w:rPr>
                <w:rFonts w:ascii="Gill Sans MT" w:hAnsi="Gill Sans MT"/>
                <w:sz w:val="24"/>
                <w:szCs w:val="24"/>
                <w:lang w:val="hr-HR"/>
              </w:rPr>
            </w:pPr>
            <w:r w:rsidRPr="00EA608C">
              <w:rPr>
                <w:rFonts w:ascii="Gill Sans MT" w:hAnsi="Gill Sans MT"/>
                <w:sz w:val="24"/>
                <w:szCs w:val="24"/>
                <w:lang w:val="hr-HR"/>
              </w:rPr>
              <w:t xml:space="preserve">U poglavlju 2.1.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utvrđeno je da su prihvatljivi prijavitelji u sklopu ovog Poziva JLS, dok je u poglavlju 5.2. propisano da se tijekom provedbe projekta prijavitelj/korisnik mora pridržavati postupaka nabave utvrđenih u dokumentaciji Poziva te uvjetima Ugovora.</w:t>
            </w:r>
          </w:p>
          <w:p w:rsidR="00721842" w:rsidRPr="00EA608C" w:rsidRDefault="00721842" w:rsidP="00721842">
            <w:pPr>
              <w:spacing w:after="120"/>
              <w:jc w:val="both"/>
              <w:rPr>
                <w:rFonts w:ascii="Gill Sans MT" w:hAnsi="Gill Sans MT"/>
                <w:sz w:val="24"/>
                <w:szCs w:val="24"/>
                <w:lang w:val="hr-HR"/>
              </w:rPr>
            </w:pPr>
            <w:r w:rsidRPr="00EA608C">
              <w:rPr>
                <w:rFonts w:ascii="Gill Sans MT" w:hAnsi="Gill Sans MT"/>
                <w:sz w:val="24"/>
                <w:szCs w:val="24"/>
                <w:lang w:val="hr-HR"/>
              </w:rPr>
              <w:t>Prijavitelj kao obveznik primjene Zakona o javnoj nabavi (ZJN) (NN 120/16) u obvezi je provesti postupke nabave u skladu sa ZJN-om i ne smije dijeliti predmet nabave niti provoditi postupke nabave s namjerom izbjegavanja primjene ZJN-a ili izbjegavanja primjene pravila o javnoj nabavi male, odnosno velike vrijednosti.</w:t>
            </w:r>
          </w:p>
          <w:p w:rsidR="00E961C5" w:rsidRPr="00EA608C" w:rsidRDefault="00721842" w:rsidP="00721842">
            <w:pPr>
              <w:jc w:val="both"/>
              <w:rPr>
                <w:rFonts w:ascii="Gill Sans MT" w:hAnsi="Gill Sans MT"/>
                <w:b/>
                <w:color w:val="FF0000"/>
                <w:sz w:val="24"/>
                <w:szCs w:val="24"/>
                <w:lang w:val="hr-HR"/>
              </w:rPr>
            </w:pPr>
            <w:r w:rsidRPr="00EA608C">
              <w:rPr>
                <w:rFonts w:ascii="Gill Sans MT" w:hAnsi="Gill Sans MT"/>
                <w:sz w:val="24"/>
                <w:szCs w:val="24"/>
                <w:lang w:val="hr-HR"/>
              </w:rPr>
              <w:t>Troškovi koji uključuju nabavu bit će prihvatljivi samo pod uvjetom da je nabava provedena u skladu sa ZJN-om kao i načelima i postupcima utvrđenima u dokumentaciji Poziva i u skladu sa zaključenim  Ugovorom.</w:t>
            </w:r>
          </w:p>
        </w:tc>
      </w:tr>
      <w:tr w:rsidR="004349AD" w:rsidRPr="00EA608C" w:rsidTr="004349AD">
        <w:trPr>
          <w:trHeight w:val="272"/>
        </w:trPr>
        <w:tc>
          <w:tcPr>
            <w:tcW w:w="6662" w:type="dxa"/>
            <w:gridSpan w:val="2"/>
            <w:shd w:val="clear" w:color="auto" w:fill="A8D08D" w:themeFill="accent6" w:themeFillTint="99"/>
            <w:vAlign w:val="center"/>
          </w:tcPr>
          <w:p w:rsidR="004349AD" w:rsidRPr="00EA608C" w:rsidRDefault="004349AD" w:rsidP="00A61F3F">
            <w:pPr>
              <w:jc w:val="center"/>
              <w:rPr>
                <w:rFonts w:ascii="Gill Sans MT" w:hAnsi="Gill Sans MT"/>
                <w:b/>
                <w:sz w:val="24"/>
                <w:szCs w:val="24"/>
                <w:lang w:val="hr-HR"/>
              </w:rPr>
            </w:pPr>
            <w:r w:rsidRPr="00EA608C">
              <w:rPr>
                <w:rFonts w:ascii="Gill Sans MT" w:hAnsi="Gill Sans MT"/>
                <w:b/>
                <w:sz w:val="24"/>
                <w:szCs w:val="24"/>
                <w:lang w:val="hr-HR"/>
              </w:rPr>
              <w:t>06.06.2019.</w:t>
            </w:r>
          </w:p>
          <w:p w:rsidR="00297ADF" w:rsidRPr="00EA608C" w:rsidRDefault="00297ADF" w:rsidP="00A61F3F">
            <w:pPr>
              <w:jc w:val="center"/>
              <w:rPr>
                <w:rFonts w:ascii="Gill Sans MT" w:hAnsi="Gill Sans MT"/>
                <w:sz w:val="24"/>
                <w:szCs w:val="24"/>
                <w:lang w:val="hr-HR"/>
              </w:rPr>
            </w:pPr>
          </w:p>
        </w:tc>
        <w:tc>
          <w:tcPr>
            <w:tcW w:w="6946" w:type="dxa"/>
            <w:shd w:val="clear" w:color="auto" w:fill="A8D08D" w:themeFill="accent6" w:themeFillTint="99"/>
          </w:tcPr>
          <w:p w:rsidR="004349AD" w:rsidRPr="00EA608C" w:rsidRDefault="00320BFC" w:rsidP="00A61F3F">
            <w:pPr>
              <w:jc w:val="center"/>
              <w:rPr>
                <w:rFonts w:ascii="Gill Sans MT" w:hAnsi="Gill Sans MT"/>
                <w:b/>
                <w:color w:val="FF0000"/>
                <w:sz w:val="24"/>
                <w:szCs w:val="24"/>
                <w:lang w:val="hr-HR"/>
              </w:rPr>
            </w:pPr>
            <w:r w:rsidRPr="00EA608C">
              <w:rPr>
                <w:rFonts w:ascii="Gill Sans MT" w:hAnsi="Gill Sans MT"/>
                <w:b/>
                <w:color w:val="000000" w:themeColor="text1"/>
                <w:sz w:val="24"/>
                <w:szCs w:val="24"/>
                <w:lang w:val="hr-HR"/>
              </w:rPr>
              <w:t>13.06.2019.</w:t>
            </w:r>
          </w:p>
        </w:tc>
      </w:tr>
      <w:tr w:rsidR="004349AD" w:rsidRPr="00EA608C" w:rsidTr="00FD35FB">
        <w:trPr>
          <w:trHeight w:val="272"/>
        </w:trPr>
        <w:tc>
          <w:tcPr>
            <w:tcW w:w="567" w:type="dxa"/>
            <w:vAlign w:val="center"/>
          </w:tcPr>
          <w:p w:rsidR="004349AD" w:rsidRPr="00EA608C" w:rsidRDefault="007D4231" w:rsidP="00F426DA">
            <w:pPr>
              <w:contextualSpacing/>
              <w:rPr>
                <w:rFonts w:ascii="Gill Sans MT" w:hAnsi="Gill Sans MT"/>
                <w:b/>
                <w:sz w:val="24"/>
                <w:szCs w:val="24"/>
                <w:lang w:val="hr-HR"/>
              </w:rPr>
            </w:pPr>
            <w:r w:rsidRPr="00EA608C">
              <w:rPr>
                <w:rFonts w:ascii="Gill Sans MT" w:hAnsi="Gill Sans MT"/>
                <w:b/>
                <w:sz w:val="24"/>
                <w:szCs w:val="24"/>
                <w:lang w:val="hr-HR"/>
              </w:rPr>
              <w:t>10.</w:t>
            </w:r>
          </w:p>
        </w:tc>
        <w:tc>
          <w:tcPr>
            <w:tcW w:w="6095" w:type="dxa"/>
          </w:tcPr>
          <w:p w:rsidR="004349AD" w:rsidRPr="00EA608C" w:rsidRDefault="004349AD" w:rsidP="004349AD">
            <w:pPr>
              <w:jc w:val="both"/>
              <w:rPr>
                <w:rFonts w:ascii="Gill Sans MT" w:hAnsi="Gill Sans MT"/>
                <w:sz w:val="24"/>
                <w:szCs w:val="24"/>
                <w:lang w:val="hr-HR"/>
              </w:rPr>
            </w:pPr>
            <w:r w:rsidRPr="00EA608C">
              <w:rPr>
                <w:rFonts w:ascii="Gill Sans MT" w:hAnsi="Gill Sans MT"/>
                <w:sz w:val="24"/>
                <w:szCs w:val="24"/>
                <w:lang w:val="hr-HR"/>
              </w:rPr>
              <w:t xml:space="preserve">U skladu s Pozivom pod </w:t>
            </w:r>
            <w:proofErr w:type="spellStart"/>
            <w:r w:rsidRPr="00EA608C">
              <w:rPr>
                <w:rFonts w:ascii="Gill Sans MT" w:hAnsi="Gill Sans MT"/>
                <w:sz w:val="24"/>
                <w:szCs w:val="24"/>
                <w:lang w:val="hr-HR"/>
              </w:rPr>
              <w:t>toč</w:t>
            </w:r>
            <w:proofErr w:type="spellEnd"/>
            <w:r w:rsidRPr="00EA608C">
              <w:rPr>
                <w:rFonts w:ascii="Gill Sans MT" w:hAnsi="Gill Sans MT"/>
                <w:sz w:val="24"/>
                <w:szCs w:val="24"/>
                <w:lang w:val="hr-HR"/>
              </w:rPr>
              <w:t>.</w:t>
            </w:r>
            <w:r w:rsidR="001F237F" w:rsidRPr="00EA608C">
              <w:rPr>
                <w:rFonts w:ascii="Gill Sans MT" w:hAnsi="Gill Sans MT"/>
                <w:sz w:val="24"/>
                <w:szCs w:val="24"/>
                <w:lang w:val="hr-HR"/>
              </w:rPr>
              <w:t xml:space="preserve"> </w:t>
            </w:r>
            <w:r w:rsidRPr="00EA608C">
              <w:rPr>
                <w:rFonts w:ascii="Gill Sans MT" w:hAnsi="Gill Sans MT"/>
                <w:sz w:val="24"/>
                <w:szCs w:val="24"/>
                <w:lang w:val="hr-HR"/>
              </w:rPr>
              <w:t>I.7. Obveze koje se odnose na državne potpore/Vrste, iznos i intenzitet potpore, iz Uputa za prijavitelje (</w:t>
            </w:r>
            <w:proofErr w:type="spellStart"/>
            <w:r w:rsidRPr="00EA608C">
              <w:rPr>
                <w:rFonts w:ascii="Gill Sans MT" w:hAnsi="Gill Sans MT"/>
                <w:sz w:val="24"/>
                <w:szCs w:val="24"/>
                <w:lang w:val="hr-HR"/>
              </w:rPr>
              <w:t>ref.broj</w:t>
            </w:r>
            <w:proofErr w:type="spellEnd"/>
            <w:r w:rsidRPr="00EA608C">
              <w:rPr>
                <w:rFonts w:ascii="Gill Sans MT" w:hAnsi="Gill Sans MT"/>
                <w:sz w:val="24"/>
                <w:szCs w:val="24"/>
                <w:lang w:val="hr-HR"/>
              </w:rPr>
              <w:t xml:space="preserve">: KK.06.3.I.12), pod Upravitelji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xml:space="preserve"> navedeno je: </w:t>
            </w:r>
            <w:r w:rsidR="001F237F" w:rsidRPr="00EA608C">
              <w:rPr>
                <w:rFonts w:ascii="Gill Sans MT" w:hAnsi="Gill Sans MT"/>
                <w:sz w:val="24"/>
                <w:szCs w:val="24"/>
                <w:lang w:val="hr-HR"/>
              </w:rPr>
              <w:t>„</w:t>
            </w:r>
            <w:r w:rsidRPr="00EA608C">
              <w:rPr>
                <w:rFonts w:ascii="Gill Sans MT" w:hAnsi="Gill Sans MT"/>
                <w:sz w:val="24"/>
                <w:szCs w:val="24"/>
                <w:lang w:val="hr-HR"/>
              </w:rPr>
              <w:t xml:space="preserve">Ukoliko određena jedinica lokalne </w:t>
            </w:r>
            <w:r w:rsidRPr="00EA608C">
              <w:rPr>
                <w:rFonts w:ascii="Gill Sans MT" w:hAnsi="Gill Sans MT"/>
                <w:sz w:val="24"/>
                <w:szCs w:val="24"/>
                <w:lang w:val="hr-HR"/>
              </w:rPr>
              <w:lastRenderedPageBreak/>
              <w:t xml:space="preserve">samouprave </w:t>
            </w:r>
            <w:r w:rsidR="00553CE0" w:rsidRPr="00EA608C">
              <w:rPr>
                <w:rFonts w:ascii="Gill Sans MT" w:hAnsi="Gill Sans MT"/>
                <w:sz w:val="24"/>
                <w:szCs w:val="24"/>
                <w:lang w:val="hr-HR"/>
              </w:rPr>
              <w:t>il</w:t>
            </w:r>
            <w:r w:rsidRPr="00EA608C">
              <w:rPr>
                <w:rFonts w:ascii="Gill Sans MT" w:hAnsi="Gill Sans MT"/>
                <w:sz w:val="24"/>
                <w:szCs w:val="24"/>
                <w:lang w:val="hr-HR"/>
              </w:rPr>
              <w:t xml:space="preserve">i vise njih koje su zajedno izgradile predmetnu infrastrukturu tj. vlasnici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xml:space="preserve"> neće same putem svojih službi obavljati poslove upravljanja izgrađenom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xml:space="preserve">, dodjela državne potpore upraviteljima/operaterima se može isključiti ukoliko se upravljanje izgrađenom infrastrukturom dodijeli po tržišnoj cijeni upravitelju/operateru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čiji odabir je izvršen na temelju konkurentnog, transparentnog, ne-diskriminirajućeg i neuvjetovanog javnog natječaja u skladu s načelima javne nabave. Na taj način isključit će se davanje prednosti na tržištu određenom poduzetniku, a time će i ugovor o upravljanju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kao i naknada za taj posao biti sklopljeni sukladno uvjetima tržiš</w:t>
            </w:r>
            <w:r w:rsidR="009861F6" w:rsidRPr="00EA608C">
              <w:rPr>
                <w:rFonts w:ascii="Gill Sans MT" w:hAnsi="Gill Sans MT"/>
                <w:sz w:val="24"/>
                <w:szCs w:val="24"/>
                <w:lang w:val="hr-HR"/>
              </w:rPr>
              <w:t>ta i na objektivan nač</w:t>
            </w:r>
            <w:r w:rsidRPr="00EA608C">
              <w:rPr>
                <w:rFonts w:ascii="Gill Sans MT" w:hAnsi="Gill Sans MT"/>
                <w:sz w:val="24"/>
                <w:szCs w:val="24"/>
                <w:lang w:val="hr-HR"/>
              </w:rPr>
              <w:t xml:space="preserve">in povezani s predmetom odnosno i </w:t>
            </w:r>
            <w:r w:rsidR="009861F6" w:rsidRPr="00EA608C">
              <w:rPr>
                <w:rFonts w:ascii="Gill Sans MT" w:hAnsi="Gill Sans MT"/>
                <w:sz w:val="24"/>
                <w:szCs w:val="24"/>
                <w:lang w:val="hr-HR"/>
              </w:rPr>
              <w:t>specifič</w:t>
            </w:r>
            <w:r w:rsidRPr="00EA608C">
              <w:rPr>
                <w:rFonts w:ascii="Gill Sans MT" w:hAnsi="Gill Sans MT"/>
                <w:sz w:val="24"/>
                <w:szCs w:val="24"/>
                <w:lang w:val="hr-HR"/>
              </w:rPr>
              <w:t>nim ciljem i uvjetima koji moraju biti</w:t>
            </w:r>
            <w:r w:rsidR="009861F6" w:rsidRPr="00EA608C">
              <w:rPr>
                <w:rFonts w:ascii="Gill Sans MT" w:hAnsi="Gill Sans MT"/>
                <w:sz w:val="24"/>
                <w:szCs w:val="24"/>
                <w:lang w:val="hr-HR"/>
              </w:rPr>
              <w:t xml:space="preserve"> </w:t>
            </w:r>
            <w:r w:rsidRPr="00EA608C">
              <w:rPr>
                <w:rFonts w:ascii="Gill Sans MT" w:hAnsi="Gill Sans MT"/>
                <w:sz w:val="24"/>
                <w:szCs w:val="24"/>
                <w:lang w:val="hr-HR"/>
              </w:rPr>
              <w:t xml:space="preserve">ispunjeni za odabir najpovoljnije ponude za upravljanje </w:t>
            </w:r>
            <w:proofErr w:type="spellStart"/>
            <w:r w:rsidR="009861F6" w:rsidRPr="00EA608C">
              <w:rPr>
                <w:rFonts w:ascii="Gill Sans MT" w:hAnsi="Gill Sans MT"/>
                <w:sz w:val="24"/>
                <w:szCs w:val="24"/>
                <w:lang w:val="hr-HR"/>
              </w:rPr>
              <w:t>sortirnicom</w:t>
            </w:r>
            <w:proofErr w:type="spellEnd"/>
            <w:r w:rsidR="009861F6" w:rsidRPr="00EA608C">
              <w:rPr>
                <w:rFonts w:ascii="Gill Sans MT" w:hAnsi="Gill Sans MT"/>
                <w:sz w:val="24"/>
                <w:szCs w:val="24"/>
                <w:lang w:val="hr-HR"/>
              </w:rPr>
              <w:t>.“</w:t>
            </w:r>
            <w:r w:rsidRPr="00EA608C">
              <w:rPr>
                <w:rFonts w:ascii="Gill Sans MT" w:hAnsi="Gill Sans MT"/>
                <w:sz w:val="24"/>
                <w:szCs w:val="24"/>
                <w:lang w:val="hr-HR"/>
              </w:rPr>
              <w:t xml:space="preserve"> ·</w:t>
            </w:r>
          </w:p>
          <w:p w:rsidR="004349AD" w:rsidRPr="00EA608C" w:rsidRDefault="009861F6" w:rsidP="004349AD">
            <w:pPr>
              <w:jc w:val="both"/>
              <w:rPr>
                <w:rFonts w:ascii="Gill Sans MT" w:hAnsi="Gill Sans MT"/>
                <w:sz w:val="24"/>
                <w:szCs w:val="24"/>
                <w:lang w:val="hr-HR"/>
              </w:rPr>
            </w:pPr>
            <w:r w:rsidRPr="00EA608C">
              <w:rPr>
                <w:rFonts w:ascii="Gill Sans MT" w:hAnsi="Gill Sans MT"/>
                <w:sz w:val="24"/>
                <w:szCs w:val="24"/>
                <w:lang w:val="hr-HR"/>
              </w:rPr>
              <w:t>Grad Čakovec (udio Gr</w:t>
            </w:r>
            <w:r w:rsidR="001F237F" w:rsidRPr="00EA608C">
              <w:rPr>
                <w:rFonts w:ascii="Gill Sans MT" w:hAnsi="Gill Sans MT"/>
                <w:sz w:val="24"/>
                <w:szCs w:val="24"/>
                <w:lang w:val="hr-HR"/>
              </w:rPr>
              <w:t xml:space="preserve">ada Čakovca 94%), Općina </w:t>
            </w:r>
            <w:proofErr w:type="spellStart"/>
            <w:r w:rsidR="001F237F" w:rsidRPr="00EA608C">
              <w:rPr>
                <w:rFonts w:ascii="Gill Sans MT" w:hAnsi="Gill Sans MT"/>
                <w:sz w:val="24"/>
                <w:szCs w:val="24"/>
                <w:lang w:val="hr-HR"/>
              </w:rPr>
              <w:t>Nedeliš</w:t>
            </w:r>
            <w:r w:rsidRPr="00EA608C">
              <w:rPr>
                <w:rFonts w:ascii="Gill Sans MT" w:hAnsi="Gill Sans MT"/>
                <w:sz w:val="24"/>
                <w:szCs w:val="24"/>
                <w:lang w:val="hr-HR"/>
              </w:rPr>
              <w:t>će</w:t>
            </w:r>
            <w:proofErr w:type="spellEnd"/>
            <w:r w:rsidRPr="00EA608C">
              <w:rPr>
                <w:rFonts w:ascii="Gill Sans MT" w:hAnsi="Gill Sans MT"/>
                <w:sz w:val="24"/>
                <w:szCs w:val="24"/>
                <w:lang w:val="hr-HR"/>
              </w:rPr>
              <w:t xml:space="preserve"> (udio 2%), Opć</w:t>
            </w:r>
            <w:r w:rsidR="004349AD" w:rsidRPr="00EA608C">
              <w:rPr>
                <w:rFonts w:ascii="Gill Sans MT" w:hAnsi="Gill Sans MT"/>
                <w:sz w:val="24"/>
                <w:szCs w:val="24"/>
                <w:lang w:val="hr-HR"/>
              </w:rPr>
              <w:t xml:space="preserve">ina </w:t>
            </w:r>
            <w:proofErr w:type="spellStart"/>
            <w:r w:rsidR="004349AD" w:rsidRPr="00EA608C">
              <w:rPr>
                <w:rFonts w:ascii="Gill Sans MT" w:hAnsi="Gill Sans MT"/>
                <w:sz w:val="24"/>
                <w:szCs w:val="24"/>
                <w:lang w:val="hr-HR"/>
              </w:rPr>
              <w:t>Strahoninec</w:t>
            </w:r>
            <w:proofErr w:type="spellEnd"/>
            <w:r w:rsidRPr="00EA608C">
              <w:rPr>
                <w:rFonts w:ascii="Gill Sans MT" w:hAnsi="Gill Sans MT"/>
                <w:sz w:val="24"/>
                <w:szCs w:val="24"/>
                <w:lang w:val="hr-HR"/>
              </w:rPr>
              <w:t xml:space="preserve"> (udio 1 %), Općina </w:t>
            </w:r>
            <w:proofErr w:type="spellStart"/>
            <w:r w:rsidRPr="00EA608C">
              <w:rPr>
                <w:rFonts w:ascii="Gill Sans MT" w:hAnsi="Gill Sans MT"/>
                <w:sz w:val="24"/>
                <w:szCs w:val="24"/>
                <w:lang w:val="hr-HR"/>
              </w:rPr>
              <w:t>Š</w:t>
            </w:r>
            <w:r w:rsidR="004349AD" w:rsidRPr="00EA608C">
              <w:rPr>
                <w:rFonts w:ascii="Gill Sans MT" w:hAnsi="Gill Sans MT"/>
                <w:sz w:val="24"/>
                <w:szCs w:val="24"/>
                <w:lang w:val="hr-HR"/>
              </w:rPr>
              <w:t>enkovec</w:t>
            </w:r>
            <w:proofErr w:type="spellEnd"/>
            <w:r w:rsidR="004349AD" w:rsidRPr="00EA608C">
              <w:rPr>
                <w:rFonts w:ascii="Gill Sans MT" w:hAnsi="Gill Sans MT"/>
                <w:sz w:val="24"/>
                <w:szCs w:val="24"/>
                <w:lang w:val="hr-HR"/>
              </w:rPr>
              <w:t xml:space="preserve"> (udio 1 %), </w:t>
            </w:r>
            <w:r w:rsidRPr="00EA608C">
              <w:rPr>
                <w:rFonts w:ascii="Gill Sans MT" w:hAnsi="Gill Sans MT"/>
                <w:sz w:val="24"/>
                <w:szCs w:val="24"/>
                <w:lang w:val="hr-HR"/>
              </w:rPr>
              <w:t>Opć</w:t>
            </w:r>
            <w:r w:rsidR="004349AD" w:rsidRPr="00EA608C">
              <w:rPr>
                <w:rFonts w:ascii="Gill Sans MT" w:hAnsi="Gill Sans MT"/>
                <w:sz w:val="24"/>
                <w:szCs w:val="24"/>
                <w:lang w:val="hr-HR"/>
              </w:rPr>
              <w:t xml:space="preserve">ina Orehovica (udio 1 %) i </w:t>
            </w:r>
            <w:r w:rsidRPr="00EA608C">
              <w:rPr>
                <w:rFonts w:ascii="Gill Sans MT" w:hAnsi="Gill Sans MT"/>
                <w:sz w:val="24"/>
                <w:szCs w:val="24"/>
                <w:lang w:val="hr-HR"/>
              </w:rPr>
              <w:t>Opć</w:t>
            </w:r>
            <w:r w:rsidR="004349AD" w:rsidRPr="00EA608C">
              <w:rPr>
                <w:rFonts w:ascii="Gill Sans MT" w:hAnsi="Gill Sans MT"/>
                <w:sz w:val="24"/>
                <w:szCs w:val="24"/>
                <w:lang w:val="hr-HR"/>
              </w:rPr>
              <w:t>ina Mala Subotica</w:t>
            </w:r>
            <w:r w:rsidRPr="00EA608C">
              <w:rPr>
                <w:rFonts w:ascii="Gill Sans MT" w:hAnsi="Gill Sans MT"/>
                <w:sz w:val="24"/>
                <w:szCs w:val="24"/>
                <w:lang w:val="hr-HR"/>
              </w:rPr>
              <w:t xml:space="preserve"> (udio 1 %) - koje ć</w:t>
            </w:r>
            <w:r w:rsidR="004349AD" w:rsidRPr="00EA608C">
              <w:rPr>
                <w:rFonts w:ascii="Gill Sans MT" w:hAnsi="Gill Sans MT"/>
                <w:sz w:val="24"/>
                <w:szCs w:val="24"/>
                <w:lang w:val="hr-HR"/>
              </w:rPr>
              <w:t>e spora</w:t>
            </w:r>
            <w:r w:rsidRPr="00EA608C">
              <w:rPr>
                <w:rFonts w:ascii="Gill Sans MT" w:hAnsi="Gill Sans MT"/>
                <w:sz w:val="24"/>
                <w:szCs w:val="24"/>
                <w:lang w:val="hr-HR"/>
              </w:rPr>
              <w:t>zumno o</w:t>
            </w:r>
            <w:r w:rsidR="004349AD" w:rsidRPr="00EA608C">
              <w:rPr>
                <w:rFonts w:ascii="Gill Sans MT" w:hAnsi="Gill Sans MT"/>
                <w:sz w:val="24"/>
                <w:szCs w:val="24"/>
                <w:lang w:val="hr-HR"/>
              </w:rPr>
              <w:t xml:space="preserve">sigurati </w:t>
            </w:r>
            <w:r w:rsidRPr="00EA608C">
              <w:rPr>
                <w:rFonts w:ascii="Gill Sans MT" w:hAnsi="Gill Sans MT"/>
                <w:sz w:val="24"/>
                <w:szCs w:val="24"/>
                <w:lang w:val="hr-HR"/>
              </w:rPr>
              <w:t>zajednič</w:t>
            </w:r>
            <w:r w:rsidR="004349AD" w:rsidRPr="00EA608C">
              <w:rPr>
                <w:rFonts w:ascii="Gill Sans MT" w:hAnsi="Gill Sans MT"/>
                <w:sz w:val="24"/>
                <w:szCs w:val="24"/>
                <w:lang w:val="hr-HR"/>
              </w:rPr>
              <w:t>ku p</w:t>
            </w:r>
            <w:r w:rsidRPr="00EA608C">
              <w:rPr>
                <w:rFonts w:ascii="Gill Sans MT" w:hAnsi="Gill Sans MT"/>
                <w:sz w:val="24"/>
                <w:szCs w:val="24"/>
                <w:lang w:val="hr-HR"/>
              </w:rPr>
              <w:t>rovedbu mjera gospodarenja otpad</w:t>
            </w:r>
            <w:r w:rsidR="004349AD" w:rsidRPr="00EA608C">
              <w:rPr>
                <w:rFonts w:ascii="Gill Sans MT" w:hAnsi="Gill Sans MT"/>
                <w:sz w:val="24"/>
                <w:szCs w:val="24"/>
                <w:lang w:val="hr-HR"/>
              </w:rPr>
              <w:t>om,</w:t>
            </w:r>
          </w:p>
          <w:p w:rsidR="004349AD" w:rsidRPr="00EA608C" w:rsidRDefault="009861F6" w:rsidP="004349AD">
            <w:pPr>
              <w:jc w:val="both"/>
              <w:rPr>
                <w:rFonts w:ascii="Gill Sans MT" w:hAnsi="Gill Sans MT"/>
                <w:sz w:val="24"/>
                <w:szCs w:val="24"/>
                <w:lang w:val="hr-HR"/>
              </w:rPr>
            </w:pPr>
            <w:r w:rsidRPr="00EA608C">
              <w:rPr>
                <w:rFonts w:ascii="Gill Sans MT" w:hAnsi="Gill Sans MT"/>
                <w:sz w:val="24"/>
                <w:szCs w:val="24"/>
                <w:lang w:val="hr-HR"/>
              </w:rPr>
              <w:t>su osnivači/č</w:t>
            </w:r>
            <w:r w:rsidR="004349AD" w:rsidRPr="00EA608C">
              <w:rPr>
                <w:rFonts w:ascii="Gill Sans MT" w:hAnsi="Gill Sans MT"/>
                <w:sz w:val="24"/>
                <w:szCs w:val="24"/>
                <w:lang w:val="hr-HR"/>
              </w:rPr>
              <w:t>lanovi ja</w:t>
            </w:r>
            <w:r w:rsidRPr="00EA608C">
              <w:rPr>
                <w:rFonts w:ascii="Gill Sans MT" w:hAnsi="Gill Sans MT"/>
                <w:sz w:val="24"/>
                <w:szCs w:val="24"/>
                <w:lang w:val="hr-HR"/>
              </w:rPr>
              <w:t>vnog Gradskog komunalnog poduzeća Č</w:t>
            </w:r>
            <w:r w:rsidR="004349AD" w:rsidRPr="00EA608C">
              <w:rPr>
                <w:rFonts w:ascii="Gill Sans MT" w:hAnsi="Gill Sans MT"/>
                <w:sz w:val="24"/>
                <w:szCs w:val="24"/>
                <w:lang w:val="hr-HR"/>
              </w:rPr>
              <w:t>AKOM d.o.o., OIB</w:t>
            </w:r>
            <w:r w:rsidRPr="00EA608C">
              <w:rPr>
                <w:rFonts w:ascii="Gill Sans MT" w:hAnsi="Gill Sans MT"/>
                <w:sz w:val="24"/>
                <w:szCs w:val="24"/>
                <w:lang w:val="hr-HR"/>
              </w:rPr>
              <w:t>14001865632, č</w:t>
            </w:r>
            <w:r w:rsidR="004349AD" w:rsidRPr="00EA608C">
              <w:rPr>
                <w:rFonts w:ascii="Gill Sans MT" w:hAnsi="Gill Sans MT"/>
                <w:sz w:val="24"/>
                <w:szCs w:val="24"/>
                <w:lang w:val="hr-HR"/>
              </w:rPr>
              <w:t>iji predmet poslovanja</w:t>
            </w:r>
            <w:r w:rsidRPr="00EA608C">
              <w:rPr>
                <w:rFonts w:ascii="Gill Sans MT" w:hAnsi="Gill Sans MT"/>
                <w:sz w:val="24"/>
                <w:szCs w:val="24"/>
                <w:lang w:val="hr-HR"/>
              </w:rPr>
              <w:t xml:space="preserve"> </w:t>
            </w:r>
            <w:r w:rsidR="004349AD" w:rsidRPr="00EA608C">
              <w:rPr>
                <w:rFonts w:ascii="Gill Sans MT" w:hAnsi="Gill Sans MT"/>
                <w:sz w:val="24"/>
                <w:szCs w:val="24"/>
                <w:lang w:val="hr-HR"/>
              </w:rPr>
              <w:t>je uz ostalo i:</w:t>
            </w:r>
          </w:p>
          <w:p w:rsidR="004349AD" w:rsidRPr="00EA608C" w:rsidRDefault="004349AD" w:rsidP="001F237F">
            <w:pPr>
              <w:pStyle w:val="Odlomakpopisa"/>
              <w:numPr>
                <w:ilvl w:val="1"/>
                <w:numId w:val="11"/>
              </w:numPr>
              <w:ind w:left="892" w:hanging="283"/>
              <w:jc w:val="both"/>
              <w:rPr>
                <w:rFonts w:ascii="Gill Sans MT" w:hAnsi="Gill Sans MT"/>
                <w:sz w:val="24"/>
                <w:szCs w:val="24"/>
                <w:lang w:val="hr-HR"/>
              </w:rPr>
            </w:pPr>
            <w:r w:rsidRPr="00EA608C">
              <w:rPr>
                <w:rFonts w:ascii="Gill Sans MT" w:hAnsi="Gill Sans MT"/>
                <w:sz w:val="24"/>
                <w:szCs w:val="24"/>
                <w:lang w:val="hr-HR"/>
              </w:rPr>
              <w:t>Djelatnost druge obrade otpada</w:t>
            </w:r>
          </w:p>
          <w:p w:rsidR="004349AD" w:rsidRPr="00EA608C" w:rsidRDefault="004349AD" w:rsidP="001F237F">
            <w:pPr>
              <w:pStyle w:val="Odlomakpopisa"/>
              <w:numPr>
                <w:ilvl w:val="1"/>
                <w:numId w:val="11"/>
              </w:numPr>
              <w:ind w:left="892" w:hanging="283"/>
              <w:jc w:val="both"/>
              <w:rPr>
                <w:rFonts w:ascii="Gill Sans MT" w:hAnsi="Gill Sans MT"/>
                <w:sz w:val="24"/>
                <w:szCs w:val="24"/>
                <w:lang w:val="hr-HR"/>
              </w:rPr>
            </w:pPr>
            <w:r w:rsidRPr="00EA608C">
              <w:rPr>
                <w:rFonts w:ascii="Gill Sans MT" w:hAnsi="Gill Sans MT"/>
                <w:sz w:val="24"/>
                <w:szCs w:val="24"/>
                <w:lang w:val="hr-HR"/>
              </w:rPr>
              <w:t>Djelatnost oporabe otpada</w:t>
            </w:r>
          </w:p>
          <w:p w:rsidR="004349AD" w:rsidRPr="00EA608C" w:rsidRDefault="004349AD" w:rsidP="001F237F">
            <w:pPr>
              <w:pStyle w:val="Odlomakpopisa"/>
              <w:numPr>
                <w:ilvl w:val="1"/>
                <w:numId w:val="11"/>
              </w:numPr>
              <w:ind w:left="892" w:hanging="283"/>
              <w:jc w:val="both"/>
              <w:rPr>
                <w:rFonts w:ascii="Gill Sans MT" w:hAnsi="Gill Sans MT"/>
                <w:sz w:val="24"/>
                <w:szCs w:val="24"/>
                <w:lang w:val="hr-HR"/>
              </w:rPr>
            </w:pPr>
            <w:r w:rsidRPr="00EA608C">
              <w:rPr>
                <w:rFonts w:ascii="Gill Sans MT" w:hAnsi="Gill Sans MT"/>
                <w:sz w:val="24"/>
                <w:szCs w:val="24"/>
                <w:lang w:val="hr-HR"/>
              </w:rPr>
              <w:t>Djelatnost prijevoza otpada</w:t>
            </w:r>
          </w:p>
          <w:p w:rsidR="004349AD" w:rsidRPr="00EA608C" w:rsidRDefault="004349AD" w:rsidP="001F237F">
            <w:pPr>
              <w:pStyle w:val="Odlomakpopisa"/>
              <w:numPr>
                <w:ilvl w:val="1"/>
                <w:numId w:val="11"/>
              </w:numPr>
              <w:ind w:left="892" w:hanging="283"/>
              <w:jc w:val="both"/>
              <w:rPr>
                <w:rFonts w:ascii="Gill Sans MT" w:hAnsi="Gill Sans MT"/>
                <w:sz w:val="24"/>
                <w:szCs w:val="24"/>
                <w:lang w:val="hr-HR"/>
              </w:rPr>
            </w:pPr>
            <w:r w:rsidRPr="00EA608C">
              <w:rPr>
                <w:rFonts w:ascii="Gill Sans MT" w:hAnsi="Gill Sans MT"/>
                <w:sz w:val="24"/>
                <w:szCs w:val="24"/>
                <w:lang w:val="hr-HR"/>
              </w:rPr>
              <w:t>Djelatnost sakupljanja otpada</w:t>
            </w:r>
          </w:p>
          <w:p w:rsidR="004349AD" w:rsidRPr="00EA608C" w:rsidRDefault="004349AD" w:rsidP="001F237F">
            <w:pPr>
              <w:pStyle w:val="Odlomakpopisa"/>
              <w:numPr>
                <w:ilvl w:val="1"/>
                <w:numId w:val="11"/>
              </w:numPr>
              <w:ind w:left="892" w:hanging="283"/>
              <w:jc w:val="both"/>
              <w:rPr>
                <w:rFonts w:ascii="Gill Sans MT" w:hAnsi="Gill Sans MT"/>
                <w:sz w:val="24"/>
                <w:szCs w:val="24"/>
                <w:lang w:val="hr-HR"/>
              </w:rPr>
            </w:pPr>
            <w:r w:rsidRPr="00EA608C">
              <w:rPr>
                <w:rFonts w:ascii="Gill Sans MT" w:hAnsi="Gill Sans MT"/>
                <w:sz w:val="24"/>
                <w:szCs w:val="24"/>
                <w:lang w:val="hr-HR"/>
              </w:rPr>
              <w:t>Gospodarenje otpadom</w:t>
            </w:r>
          </w:p>
          <w:p w:rsidR="004349AD" w:rsidRPr="00EA608C" w:rsidRDefault="009861F6" w:rsidP="004349AD">
            <w:pPr>
              <w:jc w:val="both"/>
              <w:rPr>
                <w:rFonts w:ascii="Gill Sans MT" w:hAnsi="Gill Sans MT"/>
                <w:sz w:val="24"/>
                <w:szCs w:val="24"/>
                <w:lang w:val="hr-HR"/>
              </w:rPr>
            </w:pPr>
            <w:r w:rsidRPr="00EA608C">
              <w:rPr>
                <w:rFonts w:ascii="Gill Sans MT" w:hAnsi="Gill Sans MT"/>
                <w:sz w:val="24"/>
                <w:szCs w:val="24"/>
                <w:lang w:val="hr-HR"/>
              </w:rPr>
              <w:t>S obzirom na navedene č</w:t>
            </w:r>
            <w:r w:rsidR="004349AD" w:rsidRPr="00EA608C">
              <w:rPr>
                <w:rFonts w:ascii="Gill Sans MT" w:hAnsi="Gill Sans MT"/>
                <w:sz w:val="24"/>
                <w:szCs w:val="24"/>
                <w:lang w:val="hr-HR"/>
              </w:rPr>
              <w:t xml:space="preserve">injenice, da </w:t>
            </w:r>
            <w:proofErr w:type="spellStart"/>
            <w:r w:rsidR="004349AD" w:rsidRPr="00EA608C">
              <w:rPr>
                <w:rFonts w:ascii="Gill Sans MT" w:hAnsi="Gill Sans MT"/>
                <w:sz w:val="24"/>
                <w:szCs w:val="24"/>
                <w:lang w:val="hr-HR"/>
              </w:rPr>
              <w:t>Ii</w:t>
            </w:r>
            <w:proofErr w:type="spellEnd"/>
            <w:r w:rsidR="004349AD" w:rsidRPr="00EA608C">
              <w:rPr>
                <w:rFonts w:ascii="Gill Sans MT" w:hAnsi="Gill Sans MT"/>
                <w:sz w:val="24"/>
                <w:szCs w:val="24"/>
                <w:lang w:val="hr-HR"/>
              </w:rPr>
              <w:t xml:space="preserve"> s</w:t>
            </w:r>
            <w:r w:rsidRPr="00EA608C">
              <w:rPr>
                <w:rFonts w:ascii="Gill Sans MT" w:hAnsi="Gill Sans MT"/>
                <w:sz w:val="24"/>
                <w:szCs w:val="24"/>
                <w:lang w:val="hr-HR"/>
              </w:rPr>
              <w:t>e u smislu ovog Poziva GKP ČAKOM d.o.o. Č</w:t>
            </w:r>
            <w:r w:rsidR="004349AD" w:rsidRPr="00EA608C">
              <w:rPr>
                <w:rFonts w:ascii="Gill Sans MT" w:hAnsi="Gill Sans MT"/>
                <w:sz w:val="24"/>
                <w:szCs w:val="24"/>
                <w:lang w:val="hr-HR"/>
              </w:rPr>
              <w:t>akovec</w:t>
            </w:r>
            <w:r w:rsidRPr="00EA608C">
              <w:rPr>
                <w:rFonts w:ascii="Gill Sans MT" w:hAnsi="Gill Sans MT"/>
                <w:sz w:val="24"/>
                <w:szCs w:val="24"/>
                <w:lang w:val="hr-HR"/>
              </w:rPr>
              <w:t xml:space="preserve"> smatra „</w:t>
            </w:r>
            <w:r w:rsidR="004349AD" w:rsidRPr="00EA608C">
              <w:rPr>
                <w:rFonts w:ascii="Gill Sans MT" w:hAnsi="Gill Sans MT"/>
                <w:sz w:val="24"/>
                <w:szCs w:val="24"/>
                <w:lang w:val="hr-HR"/>
              </w:rPr>
              <w:t xml:space="preserve">... </w:t>
            </w:r>
            <w:r w:rsidRPr="00EA608C">
              <w:rPr>
                <w:rFonts w:ascii="Gill Sans MT" w:hAnsi="Gill Sans MT"/>
                <w:sz w:val="24"/>
                <w:szCs w:val="24"/>
                <w:lang w:val="hr-HR"/>
              </w:rPr>
              <w:t>svojom služ</w:t>
            </w:r>
            <w:r w:rsidR="004349AD" w:rsidRPr="00EA608C">
              <w:rPr>
                <w:rFonts w:ascii="Gill Sans MT" w:hAnsi="Gill Sans MT"/>
                <w:sz w:val="24"/>
                <w:szCs w:val="24"/>
                <w:lang w:val="hr-HR"/>
              </w:rPr>
              <w:t>bom ...</w:t>
            </w:r>
            <w:r w:rsidRPr="00EA608C">
              <w:rPr>
                <w:rFonts w:ascii="Gill Sans MT" w:hAnsi="Gill Sans MT"/>
                <w:sz w:val="24"/>
                <w:szCs w:val="24"/>
                <w:lang w:val="hr-HR"/>
              </w:rPr>
              <w:t xml:space="preserve">“ </w:t>
            </w:r>
            <w:r w:rsidR="004349AD" w:rsidRPr="00EA608C">
              <w:rPr>
                <w:rFonts w:ascii="Gill Sans MT" w:hAnsi="Gill Sans MT"/>
                <w:sz w:val="24"/>
                <w:szCs w:val="24"/>
                <w:lang w:val="hr-HR"/>
              </w:rPr>
              <w:t xml:space="preserve">JLS-a i sukladno tome da </w:t>
            </w:r>
            <w:proofErr w:type="spellStart"/>
            <w:r w:rsidR="004349AD" w:rsidRPr="00EA608C">
              <w:rPr>
                <w:rFonts w:ascii="Gill Sans MT" w:hAnsi="Gill Sans MT"/>
                <w:sz w:val="24"/>
                <w:szCs w:val="24"/>
                <w:lang w:val="hr-HR"/>
              </w:rPr>
              <w:t>Ii</w:t>
            </w:r>
            <w:proofErr w:type="spellEnd"/>
            <w:r w:rsidR="004349AD" w:rsidRPr="00EA608C">
              <w:rPr>
                <w:rFonts w:ascii="Gill Sans MT" w:hAnsi="Gill Sans MT"/>
                <w:sz w:val="24"/>
                <w:szCs w:val="24"/>
                <w:lang w:val="hr-HR"/>
              </w:rPr>
              <w:t xml:space="preserve"> </w:t>
            </w:r>
            <w:r w:rsidRPr="00EA608C">
              <w:rPr>
                <w:rFonts w:ascii="Gill Sans MT" w:hAnsi="Gill Sans MT"/>
                <w:sz w:val="24"/>
                <w:szCs w:val="24"/>
                <w:lang w:val="hr-HR"/>
              </w:rPr>
              <w:t>Prijavitelj Grad Č</w:t>
            </w:r>
            <w:r w:rsidR="004349AD" w:rsidRPr="00EA608C">
              <w:rPr>
                <w:rFonts w:ascii="Gill Sans MT" w:hAnsi="Gill Sans MT"/>
                <w:sz w:val="24"/>
                <w:szCs w:val="24"/>
                <w:lang w:val="hr-HR"/>
              </w:rPr>
              <w:t>akovec,</w:t>
            </w:r>
            <w:r w:rsidRPr="00EA608C">
              <w:rPr>
                <w:rFonts w:ascii="Gill Sans MT" w:hAnsi="Gill Sans MT"/>
                <w:sz w:val="24"/>
                <w:szCs w:val="24"/>
                <w:lang w:val="hr-HR"/>
              </w:rPr>
              <w:t xml:space="preserve"> odnosno vlasnici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mogu GKP </w:t>
            </w:r>
            <w:proofErr w:type="spellStart"/>
            <w:r w:rsidRPr="00EA608C">
              <w:rPr>
                <w:rFonts w:ascii="Gill Sans MT" w:hAnsi="Gill Sans MT"/>
                <w:sz w:val="24"/>
                <w:szCs w:val="24"/>
                <w:lang w:val="hr-HR"/>
              </w:rPr>
              <w:t>Čakomu</w:t>
            </w:r>
            <w:proofErr w:type="spellEnd"/>
            <w:r w:rsidRPr="00EA608C">
              <w:rPr>
                <w:rFonts w:ascii="Gill Sans MT" w:hAnsi="Gill Sans MT"/>
                <w:sz w:val="24"/>
                <w:szCs w:val="24"/>
                <w:lang w:val="hr-HR"/>
              </w:rPr>
              <w:t xml:space="preserve"> d.o.o. Č</w:t>
            </w:r>
            <w:r w:rsidR="004349AD" w:rsidRPr="00EA608C">
              <w:rPr>
                <w:rFonts w:ascii="Gill Sans MT" w:hAnsi="Gill Sans MT"/>
                <w:sz w:val="24"/>
                <w:szCs w:val="24"/>
                <w:lang w:val="hr-HR"/>
              </w:rPr>
              <w:t xml:space="preserve">akovec </w:t>
            </w:r>
            <w:r w:rsidR="004349AD" w:rsidRPr="00EA608C">
              <w:rPr>
                <w:rFonts w:ascii="Gill Sans MT" w:hAnsi="Gill Sans MT"/>
                <w:sz w:val="24"/>
                <w:szCs w:val="24"/>
                <w:lang w:val="hr-HR"/>
              </w:rPr>
              <w:lastRenderedPageBreak/>
              <w:t>neposredno dodijeliti poslove</w:t>
            </w:r>
            <w:r w:rsidRPr="00EA608C">
              <w:rPr>
                <w:rFonts w:ascii="Gill Sans MT" w:hAnsi="Gill Sans MT"/>
                <w:sz w:val="24"/>
                <w:szCs w:val="24"/>
                <w:lang w:val="hr-HR"/>
              </w:rPr>
              <w:t xml:space="preserve"> upravljanja izgrađenom </w:t>
            </w:r>
            <w:proofErr w:type="spellStart"/>
            <w:r w:rsidRPr="00EA608C">
              <w:rPr>
                <w:rFonts w:ascii="Gill Sans MT" w:hAnsi="Gill Sans MT"/>
                <w:sz w:val="24"/>
                <w:szCs w:val="24"/>
                <w:lang w:val="hr-HR"/>
              </w:rPr>
              <w:t>sortirn</w:t>
            </w:r>
            <w:r w:rsidR="004349AD" w:rsidRPr="00EA608C">
              <w:rPr>
                <w:rFonts w:ascii="Gill Sans MT" w:hAnsi="Gill Sans MT"/>
                <w:sz w:val="24"/>
                <w:szCs w:val="24"/>
                <w:lang w:val="hr-HR"/>
              </w:rPr>
              <w:t>icom</w:t>
            </w:r>
            <w:proofErr w:type="spellEnd"/>
            <w:r w:rsidR="004349AD" w:rsidRPr="00EA608C">
              <w:rPr>
                <w:rFonts w:ascii="Gill Sans MT" w:hAnsi="Gill Sans MT"/>
                <w:sz w:val="24"/>
                <w:szCs w:val="24"/>
                <w:lang w:val="hr-HR"/>
              </w:rPr>
              <w:t xml:space="preserve"> i temeljem koje pravne osnove?</w:t>
            </w:r>
          </w:p>
          <w:p w:rsidR="004349AD" w:rsidRPr="00EA608C" w:rsidRDefault="004349AD" w:rsidP="004349AD">
            <w:pPr>
              <w:jc w:val="both"/>
              <w:rPr>
                <w:rFonts w:ascii="Gill Sans MT" w:hAnsi="Gill Sans MT"/>
                <w:sz w:val="24"/>
                <w:szCs w:val="24"/>
                <w:lang w:val="hr-HR"/>
              </w:rPr>
            </w:pPr>
            <w:r w:rsidRPr="00EA608C">
              <w:rPr>
                <w:rFonts w:ascii="Gill Sans MT" w:hAnsi="Gill Sans MT"/>
                <w:sz w:val="24"/>
                <w:szCs w:val="24"/>
                <w:lang w:val="hr-HR"/>
              </w:rPr>
              <w:t>Privitak</w:t>
            </w:r>
          </w:p>
          <w:p w:rsidR="004349AD" w:rsidRPr="00EA608C" w:rsidRDefault="004349AD" w:rsidP="004349AD">
            <w:pPr>
              <w:jc w:val="both"/>
              <w:rPr>
                <w:rFonts w:ascii="Gill Sans MT" w:hAnsi="Gill Sans MT"/>
                <w:sz w:val="24"/>
                <w:szCs w:val="24"/>
                <w:lang w:val="hr-HR"/>
              </w:rPr>
            </w:pPr>
            <w:r w:rsidRPr="00EA608C">
              <w:rPr>
                <w:rFonts w:ascii="Gill Sans MT" w:hAnsi="Gill Sans MT"/>
                <w:sz w:val="24"/>
                <w:szCs w:val="24"/>
                <w:lang w:val="hr-HR"/>
              </w:rPr>
              <w:t>-</w:t>
            </w:r>
            <w:proofErr w:type="spellStart"/>
            <w:r w:rsidRPr="00EA608C">
              <w:rPr>
                <w:rFonts w:ascii="Gill Sans MT" w:hAnsi="Gill Sans MT"/>
                <w:sz w:val="24"/>
                <w:szCs w:val="24"/>
                <w:lang w:val="hr-HR"/>
              </w:rPr>
              <w:t>lzva</w:t>
            </w:r>
            <w:r w:rsidR="009861F6" w:rsidRPr="00EA608C">
              <w:rPr>
                <w:rFonts w:ascii="Gill Sans MT" w:hAnsi="Gill Sans MT"/>
                <w:sz w:val="24"/>
                <w:szCs w:val="24"/>
                <w:lang w:val="hr-HR"/>
              </w:rPr>
              <w:t>dak</w:t>
            </w:r>
            <w:proofErr w:type="spellEnd"/>
            <w:r w:rsidR="009861F6" w:rsidRPr="00EA608C">
              <w:rPr>
                <w:rFonts w:ascii="Gill Sans MT" w:hAnsi="Gill Sans MT"/>
                <w:sz w:val="24"/>
                <w:szCs w:val="24"/>
                <w:lang w:val="hr-HR"/>
              </w:rPr>
              <w:t xml:space="preserve"> iz sudskog registra za GKP Č</w:t>
            </w:r>
            <w:r w:rsidRPr="00EA608C">
              <w:rPr>
                <w:rFonts w:ascii="Gill Sans MT" w:hAnsi="Gill Sans MT"/>
                <w:sz w:val="24"/>
                <w:szCs w:val="24"/>
                <w:lang w:val="hr-HR"/>
              </w:rPr>
              <w:t xml:space="preserve">AKOM d.o.o., OIB 14001865632, </w:t>
            </w:r>
            <w:proofErr w:type="spellStart"/>
            <w:r w:rsidRPr="00EA608C">
              <w:rPr>
                <w:rFonts w:ascii="Gill Sans MT" w:hAnsi="Gill Sans MT"/>
                <w:sz w:val="24"/>
                <w:szCs w:val="24"/>
                <w:lang w:val="hr-HR"/>
              </w:rPr>
              <w:t>Mihovljanska</w:t>
            </w:r>
            <w:proofErr w:type="spellEnd"/>
            <w:r w:rsidRPr="00EA608C">
              <w:rPr>
                <w:rFonts w:ascii="Gill Sans MT" w:hAnsi="Gill Sans MT"/>
                <w:sz w:val="24"/>
                <w:szCs w:val="24"/>
                <w:lang w:val="hr-HR"/>
              </w:rPr>
              <w:t xml:space="preserve"> 10,</w:t>
            </w:r>
            <w:r w:rsidR="009861F6" w:rsidRPr="00EA608C">
              <w:rPr>
                <w:rFonts w:ascii="Gill Sans MT" w:hAnsi="Gill Sans MT"/>
                <w:sz w:val="24"/>
                <w:szCs w:val="24"/>
                <w:lang w:val="hr-HR"/>
              </w:rPr>
              <w:t xml:space="preserve"> </w:t>
            </w:r>
            <w:r w:rsidRPr="00EA608C">
              <w:rPr>
                <w:rFonts w:ascii="Gill Sans MT" w:hAnsi="Gill Sans MT"/>
                <w:sz w:val="24"/>
                <w:szCs w:val="24"/>
                <w:lang w:val="hr-HR"/>
              </w:rPr>
              <w:t>od dana 05.06.2019.</w:t>
            </w:r>
          </w:p>
          <w:p w:rsidR="004349AD" w:rsidRPr="00EA608C" w:rsidRDefault="004349AD" w:rsidP="008C13E9">
            <w:pPr>
              <w:jc w:val="both"/>
              <w:rPr>
                <w:rFonts w:ascii="Gill Sans MT" w:hAnsi="Gill Sans MT"/>
                <w:sz w:val="24"/>
                <w:szCs w:val="24"/>
                <w:lang w:val="hr-HR"/>
              </w:rPr>
            </w:pPr>
          </w:p>
        </w:tc>
        <w:tc>
          <w:tcPr>
            <w:tcW w:w="6946" w:type="dxa"/>
          </w:tcPr>
          <w:p w:rsidR="00992C86" w:rsidRPr="00EA608C" w:rsidRDefault="00992C86" w:rsidP="00992C86">
            <w:pPr>
              <w:spacing w:after="120"/>
              <w:jc w:val="both"/>
              <w:rPr>
                <w:rFonts w:ascii="Gill Sans MT" w:hAnsi="Gill Sans MT"/>
                <w:sz w:val="24"/>
                <w:szCs w:val="24"/>
                <w:lang w:val="hr-HR"/>
              </w:rPr>
            </w:pPr>
            <w:r w:rsidRPr="00EA608C">
              <w:rPr>
                <w:rFonts w:ascii="Gill Sans MT" w:hAnsi="Gill Sans MT"/>
                <w:sz w:val="24"/>
                <w:szCs w:val="24"/>
                <w:lang w:val="hr-HR"/>
              </w:rPr>
              <w:lastRenderedPageBreak/>
              <w:t xml:space="preserve">Sukladno uvjetima ovog Poziva, konkretno poglavlja </w:t>
            </w:r>
            <w:r w:rsidRPr="00EA608C">
              <w:rPr>
                <w:rFonts w:ascii="Gill Sans MT" w:hAnsi="Gill Sans MT"/>
                <w:i/>
                <w:sz w:val="24"/>
                <w:szCs w:val="24"/>
                <w:lang w:val="hr-HR"/>
              </w:rPr>
              <w:t>2.7. Specifični kriteriji prihvatljivosti</w:t>
            </w:r>
            <w:r w:rsidRPr="00EA608C">
              <w:rPr>
                <w:rFonts w:ascii="Gill Sans MT" w:hAnsi="Gill Sans MT"/>
                <w:sz w:val="24"/>
                <w:szCs w:val="24"/>
                <w:lang w:val="hr-HR"/>
              </w:rPr>
              <w:t xml:space="preserve">, Korisnik ima obavezu odabrati operatera postrojenja za sortiranje na temelju postupka odabira provedenog u </w:t>
            </w:r>
            <w:r w:rsidRPr="00EA608C">
              <w:rPr>
                <w:rFonts w:ascii="Gill Sans MT" w:hAnsi="Gill Sans MT"/>
                <w:sz w:val="24"/>
                <w:szCs w:val="24"/>
                <w:lang w:val="hr-HR"/>
              </w:rPr>
              <w:lastRenderedPageBreak/>
              <w:t>skladu sa Zakonom o javnoj nabavi (NN 120/16) ili Zakonom o koncesijama (NN 69/17).</w:t>
            </w:r>
          </w:p>
          <w:p w:rsidR="00992C86" w:rsidRPr="00EA608C" w:rsidRDefault="00992C86" w:rsidP="00992C86">
            <w:pPr>
              <w:spacing w:after="120"/>
              <w:jc w:val="both"/>
              <w:rPr>
                <w:rFonts w:ascii="Gill Sans MT" w:hAnsi="Gill Sans MT"/>
                <w:color w:val="FF0000"/>
                <w:sz w:val="24"/>
                <w:szCs w:val="24"/>
                <w:lang w:val="hr-HR"/>
              </w:rPr>
            </w:pPr>
            <w:r w:rsidRPr="00EA608C">
              <w:rPr>
                <w:rFonts w:ascii="Gill Sans MT" w:hAnsi="Gill Sans MT"/>
                <w:sz w:val="24"/>
                <w:szCs w:val="24"/>
                <w:lang w:val="hr-HR"/>
              </w:rPr>
              <w:t xml:space="preserve">Korisnik koji upravljanje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xml:space="preserve"> ne bi dodijelio postupajući prema navedenim zakonima, izložio bi se riziku povrata dodijeljenih bespovratnih sredstava.</w:t>
            </w:r>
          </w:p>
          <w:p w:rsidR="004349AD" w:rsidRPr="00EA608C" w:rsidRDefault="00320BFC" w:rsidP="00992C86">
            <w:pPr>
              <w:jc w:val="both"/>
              <w:rPr>
                <w:rFonts w:ascii="Gill Sans MT" w:hAnsi="Gill Sans MT"/>
                <w:b/>
                <w:color w:val="FF0000"/>
                <w:sz w:val="24"/>
                <w:szCs w:val="24"/>
                <w:lang w:val="hr-HR"/>
              </w:rPr>
            </w:pPr>
            <w:r w:rsidRPr="00EA608C">
              <w:rPr>
                <w:rFonts w:ascii="Gill Sans MT" w:hAnsi="Gill Sans MT"/>
                <w:sz w:val="24"/>
                <w:szCs w:val="24"/>
                <w:lang w:val="hr-HR"/>
              </w:rPr>
              <w:t>Molimo pogledati i</w:t>
            </w:r>
            <w:r w:rsidR="00992C86" w:rsidRPr="00EA608C">
              <w:rPr>
                <w:rFonts w:ascii="Gill Sans MT" w:hAnsi="Gill Sans MT"/>
                <w:sz w:val="24"/>
                <w:szCs w:val="24"/>
                <w:lang w:val="hr-HR"/>
              </w:rPr>
              <w:t xml:space="preserve"> odgovor na pitanje 5, točka 3.</w:t>
            </w:r>
          </w:p>
        </w:tc>
      </w:tr>
      <w:tr w:rsidR="006C717F" w:rsidRPr="00EA608C" w:rsidTr="006C717F">
        <w:trPr>
          <w:trHeight w:val="272"/>
        </w:trPr>
        <w:tc>
          <w:tcPr>
            <w:tcW w:w="6662" w:type="dxa"/>
            <w:gridSpan w:val="2"/>
            <w:shd w:val="clear" w:color="auto" w:fill="A8D08D" w:themeFill="accent6" w:themeFillTint="99"/>
            <w:vAlign w:val="center"/>
          </w:tcPr>
          <w:p w:rsidR="006C717F" w:rsidRPr="00EA608C" w:rsidRDefault="006C717F" w:rsidP="00A61F3F">
            <w:pPr>
              <w:jc w:val="center"/>
              <w:rPr>
                <w:rFonts w:ascii="Gill Sans MT" w:hAnsi="Gill Sans MT"/>
                <w:b/>
                <w:sz w:val="24"/>
                <w:szCs w:val="24"/>
                <w:lang w:val="hr-HR"/>
              </w:rPr>
            </w:pPr>
            <w:r w:rsidRPr="00EA608C">
              <w:rPr>
                <w:rFonts w:ascii="Gill Sans MT" w:hAnsi="Gill Sans MT"/>
                <w:b/>
                <w:sz w:val="24"/>
                <w:szCs w:val="24"/>
                <w:lang w:val="hr-HR"/>
              </w:rPr>
              <w:lastRenderedPageBreak/>
              <w:t>10.06.2019.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6C717F" w:rsidRPr="00EA608C" w:rsidRDefault="006C717F" w:rsidP="00A61F3F">
            <w:pPr>
              <w:jc w:val="center"/>
              <w:rPr>
                <w:rFonts w:ascii="Gill Sans MT" w:hAnsi="Gill Sans MT"/>
                <w:b/>
                <w:color w:val="FF0000"/>
                <w:sz w:val="24"/>
                <w:szCs w:val="24"/>
                <w:lang w:val="hr-HR"/>
              </w:rPr>
            </w:pPr>
            <w:r w:rsidRPr="00EA608C">
              <w:rPr>
                <w:rFonts w:ascii="Gill Sans MT" w:hAnsi="Gill Sans MT"/>
                <w:b/>
                <w:color w:val="000000" w:themeColor="text1"/>
                <w:sz w:val="24"/>
                <w:szCs w:val="24"/>
                <w:lang w:val="hr-HR"/>
              </w:rPr>
              <w:t>17.06.2019.</w:t>
            </w:r>
          </w:p>
        </w:tc>
      </w:tr>
      <w:tr w:rsidR="006C717F" w:rsidRPr="00EA608C" w:rsidTr="00FD35FB">
        <w:trPr>
          <w:trHeight w:val="272"/>
        </w:trPr>
        <w:tc>
          <w:tcPr>
            <w:tcW w:w="567" w:type="dxa"/>
            <w:vAlign w:val="center"/>
          </w:tcPr>
          <w:p w:rsidR="006C717F" w:rsidRPr="00EA608C" w:rsidRDefault="006C717F" w:rsidP="00F426DA">
            <w:pPr>
              <w:contextualSpacing/>
              <w:rPr>
                <w:rFonts w:ascii="Gill Sans MT" w:hAnsi="Gill Sans MT"/>
                <w:b/>
                <w:sz w:val="24"/>
                <w:szCs w:val="24"/>
                <w:lang w:val="hr-HR"/>
              </w:rPr>
            </w:pPr>
            <w:r w:rsidRPr="00EA608C">
              <w:rPr>
                <w:rFonts w:ascii="Gill Sans MT" w:hAnsi="Gill Sans MT"/>
                <w:b/>
                <w:sz w:val="24"/>
                <w:szCs w:val="24"/>
                <w:lang w:val="hr-HR"/>
              </w:rPr>
              <w:t>11.</w:t>
            </w:r>
          </w:p>
        </w:tc>
        <w:tc>
          <w:tcPr>
            <w:tcW w:w="6095" w:type="dxa"/>
          </w:tcPr>
          <w:p w:rsidR="006C717F" w:rsidRPr="00EA608C" w:rsidRDefault="006C717F" w:rsidP="006C717F">
            <w:pPr>
              <w:jc w:val="both"/>
              <w:rPr>
                <w:rFonts w:ascii="Gill Sans MT" w:hAnsi="Gill Sans MT"/>
                <w:sz w:val="24"/>
                <w:szCs w:val="24"/>
                <w:lang w:val="hr-HR"/>
              </w:rPr>
            </w:pPr>
            <w:r w:rsidRPr="00EA608C">
              <w:rPr>
                <w:rFonts w:ascii="Gill Sans MT" w:hAnsi="Gill Sans MT"/>
                <w:sz w:val="24"/>
                <w:szCs w:val="24"/>
                <w:lang w:val="hr-HR"/>
              </w:rPr>
              <w:t xml:space="preserve">Na lokaciji </w:t>
            </w:r>
            <w:proofErr w:type="spellStart"/>
            <w:r w:rsidRPr="00EA608C">
              <w:rPr>
                <w:rFonts w:ascii="Gill Sans MT" w:hAnsi="Gill Sans MT"/>
                <w:sz w:val="24"/>
                <w:szCs w:val="24"/>
                <w:lang w:val="hr-HR"/>
              </w:rPr>
              <w:t>Treskavac</w:t>
            </w:r>
            <w:proofErr w:type="spellEnd"/>
            <w:r w:rsidRPr="00EA608C">
              <w:rPr>
                <w:rFonts w:ascii="Gill Sans MT" w:hAnsi="Gill Sans MT"/>
                <w:sz w:val="24"/>
                <w:szCs w:val="24"/>
                <w:lang w:val="hr-HR"/>
              </w:rPr>
              <w:t xml:space="preserve"> na otoku Krku imamo </w:t>
            </w:r>
            <w:proofErr w:type="spellStart"/>
            <w:r w:rsidRPr="00EA608C">
              <w:rPr>
                <w:rFonts w:ascii="Gill Sans MT" w:hAnsi="Gill Sans MT"/>
                <w:sz w:val="24"/>
                <w:szCs w:val="24"/>
                <w:lang w:val="hr-HR"/>
              </w:rPr>
              <w:t>sortirnicu</w:t>
            </w:r>
            <w:proofErr w:type="spellEnd"/>
            <w:r w:rsidRPr="00EA608C">
              <w:rPr>
                <w:rFonts w:ascii="Gill Sans MT" w:hAnsi="Gill Sans MT"/>
                <w:sz w:val="24"/>
                <w:szCs w:val="24"/>
                <w:lang w:val="hr-HR"/>
              </w:rPr>
              <w:t xml:space="preserve"> otpada koja kapacitetom  više ne zadovoljava naše potrebe: naime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xml:space="preserve"> otpada je mehanička, kapaciteta 2,5 t/h, dok je nama potrebna većeg kapaciteta.</w:t>
            </w:r>
          </w:p>
          <w:p w:rsidR="006C717F" w:rsidRPr="00EA608C" w:rsidRDefault="006C717F" w:rsidP="006C717F">
            <w:pPr>
              <w:jc w:val="both"/>
              <w:rPr>
                <w:rFonts w:ascii="Gill Sans MT" w:hAnsi="Gill Sans MT"/>
                <w:sz w:val="24"/>
                <w:szCs w:val="24"/>
                <w:lang w:val="hr-HR"/>
              </w:rPr>
            </w:pPr>
            <w:r w:rsidRPr="00EA608C">
              <w:rPr>
                <w:rFonts w:ascii="Gill Sans MT" w:hAnsi="Gill Sans MT"/>
                <w:sz w:val="24"/>
                <w:szCs w:val="24"/>
                <w:lang w:val="hr-HR"/>
              </w:rPr>
              <w:t xml:space="preserve">Pitanja: </w:t>
            </w:r>
          </w:p>
          <w:p w:rsidR="006C717F" w:rsidRPr="00EA608C" w:rsidRDefault="006C717F" w:rsidP="006C717F">
            <w:pPr>
              <w:numPr>
                <w:ilvl w:val="0"/>
                <w:numId w:val="13"/>
              </w:numPr>
              <w:jc w:val="both"/>
              <w:rPr>
                <w:rFonts w:ascii="Gill Sans MT" w:hAnsi="Gill Sans MT"/>
                <w:sz w:val="24"/>
                <w:szCs w:val="24"/>
                <w:lang w:val="hr-HR"/>
              </w:rPr>
            </w:pPr>
            <w:r w:rsidRPr="00EA608C">
              <w:rPr>
                <w:rFonts w:ascii="Gill Sans MT" w:hAnsi="Gill Sans MT"/>
                <w:sz w:val="24"/>
                <w:szCs w:val="24"/>
                <w:lang w:val="hr-HR"/>
              </w:rPr>
              <w:t xml:space="preserve">Da li je moguće prijaviti rekonstrukciju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i/ili nadogradnju?</w:t>
            </w:r>
          </w:p>
          <w:p w:rsidR="006C717F" w:rsidRPr="00EA608C" w:rsidRDefault="006C717F" w:rsidP="004349AD">
            <w:pPr>
              <w:numPr>
                <w:ilvl w:val="0"/>
                <w:numId w:val="13"/>
              </w:numPr>
              <w:jc w:val="both"/>
              <w:rPr>
                <w:rFonts w:ascii="Gill Sans MT" w:hAnsi="Gill Sans MT"/>
                <w:sz w:val="24"/>
                <w:szCs w:val="24"/>
                <w:lang w:val="hr-HR"/>
              </w:rPr>
            </w:pPr>
            <w:r w:rsidRPr="00EA608C">
              <w:rPr>
                <w:rFonts w:ascii="Gill Sans MT" w:hAnsi="Gill Sans MT"/>
                <w:sz w:val="24"/>
                <w:szCs w:val="24"/>
                <w:lang w:val="hr-HR"/>
              </w:rPr>
              <w:t xml:space="preserve">Da li je moguće prijaviti drugu </w:t>
            </w:r>
            <w:proofErr w:type="spellStart"/>
            <w:r w:rsidRPr="00EA608C">
              <w:rPr>
                <w:rFonts w:ascii="Gill Sans MT" w:hAnsi="Gill Sans MT"/>
                <w:sz w:val="24"/>
                <w:szCs w:val="24"/>
                <w:lang w:val="hr-HR"/>
              </w:rPr>
              <w:t>sortirnicu</w:t>
            </w:r>
            <w:proofErr w:type="spellEnd"/>
            <w:r w:rsidRPr="00EA608C">
              <w:rPr>
                <w:rFonts w:ascii="Gill Sans MT" w:hAnsi="Gill Sans MT"/>
                <w:sz w:val="24"/>
                <w:szCs w:val="24"/>
                <w:lang w:val="hr-HR"/>
              </w:rPr>
              <w:t xml:space="preserve"> uz postojeću?</w:t>
            </w:r>
          </w:p>
        </w:tc>
        <w:tc>
          <w:tcPr>
            <w:tcW w:w="6946" w:type="dxa"/>
          </w:tcPr>
          <w:p w:rsidR="005C31D6" w:rsidRPr="00EA608C" w:rsidRDefault="005C31D6" w:rsidP="005C31D6">
            <w:pPr>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rsidR="005C31D6" w:rsidRPr="00EA608C" w:rsidRDefault="005C31D6" w:rsidP="005C31D6">
            <w:pPr>
              <w:jc w:val="both"/>
              <w:rPr>
                <w:rFonts w:ascii="Gill Sans MT" w:hAnsi="Gill Sans MT"/>
                <w:color w:val="000000" w:themeColor="text1"/>
                <w:sz w:val="24"/>
                <w:szCs w:val="24"/>
                <w:lang w:val="hr-HR"/>
              </w:rPr>
            </w:pPr>
          </w:p>
          <w:p w:rsidR="005C31D6" w:rsidRPr="00EA608C" w:rsidRDefault="005C31D6" w:rsidP="003F6CF8">
            <w:pPr>
              <w:pStyle w:val="Odlomakpopisa"/>
              <w:numPr>
                <w:ilvl w:val="3"/>
                <w:numId w:val="15"/>
              </w:numPr>
              <w:ind w:left="599" w:hanging="283"/>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t xml:space="preserve">Sukladno točki 1.5 Predmet, svrha i pokazatelji Poziva, predmet ovog Poziva je izgradnja i/ili opremanje postrojenja za sortiranje. Na osnovi podataka u pitanju nije moguće definirati što je obuhvat projekta, odnosno što rekonstrukcija ili nadogradnja istog podrazumijevaju. Upućujemo korisnika na odgovor na 3. pitanje. </w:t>
            </w:r>
          </w:p>
          <w:p w:rsidR="005C31D6" w:rsidRPr="00EA608C" w:rsidRDefault="005C31D6" w:rsidP="003F6CF8">
            <w:pPr>
              <w:pStyle w:val="Odlomakpopisa"/>
              <w:numPr>
                <w:ilvl w:val="0"/>
                <w:numId w:val="15"/>
              </w:numPr>
              <w:ind w:left="599" w:hanging="283"/>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t xml:space="preserve">Uputama za prijavitelje nije određen limit u prethodnom broju ili kapacitetu postrojenja za sortiranje koje Prijavitelj može imati u svom vlasništvu ili s istima upravljati. Načelno, prihvatljivo je da prijavitelj preda projektni prijedlog sa sufinanciranje izgradnje dodanog postrojenja uz, naravno, poštivanje svih kriterija prihvatljivosti navedenih u Uputama za Prijavitelje. </w:t>
            </w:r>
          </w:p>
          <w:p w:rsidR="005C31D6" w:rsidRPr="00EA608C" w:rsidRDefault="005C31D6" w:rsidP="005C31D6">
            <w:pPr>
              <w:jc w:val="both"/>
              <w:rPr>
                <w:rFonts w:ascii="Gill Sans MT" w:hAnsi="Gill Sans MT"/>
                <w:color w:val="000000" w:themeColor="text1"/>
                <w:sz w:val="24"/>
                <w:szCs w:val="24"/>
                <w:lang w:val="hr-HR"/>
              </w:rPr>
            </w:pPr>
          </w:p>
          <w:p w:rsidR="007F274E" w:rsidRPr="00EA608C" w:rsidRDefault="005C31D6" w:rsidP="005C31D6">
            <w:pPr>
              <w:jc w:val="both"/>
              <w:rPr>
                <w:rFonts w:ascii="Gill Sans MT" w:hAnsi="Gill Sans MT"/>
                <w:color w:val="000000" w:themeColor="text1"/>
                <w:sz w:val="24"/>
                <w:szCs w:val="24"/>
                <w:lang w:val="hr-HR"/>
              </w:rPr>
            </w:pPr>
            <w:r w:rsidRPr="00EA608C">
              <w:rPr>
                <w:rFonts w:ascii="Gill Sans MT" w:hAnsi="Gill Sans MT"/>
                <w:color w:val="000000" w:themeColor="text1"/>
                <w:sz w:val="24"/>
                <w:szCs w:val="24"/>
                <w:lang w:val="hr-HR"/>
              </w:rPr>
              <w:t xml:space="preserve">Napominjemo, svako postrojenje bez obzira je li izgrađeno u potpunosti novo ili je na njemu provedena samo djelomična intervencija mora zadovoljiti uvjete prihvatljivosti projekta (odnosno prijavitelj je dužan dokazati da projektni prijedlog zadovoljava uvjete prihvatljivosti) te također u vremenu u kojem je prijavitelj dužan osigurati trajnost projekta projekt mora funkcionirati u skladu </w:t>
            </w:r>
            <w:r w:rsidRPr="00EA608C">
              <w:rPr>
                <w:rFonts w:ascii="Gill Sans MT" w:hAnsi="Gill Sans MT"/>
                <w:color w:val="000000" w:themeColor="text1"/>
                <w:sz w:val="24"/>
                <w:szCs w:val="24"/>
                <w:lang w:val="hr-HR"/>
              </w:rPr>
              <w:lastRenderedPageBreak/>
              <w:t>podacima iz prijave. Nadalje, to što je ulaganje u postrojenje samo djelomično (odnosno ne gradi se cijelo novo postrojenje) ne izuzima prijavitelja iz obveze da cijelo postrojenje na upravljanje dodjeli u skladu sa Zakonom o javnoj nabavi ili Zakonom o koncesijama. Isto tako napominjemo da je prijavitelj svojim potpisom pod materijalnom i krivičnom odgovornošću jamči da „..predloženi prihvatljivi troškovi (izdaci) nisu prethodno (su)financirani bespovratnim sredstvima, niti da će isti troškovi (izdatci), neovisno o okolnostima, biti dvaput financirani iz proračuna Unije. Navedeno znači i da trošak (izdatak) prijavljen u zahtjevu za plaćanje jednog od ESI fondova nije prijavljen za potporu drugog fonda ili instrumenta Unije ili za potporu istog fonda u okviru drugog programa. Također, primam na znanje činjenicu i potvrđujem da trošak (izdatak) koji je financiran iz nacionalnih javnih izvora ne može biti/nije financiran iz proračuna Unije i obrnuto.“</w:t>
            </w:r>
          </w:p>
        </w:tc>
      </w:tr>
      <w:tr w:rsidR="000B40E6" w:rsidRPr="00EA608C" w:rsidTr="000B40E6">
        <w:trPr>
          <w:trHeight w:val="272"/>
        </w:trPr>
        <w:tc>
          <w:tcPr>
            <w:tcW w:w="6662" w:type="dxa"/>
            <w:gridSpan w:val="2"/>
            <w:shd w:val="clear" w:color="auto" w:fill="A8D08D" w:themeFill="accent6" w:themeFillTint="99"/>
            <w:vAlign w:val="center"/>
          </w:tcPr>
          <w:p w:rsidR="000B40E6" w:rsidRPr="00EA608C" w:rsidRDefault="00A61F3F" w:rsidP="00A61F3F">
            <w:pPr>
              <w:jc w:val="center"/>
              <w:rPr>
                <w:rFonts w:ascii="Gill Sans MT" w:hAnsi="Gill Sans MT"/>
                <w:b/>
                <w:sz w:val="24"/>
                <w:szCs w:val="24"/>
                <w:lang w:val="hr-HR"/>
              </w:rPr>
            </w:pPr>
            <w:r w:rsidRPr="00EA608C">
              <w:rPr>
                <w:rFonts w:ascii="Gill Sans MT" w:hAnsi="Gill Sans MT"/>
                <w:b/>
                <w:sz w:val="24"/>
                <w:szCs w:val="24"/>
                <w:lang w:val="hr-HR"/>
              </w:rPr>
              <w:lastRenderedPageBreak/>
              <w:t>1</w:t>
            </w:r>
            <w:r w:rsidR="000B40E6" w:rsidRPr="00EA608C">
              <w:rPr>
                <w:rFonts w:ascii="Gill Sans MT" w:hAnsi="Gill Sans MT"/>
                <w:b/>
                <w:sz w:val="24"/>
                <w:szCs w:val="24"/>
                <w:lang w:val="hr-HR"/>
              </w:rPr>
              <w:t>4.06.2019.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0B40E6" w:rsidRPr="00EA608C" w:rsidRDefault="00E15366" w:rsidP="00A61F3F">
            <w:pPr>
              <w:jc w:val="center"/>
              <w:rPr>
                <w:rFonts w:ascii="Gill Sans MT" w:hAnsi="Gill Sans MT"/>
                <w:sz w:val="24"/>
                <w:szCs w:val="24"/>
                <w:lang w:val="hr-HR"/>
              </w:rPr>
            </w:pPr>
            <w:r w:rsidRPr="00EA608C">
              <w:rPr>
                <w:rFonts w:ascii="Gill Sans MT" w:hAnsi="Gill Sans MT"/>
                <w:b/>
                <w:sz w:val="24"/>
                <w:szCs w:val="24"/>
                <w:lang w:val="hr-HR"/>
              </w:rPr>
              <w:t>24</w:t>
            </w:r>
            <w:r w:rsidR="000B40E6" w:rsidRPr="00EA608C">
              <w:rPr>
                <w:rFonts w:ascii="Gill Sans MT" w:hAnsi="Gill Sans MT"/>
                <w:b/>
                <w:sz w:val="24"/>
                <w:szCs w:val="24"/>
                <w:lang w:val="hr-HR"/>
              </w:rPr>
              <w:t>.06.2019.</w:t>
            </w:r>
          </w:p>
        </w:tc>
      </w:tr>
      <w:tr w:rsidR="000B40E6" w:rsidRPr="00EA608C" w:rsidTr="00FD35FB">
        <w:trPr>
          <w:trHeight w:val="272"/>
        </w:trPr>
        <w:tc>
          <w:tcPr>
            <w:tcW w:w="567" w:type="dxa"/>
            <w:vAlign w:val="center"/>
          </w:tcPr>
          <w:p w:rsidR="000B40E6" w:rsidRPr="00EA608C" w:rsidRDefault="000B40E6" w:rsidP="00F426DA">
            <w:pPr>
              <w:contextualSpacing/>
              <w:rPr>
                <w:rFonts w:ascii="Gill Sans MT" w:hAnsi="Gill Sans MT"/>
                <w:b/>
                <w:sz w:val="24"/>
                <w:szCs w:val="24"/>
                <w:lang w:val="hr-HR"/>
              </w:rPr>
            </w:pPr>
            <w:r w:rsidRPr="00EA608C">
              <w:rPr>
                <w:rFonts w:ascii="Gill Sans MT" w:hAnsi="Gill Sans MT"/>
                <w:b/>
                <w:sz w:val="24"/>
                <w:szCs w:val="24"/>
                <w:lang w:val="hr-HR"/>
              </w:rPr>
              <w:t>12.</w:t>
            </w:r>
          </w:p>
        </w:tc>
        <w:tc>
          <w:tcPr>
            <w:tcW w:w="6095" w:type="dxa"/>
          </w:tcPr>
          <w:p w:rsidR="000B40E6" w:rsidRPr="00EA608C" w:rsidRDefault="000B40E6" w:rsidP="000B40E6">
            <w:pPr>
              <w:jc w:val="both"/>
              <w:rPr>
                <w:rFonts w:ascii="Gill Sans MT" w:hAnsi="Gill Sans MT"/>
                <w:sz w:val="24"/>
                <w:szCs w:val="24"/>
                <w:lang w:val="hr-HR"/>
              </w:rPr>
            </w:pPr>
            <w:r w:rsidRPr="00EA608C">
              <w:rPr>
                <w:rFonts w:ascii="Gill Sans MT" w:hAnsi="Gill Sans MT"/>
                <w:sz w:val="24"/>
                <w:szCs w:val="24"/>
                <w:lang w:val="hr-HR"/>
              </w:rPr>
              <w:t xml:space="preserve">Grad Rovinj-Rovigno ima građevinsku dozvolu za </w:t>
            </w:r>
            <w:proofErr w:type="spellStart"/>
            <w:r w:rsidRPr="00EA608C">
              <w:rPr>
                <w:rFonts w:ascii="Gill Sans MT" w:hAnsi="Gill Sans MT"/>
                <w:sz w:val="24"/>
                <w:szCs w:val="24"/>
                <w:lang w:val="hr-HR"/>
              </w:rPr>
              <w:t>reciklažno</w:t>
            </w:r>
            <w:proofErr w:type="spellEnd"/>
            <w:r w:rsidRPr="00EA608C">
              <w:rPr>
                <w:rFonts w:ascii="Gill Sans MT" w:hAnsi="Gill Sans MT"/>
                <w:sz w:val="24"/>
                <w:szCs w:val="24"/>
                <w:lang w:val="hr-HR"/>
              </w:rPr>
              <w:t xml:space="preserve"> dvorište i </w:t>
            </w:r>
            <w:proofErr w:type="spellStart"/>
            <w:r w:rsidRPr="00EA608C">
              <w:rPr>
                <w:rFonts w:ascii="Gill Sans MT" w:hAnsi="Gill Sans MT"/>
                <w:sz w:val="24"/>
                <w:szCs w:val="24"/>
                <w:lang w:val="hr-HR"/>
              </w:rPr>
              <w:t>sortirnicu</w:t>
            </w:r>
            <w:proofErr w:type="spellEnd"/>
            <w:r w:rsidRPr="00EA608C">
              <w:rPr>
                <w:rFonts w:ascii="Gill Sans MT" w:hAnsi="Gill Sans MT"/>
                <w:sz w:val="24"/>
                <w:szCs w:val="24"/>
                <w:lang w:val="hr-HR"/>
              </w:rPr>
              <w:t xml:space="preserve"> na lokaciji komunalno servisne zone Lokva </w:t>
            </w:r>
            <w:proofErr w:type="spellStart"/>
            <w:r w:rsidRPr="00EA608C">
              <w:rPr>
                <w:rFonts w:ascii="Gill Sans MT" w:hAnsi="Gill Sans MT"/>
                <w:sz w:val="24"/>
                <w:szCs w:val="24"/>
                <w:lang w:val="hr-HR"/>
              </w:rPr>
              <w:t>Vidotto</w:t>
            </w:r>
            <w:proofErr w:type="spellEnd"/>
            <w:r w:rsidRPr="00EA608C">
              <w:rPr>
                <w:rFonts w:ascii="Gill Sans MT" w:hAnsi="Gill Sans MT"/>
                <w:sz w:val="24"/>
                <w:szCs w:val="24"/>
                <w:lang w:val="hr-HR"/>
              </w:rPr>
              <w:t xml:space="preserve"> u Rovinju, faza 5 prema lokacijskoj dozvoli.</w:t>
            </w:r>
          </w:p>
          <w:p w:rsidR="000B40E6" w:rsidRPr="00EA608C" w:rsidRDefault="000B40E6" w:rsidP="000B40E6">
            <w:pPr>
              <w:jc w:val="both"/>
              <w:rPr>
                <w:rFonts w:ascii="Gill Sans MT" w:hAnsi="Gill Sans MT"/>
                <w:sz w:val="24"/>
                <w:szCs w:val="24"/>
                <w:lang w:val="hr-HR"/>
              </w:rPr>
            </w:pPr>
            <w:r w:rsidRPr="00EA608C">
              <w:rPr>
                <w:rFonts w:ascii="Gill Sans MT" w:hAnsi="Gill Sans MT"/>
                <w:sz w:val="24"/>
                <w:szCs w:val="24"/>
                <w:lang w:val="hr-HR"/>
              </w:rPr>
              <w:t>Rješenje o izmjeni građevinske dozvole dostavljamo u prilogu.</w:t>
            </w:r>
          </w:p>
          <w:p w:rsidR="000B40E6" w:rsidRPr="00EA608C" w:rsidRDefault="000B40E6" w:rsidP="000B40E6">
            <w:pPr>
              <w:jc w:val="both"/>
              <w:rPr>
                <w:rFonts w:ascii="Gill Sans MT" w:hAnsi="Gill Sans MT"/>
                <w:sz w:val="24"/>
                <w:szCs w:val="24"/>
                <w:lang w:val="hr-HR"/>
              </w:rPr>
            </w:pPr>
            <w:r w:rsidRPr="00EA608C">
              <w:rPr>
                <w:rFonts w:ascii="Gill Sans MT" w:hAnsi="Gill Sans MT"/>
                <w:sz w:val="24"/>
                <w:szCs w:val="24"/>
                <w:lang w:val="hr-HR"/>
              </w:rPr>
              <w:t xml:space="preserve">Projektna dokumentacija i dozvola obuhvaćaju izgradnju hale za </w:t>
            </w:r>
            <w:proofErr w:type="spellStart"/>
            <w:r w:rsidRPr="00EA608C">
              <w:rPr>
                <w:rFonts w:ascii="Gill Sans MT" w:hAnsi="Gill Sans MT"/>
                <w:sz w:val="24"/>
                <w:szCs w:val="24"/>
                <w:lang w:val="hr-HR"/>
              </w:rPr>
              <w:t>sortirnicu</w:t>
            </w:r>
            <w:proofErr w:type="spellEnd"/>
            <w:r w:rsidRPr="00EA608C">
              <w:rPr>
                <w:rFonts w:ascii="Gill Sans MT" w:hAnsi="Gill Sans MT"/>
                <w:sz w:val="24"/>
                <w:szCs w:val="24"/>
                <w:lang w:val="hr-HR"/>
              </w:rPr>
              <w:t xml:space="preserve">, sa odgovarajućom opremom, halom za opasnu komponentu, vodospremu za hidrantsku mrežu te </w:t>
            </w:r>
            <w:proofErr w:type="spellStart"/>
            <w:r w:rsidRPr="00EA608C">
              <w:rPr>
                <w:rFonts w:ascii="Gill Sans MT" w:hAnsi="Gill Sans MT"/>
                <w:sz w:val="24"/>
                <w:szCs w:val="24"/>
                <w:lang w:val="hr-HR"/>
              </w:rPr>
              <w:t>reciklažno</w:t>
            </w:r>
            <w:proofErr w:type="spellEnd"/>
            <w:r w:rsidRPr="00EA608C">
              <w:rPr>
                <w:rFonts w:ascii="Gill Sans MT" w:hAnsi="Gill Sans MT"/>
                <w:sz w:val="24"/>
                <w:szCs w:val="24"/>
                <w:lang w:val="hr-HR"/>
              </w:rPr>
              <w:t xml:space="preserve"> dvorište na kojem bi se privremeno skladištio sortiran otpad do daljnje otpreme.</w:t>
            </w:r>
          </w:p>
          <w:p w:rsidR="000B40E6" w:rsidRPr="00EA608C" w:rsidRDefault="000B40E6" w:rsidP="006C717F">
            <w:pPr>
              <w:jc w:val="both"/>
              <w:rPr>
                <w:rFonts w:ascii="Gill Sans MT" w:hAnsi="Gill Sans MT"/>
                <w:sz w:val="24"/>
                <w:szCs w:val="24"/>
                <w:lang w:val="hr-HR"/>
              </w:rPr>
            </w:pPr>
            <w:r w:rsidRPr="00EA608C">
              <w:rPr>
                <w:rFonts w:ascii="Gill Sans MT" w:hAnsi="Gill Sans MT"/>
                <w:sz w:val="24"/>
                <w:szCs w:val="24"/>
                <w:lang w:val="hr-HR"/>
              </w:rPr>
              <w:t xml:space="preserve">Da li je moguće prijaviti kompletan zahvat po građevinskoj dozvoli ili bi prihvatljiv trošak bio isključivo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hala + oprema, vodosprema i da se tako odvoji troškovnik?</w:t>
            </w:r>
          </w:p>
        </w:tc>
        <w:tc>
          <w:tcPr>
            <w:tcW w:w="6946" w:type="dxa"/>
          </w:tcPr>
          <w:p w:rsidR="00E15366" w:rsidRPr="00EA608C" w:rsidRDefault="00E15366" w:rsidP="00E15366">
            <w:pPr>
              <w:jc w:val="both"/>
              <w:rPr>
                <w:rFonts w:ascii="Gill Sans MT" w:hAnsi="Gill Sans MT"/>
                <w:sz w:val="24"/>
                <w:szCs w:val="24"/>
                <w:lang w:val="hr-HR"/>
              </w:rPr>
            </w:pPr>
            <w:r w:rsidRPr="00EA608C">
              <w:rPr>
                <w:rFonts w:ascii="Gill Sans MT" w:hAnsi="Gill Sans MT"/>
                <w:sz w:val="24"/>
                <w:szCs w:val="24"/>
                <w:lang w:val="hr-HR"/>
              </w:rPr>
              <w:t xml:space="preserve">Nadležno tijelo nije u mogućnosti odgovarati na pitanja koja prije provedbe evaluacijskog procesa zahtijevaju ocjenu prihvatljivosti konkretnog projektnog prijedloga, konkretnog prijavitelja, konkretnih aktivnosti, troškova i slično, prihvatljivi su troškovi i aktivnosti  isključivo vezani uz uspostavu postrojenja za sortiranje odvojeno prikupljenog komunalnog otpada  i </w:t>
            </w:r>
            <w:proofErr w:type="spellStart"/>
            <w:r w:rsidRPr="00EA608C">
              <w:rPr>
                <w:rFonts w:ascii="Gill Sans MT" w:hAnsi="Gill Sans MT"/>
                <w:sz w:val="24"/>
                <w:szCs w:val="24"/>
                <w:lang w:val="hr-HR"/>
              </w:rPr>
              <w:t>reciklabilnog</w:t>
            </w:r>
            <w:proofErr w:type="spellEnd"/>
            <w:r w:rsidRPr="00EA608C">
              <w:rPr>
                <w:rFonts w:ascii="Gill Sans MT" w:hAnsi="Gill Sans MT"/>
                <w:sz w:val="24"/>
                <w:szCs w:val="24"/>
                <w:lang w:val="hr-HR"/>
              </w:rPr>
              <w:t xml:space="preserve"> otpada (točka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1.5.).</w:t>
            </w:r>
          </w:p>
          <w:p w:rsidR="00FA4601" w:rsidRPr="00EA608C" w:rsidRDefault="00E15366" w:rsidP="00E15366">
            <w:pPr>
              <w:jc w:val="both"/>
              <w:rPr>
                <w:rFonts w:ascii="Gill Sans MT" w:hAnsi="Gill Sans MT"/>
                <w:sz w:val="24"/>
                <w:szCs w:val="24"/>
                <w:lang w:val="hr-HR"/>
              </w:rPr>
            </w:pPr>
            <w:r w:rsidRPr="00EA608C">
              <w:rPr>
                <w:rFonts w:ascii="Gill Sans MT" w:hAnsi="Gill Sans MT"/>
                <w:sz w:val="24"/>
                <w:szCs w:val="24"/>
                <w:lang w:val="hr-HR"/>
              </w:rPr>
              <w:t xml:space="preserve">Ukoliko prijavitelj po pripremljenoj dokumentaciji predviđa graditi objekte i/ili nabavljati opremu koja djelomično nije u skladu sa svrhom i ciljem ovog poziva, a da bi izdaci kojih se prihvatljivost ocjenjuje tijekom faze ocjena prihvatljivosti izdataka (Faza 3) vezani uz uspostavu postrojenja za sortiranje bili prihvatljivi sukladno svrsi i  cilju ovog Poziva, prijavitelj treba dostaviti troškovnik sukladno projektnoj dokumentaciji te sukladno aktu o gradnji. </w:t>
            </w:r>
          </w:p>
          <w:p w:rsidR="00BF1C3E" w:rsidRPr="00EA608C" w:rsidRDefault="00BF1C3E" w:rsidP="00E15366">
            <w:pPr>
              <w:jc w:val="both"/>
              <w:rPr>
                <w:rFonts w:ascii="Gill Sans MT" w:hAnsi="Gill Sans MT"/>
                <w:sz w:val="24"/>
                <w:szCs w:val="24"/>
                <w:lang w:val="hr-HR"/>
              </w:rPr>
            </w:pPr>
          </w:p>
          <w:p w:rsidR="00BF1C3E" w:rsidRPr="00EA608C" w:rsidRDefault="00BF1C3E" w:rsidP="00E15366">
            <w:pPr>
              <w:jc w:val="both"/>
              <w:rPr>
                <w:rFonts w:ascii="Gill Sans MT" w:hAnsi="Gill Sans MT"/>
                <w:sz w:val="24"/>
                <w:szCs w:val="24"/>
                <w:lang w:val="hr-HR"/>
              </w:rPr>
            </w:pPr>
          </w:p>
        </w:tc>
      </w:tr>
      <w:tr w:rsidR="00B96B23" w:rsidRPr="00EA608C" w:rsidTr="00B96B23">
        <w:trPr>
          <w:trHeight w:val="272"/>
        </w:trPr>
        <w:tc>
          <w:tcPr>
            <w:tcW w:w="6662" w:type="dxa"/>
            <w:gridSpan w:val="2"/>
            <w:shd w:val="clear" w:color="auto" w:fill="A8D08D" w:themeFill="accent6" w:themeFillTint="99"/>
            <w:vAlign w:val="center"/>
          </w:tcPr>
          <w:p w:rsidR="00B96B23" w:rsidRPr="00EA608C" w:rsidRDefault="00B96B23" w:rsidP="00A61F3F">
            <w:pPr>
              <w:jc w:val="center"/>
              <w:rPr>
                <w:rFonts w:ascii="Gill Sans MT" w:hAnsi="Gill Sans MT"/>
                <w:b/>
                <w:sz w:val="24"/>
                <w:szCs w:val="24"/>
                <w:lang w:val="hr-HR"/>
              </w:rPr>
            </w:pPr>
            <w:r w:rsidRPr="00EA608C">
              <w:rPr>
                <w:rFonts w:ascii="Gill Sans MT" w:hAnsi="Gill Sans MT"/>
                <w:b/>
                <w:sz w:val="24"/>
                <w:szCs w:val="24"/>
                <w:lang w:val="hr-HR"/>
              </w:rPr>
              <w:lastRenderedPageBreak/>
              <w:t>01.07.2019.</w:t>
            </w:r>
          </w:p>
          <w:p w:rsidR="00297ADF" w:rsidRPr="00EA608C" w:rsidRDefault="00297ADF" w:rsidP="00A61F3F">
            <w:pPr>
              <w:jc w:val="center"/>
              <w:rPr>
                <w:rFonts w:ascii="Gill Sans MT" w:hAnsi="Gill Sans MT"/>
                <w:b/>
                <w:sz w:val="24"/>
                <w:szCs w:val="24"/>
                <w:lang w:val="hr-HR"/>
              </w:rPr>
            </w:pPr>
          </w:p>
        </w:tc>
        <w:tc>
          <w:tcPr>
            <w:tcW w:w="6946" w:type="dxa"/>
            <w:shd w:val="clear" w:color="auto" w:fill="A8D08D" w:themeFill="accent6" w:themeFillTint="99"/>
          </w:tcPr>
          <w:p w:rsidR="00B96B23" w:rsidRPr="00EA608C" w:rsidRDefault="00B96B23" w:rsidP="006C00EA">
            <w:pPr>
              <w:jc w:val="center"/>
              <w:rPr>
                <w:rFonts w:ascii="Gill Sans MT" w:hAnsi="Gill Sans MT"/>
                <w:b/>
                <w:sz w:val="24"/>
                <w:szCs w:val="24"/>
                <w:lang w:val="hr-HR"/>
              </w:rPr>
            </w:pPr>
            <w:r w:rsidRPr="00EA608C">
              <w:rPr>
                <w:rFonts w:ascii="Gill Sans MT" w:hAnsi="Gill Sans MT"/>
                <w:b/>
                <w:sz w:val="24"/>
                <w:szCs w:val="24"/>
                <w:lang w:val="hr-HR"/>
              </w:rPr>
              <w:t>0</w:t>
            </w:r>
            <w:r w:rsidR="006C00EA" w:rsidRPr="00EA608C">
              <w:rPr>
                <w:rFonts w:ascii="Gill Sans MT" w:hAnsi="Gill Sans MT"/>
                <w:b/>
                <w:sz w:val="24"/>
                <w:szCs w:val="24"/>
                <w:lang w:val="hr-HR"/>
              </w:rPr>
              <w:t>4</w:t>
            </w:r>
            <w:r w:rsidRPr="00EA608C">
              <w:rPr>
                <w:rFonts w:ascii="Gill Sans MT" w:hAnsi="Gill Sans MT"/>
                <w:b/>
                <w:sz w:val="24"/>
                <w:szCs w:val="24"/>
                <w:lang w:val="hr-HR"/>
              </w:rPr>
              <w:t>.07.2019.</w:t>
            </w:r>
          </w:p>
        </w:tc>
      </w:tr>
      <w:tr w:rsidR="00B96B23" w:rsidRPr="00EA608C" w:rsidTr="00FD35FB">
        <w:trPr>
          <w:trHeight w:val="272"/>
        </w:trPr>
        <w:tc>
          <w:tcPr>
            <w:tcW w:w="567" w:type="dxa"/>
            <w:vAlign w:val="center"/>
          </w:tcPr>
          <w:p w:rsidR="00B96B23" w:rsidRPr="00EA608C" w:rsidRDefault="00B96B23" w:rsidP="00F426DA">
            <w:pPr>
              <w:contextualSpacing/>
              <w:rPr>
                <w:rFonts w:ascii="Gill Sans MT" w:hAnsi="Gill Sans MT"/>
                <w:b/>
                <w:sz w:val="24"/>
                <w:szCs w:val="24"/>
                <w:lang w:val="hr-HR"/>
              </w:rPr>
            </w:pPr>
            <w:r w:rsidRPr="00EA608C">
              <w:rPr>
                <w:rFonts w:ascii="Gill Sans MT" w:hAnsi="Gill Sans MT"/>
                <w:b/>
                <w:sz w:val="24"/>
                <w:szCs w:val="24"/>
                <w:lang w:val="hr-HR"/>
              </w:rPr>
              <w:t>13.</w:t>
            </w:r>
          </w:p>
        </w:tc>
        <w:tc>
          <w:tcPr>
            <w:tcW w:w="6095" w:type="dxa"/>
          </w:tcPr>
          <w:p w:rsidR="00B96B23" w:rsidRPr="00EA608C" w:rsidRDefault="00B96B23" w:rsidP="00B96B23">
            <w:pPr>
              <w:pStyle w:val="Odlomakpopisa"/>
              <w:numPr>
                <w:ilvl w:val="3"/>
                <w:numId w:val="13"/>
              </w:numPr>
              <w:ind w:left="325" w:hanging="325"/>
              <w:jc w:val="both"/>
              <w:rPr>
                <w:rFonts w:ascii="Gill Sans MT" w:hAnsi="Gill Sans MT"/>
                <w:sz w:val="24"/>
                <w:szCs w:val="24"/>
                <w:lang w:val="hr-HR"/>
              </w:rPr>
            </w:pPr>
            <w:r w:rsidRPr="00EA608C">
              <w:rPr>
                <w:rFonts w:ascii="Gill Sans MT" w:hAnsi="Gill Sans MT"/>
                <w:sz w:val="24"/>
                <w:szCs w:val="24"/>
                <w:lang w:val="hr-HR"/>
              </w:rPr>
              <w:t xml:space="preserve"> Sukladno uvjetima Poziva, konkretno poglavlja 2.7. Specifični kriteriji prihvatljivosti navedeno je da Korisnik ima obavezu odabrati operatera postrojenja za sortiranje na temelju postupka odabira provedenog u skladu sa Zakonom o javnoj nabavi (NN 120/16) ili Zakonom o koncesijama (NN 69/17) , a u poglavlju 1.7.Obveze koje se odnose na državne potpore/Vrste, iznos i intenzitet potpore navedeno je sljedeće:</w:t>
            </w:r>
          </w:p>
          <w:p w:rsidR="00B96B23" w:rsidRPr="00EA608C" w:rsidRDefault="00B96B23" w:rsidP="00B96B23">
            <w:pPr>
              <w:ind w:left="325" w:hanging="325"/>
              <w:jc w:val="both"/>
              <w:rPr>
                <w:rFonts w:ascii="Gill Sans MT" w:hAnsi="Gill Sans MT"/>
                <w:sz w:val="24"/>
                <w:szCs w:val="24"/>
                <w:lang w:val="hr-HR"/>
              </w:rPr>
            </w:pPr>
            <w:r w:rsidRPr="00EA608C">
              <w:rPr>
                <w:rFonts w:ascii="Gill Sans MT" w:hAnsi="Gill Sans MT"/>
                <w:sz w:val="24"/>
                <w:szCs w:val="24"/>
                <w:lang w:val="hr-HR"/>
              </w:rPr>
              <w:t xml:space="preserve">     Ukoliko određena jedinica lokalne samouprave ili više njih koje su zajedno izgradile predmetnu infrastrukturu tj. vlasnici </w:t>
            </w:r>
            <w:proofErr w:type="spellStart"/>
            <w:r w:rsidRPr="00EA608C">
              <w:rPr>
                <w:rFonts w:ascii="Gill Sans MT" w:hAnsi="Gill Sans MT"/>
                <w:sz w:val="24"/>
                <w:szCs w:val="24"/>
                <w:lang w:val="hr-HR"/>
              </w:rPr>
              <w:t>sortirnica</w:t>
            </w:r>
            <w:proofErr w:type="spellEnd"/>
            <w:r w:rsidRPr="00EA608C">
              <w:rPr>
                <w:rFonts w:ascii="Gill Sans MT" w:hAnsi="Gill Sans MT"/>
                <w:sz w:val="24"/>
                <w:szCs w:val="24"/>
                <w:lang w:val="hr-HR"/>
              </w:rPr>
              <w:t xml:space="preserve"> neće same putem svojih službi obavljati poslove upravljanja izgrađenom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 xml:space="preserve">, dodjela državne potpore upraviteljima/operaterima se može isključiti ukoliko se upravljanje izgrađenom infrastrukturom dodijeli po tržišnoj cijeni upravitelju/operateru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čiji odabir je izvršen na temelju konkurentnog, transparentnog, ne-diskriminirajućeg i neuvjetovanog javnog natječaja u skladu s načelima javne nabave.</w:t>
            </w:r>
          </w:p>
          <w:p w:rsidR="00B96B23" w:rsidRPr="00EA608C" w:rsidRDefault="00B96B23" w:rsidP="00E24BD6">
            <w:pPr>
              <w:ind w:left="325" w:hanging="11"/>
              <w:jc w:val="both"/>
              <w:rPr>
                <w:rFonts w:ascii="Gill Sans MT" w:hAnsi="Gill Sans MT"/>
                <w:sz w:val="24"/>
                <w:szCs w:val="24"/>
                <w:lang w:val="hr-HR"/>
              </w:rPr>
            </w:pPr>
            <w:r w:rsidRPr="00EA608C">
              <w:rPr>
                <w:rFonts w:ascii="Gill Sans MT" w:hAnsi="Gill Sans MT"/>
                <w:sz w:val="24"/>
                <w:szCs w:val="24"/>
                <w:lang w:val="hr-HR"/>
              </w:rPr>
              <w:t xml:space="preserve">Molim Vas pojašnjenje na koji način mogu vlasnici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putem svojih službi obavljati poslove upravljanja izgrađenom </w:t>
            </w:r>
            <w:proofErr w:type="spellStart"/>
            <w:r w:rsidRPr="00EA608C">
              <w:rPr>
                <w:rFonts w:ascii="Gill Sans MT" w:hAnsi="Gill Sans MT"/>
                <w:sz w:val="24"/>
                <w:szCs w:val="24"/>
                <w:lang w:val="hr-HR"/>
              </w:rPr>
              <w:t>sortirnicom</w:t>
            </w:r>
            <w:proofErr w:type="spellEnd"/>
            <w:r w:rsidRPr="00EA608C">
              <w:rPr>
                <w:rFonts w:ascii="Gill Sans MT" w:hAnsi="Gill Sans MT"/>
                <w:sz w:val="24"/>
                <w:szCs w:val="24"/>
                <w:lang w:val="hr-HR"/>
              </w:rPr>
              <w:t>?</w:t>
            </w:r>
          </w:p>
          <w:p w:rsidR="00B96B23" w:rsidRPr="00EA608C" w:rsidRDefault="00B96B23" w:rsidP="00B96B23">
            <w:pPr>
              <w:ind w:left="184"/>
              <w:jc w:val="both"/>
              <w:rPr>
                <w:rFonts w:ascii="Gill Sans MT" w:hAnsi="Gill Sans MT"/>
                <w:sz w:val="24"/>
                <w:szCs w:val="24"/>
                <w:lang w:val="hr-HR"/>
              </w:rPr>
            </w:pPr>
          </w:p>
          <w:p w:rsidR="00B96B23" w:rsidRPr="00EA608C" w:rsidRDefault="00B96B23" w:rsidP="00B96B23">
            <w:pPr>
              <w:pStyle w:val="Odlomakpopisa"/>
              <w:numPr>
                <w:ilvl w:val="3"/>
                <w:numId w:val="13"/>
              </w:numPr>
              <w:ind w:left="325" w:hanging="325"/>
              <w:jc w:val="both"/>
              <w:rPr>
                <w:rFonts w:ascii="Gill Sans MT" w:hAnsi="Gill Sans MT"/>
                <w:sz w:val="24"/>
                <w:szCs w:val="24"/>
                <w:lang w:val="hr-HR"/>
              </w:rPr>
            </w:pPr>
            <w:r w:rsidRPr="00EA608C">
              <w:rPr>
                <w:rFonts w:ascii="Gill Sans MT" w:hAnsi="Gill Sans MT"/>
                <w:sz w:val="24"/>
                <w:szCs w:val="24"/>
                <w:lang w:val="hr-HR"/>
              </w:rPr>
              <w:t xml:space="preserve"> Sukladno uvjetima Poziva, više jedinica lokalne i područne (regionalne) samouprave (JLP(R)S) može sporazumno osigurati zajedničku provedbu mjera gospodarenja otpadom, bespovratna sredstva sukladno ovom Pozivu za izgradnju i/ili opremanje postrojenja za sortiranje odvojeno prikupljenog otpada mogu se dodijeliti onim </w:t>
            </w:r>
            <w:r w:rsidRPr="00EA608C">
              <w:rPr>
                <w:rFonts w:ascii="Gill Sans MT" w:hAnsi="Gill Sans MT"/>
                <w:sz w:val="24"/>
                <w:szCs w:val="24"/>
                <w:lang w:val="hr-HR"/>
              </w:rPr>
              <w:lastRenderedPageBreak/>
              <w:t xml:space="preserve">JLP(R)S koje sklope sporazum o izgradnji zajedničke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w:t>
            </w:r>
          </w:p>
          <w:p w:rsidR="00B96B23" w:rsidRPr="00EA608C" w:rsidRDefault="00B96B23" w:rsidP="00B96B23">
            <w:pPr>
              <w:ind w:left="325" w:hanging="325"/>
              <w:jc w:val="both"/>
              <w:rPr>
                <w:rFonts w:ascii="Gill Sans MT" w:hAnsi="Gill Sans MT"/>
                <w:sz w:val="24"/>
                <w:szCs w:val="24"/>
                <w:lang w:val="hr-HR"/>
              </w:rPr>
            </w:pPr>
            <w:r w:rsidRPr="00EA608C">
              <w:rPr>
                <w:rFonts w:ascii="Gill Sans MT" w:hAnsi="Gill Sans MT"/>
                <w:sz w:val="24"/>
                <w:szCs w:val="24"/>
                <w:lang w:val="hr-HR"/>
              </w:rPr>
              <w:t xml:space="preserve">     Molimo Vas pojašnjenje da li se može za manje, udaljenije JLS koji bi bili korisnici zajedničke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temeljem sklopljenog sporazuma osigurati kao prihvatljivi trošak i dodatna oprema (spremnici za odvojeno prikupljeni otpad koji bi se odvozili prema potrebi). Odnosi li se opremanje postrojenja</w:t>
            </w:r>
            <w:r w:rsidRPr="00EA608C">
              <w:rPr>
                <w:rFonts w:ascii="Gill Sans MT" w:hAnsi="Gill Sans MT"/>
                <w:b/>
                <w:sz w:val="24"/>
                <w:szCs w:val="24"/>
                <w:lang w:val="hr-HR"/>
              </w:rPr>
              <w:t xml:space="preserve"> </w:t>
            </w:r>
            <w:r w:rsidRPr="00EA608C">
              <w:rPr>
                <w:rFonts w:ascii="Gill Sans MT" w:hAnsi="Gill Sans MT"/>
                <w:sz w:val="24"/>
                <w:szCs w:val="24"/>
                <w:lang w:val="hr-HR"/>
              </w:rPr>
              <w:t xml:space="preserve">isključivo na prostor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ili je moguće predvidjeti spremnike pozicionirane u udaljenijim JLS?</w:t>
            </w:r>
          </w:p>
          <w:p w:rsidR="00B96B23" w:rsidRPr="00EA608C" w:rsidRDefault="00B96B23" w:rsidP="00B96B23">
            <w:pPr>
              <w:jc w:val="both"/>
              <w:rPr>
                <w:rFonts w:ascii="Gill Sans MT" w:hAnsi="Gill Sans MT"/>
                <w:sz w:val="24"/>
                <w:szCs w:val="24"/>
                <w:lang w:val="hr-HR"/>
              </w:rPr>
            </w:pPr>
            <w:r w:rsidRPr="00EA608C">
              <w:rPr>
                <w:rFonts w:ascii="Gill Sans MT" w:hAnsi="Gill Sans MT"/>
                <w:sz w:val="24"/>
                <w:szCs w:val="24"/>
                <w:lang w:val="hr-HR"/>
              </w:rPr>
              <w:br w:type="page"/>
            </w:r>
          </w:p>
          <w:p w:rsidR="00B96B23" w:rsidRPr="00EA608C" w:rsidRDefault="00B96B23" w:rsidP="00B96B23">
            <w:pPr>
              <w:pStyle w:val="Odlomakpopisa"/>
              <w:numPr>
                <w:ilvl w:val="0"/>
                <w:numId w:val="13"/>
              </w:numPr>
              <w:ind w:left="325" w:hanging="425"/>
              <w:jc w:val="both"/>
              <w:rPr>
                <w:rFonts w:ascii="Gill Sans MT" w:hAnsi="Gill Sans MT"/>
                <w:sz w:val="24"/>
                <w:szCs w:val="24"/>
                <w:lang w:val="hr-HR"/>
              </w:rPr>
            </w:pPr>
            <w:r w:rsidRPr="00EA608C">
              <w:rPr>
                <w:rFonts w:ascii="Gill Sans MT" w:hAnsi="Gill Sans MT"/>
                <w:sz w:val="24"/>
                <w:szCs w:val="24"/>
                <w:lang w:val="hr-HR"/>
              </w:rPr>
              <w:t>Potpisanim ugovorom predviđena je usluga izrade  Pojednostavljene Studije izvedivosti s analizom troškova i koristi za projekt</w:t>
            </w:r>
            <w:r w:rsidR="00C06BB2" w:rsidRPr="00EA608C">
              <w:rPr>
                <w:rFonts w:ascii="Gill Sans MT" w:hAnsi="Gill Sans MT"/>
                <w:sz w:val="24"/>
                <w:szCs w:val="24"/>
                <w:lang w:val="hr-HR"/>
              </w:rPr>
              <w:t xml:space="preserve"> </w:t>
            </w:r>
            <w:r w:rsidRPr="00EA608C">
              <w:rPr>
                <w:rFonts w:ascii="Gill Sans MT" w:hAnsi="Gill Sans MT"/>
                <w:sz w:val="24"/>
                <w:szCs w:val="24"/>
                <w:lang w:val="hr-HR"/>
              </w:rPr>
              <w:t>- "Izgradnja i opremanje postrojenja za sortiranje odvojeno prikupljenog otpadnog papira, kartona, metala, plastike i dr."</w:t>
            </w:r>
          </w:p>
          <w:p w:rsidR="00B96B23" w:rsidRPr="00EA608C" w:rsidRDefault="00B96B23" w:rsidP="00C06BB2">
            <w:pPr>
              <w:ind w:left="325" w:hanging="425"/>
              <w:jc w:val="both"/>
              <w:rPr>
                <w:rFonts w:ascii="Gill Sans MT" w:hAnsi="Gill Sans MT"/>
                <w:sz w:val="24"/>
                <w:szCs w:val="24"/>
                <w:lang w:val="hr-HR"/>
              </w:rPr>
            </w:pPr>
            <w:r w:rsidRPr="00EA608C">
              <w:rPr>
                <w:rFonts w:ascii="Gill Sans MT" w:hAnsi="Gill Sans MT"/>
                <w:b/>
                <w:sz w:val="24"/>
                <w:szCs w:val="24"/>
                <w:lang w:val="hr-HR"/>
              </w:rPr>
              <w:t xml:space="preserve">      </w:t>
            </w:r>
            <w:r w:rsidRPr="00EA608C">
              <w:rPr>
                <w:rFonts w:ascii="Gill Sans MT" w:hAnsi="Gill Sans MT"/>
                <w:sz w:val="24"/>
                <w:szCs w:val="24"/>
                <w:lang w:val="hr-HR"/>
              </w:rPr>
              <w:t>Da li  je ista prihvatljiv trošak  s obzirom da se točan naziv iste ne nalazi u poglavlju 3.1.Izgled i sadržaj projektnog prijedloga?</w:t>
            </w:r>
          </w:p>
        </w:tc>
        <w:tc>
          <w:tcPr>
            <w:tcW w:w="6946" w:type="dxa"/>
          </w:tcPr>
          <w:p w:rsidR="00C06BB2" w:rsidRPr="00EA608C" w:rsidRDefault="00C06BB2" w:rsidP="00C06BB2">
            <w:pPr>
              <w:pStyle w:val="Odlomakpopisa"/>
              <w:numPr>
                <w:ilvl w:val="3"/>
                <w:numId w:val="13"/>
              </w:numPr>
              <w:ind w:left="317"/>
              <w:jc w:val="both"/>
              <w:rPr>
                <w:rFonts w:ascii="Gill Sans MT" w:hAnsi="Gill Sans MT"/>
                <w:sz w:val="24"/>
                <w:szCs w:val="24"/>
                <w:lang w:val="hr-HR"/>
              </w:rPr>
            </w:pPr>
            <w:r w:rsidRPr="00EA608C">
              <w:rPr>
                <w:rFonts w:ascii="Gill Sans MT" w:hAnsi="Gill Sans MT"/>
                <w:sz w:val="24"/>
                <w:szCs w:val="24"/>
                <w:lang w:val="hr-HR"/>
              </w:rPr>
              <w:lastRenderedPageBreak/>
              <w:t>Sukladno uvjetima ovog Poziva, konkretno poglavlja 2.7. Specifični kriteriji prihvatljivosti, Korisnik ima obavezu odabrati operatera postrojenja za sortiranje na temelju postupka odabira provedenog u skladu sa Zakonom o javnoj nabavi (NN 120/16) ili Zakonom o koncesijama (NN 69/17).</w:t>
            </w:r>
          </w:p>
          <w:p w:rsidR="00B96B23" w:rsidRPr="00EA608C" w:rsidRDefault="00C06BB2" w:rsidP="003676E3">
            <w:pPr>
              <w:pStyle w:val="Odlomakpopisa"/>
              <w:ind w:left="317"/>
              <w:jc w:val="both"/>
              <w:rPr>
                <w:rFonts w:ascii="Gill Sans MT" w:hAnsi="Gill Sans MT"/>
                <w:sz w:val="24"/>
                <w:szCs w:val="24"/>
                <w:lang w:val="hr-HR"/>
              </w:rPr>
            </w:pPr>
            <w:r w:rsidRPr="00EA608C">
              <w:rPr>
                <w:rFonts w:ascii="Gill Sans MT" w:hAnsi="Gill Sans MT"/>
                <w:sz w:val="24"/>
                <w:szCs w:val="24"/>
                <w:lang w:val="hr-HR"/>
              </w:rPr>
              <w:t>Molimo pogledati i odgovor na pitanje 5, točka 3.</w:t>
            </w:r>
          </w:p>
          <w:p w:rsidR="00C06BB2" w:rsidRPr="00EA608C" w:rsidRDefault="00C06BB2" w:rsidP="0022709E">
            <w:pPr>
              <w:jc w:val="both"/>
              <w:rPr>
                <w:rFonts w:ascii="Gill Sans MT" w:hAnsi="Gill Sans MT"/>
                <w:sz w:val="24"/>
                <w:szCs w:val="24"/>
                <w:lang w:val="hr-HR"/>
              </w:rPr>
            </w:pPr>
          </w:p>
          <w:p w:rsidR="0022709E" w:rsidRPr="00EA608C" w:rsidRDefault="0022709E" w:rsidP="0022709E">
            <w:pPr>
              <w:spacing w:after="120"/>
              <w:jc w:val="both"/>
              <w:rPr>
                <w:rFonts w:ascii="Gill Sans MT" w:hAnsi="Gill Sans MT"/>
                <w:sz w:val="24"/>
                <w:szCs w:val="24"/>
                <w:lang w:val="hr-HR"/>
              </w:rPr>
            </w:pPr>
            <w:r w:rsidRPr="00EA608C">
              <w:rPr>
                <w:rFonts w:ascii="Gill Sans MT" w:hAnsi="Gill Sans MT"/>
                <w:sz w:val="24"/>
                <w:szCs w:val="24"/>
                <w:lang w:val="hr-HR"/>
              </w:rPr>
              <w:t>Nadležno tijelo nije u mogućnosti odgovarati na pitanja koja prije provedbe evaluacijskog procesa zahtijevaju ocjenu prihvatljivosti konkretnog projektnog prijedloga, konkretnog prijavitelja, konkretnih aktivnosti, troškova i slično, te stoga dajemo samo načelan odgovor:</w:t>
            </w:r>
          </w:p>
          <w:p w:rsidR="0022709E" w:rsidRPr="00EA608C" w:rsidRDefault="0022709E" w:rsidP="0022709E">
            <w:pPr>
              <w:jc w:val="both"/>
              <w:rPr>
                <w:rFonts w:ascii="Gill Sans MT" w:hAnsi="Gill Sans MT"/>
                <w:sz w:val="24"/>
                <w:szCs w:val="24"/>
                <w:lang w:val="hr-HR"/>
              </w:rPr>
            </w:pPr>
          </w:p>
          <w:p w:rsidR="003676E3" w:rsidRPr="00EA608C" w:rsidRDefault="00E24BD6" w:rsidP="003676E3">
            <w:pPr>
              <w:pStyle w:val="Odlomakpopisa"/>
              <w:numPr>
                <w:ilvl w:val="3"/>
                <w:numId w:val="13"/>
              </w:numPr>
              <w:ind w:left="317"/>
              <w:jc w:val="both"/>
              <w:rPr>
                <w:rFonts w:ascii="Gill Sans MT" w:hAnsi="Gill Sans MT"/>
                <w:sz w:val="24"/>
                <w:szCs w:val="24"/>
                <w:lang w:val="hr-HR"/>
              </w:rPr>
            </w:pPr>
            <w:r w:rsidRPr="00EA608C">
              <w:rPr>
                <w:rFonts w:ascii="Gill Sans MT" w:hAnsi="Gill Sans MT"/>
                <w:sz w:val="24"/>
                <w:szCs w:val="24"/>
                <w:lang w:val="hr-HR"/>
              </w:rPr>
              <w:t xml:space="preserve">Sukladno Uputama za Prijavitelje, točka, 2.10. Prihvatljive kategorije troškova, prihvatljivi su troškovi građenja i/ili opremanja postrojenja za sortiranje koje uključuju izvedbu pripremnih, zemljanih, građevinskih, strojarskih, elektrotehničkih, obrtničkih, instalaterskih i svih drugih radova (uključujući ugradnju građevnih proizvoda, uređaja i opreme) potrebnih za stavljanje postrojenja u funkciju sukladno pravomoćnoj lokacijskoj dozvoli kao i neophodne aktivnosti propisane zakonom u svrhu ishođenja uporabne dozvole za građevinu. Sukladno navedenome, nabava spremnika za odvojeno prikupljeni otpad </w:t>
            </w:r>
            <w:r w:rsidR="003676E3" w:rsidRPr="00EA608C">
              <w:rPr>
                <w:rFonts w:ascii="Gill Sans MT" w:hAnsi="Gill Sans MT"/>
                <w:sz w:val="24"/>
                <w:szCs w:val="24"/>
                <w:lang w:val="hr-HR"/>
              </w:rPr>
              <w:t xml:space="preserve">izvan lokacije postrojenja za sortiranje </w:t>
            </w:r>
            <w:r w:rsidRPr="00EA608C">
              <w:rPr>
                <w:rFonts w:ascii="Gill Sans MT" w:hAnsi="Gill Sans MT"/>
                <w:sz w:val="24"/>
                <w:szCs w:val="24"/>
                <w:lang w:val="hr-HR"/>
              </w:rPr>
              <w:t>nije prihvatljiv trošak</w:t>
            </w:r>
            <w:r w:rsidR="003676E3" w:rsidRPr="00EA608C">
              <w:rPr>
                <w:rFonts w:ascii="Gill Sans MT" w:hAnsi="Gill Sans MT"/>
                <w:sz w:val="24"/>
                <w:szCs w:val="24"/>
                <w:lang w:val="hr-HR"/>
              </w:rPr>
              <w:t>.</w:t>
            </w:r>
          </w:p>
          <w:p w:rsidR="003676E3" w:rsidRPr="00EA608C" w:rsidRDefault="003676E3" w:rsidP="003676E3">
            <w:pPr>
              <w:pStyle w:val="Odlomakpopisa"/>
              <w:ind w:left="317"/>
              <w:jc w:val="both"/>
              <w:rPr>
                <w:rFonts w:ascii="Gill Sans MT" w:hAnsi="Gill Sans MT"/>
                <w:sz w:val="24"/>
                <w:szCs w:val="24"/>
                <w:lang w:val="hr-HR"/>
              </w:rPr>
            </w:pPr>
          </w:p>
          <w:p w:rsidR="003676E3" w:rsidRPr="00EA608C" w:rsidRDefault="003676E3" w:rsidP="003676E3">
            <w:pPr>
              <w:pStyle w:val="Odlomakpopisa"/>
              <w:numPr>
                <w:ilvl w:val="3"/>
                <w:numId w:val="13"/>
              </w:numPr>
              <w:ind w:left="317"/>
              <w:jc w:val="both"/>
              <w:rPr>
                <w:rFonts w:ascii="Gill Sans MT" w:hAnsi="Gill Sans MT"/>
                <w:sz w:val="24"/>
                <w:szCs w:val="24"/>
                <w:lang w:val="hr-HR"/>
              </w:rPr>
            </w:pPr>
            <w:r w:rsidRPr="00EA608C">
              <w:rPr>
                <w:rFonts w:ascii="Gill Sans MT" w:hAnsi="Gill Sans MT"/>
                <w:sz w:val="24"/>
                <w:szCs w:val="24"/>
                <w:lang w:val="hr-HR"/>
              </w:rPr>
              <w:t>Prihvatljivim troškovima projekta smatrat će se svi troškovi vezani na dokumentaciju koja je neophodna za prijavu projekta, a koja je navedena u poglavlju 3.1 Izgled i sadržaj projektnog prijedloga, a koja uključuje i Pojednostavljenu analiza troškova i koristi (Obrazac 2). Studija izvedivosti ne nalazi se na navedenom popisu dokumentacije, te se izrada iste ne smatra prihvatljivim troškom.</w:t>
            </w:r>
          </w:p>
        </w:tc>
      </w:tr>
      <w:tr w:rsidR="00E15AB7" w:rsidRPr="00EA608C" w:rsidTr="00FA0E45">
        <w:trPr>
          <w:trHeight w:val="272"/>
        </w:trPr>
        <w:tc>
          <w:tcPr>
            <w:tcW w:w="6662" w:type="dxa"/>
            <w:gridSpan w:val="2"/>
            <w:shd w:val="clear" w:color="auto" w:fill="A8D08D" w:themeFill="accent6" w:themeFillTint="99"/>
            <w:vAlign w:val="center"/>
          </w:tcPr>
          <w:p w:rsidR="00E15AB7" w:rsidRPr="00EA608C" w:rsidRDefault="00E15AB7" w:rsidP="00A61F3F">
            <w:pPr>
              <w:ind w:left="312"/>
              <w:jc w:val="center"/>
              <w:rPr>
                <w:rFonts w:ascii="Gill Sans MT" w:hAnsi="Gill Sans MT"/>
                <w:b/>
                <w:sz w:val="24"/>
                <w:szCs w:val="24"/>
                <w:lang w:val="hr-HR"/>
              </w:rPr>
            </w:pPr>
            <w:r w:rsidRPr="00EA608C">
              <w:rPr>
                <w:rFonts w:ascii="Gill Sans MT" w:hAnsi="Gill Sans MT"/>
                <w:b/>
                <w:sz w:val="24"/>
                <w:szCs w:val="24"/>
                <w:lang w:val="hr-HR"/>
              </w:rPr>
              <w:t>16.7.2019.</w:t>
            </w:r>
          </w:p>
          <w:p w:rsidR="00297ADF" w:rsidRPr="00EA608C" w:rsidRDefault="00297ADF" w:rsidP="00A61F3F">
            <w:pPr>
              <w:ind w:left="312"/>
              <w:jc w:val="center"/>
              <w:rPr>
                <w:rFonts w:ascii="Gill Sans MT" w:hAnsi="Gill Sans MT"/>
                <w:b/>
                <w:sz w:val="24"/>
                <w:szCs w:val="24"/>
                <w:lang w:val="hr-HR"/>
              </w:rPr>
            </w:pPr>
          </w:p>
        </w:tc>
        <w:tc>
          <w:tcPr>
            <w:tcW w:w="6946" w:type="dxa"/>
            <w:shd w:val="clear" w:color="auto" w:fill="A8D08D" w:themeFill="accent6" w:themeFillTint="99"/>
          </w:tcPr>
          <w:p w:rsidR="00E15AB7" w:rsidRPr="00EA608C" w:rsidRDefault="00A60E1F" w:rsidP="00A61F3F">
            <w:pPr>
              <w:jc w:val="center"/>
              <w:rPr>
                <w:rFonts w:ascii="Gill Sans MT" w:hAnsi="Gill Sans MT"/>
                <w:b/>
                <w:sz w:val="24"/>
                <w:szCs w:val="24"/>
                <w:lang w:val="hr-HR"/>
              </w:rPr>
            </w:pPr>
            <w:r w:rsidRPr="00EA608C">
              <w:rPr>
                <w:rFonts w:ascii="Gill Sans MT" w:hAnsi="Gill Sans MT"/>
                <w:b/>
                <w:sz w:val="24"/>
                <w:szCs w:val="24"/>
                <w:lang w:val="hr-HR"/>
              </w:rPr>
              <w:t>19</w:t>
            </w:r>
            <w:r w:rsidR="00E15AB7" w:rsidRPr="00EA608C">
              <w:rPr>
                <w:rFonts w:ascii="Gill Sans MT" w:hAnsi="Gill Sans MT"/>
                <w:b/>
                <w:sz w:val="24"/>
                <w:szCs w:val="24"/>
                <w:lang w:val="hr-HR"/>
              </w:rPr>
              <w:t>.</w:t>
            </w:r>
            <w:r w:rsidRPr="00EA608C">
              <w:rPr>
                <w:rFonts w:ascii="Gill Sans MT" w:hAnsi="Gill Sans MT"/>
                <w:b/>
                <w:sz w:val="24"/>
                <w:szCs w:val="24"/>
                <w:lang w:val="hr-HR"/>
              </w:rPr>
              <w:t>0</w:t>
            </w:r>
            <w:r w:rsidR="00E15AB7" w:rsidRPr="00EA608C">
              <w:rPr>
                <w:rFonts w:ascii="Gill Sans MT" w:hAnsi="Gill Sans MT"/>
                <w:b/>
                <w:sz w:val="24"/>
                <w:szCs w:val="24"/>
                <w:lang w:val="hr-HR"/>
              </w:rPr>
              <w:t>7.2019.</w:t>
            </w:r>
          </w:p>
        </w:tc>
      </w:tr>
      <w:tr w:rsidR="00E15AB7" w:rsidRPr="00EA608C" w:rsidTr="00724A16">
        <w:trPr>
          <w:trHeight w:val="272"/>
        </w:trPr>
        <w:tc>
          <w:tcPr>
            <w:tcW w:w="567" w:type="dxa"/>
            <w:tcBorders>
              <w:bottom w:val="single" w:sz="4" w:space="0" w:color="auto"/>
            </w:tcBorders>
            <w:vAlign w:val="center"/>
          </w:tcPr>
          <w:p w:rsidR="00E15AB7" w:rsidRPr="00EA608C" w:rsidRDefault="00E15AB7" w:rsidP="00E15AB7">
            <w:pPr>
              <w:contextualSpacing/>
              <w:rPr>
                <w:rFonts w:ascii="Gill Sans MT" w:hAnsi="Gill Sans MT"/>
                <w:b/>
                <w:sz w:val="24"/>
                <w:szCs w:val="24"/>
                <w:lang w:val="hr-HR"/>
              </w:rPr>
            </w:pPr>
            <w:r w:rsidRPr="00EA608C">
              <w:rPr>
                <w:rFonts w:ascii="Gill Sans MT" w:hAnsi="Gill Sans MT"/>
                <w:b/>
                <w:sz w:val="24"/>
                <w:szCs w:val="24"/>
                <w:lang w:val="hr-HR"/>
              </w:rPr>
              <w:t>14.</w:t>
            </w:r>
          </w:p>
        </w:tc>
        <w:tc>
          <w:tcPr>
            <w:tcW w:w="6095" w:type="dxa"/>
            <w:vAlign w:val="center"/>
          </w:tcPr>
          <w:p w:rsidR="00E15AB7" w:rsidRPr="00EA608C" w:rsidRDefault="00E15AB7" w:rsidP="00E15AB7">
            <w:pPr>
              <w:jc w:val="both"/>
              <w:rPr>
                <w:rFonts w:ascii="Gill Sans MT" w:hAnsi="Gill Sans MT"/>
                <w:sz w:val="24"/>
                <w:szCs w:val="24"/>
                <w:lang w:val="hr-HR"/>
              </w:rPr>
            </w:pPr>
            <w:r w:rsidRPr="00EA608C">
              <w:rPr>
                <w:rFonts w:ascii="Gill Sans MT" w:hAnsi="Gill Sans MT"/>
                <w:sz w:val="24"/>
                <w:szCs w:val="24"/>
                <w:lang w:val="hr-HR"/>
              </w:rPr>
              <w:t xml:space="preserve">Građevinska dozvola za izgradnju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2014 g. izdana je trgovačkom društvu Čistoća d.o.o. Varaždin. U roku važenja građevinske dozvole Čistoća je konzumirala građevinsku dozvolu prijavivši nadležnom upravnom tijelu početak građenja (postavljanje ograde).</w:t>
            </w:r>
          </w:p>
          <w:p w:rsidR="00E15AB7" w:rsidRPr="00EA608C" w:rsidRDefault="00610252" w:rsidP="00E15AB7">
            <w:pPr>
              <w:jc w:val="both"/>
              <w:rPr>
                <w:rFonts w:ascii="Gill Sans MT" w:hAnsi="Gill Sans MT"/>
                <w:sz w:val="24"/>
                <w:szCs w:val="24"/>
                <w:lang w:val="hr-HR"/>
              </w:rPr>
            </w:pPr>
            <w:r w:rsidRPr="00EA608C">
              <w:rPr>
                <w:rFonts w:ascii="Gill Sans MT" w:hAnsi="Gill Sans MT"/>
                <w:sz w:val="24"/>
                <w:szCs w:val="24"/>
                <w:lang w:val="hr-HR"/>
              </w:rPr>
              <w:t>Člankom 127. Zakona o</w:t>
            </w:r>
            <w:r w:rsidR="00E15AB7" w:rsidRPr="00EA608C">
              <w:rPr>
                <w:rFonts w:ascii="Gill Sans MT" w:hAnsi="Gill Sans MT"/>
                <w:sz w:val="24"/>
                <w:szCs w:val="24"/>
                <w:lang w:val="hr-HR"/>
              </w:rPr>
              <w:t xml:space="preserve"> gradnji (Narodne novine broj 153/13,20/2017, 39/2019)</w:t>
            </w:r>
            <w:r w:rsidRPr="00EA608C">
              <w:rPr>
                <w:rFonts w:ascii="Gill Sans MT" w:hAnsi="Gill Sans MT"/>
                <w:sz w:val="24"/>
                <w:szCs w:val="24"/>
                <w:lang w:val="hr-HR"/>
              </w:rPr>
              <w:t xml:space="preserve"> definirano je sljedeć</w:t>
            </w:r>
            <w:r w:rsidR="00E15AB7" w:rsidRPr="00EA608C">
              <w:rPr>
                <w:rFonts w:ascii="Gill Sans MT" w:hAnsi="Gill Sans MT"/>
                <w:sz w:val="24"/>
                <w:szCs w:val="24"/>
                <w:lang w:val="hr-HR"/>
              </w:rPr>
              <w:t>e:</w:t>
            </w:r>
          </w:p>
          <w:p w:rsidR="00E15AB7" w:rsidRPr="00EA608C" w:rsidRDefault="00610252" w:rsidP="00E15AB7">
            <w:pPr>
              <w:jc w:val="both"/>
              <w:rPr>
                <w:rFonts w:ascii="Gill Sans MT" w:hAnsi="Gill Sans MT"/>
                <w:sz w:val="24"/>
                <w:szCs w:val="24"/>
                <w:lang w:val="hr-HR"/>
              </w:rPr>
            </w:pPr>
            <w:r w:rsidRPr="00EA608C">
              <w:rPr>
                <w:rFonts w:ascii="Gill Sans MT" w:hAnsi="Gill Sans MT"/>
                <w:i/>
                <w:sz w:val="24"/>
                <w:szCs w:val="24"/>
                <w:lang w:val="hr-HR"/>
              </w:rPr>
              <w:t>Ako se nakon izdavanja građ</w:t>
            </w:r>
            <w:r w:rsidR="00E15AB7" w:rsidRPr="00EA608C">
              <w:rPr>
                <w:rFonts w:ascii="Gill Sans MT" w:hAnsi="Gill Sans MT"/>
                <w:i/>
                <w:sz w:val="24"/>
                <w:szCs w:val="24"/>
                <w:lang w:val="hr-HR"/>
              </w:rPr>
              <w:t>evinske dozvole promijeni investitor, novi investitor je</w:t>
            </w:r>
            <w:r w:rsidRPr="00EA608C">
              <w:rPr>
                <w:rFonts w:ascii="Gill Sans MT" w:hAnsi="Gill Sans MT"/>
                <w:i/>
                <w:sz w:val="24"/>
                <w:szCs w:val="24"/>
                <w:lang w:val="hr-HR"/>
              </w:rPr>
              <w:t xml:space="preserve"> duž</w:t>
            </w:r>
            <w:r w:rsidR="00E15AB7" w:rsidRPr="00EA608C">
              <w:rPr>
                <w:rFonts w:ascii="Gill Sans MT" w:hAnsi="Gill Sans MT"/>
                <w:i/>
                <w:sz w:val="24"/>
                <w:szCs w:val="24"/>
                <w:lang w:val="hr-HR"/>
              </w:rPr>
              <w:t>an u roku od 15 dana od dana promjene od tijela graditeljstva zatra</w:t>
            </w:r>
            <w:r w:rsidRPr="00EA608C">
              <w:rPr>
                <w:rFonts w:ascii="Gill Sans MT" w:hAnsi="Gill Sans MT"/>
                <w:i/>
                <w:sz w:val="24"/>
                <w:szCs w:val="24"/>
                <w:lang w:val="hr-HR"/>
              </w:rPr>
              <w:t>ž</w:t>
            </w:r>
            <w:r w:rsidR="00E15AB7" w:rsidRPr="00EA608C">
              <w:rPr>
                <w:rFonts w:ascii="Gill Sans MT" w:hAnsi="Gill Sans MT"/>
                <w:i/>
                <w:sz w:val="24"/>
                <w:szCs w:val="24"/>
                <w:lang w:val="hr-HR"/>
              </w:rPr>
              <w:t>iti izmjenu</w:t>
            </w:r>
            <w:r w:rsidRPr="00EA608C">
              <w:rPr>
                <w:rFonts w:ascii="Gill Sans MT" w:hAnsi="Gill Sans MT"/>
                <w:i/>
                <w:sz w:val="24"/>
                <w:szCs w:val="24"/>
                <w:lang w:val="hr-HR"/>
              </w:rPr>
              <w:t xml:space="preserve"> </w:t>
            </w:r>
            <w:r w:rsidR="00E15AB7" w:rsidRPr="00EA608C">
              <w:rPr>
                <w:rFonts w:ascii="Gill Sans MT" w:hAnsi="Gill Sans MT"/>
                <w:i/>
                <w:sz w:val="24"/>
                <w:szCs w:val="24"/>
                <w:lang w:val="hr-HR"/>
              </w:rPr>
              <w:t>gra</w:t>
            </w:r>
            <w:r w:rsidRPr="00EA608C">
              <w:rPr>
                <w:rFonts w:ascii="Gill Sans MT" w:hAnsi="Gill Sans MT"/>
                <w:i/>
                <w:sz w:val="24"/>
                <w:szCs w:val="24"/>
                <w:lang w:val="hr-HR"/>
              </w:rPr>
              <w:t>đ</w:t>
            </w:r>
            <w:r w:rsidR="00E15AB7" w:rsidRPr="00EA608C">
              <w:rPr>
                <w:rFonts w:ascii="Gill Sans MT" w:hAnsi="Gill Sans MT"/>
                <w:i/>
                <w:sz w:val="24"/>
                <w:szCs w:val="24"/>
                <w:lang w:val="hr-HR"/>
              </w:rPr>
              <w:t>evinske dozvole u vezi s promjenom imena, odnosno tvrtke investitora. Novi</w:t>
            </w:r>
            <w:r w:rsidRPr="00EA608C">
              <w:rPr>
                <w:rFonts w:ascii="Gill Sans MT" w:hAnsi="Gill Sans MT"/>
                <w:i/>
                <w:sz w:val="24"/>
                <w:szCs w:val="24"/>
                <w:lang w:val="hr-HR"/>
              </w:rPr>
              <w:t xml:space="preserve"> </w:t>
            </w:r>
            <w:r w:rsidR="00E15AB7" w:rsidRPr="00EA608C">
              <w:rPr>
                <w:rFonts w:ascii="Gill Sans MT" w:hAnsi="Gill Sans MT"/>
                <w:i/>
                <w:sz w:val="24"/>
                <w:szCs w:val="24"/>
                <w:lang w:val="hr-HR"/>
              </w:rPr>
              <w:t>inv</w:t>
            </w:r>
            <w:r w:rsidRPr="00EA608C">
              <w:rPr>
                <w:rFonts w:ascii="Gill Sans MT" w:hAnsi="Gill Sans MT"/>
                <w:i/>
                <w:sz w:val="24"/>
                <w:szCs w:val="24"/>
                <w:lang w:val="hr-HR"/>
              </w:rPr>
              <w:t>estitor zahtjevu za izmjenu građevinske dozvole prilaž</w:t>
            </w:r>
            <w:r w:rsidR="00E15AB7" w:rsidRPr="00EA608C">
              <w:rPr>
                <w:rFonts w:ascii="Gill Sans MT" w:hAnsi="Gill Sans MT"/>
                <w:i/>
                <w:sz w:val="24"/>
                <w:szCs w:val="24"/>
                <w:lang w:val="hr-HR"/>
              </w:rPr>
              <w:t xml:space="preserve">e dokaz pravnog </w:t>
            </w:r>
            <w:r w:rsidR="00E15AB7" w:rsidRPr="00EA608C">
              <w:rPr>
                <w:rFonts w:ascii="Gill Sans MT" w:hAnsi="Gill Sans MT"/>
                <w:i/>
                <w:sz w:val="24"/>
                <w:szCs w:val="24"/>
                <w:lang w:val="hr-HR"/>
              </w:rPr>
              <w:lastRenderedPageBreak/>
              <w:t>interesa za</w:t>
            </w:r>
            <w:r w:rsidRPr="00EA608C">
              <w:rPr>
                <w:rFonts w:ascii="Gill Sans MT" w:hAnsi="Gill Sans MT"/>
                <w:i/>
                <w:sz w:val="24"/>
                <w:szCs w:val="24"/>
                <w:lang w:val="hr-HR"/>
              </w:rPr>
              <w:t xml:space="preserve"> izdavanje građ</w:t>
            </w:r>
            <w:r w:rsidR="00E15AB7" w:rsidRPr="00EA608C">
              <w:rPr>
                <w:rFonts w:ascii="Gill Sans MT" w:hAnsi="Gill Sans MT"/>
                <w:i/>
                <w:sz w:val="24"/>
                <w:szCs w:val="24"/>
                <w:lang w:val="hr-HR"/>
              </w:rPr>
              <w:t>evins</w:t>
            </w:r>
            <w:r w:rsidRPr="00EA608C">
              <w:rPr>
                <w:rFonts w:ascii="Gill Sans MT" w:hAnsi="Gill Sans MT"/>
                <w:i/>
                <w:sz w:val="24"/>
                <w:szCs w:val="24"/>
                <w:lang w:val="hr-HR"/>
              </w:rPr>
              <w:t>ke dozvole iii suglasnost prijaš</w:t>
            </w:r>
            <w:r w:rsidR="00E15AB7" w:rsidRPr="00EA608C">
              <w:rPr>
                <w:rFonts w:ascii="Gill Sans MT" w:hAnsi="Gill Sans MT"/>
                <w:i/>
                <w:sz w:val="24"/>
                <w:szCs w:val="24"/>
                <w:lang w:val="hr-HR"/>
              </w:rPr>
              <w:t>n</w:t>
            </w:r>
            <w:r w:rsidRPr="00EA608C">
              <w:rPr>
                <w:rFonts w:ascii="Gill Sans MT" w:hAnsi="Gill Sans MT"/>
                <w:i/>
                <w:sz w:val="24"/>
                <w:szCs w:val="24"/>
                <w:lang w:val="hr-HR"/>
              </w:rPr>
              <w:t xml:space="preserve">jeg investitora te dokaz da može </w:t>
            </w:r>
            <w:r w:rsidR="00E15AB7" w:rsidRPr="00EA608C">
              <w:rPr>
                <w:rFonts w:ascii="Gill Sans MT" w:hAnsi="Gill Sans MT"/>
                <w:i/>
                <w:sz w:val="24"/>
                <w:szCs w:val="24"/>
                <w:lang w:val="hr-HR"/>
              </w:rPr>
              <w:t>bili investitor (koncesija, suglasnost iii drugi akt propisan posebnim propisom) ako se</w:t>
            </w:r>
            <w:r w:rsidRPr="00EA608C">
              <w:rPr>
                <w:rFonts w:ascii="Gill Sans MT" w:hAnsi="Gill Sans MT"/>
                <w:i/>
                <w:sz w:val="24"/>
                <w:szCs w:val="24"/>
                <w:lang w:val="hr-HR"/>
              </w:rPr>
              <w:t xml:space="preserve"> radi o građ</w:t>
            </w:r>
            <w:r w:rsidR="00E15AB7" w:rsidRPr="00EA608C">
              <w:rPr>
                <w:rFonts w:ascii="Gill Sans MT" w:hAnsi="Gill Sans MT"/>
                <w:i/>
                <w:sz w:val="24"/>
                <w:szCs w:val="24"/>
                <w:lang w:val="hr-HR"/>
              </w:rPr>
              <w:t>evini za koju je posebnim zakonom propisano tko mo</w:t>
            </w:r>
            <w:r w:rsidRPr="00EA608C">
              <w:rPr>
                <w:rFonts w:ascii="Gill Sans MT" w:hAnsi="Gill Sans MT"/>
                <w:i/>
                <w:sz w:val="24"/>
                <w:szCs w:val="24"/>
                <w:lang w:val="hr-HR"/>
              </w:rPr>
              <w:t>ž</w:t>
            </w:r>
            <w:r w:rsidR="00E15AB7" w:rsidRPr="00EA608C">
              <w:rPr>
                <w:rFonts w:ascii="Gill Sans MT" w:hAnsi="Gill Sans MT"/>
                <w:i/>
                <w:sz w:val="24"/>
                <w:szCs w:val="24"/>
                <w:lang w:val="hr-HR"/>
              </w:rPr>
              <w:t>e biti investitor</w:t>
            </w:r>
            <w:r w:rsidR="00E15AB7" w:rsidRPr="00EA608C">
              <w:rPr>
                <w:rFonts w:ascii="Gill Sans MT" w:hAnsi="Gill Sans MT"/>
                <w:sz w:val="24"/>
                <w:szCs w:val="24"/>
                <w:lang w:val="hr-HR"/>
              </w:rPr>
              <w:t>.</w:t>
            </w:r>
          </w:p>
          <w:p w:rsidR="00A60E1F" w:rsidRPr="00EA608C" w:rsidRDefault="00A60E1F" w:rsidP="00E15AB7">
            <w:pPr>
              <w:jc w:val="both"/>
              <w:rPr>
                <w:rFonts w:ascii="Gill Sans MT" w:hAnsi="Gill Sans MT"/>
                <w:sz w:val="24"/>
                <w:szCs w:val="24"/>
                <w:lang w:val="hr-HR"/>
              </w:rPr>
            </w:pPr>
          </w:p>
          <w:p w:rsidR="00E15AB7" w:rsidRPr="00EA608C" w:rsidRDefault="00E15AB7" w:rsidP="00E15AB7">
            <w:pPr>
              <w:jc w:val="both"/>
              <w:rPr>
                <w:rFonts w:ascii="Gill Sans MT" w:hAnsi="Gill Sans MT"/>
                <w:sz w:val="24"/>
                <w:szCs w:val="24"/>
                <w:lang w:val="hr-HR"/>
              </w:rPr>
            </w:pPr>
            <w:r w:rsidRPr="00EA608C">
              <w:rPr>
                <w:rFonts w:ascii="Gill Sans MT" w:hAnsi="Gill Sans MT"/>
                <w:sz w:val="24"/>
                <w:szCs w:val="24"/>
                <w:lang w:val="hr-HR"/>
              </w:rPr>
              <w:t>Grad Varaždin (JLS) će ishoditi od tijela graditeljstva Rješenje o promjeni investitora na građevinskoj dozvoli te će Grad Varaždin postati novi investitor predmetne građevinske dozvole obzirom da će Čistoća dati to pravo Gradu Varaždinu Ugovorom o osnivanju prava građenja (prihvatljiv dokaz pravnog interesa po članku 109. Zakona o gradnji).</w:t>
            </w:r>
          </w:p>
          <w:p w:rsidR="00E15AB7" w:rsidRPr="00EA608C" w:rsidRDefault="00E15AB7" w:rsidP="00E15AB7">
            <w:pPr>
              <w:jc w:val="both"/>
              <w:rPr>
                <w:rFonts w:ascii="Gill Sans MT" w:hAnsi="Gill Sans MT"/>
                <w:sz w:val="24"/>
                <w:szCs w:val="24"/>
                <w:lang w:val="hr-HR"/>
              </w:rPr>
            </w:pPr>
            <w:r w:rsidRPr="00EA608C">
              <w:rPr>
                <w:rFonts w:ascii="Gill Sans MT" w:hAnsi="Gill Sans MT"/>
                <w:sz w:val="24"/>
                <w:szCs w:val="24"/>
                <w:lang w:val="hr-HR"/>
              </w:rPr>
              <w:t>Na Glavnom projektu i Građevinskoj dozvoli će se i dalje voditi investitor Čistoća, ali novo Rješenje o promjeni investitora će definirati da je novi investitor Grad Varaždin i time će se pokriti sve prethodno. Temeljem tog Rješenja se naknadno (po završetku projekta) i Uporabna dozvola izdaje na novog investitora odnosno Grad Varaždin.</w:t>
            </w:r>
          </w:p>
          <w:p w:rsidR="00E15AB7" w:rsidRPr="00EA608C" w:rsidRDefault="00E15AB7" w:rsidP="00E15AB7">
            <w:pPr>
              <w:jc w:val="both"/>
              <w:rPr>
                <w:rFonts w:ascii="Gill Sans MT" w:hAnsi="Gill Sans MT"/>
                <w:sz w:val="24"/>
                <w:szCs w:val="24"/>
                <w:lang w:val="hr-HR"/>
              </w:rPr>
            </w:pPr>
          </w:p>
          <w:p w:rsidR="00E15AB7" w:rsidRPr="00EA608C" w:rsidRDefault="00E15AB7" w:rsidP="00E15AB7">
            <w:pPr>
              <w:jc w:val="both"/>
              <w:rPr>
                <w:rFonts w:ascii="Gill Sans MT" w:hAnsi="Gill Sans MT"/>
                <w:sz w:val="24"/>
                <w:szCs w:val="24"/>
                <w:lang w:val="hr-HR"/>
              </w:rPr>
            </w:pPr>
            <w:r w:rsidRPr="00EA608C">
              <w:rPr>
                <w:rFonts w:ascii="Gill Sans MT" w:hAnsi="Gill Sans MT"/>
                <w:sz w:val="24"/>
                <w:szCs w:val="24"/>
                <w:lang w:val="hr-HR"/>
              </w:rPr>
              <w:t>Pitanje:</w:t>
            </w:r>
          </w:p>
          <w:p w:rsidR="00E15AB7" w:rsidRPr="00EA608C" w:rsidRDefault="00E15AB7" w:rsidP="00E15AB7">
            <w:pPr>
              <w:jc w:val="both"/>
              <w:rPr>
                <w:rFonts w:ascii="Gill Sans MT" w:hAnsi="Gill Sans MT"/>
                <w:sz w:val="24"/>
                <w:szCs w:val="24"/>
                <w:lang w:val="hr-HR"/>
              </w:rPr>
            </w:pPr>
            <w:r w:rsidRPr="00EA608C">
              <w:rPr>
                <w:rFonts w:ascii="Gill Sans MT" w:hAnsi="Gill Sans MT"/>
                <w:sz w:val="24"/>
                <w:szCs w:val="24"/>
                <w:lang w:val="hr-HR"/>
              </w:rPr>
              <w:t>- da li je prethodno navedeno prihvatljivo za prijavu na Poziv, konkretno:</w:t>
            </w:r>
          </w:p>
          <w:p w:rsidR="00E15AB7" w:rsidRPr="00EA608C" w:rsidRDefault="00E15AB7" w:rsidP="00E15AB7">
            <w:pPr>
              <w:jc w:val="both"/>
              <w:rPr>
                <w:rFonts w:ascii="Gill Sans MT" w:hAnsi="Gill Sans MT"/>
                <w:sz w:val="24"/>
                <w:szCs w:val="24"/>
                <w:lang w:val="hr-HR"/>
              </w:rPr>
            </w:pPr>
            <w:r w:rsidRPr="00EA608C">
              <w:rPr>
                <w:rFonts w:ascii="Gill Sans MT" w:hAnsi="Gill Sans MT"/>
                <w:sz w:val="24"/>
                <w:szCs w:val="24"/>
                <w:lang w:val="hr-HR"/>
              </w:rPr>
              <w:t>Da li Građevinska dozvola i Glavni projekt (projektna dokumentacija) mogu glasiti na prethodnog investitora (Čistoća d.o.o.) uz priloženo Rješenje o promjeni investitora</w:t>
            </w:r>
          </w:p>
          <w:p w:rsidR="00E15AB7" w:rsidRPr="00EA608C" w:rsidRDefault="00E15AB7" w:rsidP="00E15AB7">
            <w:pPr>
              <w:ind w:left="312"/>
              <w:jc w:val="both"/>
              <w:rPr>
                <w:rFonts w:ascii="Gill Sans MT" w:hAnsi="Gill Sans MT"/>
                <w:b/>
                <w:sz w:val="24"/>
                <w:szCs w:val="24"/>
                <w:lang w:val="hr-HR"/>
              </w:rPr>
            </w:pPr>
          </w:p>
        </w:tc>
        <w:tc>
          <w:tcPr>
            <w:tcW w:w="6946" w:type="dxa"/>
          </w:tcPr>
          <w:p w:rsidR="00E2407A" w:rsidRPr="00EA608C" w:rsidRDefault="00E2407A" w:rsidP="008F49F6">
            <w:pPr>
              <w:jc w:val="both"/>
              <w:rPr>
                <w:rFonts w:ascii="Gill Sans MT" w:hAnsi="Gill Sans MT"/>
                <w:sz w:val="24"/>
                <w:szCs w:val="24"/>
                <w:lang w:val="hr-HR"/>
              </w:rPr>
            </w:pPr>
            <w:r w:rsidRPr="00EA608C">
              <w:rPr>
                <w:rFonts w:ascii="Gill Sans MT" w:hAnsi="Gill Sans MT"/>
                <w:sz w:val="24"/>
                <w:szCs w:val="24"/>
                <w:lang w:val="hr-HR"/>
              </w:rPr>
              <w:lastRenderedPageBreak/>
              <w:t>U skladu s poglavljem 3.1. i kriterijem odabira 4.1. iz poglavlja 4.</w:t>
            </w:r>
            <w:r w:rsidR="00A60E1F" w:rsidRPr="00EA608C">
              <w:rPr>
                <w:rFonts w:ascii="Gill Sans MT" w:hAnsi="Gill Sans MT"/>
                <w:sz w:val="24"/>
                <w:szCs w:val="24"/>
                <w:lang w:val="hr-HR"/>
              </w:rPr>
              <w:t>2</w:t>
            </w:r>
            <w:r w:rsidRPr="00EA608C">
              <w:rPr>
                <w:rFonts w:ascii="Gill Sans MT" w:hAnsi="Gill Sans MT"/>
                <w:sz w:val="24"/>
                <w:szCs w:val="24"/>
                <w:lang w:val="hr-HR"/>
              </w:rPr>
              <w:t>. Uputa za prijavitelje</w:t>
            </w:r>
            <w:r w:rsidR="008F49F6" w:rsidRPr="00EA608C">
              <w:rPr>
                <w:rFonts w:ascii="Gill Sans MT" w:hAnsi="Gill Sans MT"/>
                <w:sz w:val="24"/>
                <w:szCs w:val="24"/>
                <w:lang w:val="hr-HR"/>
              </w:rPr>
              <w:t xml:space="preserve"> –</w:t>
            </w:r>
            <w:r w:rsidR="00A60E1F" w:rsidRPr="00EA608C">
              <w:rPr>
                <w:rFonts w:ascii="Gill Sans MT" w:hAnsi="Gill Sans MT"/>
                <w:sz w:val="24"/>
                <w:szCs w:val="24"/>
                <w:lang w:val="hr-HR"/>
              </w:rPr>
              <w:t xml:space="preserve"> </w:t>
            </w:r>
            <w:proofErr w:type="spellStart"/>
            <w:r w:rsidR="00A60E1F" w:rsidRPr="00EA608C">
              <w:rPr>
                <w:rFonts w:ascii="Gill Sans MT" w:hAnsi="Gill Sans MT"/>
                <w:sz w:val="24"/>
                <w:szCs w:val="24"/>
                <w:lang w:val="hr-HR"/>
              </w:rPr>
              <w:t>sortirnice</w:t>
            </w:r>
            <w:proofErr w:type="spellEnd"/>
            <w:r w:rsidR="00A60E1F" w:rsidRPr="00EA608C">
              <w:rPr>
                <w:rFonts w:ascii="Gill Sans MT" w:hAnsi="Gill Sans MT"/>
                <w:sz w:val="24"/>
                <w:szCs w:val="24"/>
                <w:lang w:val="hr-HR"/>
              </w:rPr>
              <w:t xml:space="preserve"> - I. izmjena Poziva </w:t>
            </w:r>
            <w:r w:rsidR="00F3449B" w:rsidRPr="00EA608C">
              <w:rPr>
                <w:rFonts w:ascii="Gill Sans MT" w:hAnsi="Gill Sans MT"/>
                <w:sz w:val="24"/>
                <w:szCs w:val="24"/>
                <w:lang w:val="hr-HR"/>
              </w:rPr>
              <w:t xml:space="preserve">koje su objavljene </w:t>
            </w:r>
            <w:r w:rsidR="00A60E1F" w:rsidRPr="00EA608C">
              <w:rPr>
                <w:rFonts w:ascii="Gill Sans MT" w:hAnsi="Gill Sans MT"/>
                <w:sz w:val="24"/>
                <w:szCs w:val="24"/>
                <w:lang w:val="hr-HR"/>
              </w:rPr>
              <w:t>19.07.2019.,</w:t>
            </w:r>
            <w:r w:rsidRPr="00EA608C">
              <w:rPr>
                <w:rFonts w:ascii="Gill Sans MT" w:hAnsi="Gill Sans MT"/>
                <w:sz w:val="24"/>
                <w:szCs w:val="24"/>
                <w:lang w:val="hr-HR"/>
              </w:rPr>
              <w:t xml:space="preserve"> akt na temelju kojeg se može započeti izgradnja mora glasiti na Prijavitelja i biti pravomoćan te se u slučaju potrebe za promjenom investitora (npr. sa komunalca na JLS) primjenjuje Zakon o gradnji koji regulira ovu problematiku. To znači da je za ovaj Poziv prihvatljivo da</w:t>
            </w:r>
            <w:r w:rsidR="00DC7644" w:rsidRPr="00EA608C">
              <w:rPr>
                <w:rFonts w:ascii="Gill Sans MT" w:hAnsi="Gill Sans MT"/>
                <w:sz w:val="24"/>
                <w:szCs w:val="24"/>
                <w:lang w:val="hr-HR"/>
              </w:rPr>
              <w:t xml:space="preserve"> Prijavitelj dostavi</w:t>
            </w:r>
            <w:r w:rsidR="008F49F6" w:rsidRPr="00EA608C">
              <w:rPr>
                <w:rFonts w:ascii="Gill Sans MT" w:hAnsi="Gill Sans MT"/>
                <w:sz w:val="24"/>
                <w:szCs w:val="24"/>
                <w:lang w:val="hr-HR"/>
              </w:rPr>
              <w:t xml:space="preserve"> pravomoćni </w:t>
            </w:r>
            <w:r w:rsidRPr="00EA608C">
              <w:rPr>
                <w:rFonts w:ascii="Gill Sans MT" w:hAnsi="Gill Sans MT"/>
                <w:sz w:val="24"/>
                <w:szCs w:val="24"/>
                <w:lang w:val="hr-HR"/>
              </w:rPr>
              <w:t>akt na temelju kojeg s</w:t>
            </w:r>
            <w:r w:rsidR="00DC7644" w:rsidRPr="00EA608C">
              <w:rPr>
                <w:rFonts w:ascii="Gill Sans MT" w:hAnsi="Gill Sans MT"/>
                <w:sz w:val="24"/>
                <w:szCs w:val="24"/>
                <w:lang w:val="hr-HR"/>
              </w:rPr>
              <w:t>e</w:t>
            </w:r>
            <w:r w:rsidRPr="00EA608C">
              <w:rPr>
                <w:rFonts w:ascii="Gill Sans MT" w:hAnsi="Gill Sans MT"/>
                <w:sz w:val="24"/>
                <w:szCs w:val="24"/>
                <w:lang w:val="hr-HR"/>
              </w:rPr>
              <w:t xml:space="preserve"> može započeti izgradnja</w:t>
            </w:r>
            <w:r w:rsidR="00DC7644" w:rsidRPr="00EA608C">
              <w:rPr>
                <w:rFonts w:ascii="Gill Sans MT" w:hAnsi="Gill Sans MT"/>
                <w:sz w:val="24"/>
                <w:szCs w:val="24"/>
                <w:lang w:val="hr-HR"/>
              </w:rPr>
              <w:t xml:space="preserve"> </w:t>
            </w:r>
            <w:r w:rsidR="008F49F6" w:rsidRPr="00EA608C">
              <w:rPr>
                <w:rFonts w:ascii="Gill Sans MT" w:hAnsi="Gill Sans MT"/>
                <w:sz w:val="24"/>
                <w:szCs w:val="24"/>
                <w:lang w:val="hr-HR"/>
              </w:rPr>
              <w:t xml:space="preserve">a </w:t>
            </w:r>
            <w:r w:rsidR="00DC7644" w:rsidRPr="00EA608C">
              <w:rPr>
                <w:rFonts w:ascii="Gill Sans MT" w:hAnsi="Gill Sans MT"/>
                <w:sz w:val="24"/>
                <w:szCs w:val="24"/>
                <w:lang w:val="hr-HR"/>
              </w:rPr>
              <w:t>koji glasi na drugog investitora</w:t>
            </w:r>
            <w:r w:rsidRPr="00EA608C">
              <w:rPr>
                <w:rFonts w:ascii="Gill Sans MT" w:hAnsi="Gill Sans MT"/>
                <w:sz w:val="24"/>
                <w:szCs w:val="24"/>
                <w:lang w:val="hr-HR"/>
              </w:rPr>
              <w:t xml:space="preserve"> </w:t>
            </w:r>
            <w:r w:rsidR="00DC7644" w:rsidRPr="00EA608C">
              <w:rPr>
                <w:rFonts w:ascii="Gill Sans MT" w:hAnsi="Gill Sans MT"/>
                <w:sz w:val="24"/>
                <w:szCs w:val="24"/>
                <w:lang w:val="hr-HR"/>
              </w:rPr>
              <w:t xml:space="preserve">te k tome priloži </w:t>
            </w:r>
            <w:r w:rsidR="008F49F6" w:rsidRPr="00EA608C">
              <w:rPr>
                <w:rFonts w:ascii="Gill Sans MT" w:hAnsi="Gill Sans MT"/>
                <w:sz w:val="24"/>
                <w:szCs w:val="24"/>
                <w:lang w:val="hr-HR"/>
              </w:rPr>
              <w:t xml:space="preserve">ishođenu izmjenu tog akta tj. pravomoćno </w:t>
            </w:r>
            <w:r w:rsidR="00DC7644" w:rsidRPr="00EA608C">
              <w:rPr>
                <w:rFonts w:ascii="Gill Sans MT" w:hAnsi="Gill Sans MT"/>
                <w:sz w:val="24"/>
                <w:szCs w:val="24"/>
                <w:lang w:val="hr-HR"/>
              </w:rPr>
              <w:t>Rješenje o promjeni investitora</w:t>
            </w:r>
            <w:r w:rsidR="00F3449B" w:rsidRPr="00EA608C">
              <w:rPr>
                <w:rFonts w:ascii="Gill Sans MT" w:hAnsi="Gill Sans MT"/>
                <w:sz w:val="24"/>
                <w:szCs w:val="24"/>
                <w:lang w:val="hr-HR"/>
              </w:rPr>
              <w:t xml:space="preserve"> prema kojem je investitor JLS</w:t>
            </w:r>
            <w:r w:rsidR="008F49F6" w:rsidRPr="00EA608C">
              <w:rPr>
                <w:rFonts w:ascii="Gill Sans MT" w:hAnsi="Gill Sans MT"/>
                <w:sz w:val="24"/>
                <w:szCs w:val="24"/>
                <w:lang w:val="hr-HR"/>
              </w:rPr>
              <w:t>. Kao prihvatljiva projektna dokumentacija prihvaća se ona koja je odobrena navedenim aktom.</w:t>
            </w:r>
          </w:p>
          <w:p w:rsidR="00E2407A" w:rsidRPr="00EA608C" w:rsidRDefault="00E2407A" w:rsidP="00E15AB7">
            <w:pPr>
              <w:jc w:val="both"/>
              <w:rPr>
                <w:rFonts w:ascii="Gill Sans MT" w:hAnsi="Gill Sans MT"/>
                <w:sz w:val="24"/>
                <w:szCs w:val="24"/>
                <w:lang w:val="hr-HR"/>
              </w:rPr>
            </w:pPr>
          </w:p>
          <w:p w:rsidR="00E15AB7" w:rsidRPr="00EA608C" w:rsidRDefault="002C74F7" w:rsidP="0001270A">
            <w:pPr>
              <w:jc w:val="both"/>
              <w:rPr>
                <w:rFonts w:ascii="Gill Sans MT" w:hAnsi="Gill Sans MT"/>
                <w:b/>
                <w:sz w:val="24"/>
                <w:szCs w:val="24"/>
                <w:lang w:val="hr-HR"/>
              </w:rPr>
            </w:pPr>
            <w:r w:rsidRPr="00EA608C">
              <w:rPr>
                <w:rFonts w:ascii="Gill Sans MT" w:hAnsi="Gill Sans MT"/>
                <w:sz w:val="24"/>
                <w:szCs w:val="24"/>
                <w:lang w:val="hr-HR"/>
              </w:rPr>
              <w:lastRenderedPageBreak/>
              <w:t>Napominjemo da u</w:t>
            </w:r>
            <w:r w:rsidR="004C59C7" w:rsidRPr="00EA608C">
              <w:rPr>
                <w:rFonts w:ascii="Gill Sans MT" w:hAnsi="Gill Sans MT"/>
                <w:sz w:val="24"/>
                <w:szCs w:val="24"/>
                <w:lang w:val="hr-HR"/>
              </w:rPr>
              <w:t xml:space="preserve"> skladu s </w:t>
            </w:r>
            <w:r w:rsidR="001544D2" w:rsidRPr="00EA608C">
              <w:rPr>
                <w:rFonts w:ascii="Gill Sans MT" w:hAnsi="Gill Sans MT"/>
                <w:sz w:val="24"/>
                <w:szCs w:val="24"/>
                <w:lang w:val="hr-HR"/>
              </w:rPr>
              <w:t>poglavljem</w:t>
            </w:r>
            <w:r w:rsidR="004C59C7" w:rsidRPr="00EA608C">
              <w:rPr>
                <w:rFonts w:ascii="Gill Sans MT" w:hAnsi="Gill Sans MT"/>
                <w:sz w:val="24"/>
                <w:szCs w:val="24"/>
                <w:lang w:val="hr-HR"/>
              </w:rPr>
              <w:t xml:space="preserve"> 5.1. </w:t>
            </w:r>
            <w:r w:rsidRPr="00EA608C">
              <w:rPr>
                <w:rFonts w:ascii="Gill Sans MT" w:hAnsi="Gill Sans MT"/>
                <w:sz w:val="24"/>
                <w:szCs w:val="24"/>
                <w:lang w:val="hr-HR"/>
              </w:rPr>
              <w:t xml:space="preserve">Uputa, </w:t>
            </w:r>
            <w:r w:rsidR="004C59C7" w:rsidRPr="00EA608C">
              <w:rPr>
                <w:rFonts w:ascii="Gill Sans MT" w:hAnsi="Gill Sans MT"/>
                <w:sz w:val="24"/>
                <w:szCs w:val="24"/>
                <w:lang w:val="hr-HR"/>
              </w:rPr>
              <w:t xml:space="preserve">provedba </w:t>
            </w:r>
            <w:r w:rsidRPr="00EA608C">
              <w:rPr>
                <w:rFonts w:ascii="Gill Sans MT" w:hAnsi="Gill Sans MT"/>
                <w:sz w:val="24"/>
                <w:szCs w:val="24"/>
                <w:lang w:val="hr-HR"/>
              </w:rPr>
              <w:t>projekta izgradnje i</w:t>
            </w:r>
            <w:r w:rsidR="004C59C7" w:rsidRPr="00EA608C">
              <w:rPr>
                <w:rFonts w:ascii="Gill Sans MT" w:hAnsi="Gill Sans MT"/>
                <w:sz w:val="24"/>
                <w:szCs w:val="24"/>
                <w:lang w:val="hr-HR"/>
              </w:rPr>
              <w:t>/ili opremanja postrojenja za sortiranje otpada ne smije započeti prije donošenja Odluke o fina</w:t>
            </w:r>
            <w:r w:rsidRPr="00EA608C">
              <w:rPr>
                <w:rFonts w:ascii="Gill Sans MT" w:hAnsi="Gill Sans MT"/>
                <w:sz w:val="24"/>
                <w:szCs w:val="24"/>
                <w:lang w:val="hr-HR"/>
              </w:rPr>
              <w:t>n</w:t>
            </w:r>
            <w:r w:rsidR="004C59C7" w:rsidRPr="00EA608C">
              <w:rPr>
                <w:rFonts w:ascii="Gill Sans MT" w:hAnsi="Gill Sans MT"/>
                <w:sz w:val="24"/>
                <w:szCs w:val="24"/>
                <w:lang w:val="hr-HR"/>
              </w:rPr>
              <w:t>ciranju, osim aktivnosti pripreme projektne dokumentacije</w:t>
            </w:r>
            <w:r w:rsidRPr="00EA608C">
              <w:rPr>
                <w:rFonts w:ascii="Gill Sans MT" w:hAnsi="Gill Sans MT"/>
                <w:sz w:val="24"/>
                <w:szCs w:val="24"/>
                <w:lang w:val="hr-HR"/>
              </w:rPr>
              <w:t xml:space="preserve">, što Prijavitelj dokazuje potpisom Izjave (Obrazac 3). </w:t>
            </w:r>
          </w:p>
        </w:tc>
      </w:tr>
      <w:tr w:rsidR="00724A16" w:rsidRPr="00EA608C" w:rsidTr="00724A16">
        <w:trPr>
          <w:trHeight w:val="272"/>
        </w:trPr>
        <w:tc>
          <w:tcPr>
            <w:tcW w:w="567" w:type="dxa"/>
            <w:tcBorders>
              <w:bottom w:val="single" w:sz="4" w:space="0" w:color="auto"/>
              <w:right w:val="nil"/>
            </w:tcBorders>
            <w:shd w:val="clear" w:color="auto" w:fill="A8D08D" w:themeFill="accent6" w:themeFillTint="99"/>
            <w:vAlign w:val="center"/>
          </w:tcPr>
          <w:p w:rsidR="00724A16" w:rsidRPr="00EA608C" w:rsidRDefault="00724A16" w:rsidP="00724A16">
            <w:pPr>
              <w:ind w:left="312"/>
              <w:jc w:val="both"/>
              <w:rPr>
                <w:rFonts w:ascii="Gill Sans MT" w:hAnsi="Gill Sans MT"/>
                <w:b/>
                <w:sz w:val="24"/>
                <w:szCs w:val="24"/>
                <w:lang w:val="hr-HR"/>
              </w:rPr>
            </w:pPr>
          </w:p>
        </w:tc>
        <w:tc>
          <w:tcPr>
            <w:tcW w:w="6095" w:type="dxa"/>
            <w:tcBorders>
              <w:left w:val="nil"/>
            </w:tcBorders>
            <w:shd w:val="clear" w:color="auto" w:fill="A8D08D" w:themeFill="accent6" w:themeFillTint="99"/>
            <w:vAlign w:val="center"/>
          </w:tcPr>
          <w:p w:rsidR="00724A16" w:rsidRPr="00EA608C" w:rsidRDefault="002261D0" w:rsidP="00A61F3F">
            <w:pPr>
              <w:ind w:left="312"/>
              <w:jc w:val="center"/>
              <w:rPr>
                <w:rFonts w:ascii="Gill Sans MT" w:hAnsi="Gill Sans MT"/>
                <w:b/>
                <w:sz w:val="24"/>
                <w:szCs w:val="24"/>
                <w:lang w:val="hr-HR"/>
              </w:rPr>
            </w:pPr>
            <w:r w:rsidRPr="00EA608C">
              <w:rPr>
                <w:rFonts w:ascii="Gill Sans MT" w:hAnsi="Gill Sans MT"/>
                <w:b/>
                <w:sz w:val="24"/>
                <w:szCs w:val="24"/>
                <w:lang w:val="hr-HR"/>
              </w:rPr>
              <w:t>29</w:t>
            </w:r>
            <w:r w:rsidR="00724A16" w:rsidRPr="00EA608C">
              <w:rPr>
                <w:rFonts w:ascii="Gill Sans MT" w:hAnsi="Gill Sans MT"/>
                <w:b/>
                <w:sz w:val="24"/>
                <w:szCs w:val="24"/>
                <w:lang w:val="hr-HR"/>
              </w:rPr>
              <w:t>.7.2019.</w:t>
            </w:r>
          </w:p>
          <w:p w:rsidR="00297ADF" w:rsidRPr="00EA608C" w:rsidRDefault="00297ADF" w:rsidP="00A61F3F">
            <w:pPr>
              <w:ind w:left="312"/>
              <w:jc w:val="center"/>
              <w:rPr>
                <w:rFonts w:ascii="Gill Sans MT" w:hAnsi="Gill Sans MT"/>
                <w:b/>
                <w:sz w:val="24"/>
                <w:szCs w:val="24"/>
                <w:lang w:val="hr-HR"/>
              </w:rPr>
            </w:pPr>
          </w:p>
        </w:tc>
        <w:tc>
          <w:tcPr>
            <w:tcW w:w="6946" w:type="dxa"/>
            <w:shd w:val="clear" w:color="auto" w:fill="A8D08D" w:themeFill="accent6" w:themeFillTint="99"/>
          </w:tcPr>
          <w:p w:rsidR="00724A16" w:rsidRPr="00EA608C" w:rsidRDefault="00A61F3F" w:rsidP="00A61F3F">
            <w:pPr>
              <w:ind w:left="312"/>
              <w:jc w:val="center"/>
              <w:rPr>
                <w:rFonts w:ascii="Gill Sans MT" w:hAnsi="Gill Sans MT"/>
                <w:b/>
                <w:sz w:val="24"/>
                <w:szCs w:val="24"/>
                <w:lang w:val="hr-HR"/>
              </w:rPr>
            </w:pPr>
            <w:r w:rsidRPr="00EA608C">
              <w:rPr>
                <w:rFonts w:ascii="Gill Sans MT" w:hAnsi="Gill Sans MT"/>
                <w:b/>
                <w:sz w:val="24"/>
                <w:szCs w:val="24"/>
                <w:lang w:val="hr-HR"/>
              </w:rPr>
              <w:t>6</w:t>
            </w:r>
            <w:r w:rsidR="008B5094" w:rsidRPr="00EA608C">
              <w:rPr>
                <w:rFonts w:ascii="Gill Sans MT" w:hAnsi="Gill Sans MT"/>
                <w:b/>
                <w:sz w:val="24"/>
                <w:szCs w:val="24"/>
                <w:lang w:val="hr-HR"/>
              </w:rPr>
              <w:t>.8.2019.</w:t>
            </w:r>
          </w:p>
        </w:tc>
      </w:tr>
      <w:tr w:rsidR="00724A16" w:rsidRPr="00EA608C" w:rsidTr="009043AE">
        <w:trPr>
          <w:trHeight w:val="272"/>
        </w:trPr>
        <w:tc>
          <w:tcPr>
            <w:tcW w:w="567" w:type="dxa"/>
            <w:tcBorders>
              <w:right w:val="single" w:sz="4" w:space="0" w:color="auto"/>
            </w:tcBorders>
            <w:shd w:val="clear" w:color="auto" w:fill="FFFFFF" w:themeFill="background1"/>
            <w:vAlign w:val="center"/>
          </w:tcPr>
          <w:p w:rsidR="00724A16" w:rsidRPr="00EA608C" w:rsidRDefault="00724A16" w:rsidP="009043AE">
            <w:pPr>
              <w:contextualSpacing/>
              <w:jc w:val="center"/>
              <w:rPr>
                <w:rFonts w:ascii="Gill Sans MT" w:hAnsi="Gill Sans MT"/>
                <w:b/>
                <w:sz w:val="24"/>
                <w:szCs w:val="24"/>
                <w:lang w:val="hr-HR"/>
              </w:rPr>
            </w:pPr>
            <w:r w:rsidRPr="00EA608C">
              <w:rPr>
                <w:rFonts w:ascii="Gill Sans MT" w:hAnsi="Gill Sans MT"/>
                <w:b/>
                <w:sz w:val="24"/>
                <w:szCs w:val="24"/>
                <w:lang w:val="hr-HR"/>
              </w:rPr>
              <w:t>15.</w:t>
            </w:r>
          </w:p>
        </w:tc>
        <w:tc>
          <w:tcPr>
            <w:tcW w:w="6095" w:type="dxa"/>
            <w:tcBorders>
              <w:left w:val="single" w:sz="4" w:space="0" w:color="auto"/>
            </w:tcBorders>
            <w:shd w:val="clear" w:color="auto" w:fill="FFFFFF" w:themeFill="background1"/>
          </w:tcPr>
          <w:p w:rsidR="002E0A3B" w:rsidRPr="00EA608C" w:rsidRDefault="002E0A3B" w:rsidP="002E0A3B">
            <w:pPr>
              <w:jc w:val="both"/>
              <w:rPr>
                <w:rFonts w:ascii="Gill Sans MT" w:hAnsi="Gill Sans MT"/>
                <w:sz w:val="24"/>
                <w:szCs w:val="24"/>
                <w:lang w:val="hr-HR"/>
              </w:rPr>
            </w:pPr>
            <w:r w:rsidRPr="00EA608C">
              <w:rPr>
                <w:rFonts w:ascii="Gill Sans MT" w:hAnsi="Gill Sans MT"/>
                <w:sz w:val="24"/>
                <w:szCs w:val="24"/>
                <w:lang w:val="hr-HR"/>
              </w:rPr>
              <w:t>Zanima nas postoji li minimum pokazatelja „ukupno planirane količine sortiranog otpada koji je pogodan za recikliranje“, koji projektni prijedlog mora zadovoljiti da bi bio prihvaćen za sufinanciranje?</w:t>
            </w:r>
          </w:p>
          <w:p w:rsidR="002E0A3B" w:rsidRPr="00EA608C" w:rsidRDefault="002E0A3B" w:rsidP="002E0A3B">
            <w:pPr>
              <w:jc w:val="both"/>
              <w:rPr>
                <w:rFonts w:ascii="Gill Sans MT" w:hAnsi="Gill Sans MT"/>
                <w:sz w:val="24"/>
                <w:szCs w:val="24"/>
                <w:lang w:val="hr-HR"/>
              </w:rPr>
            </w:pPr>
          </w:p>
          <w:p w:rsidR="002E0A3B" w:rsidRPr="00EA608C" w:rsidRDefault="002E0A3B" w:rsidP="002E0A3B">
            <w:pPr>
              <w:jc w:val="both"/>
              <w:rPr>
                <w:rFonts w:ascii="Gill Sans MT" w:hAnsi="Gill Sans MT"/>
                <w:sz w:val="24"/>
                <w:szCs w:val="24"/>
                <w:lang w:val="hr-HR"/>
              </w:rPr>
            </w:pPr>
            <w:r w:rsidRPr="00EA608C">
              <w:rPr>
                <w:rFonts w:ascii="Gill Sans MT" w:hAnsi="Gill Sans MT"/>
                <w:sz w:val="24"/>
                <w:szCs w:val="24"/>
                <w:lang w:val="hr-HR"/>
              </w:rPr>
              <w:lastRenderedPageBreak/>
              <w:t>Odnosno, postoji li mogućnost da prijavitelj bude odbijen zbog „premale“ ukupno planirane količine sortiranog otpada (usprkos dokazanoj održivosti i isplativosti)?</w:t>
            </w:r>
          </w:p>
          <w:p w:rsidR="00724A16" w:rsidRPr="00EA608C" w:rsidRDefault="00724A16" w:rsidP="009043AE">
            <w:pPr>
              <w:jc w:val="both"/>
              <w:rPr>
                <w:rFonts w:ascii="Gill Sans MT" w:hAnsi="Gill Sans MT"/>
                <w:b/>
                <w:sz w:val="24"/>
                <w:szCs w:val="24"/>
                <w:lang w:val="hr-HR"/>
              </w:rPr>
            </w:pPr>
          </w:p>
        </w:tc>
        <w:tc>
          <w:tcPr>
            <w:tcW w:w="6946" w:type="dxa"/>
            <w:shd w:val="clear" w:color="auto" w:fill="FFFFFF" w:themeFill="background1"/>
          </w:tcPr>
          <w:p w:rsidR="00F53D12" w:rsidRPr="00EA608C" w:rsidRDefault="00F53D12" w:rsidP="00F53D12">
            <w:pPr>
              <w:pStyle w:val="Obinitekst"/>
              <w:jc w:val="both"/>
              <w:rPr>
                <w:rFonts w:ascii="Gill Sans MT" w:hAnsi="Gill Sans MT"/>
                <w:sz w:val="22"/>
                <w:szCs w:val="22"/>
                <w:lang w:val="hr-HR"/>
              </w:rPr>
            </w:pPr>
            <w:r w:rsidRPr="00EA608C">
              <w:rPr>
                <w:rFonts w:ascii="Gill Sans MT" w:hAnsi="Gill Sans MT"/>
                <w:sz w:val="24"/>
                <w:szCs w:val="24"/>
                <w:lang w:val="hr-HR"/>
              </w:rPr>
              <w:lastRenderedPageBreak/>
              <w:t xml:space="preserve">Uputama za prijavitelje i </w:t>
            </w:r>
            <w:proofErr w:type="spellStart"/>
            <w:r w:rsidRPr="00EA608C">
              <w:rPr>
                <w:rFonts w:ascii="Gill Sans MT" w:hAnsi="Gill Sans MT"/>
                <w:sz w:val="24"/>
                <w:szCs w:val="24"/>
                <w:lang w:val="hr-HR"/>
              </w:rPr>
              <w:t>I</w:t>
            </w:r>
            <w:proofErr w:type="spellEnd"/>
            <w:r w:rsidRPr="00EA608C">
              <w:rPr>
                <w:rFonts w:ascii="Gill Sans MT" w:hAnsi="Gill Sans MT"/>
                <w:sz w:val="24"/>
                <w:szCs w:val="24"/>
                <w:lang w:val="hr-HR"/>
              </w:rPr>
              <w:t xml:space="preserve">. izmjenama Uputa nisu navedene i određene minimalne vrijednosti pokazatelja </w:t>
            </w:r>
            <w:r w:rsidRPr="00EA608C">
              <w:rPr>
                <w:rFonts w:ascii="Gill Sans MT" w:hAnsi="Gill Sans MT"/>
                <w:i/>
                <w:sz w:val="24"/>
                <w:szCs w:val="24"/>
                <w:lang w:val="hr-HR"/>
              </w:rPr>
              <w:t>Ukupno planirana količina sortiranog otpada koji je pogodan za recikliranje</w:t>
            </w:r>
            <w:r w:rsidRPr="00EA608C">
              <w:rPr>
                <w:rFonts w:ascii="Gill Sans MT" w:hAnsi="Gill Sans MT"/>
                <w:sz w:val="24"/>
                <w:szCs w:val="24"/>
                <w:lang w:val="hr-HR"/>
              </w:rPr>
              <w:t xml:space="preserve">, no Prijavitelj je dužan u projektnom prijedlogu dokazati održivost i isplativost projekta, odnosno u financijskoj analizi postići pozitivan neto novčani tok </w:t>
            </w:r>
            <w:r w:rsidRPr="00EA608C">
              <w:rPr>
                <w:rFonts w:ascii="Gill Sans MT" w:hAnsi="Gill Sans MT"/>
                <w:sz w:val="24"/>
                <w:szCs w:val="24"/>
                <w:lang w:val="hr-HR"/>
              </w:rPr>
              <w:lastRenderedPageBreak/>
              <w:t>tijekom rada u trajanju od 30 godina. U provedbi postupka dodjele bespovratnih sredstava postupa se u skladu s Uputama za prijavitelje i izmjenama te projektni prijedlog neće biti odbijen ukoliko zadovolji uvjete, zahtjeve i kriterije iz Uputa za prijavitelje i izmjena. Ujedno skrećemo pažnju na točku 1.5. Predmet, svrha i pokazatelji Poziva u kojoj se navode upute i zahtjevi vezani uz isplativost i održivost projekta, pokazatelje, praćenje pokazatelja te eventualne mogućnosti određivanja financijskih korekcija u slučaju neostvarenja planirane razine (vrijednosti) pokazatelja projekta. Napominjemo da je ciljnu vrijednost pokazatelja, koja je iskazana u projektnom prijedlogu, moguće smanjiti samo tijekom provedbe projekta i to samo ako je posebno opravdano.</w:t>
            </w:r>
          </w:p>
        </w:tc>
      </w:tr>
      <w:tr w:rsidR="00E50979" w:rsidRPr="00EA608C" w:rsidTr="00E50979">
        <w:trPr>
          <w:trHeight w:val="272"/>
        </w:trPr>
        <w:tc>
          <w:tcPr>
            <w:tcW w:w="567" w:type="dxa"/>
            <w:tcBorders>
              <w:right w:val="single" w:sz="4" w:space="0" w:color="auto"/>
            </w:tcBorders>
            <w:shd w:val="clear" w:color="auto" w:fill="A8D08D" w:themeFill="accent6" w:themeFillTint="99"/>
            <w:vAlign w:val="center"/>
          </w:tcPr>
          <w:p w:rsidR="00E50979" w:rsidRPr="00EA608C" w:rsidRDefault="00E50979" w:rsidP="009043AE">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E50979" w:rsidRPr="00EA608C" w:rsidRDefault="00E50979" w:rsidP="00E50979">
            <w:pPr>
              <w:jc w:val="center"/>
              <w:rPr>
                <w:rFonts w:ascii="Gill Sans MT" w:hAnsi="Gill Sans MT"/>
                <w:b/>
                <w:sz w:val="24"/>
                <w:szCs w:val="24"/>
                <w:lang w:val="hr-HR"/>
              </w:rPr>
            </w:pPr>
            <w:r w:rsidRPr="00EA608C">
              <w:rPr>
                <w:rFonts w:ascii="Gill Sans MT" w:hAnsi="Gill Sans MT"/>
                <w:b/>
                <w:sz w:val="24"/>
                <w:szCs w:val="24"/>
                <w:lang w:val="hr-HR"/>
              </w:rPr>
              <w:t>16.8.2019.</w:t>
            </w:r>
          </w:p>
        </w:tc>
        <w:tc>
          <w:tcPr>
            <w:tcW w:w="6946" w:type="dxa"/>
            <w:shd w:val="clear" w:color="auto" w:fill="A8D08D" w:themeFill="accent6" w:themeFillTint="99"/>
          </w:tcPr>
          <w:p w:rsidR="00E50979" w:rsidRPr="00EA608C" w:rsidRDefault="00172249" w:rsidP="00E50979">
            <w:pPr>
              <w:pStyle w:val="Obinitekst"/>
              <w:jc w:val="center"/>
              <w:rPr>
                <w:rFonts w:ascii="Gill Sans MT" w:hAnsi="Gill Sans MT"/>
                <w:b/>
                <w:sz w:val="24"/>
                <w:szCs w:val="24"/>
                <w:lang w:val="hr-HR"/>
              </w:rPr>
            </w:pPr>
            <w:r w:rsidRPr="00EA608C">
              <w:rPr>
                <w:rFonts w:ascii="Gill Sans MT" w:hAnsi="Gill Sans MT"/>
                <w:b/>
                <w:color w:val="000000" w:themeColor="text1"/>
                <w:sz w:val="24"/>
                <w:szCs w:val="24"/>
                <w:lang w:val="hr-HR"/>
              </w:rPr>
              <w:t>23</w:t>
            </w:r>
            <w:r w:rsidR="00E50979" w:rsidRPr="00EA608C">
              <w:rPr>
                <w:rFonts w:ascii="Gill Sans MT" w:hAnsi="Gill Sans MT"/>
                <w:b/>
                <w:color w:val="000000" w:themeColor="text1"/>
                <w:sz w:val="24"/>
                <w:szCs w:val="24"/>
                <w:lang w:val="hr-HR"/>
              </w:rPr>
              <w:t>.</w:t>
            </w:r>
            <w:r w:rsidRPr="00EA608C">
              <w:rPr>
                <w:rFonts w:ascii="Gill Sans MT" w:hAnsi="Gill Sans MT"/>
                <w:b/>
                <w:color w:val="000000" w:themeColor="text1"/>
                <w:sz w:val="24"/>
                <w:szCs w:val="24"/>
                <w:lang w:val="hr-HR"/>
              </w:rPr>
              <w:t>0</w:t>
            </w:r>
            <w:r w:rsidR="00E50979" w:rsidRPr="00EA608C">
              <w:rPr>
                <w:rFonts w:ascii="Gill Sans MT" w:hAnsi="Gill Sans MT"/>
                <w:b/>
                <w:color w:val="000000" w:themeColor="text1"/>
                <w:sz w:val="24"/>
                <w:szCs w:val="24"/>
                <w:lang w:val="hr-HR"/>
              </w:rPr>
              <w:t>8.2019.</w:t>
            </w:r>
          </w:p>
        </w:tc>
      </w:tr>
      <w:tr w:rsidR="00E50979" w:rsidRPr="00EA608C" w:rsidTr="009043AE">
        <w:trPr>
          <w:trHeight w:val="272"/>
        </w:trPr>
        <w:tc>
          <w:tcPr>
            <w:tcW w:w="567" w:type="dxa"/>
            <w:tcBorders>
              <w:right w:val="single" w:sz="4" w:space="0" w:color="auto"/>
            </w:tcBorders>
            <w:shd w:val="clear" w:color="auto" w:fill="FFFFFF" w:themeFill="background1"/>
            <w:vAlign w:val="center"/>
          </w:tcPr>
          <w:p w:rsidR="00E50979" w:rsidRPr="00EA608C" w:rsidRDefault="00E50979" w:rsidP="009043AE">
            <w:pPr>
              <w:contextualSpacing/>
              <w:jc w:val="center"/>
              <w:rPr>
                <w:rFonts w:ascii="Gill Sans MT" w:hAnsi="Gill Sans MT"/>
                <w:b/>
                <w:sz w:val="24"/>
                <w:szCs w:val="24"/>
                <w:lang w:val="hr-HR"/>
              </w:rPr>
            </w:pPr>
            <w:r w:rsidRPr="00EA608C">
              <w:rPr>
                <w:rFonts w:ascii="Gill Sans MT" w:hAnsi="Gill Sans MT"/>
                <w:b/>
                <w:sz w:val="24"/>
                <w:szCs w:val="24"/>
                <w:lang w:val="hr-HR"/>
              </w:rPr>
              <w:t>16.</w:t>
            </w:r>
          </w:p>
        </w:tc>
        <w:tc>
          <w:tcPr>
            <w:tcW w:w="6095" w:type="dxa"/>
            <w:tcBorders>
              <w:left w:val="single" w:sz="4" w:space="0" w:color="auto"/>
            </w:tcBorders>
            <w:shd w:val="clear" w:color="auto" w:fill="FFFFFF" w:themeFill="background1"/>
          </w:tcPr>
          <w:p w:rsidR="00E50979" w:rsidRPr="00EA608C" w:rsidRDefault="00E50979" w:rsidP="002E0A3B">
            <w:pPr>
              <w:jc w:val="both"/>
              <w:rPr>
                <w:rFonts w:ascii="Gill Sans MT" w:eastAsia="Calibri" w:hAnsi="Gill Sans MT"/>
                <w:sz w:val="24"/>
                <w:szCs w:val="24"/>
                <w:lang w:val="hr-HR"/>
              </w:rPr>
            </w:pPr>
            <w:r w:rsidRPr="00EA608C">
              <w:rPr>
                <w:rFonts w:ascii="Gill Sans MT" w:eastAsia="Calibri" w:hAnsi="Gill Sans MT"/>
                <w:sz w:val="24"/>
                <w:szCs w:val="24"/>
                <w:lang w:val="hr-HR"/>
              </w:rPr>
              <w:t>Da li je trošak izrade Idejnog rješenja (Idejno rješenje jest prva faza idejnog projekta i predstavlja osnovu za izradu idejnog projekta.) prihvatljiv trošak za sufinanciranje u sklopu prethodno navedenog Poziva.</w:t>
            </w:r>
          </w:p>
        </w:tc>
        <w:tc>
          <w:tcPr>
            <w:tcW w:w="6946" w:type="dxa"/>
            <w:shd w:val="clear" w:color="auto" w:fill="FFFFFF" w:themeFill="background1"/>
          </w:tcPr>
          <w:p w:rsidR="00E50979" w:rsidRPr="00EA608C" w:rsidRDefault="00172249" w:rsidP="00F53D12">
            <w:pPr>
              <w:pStyle w:val="Obinitekst"/>
              <w:jc w:val="both"/>
              <w:rPr>
                <w:rFonts w:ascii="Gill Sans MT" w:hAnsi="Gill Sans MT"/>
                <w:sz w:val="24"/>
                <w:szCs w:val="24"/>
                <w:lang w:val="hr-HR"/>
              </w:rPr>
            </w:pPr>
            <w:r w:rsidRPr="00EA608C">
              <w:rPr>
                <w:rFonts w:ascii="Gill Sans MT" w:hAnsi="Gill Sans MT"/>
                <w:sz w:val="24"/>
                <w:szCs w:val="24"/>
                <w:lang w:val="hr-HR"/>
              </w:rPr>
              <w:t>Sukladno Uputama za Prijavitelje, točka 2.10. Prihvatljive kategorije troškova, prihvatljivi su troškovi pripreme dokumentacije potrebne za ishođenje građevinske dozvole. Shodno tome, trošak izrade Idejnog rješenja koje je prva faza idejnog projekta i predstavlja osnovu za izradu idejnog projekta je prihvatljiv trošak za sufinanciranje.</w:t>
            </w:r>
          </w:p>
        </w:tc>
      </w:tr>
      <w:tr w:rsidR="00C179A7" w:rsidRPr="00EA608C" w:rsidTr="00C179A7">
        <w:trPr>
          <w:trHeight w:val="272"/>
        </w:trPr>
        <w:tc>
          <w:tcPr>
            <w:tcW w:w="567" w:type="dxa"/>
            <w:tcBorders>
              <w:right w:val="single" w:sz="4" w:space="0" w:color="auto"/>
            </w:tcBorders>
            <w:shd w:val="clear" w:color="auto" w:fill="A8D08D" w:themeFill="accent6" w:themeFillTint="99"/>
            <w:vAlign w:val="center"/>
          </w:tcPr>
          <w:p w:rsidR="00C179A7" w:rsidRPr="00EA608C" w:rsidRDefault="00C179A7" w:rsidP="00C179A7">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C179A7" w:rsidRPr="00EA608C" w:rsidRDefault="00C179A7" w:rsidP="00C179A7">
            <w:pPr>
              <w:jc w:val="center"/>
              <w:rPr>
                <w:rFonts w:ascii="Gill Sans MT" w:eastAsia="Calibri" w:hAnsi="Gill Sans MT"/>
                <w:b/>
                <w:sz w:val="24"/>
                <w:szCs w:val="24"/>
                <w:lang w:val="hr-HR"/>
              </w:rPr>
            </w:pPr>
            <w:r w:rsidRPr="00EA608C">
              <w:rPr>
                <w:rFonts w:ascii="Gill Sans MT" w:eastAsia="Calibri" w:hAnsi="Gill Sans MT"/>
                <w:b/>
                <w:sz w:val="24"/>
                <w:szCs w:val="24"/>
                <w:lang w:val="hr-HR"/>
              </w:rPr>
              <w:t>28.08.2019.</w:t>
            </w:r>
          </w:p>
        </w:tc>
        <w:tc>
          <w:tcPr>
            <w:tcW w:w="6946" w:type="dxa"/>
            <w:shd w:val="clear" w:color="auto" w:fill="A8D08D" w:themeFill="accent6" w:themeFillTint="99"/>
          </w:tcPr>
          <w:p w:rsidR="00C179A7" w:rsidRPr="00EA608C" w:rsidRDefault="00C179A7" w:rsidP="0081271E">
            <w:pPr>
              <w:pStyle w:val="Obinitekst"/>
              <w:jc w:val="center"/>
              <w:rPr>
                <w:rFonts w:ascii="Gill Sans MT" w:eastAsia="Calibri" w:hAnsi="Gill Sans MT"/>
                <w:b/>
                <w:color w:val="000000" w:themeColor="text1"/>
                <w:sz w:val="24"/>
                <w:szCs w:val="24"/>
                <w:lang w:val="hr-HR"/>
              </w:rPr>
            </w:pPr>
            <w:r w:rsidRPr="00EA608C">
              <w:rPr>
                <w:rFonts w:ascii="Gill Sans MT" w:eastAsia="Calibri" w:hAnsi="Gill Sans MT"/>
                <w:b/>
                <w:sz w:val="24"/>
                <w:szCs w:val="24"/>
                <w:lang w:val="hr-HR"/>
              </w:rPr>
              <w:t>06.09.2019.</w:t>
            </w:r>
          </w:p>
        </w:tc>
      </w:tr>
      <w:tr w:rsidR="00C179A7" w:rsidRPr="00EA608C" w:rsidTr="009043AE">
        <w:trPr>
          <w:trHeight w:val="272"/>
        </w:trPr>
        <w:tc>
          <w:tcPr>
            <w:tcW w:w="567" w:type="dxa"/>
            <w:tcBorders>
              <w:right w:val="single" w:sz="4" w:space="0" w:color="auto"/>
            </w:tcBorders>
            <w:shd w:val="clear" w:color="auto" w:fill="FFFFFF" w:themeFill="background1"/>
            <w:vAlign w:val="center"/>
          </w:tcPr>
          <w:p w:rsidR="00C179A7" w:rsidRPr="00EA608C" w:rsidRDefault="00C179A7" w:rsidP="009043AE">
            <w:pPr>
              <w:contextualSpacing/>
              <w:jc w:val="center"/>
              <w:rPr>
                <w:rFonts w:ascii="Gill Sans MT" w:hAnsi="Gill Sans MT"/>
                <w:b/>
                <w:sz w:val="24"/>
                <w:szCs w:val="24"/>
                <w:lang w:val="hr-HR"/>
              </w:rPr>
            </w:pPr>
            <w:r w:rsidRPr="00EA608C">
              <w:rPr>
                <w:rFonts w:ascii="Gill Sans MT" w:hAnsi="Gill Sans MT"/>
                <w:b/>
                <w:sz w:val="24"/>
                <w:szCs w:val="24"/>
                <w:lang w:val="hr-HR"/>
              </w:rPr>
              <w:t>17.</w:t>
            </w:r>
          </w:p>
        </w:tc>
        <w:tc>
          <w:tcPr>
            <w:tcW w:w="6095" w:type="dxa"/>
            <w:tcBorders>
              <w:left w:val="single" w:sz="4" w:space="0" w:color="auto"/>
            </w:tcBorders>
            <w:shd w:val="clear" w:color="auto" w:fill="FFFFFF" w:themeFill="background1"/>
          </w:tcPr>
          <w:p w:rsidR="00C179A7" w:rsidRPr="00EA608C" w:rsidRDefault="00C179A7" w:rsidP="00C179A7">
            <w:pPr>
              <w:ind w:left="176" w:hanging="284"/>
              <w:jc w:val="both"/>
              <w:rPr>
                <w:rFonts w:ascii="Gill Sans MT" w:eastAsia="Calibri" w:hAnsi="Gill Sans MT"/>
                <w:sz w:val="24"/>
                <w:szCs w:val="24"/>
                <w:lang w:val="hr-HR"/>
              </w:rPr>
            </w:pPr>
            <w:r w:rsidRPr="00EA608C">
              <w:rPr>
                <w:rFonts w:ascii="Gill Sans MT" w:eastAsia="Calibri" w:hAnsi="Gill Sans MT"/>
                <w:sz w:val="24"/>
                <w:szCs w:val="24"/>
                <w:lang w:val="hr-HR"/>
              </w:rPr>
              <w:t>1. Kako ne bi istekao rok važenja građevinske dozvole investitor je prijavio nadležnom upravnom tijelu početak građenja građevine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te je izgrađena samo ograda.</w:t>
            </w:r>
          </w:p>
          <w:p w:rsidR="00C179A7" w:rsidRPr="00EA608C" w:rsidRDefault="00C179A7" w:rsidP="00C179A7">
            <w:pPr>
              <w:spacing w:after="120"/>
              <w:ind w:left="176" w:hanging="284"/>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Prilikom prijave Projekta u troškovniku neće biti stavki koje se odnose na ogradu. Da li će se to sto je ograda izvedena smatrati da je projekt započeo te može biti isključen?</w:t>
            </w:r>
          </w:p>
          <w:p w:rsidR="00C179A7" w:rsidRPr="00EA608C" w:rsidRDefault="00C179A7" w:rsidP="00C179A7">
            <w:pPr>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Vezano za obrazac </w:t>
            </w:r>
            <w:r w:rsidR="00951F5A" w:rsidRPr="00EA608C">
              <w:rPr>
                <w:rFonts w:ascii="Gill Sans MT" w:eastAsia="Calibri" w:hAnsi="Gill Sans MT"/>
                <w:sz w:val="24"/>
                <w:szCs w:val="24"/>
                <w:lang w:val="hr-HR"/>
              </w:rPr>
              <w:t>2: pojednostavljena analiza troš</w:t>
            </w:r>
            <w:r w:rsidRPr="00EA608C">
              <w:rPr>
                <w:rFonts w:ascii="Gill Sans MT" w:eastAsia="Calibri" w:hAnsi="Gill Sans MT"/>
                <w:sz w:val="24"/>
                <w:szCs w:val="24"/>
                <w:lang w:val="hr-HR"/>
              </w:rPr>
              <w:t>kova i koristi:</w:t>
            </w:r>
          </w:p>
          <w:p w:rsidR="00C179A7" w:rsidRPr="00EA608C" w:rsidRDefault="00C179A7" w:rsidP="00951F5A">
            <w:pPr>
              <w:ind w:left="317" w:hanging="317"/>
              <w:jc w:val="both"/>
              <w:rPr>
                <w:rFonts w:ascii="Gill Sans MT" w:eastAsia="Calibri" w:hAnsi="Gill Sans MT"/>
                <w:sz w:val="24"/>
                <w:szCs w:val="24"/>
                <w:lang w:val="hr-HR"/>
              </w:rPr>
            </w:pPr>
            <w:r w:rsidRPr="00EA608C">
              <w:rPr>
                <w:rFonts w:ascii="Gill Sans MT" w:eastAsia="Calibri" w:hAnsi="Gill Sans MT"/>
                <w:sz w:val="24"/>
                <w:szCs w:val="24"/>
                <w:lang w:val="hr-HR"/>
              </w:rPr>
              <w:t>2. Buduć</w:t>
            </w:r>
            <w:r w:rsidR="00951F5A" w:rsidRPr="00EA608C">
              <w:rPr>
                <w:rFonts w:ascii="Gill Sans MT" w:eastAsia="Calibri" w:hAnsi="Gill Sans MT"/>
                <w:sz w:val="24"/>
                <w:szCs w:val="24"/>
                <w:lang w:val="hr-HR"/>
              </w:rPr>
              <w:t>i da se u predlož</w:t>
            </w:r>
            <w:r w:rsidRPr="00EA608C">
              <w:rPr>
                <w:rFonts w:ascii="Gill Sans MT" w:eastAsia="Calibri" w:hAnsi="Gill Sans MT"/>
                <w:sz w:val="24"/>
                <w:szCs w:val="24"/>
                <w:lang w:val="hr-HR"/>
              </w:rPr>
              <w:t>ak tablica Ulaznih parametara projekta ne mogu dodavati redovi</w:t>
            </w:r>
            <w:r w:rsidR="00951F5A" w:rsidRPr="00EA608C">
              <w:rPr>
                <w:rFonts w:ascii="Gill Sans MT" w:eastAsia="Calibri" w:hAnsi="Gill Sans MT"/>
                <w:sz w:val="24"/>
                <w:szCs w:val="24"/>
                <w:lang w:val="hr-HR"/>
              </w:rPr>
              <w:t xml:space="preserve"> (n.pr. još neka oprema osim već navedene), a predviđ</w:t>
            </w:r>
            <w:r w:rsidRPr="00EA608C">
              <w:rPr>
                <w:rFonts w:ascii="Gill Sans MT" w:eastAsia="Calibri" w:hAnsi="Gill Sans MT"/>
                <w:sz w:val="24"/>
                <w:szCs w:val="24"/>
                <w:lang w:val="hr-HR"/>
              </w:rPr>
              <w:t>ena je stavka druga oprema,</w:t>
            </w:r>
          </w:p>
          <w:p w:rsidR="00C179A7" w:rsidRPr="00EA608C" w:rsidRDefault="00951F5A" w:rsidP="00951F5A">
            <w:pPr>
              <w:spacing w:after="120"/>
              <w:ind w:left="317" w:hanging="317"/>
              <w:jc w:val="both"/>
              <w:rPr>
                <w:rFonts w:ascii="Gill Sans MT" w:eastAsia="Calibri" w:hAnsi="Gill Sans MT"/>
                <w:sz w:val="24"/>
                <w:szCs w:val="24"/>
                <w:lang w:val="hr-HR"/>
              </w:rPr>
            </w:pPr>
            <w:r w:rsidRPr="00EA608C">
              <w:rPr>
                <w:rFonts w:ascii="Gill Sans MT" w:eastAsia="Calibri" w:hAnsi="Gill Sans MT"/>
                <w:sz w:val="24"/>
                <w:szCs w:val="24"/>
                <w:lang w:val="hr-HR"/>
              </w:rPr>
              <w:lastRenderedPageBreak/>
              <w:t xml:space="preserve">     može l</w:t>
            </w:r>
            <w:r w:rsidR="00C179A7" w:rsidRPr="00EA608C">
              <w:rPr>
                <w:rFonts w:ascii="Gill Sans MT" w:eastAsia="Calibri" w:hAnsi="Gill Sans MT"/>
                <w:sz w:val="24"/>
                <w:szCs w:val="24"/>
                <w:lang w:val="hr-HR"/>
              </w:rPr>
              <w:t xml:space="preserve">i se </w:t>
            </w:r>
            <w:r w:rsidRPr="00EA608C">
              <w:rPr>
                <w:rFonts w:ascii="Gill Sans MT" w:eastAsia="Calibri" w:hAnsi="Gill Sans MT"/>
                <w:sz w:val="24"/>
                <w:szCs w:val="24"/>
                <w:lang w:val="hr-HR"/>
              </w:rPr>
              <w:t>pod tu stavku uvrstiti kamion (</w:t>
            </w:r>
            <w:r w:rsidR="00C179A7" w:rsidRPr="00EA608C">
              <w:rPr>
                <w:rFonts w:ascii="Gill Sans MT" w:eastAsia="Calibri" w:hAnsi="Gill Sans MT"/>
                <w:sz w:val="24"/>
                <w:szCs w:val="24"/>
                <w:lang w:val="hr-HR"/>
              </w:rPr>
              <w:t>spominje se u retku 70 vezano na gorivo),</w:t>
            </w:r>
            <w:r w:rsidRPr="00EA608C">
              <w:rPr>
                <w:rFonts w:ascii="Gill Sans MT" w:eastAsia="Calibri" w:hAnsi="Gill Sans MT"/>
                <w:sz w:val="24"/>
                <w:szCs w:val="24"/>
                <w:lang w:val="hr-HR"/>
              </w:rPr>
              <w:t xml:space="preserve"> </w:t>
            </w:r>
            <w:r w:rsidR="00C179A7" w:rsidRPr="00EA608C">
              <w:rPr>
                <w:rFonts w:ascii="Gill Sans MT" w:eastAsia="Calibri" w:hAnsi="Gill Sans MT"/>
                <w:sz w:val="24"/>
                <w:szCs w:val="24"/>
                <w:lang w:val="hr-HR"/>
              </w:rPr>
              <w:t>odnosno koja</w:t>
            </w:r>
            <w:r w:rsidRPr="00EA608C">
              <w:rPr>
                <w:rFonts w:ascii="Gill Sans MT" w:eastAsia="Calibri" w:hAnsi="Gill Sans MT"/>
                <w:sz w:val="24"/>
                <w:szCs w:val="24"/>
                <w:lang w:val="hr-HR"/>
              </w:rPr>
              <w:t xml:space="preserve"> je još</w:t>
            </w:r>
            <w:r w:rsidR="00C179A7" w:rsidRPr="00EA608C">
              <w:rPr>
                <w:rFonts w:ascii="Gill Sans MT" w:eastAsia="Calibri" w:hAnsi="Gill Sans MT"/>
                <w:sz w:val="24"/>
                <w:szCs w:val="24"/>
                <w:lang w:val="hr-HR"/>
              </w:rPr>
              <w:t xml:space="preserve"> oprema p</w:t>
            </w:r>
            <w:r w:rsidRPr="00EA608C">
              <w:rPr>
                <w:rFonts w:ascii="Gill Sans MT" w:eastAsia="Calibri" w:hAnsi="Gill Sans MT"/>
                <w:sz w:val="24"/>
                <w:szCs w:val="24"/>
                <w:lang w:val="hr-HR"/>
              </w:rPr>
              <w:t>rihvatljiv troš</w:t>
            </w:r>
            <w:r w:rsidR="00C179A7" w:rsidRPr="00EA608C">
              <w:rPr>
                <w:rFonts w:ascii="Gill Sans MT" w:eastAsia="Calibri" w:hAnsi="Gill Sans MT"/>
                <w:sz w:val="24"/>
                <w:szCs w:val="24"/>
                <w:lang w:val="hr-HR"/>
              </w:rPr>
              <w:t>ak?</w:t>
            </w:r>
          </w:p>
          <w:p w:rsidR="00C179A7" w:rsidRPr="00EA608C" w:rsidRDefault="00951F5A" w:rsidP="00271B4B">
            <w:pPr>
              <w:spacing w:after="120"/>
              <w:ind w:left="317" w:hanging="283"/>
              <w:jc w:val="both"/>
              <w:rPr>
                <w:rFonts w:ascii="Gill Sans MT" w:eastAsia="Calibri" w:hAnsi="Gill Sans MT"/>
                <w:sz w:val="24"/>
                <w:szCs w:val="24"/>
                <w:lang w:val="hr-HR"/>
              </w:rPr>
            </w:pPr>
            <w:r w:rsidRPr="00EA608C">
              <w:rPr>
                <w:rFonts w:ascii="Gill Sans MT" w:eastAsia="Calibri" w:hAnsi="Gill Sans MT"/>
                <w:sz w:val="24"/>
                <w:szCs w:val="24"/>
                <w:lang w:val="hr-HR"/>
              </w:rPr>
              <w:t>3. Može li se u tablicu Procjena troš</w:t>
            </w:r>
            <w:r w:rsidR="00C179A7" w:rsidRPr="00EA608C">
              <w:rPr>
                <w:rFonts w:ascii="Gill Sans MT" w:eastAsia="Calibri" w:hAnsi="Gill Sans MT"/>
                <w:sz w:val="24"/>
                <w:szCs w:val="24"/>
                <w:lang w:val="hr-HR"/>
              </w:rPr>
              <w:t>kova izgradnje pod halom unijeti vrijednost cijele</w:t>
            </w:r>
            <w:r w:rsidRPr="00EA608C">
              <w:rPr>
                <w:rFonts w:ascii="Gill Sans MT" w:eastAsia="Calibri" w:hAnsi="Gill Sans MT"/>
                <w:sz w:val="24"/>
                <w:szCs w:val="24"/>
                <w:lang w:val="hr-HR"/>
              </w:rPr>
              <w:t>, građevine, buduć</w:t>
            </w:r>
            <w:r w:rsidR="00C179A7" w:rsidRPr="00EA608C">
              <w:rPr>
                <w:rFonts w:ascii="Gill Sans MT" w:eastAsia="Calibri" w:hAnsi="Gill Sans MT"/>
                <w:sz w:val="24"/>
                <w:szCs w:val="24"/>
                <w:lang w:val="hr-HR"/>
              </w:rPr>
              <w:t>i da projektnom dokumentacijom n</w:t>
            </w:r>
            <w:r w:rsidRPr="00EA608C">
              <w:rPr>
                <w:rFonts w:ascii="Gill Sans MT" w:eastAsia="Calibri" w:hAnsi="Gill Sans MT"/>
                <w:sz w:val="24"/>
                <w:szCs w:val="24"/>
                <w:lang w:val="hr-HR"/>
              </w:rPr>
              <w:t>ije odvojena hala i nisu predviđ</w:t>
            </w:r>
            <w:r w:rsidR="00C179A7" w:rsidRPr="00EA608C">
              <w:rPr>
                <w:rFonts w:ascii="Gill Sans MT" w:eastAsia="Calibri" w:hAnsi="Gill Sans MT"/>
                <w:sz w:val="24"/>
                <w:szCs w:val="24"/>
                <w:lang w:val="hr-HR"/>
              </w:rPr>
              <w:t>eni</w:t>
            </w:r>
            <w:r w:rsidRPr="00EA608C">
              <w:rPr>
                <w:rFonts w:ascii="Gill Sans MT" w:eastAsia="Calibri" w:hAnsi="Gill Sans MT"/>
                <w:sz w:val="24"/>
                <w:szCs w:val="24"/>
                <w:lang w:val="hr-HR"/>
              </w:rPr>
              <w:t xml:space="preserve"> kontejneri za radnike, već</w:t>
            </w:r>
            <w:r w:rsidR="00C179A7" w:rsidRPr="00EA608C">
              <w:rPr>
                <w:rFonts w:ascii="Gill Sans MT" w:eastAsia="Calibri" w:hAnsi="Gill Sans MT"/>
                <w:sz w:val="24"/>
                <w:szCs w:val="24"/>
                <w:lang w:val="hr-HR"/>
              </w:rPr>
              <w:t xml:space="preserve"> je u sklopu objekta projektiran i prostor za radnike i ured</w:t>
            </w:r>
            <w:r w:rsidRPr="00EA608C">
              <w:rPr>
                <w:rFonts w:ascii="Gill Sans MT" w:eastAsia="Calibri" w:hAnsi="Gill Sans MT"/>
                <w:sz w:val="24"/>
                <w:szCs w:val="24"/>
                <w:lang w:val="hr-HR"/>
              </w:rPr>
              <w:t xml:space="preserve"> rukovoditelj</w:t>
            </w:r>
            <w:r w:rsidR="00C179A7" w:rsidRPr="00EA608C">
              <w:rPr>
                <w:rFonts w:ascii="Gill Sans MT" w:eastAsia="Calibri" w:hAnsi="Gill Sans MT"/>
                <w:sz w:val="24"/>
                <w:szCs w:val="24"/>
                <w:lang w:val="hr-HR"/>
              </w:rPr>
              <w:t>a?</w:t>
            </w:r>
          </w:p>
          <w:p w:rsidR="00C179A7" w:rsidRPr="00EA608C" w:rsidRDefault="00951F5A" w:rsidP="00271B4B">
            <w:pPr>
              <w:spacing w:after="120"/>
              <w:ind w:left="317" w:hanging="317"/>
              <w:jc w:val="both"/>
              <w:rPr>
                <w:rFonts w:ascii="Gill Sans MT" w:eastAsia="Calibri" w:hAnsi="Gill Sans MT"/>
                <w:sz w:val="24"/>
                <w:szCs w:val="24"/>
                <w:lang w:val="hr-HR"/>
              </w:rPr>
            </w:pPr>
            <w:r w:rsidRPr="00EA608C">
              <w:rPr>
                <w:rFonts w:ascii="Gill Sans MT" w:eastAsia="Calibri" w:hAnsi="Gill Sans MT"/>
                <w:sz w:val="24"/>
                <w:szCs w:val="24"/>
                <w:lang w:val="hr-HR"/>
              </w:rPr>
              <w:t>4. Da li je prihvatljiv troš</w:t>
            </w:r>
            <w:r w:rsidR="00C179A7" w:rsidRPr="00EA608C">
              <w:rPr>
                <w:rFonts w:ascii="Gill Sans MT" w:eastAsia="Calibri" w:hAnsi="Gill Sans MT"/>
                <w:sz w:val="24"/>
                <w:szCs w:val="24"/>
                <w:lang w:val="hr-HR"/>
              </w:rPr>
              <w:t>ak gradnje objekta koji ima projektiran i dodatni prostor</w:t>
            </w:r>
            <w:r w:rsidRPr="00EA608C">
              <w:rPr>
                <w:rFonts w:ascii="Gill Sans MT" w:eastAsia="Calibri" w:hAnsi="Gill Sans MT"/>
                <w:sz w:val="24"/>
                <w:szCs w:val="24"/>
                <w:lang w:val="hr-HR"/>
              </w:rPr>
              <w:t xml:space="preserve"> edukativne namjene za učenike osnovnih š</w:t>
            </w:r>
            <w:r w:rsidR="00B61CA3" w:rsidRPr="00EA608C">
              <w:rPr>
                <w:rFonts w:ascii="Gill Sans MT" w:eastAsia="Calibri" w:hAnsi="Gill Sans MT"/>
                <w:sz w:val="24"/>
                <w:szCs w:val="24"/>
                <w:lang w:val="hr-HR"/>
              </w:rPr>
              <w:t>kola (</w:t>
            </w:r>
            <w:r w:rsidR="00C179A7" w:rsidRPr="00EA608C">
              <w:rPr>
                <w:rFonts w:ascii="Gill Sans MT" w:eastAsia="Calibri" w:hAnsi="Gill Sans MT"/>
                <w:sz w:val="24"/>
                <w:szCs w:val="24"/>
                <w:lang w:val="hr-HR"/>
              </w:rPr>
              <w:t>iznad proizvodne hale projektiran je</w:t>
            </w:r>
            <w:r w:rsidRPr="00EA608C">
              <w:rPr>
                <w:rFonts w:ascii="Gill Sans MT" w:eastAsia="Calibri" w:hAnsi="Gill Sans MT"/>
                <w:sz w:val="24"/>
                <w:szCs w:val="24"/>
                <w:lang w:val="hr-HR"/>
              </w:rPr>
              <w:t xml:space="preserve"> </w:t>
            </w:r>
            <w:r w:rsidR="00C179A7" w:rsidRPr="00EA608C">
              <w:rPr>
                <w:rFonts w:ascii="Gill Sans MT" w:eastAsia="Calibri" w:hAnsi="Gill Sans MT"/>
                <w:sz w:val="24"/>
                <w:szCs w:val="24"/>
                <w:lang w:val="hr-HR"/>
              </w:rPr>
              <w:t>prostor sa</w:t>
            </w:r>
            <w:r w:rsidRPr="00EA608C">
              <w:rPr>
                <w:rFonts w:ascii="Gill Sans MT" w:eastAsia="Calibri" w:hAnsi="Gill Sans MT"/>
                <w:sz w:val="24"/>
                <w:szCs w:val="24"/>
                <w:lang w:val="hr-HR"/>
              </w:rPr>
              <w:t xml:space="preserve"> staklenim dnom kroz koji se mož</w:t>
            </w:r>
            <w:r w:rsidR="00C179A7" w:rsidRPr="00EA608C">
              <w:rPr>
                <w:rFonts w:ascii="Gill Sans MT" w:eastAsia="Calibri" w:hAnsi="Gill Sans MT"/>
                <w:sz w:val="24"/>
                <w:szCs w:val="24"/>
                <w:lang w:val="hr-HR"/>
              </w:rPr>
              <w:t>e vidjeti cijela tehnologija)?</w:t>
            </w:r>
          </w:p>
          <w:p w:rsidR="00C179A7" w:rsidRPr="00EA608C" w:rsidRDefault="00C179A7" w:rsidP="00271B4B">
            <w:pPr>
              <w:spacing w:after="120"/>
              <w:ind w:left="317" w:hanging="317"/>
              <w:jc w:val="both"/>
              <w:rPr>
                <w:rFonts w:ascii="Gill Sans MT" w:eastAsia="Calibri" w:hAnsi="Gill Sans MT"/>
                <w:sz w:val="24"/>
                <w:szCs w:val="24"/>
                <w:lang w:val="hr-HR"/>
              </w:rPr>
            </w:pPr>
            <w:r w:rsidRPr="00EA608C">
              <w:rPr>
                <w:rFonts w:ascii="Gill Sans MT" w:eastAsia="Calibri" w:hAnsi="Gill Sans MT"/>
                <w:sz w:val="24"/>
                <w:szCs w:val="24"/>
                <w:lang w:val="hr-HR"/>
              </w:rPr>
              <w:t>5. U tablici Operativnih</w:t>
            </w:r>
            <w:r w:rsidR="00271B4B" w:rsidRPr="00EA608C">
              <w:rPr>
                <w:rFonts w:ascii="Gill Sans MT" w:eastAsia="Calibri" w:hAnsi="Gill Sans MT"/>
                <w:sz w:val="24"/>
                <w:szCs w:val="24"/>
                <w:lang w:val="hr-HR"/>
              </w:rPr>
              <w:t xml:space="preserve"> prihoda - 3. godina, na zaključ</w:t>
            </w:r>
            <w:r w:rsidRPr="00EA608C">
              <w:rPr>
                <w:rFonts w:ascii="Gill Sans MT" w:eastAsia="Calibri" w:hAnsi="Gill Sans MT"/>
                <w:sz w:val="24"/>
                <w:szCs w:val="24"/>
                <w:lang w:val="hr-HR"/>
              </w:rPr>
              <w:t>anom polju - redak 25 stupac D (polje D25) zbroj - ne zbraja redak 24 pa ispada da podatak u 3. godini nije isti s</w:t>
            </w:r>
            <w:r w:rsidR="00271B4B" w:rsidRPr="00EA608C">
              <w:rPr>
                <w:rFonts w:ascii="Gill Sans MT" w:eastAsia="Calibri" w:hAnsi="Gill Sans MT"/>
                <w:sz w:val="24"/>
                <w:szCs w:val="24"/>
                <w:lang w:val="hr-HR"/>
              </w:rPr>
              <w:t xml:space="preserve"> ostalim godinama (</w:t>
            </w:r>
            <w:r w:rsidRPr="00EA608C">
              <w:rPr>
                <w:rFonts w:ascii="Gill Sans MT" w:eastAsia="Calibri" w:hAnsi="Gill Sans MT"/>
                <w:sz w:val="24"/>
                <w:szCs w:val="24"/>
                <w:lang w:val="hr-HR"/>
              </w:rPr>
              <w:t>a trebao bi biti isti).</w:t>
            </w:r>
          </w:p>
          <w:p w:rsidR="00C179A7" w:rsidRPr="00EA608C" w:rsidRDefault="00271B4B" w:rsidP="00271B4B">
            <w:pPr>
              <w:spacing w:after="120"/>
              <w:ind w:left="317" w:hanging="317"/>
              <w:jc w:val="both"/>
              <w:rPr>
                <w:rFonts w:ascii="Gill Sans MT" w:eastAsia="Calibri" w:hAnsi="Gill Sans MT"/>
                <w:sz w:val="24"/>
                <w:szCs w:val="24"/>
                <w:lang w:val="hr-HR"/>
              </w:rPr>
            </w:pPr>
            <w:r w:rsidRPr="00EA608C">
              <w:rPr>
                <w:rFonts w:ascii="Gill Sans MT" w:eastAsia="Calibri" w:hAnsi="Gill Sans MT"/>
                <w:sz w:val="24"/>
                <w:szCs w:val="24"/>
                <w:lang w:val="hr-HR"/>
              </w:rPr>
              <w:t>6. Gdje se mož</w:t>
            </w:r>
            <w:r w:rsidR="00C179A7" w:rsidRPr="00EA608C">
              <w:rPr>
                <w:rFonts w:ascii="Gill Sans MT" w:eastAsia="Calibri" w:hAnsi="Gill Sans MT"/>
                <w:sz w:val="24"/>
                <w:szCs w:val="24"/>
                <w:lang w:val="hr-HR"/>
              </w:rPr>
              <w:t xml:space="preserve">e </w:t>
            </w:r>
            <w:r w:rsidRPr="00EA608C">
              <w:rPr>
                <w:rFonts w:ascii="Gill Sans MT" w:eastAsia="Calibri" w:hAnsi="Gill Sans MT"/>
                <w:sz w:val="24"/>
                <w:szCs w:val="24"/>
                <w:lang w:val="hr-HR"/>
              </w:rPr>
              <w:t>pronać</w:t>
            </w:r>
            <w:r w:rsidR="00C179A7" w:rsidRPr="00EA608C">
              <w:rPr>
                <w:rFonts w:ascii="Gill Sans MT" w:eastAsia="Calibri" w:hAnsi="Gill Sans MT"/>
                <w:sz w:val="24"/>
                <w:szCs w:val="24"/>
                <w:lang w:val="hr-HR"/>
              </w:rPr>
              <w:t>i objavlje</w:t>
            </w:r>
            <w:r w:rsidRPr="00EA608C">
              <w:rPr>
                <w:rFonts w:ascii="Gill Sans MT" w:eastAsia="Calibri" w:hAnsi="Gill Sans MT"/>
                <w:sz w:val="24"/>
                <w:szCs w:val="24"/>
                <w:lang w:val="hr-HR"/>
              </w:rPr>
              <w:t>n podatak za Faktor emisije CO</w:t>
            </w:r>
            <w:r w:rsidRPr="00EA608C">
              <w:rPr>
                <w:rFonts w:ascii="Gill Sans MT" w:eastAsia="Calibri" w:hAnsi="Gill Sans MT"/>
                <w:sz w:val="24"/>
                <w:szCs w:val="24"/>
                <w:vertAlign w:val="subscript"/>
                <w:lang w:val="hr-HR"/>
              </w:rPr>
              <w:t>2</w:t>
            </w:r>
            <w:r w:rsidRPr="00EA608C">
              <w:rPr>
                <w:rFonts w:ascii="Gill Sans MT" w:eastAsia="Calibri" w:hAnsi="Gill Sans MT"/>
                <w:sz w:val="24"/>
                <w:szCs w:val="24"/>
                <w:lang w:val="hr-HR"/>
              </w:rPr>
              <w:t xml:space="preserve"> </w:t>
            </w:r>
            <w:r w:rsidR="00C179A7" w:rsidRPr="00EA608C">
              <w:rPr>
                <w:rFonts w:ascii="Gill Sans MT" w:eastAsia="Calibri" w:hAnsi="Gill Sans MT"/>
                <w:sz w:val="24"/>
                <w:szCs w:val="24"/>
                <w:lang w:val="hr-HR"/>
              </w:rPr>
              <w:t>za tekstil - za pozitivne</w:t>
            </w:r>
            <w:r w:rsidRPr="00EA608C">
              <w:rPr>
                <w:rFonts w:ascii="Gill Sans MT" w:eastAsia="Calibri" w:hAnsi="Gill Sans MT"/>
                <w:sz w:val="24"/>
                <w:szCs w:val="24"/>
                <w:lang w:val="hr-HR"/>
              </w:rPr>
              <w:t xml:space="preserve"> </w:t>
            </w:r>
            <w:proofErr w:type="spellStart"/>
            <w:r w:rsidRPr="00EA608C">
              <w:rPr>
                <w:rFonts w:ascii="Gill Sans MT" w:eastAsia="Calibri" w:hAnsi="Gill Sans MT"/>
                <w:sz w:val="24"/>
                <w:szCs w:val="24"/>
                <w:lang w:val="hr-HR"/>
              </w:rPr>
              <w:t>ekstern</w:t>
            </w:r>
            <w:r w:rsidR="00C179A7" w:rsidRPr="00EA608C">
              <w:rPr>
                <w:rFonts w:ascii="Gill Sans MT" w:eastAsia="Calibri" w:hAnsi="Gill Sans MT"/>
                <w:sz w:val="24"/>
                <w:szCs w:val="24"/>
                <w:lang w:val="hr-HR"/>
              </w:rPr>
              <w:t>alije</w:t>
            </w:r>
            <w:proofErr w:type="spellEnd"/>
            <w:r w:rsidR="00C179A7" w:rsidRPr="00EA608C">
              <w:rPr>
                <w:rFonts w:ascii="Gill Sans MT" w:eastAsia="Calibri" w:hAnsi="Gill Sans MT"/>
                <w:sz w:val="24"/>
                <w:szCs w:val="24"/>
                <w:lang w:val="hr-HR"/>
              </w:rPr>
              <w:t xml:space="preserve"> - za tablicu Ekonomska analiza, </w:t>
            </w:r>
            <w:r w:rsidRPr="00EA608C">
              <w:rPr>
                <w:rFonts w:ascii="Gill Sans MT" w:eastAsia="Calibri" w:hAnsi="Gill Sans MT"/>
                <w:bCs/>
                <w:sz w:val="24"/>
                <w:szCs w:val="24"/>
                <w:lang w:val="hr-HR"/>
              </w:rPr>
              <w:t>ili</w:t>
            </w:r>
            <w:r w:rsidR="00C179A7" w:rsidRPr="00EA608C">
              <w:rPr>
                <w:rFonts w:ascii="Gill Sans MT" w:eastAsia="Calibri" w:hAnsi="Gill Sans MT"/>
                <w:b/>
                <w:bCs/>
                <w:sz w:val="24"/>
                <w:szCs w:val="24"/>
                <w:lang w:val="hr-HR"/>
              </w:rPr>
              <w:t xml:space="preserve"> </w:t>
            </w:r>
            <w:r w:rsidRPr="00EA608C">
              <w:rPr>
                <w:rFonts w:ascii="Gill Sans MT" w:eastAsia="Calibri" w:hAnsi="Gill Sans MT"/>
                <w:sz w:val="24"/>
                <w:szCs w:val="24"/>
                <w:lang w:val="hr-HR"/>
              </w:rPr>
              <w:t>mož</w:t>
            </w:r>
            <w:r w:rsidR="00C179A7" w:rsidRPr="00EA608C">
              <w:rPr>
                <w:rFonts w:ascii="Gill Sans MT" w:eastAsia="Calibri" w:hAnsi="Gill Sans MT"/>
                <w:sz w:val="24"/>
                <w:szCs w:val="24"/>
                <w:lang w:val="hr-HR"/>
              </w:rPr>
              <w:t xml:space="preserve">e </w:t>
            </w:r>
            <w:r w:rsidRPr="00EA608C">
              <w:rPr>
                <w:rFonts w:ascii="Gill Sans MT" w:eastAsia="Calibri" w:hAnsi="Gill Sans MT"/>
                <w:bCs/>
                <w:sz w:val="24"/>
                <w:szCs w:val="24"/>
                <w:lang w:val="hr-HR"/>
              </w:rPr>
              <w:t>li</w:t>
            </w:r>
            <w:r w:rsidR="00C179A7" w:rsidRPr="00EA608C">
              <w:rPr>
                <w:rFonts w:ascii="Gill Sans MT" w:eastAsia="Calibri" w:hAnsi="Gill Sans MT"/>
                <w:b/>
                <w:bCs/>
                <w:sz w:val="24"/>
                <w:szCs w:val="24"/>
                <w:lang w:val="hr-HR"/>
              </w:rPr>
              <w:t xml:space="preserve"> </w:t>
            </w:r>
            <w:r w:rsidR="00C179A7" w:rsidRPr="00EA608C">
              <w:rPr>
                <w:rFonts w:ascii="Gill Sans MT" w:eastAsia="Calibri" w:hAnsi="Gill Sans MT"/>
                <w:sz w:val="24"/>
                <w:szCs w:val="24"/>
                <w:lang w:val="hr-HR"/>
              </w:rPr>
              <w:t>to polje ostati prazno?</w:t>
            </w:r>
          </w:p>
          <w:p w:rsidR="00C179A7" w:rsidRPr="00EA608C" w:rsidRDefault="00271B4B" w:rsidP="00271B4B">
            <w:pPr>
              <w:ind w:left="317" w:hanging="283"/>
              <w:jc w:val="both"/>
              <w:rPr>
                <w:rFonts w:ascii="Gill Sans MT" w:eastAsia="Calibri" w:hAnsi="Gill Sans MT"/>
                <w:sz w:val="24"/>
                <w:szCs w:val="24"/>
                <w:lang w:val="hr-HR"/>
              </w:rPr>
            </w:pPr>
            <w:r w:rsidRPr="00EA608C">
              <w:rPr>
                <w:rFonts w:ascii="Gill Sans MT" w:eastAsia="Calibri" w:hAnsi="Gill Sans MT"/>
                <w:sz w:val="24"/>
                <w:szCs w:val="24"/>
                <w:lang w:val="hr-HR"/>
              </w:rPr>
              <w:t>7. Budući da pomoćna tablica za izrač</w:t>
            </w:r>
            <w:r w:rsidR="00C179A7" w:rsidRPr="00EA608C">
              <w:rPr>
                <w:rFonts w:ascii="Gill Sans MT" w:eastAsia="Calibri" w:hAnsi="Gill Sans MT"/>
                <w:sz w:val="24"/>
                <w:szCs w:val="24"/>
                <w:lang w:val="hr-HR"/>
              </w:rPr>
              <w:t>un rezidualne vrijednosti ne daje ispravne rezultate</w:t>
            </w:r>
            <w:r w:rsidRPr="00EA608C">
              <w:rPr>
                <w:rFonts w:ascii="Gill Sans MT" w:eastAsia="Calibri" w:hAnsi="Gill Sans MT"/>
                <w:sz w:val="24"/>
                <w:szCs w:val="24"/>
                <w:lang w:val="hr-HR"/>
              </w:rPr>
              <w:t xml:space="preserve"> (</w:t>
            </w:r>
            <w:r w:rsidR="00C179A7" w:rsidRPr="00EA608C">
              <w:rPr>
                <w:rFonts w:ascii="Gill Sans MT" w:eastAsia="Calibri" w:hAnsi="Gill Sans MT"/>
                <w:sz w:val="24"/>
                <w:szCs w:val="24"/>
                <w:lang w:val="hr-HR"/>
              </w:rPr>
              <w:t>krivo posta</w:t>
            </w:r>
            <w:r w:rsidRPr="00EA608C">
              <w:rPr>
                <w:rFonts w:ascii="Gill Sans MT" w:eastAsia="Calibri" w:hAnsi="Gill Sans MT"/>
                <w:sz w:val="24"/>
                <w:szCs w:val="24"/>
                <w:lang w:val="hr-HR"/>
              </w:rPr>
              <w:t>vljena formula u zadnjem stupcu), mož</w:t>
            </w:r>
            <w:r w:rsidR="00C179A7" w:rsidRPr="00EA608C">
              <w:rPr>
                <w:rFonts w:ascii="Gill Sans MT" w:eastAsia="Calibri" w:hAnsi="Gill Sans MT"/>
                <w:sz w:val="24"/>
                <w:szCs w:val="24"/>
                <w:lang w:val="hr-HR"/>
              </w:rPr>
              <w:t xml:space="preserve">e </w:t>
            </w:r>
            <w:r w:rsidRPr="00EA608C">
              <w:rPr>
                <w:rFonts w:ascii="Gill Sans MT" w:eastAsia="Calibri" w:hAnsi="Gill Sans MT"/>
                <w:bCs/>
                <w:sz w:val="24"/>
                <w:szCs w:val="24"/>
                <w:lang w:val="hr-HR"/>
              </w:rPr>
              <w:t>li</w:t>
            </w:r>
            <w:r w:rsidR="00C179A7" w:rsidRPr="00EA608C">
              <w:rPr>
                <w:rFonts w:ascii="Gill Sans MT" w:eastAsia="Calibri" w:hAnsi="Gill Sans MT"/>
                <w:b/>
                <w:bCs/>
                <w:sz w:val="24"/>
                <w:szCs w:val="24"/>
                <w:lang w:val="hr-HR"/>
              </w:rPr>
              <w:t xml:space="preserve"> </w:t>
            </w:r>
            <w:r w:rsidRPr="00EA608C">
              <w:rPr>
                <w:rFonts w:ascii="Gill Sans MT" w:eastAsia="Calibri" w:hAnsi="Gill Sans MT"/>
                <w:sz w:val="24"/>
                <w:szCs w:val="24"/>
                <w:lang w:val="hr-HR"/>
              </w:rPr>
              <w:t>se koristiti izrač</w:t>
            </w:r>
            <w:r w:rsidR="00C179A7" w:rsidRPr="00EA608C">
              <w:rPr>
                <w:rFonts w:ascii="Gill Sans MT" w:eastAsia="Calibri" w:hAnsi="Gill Sans MT"/>
                <w:sz w:val="24"/>
                <w:szCs w:val="24"/>
                <w:lang w:val="hr-HR"/>
              </w:rPr>
              <w:t>un ostatka</w:t>
            </w:r>
            <w:r w:rsidRPr="00EA608C">
              <w:rPr>
                <w:rFonts w:ascii="Gill Sans MT" w:eastAsia="Calibri" w:hAnsi="Gill Sans MT"/>
                <w:sz w:val="24"/>
                <w:szCs w:val="24"/>
                <w:lang w:val="hr-HR"/>
              </w:rPr>
              <w:t xml:space="preserve"> vrijednosti putem izračuna amortizacije (knjigovodstveno stanje na 31.12. zadnj</w:t>
            </w:r>
            <w:r w:rsidR="00C179A7" w:rsidRPr="00EA608C">
              <w:rPr>
                <w:rFonts w:ascii="Gill Sans MT" w:eastAsia="Calibri" w:hAnsi="Gill Sans MT"/>
                <w:sz w:val="24"/>
                <w:szCs w:val="24"/>
                <w:lang w:val="hr-HR"/>
              </w:rPr>
              <w:t>e</w:t>
            </w:r>
            <w:r w:rsidRPr="00EA608C">
              <w:rPr>
                <w:rFonts w:ascii="Gill Sans MT" w:eastAsia="Calibri" w:hAnsi="Gill Sans MT"/>
                <w:sz w:val="24"/>
                <w:szCs w:val="24"/>
                <w:lang w:val="hr-HR"/>
              </w:rPr>
              <w:t xml:space="preserve"> </w:t>
            </w:r>
            <w:r w:rsidR="00C179A7" w:rsidRPr="00EA608C">
              <w:rPr>
                <w:rFonts w:ascii="Gill Sans MT" w:eastAsia="Calibri" w:hAnsi="Gill Sans MT"/>
                <w:sz w:val="24"/>
                <w:szCs w:val="24"/>
                <w:lang w:val="hr-HR"/>
              </w:rPr>
              <w:t>godine)?</w:t>
            </w:r>
          </w:p>
        </w:tc>
        <w:tc>
          <w:tcPr>
            <w:tcW w:w="6946" w:type="dxa"/>
            <w:shd w:val="clear" w:color="auto" w:fill="FFFFFF" w:themeFill="background1"/>
          </w:tcPr>
          <w:p w:rsidR="00FB34B0" w:rsidRPr="00EA608C" w:rsidRDefault="0079293F" w:rsidP="0079293F">
            <w:pPr>
              <w:pStyle w:val="Obinitekst"/>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lastRenderedPageBreak/>
              <w:t>N</w:t>
            </w:r>
            <w:r w:rsidR="00FB34B0" w:rsidRPr="00EA608C">
              <w:rPr>
                <w:rFonts w:ascii="Gill Sans MT" w:eastAsia="Calibri" w:hAnsi="Gill Sans MT"/>
                <w:sz w:val="24"/>
                <w:szCs w:val="24"/>
                <w:lang w:val="hr-HR"/>
              </w:rPr>
              <w:t xml:space="preserve">apominjemo da nadležno tijelo nije u mogućnosti odgovarati na pitanja koja prije provedbe evaluacijskog procesa zahtijevaju ocjenu </w:t>
            </w:r>
            <w:r w:rsidR="00FB34B0" w:rsidRPr="00EA608C">
              <w:rPr>
                <w:rFonts w:ascii="Gill Sans MT" w:hAnsi="Gill Sans MT"/>
                <w:sz w:val="24"/>
                <w:szCs w:val="24"/>
                <w:lang w:val="hr-HR"/>
              </w:rPr>
              <w:t>prihvatljivosti</w:t>
            </w:r>
            <w:r w:rsidR="00FB34B0" w:rsidRPr="00EA608C">
              <w:rPr>
                <w:rFonts w:ascii="Gill Sans MT" w:eastAsia="Calibri" w:hAnsi="Gill Sans MT"/>
                <w:sz w:val="24"/>
                <w:szCs w:val="24"/>
                <w:lang w:val="hr-HR"/>
              </w:rPr>
              <w:t xml:space="preserve"> konkretnog projektnog prijedloga, konkretnog prijavitelja, konkretnih aktivnosti, troškova i slično te stoga dajemo načelne odgovore.</w:t>
            </w:r>
          </w:p>
          <w:p w:rsidR="00EA3721" w:rsidRPr="00EA608C" w:rsidRDefault="00AD4F89"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t>Vezano za pitanje broj 1, radi potrebe dodatnog razmatranja ovog pitanja, odgovor će biti naknadno objavljen.</w:t>
            </w:r>
          </w:p>
          <w:p w:rsidR="00FB34B0" w:rsidRPr="00EA608C"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Pod stavkom </w:t>
            </w:r>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Ostala oprema</w:t>
            </w:r>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 xml:space="preserve"> može se uvrstiti i druga projektom predviđena oprema </w:t>
            </w:r>
            <w:proofErr w:type="spellStart"/>
            <w:r w:rsidRPr="00EA608C">
              <w:rPr>
                <w:rFonts w:ascii="Gill Sans MT" w:eastAsia="Calibri" w:hAnsi="Gill Sans MT"/>
                <w:sz w:val="24"/>
                <w:szCs w:val="24"/>
                <w:lang w:val="hr-HR"/>
              </w:rPr>
              <w:t>sortirnice</w:t>
            </w:r>
            <w:proofErr w:type="spellEnd"/>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 xml:space="preserve"> ukoliko će ista koristiti isključivo za funkcioniranje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xml:space="preserve"> </w:t>
            </w:r>
            <w:r w:rsidR="0079293F" w:rsidRPr="00EA608C">
              <w:rPr>
                <w:rFonts w:ascii="Gill Sans MT" w:eastAsia="Calibri" w:hAnsi="Gill Sans MT"/>
                <w:sz w:val="24"/>
                <w:szCs w:val="24"/>
                <w:lang w:val="hr-HR"/>
              </w:rPr>
              <w:t xml:space="preserve">i </w:t>
            </w:r>
            <w:r w:rsidRPr="00EA608C">
              <w:rPr>
                <w:rFonts w:ascii="Gill Sans MT" w:eastAsia="Calibri" w:hAnsi="Gill Sans MT"/>
                <w:sz w:val="24"/>
                <w:szCs w:val="24"/>
                <w:lang w:val="hr-HR"/>
              </w:rPr>
              <w:t>biti u skladu sa svrhom i ciljem ovog poziva. Pri unosu je nužno voditi računa o prihvatljivosti troškova koje se evidentiraju u radnom listu Izvori financiranja.</w:t>
            </w:r>
          </w:p>
          <w:p w:rsidR="00FB34B0" w:rsidRPr="00EA608C"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lastRenderedPageBreak/>
              <w:t xml:space="preserve">Pod stavkom </w:t>
            </w:r>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 xml:space="preserve">Hala </w:t>
            </w:r>
            <w:proofErr w:type="spellStart"/>
            <w:r w:rsidRPr="00EA608C">
              <w:rPr>
                <w:rFonts w:ascii="Gill Sans MT" w:eastAsia="Calibri" w:hAnsi="Gill Sans MT"/>
                <w:sz w:val="24"/>
                <w:szCs w:val="24"/>
                <w:lang w:val="hr-HR"/>
              </w:rPr>
              <w:t>sortirnice</w:t>
            </w:r>
            <w:proofErr w:type="spellEnd"/>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 xml:space="preserve"> može se uvrstiti sva infrastruktura koja ulazi unutar prostora hale bez tehnološke opreme. Pri unosu je nužno voditi računa o prihvatljivosti troškova koje se evidentiraju u radnom listu </w:t>
            </w:r>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Izvori financiranja</w:t>
            </w:r>
            <w:r w:rsidR="0079293F" w:rsidRPr="00EA608C">
              <w:rPr>
                <w:rFonts w:ascii="Gill Sans MT" w:eastAsia="Calibri" w:hAnsi="Gill Sans MT"/>
                <w:sz w:val="24"/>
                <w:szCs w:val="24"/>
                <w:lang w:val="hr-HR"/>
              </w:rPr>
              <w:t>“</w:t>
            </w:r>
            <w:r w:rsidRPr="00EA608C">
              <w:rPr>
                <w:rFonts w:ascii="Gill Sans MT" w:eastAsia="Calibri" w:hAnsi="Gill Sans MT"/>
                <w:sz w:val="24"/>
                <w:szCs w:val="24"/>
                <w:lang w:val="hr-HR"/>
              </w:rPr>
              <w:t xml:space="preserve">. </w:t>
            </w:r>
          </w:p>
          <w:p w:rsidR="00FB34B0" w:rsidRPr="00EA608C"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t>Povjerenstvo za provjeru prihvatljivosti izdataka ocjenjivat će pojedine projektne prijedloge po zaprimanju projektn</w:t>
            </w:r>
            <w:r w:rsidR="0079293F" w:rsidRPr="00EA608C">
              <w:rPr>
                <w:rFonts w:ascii="Gill Sans MT" w:eastAsia="Calibri" w:hAnsi="Gill Sans MT"/>
                <w:sz w:val="24"/>
                <w:szCs w:val="24"/>
                <w:lang w:val="hr-HR"/>
              </w:rPr>
              <w:t xml:space="preserve">og </w:t>
            </w:r>
            <w:r w:rsidRPr="00EA608C">
              <w:rPr>
                <w:rFonts w:ascii="Gill Sans MT" w:eastAsia="Calibri" w:hAnsi="Gill Sans MT"/>
                <w:sz w:val="24"/>
                <w:szCs w:val="24"/>
                <w:lang w:val="hr-HR"/>
              </w:rPr>
              <w:t>prij</w:t>
            </w:r>
            <w:r w:rsidR="0079293F" w:rsidRPr="00EA608C">
              <w:rPr>
                <w:rFonts w:ascii="Gill Sans MT" w:eastAsia="Calibri" w:hAnsi="Gill Sans MT"/>
                <w:sz w:val="24"/>
                <w:szCs w:val="24"/>
                <w:lang w:val="hr-HR"/>
              </w:rPr>
              <w:t>edloga</w:t>
            </w:r>
            <w:r w:rsidRPr="00EA608C">
              <w:rPr>
                <w:rFonts w:ascii="Gill Sans MT" w:eastAsia="Calibri" w:hAnsi="Gill Sans MT"/>
                <w:sz w:val="24"/>
                <w:szCs w:val="24"/>
                <w:lang w:val="hr-HR"/>
              </w:rPr>
              <w:t xml:space="preserve"> i cjelokupne projektne dokumentacije. Načelno se svi troškovi projekta koji su predviđeni projektnom dokumentacijom, a koji su u skladu sa svrhom i ciljem ovog poziva smatraju prihvatljivima.</w:t>
            </w:r>
          </w:p>
          <w:p w:rsidR="00FB34B0" w:rsidRPr="00EA608C" w:rsidRDefault="0079293F"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t>K</w:t>
            </w:r>
            <w:r w:rsidR="00FB34B0" w:rsidRPr="00EA608C">
              <w:rPr>
                <w:rFonts w:ascii="Gill Sans MT" w:eastAsia="Calibri" w:hAnsi="Gill Sans MT"/>
                <w:sz w:val="24"/>
                <w:szCs w:val="24"/>
                <w:lang w:val="hr-HR"/>
              </w:rPr>
              <w:t>od prikaza zbroja navedenog stupca D u radnom listu „Operativni P&amp;T“</w:t>
            </w:r>
            <w:r w:rsidRPr="00EA608C">
              <w:rPr>
                <w:rFonts w:ascii="Gill Sans MT" w:eastAsia="Calibri" w:hAnsi="Gill Sans MT"/>
                <w:sz w:val="24"/>
                <w:szCs w:val="24"/>
                <w:lang w:val="hr-HR"/>
              </w:rPr>
              <w:t xml:space="preserve"> evidentirana je pogreška, koja će </w:t>
            </w:r>
            <w:r w:rsidR="00FB34B0" w:rsidRPr="00EA608C">
              <w:rPr>
                <w:rFonts w:ascii="Gill Sans MT" w:eastAsia="Calibri" w:hAnsi="Gill Sans MT"/>
                <w:sz w:val="24"/>
                <w:szCs w:val="24"/>
                <w:lang w:val="hr-HR"/>
              </w:rPr>
              <w:t>bit</w:t>
            </w:r>
            <w:r w:rsidRPr="00EA608C">
              <w:rPr>
                <w:rFonts w:ascii="Gill Sans MT" w:eastAsia="Calibri" w:hAnsi="Gill Sans MT"/>
                <w:sz w:val="24"/>
                <w:szCs w:val="24"/>
                <w:lang w:val="hr-HR"/>
              </w:rPr>
              <w:t>i</w:t>
            </w:r>
            <w:r w:rsidR="00FB34B0" w:rsidRPr="00EA608C">
              <w:rPr>
                <w:rFonts w:ascii="Gill Sans MT" w:eastAsia="Calibri" w:hAnsi="Gill Sans MT"/>
                <w:sz w:val="24"/>
                <w:szCs w:val="24"/>
                <w:lang w:val="hr-HR"/>
              </w:rPr>
              <w:t xml:space="preserve"> ispravljena </w:t>
            </w:r>
            <w:r w:rsidRPr="00EA608C">
              <w:rPr>
                <w:rFonts w:ascii="Gill Sans MT" w:eastAsia="Calibri" w:hAnsi="Gill Sans MT"/>
                <w:sz w:val="24"/>
                <w:szCs w:val="24"/>
                <w:lang w:val="hr-HR"/>
              </w:rPr>
              <w:t xml:space="preserve">prilikom </w:t>
            </w:r>
            <w:r w:rsidR="00FB34B0" w:rsidRPr="00EA608C">
              <w:rPr>
                <w:rFonts w:ascii="Gill Sans MT" w:eastAsia="Calibri" w:hAnsi="Gill Sans MT"/>
                <w:sz w:val="24"/>
                <w:szCs w:val="24"/>
                <w:lang w:val="hr-HR"/>
              </w:rPr>
              <w:t xml:space="preserve">sljedeće </w:t>
            </w:r>
            <w:r w:rsidRPr="00EA608C">
              <w:rPr>
                <w:rFonts w:ascii="Gill Sans MT" w:eastAsia="Calibri" w:hAnsi="Gill Sans MT"/>
                <w:sz w:val="24"/>
                <w:szCs w:val="24"/>
                <w:lang w:val="hr-HR"/>
              </w:rPr>
              <w:t>i</w:t>
            </w:r>
            <w:r w:rsidR="00FB34B0" w:rsidRPr="00EA608C">
              <w:rPr>
                <w:rFonts w:ascii="Gill Sans MT" w:eastAsia="Calibri" w:hAnsi="Gill Sans MT"/>
                <w:sz w:val="24"/>
                <w:szCs w:val="24"/>
                <w:lang w:val="hr-HR"/>
              </w:rPr>
              <w:t xml:space="preserve">zmjene </w:t>
            </w:r>
            <w:r w:rsidRPr="00EA608C">
              <w:rPr>
                <w:rFonts w:ascii="Gill Sans MT" w:eastAsia="Calibri" w:hAnsi="Gill Sans MT"/>
                <w:sz w:val="24"/>
                <w:szCs w:val="24"/>
                <w:lang w:val="hr-HR"/>
              </w:rPr>
              <w:t>dokumentacije P</w:t>
            </w:r>
            <w:r w:rsidR="00FB34B0" w:rsidRPr="00EA608C">
              <w:rPr>
                <w:rFonts w:ascii="Gill Sans MT" w:eastAsia="Calibri" w:hAnsi="Gill Sans MT"/>
                <w:sz w:val="24"/>
                <w:szCs w:val="24"/>
                <w:lang w:val="hr-HR"/>
              </w:rPr>
              <w:t>oziva.</w:t>
            </w:r>
          </w:p>
          <w:p w:rsidR="00FB34B0" w:rsidRPr="00EA608C" w:rsidRDefault="00FB34B0" w:rsidP="0079293F">
            <w:pPr>
              <w:pStyle w:val="Odlomakpopisa"/>
              <w:numPr>
                <w:ilvl w:val="0"/>
                <w:numId w:val="17"/>
              </w:numPr>
              <w:spacing w:after="120"/>
              <w:ind w:left="318" w:hanging="318"/>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Kod izračuna "ostalih" </w:t>
            </w:r>
            <w:proofErr w:type="spellStart"/>
            <w:r w:rsidRPr="00EA608C">
              <w:rPr>
                <w:rFonts w:ascii="Gill Sans MT" w:eastAsia="Calibri" w:hAnsi="Gill Sans MT"/>
                <w:sz w:val="24"/>
                <w:szCs w:val="24"/>
                <w:lang w:val="hr-HR"/>
              </w:rPr>
              <w:t>eksternalija</w:t>
            </w:r>
            <w:proofErr w:type="spellEnd"/>
            <w:r w:rsidRPr="00EA608C">
              <w:rPr>
                <w:rFonts w:ascii="Gill Sans MT" w:eastAsia="Calibri" w:hAnsi="Gill Sans MT"/>
                <w:sz w:val="24"/>
                <w:szCs w:val="24"/>
                <w:lang w:val="hr-HR"/>
              </w:rPr>
              <w:t xml:space="preserve"> faktori emisije mogu se pronaći u raznim literaturama poput </w:t>
            </w:r>
            <w:proofErr w:type="spellStart"/>
            <w:r w:rsidRPr="00EA608C">
              <w:rPr>
                <w:rFonts w:ascii="Gill Sans MT" w:eastAsia="Calibri" w:hAnsi="Gill Sans MT"/>
                <w:sz w:val="24"/>
                <w:szCs w:val="24"/>
                <w:lang w:val="hr-HR"/>
              </w:rPr>
              <w:t>Calculation</w:t>
            </w:r>
            <w:proofErr w:type="spellEnd"/>
            <w:r w:rsidRPr="00EA608C">
              <w:rPr>
                <w:rFonts w:ascii="Gill Sans MT" w:eastAsia="Calibri" w:hAnsi="Gill Sans MT"/>
                <w:sz w:val="24"/>
                <w:szCs w:val="24"/>
                <w:lang w:val="hr-HR"/>
              </w:rPr>
              <w:t xml:space="preserve"> </w:t>
            </w:r>
            <w:proofErr w:type="spellStart"/>
            <w:r w:rsidRPr="00EA608C">
              <w:rPr>
                <w:rFonts w:ascii="Gill Sans MT" w:eastAsia="Calibri" w:hAnsi="Gill Sans MT"/>
                <w:sz w:val="24"/>
                <w:szCs w:val="24"/>
                <w:lang w:val="hr-HR"/>
              </w:rPr>
              <w:t>of</w:t>
            </w:r>
            <w:proofErr w:type="spellEnd"/>
            <w:r w:rsidRPr="00EA608C">
              <w:rPr>
                <w:rFonts w:ascii="Gill Sans MT" w:eastAsia="Calibri" w:hAnsi="Gill Sans MT"/>
                <w:sz w:val="24"/>
                <w:szCs w:val="24"/>
                <w:lang w:val="hr-HR"/>
              </w:rPr>
              <w:t xml:space="preserve"> GHG </w:t>
            </w:r>
            <w:proofErr w:type="spellStart"/>
            <w:r w:rsidRPr="00EA608C">
              <w:rPr>
                <w:rFonts w:ascii="Gill Sans MT" w:eastAsia="Calibri" w:hAnsi="Gill Sans MT"/>
                <w:sz w:val="24"/>
                <w:szCs w:val="24"/>
                <w:lang w:val="hr-HR"/>
              </w:rPr>
              <w:t>Emissions</w:t>
            </w:r>
            <w:proofErr w:type="spellEnd"/>
            <w:r w:rsidRPr="00EA608C">
              <w:rPr>
                <w:rFonts w:ascii="Gill Sans MT" w:eastAsia="Calibri" w:hAnsi="Gill Sans MT"/>
                <w:sz w:val="24"/>
                <w:szCs w:val="24"/>
                <w:lang w:val="hr-HR"/>
              </w:rPr>
              <w:t xml:space="preserve"> </w:t>
            </w:r>
            <w:proofErr w:type="spellStart"/>
            <w:r w:rsidRPr="00EA608C">
              <w:rPr>
                <w:rFonts w:ascii="Gill Sans MT" w:eastAsia="Calibri" w:hAnsi="Gill Sans MT"/>
                <w:sz w:val="24"/>
                <w:szCs w:val="24"/>
                <w:lang w:val="hr-HR"/>
              </w:rPr>
              <w:t>of</w:t>
            </w:r>
            <w:proofErr w:type="spellEnd"/>
            <w:r w:rsidRPr="00EA608C">
              <w:rPr>
                <w:rFonts w:ascii="Gill Sans MT" w:eastAsia="Calibri" w:hAnsi="Gill Sans MT"/>
                <w:sz w:val="24"/>
                <w:szCs w:val="24"/>
                <w:lang w:val="hr-HR"/>
              </w:rPr>
              <w:t xml:space="preserve"> Waste Management </w:t>
            </w:r>
            <w:proofErr w:type="spellStart"/>
            <w:r w:rsidRPr="00EA608C">
              <w:rPr>
                <w:rFonts w:ascii="Gill Sans MT" w:eastAsia="Calibri" w:hAnsi="Gill Sans MT"/>
                <w:sz w:val="24"/>
                <w:szCs w:val="24"/>
                <w:lang w:val="hr-HR"/>
              </w:rPr>
              <w:t>Projects</w:t>
            </w:r>
            <w:proofErr w:type="spellEnd"/>
            <w:r w:rsidRPr="00EA608C">
              <w:rPr>
                <w:rFonts w:ascii="Gill Sans MT" w:eastAsia="Calibri" w:hAnsi="Gill Sans MT"/>
                <w:sz w:val="24"/>
                <w:szCs w:val="24"/>
                <w:lang w:val="hr-HR"/>
              </w:rPr>
              <w:t xml:space="preserve">, 2013,  European </w:t>
            </w:r>
            <w:proofErr w:type="spellStart"/>
            <w:r w:rsidRPr="00EA608C">
              <w:rPr>
                <w:rFonts w:ascii="Gill Sans MT" w:eastAsia="Calibri" w:hAnsi="Gill Sans MT"/>
                <w:sz w:val="24"/>
                <w:szCs w:val="24"/>
                <w:lang w:val="hr-HR"/>
              </w:rPr>
              <w:t>Investment</w:t>
            </w:r>
            <w:proofErr w:type="spellEnd"/>
            <w:r w:rsidRPr="00EA608C">
              <w:rPr>
                <w:rFonts w:ascii="Gill Sans MT" w:eastAsia="Calibri" w:hAnsi="Gill Sans MT"/>
                <w:sz w:val="24"/>
                <w:szCs w:val="24"/>
                <w:lang w:val="hr-HR"/>
              </w:rPr>
              <w:t xml:space="preserve"> Bank </w:t>
            </w:r>
            <w:proofErr w:type="spellStart"/>
            <w:r w:rsidRPr="00EA608C">
              <w:rPr>
                <w:rFonts w:ascii="Gill Sans MT" w:eastAsia="Calibri" w:hAnsi="Gill Sans MT"/>
                <w:sz w:val="24"/>
                <w:szCs w:val="24"/>
                <w:lang w:val="hr-HR"/>
              </w:rPr>
              <w:t>Induced</w:t>
            </w:r>
            <w:proofErr w:type="spellEnd"/>
            <w:r w:rsidRPr="00EA608C">
              <w:rPr>
                <w:rFonts w:ascii="Gill Sans MT" w:eastAsia="Calibri" w:hAnsi="Gill Sans MT"/>
                <w:sz w:val="24"/>
                <w:szCs w:val="24"/>
                <w:lang w:val="hr-HR"/>
              </w:rPr>
              <w:t xml:space="preserve"> GHG </w:t>
            </w:r>
            <w:proofErr w:type="spellStart"/>
            <w:r w:rsidRPr="00EA608C">
              <w:rPr>
                <w:rFonts w:ascii="Gill Sans MT" w:eastAsia="Calibri" w:hAnsi="Gill Sans MT"/>
                <w:sz w:val="24"/>
                <w:szCs w:val="24"/>
                <w:lang w:val="hr-HR"/>
              </w:rPr>
              <w:t>Footprint</w:t>
            </w:r>
            <w:proofErr w:type="spellEnd"/>
            <w:r w:rsidRPr="00EA608C">
              <w:rPr>
                <w:rFonts w:ascii="Gill Sans MT" w:eastAsia="Calibri" w:hAnsi="Gill Sans MT"/>
                <w:sz w:val="24"/>
                <w:szCs w:val="24"/>
                <w:lang w:val="hr-HR"/>
              </w:rPr>
              <w:t>, 2012 i/ili sl. Prijaviteljima je ostavljena mogućnost slobodnog unosa uz obavezno navođenje izvora podatka.</w:t>
            </w:r>
          </w:p>
          <w:p w:rsidR="00C179A7" w:rsidRPr="00EA608C" w:rsidRDefault="00FB34B0" w:rsidP="0079293F">
            <w:pPr>
              <w:pStyle w:val="Odlomakpopisa"/>
              <w:numPr>
                <w:ilvl w:val="0"/>
                <w:numId w:val="17"/>
              </w:numPr>
              <w:spacing w:after="120"/>
              <w:ind w:left="317" w:hanging="425"/>
              <w:contextualSpacing w:val="0"/>
              <w:jc w:val="both"/>
              <w:rPr>
                <w:rFonts w:ascii="Gill Sans MT" w:eastAsia="Calibri" w:hAnsi="Gill Sans MT"/>
                <w:sz w:val="24"/>
                <w:szCs w:val="24"/>
                <w:lang w:val="hr-HR"/>
              </w:rPr>
            </w:pPr>
            <w:r w:rsidRPr="00EA608C">
              <w:rPr>
                <w:rFonts w:ascii="Gill Sans MT" w:eastAsia="Calibri" w:hAnsi="Gill Sans MT"/>
                <w:sz w:val="24"/>
                <w:szCs w:val="24"/>
                <w:lang w:val="hr-HR"/>
              </w:rPr>
              <w:t>Pomoćna tablica za izračun rezidualne vrijednosti određuje preostalo vremensko razdoblje koje će se promatrati nakon završetka referentnog razdoblja. Stoga će se rezidualna vrijednost identificirati izračunom diskontirane vrijednost neto budućih prihoda za razdoblje koje je definirano kalkulacijom pomoćne tablice. Ukoliko izračun pomoćne tablice iskaže nulu ili negativne vrijednosti, tada je moguće iskazati neto knjigovodstvenu vrijednost  preostale imovine predmeta ulaganja u zadnjoj promatranoj godini projekta, uzimajući u obzir obnavljanje opreme, ako je primjenjivo. Pomoćna tablica daje točnu kalkulaciju.</w:t>
            </w:r>
          </w:p>
        </w:tc>
      </w:tr>
      <w:tr w:rsidR="009456F6" w:rsidRPr="00EA608C" w:rsidTr="00746CE6">
        <w:trPr>
          <w:trHeight w:val="272"/>
        </w:trPr>
        <w:tc>
          <w:tcPr>
            <w:tcW w:w="567" w:type="dxa"/>
            <w:tcBorders>
              <w:right w:val="single" w:sz="4" w:space="0" w:color="auto"/>
            </w:tcBorders>
            <w:shd w:val="clear" w:color="auto" w:fill="A8D08D" w:themeFill="accent6" w:themeFillTint="99"/>
            <w:vAlign w:val="center"/>
          </w:tcPr>
          <w:p w:rsidR="009456F6" w:rsidRPr="00EA608C" w:rsidRDefault="009456F6" w:rsidP="009456F6">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9456F6" w:rsidRPr="00EA608C" w:rsidRDefault="00A209CD" w:rsidP="009456F6">
            <w:pPr>
              <w:jc w:val="center"/>
              <w:rPr>
                <w:rFonts w:ascii="Gill Sans MT" w:eastAsia="Calibri" w:hAnsi="Gill Sans MT"/>
                <w:b/>
                <w:sz w:val="24"/>
                <w:szCs w:val="24"/>
                <w:lang w:val="hr-HR"/>
              </w:rPr>
            </w:pPr>
            <w:r w:rsidRPr="00EA608C">
              <w:rPr>
                <w:rFonts w:ascii="Gill Sans MT" w:eastAsia="Calibri" w:hAnsi="Gill Sans MT"/>
                <w:b/>
                <w:sz w:val="24"/>
                <w:szCs w:val="24"/>
                <w:lang w:val="hr-HR"/>
              </w:rPr>
              <w:t>28.08.2019.</w:t>
            </w:r>
          </w:p>
        </w:tc>
        <w:tc>
          <w:tcPr>
            <w:tcW w:w="6946" w:type="dxa"/>
            <w:shd w:val="clear" w:color="auto" w:fill="A8D08D" w:themeFill="accent6" w:themeFillTint="99"/>
          </w:tcPr>
          <w:p w:rsidR="009456F6" w:rsidRPr="00EA608C" w:rsidRDefault="00A209CD" w:rsidP="009456F6">
            <w:pPr>
              <w:pStyle w:val="Obinitekst"/>
              <w:jc w:val="center"/>
              <w:rPr>
                <w:rFonts w:ascii="Gill Sans MT" w:eastAsia="Calibri" w:hAnsi="Gill Sans MT"/>
                <w:b/>
                <w:color w:val="FF0000"/>
                <w:sz w:val="24"/>
                <w:szCs w:val="24"/>
                <w:lang w:val="hr-HR"/>
              </w:rPr>
            </w:pPr>
            <w:r w:rsidRPr="00EA608C">
              <w:rPr>
                <w:rFonts w:ascii="Gill Sans MT" w:eastAsia="Calibri" w:hAnsi="Gill Sans MT"/>
                <w:b/>
                <w:sz w:val="24"/>
                <w:szCs w:val="24"/>
                <w:lang w:val="hr-HR"/>
              </w:rPr>
              <w:t>11.09.2019.</w:t>
            </w:r>
          </w:p>
        </w:tc>
      </w:tr>
      <w:tr w:rsidR="009456F6" w:rsidRPr="00EA608C" w:rsidTr="009043AE">
        <w:trPr>
          <w:trHeight w:val="272"/>
        </w:trPr>
        <w:tc>
          <w:tcPr>
            <w:tcW w:w="567" w:type="dxa"/>
            <w:tcBorders>
              <w:right w:val="single" w:sz="4" w:space="0" w:color="auto"/>
            </w:tcBorders>
            <w:shd w:val="clear" w:color="auto" w:fill="FFFFFF" w:themeFill="background1"/>
            <w:vAlign w:val="center"/>
          </w:tcPr>
          <w:p w:rsidR="009456F6" w:rsidRPr="00EA608C" w:rsidRDefault="009456F6" w:rsidP="009043AE">
            <w:pPr>
              <w:contextualSpacing/>
              <w:jc w:val="center"/>
              <w:rPr>
                <w:rFonts w:ascii="Gill Sans MT" w:hAnsi="Gill Sans MT"/>
                <w:b/>
                <w:sz w:val="24"/>
                <w:szCs w:val="24"/>
                <w:lang w:val="hr-HR"/>
              </w:rPr>
            </w:pPr>
            <w:r w:rsidRPr="00EA608C">
              <w:rPr>
                <w:rFonts w:ascii="Gill Sans MT" w:hAnsi="Gill Sans MT"/>
                <w:b/>
                <w:sz w:val="24"/>
                <w:szCs w:val="24"/>
                <w:lang w:val="hr-HR"/>
              </w:rPr>
              <w:lastRenderedPageBreak/>
              <w:t>18.</w:t>
            </w:r>
          </w:p>
        </w:tc>
        <w:tc>
          <w:tcPr>
            <w:tcW w:w="6095" w:type="dxa"/>
            <w:tcBorders>
              <w:left w:val="single" w:sz="4" w:space="0" w:color="auto"/>
            </w:tcBorders>
            <w:shd w:val="clear" w:color="auto" w:fill="FFFFFF" w:themeFill="background1"/>
          </w:tcPr>
          <w:p w:rsidR="00A209CD" w:rsidRPr="00EA608C" w:rsidRDefault="00A209CD" w:rsidP="00A209CD">
            <w:pPr>
              <w:ind w:hanging="10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Kako ne bi istekao rok važenja građevinske dozvole investitor je prijavio nadležnom upravnom tijelu početak građenja građevine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te je izgrađena samo ograda.</w:t>
            </w:r>
          </w:p>
          <w:p w:rsidR="009456F6" w:rsidRPr="00EA608C" w:rsidRDefault="00A209CD" w:rsidP="00A209CD">
            <w:pPr>
              <w:spacing w:after="120"/>
              <w:ind w:hanging="10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Prilikom prijave Projekta u troškovniku neće biti stavki koje se odnose na ogradu. Da li će se to sto je ograda izvedena smatrati da je projekt započeo te može biti isključen?</w:t>
            </w:r>
          </w:p>
        </w:tc>
        <w:tc>
          <w:tcPr>
            <w:tcW w:w="6946" w:type="dxa"/>
            <w:shd w:val="clear" w:color="auto" w:fill="FFFFFF" w:themeFill="background1"/>
          </w:tcPr>
          <w:p w:rsidR="00A209CD" w:rsidRPr="00EA608C" w:rsidRDefault="00A209CD" w:rsidP="00A209CD">
            <w:pPr>
              <w:spacing w:after="120"/>
              <w:jc w:val="both"/>
              <w:rPr>
                <w:rFonts w:ascii="Gill Sans MT" w:eastAsia="Calibri" w:hAnsi="Gill Sans MT" w:cs="Arial"/>
                <w:sz w:val="24"/>
                <w:szCs w:val="24"/>
                <w:lang w:val="hr-HR" w:eastAsia="hr-HR"/>
              </w:rPr>
            </w:pPr>
            <w:r w:rsidRPr="00EA608C">
              <w:rPr>
                <w:rFonts w:ascii="Gill Sans MT" w:eastAsia="Calibri" w:hAnsi="Gill Sans MT" w:cs="Arial"/>
                <w:sz w:val="24"/>
                <w:szCs w:val="24"/>
                <w:lang w:val="hr-HR" w:eastAsia="hr-HR"/>
              </w:rPr>
              <w:t xml:space="preserve">Nadležno tijelo nije u mogućnosti odgovarati na pitanja koja prije provedbe evaluacijskog procesa zahtijevaju ocjenu prihvatljivosti konkretnog projektnog prijedloga, konkretnog prijavitelja, konkretnih aktivnosti, troškova i slično, te stoga dajemo samo načelan odgovor: </w:t>
            </w:r>
          </w:p>
          <w:p w:rsidR="00A209CD" w:rsidRPr="00EA608C" w:rsidRDefault="00A209CD" w:rsidP="00A209CD">
            <w:pPr>
              <w:spacing w:after="120"/>
              <w:jc w:val="both"/>
              <w:rPr>
                <w:rFonts w:ascii="Gill Sans MT" w:hAnsi="Gill Sans MT"/>
                <w:i/>
                <w:sz w:val="24"/>
                <w:szCs w:val="24"/>
                <w:lang w:val="hr-HR"/>
              </w:rPr>
            </w:pPr>
            <w:r w:rsidRPr="00EA608C">
              <w:rPr>
                <w:rFonts w:ascii="Gill Sans MT" w:eastAsia="Calibri" w:hAnsi="Gill Sans MT" w:cs="Arial"/>
                <w:sz w:val="24"/>
                <w:szCs w:val="24"/>
                <w:lang w:val="hr-HR"/>
              </w:rPr>
              <w:t xml:space="preserve">Sukladno </w:t>
            </w:r>
            <w:proofErr w:type="spellStart"/>
            <w:r w:rsidRPr="00EA608C">
              <w:rPr>
                <w:rFonts w:ascii="Gill Sans MT" w:eastAsia="Calibri" w:hAnsi="Gill Sans MT" w:cs="Arial"/>
                <w:sz w:val="24"/>
                <w:szCs w:val="24"/>
                <w:lang w:val="hr-HR"/>
              </w:rPr>
              <w:t>UzP</w:t>
            </w:r>
            <w:proofErr w:type="spellEnd"/>
            <w:r w:rsidRPr="00EA608C">
              <w:rPr>
                <w:rFonts w:ascii="Gill Sans MT" w:eastAsia="Calibri" w:hAnsi="Gill Sans MT" w:cs="Arial"/>
                <w:sz w:val="24"/>
                <w:szCs w:val="24"/>
                <w:lang w:val="hr-HR"/>
              </w:rPr>
              <w:t xml:space="preserve">, poglavlje 2.6. Prihvatljivost projekta, točka 6. </w:t>
            </w:r>
            <w:r w:rsidRPr="00EA608C">
              <w:rPr>
                <w:rFonts w:ascii="Gill Sans MT" w:hAnsi="Gill Sans MT"/>
                <w:sz w:val="24"/>
                <w:szCs w:val="24"/>
                <w:lang w:val="hr-HR"/>
              </w:rPr>
              <w:t>Projekt je prihvatljiv ako u trenutku podnošenja projektnog prijedloga nije fizički niti financijski završen, odnosno Projekt do trenutka donošenja Odluke o financiranju nije fizički započeo, tj. nije započela izgradnja i/ili opremanje samog postrojenja, niti je započeo postupak javne nabave u sklopu projekta, neovisno o vrijednosti predmeta nabave, osim u vezi s troškovima usluge pripreme projektne dokumentacije.</w:t>
            </w:r>
          </w:p>
          <w:p w:rsidR="009456F6" w:rsidRPr="00EA608C" w:rsidRDefault="00A209CD" w:rsidP="00A209CD">
            <w:pPr>
              <w:jc w:val="both"/>
              <w:rPr>
                <w:rFonts w:ascii="Calibri" w:eastAsia="Calibri" w:hAnsi="Calibri" w:cs="Arial"/>
                <w:sz w:val="24"/>
                <w:szCs w:val="24"/>
                <w:lang w:val="hr-HR"/>
              </w:rPr>
            </w:pPr>
            <w:r w:rsidRPr="00EA608C">
              <w:rPr>
                <w:rFonts w:ascii="Gill Sans MT" w:eastAsia="Calibri" w:hAnsi="Gill Sans MT" w:cs="Arial"/>
                <w:sz w:val="24"/>
                <w:szCs w:val="24"/>
                <w:lang w:val="hr-HR"/>
              </w:rPr>
              <w:t>Napominjemo da se radovi koji su provedeni izvan aktivnosti Projektnog prijedloga ne moraju smatrati dijelom Projektnog prijedloga.</w:t>
            </w:r>
          </w:p>
        </w:tc>
      </w:tr>
      <w:tr w:rsidR="00EA68CD" w:rsidRPr="00EA608C" w:rsidTr="00AA2294">
        <w:trPr>
          <w:trHeight w:val="272"/>
        </w:trPr>
        <w:tc>
          <w:tcPr>
            <w:tcW w:w="567" w:type="dxa"/>
            <w:tcBorders>
              <w:right w:val="single" w:sz="4" w:space="0" w:color="auto"/>
            </w:tcBorders>
            <w:shd w:val="clear" w:color="auto" w:fill="A8D08D" w:themeFill="accent6" w:themeFillTint="99"/>
            <w:vAlign w:val="center"/>
          </w:tcPr>
          <w:p w:rsidR="00EA68CD" w:rsidRPr="00EA608C" w:rsidRDefault="00EA68CD" w:rsidP="00EA68CD">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EA68CD" w:rsidRPr="00EA608C" w:rsidRDefault="00EA68CD" w:rsidP="00EA68CD">
            <w:pPr>
              <w:jc w:val="center"/>
              <w:rPr>
                <w:rFonts w:ascii="Gill Sans MT" w:eastAsia="Calibri" w:hAnsi="Gill Sans MT"/>
                <w:b/>
                <w:sz w:val="24"/>
                <w:szCs w:val="24"/>
                <w:lang w:val="hr-HR"/>
              </w:rPr>
            </w:pPr>
            <w:r w:rsidRPr="00EA608C">
              <w:rPr>
                <w:rFonts w:ascii="Gill Sans MT" w:eastAsia="Calibri" w:hAnsi="Gill Sans MT"/>
                <w:b/>
                <w:sz w:val="24"/>
                <w:szCs w:val="24"/>
                <w:lang w:val="hr-HR"/>
              </w:rPr>
              <w:t>13.09.2019.</w:t>
            </w:r>
          </w:p>
        </w:tc>
        <w:tc>
          <w:tcPr>
            <w:tcW w:w="6946" w:type="dxa"/>
            <w:shd w:val="clear" w:color="auto" w:fill="A8D08D" w:themeFill="accent6" w:themeFillTint="99"/>
          </w:tcPr>
          <w:p w:rsidR="00EA68CD" w:rsidRPr="00EA608C" w:rsidRDefault="007A05C8" w:rsidP="00EA68CD">
            <w:pPr>
              <w:pStyle w:val="Obinitekst"/>
              <w:jc w:val="center"/>
              <w:rPr>
                <w:rFonts w:ascii="Gill Sans MT" w:eastAsia="Calibri" w:hAnsi="Gill Sans MT"/>
                <w:b/>
                <w:color w:val="FF0000"/>
                <w:sz w:val="24"/>
                <w:szCs w:val="24"/>
                <w:lang w:val="hr-HR"/>
              </w:rPr>
            </w:pPr>
            <w:r w:rsidRPr="00EA608C">
              <w:rPr>
                <w:rFonts w:ascii="Gill Sans MT" w:eastAsia="Calibri" w:hAnsi="Gill Sans MT"/>
                <w:b/>
                <w:color w:val="000000" w:themeColor="text1"/>
                <w:sz w:val="24"/>
                <w:szCs w:val="24"/>
                <w:lang w:val="hr-HR"/>
              </w:rPr>
              <w:t>16</w:t>
            </w:r>
            <w:r w:rsidR="00EA68CD" w:rsidRPr="00EA608C">
              <w:rPr>
                <w:rFonts w:ascii="Gill Sans MT" w:eastAsia="Calibri" w:hAnsi="Gill Sans MT"/>
                <w:b/>
                <w:color w:val="000000" w:themeColor="text1"/>
                <w:sz w:val="24"/>
                <w:szCs w:val="24"/>
                <w:lang w:val="hr-HR"/>
              </w:rPr>
              <w:t>.09.2019.</w:t>
            </w:r>
          </w:p>
        </w:tc>
      </w:tr>
      <w:tr w:rsidR="00EA68CD" w:rsidRPr="00EA608C" w:rsidTr="009043AE">
        <w:trPr>
          <w:trHeight w:val="272"/>
        </w:trPr>
        <w:tc>
          <w:tcPr>
            <w:tcW w:w="567" w:type="dxa"/>
            <w:tcBorders>
              <w:right w:val="single" w:sz="4" w:space="0" w:color="auto"/>
            </w:tcBorders>
            <w:shd w:val="clear" w:color="auto" w:fill="FFFFFF" w:themeFill="background1"/>
            <w:vAlign w:val="center"/>
          </w:tcPr>
          <w:p w:rsidR="00EA68CD" w:rsidRPr="00EA608C" w:rsidRDefault="00EA68CD" w:rsidP="009043AE">
            <w:pPr>
              <w:contextualSpacing/>
              <w:jc w:val="center"/>
              <w:rPr>
                <w:rFonts w:ascii="Gill Sans MT" w:hAnsi="Gill Sans MT"/>
                <w:b/>
                <w:sz w:val="24"/>
                <w:szCs w:val="24"/>
                <w:lang w:val="hr-HR"/>
              </w:rPr>
            </w:pPr>
            <w:r w:rsidRPr="00EA608C">
              <w:rPr>
                <w:rFonts w:ascii="Gill Sans MT" w:hAnsi="Gill Sans MT"/>
                <w:b/>
                <w:sz w:val="24"/>
                <w:szCs w:val="24"/>
                <w:lang w:val="hr-HR"/>
              </w:rPr>
              <w:t>19.</w:t>
            </w:r>
          </w:p>
        </w:tc>
        <w:tc>
          <w:tcPr>
            <w:tcW w:w="6095" w:type="dxa"/>
            <w:tcBorders>
              <w:left w:val="single" w:sz="4" w:space="0" w:color="auto"/>
            </w:tcBorders>
            <w:shd w:val="clear" w:color="auto" w:fill="FFFFFF" w:themeFill="background1"/>
          </w:tcPr>
          <w:p w:rsidR="00EA68CD" w:rsidRPr="00EA608C" w:rsidRDefault="00EA68CD" w:rsidP="00EA68CD">
            <w:pPr>
              <w:rPr>
                <w:rFonts w:ascii="Gill Sans MT" w:eastAsia="Calibri" w:hAnsi="Gill Sans MT"/>
                <w:sz w:val="24"/>
                <w:szCs w:val="24"/>
                <w:lang w:val="hr-HR"/>
              </w:rPr>
            </w:pPr>
            <w:r w:rsidRPr="00EA608C">
              <w:rPr>
                <w:rFonts w:ascii="Gill Sans MT" w:eastAsia="Calibri" w:hAnsi="Gill Sans MT"/>
                <w:sz w:val="24"/>
                <w:szCs w:val="24"/>
                <w:lang w:val="hr-HR"/>
              </w:rPr>
              <w:t>U Obrascu pojednostavljene analize troškova i koristi, u tablicama 4.1. i 4.2. predefinirane su samo dvije skupine djelatnika: voditelj i radnik.</w:t>
            </w:r>
            <w:r w:rsidRPr="00EA608C">
              <w:rPr>
                <w:rFonts w:ascii="Gill Sans MT" w:eastAsia="Calibri" w:hAnsi="Gill Sans MT"/>
                <w:sz w:val="24"/>
                <w:szCs w:val="24"/>
                <w:lang w:val="hr-HR"/>
              </w:rPr>
              <w:br/>
              <w:t xml:space="preserve">Međutim, u </w:t>
            </w:r>
            <w:proofErr w:type="spellStart"/>
            <w:r w:rsidRPr="00EA608C">
              <w:rPr>
                <w:rFonts w:ascii="Gill Sans MT" w:eastAsia="Calibri" w:hAnsi="Gill Sans MT"/>
                <w:sz w:val="24"/>
                <w:szCs w:val="24"/>
                <w:lang w:val="hr-HR"/>
              </w:rPr>
              <w:t>sortirnici</w:t>
            </w:r>
            <w:proofErr w:type="spellEnd"/>
            <w:r w:rsidRPr="00EA608C">
              <w:rPr>
                <w:rFonts w:ascii="Gill Sans MT" w:eastAsia="Calibri" w:hAnsi="Gill Sans MT"/>
                <w:sz w:val="24"/>
                <w:szCs w:val="24"/>
                <w:lang w:val="hr-HR"/>
              </w:rPr>
              <w:t xml:space="preserve"> postoji više radnih mjesta koja imaju različite bruto plaće (vozač, radnik na sortiranju, radnik na upravljanju prešom i sl.).</w:t>
            </w:r>
            <w:r w:rsidRPr="00EA608C">
              <w:rPr>
                <w:rFonts w:ascii="Gill Sans MT" w:eastAsia="Calibri" w:hAnsi="Gill Sans MT"/>
                <w:sz w:val="24"/>
                <w:szCs w:val="24"/>
                <w:lang w:val="hr-HR"/>
              </w:rPr>
              <w:br/>
              <w:t>Je li moguće dodavanje redova u navedenim tablicama ili se unosi prosjek bruto plaća svih djelatnika, bez dodavanja redova?</w:t>
            </w:r>
          </w:p>
        </w:tc>
        <w:tc>
          <w:tcPr>
            <w:tcW w:w="6946" w:type="dxa"/>
            <w:shd w:val="clear" w:color="auto" w:fill="FFFFFF" w:themeFill="background1"/>
          </w:tcPr>
          <w:p w:rsidR="00EA68CD" w:rsidRPr="00EA608C" w:rsidRDefault="00A32059" w:rsidP="00A32059">
            <w:pPr>
              <w:jc w:val="both"/>
              <w:rPr>
                <w:rFonts w:ascii="Gill Sans MT" w:hAnsi="Gill Sans MT"/>
                <w:color w:val="212121"/>
                <w:sz w:val="24"/>
                <w:szCs w:val="24"/>
                <w:lang w:val="hr-HR" w:eastAsia="hr-HR"/>
              </w:rPr>
            </w:pPr>
            <w:r w:rsidRPr="00EA608C">
              <w:rPr>
                <w:rFonts w:ascii="Gill Sans MT" w:hAnsi="Gill Sans MT"/>
                <w:sz w:val="24"/>
                <w:szCs w:val="24"/>
                <w:lang w:val="hr-HR" w:eastAsia="hr-HR"/>
              </w:rPr>
              <w:t xml:space="preserve">U Obrascu 2 - Pojednostavljena analiza troškova i koristi, list „Ulazni parametri projekta“, u tablicama 4.1. i 4.2. pred definirane su samo dvije skupine djelatnika (voditelj i radnik), te se prosječna bruto 2 plaća za sve zaposlene radnike može iskazati pod skupinom „radnika“ neovisno o vrsti poslova koje obavljaju. S druge strane, u listu „Operativni P&amp;T“ moguće je dodatno iskazati precizan trošak plaće kao i dinamiku po godinama za sve djelatnike u </w:t>
            </w:r>
            <w:proofErr w:type="spellStart"/>
            <w:r w:rsidRPr="00EA608C">
              <w:rPr>
                <w:rFonts w:ascii="Gill Sans MT" w:hAnsi="Gill Sans MT"/>
                <w:sz w:val="24"/>
                <w:szCs w:val="24"/>
                <w:lang w:val="hr-HR" w:eastAsia="hr-HR"/>
              </w:rPr>
              <w:t>sortirnici</w:t>
            </w:r>
            <w:proofErr w:type="spellEnd"/>
            <w:r w:rsidRPr="00EA608C">
              <w:rPr>
                <w:rFonts w:ascii="Gill Sans MT" w:hAnsi="Gill Sans MT"/>
                <w:sz w:val="24"/>
                <w:szCs w:val="24"/>
                <w:lang w:val="hr-HR" w:eastAsia="hr-HR"/>
              </w:rPr>
              <w:t xml:space="preserve">. Npr. ukoliko zapošljavate 2 NKV i 2 KV te 1 voditelja </w:t>
            </w:r>
            <w:proofErr w:type="spellStart"/>
            <w:r w:rsidRPr="00EA608C">
              <w:rPr>
                <w:rFonts w:ascii="Gill Sans MT" w:hAnsi="Gill Sans MT"/>
                <w:sz w:val="24"/>
                <w:szCs w:val="24"/>
                <w:lang w:val="hr-HR" w:eastAsia="hr-HR"/>
              </w:rPr>
              <w:t>sortirnice</w:t>
            </w:r>
            <w:proofErr w:type="spellEnd"/>
            <w:r w:rsidRPr="00EA608C">
              <w:rPr>
                <w:rFonts w:ascii="Gill Sans MT" w:hAnsi="Gill Sans MT"/>
                <w:sz w:val="24"/>
                <w:szCs w:val="24"/>
                <w:lang w:val="hr-HR" w:eastAsia="hr-HR"/>
              </w:rPr>
              <w:t xml:space="preserve"> tada će Vam izračun ukupnog godišnjeg troška plaća glasiti: ((2x NKV mjesečna bruto 2 plaća) + (2x KV mjesečna bruto 2 plaća)+(</w:t>
            </w:r>
            <w:proofErr w:type="spellStart"/>
            <w:r w:rsidRPr="00EA608C">
              <w:rPr>
                <w:rFonts w:ascii="Gill Sans MT" w:hAnsi="Gill Sans MT"/>
                <w:sz w:val="24"/>
                <w:szCs w:val="24"/>
                <w:lang w:val="hr-HR" w:eastAsia="hr-HR"/>
              </w:rPr>
              <w:t>1x</w:t>
            </w:r>
            <w:proofErr w:type="spellEnd"/>
            <w:r w:rsidRPr="00EA608C">
              <w:rPr>
                <w:rFonts w:ascii="Gill Sans MT" w:hAnsi="Gill Sans MT"/>
                <w:sz w:val="24"/>
                <w:szCs w:val="24"/>
                <w:lang w:val="hr-HR" w:eastAsia="hr-HR"/>
              </w:rPr>
              <w:t xml:space="preserve"> voditelj </w:t>
            </w:r>
            <w:proofErr w:type="spellStart"/>
            <w:r w:rsidRPr="00EA608C">
              <w:rPr>
                <w:rFonts w:ascii="Gill Sans MT" w:hAnsi="Gill Sans MT"/>
                <w:sz w:val="24"/>
                <w:szCs w:val="24"/>
                <w:lang w:val="hr-HR" w:eastAsia="hr-HR"/>
              </w:rPr>
              <w:t>sortirnice</w:t>
            </w:r>
            <w:proofErr w:type="spellEnd"/>
            <w:r w:rsidRPr="00EA608C">
              <w:rPr>
                <w:rFonts w:ascii="Gill Sans MT" w:hAnsi="Gill Sans MT"/>
                <w:sz w:val="24"/>
                <w:szCs w:val="24"/>
                <w:lang w:val="hr-HR" w:eastAsia="hr-HR"/>
              </w:rPr>
              <w:t xml:space="preserve"> bruto 2 plaća )*12) . Molimo da navedenu kalkulaciju detaljno obrazložite u Obrascu 1 - Prijavni obrazac.</w:t>
            </w:r>
          </w:p>
        </w:tc>
      </w:tr>
      <w:tr w:rsidR="007159CB" w:rsidRPr="00EA608C" w:rsidTr="007159CB">
        <w:trPr>
          <w:trHeight w:val="272"/>
        </w:trPr>
        <w:tc>
          <w:tcPr>
            <w:tcW w:w="567" w:type="dxa"/>
            <w:tcBorders>
              <w:right w:val="single" w:sz="4" w:space="0" w:color="auto"/>
            </w:tcBorders>
            <w:shd w:val="clear" w:color="auto" w:fill="A8D08D" w:themeFill="accent6" w:themeFillTint="99"/>
            <w:vAlign w:val="center"/>
          </w:tcPr>
          <w:p w:rsidR="007159CB" w:rsidRPr="00EA608C" w:rsidRDefault="007159CB" w:rsidP="009043AE">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7159CB" w:rsidRPr="00EA608C" w:rsidRDefault="007159CB" w:rsidP="007159CB">
            <w:pPr>
              <w:jc w:val="center"/>
              <w:rPr>
                <w:rFonts w:ascii="Gill Sans MT" w:eastAsia="Calibri" w:hAnsi="Gill Sans MT"/>
                <w:b/>
                <w:sz w:val="24"/>
                <w:szCs w:val="24"/>
                <w:lang w:val="hr-HR"/>
              </w:rPr>
            </w:pPr>
            <w:r w:rsidRPr="00EA608C">
              <w:rPr>
                <w:rFonts w:ascii="Gill Sans MT" w:eastAsia="Calibri" w:hAnsi="Gill Sans MT"/>
                <w:b/>
                <w:sz w:val="24"/>
                <w:szCs w:val="24"/>
                <w:lang w:val="hr-HR"/>
              </w:rPr>
              <w:t>27.09.2019.</w:t>
            </w:r>
          </w:p>
        </w:tc>
        <w:tc>
          <w:tcPr>
            <w:tcW w:w="6946" w:type="dxa"/>
            <w:shd w:val="clear" w:color="auto" w:fill="A8D08D" w:themeFill="accent6" w:themeFillTint="99"/>
          </w:tcPr>
          <w:p w:rsidR="007159CB" w:rsidRPr="00EA608C" w:rsidRDefault="009F4D8A" w:rsidP="00017E75">
            <w:pPr>
              <w:jc w:val="center"/>
              <w:rPr>
                <w:rFonts w:ascii="Gill Sans MT" w:hAnsi="Gill Sans MT"/>
                <w:b/>
                <w:sz w:val="24"/>
                <w:szCs w:val="24"/>
                <w:lang w:val="hr-HR" w:eastAsia="hr-HR"/>
              </w:rPr>
            </w:pPr>
            <w:r w:rsidRPr="00EA608C">
              <w:rPr>
                <w:rFonts w:ascii="Gill Sans MT" w:hAnsi="Gill Sans MT"/>
                <w:b/>
                <w:sz w:val="24"/>
                <w:szCs w:val="24"/>
                <w:lang w:val="hr-HR" w:eastAsia="hr-HR"/>
              </w:rPr>
              <w:t>07.10.2019.</w:t>
            </w:r>
          </w:p>
        </w:tc>
      </w:tr>
      <w:tr w:rsidR="007159CB" w:rsidRPr="00EA608C" w:rsidTr="009043AE">
        <w:trPr>
          <w:trHeight w:val="272"/>
        </w:trPr>
        <w:tc>
          <w:tcPr>
            <w:tcW w:w="567" w:type="dxa"/>
            <w:tcBorders>
              <w:right w:val="single" w:sz="4" w:space="0" w:color="auto"/>
            </w:tcBorders>
            <w:shd w:val="clear" w:color="auto" w:fill="FFFFFF" w:themeFill="background1"/>
            <w:vAlign w:val="center"/>
          </w:tcPr>
          <w:p w:rsidR="007159CB" w:rsidRPr="00EA608C" w:rsidRDefault="007159CB" w:rsidP="00A46275">
            <w:pPr>
              <w:contextualSpacing/>
              <w:jc w:val="both"/>
              <w:rPr>
                <w:rFonts w:ascii="Gill Sans MT" w:hAnsi="Gill Sans MT"/>
                <w:b/>
                <w:sz w:val="24"/>
                <w:szCs w:val="24"/>
                <w:lang w:val="hr-HR"/>
              </w:rPr>
            </w:pPr>
            <w:r w:rsidRPr="00EA608C">
              <w:rPr>
                <w:rFonts w:ascii="Gill Sans MT" w:hAnsi="Gill Sans MT"/>
                <w:b/>
                <w:sz w:val="24"/>
                <w:szCs w:val="24"/>
                <w:lang w:val="hr-HR"/>
              </w:rPr>
              <w:t>20.</w:t>
            </w:r>
          </w:p>
        </w:tc>
        <w:tc>
          <w:tcPr>
            <w:tcW w:w="6095" w:type="dxa"/>
            <w:tcBorders>
              <w:left w:val="single" w:sz="4" w:space="0" w:color="auto"/>
            </w:tcBorders>
            <w:shd w:val="clear" w:color="auto" w:fill="FFFFFF" w:themeFill="background1"/>
          </w:tcPr>
          <w:p w:rsidR="00C7767A" w:rsidRPr="00EA608C" w:rsidRDefault="00C7767A" w:rsidP="00A46275">
            <w:pPr>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Vezano na poziv za dostavu projektnih prijedloga za "Izgradnju i/ili opremanje postrojenja za sortiranje odvojenog </w:t>
            </w:r>
            <w:r w:rsidRPr="00EA608C">
              <w:rPr>
                <w:rFonts w:ascii="Gill Sans MT" w:eastAsia="Calibri" w:hAnsi="Gill Sans MT"/>
                <w:sz w:val="24"/>
                <w:szCs w:val="24"/>
                <w:lang w:val="hr-HR"/>
              </w:rPr>
              <w:lastRenderedPageBreak/>
              <w:t>prikupljenog otpadnog papira, kartona, metala plastike i drugih materijala" moli se odgovor na sljedeća pitanja:</w:t>
            </w:r>
          </w:p>
          <w:p w:rsidR="00C7767A" w:rsidRPr="00EA608C" w:rsidRDefault="00A46275" w:rsidP="00A46275">
            <w:pPr>
              <w:ind w:left="325" w:hanging="325"/>
              <w:jc w:val="both"/>
              <w:rPr>
                <w:rFonts w:ascii="Gill Sans MT" w:eastAsia="Calibri" w:hAnsi="Gill Sans MT"/>
                <w:sz w:val="24"/>
                <w:szCs w:val="24"/>
                <w:lang w:val="hr-HR"/>
              </w:rPr>
            </w:pPr>
            <w:r w:rsidRPr="00EA608C">
              <w:rPr>
                <w:rFonts w:ascii="Gill Sans MT" w:eastAsia="Calibri" w:hAnsi="Gill Sans MT"/>
                <w:sz w:val="24"/>
                <w:szCs w:val="24"/>
                <w:lang w:val="hr-HR"/>
              </w:rPr>
              <w:t>1)</w:t>
            </w:r>
            <w:r w:rsidR="00C7767A" w:rsidRPr="00EA608C">
              <w:rPr>
                <w:rFonts w:ascii="Gill Sans MT" w:eastAsia="Calibri" w:hAnsi="Gill Sans MT"/>
                <w:sz w:val="24"/>
                <w:szCs w:val="24"/>
                <w:lang w:val="hr-HR"/>
              </w:rPr>
              <w:tab/>
              <w:t>U uputama za prijavitelje po točkom 1.7. u dijelu Vlasnici postrojenja za sortiranje odvojeno prikupljenog otpada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utvrđeno je da u skladu s člankom 23. stavkom 5. ZOGO-a više jedinica lokalne i područne (regionalne) samouprave (JLP(R)S) može sporazumno osigurati zajedničku provedbu mjera gospodarenja otpadom, a bespovratna sredstva sukladno Pozivu za izgradnju i/ili opremanje postrojenja za sortiranje odvojeno prikupljenog otpada mogu se dodijeliti onim JLP(R)S koje sklope sporazum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a u kojem će urediti međusobna prava i obveze i dokazati da ispunjavaju uvjete za dodjelu sredstava iz Poziva.</w:t>
            </w:r>
          </w:p>
          <w:p w:rsidR="00C7767A" w:rsidRPr="00EA608C" w:rsidRDefault="00C7767A" w:rsidP="00A46275">
            <w:pPr>
              <w:ind w:left="325" w:hanging="42"/>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Da li u slučaju sklapanja Sporazuma o izgradnji zajedničke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xml:space="preserve"> između više JLS, samo jedna jedinica lokalne samouprave podnosi projektni prijedlog kao Prijavitelj (Nositelj projekta), ili su u tom slučaju podnositelji projektnog prijedloga sve JLS koje su potpisnici Sporazuma o izgradnji zajedničke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w:t>
            </w:r>
          </w:p>
          <w:p w:rsidR="00C7767A" w:rsidRPr="00EA608C" w:rsidRDefault="00C7767A" w:rsidP="00A46275">
            <w:pPr>
              <w:ind w:left="325" w:hanging="42"/>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Da li u slučaju sklapanja Sporazuma o izgradnji zajedničke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xml:space="preserve"> između više JLS, bespovratna sredstva mogu biti dodijeljena samo onoj jedinici lokalne samouprave koja podnosi projektni prijedlog kao Prijavitelj (Nositelj projekta), ili svim JLS razmjerno udjelu sudjelovanja u izgradnji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xml:space="preserve"> u slučaju da su podnositelji projektnog prijedloga sve JLS koje su potpisnici Sporazuma o izgradnji zajedničke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w:t>
            </w:r>
          </w:p>
          <w:p w:rsidR="00C7767A" w:rsidRPr="00EA608C" w:rsidRDefault="00C7767A" w:rsidP="00A46275">
            <w:pPr>
              <w:jc w:val="both"/>
              <w:rPr>
                <w:rFonts w:ascii="Gill Sans MT" w:eastAsia="Calibri" w:hAnsi="Gill Sans MT"/>
                <w:sz w:val="24"/>
                <w:szCs w:val="24"/>
                <w:lang w:val="hr-HR"/>
              </w:rPr>
            </w:pPr>
          </w:p>
          <w:p w:rsidR="00C7767A" w:rsidRPr="00EA608C" w:rsidRDefault="00C7767A"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2)</w:t>
            </w:r>
            <w:r w:rsidRPr="00EA608C">
              <w:rPr>
                <w:rFonts w:ascii="Gill Sans MT" w:eastAsia="Calibri" w:hAnsi="Gill Sans MT"/>
                <w:sz w:val="24"/>
                <w:szCs w:val="24"/>
                <w:lang w:val="hr-HR"/>
              </w:rPr>
              <w:tab/>
              <w:t xml:space="preserve">U uputama za prijavitelje po točkom 3.1. navedeno je da je uz projektni prijedlog između ostalih dokaza potrebno </w:t>
            </w:r>
            <w:r w:rsidRPr="00EA608C">
              <w:rPr>
                <w:rFonts w:ascii="Gill Sans MT" w:eastAsia="Calibri" w:hAnsi="Gill Sans MT"/>
                <w:sz w:val="24"/>
                <w:szCs w:val="24"/>
                <w:lang w:val="hr-HR"/>
              </w:rPr>
              <w:lastRenderedPageBreak/>
              <w:t>priložiti dokaz o riješenim imovinsko-pravnim odnosima (vlasnički list kojim se dokazuje vlasništvo ili pravo građenja).</w:t>
            </w:r>
          </w:p>
          <w:p w:rsidR="00C7767A" w:rsidRPr="00EA608C" w:rsidRDefault="00A46275"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w:t>
            </w:r>
            <w:r w:rsidR="00C7767A" w:rsidRPr="00EA608C">
              <w:rPr>
                <w:rFonts w:ascii="Gill Sans MT" w:eastAsia="Calibri" w:hAnsi="Gill Sans MT"/>
                <w:sz w:val="24"/>
                <w:szCs w:val="24"/>
                <w:lang w:val="hr-HR"/>
              </w:rPr>
              <w:t xml:space="preserve">Da li je u slučaju sklapanja Sporazuma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između vise jedinica lokalne samouprave (JLS) potrebno dokazati da su sve JLS koje su potpisnici tog sporazuma suvlasnici ili nositelji prava građenja na nekretnini na kojoj se planira gradnja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ili je dovoljno da jedna JLS koja je potpisnik tog sporazuma bude nositelj prava građenja ili vlasnik nekretnine na kojoj se planira izgradnja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w:t>
            </w:r>
          </w:p>
          <w:p w:rsidR="00C7767A" w:rsidRPr="00EA608C" w:rsidRDefault="00A46275"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w:t>
            </w:r>
            <w:r w:rsidR="00C7767A" w:rsidRPr="00EA608C">
              <w:rPr>
                <w:rFonts w:ascii="Gill Sans MT" w:eastAsia="Calibri" w:hAnsi="Gill Sans MT"/>
                <w:sz w:val="24"/>
                <w:szCs w:val="24"/>
                <w:lang w:val="hr-HR"/>
              </w:rPr>
              <w:t xml:space="preserve">Ukoliko dođe do sklapanja Sporazuma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između više jedinica lokalne samouprave (JLS) da li je potrebno priložiti i taj sporazum projektnom prijedlogu? Da li postoji propisani obrazac Sporazuma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Koji su osnovni konstitutivni elementi koje takav sporazum mora sadržavati, a da bude prihvatljiv kao dokument koji se prilaže uz projektni prijedlog?</w:t>
            </w:r>
          </w:p>
          <w:p w:rsidR="00C7767A" w:rsidRPr="00EA608C" w:rsidRDefault="00C7767A" w:rsidP="00A46275">
            <w:pPr>
              <w:jc w:val="both"/>
              <w:rPr>
                <w:rFonts w:ascii="Gill Sans MT" w:eastAsia="Calibri" w:hAnsi="Gill Sans MT"/>
                <w:sz w:val="24"/>
                <w:szCs w:val="24"/>
                <w:lang w:val="hr-HR"/>
              </w:rPr>
            </w:pPr>
          </w:p>
          <w:p w:rsidR="00C7767A" w:rsidRPr="00EA608C" w:rsidRDefault="00C7767A"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3)</w:t>
            </w:r>
            <w:r w:rsidRPr="00EA608C">
              <w:rPr>
                <w:rFonts w:ascii="Gill Sans MT" w:eastAsia="Calibri" w:hAnsi="Gill Sans MT"/>
                <w:sz w:val="24"/>
                <w:szCs w:val="24"/>
                <w:lang w:val="hr-HR"/>
              </w:rPr>
              <w:tab/>
              <w:t xml:space="preserve">U uputama za prijavitelje točka 2.1. je propisano da ukoliko će više JLS-ova sporazumno (udruženjem) osigurati zajedničko provođenje mjera gospodarenja otpadom, u sklopu projektnog prijedloga dostavljaju Sporazum između JLS koje će koristiti postrojenje za sortiranje te u tom slučaju jedna JLS dogovorno podnosi projektni prijedlog putem sustava </w:t>
            </w:r>
            <w:proofErr w:type="spellStart"/>
            <w:r w:rsidRPr="00EA608C">
              <w:rPr>
                <w:rFonts w:ascii="Gill Sans MT" w:eastAsia="Calibri" w:hAnsi="Gill Sans MT"/>
                <w:sz w:val="24"/>
                <w:szCs w:val="24"/>
                <w:lang w:val="hr-HR"/>
              </w:rPr>
              <w:t>eFondovi</w:t>
            </w:r>
            <w:proofErr w:type="spellEnd"/>
            <w:r w:rsidRPr="00EA608C">
              <w:rPr>
                <w:rFonts w:ascii="Gill Sans MT" w:eastAsia="Calibri" w:hAnsi="Gill Sans MT"/>
                <w:sz w:val="24"/>
                <w:szCs w:val="24"/>
                <w:lang w:val="hr-HR"/>
              </w:rPr>
              <w:t xml:space="preserve"> kao nositelj provedbe projekta (projektnih aktivnosti).</w:t>
            </w:r>
          </w:p>
          <w:p w:rsidR="00C7767A" w:rsidRPr="00EA608C" w:rsidRDefault="00A46275" w:rsidP="00A46275">
            <w:pPr>
              <w:ind w:left="325" w:hanging="325"/>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w:t>
            </w:r>
            <w:r w:rsidR="00C7767A" w:rsidRPr="00EA608C">
              <w:rPr>
                <w:rFonts w:ascii="Gill Sans MT" w:eastAsia="Calibri" w:hAnsi="Gill Sans MT"/>
                <w:sz w:val="24"/>
                <w:szCs w:val="24"/>
                <w:lang w:val="hr-HR"/>
              </w:rPr>
              <w:t xml:space="preserve">Također je propisano da Sporazum o korištenju postrojenja sklopljen između više JLS mora sadržavati odredbu da nijedan potpisnik - JLS nije potpisao sličan sporazum za korištenje drugog postrojenja za sortiranje, </w:t>
            </w:r>
            <w:r w:rsidR="00C7767A" w:rsidRPr="00EA608C">
              <w:rPr>
                <w:rFonts w:ascii="Gill Sans MT" w:eastAsia="Calibri" w:hAnsi="Gill Sans MT"/>
                <w:sz w:val="24"/>
                <w:szCs w:val="24"/>
                <w:lang w:val="hr-HR"/>
              </w:rPr>
              <w:lastRenderedPageBreak/>
              <w:t>kao i da u takvom sporazumu moraju biti utvrđeni zajednički kapaciteti, dogovorno.</w:t>
            </w:r>
          </w:p>
          <w:p w:rsidR="00C7767A" w:rsidRPr="00EA608C" w:rsidRDefault="00A46275" w:rsidP="00A46275">
            <w:pPr>
              <w:ind w:left="325" w:hanging="325"/>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w:t>
            </w:r>
            <w:r w:rsidR="00C7767A" w:rsidRPr="00EA608C">
              <w:rPr>
                <w:rFonts w:ascii="Gill Sans MT" w:eastAsia="Calibri" w:hAnsi="Gill Sans MT"/>
                <w:sz w:val="24"/>
                <w:szCs w:val="24"/>
                <w:lang w:val="hr-HR"/>
              </w:rPr>
              <w:t>Da li postoji propisani obrazac Sporazuma o korištenju postrojenja za sortiranje?</w:t>
            </w:r>
          </w:p>
          <w:p w:rsidR="00C7767A" w:rsidRPr="00EA608C" w:rsidRDefault="00C7767A" w:rsidP="00A46275">
            <w:pPr>
              <w:jc w:val="both"/>
              <w:rPr>
                <w:rFonts w:ascii="Gill Sans MT" w:eastAsia="Calibri" w:hAnsi="Gill Sans MT"/>
                <w:sz w:val="24"/>
                <w:szCs w:val="24"/>
                <w:lang w:val="hr-HR"/>
              </w:rPr>
            </w:pPr>
          </w:p>
          <w:p w:rsidR="00C7767A" w:rsidRPr="00EA608C" w:rsidRDefault="00C7767A"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4)</w:t>
            </w:r>
            <w:r w:rsidRPr="00EA608C">
              <w:rPr>
                <w:rFonts w:ascii="Gill Sans MT" w:eastAsia="Calibri" w:hAnsi="Gill Sans MT"/>
                <w:sz w:val="24"/>
                <w:szCs w:val="24"/>
                <w:lang w:val="hr-HR"/>
              </w:rPr>
              <w:tab/>
              <w:t>Upute za prijavitelje po točkama 2.1. i 3.1. definiraju dva različita sporazuma:</w:t>
            </w:r>
          </w:p>
          <w:p w:rsidR="00C7767A" w:rsidRPr="00EA608C" w:rsidRDefault="00A46275"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w:t>
            </w:r>
            <w:r w:rsidR="00C7767A" w:rsidRPr="00EA608C">
              <w:rPr>
                <w:rFonts w:ascii="Gill Sans MT" w:eastAsia="Calibri" w:hAnsi="Gill Sans MT"/>
                <w:sz w:val="24"/>
                <w:szCs w:val="24"/>
                <w:lang w:val="hr-HR"/>
              </w:rPr>
              <w:t xml:space="preserve">Sporazum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i Sporazum o korištenju postrojenja za sortiranje. Da li potpisnici Sporazuma o korištenju postrojenja za sortiranje i Sporazuma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moraju biti isti ili ne? Odnosno da li u korištenju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mogu sudjelovati JLS koje nisu sudjelovale u izgradnji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w:t>
            </w:r>
          </w:p>
          <w:p w:rsidR="00C7767A" w:rsidRPr="00EA608C" w:rsidRDefault="00A46275" w:rsidP="00A46275">
            <w:pPr>
              <w:ind w:left="325" w:hanging="283"/>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    </w:t>
            </w:r>
            <w:r w:rsidR="00C7767A" w:rsidRPr="00EA608C">
              <w:rPr>
                <w:rFonts w:ascii="Gill Sans MT" w:eastAsia="Calibri" w:hAnsi="Gill Sans MT"/>
                <w:sz w:val="24"/>
                <w:szCs w:val="24"/>
                <w:lang w:val="hr-HR"/>
              </w:rPr>
              <w:t xml:space="preserve">U slučaju da iste jedinice lokalne samouprave (JLS) budu potpisnici i jednog i drugog sporazuma (Sporazuma o izgradnji zajedničke </w:t>
            </w:r>
            <w:proofErr w:type="spellStart"/>
            <w:r w:rsidR="00C7767A" w:rsidRPr="00EA608C">
              <w:rPr>
                <w:rFonts w:ascii="Gill Sans MT" w:eastAsia="Calibri" w:hAnsi="Gill Sans MT"/>
                <w:sz w:val="24"/>
                <w:szCs w:val="24"/>
                <w:lang w:val="hr-HR"/>
              </w:rPr>
              <w:t>sortirnice</w:t>
            </w:r>
            <w:proofErr w:type="spellEnd"/>
            <w:r w:rsidR="00C7767A" w:rsidRPr="00EA608C">
              <w:rPr>
                <w:rFonts w:ascii="Gill Sans MT" w:eastAsia="Calibri" w:hAnsi="Gill Sans MT"/>
                <w:sz w:val="24"/>
                <w:szCs w:val="24"/>
                <w:lang w:val="hr-HR"/>
              </w:rPr>
              <w:t xml:space="preserve"> i Sporazuma o korištenju postrojenja za sortiranje) da li je prihvatljivo sklopiti jedan sporazum koji bi objedinio oba navedena sporazuma?</w:t>
            </w:r>
          </w:p>
          <w:p w:rsidR="007159CB" w:rsidRPr="00EA608C" w:rsidRDefault="007159CB" w:rsidP="00A46275">
            <w:pPr>
              <w:jc w:val="both"/>
              <w:rPr>
                <w:rFonts w:ascii="Gill Sans MT" w:eastAsia="Calibri" w:hAnsi="Gill Sans MT"/>
                <w:sz w:val="24"/>
                <w:szCs w:val="24"/>
                <w:lang w:val="hr-HR"/>
              </w:rPr>
            </w:pPr>
          </w:p>
        </w:tc>
        <w:tc>
          <w:tcPr>
            <w:tcW w:w="6946" w:type="dxa"/>
            <w:shd w:val="clear" w:color="auto" w:fill="FFFFFF" w:themeFill="background1"/>
          </w:tcPr>
          <w:p w:rsidR="00B93CBD" w:rsidRPr="00EA608C" w:rsidRDefault="00B93CBD" w:rsidP="00B93CBD">
            <w:pPr>
              <w:numPr>
                <w:ilvl w:val="0"/>
                <w:numId w:val="25"/>
              </w:numPr>
              <w:spacing w:after="120"/>
              <w:ind w:left="317" w:hanging="357"/>
              <w:jc w:val="both"/>
              <w:rPr>
                <w:rFonts w:ascii="Gill Sans MT" w:hAnsi="Gill Sans MT"/>
                <w:sz w:val="24"/>
                <w:szCs w:val="24"/>
                <w:lang w:val="hr-HR" w:eastAsia="hr-HR"/>
              </w:rPr>
            </w:pPr>
            <w:r w:rsidRPr="00EA608C">
              <w:rPr>
                <w:rFonts w:ascii="Gill Sans MT" w:hAnsi="Gill Sans MT"/>
                <w:sz w:val="24"/>
                <w:szCs w:val="24"/>
                <w:lang w:val="hr-HR" w:eastAsia="hr-HR"/>
              </w:rPr>
              <w:lastRenderedPageBreak/>
              <w:t xml:space="preserve">Ukoliko je više JLS-ova sklopilo Sporazum o korištenju postrojenja za sortiranje, sukladno poglavlju 2.1 </w:t>
            </w:r>
            <w:proofErr w:type="spellStart"/>
            <w:r w:rsidR="00E132BE" w:rsidRPr="00EA608C">
              <w:rPr>
                <w:rFonts w:ascii="Gill Sans MT" w:hAnsi="Gill Sans MT"/>
                <w:sz w:val="24"/>
                <w:szCs w:val="24"/>
                <w:lang w:val="hr-HR" w:eastAsia="hr-HR"/>
              </w:rPr>
              <w:t>UzP</w:t>
            </w:r>
            <w:proofErr w:type="spellEnd"/>
            <w:r w:rsidR="00E132BE" w:rsidRPr="00EA608C">
              <w:rPr>
                <w:rFonts w:ascii="Gill Sans MT" w:hAnsi="Gill Sans MT"/>
                <w:sz w:val="24"/>
                <w:szCs w:val="24"/>
                <w:lang w:val="hr-HR" w:eastAsia="hr-HR"/>
              </w:rPr>
              <w:t>-a</w:t>
            </w:r>
            <w:r w:rsidRPr="00EA608C">
              <w:rPr>
                <w:rFonts w:ascii="Gill Sans MT" w:hAnsi="Gill Sans MT"/>
                <w:sz w:val="24"/>
                <w:szCs w:val="24"/>
                <w:lang w:val="hr-HR" w:eastAsia="hr-HR"/>
              </w:rPr>
              <w:t xml:space="preserve">, samo jedan JLS </w:t>
            </w:r>
            <w:r w:rsidRPr="00EA608C">
              <w:rPr>
                <w:rFonts w:ascii="Gill Sans MT" w:hAnsi="Gill Sans MT"/>
                <w:sz w:val="24"/>
                <w:szCs w:val="24"/>
                <w:lang w:val="hr-HR" w:eastAsia="hr-HR"/>
              </w:rPr>
              <w:lastRenderedPageBreak/>
              <w:t>dogovorno podnosi projektni prijedlog kao nositelj provedbe projekta (projektnih aktivnosti).</w:t>
            </w:r>
          </w:p>
          <w:p w:rsidR="00B93CBD" w:rsidRPr="00EA608C" w:rsidRDefault="00B93CBD" w:rsidP="00B93CBD">
            <w:pPr>
              <w:spacing w:after="120"/>
              <w:ind w:left="317"/>
              <w:jc w:val="both"/>
              <w:rPr>
                <w:rFonts w:ascii="Gill Sans MT" w:hAnsi="Gill Sans MT"/>
                <w:sz w:val="24"/>
                <w:szCs w:val="24"/>
                <w:lang w:val="hr-HR" w:eastAsia="hr-HR"/>
              </w:rPr>
            </w:pPr>
            <w:r w:rsidRPr="00EA608C">
              <w:rPr>
                <w:rFonts w:ascii="Gill Sans MT" w:hAnsi="Gill Sans MT"/>
                <w:sz w:val="24"/>
                <w:szCs w:val="24"/>
                <w:lang w:val="hr-HR" w:eastAsia="hr-HR"/>
              </w:rPr>
              <w:t>Bez obzira je li Prijavitelj prethodno sklopio Sporazum o korištenju postrojenja za sortiranje između više JLS, bespovratna sredstva dodjeljuju se isključivo onom JLS-u koji je podnio projektni prijedlog.</w:t>
            </w:r>
          </w:p>
          <w:p w:rsidR="00B93CBD" w:rsidRPr="00EA608C" w:rsidRDefault="00B93CBD" w:rsidP="00B93CBD">
            <w:pPr>
              <w:numPr>
                <w:ilvl w:val="0"/>
                <w:numId w:val="25"/>
              </w:numPr>
              <w:spacing w:after="120"/>
              <w:ind w:left="317" w:hanging="357"/>
              <w:jc w:val="both"/>
              <w:rPr>
                <w:rFonts w:ascii="Gill Sans MT" w:hAnsi="Gill Sans MT"/>
                <w:sz w:val="24"/>
                <w:szCs w:val="24"/>
                <w:lang w:val="hr-HR" w:eastAsia="hr-HR"/>
              </w:rPr>
            </w:pPr>
            <w:r w:rsidRPr="00EA608C">
              <w:rPr>
                <w:rFonts w:ascii="Gill Sans MT" w:hAnsi="Gill Sans MT"/>
                <w:sz w:val="24"/>
                <w:szCs w:val="24"/>
                <w:lang w:val="hr-HR" w:eastAsia="hr-HR"/>
              </w:rPr>
              <w:t xml:space="preserve">U poglavlju 3.1. </w:t>
            </w:r>
            <w:proofErr w:type="spellStart"/>
            <w:r w:rsidR="00E132BE" w:rsidRPr="00EA608C">
              <w:rPr>
                <w:rFonts w:ascii="Gill Sans MT" w:hAnsi="Gill Sans MT"/>
                <w:sz w:val="24"/>
                <w:szCs w:val="24"/>
                <w:lang w:val="hr-HR" w:eastAsia="hr-HR"/>
              </w:rPr>
              <w:t>UzP</w:t>
            </w:r>
            <w:proofErr w:type="spellEnd"/>
            <w:r w:rsidR="00E132BE" w:rsidRPr="00EA608C">
              <w:rPr>
                <w:rFonts w:ascii="Gill Sans MT" w:hAnsi="Gill Sans MT"/>
                <w:sz w:val="24"/>
                <w:szCs w:val="24"/>
                <w:lang w:val="hr-HR" w:eastAsia="hr-HR"/>
              </w:rPr>
              <w:t>-a</w:t>
            </w:r>
            <w:r w:rsidRPr="00EA608C">
              <w:rPr>
                <w:rFonts w:ascii="Gill Sans MT" w:hAnsi="Gill Sans MT"/>
                <w:sz w:val="24"/>
                <w:szCs w:val="24"/>
                <w:lang w:val="hr-HR" w:eastAsia="hr-HR"/>
              </w:rPr>
              <w:t xml:space="preserve"> propisana je obvezna dokumentacija koju Prijavitelj mora dostaviti, što uključuje i dokaz o riješenim imovinsko-pravnim odnosima (vlasnički list kojim se dokazuje vlasništvo ili pravo građenja). Bez obzira je li Prijavitelj prethodno sklopio Sporazum o korištenju postrojenja za sortiranje između više JLS, vlasnički list kojim se dokazuje vlasništvo ili pravo građenja mora glasiti isključivo na Prijavitelja.</w:t>
            </w:r>
          </w:p>
          <w:p w:rsidR="00B93CBD" w:rsidRPr="00EA608C" w:rsidRDefault="00B93CBD" w:rsidP="00B93CBD">
            <w:pPr>
              <w:spacing w:before="120" w:after="240"/>
              <w:ind w:left="318"/>
              <w:contextualSpacing/>
              <w:jc w:val="both"/>
              <w:rPr>
                <w:rFonts w:ascii="Gill Sans MT" w:eastAsia="Calibri" w:hAnsi="Gill Sans MT"/>
                <w:sz w:val="24"/>
                <w:szCs w:val="24"/>
                <w:lang w:val="hr-HR" w:eastAsia="hr-HR"/>
              </w:rPr>
            </w:pPr>
            <w:r w:rsidRPr="00EA608C">
              <w:rPr>
                <w:rFonts w:ascii="Gill Sans MT" w:hAnsi="Gill Sans MT"/>
                <w:sz w:val="24"/>
                <w:szCs w:val="24"/>
                <w:lang w:val="hr-HR" w:eastAsia="hr-HR"/>
              </w:rPr>
              <w:t>U istom poglavlju navedeno je da je dostava Sporazuma o korištenju postrojenja za sortiranje između više JLS obvezna ako je primjenjiva, a to je u slučaju kad Prijavitelj podnosi projektni prijedlog u ime više JLS-ova koje sporazumno osiguravaju zajedničko provođenje projekta postrojenja za sortiranje.</w:t>
            </w:r>
            <w:r w:rsidRPr="00EA608C">
              <w:rPr>
                <w:rFonts w:ascii="Gill Sans MT" w:eastAsia="Calibri" w:hAnsi="Gill Sans MT"/>
                <w:sz w:val="24"/>
                <w:szCs w:val="24"/>
                <w:highlight w:val="yellow"/>
                <w:lang w:val="hr-HR" w:eastAsia="hr-HR"/>
              </w:rPr>
              <w:t xml:space="preserve"> </w:t>
            </w:r>
            <w:r w:rsidRPr="00EA608C">
              <w:rPr>
                <w:rFonts w:ascii="Gill Sans MT" w:eastAsia="Calibri" w:hAnsi="Gill Sans MT"/>
                <w:sz w:val="24"/>
                <w:szCs w:val="24"/>
                <w:lang w:val="hr-HR" w:eastAsia="hr-HR"/>
              </w:rPr>
              <w:t xml:space="preserve">Sporazum uz elemente koji se odnose na zajedničko korištenje </w:t>
            </w:r>
            <w:proofErr w:type="spellStart"/>
            <w:r w:rsidRPr="00EA608C">
              <w:rPr>
                <w:rFonts w:ascii="Gill Sans MT" w:eastAsia="Calibri" w:hAnsi="Gill Sans MT"/>
                <w:sz w:val="24"/>
                <w:szCs w:val="24"/>
                <w:lang w:val="hr-HR" w:eastAsia="hr-HR"/>
              </w:rPr>
              <w:t>sortirnice</w:t>
            </w:r>
            <w:proofErr w:type="spellEnd"/>
            <w:r w:rsidRPr="00EA608C">
              <w:rPr>
                <w:rFonts w:ascii="Gill Sans MT" w:eastAsia="Calibri" w:hAnsi="Gill Sans MT"/>
                <w:sz w:val="24"/>
                <w:szCs w:val="24"/>
                <w:lang w:val="hr-HR" w:eastAsia="hr-HR"/>
              </w:rPr>
              <w:t xml:space="preserve"> može sadržavati i elemente o izgradnji </w:t>
            </w:r>
            <w:proofErr w:type="spellStart"/>
            <w:r w:rsidRPr="00EA608C">
              <w:rPr>
                <w:rFonts w:ascii="Gill Sans MT" w:eastAsia="Calibri" w:hAnsi="Gill Sans MT"/>
                <w:sz w:val="24"/>
                <w:szCs w:val="24"/>
                <w:lang w:val="hr-HR" w:eastAsia="hr-HR"/>
              </w:rPr>
              <w:t>sortirnice</w:t>
            </w:r>
            <w:proofErr w:type="spellEnd"/>
            <w:r w:rsidRPr="00EA608C">
              <w:rPr>
                <w:rFonts w:ascii="Gill Sans MT" w:eastAsia="Calibri" w:hAnsi="Gill Sans MT"/>
                <w:sz w:val="24"/>
                <w:szCs w:val="24"/>
                <w:lang w:val="hr-HR" w:eastAsia="hr-HR"/>
              </w:rPr>
              <w:t xml:space="preserve"> koje definiraju međusobno potpisnice Sporazuma.</w:t>
            </w:r>
          </w:p>
          <w:p w:rsidR="00B93CBD" w:rsidRPr="00EA608C" w:rsidRDefault="00B93CBD" w:rsidP="00B93CBD">
            <w:pPr>
              <w:spacing w:after="120"/>
              <w:ind w:left="318"/>
              <w:jc w:val="both"/>
              <w:rPr>
                <w:rFonts w:ascii="Gill Sans MT" w:hAnsi="Gill Sans MT"/>
                <w:sz w:val="24"/>
                <w:szCs w:val="24"/>
                <w:lang w:val="hr-HR" w:eastAsia="hr-HR"/>
              </w:rPr>
            </w:pPr>
            <w:r w:rsidRPr="00EA608C">
              <w:rPr>
                <w:rFonts w:ascii="Gill Sans MT" w:hAnsi="Gill Sans MT"/>
                <w:sz w:val="24"/>
                <w:szCs w:val="24"/>
                <w:lang w:val="hr-HR"/>
              </w:rPr>
              <w:t xml:space="preserve">Sporazum o izgradnji zajedničke </w:t>
            </w:r>
            <w:proofErr w:type="spellStart"/>
            <w:r w:rsidRPr="00EA608C">
              <w:rPr>
                <w:rFonts w:ascii="Gill Sans MT" w:hAnsi="Gill Sans MT"/>
                <w:sz w:val="24"/>
                <w:szCs w:val="24"/>
                <w:lang w:val="hr-HR"/>
              </w:rPr>
              <w:t>sortirnice</w:t>
            </w:r>
            <w:proofErr w:type="spellEnd"/>
            <w:r w:rsidRPr="00EA608C">
              <w:rPr>
                <w:rFonts w:ascii="Gill Sans MT" w:hAnsi="Gill Sans MT"/>
                <w:sz w:val="24"/>
                <w:szCs w:val="24"/>
                <w:lang w:val="hr-HR"/>
              </w:rPr>
              <w:t xml:space="preserve"> nije propisan uvjetima ovog Poziva, već </w:t>
            </w:r>
            <w:r w:rsidRPr="00EA608C">
              <w:rPr>
                <w:rFonts w:ascii="Gill Sans MT" w:hAnsi="Gill Sans MT"/>
                <w:sz w:val="24"/>
                <w:szCs w:val="24"/>
                <w:u w:val="single"/>
                <w:lang w:val="hr-HR"/>
              </w:rPr>
              <w:t xml:space="preserve">isključivo </w:t>
            </w:r>
            <w:r w:rsidRPr="00EA608C">
              <w:rPr>
                <w:rFonts w:ascii="Gill Sans MT" w:hAnsi="Gill Sans MT"/>
                <w:sz w:val="24"/>
                <w:szCs w:val="24"/>
                <w:u w:val="single"/>
                <w:lang w:val="hr-HR" w:eastAsia="hr-HR"/>
              </w:rPr>
              <w:t>Sporazum o korištenju postrojenja za sortiranje</w:t>
            </w:r>
            <w:r w:rsidRPr="00EA608C">
              <w:rPr>
                <w:rFonts w:ascii="Gill Sans MT" w:hAnsi="Gill Sans MT"/>
                <w:sz w:val="24"/>
                <w:szCs w:val="24"/>
                <w:lang w:val="hr-HR" w:eastAsia="hr-HR"/>
              </w:rPr>
              <w:t>.</w:t>
            </w:r>
          </w:p>
          <w:p w:rsidR="00B93CBD" w:rsidRPr="00EA608C" w:rsidRDefault="00B93CBD" w:rsidP="00B93CBD">
            <w:pPr>
              <w:ind w:left="318"/>
              <w:contextualSpacing/>
              <w:jc w:val="both"/>
              <w:rPr>
                <w:rFonts w:ascii="Gill Sans MT" w:hAnsi="Gill Sans MT"/>
                <w:sz w:val="24"/>
                <w:szCs w:val="24"/>
                <w:lang w:val="hr-HR"/>
              </w:rPr>
            </w:pPr>
            <w:r w:rsidRPr="00EA608C">
              <w:rPr>
                <w:rFonts w:ascii="Gill Sans MT" w:hAnsi="Gill Sans MT"/>
                <w:sz w:val="24"/>
                <w:szCs w:val="24"/>
                <w:lang w:val="hr-HR" w:eastAsia="hr-HR"/>
              </w:rPr>
              <w:t xml:space="preserve">Obrazac Sporazuma između JLS koje će koristiti postrojenje za sortiranje nije propisan, međutim isti </w:t>
            </w:r>
            <w:r w:rsidRPr="00EA608C">
              <w:rPr>
                <w:rFonts w:ascii="Gill Sans MT" w:hAnsi="Gill Sans MT"/>
                <w:sz w:val="24"/>
                <w:szCs w:val="24"/>
                <w:u w:val="single"/>
                <w:lang w:val="hr-HR" w:eastAsia="hr-HR"/>
              </w:rPr>
              <w:t>mora</w:t>
            </w:r>
            <w:r w:rsidRPr="00EA608C">
              <w:rPr>
                <w:rFonts w:ascii="Gill Sans MT" w:hAnsi="Gill Sans MT"/>
                <w:sz w:val="24"/>
                <w:szCs w:val="24"/>
                <w:lang w:val="hr-HR"/>
              </w:rPr>
              <w:t xml:space="preserve"> sadržavati minimalno sljedeće podatke tj. elemente:</w:t>
            </w:r>
          </w:p>
          <w:p w:rsidR="00B93CBD" w:rsidRPr="00EA608C" w:rsidRDefault="009F4D8A" w:rsidP="00B93CBD">
            <w:pPr>
              <w:numPr>
                <w:ilvl w:val="1"/>
                <w:numId w:val="26"/>
              </w:numPr>
              <w:ind w:left="743"/>
              <w:contextualSpacing/>
              <w:jc w:val="both"/>
              <w:rPr>
                <w:rFonts w:ascii="Gill Sans MT" w:hAnsi="Gill Sans MT"/>
                <w:sz w:val="24"/>
                <w:szCs w:val="24"/>
                <w:lang w:val="hr-HR"/>
              </w:rPr>
            </w:pPr>
            <w:r w:rsidRPr="00EA608C">
              <w:rPr>
                <w:rFonts w:ascii="Gill Sans MT" w:hAnsi="Gill Sans MT"/>
                <w:sz w:val="24"/>
                <w:szCs w:val="24"/>
                <w:lang w:val="hr-HR"/>
              </w:rPr>
              <w:t>predmet S</w:t>
            </w:r>
            <w:r w:rsidR="00B93CBD" w:rsidRPr="00EA608C">
              <w:rPr>
                <w:rFonts w:ascii="Gill Sans MT" w:hAnsi="Gill Sans MT"/>
                <w:sz w:val="24"/>
                <w:szCs w:val="24"/>
                <w:lang w:val="hr-HR"/>
              </w:rPr>
              <w:t>porazuma</w:t>
            </w:r>
            <w:r w:rsidRPr="00EA608C">
              <w:rPr>
                <w:rFonts w:ascii="Gill Sans MT" w:hAnsi="Gill Sans MT"/>
                <w:sz w:val="24"/>
                <w:szCs w:val="24"/>
                <w:lang w:val="hr-HR"/>
              </w:rPr>
              <w:t>,</w:t>
            </w:r>
          </w:p>
          <w:p w:rsidR="00B93CBD" w:rsidRPr="00EA608C" w:rsidRDefault="00B93CBD" w:rsidP="00B93CBD">
            <w:pPr>
              <w:numPr>
                <w:ilvl w:val="1"/>
                <w:numId w:val="26"/>
              </w:numPr>
              <w:ind w:left="743"/>
              <w:contextualSpacing/>
              <w:jc w:val="both"/>
              <w:rPr>
                <w:rFonts w:ascii="Gill Sans MT" w:hAnsi="Gill Sans MT"/>
                <w:sz w:val="24"/>
                <w:szCs w:val="24"/>
                <w:lang w:val="hr-HR"/>
              </w:rPr>
            </w:pPr>
            <w:r w:rsidRPr="00EA608C">
              <w:rPr>
                <w:rFonts w:ascii="Gill Sans MT" w:hAnsi="Gill Sans MT"/>
                <w:sz w:val="24"/>
                <w:szCs w:val="24"/>
                <w:lang w:val="hr-HR"/>
              </w:rPr>
              <w:t>podatak o nositelju provedbe projekta, podnositelja projektnog prijedloga putem sustava e-Fondovi</w:t>
            </w:r>
            <w:r w:rsidR="009F4D8A" w:rsidRPr="00EA608C">
              <w:rPr>
                <w:rFonts w:ascii="Gill Sans MT" w:hAnsi="Gill Sans MT"/>
                <w:sz w:val="24"/>
                <w:szCs w:val="24"/>
                <w:lang w:val="hr-HR"/>
              </w:rPr>
              <w:t>,</w:t>
            </w:r>
          </w:p>
          <w:p w:rsidR="00B93CBD" w:rsidRPr="00EA608C" w:rsidRDefault="00B93CBD" w:rsidP="00B93CBD">
            <w:pPr>
              <w:numPr>
                <w:ilvl w:val="1"/>
                <w:numId w:val="26"/>
              </w:numPr>
              <w:ind w:left="743"/>
              <w:contextualSpacing/>
              <w:jc w:val="both"/>
              <w:rPr>
                <w:rFonts w:ascii="Gill Sans MT" w:hAnsi="Gill Sans MT"/>
                <w:sz w:val="24"/>
                <w:szCs w:val="24"/>
                <w:lang w:val="hr-HR"/>
              </w:rPr>
            </w:pPr>
            <w:r w:rsidRPr="00EA608C">
              <w:rPr>
                <w:rFonts w:ascii="Gill Sans MT" w:hAnsi="Gill Sans MT"/>
                <w:sz w:val="24"/>
                <w:szCs w:val="24"/>
                <w:lang w:val="hr-HR"/>
              </w:rPr>
              <w:lastRenderedPageBreak/>
              <w:t xml:space="preserve">informaciju o kapacitetu postrojenja za sortiranje u Sporazumu kojeg su potpisale sve JLS obuhvaćene projektnim prijedlogom, sukladno zahtjevu iz poglavlja </w:t>
            </w:r>
            <w:r w:rsidRPr="00EA608C">
              <w:rPr>
                <w:rFonts w:ascii="Gill Sans MT" w:hAnsi="Gill Sans MT"/>
                <w:iCs/>
                <w:sz w:val="24"/>
                <w:szCs w:val="24"/>
                <w:lang w:val="hr-HR"/>
              </w:rPr>
              <w:t>2.1.</w:t>
            </w:r>
            <w:r w:rsidRPr="00EA608C">
              <w:rPr>
                <w:rFonts w:ascii="Gill Sans MT" w:hAnsi="Gill Sans MT"/>
                <w:i/>
                <w:iCs/>
                <w:sz w:val="24"/>
                <w:szCs w:val="24"/>
                <w:lang w:val="hr-HR"/>
              </w:rPr>
              <w:t xml:space="preserve"> </w:t>
            </w:r>
            <w:proofErr w:type="spellStart"/>
            <w:r w:rsidR="009F4D8A" w:rsidRPr="00EA608C">
              <w:rPr>
                <w:rFonts w:ascii="Gill Sans MT" w:hAnsi="Gill Sans MT"/>
                <w:sz w:val="24"/>
                <w:szCs w:val="24"/>
                <w:lang w:val="hr-HR"/>
              </w:rPr>
              <w:t>UzP</w:t>
            </w:r>
            <w:proofErr w:type="spellEnd"/>
            <w:r w:rsidR="009F4D8A" w:rsidRPr="00EA608C">
              <w:rPr>
                <w:rFonts w:ascii="Gill Sans MT" w:hAnsi="Gill Sans MT"/>
                <w:sz w:val="24"/>
                <w:szCs w:val="24"/>
                <w:lang w:val="hr-HR"/>
              </w:rPr>
              <w:t>-a,</w:t>
            </w:r>
          </w:p>
          <w:p w:rsidR="00B93CBD" w:rsidRPr="00EA608C" w:rsidRDefault="00B93CBD" w:rsidP="00B93CBD">
            <w:pPr>
              <w:numPr>
                <w:ilvl w:val="1"/>
                <w:numId w:val="26"/>
              </w:numPr>
              <w:ind w:left="743"/>
              <w:contextualSpacing/>
              <w:jc w:val="both"/>
              <w:rPr>
                <w:rFonts w:ascii="Gill Sans MT" w:hAnsi="Gill Sans MT"/>
                <w:sz w:val="24"/>
                <w:szCs w:val="24"/>
                <w:lang w:val="hr-HR"/>
              </w:rPr>
            </w:pPr>
            <w:r w:rsidRPr="00EA608C">
              <w:rPr>
                <w:rFonts w:ascii="Gill Sans MT" w:hAnsi="Gill Sans MT"/>
                <w:sz w:val="24"/>
                <w:szCs w:val="24"/>
                <w:lang w:val="hr-HR"/>
              </w:rPr>
              <w:t>informaciju da niti jedna</w:t>
            </w:r>
            <w:r w:rsidR="009F4D8A" w:rsidRPr="00EA608C">
              <w:rPr>
                <w:rFonts w:ascii="Gill Sans MT" w:hAnsi="Gill Sans MT"/>
                <w:sz w:val="24"/>
                <w:szCs w:val="24"/>
                <w:lang w:val="hr-HR"/>
              </w:rPr>
              <w:t xml:space="preserve"> od JLS potpisnika nije potpisala</w:t>
            </w:r>
            <w:r w:rsidRPr="00EA608C">
              <w:rPr>
                <w:rFonts w:ascii="Gill Sans MT" w:hAnsi="Gill Sans MT"/>
                <w:sz w:val="24"/>
                <w:szCs w:val="24"/>
                <w:lang w:val="hr-HR"/>
              </w:rPr>
              <w:t xml:space="preserve"> sličan sporazum za korištenje drugog postrojenja za sortiranje sukladno zahtjevu iz točke 3.1. </w:t>
            </w:r>
            <w:proofErr w:type="spellStart"/>
            <w:r w:rsidR="00E132BE" w:rsidRPr="00EA608C">
              <w:rPr>
                <w:rFonts w:ascii="Gill Sans MT" w:hAnsi="Gill Sans MT"/>
                <w:sz w:val="24"/>
                <w:szCs w:val="24"/>
                <w:lang w:val="hr-HR"/>
              </w:rPr>
              <w:t>UzP</w:t>
            </w:r>
            <w:proofErr w:type="spellEnd"/>
            <w:r w:rsidR="00E132BE" w:rsidRPr="00EA608C">
              <w:rPr>
                <w:rFonts w:ascii="Gill Sans MT" w:hAnsi="Gill Sans MT"/>
                <w:sz w:val="24"/>
                <w:szCs w:val="24"/>
                <w:lang w:val="hr-HR"/>
              </w:rPr>
              <w:t>-a</w:t>
            </w:r>
            <w:r w:rsidR="009F4D8A" w:rsidRPr="00EA608C">
              <w:rPr>
                <w:rFonts w:ascii="Gill Sans MT" w:hAnsi="Gill Sans MT"/>
                <w:sz w:val="24"/>
                <w:szCs w:val="24"/>
                <w:lang w:val="hr-HR"/>
              </w:rPr>
              <w:t>,</w:t>
            </w:r>
          </w:p>
          <w:p w:rsidR="00B93CBD" w:rsidRPr="00EA608C" w:rsidRDefault="00B93CBD" w:rsidP="00B93CBD">
            <w:pPr>
              <w:numPr>
                <w:ilvl w:val="1"/>
                <w:numId w:val="26"/>
              </w:numPr>
              <w:ind w:left="744" w:hanging="284"/>
              <w:contextualSpacing/>
              <w:rPr>
                <w:rFonts w:ascii="Gill Sans MT" w:hAnsi="Gill Sans MT"/>
                <w:sz w:val="24"/>
                <w:szCs w:val="24"/>
                <w:lang w:val="hr-HR"/>
              </w:rPr>
            </w:pPr>
            <w:r w:rsidRPr="00EA608C">
              <w:rPr>
                <w:rFonts w:ascii="Gill Sans MT" w:hAnsi="Gill Sans MT"/>
                <w:sz w:val="24"/>
                <w:szCs w:val="24"/>
                <w:lang w:val="hr-HR"/>
              </w:rPr>
              <w:t>datum potpisivanja Sporazuma, te</w:t>
            </w:r>
          </w:p>
          <w:p w:rsidR="00B93CBD" w:rsidRPr="00EA608C" w:rsidRDefault="00B93CBD" w:rsidP="00B93CBD">
            <w:pPr>
              <w:numPr>
                <w:ilvl w:val="1"/>
                <w:numId w:val="26"/>
              </w:numPr>
              <w:ind w:left="743" w:hanging="286"/>
              <w:contextualSpacing/>
              <w:jc w:val="both"/>
              <w:rPr>
                <w:rFonts w:ascii="Gill Sans MT" w:hAnsi="Gill Sans MT"/>
                <w:sz w:val="24"/>
                <w:szCs w:val="24"/>
                <w:lang w:val="hr-HR"/>
              </w:rPr>
            </w:pPr>
            <w:r w:rsidRPr="00EA608C">
              <w:rPr>
                <w:rFonts w:ascii="Gill Sans MT" w:hAnsi="Gill Sans MT"/>
                <w:sz w:val="24"/>
                <w:szCs w:val="24"/>
                <w:lang w:val="hr-HR"/>
              </w:rPr>
              <w:t>ostale informacije koje m</w:t>
            </w:r>
            <w:r w:rsidR="009F4D8A" w:rsidRPr="00EA608C">
              <w:rPr>
                <w:rFonts w:ascii="Gill Sans MT" w:hAnsi="Gill Sans MT"/>
                <w:sz w:val="24"/>
                <w:szCs w:val="24"/>
                <w:lang w:val="hr-HR"/>
              </w:rPr>
              <w:t>eđusobno definiraju potpisnici Sporazuma.</w:t>
            </w:r>
          </w:p>
          <w:p w:rsidR="00B93CBD" w:rsidRPr="00EA608C" w:rsidRDefault="00B93CBD" w:rsidP="00B93CBD">
            <w:pPr>
              <w:jc w:val="both"/>
              <w:rPr>
                <w:rFonts w:ascii="Gill Sans MT" w:hAnsi="Gill Sans MT"/>
                <w:sz w:val="24"/>
                <w:szCs w:val="24"/>
                <w:lang w:val="hr-HR"/>
              </w:rPr>
            </w:pPr>
          </w:p>
          <w:p w:rsidR="00B93CBD" w:rsidRPr="00EA608C" w:rsidRDefault="00E132BE" w:rsidP="00B93CBD">
            <w:pPr>
              <w:numPr>
                <w:ilvl w:val="0"/>
                <w:numId w:val="25"/>
              </w:numPr>
              <w:ind w:left="318"/>
              <w:contextualSpacing/>
              <w:jc w:val="both"/>
              <w:rPr>
                <w:rFonts w:ascii="Gill Sans MT" w:hAnsi="Gill Sans MT"/>
                <w:sz w:val="24"/>
                <w:szCs w:val="24"/>
                <w:lang w:val="hr-HR"/>
              </w:rPr>
            </w:pP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w:t>
            </w:r>
            <w:r w:rsidR="00B93CBD" w:rsidRPr="00EA608C">
              <w:rPr>
                <w:rFonts w:ascii="Gill Sans MT" w:hAnsi="Gill Sans MT"/>
                <w:sz w:val="24"/>
                <w:szCs w:val="24"/>
                <w:lang w:val="hr-HR"/>
              </w:rPr>
              <w:t xml:space="preserve">u poglavlju 2.1. i 3.1. definiraju jedan Sporazum i to Sporazum između JLS koje će koristiti postrojenje za sortiranje. Za sadržaj bitnih elemenata Sporazuma molimo vidjeti naš odgovor na prethodno pitanje. </w:t>
            </w:r>
          </w:p>
          <w:p w:rsidR="00B93CBD" w:rsidRPr="00EA608C" w:rsidRDefault="00B93CBD" w:rsidP="00B93CBD">
            <w:pPr>
              <w:jc w:val="both"/>
              <w:rPr>
                <w:rFonts w:ascii="Gill Sans MT" w:hAnsi="Gill Sans MT"/>
                <w:sz w:val="24"/>
                <w:szCs w:val="24"/>
                <w:lang w:val="hr-HR"/>
              </w:rPr>
            </w:pPr>
          </w:p>
          <w:p w:rsidR="00B93CBD" w:rsidRPr="00EA608C" w:rsidRDefault="00E132BE" w:rsidP="00B93CBD">
            <w:pPr>
              <w:numPr>
                <w:ilvl w:val="0"/>
                <w:numId w:val="25"/>
              </w:numPr>
              <w:ind w:left="318"/>
              <w:contextualSpacing/>
              <w:jc w:val="both"/>
              <w:rPr>
                <w:sz w:val="24"/>
                <w:szCs w:val="24"/>
                <w:lang w:val="hr-HR"/>
              </w:rPr>
            </w:pPr>
            <w:proofErr w:type="spellStart"/>
            <w:r w:rsidRPr="00EA608C">
              <w:rPr>
                <w:rFonts w:ascii="Gill Sans MT" w:hAnsi="Gill Sans MT"/>
                <w:sz w:val="24"/>
                <w:szCs w:val="24"/>
                <w:lang w:val="hr-HR"/>
              </w:rPr>
              <w:t>UzP</w:t>
            </w:r>
            <w:proofErr w:type="spellEnd"/>
            <w:r w:rsidR="00B93CBD" w:rsidRPr="00EA608C">
              <w:rPr>
                <w:rFonts w:ascii="Gill Sans MT" w:hAnsi="Gill Sans MT"/>
                <w:sz w:val="24"/>
                <w:szCs w:val="24"/>
                <w:lang w:val="hr-HR"/>
              </w:rPr>
              <w:t xml:space="preserve"> u poglavlju 2.1. i 3.1. definiraju samo jedan  Sporazum i to Sporazum između JLS koje će koristiti postrojenje za sortiranje. Ukoliko Prijavitelj takav Sporazum dostavi u sklopu svoje prijave, isti će biti predmet provjere prihvatljivosti prijavitelja. Uvjetima Poziva nisu propisane nikakve obaveze potpisnika Sporazuma tijekom postupka izgradnje, s obzirom na činjenicu da se Ugovor o dodjeli bespovratnih sredstava sklapa samo s jednim korisnikom/JLS, koji je odgovoran za provedbu projekta i koji će biti vlasnik postrojenja za sortiranje jednom kad bude izgrađeno. Međutim s obzirom na obvezu Korisnika iz čl. 8 Općih uvjeta ugovora o osiguranja trajnosti projekta u razdoblju od pet godina, nadležna tijela imaju pravo provjeriti u tom razdoblju da li se projekt provodi u onom obuhvatu kako je to predviđeno Sporazumom između JLS koje će koristiti postrojenje.</w:t>
            </w:r>
          </w:p>
          <w:p w:rsidR="00CB732B" w:rsidRPr="00EA608C" w:rsidRDefault="00CB732B" w:rsidP="001F3680">
            <w:pPr>
              <w:ind w:left="318"/>
              <w:jc w:val="both"/>
              <w:rPr>
                <w:rFonts w:ascii="Gill Sans MT" w:hAnsi="Gill Sans MT"/>
                <w:sz w:val="24"/>
                <w:szCs w:val="24"/>
                <w:lang w:val="hr-HR" w:eastAsia="hr-HR"/>
              </w:rPr>
            </w:pPr>
          </w:p>
        </w:tc>
      </w:tr>
      <w:tr w:rsidR="00544537" w:rsidRPr="00EA608C" w:rsidTr="00A76E04">
        <w:trPr>
          <w:trHeight w:val="272"/>
        </w:trPr>
        <w:tc>
          <w:tcPr>
            <w:tcW w:w="567" w:type="dxa"/>
            <w:tcBorders>
              <w:right w:val="single" w:sz="4" w:space="0" w:color="auto"/>
            </w:tcBorders>
            <w:shd w:val="clear" w:color="auto" w:fill="A8D08D" w:themeFill="accent6" w:themeFillTint="99"/>
            <w:vAlign w:val="center"/>
          </w:tcPr>
          <w:p w:rsidR="00544537" w:rsidRPr="00EA608C" w:rsidRDefault="00544537" w:rsidP="00A76E04">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544537" w:rsidRPr="00EA608C" w:rsidRDefault="00544537" w:rsidP="00A76E04">
            <w:pPr>
              <w:jc w:val="center"/>
              <w:rPr>
                <w:rFonts w:ascii="Gill Sans MT" w:eastAsia="Calibri" w:hAnsi="Gill Sans MT"/>
                <w:b/>
                <w:sz w:val="24"/>
                <w:szCs w:val="24"/>
                <w:lang w:val="hr-HR"/>
              </w:rPr>
            </w:pPr>
            <w:r w:rsidRPr="00EA608C">
              <w:rPr>
                <w:rFonts w:ascii="Gill Sans MT" w:eastAsia="Calibri" w:hAnsi="Gill Sans MT"/>
                <w:b/>
                <w:sz w:val="24"/>
                <w:szCs w:val="24"/>
                <w:lang w:val="hr-HR"/>
              </w:rPr>
              <w:t>01.10.2019.</w:t>
            </w:r>
          </w:p>
        </w:tc>
        <w:tc>
          <w:tcPr>
            <w:tcW w:w="6946" w:type="dxa"/>
            <w:shd w:val="clear" w:color="auto" w:fill="A8D08D" w:themeFill="accent6" w:themeFillTint="99"/>
          </w:tcPr>
          <w:p w:rsidR="00544537" w:rsidRPr="00EA608C" w:rsidRDefault="009F4D8A" w:rsidP="00B5422F">
            <w:pPr>
              <w:jc w:val="center"/>
              <w:rPr>
                <w:rFonts w:ascii="Gill Sans MT" w:hAnsi="Gill Sans MT"/>
                <w:b/>
                <w:sz w:val="24"/>
                <w:szCs w:val="24"/>
                <w:lang w:val="hr-HR" w:eastAsia="hr-HR"/>
              </w:rPr>
            </w:pPr>
            <w:r w:rsidRPr="00EA608C">
              <w:rPr>
                <w:rFonts w:ascii="Gill Sans MT" w:hAnsi="Gill Sans MT"/>
                <w:b/>
                <w:sz w:val="24"/>
                <w:szCs w:val="24"/>
                <w:lang w:val="hr-HR" w:eastAsia="hr-HR"/>
              </w:rPr>
              <w:t>07.10.2019.</w:t>
            </w:r>
          </w:p>
        </w:tc>
      </w:tr>
      <w:tr w:rsidR="00544537" w:rsidRPr="00EA608C" w:rsidTr="009043AE">
        <w:trPr>
          <w:trHeight w:val="272"/>
        </w:trPr>
        <w:tc>
          <w:tcPr>
            <w:tcW w:w="567" w:type="dxa"/>
            <w:tcBorders>
              <w:right w:val="single" w:sz="4" w:space="0" w:color="auto"/>
            </w:tcBorders>
            <w:shd w:val="clear" w:color="auto" w:fill="FFFFFF" w:themeFill="background1"/>
            <w:vAlign w:val="center"/>
          </w:tcPr>
          <w:p w:rsidR="00544537" w:rsidRPr="00EA608C" w:rsidRDefault="00544537" w:rsidP="00A46275">
            <w:pPr>
              <w:contextualSpacing/>
              <w:jc w:val="both"/>
              <w:rPr>
                <w:rFonts w:ascii="Gill Sans MT" w:hAnsi="Gill Sans MT"/>
                <w:b/>
                <w:sz w:val="24"/>
                <w:szCs w:val="24"/>
                <w:lang w:val="hr-HR"/>
              </w:rPr>
            </w:pPr>
            <w:r w:rsidRPr="00EA608C">
              <w:rPr>
                <w:rFonts w:ascii="Gill Sans MT" w:hAnsi="Gill Sans MT"/>
                <w:b/>
                <w:sz w:val="24"/>
                <w:szCs w:val="24"/>
                <w:lang w:val="hr-HR"/>
              </w:rPr>
              <w:t>21.</w:t>
            </w:r>
          </w:p>
        </w:tc>
        <w:tc>
          <w:tcPr>
            <w:tcW w:w="6095" w:type="dxa"/>
            <w:tcBorders>
              <w:left w:val="single" w:sz="4" w:space="0" w:color="auto"/>
            </w:tcBorders>
            <w:shd w:val="clear" w:color="auto" w:fill="FFFFFF" w:themeFill="background1"/>
          </w:tcPr>
          <w:p w:rsidR="00544537" w:rsidRPr="00EA608C" w:rsidRDefault="00544537" w:rsidP="00544537">
            <w:pPr>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Vezano uz natječaj „Izgradnja i/ili opremanje postrojenja za sortiranje odvojeno prikupljenog otpadnog papira, kartona, metala, plastike i drugih materijala” u točki 2.6. Prihvatljivost projekta stavak 17. piše da projekt mora pokrivati područje jedne ili više JLS (koje su potpisale Sporazum o korištenju postrojenja), koje zajedno imaju minimalno 5.000 stanovnika; dokazuje se uvidom u Sporazum o korištenju postrojenja (a/p) i Popis stanovništva, kućanstava i stanova 2011. Taj uvjet stavlja JLS-e na Otocima u nepovoljan, diskriminirajući  položaj pošto su na otocima brojen </w:t>
            </w:r>
            <w:proofErr w:type="spellStart"/>
            <w:r w:rsidRPr="00EA608C">
              <w:rPr>
                <w:rFonts w:ascii="Gill Sans MT" w:eastAsia="Calibri" w:hAnsi="Gill Sans MT"/>
                <w:sz w:val="24"/>
                <w:szCs w:val="24"/>
                <w:lang w:val="hr-HR"/>
              </w:rPr>
              <w:t>JlS</w:t>
            </w:r>
            <w:proofErr w:type="spellEnd"/>
            <w:r w:rsidRPr="00EA608C">
              <w:rPr>
                <w:rFonts w:ascii="Gill Sans MT" w:eastAsia="Calibri" w:hAnsi="Gill Sans MT"/>
                <w:sz w:val="24"/>
                <w:szCs w:val="24"/>
                <w:lang w:val="hr-HR"/>
              </w:rPr>
              <w:t xml:space="preserve"> i ispod 5000 stanovnika, čak bi trebao sporazum između tri i više JLS-a sa udaljenih otoka da bi se ispunio taj uvjet, kod čega je i prijevoz </w:t>
            </w:r>
            <w:r w:rsidRPr="00EA608C">
              <w:rPr>
                <w:rFonts w:ascii="Gill Sans MT" w:eastAsia="Calibri" w:hAnsi="Gill Sans MT"/>
                <w:sz w:val="24"/>
                <w:szCs w:val="24"/>
                <w:lang w:val="hr-HR"/>
              </w:rPr>
              <w:lastRenderedPageBreak/>
              <w:t>problem. Istovremeno otok od 2000 stanovnika ima preko ljeta dodatnih nekoliko desetaka tisuća turista.</w:t>
            </w:r>
          </w:p>
          <w:p w:rsidR="00544537" w:rsidRPr="00EA608C" w:rsidRDefault="00544537" w:rsidP="00544537">
            <w:pPr>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t>Pitanja:</w:t>
            </w:r>
          </w:p>
          <w:p w:rsidR="00544537" w:rsidRPr="00EA608C" w:rsidRDefault="00544537" w:rsidP="00544537">
            <w:pPr>
              <w:spacing w:after="120"/>
              <w:ind w:left="325" w:hanging="325"/>
              <w:jc w:val="both"/>
              <w:rPr>
                <w:rFonts w:ascii="Gill Sans MT" w:eastAsia="Calibri" w:hAnsi="Gill Sans MT"/>
                <w:sz w:val="24"/>
                <w:szCs w:val="24"/>
                <w:lang w:val="hr-HR"/>
              </w:rPr>
            </w:pPr>
            <w:r w:rsidRPr="00EA608C">
              <w:rPr>
                <w:rFonts w:ascii="Gill Sans MT" w:eastAsia="Calibri" w:hAnsi="Gill Sans MT"/>
                <w:sz w:val="24"/>
                <w:szCs w:val="24"/>
                <w:lang w:val="hr-HR"/>
              </w:rPr>
              <w:t>1. Da li će se taj uvjet za otoke promijeniti i uz</w:t>
            </w:r>
            <w:r w:rsidR="004B42BE" w:rsidRPr="00EA608C">
              <w:rPr>
                <w:rFonts w:ascii="Gill Sans MT" w:eastAsia="Calibri" w:hAnsi="Gill Sans MT"/>
                <w:sz w:val="24"/>
                <w:szCs w:val="24"/>
                <w:lang w:val="hr-HR"/>
              </w:rPr>
              <w:t>eti u obzir turistički aspekt (</w:t>
            </w:r>
            <w:r w:rsidRPr="00EA608C">
              <w:rPr>
                <w:rFonts w:ascii="Gill Sans MT" w:eastAsia="Calibri" w:hAnsi="Gill Sans MT"/>
                <w:sz w:val="24"/>
                <w:szCs w:val="24"/>
                <w:lang w:val="hr-HR"/>
              </w:rPr>
              <w:t>broj turista).</w:t>
            </w:r>
          </w:p>
          <w:p w:rsidR="00544537" w:rsidRPr="00EA608C" w:rsidRDefault="00544537" w:rsidP="00544537">
            <w:pPr>
              <w:spacing w:after="120"/>
              <w:ind w:left="325" w:hanging="325"/>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2. zašto se uzima broj stanovništva prema popisu iz 2011. godine, a ne podaci koje MUP može dostaviti o broju stanovnika prema prijavljenom </w:t>
            </w:r>
            <w:proofErr w:type="spellStart"/>
            <w:r w:rsidRPr="00EA608C">
              <w:rPr>
                <w:rFonts w:ascii="Gill Sans MT" w:eastAsia="Calibri" w:hAnsi="Gill Sans MT"/>
                <w:sz w:val="24"/>
                <w:szCs w:val="24"/>
                <w:lang w:val="hr-HR"/>
              </w:rPr>
              <w:t>prebivalištvu</w:t>
            </w:r>
            <w:proofErr w:type="spellEnd"/>
            <w:r w:rsidRPr="00EA608C">
              <w:rPr>
                <w:rFonts w:ascii="Gill Sans MT" w:eastAsia="Calibri" w:hAnsi="Gill Sans MT"/>
                <w:sz w:val="24"/>
                <w:szCs w:val="24"/>
                <w:lang w:val="hr-HR"/>
              </w:rPr>
              <w:t>, jer konkretno Općina Šolta bilježi značajan rast stanovništva od 2011. godine. Prema popisu iz 2011 Šolta ima 1700, a prema podacima MUP-a broj stanovnika sa prebivalištem na Šolti je preko 2500.</w:t>
            </w:r>
          </w:p>
        </w:tc>
        <w:tc>
          <w:tcPr>
            <w:tcW w:w="6946" w:type="dxa"/>
            <w:shd w:val="clear" w:color="auto" w:fill="FFFFFF" w:themeFill="background1"/>
          </w:tcPr>
          <w:p w:rsidR="00B93CBD" w:rsidRPr="00EA608C" w:rsidRDefault="00B93CBD" w:rsidP="007C511F">
            <w:pPr>
              <w:numPr>
                <w:ilvl w:val="3"/>
                <w:numId w:val="27"/>
              </w:numPr>
              <w:spacing w:after="240"/>
              <w:ind w:left="457" w:hanging="283"/>
              <w:contextualSpacing/>
              <w:jc w:val="both"/>
              <w:rPr>
                <w:rFonts w:ascii="Gill Sans MT" w:hAnsi="Gill Sans MT"/>
                <w:sz w:val="24"/>
                <w:szCs w:val="24"/>
                <w:lang w:val="hr-HR" w:eastAsia="hr-HR"/>
              </w:rPr>
            </w:pPr>
            <w:r w:rsidRPr="00EA608C">
              <w:rPr>
                <w:rFonts w:ascii="Gill Sans MT" w:eastAsiaTheme="minorHAnsi" w:hAnsi="Gill Sans MT"/>
                <w:sz w:val="24"/>
                <w:szCs w:val="24"/>
                <w:lang w:val="hr-HR" w:eastAsia="hr-HR"/>
              </w:rPr>
              <w:lastRenderedPageBreak/>
              <w:t xml:space="preserve">Sukladno </w:t>
            </w:r>
            <w:proofErr w:type="spellStart"/>
            <w:r w:rsidRPr="00EA608C">
              <w:rPr>
                <w:rFonts w:ascii="Gill Sans MT" w:eastAsiaTheme="minorHAnsi" w:hAnsi="Gill Sans MT"/>
                <w:sz w:val="24"/>
                <w:szCs w:val="24"/>
                <w:lang w:val="hr-HR" w:eastAsia="hr-HR"/>
              </w:rPr>
              <w:t>UzP</w:t>
            </w:r>
            <w:proofErr w:type="spellEnd"/>
            <w:r w:rsidRPr="00EA608C">
              <w:rPr>
                <w:rFonts w:ascii="Gill Sans MT" w:eastAsiaTheme="minorHAnsi" w:hAnsi="Gill Sans MT"/>
                <w:sz w:val="24"/>
                <w:szCs w:val="24"/>
                <w:lang w:val="hr-HR" w:eastAsia="hr-HR"/>
              </w:rPr>
              <w:t xml:space="preserve"> projekt je prihvatljiv ukoliko pokriva područje jedne ili više JLS koje</w:t>
            </w:r>
            <w:r w:rsidRPr="00EA608C">
              <w:rPr>
                <w:rFonts w:ascii="Gill Sans MT" w:hAnsi="Gill Sans MT"/>
                <w:sz w:val="24"/>
                <w:szCs w:val="24"/>
                <w:lang w:val="hr-HR" w:eastAsia="hr-HR"/>
              </w:rPr>
              <w:t xml:space="preserve"> zajedno imaju minimalno 5000 stanovnika te se navedeni uvjet neće mijenjati.</w:t>
            </w:r>
          </w:p>
          <w:p w:rsidR="009201B6" w:rsidRPr="00EA608C" w:rsidRDefault="00B93CBD" w:rsidP="00627F39">
            <w:pPr>
              <w:pStyle w:val="Odlomakpopisa"/>
              <w:numPr>
                <w:ilvl w:val="0"/>
                <w:numId w:val="27"/>
              </w:numPr>
              <w:spacing w:after="240"/>
              <w:ind w:left="457" w:hanging="283"/>
              <w:jc w:val="both"/>
              <w:rPr>
                <w:rFonts w:ascii="Gill Sans MT" w:hAnsi="Gill Sans MT"/>
                <w:sz w:val="24"/>
                <w:szCs w:val="24"/>
                <w:lang w:val="hr-HR" w:eastAsia="hr-HR"/>
              </w:rPr>
            </w:pPr>
            <w:r w:rsidRPr="00EA608C">
              <w:rPr>
                <w:rFonts w:ascii="Gill Sans MT" w:eastAsiaTheme="minorHAnsi" w:hAnsi="Gill Sans MT"/>
                <w:sz w:val="24"/>
                <w:szCs w:val="24"/>
                <w:lang w:val="hr-HR" w:eastAsia="hr-HR"/>
              </w:rPr>
              <w:t>U kontekstu ovog Poziva, Popis stanovništva, kućanstava i stanova u RH 2011. godine uzet je u obzir kao relevantni statistički izvor podataka o broju stanovnika svake pojedine jedinice lokalne samouprave</w:t>
            </w:r>
            <w:r w:rsidR="009F4D8A" w:rsidRPr="00EA608C">
              <w:rPr>
                <w:rFonts w:ascii="Gill Sans MT" w:eastAsiaTheme="minorHAnsi" w:hAnsi="Gill Sans MT"/>
                <w:sz w:val="24"/>
                <w:szCs w:val="24"/>
                <w:lang w:val="hr-HR" w:eastAsia="hr-HR"/>
              </w:rPr>
              <w:t>.</w:t>
            </w:r>
          </w:p>
        </w:tc>
      </w:tr>
      <w:tr w:rsidR="00E67A85" w:rsidRPr="00EA608C" w:rsidTr="00924253">
        <w:trPr>
          <w:trHeight w:val="272"/>
        </w:trPr>
        <w:tc>
          <w:tcPr>
            <w:tcW w:w="567" w:type="dxa"/>
            <w:tcBorders>
              <w:right w:val="single" w:sz="4" w:space="0" w:color="auto"/>
            </w:tcBorders>
            <w:shd w:val="clear" w:color="auto" w:fill="A8D08D" w:themeFill="accent6" w:themeFillTint="99"/>
            <w:vAlign w:val="center"/>
          </w:tcPr>
          <w:p w:rsidR="00E67A85" w:rsidRPr="00EA608C" w:rsidRDefault="00E67A85" w:rsidP="00924253">
            <w:pPr>
              <w:contextualSpacing/>
              <w:jc w:val="center"/>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E67A85" w:rsidRPr="00EA608C" w:rsidRDefault="00E67A85" w:rsidP="00924253">
            <w:pPr>
              <w:jc w:val="center"/>
              <w:rPr>
                <w:rFonts w:ascii="Gill Sans MT" w:eastAsia="Calibri" w:hAnsi="Gill Sans MT"/>
                <w:b/>
                <w:sz w:val="24"/>
                <w:szCs w:val="24"/>
                <w:lang w:val="hr-HR"/>
              </w:rPr>
            </w:pPr>
            <w:r w:rsidRPr="00EA608C">
              <w:rPr>
                <w:rFonts w:ascii="Gill Sans MT" w:eastAsia="Calibri" w:hAnsi="Gill Sans MT"/>
                <w:b/>
                <w:sz w:val="24"/>
                <w:szCs w:val="24"/>
                <w:lang w:val="hr-HR"/>
              </w:rPr>
              <w:t>17.10.2019.</w:t>
            </w:r>
          </w:p>
        </w:tc>
        <w:tc>
          <w:tcPr>
            <w:tcW w:w="6946" w:type="dxa"/>
            <w:shd w:val="clear" w:color="auto" w:fill="A8D08D" w:themeFill="accent6" w:themeFillTint="99"/>
          </w:tcPr>
          <w:p w:rsidR="00E67A85" w:rsidRPr="00EA608C" w:rsidRDefault="002C01A6" w:rsidP="00E67A85">
            <w:pPr>
              <w:jc w:val="center"/>
              <w:rPr>
                <w:rFonts w:ascii="Gill Sans MT" w:hAnsi="Gill Sans MT"/>
                <w:b/>
                <w:sz w:val="24"/>
                <w:szCs w:val="24"/>
                <w:lang w:val="hr-HR" w:eastAsia="hr-HR"/>
              </w:rPr>
            </w:pPr>
            <w:r w:rsidRPr="00EA608C">
              <w:rPr>
                <w:rFonts w:ascii="Gill Sans MT" w:hAnsi="Gill Sans MT"/>
                <w:b/>
                <w:sz w:val="24"/>
                <w:szCs w:val="24"/>
                <w:lang w:val="hr-HR" w:eastAsia="hr-HR"/>
              </w:rPr>
              <w:t>24</w:t>
            </w:r>
            <w:r w:rsidR="00E67A85" w:rsidRPr="00EA608C">
              <w:rPr>
                <w:rFonts w:ascii="Gill Sans MT" w:hAnsi="Gill Sans MT"/>
                <w:b/>
                <w:sz w:val="24"/>
                <w:szCs w:val="24"/>
                <w:lang w:val="hr-HR" w:eastAsia="hr-HR"/>
              </w:rPr>
              <w:t>.10.2019.</w:t>
            </w:r>
          </w:p>
        </w:tc>
      </w:tr>
      <w:tr w:rsidR="00E67A85" w:rsidRPr="00EA608C" w:rsidTr="009043AE">
        <w:trPr>
          <w:trHeight w:val="272"/>
        </w:trPr>
        <w:tc>
          <w:tcPr>
            <w:tcW w:w="567" w:type="dxa"/>
            <w:tcBorders>
              <w:right w:val="single" w:sz="4" w:space="0" w:color="auto"/>
            </w:tcBorders>
            <w:shd w:val="clear" w:color="auto" w:fill="FFFFFF" w:themeFill="background1"/>
            <w:vAlign w:val="center"/>
          </w:tcPr>
          <w:p w:rsidR="00E67A85" w:rsidRPr="00EA608C" w:rsidRDefault="00E67A85" w:rsidP="00A46275">
            <w:pPr>
              <w:contextualSpacing/>
              <w:jc w:val="both"/>
              <w:rPr>
                <w:rFonts w:ascii="Gill Sans MT" w:hAnsi="Gill Sans MT"/>
                <w:b/>
                <w:sz w:val="24"/>
                <w:szCs w:val="24"/>
                <w:lang w:val="hr-HR"/>
              </w:rPr>
            </w:pPr>
            <w:r w:rsidRPr="00EA608C">
              <w:rPr>
                <w:rFonts w:ascii="Gill Sans MT" w:hAnsi="Gill Sans MT"/>
                <w:b/>
                <w:sz w:val="24"/>
                <w:szCs w:val="24"/>
                <w:lang w:val="hr-HR"/>
              </w:rPr>
              <w:t>22.</w:t>
            </w:r>
          </w:p>
        </w:tc>
        <w:tc>
          <w:tcPr>
            <w:tcW w:w="6095" w:type="dxa"/>
            <w:tcBorders>
              <w:left w:val="single" w:sz="4" w:space="0" w:color="auto"/>
            </w:tcBorders>
            <w:shd w:val="clear" w:color="auto" w:fill="FFFFFF" w:themeFill="background1"/>
          </w:tcPr>
          <w:p w:rsidR="00E67A85" w:rsidRPr="00EA608C" w:rsidRDefault="00E67A85" w:rsidP="00544537">
            <w:pPr>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Je li preduvjet za prijavu JLS na natječaj "Izgradnja i/ili opremanje postrojenja za sortiranje odvojeno prikupljenog otpadnog papira, kartona, metala, plastike i drugih materijala" (KK.06.3.1.12) već izgrađeno </w:t>
            </w:r>
            <w:proofErr w:type="spellStart"/>
            <w:r w:rsidRPr="00EA608C">
              <w:rPr>
                <w:rFonts w:ascii="Gill Sans MT" w:eastAsia="Calibri" w:hAnsi="Gill Sans MT"/>
                <w:sz w:val="24"/>
                <w:szCs w:val="24"/>
                <w:lang w:val="hr-HR"/>
              </w:rPr>
              <w:t>Reciklažno</w:t>
            </w:r>
            <w:proofErr w:type="spellEnd"/>
            <w:r w:rsidRPr="00EA608C">
              <w:rPr>
                <w:rFonts w:ascii="Gill Sans MT" w:eastAsia="Calibri" w:hAnsi="Gill Sans MT"/>
                <w:sz w:val="24"/>
                <w:szCs w:val="24"/>
                <w:lang w:val="hr-HR"/>
              </w:rPr>
              <w:t xml:space="preserve"> dvorište, odnosno mogu li se na natječaj prijaviti JLS koje nemaju izgrađeno </w:t>
            </w:r>
            <w:proofErr w:type="spellStart"/>
            <w:r w:rsidRPr="00EA608C">
              <w:rPr>
                <w:rFonts w:ascii="Gill Sans MT" w:eastAsia="Calibri" w:hAnsi="Gill Sans MT"/>
                <w:sz w:val="24"/>
                <w:szCs w:val="24"/>
                <w:lang w:val="hr-HR"/>
              </w:rPr>
              <w:t>Reciklažno</w:t>
            </w:r>
            <w:proofErr w:type="spellEnd"/>
            <w:r w:rsidRPr="00EA608C">
              <w:rPr>
                <w:rFonts w:ascii="Gill Sans MT" w:eastAsia="Calibri" w:hAnsi="Gill Sans MT"/>
                <w:sz w:val="24"/>
                <w:szCs w:val="24"/>
                <w:lang w:val="hr-HR"/>
              </w:rPr>
              <w:t xml:space="preserve"> dvorište ili ga imaju u planu izgraditi?</w:t>
            </w:r>
          </w:p>
        </w:tc>
        <w:tc>
          <w:tcPr>
            <w:tcW w:w="6946" w:type="dxa"/>
            <w:shd w:val="clear" w:color="auto" w:fill="FFFFFF" w:themeFill="background1"/>
          </w:tcPr>
          <w:p w:rsidR="00E67A85" w:rsidRPr="00EA608C" w:rsidRDefault="00E67A85" w:rsidP="00E67A85">
            <w:pPr>
              <w:spacing w:after="240"/>
              <w:contextualSpacing/>
              <w:jc w:val="both"/>
              <w:rPr>
                <w:rFonts w:ascii="Gill Sans MT" w:hAnsi="Gill Sans MT"/>
                <w:sz w:val="24"/>
                <w:szCs w:val="24"/>
                <w:lang w:val="hr-HR" w:eastAsia="hr-HR"/>
              </w:rPr>
            </w:pPr>
            <w:r w:rsidRPr="00EA608C">
              <w:rPr>
                <w:rFonts w:ascii="Gill Sans MT" w:hAnsi="Gill Sans MT"/>
                <w:sz w:val="24"/>
                <w:szCs w:val="24"/>
                <w:lang w:val="hr-HR" w:eastAsia="hr-HR"/>
              </w:rPr>
              <w:t xml:space="preserve">Izgrađeno </w:t>
            </w:r>
            <w:proofErr w:type="spellStart"/>
            <w:r w:rsidRPr="00EA608C">
              <w:rPr>
                <w:rFonts w:ascii="Gill Sans MT" w:hAnsi="Gill Sans MT"/>
                <w:sz w:val="24"/>
                <w:szCs w:val="24"/>
                <w:lang w:val="hr-HR" w:eastAsia="hr-HR"/>
              </w:rPr>
              <w:t>reciklažno</w:t>
            </w:r>
            <w:proofErr w:type="spellEnd"/>
            <w:r w:rsidRPr="00EA608C">
              <w:rPr>
                <w:rFonts w:ascii="Gill Sans MT" w:hAnsi="Gill Sans MT"/>
                <w:sz w:val="24"/>
                <w:szCs w:val="24"/>
                <w:lang w:val="hr-HR" w:eastAsia="hr-HR"/>
              </w:rPr>
              <w:t xml:space="preserve"> dvorište nije uvjet za prijavu na ovaj Poziv</w:t>
            </w:r>
            <w:r w:rsidR="00A36BC0" w:rsidRPr="00EA608C">
              <w:rPr>
                <w:rFonts w:ascii="Gill Sans MT" w:hAnsi="Gill Sans MT"/>
                <w:sz w:val="24"/>
                <w:szCs w:val="24"/>
                <w:lang w:val="hr-HR" w:eastAsia="hr-HR"/>
              </w:rPr>
              <w:t>. Kriteriji isključenja prijavitelja navedeni su u točki 2.3. a kriteriji prihvatljivosti projekta u točki 2.6.</w:t>
            </w:r>
            <w:r w:rsidRPr="00EA608C">
              <w:rPr>
                <w:rFonts w:ascii="Gill Sans MT" w:hAnsi="Gill Sans MT"/>
                <w:sz w:val="24"/>
                <w:szCs w:val="24"/>
                <w:lang w:val="hr-HR" w:eastAsia="hr-HR"/>
              </w:rPr>
              <w:t xml:space="preserve"> </w:t>
            </w:r>
            <w:proofErr w:type="spellStart"/>
            <w:r w:rsidR="00216A9D" w:rsidRPr="00EA608C">
              <w:rPr>
                <w:rFonts w:ascii="Gill Sans MT" w:hAnsi="Gill Sans MT"/>
                <w:sz w:val="24"/>
                <w:szCs w:val="24"/>
                <w:lang w:val="hr-HR" w:eastAsia="hr-HR"/>
              </w:rPr>
              <w:t>UzP</w:t>
            </w:r>
            <w:proofErr w:type="spellEnd"/>
            <w:r w:rsidR="00A36BC0" w:rsidRPr="00EA608C">
              <w:rPr>
                <w:rFonts w:ascii="Gill Sans MT" w:hAnsi="Gill Sans MT"/>
                <w:sz w:val="24"/>
                <w:szCs w:val="24"/>
                <w:lang w:val="hr-HR" w:eastAsia="hr-HR"/>
              </w:rPr>
              <w:t xml:space="preserve"> i oni se ni u čemu ne dovode u vezu s </w:t>
            </w:r>
            <w:proofErr w:type="spellStart"/>
            <w:r w:rsidR="00A36BC0" w:rsidRPr="00EA608C">
              <w:rPr>
                <w:rFonts w:ascii="Gill Sans MT" w:hAnsi="Gill Sans MT"/>
                <w:sz w:val="24"/>
                <w:szCs w:val="24"/>
                <w:lang w:val="hr-HR" w:eastAsia="hr-HR"/>
              </w:rPr>
              <w:t>reciklažnim</w:t>
            </w:r>
            <w:proofErr w:type="spellEnd"/>
            <w:r w:rsidR="00A36BC0" w:rsidRPr="00EA608C">
              <w:rPr>
                <w:rFonts w:ascii="Gill Sans MT" w:hAnsi="Gill Sans MT"/>
                <w:sz w:val="24"/>
                <w:szCs w:val="24"/>
                <w:lang w:val="hr-HR" w:eastAsia="hr-HR"/>
              </w:rPr>
              <w:t xml:space="preserve"> dvorištem.</w:t>
            </w:r>
            <w:r w:rsidRPr="00EA608C">
              <w:rPr>
                <w:rFonts w:ascii="Gill Sans MT" w:hAnsi="Gill Sans MT"/>
                <w:sz w:val="24"/>
                <w:szCs w:val="24"/>
                <w:lang w:val="hr-HR" w:eastAsia="hr-HR"/>
              </w:rPr>
              <w:t xml:space="preserve"> </w:t>
            </w:r>
          </w:p>
          <w:p w:rsidR="003E14FC" w:rsidRPr="00EA608C" w:rsidRDefault="003E14FC" w:rsidP="003E14FC">
            <w:pPr>
              <w:spacing w:after="240"/>
              <w:contextualSpacing/>
              <w:jc w:val="both"/>
              <w:rPr>
                <w:rFonts w:ascii="Gill Sans MT" w:eastAsia="Calibri" w:hAnsi="Gill Sans MT"/>
                <w:sz w:val="24"/>
                <w:szCs w:val="24"/>
                <w:lang w:val="hr-HR"/>
              </w:rPr>
            </w:pPr>
          </w:p>
          <w:p w:rsidR="00E67A85" w:rsidRPr="00EA608C" w:rsidRDefault="00E67A85" w:rsidP="003E14FC">
            <w:pPr>
              <w:spacing w:after="240"/>
              <w:contextualSpacing/>
              <w:jc w:val="both"/>
              <w:rPr>
                <w:rFonts w:ascii="Gill Sans MT" w:hAnsi="Gill Sans MT"/>
                <w:sz w:val="24"/>
                <w:szCs w:val="24"/>
                <w:lang w:val="hr-HR" w:eastAsia="hr-HR"/>
              </w:rPr>
            </w:pPr>
          </w:p>
        </w:tc>
      </w:tr>
      <w:tr w:rsidR="000F0C3C" w:rsidRPr="00EA608C" w:rsidTr="001606B3">
        <w:trPr>
          <w:trHeight w:val="172"/>
        </w:trPr>
        <w:tc>
          <w:tcPr>
            <w:tcW w:w="567" w:type="dxa"/>
            <w:tcBorders>
              <w:right w:val="single" w:sz="4" w:space="0" w:color="auto"/>
            </w:tcBorders>
            <w:shd w:val="clear" w:color="auto" w:fill="A8D08D" w:themeFill="accent6" w:themeFillTint="99"/>
            <w:vAlign w:val="center"/>
          </w:tcPr>
          <w:p w:rsidR="000F0C3C" w:rsidRPr="00EA608C" w:rsidRDefault="000F0C3C" w:rsidP="00A46275">
            <w:pPr>
              <w:contextualSpacing/>
              <w:jc w:val="both"/>
              <w:rPr>
                <w:rFonts w:ascii="Gill Sans MT" w:hAnsi="Gill Sans MT"/>
                <w:b/>
                <w:sz w:val="24"/>
                <w:szCs w:val="24"/>
                <w:lang w:val="hr-HR"/>
              </w:rPr>
            </w:pPr>
          </w:p>
        </w:tc>
        <w:tc>
          <w:tcPr>
            <w:tcW w:w="6095" w:type="dxa"/>
            <w:tcBorders>
              <w:left w:val="single" w:sz="4" w:space="0" w:color="auto"/>
            </w:tcBorders>
            <w:shd w:val="clear" w:color="auto" w:fill="A8D08D" w:themeFill="accent6" w:themeFillTint="99"/>
          </w:tcPr>
          <w:p w:rsidR="000F0C3C" w:rsidRPr="00EA608C" w:rsidRDefault="000F0C3C" w:rsidP="001606B3">
            <w:pPr>
              <w:jc w:val="center"/>
              <w:rPr>
                <w:rFonts w:ascii="Gill Sans MT" w:eastAsia="Calibri" w:hAnsi="Gill Sans MT"/>
                <w:b/>
                <w:sz w:val="24"/>
                <w:szCs w:val="24"/>
                <w:lang w:val="hr-HR"/>
              </w:rPr>
            </w:pPr>
            <w:r w:rsidRPr="00EA608C">
              <w:rPr>
                <w:rFonts w:ascii="Gill Sans MT" w:eastAsia="Calibri" w:hAnsi="Gill Sans MT"/>
                <w:b/>
                <w:sz w:val="24"/>
                <w:szCs w:val="24"/>
                <w:lang w:val="hr-HR"/>
              </w:rPr>
              <w:t>21.10.2019.</w:t>
            </w:r>
          </w:p>
        </w:tc>
        <w:tc>
          <w:tcPr>
            <w:tcW w:w="6946" w:type="dxa"/>
            <w:shd w:val="clear" w:color="auto" w:fill="A8D08D" w:themeFill="accent6" w:themeFillTint="99"/>
          </w:tcPr>
          <w:p w:rsidR="000F0C3C" w:rsidRPr="00EA608C" w:rsidRDefault="002C01A6" w:rsidP="001606B3">
            <w:pPr>
              <w:contextualSpacing/>
              <w:jc w:val="center"/>
              <w:rPr>
                <w:rFonts w:ascii="Gill Sans MT" w:hAnsi="Gill Sans MT"/>
                <w:b/>
                <w:sz w:val="24"/>
                <w:szCs w:val="24"/>
                <w:lang w:val="hr-HR" w:eastAsia="hr-HR"/>
              </w:rPr>
            </w:pPr>
            <w:r w:rsidRPr="00EA608C">
              <w:rPr>
                <w:rFonts w:ascii="Gill Sans MT" w:hAnsi="Gill Sans MT"/>
                <w:b/>
                <w:sz w:val="24"/>
                <w:szCs w:val="24"/>
                <w:lang w:val="hr-HR" w:eastAsia="hr-HR"/>
              </w:rPr>
              <w:t>24</w:t>
            </w:r>
            <w:r w:rsidR="000F0C3C" w:rsidRPr="00EA608C">
              <w:rPr>
                <w:rFonts w:ascii="Gill Sans MT" w:hAnsi="Gill Sans MT"/>
                <w:b/>
                <w:sz w:val="24"/>
                <w:szCs w:val="24"/>
                <w:lang w:val="hr-HR" w:eastAsia="hr-HR"/>
              </w:rPr>
              <w:t>.10.2019.</w:t>
            </w:r>
          </w:p>
        </w:tc>
      </w:tr>
      <w:tr w:rsidR="000F0C3C" w:rsidRPr="00EA608C" w:rsidTr="009043AE">
        <w:trPr>
          <w:trHeight w:val="272"/>
        </w:trPr>
        <w:tc>
          <w:tcPr>
            <w:tcW w:w="567" w:type="dxa"/>
            <w:tcBorders>
              <w:right w:val="single" w:sz="4" w:space="0" w:color="auto"/>
            </w:tcBorders>
            <w:shd w:val="clear" w:color="auto" w:fill="FFFFFF" w:themeFill="background1"/>
            <w:vAlign w:val="center"/>
          </w:tcPr>
          <w:p w:rsidR="000F0C3C" w:rsidRPr="00EA608C" w:rsidRDefault="000F0C3C" w:rsidP="00A46275">
            <w:pPr>
              <w:contextualSpacing/>
              <w:jc w:val="both"/>
              <w:rPr>
                <w:rFonts w:ascii="Gill Sans MT" w:hAnsi="Gill Sans MT"/>
                <w:b/>
                <w:sz w:val="24"/>
                <w:szCs w:val="24"/>
                <w:lang w:val="hr-HR"/>
              </w:rPr>
            </w:pPr>
            <w:r w:rsidRPr="00EA608C">
              <w:rPr>
                <w:rFonts w:ascii="Gill Sans MT" w:hAnsi="Gill Sans MT"/>
                <w:b/>
                <w:sz w:val="24"/>
                <w:szCs w:val="24"/>
                <w:lang w:val="hr-HR"/>
              </w:rPr>
              <w:t>23.</w:t>
            </w:r>
          </w:p>
        </w:tc>
        <w:tc>
          <w:tcPr>
            <w:tcW w:w="6095" w:type="dxa"/>
            <w:tcBorders>
              <w:left w:val="single" w:sz="4" w:space="0" w:color="auto"/>
            </w:tcBorders>
            <w:shd w:val="clear" w:color="auto" w:fill="FFFFFF" w:themeFill="background1"/>
          </w:tcPr>
          <w:p w:rsidR="000F0C3C" w:rsidRPr="00EA608C" w:rsidRDefault="000F0C3C" w:rsidP="000F0C3C">
            <w:pPr>
              <w:jc w:val="both"/>
              <w:rPr>
                <w:rFonts w:ascii="Gill Sans MT" w:eastAsia="Calibri" w:hAnsi="Gill Sans MT"/>
                <w:sz w:val="24"/>
                <w:szCs w:val="24"/>
                <w:lang w:val="hr-HR"/>
              </w:rPr>
            </w:pPr>
            <w:r w:rsidRPr="00EA608C">
              <w:rPr>
                <w:rFonts w:ascii="Gill Sans MT" w:eastAsia="Calibri" w:hAnsi="Gill Sans MT"/>
                <w:sz w:val="24"/>
                <w:szCs w:val="24"/>
                <w:lang w:val="hr-HR"/>
              </w:rPr>
              <w:t>Pitanje je vezano za Obrazac 2:</w:t>
            </w:r>
          </w:p>
          <w:p w:rsidR="000F0C3C" w:rsidRPr="00EA608C" w:rsidRDefault="000F0C3C" w:rsidP="000F0C3C">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Pojednostavljena analiza troškova i koristi na listu Investicijski troškovi, za uslugu nadzora dopušten je (predviđen) maksimalni trošak od 4 % kapitalnih ulaganja. Molim Vas informaciju je li usluga nadzora u tom smislu obuhvaća prihvatljive kategorije troškova: trošak usluge stručnog nadzora građevinskih radova, trošak usluge projektantskog nadzora i trošak usluge koordinatora zaštite na radu u fazi izvođenja radova koordinator II). Ako jest, postoji li mogućnost povećanja iznosa (%) planiranog troška za uslugu </w:t>
            </w:r>
            <w:r w:rsidRPr="00EA608C">
              <w:rPr>
                <w:rFonts w:ascii="Gill Sans MT" w:eastAsia="Calibri" w:hAnsi="Gill Sans MT"/>
                <w:sz w:val="24"/>
                <w:szCs w:val="24"/>
                <w:lang w:val="hr-HR"/>
              </w:rPr>
              <w:lastRenderedPageBreak/>
              <w:t>nadzora, ako ne, na koji način se u obrazac unose sve prihvatljive kategorije troškova?</w:t>
            </w:r>
          </w:p>
        </w:tc>
        <w:tc>
          <w:tcPr>
            <w:tcW w:w="6946" w:type="dxa"/>
            <w:shd w:val="clear" w:color="auto" w:fill="FFFFFF" w:themeFill="background1"/>
          </w:tcPr>
          <w:p w:rsidR="00D4535B" w:rsidRPr="00EA608C" w:rsidRDefault="00D4535B" w:rsidP="00D4535B">
            <w:pPr>
              <w:jc w:val="both"/>
              <w:rPr>
                <w:rFonts w:ascii="Gill Sans MT" w:eastAsia="Calibri" w:hAnsi="Gill Sans MT"/>
                <w:sz w:val="24"/>
                <w:szCs w:val="24"/>
                <w:lang w:val="hr-HR" w:eastAsia="hr-HR"/>
              </w:rPr>
            </w:pPr>
            <w:r w:rsidRPr="00EA608C">
              <w:rPr>
                <w:rFonts w:ascii="Gill Sans MT" w:eastAsia="Calibri" w:hAnsi="Gill Sans MT"/>
                <w:sz w:val="24"/>
                <w:szCs w:val="24"/>
                <w:lang w:val="hr-HR" w:eastAsia="hr-HR"/>
              </w:rPr>
              <w:lastRenderedPageBreak/>
              <w:t>Usluga nadzora obuhvaća trošak usluge stručnog nadzora građevinskih radova, trošak usluge projektantskog nadzora i trošak usluge koordinatora zaštite na radu u fazi izvođenja radova (</w:t>
            </w:r>
            <w:proofErr w:type="spellStart"/>
            <w:r w:rsidRPr="00EA608C">
              <w:rPr>
                <w:rFonts w:ascii="Gill Sans MT" w:eastAsia="Calibri" w:hAnsi="Gill Sans MT"/>
                <w:sz w:val="24"/>
                <w:szCs w:val="24"/>
                <w:lang w:val="hr-HR" w:eastAsia="hr-HR"/>
              </w:rPr>
              <w:t>koordinaator</w:t>
            </w:r>
            <w:proofErr w:type="spellEnd"/>
            <w:r w:rsidRPr="00EA608C">
              <w:rPr>
                <w:rFonts w:ascii="Gill Sans MT" w:eastAsia="Calibri" w:hAnsi="Gill Sans MT"/>
                <w:sz w:val="24"/>
                <w:szCs w:val="24"/>
                <w:lang w:val="hr-HR" w:eastAsia="hr-HR"/>
              </w:rPr>
              <w:t xml:space="preserve"> II). Ne postoji mogućnost povećanja ukupnog troška usluge nadzora. U Obrascu 2 – Pojednostavljena analiza formulom je zadan izračun maksimalnog iznosa ukupne usluge nadzora u iznosu od 4 % kapitalnih ulaganja (gradnja i opremanje).</w:t>
            </w:r>
          </w:p>
          <w:p w:rsidR="00D4535B" w:rsidRPr="00EA608C" w:rsidRDefault="00D4535B" w:rsidP="00D4535B">
            <w:pPr>
              <w:jc w:val="both"/>
              <w:rPr>
                <w:rFonts w:ascii="Gill Sans MT" w:eastAsia="Calibri" w:hAnsi="Gill Sans MT"/>
                <w:sz w:val="24"/>
                <w:szCs w:val="24"/>
                <w:lang w:val="hr-HR" w:eastAsia="hr-HR"/>
              </w:rPr>
            </w:pPr>
          </w:p>
          <w:p w:rsidR="000F0C3C" w:rsidRPr="00EA608C" w:rsidRDefault="000F0C3C" w:rsidP="00E67A85">
            <w:pPr>
              <w:spacing w:after="240"/>
              <w:contextualSpacing/>
              <w:jc w:val="both"/>
              <w:rPr>
                <w:rFonts w:ascii="Gill Sans MT" w:hAnsi="Gill Sans MT"/>
                <w:sz w:val="24"/>
                <w:szCs w:val="24"/>
                <w:lang w:val="hr-HR" w:eastAsia="hr-HR"/>
              </w:rPr>
            </w:pPr>
          </w:p>
        </w:tc>
      </w:tr>
      <w:tr w:rsidR="00191E9F" w:rsidRPr="00EA608C" w:rsidTr="00191E9F">
        <w:trPr>
          <w:trHeight w:val="272"/>
        </w:trPr>
        <w:tc>
          <w:tcPr>
            <w:tcW w:w="6662" w:type="dxa"/>
            <w:gridSpan w:val="2"/>
            <w:shd w:val="clear" w:color="auto" w:fill="A8D08D" w:themeFill="accent6" w:themeFillTint="99"/>
            <w:vAlign w:val="center"/>
          </w:tcPr>
          <w:p w:rsidR="00191E9F" w:rsidRPr="00EA608C" w:rsidRDefault="00191E9F" w:rsidP="00191E9F">
            <w:pPr>
              <w:jc w:val="center"/>
              <w:rPr>
                <w:rFonts w:ascii="Gill Sans MT" w:eastAsia="Calibri" w:hAnsi="Gill Sans MT"/>
                <w:sz w:val="24"/>
                <w:szCs w:val="24"/>
                <w:lang w:val="hr-HR"/>
              </w:rPr>
            </w:pPr>
            <w:r w:rsidRPr="00EA608C">
              <w:rPr>
                <w:rFonts w:ascii="Gill Sans MT" w:eastAsia="Calibri" w:hAnsi="Gill Sans MT"/>
                <w:b/>
                <w:sz w:val="24"/>
                <w:szCs w:val="24"/>
                <w:lang w:val="hr-HR"/>
              </w:rPr>
              <w:t>07.11.2019</w:t>
            </w:r>
            <w:r w:rsidRPr="00EA608C">
              <w:rPr>
                <w:rFonts w:ascii="Gill Sans MT" w:eastAsia="Calibri" w:hAnsi="Gill Sans MT"/>
                <w:sz w:val="24"/>
                <w:szCs w:val="24"/>
                <w:lang w:val="hr-HR"/>
              </w:rPr>
              <w:t>.</w:t>
            </w:r>
          </w:p>
        </w:tc>
        <w:tc>
          <w:tcPr>
            <w:tcW w:w="6946" w:type="dxa"/>
            <w:shd w:val="clear" w:color="auto" w:fill="A8D08D" w:themeFill="accent6" w:themeFillTint="99"/>
          </w:tcPr>
          <w:p w:rsidR="00191E9F" w:rsidRPr="00EA608C" w:rsidRDefault="00045195" w:rsidP="00191E9F">
            <w:pPr>
              <w:jc w:val="center"/>
              <w:rPr>
                <w:rFonts w:ascii="Gill Sans MT" w:eastAsia="Calibri" w:hAnsi="Gill Sans MT"/>
                <w:b/>
                <w:sz w:val="24"/>
                <w:szCs w:val="24"/>
                <w:lang w:val="hr-HR" w:eastAsia="hr-HR"/>
              </w:rPr>
            </w:pPr>
            <w:r w:rsidRPr="00EA608C">
              <w:rPr>
                <w:rFonts w:ascii="Gill Sans MT" w:eastAsia="Calibri" w:hAnsi="Gill Sans MT"/>
                <w:b/>
                <w:sz w:val="24"/>
                <w:szCs w:val="24"/>
                <w:lang w:val="hr-HR" w:eastAsia="hr-HR"/>
              </w:rPr>
              <w:t>14</w:t>
            </w:r>
            <w:r w:rsidR="00191E9F" w:rsidRPr="00EA608C">
              <w:rPr>
                <w:rFonts w:ascii="Gill Sans MT" w:eastAsia="Calibri" w:hAnsi="Gill Sans MT"/>
                <w:b/>
                <w:sz w:val="24"/>
                <w:szCs w:val="24"/>
                <w:lang w:val="hr-HR" w:eastAsia="hr-HR"/>
              </w:rPr>
              <w:t>.11.2019.</w:t>
            </w:r>
          </w:p>
        </w:tc>
      </w:tr>
      <w:tr w:rsidR="00191E9F" w:rsidRPr="00EA608C" w:rsidTr="009043AE">
        <w:trPr>
          <w:trHeight w:val="272"/>
        </w:trPr>
        <w:tc>
          <w:tcPr>
            <w:tcW w:w="567" w:type="dxa"/>
            <w:tcBorders>
              <w:right w:val="single" w:sz="4" w:space="0" w:color="auto"/>
            </w:tcBorders>
            <w:shd w:val="clear" w:color="auto" w:fill="FFFFFF" w:themeFill="background1"/>
            <w:vAlign w:val="center"/>
          </w:tcPr>
          <w:p w:rsidR="00191E9F" w:rsidRPr="00EA608C" w:rsidRDefault="00D87D1E" w:rsidP="00A46275">
            <w:pPr>
              <w:contextualSpacing/>
              <w:jc w:val="both"/>
              <w:rPr>
                <w:rFonts w:ascii="Gill Sans MT" w:hAnsi="Gill Sans MT"/>
                <w:b/>
                <w:sz w:val="24"/>
                <w:szCs w:val="24"/>
                <w:lang w:val="hr-HR"/>
              </w:rPr>
            </w:pPr>
            <w:r w:rsidRPr="00EA608C">
              <w:rPr>
                <w:rFonts w:ascii="Gill Sans MT" w:hAnsi="Gill Sans MT"/>
                <w:b/>
                <w:sz w:val="24"/>
                <w:szCs w:val="24"/>
                <w:lang w:val="hr-HR"/>
              </w:rPr>
              <w:t>24.</w:t>
            </w:r>
          </w:p>
        </w:tc>
        <w:tc>
          <w:tcPr>
            <w:tcW w:w="6095" w:type="dxa"/>
            <w:tcBorders>
              <w:left w:val="single" w:sz="4" w:space="0" w:color="auto"/>
            </w:tcBorders>
            <w:shd w:val="clear" w:color="auto" w:fill="FFFFFF" w:themeFill="background1"/>
          </w:tcPr>
          <w:p w:rsidR="00191E9F" w:rsidRPr="00EA608C" w:rsidRDefault="00191E9F" w:rsidP="00191E9F">
            <w:pPr>
              <w:numPr>
                <w:ilvl w:val="0"/>
                <w:numId w:val="28"/>
              </w:numPr>
              <w:jc w:val="both"/>
              <w:rPr>
                <w:rFonts w:ascii="Gill Sans MT" w:eastAsia="Calibri" w:hAnsi="Gill Sans MT"/>
                <w:sz w:val="24"/>
                <w:szCs w:val="24"/>
                <w:lang w:val="hr-HR"/>
              </w:rPr>
            </w:pPr>
            <w:r w:rsidRPr="00EA608C">
              <w:rPr>
                <w:rFonts w:ascii="Gill Sans MT" w:eastAsia="Calibri" w:hAnsi="Gill Sans MT"/>
                <w:sz w:val="24"/>
                <w:szCs w:val="24"/>
                <w:lang w:val="hr-HR"/>
              </w:rPr>
              <w:t>Da li način odvoza otpada i korištenja postrojenja za sortiranje odvojeno prikupljenog komunalnog otpada mora biti sadržan u Sporazumu više JLS ili je dovoljno navesti da će se potpisnice Sporazuma naknadno dogovoriti o dinamici i načinu dovoza odvojeno prikupljenog komunalnog otpada s Operatorom koji bude izabran od strane nositelja sukladno Zakonu o javnoj nabavi ili Zakonu o koncesijama?</w:t>
            </w:r>
          </w:p>
          <w:p w:rsidR="00191E9F" w:rsidRPr="00EA608C" w:rsidRDefault="00191E9F" w:rsidP="00191E9F">
            <w:pPr>
              <w:numPr>
                <w:ilvl w:val="0"/>
                <w:numId w:val="28"/>
              </w:numPr>
              <w:jc w:val="both"/>
              <w:rPr>
                <w:rFonts w:ascii="Gill Sans MT" w:eastAsia="Calibri" w:hAnsi="Gill Sans MT"/>
                <w:sz w:val="24"/>
                <w:szCs w:val="24"/>
                <w:lang w:val="hr-HR"/>
              </w:rPr>
            </w:pPr>
            <w:r w:rsidRPr="00EA608C">
              <w:rPr>
                <w:rFonts w:ascii="Gill Sans MT" w:eastAsia="Calibri" w:hAnsi="Gill Sans MT"/>
                <w:sz w:val="24"/>
                <w:szCs w:val="24"/>
                <w:lang w:val="hr-HR"/>
              </w:rPr>
              <w:t>Mogu li se izraditi aneksi sporazuma (mogućnosti uključivanja/isključivanja pojedinih JLS) u fazi nakon odobrenja prijave i u fazi nakon provedbe projekta? Koji su uvjeti te posljedice za nositelja projekta ukoliko se prethodno navedeno dogodi.</w:t>
            </w:r>
          </w:p>
          <w:p w:rsidR="00191E9F" w:rsidRPr="00EA608C" w:rsidRDefault="00191E9F" w:rsidP="00191E9F">
            <w:pPr>
              <w:numPr>
                <w:ilvl w:val="0"/>
                <w:numId w:val="28"/>
              </w:numPr>
              <w:jc w:val="both"/>
              <w:rPr>
                <w:rFonts w:ascii="Gill Sans MT" w:eastAsia="Calibri" w:hAnsi="Gill Sans MT"/>
                <w:sz w:val="24"/>
                <w:szCs w:val="24"/>
                <w:lang w:val="hr-HR"/>
              </w:rPr>
            </w:pPr>
            <w:r w:rsidRPr="00EA608C">
              <w:rPr>
                <w:rFonts w:ascii="Gill Sans MT" w:eastAsia="Calibri" w:hAnsi="Gill Sans MT"/>
                <w:sz w:val="24"/>
                <w:szCs w:val="24"/>
                <w:lang w:val="hr-HR"/>
              </w:rPr>
              <w:t>Koji je najkraći rok do kojeg se mora sklopiti Sporazum te postoji li određen vremenski rok za otkaz sporazuma pojedine JLS ukoliko pojedina JLS odluči da ne želi biti više uključena u predmetni Sporazum?</w:t>
            </w:r>
          </w:p>
          <w:p w:rsidR="00191E9F" w:rsidRPr="00EA608C" w:rsidRDefault="00191E9F" w:rsidP="000F0C3C">
            <w:pPr>
              <w:numPr>
                <w:ilvl w:val="0"/>
                <w:numId w:val="28"/>
              </w:num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Sukladno PGO RH i članku 1.7 </w:t>
            </w:r>
            <w:proofErr w:type="spellStart"/>
            <w:r w:rsidRPr="00EA608C">
              <w:rPr>
                <w:rFonts w:ascii="Gill Sans MT" w:eastAsia="Calibri" w:hAnsi="Gill Sans MT"/>
                <w:sz w:val="24"/>
                <w:szCs w:val="24"/>
                <w:lang w:val="hr-HR"/>
              </w:rPr>
              <w:t>UzP</w:t>
            </w:r>
            <w:proofErr w:type="spellEnd"/>
            <w:r w:rsidRPr="00EA608C">
              <w:rPr>
                <w:rFonts w:ascii="Gill Sans MT" w:eastAsia="Calibri" w:hAnsi="Gill Sans MT"/>
                <w:sz w:val="24"/>
                <w:szCs w:val="24"/>
                <w:lang w:val="hr-HR"/>
              </w:rPr>
              <w:t xml:space="preserve"> predmetnog Poziva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xml:space="preserve"> su građevine od regionalnog značaja, može li jedna od potpisnica sporazuma biti jedinica regionalne samouprave, odnosno županija, kako je i ona dužna osigurati uvjete i provedbu propisanih mjera gospodarenja otpadom, no ne sudjeluje direktno u aktivnostima odvojenog skupljanja otpada i pripreme za reciklažu?</w:t>
            </w:r>
          </w:p>
        </w:tc>
        <w:tc>
          <w:tcPr>
            <w:tcW w:w="6946" w:type="dxa"/>
            <w:shd w:val="clear" w:color="auto" w:fill="FFFFFF" w:themeFill="background1"/>
          </w:tcPr>
          <w:p w:rsidR="00D65999" w:rsidRPr="00EA608C" w:rsidRDefault="00D65999" w:rsidP="00D65999">
            <w:pPr>
              <w:numPr>
                <w:ilvl w:val="0"/>
                <w:numId w:val="30"/>
              </w:numPr>
              <w:spacing w:after="120" w:line="252" w:lineRule="auto"/>
              <w:ind w:left="312" w:hanging="357"/>
              <w:jc w:val="both"/>
              <w:rPr>
                <w:rFonts w:ascii="Gill Sans MT" w:hAnsi="Gill Sans MT"/>
                <w:sz w:val="24"/>
                <w:szCs w:val="24"/>
                <w:lang w:val="hr-HR" w:eastAsia="hr-HR"/>
              </w:rPr>
            </w:pPr>
            <w:r w:rsidRPr="00EA608C">
              <w:rPr>
                <w:rFonts w:ascii="Gill Sans MT" w:hAnsi="Gill Sans MT"/>
                <w:sz w:val="24"/>
                <w:szCs w:val="24"/>
                <w:lang w:val="hr-HR" w:eastAsia="hr-HR"/>
              </w:rPr>
              <w:t>Sporazum o korištenju postrojenja za sortiranje ne mora nužno sadržavati podatke o odvozu otpada i korištenju postrojenja. Za sadržaj bitnih elemenata Sporazuma molimo pogledati odgovor na pitanje broj 20.</w:t>
            </w:r>
          </w:p>
          <w:p w:rsidR="00D65999" w:rsidRPr="00EA608C" w:rsidRDefault="00D65999" w:rsidP="00D65999">
            <w:pPr>
              <w:numPr>
                <w:ilvl w:val="0"/>
                <w:numId w:val="30"/>
              </w:numPr>
              <w:spacing w:after="120" w:line="252" w:lineRule="auto"/>
              <w:ind w:left="312" w:hanging="357"/>
              <w:jc w:val="both"/>
              <w:rPr>
                <w:rFonts w:ascii="Gill Sans MT" w:hAnsi="Gill Sans MT"/>
                <w:sz w:val="24"/>
                <w:szCs w:val="24"/>
                <w:lang w:val="hr-HR" w:eastAsia="hr-HR"/>
              </w:rPr>
            </w:pPr>
            <w:r w:rsidRPr="00EA608C">
              <w:rPr>
                <w:rFonts w:ascii="Gill Sans MT" w:hAnsi="Gill Sans MT"/>
                <w:sz w:val="24"/>
                <w:szCs w:val="24"/>
                <w:lang w:val="hr-HR" w:eastAsia="hr-HR"/>
              </w:rPr>
              <w:t xml:space="preserve">Načelno: izmjene nisu neprihvatljive, ali s obzirom na to da je Sporazum dio dokumentacije kojom se dokazuje prihvatljivost projekta; odnosno da Sporazum sadrži podatke o tome je li neki projekt prihvatljiv za sufinanciranje ili ne te podatke koji su nužni za definiranje iznosa potpore za projekt; o svakoj izmjeni sadržaja dokumenta koji mogu promijeniti prihvatljivost prijavitelja ili projekta ili iznosa potpore je korisnik dužan obavijestiti nadležna posrednička tijela. Posrednička tijela procjenjuju postoji li potreba za financijskim ispravcima zbog promijenih uvjeta. </w:t>
            </w:r>
          </w:p>
          <w:p w:rsidR="00D65999" w:rsidRPr="00EA608C" w:rsidRDefault="00D65999" w:rsidP="00D65999">
            <w:pPr>
              <w:spacing w:after="120" w:line="252" w:lineRule="auto"/>
              <w:ind w:left="312"/>
              <w:jc w:val="both"/>
              <w:rPr>
                <w:rFonts w:ascii="Gill Sans MT" w:hAnsi="Gill Sans MT"/>
                <w:sz w:val="24"/>
                <w:szCs w:val="24"/>
                <w:lang w:val="hr-HR" w:eastAsia="hr-HR"/>
              </w:rPr>
            </w:pPr>
            <w:r w:rsidRPr="00EA608C">
              <w:rPr>
                <w:rFonts w:ascii="Gill Sans MT" w:hAnsi="Gill Sans MT"/>
                <w:sz w:val="24"/>
                <w:szCs w:val="24"/>
                <w:lang w:val="hr-HR" w:eastAsia="hr-HR"/>
              </w:rPr>
              <w:t xml:space="preserve">Izrada dodatka Sporazuma o korištenju postrojenja, vezano za uključivanja ili isključivanja pojedinih JLS potpisnica Sporazuma, nije propisana uvjetima ovog Poziva, međutim Prijavitelj/Korisnik svakako treba uzeti u obzir kriterij prihvatljivosti naveden u </w:t>
            </w:r>
            <w:proofErr w:type="spellStart"/>
            <w:r w:rsidRPr="00EA608C">
              <w:rPr>
                <w:rFonts w:ascii="Gill Sans MT" w:hAnsi="Gill Sans MT"/>
                <w:sz w:val="24"/>
                <w:szCs w:val="24"/>
                <w:lang w:val="hr-HR" w:eastAsia="hr-HR"/>
              </w:rPr>
              <w:t>UzP</w:t>
            </w:r>
            <w:proofErr w:type="spellEnd"/>
            <w:r w:rsidRPr="00EA608C">
              <w:rPr>
                <w:rFonts w:ascii="Gill Sans MT" w:hAnsi="Gill Sans MT"/>
                <w:sz w:val="24"/>
                <w:szCs w:val="24"/>
                <w:lang w:val="hr-HR" w:eastAsia="hr-HR"/>
              </w:rPr>
              <w:t>-u, poglavlju 2.6., točka 17. koji propisuje da projekt mora pokrivati područje jedne ili više JLS (koje su potpisale Sporazum), koje zajedno imaju minimalno 5.000 stanovnika.</w:t>
            </w:r>
            <w:r w:rsidRPr="00EA608C">
              <w:rPr>
                <w:lang w:val="hr-HR"/>
              </w:rPr>
              <w:t xml:space="preserve"> </w:t>
            </w:r>
            <w:r w:rsidRPr="00EA608C">
              <w:rPr>
                <w:rFonts w:ascii="Gill Sans MT" w:hAnsi="Gill Sans MT"/>
                <w:sz w:val="24"/>
                <w:szCs w:val="24"/>
                <w:lang w:val="hr-HR" w:eastAsia="hr-HR"/>
              </w:rPr>
              <w:t xml:space="preserve">Navedeno je nužno zbog postizanja pokazatelja o ukupno planiranoj količini sortiranog otpada koji je pogodan za recikliranje, koji Prijavitelj sukladno poglavlju 1.5 </w:t>
            </w:r>
            <w:proofErr w:type="spellStart"/>
            <w:r w:rsidRPr="00EA608C">
              <w:rPr>
                <w:rFonts w:ascii="Gill Sans MT" w:hAnsi="Gill Sans MT"/>
                <w:sz w:val="24"/>
                <w:szCs w:val="24"/>
                <w:lang w:val="hr-HR" w:eastAsia="hr-HR"/>
              </w:rPr>
              <w:t>UzP</w:t>
            </w:r>
            <w:proofErr w:type="spellEnd"/>
            <w:r w:rsidRPr="00EA608C">
              <w:rPr>
                <w:rFonts w:ascii="Gill Sans MT" w:hAnsi="Gill Sans MT"/>
                <w:sz w:val="24"/>
                <w:szCs w:val="24"/>
                <w:lang w:val="hr-HR" w:eastAsia="hr-HR"/>
              </w:rPr>
              <w:t xml:space="preserve">-a mora definirati u svom prijavnom obrascu. U slučaju da se definirane vrijednosti ne ostvare, nadležna tijela imaju pravo odrediti financijsku korekciju, te od Korisnika zahtijevati povrat dijela ili cjelokupnog iznosa plaćenih EU sredstava. Nadalje, s obzirom na obvezu Korisnika iz čl. 8 Općih uvjeta ugovora o </w:t>
            </w:r>
            <w:r w:rsidRPr="00EA608C">
              <w:rPr>
                <w:rFonts w:ascii="Gill Sans MT" w:hAnsi="Gill Sans MT"/>
                <w:sz w:val="24"/>
                <w:szCs w:val="24"/>
                <w:lang w:val="hr-HR" w:eastAsia="hr-HR"/>
              </w:rPr>
              <w:lastRenderedPageBreak/>
              <w:t>osiguranja trajnosti projekta u razdoblju od pet godina, nadležna tijela imaju pravo provjeriti u tom razdoblju da li se projekt provodi u onom obuhvatu kako je to predviđeno Sporazumom između JLS koje će koristiti postrojenje.</w:t>
            </w:r>
          </w:p>
          <w:p w:rsidR="00D65999" w:rsidRPr="00EA608C" w:rsidRDefault="00D65999" w:rsidP="00D65999">
            <w:pPr>
              <w:numPr>
                <w:ilvl w:val="0"/>
                <w:numId w:val="30"/>
              </w:numPr>
              <w:spacing w:after="120" w:line="252" w:lineRule="auto"/>
              <w:ind w:left="312" w:hanging="357"/>
              <w:jc w:val="both"/>
              <w:rPr>
                <w:rFonts w:ascii="Gill Sans MT" w:hAnsi="Gill Sans MT"/>
                <w:sz w:val="24"/>
                <w:szCs w:val="24"/>
                <w:lang w:val="hr-HR" w:eastAsia="hr-HR"/>
              </w:rPr>
            </w:pPr>
            <w:r w:rsidRPr="00EA608C">
              <w:rPr>
                <w:rFonts w:ascii="Gill Sans MT" w:hAnsi="Gill Sans MT"/>
                <w:sz w:val="24"/>
                <w:szCs w:val="24"/>
                <w:lang w:val="hr-HR" w:eastAsia="hr-HR"/>
              </w:rPr>
              <w:t xml:space="preserve">Sukladno poglavlju 3.1. </w:t>
            </w:r>
            <w:proofErr w:type="spellStart"/>
            <w:r w:rsidRPr="00EA608C">
              <w:rPr>
                <w:rFonts w:ascii="Gill Sans MT" w:hAnsi="Gill Sans MT"/>
                <w:sz w:val="24"/>
                <w:szCs w:val="24"/>
                <w:lang w:val="hr-HR" w:eastAsia="hr-HR"/>
              </w:rPr>
              <w:t>UzP</w:t>
            </w:r>
            <w:proofErr w:type="spellEnd"/>
            <w:r w:rsidRPr="00EA608C">
              <w:rPr>
                <w:rFonts w:ascii="Gill Sans MT" w:hAnsi="Gill Sans MT"/>
                <w:sz w:val="24"/>
                <w:szCs w:val="24"/>
                <w:lang w:val="hr-HR" w:eastAsia="hr-HR"/>
              </w:rPr>
              <w:t xml:space="preserve"> Projektni prijedlog kod podnošenja treba sadržavati dokument Sporazum između JLS koje će koristiti postrojenje za sortiranje. Slijedom navedenog predmetni Sporazum treba biti sklopljen i stupiti na snagu prije podnošenja projektnog prijedloga putem sustava </w:t>
            </w:r>
            <w:proofErr w:type="spellStart"/>
            <w:r w:rsidRPr="00EA608C">
              <w:rPr>
                <w:rFonts w:ascii="Gill Sans MT" w:hAnsi="Gill Sans MT"/>
                <w:sz w:val="24"/>
                <w:szCs w:val="24"/>
                <w:lang w:val="hr-HR" w:eastAsia="hr-HR"/>
              </w:rPr>
              <w:t>eFondovi</w:t>
            </w:r>
            <w:proofErr w:type="spellEnd"/>
            <w:r w:rsidRPr="00EA608C">
              <w:rPr>
                <w:rFonts w:ascii="Gill Sans MT" w:hAnsi="Gill Sans MT"/>
                <w:sz w:val="24"/>
                <w:szCs w:val="24"/>
                <w:lang w:val="hr-HR" w:eastAsia="hr-HR"/>
              </w:rPr>
              <w:t>. Za pitanje vezano za otkaz Sporazuma, molimo pogledati prethodni odgovor.</w:t>
            </w:r>
          </w:p>
          <w:p w:rsidR="008D7248" w:rsidRPr="00EA608C" w:rsidRDefault="00D65999" w:rsidP="00D65999">
            <w:pPr>
              <w:pStyle w:val="Odlomakpopisa"/>
              <w:numPr>
                <w:ilvl w:val="0"/>
                <w:numId w:val="30"/>
              </w:numPr>
              <w:ind w:left="316" w:hanging="316"/>
              <w:jc w:val="both"/>
              <w:rPr>
                <w:rFonts w:ascii="Gill Sans MT" w:eastAsia="Calibri" w:hAnsi="Gill Sans MT"/>
                <w:sz w:val="24"/>
                <w:szCs w:val="24"/>
                <w:lang w:val="hr-HR" w:eastAsia="hr-HR"/>
              </w:rPr>
            </w:pPr>
            <w:r w:rsidRPr="00EA608C">
              <w:rPr>
                <w:rFonts w:ascii="Gill Sans MT" w:hAnsi="Gill Sans MT"/>
                <w:sz w:val="24"/>
                <w:szCs w:val="24"/>
                <w:lang w:val="hr-HR" w:eastAsia="hr-HR"/>
              </w:rPr>
              <w:t xml:space="preserve">Sukladno </w:t>
            </w:r>
            <w:proofErr w:type="spellStart"/>
            <w:r w:rsidRPr="00EA608C">
              <w:rPr>
                <w:rFonts w:ascii="Gill Sans MT" w:hAnsi="Gill Sans MT"/>
                <w:sz w:val="24"/>
                <w:szCs w:val="24"/>
                <w:lang w:val="hr-HR" w:eastAsia="hr-HR"/>
              </w:rPr>
              <w:t>UzP</w:t>
            </w:r>
            <w:proofErr w:type="spellEnd"/>
            <w:r w:rsidRPr="00EA608C">
              <w:rPr>
                <w:rFonts w:ascii="Gill Sans MT" w:hAnsi="Gill Sans MT"/>
                <w:sz w:val="24"/>
                <w:szCs w:val="24"/>
                <w:lang w:val="hr-HR" w:eastAsia="hr-HR"/>
              </w:rPr>
              <w:t>-u, potpisnice Sporazuma mogu biti isključivo JLS koje će koristiti postrojenje za sortiranje. U slučaju kad postrojenje za sortiranje pokriva više JLS koje nisu sve iz jedne županije, postrojenje se može smatrati objektom od regionalnog značaja.</w:t>
            </w:r>
          </w:p>
        </w:tc>
      </w:tr>
      <w:tr w:rsidR="00A63088" w:rsidRPr="00EA608C" w:rsidTr="00A63088">
        <w:trPr>
          <w:trHeight w:val="272"/>
        </w:trPr>
        <w:tc>
          <w:tcPr>
            <w:tcW w:w="6662" w:type="dxa"/>
            <w:gridSpan w:val="2"/>
            <w:shd w:val="clear" w:color="auto" w:fill="A8D08D" w:themeFill="accent6" w:themeFillTint="99"/>
            <w:vAlign w:val="center"/>
          </w:tcPr>
          <w:p w:rsidR="00A63088" w:rsidRPr="00EA608C" w:rsidRDefault="00A63088" w:rsidP="00A63088">
            <w:pPr>
              <w:jc w:val="center"/>
              <w:rPr>
                <w:rFonts w:ascii="Gill Sans MT" w:eastAsia="Calibri" w:hAnsi="Gill Sans MT"/>
                <w:b/>
                <w:sz w:val="24"/>
                <w:szCs w:val="24"/>
                <w:lang w:val="hr-HR"/>
              </w:rPr>
            </w:pPr>
            <w:r w:rsidRPr="00EA608C">
              <w:rPr>
                <w:rFonts w:ascii="Gill Sans MT" w:eastAsia="Calibri" w:hAnsi="Gill Sans MT"/>
                <w:b/>
                <w:sz w:val="24"/>
                <w:szCs w:val="24"/>
                <w:lang w:val="hr-HR"/>
              </w:rPr>
              <w:lastRenderedPageBreak/>
              <w:t>8.11.2019.</w:t>
            </w:r>
          </w:p>
        </w:tc>
        <w:tc>
          <w:tcPr>
            <w:tcW w:w="6946" w:type="dxa"/>
            <w:shd w:val="clear" w:color="auto" w:fill="A8D08D" w:themeFill="accent6" w:themeFillTint="99"/>
          </w:tcPr>
          <w:p w:rsidR="00A63088" w:rsidRPr="00EA608C" w:rsidRDefault="00D65999" w:rsidP="00A63088">
            <w:pPr>
              <w:jc w:val="center"/>
              <w:rPr>
                <w:rFonts w:ascii="Gill Sans MT" w:eastAsia="Calibri" w:hAnsi="Gill Sans MT"/>
                <w:b/>
                <w:sz w:val="24"/>
                <w:szCs w:val="24"/>
                <w:lang w:val="hr-HR" w:eastAsia="hr-HR"/>
              </w:rPr>
            </w:pPr>
            <w:r w:rsidRPr="00EA608C">
              <w:rPr>
                <w:rFonts w:ascii="Gill Sans MT" w:eastAsia="Calibri" w:hAnsi="Gill Sans MT"/>
                <w:b/>
                <w:sz w:val="24"/>
                <w:szCs w:val="24"/>
                <w:lang w:val="hr-HR" w:eastAsia="hr-HR"/>
              </w:rPr>
              <w:t>14</w:t>
            </w:r>
            <w:r w:rsidR="00A63088" w:rsidRPr="00EA608C">
              <w:rPr>
                <w:rFonts w:ascii="Gill Sans MT" w:eastAsia="Calibri" w:hAnsi="Gill Sans MT"/>
                <w:b/>
                <w:sz w:val="24"/>
                <w:szCs w:val="24"/>
                <w:lang w:val="hr-HR" w:eastAsia="hr-HR"/>
              </w:rPr>
              <w:t>.11.2019.</w:t>
            </w:r>
          </w:p>
        </w:tc>
      </w:tr>
      <w:tr w:rsidR="00A63088" w:rsidRPr="00EA608C" w:rsidTr="009043AE">
        <w:trPr>
          <w:trHeight w:val="272"/>
        </w:trPr>
        <w:tc>
          <w:tcPr>
            <w:tcW w:w="567" w:type="dxa"/>
            <w:tcBorders>
              <w:right w:val="single" w:sz="4" w:space="0" w:color="auto"/>
            </w:tcBorders>
            <w:shd w:val="clear" w:color="auto" w:fill="FFFFFF" w:themeFill="background1"/>
            <w:vAlign w:val="center"/>
          </w:tcPr>
          <w:p w:rsidR="00A63088" w:rsidRPr="00EA608C" w:rsidRDefault="00A63088" w:rsidP="00A46275">
            <w:pPr>
              <w:contextualSpacing/>
              <w:jc w:val="both"/>
              <w:rPr>
                <w:rFonts w:ascii="Gill Sans MT" w:hAnsi="Gill Sans MT"/>
                <w:b/>
                <w:sz w:val="24"/>
                <w:szCs w:val="24"/>
                <w:lang w:val="hr-HR"/>
              </w:rPr>
            </w:pPr>
            <w:r w:rsidRPr="00EA608C">
              <w:rPr>
                <w:rFonts w:ascii="Gill Sans MT" w:hAnsi="Gill Sans MT"/>
                <w:b/>
                <w:sz w:val="24"/>
                <w:szCs w:val="24"/>
                <w:lang w:val="hr-HR"/>
              </w:rPr>
              <w:t>25.</w:t>
            </w:r>
          </w:p>
        </w:tc>
        <w:tc>
          <w:tcPr>
            <w:tcW w:w="6095" w:type="dxa"/>
            <w:tcBorders>
              <w:left w:val="single" w:sz="4" w:space="0" w:color="auto"/>
            </w:tcBorders>
            <w:shd w:val="clear" w:color="auto" w:fill="FFFFFF" w:themeFill="background1"/>
          </w:tcPr>
          <w:p w:rsidR="00A63088" w:rsidRPr="00EA608C" w:rsidRDefault="00A63088" w:rsidP="00A63088">
            <w:pPr>
              <w:jc w:val="both"/>
              <w:rPr>
                <w:rFonts w:ascii="Gill Sans MT" w:eastAsia="Calibri" w:hAnsi="Gill Sans MT"/>
                <w:sz w:val="24"/>
                <w:szCs w:val="24"/>
                <w:lang w:val="hr-HR"/>
              </w:rPr>
            </w:pPr>
            <w:r w:rsidRPr="00EA608C">
              <w:rPr>
                <w:rFonts w:ascii="Gill Sans MT" w:eastAsia="Calibri" w:hAnsi="Gill Sans MT"/>
                <w:sz w:val="24"/>
                <w:szCs w:val="24"/>
                <w:lang w:val="hr-HR"/>
              </w:rPr>
              <w:t>U poglavlju 3.1. Poziva na dostavu projektnih prijedloga navodi se da, između ostalog, projektni prijedlog treba sadržavati i Mišljenje nadležnog tijela jesu li ispravno primijenjeni zahtjevi Direktive 2011/92/EU i Direktive 2014/52/EU vezano uz postupak ocjene o potrebi procjene utjecaja na okoliš odnosno procjene utjecaja na okoliš.</w:t>
            </w:r>
          </w:p>
          <w:p w:rsidR="00A63088" w:rsidRPr="00EA608C" w:rsidRDefault="00A63088" w:rsidP="00A63088">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Postupak OPUO proveden je 2015. godine, a Rješenje MZOIP  da za namjeravani zahvat nije potrebno provesti procjenu utjecaja na okoliš kao ni glavnu ocjenu prihvatljivosti zahvata za ekološku mrežu izdano je 30. rujna 2015. godine. S obzirom da je postupak OPUO proveden prije siječnja 2017. kada su na snagu stupila Uredba o izmjenama </w:t>
            </w:r>
            <w:r w:rsidR="00036D0A" w:rsidRPr="00EA608C">
              <w:rPr>
                <w:rFonts w:ascii="Gill Sans MT" w:eastAsia="Calibri" w:hAnsi="Gill Sans MT"/>
                <w:sz w:val="24"/>
                <w:szCs w:val="24"/>
                <w:lang w:val="hr-HR"/>
              </w:rPr>
              <w:t>i</w:t>
            </w:r>
            <w:r w:rsidRPr="00EA608C">
              <w:rPr>
                <w:rFonts w:ascii="Gill Sans MT" w:eastAsia="Calibri" w:hAnsi="Gill Sans MT"/>
                <w:sz w:val="24"/>
                <w:szCs w:val="24"/>
                <w:lang w:val="hr-HR"/>
              </w:rPr>
              <w:t xml:space="preserve"> dopunama Uredbe o procjeni utjecaja zahvata na okoliš (NN 3/2017) kojom se u pravni poredak RH prenosi Direktiva 2014/52/EU postupak OPUO nije usklađen s obje Direktive.</w:t>
            </w:r>
          </w:p>
          <w:p w:rsidR="00A63088" w:rsidRPr="00EA608C" w:rsidRDefault="00A63088" w:rsidP="00A63088">
            <w:pPr>
              <w:jc w:val="both"/>
              <w:rPr>
                <w:rFonts w:ascii="Gill Sans MT" w:eastAsia="Calibri" w:hAnsi="Gill Sans MT"/>
                <w:sz w:val="24"/>
                <w:szCs w:val="24"/>
                <w:lang w:val="hr-HR"/>
              </w:rPr>
            </w:pPr>
            <w:r w:rsidRPr="00EA608C">
              <w:rPr>
                <w:rFonts w:ascii="Gill Sans MT" w:eastAsia="Calibri" w:hAnsi="Gill Sans MT"/>
                <w:sz w:val="24"/>
                <w:szCs w:val="24"/>
                <w:lang w:val="hr-HR"/>
              </w:rPr>
              <w:t>Da li je kao prilog projektom prijedlogu prihvatljivo dostaviti</w:t>
            </w:r>
          </w:p>
          <w:p w:rsidR="00A63088" w:rsidRPr="00EA608C" w:rsidRDefault="00A63088" w:rsidP="00A63088">
            <w:pPr>
              <w:jc w:val="both"/>
              <w:rPr>
                <w:rFonts w:ascii="Gill Sans MT" w:eastAsia="Calibri" w:hAnsi="Gill Sans MT"/>
                <w:sz w:val="24"/>
                <w:szCs w:val="24"/>
                <w:lang w:val="hr-HR"/>
              </w:rPr>
            </w:pPr>
            <w:r w:rsidRPr="00EA608C">
              <w:rPr>
                <w:rFonts w:ascii="Gill Sans MT" w:eastAsia="Calibri" w:hAnsi="Gill Sans MT"/>
                <w:sz w:val="24"/>
                <w:szCs w:val="24"/>
                <w:lang w:val="hr-HR"/>
              </w:rPr>
              <w:lastRenderedPageBreak/>
              <w:t>Mišljenje nadležnog tijela o ispravnoj primjeni Direktive 2011/92/EU, ali ne i Direktive 2014/52/EU?</w:t>
            </w:r>
          </w:p>
        </w:tc>
        <w:tc>
          <w:tcPr>
            <w:tcW w:w="6946" w:type="dxa"/>
            <w:shd w:val="clear" w:color="auto" w:fill="FFFFFF" w:themeFill="background1"/>
          </w:tcPr>
          <w:p w:rsidR="00A63088" w:rsidRPr="00EA608C" w:rsidRDefault="00A63088" w:rsidP="00A63088">
            <w:pPr>
              <w:jc w:val="both"/>
              <w:rPr>
                <w:rFonts w:ascii="Gill Sans MT" w:eastAsia="Calibri" w:hAnsi="Gill Sans MT"/>
                <w:iCs/>
                <w:sz w:val="24"/>
                <w:szCs w:val="24"/>
                <w:lang w:val="hr-HR" w:eastAsia="hr-HR"/>
              </w:rPr>
            </w:pPr>
            <w:r w:rsidRPr="00EA608C">
              <w:rPr>
                <w:rFonts w:ascii="Gill Sans MT" w:eastAsia="Calibri" w:hAnsi="Gill Sans MT"/>
                <w:iCs/>
                <w:sz w:val="24"/>
                <w:szCs w:val="24"/>
                <w:lang w:val="hr-HR" w:eastAsia="hr-HR"/>
              </w:rPr>
              <w:lastRenderedPageBreak/>
              <w:t>Direktiva 2014/52/EU predstavlja Izmjenu Direktive 2011/92/EU  i ne ukida ovu Direktivu. U skladu s člankom 3 točka 1. i 2. Direktive iz 2014, projekti podliježu obvezi usklađenosti s ovom Direktivom ako je poslije 16.05.2017. započeo postupak PUO/OPUO. Stoga je prihvatljivo kao prilog projektom prijedlogu dostaviti mišljenje nadležnog tijela jesu li ispravno primijenjeni zahtjevi Direktive 2011/92/EU odnosno Direktive 2011/92/EU i 2014/52/EU, ovisno tome što je primjenjivo na pojedini zahvat, a što procjenjuje nadležno tijelo prilikom izdavanja navedenog mišljenja.</w:t>
            </w:r>
          </w:p>
          <w:p w:rsidR="00A63088" w:rsidRPr="00EA608C" w:rsidRDefault="00A63088" w:rsidP="00D4535B">
            <w:pPr>
              <w:jc w:val="both"/>
              <w:rPr>
                <w:rFonts w:ascii="Gill Sans MT" w:eastAsia="Calibri" w:hAnsi="Gill Sans MT"/>
                <w:sz w:val="24"/>
                <w:szCs w:val="24"/>
                <w:lang w:val="hr-HR" w:eastAsia="hr-HR"/>
              </w:rPr>
            </w:pPr>
          </w:p>
        </w:tc>
      </w:tr>
      <w:tr w:rsidR="0081393B" w:rsidRPr="00EA608C" w:rsidTr="0081393B">
        <w:trPr>
          <w:trHeight w:val="272"/>
        </w:trPr>
        <w:tc>
          <w:tcPr>
            <w:tcW w:w="6662" w:type="dxa"/>
            <w:gridSpan w:val="2"/>
            <w:shd w:val="clear" w:color="auto" w:fill="A8D08D" w:themeFill="accent6" w:themeFillTint="99"/>
            <w:vAlign w:val="center"/>
          </w:tcPr>
          <w:p w:rsidR="0081393B" w:rsidRPr="00EA608C" w:rsidRDefault="0081393B" w:rsidP="0081393B">
            <w:pPr>
              <w:jc w:val="center"/>
              <w:rPr>
                <w:rFonts w:ascii="Gill Sans MT" w:eastAsia="Calibri" w:hAnsi="Gill Sans MT"/>
                <w:b/>
                <w:sz w:val="24"/>
                <w:szCs w:val="24"/>
                <w:lang w:val="hr-HR"/>
              </w:rPr>
            </w:pPr>
            <w:r w:rsidRPr="00EA608C">
              <w:rPr>
                <w:rFonts w:ascii="Gill Sans MT" w:eastAsia="Calibri" w:hAnsi="Gill Sans MT"/>
                <w:b/>
                <w:sz w:val="24"/>
                <w:szCs w:val="24"/>
                <w:lang w:val="hr-HR"/>
              </w:rPr>
              <w:t>03.12.2019.</w:t>
            </w:r>
          </w:p>
        </w:tc>
        <w:tc>
          <w:tcPr>
            <w:tcW w:w="6946" w:type="dxa"/>
            <w:shd w:val="clear" w:color="auto" w:fill="A8D08D" w:themeFill="accent6" w:themeFillTint="99"/>
          </w:tcPr>
          <w:p w:rsidR="0081393B" w:rsidRPr="00EA608C" w:rsidRDefault="0081393B" w:rsidP="0081393B">
            <w:pPr>
              <w:jc w:val="center"/>
              <w:rPr>
                <w:rFonts w:ascii="Gill Sans MT" w:eastAsia="Calibri" w:hAnsi="Gill Sans MT"/>
                <w:b/>
                <w:iCs/>
                <w:sz w:val="24"/>
                <w:szCs w:val="24"/>
                <w:lang w:val="hr-HR" w:eastAsia="hr-HR"/>
              </w:rPr>
            </w:pPr>
            <w:r w:rsidRPr="00EA608C">
              <w:rPr>
                <w:rFonts w:ascii="Gill Sans MT" w:eastAsia="Calibri" w:hAnsi="Gill Sans MT"/>
                <w:b/>
                <w:iCs/>
                <w:sz w:val="24"/>
                <w:szCs w:val="24"/>
                <w:lang w:val="hr-HR" w:eastAsia="hr-HR"/>
              </w:rPr>
              <w:t>12.12.2019</w:t>
            </w:r>
          </w:p>
        </w:tc>
      </w:tr>
      <w:tr w:rsidR="0081393B" w:rsidRPr="00EA608C" w:rsidTr="009043AE">
        <w:trPr>
          <w:trHeight w:val="272"/>
        </w:trPr>
        <w:tc>
          <w:tcPr>
            <w:tcW w:w="567" w:type="dxa"/>
            <w:tcBorders>
              <w:right w:val="single" w:sz="4" w:space="0" w:color="auto"/>
            </w:tcBorders>
            <w:shd w:val="clear" w:color="auto" w:fill="FFFFFF" w:themeFill="background1"/>
            <w:vAlign w:val="center"/>
          </w:tcPr>
          <w:p w:rsidR="0081393B" w:rsidRPr="00EA608C" w:rsidRDefault="003D5691" w:rsidP="00A46275">
            <w:pPr>
              <w:contextualSpacing/>
              <w:jc w:val="both"/>
              <w:rPr>
                <w:rFonts w:ascii="Gill Sans MT" w:hAnsi="Gill Sans MT"/>
                <w:b/>
                <w:sz w:val="24"/>
                <w:szCs w:val="24"/>
                <w:lang w:val="hr-HR"/>
              </w:rPr>
            </w:pPr>
            <w:r w:rsidRPr="00EA608C">
              <w:rPr>
                <w:rFonts w:ascii="Gill Sans MT" w:hAnsi="Gill Sans MT"/>
                <w:b/>
                <w:sz w:val="24"/>
                <w:szCs w:val="24"/>
                <w:lang w:val="hr-HR"/>
              </w:rPr>
              <w:t>26.</w:t>
            </w:r>
          </w:p>
        </w:tc>
        <w:tc>
          <w:tcPr>
            <w:tcW w:w="6095" w:type="dxa"/>
            <w:tcBorders>
              <w:left w:val="single" w:sz="4" w:space="0" w:color="auto"/>
            </w:tcBorders>
            <w:shd w:val="clear" w:color="auto" w:fill="FFFFFF" w:themeFill="background1"/>
          </w:tcPr>
          <w:p w:rsidR="0081393B" w:rsidRPr="00EA608C" w:rsidRDefault="0081393B" w:rsidP="0081393B">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S obzirom na odredbe poziva ‘Izgradnja i/ili opremanje postrojenja za sortiranje odvojeno prikupljenog otpadnog papira, kartona, metala, plastike i drugih materijala’ gdje je navedeno da JLS prijavitelj mora imati  najmanje 5000 stanovnika, molimo sljedeću informaciju: </w:t>
            </w:r>
          </w:p>
          <w:p w:rsidR="0081393B" w:rsidRPr="00EA608C" w:rsidRDefault="0081393B" w:rsidP="00A63088">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Grad Novalja prema popisu stanovništva iz 2011. g. ima 3663  stanovnika, no trenutno se procjenjuje na 4.370 (službeni podaci PP Novalja). Količine otpada obzirom na turističku sezonu, kad brojimo 1.615.221 noćenja (službeni podaci TZ Novalja za 2018. g.), se tijekom sezone značajno povećaju. Obzirom da se radi o otoku da li je moguće izuzeće od gore navedene odredbe. </w:t>
            </w:r>
          </w:p>
        </w:tc>
        <w:tc>
          <w:tcPr>
            <w:tcW w:w="6946" w:type="dxa"/>
            <w:shd w:val="clear" w:color="auto" w:fill="FFFFFF" w:themeFill="background1"/>
          </w:tcPr>
          <w:p w:rsidR="00827362" w:rsidRPr="00EA608C" w:rsidRDefault="00827362" w:rsidP="00827362">
            <w:pPr>
              <w:jc w:val="both"/>
              <w:rPr>
                <w:rFonts w:ascii="Gill Sans MT" w:hAnsi="Gill Sans MT"/>
                <w:sz w:val="24"/>
                <w:szCs w:val="24"/>
                <w:lang w:val="hr-HR"/>
              </w:rPr>
            </w:pPr>
            <w:r w:rsidRPr="00EA608C">
              <w:rPr>
                <w:rFonts w:ascii="Gill Sans MT" w:hAnsi="Gill Sans MT"/>
                <w:sz w:val="24"/>
                <w:szCs w:val="24"/>
                <w:lang w:val="hr-HR"/>
              </w:rPr>
              <w:t xml:space="preserve">Sukladno trenutno važećim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poglavlje 2.6. Prihvatljivost projekta, projektni prijedlog mora udovoljavati svim utvrđenim kriterijima prihvatljivosti, uključujući i navedeni kriterij iz točke 17. kojim se definira područje pokrivenosti projekta. Sukladno </w:t>
            </w:r>
            <w:proofErr w:type="spellStart"/>
            <w:r w:rsidRPr="00EA608C">
              <w:rPr>
                <w:rFonts w:ascii="Gill Sans MT" w:hAnsi="Gill Sans MT"/>
                <w:sz w:val="24"/>
                <w:szCs w:val="24"/>
                <w:lang w:val="hr-HR"/>
              </w:rPr>
              <w:t>UzP</w:t>
            </w:r>
            <w:proofErr w:type="spellEnd"/>
            <w:r w:rsidRPr="00EA608C">
              <w:rPr>
                <w:rFonts w:ascii="Gill Sans MT" w:hAnsi="Gill Sans MT"/>
                <w:sz w:val="24"/>
                <w:szCs w:val="24"/>
                <w:lang w:val="hr-HR"/>
              </w:rPr>
              <w:t xml:space="preserve"> da bi projekt bio prihvatljiv mora pokrivati minimalno 5000 stanovnika, a u slučaju kad jedna JLS nema 5.000 stanovnika JLS se može udružiti s više njih kako bi ispunili minimum od 5.000 stanovnika.</w:t>
            </w:r>
          </w:p>
          <w:p w:rsidR="00827362" w:rsidRPr="00EA608C" w:rsidRDefault="00827362" w:rsidP="00827362">
            <w:pPr>
              <w:jc w:val="both"/>
              <w:rPr>
                <w:rFonts w:ascii="Gill Sans MT" w:hAnsi="Gill Sans MT"/>
                <w:sz w:val="24"/>
                <w:szCs w:val="24"/>
                <w:lang w:val="hr-HR"/>
              </w:rPr>
            </w:pPr>
            <w:r w:rsidRPr="00EA608C">
              <w:rPr>
                <w:rFonts w:ascii="Gill Sans MT" w:hAnsi="Gill Sans MT"/>
                <w:sz w:val="24"/>
                <w:szCs w:val="24"/>
                <w:lang w:val="hr-HR"/>
              </w:rPr>
              <w:t xml:space="preserve">Sve izmjene Poziva, uključujući i eventualne izmjene navedenog kriterija prihvatljivosti bit će objavljene na ovoj web stranici te molimo da redovito pratite iste. </w:t>
            </w:r>
          </w:p>
          <w:p w:rsidR="00827362" w:rsidRPr="00EA608C" w:rsidRDefault="00827362" w:rsidP="00827362">
            <w:pPr>
              <w:jc w:val="both"/>
              <w:rPr>
                <w:rFonts w:ascii="Gill Sans MT" w:hAnsi="Gill Sans MT"/>
                <w:sz w:val="24"/>
                <w:szCs w:val="24"/>
                <w:lang w:val="hr-HR"/>
              </w:rPr>
            </w:pPr>
            <w:r w:rsidRPr="00EA608C">
              <w:rPr>
                <w:rFonts w:ascii="Gill Sans MT" w:hAnsi="Gill Sans MT"/>
                <w:sz w:val="24"/>
                <w:szCs w:val="24"/>
                <w:lang w:val="hr-HR"/>
              </w:rPr>
              <w:t>Molimo pogledati i odgovor na pitanje 1. i 21. točka 1.</w:t>
            </w:r>
          </w:p>
          <w:p w:rsidR="0081393B" w:rsidRPr="00EA608C" w:rsidRDefault="0081393B" w:rsidP="006151EA">
            <w:pPr>
              <w:jc w:val="both"/>
              <w:rPr>
                <w:rFonts w:ascii="Gill Sans MT" w:hAnsi="Gill Sans MT"/>
                <w:color w:val="000000" w:themeColor="text1"/>
                <w:sz w:val="24"/>
                <w:szCs w:val="24"/>
                <w:lang w:val="hr-HR"/>
              </w:rPr>
            </w:pPr>
          </w:p>
        </w:tc>
      </w:tr>
      <w:tr w:rsidR="00E97CFE" w:rsidRPr="00EA608C" w:rsidTr="00E97CFE">
        <w:trPr>
          <w:trHeight w:val="272"/>
        </w:trPr>
        <w:tc>
          <w:tcPr>
            <w:tcW w:w="6662" w:type="dxa"/>
            <w:gridSpan w:val="2"/>
            <w:shd w:val="clear" w:color="auto" w:fill="A8D08D" w:themeFill="accent6" w:themeFillTint="99"/>
            <w:vAlign w:val="center"/>
          </w:tcPr>
          <w:p w:rsidR="00E97CFE" w:rsidRPr="00EA608C" w:rsidRDefault="00E97CFE" w:rsidP="00E97CFE">
            <w:pPr>
              <w:jc w:val="center"/>
              <w:rPr>
                <w:rFonts w:ascii="Gill Sans MT" w:eastAsia="Calibri" w:hAnsi="Gill Sans MT"/>
                <w:b/>
                <w:sz w:val="24"/>
                <w:szCs w:val="24"/>
                <w:lang w:val="hr-HR"/>
              </w:rPr>
            </w:pPr>
            <w:r w:rsidRPr="00EA608C">
              <w:rPr>
                <w:rFonts w:ascii="Gill Sans MT" w:eastAsia="Calibri" w:hAnsi="Gill Sans MT"/>
                <w:b/>
                <w:sz w:val="24"/>
                <w:szCs w:val="24"/>
                <w:lang w:val="hr-HR"/>
              </w:rPr>
              <w:t>27.01.2020.</w:t>
            </w:r>
          </w:p>
        </w:tc>
        <w:tc>
          <w:tcPr>
            <w:tcW w:w="6946" w:type="dxa"/>
            <w:shd w:val="clear" w:color="auto" w:fill="A8D08D" w:themeFill="accent6" w:themeFillTint="99"/>
          </w:tcPr>
          <w:p w:rsidR="00E97CFE" w:rsidRPr="00EA608C" w:rsidRDefault="000B0867" w:rsidP="00E97CFE">
            <w:pPr>
              <w:jc w:val="center"/>
              <w:rPr>
                <w:rFonts w:ascii="Gill Sans MT" w:hAnsi="Gill Sans MT"/>
                <w:b/>
                <w:sz w:val="24"/>
                <w:szCs w:val="24"/>
                <w:lang w:val="hr-HR"/>
              </w:rPr>
            </w:pPr>
            <w:r w:rsidRPr="00EA608C">
              <w:rPr>
                <w:rFonts w:ascii="Gill Sans MT" w:hAnsi="Gill Sans MT"/>
                <w:b/>
                <w:sz w:val="24"/>
                <w:szCs w:val="24"/>
                <w:lang w:val="hr-HR"/>
              </w:rPr>
              <w:t>31.01</w:t>
            </w:r>
            <w:r w:rsidR="00E97CFE" w:rsidRPr="00EA608C">
              <w:rPr>
                <w:rFonts w:ascii="Gill Sans MT" w:hAnsi="Gill Sans MT"/>
                <w:b/>
                <w:sz w:val="24"/>
                <w:szCs w:val="24"/>
                <w:lang w:val="hr-HR"/>
              </w:rPr>
              <w:t>.2020.</w:t>
            </w:r>
          </w:p>
        </w:tc>
      </w:tr>
      <w:tr w:rsidR="00E97CFE" w:rsidRPr="00EA608C" w:rsidTr="009043AE">
        <w:trPr>
          <w:trHeight w:val="272"/>
        </w:trPr>
        <w:tc>
          <w:tcPr>
            <w:tcW w:w="567" w:type="dxa"/>
            <w:tcBorders>
              <w:right w:val="single" w:sz="4" w:space="0" w:color="auto"/>
            </w:tcBorders>
            <w:shd w:val="clear" w:color="auto" w:fill="FFFFFF" w:themeFill="background1"/>
            <w:vAlign w:val="center"/>
          </w:tcPr>
          <w:p w:rsidR="00E97CFE" w:rsidRPr="00EA608C" w:rsidRDefault="00E97CFE" w:rsidP="00A46275">
            <w:pPr>
              <w:contextualSpacing/>
              <w:jc w:val="both"/>
              <w:rPr>
                <w:rFonts w:ascii="Gill Sans MT" w:hAnsi="Gill Sans MT"/>
                <w:b/>
                <w:sz w:val="24"/>
                <w:szCs w:val="24"/>
                <w:lang w:val="hr-HR"/>
              </w:rPr>
            </w:pPr>
            <w:r w:rsidRPr="00EA608C">
              <w:rPr>
                <w:rFonts w:ascii="Gill Sans MT" w:hAnsi="Gill Sans MT"/>
                <w:b/>
                <w:sz w:val="24"/>
                <w:szCs w:val="24"/>
                <w:lang w:val="hr-HR"/>
              </w:rPr>
              <w:t>27.</w:t>
            </w:r>
          </w:p>
        </w:tc>
        <w:tc>
          <w:tcPr>
            <w:tcW w:w="6095" w:type="dxa"/>
            <w:tcBorders>
              <w:left w:val="single" w:sz="4" w:space="0" w:color="auto"/>
            </w:tcBorders>
            <w:shd w:val="clear" w:color="auto" w:fill="FFFFFF" w:themeFill="background1"/>
          </w:tcPr>
          <w:p w:rsidR="00E97CFE" w:rsidRPr="00EA608C" w:rsidRDefault="00E97CFE" w:rsidP="0081393B">
            <w:pPr>
              <w:jc w:val="both"/>
              <w:rPr>
                <w:rFonts w:ascii="Gill Sans MT" w:eastAsia="Calibri" w:hAnsi="Gill Sans MT"/>
                <w:sz w:val="24"/>
                <w:szCs w:val="24"/>
                <w:lang w:val="hr-HR"/>
              </w:rPr>
            </w:pPr>
            <w:r w:rsidRPr="00EA608C">
              <w:rPr>
                <w:rFonts w:ascii="Gill Sans MT" w:eastAsia="Calibri" w:hAnsi="Gill Sans MT"/>
                <w:sz w:val="24"/>
                <w:szCs w:val="24"/>
                <w:lang w:val="hr-HR"/>
              </w:rPr>
              <w:t>Moli se Naslov da odgovori na sljedeći upit:</w:t>
            </w:r>
          </w:p>
          <w:p w:rsidR="00E97CFE" w:rsidRPr="00EA608C" w:rsidRDefault="00E97CFE" w:rsidP="0081393B">
            <w:pPr>
              <w:jc w:val="both"/>
              <w:rPr>
                <w:rFonts w:ascii="Gill Sans MT" w:eastAsia="Calibri" w:hAnsi="Gill Sans MT"/>
                <w:sz w:val="24"/>
                <w:szCs w:val="24"/>
                <w:lang w:val="hr-HR"/>
              </w:rPr>
            </w:pPr>
            <w:r w:rsidRPr="00EA608C">
              <w:rPr>
                <w:rFonts w:ascii="Gill Sans MT" w:eastAsia="Calibri" w:hAnsi="Gill Sans MT"/>
                <w:sz w:val="24"/>
                <w:szCs w:val="24"/>
                <w:lang w:val="hr-HR"/>
              </w:rPr>
              <w:t>Vezano na poziv za dostavu projektnih prijedloga za “Izgradnju i/ili opremanje postrojenja za sortiranje odvojenog prikupljenog papira, kartona, metala plastike i drugih materijala” moli se odgovor na sljedeći upit:</w:t>
            </w:r>
          </w:p>
          <w:p w:rsidR="00E97CFE" w:rsidRPr="00EA608C" w:rsidRDefault="00E97CFE" w:rsidP="00E97CFE">
            <w:pPr>
              <w:pStyle w:val="Odlomakpopisa"/>
              <w:numPr>
                <w:ilvl w:val="1"/>
                <w:numId w:val="26"/>
              </w:numPr>
              <w:ind w:left="609" w:hanging="284"/>
              <w:jc w:val="both"/>
              <w:rPr>
                <w:rFonts w:ascii="Gill Sans MT" w:eastAsia="Calibri" w:hAnsi="Gill Sans MT"/>
                <w:sz w:val="24"/>
                <w:szCs w:val="24"/>
                <w:lang w:val="hr-HR"/>
              </w:rPr>
            </w:pPr>
            <w:r w:rsidRPr="00EA608C">
              <w:rPr>
                <w:rFonts w:ascii="Gill Sans MT" w:eastAsia="Calibri" w:hAnsi="Gill Sans MT"/>
                <w:sz w:val="24"/>
                <w:szCs w:val="24"/>
                <w:lang w:val="hr-HR"/>
              </w:rPr>
              <w:t>Da li je za projekte koji se prijavljuju na Javni poziv Izgradnja i/ili opremanje postrojenja za sortiranje odvojenog prikupljenog papira, kartona, metala, plastike i drugih materijala potrebno ishoditi revizorsko izvješće neovisnog ovlaštenog revizora o provjeri troškova projekta (koje se uobičajeno predaje uz završno izvješće o provedbi projekta)’</w:t>
            </w:r>
          </w:p>
        </w:tc>
        <w:tc>
          <w:tcPr>
            <w:tcW w:w="6946" w:type="dxa"/>
            <w:shd w:val="clear" w:color="auto" w:fill="FFFFFF" w:themeFill="background1"/>
          </w:tcPr>
          <w:p w:rsidR="00FB694B" w:rsidRPr="00EA608C" w:rsidRDefault="00FB694B" w:rsidP="00FB694B">
            <w:pPr>
              <w:jc w:val="both"/>
              <w:rPr>
                <w:rFonts w:ascii="Gill Sans MT" w:eastAsia="Calibri" w:hAnsi="Gill Sans MT"/>
                <w:sz w:val="24"/>
                <w:szCs w:val="24"/>
                <w:u w:val="single"/>
                <w:lang w:val="hr-HR"/>
              </w:rPr>
            </w:pPr>
            <w:r w:rsidRPr="00EA608C">
              <w:rPr>
                <w:rFonts w:ascii="Gill Sans MT" w:eastAsia="Calibri" w:hAnsi="Gill Sans MT"/>
                <w:sz w:val="24"/>
                <w:szCs w:val="24"/>
                <w:lang w:val="hr-HR"/>
              </w:rPr>
              <w:t xml:space="preserve">U poglavlju 2.10. Prihvatljive kategorije troškova </w:t>
            </w:r>
            <w:proofErr w:type="spellStart"/>
            <w:r w:rsidRPr="00EA608C">
              <w:rPr>
                <w:rFonts w:ascii="Gill Sans MT" w:eastAsia="Calibri" w:hAnsi="Gill Sans MT"/>
                <w:sz w:val="24"/>
                <w:szCs w:val="24"/>
                <w:lang w:val="hr-HR"/>
              </w:rPr>
              <w:t>UzP</w:t>
            </w:r>
            <w:proofErr w:type="spellEnd"/>
            <w:r w:rsidRPr="00EA608C">
              <w:rPr>
                <w:rFonts w:ascii="Gill Sans MT" w:eastAsia="Calibri" w:hAnsi="Gill Sans MT"/>
                <w:sz w:val="24"/>
                <w:szCs w:val="24"/>
                <w:lang w:val="hr-HR"/>
              </w:rPr>
              <w:t xml:space="preserve">-a navedeni su troškovi koji su neophodni za provedbu projekta te moraju dovesti do ispunjenja ciljeva Poziva. </w:t>
            </w:r>
          </w:p>
          <w:p w:rsidR="00FB694B" w:rsidRPr="00EA608C" w:rsidRDefault="00FB694B" w:rsidP="00FB694B">
            <w:pPr>
              <w:jc w:val="both"/>
              <w:rPr>
                <w:rFonts w:ascii="Gill Sans MT" w:eastAsia="Calibri" w:hAnsi="Gill Sans MT"/>
                <w:b/>
                <w:bCs/>
                <w:sz w:val="24"/>
                <w:szCs w:val="24"/>
                <w:lang w:val="hr-HR"/>
              </w:rPr>
            </w:pPr>
            <w:r w:rsidRPr="00EA608C">
              <w:rPr>
                <w:rFonts w:ascii="Gill Sans MT" w:eastAsia="Calibri" w:hAnsi="Gill Sans MT"/>
                <w:sz w:val="24"/>
                <w:szCs w:val="24"/>
                <w:lang w:val="hr-HR"/>
              </w:rPr>
              <w:t xml:space="preserve">Sukladno navedenom, </w:t>
            </w:r>
            <w:proofErr w:type="spellStart"/>
            <w:r w:rsidRPr="00EA608C">
              <w:rPr>
                <w:rFonts w:ascii="Gill Sans MT" w:eastAsia="Calibri" w:hAnsi="Gill Sans MT"/>
                <w:sz w:val="24"/>
                <w:szCs w:val="24"/>
                <w:lang w:val="hr-HR"/>
              </w:rPr>
              <w:t>UzP</w:t>
            </w:r>
            <w:proofErr w:type="spellEnd"/>
            <w:r w:rsidRPr="00EA608C">
              <w:rPr>
                <w:rFonts w:ascii="Gill Sans MT" w:eastAsia="Calibri" w:hAnsi="Gill Sans MT"/>
                <w:sz w:val="24"/>
                <w:szCs w:val="24"/>
                <w:lang w:val="hr-HR"/>
              </w:rPr>
              <w:t>-om nije propisana obveza ishođenja revizorskog izvješća neovisnog ovlaštenog revizora o provjeri troškova projekta te to nije prihvatljiv trošak.</w:t>
            </w:r>
          </w:p>
          <w:p w:rsidR="00FB694B" w:rsidRPr="00EA608C" w:rsidRDefault="00FB694B" w:rsidP="00FB694B">
            <w:pPr>
              <w:jc w:val="both"/>
              <w:rPr>
                <w:rFonts w:ascii="Calibri" w:eastAsia="Calibri" w:hAnsi="Calibri"/>
                <w:lang w:val="hr-HR"/>
              </w:rPr>
            </w:pPr>
          </w:p>
          <w:p w:rsidR="00FB694B" w:rsidRPr="00EA608C" w:rsidRDefault="00FB694B" w:rsidP="002C1428">
            <w:pPr>
              <w:jc w:val="both"/>
              <w:rPr>
                <w:rFonts w:ascii="Gill Sans MT" w:hAnsi="Gill Sans MT"/>
                <w:sz w:val="24"/>
                <w:szCs w:val="24"/>
                <w:lang w:val="hr-HR"/>
              </w:rPr>
            </w:pPr>
          </w:p>
        </w:tc>
      </w:tr>
      <w:tr w:rsidR="000C48F2" w:rsidRPr="00EA608C" w:rsidTr="000C48F2">
        <w:trPr>
          <w:trHeight w:val="272"/>
        </w:trPr>
        <w:tc>
          <w:tcPr>
            <w:tcW w:w="6662" w:type="dxa"/>
            <w:gridSpan w:val="2"/>
            <w:shd w:val="clear" w:color="auto" w:fill="A8D08D" w:themeFill="accent6" w:themeFillTint="99"/>
            <w:vAlign w:val="center"/>
          </w:tcPr>
          <w:p w:rsidR="000C48F2" w:rsidRPr="00B95860" w:rsidRDefault="000C48F2" w:rsidP="000C48F2">
            <w:pPr>
              <w:jc w:val="center"/>
              <w:rPr>
                <w:rFonts w:ascii="Gill Sans MT" w:eastAsia="Calibri" w:hAnsi="Gill Sans MT"/>
                <w:b/>
                <w:sz w:val="24"/>
                <w:szCs w:val="24"/>
                <w:lang w:val="hr-HR"/>
              </w:rPr>
            </w:pPr>
            <w:r w:rsidRPr="00B95860">
              <w:rPr>
                <w:rFonts w:ascii="Gill Sans MT" w:eastAsia="Calibri" w:hAnsi="Gill Sans MT"/>
                <w:b/>
                <w:sz w:val="24"/>
                <w:szCs w:val="24"/>
                <w:lang w:val="hr-HR"/>
              </w:rPr>
              <w:t>06.02.2020.</w:t>
            </w:r>
          </w:p>
        </w:tc>
        <w:tc>
          <w:tcPr>
            <w:tcW w:w="6946" w:type="dxa"/>
            <w:shd w:val="clear" w:color="auto" w:fill="A8D08D" w:themeFill="accent6" w:themeFillTint="99"/>
          </w:tcPr>
          <w:p w:rsidR="000C48F2" w:rsidRPr="00B95860" w:rsidRDefault="000C48F2" w:rsidP="000C48F2">
            <w:pPr>
              <w:jc w:val="center"/>
              <w:rPr>
                <w:rFonts w:ascii="Gill Sans MT" w:eastAsia="Calibri" w:hAnsi="Gill Sans MT"/>
                <w:b/>
                <w:sz w:val="24"/>
                <w:szCs w:val="24"/>
                <w:lang w:val="hr-HR"/>
              </w:rPr>
            </w:pPr>
            <w:r w:rsidRPr="00B95860">
              <w:rPr>
                <w:rFonts w:ascii="Gill Sans MT" w:eastAsia="Calibri" w:hAnsi="Gill Sans MT"/>
                <w:b/>
                <w:sz w:val="24"/>
                <w:szCs w:val="24"/>
                <w:lang w:val="hr-HR"/>
              </w:rPr>
              <w:t>17.02.2020.</w:t>
            </w:r>
          </w:p>
        </w:tc>
      </w:tr>
      <w:tr w:rsidR="000C48F2" w:rsidRPr="00EA608C" w:rsidTr="009043AE">
        <w:trPr>
          <w:trHeight w:val="272"/>
        </w:trPr>
        <w:tc>
          <w:tcPr>
            <w:tcW w:w="567" w:type="dxa"/>
            <w:tcBorders>
              <w:right w:val="single" w:sz="4" w:space="0" w:color="auto"/>
            </w:tcBorders>
            <w:shd w:val="clear" w:color="auto" w:fill="FFFFFF" w:themeFill="background1"/>
            <w:vAlign w:val="center"/>
          </w:tcPr>
          <w:p w:rsidR="000C48F2" w:rsidRPr="00EA608C" w:rsidRDefault="00824626" w:rsidP="00A46275">
            <w:pPr>
              <w:contextualSpacing/>
              <w:jc w:val="both"/>
              <w:rPr>
                <w:rFonts w:ascii="Gill Sans MT" w:hAnsi="Gill Sans MT"/>
                <w:b/>
                <w:sz w:val="24"/>
                <w:szCs w:val="24"/>
                <w:lang w:val="hr-HR"/>
              </w:rPr>
            </w:pPr>
            <w:r w:rsidRPr="00EA608C">
              <w:rPr>
                <w:rFonts w:ascii="Gill Sans MT" w:hAnsi="Gill Sans MT"/>
                <w:b/>
                <w:sz w:val="24"/>
                <w:szCs w:val="24"/>
                <w:lang w:val="hr-HR"/>
              </w:rPr>
              <w:t>28.</w:t>
            </w:r>
          </w:p>
        </w:tc>
        <w:tc>
          <w:tcPr>
            <w:tcW w:w="6095" w:type="dxa"/>
            <w:tcBorders>
              <w:left w:val="single" w:sz="4" w:space="0" w:color="auto"/>
            </w:tcBorders>
            <w:shd w:val="clear" w:color="auto" w:fill="FFFFFF" w:themeFill="background1"/>
          </w:tcPr>
          <w:p w:rsidR="00824626" w:rsidRPr="00EA608C" w:rsidRDefault="00824626" w:rsidP="00824626">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Projekt izgradnje i opremanja postrojenja za sortiranje i odvojeno prikupljanje otpadnog papira, metala, plastike i drugih materijala kapaciteta 8.000 tona godišnje planira se </w:t>
            </w:r>
            <w:r w:rsidRPr="00EA608C">
              <w:rPr>
                <w:rFonts w:ascii="Gill Sans MT" w:eastAsia="Calibri" w:hAnsi="Gill Sans MT"/>
                <w:sz w:val="24"/>
                <w:szCs w:val="24"/>
                <w:lang w:val="hr-HR"/>
              </w:rPr>
              <w:lastRenderedPageBreak/>
              <w:t>prijaviti na Javni poziv za Izgradnju i opremanje postrojenja za sortiranje odvojeno prikupljenog papira, kartona, metala, plastike i drugih materijala (K.K.06.3.1.12).</w:t>
            </w:r>
          </w:p>
          <w:p w:rsidR="00824626" w:rsidRPr="00EA608C" w:rsidRDefault="00824626" w:rsidP="00824626">
            <w:pPr>
              <w:jc w:val="both"/>
              <w:rPr>
                <w:rFonts w:ascii="Gill Sans MT" w:eastAsia="Calibri" w:hAnsi="Gill Sans MT"/>
                <w:sz w:val="24"/>
                <w:szCs w:val="24"/>
                <w:lang w:val="hr-HR"/>
              </w:rPr>
            </w:pPr>
            <w:r w:rsidRPr="00EA608C">
              <w:rPr>
                <w:rFonts w:ascii="Gill Sans MT" w:eastAsia="Calibri" w:hAnsi="Gill Sans MT"/>
                <w:sz w:val="24"/>
                <w:szCs w:val="24"/>
                <w:lang w:val="hr-HR"/>
              </w:rPr>
              <w:t>S obzirom na opis i lokaciju zahvata, isti se ne nalazi na popisu Priloga I, II i III Uredbe o PUO. Grad, kao prijavitelj, samoinicijativno ne planira zatražiti od Ministarstva zaštite okoliša i energetike ocjenu o potrebi procjene utjecaja na okoliš jer se zahvat ne nalazi na popisu zahvata Uredbe o PUO za koje je nadležno Ministarstvo zaštite okoliša i energetike i jer zahvat neće vršiti onečišćenje okoliša, već će naprotiv, doprinijeti zaštiti okoliša.</w:t>
            </w:r>
          </w:p>
          <w:p w:rsidR="000C48F2" w:rsidRPr="00EA608C" w:rsidRDefault="00824626" w:rsidP="0081393B">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Da </w:t>
            </w:r>
            <w:proofErr w:type="spellStart"/>
            <w:r w:rsidRPr="00EA608C">
              <w:rPr>
                <w:rFonts w:ascii="Gill Sans MT" w:eastAsia="Calibri" w:hAnsi="Gill Sans MT"/>
                <w:sz w:val="24"/>
                <w:szCs w:val="24"/>
                <w:lang w:val="hr-HR"/>
              </w:rPr>
              <w:t>Ii</w:t>
            </w:r>
            <w:proofErr w:type="spellEnd"/>
            <w:r w:rsidRPr="00EA608C">
              <w:rPr>
                <w:rFonts w:ascii="Gill Sans MT" w:eastAsia="Calibri" w:hAnsi="Gill Sans MT"/>
                <w:sz w:val="24"/>
                <w:szCs w:val="24"/>
                <w:lang w:val="hr-HR"/>
              </w:rPr>
              <w:t xml:space="preserve"> je Grad, kao prijavitelj, radi zadovoljenja uvjeta predmetnog Javnog poziva dužan Ministarstvu zaštite okoliša i energetike podnijeti zahtjev za ocjenu o potrebi procjene utjecaja na okoliš sukladno točci 12. Priloga II Uredbe o procjeni utjecaja zahvat na okoliš (''Narodne novine" broj; 61/14 i 31/7): </w:t>
            </w:r>
            <w:r w:rsidRPr="00EA608C">
              <w:rPr>
                <w:rFonts w:ascii="Gill Sans MT" w:eastAsia="Calibri" w:hAnsi="Gill Sans MT"/>
                <w:i/>
                <w:sz w:val="24"/>
                <w:szCs w:val="24"/>
                <w:lang w:val="hr-HR"/>
              </w:rPr>
              <w:t>"12. Drugi zahvati za koje nositelj zahvata radi međunarodnog financiranja zatraži ocjenu o potrebi procjene utjecaja no okoliš "</w:t>
            </w:r>
            <w:r w:rsidRPr="00EA608C">
              <w:rPr>
                <w:rFonts w:ascii="Gill Sans MT" w:eastAsia="Calibri" w:hAnsi="Gill Sans MT"/>
                <w:sz w:val="24"/>
                <w:szCs w:val="24"/>
                <w:lang w:val="hr-HR"/>
              </w:rPr>
              <w:t xml:space="preserve"> </w:t>
            </w:r>
            <w:proofErr w:type="spellStart"/>
            <w:r w:rsidRPr="00EA608C">
              <w:rPr>
                <w:rFonts w:ascii="Gill Sans MT" w:eastAsia="Calibri" w:hAnsi="Gill Sans MT"/>
                <w:sz w:val="24"/>
                <w:szCs w:val="24"/>
                <w:lang w:val="hr-HR"/>
              </w:rPr>
              <w:t>iIi</w:t>
            </w:r>
            <w:proofErr w:type="spellEnd"/>
            <w:r w:rsidRPr="00EA608C">
              <w:rPr>
                <w:rFonts w:ascii="Gill Sans MT" w:eastAsia="Calibri" w:hAnsi="Gill Sans MT"/>
                <w:sz w:val="24"/>
                <w:szCs w:val="24"/>
                <w:lang w:val="hr-HR"/>
              </w:rPr>
              <w:t xml:space="preserve"> je dovoljno dostaviti uz projektni prijedlog Mišljenje nadležnog upravnog tijela u Županiji da za predloženi zahvat nije potrebno provoditi ni postupak ocjene o potrebi procjene utjecaja na okoliš ni postupak procjene utjecaja zahvata na okoliš?</w:t>
            </w:r>
          </w:p>
        </w:tc>
        <w:tc>
          <w:tcPr>
            <w:tcW w:w="6946" w:type="dxa"/>
            <w:shd w:val="clear" w:color="auto" w:fill="FFFFFF" w:themeFill="background1"/>
          </w:tcPr>
          <w:p w:rsidR="006A6D19" w:rsidRPr="00EA608C" w:rsidRDefault="006A6D19" w:rsidP="006A6D19">
            <w:pPr>
              <w:pStyle w:val="Obinitekst"/>
              <w:spacing w:after="120"/>
              <w:jc w:val="both"/>
              <w:rPr>
                <w:rFonts w:ascii="Gill Sans MT" w:eastAsia="Calibri" w:hAnsi="Gill Sans MT"/>
                <w:sz w:val="24"/>
                <w:szCs w:val="24"/>
                <w:lang w:val="hr-HR"/>
              </w:rPr>
            </w:pPr>
            <w:r w:rsidRPr="00EA608C">
              <w:rPr>
                <w:rFonts w:ascii="Gill Sans MT" w:eastAsia="Calibri" w:hAnsi="Gill Sans MT"/>
                <w:sz w:val="24"/>
                <w:szCs w:val="24"/>
                <w:lang w:val="hr-HR"/>
              </w:rPr>
              <w:lastRenderedPageBreak/>
              <w:t xml:space="preserve">Napominjemo da nadležno tijelo nije u mogućnosti odgovarati na pitanja koja prije provedbe evaluacijskog procesa zahtijevaju ocjenu </w:t>
            </w:r>
            <w:r w:rsidRPr="00EA608C">
              <w:rPr>
                <w:rFonts w:ascii="Gill Sans MT" w:hAnsi="Gill Sans MT"/>
                <w:sz w:val="24"/>
                <w:szCs w:val="24"/>
                <w:lang w:val="hr-HR"/>
              </w:rPr>
              <w:t>prihvatljivosti</w:t>
            </w:r>
            <w:r w:rsidRPr="00EA608C">
              <w:rPr>
                <w:rFonts w:ascii="Gill Sans MT" w:eastAsia="Calibri" w:hAnsi="Gill Sans MT"/>
                <w:sz w:val="24"/>
                <w:szCs w:val="24"/>
                <w:lang w:val="hr-HR"/>
              </w:rPr>
              <w:t xml:space="preserve"> konkretnog projektnog prijedloga, konkretnog </w:t>
            </w:r>
            <w:r w:rsidRPr="00EA608C">
              <w:rPr>
                <w:rFonts w:ascii="Gill Sans MT" w:eastAsia="Calibri" w:hAnsi="Gill Sans MT"/>
                <w:sz w:val="24"/>
                <w:szCs w:val="24"/>
                <w:lang w:val="hr-HR"/>
              </w:rPr>
              <w:lastRenderedPageBreak/>
              <w:t>prijavitelja, konkretnih aktivnosti, troškova i slično te stoga dajemo načelne odgovore.</w:t>
            </w:r>
          </w:p>
          <w:p w:rsidR="000C48F2" w:rsidRPr="00EA608C" w:rsidRDefault="0097235F" w:rsidP="00E94C26">
            <w:pPr>
              <w:pStyle w:val="Naslov2"/>
              <w:outlineLvl w:val="1"/>
              <w:rPr>
                <w:rFonts w:eastAsia="Calibri"/>
                <w:lang w:val="hr-HR"/>
              </w:rPr>
            </w:pPr>
            <w:r>
              <w:rPr>
                <w:rFonts w:eastAsia="Calibri"/>
                <w:lang w:val="hr-HR"/>
              </w:rPr>
              <w:t>Ukoliko se p</w:t>
            </w:r>
            <w:r w:rsidR="00066278" w:rsidRPr="00EA608C">
              <w:rPr>
                <w:rFonts w:eastAsia="Calibri"/>
                <w:lang w:val="hr-HR"/>
              </w:rPr>
              <w:t xml:space="preserve">rojekt ne nalazi </w:t>
            </w:r>
            <w:r>
              <w:rPr>
                <w:rFonts w:eastAsia="Calibri"/>
                <w:lang w:val="hr-HR"/>
              </w:rPr>
              <w:t>u</w:t>
            </w:r>
            <w:r w:rsidR="00066278" w:rsidRPr="00EA608C">
              <w:rPr>
                <w:rFonts w:eastAsia="Calibri"/>
                <w:lang w:val="hr-HR"/>
              </w:rPr>
              <w:t xml:space="preserve"> Prilozima I, II i III Uredbe o procjeni utjecaja zahvata na okoliš</w:t>
            </w:r>
            <w:r>
              <w:rPr>
                <w:rFonts w:eastAsia="Calibri"/>
                <w:lang w:val="hr-HR"/>
              </w:rPr>
              <w:t>, potrebno je</w:t>
            </w:r>
            <w:r w:rsidR="006A6D19">
              <w:rPr>
                <w:rFonts w:eastAsia="Calibri"/>
                <w:lang w:val="hr-HR"/>
              </w:rPr>
              <w:t xml:space="preserve"> dostaviti </w:t>
            </w:r>
            <w:r w:rsidR="006A6D19" w:rsidRPr="006A6D19">
              <w:rPr>
                <w:rFonts w:eastAsia="Calibri"/>
                <w:lang w:val="hr-HR"/>
              </w:rPr>
              <w:t>mišljenje nadležnog tijela da za predloženi zahvat nije potrebno provesti postupak ocjene o potrebi procjene utjecaja na okoliš</w:t>
            </w:r>
            <w:r w:rsidR="006A6D19">
              <w:rPr>
                <w:rFonts w:eastAsia="Calibri"/>
                <w:lang w:val="hr-HR"/>
              </w:rPr>
              <w:t xml:space="preserve"> sukladno točki 6 u Tablici </w:t>
            </w:r>
            <w:bookmarkStart w:id="4" w:name="_Toc31200568"/>
            <w:proofErr w:type="spellStart"/>
            <w:r w:rsidR="006A6D19" w:rsidRPr="00E94C26">
              <w:rPr>
                <w:i/>
              </w:rPr>
              <w:t>Izgled</w:t>
            </w:r>
            <w:proofErr w:type="spellEnd"/>
            <w:r w:rsidR="006A6D19" w:rsidRPr="00E94C26">
              <w:rPr>
                <w:i/>
              </w:rPr>
              <w:t xml:space="preserve"> </w:t>
            </w:r>
            <w:proofErr w:type="spellStart"/>
            <w:r w:rsidR="006A6D19" w:rsidRPr="00E94C26">
              <w:rPr>
                <w:i/>
              </w:rPr>
              <w:t>i</w:t>
            </w:r>
            <w:proofErr w:type="spellEnd"/>
            <w:r w:rsidR="006A6D19" w:rsidRPr="00E94C26">
              <w:rPr>
                <w:i/>
              </w:rPr>
              <w:t xml:space="preserve"> </w:t>
            </w:r>
            <w:proofErr w:type="spellStart"/>
            <w:r w:rsidR="006A6D19" w:rsidRPr="00E94C26">
              <w:rPr>
                <w:i/>
              </w:rPr>
              <w:t>sadržaj</w:t>
            </w:r>
            <w:proofErr w:type="spellEnd"/>
            <w:r w:rsidR="006A6D19" w:rsidRPr="00E94C26">
              <w:rPr>
                <w:i/>
              </w:rPr>
              <w:t xml:space="preserve"> </w:t>
            </w:r>
            <w:proofErr w:type="spellStart"/>
            <w:r w:rsidR="006A6D19" w:rsidRPr="00E94C26">
              <w:rPr>
                <w:i/>
              </w:rPr>
              <w:t>projektnog</w:t>
            </w:r>
            <w:proofErr w:type="spellEnd"/>
            <w:r w:rsidR="006A6D19" w:rsidRPr="00E94C26">
              <w:rPr>
                <w:i/>
              </w:rPr>
              <w:t xml:space="preserve"> </w:t>
            </w:r>
            <w:proofErr w:type="spellStart"/>
            <w:r w:rsidR="006A6D19" w:rsidRPr="00E94C26">
              <w:rPr>
                <w:i/>
              </w:rPr>
              <w:t>prijedloga</w:t>
            </w:r>
            <w:bookmarkEnd w:id="4"/>
            <w:proofErr w:type="spellEnd"/>
            <w:r w:rsidR="006A6D19">
              <w:rPr>
                <w:i/>
              </w:rPr>
              <w:t>.</w:t>
            </w:r>
            <w:r w:rsidR="006A6D19">
              <w:t xml:space="preserve"> </w:t>
            </w:r>
          </w:p>
          <w:p w:rsidR="00066278" w:rsidRPr="00EA608C" w:rsidRDefault="00066278" w:rsidP="006A6D19">
            <w:pPr>
              <w:jc w:val="both"/>
              <w:rPr>
                <w:rFonts w:ascii="Gill Sans MT" w:eastAsia="Calibri" w:hAnsi="Gill Sans MT"/>
                <w:i/>
                <w:sz w:val="24"/>
                <w:szCs w:val="24"/>
                <w:lang w:val="hr-HR"/>
              </w:rPr>
            </w:pPr>
            <w:r w:rsidRPr="00EA608C">
              <w:rPr>
                <w:rFonts w:ascii="Gill Sans MT" w:eastAsia="Calibri" w:hAnsi="Gill Sans MT"/>
                <w:i/>
                <w:sz w:val="24"/>
                <w:szCs w:val="24"/>
                <w:lang w:val="hr-HR"/>
              </w:rPr>
              <w:t xml:space="preserve">Napomena: MZOE/PT1 se ispričava zbog kašnjenja s objavom ovog odgovora, </w:t>
            </w:r>
            <w:r w:rsidR="006A6D19">
              <w:rPr>
                <w:rFonts w:ascii="Gill Sans MT" w:eastAsia="Calibri" w:hAnsi="Gill Sans MT"/>
                <w:i/>
                <w:sz w:val="24"/>
                <w:szCs w:val="24"/>
                <w:lang w:val="hr-HR"/>
              </w:rPr>
              <w:t>jer je poruka zaprimljena u neželjenoj pošti.</w:t>
            </w:r>
            <w:r w:rsidRPr="00EA608C">
              <w:rPr>
                <w:rFonts w:ascii="Gill Sans MT" w:eastAsia="Calibri" w:hAnsi="Gill Sans MT"/>
                <w:i/>
                <w:sz w:val="24"/>
                <w:szCs w:val="24"/>
                <w:lang w:val="hr-HR"/>
              </w:rPr>
              <w:t xml:space="preserve"> </w:t>
            </w:r>
          </w:p>
        </w:tc>
      </w:tr>
      <w:tr w:rsidR="003C60DC" w:rsidRPr="00EA608C" w:rsidTr="003C60DC">
        <w:trPr>
          <w:trHeight w:val="272"/>
        </w:trPr>
        <w:tc>
          <w:tcPr>
            <w:tcW w:w="6662" w:type="dxa"/>
            <w:gridSpan w:val="2"/>
            <w:shd w:val="clear" w:color="auto" w:fill="A8D08D" w:themeFill="accent6" w:themeFillTint="99"/>
            <w:vAlign w:val="center"/>
          </w:tcPr>
          <w:p w:rsidR="003C60DC" w:rsidRPr="00B95860" w:rsidRDefault="003C60DC" w:rsidP="003C60DC">
            <w:pPr>
              <w:jc w:val="center"/>
              <w:rPr>
                <w:rFonts w:ascii="Gill Sans MT" w:eastAsia="Calibri" w:hAnsi="Gill Sans MT"/>
                <w:b/>
                <w:sz w:val="24"/>
                <w:szCs w:val="24"/>
                <w:lang w:val="hr-HR"/>
              </w:rPr>
            </w:pPr>
            <w:r w:rsidRPr="00B95860">
              <w:rPr>
                <w:rFonts w:ascii="Gill Sans MT" w:eastAsia="Calibri" w:hAnsi="Gill Sans MT"/>
                <w:b/>
                <w:sz w:val="24"/>
                <w:szCs w:val="24"/>
                <w:lang w:val="hr-HR"/>
              </w:rPr>
              <w:lastRenderedPageBreak/>
              <w:t>25.05.2020.</w:t>
            </w:r>
          </w:p>
        </w:tc>
        <w:tc>
          <w:tcPr>
            <w:tcW w:w="6946" w:type="dxa"/>
            <w:shd w:val="clear" w:color="auto" w:fill="A8D08D" w:themeFill="accent6" w:themeFillTint="99"/>
          </w:tcPr>
          <w:p w:rsidR="003C60DC" w:rsidRPr="00B95860" w:rsidRDefault="003C60DC" w:rsidP="003C60DC">
            <w:pPr>
              <w:jc w:val="center"/>
              <w:rPr>
                <w:rFonts w:ascii="Gill Sans MT" w:eastAsia="Calibri" w:hAnsi="Gill Sans MT"/>
                <w:b/>
                <w:sz w:val="24"/>
                <w:szCs w:val="24"/>
                <w:lang w:val="hr-HR"/>
              </w:rPr>
            </w:pPr>
            <w:r w:rsidRPr="00B95860">
              <w:rPr>
                <w:rFonts w:ascii="Gill Sans MT" w:eastAsia="Calibri" w:hAnsi="Gill Sans MT"/>
                <w:b/>
                <w:sz w:val="24"/>
                <w:szCs w:val="24"/>
                <w:lang w:val="hr-HR"/>
              </w:rPr>
              <w:t>03.06.2020.</w:t>
            </w:r>
          </w:p>
        </w:tc>
      </w:tr>
      <w:tr w:rsidR="003C60DC" w:rsidRPr="00EA608C" w:rsidTr="009043AE">
        <w:trPr>
          <w:trHeight w:val="272"/>
        </w:trPr>
        <w:tc>
          <w:tcPr>
            <w:tcW w:w="567" w:type="dxa"/>
            <w:tcBorders>
              <w:right w:val="single" w:sz="4" w:space="0" w:color="auto"/>
            </w:tcBorders>
            <w:shd w:val="clear" w:color="auto" w:fill="FFFFFF" w:themeFill="background1"/>
            <w:vAlign w:val="center"/>
          </w:tcPr>
          <w:p w:rsidR="003C60DC" w:rsidRPr="00EA608C" w:rsidRDefault="003C60DC" w:rsidP="00A46275">
            <w:pPr>
              <w:contextualSpacing/>
              <w:jc w:val="both"/>
              <w:rPr>
                <w:rFonts w:ascii="Gill Sans MT" w:hAnsi="Gill Sans MT"/>
                <w:b/>
                <w:sz w:val="24"/>
                <w:szCs w:val="24"/>
                <w:lang w:val="hr-HR"/>
              </w:rPr>
            </w:pPr>
            <w:r w:rsidRPr="00EA608C">
              <w:rPr>
                <w:rFonts w:ascii="Gill Sans MT" w:hAnsi="Gill Sans MT"/>
                <w:b/>
                <w:sz w:val="24"/>
                <w:szCs w:val="24"/>
                <w:lang w:val="hr-HR"/>
              </w:rPr>
              <w:t>29.</w:t>
            </w:r>
          </w:p>
        </w:tc>
        <w:tc>
          <w:tcPr>
            <w:tcW w:w="6095" w:type="dxa"/>
            <w:tcBorders>
              <w:left w:val="single" w:sz="4" w:space="0" w:color="auto"/>
            </w:tcBorders>
            <w:shd w:val="clear" w:color="auto" w:fill="FFFFFF" w:themeFill="background1"/>
          </w:tcPr>
          <w:p w:rsidR="003C60DC" w:rsidRPr="00EA608C" w:rsidRDefault="003C60DC" w:rsidP="003C60DC">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U nastavku šaljemo pitanje vezano uz podnošenje prijave na Poziv </w:t>
            </w:r>
            <w:r w:rsidRPr="00EA608C">
              <w:rPr>
                <w:rFonts w:ascii="Gill Sans MT" w:eastAsia="Calibri" w:hAnsi="Gill Sans MT"/>
                <w:b/>
                <w:bCs/>
                <w:i/>
                <w:iCs/>
                <w:sz w:val="24"/>
                <w:szCs w:val="24"/>
                <w:lang w:val="hr-HR"/>
              </w:rPr>
              <w:t>KK.06.3.1.12 Izgradnja i/ili opremanje postrojenja za sortiranje odvojeno prikupljenog otpadnog papira, kartona, metala, plastike i drugih materijala</w:t>
            </w:r>
            <w:r w:rsidRPr="00EA608C">
              <w:rPr>
                <w:rFonts w:ascii="Gill Sans MT" w:eastAsia="Calibri" w:hAnsi="Gill Sans MT"/>
                <w:sz w:val="24"/>
                <w:szCs w:val="24"/>
                <w:lang w:val="hr-HR"/>
              </w:rPr>
              <w:t>.</w:t>
            </w:r>
          </w:p>
          <w:p w:rsidR="003C60DC" w:rsidRPr="00EA608C" w:rsidRDefault="003C60DC" w:rsidP="003C60DC">
            <w:pPr>
              <w:jc w:val="both"/>
              <w:rPr>
                <w:rFonts w:ascii="Gill Sans MT" w:eastAsia="Calibri" w:hAnsi="Gill Sans MT"/>
                <w:sz w:val="24"/>
                <w:szCs w:val="24"/>
                <w:lang w:val="hr-HR"/>
              </w:rPr>
            </w:pPr>
            <w:r w:rsidRPr="00EA608C">
              <w:rPr>
                <w:rFonts w:ascii="Gill Sans MT" w:eastAsia="Calibri" w:hAnsi="Gill Sans MT"/>
                <w:sz w:val="24"/>
                <w:szCs w:val="24"/>
                <w:lang w:val="hr-HR"/>
              </w:rPr>
              <w:t xml:space="preserve">Upute za prijavitelje navode da je jedan od obaveznih dokumenata kod podnošenja prijave </w:t>
            </w:r>
            <w:r w:rsidRPr="00EA608C">
              <w:rPr>
                <w:rFonts w:ascii="Gill Sans MT" w:eastAsia="Calibri" w:hAnsi="Gill Sans MT"/>
                <w:i/>
                <w:iCs/>
                <w:sz w:val="24"/>
                <w:szCs w:val="24"/>
                <w:lang w:val="hr-HR"/>
              </w:rPr>
              <w:t xml:space="preserve">Rješenje nadležnog tijela o prihvatljivosti zahvata za okoliš ukoliko je za zahvat obvezna procjena utjecaja na okoliš i/ili rješenje nadležnog tijela kojim se </w:t>
            </w:r>
            <w:r w:rsidRPr="00EA608C">
              <w:rPr>
                <w:rFonts w:ascii="Gill Sans MT" w:eastAsia="Calibri" w:hAnsi="Gill Sans MT"/>
                <w:i/>
                <w:iCs/>
                <w:sz w:val="24"/>
                <w:szCs w:val="24"/>
                <w:lang w:val="hr-HR"/>
              </w:rPr>
              <w:lastRenderedPageBreak/>
              <w:t>utvrđuje da za zahvat nije potrebno provesti procjenu utjecaja zahvata na okoliš ukoliko je za zahvat obvezna ocjena o potrebi procjene utjecaja na okoliš</w:t>
            </w:r>
            <w:r w:rsidRPr="00EA608C">
              <w:rPr>
                <w:rFonts w:ascii="Gill Sans MT" w:eastAsia="Calibri" w:hAnsi="Gill Sans MT"/>
                <w:sz w:val="24"/>
                <w:szCs w:val="24"/>
                <w:lang w:val="hr-HR"/>
              </w:rPr>
              <w:t xml:space="preserve">. Ukoliko je u toku prijenos građevinske dozvole za izgradnju postrojenja </w:t>
            </w:r>
            <w:proofErr w:type="spellStart"/>
            <w:r w:rsidRPr="00EA608C">
              <w:rPr>
                <w:rFonts w:ascii="Gill Sans MT" w:eastAsia="Calibri" w:hAnsi="Gill Sans MT"/>
                <w:sz w:val="24"/>
                <w:szCs w:val="24"/>
                <w:lang w:val="hr-HR"/>
              </w:rPr>
              <w:t>sortirnice</w:t>
            </w:r>
            <w:proofErr w:type="spellEnd"/>
            <w:r w:rsidRPr="00EA608C">
              <w:rPr>
                <w:rFonts w:ascii="Gill Sans MT" w:eastAsia="Calibri" w:hAnsi="Gill Sans MT"/>
                <w:sz w:val="24"/>
                <w:szCs w:val="24"/>
                <w:lang w:val="hr-HR"/>
              </w:rPr>
              <w:t xml:space="preserve"> sa komunalnog društva na jedinicu lokalne samouprave, koja će biti prijavitelj sukladno </w:t>
            </w:r>
            <w:proofErr w:type="spellStart"/>
            <w:r w:rsidRPr="00EA608C">
              <w:rPr>
                <w:rFonts w:ascii="Gill Sans MT" w:eastAsia="Calibri" w:hAnsi="Gill Sans MT"/>
                <w:sz w:val="24"/>
                <w:szCs w:val="24"/>
                <w:lang w:val="hr-HR"/>
              </w:rPr>
              <w:t>UzP</w:t>
            </w:r>
            <w:proofErr w:type="spellEnd"/>
            <w:r w:rsidRPr="00EA608C">
              <w:rPr>
                <w:rFonts w:ascii="Gill Sans MT" w:eastAsia="Calibri" w:hAnsi="Gill Sans MT"/>
                <w:sz w:val="24"/>
                <w:szCs w:val="24"/>
                <w:lang w:val="hr-HR"/>
              </w:rPr>
              <w:t>-u, a navedeni dokument glasi na komunalno društvo i sastavni je dio Glavnog projekta, je li potrebno ishoditi i dostaviti novo Rješenje koje će glasiti na jedinicu lokalne samouprave ili je to pokriveno prijenosom građevinske dozvole?</w:t>
            </w:r>
          </w:p>
          <w:p w:rsidR="003C60DC" w:rsidRPr="00EA608C" w:rsidRDefault="003C60DC" w:rsidP="00824626">
            <w:pPr>
              <w:jc w:val="both"/>
              <w:rPr>
                <w:rFonts w:ascii="Gill Sans MT" w:eastAsia="Calibri" w:hAnsi="Gill Sans MT"/>
                <w:sz w:val="24"/>
                <w:szCs w:val="24"/>
                <w:lang w:val="hr-HR"/>
              </w:rPr>
            </w:pPr>
          </w:p>
        </w:tc>
        <w:tc>
          <w:tcPr>
            <w:tcW w:w="6946" w:type="dxa"/>
            <w:shd w:val="clear" w:color="auto" w:fill="FFFFFF" w:themeFill="background1"/>
          </w:tcPr>
          <w:p w:rsidR="003C60DC" w:rsidRPr="00EA608C" w:rsidRDefault="008E08DA" w:rsidP="00EA608C">
            <w:pPr>
              <w:jc w:val="both"/>
              <w:rPr>
                <w:rFonts w:ascii="Gill Sans MT" w:eastAsia="Calibri" w:hAnsi="Gill Sans MT"/>
                <w:sz w:val="24"/>
                <w:szCs w:val="24"/>
                <w:lang w:val="hr-HR"/>
              </w:rPr>
            </w:pPr>
            <w:r w:rsidRPr="00EA608C">
              <w:rPr>
                <w:rFonts w:ascii="Gill Sans MT" w:eastAsia="Calibri" w:hAnsi="Gill Sans MT"/>
                <w:sz w:val="24"/>
                <w:szCs w:val="24"/>
                <w:lang w:val="hr-HR"/>
              </w:rPr>
              <w:lastRenderedPageBreak/>
              <w:t xml:space="preserve">U postupku prijenosa građevinske dozvole na prijavitelja/jedinicu lokalne samouprave </w:t>
            </w:r>
            <w:proofErr w:type="spellStart"/>
            <w:r w:rsidRPr="00E94C26">
              <w:rPr>
                <w:rFonts w:ascii="Gill Sans MT" w:eastAsia="Calibri" w:hAnsi="Gill Sans MT"/>
                <w:sz w:val="24"/>
                <w:szCs w:val="24"/>
                <w:u w:val="single"/>
              </w:rPr>
              <w:t>nije</w:t>
            </w:r>
            <w:proofErr w:type="spellEnd"/>
            <w:r w:rsidRPr="00E94C26">
              <w:rPr>
                <w:rFonts w:ascii="Gill Sans MT" w:eastAsia="Calibri" w:hAnsi="Gill Sans MT"/>
                <w:sz w:val="24"/>
                <w:szCs w:val="24"/>
                <w:u w:val="single"/>
              </w:rPr>
              <w:t xml:space="preserve"> </w:t>
            </w:r>
            <w:proofErr w:type="spellStart"/>
            <w:r w:rsidRPr="00E94C26">
              <w:rPr>
                <w:rFonts w:ascii="Gill Sans MT" w:eastAsia="Calibri" w:hAnsi="Gill Sans MT"/>
                <w:sz w:val="24"/>
                <w:szCs w:val="24"/>
                <w:u w:val="single"/>
              </w:rPr>
              <w:t>potrebno</w:t>
            </w:r>
            <w:proofErr w:type="spellEnd"/>
            <w:r w:rsidRPr="00EA608C">
              <w:rPr>
                <w:rFonts w:ascii="Gill Sans MT" w:eastAsia="Calibri" w:hAnsi="Gill Sans MT"/>
                <w:sz w:val="24"/>
                <w:szCs w:val="24"/>
                <w:lang w:val="hr-HR"/>
              </w:rPr>
              <w:t xml:space="preserve"> ishoditi novo </w:t>
            </w:r>
            <w:r w:rsidRPr="00EA608C">
              <w:rPr>
                <w:rFonts w:ascii="Gill Sans MT" w:eastAsia="Calibri" w:hAnsi="Gill Sans MT"/>
                <w:i/>
                <w:iCs/>
                <w:sz w:val="24"/>
                <w:szCs w:val="24"/>
                <w:lang w:val="hr-HR"/>
              </w:rPr>
              <w:t>Rješenje</w:t>
            </w:r>
            <w:r w:rsidRPr="00EA608C">
              <w:rPr>
                <w:rFonts w:ascii="Gill Sans MT" w:eastAsia="Calibri" w:hAnsi="Gill Sans MT"/>
                <w:sz w:val="24"/>
                <w:szCs w:val="24"/>
                <w:lang w:val="hr-HR"/>
              </w:rPr>
              <w:t xml:space="preserve"> </w:t>
            </w:r>
            <w:r w:rsidRPr="00EA608C">
              <w:rPr>
                <w:rFonts w:ascii="Gill Sans MT" w:eastAsia="Calibri" w:hAnsi="Gill Sans MT"/>
                <w:i/>
                <w:iCs/>
                <w:sz w:val="24"/>
                <w:szCs w:val="24"/>
                <w:lang w:val="hr-HR"/>
              </w:rPr>
              <w:t xml:space="preserve">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okoliša, </w:t>
            </w:r>
            <w:r w:rsidRPr="00EA608C">
              <w:rPr>
                <w:rFonts w:ascii="Gill Sans MT" w:eastAsia="Calibri" w:hAnsi="Gill Sans MT"/>
                <w:sz w:val="24"/>
                <w:szCs w:val="24"/>
                <w:lang w:val="hr-HR"/>
              </w:rPr>
              <w:t>koje će glasiti na jedinicu lokalne samouprave.</w:t>
            </w:r>
          </w:p>
        </w:tc>
      </w:tr>
      <w:tr w:rsidR="0023473D" w:rsidRPr="00EA608C" w:rsidTr="0023473D">
        <w:trPr>
          <w:trHeight w:val="272"/>
        </w:trPr>
        <w:tc>
          <w:tcPr>
            <w:tcW w:w="6662" w:type="dxa"/>
            <w:gridSpan w:val="2"/>
            <w:shd w:val="clear" w:color="auto" w:fill="A8D08D" w:themeFill="accent6" w:themeFillTint="99"/>
            <w:vAlign w:val="center"/>
          </w:tcPr>
          <w:p w:rsidR="0023473D" w:rsidRPr="00EA608C" w:rsidRDefault="0023473D" w:rsidP="0023473D">
            <w:pPr>
              <w:jc w:val="center"/>
              <w:rPr>
                <w:rFonts w:ascii="Gill Sans MT" w:eastAsia="Calibri" w:hAnsi="Gill Sans MT"/>
                <w:b/>
                <w:sz w:val="24"/>
                <w:szCs w:val="24"/>
                <w:lang w:val="hr-HR"/>
              </w:rPr>
            </w:pPr>
            <w:r w:rsidRPr="00EA608C">
              <w:rPr>
                <w:rFonts w:ascii="Gill Sans MT" w:eastAsia="Calibri" w:hAnsi="Gill Sans MT"/>
                <w:b/>
                <w:sz w:val="24"/>
                <w:szCs w:val="24"/>
                <w:lang w:val="hr-HR"/>
              </w:rPr>
              <w:t>27.05.2020.</w:t>
            </w:r>
          </w:p>
        </w:tc>
        <w:tc>
          <w:tcPr>
            <w:tcW w:w="6946" w:type="dxa"/>
            <w:shd w:val="clear" w:color="auto" w:fill="A8D08D" w:themeFill="accent6" w:themeFillTint="99"/>
          </w:tcPr>
          <w:p w:rsidR="0023473D" w:rsidRPr="00EA608C" w:rsidRDefault="0023473D" w:rsidP="0023473D">
            <w:pPr>
              <w:jc w:val="center"/>
              <w:rPr>
                <w:rFonts w:ascii="Gill Sans MT" w:eastAsia="Calibri" w:hAnsi="Gill Sans MT"/>
                <w:b/>
                <w:sz w:val="24"/>
                <w:szCs w:val="24"/>
                <w:highlight w:val="yellow"/>
                <w:lang w:val="hr-HR"/>
              </w:rPr>
            </w:pPr>
            <w:r w:rsidRPr="00B95860">
              <w:rPr>
                <w:rFonts w:ascii="Gill Sans MT" w:eastAsia="Calibri" w:hAnsi="Gill Sans MT"/>
                <w:b/>
                <w:sz w:val="24"/>
                <w:szCs w:val="24"/>
                <w:lang w:val="hr-HR"/>
              </w:rPr>
              <w:t>05.06.2020.</w:t>
            </w:r>
          </w:p>
        </w:tc>
      </w:tr>
      <w:tr w:rsidR="0023473D" w:rsidRPr="00EA608C" w:rsidTr="009043AE">
        <w:trPr>
          <w:trHeight w:val="272"/>
        </w:trPr>
        <w:tc>
          <w:tcPr>
            <w:tcW w:w="567" w:type="dxa"/>
            <w:tcBorders>
              <w:right w:val="single" w:sz="4" w:space="0" w:color="auto"/>
            </w:tcBorders>
            <w:shd w:val="clear" w:color="auto" w:fill="FFFFFF" w:themeFill="background1"/>
            <w:vAlign w:val="center"/>
          </w:tcPr>
          <w:p w:rsidR="0023473D" w:rsidRPr="00EA608C" w:rsidRDefault="0023473D" w:rsidP="00A46275">
            <w:pPr>
              <w:contextualSpacing/>
              <w:jc w:val="both"/>
              <w:rPr>
                <w:rFonts w:ascii="Gill Sans MT" w:hAnsi="Gill Sans MT"/>
                <w:b/>
                <w:sz w:val="24"/>
                <w:szCs w:val="24"/>
                <w:lang w:val="hr-HR"/>
              </w:rPr>
            </w:pPr>
            <w:r w:rsidRPr="00EA608C">
              <w:rPr>
                <w:rFonts w:ascii="Gill Sans MT" w:hAnsi="Gill Sans MT"/>
                <w:b/>
                <w:sz w:val="24"/>
                <w:szCs w:val="24"/>
                <w:lang w:val="hr-HR"/>
              </w:rPr>
              <w:t>30.</w:t>
            </w:r>
          </w:p>
        </w:tc>
        <w:tc>
          <w:tcPr>
            <w:tcW w:w="6095" w:type="dxa"/>
            <w:tcBorders>
              <w:left w:val="single" w:sz="4" w:space="0" w:color="auto"/>
            </w:tcBorders>
            <w:shd w:val="clear" w:color="auto" w:fill="FFFFFF" w:themeFill="background1"/>
          </w:tcPr>
          <w:p w:rsidR="0023473D" w:rsidRPr="00EA608C" w:rsidRDefault="0023473D" w:rsidP="0023473D">
            <w:pPr>
              <w:jc w:val="both"/>
              <w:rPr>
                <w:rFonts w:ascii="Gill Sans MT" w:hAnsi="Gill Sans MT"/>
                <w:color w:val="000000"/>
                <w:sz w:val="24"/>
                <w:szCs w:val="24"/>
                <w:lang w:val="hr-HR" w:eastAsia="hr-HR"/>
              </w:rPr>
            </w:pPr>
            <w:r w:rsidRPr="00EA608C">
              <w:rPr>
                <w:rFonts w:ascii="Gill Sans MT" w:hAnsi="Gill Sans MT"/>
                <w:color w:val="000000"/>
                <w:sz w:val="24"/>
                <w:szCs w:val="24"/>
                <w:lang w:val="hr-HR" w:eastAsia="hr-HR"/>
              </w:rPr>
              <w:t>Obzirom na objavljeni predmetni javni poziv uputama je naznačeno:</w:t>
            </w:r>
          </w:p>
          <w:p w:rsidR="0023473D" w:rsidRPr="00EA608C" w:rsidRDefault="0023473D" w:rsidP="0023473D">
            <w:pPr>
              <w:jc w:val="both"/>
              <w:rPr>
                <w:rFonts w:ascii="Gill Sans MT" w:hAnsi="Gill Sans MT"/>
                <w:color w:val="000000"/>
                <w:sz w:val="24"/>
                <w:szCs w:val="24"/>
                <w:lang w:val="hr-HR" w:eastAsia="hr-HR"/>
              </w:rPr>
            </w:pPr>
          </w:p>
          <w:p w:rsidR="0023473D" w:rsidRPr="00EA608C" w:rsidRDefault="0023473D" w:rsidP="008E08DA">
            <w:pPr>
              <w:spacing w:line="276" w:lineRule="auto"/>
              <w:jc w:val="both"/>
              <w:rPr>
                <w:rFonts w:ascii="Gill Sans MT" w:eastAsia="Calibri" w:hAnsi="Gill Sans MT"/>
                <w:color w:val="000000"/>
                <w:sz w:val="24"/>
                <w:szCs w:val="24"/>
                <w:lang w:val="hr-HR" w:eastAsia="hr-HR"/>
              </w:rPr>
            </w:pPr>
            <w:r w:rsidRPr="00EA608C">
              <w:rPr>
                <w:rFonts w:ascii="Gill Sans MT" w:eastAsia="Calibri" w:hAnsi="Gill Sans MT"/>
                <w:color w:val="000000"/>
                <w:sz w:val="24"/>
                <w:szCs w:val="24"/>
                <w:u w:val="single"/>
                <w:lang w:val="hr-HR" w:eastAsia="hr-HR"/>
              </w:rPr>
              <w:t>Upravite</w:t>
            </w:r>
            <w:bookmarkStart w:id="5" w:name="_GoBack"/>
            <w:bookmarkEnd w:id="5"/>
            <w:r w:rsidRPr="00EA608C">
              <w:rPr>
                <w:rFonts w:ascii="Gill Sans MT" w:eastAsia="Calibri" w:hAnsi="Gill Sans MT"/>
                <w:color w:val="000000"/>
                <w:sz w:val="24"/>
                <w:szCs w:val="24"/>
                <w:u w:val="single"/>
                <w:lang w:val="hr-HR" w:eastAsia="hr-HR"/>
              </w:rPr>
              <w:t xml:space="preserve">lji </w:t>
            </w:r>
            <w:proofErr w:type="spellStart"/>
            <w:r w:rsidRPr="00EA608C">
              <w:rPr>
                <w:rFonts w:ascii="Gill Sans MT" w:eastAsia="Calibri" w:hAnsi="Gill Sans MT"/>
                <w:color w:val="000000"/>
                <w:sz w:val="24"/>
                <w:szCs w:val="24"/>
                <w:u w:val="single"/>
                <w:lang w:val="hr-HR" w:eastAsia="hr-HR"/>
              </w:rPr>
              <w:t>sortirnica</w:t>
            </w:r>
            <w:proofErr w:type="spellEnd"/>
          </w:p>
          <w:p w:rsidR="0023473D" w:rsidRPr="00EA608C" w:rsidRDefault="0023473D" w:rsidP="0023473D">
            <w:pPr>
              <w:spacing w:after="198" w:line="276" w:lineRule="auto"/>
              <w:jc w:val="both"/>
              <w:rPr>
                <w:rFonts w:ascii="Gill Sans MT" w:eastAsia="Calibri" w:hAnsi="Gill Sans MT"/>
                <w:color w:val="000000"/>
                <w:sz w:val="24"/>
                <w:szCs w:val="24"/>
                <w:lang w:val="hr-HR" w:eastAsia="hr-HR"/>
              </w:rPr>
            </w:pPr>
            <w:r w:rsidRPr="00EA608C">
              <w:rPr>
                <w:rFonts w:ascii="Gill Sans MT" w:eastAsia="Calibri" w:hAnsi="Gill Sans MT"/>
                <w:color w:val="000000"/>
                <w:sz w:val="24"/>
                <w:szCs w:val="24"/>
                <w:lang w:val="hr-HR" w:eastAsia="hr-HR"/>
              </w:rPr>
              <w:t xml:space="preserve">Ukoliko određena jedinica lokalne samouprave ili više njih koje su zajedno izgradile predmetnu infrastrukturu tj. vlasnici </w:t>
            </w:r>
            <w:proofErr w:type="spellStart"/>
            <w:r w:rsidRPr="00EA608C">
              <w:rPr>
                <w:rFonts w:ascii="Gill Sans MT" w:eastAsia="Calibri" w:hAnsi="Gill Sans MT"/>
                <w:color w:val="000000"/>
                <w:sz w:val="24"/>
                <w:szCs w:val="24"/>
                <w:lang w:val="hr-HR" w:eastAsia="hr-HR"/>
              </w:rPr>
              <w:t>sortirnica</w:t>
            </w:r>
            <w:proofErr w:type="spellEnd"/>
            <w:r w:rsidRPr="00EA608C">
              <w:rPr>
                <w:rFonts w:ascii="Gill Sans MT" w:eastAsia="Calibri" w:hAnsi="Gill Sans MT"/>
                <w:color w:val="000000"/>
                <w:sz w:val="24"/>
                <w:szCs w:val="24"/>
                <w:lang w:val="hr-HR" w:eastAsia="hr-HR"/>
              </w:rPr>
              <w:t xml:space="preserve"> neće same putem svojih službi obavljati poslove upravljanja izgrađenom </w:t>
            </w:r>
            <w:proofErr w:type="spellStart"/>
            <w:r w:rsidRPr="00EA608C">
              <w:rPr>
                <w:rFonts w:ascii="Gill Sans MT" w:eastAsia="Calibri" w:hAnsi="Gill Sans MT"/>
                <w:color w:val="000000"/>
                <w:sz w:val="24"/>
                <w:szCs w:val="24"/>
                <w:lang w:val="hr-HR" w:eastAsia="hr-HR"/>
              </w:rPr>
              <w:t>sortirnicom</w:t>
            </w:r>
            <w:proofErr w:type="spellEnd"/>
            <w:r w:rsidRPr="00EA608C">
              <w:rPr>
                <w:rFonts w:ascii="Gill Sans MT" w:eastAsia="Calibri" w:hAnsi="Gill Sans MT"/>
                <w:color w:val="000000"/>
                <w:sz w:val="24"/>
                <w:szCs w:val="24"/>
                <w:lang w:val="hr-HR" w:eastAsia="hr-HR"/>
              </w:rPr>
              <w:t xml:space="preserve">, dodjela državne potpore upraviteljima/operaterima se može isključiti ukoliko se upravljanje izgrađenom infrastrukturom dodijeli </w:t>
            </w:r>
            <w:r w:rsidRPr="00EA608C">
              <w:rPr>
                <w:rFonts w:ascii="Gill Sans MT" w:eastAsia="Calibri" w:hAnsi="Gill Sans MT"/>
                <w:color w:val="000000"/>
                <w:sz w:val="24"/>
                <w:szCs w:val="24"/>
                <w:u w:val="single"/>
                <w:lang w:val="hr-HR" w:eastAsia="hr-HR"/>
              </w:rPr>
              <w:t xml:space="preserve">po tržišnoj cijeni </w:t>
            </w:r>
            <w:r w:rsidRPr="00EA608C">
              <w:rPr>
                <w:rFonts w:ascii="Gill Sans MT" w:eastAsia="Calibri" w:hAnsi="Gill Sans MT"/>
                <w:color w:val="000000"/>
                <w:sz w:val="24"/>
                <w:szCs w:val="24"/>
                <w:lang w:val="hr-HR" w:eastAsia="hr-HR"/>
              </w:rPr>
              <w:t xml:space="preserve">upravitelju/operateru </w:t>
            </w:r>
            <w:proofErr w:type="spellStart"/>
            <w:r w:rsidRPr="00EA608C">
              <w:rPr>
                <w:rFonts w:ascii="Gill Sans MT" w:eastAsia="Calibri" w:hAnsi="Gill Sans MT"/>
                <w:color w:val="000000"/>
                <w:sz w:val="24"/>
                <w:szCs w:val="24"/>
                <w:lang w:val="hr-HR" w:eastAsia="hr-HR"/>
              </w:rPr>
              <w:t>sortirnice</w:t>
            </w:r>
            <w:proofErr w:type="spellEnd"/>
            <w:r w:rsidRPr="00EA608C">
              <w:rPr>
                <w:rFonts w:ascii="Gill Sans MT" w:eastAsia="Calibri" w:hAnsi="Gill Sans MT"/>
                <w:color w:val="000000"/>
                <w:sz w:val="24"/>
                <w:szCs w:val="24"/>
                <w:lang w:val="hr-HR" w:eastAsia="hr-HR"/>
              </w:rPr>
              <w:t xml:space="preserve">, čiji odabir je izvršen na temelju konkurentnog, transparentnog, ne-diskriminirajućeg i neuvjetovanog javnog natječaja u skladu s načelima javne nabave. Na taj način isključit će se davanje prednosti na tržištu određenom poduzetniku, a time će i ugovor o upravljanju </w:t>
            </w:r>
            <w:proofErr w:type="spellStart"/>
            <w:r w:rsidRPr="00EA608C">
              <w:rPr>
                <w:rFonts w:ascii="Gill Sans MT" w:eastAsia="Calibri" w:hAnsi="Gill Sans MT"/>
                <w:color w:val="000000"/>
                <w:sz w:val="24"/>
                <w:szCs w:val="24"/>
                <w:lang w:val="hr-HR" w:eastAsia="hr-HR"/>
              </w:rPr>
              <w:t>sortirnicom</w:t>
            </w:r>
            <w:proofErr w:type="spellEnd"/>
            <w:r w:rsidRPr="00EA608C">
              <w:rPr>
                <w:rFonts w:ascii="Gill Sans MT" w:eastAsia="Calibri" w:hAnsi="Gill Sans MT"/>
                <w:color w:val="000000"/>
                <w:sz w:val="24"/>
                <w:szCs w:val="24"/>
                <w:lang w:val="hr-HR" w:eastAsia="hr-HR"/>
              </w:rPr>
              <w:t xml:space="preserve">, kao i naknada za taj posao biti sklopljeni sukladno uvjetima tržišta i na objektivan način povezani s predmetom odnosno i specifičnim ciljem i </w:t>
            </w:r>
            <w:r w:rsidRPr="00EA608C">
              <w:rPr>
                <w:rFonts w:ascii="Gill Sans MT" w:eastAsia="Calibri" w:hAnsi="Gill Sans MT"/>
                <w:color w:val="000000"/>
                <w:sz w:val="24"/>
                <w:szCs w:val="24"/>
                <w:lang w:val="hr-HR" w:eastAsia="hr-HR"/>
              </w:rPr>
              <w:lastRenderedPageBreak/>
              <w:t xml:space="preserve">uvjetima koji moraju biti ispunjeni za odabir najpovoljnije ponude za upravljanje </w:t>
            </w:r>
            <w:proofErr w:type="spellStart"/>
            <w:r w:rsidRPr="00EA608C">
              <w:rPr>
                <w:rFonts w:ascii="Gill Sans MT" w:eastAsia="Calibri" w:hAnsi="Gill Sans MT"/>
                <w:color w:val="000000"/>
                <w:sz w:val="24"/>
                <w:szCs w:val="24"/>
                <w:lang w:val="hr-HR" w:eastAsia="hr-HR"/>
              </w:rPr>
              <w:t>sortirnicom</w:t>
            </w:r>
            <w:proofErr w:type="spellEnd"/>
            <w:r w:rsidRPr="00EA608C">
              <w:rPr>
                <w:rFonts w:ascii="Gill Sans MT" w:eastAsia="Calibri" w:hAnsi="Gill Sans MT"/>
                <w:color w:val="000000"/>
                <w:sz w:val="24"/>
                <w:szCs w:val="24"/>
                <w:lang w:val="hr-HR" w:eastAsia="hr-HR"/>
              </w:rPr>
              <w:t>.</w:t>
            </w:r>
          </w:p>
          <w:p w:rsidR="0023473D" w:rsidRPr="00EA608C" w:rsidRDefault="0023473D" w:rsidP="0023473D">
            <w:pPr>
              <w:jc w:val="both"/>
              <w:rPr>
                <w:rFonts w:ascii="Gill Sans MT" w:hAnsi="Gill Sans MT"/>
                <w:color w:val="000000"/>
                <w:sz w:val="24"/>
                <w:szCs w:val="24"/>
                <w:lang w:val="hr-HR" w:eastAsia="hr-HR"/>
              </w:rPr>
            </w:pPr>
            <w:r w:rsidRPr="00EA608C">
              <w:rPr>
                <w:rFonts w:ascii="Gill Sans MT" w:hAnsi="Gill Sans MT"/>
                <w:color w:val="000000"/>
                <w:sz w:val="24"/>
                <w:szCs w:val="24"/>
                <w:lang w:val="hr-HR" w:eastAsia="hr-HR"/>
              </w:rPr>
              <w:t>Pitanje glasi:</w:t>
            </w:r>
          </w:p>
          <w:p w:rsidR="0023473D" w:rsidRPr="00EA608C" w:rsidRDefault="0023473D" w:rsidP="0023473D">
            <w:pPr>
              <w:jc w:val="both"/>
              <w:rPr>
                <w:rFonts w:ascii="Gill Sans MT" w:hAnsi="Gill Sans MT"/>
                <w:color w:val="000000"/>
                <w:sz w:val="24"/>
                <w:szCs w:val="24"/>
                <w:lang w:val="hr-HR" w:eastAsia="hr-HR"/>
              </w:rPr>
            </w:pPr>
            <w:r w:rsidRPr="00EA608C">
              <w:rPr>
                <w:rFonts w:ascii="Gill Sans MT" w:hAnsi="Gill Sans MT"/>
                <w:color w:val="000000"/>
                <w:sz w:val="24"/>
                <w:szCs w:val="24"/>
                <w:lang w:val="hr-HR" w:eastAsia="hr-HR"/>
              </w:rPr>
              <w:t>Na Gradskom vijeću usvojena je Odluka o načinu pružanja javne usluge prikupljanja miješanog komunalnog otpada i prikupljanja biorazgradivog komunalnog otpada kojom je definirano kako je davatelj javne usluge trgovačko društvo Komunalne usluge... u vlasništvu dvije JLS.</w:t>
            </w:r>
          </w:p>
          <w:p w:rsidR="0023473D" w:rsidRPr="00EA608C" w:rsidRDefault="0023473D" w:rsidP="0023473D">
            <w:pPr>
              <w:jc w:val="both"/>
              <w:rPr>
                <w:rFonts w:ascii="Gill Sans MT" w:hAnsi="Gill Sans MT"/>
                <w:color w:val="000000"/>
                <w:sz w:val="24"/>
                <w:szCs w:val="24"/>
                <w:lang w:val="hr-HR" w:eastAsia="hr-HR"/>
              </w:rPr>
            </w:pPr>
            <w:r w:rsidRPr="00EA608C">
              <w:rPr>
                <w:rFonts w:ascii="Gill Sans MT" w:hAnsi="Gill Sans MT"/>
                <w:color w:val="000000"/>
                <w:sz w:val="24"/>
                <w:szCs w:val="24"/>
                <w:lang w:val="hr-HR" w:eastAsia="hr-HR"/>
              </w:rPr>
              <w:t xml:space="preserve">Dali je to dovoljno da se ispuni savjet naveden pod upravljanjem </w:t>
            </w:r>
            <w:proofErr w:type="spellStart"/>
            <w:r w:rsidRPr="00EA608C">
              <w:rPr>
                <w:rFonts w:ascii="Gill Sans MT" w:hAnsi="Gill Sans MT"/>
                <w:color w:val="000000"/>
                <w:sz w:val="24"/>
                <w:szCs w:val="24"/>
                <w:lang w:val="hr-HR" w:eastAsia="hr-HR"/>
              </w:rPr>
              <w:t>sortirnicom</w:t>
            </w:r>
            <w:proofErr w:type="spellEnd"/>
            <w:r w:rsidRPr="00EA608C">
              <w:rPr>
                <w:rFonts w:ascii="Gill Sans MT" w:hAnsi="Gill Sans MT"/>
                <w:color w:val="000000"/>
                <w:sz w:val="24"/>
                <w:szCs w:val="24"/>
                <w:lang w:val="hr-HR" w:eastAsia="hr-HR"/>
              </w:rPr>
              <w:t xml:space="preserve">, odnosno dali JLS kao vlasnik </w:t>
            </w:r>
            <w:proofErr w:type="spellStart"/>
            <w:r w:rsidRPr="00EA608C">
              <w:rPr>
                <w:rFonts w:ascii="Gill Sans MT" w:hAnsi="Gill Sans MT"/>
                <w:color w:val="000000"/>
                <w:sz w:val="24"/>
                <w:szCs w:val="24"/>
                <w:lang w:val="hr-HR" w:eastAsia="hr-HR"/>
              </w:rPr>
              <w:t>sortirnice</w:t>
            </w:r>
            <w:proofErr w:type="spellEnd"/>
            <w:r w:rsidRPr="00EA608C">
              <w:rPr>
                <w:rFonts w:ascii="Gill Sans MT" w:hAnsi="Gill Sans MT"/>
                <w:color w:val="000000"/>
                <w:sz w:val="24"/>
                <w:szCs w:val="24"/>
                <w:lang w:val="hr-HR" w:eastAsia="hr-HR"/>
              </w:rPr>
              <w:t xml:space="preserve"> može putem svoje službe, u ovom slučaju komunalno društvo, vršiti obavljanje poslova upravljanjem, dali Korisnik ima obavezu odabrati operatera postrojenja za sortiranje na temelju postupka odabira provedenog u skladu sa Zakonom o javnoj nabavi (NN 120/16) ili Zakonom o koncesijama (NN 69/17)?</w:t>
            </w:r>
          </w:p>
          <w:p w:rsidR="0023473D" w:rsidRPr="00EA608C" w:rsidRDefault="0023473D" w:rsidP="003C60DC">
            <w:pPr>
              <w:jc w:val="both"/>
              <w:rPr>
                <w:rFonts w:ascii="Gill Sans MT" w:eastAsia="Calibri" w:hAnsi="Gill Sans MT"/>
                <w:sz w:val="24"/>
                <w:szCs w:val="24"/>
                <w:lang w:val="hr-HR"/>
              </w:rPr>
            </w:pPr>
          </w:p>
        </w:tc>
        <w:tc>
          <w:tcPr>
            <w:tcW w:w="6946" w:type="dxa"/>
            <w:shd w:val="clear" w:color="auto" w:fill="FFFFFF" w:themeFill="background1"/>
          </w:tcPr>
          <w:p w:rsidR="00066278" w:rsidRPr="00EA608C" w:rsidRDefault="00066278" w:rsidP="00066278">
            <w:pPr>
              <w:jc w:val="both"/>
              <w:rPr>
                <w:rFonts w:ascii="Gill Sans MT" w:hAnsi="Gill Sans MT"/>
                <w:color w:val="000000"/>
                <w:sz w:val="24"/>
                <w:szCs w:val="24"/>
                <w:lang w:val="hr-HR" w:eastAsia="hr-HR"/>
              </w:rPr>
            </w:pPr>
            <w:r w:rsidRPr="00EA608C">
              <w:rPr>
                <w:rFonts w:ascii="Gill Sans MT" w:hAnsi="Gill Sans MT"/>
                <w:color w:val="000000"/>
                <w:sz w:val="24"/>
                <w:szCs w:val="24"/>
                <w:lang w:val="hr-HR" w:eastAsia="hr-HR"/>
              </w:rPr>
              <w:lastRenderedPageBreak/>
              <w:t xml:space="preserve">Korisnik ima obavezu odabrati operatera postrojenja za sortiranje na temelju postupka odabira provedenog u skladu sa Zakonom o javnoj nabavi (NN 120/16) ili Zakonom o koncesijama (NN 69/17) bez obzira na prethodno usvojene  Odluke na Gradskom vijeću. </w:t>
            </w:r>
          </w:p>
          <w:p w:rsidR="0023473D" w:rsidRDefault="0023473D" w:rsidP="00FB694B">
            <w:pPr>
              <w:jc w:val="both"/>
              <w:rPr>
                <w:rFonts w:ascii="Gill Sans MT" w:eastAsia="Calibri" w:hAnsi="Gill Sans MT"/>
                <w:sz w:val="24"/>
                <w:szCs w:val="24"/>
                <w:lang w:val="hr-HR"/>
              </w:rPr>
            </w:pPr>
          </w:p>
          <w:p w:rsidR="006A6D19" w:rsidRPr="00EA608C" w:rsidRDefault="006A6D19" w:rsidP="0097235F">
            <w:pPr>
              <w:jc w:val="both"/>
              <w:rPr>
                <w:rFonts w:ascii="Gill Sans MT" w:eastAsia="Calibri" w:hAnsi="Gill Sans MT"/>
                <w:sz w:val="24"/>
                <w:szCs w:val="24"/>
                <w:lang w:val="hr-HR"/>
              </w:rPr>
            </w:pPr>
            <w:r>
              <w:rPr>
                <w:rFonts w:ascii="Gill Sans MT" w:eastAsia="Calibri" w:hAnsi="Gill Sans MT"/>
                <w:sz w:val="24"/>
                <w:szCs w:val="24"/>
                <w:lang w:val="hr-HR"/>
              </w:rPr>
              <w:t>Također molimo pogl</w:t>
            </w:r>
            <w:r w:rsidR="0097235F">
              <w:rPr>
                <w:rFonts w:ascii="Gill Sans MT" w:eastAsia="Calibri" w:hAnsi="Gill Sans MT"/>
                <w:sz w:val="24"/>
                <w:szCs w:val="24"/>
                <w:lang w:val="hr-HR"/>
              </w:rPr>
              <w:t>e</w:t>
            </w:r>
            <w:r>
              <w:rPr>
                <w:rFonts w:ascii="Gill Sans MT" w:eastAsia="Calibri" w:hAnsi="Gill Sans MT"/>
                <w:sz w:val="24"/>
                <w:szCs w:val="24"/>
                <w:lang w:val="hr-HR"/>
              </w:rPr>
              <w:t xml:space="preserve">dati </w:t>
            </w:r>
            <w:r w:rsidR="0097235F">
              <w:rPr>
                <w:rFonts w:ascii="Gill Sans MT" w:eastAsia="Calibri" w:hAnsi="Gill Sans MT"/>
                <w:sz w:val="24"/>
                <w:szCs w:val="24"/>
                <w:lang w:val="hr-HR"/>
              </w:rPr>
              <w:t xml:space="preserve">naše ranije </w:t>
            </w:r>
            <w:r>
              <w:rPr>
                <w:rFonts w:ascii="Gill Sans MT" w:eastAsia="Calibri" w:hAnsi="Gill Sans MT"/>
                <w:sz w:val="24"/>
                <w:szCs w:val="24"/>
                <w:lang w:val="hr-HR"/>
              </w:rPr>
              <w:t xml:space="preserve">odgovore na pitanja 5, 8 i 10. </w:t>
            </w:r>
          </w:p>
        </w:tc>
      </w:tr>
      <w:tr w:rsidR="00A37EE2" w:rsidRPr="00EA608C" w:rsidTr="00A37EE2">
        <w:trPr>
          <w:trHeight w:val="272"/>
        </w:trPr>
        <w:tc>
          <w:tcPr>
            <w:tcW w:w="6662" w:type="dxa"/>
            <w:gridSpan w:val="2"/>
            <w:shd w:val="clear" w:color="auto" w:fill="A8D08D" w:themeFill="accent6" w:themeFillTint="99"/>
            <w:vAlign w:val="center"/>
          </w:tcPr>
          <w:p w:rsidR="00A37EE2" w:rsidRPr="00A37EE2" w:rsidRDefault="00A37EE2" w:rsidP="00A37EE2">
            <w:pPr>
              <w:jc w:val="center"/>
              <w:rPr>
                <w:rFonts w:ascii="Gill Sans MT" w:hAnsi="Gill Sans MT"/>
                <w:b/>
                <w:color w:val="000000"/>
                <w:sz w:val="24"/>
                <w:szCs w:val="24"/>
                <w:lang w:eastAsia="hr-HR"/>
              </w:rPr>
            </w:pPr>
            <w:r w:rsidRPr="00A37EE2">
              <w:rPr>
                <w:rFonts w:ascii="Gill Sans MT" w:hAnsi="Gill Sans MT"/>
                <w:b/>
                <w:color w:val="000000"/>
                <w:sz w:val="24"/>
                <w:szCs w:val="24"/>
                <w:lang w:eastAsia="hr-HR"/>
              </w:rPr>
              <w:t>24.06.2020.</w:t>
            </w:r>
          </w:p>
        </w:tc>
        <w:tc>
          <w:tcPr>
            <w:tcW w:w="6946" w:type="dxa"/>
            <w:shd w:val="clear" w:color="auto" w:fill="A8D08D" w:themeFill="accent6" w:themeFillTint="99"/>
          </w:tcPr>
          <w:p w:rsidR="00A37EE2" w:rsidRPr="00A37EE2" w:rsidRDefault="00F210E6" w:rsidP="00F210E6">
            <w:pPr>
              <w:jc w:val="center"/>
              <w:rPr>
                <w:rFonts w:ascii="Gill Sans MT" w:hAnsi="Gill Sans MT"/>
                <w:b/>
                <w:color w:val="000000"/>
                <w:sz w:val="24"/>
                <w:szCs w:val="24"/>
                <w:lang w:eastAsia="hr-HR"/>
              </w:rPr>
            </w:pPr>
            <w:r w:rsidRPr="00F210E6">
              <w:rPr>
                <w:rFonts w:ascii="Gill Sans MT" w:hAnsi="Gill Sans MT"/>
                <w:b/>
                <w:color w:val="000000"/>
                <w:sz w:val="24"/>
                <w:szCs w:val="24"/>
                <w:lang w:eastAsia="hr-HR"/>
              </w:rPr>
              <w:t>26</w:t>
            </w:r>
            <w:r w:rsidR="00A37EE2" w:rsidRPr="00F210E6">
              <w:rPr>
                <w:rFonts w:ascii="Gill Sans MT" w:hAnsi="Gill Sans MT"/>
                <w:b/>
                <w:color w:val="000000"/>
                <w:sz w:val="24"/>
                <w:szCs w:val="24"/>
                <w:lang w:eastAsia="hr-HR"/>
              </w:rPr>
              <w:t>.0</w:t>
            </w:r>
            <w:r w:rsidRPr="00F210E6">
              <w:rPr>
                <w:rFonts w:ascii="Gill Sans MT" w:hAnsi="Gill Sans MT"/>
                <w:b/>
                <w:color w:val="000000"/>
                <w:sz w:val="24"/>
                <w:szCs w:val="24"/>
                <w:lang w:eastAsia="hr-HR"/>
              </w:rPr>
              <w:t>6</w:t>
            </w:r>
            <w:r w:rsidR="00A37EE2" w:rsidRPr="00F210E6">
              <w:rPr>
                <w:rFonts w:ascii="Gill Sans MT" w:hAnsi="Gill Sans MT"/>
                <w:b/>
                <w:color w:val="000000"/>
                <w:sz w:val="24"/>
                <w:szCs w:val="24"/>
                <w:lang w:eastAsia="hr-HR"/>
              </w:rPr>
              <w:t>.2020.</w:t>
            </w:r>
          </w:p>
        </w:tc>
      </w:tr>
      <w:tr w:rsidR="00A37EE2" w:rsidRPr="00EA608C" w:rsidTr="009043AE">
        <w:trPr>
          <w:trHeight w:val="272"/>
        </w:trPr>
        <w:tc>
          <w:tcPr>
            <w:tcW w:w="567" w:type="dxa"/>
            <w:tcBorders>
              <w:right w:val="single" w:sz="4" w:space="0" w:color="auto"/>
            </w:tcBorders>
            <w:shd w:val="clear" w:color="auto" w:fill="FFFFFF" w:themeFill="background1"/>
            <w:vAlign w:val="center"/>
          </w:tcPr>
          <w:p w:rsidR="00A37EE2" w:rsidRPr="00EA608C" w:rsidRDefault="00A37EE2" w:rsidP="00A46275">
            <w:pPr>
              <w:contextualSpacing/>
              <w:jc w:val="both"/>
              <w:rPr>
                <w:rFonts w:ascii="Gill Sans MT" w:hAnsi="Gill Sans MT"/>
                <w:b/>
                <w:sz w:val="24"/>
                <w:szCs w:val="24"/>
              </w:rPr>
            </w:pPr>
            <w:r>
              <w:rPr>
                <w:rFonts w:ascii="Gill Sans MT" w:hAnsi="Gill Sans MT"/>
                <w:b/>
                <w:sz w:val="24"/>
                <w:szCs w:val="24"/>
              </w:rPr>
              <w:t>31.</w:t>
            </w:r>
          </w:p>
        </w:tc>
        <w:tc>
          <w:tcPr>
            <w:tcW w:w="6095" w:type="dxa"/>
            <w:tcBorders>
              <w:left w:val="single" w:sz="4" w:space="0" w:color="auto"/>
            </w:tcBorders>
            <w:shd w:val="clear" w:color="auto" w:fill="FFFFFF" w:themeFill="background1"/>
          </w:tcPr>
          <w:p w:rsidR="00A37EE2" w:rsidRPr="00A37EE2" w:rsidRDefault="00A37EE2" w:rsidP="0023473D">
            <w:pPr>
              <w:jc w:val="both"/>
              <w:rPr>
                <w:rFonts w:ascii="Gill Sans MT" w:eastAsia="Calibri" w:hAnsi="Gill Sans MT"/>
                <w:sz w:val="24"/>
                <w:szCs w:val="24"/>
              </w:rPr>
            </w:pPr>
            <w:r w:rsidRPr="00A37EE2">
              <w:rPr>
                <w:rFonts w:ascii="Gill Sans MT" w:eastAsia="Calibri" w:hAnsi="Gill Sans MT"/>
                <w:sz w:val="24"/>
                <w:szCs w:val="24"/>
              </w:rPr>
              <w:t xml:space="preserve">Zanima nas dali imate kakvih informacija dali će se poziv Izgradnja i/ili opremanje postrojenja za sortiranje odvojeno prikupljenog otpadnog papira, kartona, metala, plastike i drugih materijala čiji je rok prijave 30.06.2020. </w:t>
            </w:r>
            <w:proofErr w:type="gramStart"/>
            <w:r w:rsidRPr="00A37EE2">
              <w:rPr>
                <w:rFonts w:ascii="Gill Sans MT" w:eastAsia="Calibri" w:hAnsi="Gill Sans MT"/>
                <w:sz w:val="24"/>
                <w:szCs w:val="24"/>
              </w:rPr>
              <w:t>produljivati</w:t>
            </w:r>
            <w:proofErr w:type="gramEnd"/>
            <w:r w:rsidRPr="00A37EE2">
              <w:rPr>
                <w:rFonts w:ascii="Gill Sans MT" w:eastAsia="Calibri" w:hAnsi="Gill Sans MT"/>
                <w:sz w:val="24"/>
                <w:szCs w:val="24"/>
              </w:rPr>
              <w:t xml:space="preserve"> jer nismo sigurni dali ćemo se uspjeti prijaviti zbog postupka oko dobivanja lokacijske dozvole.</w:t>
            </w:r>
          </w:p>
        </w:tc>
        <w:tc>
          <w:tcPr>
            <w:tcW w:w="6946" w:type="dxa"/>
            <w:shd w:val="clear" w:color="auto" w:fill="FFFFFF" w:themeFill="background1"/>
          </w:tcPr>
          <w:p w:rsidR="00F210E6" w:rsidRPr="00F210E6" w:rsidRDefault="00F210E6" w:rsidP="00F210E6">
            <w:pPr>
              <w:jc w:val="both"/>
              <w:rPr>
                <w:rFonts w:ascii="Gill Sans MT" w:hAnsi="Gill Sans MT"/>
                <w:color w:val="000000"/>
                <w:sz w:val="24"/>
                <w:szCs w:val="24"/>
                <w:lang w:val="hr-HR" w:eastAsia="hr-HR"/>
              </w:rPr>
            </w:pPr>
            <w:r w:rsidRPr="00F210E6">
              <w:rPr>
                <w:rFonts w:ascii="Gill Sans MT" w:hAnsi="Gill Sans MT"/>
                <w:color w:val="000000"/>
                <w:sz w:val="24"/>
                <w:szCs w:val="24"/>
                <w:lang w:val="hr-HR" w:eastAsia="hr-HR"/>
              </w:rPr>
              <w:t>Ministarstvo zaštite okoliša kao nadležno tijelo za ovaj Poziv ne planira produljivati rok za podnošenje projektnih prijedloga.</w:t>
            </w:r>
          </w:p>
          <w:p w:rsidR="00A37EE2" w:rsidRPr="00EA608C" w:rsidRDefault="00A37EE2" w:rsidP="00066278">
            <w:pPr>
              <w:jc w:val="both"/>
              <w:rPr>
                <w:rFonts w:ascii="Gill Sans MT" w:hAnsi="Gill Sans MT"/>
                <w:color w:val="000000"/>
                <w:sz w:val="24"/>
                <w:szCs w:val="24"/>
                <w:lang w:eastAsia="hr-HR"/>
              </w:rPr>
            </w:pPr>
          </w:p>
        </w:tc>
      </w:tr>
    </w:tbl>
    <w:p w:rsidR="00E07366" w:rsidRPr="00EA608C"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EA608C" w:rsidSect="00E15366">
      <w:footerReference w:type="default" r:id="rId9"/>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770" w:rsidRDefault="00455770" w:rsidP="00E07366">
      <w:pPr>
        <w:spacing w:after="0" w:line="240" w:lineRule="auto"/>
      </w:pPr>
      <w:r>
        <w:separator/>
      </w:r>
    </w:p>
  </w:endnote>
  <w:endnote w:type="continuationSeparator" w:id="0">
    <w:p w:rsidR="00455770" w:rsidRDefault="00455770"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5132B2FD" wp14:editId="210975EB">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F210E6"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770" w:rsidRDefault="00455770" w:rsidP="00E07366">
      <w:pPr>
        <w:spacing w:after="0" w:line="240" w:lineRule="auto"/>
      </w:pPr>
      <w:r>
        <w:separator/>
      </w:r>
    </w:p>
  </w:footnote>
  <w:footnote w:type="continuationSeparator" w:id="0">
    <w:p w:rsidR="00455770" w:rsidRDefault="00455770"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4"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8"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0"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2"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17"/>
  </w:num>
  <w:num w:numId="2">
    <w:abstractNumId w:val="0"/>
  </w:num>
  <w:num w:numId="3">
    <w:abstractNumId w:val="11"/>
  </w:num>
  <w:num w:numId="4">
    <w:abstractNumId w:val="23"/>
  </w:num>
  <w:num w:numId="5">
    <w:abstractNumId w:val="18"/>
  </w:num>
  <w:num w:numId="6">
    <w:abstractNumId w:val="15"/>
  </w:num>
  <w:num w:numId="7">
    <w:abstractNumId w:val="2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num>
  <w:num w:numId="16">
    <w:abstractNumId w:val="24"/>
  </w:num>
  <w:num w:numId="17">
    <w:abstractNumId w:val="5"/>
  </w:num>
  <w:num w:numId="18">
    <w:abstractNumId w:val="16"/>
  </w:num>
  <w:num w:numId="19">
    <w:abstractNumId w:val="8"/>
  </w:num>
  <w:num w:numId="20">
    <w:abstractNumId w:val="12"/>
  </w:num>
  <w:num w:numId="21">
    <w:abstractNumId w:val="19"/>
  </w:num>
  <w:num w:numId="22">
    <w:abstractNumId w:val="1"/>
  </w:num>
  <w:num w:numId="23">
    <w:abstractNumId w:val="22"/>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34FD2"/>
    <w:rsid w:val="00036D0A"/>
    <w:rsid w:val="0004163C"/>
    <w:rsid w:val="00045195"/>
    <w:rsid w:val="0006385A"/>
    <w:rsid w:val="00066278"/>
    <w:rsid w:val="00070868"/>
    <w:rsid w:val="000B0867"/>
    <w:rsid w:val="000B40E6"/>
    <w:rsid w:val="000C1ABD"/>
    <w:rsid w:val="000C272F"/>
    <w:rsid w:val="000C48F2"/>
    <w:rsid w:val="000F0C3C"/>
    <w:rsid w:val="00111BD9"/>
    <w:rsid w:val="00116258"/>
    <w:rsid w:val="0014065A"/>
    <w:rsid w:val="001445BD"/>
    <w:rsid w:val="0014655A"/>
    <w:rsid w:val="001544D2"/>
    <w:rsid w:val="001606B3"/>
    <w:rsid w:val="00170B45"/>
    <w:rsid w:val="00172249"/>
    <w:rsid w:val="00191BFB"/>
    <w:rsid w:val="00191E9F"/>
    <w:rsid w:val="001E6C50"/>
    <w:rsid w:val="001F237F"/>
    <w:rsid w:val="001F3680"/>
    <w:rsid w:val="00211D41"/>
    <w:rsid w:val="00211EE7"/>
    <w:rsid w:val="00216A9D"/>
    <w:rsid w:val="002261D0"/>
    <w:rsid w:val="0022709E"/>
    <w:rsid w:val="0022712C"/>
    <w:rsid w:val="0023473D"/>
    <w:rsid w:val="00244433"/>
    <w:rsid w:val="002453DC"/>
    <w:rsid w:val="00271852"/>
    <w:rsid w:val="00271B4B"/>
    <w:rsid w:val="0027714D"/>
    <w:rsid w:val="00285319"/>
    <w:rsid w:val="00297ADF"/>
    <w:rsid w:val="002A07A9"/>
    <w:rsid w:val="002C01A6"/>
    <w:rsid w:val="002C1428"/>
    <w:rsid w:val="002C74F7"/>
    <w:rsid w:val="002E0A3B"/>
    <w:rsid w:val="002E6566"/>
    <w:rsid w:val="00310E3F"/>
    <w:rsid w:val="00320BFC"/>
    <w:rsid w:val="0036111E"/>
    <w:rsid w:val="003676E3"/>
    <w:rsid w:val="003B7F01"/>
    <w:rsid w:val="003C60DC"/>
    <w:rsid w:val="003D4C43"/>
    <w:rsid w:val="003D5691"/>
    <w:rsid w:val="003E14FC"/>
    <w:rsid w:val="003F6CF8"/>
    <w:rsid w:val="00406DFC"/>
    <w:rsid w:val="00411B19"/>
    <w:rsid w:val="00423ADC"/>
    <w:rsid w:val="004321FD"/>
    <w:rsid w:val="00434373"/>
    <w:rsid w:val="004349AD"/>
    <w:rsid w:val="00455770"/>
    <w:rsid w:val="00460BEC"/>
    <w:rsid w:val="00476DA1"/>
    <w:rsid w:val="0048104A"/>
    <w:rsid w:val="00491305"/>
    <w:rsid w:val="004A1E5A"/>
    <w:rsid w:val="004B19C3"/>
    <w:rsid w:val="004B42BE"/>
    <w:rsid w:val="004B55DB"/>
    <w:rsid w:val="004C4BD9"/>
    <w:rsid w:val="004C59C7"/>
    <w:rsid w:val="004C68AC"/>
    <w:rsid w:val="004E7310"/>
    <w:rsid w:val="004F5A24"/>
    <w:rsid w:val="00544537"/>
    <w:rsid w:val="00553CE0"/>
    <w:rsid w:val="005608A9"/>
    <w:rsid w:val="005640E5"/>
    <w:rsid w:val="00584EC7"/>
    <w:rsid w:val="005A5E93"/>
    <w:rsid w:val="005C31D6"/>
    <w:rsid w:val="005F7F37"/>
    <w:rsid w:val="00605D5F"/>
    <w:rsid w:val="00610252"/>
    <w:rsid w:val="006151EA"/>
    <w:rsid w:val="006173A7"/>
    <w:rsid w:val="00622F1A"/>
    <w:rsid w:val="00625D3F"/>
    <w:rsid w:val="00627F39"/>
    <w:rsid w:val="0063765D"/>
    <w:rsid w:val="0065257E"/>
    <w:rsid w:val="00681E58"/>
    <w:rsid w:val="006A0C8D"/>
    <w:rsid w:val="006A4F80"/>
    <w:rsid w:val="006A6D19"/>
    <w:rsid w:val="006C00EA"/>
    <w:rsid w:val="006C717F"/>
    <w:rsid w:val="006D01B0"/>
    <w:rsid w:val="006D4471"/>
    <w:rsid w:val="006D4FE1"/>
    <w:rsid w:val="006D7A53"/>
    <w:rsid w:val="006E746C"/>
    <w:rsid w:val="007159CB"/>
    <w:rsid w:val="00721842"/>
    <w:rsid w:val="00724A16"/>
    <w:rsid w:val="00751995"/>
    <w:rsid w:val="007844C3"/>
    <w:rsid w:val="0079293F"/>
    <w:rsid w:val="00795C5D"/>
    <w:rsid w:val="007A05C8"/>
    <w:rsid w:val="007C511F"/>
    <w:rsid w:val="007C5B4D"/>
    <w:rsid w:val="007D4231"/>
    <w:rsid w:val="007E4BA9"/>
    <w:rsid w:val="007F274E"/>
    <w:rsid w:val="0081271E"/>
    <w:rsid w:val="0081393B"/>
    <w:rsid w:val="00821E2A"/>
    <w:rsid w:val="00824626"/>
    <w:rsid w:val="00827362"/>
    <w:rsid w:val="00857386"/>
    <w:rsid w:val="00872A8D"/>
    <w:rsid w:val="008B5094"/>
    <w:rsid w:val="008C13E9"/>
    <w:rsid w:val="008D22E8"/>
    <w:rsid w:val="008D3702"/>
    <w:rsid w:val="008D7248"/>
    <w:rsid w:val="008E08DA"/>
    <w:rsid w:val="008E1046"/>
    <w:rsid w:val="008E1D15"/>
    <w:rsid w:val="008F14B1"/>
    <w:rsid w:val="008F49F6"/>
    <w:rsid w:val="008F5001"/>
    <w:rsid w:val="009031D9"/>
    <w:rsid w:val="009043AE"/>
    <w:rsid w:val="009201B6"/>
    <w:rsid w:val="00926B54"/>
    <w:rsid w:val="009456F6"/>
    <w:rsid w:val="00951F5A"/>
    <w:rsid w:val="009536F7"/>
    <w:rsid w:val="00954A50"/>
    <w:rsid w:val="009655A3"/>
    <w:rsid w:val="0096697B"/>
    <w:rsid w:val="0097235F"/>
    <w:rsid w:val="00977969"/>
    <w:rsid w:val="00977D13"/>
    <w:rsid w:val="009861F6"/>
    <w:rsid w:val="00992C86"/>
    <w:rsid w:val="009A19FF"/>
    <w:rsid w:val="009E454A"/>
    <w:rsid w:val="009F3FE9"/>
    <w:rsid w:val="009F4D8A"/>
    <w:rsid w:val="00A209CD"/>
    <w:rsid w:val="00A22BE7"/>
    <w:rsid w:val="00A25C1F"/>
    <w:rsid w:val="00A30327"/>
    <w:rsid w:val="00A32059"/>
    <w:rsid w:val="00A36BC0"/>
    <w:rsid w:val="00A37EE2"/>
    <w:rsid w:val="00A46275"/>
    <w:rsid w:val="00A54ED9"/>
    <w:rsid w:val="00A60E1F"/>
    <w:rsid w:val="00A61F3F"/>
    <w:rsid w:val="00A63088"/>
    <w:rsid w:val="00A778CC"/>
    <w:rsid w:val="00AA7189"/>
    <w:rsid w:val="00AC413D"/>
    <w:rsid w:val="00AD4F89"/>
    <w:rsid w:val="00AE4FDD"/>
    <w:rsid w:val="00AE7208"/>
    <w:rsid w:val="00B01CEB"/>
    <w:rsid w:val="00B069CF"/>
    <w:rsid w:val="00B106AA"/>
    <w:rsid w:val="00B357C1"/>
    <w:rsid w:val="00B429FE"/>
    <w:rsid w:val="00B45BDE"/>
    <w:rsid w:val="00B53DE3"/>
    <w:rsid w:val="00B5422F"/>
    <w:rsid w:val="00B54BCF"/>
    <w:rsid w:val="00B61CA3"/>
    <w:rsid w:val="00B73B22"/>
    <w:rsid w:val="00B93CBD"/>
    <w:rsid w:val="00B95860"/>
    <w:rsid w:val="00B962B2"/>
    <w:rsid w:val="00B96B23"/>
    <w:rsid w:val="00BA2315"/>
    <w:rsid w:val="00BB5E42"/>
    <w:rsid w:val="00BC71EB"/>
    <w:rsid w:val="00BD31FE"/>
    <w:rsid w:val="00BD737D"/>
    <w:rsid w:val="00BF1C3E"/>
    <w:rsid w:val="00C06BB2"/>
    <w:rsid w:val="00C12A5E"/>
    <w:rsid w:val="00C179A7"/>
    <w:rsid w:val="00C215B3"/>
    <w:rsid w:val="00C442B0"/>
    <w:rsid w:val="00C44E01"/>
    <w:rsid w:val="00C46253"/>
    <w:rsid w:val="00C563C2"/>
    <w:rsid w:val="00C7767A"/>
    <w:rsid w:val="00C8166D"/>
    <w:rsid w:val="00CB697C"/>
    <w:rsid w:val="00CB732B"/>
    <w:rsid w:val="00CF7117"/>
    <w:rsid w:val="00D01331"/>
    <w:rsid w:val="00D02A13"/>
    <w:rsid w:val="00D32932"/>
    <w:rsid w:val="00D4535B"/>
    <w:rsid w:val="00D46CF3"/>
    <w:rsid w:val="00D65999"/>
    <w:rsid w:val="00D87D1E"/>
    <w:rsid w:val="00D96895"/>
    <w:rsid w:val="00DA680A"/>
    <w:rsid w:val="00DB16E8"/>
    <w:rsid w:val="00DC7644"/>
    <w:rsid w:val="00DD43B7"/>
    <w:rsid w:val="00DE4793"/>
    <w:rsid w:val="00E07366"/>
    <w:rsid w:val="00E132BE"/>
    <w:rsid w:val="00E15366"/>
    <w:rsid w:val="00E15AB7"/>
    <w:rsid w:val="00E215DC"/>
    <w:rsid w:val="00E2407A"/>
    <w:rsid w:val="00E24BD6"/>
    <w:rsid w:val="00E27589"/>
    <w:rsid w:val="00E46330"/>
    <w:rsid w:val="00E50979"/>
    <w:rsid w:val="00E67A85"/>
    <w:rsid w:val="00E94C26"/>
    <w:rsid w:val="00E9589F"/>
    <w:rsid w:val="00E961C5"/>
    <w:rsid w:val="00E97CFE"/>
    <w:rsid w:val="00EA3721"/>
    <w:rsid w:val="00EA607F"/>
    <w:rsid w:val="00EA608C"/>
    <w:rsid w:val="00EA68CD"/>
    <w:rsid w:val="00EF08D2"/>
    <w:rsid w:val="00EF0A21"/>
    <w:rsid w:val="00EF438E"/>
    <w:rsid w:val="00F210E6"/>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4601"/>
    <w:rsid w:val="00FB1628"/>
    <w:rsid w:val="00FB34B0"/>
    <w:rsid w:val="00FB694B"/>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D1F4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AB7"/>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9805408">
      <w:bodyDiv w:val="1"/>
      <w:marLeft w:val="0"/>
      <w:marRight w:val="0"/>
      <w:marTop w:val="0"/>
      <w:marBottom w:val="0"/>
      <w:divBdr>
        <w:top w:val="none" w:sz="0" w:space="0" w:color="auto"/>
        <w:left w:val="none" w:sz="0" w:space="0" w:color="auto"/>
        <w:bottom w:val="none" w:sz="0" w:space="0" w:color="auto"/>
        <w:right w:val="none" w:sz="0" w:space="0" w:color="auto"/>
      </w:divBdr>
    </w:div>
    <w:div w:id="335808145">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47634082">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56406577">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64954249">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23683757">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6AFCA-3A12-43BD-95C3-BC75F6C6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9724</Words>
  <Characters>55431</Characters>
  <Application>Microsoft Office Word</Application>
  <DocSecurity>0</DocSecurity>
  <Lines>461</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MTeskera</cp:lastModifiedBy>
  <cp:revision>5</cp:revision>
  <dcterms:created xsi:type="dcterms:W3CDTF">2020-06-02T13:37:00Z</dcterms:created>
  <dcterms:modified xsi:type="dcterms:W3CDTF">2020-06-26T11:56:00Z</dcterms:modified>
</cp:coreProperties>
</file>