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3046B" w14:textId="77777777" w:rsidR="00B350F6" w:rsidRDefault="00B350F6" w:rsidP="008B0D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bookmarkStart w:id="0" w:name="_Hlk484278066"/>
    </w:p>
    <w:p w14:paraId="636D5117" w14:textId="77777777" w:rsidR="003A2D85" w:rsidRDefault="003A2D85" w:rsidP="008B0D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C729CA">
        <w:rPr>
          <w:rFonts w:ascii="Times New Roman" w:hAnsi="Times New Roman" w:cs="Times New Roman"/>
          <w:sz w:val="24"/>
          <w:szCs w:val="24"/>
          <w:lang w:val="hr-HR"/>
        </w:rPr>
        <w:t>PRILOG 1.</w:t>
      </w:r>
    </w:p>
    <w:p w14:paraId="73CCBF7C" w14:textId="77777777" w:rsidR="008B0D85" w:rsidRPr="008B0D85" w:rsidRDefault="008B0D85" w:rsidP="008B0D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8B0D85">
        <w:rPr>
          <w:rFonts w:ascii="Times New Roman" w:hAnsi="Times New Roman" w:cs="Times New Roman"/>
          <w:b/>
          <w:sz w:val="24"/>
          <w:szCs w:val="24"/>
          <w:lang w:val="hr-HR"/>
        </w:rPr>
        <w:t>PONUDBENI LIST</w:t>
      </w:r>
    </w:p>
    <w:p w14:paraId="10DAF9FA" w14:textId="77777777" w:rsidR="001371F9" w:rsidRDefault="001371F9" w:rsidP="003A2D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BB49E19" w14:textId="77777777" w:rsidR="00B350F6" w:rsidRDefault="00B350F6" w:rsidP="003A2D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1B21FA5A" w14:textId="77777777" w:rsidR="003A2D85" w:rsidRPr="00D0405A" w:rsidRDefault="003A2D85" w:rsidP="003A2D85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  <w:lang w:val="hr-HR"/>
        </w:rPr>
      </w:pPr>
      <w:r w:rsidRPr="00D0405A">
        <w:rPr>
          <w:rFonts w:ascii="Times New Roman" w:hAnsi="Times New Roman" w:cs="Times New Roman"/>
          <w:b/>
          <w:sz w:val="24"/>
          <w:szCs w:val="24"/>
          <w:lang w:val="hr-HR"/>
        </w:rPr>
        <w:t xml:space="preserve">NARUČITELJ: </w:t>
      </w:r>
      <w:r w:rsidR="00B473E6">
        <w:rPr>
          <w:rFonts w:ascii="Times New Roman" w:hAnsi="Times New Roman" w:cs="Times New Roman"/>
          <w:sz w:val="24"/>
          <w:szCs w:val="24"/>
          <w:lang w:val="hr-HR"/>
        </w:rPr>
        <w:t>Tim Kabel d.o.o.</w:t>
      </w:r>
    </w:p>
    <w:p w14:paraId="018E1D4D" w14:textId="77777777" w:rsidR="001371F9" w:rsidRDefault="001371F9" w:rsidP="003A2D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406B4D7" w14:textId="77777777" w:rsidR="00B350F6" w:rsidRDefault="00B350F6" w:rsidP="003A2D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05479D7" w14:textId="77777777" w:rsidR="003A2D85" w:rsidRDefault="003A2D85" w:rsidP="003A2D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bookmarkStart w:id="1" w:name="_Hlk492031840"/>
      <w:r w:rsidRPr="00D0405A">
        <w:rPr>
          <w:rFonts w:ascii="Times New Roman" w:hAnsi="Times New Roman" w:cs="Times New Roman"/>
          <w:b/>
          <w:sz w:val="24"/>
          <w:szCs w:val="24"/>
          <w:lang w:val="hr-HR"/>
        </w:rPr>
        <w:t>PREDMET NABAVE: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</w:p>
    <w:p w14:paraId="53D31B53" w14:textId="77777777" w:rsidR="00B350F6" w:rsidRDefault="00B350F6" w:rsidP="003A2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bookmarkEnd w:id="1"/>
    <w:p w14:paraId="1AB50A4A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Izvođenje radova sa isporukom materijala i ugradnjom za energetsku obnovu vanjske ovojnice krovova i zidova poslovnog prostora Tim Kabel d.o.o. koji se sastoji od sljedećih dijelova:</w:t>
      </w:r>
    </w:p>
    <w:p w14:paraId="2E587A26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1352BF4D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  <w:lang w:val="hr-HR"/>
        </w:rPr>
        <w:t>GRAĐEVINSKI RADOVI</w:t>
      </w:r>
    </w:p>
    <w:p w14:paraId="6881A8FD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13CDEB5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1.1 DEMONTAŽA I RUŠENJE</w:t>
      </w:r>
    </w:p>
    <w:p w14:paraId="273895B4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bookmarkStart w:id="2" w:name="_Hlk484279707"/>
    </w:p>
    <w:p w14:paraId="40D3ECF6" w14:textId="77777777" w:rsidR="002E27A3" w:rsidRDefault="002E27A3" w:rsidP="002E27A3">
      <w:pPr>
        <w:pStyle w:val="ListParagraph"/>
        <w:spacing w:after="0" w:line="240" w:lineRule="auto"/>
        <w:ind w:left="6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1.1.1 Demontaža staklenih stijena od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kopilit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stakla na sjeverozapadnom i                              jugoistočnom pročelju hale A, dimenzija 550/190.</w:t>
      </w:r>
    </w:p>
    <w:p w14:paraId="1D3679A7" w14:textId="77777777" w:rsidR="002E27A3" w:rsidRDefault="002E27A3" w:rsidP="002E27A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 cijenu uključiti radnu skelu, utovar u vozilo, prijevoz, istovar na deponij te troškove zbrinjavanja otpada kod ovlaštenog poduzeća za zbrinjavanje građevinskog otpada.</w:t>
      </w:r>
    </w:p>
    <w:p w14:paraId="4DE5BECE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1D5B51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Jedinica i broj jedinica: komad, 11</w:t>
      </w:r>
    </w:p>
    <w:p w14:paraId="7E90D512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54B09B5" w14:textId="77777777" w:rsidR="002E27A3" w:rsidRDefault="002E27A3" w:rsidP="002E27A3">
      <w:pPr>
        <w:pStyle w:val="ListParagraph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1.1.2 Demontaža ostakljenih fasadnih stijena od čelične bravarije na pročelju hala A i C</w:t>
      </w:r>
    </w:p>
    <w:p w14:paraId="7AC01A06" w14:textId="77777777" w:rsidR="002E27A3" w:rsidRDefault="002E27A3" w:rsidP="002E27A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U cijenu uključiti radnu skelu, utovar u vozilo, prijevoz, istovar na deponij i troškove zbrinjavanja otpada kod ovlaštenog poduzeća za zbrinjavanje građevinskog otpada.</w:t>
      </w:r>
    </w:p>
    <w:p w14:paraId="36B35E01" w14:textId="77777777" w:rsidR="002E27A3" w:rsidRDefault="002E27A3" w:rsidP="002E27A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Dimenzije 550/500</w:t>
      </w:r>
    </w:p>
    <w:p w14:paraId="1A2A0FBA" w14:textId="77777777" w:rsidR="002E27A3" w:rsidRDefault="002E27A3" w:rsidP="002E27A3">
      <w:pPr>
        <w:pStyle w:val="ListParagraph"/>
        <w:spacing w:after="0" w:line="240" w:lineRule="auto"/>
        <w:ind w:left="138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Jedinica i broj jedinica: Komad, 11</w:t>
      </w:r>
    </w:p>
    <w:p w14:paraId="5AAA115C" w14:textId="77777777" w:rsidR="002E27A3" w:rsidRDefault="002E27A3" w:rsidP="002E27A3">
      <w:pPr>
        <w:pStyle w:val="ListParagraph"/>
        <w:spacing w:after="0" w:line="240" w:lineRule="auto"/>
        <w:ind w:left="138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968D881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1.1.3. </w:t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>Demontaža ostakljenih fasadnih stijena od čelične bravarije na pročelju hala A i C</w:t>
      </w:r>
    </w:p>
    <w:p w14:paraId="56469DC9" w14:textId="77777777" w:rsidR="002E27A3" w:rsidRDefault="002E27A3" w:rsidP="002E27A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U cijenu uključiti radnu skelu, utovar u vozilo, prijevoz, istovar na deponij i troškove zbrinjavanja otpada kod ovlaštenog poduzeća za zbrinjavanje građevinskog otpada.</w:t>
      </w:r>
    </w:p>
    <w:p w14:paraId="6E200873" w14:textId="77777777" w:rsidR="002E27A3" w:rsidRDefault="002E27A3" w:rsidP="002E27A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Dimenzije 530/550</w:t>
      </w:r>
    </w:p>
    <w:p w14:paraId="5DF11B36" w14:textId="77777777" w:rsidR="002E27A3" w:rsidRDefault="002E27A3" w:rsidP="002E27A3">
      <w:pPr>
        <w:pStyle w:val="ListParagraph"/>
        <w:spacing w:after="0" w:line="240" w:lineRule="auto"/>
        <w:ind w:left="138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5ADD524" w14:textId="77777777" w:rsidR="002E27A3" w:rsidRDefault="002E27A3" w:rsidP="002E27A3">
      <w:pPr>
        <w:pStyle w:val="ListParagraph"/>
        <w:spacing w:after="0" w:line="240" w:lineRule="auto"/>
        <w:ind w:left="138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Jedinica i broj jedinica: Komad, 2</w:t>
      </w:r>
    </w:p>
    <w:p w14:paraId="78D6767B" w14:textId="77777777" w:rsidR="002E27A3" w:rsidRDefault="002E27A3" w:rsidP="002E27A3">
      <w:pPr>
        <w:pStyle w:val="ListParagraph"/>
        <w:spacing w:after="0" w:line="240" w:lineRule="auto"/>
        <w:ind w:left="138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68C338F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1.1.4. </w:t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>Demontaža ostakljenih fasadnih stijena od čelične bravarije na pročelju hala A i C</w:t>
      </w:r>
    </w:p>
    <w:p w14:paraId="5BA2DDEC" w14:textId="77777777" w:rsidR="002E27A3" w:rsidRDefault="002E27A3" w:rsidP="002E27A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U cijenu uključiti radnu skelu, utovar u vozilo, prijevoz, istovar na deponij i troškove zbrinjavanja otpada kod ovlaštenog poduzeća za zbrinjavanje građevinskog otpada    </w:t>
      </w:r>
    </w:p>
    <w:p w14:paraId="122892EF" w14:textId="77777777" w:rsidR="002E27A3" w:rsidRDefault="002E27A3" w:rsidP="002E27A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Dimenzije 185/550</w:t>
      </w:r>
    </w:p>
    <w:p w14:paraId="39999964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49E5E81" w14:textId="77777777" w:rsidR="002E27A3" w:rsidRDefault="002E27A3" w:rsidP="002E27A3">
      <w:pPr>
        <w:spacing w:after="0" w:line="240" w:lineRule="auto"/>
        <w:ind w:left="138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Jedinica i broj jedinica: Komad, 1</w:t>
      </w:r>
    </w:p>
    <w:p w14:paraId="5A9C5826" w14:textId="77777777" w:rsidR="002E27A3" w:rsidRDefault="002E27A3" w:rsidP="002E27A3">
      <w:pPr>
        <w:spacing w:after="0" w:line="240" w:lineRule="auto"/>
        <w:ind w:left="138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AEE891D" w14:textId="77777777" w:rsidR="002E27A3" w:rsidRDefault="002E27A3" w:rsidP="002E27A3">
      <w:pPr>
        <w:spacing w:after="0" w:line="240" w:lineRule="auto"/>
        <w:ind w:left="138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C0EF92C" w14:textId="77777777" w:rsidR="002E27A3" w:rsidRDefault="002E27A3" w:rsidP="002E27A3">
      <w:pPr>
        <w:spacing w:after="0" w:line="240" w:lineRule="auto"/>
        <w:ind w:left="1380"/>
        <w:jc w:val="both"/>
        <w:rPr>
          <w:rFonts w:ascii="Times New Roman" w:hAnsi="Times New Roman" w:cs="Times New Roman"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lastRenderedPageBreak/>
        <w:t xml:space="preserve">   </w:t>
      </w:r>
    </w:p>
    <w:p w14:paraId="1579EC72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1.1.5. </w:t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>Demontaža ostakljenih fasadnih stijena od čelične bravarije na pročelju hala A i C</w:t>
      </w:r>
    </w:p>
    <w:p w14:paraId="017094C7" w14:textId="77777777" w:rsidR="002E27A3" w:rsidRDefault="002E27A3" w:rsidP="002E27A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U cijenu uključiti radnu skelu, utovar u vozilo, prijevoz, istovar na deponij i troškove zbrinjavanja otpada kod ovlaštenog poduzeća za zbrinjavanje građevinskog otpada    </w:t>
      </w:r>
    </w:p>
    <w:p w14:paraId="57085515" w14:textId="77777777" w:rsidR="002E27A3" w:rsidRDefault="002E27A3" w:rsidP="002E27A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Dimenzije 265/550</w:t>
      </w:r>
    </w:p>
    <w:p w14:paraId="75B4E8B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8506A81" w14:textId="77777777" w:rsidR="002E27A3" w:rsidRDefault="002E27A3" w:rsidP="002E27A3">
      <w:pPr>
        <w:spacing w:after="0" w:line="240" w:lineRule="auto"/>
        <w:ind w:left="138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Jedinica i broj jedinica: Komad, 1</w:t>
      </w:r>
    </w:p>
    <w:p w14:paraId="0012AF5C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7DDFD6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1.1.6. Demontaža i ponovna montaža industrijskih sekcijskih vrata na električni pogon</w:t>
      </w:r>
    </w:p>
    <w:p w14:paraId="4A4EBC2C" w14:textId="77777777" w:rsidR="002E27A3" w:rsidRDefault="002E27A3" w:rsidP="002E27A3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Stavka uključuje demontažu i ponovnu montažu, skladištenje do završetka radova, te ponovnu montažu na za to odgovarajuće mjesto</w:t>
      </w:r>
    </w:p>
    <w:p w14:paraId="4995B91A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14:paraId="0FEB017A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           Jedinica i broj jedinica: Komad, 2</w:t>
      </w:r>
    </w:p>
    <w:p w14:paraId="45A44F6E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B880BF2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1.1.7. Demontaža i ponovna montaža reklama</w:t>
      </w:r>
    </w:p>
    <w:p w14:paraId="3D3F2CB7" w14:textId="77777777" w:rsidR="002E27A3" w:rsidRDefault="002E27A3" w:rsidP="002E27A3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Stavka uključuje demontažu postojećih reklama na sjeverozapadnom pročelju hale A. Stavka uključuje demontažu skladištenje do završetka radova te ponovnu montažu na za to previđena mjesta</w:t>
      </w:r>
    </w:p>
    <w:p w14:paraId="3BA32E3D" w14:textId="77777777" w:rsidR="002E27A3" w:rsidRDefault="002E27A3" w:rsidP="002E27A3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Reklamu potrebno zaštititi od oštećenja</w:t>
      </w:r>
    </w:p>
    <w:p w14:paraId="7E31B81E" w14:textId="77777777" w:rsidR="002E27A3" w:rsidRDefault="002E27A3" w:rsidP="002E27A3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U cijenu uključiti rad, potrebna ojačanja i potrebnu radnu skelu</w:t>
      </w:r>
    </w:p>
    <w:p w14:paraId="54714E8F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9DFA0F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         Jedinica i broj jedinica: Komad, 3</w:t>
      </w:r>
    </w:p>
    <w:p w14:paraId="332DDAA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128F1E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1.1.8. Demontaža i ponovna montaža rasvjetnih tijela na pročeljima</w:t>
      </w:r>
    </w:p>
    <w:p w14:paraId="1AD4491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D03BC1C" w14:textId="77777777" w:rsidR="002E27A3" w:rsidRDefault="002E27A3" w:rsidP="002E27A3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Stavka uključuje demontažu, skladištenje do završetka radova te ponovnu montažu na za to predviđena mjesta</w:t>
      </w:r>
    </w:p>
    <w:p w14:paraId="73546695" w14:textId="77777777" w:rsidR="002E27A3" w:rsidRDefault="002E27A3" w:rsidP="002E27A3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U cijenu uključiti rad, potrebna ojačanja i potrebnu radnu skelu</w:t>
      </w:r>
    </w:p>
    <w:p w14:paraId="07F05393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9C2E22E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Jedinica i broj jedinica: Komad, 14</w:t>
      </w:r>
    </w:p>
    <w:p w14:paraId="346BC5E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1.1.9. Demontaža i ponovna montaža kamera na pročeljima</w:t>
      </w:r>
    </w:p>
    <w:p w14:paraId="2593AB19" w14:textId="77777777" w:rsidR="002E27A3" w:rsidRDefault="002E27A3" w:rsidP="002E27A3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Stavka uključuje demontažu, skladištenje do završetka radova te ponovnu montažu na za to predviđena mjesta</w:t>
      </w:r>
    </w:p>
    <w:p w14:paraId="2D17ADCF" w14:textId="77777777" w:rsidR="002E27A3" w:rsidRDefault="002E27A3" w:rsidP="002E27A3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U cijenu uključiti rad, potrebna ojačanja i potrebnu radnu skelu</w:t>
      </w:r>
    </w:p>
    <w:p w14:paraId="00739BDF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E2F59EE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Jedinica i broj jedinica: Komad, 4</w:t>
      </w:r>
    </w:p>
    <w:p w14:paraId="2999E7D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</w:t>
      </w:r>
    </w:p>
    <w:p w14:paraId="105FE32C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sz w:val="10"/>
          <w:szCs w:val="10"/>
          <w:u w:val="single"/>
          <w:lang w:val="hr-HR"/>
        </w:rPr>
      </w:pPr>
    </w:p>
    <w:p w14:paraId="499ACE1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1.1.10. Demontaža i uklanjanje postojećih horizontalnih žljebova na halama A, C i E</w:t>
      </w:r>
    </w:p>
    <w:p w14:paraId="52E0867E" w14:textId="77777777" w:rsidR="002E27A3" w:rsidRDefault="002E27A3" w:rsidP="002E27A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U cijenu uključiti zbrinjavanje otpada kod ovlaštenog poduzeća za zbrinjavanje građevinskog otpada. Uključivo utovar u vozilo, prijevoz, istovar na deponij i potrebnu skelu.</w:t>
      </w:r>
    </w:p>
    <w:p w14:paraId="0A947694" w14:textId="77777777" w:rsidR="002E27A3" w:rsidRDefault="002E27A3" w:rsidP="002E27A3">
      <w:pPr>
        <w:pStyle w:val="ListParagraph"/>
        <w:spacing w:after="0" w:line="240" w:lineRule="auto"/>
        <w:ind w:left="6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C95C75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10"/>
          <w:szCs w:val="24"/>
          <w:highlight w:val="yellow"/>
          <w:lang w:val="hr-HR"/>
        </w:rPr>
      </w:pPr>
    </w:p>
    <w:p w14:paraId="190CF13B" w14:textId="77777777" w:rsidR="002E27A3" w:rsidRDefault="002E27A3" w:rsidP="002E27A3">
      <w:pPr>
        <w:pStyle w:val="ListParagraph"/>
        <w:spacing w:after="0" w:line="240" w:lineRule="auto"/>
        <w:ind w:left="1800" w:firstLine="3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Jedinica i broj jedinica: Metar, 146</w:t>
      </w:r>
    </w:p>
    <w:p w14:paraId="208F26E6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Cs w:val="24"/>
          <w:u w:val="single"/>
          <w:lang w:val="hr-HR"/>
        </w:rPr>
      </w:pPr>
    </w:p>
    <w:p w14:paraId="2ED3FD74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1.1.11Rezanje i uklanjanje gornjeg dijela postojećih vertikalnih oluka na dijelu hale E</w:t>
      </w:r>
    </w:p>
    <w:p w14:paraId="15AF11F3" w14:textId="77777777" w:rsidR="002E27A3" w:rsidRDefault="002E27A3" w:rsidP="002E27A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 cijenu uključiti zbrinjavanje otpada kod ovlaštenog poduzeća za zbrinjavanje građevinskog otpada. Uključivo utovar u vozilo, prijevoz, istovar na deponij i potrebnu skelu</w:t>
      </w:r>
    </w:p>
    <w:bookmarkEnd w:id="2"/>
    <w:p w14:paraId="785063B3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F0DD4B8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Jedinica i broj jedinica: Metar, 3</w:t>
      </w:r>
    </w:p>
    <w:p w14:paraId="10A67914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5D7FACC3" w14:textId="77777777" w:rsidR="002E27A3" w:rsidRDefault="002E27A3" w:rsidP="002E27A3">
      <w:pPr>
        <w:pStyle w:val="ListParagraph"/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Demontaža i uklanjanje postojećih vertikalnih oluka na  halama A i C</w:t>
      </w:r>
    </w:p>
    <w:p w14:paraId="06138D09" w14:textId="77777777" w:rsidR="002E27A3" w:rsidRDefault="002E27A3" w:rsidP="002E27A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 cijenu uključiti zbrinjavanje otpada kod ovlaštenog poduzeća za zbrinjavanje građevinskog otpada. Uključivo utovar u vozilo, prijevoz, istovar na deponij i potrebnu skelu.</w:t>
      </w:r>
    </w:p>
    <w:p w14:paraId="37163DBB" w14:textId="77777777" w:rsidR="002E27A3" w:rsidRDefault="002E27A3" w:rsidP="002E27A3">
      <w:pPr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6B4AEFE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Jedinica i broj jedinica: Metar, 47</w:t>
      </w:r>
    </w:p>
    <w:p w14:paraId="34E2108A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5FA14AC8" w14:textId="77777777" w:rsidR="002E27A3" w:rsidRDefault="002E27A3" w:rsidP="002E27A3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Demontaža i uklanjanje postojećih limenih okapa na pročelju hala A i C</w:t>
      </w:r>
    </w:p>
    <w:p w14:paraId="49BED3E4" w14:textId="77777777" w:rsidR="002E27A3" w:rsidRDefault="002E27A3" w:rsidP="002E27A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 cijenu uključiti zbrinjavanje otpada kod ovlaštenog poduzeća za zbrinjavanje građevinskog otpada. Uključivo utovar u vozilo, prijevoz, istovar na deponij i potrebnu skelu</w:t>
      </w:r>
    </w:p>
    <w:p w14:paraId="38D3A79F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AD257C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Jedinica i broj jedinica: Metar, 66</w:t>
      </w:r>
    </w:p>
    <w:p w14:paraId="627E3F0A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04542FE" w14:textId="77777777" w:rsidR="002E27A3" w:rsidRDefault="002E27A3" w:rsidP="002E27A3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Demontaža gromobrana na krovu i pročelju hala A, C i E  na dijelu gdje se mijenja krov</w:t>
      </w:r>
    </w:p>
    <w:p w14:paraId="1C27D461" w14:textId="77777777" w:rsidR="002E27A3" w:rsidRDefault="002E27A3" w:rsidP="002E27A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Demontira se gromobran sa svim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pričvrsnim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sredstvima. Demontažu vršiti na adekvatan i siguran način, u svemu prema uputama nadzornog inženjera. U cijenu uključiti zbrinjavanje otpada kod ovlaštenog poduzeća za zbrinjavanje građevinskog otpada. Uključivo utovar u vozilo, prijevoz, istovar na deponij i potrebnu skelu</w:t>
      </w:r>
    </w:p>
    <w:p w14:paraId="3F0B595E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170339B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Jedinica i broj jedinica: Metar, 205</w:t>
      </w:r>
    </w:p>
    <w:p w14:paraId="38788D96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3DC89E3" w14:textId="77777777" w:rsidR="002E27A3" w:rsidRDefault="002E27A3" w:rsidP="002E27A3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Demontaža i uklanjanje postojećeg pokrova s termoizolacijom na halama A, C i dijelu hale E. </w:t>
      </w:r>
    </w:p>
    <w:p w14:paraId="3EA28D80" w14:textId="77777777" w:rsidR="002E27A3" w:rsidRDefault="002E27A3" w:rsidP="002E27A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Demontiraju se svi postojeći slojevi-ploče profiliranog lima, mineralna vuna debljine 8 cm i kaširana ljepenka. Demontažu pokrova vršiti na adekvatan i siguran način, u svemu prema uputama nadzornog inženjera</w:t>
      </w:r>
    </w:p>
    <w:p w14:paraId="7D1B3EA3" w14:textId="77777777" w:rsidR="002E27A3" w:rsidRDefault="002E27A3" w:rsidP="002E27A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 cijenu uključiti zbrinjavanje otpada kod ovlaštenog poduzeća za zbrinjavanje građevinskog otpada. Uključivo utovar u vozilo, prijevoz, istovar na deponij i potrebnu skelu</w:t>
      </w:r>
    </w:p>
    <w:p w14:paraId="193EFCF0" w14:textId="77777777" w:rsidR="002E27A3" w:rsidRDefault="002E27A3" w:rsidP="002E27A3">
      <w:pPr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07A3145" w14:textId="77777777" w:rsidR="002E27A3" w:rsidRDefault="002E27A3" w:rsidP="002E27A3">
      <w:pPr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Jedinica i broj jedinica: Metar kvadratni, 2.090</w:t>
      </w:r>
    </w:p>
    <w:p w14:paraId="0AC0F2BF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72D3239" w14:textId="77777777" w:rsidR="002E27A3" w:rsidRDefault="002E27A3" w:rsidP="002E27A3">
      <w:pPr>
        <w:pStyle w:val="ListParagraph"/>
        <w:numPr>
          <w:ilvl w:val="2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Razbijanje postojećeg zida od opeke debljine 25 cm za izvedbu otvora 120/120 cm na visini cca 7m.</w:t>
      </w:r>
    </w:p>
    <w:p w14:paraId="0BEC8E53" w14:textId="77777777" w:rsidR="002E27A3" w:rsidRDefault="002E27A3" w:rsidP="002E27A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 cijenu uključiti zbrinjavanje otpada kod ovlaštenog poduzeća za zbrinjavanje građevinskog otpada. Uključivo utovar u vozilo, prijevoz, istovar na deponij i potrebnu skelu i podupiranje.</w:t>
      </w:r>
    </w:p>
    <w:p w14:paraId="0D1CC2EC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36E9720" w14:textId="77777777" w:rsidR="002E27A3" w:rsidRDefault="002E27A3" w:rsidP="002E27A3">
      <w:pPr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Jedinica i broj jedinica: Metar kubični, 0,72</w:t>
      </w:r>
    </w:p>
    <w:p w14:paraId="64A873B9" w14:textId="77777777" w:rsidR="002E27A3" w:rsidRDefault="002E27A3" w:rsidP="002E27A3">
      <w:pPr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D6C7CE4" w14:textId="77777777" w:rsidR="002E27A3" w:rsidRDefault="002E27A3" w:rsidP="002E27A3">
      <w:pPr>
        <w:pStyle w:val="ListParagraph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BETONSKI I ARMIRANO BETONSKI RADOVI</w:t>
      </w:r>
    </w:p>
    <w:p w14:paraId="35FFF3E5" w14:textId="77777777" w:rsidR="002E27A3" w:rsidRDefault="002E27A3" w:rsidP="002E27A3">
      <w:pPr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73C7374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1.2.1 Sidrenje na mjestu novih armirano-betonskih zidova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sokla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. </w:t>
      </w:r>
    </w:p>
    <w:p w14:paraId="25260C1F" w14:textId="77777777" w:rsidR="002E27A3" w:rsidRDefault="002E27A3" w:rsidP="002E27A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Visina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sokla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40 cm. Sidrenje sa </w:t>
      </w:r>
      <w:r>
        <w:rPr>
          <w:rFonts w:ascii="Calibri" w:hAnsi="Calibri" w:cs="Times New Roman"/>
          <w:bCs/>
          <w:sz w:val="24"/>
          <w:szCs w:val="24"/>
          <w:lang w:val="hr-HR"/>
        </w:rPr>
        <w:t>ɸ</w:t>
      </w: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14, a rupe u postojećim armiranobetonskim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nadtemeljnim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gredama se pune sa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epoxy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>-smolom. Sidrenje izvesti sve prema uputama iz statičkog proračuna. U cijenu uključiti sav potreban rad i materijal.</w:t>
      </w:r>
    </w:p>
    <w:p w14:paraId="3FABD914" w14:textId="77777777" w:rsidR="002E27A3" w:rsidRDefault="002E27A3" w:rsidP="002E27A3">
      <w:pPr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EB3A99C" w14:textId="77777777" w:rsidR="002E27A3" w:rsidRDefault="002E27A3" w:rsidP="002E27A3">
      <w:pPr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Jedinica i broj jedinica: Komad, 145,00</w:t>
      </w:r>
    </w:p>
    <w:p w14:paraId="0D7E9B3E" w14:textId="77777777" w:rsidR="002E27A3" w:rsidRDefault="002E27A3" w:rsidP="002E27A3">
      <w:pPr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D165DA2" w14:textId="77777777" w:rsidR="002E27A3" w:rsidRDefault="002E27A3" w:rsidP="002E27A3">
      <w:pPr>
        <w:pStyle w:val="ListParagraph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Dobava materijala i betoniranje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ab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sokla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iznad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nadtemeljne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grede, a između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ab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stupova pročelja hale A i C. </w:t>
      </w:r>
    </w:p>
    <w:p w14:paraId="6E12EDF6" w14:textId="77777777" w:rsidR="002E27A3" w:rsidRDefault="002E27A3" w:rsidP="002E27A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Sokl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visine 40 cm, debljine 20 cm. Betoniranje betonom C25/30 u glatkoj oplati. U cijenu uključiti i povezivanje s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ankerima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iz stavke 8. Ugradnja ručna, u svemu prema statičkom projektu i izvedbenom projektu i uputama nadzornog inženjera. Izvođač je dužan uzimati uzorke betona i pridržavati se pravila prema tehničkom propisu za betonske konstrukcije. Armatura obračunata u posebnoj stavci.</w:t>
      </w:r>
    </w:p>
    <w:p w14:paraId="673FD599" w14:textId="77777777" w:rsidR="002E27A3" w:rsidRDefault="002E27A3" w:rsidP="002E27A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Beton</w:t>
      </w:r>
    </w:p>
    <w:p w14:paraId="16F249B1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</w:t>
      </w:r>
    </w:p>
    <w:p w14:paraId="6801CF7C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Jedinica i broj jedinica: Metar kubični, 4,10</w:t>
      </w:r>
    </w:p>
    <w:p w14:paraId="2881AD20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11DB7FBE" w14:textId="77777777" w:rsidR="002E27A3" w:rsidRDefault="002E27A3" w:rsidP="002E27A3">
      <w:pPr>
        <w:pStyle w:val="ListParagraph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Dobava materijala i betoniranje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ab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sokla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iznad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nadtemeljne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grede, a između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ab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stupova pročelja hale A i C.</w:t>
      </w:r>
    </w:p>
    <w:p w14:paraId="2CC04AB5" w14:textId="77777777" w:rsidR="002E27A3" w:rsidRDefault="002E27A3" w:rsidP="002E27A3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Sokl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visine 40 cm, debljine 20 cm. Betoniranje betonom C25/30 u glatkoj oplati. U cijenu uključiti i povezivanje s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ankerima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iz stavke 8. Ugradnja ručna, u svemu prema statičkom projektu i izvedbenom projektu i uputama nadzornog inženjera. Izvođač je dužan uzimati uzorke betona i pridržavati se pravila prema tehničkom propisu za betonske konstrukcije. Armatura obračunata u posebnoj stavci.</w:t>
      </w:r>
    </w:p>
    <w:p w14:paraId="67FEBB72" w14:textId="77777777" w:rsidR="002E27A3" w:rsidRDefault="002E27A3" w:rsidP="002E27A3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Oplata</w:t>
      </w:r>
    </w:p>
    <w:p w14:paraId="3269FF5F" w14:textId="77777777" w:rsidR="002E27A3" w:rsidRDefault="002E27A3" w:rsidP="002E27A3">
      <w:pPr>
        <w:pStyle w:val="ListParagraph"/>
        <w:spacing w:after="0" w:line="240" w:lineRule="auto"/>
        <w:ind w:left="150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776BC2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111BDE96" w14:textId="77777777" w:rsidR="002E27A3" w:rsidRDefault="002E27A3" w:rsidP="002E27A3">
      <w:pPr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Jedinica i broj jedinica: Metar kvadratni, 46,50</w:t>
      </w:r>
    </w:p>
    <w:p w14:paraId="7536D47D" w14:textId="77777777" w:rsidR="002E27A3" w:rsidRDefault="002E27A3" w:rsidP="002E27A3">
      <w:pPr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5382C1DC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5A53F7E7" w14:textId="77777777" w:rsidR="002E27A3" w:rsidRDefault="002E27A3" w:rsidP="002E27A3">
      <w:pPr>
        <w:pStyle w:val="ListParagraph"/>
        <w:numPr>
          <w:ilvl w:val="2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Dobava, doprema, izmjera, rezanje, savijanje postava i vezivanje armature jednostavne i srednje složenosti (šipke i vilice).</w:t>
      </w:r>
    </w:p>
    <w:p w14:paraId="625A30BB" w14:textId="77777777" w:rsidR="002E27A3" w:rsidRDefault="002E27A3" w:rsidP="002E27A3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Čelik kvalitete B500B</w:t>
      </w:r>
    </w:p>
    <w:p w14:paraId="390C71A4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D707626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Jedinica i broj jedinica: Kilogram, 300,00</w:t>
      </w:r>
    </w:p>
    <w:p w14:paraId="4E7153EA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6CAD161E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7365C22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1.3</w:t>
      </w: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ZIDARSKI RADOVI</w:t>
      </w:r>
    </w:p>
    <w:p w14:paraId="0B795919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95BD844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1.3.1. Zidarska obrada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ab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stupova nakon skidanja vanjske stolarije u hali A.</w:t>
      </w:r>
    </w:p>
    <w:p w14:paraId="63848DC8" w14:textId="77777777" w:rsidR="002E27A3" w:rsidRDefault="002E27A3" w:rsidP="002E27A3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Postojeću podlogu potrebno je impregnirati i obraditi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reparaturnim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mortom. Obračun po metru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špaleta</w:t>
      </w:r>
      <w:proofErr w:type="spellEnd"/>
    </w:p>
    <w:p w14:paraId="6F400CC4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736B69D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Jedinica i broj jedinica: Metar, 150,00</w:t>
      </w:r>
    </w:p>
    <w:p w14:paraId="59085ECE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129E066" w14:textId="77777777" w:rsidR="002E27A3" w:rsidRDefault="002E27A3" w:rsidP="002E27A3">
      <w:pPr>
        <w:pStyle w:val="ListParagraph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Zidarska obrada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špaleta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u zidu od opeke nakon probijanja otvora u hali A.</w:t>
      </w:r>
    </w:p>
    <w:p w14:paraId="2E92818C" w14:textId="77777777" w:rsidR="002E27A3" w:rsidRDefault="002E27A3" w:rsidP="002E27A3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Postojeću podlogu potrebno je prethodno impregnirati i obraditi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reparaturnim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mortom, a vlažne dijelove premazati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hidrofobnim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sredstvom. </w:t>
      </w:r>
    </w:p>
    <w:p w14:paraId="45809F31" w14:textId="77777777" w:rsidR="002E27A3" w:rsidRDefault="002E27A3" w:rsidP="002E27A3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Žbukanje produžnim mortom M-25 (1:2:6; 1800 kg/m3 HRN U.M2.012 ili jednakovrijedno</w:t>
      </w:r>
    </w:p>
    <w:p w14:paraId="7267F1A4" w14:textId="77777777" w:rsidR="002E27A3" w:rsidRDefault="002E27A3" w:rsidP="002E27A3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Žbuku izvesti ravnu, sa ravnim bridovima, oštrim i zaštićenim limenim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kutnicima</w:t>
      </w:r>
      <w:proofErr w:type="spellEnd"/>
    </w:p>
    <w:p w14:paraId="18AE0E6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</w:t>
      </w:r>
    </w:p>
    <w:p w14:paraId="686C2A29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Jedinica i broj jedinica: Metar, 9,60</w:t>
      </w:r>
    </w:p>
    <w:p w14:paraId="189A5A7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48C319B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</w:t>
      </w:r>
    </w:p>
    <w:p w14:paraId="41580CFB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                                      1.4 IZOLATERSKI RADOVI</w:t>
      </w:r>
    </w:p>
    <w:p w14:paraId="69F6D4D2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D4F5BC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1.4.1. Dobava i izvedba vertikalne hidroizolacije zidove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sokla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>. Izvode se slojevi:</w:t>
      </w:r>
    </w:p>
    <w:p w14:paraId="287F97F6" w14:textId="77777777" w:rsidR="002E27A3" w:rsidRDefault="002E27A3" w:rsidP="002E27A3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Hladni bitumenski namaz izveden na pripremljenu betonsku podlogu.</w:t>
      </w:r>
    </w:p>
    <w:p w14:paraId="41F58F95" w14:textId="77777777" w:rsidR="002E27A3" w:rsidRDefault="002E27A3" w:rsidP="002E27A3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Polimer bitumenska traka sa uloškom od staklene tkanine 1x0,4 cm. Izvesti prema uputama proizvođača</w:t>
      </w:r>
    </w:p>
    <w:p w14:paraId="0492317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77FFF5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Jedinica i broj jedinica: Metar kvadratni, 20,50</w:t>
      </w:r>
    </w:p>
    <w:p w14:paraId="0472878B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8C68D21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1.4.2. Dobava i izvedba termoizolacije krovišta hale C i dijela hale E od ploča kamene vune.</w:t>
      </w:r>
    </w:p>
    <w:p w14:paraId="3420F638" w14:textId="77777777" w:rsidR="002E27A3" w:rsidRDefault="002E27A3" w:rsidP="002E27A3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koeficijent toplinske provodljivosti </w:t>
      </w:r>
      <w:r>
        <w:rPr>
          <w:rFonts w:ascii="Calibri" w:hAnsi="Calibri" w:cs="Times New Roman"/>
          <w:bCs/>
          <w:sz w:val="24"/>
          <w:szCs w:val="24"/>
          <w:lang w:val="hr-HR"/>
        </w:rPr>
        <w:t>ƛ</w:t>
      </w:r>
      <w:r>
        <w:rPr>
          <w:rFonts w:ascii="Times New Roman" w:hAnsi="Times New Roman" w:cs="Times New Roman"/>
          <w:bCs/>
          <w:sz w:val="24"/>
          <w:szCs w:val="24"/>
          <w:lang w:val="hr-HR"/>
        </w:rPr>
        <w:t>≤0,035 W/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mK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. </w:t>
      </w:r>
    </w:p>
    <w:p w14:paraId="6F9283E7" w14:textId="77777777" w:rsidR="002E27A3" w:rsidRDefault="002E27A3" w:rsidP="002E27A3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Ploče debljine 20 cm.</w:t>
      </w:r>
    </w:p>
    <w:p w14:paraId="62DB32A5" w14:textId="77777777" w:rsidR="002E27A3" w:rsidRDefault="002E27A3" w:rsidP="002E27A3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Postava ploča između drvenih gredica</w:t>
      </w:r>
    </w:p>
    <w:p w14:paraId="0E32DC5B" w14:textId="77777777" w:rsidR="002E27A3" w:rsidRDefault="002E27A3" w:rsidP="002E27A3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 cijenu uključiti sav potreban rad i materijal.</w:t>
      </w:r>
    </w:p>
    <w:p w14:paraId="503C3E9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238FA4C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Jedinica i broj jedinica: Metar kvadratni, 985,00</w:t>
      </w:r>
    </w:p>
    <w:p w14:paraId="4EE7033C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F73F588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6E9F28FC" w14:textId="77777777" w:rsidR="002E27A3" w:rsidRDefault="002E27A3" w:rsidP="002E27A3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t>OBRTNIČKI RADOV</w:t>
      </w:r>
      <w:r>
        <w:rPr>
          <w:rFonts w:ascii="Times New Roman" w:hAnsi="Times New Roman" w:cs="Times New Roman"/>
          <w:bCs/>
          <w:sz w:val="24"/>
          <w:szCs w:val="24"/>
          <w:lang w:val="hr-HR"/>
        </w:rPr>
        <w:t>I</w:t>
      </w:r>
    </w:p>
    <w:p w14:paraId="6AF44FCB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9A60F84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2.1. ČELIČNA KONSTRUKCIJA</w:t>
      </w:r>
    </w:p>
    <w:p w14:paraId="32ADFCAB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57C2EB0F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2.1.1. Dobava čeličnih profila, izrada radioničkih nacrta te nacrta montaže, radionička izrada, antikorozivna zaštita i montaža čelične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potkonstrukcije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fasadnih sendvič panela</w:t>
      </w:r>
    </w:p>
    <w:p w14:paraId="6BC08E77" w14:textId="77777777" w:rsidR="002E27A3" w:rsidRDefault="002E27A3" w:rsidP="002E27A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Hala A i C, kvadratne cijevi 80/80/4 ili jednakovrijedno</w:t>
      </w:r>
    </w:p>
    <w:p w14:paraId="55265A46" w14:textId="77777777" w:rsidR="002E27A3" w:rsidRDefault="002E27A3" w:rsidP="002E27A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Potkonstrukcija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izrađena od čelika kvalitete Č.0361 ili jednakovrijedno</w:t>
      </w:r>
    </w:p>
    <w:p w14:paraId="3B6210C3" w14:textId="77777777" w:rsidR="002E27A3" w:rsidRDefault="002E27A3" w:rsidP="002E27A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Profili na razmaku prema izvedbenom nacrtu</w:t>
      </w:r>
    </w:p>
    <w:p w14:paraId="3C29E0CE" w14:textId="77777777" w:rsidR="002E27A3" w:rsidRDefault="002E27A3" w:rsidP="002E27A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Profili sidreni bočno u stupove</w:t>
      </w:r>
    </w:p>
    <w:p w14:paraId="2DA2221E" w14:textId="77777777" w:rsidR="002E27A3" w:rsidRDefault="002E27A3" w:rsidP="002E27A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Poprečni profili postavljeni oko otvora, a sve prema nacrtu</w:t>
      </w:r>
    </w:p>
    <w:p w14:paraId="4003A63A" w14:textId="77777777" w:rsidR="002E27A3" w:rsidRDefault="002E27A3" w:rsidP="002E27A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Uključivo projektiranje, dobavu profila, izradu i montažu konstrukcije, izvedbu oslonaca -ležaja, trajna i kvalitetna brtvljenja kod spoja sa krovnim, plastificiranim čeličnim limom, potrebnim trajnim i kvalitetnim galvanskim odvajanjem na spoju s metalima druge kvalitete, potrebne skele i dizalice za montažu, sva spojna sredstva, sidreni i ležajni detalji, profili i limovi.</w:t>
      </w:r>
    </w:p>
    <w:p w14:paraId="670CC3ED" w14:textId="77777777" w:rsidR="002E27A3" w:rsidRDefault="002E27A3" w:rsidP="002E27A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Konstrukcija, detalji i spojna sredstva po statičkom proračunu.</w:t>
      </w:r>
    </w:p>
    <w:p w14:paraId="6FC55886" w14:textId="77777777" w:rsidR="002E27A3" w:rsidRDefault="002E27A3" w:rsidP="002E27A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Antikorozivna zaštita – temeljni premaz plus uljana bijela boja ili jednakovrijedno.</w:t>
      </w:r>
    </w:p>
    <w:p w14:paraId="00E20F6F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B76C77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Jedinica i broj jedinica: Kilogram, 4.256,00</w:t>
      </w:r>
    </w:p>
    <w:p w14:paraId="16CE747A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957285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2.1.2. Dobava pocinčanih čeličnih profila, izrada radioničkih nacrta te nacrta montaže, radionička izrada 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montažačelične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potkonstrukcije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fasadnih sendvič panela na jugozapadnom pročelju hale A</w:t>
      </w:r>
    </w:p>
    <w:p w14:paraId="6FB35809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Hala A, pravokutne cijevi 50/30/3</w:t>
      </w:r>
    </w:p>
    <w:p w14:paraId="4E454795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Potkonstrukcija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izrađena od čelika kvalitete Č.0361 ili jednakovrijedno</w:t>
      </w:r>
    </w:p>
    <w:p w14:paraId="52D7F1C6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Profili na razmaku prema izvedbenom nacrtu</w:t>
      </w:r>
    </w:p>
    <w:p w14:paraId="4163202E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Profili sidreni u zid od opeke/betona.     </w:t>
      </w:r>
    </w:p>
    <w:p w14:paraId="12D66A18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Uključivo projektiranje, dobavu profila, izradu i montažu konstrukcije, izvedbu oslonaca -ležaja, trajna i kvalitetna brtvljenja kod spoja sa krovnim, plastificiranim </w:t>
      </w:r>
      <w:r>
        <w:rPr>
          <w:rFonts w:ascii="Times New Roman" w:hAnsi="Times New Roman" w:cs="Times New Roman"/>
          <w:bCs/>
          <w:sz w:val="24"/>
          <w:szCs w:val="24"/>
          <w:lang w:val="hr-HR"/>
        </w:rPr>
        <w:lastRenderedPageBreak/>
        <w:t>čeličnim limom, potrebnim trajnim i kvalitetnim galvanskim odvajanjem na spoju s metalima druge kvalitete, potrebne skele i dizalice za montažu, sva spojna sredstva, sidreni i ležajni detalji, profili i limovi.</w:t>
      </w:r>
    </w:p>
    <w:p w14:paraId="46B0C4FA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Konstrukcija, detalji i spojna sredstva po statičkom proračunu.</w:t>
      </w:r>
    </w:p>
    <w:p w14:paraId="068195BF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45A7B95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Jedinica i broj jedinica: Kilogram, 412,00</w:t>
      </w:r>
    </w:p>
    <w:p w14:paraId="0E43C9A4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</w:t>
      </w:r>
    </w:p>
    <w:p w14:paraId="599B4921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                            2.2. RADOVI S TERMOIZOLACIJSKIM PANELIMA</w:t>
      </w:r>
    </w:p>
    <w:p w14:paraId="35516BCD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FA17822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2.2.1. Dobava i montaža fasadnog izolacijskog panela skrivena spoja, dvostruke hidro-termičke brtve na spoju.</w:t>
      </w:r>
    </w:p>
    <w:p w14:paraId="408A6FF7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Tehnička specifikacija panela:</w:t>
      </w:r>
    </w:p>
    <w:p w14:paraId="19F638BD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Sastavljen od vanjskog lima debljine 0,6 mm ili jednakovrijedno</w:t>
      </w:r>
    </w:p>
    <w:p w14:paraId="15EB749E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Poliesterska boja  debljine 25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my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ili jednakovrijedno </w:t>
      </w:r>
    </w:p>
    <w:p w14:paraId="04E58F98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Lim kvalitete S280GD po normi EN1042 i EN 1147-2000 ili jednakovrijedno</w:t>
      </w:r>
    </w:p>
    <w:p w14:paraId="75C2648D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Širina panela 1.000,00 mm ili jednakovrijedno. Koeficijent prolaska topline U=0,18 W/m2K ili jednakovrijedno</w:t>
      </w:r>
    </w:p>
    <w:p w14:paraId="3D98671D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Izolacijska jezgra negorivi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Isophenic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Thermalsafe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debljine 120 mm ili jednakovrijedno</w:t>
      </w:r>
    </w:p>
    <w:p w14:paraId="1AB8A0F9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Toplinska provodljivost izolacijske jezgre </w:t>
      </w:r>
      <w:r>
        <w:rPr>
          <w:rFonts w:ascii="Calibri" w:hAnsi="Calibri" w:cs="Times New Roman"/>
          <w:bCs/>
          <w:sz w:val="24"/>
          <w:szCs w:val="24"/>
          <w:lang w:val="hr-HR"/>
        </w:rPr>
        <w:t>ƛ</w:t>
      </w:r>
      <w:r>
        <w:rPr>
          <w:rFonts w:ascii="Times New Roman" w:hAnsi="Times New Roman" w:cs="Times New Roman"/>
          <w:bCs/>
          <w:sz w:val="24"/>
          <w:szCs w:val="24"/>
          <w:lang w:val="hr-HR"/>
        </w:rPr>
        <w:t>=0,020 W/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mK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prema EN 13165 ili jednakovrijedno</w:t>
      </w:r>
    </w:p>
    <w:p w14:paraId="38043757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RAL boja lima siva RAL</w:t>
      </w:r>
    </w:p>
    <w:p w14:paraId="14CBD801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Vatrootpornost panela: E/15 / EW60 / E90 ili jednakovrijedno</w:t>
      </w:r>
    </w:p>
    <w:p w14:paraId="6B2A5835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Reakcija na požar: Razred reakcije na požar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Euroklasa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B prema normi EN 13501, najviša s1 klasa s obzirom na razvoj dima i najviša d0 klasa obzirom na goruće kapljice/otpale dijelove ili jednakovrijedno</w:t>
      </w:r>
    </w:p>
    <w:p w14:paraId="5286CBC9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Priložiti certifikat higijenske ispravnosti te certifikat svih tehničkih karakteristika panela</w:t>
      </w:r>
    </w:p>
    <w:p w14:paraId="1844B277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Priložiti garanciju na vatrootpornost, statiku i termičku izolaciju u trajanju od minimalno 25 godina.</w:t>
      </w:r>
    </w:p>
    <w:p w14:paraId="1E7F4DE8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Obavezna primjena svih propisanih uputa za montažu od strane proizvođača.</w:t>
      </w:r>
    </w:p>
    <w:p w14:paraId="14DC8C7C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Panel s obje strane mora biti zaštićen PVC folijom koja se u montaži odstranjuje ili jednakovrijedno.</w:t>
      </w:r>
    </w:p>
    <w:p w14:paraId="6C06244C" w14:textId="77777777" w:rsidR="002E27A3" w:rsidRDefault="002E27A3" w:rsidP="002E27A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U cijenu stavke uključen sav originalni spojni, brtveni 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pričvrsni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materijal ili jednakovrijedno.</w:t>
      </w:r>
    </w:p>
    <w:p w14:paraId="42AB5AB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2C4EA7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Jedinica i broj jedinica: Metar kvadratni, 695,00</w:t>
      </w:r>
    </w:p>
    <w:p w14:paraId="1764917C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82DEDE2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2.2.2. Dobava i montaža standardnog donjeg početnog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opšava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prema standardnom detalju za vertikalnu postavu panela</w:t>
      </w:r>
    </w:p>
    <w:p w14:paraId="650BB48A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Izvode se iz čeličnog plastificiranog lima debljine 0,60 mm sa svim spojnim i brtvenim materijalom prema uputama 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detaljim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a proizvođača.</w:t>
      </w:r>
    </w:p>
    <w:p w14:paraId="0D1A103E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BEDC289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Jedinica i broj jedinica: Metar, 56,00</w:t>
      </w:r>
    </w:p>
    <w:p w14:paraId="2B4CDB76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E8C019A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2.2.3. Dobava, izrada i montaža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opšava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oko otvora prema standardnim detaljima</w:t>
      </w:r>
    </w:p>
    <w:p w14:paraId="1C265294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Izvode se iz čeličnog plastificiranog lima debljine 0,60 mm u boji prema RAL-u fasadnih panela sa svim spojnim i brtvenim materijalom prema uputama i detaljima proizvođača.</w:t>
      </w:r>
    </w:p>
    <w:p w14:paraId="053AC53F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AADAE52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Jedinica i broj jedinica: Metar, 287,00</w:t>
      </w:r>
    </w:p>
    <w:p w14:paraId="34054E9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AA5BA2C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2.2.4. Dobava, izrada i montaža vanjskog kutnog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opšava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prema standardnim detaljima</w:t>
      </w:r>
    </w:p>
    <w:p w14:paraId="52E3FB5B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Izvode se iz čeličnog plastificiranog lima debljine 0,60 mm u boji panela sa svim spojnim i brtvenim materijalom prema uputama i detaljima proizvođača (mineralna vuna kojom se puni spoj, brtvene trake, spojna sredstva itd.)</w:t>
      </w:r>
    </w:p>
    <w:p w14:paraId="0F2EB5F1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E0696E6" w14:textId="1D086C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Jedinica i broj jedinica: Metar, 5</w:t>
      </w:r>
      <w:r w:rsidR="00414CC1">
        <w:rPr>
          <w:rFonts w:ascii="Times New Roman" w:hAnsi="Times New Roman" w:cs="Times New Roman"/>
          <w:bCs/>
          <w:sz w:val="24"/>
          <w:szCs w:val="24"/>
          <w:lang w:val="hr-HR"/>
        </w:rPr>
        <w:t>5</w:t>
      </w:r>
      <w:r>
        <w:rPr>
          <w:rFonts w:ascii="Times New Roman" w:hAnsi="Times New Roman" w:cs="Times New Roman"/>
          <w:bCs/>
          <w:sz w:val="24"/>
          <w:szCs w:val="24"/>
          <w:lang w:val="hr-HR"/>
        </w:rPr>
        <w:t>,</w:t>
      </w:r>
      <w:r w:rsidR="00414CC1">
        <w:rPr>
          <w:rFonts w:ascii="Times New Roman" w:hAnsi="Times New Roman" w:cs="Times New Roman"/>
          <w:bCs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bCs/>
          <w:sz w:val="24"/>
          <w:szCs w:val="24"/>
          <w:lang w:val="hr-HR"/>
        </w:rPr>
        <w:t>0</w:t>
      </w:r>
    </w:p>
    <w:p w14:paraId="2DD7BFCF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bookmarkStart w:id="3" w:name="_GoBack"/>
      <w:bookmarkEnd w:id="3"/>
    </w:p>
    <w:p w14:paraId="48E6424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488EAEB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2.2.5. Dobava i montaža trapeznog krovnog izolacijskog panela.</w:t>
      </w:r>
    </w:p>
    <w:p w14:paraId="53A90666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Tehnička specifikacija panela:</w:t>
      </w:r>
    </w:p>
    <w:p w14:paraId="16674668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Sastavljen od vanjskog lima debljine 0,5 mm ili jednakovrijedno</w:t>
      </w:r>
    </w:p>
    <w:p w14:paraId="1304C4F9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Poliesterska boja debljine 25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my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>, po normi EN1042 i EN 10147-2000 ili jednakovrijedno</w:t>
      </w:r>
    </w:p>
    <w:p w14:paraId="390538FC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Širina panela 1.000,00 mm ili jednakovrijedno</w:t>
      </w:r>
    </w:p>
    <w:p w14:paraId="1867DBB0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Koeficijent prolaska topline: U=0,18 W/m2K prema EN14509:2013 sa uračunatim gubicima no spojevima panela ili jednakovrijedno</w:t>
      </w:r>
    </w:p>
    <w:p w14:paraId="6363B4FE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Izolacijska jezgra: negorivi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Isophenic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debljine 120 mm ili jednakovrijedno</w:t>
      </w:r>
    </w:p>
    <w:p w14:paraId="03236E1C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Toplinska provodljivost izolacijske jezgre: </w:t>
      </w:r>
      <w:r>
        <w:rPr>
          <w:rFonts w:ascii="Calibri" w:hAnsi="Calibri" w:cs="Times New Roman"/>
          <w:bCs/>
          <w:sz w:val="24"/>
          <w:szCs w:val="24"/>
          <w:lang w:val="hr-HR"/>
        </w:rPr>
        <w:t>ƛ</w:t>
      </w:r>
      <w:r>
        <w:rPr>
          <w:rFonts w:ascii="Times New Roman" w:hAnsi="Times New Roman" w:cs="Times New Roman"/>
          <w:bCs/>
          <w:sz w:val="24"/>
          <w:szCs w:val="24"/>
          <w:lang w:val="hr-HR"/>
        </w:rPr>
        <w:t>=0,022 W/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mK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prema EN13165 koja uključuje faktor starenja materijala ili jednakovrijedno.</w:t>
      </w:r>
    </w:p>
    <w:p w14:paraId="0143E8FD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Na bočnom spoju panel-panel termička brtva te u spojnom valu panela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antikondenzacijska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brtva ili jednakovrijedno.</w:t>
      </w:r>
    </w:p>
    <w:p w14:paraId="254DE9F6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RAL boja lima panela po izboru projektanta ili jednakovrijedno</w:t>
      </w:r>
    </w:p>
    <w:p w14:paraId="391547BF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Vatrootpornost panela: R30/RE30/REI 30/REW20 prema EN13501-2 ili jednakovrijedno.</w:t>
      </w:r>
    </w:p>
    <w:p w14:paraId="006E38BA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Reakcija na požar: B s1 d0 – razred reakcije na požar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Euroklasa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B prema normi EN13501, najviša s1 klasa s obzirom na razvoj dima, najviša d0 klasa s obzirom na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horuće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kapljice/otpale dijelove ili jednakovrijedno.</w:t>
      </w:r>
    </w:p>
    <w:p w14:paraId="1F82FA8F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Tehničke karakteristike panela dokazati ovjerenom tvorničkom izjavom o svojstvima (DOP) te certifikatom.</w:t>
      </w:r>
    </w:p>
    <w:p w14:paraId="7ED30242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Priložiti garanciju na vatrootpornost, statiku i termičku izolaciju u trajanju od minimalno 25 godina.</w:t>
      </w:r>
    </w:p>
    <w:p w14:paraId="000AA02B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Obavezna primjena svih uputa za montažu od strane proizvođača</w:t>
      </w:r>
    </w:p>
    <w:p w14:paraId="32AF48FF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Panel s obje strane mora biti zaštićen PVC folijom koja se u montaži odstranjuje ili jednakovrijedno.</w:t>
      </w:r>
    </w:p>
    <w:p w14:paraId="09901B09" w14:textId="77777777" w:rsidR="002E27A3" w:rsidRDefault="002E27A3" w:rsidP="002E27A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U cijenu stavke uključen sav originalni spojni 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pričvrsni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materijal, EPDM brtve, kalote i podlošci ili jednakovrijedno.</w:t>
      </w:r>
    </w:p>
    <w:p w14:paraId="7869D27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EBB9019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Jedinica i broj jedinica: Metar kvadratni, 1.131,00</w:t>
      </w:r>
    </w:p>
    <w:p w14:paraId="4C93CE8C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5D67A4E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6C2F10A8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2.2.6. Dobava, izrada i montaža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opšava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sljemena na krovu prema standardnom detalju proizvođača panela.</w:t>
      </w:r>
    </w:p>
    <w:p w14:paraId="649EE0D5" w14:textId="77777777" w:rsidR="002E27A3" w:rsidRDefault="002E27A3" w:rsidP="002E27A3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Izvodi se iz čeličnog plastificiranog lima debljine 0,60 mm u boji po RAL-u krovnih panela sa svim spojnim i brtvenim materijalom da bi se postigla potpuna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vodonepropusnost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zrakoneprpusnost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sljemenog spoja po uputama proizvođača ili jednakovrijedno.</w:t>
      </w:r>
    </w:p>
    <w:p w14:paraId="3E24497C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1123E86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Jedinica i broj jedinica: Metar, 36,70</w:t>
      </w:r>
    </w:p>
    <w:p w14:paraId="299850E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536557D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1E76802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2.3 LIMARSKI RADOVI</w:t>
      </w:r>
    </w:p>
    <w:p w14:paraId="558E0891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4EB759F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2.3.1. Izrada, dobava i montaža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sandučastog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krovnog žlijeba za odvod krovne vode na halama A, C i E.</w:t>
      </w:r>
    </w:p>
    <w:p w14:paraId="180C3187" w14:textId="77777777" w:rsidR="002E27A3" w:rsidRDefault="002E27A3" w:rsidP="002E27A3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Žlijeb dimenzije 240 mm</w:t>
      </w:r>
    </w:p>
    <w:p w14:paraId="26D4B693" w14:textId="77777777" w:rsidR="002E27A3" w:rsidRDefault="002E27A3" w:rsidP="002E27A3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Izveden iz plastificiranog čeličnog pocinčanog lima identičnog kao fasadni paneli, d=0,60 mm, s potrebnim pocinčanim držačima (kukama) i materijalom za pričvršćenje</w:t>
      </w:r>
    </w:p>
    <w:p w14:paraId="496CF786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460AC8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Jedinica i broj jedinica: Metar, 146,00</w:t>
      </w:r>
    </w:p>
    <w:p w14:paraId="3BC71FD1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</w:p>
    <w:p w14:paraId="611C6313" w14:textId="77777777" w:rsidR="002E27A3" w:rsidRDefault="002E27A3" w:rsidP="002E27A3">
      <w:pPr>
        <w:pStyle w:val="ListParagraph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Izrada, dobava i montaža okruglih vertikalnih cijevi veličine profila </w:t>
      </w:r>
      <w:r>
        <w:rPr>
          <w:rFonts w:ascii="Calibri" w:hAnsi="Calibri" w:cs="Times New Roman"/>
          <w:bCs/>
          <w:sz w:val="24"/>
          <w:szCs w:val="24"/>
          <w:lang w:val="hr-HR"/>
        </w:rPr>
        <w:t>ɸ</w:t>
      </w: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150mm za odvod krovne vode na halama A, C i E.</w:t>
      </w:r>
    </w:p>
    <w:p w14:paraId="1911BB0D" w14:textId="77777777" w:rsidR="002E27A3" w:rsidRDefault="002E27A3" w:rsidP="002E27A3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Izvedene iz plastificiranog čeličnog pocinčanog lima identičnog kao fasadni paneli, d=0,60 mm, s potrebnim pocinčanim držačima (kukama) i materijalom za pričvršćenje</w:t>
      </w:r>
    </w:p>
    <w:p w14:paraId="5841B1D2" w14:textId="77777777" w:rsidR="002E27A3" w:rsidRDefault="002E27A3" w:rsidP="002E27A3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Cijena uključuje izvedbu spoja s horizontalnim žlijebom i sva cijevna koljena</w:t>
      </w:r>
    </w:p>
    <w:p w14:paraId="6B4FA5CB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69985B26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Jedinica i broj jedinica: Metar, 46,00</w:t>
      </w:r>
    </w:p>
    <w:p w14:paraId="14EDAB22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CCAE128" w14:textId="77777777" w:rsidR="002E27A3" w:rsidRDefault="002E27A3" w:rsidP="002E27A3">
      <w:pPr>
        <w:pStyle w:val="ListParagraph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Izrada, dobava i montaža gornjeg dijela vertikalnih cijevi veličine profila </w:t>
      </w:r>
      <w:r>
        <w:rPr>
          <w:rFonts w:ascii="Calibri" w:hAnsi="Calibri" w:cs="Times New Roman"/>
          <w:bCs/>
          <w:sz w:val="24"/>
          <w:szCs w:val="24"/>
          <w:lang w:val="hr-HR"/>
        </w:rPr>
        <w:t>ɸ</w:t>
      </w: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150mm za odvod krovne vode na halama  C i E.</w:t>
      </w:r>
    </w:p>
    <w:p w14:paraId="0E2CC960" w14:textId="77777777" w:rsidR="002E27A3" w:rsidRDefault="002E27A3" w:rsidP="002E27A3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Izvedene iz plastificiranog čeličnog pocinčanog lima identičnog kao fasadni paneli, d=0,60 mm, s potrebnim pocinčanim držačima (kukama) i materijalom za pričvršćenje</w:t>
      </w:r>
    </w:p>
    <w:p w14:paraId="67361581" w14:textId="77777777" w:rsidR="002E27A3" w:rsidRDefault="002E27A3" w:rsidP="002E27A3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Cijena uključuje izvedbu spoja s horizontalnim žlijebom i sva cijevna koljena</w:t>
      </w:r>
    </w:p>
    <w:p w14:paraId="20E3E77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6233351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 Jedinica i broj jedinica: Metar, 3,50</w:t>
      </w:r>
    </w:p>
    <w:p w14:paraId="6187A48A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BC03A65" w14:textId="77777777" w:rsidR="002E27A3" w:rsidRDefault="002E27A3" w:rsidP="002E27A3">
      <w:pPr>
        <w:pStyle w:val="ListParagraph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Prilagodba i spajanje vertikalnih cijevi na postojeću kanalizaciju.</w:t>
      </w:r>
    </w:p>
    <w:p w14:paraId="088CFCA0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Cijena uključuje izvedbu spojeva, sav potreban rad i materijal.</w:t>
      </w:r>
    </w:p>
    <w:p w14:paraId="23C447F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C0A81CA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 Jedinica i broj jedinica: Komad, 6,00</w:t>
      </w:r>
    </w:p>
    <w:p w14:paraId="7A21E3CB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12CD28B" w14:textId="77777777" w:rsidR="002E27A3" w:rsidRDefault="002E27A3" w:rsidP="002E27A3">
      <w:pPr>
        <w:pStyle w:val="ListParagraph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Izrada, dobava i montaža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opšava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na spoju kosog krova i zida na halama A i C.</w:t>
      </w:r>
    </w:p>
    <w:p w14:paraId="2F95D246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Izvedeni iz plastificiranog čeličnog pocinčanog lima identičnog kao fasadni paneli, d=0,60 mm, s potrebnim  materijalom za pričvršćenje.</w:t>
      </w:r>
    </w:p>
    <w:p w14:paraId="21B08E9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D5BF172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Jedinica i broj jedinica: Metar, 63,40</w:t>
      </w:r>
    </w:p>
    <w:p w14:paraId="1B4A5A6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E7BC5AE" w14:textId="77777777" w:rsidR="002E27A3" w:rsidRDefault="002E27A3" w:rsidP="002E27A3">
      <w:pPr>
        <w:pStyle w:val="ListParagraph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Izrada, dobava i montaža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opšava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zabata krova na hali A.</w:t>
      </w:r>
    </w:p>
    <w:p w14:paraId="3D5B5746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Izveden iz plastificiranog čeličnog pocinčanog lima identičnog kao fasadni paneli, d=0,60 mm, s potrebnim materijalom za pričvršćenje</w:t>
      </w:r>
    </w:p>
    <w:p w14:paraId="742FFD51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0160FB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Jedinica i broj jedinica: Metar, 30,60</w:t>
      </w:r>
    </w:p>
    <w:p w14:paraId="196528DC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58DD49E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C67FAEE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C124D28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2.4 BRAVARSKI RADOVI</w:t>
      </w:r>
    </w:p>
    <w:p w14:paraId="6526E96C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0D5B1AC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2.4.1. Izrada, dobava, montaža i puštanje u rad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jednokrilnih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zaokretnih vanjskih ostakljenih     vrata na elektro pogon</w:t>
      </w:r>
    </w:p>
    <w:p w14:paraId="410DDA5E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lastRenderedPageBreak/>
        <w:t xml:space="preserve">            Specifikacija vrata:</w:t>
      </w:r>
    </w:p>
    <w:p w14:paraId="4B7F1B8B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Dimenzije: 120/220 cm</w:t>
      </w:r>
    </w:p>
    <w:p w14:paraId="665083B4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Okvir ALU eloksirani s prekinutim toplinskim mostom ili jednakovrijedno</w:t>
      </w:r>
    </w:p>
    <w:p w14:paraId="39D972EC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Krilo od panela pocinčani bojani lim s ispunom od PUR-a ili jednakovrijedno</w:t>
      </w:r>
    </w:p>
    <w:p w14:paraId="661A9C1A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Unutarnja boja bijela, vanjska siva, RAL po izboru projektanta ili jednakovrijedno</w:t>
      </w:r>
    </w:p>
    <w:p w14:paraId="25E37F84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ostakljenja maksimalno 1,10 W/m2K ili jednakovrijedno</w:t>
      </w:r>
    </w:p>
    <w:p w14:paraId="239FBE47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kompletno maksimalno 1,40 W/m2K ili jednakovrijedno</w:t>
      </w:r>
    </w:p>
    <w:p w14:paraId="42535CAB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Pogonski motor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Assa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Abloy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ili jednakovrijedno</w:t>
      </w:r>
    </w:p>
    <w:p w14:paraId="1316F2C7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Otvaranje na elektro pogon i ručno ili jednakovrijedno</w:t>
      </w:r>
    </w:p>
    <w:p w14:paraId="726C69EC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Obavezno navesti ponuđeni tip, proizvođača i zemlju porijekla</w:t>
      </w:r>
    </w:p>
    <w:p w14:paraId="4428745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5F037C14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Jedinica i broj jedinica: Komad, 1,00</w:t>
      </w:r>
    </w:p>
    <w:p w14:paraId="23BBE2A2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9F232BF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5B91B7AE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2.4.2. Izrada, dobava, montaža i puštanje u rad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jednokrilnih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zaokretnih vanjskih ostakljenih     vrata</w:t>
      </w:r>
    </w:p>
    <w:p w14:paraId="00407671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Specifikacija vrata:</w:t>
      </w:r>
    </w:p>
    <w:p w14:paraId="440C7390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Dimenzije: 120/220 cm</w:t>
      </w:r>
    </w:p>
    <w:p w14:paraId="2CBA4317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Okvir ALU eloksirani s prekinutim toplinskim mostom ili jednakovrijedno</w:t>
      </w:r>
    </w:p>
    <w:p w14:paraId="00ACA12D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Krilo od panela pocinčani bojani lim s ispunom od PUR-a ili jednakovrijedno</w:t>
      </w:r>
    </w:p>
    <w:p w14:paraId="79AFEA53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Unutarnja boja bijela, vanjska siva, RAL po izboru projektanta ili jednakovrijedno</w:t>
      </w:r>
    </w:p>
    <w:p w14:paraId="6CBD6E15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ostakljenja maksimalno 1,10 W/m2K ili jednakovrijedno</w:t>
      </w:r>
    </w:p>
    <w:p w14:paraId="3A3511A4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kompletno maksimalno 1,40 W/m2K ili jednakovrijedno</w:t>
      </w:r>
    </w:p>
    <w:p w14:paraId="20F29DB7" w14:textId="77777777" w:rsidR="002E27A3" w:rsidRDefault="002E27A3" w:rsidP="002E27A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Obavezno navesti ponuđeni tip, proizvođača i zemlju porijekla</w:t>
      </w:r>
    </w:p>
    <w:p w14:paraId="169946DB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113FFD14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  Jedinica i broj jedinica: Komad, 6,00</w:t>
      </w:r>
    </w:p>
    <w:p w14:paraId="5EDCA09C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510A714A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18A8FDF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2.4.3. Izrada, dobava, montaža i puštanje u rad industrijskih vanjskih podiznih sekcijskih vrata, na elektro pogon.</w:t>
      </w:r>
    </w:p>
    <w:p w14:paraId="2623137E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Specifikacija vrata:</w:t>
      </w:r>
    </w:p>
    <w:p w14:paraId="2AAF95CD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Dimenzije: 350/350 cm</w:t>
      </w:r>
    </w:p>
    <w:p w14:paraId="2D12A8D3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Paneli pocinčani bojani lim s ispunom od PUR-a ili jednakovrijedno</w:t>
      </w:r>
    </w:p>
    <w:p w14:paraId="3FE367D7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Paneli s debljinom izolacije 40 mm i visine 366 mm ili jednakovrijedno</w:t>
      </w:r>
    </w:p>
    <w:p w14:paraId="12137DFF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Propusnost zraka: Klasa 3 ili jednakovrijedno</w:t>
      </w:r>
    </w:p>
    <w:p w14:paraId="10D55FC7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Otpornost na vjetar: Klasa 4 ili jednakovrijedno</w:t>
      </w:r>
    </w:p>
    <w:p w14:paraId="64C81B59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Toplinska provodljivost: 1,60 W/m2K</w:t>
      </w:r>
    </w:p>
    <w:p w14:paraId="6BCE1F2A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Vertikalna izvedba vodilica</w:t>
      </w:r>
    </w:p>
    <w:p w14:paraId="5D8E756F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Unutarnja boja bijela, vanjska siva, RAL po izboru projektanta ili jednakovrijedno</w:t>
      </w:r>
    </w:p>
    <w:p w14:paraId="3D3C01CF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ostakljenja maksimalno 1,10 W/m2K ili jednakovrijedno</w:t>
      </w:r>
    </w:p>
    <w:p w14:paraId="421E3DE9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kompletno maksimalno 1,40 W/m2K ili jednakovrijedno</w:t>
      </w:r>
    </w:p>
    <w:p w14:paraId="1D39FA13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Elektro pogon, brzina 1,0 m/s ili jednakovrijedno</w:t>
      </w:r>
    </w:p>
    <w:p w14:paraId="543B69FE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Otvaranje vrata tipkama na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elektroormariću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ili jednakovrijedno</w:t>
      </w:r>
    </w:p>
    <w:p w14:paraId="065E0CDE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Daljinsko upravljanje ili jednakovrijedno</w:t>
      </w:r>
    </w:p>
    <w:p w14:paraId="61206116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Ručno otvaranje u nuždi ili jednakovrijedno.</w:t>
      </w:r>
    </w:p>
    <w:p w14:paraId="32396AED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Obavezno navesti ponuđeni tip, proizvođača i zemlju porijekla</w:t>
      </w:r>
    </w:p>
    <w:p w14:paraId="5FC7C915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E7A134F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C4367A8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Jedinica i broj jedinica: Komad, 1,00</w:t>
      </w:r>
    </w:p>
    <w:p w14:paraId="40EC8D72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DFB1A2B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527AF99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2.4.4. Izrada, dobava i puštanje u rad industrijskih vanjskih podiznih sekcijskih vrata, na elektro pogon</w:t>
      </w:r>
    </w:p>
    <w:p w14:paraId="4E88617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Specifikacija vrata:</w:t>
      </w:r>
    </w:p>
    <w:p w14:paraId="610FE6BF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Dimenzije: 300/300 cm</w:t>
      </w:r>
    </w:p>
    <w:p w14:paraId="3A142965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Paneli pocinčani bojani lim s ispunom od PUR-a ili jednakovrijedno</w:t>
      </w:r>
    </w:p>
    <w:p w14:paraId="3284D2C5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Paneli s debljinom izolacije 40 mm i visine 366 mm ili jednakovrijedno</w:t>
      </w:r>
    </w:p>
    <w:p w14:paraId="2C96A98F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Propusnost zraka: Klasa 3 ili jednakovrijedno</w:t>
      </w:r>
    </w:p>
    <w:p w14:paraId="2AF38C32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Otpornost na vjetar: Klasa 4 ili jednakovrijedno</w:t>
      </w:r>
    </w:p>
    <w:p w14:paraId="5C562B4F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Unutarnja boja bijela, vanjska siva, RAL po izboru projektanta ili jednakovrijedno</w:t>
      </w:r>
    </w:p>
    <w:p w14:paraId="70C86B09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ostakljenja maksimalno 1,10 W/m2K ili jednakovrijedno</w:t>
      </w:r>
    </w:p>
    <w:p w14:paraId="53BF2357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kompletno maksimalno 1,40 W/m2K ili jednakovrijedno</w:t>
      </w:r>
    </w:p>
    <w:p w14:paraId="66BBB02C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Toplinska provodljivost: 1,60 W/m2K</w:t>
      </w:r>
    </w:p>
    <w:p w14:paraId="49627395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Vertikalna izvedba vodilica</w:t>
      </w:r>
    </w:p>
    <w:p w14:paraId="60F8EEAC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Elektro pogon, brzina  1,0 m/s ili jednakovrijedno</w:t>
      </w:r>
    </w:p>
    <w:p w14:paraId="48E92AA1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Otvaranje vrata tipkama na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elektroormariću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ili jednakovrijedno</w:t>
      </w:r>
    </w:p>
    <w:p w14:paraId="34153CC7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Daljinsko upravljanje ili jednakovrijedno</w:t>
      </w:r>
    </w:p>
    <w:p w14:paraId="2DC9736A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Ručno otvaranje u nuždi ili jednakovrijedno.</w:t>
      </w:r>
    </w:p>
    <w:p w14:paraId="245D6A2C" w14:textId="77777777" w:rsidR="002E27A3" w:rsidRDefault="002E27A3" w:rsidP="002E27A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Obavezno navesti ponuđeni tip, proizvođača i zemlju porijekla</w:t>
      </w:r>
    </w:p>
    <w:p w14:paraId="2EBEEA7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6D35677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Jedinica i broj jedinica: Komad, 1,00</w:t>
      </w:r>
    </w:p>
    <w:p w14:paraId="34D01036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D0AAD6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2.4.5. Izrada, dobava i montaža vanjskih žaluzina na prozorima.</w:t>
      </w:r>
    </w:p>
    <w:p w14:paraId="0DAA19D7" w14:textId="77777777" w:rsidR="002E27A3" w:rsidRDefault="002E27A3" w:rsidP="002E27A3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Dimenzije prozora 500/200 cm</w:t>
      </w:r>
    </w:p>
    <w:p w14:paraId="51ADF80A" w14:textId="77777777" w:rsidR="002E27A3" w:rsidRDefault="002E27A3" w:rsidP="002E27A3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Žaluzine izrađene od kvalitetnih aluminijskih lamela koje osiguravaju postojanost boja i oblika.</w:t>
      </w:r>
    </w:p>
    <w:p w14:paraId="1A11748C" w14:textId="77777777" w:rsidR="002E27A3" w:rsidRDefault="002E27A3" w:rsidP="002E27A3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Žaluzine se montiraju sa vanjske strane okvira prozora. </w:t>
      </w:r>
    </w:p>
    <w:p w14:paraId="2AB0DB54" w14:textId="77777777" w:rsidR="002E27A3" w:rsidRDefault="002E27A3" w:rsidP="002E27A3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Boje prema odabiru projektanta</w:t>
      </w:r>
    </w:p>
    <w:p w14:paraId="5DDAEF65" w14:textId="77777777" w:rsidR="002E27A3" w:rsidRDefault="002E27A3" w:rsidP="002E27A3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 cijenu uključiti sve potrebne predradnje, sav potrošni materijal i rad za izvođenje stavke</w:t>
      </w:r>
    </w:p>
    <w:p w14:paraId="331ED34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09C1F9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Jedinica i broj jedinica: Komad, 6,00</w:t>
      </w:r>
    </w:p>
    <w:p w14:paraId="4075953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2.4.6. Izrada, dobava i montaža trakastih zavjesa od PVC-a na industrijska vrata koje sprječavaju gubitak topline iz prostora.</w:t>
      </w:r>
    </w:p>
    <w:p w14:paraId="79E93364" w14:textId="77777777" w:rsidR="002E27A3" w:rsidRDefault="002E27A3" w:rsidP="002E27A3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Dimenzije: 350/350 cm</w:t>
      </w:r>
    </w:p>
    <w:p w14:paraId="0265852F" w14:textId="77777777" w:rsidR="002E27A3" w:rsidRDefault="002E27A3" w:rsidP="002E27A3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 cijenu uključiti sve potrebne predradnje, sav potrebne predradnje, sav potrošni materijal i rad za izvođenje stavke te izvedbu čeličnih nosača zavjesa</w:t>
      </w:r>
    </w:p>
    <w:p w14:paraId="0BB3075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6E2C341F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0D8729A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Jedinica i broj jedinica: Komad, 1,00</w:t>
      </w:r>
    </w:p>
    <w:p w14:paraId="7AB1577B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0760C3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BBF374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2.4.7. Izrada, dobava i montaža trakastih zavjesa od PVC-a na industrijska vrata koje sprječavaju gubitak topline iz prostora.</w:t>
      </w:r>
    </w:p>
    <w:p w14:paraId="01B87976" w14:textId="77777777" w:rsidR="002E27A3" w:rsidRDefault="002E27A3" w:rsidP="002E27A3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Dimenzije: 300/300 cm</w:t>
      </w:r>
    </w:p>
    <w:p w14:paraId="1D185A91" w14:textId="77777777" w:rsidR="002E27A3" w:rsidRDefault="002E27A3" w:rsidP="002E27A3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 cijenu uključiti sve potrebne predradnje, sav potrebne predradnje, sav potrošni materijal i rad za izvođenje stavke te izvedbu čeličnih nosača zavjesa</w:t>
      </w:r>
    </w:p>
    <w:p w14:paraId="4A57371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EE8F946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1AAFA156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Jedinica i broj jedinica: Komad, 1,00</w:t>
      </w:r>
    </w:p>
    <w:p w14:paraId="5ECD2ED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008ADCB4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6A419CC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</w:t>
      </w:r>
    </w:p>
    <w:p w14:paraId="7227C798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2.5 STOLARSKI RADOVI</w:t>
      </w:r>
    </w:p>
    <w:p w14:paraId="7B2106F4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D14BED8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Napomena: Prozori se ugrađuju između čelične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potkonstrukcije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fasade. Visina ugradnje do 7,5 m, skela mora biti u cijeni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staveke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. U cijeni stavke mora biti 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opšav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fasadnih panela i vanjska klupčica</w:t>
      </w:r>
    </w:p>
    <w:p w14:paraId="5FEA363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72EBC5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2.5.1. Izrada, dobava i montaža prozora koji se sastoji od 4 fiksna dijela i 1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otklopno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>-zaokretnog krila.</w:t>
      </w:r>
    </w:p>
    <w:p w14:paraId="16FC1FB6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Tehnička specifikacija:</w:t>
      </w:r>
    </w:p>
    <w:p w14:paraId="6159553E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Dimenzije: 500/200 cm</w:t>
      </w:r>
    </w:p>
    <w:p w14:paraId="3B281A58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Prozor se otvara ne električni pogon</w:t>
      </w:r>
    </w:p>
    <w:p w14:paraId="0C876E40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Ostakljenje s trostrukim staklom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LOWe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+ plin argon ili jednakovrijedno</w:t>
      </w:r>
    </w:p>
    <w:p w14:paraId="429D3D47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kompletnog prozora sa ostakljenjem maksimalno Uw≤1,00 W/m2K</w:t>
      </w:r>
    </w:p>
    <w:p w14:paraId="2544B731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ostakljenja: Ug≤0,7 W/m2K</w:t>
      </w:r>
    </w:p>
    <w:p w14:paraId="5834A9F1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Profili iz PVC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višekomornog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profila sa prekinutim termičkim mostom, iznutra bijele boje, izvana sive po RAL karti po izboru projektanta.</w:t>
      </w:r>
    </w:p>
    <w:p w14:paraId="776865E7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U cijeni sve komplet sa posebnim materijalom za montažu, transport do gradilišta, ugradnja sa svim potrebnim okovom,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opšavom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>, pokrovnim letvama, obradom spojeva, unutarnjom PVC i vanjskom ALU klupčicom debljine 1 mm sa plastičnim završecima. Sve spremno za funkciju sa završnim čišćenjem. Prozor isporučen na gradilište sa zaštitnom folijom svih profila</w:t>
      </w:r>
    </w:p>
    <w:p w14:paraId="7B1A4993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Izrada prema shemi uz prethodne izmjere na licu mjesta</w:t>
      </w:r>
    </w:p>
    <w:p w14:paraId="3A857394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Potrebno dostaviti dokaze o kvaliteti proizvoda (ateste, dokaz o toplinskoj provodljivosti)</w:t>
      </w:r>
    </w:p>
    <w:p w14:paraId="2CAFD34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04819F6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1918D8CC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      Jedinica i broj jedinica: Komad, 12,00</w:t>
      </w:r>
    </w:p>
    <w:p w14:paraId="6941C946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1BD360FE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2.5.2. Izrada, dobava i montaža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jednokrilnog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otklopno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>-zaokretnog prozora</w:t>
      </w:r>
    </w:p>
    <w:p w14:paraId="173CAC98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Tehnička specifikacija</w:t>
      </w:r>
    </w:p>
    <w:p w14:paraId="0DB5FF2A" w14:textId="77777777" w:rsidR="002E27A3" w:rsidRDefault="002E27A3" w:rsidP="002E27A3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Dimenzije: 120/120 cm</w:t>
      </w:r>
    </w:p>
    <w:p w14:paraId="1A0AADBA" w14:textId="77777777" w:rsidR="002E27A3" w:rsidRDefault="002E27A3" w:rsidP="002E27A3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Ostakljenje s trostrukim staklom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LOWe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+ plin argon ili jednakovrijedno</w:t>
      </w:r>
    </w:p>
    <w:p w14:paraId="26B76647" w14:textId="77777777" w:rsidR="002E27A3" w:rsidRDefault="002E27A3" w:rsidP="002E27A3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kompletnog prozora sa ostakljenjem maksimalno Uw≤1,00 W/m2K</w:t>
      </w:r>
    </w:p>
    <w:p w14:paraId="64DB83FD" w14:textId="77777777" w:rsidR="002E27A3" w:rsidRDefault="002E27A3" w:rsidP="002E27A3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ostakljenja: Ug≤0,7 W/m2K</w:t>
      </w:r>
    </w:p>
    <w:p w14:paraId="546364B7" w14:textId="77777777" w:rsidR="002E27A3" w:rsidRDefault="002E27A3" w:rsidP="002E27A3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Profili iz PVC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višekomornog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profila sa prekinutim termičkim mostom, iznutra bijele boje, izvana sive po RAL karti po izboru projektanta.</w:t>
      </w:r>
    </w:p>
    <w:p w14:paraId="041B983A" w14:textId="77777777" w:rsidR="002E27A3" w:rsidRDefault="002E27A3" w:rsidP="002E27A3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U cijeni sve komplet sa posebnim materijalom za montažu, transport do gradilišta, ugradnja sa svim potrebnim okovom,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opšavom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>, pokrovnim letvama, obradom spojeva, unutarnjom PVC i vanjskom ALU klupčicom debljine 1 mm sa plastičnim završecima. Sve spremno za funkciju sa završnim čišćenjem. Prozor isporučen na gradilište sa zaštitnom folijom svih profila</w:t>
      </w:r>
    </w:p>
    <w:p w14:paraId="31AB9115" w14:textId="77777777" w:rsidR="002E27A3" w:rsidRDefault="002E27A3" w:rsidP="002E27A3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Izrada prema shemi uz prethodne izmjere na licu mjesta</w:t>
      </w:r>
    </w:p>
    <w:p w14:paraId="1DE9AC52" w14:textId="77777777" w:rsidR="002E27A3" w:rsidRDefault="002E27A3" w:rsidP="002E27A3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Potrebno dostaviti dokaze o kvaliteti proizvoda (ateste, dokaz o toplinskoj provodljivosti)</w:t>
      </w:r>
    </w:p>
    <w:p w14:paraId="28848987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F9CBB4F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ACAB98A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Jedinica i broj jedinica: Komad, 2,00</w:t>
      </w:r>
    </w:p>
    <w:p w14:paraId="0E3CB615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A21FA0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1481B371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2.5.3. Izrada, dobava i montaža prozora koji se sastoji od 2 fiksna dijela i 1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otklopno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>-zaokretnog krila</w:t>
      </w:r>
    </w:p>
    <w:p w14:paraId="4ECDA1CF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Tehnička specifikacija:</w:t>
      </w:r>
    </w:p>
    <w:p w14:paraId="41C55F09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Dimenzije: 300/150 cm</w:t>
      </w:r>
    </w:p>
    <w:p w14:paraId="4BDBB822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Prozor se otvara ne električni pogon</w:t>
      </w:r>
    </w:p>
    <w:p w14:paraId="4733BE5A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Ostakljenje s trostrukim staklom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LOWe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+ plin argon ili jednakovrijedno</w:t>
      </w:r>
    </w:p>
    <w:p w14:paraId="271A5FE8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kompletnog prozora sa ostakljenjem maksimalno Uw≤1,00 W/m2K</w:t>
      </w:r>
    </w:p>
    <w:p w14:paraId="39DE1F9F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ostakljenja: Ug≤0,7 W/m2K</w:t>
      </w:r>
    </w:p>
    <w:p w14:paraId="196FF686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Profili iz PVC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višekomornog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profila sa prekinutim termičkim mostom, iznutra bijele boje, izvana sive po RAL karti po izboru projektanta.</w:t>
      </w:r>
    </w:p>
    <w:p w14:paraId="77512B66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U cijeni sve komplet sa posebnim materijalom za montažu, transport do gradilišta, ugradnja sa svim potrebnim okovom,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opšavom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>, pokrovnim letvama, obradom spojeva, unutarnjom PVC i vanjskom ALU klupčicom debljine 1 mm sa plastičnim završecima. Sve spremno za funkciju sa završnim čišćenjem. Prozor isporučen na gradilište sa zaštitnom folijom svih profila</w:t>
      </w:r>
    </w:p>
    <w:p w14:paraId="7FFAD526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Izrada prema shemi uz prethodne izmjere na licu mjesta</w:t>
      </w:r>
    </w:p>
    <w:p w14:paraId="54CFFEA0" w14:textId="77777777" w:rsidR="002E27A3" w:rsidRDefault="002E27A3" w:rsidP="002E27A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Potrebno dostaviti dokaze o kvaliteti proizvoda (ateste, dokaz o toplinskoj provodljivosti)</w:t>
      </w:r>
    </w:p>
    <w:p w14:paraId="4A6828A6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18EC510F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CEE5D61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     Jedinica i broj jedinica: Komad, 3,00</w:t>
      </w:r>
    </w:p>
    <w:p w14:paraId="1F811D2B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3748C6A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DFA9C5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2.5.4. Izrada, dobava i montaža jednodijelnog fiksnog ostakljenja</w:t>
      </w:r>
    </w:p>
    <w:p w14:paraId="124C5FA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Tehnička specifikacija:</w:t>
      </w:r>
    </w:p>
    <w:p w14:paraId="16FDECAC" w14:textId="77777777" w:rsidR="002E27A3" w:rsidRDefault="002E27A3" w:rsidP="002E27A3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Dimenzije: 120/150 cm</w:t>
      </w:r>
    </w:p>
    <w:p w14:paraId="266D5103" w14:textId="77777777" w:rsidR="002E27A3" w:rsidRDefault="002E27A3" w:rsidP="002E27A3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Ostakljenje s trostrukim staklom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LOWe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+ plin argon ili jednakovrijedno</w:t>
      </w:r>
    </w:p>
    <w:p w14:paraId="4AC9A15A" w14:textId="77777777" w:rsidR="002E27A3" w:rsidRDefault="002E27A3" w:rsidP="002E27A3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kompletnog prozora sa ostakljenjem maksimalno Uw≤1,00 W/m2K</w:t>
      </w:r>
    </w:p>
    <w:p w14:paraId="343FDB8D" w14:textId="77777777" w:rsidR="002E27A3" w:rsidRDefault="002E27A3" w:rsidP="002E27A3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Toplinski koeficijent ostakljenja: Ug≤0,7 W/m2K</w:t>
      </w:r>
    </w:p>
    <w:p w14:paraId="10D6929B" w14:textId="77777777" w:rsidR="002E27A3" w:rsidRDefault="002E27A3" w:rsidP="002E27A3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Profili iz PVC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višekomornog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profila sa prekinutim termičkim mostom, iznutra bijele boje, izvana sive po RAL karti po izboru projektanta.</w:t>
      </w:r>
    </w:p>
    <w:p w14:paraId="12C30ABF" w14:textId="77777777" w:rsidR="002E27A3" w:rsidRDefault="002E27A3" w:rsidP="002E27A3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U cijeni sve komplet sa posebnim materijalom za montažu, transport do gradilišta, ugradnja sa svim potrebnim okovom,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opšavom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>, pokrovnim letvama, obradom spojeva, unutarnjom PVC i vanjskom ALU klupčicom debljine 1 mm sa plastičnim završecima. Sve spremno za funkciju sa završnim čišćenjem. Prozor isporučen na gradilište sa zaštitnom folijom svih profila</w:t>
      </w:r>
    </w:p>
    <w:p w14:paraId="5F7FEAF8" w14:textId="77777777" w:rsidR="002E27A3" w:rsidRDefault="002E27A3" w:rsidP="002E27A3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Izrada prema shemi uz prethodne izmjere na licu mjesta</w:t>
      </w:r>
    </w:p>
    <w:p w14:paraId="49662507" w14:textId="77777777" w:rsidR="002E27A3" w:rsidRDefault="002E27A3" w:rsidP="002E27A3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Potrebno dostaviti dokaze o kvaliteti proizvoda (ateste, dokaz o toplinskoj provodljivosti)</w:t>
      </w:r>
    </w:p>
    <w:p w14:paraId="6EA75DD3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5C75127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6A81156A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Jedinica i broj jedinica: Komad, 1,00</w:t>
      </w:r>
    </w:p>
    <w:p w14:paraId="751F71F3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52636D70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B6A4CC2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lastRenderedPageBreak/>
        <w:t xml:space="preserve">                        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2.6 FASADERSKI RADOVI</w:t>
      </w:r>
    </w:p>
    <w:p w14:paraId="480F9DF8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1A2C17BA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2.6.1. Dobava i izvedba kontaktne toplinske fasade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sokla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>, hala A i hala C</w:t>
      </w:r>
    </w:p>
    <w:p w14:paraId="2896EBE0" w14:textId="77777777" w:rsidR="002E27A3" w:rsidRDefault="002E27A3" w:rsidP="002E27A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Izvodi se toplinskom izolacijom od XPS fasadnih ploča za kontaktne fasade, debljine 10 cm i svim potrebnim slojevima te materijalom za pričvršćenje</w:t>
      </w:r>
    </w:p>
    <w:p w14:paraId="40E3B7C8" w14:textId="77777777" w:rsidR="002E27A3" w:rsidRDefault="002E27A3" w:rsidP="002E27A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Izvedba u svemu prema uputama proizvođača toplinske fasade</w:t>
      </w:r>
    </w:p>
    <w:p w14:paraId="7B0E5177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Slojevi:</w:t>
      </w:r>
    </w:p>
    <w:p w14:paraId="6F582BF4" w14:textId="77777777" w:rsidR="002E27A3" w:rsidRDefault="002E27A3" w:rsidP="002E27A3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Polimer-cementno ljepilo</w:t>
      </w:r>
    </w:p>
    <w:p w14:paraId="249B14DF" w14:textId="77777777" w:rsidR="002E27A3" w:rsidRDefault="002E27A3" w:rsidP="002E27A3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Fasadne ploče od XPS-a, d= 10 cm</w:t>
      </w:r>
    </w:p>
    <w:p w14:paraId="6C7C71C5" w14:textId="77777777" w:rsidR="002E27A3" w:rsidRDefault="002E27A3" w:rsidP="002E27A3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Polimer-cementno ljepilo armirano staklenom mrežicom 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pričvrsnicama</w:t>
      </w:r>
      <w:proofErr w:type="spellEnd"/>
    </w:p>
    <w:p w14:paraId="7D258CB2" w14:textId="77777777" w:rsidR="002E27A3" w:rsidRDefault="002E27A3" w:rsidP="002E27A3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Impregnacijski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predpremaz</w:t>
      </w:r>
      <w:proofErr w:type="spellEnd"/>
    </w:p>
    <w:p w14:paraId="24938BDE" w14:textId="77777777" w:rsidR="002E27A3" w:rsidRDefault="002E27A3" w:rsidP="002E27A3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Završna obrada fasadnih površina sa silikatnom žbukom u boji po izboru investitora</w:t>
      </w:r>
    </w:p>
    <w:p w14:paraId="4B697939" w14:textId="77777777" w:rsidR="002E27A3" w:rsidRDefault="002E27A3" w:rsidP="002E27A3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 jediničnu cijenu moraju se uključiti svi slojevi fasade</w:t>
      </w:r>
    </w:p>
    <w:p w14:paraId="285C54A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92949EF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00654E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  Jedinica i broj jedinica: Metar kvadratni, 20,50</w:t>
      </w:r>
    </w:p>
    <w:p w14:paraId="4DF3FE2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46A0F0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13CEAEB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B10BCE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2.7 KROVOPOKRIVAČKI RADOVI</w:t>
      </w:r>
    </w:p>
    <w:p w14:paraId="4C2AD1E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1C2DCB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B992301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2.7.1. Izrada dodatne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potkonstrukcije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pokrova</w:t>
      </w:r>
    </w:p>
    <w:p w14:paraId="4CE0B9C0" w14:textId="77777777" w:rsidR="002E27A3" w:rsidRDefault="002E27A3" w:rsidP="002E27A3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Dobava i postavljanje gredica dimenzije 8/14 cm koje se postavljaju preko postojećih letvi 8/8 cm</w:t>
      </w:r>
    </w:p>
    <w:p w14:paraId="6442D32A" w14:textId="77777777" w:rsidR="002E27A3" w:rsidRDefault="002E27A3" w:rsidP="002E27A3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 stavci su sav potreban materijal i rad</w:t>
      </w:r>
    </w:p>
    <w:p w14:paraId="72ABD8FB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5B0168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Jedinica i broj jedinica: Metar kubični, 7,00</w:t>
      </w:r>
    </w:p>
    <w:p w14:paraId="0F5C66DA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66E262B4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2.7.2. Izrada novog pokrova</w:t>
      </w:r>
    </w:p>
    <w:p w14:paraId="15F1855C" w14:textId="77777777" w:rsidR="002E27A3" w:rsidRDefault="002E27A3" w:rsidP="002E27A3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Dobava i izvedba pokrova pločama valovitog čeličnog plastificiranog trapeznog lima</w:t>
      </w:r>
    </w:p>
    <w:p w14:paraId="6D95D876" w14:textId="77777777" w:rsidR="002E27A3" w:rsidRDefault="002E27A3" w:rsidP="002E27A3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Streha dolazi na visini do 6 m.</w:t>
      </w:r>
    </w:p>
    <w:p w14:paraId="289E0FFE" w14:textId="77777777" w:rsidR="002E27A3" w:rsidRDefault="002E27A3" w:rsidP="002E27A3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Lim od nosivog profiliranog čeličnog lima</w:t>
      </w:r>
    </w:p>
    <w:p w14:paraId="52D8571E" w14:textId="77777777" w:rsidR="002E27A3" w:rsidRDefault="002E27A3" w:rsidP="002E27A3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Krov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dvostrešni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u nagibu 4 stupnja</w:t>
      </w:r>
    </w:p>
    <w:p w14:paraId="5092FD8D" w14:textId="77777777" w:rsidR="002E27A3" w:rsidRDefault="002E27A3" w:rsidP="002E27A3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Plastifikaciju izvesti u boji RAL po izboru projektanta</w:t>
      </w:r>
    </w:p>
    <w:p w14:paraId="3215FA64" w14:textId="77777777" w:rsidR="002E27A3" w:rsidRDefault="002E27A3" w:rsidP="002E27A3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Uključivo projektiranje, dobavu profila, izradu i montažu konstrukcije, izvedbu ležaja, potrebne skele i dizalice za montažu, sva spojna sredstva, sidreni i ležajni detalji, profili i limovi, sve tipske završetke i obrube, sve potrebne brtve i spojni materijal te spojeve na susjedne fasadne plohe ili druge elemente na fasadi.</w:t>
      </w:r>
    </w:p>
    <w:p w14:paraId="1033A4F3" w14:textId="77777777" w:rsidR="002E27A3" w:rsidRDefault="002E27A3" w:rsidP="002E27A3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Lim se postavlja na nosivu drvenu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potkonstrukciju</w:t>
      </w:r>
      <w:proofErr w:type="spellEnd"/>
    </w:p>
    <w:p w14:paraId="284BB0DB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ACC8C5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1430A3B9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Jedinica i broj jedinica: Metar kvadratni, 985,00</w:t>
      </w:r>
    </w:p>
    <w:p w14:paraId="2905BA03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5BBDDBB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1DA287B2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2.7.2. Dobava i montaža sljemena na krovištu iz stavke 2.7.1.,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fazonskim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komadima</w:t>
      </w:r>
    </w:p>
    <w:p w14:paraId="7F3C827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F650D8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2C4E43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 Jedinica i broj jedinica: Metar, 38,50</w:t>
      </w:r>
    </w:p>
    <w:p w14:paraId="0673C23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1EF50BD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4F92D70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2.7.3. Dobava i polaganje gromobranske instalacije</w:t>
      </w:r>
    </w:p>
    <w:p w14:paraId="1651062B" w14:textId="77777777" w:rsidR="002E27A3" w:rsidRDefault="002E27A3" w:rsidP="002E27A3">
      <w:pPr>
        <w:pStyle w:val="ListParagraph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Dobava i polaganje Fe-Zn trake mm na metalnim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hr-HR"/>
        </w:rPr>
        <w:t>poduporama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po sljemenu i grebenima krova prema detalju isporučitelja pokrova.</w:t>
      </w:r>
    </w:p>
    <w:p w14:paraId="3D66696D" w14:textId="77777777" w:rsidR="002E27A3" w:rsidRDefault="002E27A3" w:rsidP="002E27A3">
      <w:pPr>
        <w:pStyle w:val="ListParagraph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Spajanje s postojećom instalacijom pomoću spojnica</w:t>
      </w:r>
    </w:p>
    <w:p w14:paraId="1CE75138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12383EB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 Jedinica i broj jedinica: Metar, 205,00</w:t>
      </w:r>
    </w:p>
    <w:p w14:paraId="7A88BF82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6B27E937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52AE11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2.7.4. Ispitivanje gromobranske instalacije</w:t>
      </w:r>
    </w:p>
    <w:p w14:paraId="0909D772" w14:textId="77777777" w:rsidR="002E27A3" w:rsidRDefault="002E27A3" w:rsidP="002E27A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>Ispitivanje gromobranske instalacije iz stavke 2.7.3., tako da se provjere svi spojevi i mjerna mjesta sa izradom revizione knjige za cijeli objekt</w:t>
      </w:r>
    </w:p>
    <w:p w14:paraId="599AEAC8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272DE79B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Jedinica i broj jedinica: Komplet, 1,00</w:t>
      </w:r>
    </w:p>
    <w:p w14:paraId="271ADCD5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</w:t>
      </w:r>
    </w:p>
    <w:p w14:paraId="4C96A1B5" w14:textId="77777777" w:rsidR="002E27A3" w:rsidRDefault="002E27A3" w:rsidP="002E27A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9C67DC9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5ED46A79" w14:textId="77777777" w:rsidR="002E27A3" w:rsidRDefault="002E27A3" w:rsidP="002E27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160597B9" w14:textId="77777777" w:rsidR="002E27A3" w:rsidRDefault="002E27A3" w:rsidP="002E27A3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6F9A6008" w14:textId="77777777" w:rsidR="002E27A3" w:rsidRDefault="002E27A3" w:rsidP="002E27A3">
      <w:pPr>
        <w:spacing w:after="0" w:line="240" w:lineRule="auto"/>
        <w:ind w:left="720"/>
        <w:jc w:val="both"/>
        <w:rPr>
          <w:rFonts w:ascii="Times New Roman" w:hAnsi="Times New Roman" w:cs="Times New Roman"/>
          <w:sz w:val="10"/>
          <w:szCs w:val="24"/>
          <w:lang w:val="hr-HR"/>
        </w:rPr>
      </w:pPr>
    </w:p>
    <w:p w14:paraId="10630C38" w14:textId="77777777" w:rsidR="002E27A3" w:rsidRDefault="002E27A3" w:rsidP="002E27A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Predmet nabave nije podijeljen u grupe, te Ponuditelj mora dostaviti ponudu za cjelokupni predmet nabave.</w:t>
      </w:r>
    </w:p>
    <w:p w14:paraId="22F4420E" w14:textId="77777777" w:rsidR="001371F9" w:rsidRPr="002E27A3" w:rsidRDefault="001371F9" w:rsidP="002E2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F96E908" w14:textId="77777777" w:rsidR="001371F9" w:rsidRDefault="001371F9" w:rsidP="003A2D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B76987F" w14:textId="77777777" w:rsidR="001371F9" w:rsidRPr="007C5DD7" w:rsidRDefault="001371F9" w:rsidP="007C5D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FC509A3" w14:textId="77777777" w:rsidR="003A2D85" w:rsidRPr="00C729CA" w:rsidRDefault="003A2D85" w:rsidP="000B4A1A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C729CA">
        <w:rPr>
          <w:rFonts w:ascii="Times New Roman" w:hAnsi="Times New Roman" w:cs="Times New Roman"/>
          <w:b/>
          <w:sz w:val="24"/>
          <w:szCs w:val="24"/>
          <w:lang w:val="hr-HR"/>
        </w:rPr>
        <w:t>PONUDBENI LIST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4542"/>
        <w:gridCol w:w="3992"/>
      </w:tblGrid>
      <w:tr w:rsidR="003A2D85" w:rsidRPr="00C729CA" w14:paraId="2363C148" w14:textId="77777777" w:rsidTr="0067555B">
        <w:trPr>
          <w:trHeight w:val="70"/>
        </w:trPr>
        <w:tc>
          <w:tcPr>
            <w:tcW w:w="4542" w:type="dxa"/>
          </w:tcPr>
          <w:p w14:paraId="450FB9AF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729C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Naziv ponuditelja:</w:t>
            </w:r>
          </w:p>
        </w:tc>
        <w:tc>
          <w:tcPr>
            <w:tcW w:w="3992" w:type="dxa"/>
          </w:tcPr>
          <w:p w14:paraId="07535801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A2D85" w:rsidRPr="00C729CA" w14:paraId="32640FFD" w14:textId="77777777" w:rsidTr="0067555B">
        <w:trPr>
          <w:trHeight w:val="70"/>
        </w:trPr>
        <w:tc>
          <w:tcPr>
            <w:tcW w:w="4542" w:type="dxa"/>
          </w:tcPr>
          <w:p w14:paraId="44FAB35C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729C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Adresa ponuditelja</w:t>
            </w:r>
          </w:p>
        </w:tc>
        <w:tc>
          <w:tcPr>
            <w:tcW w:w="3992" w:type="dxa"/>
          </w:tcPr>
          <w:p w14:paraId="60BF9FD8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A2D85" w:rsidRPr="00C729CA" w14:paraId="52DA541B" w14:textId="77777777" w:rsidTr="0067555B">
        <w:tc>
          <w:tcPr>
            <w:tcW w:w="4542" w:type="dxa"/>
          </w:tcPr>
          <w:p w14:paraId="43C633AD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729C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OIB:</w:t>
            </w:r>
          </w:p>
        </w:tc>
        <w:tc>
          <w:tcPr>
            <w:tcW w:w="3992" w:type="dxa"/>
          </w:tcPr>
          <w:p w14:paraId="25B95ABA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A2D85" w:rsidRPr="00C729CA" w14:paraId="0A30ED98" w14:textId="77777777" w:rsidTr="0067555B">
        <w:tc>
          <w:tcPr>
            <w:tcW w:w="4542" w:type="dxa"/>
          </w:tcPr>
          <w:p w14:paraId="1CD9750A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729C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IBAN:</w:t>
            </w:r>
          </w:p>
        </w:tc>
        <w:tc>
          <w:tcPr>
            <w:tcW w:w="3992" w:type="dxa"/>
          </w:tcPr>
          <w:p w14:paraId="5D6BC351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A2D85" w:rsidRPr="00C729CA" w14:paraId="2DC46577" w14:textId="77777777" w:rsidTr="0067555B">
        <w:tc>
          <w:tcPr>
            <w:tcW w:w="4542" w:type="dxa"/>
          </w:tcPr>
          <w:p w14:paraId="12179AAA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729C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Osoba ovlaštena za zastupanje:</w:t>
            </w:r>
          </w:p>
        </w:tc>
        <w:tc>
          <w:tcPr>
            <w:tcW w:w="3992" w:type="dxa"/>
          </w:tcPr>
          <w:p w14:paraId="2E95394F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A2D85" w:rsidRPr="00C729CA" w14:paraId="4FC8B718" w14:textId="77777777" w:rsidTr="0067555B">
        <w:tc>
          <w:tcPr>
            <w:tcW w:w="4542" w:type="dxa"/>
          </w:tcPr>
          <w:p w14:paraId="627550EF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729C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Ponuditelj u sustavu PDV-a: (DA/NE)</w:t>
            </w:r>
          </w:p>
        </w:tc>
        <w:tc>
          <w:tcPr>
            <w:tcW w:w="3992" w:type="dxa"/>
          </w:tcPr>
          <w:p w14:paraId="49AEBE56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A2D85" w:rsidRPr="00C729CA" w14:paraId="741E5291" w14:textId="77777777" w:rsidTr="0067555B">
        <w:tc>
          <w:tcPr>
            <w:tcW w:w="4542" w:type="dxa"/>
          </w:tcPr>
          <w:p w14:paraId="6224E2FE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729C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3992" w:type="dxa"/>
          </w:tcPr>
          <w:p w14:paraId="3C250ADB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A2D85" w:rsidRPr="00C729CA" w14:paraId="3DE2EC74" w14:textId="77777777" w:rsidTr="0067555B">
        <w:tc>
          <w:tcPr>
            <w:tcW w:w="4542" w:type="dxa"/>
          </w:tcPr>
          <w:p w14:paraId="4A526ACE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729C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Kontakt osoba Ponuditelja:</w:t>
            </w:r>
          </w:p>
        </w:tc>
        <w:tc>
          <w:tcPr>
            <w:tcW w:w="3992" w:type="dxa"/>
          </w:tcPr>
          <w:p w14:paraId="56D82A7D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A2D85" w:rsidRPr="00C729CA" w14:paraId="52E2193B" w14:textId="77777777" w:rsidTr="0067555B">
        <w:tc>
          <w:tcPr>
            <w:tcW w:w="4542" w:type="dxa"/>
          </w:tcPr>
          <w:p w14:paraId="4595FF53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729C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3992" w:type="dxa"/>
          </w:tcPr>
          <w:p w14:paraId="2670DD2F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A2D85" w:rsidRPr="00C729CA" w14:paraId="6A0E7934" w14:textId="77777777" w:rsidTr="0067555B">
        <w:tc>
          <w:tcPr>
            <w:tcW w:w="4542" w:type="dxa"/>
          </w:tcPr>
          <w:p w14:paraId="46EEDF60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729C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Adresa e-pošte:</w:t>
            </w:r>
          </w:p>
        </w:tc>
        <w:tc>
          <w:tcPr>
            <w:tcW w:w="3992" w:type="dxa"/>
          </w:tcPr>
          <w:p w14:paraId="54FC31C7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484CBEE5" w14:textId="77777777" w:rsidR="003A2D85" w:rsidRDefault="003A2D85" w:rsidP="003A2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3442C76" w14:textId="77777777" w:rsidR="003A2D85" w:rsidRDefault="003A2D85" w:rsidP="003A2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96A7978" w14:textId="77777777" w:rsidR="00B350F6" w:rsidRDefault="00B350F6" w:rsidP="003A2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4C2B8D2" w14:textId="77777777" w:rsidR="00B350F6" w:rsidRPr="00C729CA" w:rsidRDefault="00B350F6" w:rsidP="003A2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D395463" w14:textId="77777777" w:rsidR="003A2D85" w:rsidRPr="00C729CA" w:rsidRDefault="003A2D85" w:rsidP="000B4A1A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C729CA">
        <w:rPr>
          <w:rFonts w:ascii="Times New Roman" w:hAnsi="Times New Roman" w:cs="Times New Roman"/>
          <w:b/>
          <w:sz w:val="24"/>
          <w:szCs w:val="24"/>
          <w:lang w:val="hr-HR"/>
        </w:rPr>
        <w:t>2.PODACI O PONUDI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4542"/>
        <w:gridCol w:w="3992"/>
      </w:tblGrid>
      <w:tr w:rsidR="003A2D85" w:rsidRPr="00C729CA" w14:paraId="18D1D25E" w14:textId="77777777" w:rsidTr="0067555B">
        <w:trPr>
          <w:trHeight w:val="70"/>
        </w:trPr>
        <w:tc>
          <w:tcPr>
            <w:tcW w:w="4542" w:type="dxa"/>
          </w:tcPr>
          <w:p w14:paraId="4B673CCB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729C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Rok valjanosti Ponude:</w:t>
            </w:r>
          </w:p>
        </w:tc>
        <w:tc>
          <w:tcPr>
            <w:tcW w:w="3992" w:type="dxa"/>
          </w:tcPr>
          <w:p w14:paraId="52942810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A2D85" w:rsidRPr="00C729CA" w14:paraId="708666DB" w14:textId="77777777" w:rsidTr="0067555B">
        <w:tc>
          <w:tcPr>
            <w:tcW w:w="4542" w:type="dxa"/>
          </w:tcPr>
          <w:p w14:paraId="448030D9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729C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Valuta u kojoj se izražava cijena:</w:t>
            </w:r>
          </w:p>
        </w:tc>
        <w:tc>
          <w:tcPr>
            <w:tcW w:w="3992" w:type="dxa"/>
          </w:tcPr>
          <w:p w14:paraId="04DEC05D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A2D85" w:rsidRPr="00C729CA" w14:paraId="18E74D76" w14:textId="77777777" w:rsidTr="0067555B">
        <w:tc>
          <w:tcPr>
            <w:tcW w:w="4542" w:type="dxa"/>
          </w:tcPr>
          <w:p w14:paraId="6F24CCCD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729C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Cijena (bez PDV-a):</w:t>
            </w:r>
          </w:p>
        </w:tc>
        <w:tc>
          <w:tcPr>
            <w:tcW w:w="3992" w:type="dxa"/>
          </w:tcPr>
          <w:p w14:paraId="71D1CE61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A2D85" w:rsidRPr="00C729CA" w14:paraId="62209A2F" w14:textId="77777777" w:rsidTr="0067555B">
        <w:tc>
          <w:tcPr>
            <w:tcW w:w="4542" w:type="dxa"/>
          </w:tcPr>
          <w:p w14:paraId="7C9362D5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729C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Iznos PDV-a:</w:t>
            </w:r>
          </w:p>
        </w:tc>
        <w:tc>
          <w:tcPr>
            <w:tcW w:w="3992" w:type="dxa"/>
          </w:tcPr>
          <w:p w14:paraId="3D4383B5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A2D85" w:rsidRPr="00C729CA" w14:paraId="2536E886" w14:textId="77777777" w:rsidTr="0067555B">
        <w:tc>
          <w:tcPr>
            <w:tcW w:w="4542" w:type="dxa"/>
          </w:tcPr>
          <w:p w14:paraId="17C7D857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729C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Ukupna cijena (s PDV-om):</w:t>
            </w:r>
          </w:p>
        </w:tc>
        <w:tc>
          <w:tcPr>
            <w:tcW w:w="3992" w:type="dxa"/>
          </w:tcPr>
          <w:p w14:paraId="68C33E38" w14:textId="77777777" w:rsidR="003A2D85" w:rsidRPr="00C729CA" w:rsidRDefault="003A2D85" w:rsidP="0067555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46833206" w14:textId="77777777" w:rsidR="003A2D85" w:rsidRPr="00C729CA" w:rsidRDefault="003A2D85" w:rsidP="003A2D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222E5C0" w14:textId="77777777" w:rsidR="003A2D85" w:rsidRPr="00D0405A" w:rsidRDefault="003A2D85" w:rsidP="003A2D85">
      <w:pPr>
        <w:spacing w:after="0" w:line="240" w:lineRule="auto"/>
        <w:ind w:right="34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D0405A">
        <w:rPr>
          <w:rFonts w:ascii="Times New Roman" w:hAnsi="Times New Roman" w:cs="Times New Roman"/>
          <w:sz w:val="24"/>
          <w:szCs w:val="24"/>
          <w:lang w:val="hr-HR"/>
        </w:rPr>
        <w:lastRenderedPageBreak/>
        <w:t>Ovim Ponuditelj izjavljuje da je proučio cjelokupnu dokumentaciju za nadmetanje temeljem koje nudi uslugu koja je predmet nabave, da je upoznat s uvjetima nabave te nema pravo prigovora radi nepoznavanja istih.</w:t>
      </w:r>
    </w:p>
    <w:p w14:paraId="7FD4BADB" w14:textId="77777777" w:rsidR="003A2D85" w:rsidRDefault="003A2D85" w:rsidP="003A2D85">
      <w:pPr>
        <w:pStyle w:val="ListParagraph"/>
        <w:spacing w:after="0" w:line="240" w:lineRule="auto"/>
        <w:ind w:right="34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F116809" w14:textId="77777777" w:rsidR="003A2D85" w:rsidRDefault="003A2D85" w:rsidP="003A2D85">
      <w:pPr>
        <w:spacing w:after="0" w:line="240" w:lineRule="auto"/>
        <w:ind w:right="34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9D0DA23" w14:textId="77777777" w:rsidR="00B350F6" w:rsidRPr="003A2D85" w:rsidRDefault="00B350F6" w:rsidP="003A2D85">
      <w:pPr>
        <w:spacing w:after="0" w:line="240" w:lineRule="auto"/>
        <w:ind w:right="34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C4D6BBF" w14:textId="0F83DAAE" w:rsidR="003A2D85" w:rsidRPr="00832BB5" w:rsidRDefault="003A2D85" w:rsidP="003A2D85">
      <w:pPr>
        <w:spacing w:after="0" w:line="240" w:lineRule="auto"/>
        <w:ind w:right="34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832BB5">
        <w:rPr>
          <w:rFonts w:ascii="Times New Roman" w:hAnsi="Times New Roman" w:cs="Times New Roman"/>
          <w:sz w:val="24"/>
          <w:szCs w:val="24"/>
          <w:lang w:val="hr-HR"/>
        </w:rPr>
        <w:t>Datum: ____________.201</w:t>
      </w:r>
      <w:r w:rsidR="002E27A3">
        <w:rPr>
          <w:rFonts w:ascii="Times New Roman" w:hAnsi="Times New Roman" w:cs="Times New Roman"/>
          <w:sz w:val="24"/>
          <w:szCs w:val="24"/>
          <w:lang w:val="hr-HR"/>
        </w:rPr>
        <w:t>9</w:t>
      </w:r>
      <w:r w:rsidRPr="00832BB5">
        <w:rPr>
          <w:rFonts w:ascii="Times New Roman" w:hAnsi="Times New Roman" w:cs="Times New Roman"/>
          <w:sz w:val="24"/>
          <w:szCs w:val="24"/>
          <w:lang w:val="hr-HR"/>
        </w:rPr>
        <w:t xml:space="preserve">.                                            </w:t>
      </w:r>
    </w:p>
    <w:p w14:paraId="212B621E" w14:textId="77777777" w:rsidR="003A2D85" w:rsidRDefault="003A2D85" w:rsidP="003A2D85">
      <w:pPr>
        <w:pStyle w:val="ListParagraph"/>
        <w:spacing w:after="0" w:line="240" w:lineRule="auto"/>
        <w:ind w:right="34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85FE9AD" w14:textId="77777777" w:rsidR="003A2D85" w:rsidRDefault="003A2D85" w:rsidP="003A2D85">
      <w:pPr>
        <w:pStyle w:val="ListParagraph"/>
        <w:spacing w:after="0" w:line="240" w:lineRule="auto"/>
        <w:ind w:right="34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2943DFB" w14:textId="77777777" w:rsidR="003A2D85" w:rsidRDefault="003A2D85" w:rsidP="003A2D85">
      <w:pPr>
        <w:pStyle w:val="ListParagraph"/>
        <w:spacing w:after="0" w:line="240" w:lineRule="auto"/>
        <w:ind w:right="340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832BB5">
        <w:rPr>
          <w:rFonts w:ascii="Times New Roman" w:hAnsi="Times New Roman" w:cs="Times New Roman"/>
          <w:b/>
          <w:sz w:val="24"/>
          <w:szCs w:val="24"/>
          <w:lang w:val="hr-HR"/>
        </w:rPr>
        <w:t>M.P.</w:t>
      </w:r>
    </w:p>
    <w:p w14:paraId="7C1A9F7F" w14:textId="77777777" w:rsidR="003A2D85" w:rsidRPr="00C729CA" w:rsidRDefault="003A2D85" w:rsidP="003A2D85">
      <w:pPr>
        <w:pStyle w:val="ListParagraph"/>
        <w:spacing w:after="0" w:line="240" w:lineRule="auto"/>
        <w:ind w:right="340"/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 w:rsidRPr="00832BB5">
        <w:rPr>
          <w:rFonts w:ascii="Times New Roman" w:hAnsi="Times New Roman" w:cs="Times New Roman"/>
          <w:b/>
          <w:sz w:val="24"/>
          <w:szCs w:val="24"/>
          <w:lang w:val="hr-HR"/>
        </w:rPr>
        <w:t xml:space="preserve">                                                                 </w:t>
      </w:r>
      <w:r w:rsidRPr="00C729CA">
        <w:rPr>
          <w:rFonts w:ascii="Times New Roman" w:hAnsi="Times New Roman" w:cs="Times New Roman"/>
          <w:sz w:val="24"/>
          <w:szCs w:val="24"/>
          <w:lang w:val="hr-HR"/>
        </w:rPr>
        <w:t>___________________________________</w:t>
      </w:r>
    </w:p>
    <w:p w14:paraId="2465B8C2" w14:textId="77777777" w:rsidR="003A2D85" w:rsidRPr="00C729CA" w:rsidRDefault="003A2D85" w:rsidP="003A2D85">
      <w:pPr>
        <w:pStyle w:val="ListParagraph"/>
        <w:spacing w:after="0" w:line="240" w:lineRule="auto"/>
        <w:ind w:right="340"/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 w:rsidRPr="00C729CA">
        <w:rPr>
          <w:rFonts w:ascii="Times New Roman" w:hAnsi="Times New Roman" w:cs="Times New Roman"/>
          <w:sz w:val="24"/>
          <w:szCs w:val="24"/>
          <w:lang w:val="hr-HR"/>
        </w:rPr>
        <w:t>(Potpis ovlaštene osobe ponuditelja)</w:t>
      </w:r>
    </w:p>
    <w:bookmarkEnd w:id="0"/>
    <w:p w14:paraId="6D6DBA6C" w14:textId="77777777" w:rsidR="003A2D85" w:rsidRPr="00C729CA" w:rsidRDefault="003A2D85" w:rsidP="003A2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sectPr w:rsidR="003A2D85" w:rsidRPr="00C729CA" w:rsidSect="0031756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18107D" w14:textId="77777777" w:rsidR="006E4081" w:rsidRDefault="006E4081">
      <w:pPr>
        <w:spacing w:after="0" w:line="240" w:lineRule="auto"/>
      </w:pPr>
      <w:r>
        <w:separator/>
      </w:r>
    </w:p>
  </w:endnote>
  <w:endnote w:type="continuationSeparator" w:id="0">
    <w:p w14:paraId="3856437F" w14:textId="77777777" w:rsidR="006E4081" w:rsidRDefault="006E4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5BA2C" w14:textId="77777777" w:rsidR="006E4081" w:rsidRDefault="006E4081">
      <w:pPr>
        <w:spacing w:after="0" w:line="240" w:lineRule="auto"/>
      </w:pPr>
      <w:r>
        <w:separator/>
      </w:r>
    </w:p>
  </w:footnote>
  <w:footnote w:type="continuationSeparator" w:id="0">
    <w:p w14:paraId="2220BE29" w14:textId="77777777" w:rsidR="006E4081" w:rsidRDefault="006E40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4352"/>
    <w:multiLevelType w:val="hybridMultilevel"/>
    <w:tmpl w:val="605E4B4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71C56"/>
    <w:multiLevelType w:val="hybridMultilevel"/>
    <w:tmpl w:val="6F52380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87AC6"/>
    <w:multiLevelType w:val="hybridMultilevel"/>
    <w:tmpl w:val="A5DA31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E5BD7"/>
    <w:multiLevelType w:val="multilevel"/>
    <w:tmpl w:val="026C4F2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2520" w:hanging="360"/>
      </w:pPr>
    </w:lvl>
    <w:lvl w:ilvl="2">
      <w:start w:val="1"/>
      <w:numFmt w:val="decimal"/>
      <w:lvlText w:val="%1.%2.%3"/>
      <w:lvlJc w:val="left"/>
      <w:pPr>
        <w:ind w:left="5040" w:hanging="720"/>
      </w:pPr>
    </w:lvl>
    <w:lvl w:ilvl="3">
      <w:start w:val="1"/>
      <w:numFmt w:val="decimal"/>
      <w:lvlText w:val="%1.%2.%3.%4"/>
      <w:lvlJc w:val="left"/>
      <w:pPr>
        <w:ind w:left="7200" w:hanging="720"/>
      </w:pPr>
    </w:lvl>
    <w:lvl w:ilvl="4">
      <w:start w:val="1"/>
      <w:numFmt w:val="decimal"/>
      <w:lvlText w:val="%1.%2.%3.%4.%5"/>
      <w:lvlJc w:val="left"/>
      <w:pPr>
        <w:ind w:left="9720" w:hanging="1080"/>
      </w:pPr>
    </w:lvl>
    <w:lvl w:ilvl="5">
      <w:start w:val="1"/>
      <w:numFmt w:val="decimal"/>
      <w:lvlText w:val="%1.%2.%3.%4.%5.%6"/>
      <w:lvlJc w:val="left"/>
      <w:pPr>
        <w:ind w:left="11880" w:hanging="1080"/>
      </w:pPr>
    </w:lvl>
    <w:lvl w:ilvl="6">
      <w:start w:val="1"/>
      <w:numFmt w:val="decimal"/>
      <w:lvlText w:val="%1.%2.%3.%4.%5.%6.%7"/>
      <w:lvlJc w:val="left"/>
      <w:pPr>
        <w:ind w:left="14400" w:hanging="1440"/>
      </w:pPr>
    </w:lvl>
    <w:lvl w:ilvl="7">
      <w:start w:val="1"/>
      <w:numFmt w:val="decimal"/>
      <w:lvlText w:val="%1.%2.%3.%4.%5.%6.%7.%8"/>
      <w:lvlJc w:val="left"/>
      <w:pPr>
        <w:ind w:left="16560" w:hanging="1440"/>
      </w:pPr>
    </w:lvl>
    <w:lvl w:ilvl="8">
      <w:start w:val="1"/>
      <w:numFmt w:val="decimal"/>
      <w:lvlText w:val="%1.%2.%3.%4.%5.%6.%7.%8.%9"/>
      <w:lvlJc w:val="left"/>
      <w:pPr>
        <w:ind w:left="19080" w:hanging="1800"/>
      </w:pPr>
    </w:lvl>
  </w:abstractNum>
  <w:abstractNum w:abstractNumId="4" w15:restartNumberingAfterBreak="0">
    <w:nsid w:val="100A145B"/>
    <w:multiLevelType w:val="hybridMultilevel"/>
    <w:tmpl w:val="213C474E"/>
    <w:lvl w:ilvl="0" w:tplc="041A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5" w15:restartNumberingAfterBreak="0">
    <w:nsid w:val="1322324C"/>
    <w:multiLevelType w:val="hybridMultilevel"/>
    <w:tmpl w:val="76F04328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A420D"/>
    <w:multiLevelType w:val="multilevel"/>
    <w:tmpl w:val="80D04638"/>
    <w:lvl w:ilvl="0">
      <w:start w:val="1"/>
      <w:numFmt w:val="decimal"/>
      <w:lvlText w:val="%1."/>
      <w:lvlJc w:val="left"/>
      <w:pPr>
        <w:ind w:left="660" w:hanging="660"/>
      </w:pPr>
    </w:lvl>
    <w:lvl w:ilvl="1">
      <w:start w:val="1"/>
      <w:numFmt w:val="decimal"/>
      <w:lvlText w:val="%1.%2."/>
      <w:lvlJc w:val="left"/>
      <w:pPr>
        <w:ind w:left="660" w:hanging="660"/>
      </w:pPr>
    </w:lvl>
    <w:lvl w:ilvl="2">
      <w:start w:val="1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1D9C123E"/>
    <w:multiLevelType w:val="multilevel"/>
    <w:tmpl w:val="FEFA6DD2"/>
    <w:lvl w:ilvl="0">
      <w:start w:val="1"/>
      <w:numFmt w:val="decimal"/>
      <w:lvlText w:val="%1"/>
      <w:lvlJc w:val="left"/>
      <w:pPr>
        <w:ind w:left="600" w:hanging="600"/>
      </w:pPr>
    </w:lvl>
    <w:lvl w:ilvl="1">
      <w:start w:val="1"/>
      <w:numFmt w:val="decimal"/>
      <w:lvlText w:val="%1.%2"/>
      <w:lvlJc w:val="left"/>
      <w:pPr>
        <w:ind w:left="600" w:hanging="600"/>
      </w:pPr>
    </w:lvl>
    <w:lvl w:ilvl="2">
      <w:start w:val="13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" w15:restartNumberingAfterBreak="0">
    <w:nsid w:val="273D774D"/>
    <w:multiLevelType w:val="hybridMultilevel"/>
    <w:tmpl w:val="12C2241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51710"/>
    <w:multiLevelType w:val="hybridMultilevel"/>
    <w:tmpl w:val="D49C16D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A7483"/>
    <w:multiLevelType w:val="hybridMultilevel"/>
    <w:tmpl w:val="3C4C9E3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10350"/>
    <w:multiLevelType w:val="hybridMultilevel"/>
    <w:tmpl w:val="A9D86696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D390D"/>
    <w:multiLevelType w:val="multilevel"/>
    <w:tmpl w:val="C11E43E6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40" w:hanging="540"/>
      </w:pPr>
    </w:lvl>
    <w:lvl w:ilvl="2">
      <w:start w:val="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2E7B6B38"/>
    <w:multiLevelType w:val="hybridMultilevel"/>
    <w:tmpl w:val="270A2910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E07616E"/>
    <w:multiLevelType w:val="hybridMultilevel"/>
    <w:tmpl w:val="3D58D36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0022E2"/>
    <w:multiLevelType w:val="hybridMultilevel"/>
    <w:tmpl w:val="E5A0B020"/>
    <w:lvl w:ilvl="0" w:tplc="041A000F">
      <w:start w:val="1"/>
      <w:numFmt w:val="decimal"/>
      <w:lvlText w:val="%1."/>
      <w:lvlJc w:val="left"/>
      <w:pPr>
        <w:ind w:left="2160" w:hanging="360"/>
      </w:pPr>
    </w:lvl>
    <w:lvl w:ilvl="1" w:tplc="041A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041A0001">
      <w:start w:val="1"/>
      <w:numFmt w:val="bullet"/>
      <w:lvlText w:val=""/>
      <w:lvlJc w:val="left"/>
      <w:pPr>
        <w:ind w:left="3600" w:hanging="180"/>
      </w:pPr>
      <w:rPr>
        <w:rFonts w:ascii="Symbol" w:hAnsi="Symbol" w:hint="default"/>
      </w:r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F0145F1"/>
    <w:multiLevelType w:val="multilevel"/>
    <w:tmpl w:val="E79AC49C"/>
    <w:lvl w:ilvl="0">
      <w:start w:val="1"/>
      <w:numFmt w:val="decimal"/>
      <w:lvlText w:val="%1."/>
      <w:lvlJc w:val="left"/>
      <w:pPr>
        <w:ind w:left="660" w:hanging="660"/>
      </w:pPr>
    </w:lvl>
    <w:lvl w:ilvl="1">
      <w:start w:val="1"/>
      <w:numFmt w:val="decimal"/>
      <w:lvlText w:val="%1.%2."/>
      <w:lvlJc w:val="left"/>
      <w:pPr>
        <w:ind w:left="660" w:hanging="660"/>
      </w:pPr>
    </w:lvl>
    <w:lvl w:ilvl="2">
      <w:start w:val="15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3FAE3875"/>
    <w:multiLevelType w:val="hybridMultilevel"/>
    <w:tmpl w:val="EDB2514C"/>
    <w:lvl w:ilvl="0" w:tplc="041A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8" w15:restartNumberingAfterBreak="0">
    <w:nsid w:val="42156A8F"/>
    <w:multiLevelType w:val="hybridMultilevel"/>
    <w:tmpl w:val="0B9470E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F86E64"/>
    <w:multiLevelType w:val="hybridMultilevel"/>
    <w:tmpl w:val="72467BF2"/>
    <w:lvl w:ilvl="0" w:tplc="041A000F">
      <w:start w:val="1"/>
      <w:numFmt w:val="decimal"/>
      <w:lvlText w:val="%1."/>
      <w:lvlJc w:val="left"/>
      <w:pPr>
        <w:ind w:left="2160" w:hanging="360"/>
      </w:pPr>
    </w:lvl>
    <w:lvl w:ilvl="1" w:tplc="041A0019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440D7AFA"/>
    <w:multiLevelType w:val="hybridMultilevel"/>
    <w:tmpl w:val="3E165C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B77E1F"/>
    <w:multiLevelType w:val="hybridMultilevel"/>
    <w:tmpl w:val="7174E4E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2E5843"/>
    <w:multiLevelType w:val="hybridMultilevel"/>
    <w:tmpl w:val="9C724CB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580F5B"/>
    <w:multiLevelType w:val="hybridMultilevel"/>
    <w:tmpl w:val="A77497A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526219"/>
    <w:multiLevelType w:val="hybridMultilevel"/>
    <w:tmpl w:val="FF8AF95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2C132A"/>
    <w:multiLevelType w:val="hybridMultilevel"/>
    <w:tmpl w:val="EE082A9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DB491F"/>
    <w:multiLevelType w:val="hybridMultilevel"/>
    <w:tmpl w:val="D6541522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7C6D17"/>
    <w:multiLevelType w:val="multilevel"/>
    <w:tmpl w:val="939A284A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540" w:hanging="540"/>
      </w:pPr>
    </w:lvl>
    <w:lvl w:ilvl="2">
      <w:start w:val="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62D26B07"/>
    <w:multiLevelType w:val="hybridMultilevel"/>
    <w:tmpl w:val="68587778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A6D9C"/>
    <w:multiLevelType w:val="hybridMultilevel"/>
    <w:tmpl w:val="8E20C3A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C00C6C"/>
    <w:multiLevelType w:val="hybridMultilevel"/>
    <w:tmpl w:val="3EF46D98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DB7CA5"/>
    <w:multiLevelType w:val="hybridMultilevel"/>
    <w:tmpl w:val="98E407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014494"/>
    <w:multiLevelType w:val="hybridMultilevel"/>
    <w:tmpl w:val="02B2A90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972E5F"/>
    <w:multiLevelType w:val="hybridMultilevel"/>
    <w:tmpl w:val="518271B8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4B1364"/>
    <w:multiLevelType w:val="hybridMultilevel"/>
    <w:tmpl w:val="9B64B9A6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725291"/>
    <w:multiLevelType w:val="hybridMultilevel"/>
    <w:tmpl w:val="96DA9372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773F58"/>
    <w:multiLevelType w:val="hybridMultilevel"/>
    <w:tmpl w:val="ABC0758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500BBB"/>
    <w:multiLevelType w:val="hybridMultilevel"/>
    <w:tmpl w:val="8694565C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CC09F2"/>
    <w:multiLevelType w:val="hybridMultilevel"/>
    <w:tmpl w:val="8BA6CA6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25"/>
  </w:num>
  <w:num w:numId="4">
    <w:abstractNumId w:val="19"/>
  </w:num>
  <w:num w:numId="5">
    <w:abstractNumId w:val="15"/>
  </w:num>
  <w:num w:numId="6">
    <w:abstractNumId w:val="9"/>
  </w:num>
  <w:num w:numId="7">
    <w:abstractNumId w:val="17"/>
  </w:num>
  <w:num w:numId="8">
    <w:abstractNumId w:val="4"/>
  </w:num>
  <w:num w:numId="9">
    <w:abstractNumId w:val="24"/>
  </w:num>
  <w:num w:numId="10">
    <w:abstractNumId w:val="38"/>
  </w:num>
  <w:num w:numId="11">
    <w:abstractNumId w:val="1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14"/>
  </w:num>
  <w:num w:numId="20">
    <w:abstractNumId w:val="27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18"/>
  </w:num>
  <w:num w:numId="23">
    <w:abstractNumId w:val="2"/>
  </w:num>
  <w:num w:numId="24">
    <w:abstractNumId w:val="34"/>
  </w:num>
  <w:num w:numId="25">
    <w:abstractNumId w:val="37"/>
  </w:num>
  <w:num w:numId="26">
    <w:abstractNumId w:val="1"/>
  </w:num>
  <w:num w:numId="27">
    <w:abstractNumId w:val="30"/>
  </w:num>
  <w:num w:numId="28">
    <w:abstractNumId w:val="20"/>
  </w:num>
  <w:num w:numId="29">
    <w:abstractNumId w:val="11"/>
  </w:num>
  <w:num w:numId="30">
    <w:abstractNumId w:val="35"/>
  </w:num>
  <w:num w:numId="31">
    <w:abstractNumId w:val="8"/>
  </w:num>
  <w:num w:numId="32">
    <w:abstractNumId w:val="33"/>
  </w:num>
  <w:num w:numId="33">
    <w:abstractNumId w:val="5"/>
  </w:num>
  <w:num w:numId="34">
    <w:abstractNumId w:val="21"/>
  </w:num>
  <w:num w:numId="35">
    <w:abstractNumId w:val="13"/>
  </w:num>
  <w:num w:numId="36">
    <w:abstractNumId w:val="0"/>
  </w:num>
  <w:num w:numId="37">
    <w:abstractNumId w:val="36"/>
  </w:num>
  <w:num w:numId="38">
    <w:abstractNumId w:val="28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5F"/>
    <w:rsid w:val="000309CF"/>
    <w:rsid w:val="000B4A1A"/>
    <w:rsid w:val="001371F9"/>
    <w:rsid w:val="0026336F"/>
    <w:rsid w:val="002E27A3"/>
    <w:rsid w:val="00334458"/>
    <w:rsid w:val="0039305F"/>
    <w:rsid w:val="003A2D85"/>
    <w:rsid w:val="00414CC1"/>
    <w:rsid w:val="004476EF"/>
    <w:rsid w:val="00486CF6"/>
    <w:rsid w:val="0057359D"/>
    <w:rsid w:val="006343A0"/>
    <w:rsid w:val="006371DA"/>
    <w:rsid w:val="006E4081"/>
    <w:rsid w:val="007540C6"/>
    <w:rsid w:val="007C5DD7"/>
    <w:rsid w:val="008075BA"/>
    <w:rsid w:val="0084359E"/>
    <w:rsid w:val="008926B5"/>
    <w:rsid w:val="008B0D85"/>
    <w:rsid w:val="009D673C"/>
    <w:rsid w:val="00B350F6"/>
    <w:rsid w:val="00B473E6"/>
    <w:rsid w:val="00D426DF"/>
    <w:rsid w:val="00D55597"/>
    <w:rsid w:val="00D8443A"/>
    <w:rsid w:val="00DD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2300258"/>
  <w15:chartTrackingRefBased/>
  <w15:docId w15:val="{E4121569-E9B0-461B-B244-0CE050F2B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D8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A2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A2D85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A2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D85"/>
    <w:rPr>
      <w:lang w:val="en-US"/>
    </w:rPr>
  </w:style>
  <w:style w:type="paragraph" w:styleId="ListParagraph">
    <w:name w:val="List Paragraph"/>
    <w:basedOn w:val="Normal"/>
    <w:uiPriority w:val="34"/>
    <w:qFormat/>
    <w:rsid w:val="003A2D85"/>
    <w:pPr>
      <w:ind w:left="720"/>
      <w:contextualSpacing/>
    </w:pPr>
  </w:style>
  <w:style w:type="table" w:styleId="TableGrid">
    <w:name w:val="Table Grid"/>
    <w:basedOn w:val="TableNormal"/>
    <w:uiPriority w:val="59"/>
    <w:rsid w:val="003A2D8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4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0C6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8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4649</Words>
  <Characters>26504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Nino Malinaric</cp:lastModifiedBy>
  <cp:revision>4</cp:revision>
  <cp:lastPrinted>2017-09-01T10:22:00Z</cp:lastPrinted>
  <dcterms:created xsi:type="dcterms:W3CDTF">2019-06-19T08:55:00Z</dcterms:created>
  <dcterms:modified xsi:type="dcterms:W3CDTF">2019-07-08T08:50:00Z</dcterms:modified>
</cp:coreProperties>
</file>