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43786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94"/>
      <w:r w:rsidRPr="005C3F14">
        <w:rPr>
          <w:rFonts w:ascii="Cambria" w:hAnsi="Cambria" w:cs="Times New Roman"/>
          <w:sz w:val="24"/>
        </w:rPr>
        <w:t>PRILOG I</w:t>
      </w:r>
    </w:p>
    <w:p w14:paraId="4DE2E6E5" w14:textId="77777777" w:rsidR="005C3F14" w:rsidRPr="005C3F14" w:rsidRDefault="005C3F14" w:rsidP="005C3F14">
      <w:pPr>
        <w:tabs>
          <w:tab w:val="center" w:pos="4536"/>
          <w:tab w:val="right" w:pos="9072"/>
        </w:tabs>
        <w:spacing w:before="360" w:after="240" w:line="240" w:lineRule="auto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ab/>
      </w:r>
      <w:r w:rsidRPr="005C3F14">
        <w:rPr>
          <w:rFonts w:ascii="Cambria" w:hAnsi="Cambria" w:cs="Times New Roman"/>
          <w:b/>
          <w:bCs/>
          <w:sz w:val="28"/>
          <w:szCs w:val="28"/>
        </w:rPr>
        <w:t>PONUDBENI LIST</w:t>
      </w:r>
      <w:r>
        <w:rPr>
          <w:rFonts w:ascii="Cambria" w:hAnsi="Cambria" w:cs="Times New Roman"/>
          <w:b/>
          <w:bCs/>
          <w:sz w:val="28"/>
          <w:szCs w:val="28"/>
        </w:rPr>
        <w:tab/>
      </w:r>
    </w:p>
    <w:bookmarkEnd w:id="0"/>
    <w:p w14:paraId="0619D01B" w14:textId="1826218C" w:rsidR="00043B1A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5C3F14">
        <w:rPr>
          <w:rFonts w:ascii="Cambria" w:hAnsi="Cambria" w:cs="Times New Roman"/>
          <w:sz w:val="24"/>
          <w:lang w:bidi="hr-HR"/>
        </w:rPr>
        <w:t xml:space="preserve">Naziv i broj nabave: </w:t>
      </w:r>
      <w:bookmarkStart w:id="1" w:name="_Hlk16147664"/>
      <w:r w:rsidRPr="005C3F14">
        <w:rPr>
          <w:rFonts w:ascii="Cambria" w:hAnsi="Cambria" w:cs="Times New Roman"/>
          <w:sz w:val="24"/>
          <w:lang w:bidi="hr-HR"/>
        </w:rPr>
        <w:t xml:space="preserve">Nabava </w:t>
      </w:r>
      <w:r w:rsidR="00BE19B4">
        <w:rPr>
          <w:rFonts w:ascii="Cambria" w:hAnsi="Cambria" w:cs="Times New Roman"/>
          <w:sz w:val="24"/>
          <w:lang w:bidi="hr-HR"/>
        </w:rPr>
        <w:t>računala, plotera i multifunkcijskog uređaja</w:t>
      </w:r>
      <w:r w:rsidRPr="005C3F14">
        <w:rPr>
          <w:rFonts w:ascii="Cambria" w:hAnsi="Cambria" w:cs="Times New Roman"/>
          <w:sz w:val="24"/>
          <w:lang w:bidi="hr-HR"/>
        </w:rPr>
        <w:t xml:space="preserve"> – N0</w:t>
      </w:r>
      <w:bookmarkEnd w:id="1"/>
      <w:r w:rsidR="00BE19B4">
        <w:rPr>
          <w:rFonts w:ascii="Cambria" w:hAnsi="Cambria" w:cs="Times New Roman"/>
          <w:sz w:val="24"/>
          <w:lang w:bidi="hr-HR"/>
        </w:rPr>
        <w:t>4</w:t>
      </w:r>
      <w:bookmarkStart w:id="2" w:name="_GoBack"/>
      <w:bookmarkEnd w:id="2"/>
    </w:p>
    <w:p w14:paraId="42FF9D20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Naziv (tvrtka) i sjedište ponuditelja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5C3F14" w:rsidRPr="005C3F14" w14:paraId="3356AB69" w14:textId="77777777" w:rsidTr="008728AE">
        <w:tc>
          <w:tcPr>
            <w:tcW w:w="4815" w:type="dxa"/>
            <w:shd w:val="clear" w:color="auto" w:fill="D9D9D9"/>
            <w:vAlign w:val="center"/>
          </w:tcPr>
          <w:p w14:paraId="633BBC19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05AC055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4516E25" w14:textId="77777777" w:rsidTr="008728AE">
        <w:tc>
          <w:tcPr>
            <w:tcW w:w="4815" w:type="dxa"/>
            <w:shd w:val="clear" w:color="auto" w:fill="D9D9D9"/>
            <w:vAlign w:val="center"/>
          </w:tcPr>
          <w:p w14:paraId="1EFAA0D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Adresa:</w:t>
            </w:r>
          </w:p>
        </w:tc>
        <w:tc>
          <w:tcPr>
            <w:tcW w:w="4252" w:type="dxa"/>
            <w:vAlign w:val="center"/>
          </w:tcPr>
          <w:p w14:paraId="0FF8BC0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24479" w14:textId="77777777" w:rsidTr="008728AE">
        <w:tc>
          <w:tcPr>
            <w:tcW w:w="4815" w:type="dxa"/>
            <w:shd w:val="clear" w:color="auto" w:fill="D9D9D9"/>
            <w:vAlign w:val="center"/>
          </w:tcPr>
          <w:p w14:paraId="52FB5DF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OIB:</w:t>
            </w:r>
          </w:p>
        </w:tc>
        <w:tc>
          <w:tcPr>
            <w:tcW w:w="4252" w:type="dxa"/>
            <w:vAlign w:val="center"/>
          </w:tcPr>
          <w:p w14:paraId="1051262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4869BF4B" w14:textId="77777777" w:rsidTr="008728AE">
        <w:tc>
          <w:tcPr>
            <w:tcW w:w="4815" w:type="dxa"/>
            <w:shd w:val="clear" w:color="auto" w:fill="D9D9D9"/>
            <w:vAlign w:val="center"/>
          </w:tcPr>
          <w:p w14:paraId="67798B4E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IBAN:</w:t>
            </w:r>
          </w:p>
        </w:tc>
        <w:tc>
          <w:tcPr>
            <w:tcW w:w="4252" w:type="dxa"/>
            <w:vAlign w:val="center"/>
          </w:tcPr>
          <w:p w14:paraId="3CE215C3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143C3D6E" w14:textId="77777777" w:rsidTr="008728AE">
        <w:tc>
          <w:tcPr>
            <w:tcW w:w="4815" w:type="dxa"/>
            <w:shd w:val="clear" w:color="auto" w:fill="D9D9D9"/>
            <w:vAlign w:val="center"/>
          </w:tcPr>
          <w:p w14:paraId="1BDC77D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73EE338A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DA                    NE</w:t>
            </w:r>
          </w:p>
        </w:tc>
      </w:tr>
      <w:tr w:rsidR="005C3F14" w:rsidRPr="005C3F14" w14:paraId="155FB612" w14:textId="77777777" w:rsidTr="008728AE">
        <w:tc>
          <w:tcPr>
            <w:tcW w:w="4815" w:type="dxa"/>
            <w:shd w:val="clear" w:color="auto" w:fill="D9D9D9"/>
            <w:vAlign w:val="center"/>
          </w:tcPr>
          <w:p w14:paraId="660D680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2B5C7776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03DF713C" w14:textId="77777777" w:rsidTr="008728AE">
        <w:tc>
          <w:tcPr>
            <w:tcW w:w="4815" w:type="dxa"/>
            <w:shd w:val="clear" w:color="auto" w:fill="D9D9D9"/>
            <w:vAlign w:val="center"/>
          </w:tcPr>
          <w:p w14:paraId="13D89FF7" w14:textId="77777777" w:rsidR="005C3F14" w:rsidRPr="005C3F14" w:rsidRDefault="005C3F14" w:rsidP="005C3F14">
            <w:pPr>
              <w:spacing w:before="120" w:after="40" w:line="240" w:lineRule="auto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 xml:space="preserve">Kontakt osoba ponuditelja, telefon, faks, </w:t>
            </w:r>
            <w:r w:rsidRPr="005C3F14">
              <w:rPr>
                <w:rFonts w:ascii="Cambria" w:hAnsi="Cambria" w:cs="Times New Roman"/>
                <w:sz w:val="24"/>
              </w:rPr>
              <w:br/>
              <w:t>e-pošta:</w:t>
            </w:r>
          </w:p>
        </w:tc>
        <w:tc>
          <w:tcPr>
            <w:tcW w:w="4252" w:type="dxa"/>
            <w:vAlign w:val="center"/>
          </w:tcPr>
          <w:p w14:paraId="787D8EE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2E07CB76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7C153E56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5C8BC0A9" w14:textId="77777777" w:rsidTr="008728AE">
        <w:tc>
          <w:tcPr>
            <w:tcW w:w="4815" w:type="dxa"/>
            <w:shd w:val="clear" w:color="auto" w:fill="D9D9D9"/>
            <w:vAlign w:val="center"/>
          </w:tcPr>
          <w:p w14:paraId="56056C97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bez PDV-a:</w:t>
            </w:r>
          </w:p>
        </w:tc>
        <w:tc>
          <w:tcPr>
            <w:tcW w:w="4507" w:type="dxa"/>
            <w:vAlign w:val="center"/>
          </w:tcPr>
          <w:p w14:paraId="2923C6B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7EB21D21" w14:textId="77777777" w:rsidTr="008728AE">
        <w:tc>
          <w:tcPr>
            <w:tcW w:w="4815" w:type="dxa"/>
            <w:shd w:val="clear" w:color="auto" w:fill="D9D9D9"/>
            <w:vAlign w:val="center"/>
          </w:tcPr>
          <w:p w14:paraId="786AED3B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Iznos PDV-a :</w:t>
            </w:r>
          </w:p>
        </w:tc>
        <w:tc>
          <w:tcPr>
            <w:tcW w:w="4507" w:type="dxa"/>
            <w:vAlign w:val="center"/>
          </w:tcPr>
          <w:p w14:paraId="391BE878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  <w:tr w:rsidR="005C3F14" w:rsidRPr="005C3F14" w14:paraId="5FF805B2" w14:textId="77777777" w:rsidTr="008728AE">
        <w:tc>
          <w:tcPr>
            <w:tcW w:w="4815" w:type="dxa"/>
            <w:shd w:val="clear" w:color="auto" w:fill="D9D9D9"/>
            <w:vAlign w:val="center"/>
          </w:tcPr>
          <w:p w14:paraId="12147D84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Cijena ponude u HRK s PDV-om:</w:t>
            </w:r>
          </w:p>
        </w:tc>
        <w:tc>
          <w:tcPr>
            <w:tcW w:w="4507" w:type="dxa"/>
            <w:vAlign w:val="center"/>
          </w:tcPr>
          <w:p w14:paraId="371FF49D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48FF75A0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B504D8D" w14:textId="77777777" w:rsidR="005C3F14" w:rsidRPr="005C3F14" w:rsidRDefault="005C3F14" w:rsidP="005C3F14">
      <w:pPr>
        <w:numPr>
          <w:ilvl w:val="0"/>
          <w:numId w:val="1"/>
        </w:numPr>
        <w:spacing w:before="120" w:after="40" w:line="240" w:lineRule="auto"/>
        <w:ind w:left="426"/>
        <w:contextualSpacing/>
        <w:jc w:val="both"/>
        <w:rPr>
          <w:rFonts w:ascii="Cambria" w:hAnsi="Cambria" w:cs="Times New Roman"/>
          <w:b/>
          <w:bCs/>
          <w:sz w:val="24"/>
        </w:rPr>
      </w:pPr>
      <w:r w:rsidRPr="005C3F14">
        <w:rPr>
          <w:rFonts w:ascii="Cambria" w:hAnsi="Cambria" w:cs="Times New Roman"/>
          <w:b/>
          <w:bCs/>
          <w:sz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5C3F14" w:rsidRPr="005C3F14" w14:paraId="2631D85A" w14:textId="77777777" w:rsidTr="008728AE">
        <w:tc>
          <w:tcPr>
            <w:tcW w:w="4815" w:type="dxa"/>
            <w:shd w:val="clear" w:color="auto" w:fill="D9D9D9"/>
            <w:vAlign w:val="center"/>
          </w:tcPr>
          <w:p w14:paraId="22BBC635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  <w:r w:rsidRPr="005C3F14">
              <w:rPr>
                <w:rFonts w:ascii="Cambria" w:hAnsi="Cambria" w:cs="Times New Roman"/>
                <w:sz w:val="24"/>
              </w:rPr>
              <w:t>Rok valjanosti ponude:</w:t>
            </w:r>
          </w:p>
        </w:tc>
        <w:tc>
          <w:tcPr>
            <w:tcW w:w="4507" w:type="dxa"/>
            <w:vAlign w:val="center"/>
          </w:tcPr>
          <w:p w14:paraId="18AFAAA2" w14:textId="77777777" w:rsidR="005C3F14" w:rsidRPr="005C3F14" w:rsidRDefault="005C3F14" w:rsidP="005C3F14">
            <w:pPr>
              <w:spacing w:before="120" w:after="40" w:line="240" w:lineRule="auto"/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6145C3D1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Svojim potpisom potvrđujemo da smo proučili i razumjeli Dokumentaciju za nadmetanje i sve uvjete nadmetanja te da dajemo ponudu, čije su tehničke specifikacije (opis posla) opisane u Prilogu VII Dokumentacije za nadmetanje, sve u skladu s odredbama Dokumentacije za nadmetanje.</w:t>
      </w:r>
    </w:p>
    <w:p w14:paraId="4C7621EF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B00B513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U ______________, __/__/20__.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ZA PONUDITELJA:</w:t>
      </w:r>
    </w:p>
    <w:p w14:paraId="152F7F49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M.P.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5A32BDDA" w14:textId="77777777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67AA4616" w14:textId="77777777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p w14:paraId="0A4F976E" w14:textId="77777777" w:rsidR="0086494B" w:rsidRDefault="0086494B"/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B8C61" w14:textId="77777777" w:rsidR="00530E91" w:rsidRDefault="00530E91" w:rsidP="005C3F14">
      <w:pPr>
        <w:spacing w:after="0" w:line="240" w:lineRule="auto"/>
      </w:pPr>
      <w:r>
        <w:separator/>
      </w:r>
    </w:p>
  </w:endnote>
  <w:endnote w:type="continuationSeparator" w:id="0">
    <w:p w14:paraId="5F696985" w14:textId="77777777" w:rsidR="00530E91" w:rsidRDefault="00530E91" w:rsidP="005C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4A249" w14:textId="77777777" w:rsidR="005C3F14" w:rsidRDefault="005C3F14" w:rsidP="005C3F14">
    <w:pPr>
      <w:pStyle w:val="Podnoje"/>
      <w:jc w:val="center"/>
    </w:pPr>
    <w:r w:rsidRPr="00B117EC">
      <w:rPr>
        <w:noProof/>
      </w:rPr>
      <w:drawing>
        <wp:inline distT="0" distB="0" distL="0" distR="0" wp14:anchorId="5A25DB8A" wp14:editId="79642834">
          <wp:extent cx="5760720" cy="965835"/>
          <wp:effectExtent l="0" t="0" r="0" b="5715"/>
          <wp:docPr id="1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1472B" w14:textId="77777777" w:rsidR="00530E91" w:rsidRDefault="00530E91" w:rsidP="005C3F14">
      <w:pPr>
        <w:spacing w:after="0" w:line="240" w:lineRule="auto"/>
      </w:pPr>
      <w:r>
        <w:separator/>
      </w:r>
    </w:p>
  </w:footnote>
  <w:footnote w:type="continuationSeparator" w:id="0">
    <w:p w14:paraId="1CF185AC" w14:textId="77777777" w:rsidR="00530E91" w:rsidRDefault="00530E91" w:rsidP="005C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69C43" w14:textId="77777777" w:rsidR="005C3F14" w:rsidRDefault="005C3F14" w:rsidP="005C3F14">
    <w:pPr>
      <w:pStyle w:val="Zaglavlje"/>
      <w:jc w:val="center"/>
    </w:pPr>
    <w:r>
      <w:rPr>
        <w:noProof/>
      </w:rPr>
      <w:drawing>
        <wp:inline distT="0" distB="0" distL="0" distR="0" wp14:anchorId="378B17B5" wp14:editId="6E1942D5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58696" w14:textId="77777777" w:rsidR="005C3F14" w:rsidRDefault="005C3F14" w:rsidP="005C3F14">
    <w:pPr>
      <w:pStyle w:val="Zaglavlje"/>
      <w:jc w:val="center"/>
    </w:pPr>
  </w:p>
  <w:p w14:paraId="074916F1" w14:textId="77777777" w:rsidR="005C3F14" w:rsidRDefault="005C3F14" w:rsidP="005C3F14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02DE3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4"/>
    <w:rsid w:val="00043B1A"/>
    <w:rsid w:val="001D3489"/>
    <w:rsid w:val="00530E91"/>
    <w:rsid w:val="005B14DF"/>
    <w:rsid w:val="005C3F14"/>
    <w:rsid w:val="00856557"/>
    <w:rsid w:val="0086494B"/>
    <w:rsid w:val="009325A0"/>
    <w:rsid w:val="00BE19B4"/>
    <w:rsid w:val="00E6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8E3C"/>
  <w15:chartTrackingRefBased/>
  <w15:docId w15:val="{4F1C6490-F03D-4BA9-8E10-20BCC5BB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3F14"/>
  </w:style>
  <w:style w:type="paragraph" w:styleId="Podnoje">
    <w:name w:val="footer"/>
    <w:basedOn w:val="Normal"/>
    <w:link w:val="Podnoje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3</cp:revision>
  <dcterms:created xsi:type="dcterms:W3CDTF">2019-08-13T08:15:00Z</dcterms:created>
  <dcterms:modified xsi:type="dcterms:W3CDTF">2019-11-05T12:03:00Z</dcterms:modified>
</cp:coreProperties>
</file>