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9AA" w:rsidRPr="002D6CC5" w:rsidRDefault="002D6CC5" w:rsidP="002D6CC5">
      <w:pPr>
        <w:jc w:val="right"/>
        <w:rPr>
          <w:b/>
          <w:bCs/>
          <w:sz w:val="28"/>
          <w:szCs w:val="28"/>
        </w:rPr>
      </w:pPr>
      <w:r w:rsidRPr="002D6CC5">
        <w:rPr>
          <w:b/>
          <w:bCs/>
          <w:sz w:val="28"/>
          <w:szCs w:val="28"/>
        </w:rPr>
        <w:t>PRILOG 2</w:t>
      </w:r>
    </w:p>
    <w:p w:rsidR="002D6CC5" w:rsidRDefault="002D6CC5" w:rsidP="002D6CC5">
      <w:pPr>
        <w:jc w:val="right"/>
      </w:pPr>
    </w:p>
    <w:p w:rsidR="002D6CC5" w:rsidRDefault="002D6CC5" w:rsidP="002D6CC5">
      <w:pPr>
        <w:jc w:val="center"/>
      </w:pPr>
    </w:p>
    <w:p w:rsidR="002D6CC5" w:rsidRDefault="002D6CC5" w:rsidP="002D6CC5">
      <w:pPr>
        <w:jc w:val="center"/>
      </w:pPr>
    </w:p>
    <w:p w:rsidR="002D6CC5" w:rsidRPr="002D6CC5" w:rsidRDefault="002D6CC5" w:rsidP="002D6CC5">
      <w:pPr>
        <w:jc w:val="center"/>
        <w:rPr>
          <w:b/>
          <w:bCs/>
          <w:sz w:val="40"/>
          <w:szCs w:val="40"/>
        </w:rPr>
      </w:pPr>
      <w:r w:rsidRPr="002D6CC5">
        <w:rPr>
          <w:b/>
          <w:bCs/>
          <w:sz w:val="40"/>
          <w:szCs w:val="40"/>
        </w:rPr>
        <w:t>TROŠKOVNIK</w:t>
      </w:r>
    </w:p>
    <w:p w:rsidR="002D6CC5" w:rsidRDefault="002D6CC5" w:rsidP="002D6CC5">
      <w:pPr>
        <w:jc w:val="center"/>
      </w:pPr>
    </w:p>
    <w:p w:rsidR="002D6CC5" w:rsidRDefault="002D6CC5" w:rsidP="002D6CC5">
      <w:pPr>
        <w:jc w:val="center"/>
        <w:rPr>
          <w:b/>
          <w:bCs/>
          <w:sz w:val="24"/>
          <w:szCs w:val="24"/>
        </w:rPr>
      </w:pPr>
    </w:p>
    <w:p w:rsidR="002D6CC5" w:rsidRPr="002D6CC5" w:rsidRDefault="002D6CC5" w:rsidP="002D6CC5">
      <w:pPr>
        <w:jc w:val="center"/>
        <w:rPr>
          <w:b/>
          <w:bCs/>
          <w:sz w:val="24"/>
          <w:szCs w:val="24"/>
        </w:rPr>
      </w:pPr>
      <w:r w:rsidRPr="002D6CC5">
        <w:rPr>
          <w:b/>
          <w:bCs/>
          <w:sz w:val="24"/>
          <w:szCs w:val="24"/>
        </w:rPr>
        <w:t>NAZIV PROJEKTA:</w:t>
      </w:r>
    </w:p>
    <w:p w:rsidR="002D6CC5" w:rsidRPr="002D6CC5" w:rsidRDefault="002D6CC5" w:rsidP="002D6CC5">
      <w:pPr>
        <w:jc w:val="center"/>
        <w:rPr>
          <w:sz w:val="24"/>
          <w:szCs w:val="24"/>
        </w:rPr>
      </w:pPr>
      <w:r w:rsidRPr="002D6CC5">
        <w:rPr>
          <w:sz w:val="24"/>
          <w:szCs w:val="24"/>
        </w:rPr>
        <w:t>Ulaganjem do uvođenja nove proizvodnje i proširenja tržišta</w:t>
      </w:r>
    </w:p>
    <w:p w:rsidR="002D6CC5" w:rsidRDefault="002D6CC5" w:rsidP="002D6CC5">
      <w:pPr>
        <w:jc w:val="center"/>
      </w:pPr>
    </w:p>
    <w:p w:rsidR="002D6CC5" w:rsidRPr="002D6CC5" w:rsidRDefault="002D6CC5" w:rsidP="002D6CC5">
      <w:pPr>
        <w:jc w:val="center"/>
        <w:rPr>
          <w:b/>
          <w:bCs/>
          <w:sz w:val="24"/>
          <w:szCs w:val="24"/>
        </w:rPr>
      </w:pPr>
      <w:r w:rsidRPr="002D6CC5">
        <w:rPr>
          <w:b/>
          <w:bCs/>
          <w:sz w:val="24"/>
          <w:szCs w:val="24"/>
        </w:rPr>
        <w:t>EVIDENCIJSKI BROJ NABAVE:</w:t>
      </w:r>
    </w:p>
    <w:p w:rsidR="002D6CC5" w:rsidRPr="002D6CC5" w:rsidRDefault="002D6CC5" w:rsidP="002D6CC5">
      <w:pPr>
        <w:jc w:val="center"/>
        <w:rPr>
          <w:sz w:val="24"/>
          <w:szCs w:val="24"/>
        </w:rPr>
      </w:pPr>
      <w:r w:rsidRPr="002D6CC5">
        <w:rPr>
          <w:sz w:val="24"/>
          <w:szCs w:val="24"/>
        </w:rPr>
        <w:t>01/2019 Nabava stroja za prednamještanje alata</w:t>
      </w:r>
    </w:p>
    <w:p w:rsidR="002D6CC5" w:rsidRDefault="002D6CC5" w:rsidP="002D6CC5">
      <w:pPr>
        <w:jc w:val="center"/>
      </w:pPr>
    </w:p>
    <w:p w:rsidR="002D6CC5" w:rsidRPr="002D6CC5" w:rsidRDefault="002D6CC5" w:rsidP="002D6CC5">
      <w:pPr>
        <w:jc w:val="center"/>
        <w:rPr>
          <w:b/>
          <w:bCs/>
          <w:sz w:val="24"/>
          <w:szCs w:val="24"/>
        </w:rPr>
      </w:pPr>
      <w:r w:rsidRPr="002D6CC5">
        <w:rPr>
          <w:b/>
          <w:bCs/>
          <w:sz w:val="24"/>
          <w:szCs w:val="24"/>
        </w:rPr>
        <w:t>PREDMET NABAVE:</w:t>
      </w:r>
    </w:p>
    <w:p w:rsidR="002D6CC5" w:rsidRDefault="002D6CC5" w:rsidP="002D6CC5">
      <w:pPr>
        <w:jc w:val="center"/>
        <w:rPr>
          <w:sz w:val="24"/>
          <w:szCs w:val="24"/>
        </w:rPr>
      </w:pPr>
      <w:r w:rsidRPr="002D6CC5">
        <w:rPr>
          <w:sz w:val="24"/>
          <w:szCs w:val="24"/>
        </w:rPr>
        <w:t>Nabava stroja za prednamještanje alata</w:t>
      </w:r>
    </w:p>
    <w:p w:rsidR="002D6CC5" w:rsidRDefault="002D6CC5" w:rsidP="002D6CC5">
      <w:pPr>
        <w:jc w:val="center"/>
        <w:rPr>
          <w:sz w:val="24"/>
          <w:szCs w:val="24"/>
        </w:rPr>
        <w:sectPr w:rsidR="002D6CC5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D6CC5" w:rsidRPr="002D6CC5" w:rsidRDefault="002D6CC5" w:rsidP="002D6CC5">
      <w:pPr>
        <w:jc w:val="both"/>
        <w:rPr>
          <w:b/>
          <w:bCs/>
          <w:sz w:val="28"/>
          <w:szCs w:val="28"/>
        </w:rPr>
      </w:pPr>
      <w:r w:rsidRPr="002D6CC5">
        <w:rPr>
          <w:b/>
          <w:bCs/>
          <w:sz w:val="28"/>
          <w:szCs w:val="28"/>
        </w:rPr>
        <w:lastRenderedPageBreak/>
        <w:t>STROJ ZA PREDNAMJEŠTANJE ALATA</w:t>
      </w:r>
    </w:p>
    <w:tbl>
      <w:tblPr>
        <w:tblW w:w="13854" w:type="dxa"/>
        <w:tblLook w:val="04A0" w:firstRow="1" w:lastRow="0" w:firstColumn="1" w:lastColumn="0" w:noHBand="0" w:noVBand="1"/>
      </w:tblPr>
      <w:tblGrid>
        <w:gridCol w:w="700"/>
        <w:gridCol w:w="5642"/>
        <w:gridCol w:w="2848"/>
        <w:gridCol w:w="2069"/>
        <w:gridCol w:w="2595"/>
      </w:tblGrid>
      <w:tr w:rsidR="002D6CC5" w:rsidRPr="002D6CC5" w:rsidTr="002D6CC5">
        <w:trPr>
          <w:trHeight w:val="553"/>
        </w:trPr>
        <w:tc>
          <w:tcPr>
            <w:tcW w:w="1385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TEHNIČKE SPECIFIKACIJE</w:t>
            </w:r>
          </w:p>
        </w:tc>
      </w:tr>
      <w:tr w:rsidR="002D6CC5" w:rsidRPr="002D6CC5" w:rsidTr="002D6CC5">
        <w:trPr>
          <w:trHeight w:val="61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R.Br.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Svojstvo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Tražena vrijednost od strane Naručitelja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Ponuđena specifikacija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Ukupna cijena (bez PDV-a)</w:t>
            </w: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Vanjski uređaj za umjeravanje alata (dužina i promjer)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Maksimalna duljina alata koji se može mjeriti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MIN. 400 mm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Maksimalni promjer alata koji se može mjeriti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MIN. 400 mm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61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Hod po x osi preko centra vretena i mogućnost obostranog mjerenja ("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snap</w:t>
            </w:r>
            <w:proofErr w:type="spellEnd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gauge</w:t>
            </w:r>
            <w:proofErr w:type="spellEnd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" metoda)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61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Promjer alata koji se može mjeriti obostrano ("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snap</w:t>
            </w:r>
            <w:proofErr w:type="spellEnd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gauge</w:t>
            </w:r>
            <w:proofErr w:type="spellEnd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" metoda)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MIN. 100 mm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Baza uređaja od sivog 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ljeva</w:t>
            </w:r>
            <w:proofErr w:type="spellEnd"/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Direktni mjerni sistemi za X i Z os (mjerne letve)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Pisač za ispis naljepnica s izmjerenim podacima o alatu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91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Mogućnost direktnog prijenosa izmjerenih podataka u standardne upravljačke naprave CNC </w:t>
            </w:r>
            <w:r w:rsidR="00EA0D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</w:t>
            </w: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trojeva (</w:t>
            </w:r>
            <w:r w:rsidR="00EA0D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postojeći</w:t>
            </w: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strojni park </w:t>
            </w:r>
            <w:r w:rsidR="003E4C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–</w:t>
            </w: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3E4C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upravljanja </w:t>
            </w:r>
            <w:bookmarkStart w:id="7" w:name="_GoBack"/>
            <w:bookmarkEnd w:id="7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Siemens, 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Heidenhain</w:t>
            </w:r>
            <w:proofErr w:type="spellEnd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Fanuc</w:t>
            </w:r>
            <w:proofErr w:type="spellEnd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Haas</w:t>
            </w:r>
            <w:proofErr w:type="spellEnd"/>
            <w:r w:rsidR="00EA0D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– potrebna kompatibilnost sa istim</w:t>
            </w: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Veličina ekrana uređaja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MIN. 18"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Instalaciju stroja kod kupca i osnovna obuka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Greška ponovljivosti mjerenja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MAX. +/-0.002mm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Mogućnost prihvata držača alata</w:t>
            </w:r>
            <w:r w:rsidR="00EA0D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(postojeći</w:t>
            </w: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SK40</w:t>
            </w:r>
            <w:r w:rsidR="00EA0D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– potrebna kompatibilnost sa istim)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Mogućnost prihvata držača alata </w:t>
            </w:r>
            <w:r w:rsidR="00EA0D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(postojeći </w:t>
            </w:r>
            <w:proofErr w:type="spellStart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Varia</w:t>
            </w:r>
            <w:proofErr w:type="spellEnd"/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VX3</w:t>
            </w:r>
            <w:r w:rsidR="00EA0D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– potrebna kompatibilnost sa istim)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lastRenderedPageBreak/>
              <w:t>15</w:t>
            </w:r>
          </w:p>
        </w:tc>
        <w:tc>
          <w:tcPr>
            <w:tcW w:w="10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D6CC5" w:rsidRPr="002A255A" w:rsidRDefault="002D6CC5" w:rsidP="002D6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A255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UKUPNO POJEDINAČNA CIJENA (kn)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D6CC5" w:rsidRPr="002A255A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A255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D6CC5" w:rsidRPr="002D6CC5" w:rsidTr="002D6CC5">
        <w:trPr>
          <w:trHeight w:val="3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0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CC5" w:rsidRPr="002A255A" w:rsidRDefault="002D6CC5" w:rsidP="002D6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A255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BROJ KOMADA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D6CC5" w:rsidRPr="002A255A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A255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 kom</w:t>
            </w:r>
          </w:p>
        </w:tc>
      </w:tr>
      <w:tr w:rsidR="002D6CC5" w:rsidRPr="002D6CC5" w:rsidTr="002D6CC5">
        <w:trPr>
          <w:trHeight w:val="32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CC5" w:rsidRPr="002D6CC5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D6CC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10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CC5" w:rsidRPr="002A255A" w:rsidRDefault="002D6CC5" w:rsidP="002D6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A255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UKUPNA CIJENA (kn)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D6CC5" w:rsidRPr="002A255A" w:rsidRDefault="002D6CC5" w:rsidP="002D6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A255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2D6CC5" w:rsidRPr="002D6CC5" w:rsidRDefault="002D6CC5" w:rsidP="002D6CC5">
      <w:pPr>
        <w:spacing w:before="120" w:after="120" w:line="276" w:lineRule="auto"/>
        <w:rPr>
          <w:rFonts w:ascii="Calibri" w:eastAsia="Calibri" w:hAnsi="Calibri" w:cs="Calibri"/>
          <w:sz w:val="24"/>
          <w:szCs w:val="24"/>
        </w:rPr>
      </w:pPr>
      <w:r w:rsidRPr="002D6CC5">
        <w:rPr>
          <w:rFonts w:ascii="Calibri" w:eastAsia="Calibri" w:hAnsi="Calibri" w:cs="Calibri"/>
          <w:sz w:val="24"/>
          <w:szCs w:val="24"/>
        </w:rPr>
        <w:t>Naziv Ponuditelja/Zajednice ponuditelja/</w:t>
      </w:r>
      <w:proofErr w:type="spellStart"/>
      <w:r w:rsidRPr="002D6CC5">
        <w:rPr>
          <w:rFonts w:ascii="Calibri" w:eastAsia="Calibri" w:hAnsi="Calibri" w:cs="Calibri"/>
          <w:sz w:val="24"/>
          <w:szCs w:val="24"/>
        </w:rPr>
        <w:t>Podugovaratelja</w:t>
      </w:r>
      <w:proofErr w:type="spellEnd"/>
      <w:r w:rsidRPr="002D6CC5">
        <w:rPr>
          <w:rFonts w:ascii="Calibri" w:eastAsia="Calibri" w:hAnsi="Calibri" w:cs="Calibri"/>
          <w:sz w:val="24"/>
          <w:szCs w:val="24"/>
        </w:rPr>
        <w:t xml:space="preserve">: </w:t>
      </w:r>
    </w:p>
    <w:p w:rsidR="002D6CC5" w:rsidRPr="002D6CC5" w:rsidRDefault="002D6CC5" w:rsidP="002D6CC5">
      <w:pPr>
        <w:spacing w:before="120" w:after="120" w:line="276" w:lineRule="auto"/>
        <w:rPr>
          <w:rFonts w:ascii="Calibri" w:eastAsia="Calibri" w:hAnsi="Calibri" w:cs="Calibri"/>
          <w:sz w:val="24"/>
          <w:szCs w:val="24"/>
        </w:rPr>
      </w:pPr>
      <w:r w:rsidRPr="002D6CC5">
        <w:rPr>
          <w:rFonts w:ascii="Calibri" w:eastAsia="Calibri" w:hAnsi="Calibri" w:cs="Calibri"/>
          <w:sz w:val="24"/>
          <w:szCs w:val="24"/>
        </w:rPr>
        <w:t>Adresa Ponuditelja/Zajednice ponuditelja/</w:t>
      </w:r>
      <w:proofErr w:type="spellStart"/>
      <w:r w:rsidRPr="002D6CC5">
        <w:rPr>
          <w:rFonts w:ascii="Calibri" w:eastAsia="Calibri" w:hAnsi="Calibri" w:cs="Calibri"/>
          <w:sz w:val="24"/>
          <w:szCs w:val="24"/>
        </w:rPr>
        <w:t>Podugovaratelja</w:t>
      </w:r>
      <w:proofErr w:type="spellEnd"/>
      <w:r w:rsidRPr="002D6CC5">
        <w:rPr>
          <w:rFonts w:ascii="Calibri" w:eastAsia="Calibri" w:hAnsi="Calibri" w:cs="Calibri"/>
          <w:sz w:val="24"/>
          <w:szCs w:val="24"/>
        </w:rPr>
        <w:t>:</w:t>
      </w:r>
    </w:p>
    <w:p w:rsidR="002D6CC5" w:rsidRPr="002D6CC5" w:rsidRDefault="002D6CC5" w:rsidP="002D6CC5">
      <w:pPr>
        <w:spacing w:before="120" w:after="120" w:line="276" w:lineRule="auto"/>
        <w:rPr>
          <w:rFonts w:ascii="Calibri" w:eastAsia="Calibri" w:hAnsi="Calibri" w:cs="Calibri"/>
          <w:sz w:val="24"/>
          <w:szCs w:val="24"/>
        </w:rPr>
      </w:pPr>
      <w:r w:rsidRPr="002D6CC5">
        <w:rPr>
          <w:rFonts w:ascii="Calibri" w:eastAsia="Calibri" w:hAnsi="Calibri" w:cs="Calibri"/>
          <w:sz w:val="24"/>
          <w:szCs w:val="24"/>
        </w:rPr>
        <w:t>Napomena: po potrebi dodati redove</w:t>
      </w:r>
    </w:p>
    <w:p w:rsidR="002D6CC5" w:rsidRPr="002D6CC5" w:rsidRDefault="002D6CC5" w:rsidP="002D6CC5">
      <w:pPr>
        <w:spacing w:before="120" w:after="120" w:line="276" w:lineRule="auto"/>
        <w:rPr>
          <w:rFonts w:ascii="Calibri" w:eastAsia="Calibri" w:hAnsi="Calibri" w:cs="Calibri"/>
          <w:sz w:val="24"/>
          <w:szCs w:val="24"/>
        </w:rPr>
      </w:pPr>
    </w:p>
    <w:p w:rsidR="002D6CC5" w:rsidRPr="002D6CC5" w:rsidRDefault="002D6CC5" w:rsidP="002D6CC5">
      <w:pPr>
        <w:spacing w:before="120" w:after="120" w:line="276" w:lineRule="auto"/>
        <w:rPr>
          <w:rFonts w:ascii="Calibri" w:eastAsia="Calibri" w:hAnsi="Calibri" w:cs="Calibri"/>
          <w:sz w:val="24"/>
          <w:szCs w:val="24"/>
        </w:rPr>
      </w:pPr>
    </w:p>
    <w:p w:rsidR="002D6CC5" w:rsidRPr="002D6CC5" w:rsidRDefault="002D6CC5" w:rsidP="002D6CC5">
      <w:pPr>
        <w:spacing w:before="120" w:after="120" w:line="276" w:lineRule="auto"/>
        <w:ind w:left="709" w:firstLine="709"/>
        <w:rPr>
          <w:rFonts w:ascii="Calibri" w:eastAsia="Calibri" w:hAnsi="Calibri" w:cs="Calibri"/>
          <w:sz w:val="24"/>
          <w:szCs w:val="24"/>
        </w:rPr>
      </w:pPr>
      <w:r w:rsidRPr="002D6CC5">
        <w:rPr>
          <w:rFonts w:ascii="Calibri" w:eastAsia="Calibri" w:hAnsi="Calibri" w:cs="Calibri"/>
          <w:sz w:val="24"/>
          <w:szCs w:val="24"/>
        </w:rPr>
        <w:t xml:space="preserve">            Mjesto i datum                                                                                                                        Za Ponuditelja </w:t>
      </w:r>
    </w:p>
    <w:p w:rsidR="002D6CC5" w:rsidRPr="002D6CC5" w:rsidRDefault="002D6CC5" w:rsidP="002D6CC5">
      <w:pPr>
        <w:spacing w:before="120" w:after="120" w:line="276" w:lineRule="auto"/>
        <w:ind w:left="709" w:firstLine="709"/>
        <w:rPr>
          <w:rFonts w:ascii="Calibri" w:eastAsia="Calibri" w:hAnsi="Calibri" w:cs="Calibri"/>
          <w:sz w:val="24"/>
          <w:szCs w:val="24"/>
        </w:rPr>
      </w:pPr>
    </w:p>
    <w:p w:rsidR="002D6CC5" w:rsidRPr="002D6CC5" w:rsidRDefault="002D6CC5" w:rsidP="002D6CC5">
      <w:pPr>
        <w:spacing w:before="120" w:after="120" w:line="276" w:lineRule="auto"/>
        <w:ind w:left="709" w:firstLine="709"/>
        <w:rPr>
          <w:rFonts w:ascii="Calibri" w:eastAsia="Calibri" w:hAnsi="Calibri" w:cs="Calibri"/>
          <w:sz w:val="24"/>
          <w:szCs w:val="24"/>
        </w:rPr>
      </w:pPr>
    </w:p>
    <w:p w:rsidR="002D6CC5" w:rsidRPr="002D6CC5" w:rsidRDefault="002D6CC5" w:rsidP="002D6CC5">
      <w:pPr>
        <w:spacing w:after="0"/>
        <w:rPr>
          <w:rFonts w:ascii="Calibri" w:eastAsia="Calibri" w:hAnsi="Calibri" w:cs="Calibri"/>
          <w:sz w:val="24"/>
          <w:szCs w:val="24"/>
        </w:rPr>
      </w:pPr>
      <w:r w:rsidRPr="002D6CC5">
        <w:rPr>
          <w:rFonts w:ascii="Calibri" w:eastAsia="Calibri" w:hAnsi="Calibri" w:cs="Calibr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3CC407" wp14:editId="6C391C67">
                <wp:simplePos x="0" y="0"/>
                <wp:positionH relativeFrom="margin">
                  <wp:posOffset>5828487</wp:posOffset>
                </wp:positionH>
                <wp:positionV relativeFrom="paragraph">
                  <wp:posOffset>147981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DE4FA5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8.95pt,11.65pt" to="617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mezQEAAIQDAAAOAAAAZHJzL2Uyb0RvYy54bWysU8FuEzEQvSPxD5bvZNNUVGWVTQ+NygVB&#10;BOUDpl5718L2WB6zm/D1jJ00BLhVzcHxeDxv5j2/Xd/tvROTTmQxdPJqsZRCB4W9DUMnvz8+vLuV&#10;gjKEHhwG3cmDJnm3eftmPcdWr3BE1+skGCRQO8dOjjnHtmlIjdoDLTDqwEmDyUPmMA1Nn2BmdO+a&#10;1XJ508yY+phQaSI+3R6TclPxjdEqfzGGdBaukzxbrmuq61NZm80a2iFBHK06jQEvmMKDDdz0DLWF&#10;DOJnsv9BeasSEpq8UOgbNMYqXTkwm6vlP2y+jRB15cLiUDzLRK8Hqz5PuyRs38mVFAE8P9FXmIIV&#10;ESf9K9gfYlU0miO1fPU+7NIporhLhfDeJF/+mYrYV10PZ131PgvFh0ztw/WS5VfPueZPYUyUP2r0&#10;omw66WwolKGF6RNlbsZXn6+U44AP1rn6bC6IuZM31+8LMrB5jIPMWx+ZDoVBCnADu1LlVBEJne1L&#10;dcGhA927JCZgY7CfepwfeVwpHFDmBHOov0KeJ/irtIyzBRqPxTV19JG3mc3srO/k7WW1C6WjrnY8&#10;kSqCHiUsuyfsD1XZpkT81LXpyZbFS5cx7y8/ns1vAAAA//8DAFBLAwQUAAYACAAAACEA0d2y+94A&#10;AAAKAQAADwAAAGRycy9kb3ducmV2LnhtbEyPTU/DMAyG70j8h8hI3Fi6RjBW6k5oaAduo4DEMWvc&#10;D2icqkm38u/JxAGOfv3o9eN8M9teHGn0nWOE5SIBQVw503GD8Pa6u7kH4YNmo3vHhPBNHjbF5UWu&#10;M+NO/ELHMjQilrDPNEIbwpBJ6auWrPYLNxDHXe1Gq0Mcx0aaUZ9iue1lmiR30uqO44VWD7Rtqfoq&#10;J4sw7bd10u3U/PmhSjk9r/bvT3WDeH01Pz6ACDSHPxjO+lEdiuh0cBMbL3qE9XK1jihCqhSIM5Cq&#10;25gcfhNZ5PL/C8UPAAAA//8DAFBLAQItABQABgAIAAAAIQC2gziS/gAAAOEBAAATAAAAAAAAAAAA&#10;AAAAAAAAAABbQ29udGVudF9UeXBlc10ueG1sUEsBAi0AFAAGAAgAAAAhADj9If/WAAAAlAEAAAsA&#10;AAAAAAAAAAAAAAAALwEAAF9yZWxzLy5yZWxzUEsBAi0AFAAGAAgAAAAhAPgO+Z7NAQAAhAMAAA4A&#10;AAAAAAAAAAAAAAAALgIAAGRycy9lMm9Eb2MueG1sUEsBAi0AFAAGAAgAAAAhANHdsvveAAAACgEA&#10;AA8AAAAAAAAAAAAAAAAAJ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D6CC5">
        <w:rPr>
          <w:rFonts w:ascii="Calibri" w:eastAsia="Calibri" w:hAnsi="Calibri" w:cs="Calibr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38FC8" wp14:editId="31AFC8F1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45D76" id="Ravni povezni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G3zAEAAIQDAAAOAAAAZHJzL2Uyb0RvYy54bWysU8FuEzEQvSPxD5bvZJNWVGWVTQ+NygVB&#10;BOUDpl5718L2WB6zm/D1jJ00BLhVzcHxeDxv5j2/Xd/tvROTTmQxdHK1WEqhg8LehqGT3x8f3t1K&#10;QRlCDw6D7uRBk7zbvH2znmOrr3BE1+skGCRQO8dOjjnHtmlIjdoDLTDqwEmDyUPmMA1Nn2BmdO+a&#10;q+Xyppkx9TGh0kR8uj0m5abiG6NV/mIM6SxcJ3m2XNdU16eyNps1tEOCOFp1GgNeMIUHG7jpGWoL&#10;GcTPZP+D8lYlJDR5odA3aIxVunJgNqvlP2y+jRB15cLiUDzLRK8Hqz5PuyRsz28nRQDPT/QVpmBF&#10;xEn/CvaHWBWN5kgtX70Pu3SKKO5SIbw3yZd/piL2VdfDWVe9z0LxIVP7cL1k+dVzrvlTGBPljxq9&#10;KJtOOhsKZWhh+kSZm/HV5yvlOOCDda4+mwti7uTN9fuCDGwe4yDz1kemQ2GQAtzArlQ5VURCZ/tS&#10;XXDoQPcuiQnYGOynHudHHlcKB5Q5wRzqr5DnCf4qLeNsgcZjcU0dfeRtZjM76zt5e1ntQumoqx1P&#10;pIqgRwnL7gn7Q1W2KRE/dW16smXx0mXM+8uPZ/MbAAD//wMAUEsDBBQABgAIAAAAIQCIIEGv3QAA&#10;AAkBAAAPAAAAZHJzL2Rvd25yZXYueG1sTI/NTsMwEITvSLyDtUjcqENTWghxKlTUA7c2UKlHN978&#10;QLyOYqcNb99FPdDjzH6anUmXo23FEXvfOFLwOIlAIBXONFQp+PpcPzyD8EGT0a0jVPCLHpbZ7U2q&#10;E+NOtMVjHirBIeQTraAOoUuk9EWNVvuJ65D4Vrre6sCyr6Tp9YnDbSunUTSXVjfEH2rd4arG4icf&#10;rIJhsyqjZh2P3/s4l8PHYrN7Lyul7u/Gt1cQAcfwD8Nffa4OGXc6uIGMFy3r+GXGqIJpzBMYmD0t&#10;2DhcDJml8npBdgYAAP//AwBQSwECLQAUAAYACAAAACEAtoM4kv4AAADhAQAAEwAAAAAAAAAAAAAA&#10;AAAAAAAAW0NvbnRlbnRfVHlwZXNdLnhtbFBLAQItABQABgAIAAAAIQA4/SH/1gAAAJQBAAALAAAA&#10;AAAAAAAAAAAAAC8BAABfcmVscy8ucmVsc1BLAQItABQABgAIAAAAIQDXjXG3zAEAAIQDAAAOAAAA&#10;AAAAAAAAAAAAAC4CAABkcnMvZTJvRG9jLnhtbFBLAQItABQABgAIAAAAIQCIIEGv3QAAAAkBAAAP&#10;AAAAAAAAAAAAAAAAACY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  <w:t xml:space="preserve">      MP</w:t>
      </w:r>
    </w:p>
    <w:p w:rsidR="002D6CC5" w:rsidRPr="002D6CC5" w:rsidRDefault="002D6CC5" w:rsidP="002D6CC5">
      <w:pPr>
        <w:rPr>
          <w:rFonts w:ascii="Calibri" w:eastAsia="Calibri" w:hAnsi="Calibri" w:cs="Calibri"/>
          <w:i/>
          <w:sz w:val="24"/>
          <w:szCs w:val="24"/>
        </w:rPr>
      </w:pP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</w:r>
      <w:r w:rsidRPr="002D6CC5">
        <w:rPr>
          <w:rFonts w:ascii="Calibri" w:eastAsia="Calibri" w:hAnsi="Calibri" w:cs="Calibri"/>
          <w:sz w:val="24"/>
          <w:szCs w:val="24"/>
        </w:rPr>
        <w:tab/>
        <w:t xml:space="preserve">     </w:t>
      </w:r>
      <w:r w:rsidRPr="002D6CC5">
        <w:rPr>
          <w:rFonts w:ascii="Calibri" w:eastAsia="Calibri" w:hAnsi="Calibri" w:cs="Calibri"/>
          <w:i/>
          <w:sz w:val="24"/>
          <w:szCs w:val="24"/>
        </w:rPr>
        <w:t>(Potpis odgovorne osobe)</w:t>
      </w:r>
    </w:p>
    <w:p w:rsidR="002D6CC5" w:rsidRPr="002D6CC5" w:rsidRDefault="002D6CC5" w:rsidP="002D6CC5">
      <w:pPr>
        <w:jc w:val="both"/>
        <w:rPr>
          <w:sz w:val="20"/>
          <w:szCs w:val="20"/>
        </w:rPr>
      </w:pPr>
    </w:p>
    <w:sectPr w:rsidR="002D6CC5" w:rsidRPr="002D6CC5" w:rsidSect="002D6C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7A0" w:rsidRDefault="00A217A0" w:rsidP="002D6CC5">
      <w:pPr>
        <w:spacing w:after="0" w:line="240" w:lineRule="auto"/>
      </w:pPr>
      <w:r>
        <w:separator/>
      </w:r>
    </w:p>
  </w:endnote>
  <w:endnote w:type="continuationSeparator" w:id="0">
    <w:p w:rsidR="00A217A0" w:rsidRDefault="00A217A0" w:rsidP="002D6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6" w:name="_Hlk13050649" w:displacedByCustomXml="next"/>
  <w:sdt>
    <w:sdtPr>
      <w:id w:val="-95918886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2D6CC5" w:rsidRPr="000E0A07" w:rsidRDefault="002D6CC5" w:rsidP="002D6CC5">
        <w:pPr>
          <w:pStyle w:val="Podnoje"/>
          <w:pBdr>
            <w:top w:val="single" w:sz="4" w:space="1" w:color="D9D9D9" w:themeColor="background1" w:themeShade="D9"/>
          </w:pBdr>
        </w:pPr>
        <w:r w:rsidRPr="000E0A07">
          <w:rPr>
            <w:i/>
          </w:rPr>
          <w:t>Projekt je sufinancirala Europska unija iz Europskog fonda za regionalni razvoj</w:t>
        </w:r>
        <w:bookmarkEnd w:id="6"/>
      </w:p>
      <w:p w:rsidR="002D6CC5" w:rsidRDefault="002D6CC5" w:rsidP="002D6CC5">
        <w:pPr>
          <w:pStyle w:val="Podnoj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7A0" w:rsidRDefault="00A217A0" w:rsidP="002D6CC5">
      <w:pPr>
        <w:spacing w:after="0" w:line="240" w:lineRule="auto"/>
      </w:pPr>
      <w:r>
        <w:separator/>
      </w:r>
    </w:p>
  </w:footnote>
  <w:footnote w:type="continuationSeparator" w:id="0">
    <w:p w:rsidR="00A217A0" w:rsidRDefault="00A217A0" w:rsidP="002D6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CC5" w:rsidRDefault="002D6CC5" w:rsidP="002D6CC5">
    <w:pPr>
      <w:pStyle w:val="Zaglavlje"/>
      <w:tabs>
        <w:tab w:val="clear" w:pos="4536"/>
      </w:tabs>
    </w:pPr>
    <w:bookmarkStart w:id="0" w:name="_Hlk25671468"/>
    <w:bookmarkStart w:id="1" w:name="_Hlk25671469"/>
    <w:bookmarkStart w:id="2" w:name="_Hlk25671477"/>
    <w:bookmarkStart w:id="3" w:name="_Hlk25671478"/>
    <w:bookmarkStart w:id="4" w:name="_Hlk25671488"/>
    <w:bookmarkStart w:id="5" w:name="_Hlk25671489"/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70632CA5" wp14:editId="27B4A284">
          <wp:simplePos x="0" y="0"/>
          <wp:positionH relativeFrom="column">
            <wp:posOffset>4309745</wp:posOffset>
          </wp:positionH>
          <wp:positionV relativeFrom="paragraph">
            <wp:posOffset>-88265</wp:posOffset>
          </wp:positionV>
          <wp:extent cx="1353185" cy="396240"/>
          <wp:effectExtent l="0" t="0" r="0" b="3810"/>
          <wp:wrapSquare wrapText="bothSides"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A3B05"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57CB5D12" wp14:editId="2FBE6171">
          <wp:simplePos x="0" y="0"/>
          <wp:positionH relativeFrom="column">
            <wp:posOffset>1043305</wp:posOffset>
          </wp:positionH>
          <wp:positionV relativeFrom="paragraph">
            <wp:posOffset>-274955</wp:posOffset>
          </wp:positionV>
          <wp:extent cx="1820570" cy="720000"/>
          <wp:effectExtent l="0" t="0" r="0" b="4445"/>
          <wp:wrapSquare wrapText="bothSides"/>
          <wp:docPr id="7" name="Slika 7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AD0717" wp14:editId="49F5CB6E">
              <wp:simplePos x="0" y="0"/>
              <wp:positionH relativeFrom="margin">
                <wp:posOffset>9525</wp:posOffset>
              </wp:positionH>
              <wp:positionV relativeFrom="paragraph">
                <wp:posOffset>241300</wp:posOffset>
              </wp:positionV>
              <wp:extent cx="10668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6CC5" w:rsidRPr="00F710AB" w:rsidRDefault="002D6CC5" w:rsidP="002D6CC5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:rsidR="002D6CC5" w:rsidRPr="00F710AB" w:rsidRDefault="002D6CC5" w:rsidP="002D6CC5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D0717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.75pt;margin-top:19pt;width:84pt;height:2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ClYDgIAAPkDAAAOAAAAZHJzL2Uyb0RvYy54bWysU9uO2yAQfa/Uf0C8N3bcXHatkNV2t1tV&#10;2l6k3X4AwThGAYYCiZ1+fQeczUbtW1U/IPDMnJlzOKxuBqPJQfqgwDI6nZSUSCugUXbL6I/nh3dX&#10;lITIbcM1WMnoUQZ6s377ZtW7WlbQgW6kJwhiQ907RrsYXV0UQXTS8DABJy0GW/CGRzz6bdF43iO6&#10;0UVVlouiB984D0KGgH/vxyBdZ/y2lSJ+a9sgI9GM4mwxrz6vm7QW6xWvt567TonTGPwfpjBcWWx6&#10;hrrnkZO9V39BGSU8BGjjRIApoG2VkJkDspmWf7B56riTmQuKE9xZpvD/YMXXw3dPVMNoNV1SYrnB&#10;S3qWuxCtIrA7KE+qJFLvQo25Tw6z4/ABBrzsTDi4RxC7QCzcddxu5a330HeSNzjkNFUWF6UjTkgg&#10;m/4LNNiL7yNkoKH1JimImhBEx8s6ni9IDpGI1LJcLK5KDAmMvcdvOc8teP1S7XyInyQYkjaMejRA&#10;RueHxxDTNLx+SUnNLDworbMJtCU9o9fzap4LLiJGRfSoVoZRbI7f6JpE8qNtcnHkSo97bKDtiXUi&#10;OlKOw2bAxCTFBpoj8vcwehHfDm468L8o6dGHjIafe+4lJfqzRQ2vp7NZMm4+zObLCg/+MrK5jHAr&#10;EIrRSMm4vYvZ7CPXW9S6VVmG10lOs6K/sjqnt5AMfHnOWa8vdv0bAAD//wMAUEsDBBQABgAIAAAA&#10;IQBepP9s2gAAAAcBAAAPAAAAZHJzL2Rvd25yZXYueG1sTI9LT8MwEITvSPwHa5G4UZtHqibEqRCI&#10;K4jykLht420SEa+j2G3Cv2d7osfZGc1+U65n36sDjbELbOF6YUAR18F13Fj4eH++WoGKCdlhH5gs&#10;/FKEdXV+VmLhwsRvdNikRkkJxwIttCkNhdaxbsljXISBWLxdGD0mkWOj3YiTlPte3xiz1B47lg8t&#10;DvTYUv2z2XsLny+7768789o8+WyYwmw0+1xbe3kxP9yDSjSn/zAc8QUdKmHahj27qHrRmQQt3K5k&#10;0dFe5nLYWshNBroq9Sl/9QcAAP//AwBQSwECLQAUAAYACAAAACEAtoM4kv4AAADhAQAAEwAAAAAA&#10;AAAAAAAAAAAAAAAAW0NvbnRlbnRfVHlwZXNdLnhtbFBLAQItABQABgAIAAAAIQA4/SH/1gAAAJQB&#10;AAALAAAAAAAAAAAAAAAAAC8BAABfcmVscy8ucmVsc1BLAQItABQABgAIAAAAIQDf/ClYDgIAAPkD&#10;AAAOAAAAAAAAAAAAAAAAAC4CAABkcnMvZTJvRG9jLnhtbFBLAQItABQABgAIAAAAIQBepP9s2gAA&#10;AAcBAAAPAAAAAAAAAAAAAAAAAGgEAABkcnMvZG93bnJldi54bWxQSwUGAAAAAAQABADzAAAAbwUA&#10;AAAA&#10;" filled="f" stroked="f">
              <v:textbox>
                <w:txbxContent>
                  <w:p w:rsidR="002D6CC5" w:rsidRPr="00F710AB" w:rsidRDefault="002D6CC5" w:rsidP="002D6CC5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:rsidR="002D6CC5" w:rsidRPr="00F710AB" w:rsidRDefault="002D6CC5" w:rsidP="002D6CC5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A3B05"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8824FBF" wp14:editId="0A3A0797">
          <wp:simplePos x="0" y="0"/>
          <wp:positionH relativeFrom="column">
            <wp:posOffset>2604770</wp:posOffset>
          </wp:positionH>
          <wp:positionV relativeFrom="paragraph">
            <wp:posOffset>-296545</wp:posOffset>
          </wp:positionV>
          <wp:extent cx="1676400" cy="743585"/>
          <wp:effectExtent l="0" t="0" r="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74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3B05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F41DDFB" wp14:editId="4CEDD3E1">
          <wp:simplePos x="0" y="0"/>
          <wp:positionH relativeFrom="margin">
            <wp:posOffset>142875</wp:posOffset>
          </wp:positionH>
          <wp:positionV relativeFrom="paragraph">
            <wp:posOffset>-310515</wp:posOffset>
          </wp:positionV>
          <wp:extent cx="808990" cy="539750"/>
          <wp:effectExtent l="0" t="0" r="0" b="0"/>
          <wp:wrapSquare wrapText="bothSides"/>
          <wp:docPr id="8" name="Slika 8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3B05">
      <w:rPr>
        <w:noProof/>
        <w:lang w:eastAsia="hr-HR"/>
      </w:rPr>
      <w:t xml:space="preserve"> </w:t>
    </w:r>
    <w:r>
      <w:tab/>
    </w:r>
    <w:bookmarkEnd w:id="0"/>
    <w:bookmarkEnd w:id="1"/>
    <w:bookmarkEnd w:id="2"/>
    <w:bookmarkEnd w:id="3"/>
    <w:bookmarkEnd w:id="4"/>
    <w:bookmarkEnd w:id="5"/>
  </w:p>
  <w:p w:rsidR="002D6CC5" w:rsidRDefault="002D6CC5" w:rsidP="002D6CC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  <w:p w:rsidR="002D6CC5" w:rsidRPr="00A54D9A" w:rsidRDefault="002D6CC5" w:rsidP="002D6CC5">
    <w:pPr>
      <w:pStyle w:val="Zaglavlje"/>
    </w:pPr>
  </w:p>
  <w:p w:rsidR="002D6CC5" w:rsidRDefault="002D6CC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C5"/>
    <w:rsid w:val="0011275B"/>
    <w:rsid w:val="00211038"/>
    <w:rsid w:val="002A255A"/>
    <w:rsid w:val="002D6CC5"/>
    <w:rsid w:val="003E4CAD"/>
    <w:rsid w:val="00405098"/>
    <w:rsid w:val="00627FDF"/>
    <w:rsid w:val="009179AA"/>
    <w:rsid w:val="00A217A0"/>
    <w:rsid w:val="00C24D5E"/>
    <w:rsid w:val="00D40B69"/>
    <w:rsid w:val="00EA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E5B2"/>
  <w15:chartTrackingRefBased/>
  <w15:docId w15:val="{25B5D21A-F8CD-45BF-B63F-AE1E7AE3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6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6CC5"/>
  </w:style>
  <w:style w:type="paragraph" w:styleId="Podnoje">
    <w:name w:val="footer"/>
    <w:basedOn w:val="Normal"/>
    <w:link w:val="PodnojeChar"/>
    <w:uiPriority w:val="99"/>
    <w:unhideWhenUsed/>
    <w:rsid w:val="002D6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6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Jurica Šalamon</dc:creator>
  <cp:keywords/>
  <dc:description/>
  <cp:lastModifiedBy>Jurica Šalamon</cp:lastModifiedBy>
  <cp:revision>5</cp:revision>
  <dcterms:created xsi:type="dcterms:W3CDTF">2019-12-16T08:00:00Z</dcterms:created>
  <dcterms:modified xsi:type="dcterms:W3CDTF">2019-12-18T09:50:00Z</dcterms:modified>
</cp:coreProperties>
</file>