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30E8D6" w14:textId="77777777" w:rsidR="00D91E58" w:rsidRPr="00B138AB" w:rsidRDefault="00D91E58" w:rsidP="00D91E58">
      <w:pPr>
        <w:pStyle w:val="Default"/>
        <w:jc w:val="center"/>
        <w:rPr>
          <w:rFonts w:asciiTheme="minorHAnsi" w:hAnsiTheme="minorHAnsi" w:cstheme="minorHAnsi"/>
          <w:sz w:val="22"/>
          <w:szCs w:val="22"/>
          <w:u w:val="single"/>
        </w:rPr>
      </w:pPr>
    </w:p>
    <w:p w14:paraId="1C5494E7" w14:textId="77777777" w:rsidR="00B138AB" w:rsidRPr="00544FE8" w:rsidRDefault="00B138AB" w:rsidP="00B138AB">
      <w:pPr>
        <w:spacing w:after="0" w:line="240" w:lineRule="auto"/>
        <w:jc w:val="center"/>
        <w:rPr>
          <w:rFonts w:cstheme="minorHAnsi"/>
          <w:b/>
          <w:bCs/>
          <w:color w:val="000000"/>
          <w:u w:val="single"/>
        </w:rPr>
      </w:pPr>
      <w:bookmarkStart w:id="0" w:name="_Hlk29987820"/>
      <w:bookmarkStart w:id="1" w:name="_Hlk521931800"/>
      <w:r w:rsidRPr="00544FE8">
        <w:rPr>
          <w:rFonts w:cstheme="minorHAnsi"/>
          <w:b/>
          <w:bCs/>
          <w:color w:val="000000"/>
          <w:u w:val="single"/>
        </w:rPr>
        <w:t>NABAVA SUŠARE ZA SUŠENJE VOĆA, POVRĆA I ŠUMSKIH PLODOVA I SUŠARE ZA LJEKOVITO BILJE  /</w:t>
      </w:r>
    </w:p>
    <w:p w14:paraId="75612604" w14:textId="73E111F2" w:rsidR="00D91E58" w:rsidRPr="00B138AB" w:rsidRDefault="00B138AB" w:rsidP="00B138AB">
      <w:pPr>
        <w:spacing w:line="240" w:lineRule="auto"/>
        <w:jc w:val="center"/>
        <w:rPr>
          <w:rFonts w:cstheme="minorHAnsi"/>
          <w:b/>
          <w:bCs/>
          <w:color w:val="000000"/>
          <w:u w:val="single"/>
        </w:rPr>
      </w:pPr>
      <w:r w:rsidRPr="00544FE8">
        <w:rPr>
          <w:rFonts w:eastAsia="Calibri" w:cstheme="minorHAnsi"/>
          <w:b/>
          <w:color w:val="5B9BD5" w:themeColor="accent5"/>
          <w:szCs w:val="18"/>
          <w:u w:val="single"/>
          <w:lang w:eastAsia="hr-HR"/>
        </w:rPr>
        <w:t>PROCUREMENT OF DRYERS FOR FRUIT, VEGETABLES AND FOREST FRUIT DRYING AND DRYERS FOR MEDICINAL HERBS</w:t>
      </w:r>
      <w:bookmarkEnd w:id="0"/>
      <w:r w:rsidR="00D91E58" w:rsidRPr="00B138AB">
        <w:rPr>
          <w:rFonts w:cstheme="minorHAnsi"/>
          <w:b/>
          <w:bCs/>
          <w:color w:val="0070C0"/>
          <w:u w:val="single"/>
        </w:rPr>
        <w:t xml:space="preserve"> </w:t>
      </w:r>
    </w:p>
    <w:bookmarkEnd w:id="1"/>
    <w:p w14:paraId="3737CCC9" w14:textId="77777777" w:rsidR="00B138AB" w:rsidRDefault="00B138AB" w:rsidP="00D91E58">
      <w:pPr>
        <w:tabs>
          <w:tab w:val="left" w:pos="2295"/>
          <w:tab w:val="center" w:pos="6736"/>
        </w:tabs>
        <w:ind w:right="531"/>
        <w:jc w:val="center"/>
        <w:rPr>
          <w:rFonts w:eastAsia="Calibri" w:cstheme="minorHAnsi"/>
          <w:color w:val="000000"/>
        </w:rPr>
      </w:pPr>
    </w:p>
    <w:p w14:paraId="2A7420AE" w14:textId="1924E37C" w:rsidR="00D91E58" w:rsidRPr="00B138AB" w:rsidRDefault="00D91E58" w:rsidP="00D91E58">
      <w:pPr>
        <w:tabs>
          <w:tab w:val="left" w:pos="2295"/>
          <w:tab w:val="center" w:pos="6736"/>
        </w:tabs>
        <w:ind w:right="531"/>
        <w:jc w:val="center"/>
        <w:rPr>
          <w:rFonts w:eastAsia="Calibri" w:cstheme="minorHAnsi"/>
          <w:color w:val="000000"/>
        </w:rPr>
      </w:pPr>
      <w:r w:rsidRPr="00B138AB">
        <w:rPr>
          <w:rFonts w:eastAsia="Calibri" w:cstheme="minorHAnsi"/>
          <w:color w:val="000000"/>
        </w:rPr>
        <w:t xml:space="preserve">PRILOG III DOKUMENTACIJE ZA NADMETANJE </w:t>
      </w:r>
      <w:r w:rsidRPr="00B138AB">
        <w:rPr>
          <w:rFonts w:eastAsia="Calibri" w:cstheme="minorHAnsi"/>
          <w:color w:val="5B9BD5"/>
        </w:rPr>
        <w:t>/ ANNEX III OF TENDER DOCUMENTATION</w:t>
      </w:r>
    </w:p>
    <w:p w14:paraId="44166C88" w14:textId="77777777" w:rsidR="00D91E58" w:rsidRPr="00B138AB" w:rsidRDefault="00D91E58" w:rsidP="00D91E58">
      <w:pPr>
        <w:spacing w:after="0" w:line="100" w:lineRule="atLeast"/>
        <w:ind w:left="10" w:hanging="10"/>
        <w:jc w:val="center"/>
        <w:rPr>
          <w:rFonts w:eastAsia="Calibri" w:cstheme="minorHAnsi"/>
          <w:color w:val="5B9BD5"/>
        </w:rPr>
      </w:pPr>
      <w:r w:rsidRPr="00B138AB">
        <w:rPr>
          <w:rFonts w:eastAsia="Calibri" w:cstheme="minorHAnsi"/>
          <w:color w:val="000000"/>
        </w:rPr>
        <w:t>TEHNIČKE SPECIFIKACIJE /</w:t>
      </w:r>
      <w:r w:rsidRPr="00B138AB">
        <w:rPr>
          <w:rFonts w:eastAsia="Calibri" w:cstheme="minorHAnsi"/>
          <w:color w:val="5B9BD5"/>
        </w:rPr>
        <w:t xml:space="preserve"> TECHNICAL SPECIFICATIONS</w:t>
      </w:r>
    </w:p>
    <w:p w14:paraId="2B4E7586" w14:textId="72B81275" w:rsidR="00D91E58" w:rsidRDefault="00D91E58" w:rsidP="00D91E58">
      <w:pPr>
        <w:spacing w:after="0" w:line="100" w:lineRule="atLeast"/>
        <w:ind w:left="10" w:hanging="10"/>
        <w:jc w:val="center"/>
        <w:rPr>
          <w:rFonts w:eastAsia="Calibri" w:cstheme="minorHAnsi"/>
          <w:color w:val="5B9BD5"/>
        </w:rPr>
      </w:pPr>
    </w:p>
    <w:p w14:paraId="1AA911BC" w14:textId="77777777" w:rsidR="00B138AB" w:rsidRPr="00B138AB" w:rsidRDefault="00B138AB" w:rsidP="00D91E58">
      <w:pPr>
        <w:spacing w:after="0" w:line="100" w:lineRule="atLeast"/>
        <w:ind w:left="10" w:hanging="10"/>
        <w:jc w:val="center"/>
        <w:rPr>
          <w:rFonts w:eastAsia="Calibri" w:cstheme="minorHAnsi"/>
          <w:color w:val="5B9BD5"/>
        </w:rPr>
      </w:pPr>
    </w:p>
    <w:p w14:paraId="7BFF6088" w14:textId="77777777" w:rsidR="00D91E58" w:rsidRPr="00B138AB" w:rsidRDefault="00D91E58" w:rsidP="00D91E58">
      <w:pPr>
        <w:spacing w:after="5" w:line="242" w:lineRule="auto"/>
        <w:ind w:left="10" w:hanging="10"/>
        <w:jc w:val="both"/>
        <w:rPr>
          <w:rFonts w:eastAsia="Calibri" w:cstheme="minorHAnsi"/>
          <w:color w:val="000000"/>
        </w:rPr>
      </w:pPr>
      <w:r w:rsidRPr="00B138AB">
        <w:rPr>
          <w:rFonts w:eastAsia="Calibri" w:cstheme="minorHAnsi"/>
          <w:color w:val="000000"/>
        </w:rPr>
        <w:t xml:space="preserve">Zahtjevi definirani Tehničkim specifikacijama predstavljaju minimalne tehničke karakteristike koje ponuđena roba mora zadovoljavati te se iste ne smiju mijenjati od strane ponuditelja./ </w:t>
      </w:r>
      <w:r w:rsidRPr="00B138AB">
        <w:rPr>
          <w:rFonts w:eastAsia="Calibri" w:cstheme="minorHAnsi"/>
          <w:color w:val="0070C0"/>
        </w:rPr>
        <w:t xml:space="preserve">Requirements of Technical Specifications represent minimum technical requirements for the offered supplies, and are not to be changed by tenderer. </w:t>
      </w:r>
    </w:p>
    <w:p w14:paraId="0F272CDB" w14:textId="77777777" w:rsidR="00D91E58" w:rsidRPr="00B138AB" w:rsidRDefault="00D91E58" w:rsidP="00D91E58">
      <w:pPr>
        <w:spacing w:after="5" w:line="242" w:lineRule="auto"/>
        <w:ind w:left="10" w:hanging="10"/>
        <w:jc w:val="both"/>
        <w:rPr>
          <w:rFonts w:eastAsia="Calibri" w:cstheme="minorHAnsi"/>
          <w:color w:val="000000"/>
        </w:rPr>
      </w:pPr>
      <w:r w:rsidRPr="00B138AB">
        <w:rPr>
          <w:rFonts w:eastAsia="Calibri" w:cstheme="minorHAnsi"/>
          <w:color w:val="000000"/>
        </w:rPr>
        <w:t xml:space="preserve"> </w:t>
      </w:r>
    </w:p>
    <w:p w14:paraId="6CF09350" w14:textId="77777777" w:rsidR="00D91E58" w:rsidRPr="00B138AB" w:rsidRDefault="00D91E58" w:rsidP="00D91E58">
      <w:pPr>
        <w:spacing w:after="5" w:line="242" w:lineRule="auto"/>
        <w:ind w:left="10" w:hanging="10"/>
        <w:jc w:val="both"/>
        <w:rPr>
          <w:rFonts w:eastAsia="Calibri" w:cstheme="minorHAnsi"/>
          <w:color w:val="0070C0"/>
        </w:rPr>
      </w:pPr>
      <w:r w:rsidRPr="00B138AB">
        <w:rPr>
          <w:rFonts w:eastAsia="Calibri" w:cstheme="minorHAnsi"/>
          <w:color w:val="000000"/>
        </w:rPr>
        <w:t>Ponuditelj obavezno popunjava stupac «Ponuđene karakteristike» definirajući detaljno tehničke specifikacije ponuđene robe (napomena: ponuditelj popunjava tehničke specifikacije upisujući točne karakteristike ponuđene robe, izbjegavajući pri tome popunjavanje stupca samo riječima kao što su npr. „zadovoljava“, „DA“, „jednakovrijedno traženom“ ili „odgovara traženom“)./</w:t>
      </w:r>
      <w:r w:rsidRPr="00B138AB">
        <w:rPr>
          <w:rFonts w:eastAsia="Calibri" w:cstheme="minorHAnsi"/>
          <w:color w:val="5B9BD5"/>
        </w:rPr>
        <w:t xml:space="preserve"> </w:t>
      </w:r>
      <w:r w:rsidRPr="00B138AB">
        <w:rPr>
          <w:rFonts w:eastAsia="Calibri" w:cstheme="minorHAnsi"/>
          <w:color w:val="0070C0"/>
        </w:rPr>
        <w:t xml:space="preserve">Tenderer shall complete column „Specifications offered “, defining in detail technical specifications of offered supplies (note: tenderer fills the exact specifications of offered supplies, while avoiding filling the columns only with words “compliant” and, “equivalent„ or “yes”).   </w:t>
      </w:r>
    </w:p>
    <w:p w14:paraId="64506862" w14:textId="77777777" w:rsidR="00D91E58" w:rsidRPr="00B138AB" w:rsidRDefault="00D91E58" w:rsidP="00D91E58">
      <w:pPr>
        <w:spacing w:after="5" w:line="242" w:lineRule="auto"/>
        <w:ind w:left="10" w:hanging="10"/>
        <w:jc w:val="both"/>
        <w:rPr>
          <w:rFonts w:eastAsia="Calibri" w:cstheme="minorHAnsi"/>
          <w:color w:val="0070C0"/>
        </w:rPr>
      </w:pPr>
      <w:r w:rsidRPr="00B138AB">
        <w:rPr>
          <w:rFonts w:eastAsia="Calibri" w:cstheme="minorHAnsi"/>
          <w:color w:val="0070C0"/>
        </w:rPr>
        <w:t xml:space="preserve"> </w:t>
      </w:r>
    </w:p>
    <w:p w14:paraId="0AF3C249" w14:textId="77777777" w:rsidR="00B138AB" w:rsidRDefault="00D91E58" w:rsidP="00D91E58">
      <w:pPr>
        <w:spacing w:after="5" w:line="242" w:lineRule="auto"/>
        <w:ind w:left="10" w:hanging="10"/>
        <w:jc w:val="both"/>
        <w:rPr>
          <w:rFonts w:eastAsia="Calibri" w:cstheme="minorHAnsi"/>
          <w:b/>
          <w:color w:val="0070C0"/>
        </w:rPr>
        <w:sectPr w:rsidR="00B138AB" w:rsidSect="004D2E51">
          <w:headerReference w:type="default" r:id="rId7"/>
          <w:footerReference w:type="default" r:id="rId8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B138AB">
        <w:rPr>
          <w:rFonts w:eastAsia="Calibri" w:cstheme="minorHAnsi"/>
          <w:b/>
          <w:color w:val="000000"/>
        </w:rPr>
        <w:t>Kako bi se ponuda smatrala valjanom, ponuđeni predmet nabave mora zadovoljiti sve što je traženo u obrascu Tehničkih specifikacija./</w:t>
      </w:r>
      <w:r w:rsidRPr="00B138AB">
        <w:rPr>
          <w:rFonts w:eastAsia="Calibri" w:cstheme="minorHAnsi"/>
          <w:b/>
          <w:color w:val="0070C0"/>
        </w:rPr>
        <w:t xml:space="preserve"> For offer to be considered as compliant, offered supplies must meet all the requirements presented in the Technical Specifications</w:t>
      </w:r>
    </w:p>
    <w:p w14:paraId="27699A56" w14:textId="7BE13D26" w:rsidR="00D91E58" w:rsidRPr="00B138AB" w:rsidRDefault="00D91E58" w:rsidP="00D91E58">
      <w:pPr>
        <w:spacing w:after="5" w:line="242" w:lineRule="auto"/>
        <w:ind w:left="10" w:hanging="10"/>
        <w:jc w:val="both"/>
        <w:rPr>
          <w:rFonts w:eastAsia="Times New Roman" w:cstheme="minorHAnsi"/>
          <w:b/>
          <w:bCs/>
          <w:color w:val="0070C0"/>
          <w:sz w:val="28"/>
          <w:szCs w:val="28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81"/>
        <w:gridCol w:w="7032"/>
        <w:gridCol w:w="5778"/>
      </w:tblGrid>
      <w:tr w:rsidR="00B138AB" w:rsidRPr="00B138AB" w14:paraId="28E5A7CB" w14:textId="77777777" w:rsidTr="00B138AB">
        <w:trPr>
          <w:trHeight w:val="680"/>
        </w:trPr>
        <w:tc>
          <w:tcPr>
            <w:tcW w:w="422" w:type="pct"/>
            <w:tcBorders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418802D" w14:textId="0B38F858" w:rsidR="00B138AB" w:rsidRPr="00B138AB" w:rsidRDefault="00B138AB" w:rsidP="00B138AB">
            <w:pPr>
              <w:jc w:val="center"/>
              <w:rPr>
                <w:rFonts w:cstheme="minorHAnsi"/>
                <w:b/>
              </w:rPr>
            </w:pPr>
            <w:r w:rsidRPr="00B138AB">
              <w:rPr>
                <w:rFonts w:eastAsia="Times New Roman" w:cstheme="minorHAnsi"/>
                <w:b/>
                <w:bCs/>
                <w:color w:val="000000"/>
              </w:rPr>
              <w:t>1.Stavka / Item</w:t>
            </w:r>
          </w:p>
        </w:tc>
        <w:tc>
          <w:tcPr>
            <w:tcW w:w="2513" w:type="pct"/>
            <w:shd w:val="clear" w:color="auto" w:fill="D9D9D9" w:themeFill="background1" w:themeFillShade="D9"/>
            <w:vAlign w:val="center"/>
          </w:tcPr>
          <w:p w14:paraId="6AFA369B" w14:textId="4A04248D" w:rsidR="00B138AB" w:rsidRPr="00B138AB" w:rsidRDefault="00B138AB" w:rsidP="00B138AB">
            <w:pPr>
              <w:jc w:val="center"/>
              <w:rPr>
                <w:rFonts w:cstheme="minorHAnsi"/>
                <w:b/>
              </w:rPr>
            </w:pPr>
            <w:r w:rsidRPr="00B138AB">
              <w:rPr>
                <w:rFonts w:eastAsia="Times New Roman" w:cstheme="minorHAnsi"/>
                <w:b/>
                <w:bCs/>
                <w:color w:val="000000"/>
              </w:rPr>
              <w:t>2. Tražene karakteristike / Required characteristics</w:t>
            </w:r>
          </w:p>
        </w:tc>
        <w:tc>
          <w:tcPr>
            <w:tcW w:w="2065" w:type="pct"/>
            <w:shd w:val="clear" w:color="auto" w:fill="D9D9D9" w:themeFill="background1" w:themeFillShade="D9"/>
            <w:vAlign w:val="center"/>
          </w:tcPr>
          <w:p w14:paraId="1C0DC6AE" w14:textId="0BDF0F12" w:rsidR="00B138AB" w:rsidRPr="00B138AB" w:rsidRDefault="00B138AB" w:rsidP="00B138AB">
            <w:pPr>
              <w:jc w:val="center"/>
              <w:rPr>
                <w:rFonts w:cstheme="minorHAnsi"/>
                <w:b/>
              </w:rPr>
            </w:pPr>
            <w:r w:rsidRPr="00B138AB">
              <w:rPr>
                <w:rFonts w:eastAsia="Times New Roman" w:cstheme="minorHAnsi"/>
                <w:b/>
                <w:bCs/>
                <w:color w:val="000000"/>
              </w:rPr>
              <w:t>3. Ponuđene karakteristike / Offered characteristics</w:t>
            </w:r>
          </w:p>
        </w:tc>
      </w:tr>
      <w:tr w:rsidR="00B138AB" w:rsidRPr="00B138AB" w14:paraId="3654A14B" w14:textId="77777777" w:rsidTr="00B138AB">
        <w:trPr>
          <w:trHeight w:val="454"/>
        </w:trPr>
        <w:tc>
          <w:tcPr>
            <w:tcW w:w="422" w:type="pct"/>
            <w:tcBorders>
              <w:top w:val="single" w:sz="6" w:space="0" w:color="auto"/>
            </w:tcBorders>
            <w:shd w:val="clear" w:color="auto" w:fill="F2F2F2" w:themeFill="background1" w:themeFillShade="F2"/>
          </w:tcPr>
          <w:p w14:paraId="0D62DD08" w14:textId="77777777" w:rsidR="00B138AB" w:rsidRPr="00B138AB" w:rsidRDefault="00B138AB" w:rsidP="00D474D6">
            <w:pPr>
              <w:jc w:val="both"/>
              <w:rPr>
                <w:rFonts w:cstheme="minorHAnsi"/>
                <w:b/>
              </w:rPr>
            </w:pPr>
            <w:r w:rsidRPr="00B138AB">
              <w:rPr>
                <w:rFonts w:cstheme="minorHAnsi"/>
                <w:b/>
              </w:rPr>
              <w:t>1.</w:t>
            </w:r>
          </w:p>
        </w:tc>
        <w:tc>
          <w:tcPr>
            <w:tcW w:w="2513" w:type="pct"/>
            <w:shd w:val="clear" w:color="auto" w:fill="F2F2F2" w:themeFill="background1" w:themeFillShade="F2"/>
          </w:tcPr>
          <w:p w14:paraId="386F5AD4" w14:textId="60D165E5" w:rsidR="00B138AB" w:rsidRPr="00B138AB" w:rsidRDefault="00B138AB" w:rsidP="00D91E58">
            <w:pPr>
              <w:rPr>
                <w:rFonts w:cstheme="minorHAnsi"/>
                <w:b/>
                <w:bCs/>
                <w:color w:val="000000"/>
              </w:rPr>
            </w:pPr>
            <w:r w:rsidRPr="00B138AB">
              <w:rPr>
                <w:rFonts w:cstheme="minorHAnsi"/>
                <w:b/>
                <w:bCs/>
                <w:color w:val="000000"/>
              </w:rPr>
              <w:t xml:space="preserve">SUŠARA ZA SUŠENJE VOĆA, POVRĆA I ŠUMSKIH PLODOVA / </w:t>
            </w:r>
            <w:r w:rsidRPr="00B138AB">
              <w:rPr>
                <w:rFonts w:cstheme="minorHAnsi"/>
                <w:b/>
                <w:bCs/>
                <w:color w:val="0070C0"/>
              </w:rPr>
              <w:t xml:space="preserve">DRYERS FOR FRUIT, VEGETABLES AND FOREST FRUIT DRYING </w:t>
            </w:r>
          </w:p>
          <w:p w14:paraId="24C63DEC" w14:textId="4E6FF74E" w:rsidR="00B138AB" w:rsidRPr="00B138AB" w:rsidRDefault="00B138AB" w:rsidP="003A2B1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2065" w:type="pct"/>
            <w:shd w:val="clear" w:color="auto" w:fill="F2F2F2" w:themeFill="background1" w:themeFillShade="F2"/>
          </w:tcPr>
          <w:p w14:paraId="64423B2F" w14:textId="77777777" w:rsidR="00B138AB" w:rsidRPr="00B138AB" w:rsidRDefault="00B138AB" w:rsidP="00D474D6">
            <w:pPr>
              <w:jc w:val="both"/>
              <w:rPr>
                <w:rFonts w:cstheme="minorHAnsi"/>
                <w:b/>
              </w:rPr>
            </w:pPr>
          </w:p>
        </w:tc>
      </w:tr>
      <w:tr w:rsidR="00B138AB" w:rsidRPr="00B138AB" w14:paraId="5D026E82" w14:textId="77777777" w:rsidTr="00B138AB">
        <w:trPr>
          <w:trHeight w:val="454"/>
        </w:trPr>
        <w:tc>
          <w:tcPr>
            <w:tcW w:w="422" w:type="pct"/>
            <w:vMerge w:val="restart"/>
            <w:shd w:val="clear" w:color="auto" w:fill="F2F2F2" w:themeFill="background1" w:themeFillShade="F2"/>
          </w:tcPr>
          <w:p w14:paraId="0D0BF0AB" w14:textId="77777777" w:rsidR="00B138AB" w:rsidRPr="00B138AB" w:rsidRDefault="00B138AB" w:rsidP="00D91E58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2513" w:type="pct"/>
            <w:shd w:val="clear" w:color="auto" w:fill="F2F2F2" w:themeFill="background1" w:themeFillShade="F2"/>
            <w:vAlign w:val="center"/>
          </w:tcPr>
          <w:p w14:paraId="1E1C8B18" w14:textId="24E9144E" w:rsidR="00B138AB" w:rsidRPr="00B138AB" w:rsidRDefault="00B138AB" w:rsidP="00D91E58">
            <w:pPr>
              <w:rPr>
                <w:rFonts w:cstheme="minorHAnsi"/>
                <w:b/>
              </w:rPr>
            </w:pPr>
            <w:r w:rsidRPr="00B138AB">
              <w:rPr>
                <w:rFonts w:eastAsia="Times New Roman" w:cstheme="minorHAnsi"/>
                <w:color w:val="000000"/>
              </w:rPr>
              <w:t xml:space="preserve">Proizvođač/marka: / </w:t>
            </w:r>
            <w:r w:rsidRPr="00B138AB">
              <w:rPr>
                <w:rFonts w:eastAsia="Times New Roman" w:cstheme="minorHAnsi"/>
                <w:color w:val="0070C0"/>
              </w:rPr>
              <w:t>Manufacturer/brand:</w:t>
            </w:r>
          </w:p>
        </w:tc>
        <w:tc>
          <w:tcPr>
            <w:tcW w:w="2065" w:type="pct"/>
            <w:shd w:val="clear" w:color="auto" w:fill="F2F2F2" w:themeFill="background1" w:themeFillShade="F2"/>
          </w:tcPr>
          <w:p w14:paraId="4810C952" w14:textId="77777777" w:rsidR="00B138AB" w:rsidRPr="00B138AB" w:rsidRDefault="00B138AB" w:rsidP="00D91E58">
            <w:pPr>
              <w:jc w:val="both"/>
              <w:rPr>
                <w:rFonts w:cstheme="minorHAnsi"/>
                <w:b/>
              </w:rPr>
            </w:pPr>
          </w:p>
        </w:tc>
      </w:tr>
      <w:tr w:rsidR="00B138AB" w:rsidRPr="00B138AB" w14:paraId="19264435" w14:textId="77777777" w:rsidTr="00B138AB">
        <w:trPr>
          <w:trHeight w:val="526"/>
        </w:trPr>
        <w:tc>
          <w:tcPr>
            <w:tcW w:w="422" w:type="pct"/>
            <w:vMerge/>
            <w:shd w:val="clear" w:color="auto" w:fill="F2F2F2" w:themeFill="background1" w:themeFillShade="F2"/>
          </w:tcPr>
          <w:p w14:paraId="4156484B" w14:textId="77777777" w:rsidR="00B138AB" w:rsidRPr="00B138AB" w:rsidRDefault="00B138AB" w:rsidP="00D91E58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2513" w:type="pct"/>
            <w:shd w:val="clear" w:color="auto" w:fill="F2F2F2" w:themeFill="background1" w:themeFillShade="F2"/>
            <w:vAlign w:val="center"/>
          </w:tcPr>
          <w:p w14:paraId="262041A2" w14:textId="115B503D" w:rsidR="00B138AB" w:rsidRPr="00B138AB" w:rsidRDefault="00B138AB" w:rsidP="00D91E58">
            <w:pPr>
              <w:rPr>
                <w:rFonts w:cstheme="minorHAnsi"/>
                <w:b/>
              </w:rPr>
            </w:pPr>
            <w:r w:rsidRPr="00B138AB">
              <w:rPr>
                <w:rFonts w:eastAsia="Times New Roman" w:cstheme="minorHAnsi"/>
                <w:color w:val="000000"/>
              </w:rPr>
              <w:t xml:space="preserve">Model/tip: / </w:t>
            </w:r>
            <w:r w:rsidRPr="00B138AB">
              <w:rPr>
                <w:rFonts w:eastAsia="Times New Roman" w:cstheme="minorHAnsi"/>
                <w:color w:val="0070C0"/>
              </w:rPr>
              <w:t>Model/type:</w:t>
            </w:r>
          </w:p>
        </w:tc>
        <w:tc>
          <w:tcPr>
            <w:tcW w:w="2065" w:type="pct"/>
            <w:shd w:val="clear" w:color="auto" w:fill="F2F2F2" w:themeFill="background1" w:themeFillShade="F2"/>
          </w:tcPr>
          <w:p w14:paraId="3E82BC44" w14:textId="77777777" w:rsidR="00B138AB" w:rsidRPr="00B138AB" w:rsidRDefault="00B138AB" w:rsidP="00D91E58">
            <w:pPr>
              <w:jc w:val="both"/>
              <w:rPr>
                <w:rFonts w:cstheme="minorHAnsi"/>
                <w:b/>
              </w:rPr>
            </w:pPr>
          </w:p>
        </w:tc>
      </w:tr>
      <w:tr w:rsidR="00B138AB" w:rsidRPr="00B138AB" w14:paraId="02F2EF18" w14:textId="77777777" w:rsidTr="00B138AB">
        <w:trPr>
          <w:trHeight w:val="454"/>
        </w:trPr>
        <w:tc>
          <w:tcPr>
            <w:tcW w:w="422" w:type="pct"/>
            <w:vMerge/>
            <w:shd w:val="clear" w:color="auto" w:fill="F2F2F2" w:themeFill="background1" w:themeFillShade="F2"/>
          </w:tcPr>
          <w:p w14:paraId="6C136730" w14:textId="77777777" w:rsidR="00B138AB" w:rsidRPr="00B138AB" w:rsidRDefault="00B138AB" w:rsidP="00D91E58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2513" w:type="pct"/>
            <w:shd w:val="clear" w:color="auto" w:fill="F2F2F2" w:themeFill="background1" w:themeFillShade="F2"/>
            <w:vAlign w:val="center"/>
          </w:tcPr>
          <w:p w14:paraId="3F6A96A5" w14:textId="130F1AB0" w:rsidR="00B138AB" w:rsidRPr="00B138AB" w:rsidRDefault="00B138AB" w:rsidP="00D91E58">
            <w:pPr>
              <w:jc w:val="both"/>
              <w:rPr>
                <w:rFonts w:cstheme="minorHAnsi"/>
                <w:b/>
              </w:rPr>
            </w:pPr>
            <w:r w:rsidRPr="00B138AB">
              <w:rPr>
                <w:rFonts w:eastAsia="Times New Roman" w:cstheme="minorHAnsi"/>
                <w:color w:val="000000"/>
              </w:rPr>
              <w:t xml:space="preserve">Količina: 1 / </w:t>
            </w:r>
            <w:r w:rsidRPr="00B138AB">
              <w:rPr>
                <w:rFonts w:eastAsia="Times New Roman" w:cstheme="minorHAnsi"/>
                <w:color w:val="0070C0"/>
              </w:rPr>
              <w:t>Quantity: 1</w:t>
            </w:r>
          </w:p>
        </w:tc>
        <w:tc>
          <w:tcPr>
            <w:tcW w:w="2065" w:type="pct"/>
            <w:shd w:val="clear" w:color="auto" w:fill="F2F2F2" w:themeFill="background1" w:themeFillShade="F2"/>
          </w:tcPr>
          <w:p w14:paraId="77221BAB" w14:textId="77777777" w:rsidR="00B138AB" w:rsidRPr="00B138AB" w:rsidRDefault="00B138AB" w:rsidP="00D91E58">
            <w:pPr>
              <w:jc w:val="both"/>
              <w:rPr>
                <w:rFonts w:cstheme="minorHAnsi"/>
                <w:b/>
              </w:rPr>
            </w:pPr>
          </w:p>
        </w:tc>
      </w:tr>
      <w:tr w:rsidR="00B138AB" w:rsidRPr="00B138AB" w14:paraId="7946D0BD" w14:textId="77777777" w:rsidTr="00B138AB">
        <w:trPr>
          <w:trHeight w:val="454"/>
        </w:trPr>
        <w:tc>
          <w:tcPr>
            <w:tcW w:w="422" w:type="pct"/>
          </w:tcPr>
          <w:p w14:paraId="63B1FF8E" w14:textId="77777777" w:rsidR="00B138AB" w:rsidRPr="00B138AB" w:rsidRDefault="00B138AB" w:rsidP="00D91E58">
            <w:pPr>
              <w:jc w:val="both"/>
              <w:rPr>
                <w:rFonts w:cstheme="minorHAnsi"/>
              </w:rPr>
            </w:pPr>
            <w:r w:rsidRPr="00B138AB">
              <w:rPr>
                <w:rFonts w:cstheme="minorHAnsi"/>
              </w:rPr>
              <w:t>1.1.</w:t>
            </w:r>
          </w:p>
        </w:tc>
        <w:tc>
          <w:tcPr>
            <w:tcW w:w="2513" w:type="pct"/>
            <w:vAlign w:val="bottom"/>
          </w:tcPr>
          <w:p w14:paraId="3EA5CE9E" w14:textId="6B4D7557" w:rsidR="00B138AB" w:rsidRPr="00B138AB" w:rsidRDefault="00B138AB" w:rsidP="00D91E58">
            <w:pPr>
              <w:rPr>
                <w:rFonts w:cstheme="minorHAnsi"/>
              </w:rPr>
            </w:pPr>
            <w:r>
              <w:rPr>
                <w:rFonts w:cstheme="minorHAnsi"/>
              </w:rPr>
              <w:t>Dimenzije sušare (D x Š x V): maksimalno 9.000 x 2.500 x 3.000 mm</w:t>
            </w:r>
            <w:r w:rsidRPr="00B138AB">
              <w:rPr>
                <w:rFonts w:cstheme="minorHAnsi"/>
              </w:rPr>
              <w:t xml:space="preserve"> /</w:t>
            </w:r>
            <w:r>
              <w:rPr>
                <w:rFonts w:cstheme="minorHAnsi"/>
              </w:rPr>
              <w:t xml:space="preserve"> </w:t>
            </w:r>
            <w:r w:rsidRPr="00B138AB">
              <w:rPr>
                <w:rFonts w:cstheme="minorHAnsi"/>
                <w:color w:val="0070C0"/>
              </w:rPr>
              <w:t>Maximum dimensions of the dryer</w:t>
            </w:r>
            <w:r>
              <w:rPr>
                <w:rFonts w:cstheme="minorHAnsi"/>
                <w:color w:val="0070C0"/>
              </w:rPr>
              <w:t xml:space="preserve"> (L x W x H)</w:t>
            </w:r>
            <w:r w:rsidRPr="00B138AB">
              <w:rPr>
                <w:rFonts w:cstheme="minorHAnsi"/>
                <w:color w:val="0070C0"/>
              </w:rPr>
              <w:t>: 9.000 x 2.500 x 3.000 mm</w:t>
            </w:r>
          </w:p>
        </w:tc>
        <w:tc>
          <w:tcPr>
            <w:tcW w:w="2065" w:type="pct"/>
          </w:tcPr>
          <w:p w14:paraId="79F449AE" w14:textId="77777777" w:rsidR="00B138AB" w:rsidRPr="00B138AB" w:rsidRDefault="00B138AB" w:rsidP="00D91E58">
            <w:pPr>
              <w:jc w:val="both"/>
              <w:rPr>
                <w:rFonts w:cstheme="minorHAnsi"/>
              </w:rPr>
            </w:pPr>
          </w:p>
        </w:tc>
      </w:tr>
      <w:tr w:rsidR="00B138AB" w:rsidRPr="00B138AB" w14:paraId="18C41FAC" w14:textId="77777777" w:rsidTr="00B138AB">
        <w:trPr>
          <w:trHeight w:val="454"/>
        </w:trPr>
        <w:tc>
          <w:tcPr>
            <w:tcW w:w="422" w:type="pct"/>
          </w:tcPr>
          <w:p w14:paraId="2CC2CF15" w14:textId="77777777" w:rsidR="00B138AB" w:rsidRPr="00B138AB" w:rsidRDefault="00B138AB" w:rsidP="00D91E58">
            <w:pPr>
              <w:jc w:val="both"/>
              <w:rPr>
                <w:rFonts w:cstheme="minorHAnsi"/>
              </w:rPr>
            </w:pPr>
            <w:r w:rsidRPr="00B138AB">
              <w:rPr>
                <w:rFonts w:cstheme="minorHAnsi"/>
              </w:rPr>
              <w:t>1.2.</w:t>
            </w:r>
          </w:p>
        </w:tc>
        <w:tc>
          <w:tcPr>
            <w:tcW w:w="2513" w:type="pct"/>
            <w:vAlign w:val="bottom"/>
          </w:tcPr>
          <w:p w14:paraId="488F2C2C" w14:textId="498EBA7C" w:rsidR="00B138AB" w:rsidRPr="00B138AB" w:rsidRDefault="00B138AB" w:rsidP="00D91E5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Dimenzije komore za sušenje (D x Š x V): minimalno 3.500 x 1.200 x </w:t>
            </w:r>
            <w:r w:rsidR="00B810D0">
              <w:rPr>
                <w:rFonts w:cstheme="minorHAnsi"/>
              </w:rPr>
              <w:t>2</w:t>
            </w:r>
            <w:r>
              <w:rPr>
                <w:rFonts w:cstheme="minorHAnsi"/>
              </w:rPr>
              <w:t>.000 mm</w:t>
            </w:r>
            <w:r w:rsidRPr="00B138AB">
              <w:rPr>
                <w:rFonts w:cstheme="minorHAnsi"/>
              </w:rPr>
              <w:t xml:space="preserve"> /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  <w:color w:val="0070C0"/>
              </w:rPr>
              <w:t>Minimum</w:t>
            </w:r>
            <w:r w:rsidRPr="00B138AB">
              <w:rPr>
                <w:rFonts w:cstheme="minorHAnsi"/>
                <w:color w:val="0070C0"/>
              </w:rPr>
              <w:t xml:space="preserve"> dimensions of the </w:t>
            </w:r>
            <w:r>
              <w:rPr>
                <w:rFonts w:cstheme="minorHAnsi"/>
                <w:color w:val="0070C0"/>
              </w:rPr>
              <w:t>drying chamber (L x W x H)</w:t>
            </w:r>
            <w:r w:rsidRPr="00B138AB">
              <w:rPr>
                <w:rFonts w:cstheme="minorHAnsi"/>
                <w:color w:val="0070C0"/>
              </w:rPr>
              <w:t xml:space="preserve">: </w:t>
            </w:r>
            <w:r w:rsidR="00B810D0" w:rsidRPr="00B810D0">
              <w:rPr>
                <w:rFonts w:cstheme="minorHAnsi"/>
                <w:color w:val="0070C0"/>
              </w:rPr>
              <w:t>3.500 x 1.200 x 2.000 mm</w:t>
            </w:r>
          </w:p>
        </w:tc>
        <w:tc>
          <w:tcPr>
            <w:tcW w:w="2065" w:type="pct"/>
          </w:tcPr>
          <w:p w14:paraId="379E8221" w14:textId="77777777" w:rsidR="00B138AB" w:rsidRPr="00B138AB" w:rsidRDefault="00B138AB" w:rsidP="00D91E58">
            <w:pPr>
              <w:jc w:val="both"/>
              <w:rPr>
                <w:rFonts w:cstheme="minorHAnsi"/>
              </w:rPr>
            </w:pPr>
          </w:p>
        </w:tc>
      </w:tr>
      <w:tr w:rsidR="00B138AB" w:rsidRPr="00B138AB" w14:paraId="6EADB1B0" w14:textId="77777777" w:rsidTr="00B138AB">
        <w:trPr>
          <w:trHeight w:val="454"/>
        </w:trPr>
        <w:tc>
          <w:tcPr>
            <w:tcW w:w="422" w:type="pct"/>
          </w:tcPr>
          <w:p w14:paraId="36FFD9F5" w14:textId="77777777" w:rsidR="00B138AB" w:rsidRPr="00B138AB" w:rsidRDefault="00B138AB" w:rsidP="00D91E58">
            <w:pPr>
              <w:jc w:val="both"/>
              <w:rPr>
                <w:rFonts w:cstheme="minorHAnsi"/>
              </w:rPr>
            </w:pPr>
            <w:r w:rsidRPr="00B138AB">
              <w:rPr>
                <w:rFonts w:cstheme="minorHAnsi"/>
              </w:rPr>
              <w:t>1.3.</w:t>
            </w:r>
          </w:p>
        </w:tc>
        <w:tc>
          <w:tcPr>
            <w:tcW w:w="2513" w:type="pct"/>
            <w:vAlign w:val="bottom"/>
          </w:tcPr>
          <w:p w14:paraId="105968FE" w14:textId="6500BDAC" w:rsidR="00B138AB" w:rsidRPr="00B138AB" w:rsidRDefault="00B810D0" w:rsidP="00D91E5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Uključena kolica  s minimalno 20 pladnjeva</w:t>
            </w:r>
            <w:r w:rsidR="00B138AB" w:rsidRPr="00B138AB">
              <w:rPr>
                <w:rFonts w:cstheme="minorHAnsi"/>
                <w:color w:val="0070C0"/>
              </w:rPr>
              <w:t xml:space="preserve"> </w:t>
            </w:r>
            <w:r w:rsidRPr="00B810D0">
              <w:rPr>
                <w:rFonts w:cstheme="minorHAnsi"/>
              </w:rPr>
              <w:t>/</w:t>
            </w:r>
            <w:r>
              <w:rPr>
                <w:rFonts w:cstheme="minorHAnsi"/>
                <w:color w:val="0070C0"/>
              </w:rPr>
              <w:t xml:space="preserve"> </w:t>
            </w:r>
            <w:r w:rsidRPr="00B810D0">
              <w:rPr>
                <w:rFonts w:cstheme="minorHAnsi"/>
                <w:color w:val="0070C0"/>
              </w:rPr>
              <w:t>A cart with a minimum of 20 trays included</w:t>
            </w:r>
          </w:p>
        </w:tc>
        <w:tc>
          <w:tcPr>
            <w:tcW w:w="2065" w:type="pct"/>
          </w:tcPr>
          <w:p w14:paraId="511D9BB5" w14:textId="77777777" w:rsidR="00B138AB" w:rsidRPr="00B138AB" w:rsidRDefault="00B138AB" w:rsidP="00D91E58">
            <w:pPr>
              <w:jc w:val="both"/>
              <w:rPr>
                <w:rFonts w:cstheme="minorHAnsi"/>
              </w:rPr>
            </w:pPr>
          </w:p>
        </w:tc>
      </w:tr>
      <w:tr w:rsidR="00B138AB" w:rsidRPr="00B138AB" w14:paraId="1B9EB585" w14:textId="77777777" w:rsidTr="00B138AB">
        <w:trPr>
          <w:trHeight w:val="454"/>
        </w:trPr>
        <w:tc>
          <w:tcPr>
            <w:tcW w:w="422" w:type="pct"/>
          </w:tcPr>
          <w:p w14:paraId="188697CA" w14:textId="77777777" w:rsidR="00B138AB" w:rsidRPr="00B138AB" w:rsidRDefault="00B138AB" w:rsidP="00D91E58">
            <w:pPr>
              <w:jc w:val="both"/>
              <w:rPr>
                <w:rFonts w:cstheme="minorHAnsi"/>
              </w:rPr>
            </w:pPr>
            <w:r w:rsidRPr="00B138AB">
              <w:rPr>
                <w:rFonts w:cstheme="minorHAnsi"/>
              </w:rPr>
              <w:t>1.4.</w:t>
            </w:r>
          </w:p>
        </w:tc>
        <w:tc>
          <w:tcPr>
            <w:tcW w:w="2513" w:type="pct"/>
            <w:vAlign w:val="bottom"/>
          </w:tcPr>
          <w:p w14:paraId="4595968D" w14:textId="238A7707" w:rsidR="00022E6F" w:rsidRPr="00022E6F" w:rsidRDefault="00B810D0" w:rsidP="00022E6F">
            <w:pPr>
              <w:rPr>
                <w:rFonts w:cstheme="minorHAnsi"/>
              </w:rPr>
            </w:pPr>
            <w:r w:rsidRPr="00B810D0">
              <w:rPr>
                <w:rFonts w:cstheme="minorHAnsi"/>
              </w:rPr>
              <w:t>Ugrađeni materi</w:t>
            </w:r>
            <w:r w:rsidR="00950320">
              <w:rPr>
                <w:rFonts w:cstheme="minorHAnsi"/>
              </w:rPr>
              <w:t>j</w:t>
            </w:r>
            <w:r w:rsidRPr="00B810D0">
              <w:rPr>
                <w:rFonts w:cstheme="minorHAnsi"/>
              </w:rPr>
              <w:t xml:space="preserve">al po standardu ISO 9000 </w:t>
            </w:r>
            <w:r w:rsidR="008E7379">
              <w:rPr>
                <w:rFonts w:cstheme="minorHAnsi"/>
              </w:rPr>
              <w:t xml:space="preserve">ili jednakovrijedno </w:t>
            </w:r>
            <w:r w:rsidRPr="00B810D0">
              <w:rPr>
                <w:rFonts w:cstheme="minorHAnsi"/>
              </w:rPr>
              <w:t>za prehrambenu industriju</w:t>
            </w:r>
            <w:r w:rsidR="00022E6F">
              <w:rPr>
                <w:rFonts w:cstheme="minorHAnsi"/>
              </w:rPr>
              <w:t xml:space="preserve"> / </w:t>
            </w:r>
          </w:p>
          <w:p w14:paraId="7E79D4C1" w14:textId="5CA83128" w:rsidR="00B138AB" w:rsidRPr="00B138AB" w:rsidRDefault="00022E6F" w:rsidP="00022E6F">
            <w:pPr>
              <w:rPr>
                <w:rFonts w:cstheme="minorHAnsi"/>
              </w:rPr>
            </w:pPr>
            <w:r w:rsidRPr="00022E6F">
              <w:rPr>
                <w:rFonts w:cstheme="minorHAnsi"/>
                <w:color w:val="0070C0"/>
              </w:rPr>
              <w:t>The built-in material according to ISO 9000 standard</w:t>
            </w:r>
            <w:r w:rsidR="008E7379">
              <w:rPr>
                <w:rFonts w:cstheme="minorHAnsi"/>
                <w:color w:val="0070C0"/>
              </w:rPr>
              <w:t xml:space="preserve"> or equivalent</w:t>
            </w:r>
            <w:r w:rsidRPr="00022E6F">
              <w:rPr>
                <w:rFonts w:cstheme="minorHAnsi"/>
                <w:color w:val="0070C0"/>
              </w:rPr>
              <w:t xml:space="preserve"> for the food industry</w:t>
            </w:r>
          </w:p>
        </w:tc>
        <w:tc>
          <w:tcPr>
            <w:tcW w:w="2065" w:type="pct"/>
          </w:tcPr>
          <w:p w14:paraId="22E3EF0B" w14:textId="77777777" w:rsidR="00B138AB" w:rsidRPr="00B138AB" w:rsidRDefault="00B138AB" w:rsidP="00D91E58">
            <w:pPr>
              <w:jc w:val="both"/>
              <w:rPr>
                <w:rFonts w:cstheme="minorHAnsi"/>
              </w:rPr>
            </w:pPr>
          </w:p>
        </w:tc>
      </w:tr>
      <w:tr w:rsidR="00B138AB" w:rsidRPr="00B138AB" w14:paraId="7676FBBD" w14:textId="77777777" w:rsidTr="00B138AB">
        <w:trPr>
          <w:trHeight w:val="454"/>
        </w:trPr>
        <w:tc>
          <w:tcPr>
            <w:tcW w:w="422" w:type="pct"/>
          </w:tcPr>
          <w:p w14:paraId="32A66AF6" w14:textId="77777777" w:rsidR="00B138AB" w:rsidRPr="00B138AB" w:rsidRDefault="00B138AB" w:rsidP="00D91E58">
            <w:pPr>
              <w:jc w:val="both"/>
              <w:rPr>
                <w:rFonts w:cstheme="minorHAnsi"/>
              </w:rPr>
            </w:pPr>
            <w:r w:rsidRPr="00B138AB">
              <w:rPr>
                <w:rFonts w:cstheme="minorHAnsi"/>
              </w:rPr>
              <w:t>1.5.</w:t>
            </w:r>
          </w:p>
        </w:tc>
        <w:tc>
          <w:tcPr>
            <w:tcW w:w="2513" w:type="pct"/>
            <w:vAlign w:val="bottom"/>
          </w:tcPr>
          <w:p w14:paraId="35622953" w14:textId="7F42775A" w:rsidR="00B138AB" w:rsidRPr="00B138AB" w:rsidRDefault="00022E6F" w:rsidP="00D91E58">
            <w:pPr>
              <w:rPr>
                <w:rFonts w:cstheme="minorHAnsi"/>
              </w:rPr>
            </w:pPr>
            <w:r>
              <w:rPr>
                <w:rFonts w:cstheme="minorHAnsi"/>
              </w:rPr>
              <w:t>Ručno pomjeranje</w:t>
            </w:r>
            <w:r w:rsidR="00B810D0" w:rsidRPr="00B810D0">
              <w:rPr>
                <w:rFonts w:cstheme="minorHAnsi"/>
              </w:rPr>
              <w:t xml:space="preserve"> kolica unutar sušare</w:t>
            </w:r>
            <w:r>
              <w:rPr>
                <w:rFonts w:cstheme="minorHAnsi"/>
              </w:rPr>
              <w:t xml:space="preserve"> / </w:t>
            </w:r>
            <w:r w:rsidRPr="00022E6F">
              <w:rPr>
                <w:rFonts w:cstheme="minorHAnsi"/>
                <w:color w:val="0070C0"/>
              </w:rPr>
              <w:t>Manual cart movement inside the dryer</w:t>
            </w:r>
          </w:p>
        </w:tc>
        <w:tc>
          <w:tcPr>
            <w:tcW w:w="2065" w:type="pct"/>
          </w:tcPr>
          <w:p w14:paraId="11D81359" w14:textId="77777777" w:rsidR="00B138AB" w:rsidRPr="00B138AB" w:rsidRDefault="00B138AB" w:rsidP="00D91E58">
            <w:pPr>
              <w:jc w:val="both"/>
              <w:rPr>
                <w:rFonts w:cstheme="minorHAnsi"/>
              </w:rPr>
            </w:pPr>
          </w:p>
        </w:tc>
      </w:tr>
      <w:tr w:rsidR="00B138AB" w:rsidRPr="00B138AB" w14:paraId="6F70E9E1" w14:textId="77777777" w:rsidTr="00B138AB">
        <w:trPr>
          <w:trHeight w:val="454"/>
        </w:trPr>
        <w:tc>
          <w:tcPr>
            <w:tcW w:w="422" w:type="pct"/>
          </w:tcPr>
          <w:p w14:paraId="4DA46EE8" w14:textId="77777777" w:rsidR="00B138AB" w:rsidRPr="00B138AB" w:rsidRDefault="00B138AB" w:rsidP="00D91E58">
            <w:pPr>
              <w:jc w:val="both"/>
              <w:rPr>
                <w:rFonts w:cstheme="minorHAnsi"/>
              </w:rPr>
            </w:pPr>
            <w:r w:rsidRPr="00B138AB">
              <w:rPr>
                <w:rFonts w:cstheme="minorHAnsi"/>
              </w:rPr>
              <w:lastRenderedPageBreak/>
              <w:t>1.6.</w:t>
            </w:r>
          </w:p>
        </w:tc>
        <w:tc>
          <w:tcPr>
            <w:tcW w:w="2513" w:type="pct"/>
            <w:vAlign w:val="bottom"/>
          </w:tcPr>
          <w:p w14:paraId="383F8DD4" w14:textId="763B72CA" w:rsidR="00B138AB" w:rsidRPr="00B138AB" w:rsidRDefault="00B810D0" w:rsidP="00D91E58">
            <w:pPr>
              <w:jc w:val="both"/>
              <w:rPr>
                <w:rFonts w:cstheme="minorHAnsi"/>
              </w:rPr>
            </w:pPr>
            <w:r w:rsidRPr="00B810D0">
              <w:rPr>
                <w:rFonts w:cstheme="minorHAnsi"/>
              </w:rPr>
              <w:t>Ložište izrađeno od vatrotpornog i kotlovskog lima i vatrotpornih i kotlovskih cijevi</w:t>
            </w:r>
            <w:r w:rsidR="00022E6F">
              <w:rPr>
                <w:rFonts w:cstheme="minorHAnsi"/>
              </w:rPr>
              <w:t xml:space="preserve"> / </w:t>
            </w:r>
            <w:r w:rsidR="00022E6F" w:rsidRPr="00022E6F">
              <w:rPr>
                <w:rFonts w:cstheme="minorHAnsi"/>
                <w:color w:val="0070C0"/>
              </w:rPr>
              <w:t>The furnace made of fireproof and boiler plates and fireproof and boiler pipes</w:t>
            </w:r>
          </w:p>
        </w:tc>
        <w:tc>
          <w:tcPr>
            <w:tcW w:w="2065" w:type="pct"/>
          </w:tcPr>
          <w:p w14:paraId="7930C5CB" w14:textId="77777777" w:rsidR="00B138AB" w:rsidRPr="00B138AB" w:rsidRDefault="00B138AB" w:rsidP="00D91E58">
            <w:pPr>
              <w:jc w:val="both"/>
              <w:rPr>
                <w:rFonts w:cstheme="minorHAnsi"/>
              </w:rPr>
            </w:pPr>
          </w:p>
        </w:tc>
      </w:tr>
      <w:tr w:rsidR="00B138AB" w:rsidRPr="00B138AB" w14:paraId="5D472D7B" w14:textId="77777777" w:rsidTr="00B138AB">
        <w:trPr>
          <w:trHeight w:val="454"/>
        </w:trPr>
        <w:tc>
          <w:tcPr>
            <w:tcW w:w="422" w:type="pct"/>
          </w:tcPr>
          <w:p w14:paraId="3E4185DE" w14:textId="045B877D" w:rsidR="00B138AB" w:rsidRPr="00B138AB" w:rsidRDefault="00B138AB" w:rsidP="00D91E58">
            <w:pPr>
              <w:jc w:val="both"/>
              <w:rPr>
                <w:rFonts w:cstheme="minorHAnsi"/>
                <w:i/>
              </w:rPr>
            </w:pPr>
            <w:r w:rsidRPr="00B138AB">
              <w:rPr>
                <w:rFonts w:cstheme="minorHAnsi"/>
              </w:rPr>
              <w:t>1.7.</w:t>
            </w:r>
          </w:p>
        </w:tc>
        <w:tc>
          <w:tcPr>
            <w:tcW w:w="2513" w:type="pct"/>
            <w:vAlign w:val="bottom"/>
          </w:tcPr>
          <w:p w14:paraId="72B97016" w14:textId="2E65701C" w:rsidR="00B138AB" w:rsidRPr="00B138AB" w:rsidRDefault="00022E6F" w:rsidP="00D91E5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O</w:t>
            </w:r>
            <w:r w:rsidR="00B810D0" w:rsidRPr="00B810D0">
              <w:rPr>
                <w:rFonts w:cstheme="minorHAnsi"/>
              </w:rPr>
              <w:t xml:space="preserve">mogućen rad sušare u </w:t>
            </w:r>
            <w:r>
              <w:rPr>
                <w:rFonts w:cstheme="minorHAnsi"/>
              </w:rPr>
              <w:t>sustavu</w:t>
            </w:r>
            <w:r w:rsidR="00B810D0" w:rsidRPr="00B810D0">
              <w:rPr>
                <w:rFonts w:cstheme="minorHAnsi"/>
              </w:rPr>
              <w:t xml:space="preserve"> recirkulacije zraka</w:t>
            </w:r>
            <w:r>
              <w:rPr>
                <w:rFonts w:cstheme="minorHAnsi"/>
              </w:rPr>
              <w:t xml:space="preserve"> / </w:t>
            </w:r>
            <w:r w:rsidRPr="00022E6F">
              <w:rPr>
                <w:rFonts w:cstheme="minorHAnsi"/>
                <w:color w:val="0070C0"/>
              </w:rPr>
              <w:t>Enabled air recirculation of dryer operation</w:t>
            </w:r>
          </w:p>
        </w:tc>
        <w:tc>
          <w:tcPr>
            <w:tcW w:w="2065" w:type="pct"/>
          </w:tcPr>
          <w:p w14:paraId="4F0DDF0C" w14:textId="77777777" w:rsidR="00B138AB" w:rsidRPr="00B138AB" w:rsidRDefault="00B138AB" w:rsidP="00D91E58">
            <w:pPr>
              <w:jc w:val="both"/>
              <w:rPr>
                <w:rFonts w:cstheme="minorHAnsi"/>
              </w:rPr>
            </w:pPr>
          </w:p>
        </w:tc>
      </w:tr>
      <w:tr w:rsidR="00B138AB" w:rsidRPr="00B138AB" w14:paraId="439F1388" w14:textId="77777777" w:rsidTr="00B138AB">
        <w:trPr>
          <w:trHeight w:val="454"/>
        </w:trPr>
        <w:tc>
          <w:tcPr>
            <w:tcW w:w="422" w:type="pct"/>
          </w:tcPr>
          <w:p w14:paraId="0EA8AF63" w14:textId="5214DF8B" w:rsidR="00B138AB" w:rsidRPr="00B138AB" w:rsidRDefault="00B138AB" w:rsidP="00D91E58">
            <w:pPr>
              <w:jc w:val="both"/>
              <w:rPr>
                <w:rFonts w:cstheme="minorHAnsi"/>
              </w:rPr>
            </w:pPr>
            <w:r w:rsidRPr="00B138AB">
              <w:rPr>
                <w:rFonts w:cstheme="minorHAnsi"/>
              </w:rPr>
              <w:t>1.8.</w:t>
            </w:r>
          </w:p>
        </w:tc>
        <w:tc>
          <w:tcPr>
            <w:tcW w:w="2513" w:type="pct"/>
            <w:vAlign w:val="bottom"/>
          </w:tcPr>
          <w:p w14:paraId="785D2B6C" w14:textId="68424643" w:rsidR="00B138AB" w:rsidRPr="00B138AB" w:rsidRDefault="00B810D0" w:rsidP="00D91E5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Snaga elektromotora sušare minimalno 6,0 KW</w:t>
            </w:r>
            <w:r w:rsidR="00B138AB" w:rsidRPr="00B138AB">
              <w:rPr>
                <w:rFonts w:cstheme="minorHAnsi"/>
                <w:color w:val="0070C0"/>
              </w:rPr>
              <w:t xml:space="preserve"> </w:t>
            </w:r>
            <w:r w:rsidR="00022E6F" w:rsidRPr="00022E6F">
              <w:rPr>
                <w:rFonts w:cstheme="minorHAnsi"/>
              </w:rPr>
              <w:t>/</w:t>
            </w:r>
            <w:r w:rsidR="00022E6F">
              <w:rPr>
                <w:rFonts w:cstheme="minorHAnsi"/>
                <w:color w:val="0070C0"/>
              </w:rPr>
              <w:t xml:space="preserve"> </w:t>
            </w:r>
            <w:r w:rsidR="00022E6F" w:rsidRPr="00022E6F">
              <w:rPr>
                <w:rFonts w:cstheme="minorHAnsi"/>
                <w:color w:val="0070C0"/>
              </w:rPr>
              <w:t>Dryer electric motor power minimum 6.0 KW</w:t>
            </w:r>
          </w:p>
        </w:tc>
        <w:tc>
          <w:tcPr>
            <w:tcW w:w="2065" w:type="pct"/>
          </w:tcPr>
          <w:p w14:paraId="2957D2DC" w14:textId="77777777" w:rsidR="00B138AB" w:rsidRPr="00B138AB" w:rsidRDefault="00B138AB" w:rsidP="00D91E58">
            <w:pPr>
              <w:jc w:val="both"/>
              <w:rPr>
                <w:rFonts w:cstheme="minorHAnsi"/>
              </w:rPr>
            </w:pPr>
          </w:p>
        </w:tc>
      </w:tr>
      <w:tr w:rsidR="00B138AB" w:rsidRPr="00B138AB" w14:paraId="0CC5A333" w14:textId="77777777" w:rsidTr="00B138AB">
        <w:trPr>
          <w:trHeight w:val="454"/>
        </w:trPr>
        <w:tc>
          <w:tcPr>
            <w:tcW w:w="422" w:type="pct"/>
          </w:tcPr>
          <w:p w14:paraId="122752F8" w14:textId="77777777" w:rsidR="00B138AB" w:rsidRPr="00B138AB" w:rsidRDefault="00B138AB" w:rsidP="00D91E58">
            <w:pPr>
              <w:jc w:val="both"/>
              <w:rPr>
                <w:rFonts w:cstheme="minorHAnsi"/>
              </w:rPr>
            </w:pPr>
            <w:r w:rsidRPr="00B138AB">
              <w:rPr>
                <w:rFonts w:cstheme="minorHAnsi"/>
              </w:rPr>
              <w:t>1.9.</w:t>
            </w:r>
          </w:p>
        </w:tc>
        <w:tc>
          <w:tcPr>
            <w:tcW w:w="2513" w:type="pct"/>
            <w:vAlign w:val="bottom"/>
          </w:tcPr>
          <w:p w14:paraId="09A6A0AF" w14:textId="7103E378" w:rsidR="00B138AB" w:rsidRPr="00B138AB" w:rsidRDefault="00B810D0" w:rsidP="00B810D0">
            <w:pPr>
              <w:rPr>
                <w:rFonts w:cstheme="minorHAnsi"/>
              </w:rPr>
            </w:pPr>
            <w:r w:rsidRPr="00B810D0">
              <w:rPr>
                <w:rFonts w:cstheme="minorHAnsi"/>
              </w:rPr>
              <w:t>Prikaz trenutnih vrijednosti mjerenih veličina (temperatura, relativna</w:t>
            </w:r>
            <w:r w:rsidR="00022E6F">
              <w:rPr>
                <w:rFonts w:cstheme="minorHAnsi"/>
              </w:rPr>
              <w:t xml:space="preserve"> </w:t>
            </w:r>
            <w:r w:rsidRPr="00B810D0">
              <w:rPr>
                <w:rFonts w:cstheme="minorHAnsi"/>
              </w:rPr>
              <w:t>vlažnost, proteklo vrijeme od</w:t>
            </w:r>
            <w:r w:rsidR="00022E6F">
              <w:rPr>
                <w:rFonts w:cstheme="minorHAnsi"/>
              </w:rPr>
              <w:t xml:space="preserve"> </w:t>
            </w:r>
            <w:r w:rsidRPr="00B810D0">
              <w:rPr>
                <w:rFonts w:cstheme="minorHAnsi"/>
              </w:rPr>
              <w:t>početka sušenja)</w:t>
            </w:r>
            <w:r w:rsidR="00022E6F">
              <w:rPr>
                <w:rFonts w:cstheme="minorHAnsi"/>
              </w:rPr>
              <w:t xml:space="preserve"> / </w:t>
            </w:r>
            <w:r w:rsidR="00022E6F" w:rsidRPr="00022E6F">
              <w:rPr>
                <w:rFonts w:cstheme="minorHAnsi"/>
                <w:color w:val="0070C0"/>
              </w:rPr>
              <w:t>Display of current values ​​of measure</w:t>
            </w:r>
            <w:r w:rsidR="00022E6F">
              <w:rPr>
                <w:rFonts w:cstheme="minorHAnsi"/>
                <w:color w:val="0070C0"/>
              </w:rPr>
              <w:t xml:space="preserve">ment </w:t>
            </w:r>
            <w:r w:rsidR="00022E6F" w:rsidRPr="00022E6F">
              <w:rPr>
                <w:rFonts w:cstheme="minorHAnsi"/>
                <w:color w:val="0070C0"/>
              </w:rPr>
              <w:t>​​(temperature, relative humidity, elapsed time since drying began)</w:t>
            </w:r>
          </w:p>
        </w:tc>
        <w:tc>
          <w:tcPr>
            <w:tcW w:w="2065" w:type="pct"/>
          </w:tcPr>
          <w:p w14:paraId="586F009C" w14:textId="77777777" w:rsidR="00B138AB" w:rsidRPr="00B138AB" w:rsidRDefault="00B138AB" w:rsidP="00D91E58">
            <w:pPr>
              <w:jc w:val="both"/>
              <w:rPr>
                <w:rFonts w:cstheme="minorHAnsi"/>
              </w:rPr>
            </w:pPr>
          </w:p>
        </w:tc>
      </w:tr>
      <w:tr w:rsidR="00B138AB" w:rsidRPr="00B138AB" w14:paraId="4D524D67" w14:textId="77777777" w:rsidTr="00B138AB">
        <w:trPr>
          <w:trHeight w:val="454"/>
        </w:trPr>
        <w:tc>
          <w:tcPr>
            <w:tcW w:w="422" w:type="pct"/>
          </w:tcPr>
          <w:p w14:paraId="15128A10" w14:textId="77777777" w:rsidR="00B138AB" w:rsidRPr="00B138AB" w:rsidRDefault="00B138AB" w:rsidP="00D91E58">
            <w:pPr>
              <w:jc w:val="both"/>
              <w:rPr>
                <w:rFonts w:cstheme="minorHAnsi"/>
              </w:rPr>
            </w:pPr>
            <w:r w:rsidRPr="00B138AB">
              <w:rPr>
                <w:rFonts w:cstheme="minorHAnsi"/>
              </w:rPr>
              <w:t>1.10.</w:t>
            </w:r>
          </w:p>
        </w:tc>
        <w:tc>
          <w:tcPr>
            <w:tcW w:w="2513" w:type="pct"/>
            <w:vAlign w:val="bottom"/>
          </w:tcPr>
          <w:p w14:paraId="03473393" w14:textId="336EBE64" w:rsidR="00B138AB" w:rsidRPr="00B138AB" w:rsidRDefault="00B810D0" w:rsidP="00D91E58">
            <w:pPr>
              <w:jc w:val="both"/>
              <w:rPr>
                <w:rFonts w:cstheme="minorHAnsi"/>
              </w:rPr>
            </w:pPr>
            <w:r w:rsidRPr="00B810D0">
              <w:rPr>
                <w:rFonts w:cstheme="minorHAnsi"/>
              </w:rPr>
              <w:t>Daljinsko podešavanje parametara sušenja</w:t>
            </w:r>
            <w:r w:rsidR="00022E6F">
              <w:rPr>
                <w:rFonts w:cstheme="minorHAnsi"/>
              </w:rPr>
              <w:t xml:space="preserve"> / </w:t>
            </w:r>
            <w:r w:rsidR="00022E6F" w:rsidRPr="00022E6F">
              <w:rPr>
                <w:rFonts w:cstheme="minorHAnsi"/>
                <w:color w:val="0070C0"/>
              </w:rPr>
              <w:t>Remote adjustment of drying parameters</w:t>
            </w:r>
          </w:p>
        </w:tc>
        <w:tc>
          <w:tcPr>
            <w:tcW w:w="2065" w:type="pct"/>
          </w:tcPr>
          <w:p w14:paraId="5D9244E0" w14:textId="77777777" w:rsidR="00B138AB" w:rsidRPr="00B138AB" w:rsidRDefault="00B138AB" w:rsidP="00D91E58">
            <w:pPr>
              <w:jc w:val="both"/>
              <w:rPr>
                <w:rFonts w:cstheme="minorHAnsi"/>
              </w:rPr>
            </w:pPr>
          </w:p>
        </w:tc>
      </w:tr>
      <w:tr w:rsidR="00B138AB" w:rsidRPr="00B138AB" w14:paraId="2A3569F3" w14:textId="77777777" w:rsidTr="00B138AB">
        <w:trPr>
          <w:trHeight w:val="454"/>
        </w:trPr>
        <w:tc>
          <w:tcPr>
            <w:tcW w:w="422" w:type="pct"/>
          </w:tcPr>
          <w:p w14:paraId="69704195" w14:textId="77777777" w:rsidR="00B138AB" w:rsidRPr="00B138AB" w:rsidRDefault="00B138AB" w:rsidP="00D91E58">
            <w:pPr>
              <w:jc w:val="both"/>
              <w:rPr>
                <w:rFonts w:cstheme="minorHAnsi"/>
              </w:rPr>
            </w:pPr>
            <w:r w:rsidRPr="00B138AB">
              <w:rPr>
                <w:rFonts w:cstheme="minorHAnsi"/>
              </w:rPr>
              <w:t>1.11.</w:t>
            </w:r>
          </w:p>
        </w:tc>
        <w:tc>
          <w:tcPr>
            <w:tcW w:w="2513" w:type="pct"/>
            <w:vAlign w:val="bottom"/>
          </w:tcPr>
          <w:p w14:paraId="1290D0D1" w14:textId="112C751E" w:rsidR="00B138AB" w:rsidRPr="00B138AB" w:rsidRDefault="00022E6F" w:rsidP="00D91E5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Mogućnost a</w:t>
            </w:r>
            <w:r w:rsidR="00B810D0" w:rsidRPr="00B810D0">
              <w:rPr>
                <w:rFonts w:cstheme="minorHAnsi"/>
              </w:rPr>
              <w:t>larmi</w:t>
            </w:r>
            <w:r>
              <w:rPr>
                <w:rFonts w:cstheme="minorHAnsi"/>
              </w:rPr>
              <w:t>ranja</w:t>
            </w:r>
            <w:r w:rsidR="00B810D0" w:rsidRPr="00B810D0">
              <w:rPr>
                <w:rFonts w:cstheme="minorHAnsi"/>
              </w:rPr>
              <w:t xml:space="preserve"> - greške el. motora</w:t>
            </w:r>
            <w:r w:rsidR="00950320">
              <w:rPr>
                <w:rFonts w:cstheme="minorHAnsi"/>
              </w:rPr>
              <w:t xml:space="preserve"> i</w:t>
            </w:r>
            <w:r w:rsidR="00B810D0" w:rsidRPr="00B810D0">
              <w:rPr>
                <w:rFonts w:cstheme="minorHAnsi"/>
              </w:rPr>
              <w:t xml:space="preserve"> ventilatora</w:t>
            </w:r>
            <w:r w:rsidR="00950320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/ </w:t>
            </w:r>
            <w:r w:rsidRPr="00950320">
              <w:rPr>
                <w:rFonts w:cstheme="minorHAnsi"/>
                <w:color w:val="0070C0"/>
              </w:rPr>
              <w:t xml:space="preserve">Alarm possibility </w:t>
            </w:r>
            <w:r w:rsidR="00950320" w:rsidRPr="00950320">
              <w:rPr>
                <w:rFonts w:cstheme="minorHAnsi"/>
                <w:color w:val="0070C0"/>
              </w:rPr>
              <w:t>– errors of electric motors and  and fan</w:t>
            </w:r>
          </w:p>
        </w:tc>
        <w:tc>
          <w:tcPr>
            <w:tcW w:w="2065" w:type="pct"/>
          </w:tcPr>
          <w:p w14:paraId="58A793AD" w14:textId="77777777" w:rsidR="00B138AB" w:rsidRPr="00B138AB" w:rsidRDefault="00B138AB" w:rsidP="00D91E58">
            <w:pPr>
              <w:jc w:val="both"/>
              <w:rPr>
                <w:rFonts w:cstheme="minorHAnsi"/>
              </w:rPr>
            </w:pPr>
          </w:p>
        </w:tc>
      </w:tr>
      <w:tr w:rsidR="00B138AB" w:rsidRPr="00B138AB" w14:paraId="7B748A44" w14:textId="77777777" w:rsidTr="00B138AB">
        <w:trPr>
          <w:trHeight w:val="454"/>
        </w:trPr>
        <w:tc>
          <w:tcPr>
            <w:tcW w:w="422" w:type="pct"/>
          </w:tcPr>
          <w:p w14:paraId="7B82FA0C" w14:textId="06EE06E0" w:rsidR="00B138AB" w:rsidRPr="00B138AB" w:rsidRDefault="00B138AB" w:rsidP="00DF434F">
            <w:pPr>
              <w:jc w:val="both"/>
              <w:rPr>
                <w:rFonts w:cstheme="minorHAnsi"/>
              </w:rPr>
            </w:pPr>
            <w:r w:rsidRPr="00B138AB">
              <w:rPr>
                <w:rFonts w:cstheme="minorHAnsi"/>
              </w:rPr>
              <w:t>1.1</w:t>
            </w:r>
            <w:r w:rsidR="00022E6F">
              <w:rPr>
                <w:rFonts w:cstheme="minorHAnsi"/>
              </w:rPr>
              <w:t>2</w:t>
            </w:r>
            <w:r w:rsidRPr="00B138AB">
              <w:rPr>
                <w:rFonts w:cstheme="minorHAnsi"/>
              </w:rPr>
              <w:t>.</w:t>
            </w:r>
          </w:p>
        </w:tc>
        <w:tc>
          <w:tcPr>
            <w:tcW w:w="2513" w:type="pct"/>
          </w:tcPr>
          <w:p w14:paraId="6ABF85E8" w14:textId="45EF60AF" w:rsidR="00B138AB" w:rsidRPr="00B138AB" w:rsidRDefault="00B138AB" w:rsidP="00DF434F">
            <w:pPr>
              <w:jc w:val="both"/>
              <w:rPr>
                <w:rFonts w:cstheme="minorHAnsi"/>
              </w:rPr>
            </w:pPr>
            <w:r w:rsidRPr="00B138AB">
              <w:rPr>
                <w:rFonts w:eastAsia="Times New Roman" w:cstheme="minorHAnsi"/>
                <w:bCs/>
                <w:color w:val="000000"/>
              </w:rPr>
              <w:t>Jamstvo sukladno Dokumentaciji za nadmetanje, minimalno 12 mjesec</w:t>
            </w:r>
            <w:r w:rsidR="00705586">
              <w:rPr>
                <w:rFonts w:eastAsia="Times New Roman" w:cstheme="minorHAnsi"/>
                <w:bCs/>
                <w:color w:val="000000"/>
              </w:rPr>
              <w:t>i</w:t>
            </w:r>
            <w:bookmarkStart w:id="2" w:name="_GoBack"/>
            <w:bookmarkEnd w:id="2"/>
            <w:r w:rsidRPr="00B138AB">
              <w:rPr>
                <w:rFonts w:eastAsia="Times New Roman" w:cstheme="minorHAnsi"/>
                <w:bCs/>
                <w:color w:val="000000"/>
              </w:rPr>
              <w:t xml:space="preserve"> / </w:t>
            </w:r>
            <w:r w:rsidRPr="00B138AB">
              <w:rPr>
                <w:rFonts w:eastAsia="Times New Roman" w:cstheme="minorHAnsi"/>
                <w:bCs/>
                <w:color w:val="5B9BD5" w:themeColor="accent5"/>
              </w:rPr>
              <w:t>Warranty according to Tender Documentation, minimum 12 months.</w:t>
            </w:r>
          </w:p>
        </w:tc>
        <w:tc>
          <w:tcPr>
            <w:tcW w:w="2065" w:type="pct"/>
          </w:tcPr>
          <w:p w14:paraId="508116AF" w14:textId="77777777" w:rsidR="00B138AB" w:rsidRPr="00B138AB" w:rsidRDefault="00B138AB" w:rsidP="00DF434F">
            <w:pPr>
              <w:jc w:val="both"/>
              <w:rPr>
                <w:rFonts w:cstheme="minorHAnsi"/>
              </w:rPr>
            </w:pPr>
          </w:p>
        </w:tc>
      </w:tr>
      <w:tr w:rsidR="00950320" w:rsidRPr="00B138AB" w14:paraId="76C0C948" w14:textId="77777777" w:rsidTr="00950320">
        <w:trPr>
          <w:trHeight w:val="454"/>
        </w:trPr>
        <w:tc>
          <w:tcPr>
            <w:tcW w:w="422" w:type="pct"/>
            <w:shd w:val="clear" w:color="auto" w:fill="F2F2F2" w:themeFill="background1" w:themeFillShade="F2"/>
          </w:tcPr>
          <w:p w14:paraId="016A5C93" w14:textId="62DADAA2" w:rsidR="00950320" w:rsidRPr="00B138AB" w:rsidRDefault="00950320" w:rsidP="00626F1C">
            <w:pPr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Pr="00B138AB">
              <w:rPr>
                <w:rFonts w:cstheme="minorHAnsi"/>
                <w:b/>
              </w:rPr>
              <w:t>.</w:t>
            </w:r>
          </w:p>
        </w:tc>
        <w:tc>
          <w:tcPr>
            <w:tcW w:w="2513" w:type="pct"/>
            <w:shd w:val="clear" w:color="auto" w:fill="F2F2F2" w:themeFill="background1" w:themeFillShade="F2"/>
          </w:tcPr>
          <w:p w14:paraId="6457DD1A" w14:textId="2323D4ED" w:rsidR="00950320" w:rsidRPr="00950320" w:rsidRDefault="00950320" w:rsidP="00950320">
            <w:pPr>
              <w:rPr>
                <w:rFonts w:cstheme="minorHAnsi"/>
                <w:b/>
                <w:bCs/>
                <w:color w:val="000000"/>
              </w:rPr>
            </w:pPr>
            <w:r w:rsidRPr="00950320">
              <w:rPr>
                <w:rFonts w:cstheme="minorHAnsi"/>
                <w:b/>
                <w:bCs/>
                <w:color w:val="000000"/>
              </w:rPr>
              <w:t>PODNA SUŠARA ZA LJEKOVITO BILJE</w:t>
            </w:r>
            <w:r w:rsidRPr="00B138AB">
              <w:rPr>
                <w:rFonts w:cstheme="minorHAnsi"/>
                <w:b/>
                <w:bCs/>
                <w:color w:val="000000"/>
              </w:rPr>
              <w:t xml:space="preserve"> / </w:t>
            </w:r>
            <w:r w:rsidRPr="00950320">
              <w:rPr>
                <w:rFonts w:cstheme="minorHAnsi"/>
                <w:b/>
                <w:bCs/>
                <w:color w:val="0070C0"/>
              </w:rPr>
              <w:t>FLOOR DRYERS FOR MEDICINAL HERBS</w:t>
            </w:r>
            <w:r w:rsidRPr="00B138AB">
              <w:rPr>
                <w:rFonts w:cstheme="minorHAnsi"/>
                <w:b/>
                <w:bCs/>
                <w:color w:val="0070C0"/>
              </w:rPr>
              <w:t xml:space="preserve"> </w:t>
            </w:r>
          </w:p>
        </w:tc>
        <w:tc>
          <w:tcPr>
            <w:tcW w:w="2065" w:type="pct"/>
            <w:shd w:val="clear" w:color="auto" w:fill="F2F2F2" w:themeFill="background1" w:themeFillShade="F2"/>
          </w:tcPr>
          <w:p w14:paraId="19CA08D0" w14:textId="77777777" w:rsidR="00950320" w:rsidRPr="00B138AB" w:rsidRDefault="00950320" w:rsidP="00626F1C">
            <w:pPr>
              <w:jc w:val="both"/>
              <w:rPr>
                <w:rFonts w:cstheme="minorHAnsi"/>
                <w:b/>
              </w:rPr>
            </w:pPr>
          </w:p>
        </w:tc>
      </w:tr>
      <w:tr w:rsidR="00950320" w:rsidRPr="00B138AB" w14:paraId="40E510EF" w14:textId="77777777" w:rsidTr="00950320">
        <w:trPr>
          <w:trHeight w:val="454"/>
        </w:trPr>
        <w:tc>
          <w:tcPr>
            <w:tcW w:w="422" w:type="pct"/>
            <w:vMerge w:val="restart"/>
            <w:shd w:val="clear" w:color="auto" w:fill="F2F2F2" w:themeFill="background1" w:themeFillShade="F2"/>
          </w:tcPr>
          <w:p w14:paraId="5CF6D86C" w14:textId="77777777" w:rsidR="00950320" w:rsidRPr="00B138AB" w:rsidRDefault="00950320" w:rsidP="00626F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2513" w:type="pct"/>
            <w:shd w:val="clear" w:color="auto" w:fill="F2F2F2" w:themeFill="background1" w:themeFillShade="F2"/>
          </w:tcPr>
          <w:p w14:paraId="04D99E73" w14:textId="77777777" w:rsidR="00950320" w:rsidRPr="00B138AB" w:rsidRDefault="00950320" w:rsidP="00626F1C">
            <w:pPr>
              <w:rPr>
                <w:rFonts w:cstheme="minorHAnsi"/>
                <w:b/>
              </w:rPr>
            </w:pPr>
            <w:r w:rsidRPr="00B138AB">
              <w:rPr>
                <w:rFonts w:eastAsia="Times New Roman" w:cstheme="minorHAnsi"/>
                <w:color w:val="000000"/>
              </w:rPr>
              <w:t xml:space="preserve">Proizvođač/marka: / </w:t>
            </w:r>
            <w:r w:rsidRPr="00B138AB">
              <w:rPr>
                <w:rFonts w:eastAsia="Times New Roman" w:cstheme="minorHAnsi"/>
                <w:color w:val="0070C0"/>
              </w:rPr>
              <w:t>Manufacturer/brand:</w:t>
            </w:r>
          </w:p>
        </w:tc>
        <w:tc>
          <w:tcPr>
            <w:tcW w:w="2065" w:type="pct"/>
            <w:shd w:val="clear" w:color="auto" w:fill="F2F2F2" w:themeFill="background1" w:themeFillShade="F2"/>
          </w:tcPr>
          <w:p w14:paraId="2BA054E1" w14:textId="77777777" w:rsidR="00950320" w:rsidRPr="00B138AB" w:rsidRDefault="00950320" w:rsidP="00626F1C">
            <w:pPr>
              <w:jc w:val="both"/>
              <w:rPr>
                <w:rFonts w:cstheme="minorHAnsi"/>
                <w:b/>
              </w:rPr>
            </w:pPr>
          </w:p>
        </w:tc>
      </w:tr>
      <w:tr w:rsidR="00950320" w:rsidRPr="00B138AB" w14:paraId="08954FA7" w14:textId="77777777" w:rsidTr="00950320">
        <w:trPr>
          <w:trHeight w:val="526"/>
        </w:trPr>
        <w:tc>
          <w:tcPr>
            <w:tcW w:w="422" w:type="pct"/>
            <w:vMerge/>
            <w:shd w:val="clear" w:color="auto" w:fill="F2F2F2" w:themeFill="background1" w:themeFillShade="F2"/>
          </w:tcPr>
          <w:p w14:paraId="2EC76875" w14:textId="77777777" w:rsidR="00950320" w:rsidRPr="00B138AB" w:rsidRDefault="00950320" w:rsidP="00626F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2513" w:type="pct"/>
            <w:shd w:val="clear" w:color="auto" w:fill="F2F2F2" w:themeFill="background1" w:themeFillShade="F2"/>
          </w:tcPr>
          <w:p w14:paraId="32FF1CDB" w14:textId="77777777" w:rsidR="00950320" w:rsidRPr="00B138AB" w:rsidRDefault="00950320" w:rsidP="00626F1C">
            <w:pPr>
              <w:rPr>
                <w:rFonts w:cstheme="minorHAnsi"/>
                <w:b/>
              </w:rPr>
            </w:pPr>
            <w:r w:rsidRPr="00B138AB">
              <w:rPr>
                <w:rFonts w:eastAsia="Times New Roman" w:cstheme="minorHAnsi"/>
                <w:color w:val="000000"/>
              </w:rPr>
              <w:t xml:space="preserve">Model/tip: / </w:t>
            </w:r>
            <w:r w:rsidRPr="00B138AB">
              <w:rPr>
                <w:rFonts w:eastAsia="Times New Roman" w:cstheme="minorHAnsi"/>
                <w:color w:val="0070C0"/>
              </w:rPr>
              <w:t>Model/type:</w:t>
            </w:r>
          </w:p>
        </w:tc>
        <w:tc>
          <w:tcPr>
            <w:tcW w:w="2065" w:type="pct"/>
            <w:shd w:val="clear" w:color="auto" w:fill="F2F2F2" w:themeFill="background1" w:themeFillShade="F2"/>
          </w:tcPr>
          <w:p w14:paraId="0002DAEC" w14:textId="77777777" w:rsidR="00950320" w:rsidRPr="00B138AB" w:rsidRDefault="00950320" w:rsidP="00626F1C">
            <w:pPr>
              <w:jc w:val="both"/>
              <w:rPr>
                <w:rFonts w:cstheme="minorHAnsi"/>
                <w:b/>
              </w:rPr>
            </w:pPr>
          </w:p>
        </w:tc>
      </w:tr>
      <w:tr w:rsidR="00950320" w:rsidRPr="00B138AB" w14:paraId="15CE511F" w14:textId="77777777" w:rsidTr="00950320">
        <w:trPr>
          <w:trHeight w:val="454"/>
        </w:trPr>
        <w:tc>
          <w:tcPr>
            <w:tcW w:w="422" w:type="pct"/>
            <w:vMerge/>
            <w:shd w:val="clear" w:color="auto" w:fill="F2F2F2" w:themeFill="background1" w:themeFillShade="F2"/>
          </w:tcPr>
          <w:p w14:paraId="631D6AD2" w14:textId="77777777" w:rsidR="00950320" w:rsidRPr="00B138AB" w:rsidRDefault="00950320" w:rsidP="00626F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2513" w:type="pct"/>
            <w:shd w:val="clear" w:color="auto" w:fill="F2F2F2" w:themeFill="background1" w:themeFillShade="F2"/>
          </w:tcPr>
          <w:p w14:paraId="7A97E7F4" w14:textId="77777777" w:rsidR="00950320" w:rsidRPr="00B138AB" w:rsidRDefault="00950320" w:rsidP="00626F1C">
            <w:pPr>
              <w:jc w:val="both"/>
              <w:rPr>
                <w:rFonts w:cstheme="minorHAnsi"/>
                <w:b/>
              </w:rPr>
            </w:pPr>
            <w:r w:rsidRPr="00B138AB">
              <w:rPr>
                <w:rFonts w:eastAsia="Times New Roman" w:cstheme="minorHAnsi"/>
                <w:color w:val="000000"/>
              </w:rPr>
              <w:t xml:space="preserve">Količina: 1 / </w:t>
            </w:r>
            <w:r w:rsidRPr="00B138AB">
              <w:rPr>
                <w:rFonts w:eastAsia="Times New Roman" w:cstheme="minorHAnsi"/>
                <w:color w:val="0070C0"/>
              </w:rPr>
              <w:t>Quantity: 1</w:t>
            </w:r>
          </w:p>
        </w:tc>
        <w:tc>
          <w:tcPr>
            <w:tcW w:w="2065" w:type="pct"/>
            <w:shd w:val="clear" w:color="auto" w:fill="F2F2F2" w:themeFill="background1" w:themeFillShade="F2"/>
          </w:tcPr>
          <w:p w14:paraId="30AA716E" w14:textId="77777777" w:rsidR="00950320" w:rsidRPr="00B138AB" w:rsidRDefault="00950320" w:rsidP="00626F1C">
            <w:pPr>
              <w:jc w:val="both"/>
              <w:rPr>
                <w:rFonts w:cstheme="minorHAnsi"/>
                <w:b/>
              </w:rPr>
            </w:pPr>
          </w:p>
        </w:tc>
      </w:tr>
      <w:tr w:rsidR="00950320" w:rsidRPr="00B138AB" w14:paraId="09CC676E" w14:textId="77777777" w:rsidTr="00950320">
        <w:trPr>
          <w:trHeight w:val="454"/>
        </w:trPr>
        <w:tc>
          <w:tcPr>
            <w:tcW w:w="422" w:type="pct"/>
          </w:tcPr>
          <w:p w14:paraId="5E80F513" w14:textId="344F9864" w:rsidR="00950320" w:rsidRPr="00B138AB" w:rsidRDefault="00950320" w:rsidP="00626F1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Pr="00B138AB">
              <w:rPr>
                <w:rFonts w:cstheme="minorHAnsi"/>
              </w:rPr>
              <w:t>.1.</w:t>
            </w:r>
          </w:p>
        </w:tc>
        <w:tc>
          <w:tcPr>
            <w:tcW w:w="2513" w:type="pct"/>
          </w:tcPr>
          <w:p w14:paraId="1446B0BF" w14:textId="485AA246" w:rsidR="00950320" w:rsidRPr="00B138AB" w:rsidRDefault="00950320" w:rsidP="00626F1C">
            <w:pPr>
              <w:rPr>
                <w:rFonts w:cstheme="minorHAnsi"/>
              </w:rPr>
            </w:pPr>
            <w:r>
              <w:rPr>
                <w:rFonts w:cstheme="minorHAnsi"/>
              </w:rPr>
              <w:t>Dimenzije sušare (D x Š x V): maksimalno 9.000 x 5.000 x 3.000 mm</w:t>
            </w:r>
            <w:r w:rsidRPr="00B138AB">
              <w:rPr>
                <w:rFonts w:cstheme="minorHAnsi"/>
              </w:rPr>
              <w:t xml:space="preserve"> /</w:t>
            </w:r>
            <w:r>
              <w:rPr>
                <w:rFonts w:cstheme="minorHAnsi"/>
              </w:rPr>
              <w:t xml:space="preserve"> </w:t>
            </w:r>
            <w:r w:rsidRPr="00B138AB">
              <w:rPr>
                <w:rFonts w:cstheme="minorHAnsi"/>
                <w:color w:val="0070C0"/>
              </w:rPr>
              <w:t>Maximum dimensions of the dryer</w:t>
            </w:r>
            <w:r>
              <w:rPr>
                <w:rFonts w:cstheme="minorHAnsi"/>
                <w:color w:val="0070C0"/>
              </w:rPr>
              <w:t xml:space="preserve"> (L x W x H)</w:t>
            </w:r>
            <w:r w:rsidRPr="00B138AB">
              <w:rPr>
                <w:rFonts w:cstheme="minorHAnsi"/>
                <w:color w:val="0070C0"/>
              </w:rPr>
              <w:t xml:space="preserve">: </w:t>
            </w:r>
            <w:r w:rsidRPr="00950320">
              <w:rPr>
                <w:rFonts w:cstheme="minorHAnsi"/>
                <w:color w:val="0070C0"/>
              </w:rPr>
              <w:t>9.000 x 5.000 x 3.000 mm</w:t>
            </w:r>
          </w:p>
        </w:tc>
        <w:tc>
          <w:tcPr>
            <w:tcW w:w="2065" w:type="pct"/>
          </w:tcPr>
          <w:p w14:paraId="76F756DE" w14:textId="77777777" w:rsidR="00950320" w:rsidRPr="00B138AB" w:rsidRDefault="00950320" w:rsidP="00626F1C">
            <w:pPr>
              <w:jc w:val="both"/>
              <w:rPr>
                <w:rFonts w:cstheme="minorHAnsi"/>
              </w:rPr>
            </w:pPr>
          </w:p>
        </w:tc>
      </w:tr>
      <w:tr w:rsidR="00950320" w:rsidRPr="00B138AB" w14:paraId="2A894B4A" w14:textId="77777777" w:rsidTr="00950320">
        <w:trPr>
          <w:trHeight w:val="454"/>
        </w:trPr>
        <w:tc>
          <w:tcPr>
            <w:tcW w:w="422" w:type="pct"/>
          </w:tcPr>
          <w:p w14:paraId="01A8A648" w14:textId="4F7A2988" w:rsidR="00950320" w:rsidRPr="00B138AB" w:rsidRDefault="00950320" w:rsidP="00626F1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2</w:t>
            </w:r>
            <w:r w:rsidRPr="00B138AB">
              <w:rPr>
                <w:rFonts w:cstheme="minorHAnsi"/>
              </w:rPr>
              <w:t>.2.</w:t>
            </w:r>
          </w:p>
        </w:tc>
        <w:tc>
          <w:tcPr>
            <w:tcW w:w="2513" w:type="pct"/>
          </w:tcPr>
          <w:p w14:paraId="3DFFB7ED" w14:textId="460463AE" w:rsidR="00950320" w:rsidRPr="00B138AB" w:rsidRDefault="00950320" w:rsidP="00626F1C">
            <w:pPr>
              <w:rPr>
                <w:rFonts w:cstheme="minorHAnsi"/>
              </w:rPr>
            </w:pPr>
            <w:r>
              <w:rPr>
                <w:rFonts w:cstheme="minorHAnsi"/>
              </w:rPr>
              <w:t>Dimenzije komore za sušenje (D x Š x V): minimalno 6.000 x 4.000 x 2.500 mm</w:t>
            </w:r>
            <w:r w:rsidRPr="00B138AB">
              <w:rPr>
                <w:rFonts w:cstheme="minorHAnsi"/>
              </w:rPr>
              <w:t xml:space="preserve"> /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  <w:color w:val="0070C0"/>
              </w:rPr>
              <w:t>Minimum</w:t>
            </w:r>
            <w:r w:rsidRPr="00B138AB">
              <w:rPr>
                <w:rFonts w:cstheme="minorHAnsi"/>
                <w:color w:val="0070C0"/>
              </w:rPr>
              <w:t xml:space="preserve"> dimensions of the </w:t>
            </w:r>
            <w:r>
              <w:rPr>
                <w:rFonts w:cstheme="minorHAnsi"/>
                <w:color w:val="0070C0"/>
              </w:rPr>
              <w:t>drying chamber (L x W x H)</w:t>
            </w:r>
            <w:r w:rsidRPr="00B138AB">
              <w:rPr>
                <w:rFonts w:cstheme="minorHAnsi"/>
                <w:color w:val="0070C0"/>
              </w:rPr>
              <w:t xml:space="preserve">: </w:t>
            </w:r>
            <w:r w:rsidRPr="00950320">
              <w:rPr>
                <w:rFonts w:cstheme="minorHAnsi"/>
                <w:color w:val="0070C0"/>
              </w:rPr>
              <w:t>6.000 x 4.000 x 2.500 mm</w:t>
            </w:r>
          </w:p>
        </w:tc>
        <w:tc>
          <w:tcPr>
            <w:tcW w:w="2065" w:type="pct"/>
          </w:tcPr>
          <w:p w14:paraId="163FD98A" w14:textId="77777777" w:rsidR="00950320" w:rsidRPr="00B138AB" w:rsidRDefault="00950320" w:rsidP="00626F1C">
            <w:pPr>
              <w:jc w:val="both"/>
              <w:rPr>
                <w:rFonts w:cstheme="minorHAnsi"/>
              </w:rPr>
            </w:pPr>
          </w:p>
        </w:tc>
      </w:tr>
      <w:tr w:rsidR="00950320" w:rsidRPr="00B138AB" w14:paraId="763DB9C5" w14:textId="77777777" w:rsidTr="00950320">
        <w:trPr>
          <w:trHeight w:val="454"/>
        </w:trPr>
        <w:tc>
          <w:tcPr>
            <w:tcW w:w="422" w:type="pct"/>
          </w:tcPr>
          <w:p w14:paraId="701A2CA6" w14:textId="13701EAF" w:rsidR="00950320" w:rsidRPr="00B138AB" w:rsidRDefault="00950320" w:rsidP="00626F1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Pr="00B138AB">
              <w:rPr>
                <w:rFonts w:cstheme="minorHAnsi"/>
              </w:rPr>
              <w:t>.3.</w:t>
            </w:r>
          </w:p>
        </w:tc>
        <w:tc>
          <w:tcPr>
            <w:tcW w:w="2513" w:type="pct"/>
          </w:tcPr>
          <w:p w14:paraId="372FC32F" w14:textId="21E3CEC1" w:rsidR="00950320" w:rsidRPr="00B138AB" w:rsidRDefault="00950320" w:rsidP="00626F1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Snaga elektromotora sušare minimalno 10,0 KW</w:t>
            </w:r>
            <w:r w:rsidRPr="00B138AB">
              <w:rPr>
                <w:rFonts w:cstheme="minorHAnsi"/>
                <w:color w:val="0070C0"/>
              </w:rPr>
              <w:t xml:space="preserve"> </w:t>
            </w:r>
            <w:r w:rsidRPr="00022E6F">
              <w:rPr>
                <w:rFonts w:cstheme="minorHAnsi"/>
              </w:rPr>
              <w:t>/</w:t>
            </w:r>
            <w:r>
              <w:rPr>
                <w:rFonts w:cstheme="minorHAnsi"/>
                <w:color w:val="0070C0"/>
              </w:rPr>
              <w:t xml:space="preserve"> </w:t>
            </w:r>
            <w:r w:rsidRPr="00022E6F">
              <w:rPr>
                <w:rFonts w:cstheme="minorHAnsi"/>
                <w:color w:val="0070C0"/>
              </w:rPr>
              <w:t xml:space="preserve">Dryer electric motor power minimum </w:t>
            </w:r>
            <w:r>
              <w:rPr>
                <w:rFonts w:cstheme="minorHAnsi"/>
                <w:color w:val="0070C0"/>
              </w:rPr>
              <w:t>10</w:t>
            </w:r>
            <w:r w:rsidRPr="00022E6F">
              <w:rPr>
                <w:rFonts w:cstheme="minorHAnsi"/>
                <w:color w:val="0070C0"/>
              </w:rPr>
              <w:t>.0 KW</w:t>
            </w:r>
          </w:p>
        </w:tc>
        <w:tc>
          <w:tcPr>
            <w:tcW w:w="2065" w:type="pct"/>
          </w:tcPr>
          <w:p w14:paraId="3E5FA4B0" w14:textId="77777777" w:rsidR="00950320" w:rsidRPr="00B138AB" w:rsidRDefault="00950320" w:rsidP="00626F1C">
            <w:pPr>
              <w:jc w:val="both"/>
              <w:rPr>
                <w:rFonts w:cstheme="minorHAnsi"/>
              </w:rPr>
            </w:pPr>
          </w:p>
        </w:tc>
      </w:tr>
      <w:tr w:rsidR="00B27282" w:rsidRPr="00B138AB" w14:paraId="3635C11D" w14:textId="77777777" w:rsidTr="00B27282">
        <w:trPr>
          <w:trHeight w:val="454"/>
        </w:trPr>
        <w:tc>
          <w:tcPr>
            <w:tcW w:w="422" w:type="pct"/>
          </w:tcPr>
          <w:p w14:paraId="2839F4EE" w14:textId="30E08E27" w:rsidR="00B27282" w:rsidRPr="00B138AB" w:rsidRDefault="00B27282" w:rsidP="00626F1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Pr="00B138AB">
              <w:rPr>
                <w:rFonts w:cstheme="minorHAnsi"/>
              </w:rPr>
              <w:t>.</w:t>
            </w:r>
            <w:r>
              <w:rPr>
                <w:rFonts w:cstheme="minorHAnsi"/>
              </w:rPr>
              <w:t>4</w:t>
            </w:r>
            <w:r w:rsidRPr="00B138AB">
              <w:rPr>
                <w:rFonts w:cstheme="minorHAnsi"/>
              </w:rPr>
              <w:t>.</w:t>
            </w:r>
          </w:p>
        </w:tc>
        <w:tc>
          <w:tcPr>
            <w:tcW w:w="2513" w:type="pct"/>
          </w:tcPr>
          <w:p w14:paraId="52760C5A" w14:textId="77777777" w:rsidR="00B27282" w:rsidRPr="00B138AB" w:rsidRDefault="00B27282" w:rsidP="00626F1C">
            <w:pPr>
              <w:jc w:val="both"/>
              <w:rPr>
                <w:rFonts w:cstheme="minorHAnsi"/>
              </w:rPr>
            </w:pPr>
            <w:r w:rsidRPr="00B810D0">
              <w:rPr>
                <w:rFonts w:cstheme="minorHAnsi"/>
              </w:rPr>
              <w:t>Ložište izrađeno od vatrotpornog i kotlovskog lima i vatrotpornih i kotlovskih cijevi</w:t>
            </w:r>
            <w:r>
              <w:rPr>
                <w:rFonts w:cstheme="minorHAnsi"/>
              </w:rPr>
              <w:t xml:space="preserve"> / </w:t>
            </w:r>
            <w:r w:rsidRPr="00022E6F">
              <w:rPr>
                <w:rFonts w:cstheme="minorHAnsi"/>
                <w:color w:val="0070C0"/>
              </w:rPr>
              <w:t>The furnace made of fireproof and boiler plates and fireproof and boiler pipes</w:t>
            </w:r>
          </w:p>
        </w:tc>
        <w:tc>
          <w:tcPr>
            <w:tcW w:w="2065" w:type="pct"/>
          </w:tcPr>
          <w:p w14:paraId="15C4B3E3" w14:textId="77777777" w:rsidR="00B27282" w:rsidRPr="00B138AB" w:rsidRDefault="00B27282" w:rsidP="00626F1C">
            <w:pPr>
              <w:jc w:val="both"/>
              <w:rPr>
                <w:rFonts w:cstheme="minorHAnsi"/>
              </w:rPr>
            </w:pPr>
          </w:p>
        </w:tc>
      </w:tr>
      <w:tr w:rsidR="00B27282" w:rsidRPr="00B138AB" w14:paraId="43B40074" w14:textId="77777777" w:rsidTr="00B27282">
        <w:trPr>
          <w:trHeight w:val="454"/>
        </w:trPr>
        <w:tc>
          <w:tcPr>
            <w:tcW w:w="422" w:type="pct"/>
          </w:tcPr>
          <w:p w14:paraId="6ABB5475" w14:textId="029F731D" w:rsidR="00B27282" w:rsidRPr="00B138AB" w:rsidRDefault="00B27282" w:rsidP="00626F1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Pr="00B138AB">
              <w:rPr>
                <w:rFonts w:cstheme="minorHAnsi"/>
              </w:rPr>
              <w:t>.</w:t>
            </w:r>
            <w:r>
              <w:rPr>
                <w:rFonts w:cstheme="minorHAnsi"/>
              </w:rPr>
              <w:t>5</w:t>
            </w:r>
            <w:r w:rsidRPr="00B138AB">
              <w:rPr>
                <w:rFonts w:cstheme="minorHAnsi"/>
              </w:rPr>
              <w:t>.</w:t>
            </w:r>
          </w:p>
        </w:tc>
        <w:tc>
          <w:tcPr>
            <w:tcW w:w="2513" w:type="pct"/>
          </w:tcPr>
          <w:p w14:paraId="2FA4042A" w14:textId="77777777" w:rsidR="00B27282" w:rsidRPr="00B138AB" w:rsidRDefault="00B27282" w:rsidP="00626F1C">
            <w:pPr>
              <w:rPr>
                <w:rFonts w:cstheme="minorHAnsi"/>
              </w:rPr>
            </w:pPr>
            <w:r w:rsidRPr="00B810D0">
              <w:rPr>
                <w:rFonts w:cstheme="minorHAnsi"/>
              </w:rPr>
              <w:t>Prikaz trenutnih vrijednosti mjerenih veličina (temperatura, relativna</w:t>
            </w:r>
            <w:r>
              <w:rPr>
                <w:rFonts w:cstheme="minorHAnsi"/>
              </w:rPr>
              <w:t xml:space="preserve"> </w:t>
            </w:r>
            <w:r w:rsidRPr="00B810D0">
              <w:rPr>
                <w:rFonts w:cstheme="minorHAnsi"/>
              </w:rPr>
              <w:t>vlažnost, proteklo vrijeme od</w:t>
            </w:r>
            <w:r>
              <w:rPr>
                <w:rFonts w:cstheme="minorHAnsi"/>
              </w:rPr>
              <w:t xml:space="preserve"> </w:t>
            </w:r>
            <w:r w:rsidRPr="00B810D0">
              <w:rPr>
                <w:rFonts w:cstheme="minorHAnsi"/>
              </w:rPr>
              <w:t>početka sušenja)</w:t>
            </w:r>
            <w:r>
              <w:rPr>
                <w:rFonts w:cstheme="minorHAnsi"/>
              </w:rPr>
              <w:t xml:space="preserve"> / </w:t>
            </w:r>
            <w:r w:rsidRPr="00022E6F">
              <w:rPr>
                <w:rFonts w:cstheme="minorHAnsi"/>
                <w:color w:val="0070C0"/>
              </w:rPr>
              <w:t>Display of current values ​​of measure</w:t>
            </w:r>
            <w:r>
              <w:rPr>
                <w:rFonts w:cstheme="minorHAnsi"/>
                <w:color w:val="0070C0"/>
              </w:rPr>
              <w:t xml:space="preserve">ment </w:t>
            </w:r>
            <w:r w:rsidRPr="00022E6F">
              <w:rPr>
                <w:rFonts w:cstheme="minorHAnsi"/>
                <w:color w:val="0070C0"/>
              </w:rPr>
              <w:t>​​(temperature, relative humidity, elapsed time since drying began)</w:t>
            </w:r>
          </w:p>
        </w:tc>
        <w:tc>
          <w:tcPr>
            <w:tcW w:w="2065" w:type="pct"/>
          </w:tcPr>
          <w:p w14:paraId="42409C2B" w14:textId="77777777" w:rsidR="00B27282" w:rsidRPr="00B138AB" w:rsidRDefault="00B27282" w:rsidP="00626F1C">
            <w:pPr>
              <w:jc w:val="both"/>
              <w:rPr>
                <w:rFonts w:cstheme="minorHAnsi"/>
              </w:rPr>
            </w:pPr>
          </w:p>
        </w:tc>
      </w:tr>
      <w:tr w:rsidR="00B27282" w:rsidRPr="00B138AB" w14:paraId="23F9A443" w14:textId="77777777" w:rsidTr="00B27282">
        <w:trPr>
          <w:trHeight w:val="454"/>
        </w:trPr>
        <w:tc>
          <w:tcPr>
            <w:tcW w:w="422" w:type="pct"/>
          </w:tcPr>
          <w:p w14:paraId="6B822C05" w14:textId="57246208" w:rsidR="00B27282" w:rsidRPr="00B138AB" w:rsidRDefault="00B27282" w:rsidP="00626F1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Pr="00B138AB">
              <w:rPr>
                <w:rFonts w:cstheme="minorHAnsi"/>
              </w:rPr>
              <w:t>.</w:t>
            </w:r>
            <w:r>
              <w:rPr>
                <w:rFonts w:cstheme="minorHAnsi"/>
              </w:rPr>
              <w:t>6</w:t>
            </w:r>
            <w:r w:rsidRPr="00B138AB">
              <w:rPr>
                <w:rFonts w:cstheme="minorHAnsi"/>
              </w:rPr>
              <w:t>.</w:t>
            </w:r>
          </w:p>
        </w:tc>
        <w:tc>
          <w:tcPr>
            <w:tcW w:w="2513" w:type="pct"/>
          </w:tcPr>
          <w:p w14:paraId="7BDF9966" w14:textId="77777777" w:rsidR="00B27282" w:rsidRPr="00B138AB" w:rsidRDefault="00B27282" w:rsidP="00626F1C">
            <w:pPr>
              <w:jc w:val="both"/>
              <w:rPr>
                <w:rFonts w:cstheme="minorHAnsi"/>
              </w:rPr>
            </w:pPr>
            <w:r w:rsidRPr="00B810D0">
              <w:rPr>
                <w:rFonts w:cstheme="minorHAnsi"/>
              </w:rPr>
              <w:t>Daljinsko podešavanje parametara sušenja</w:t>
            </w:r>
            <w:r>
              <w:rPr>
                <w:rFonts w:cstheme="minorHAnsi"/>
              </w:rPr>
              <w:t xml:space="preserve"> / </w:t>
            </w:r>
            <w:r w:rsidRPr="00022E6F">
              <w:rPr>
                <w:rFonts w:cstheme="minorHAnsi"/>
                <w:color w:val="0070C0"/>
              </w:rPr>
              <w:t>Remote adjustment of drying parameters</w:t>
            </w:r>
          </w:p>
        </w:tc>
        <w:tc>
          <w:tcPr>
            <w:tcW w:w="2065" w:type="pct"/>
          </w:tcPr>
          <w:p w14:paraId="4C0CD950" w14:textId="77777777" w:rsidR="00B27282" w:rsidRPr="00B138AB" w:rsidRDefault="00B27282" w:rsidP="00626F1C">
            <w:pPr>
              <w:jc w:val="both"/>
              <w:rPr>
                <w:rFonts w:cstheme="minorHAnsi"/>
              </w:rPr>
            </w:pPr>
          </w:p>
        </w:tc>
      </w:tr>
      <w:tr w:rsidR="00B27282" w:rsidRPr="00B138AB" w14:paraId="679DC7A6" w14:textId="77777777" w:rsidTr="00B27282">
        <w:trPr>
          <w:trHeight w:val="454"/>
        </w:trPr>
        <w:tc>
          <w:tcPr>
            <w:tcW w:w="422" w:type="pct"/>
          </w:tcPr>
          <w:p w14:paraId="3B1F5BC8" w14:textId="67CAED50" w:rsidR="00B27282" w:rsidRPr="00B138AB" w:rsidRDefault="00B27282" w:rsidP="00626F1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Pr="00B138AB">
              <w:rPr>
                <w:rFonts w:cstheme="minorHAnsi"/>
              </w:rPr>
              <w:t>.</w:t>
            </w:r>
            <w:r>
              <w:rPr>
                <w:rFonts w:cstheme="minorHAnsi"/>
              </w:rPr>
              <w:t>7</w:t>
            </w:r>
            <w:r w:rsidRPr="00B138AB">
              <w:rPr>
                <w:rFonts w:cstheme="minorHAnsi"/>
              </w:rPr>
              <w:t>.</w:t>
            </w:r>
          </w:p>
        </w:tc>
        <w:tc>
          <w:tcPr>
            <w:tcW w:w="2513" w:type="pct"/>
          </w:tcPr>
          <w:p w14:paraId="3D10DF66" w14:textId="77777777" w:rsidR="00B27282" w:rsidRPr="00B138AB" w:rsidRDefault="00B27282" w:rsidP="00626F1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Mogućnost a</w:t>
            </w:r>
            <w:r w:rsidRPr="00B810D0">
              <w:rPr>
                <w:rFonts w:cstheme="minorHAnsi"/>
              </w:rPr>
              <w:t>larmi</w:t>
            </w:r>
            <w:r>
              <w:rPr>
                <w:rFonts w:cstheme="minorHAnsi"/>
              </w:rPr>
              <w:t>ranja</w:t>
            </w:r>
            <w:r w:rsidRPr="00B810D0">
              <w:rPr>
                <w:rFonts w:cstheme="minorHAnsi"/>
              </w:rPr>
              <w:t xml:space="preserve"> - greške el. motora</w:t>
            </w:r>
            <w:r>
              <w:rPr>
                <w:rFonts w:cstheme="minorHAnsi"/>
              </w:rPr>
              <w:t xml:space="preserve"> i</w:t>
            </w:r>
            <w:r w:rsidRPr="00B810D0">
              <w:rPr>
                <w:rFonts w:cstheme="minorHAnsi"/>
              </w:rPr>
              <w:t xml:space="preserve"> ventilatora</w:t>
            </w:r>
            <w:r>
              <w:rPr>
                <w:rFonts w:cstheme="minorHAnsi"/>
              </w:rPr>
              <w:t xml:space="preserve"> / </w:t>
            </w:r>
            <w:r w:rsidRPr="00950320">
              <w:rPr>
                <w:rFonts w:cstheme="minorHAnsi"/>
                <w:color w:val="0070C0"/>
              </w:rPr>
              <w:t>Alarm possibility – errors of electric motors and  and fan</w:t>
            </w:r>
          </w:p>
        </w:tc>
        <w:tc>
          <w:tcPr>
            <w:tcW w:w="2065" w:type="pct"/>
          </w:tcPr>
          <w:p w14:paraId="4B571A6E" w14:textId="77777777" w:rsidR="00B27282" w:rsidRPr="00B138AB" w:rsidRDefault="00B27282" w:rsidP="00626F1C">
            <w:pPr>
              <w:jc w:val="both"/>
              <w:rPr>
                <w:rFonts w:cstheme="minorHAnsi"/>
              </w:rPr>
            </w:pPr>
          </w:p>
        </w:tc>
      </w:tr>
      <w:tr w:rsidR="00B27282" w:rsidRPr="00B138AB" w14:paraId="3E663953" w14:textId="77777777" w:rsidTr="00B27282">
        <w:trPr>
          <w:trHeight w:val="454"/>
        </w:trPr>
        <w:tc>
          <w:tcPr>
            <w:tcW w:w="422" w:type="pct"/>
          </w:tcPr>
          <w:p w14:paraId="2B011568" w14:textId="46459436" w:rsidR="00B27282" w:rsidRPr="00B138AB" w:rsidRDefault="00B27282" w:rsidP="00626F1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Pr="00B138AB">
              <w:rPr>
                <w:rFonts w:cstheme="minorHAnsi"/>
              </w:rPr>
              <w:t>.</w:t>
            </w:r>
            <w:r>
              <w:rPr>
                <w:rFonts w:cstheme="minorHAnsi"/>
              </w:rPr>
              <w:t>8</w:t>
            </w:r>
            <w:r w:rsidRPr="00B138AB">
              <w:rPr>
                <w:rFonts w:cstheme="minorHAnsi"/>
              </w:rPr>
              <w:t>.</w:t>
            </w:r>
          </w:p>
        </w:tc>
        <w:tc>
          <w:tcPr>
            <w:tcW w:w="2513" w:type="pct"/>
          </w:tcPr>
          <w:p w14:paraId="639EF20C" w14:textId="429355B1" w:rsidR="00B27282" w:rsidRPr="00B138AB" w:rsidRDefault="00B27282" w:rsidP="00626F1C">
            <w:pPr>
              <w:jc w:val="both"/>
              <w:rPr>
                <w:rFonts w:cstheme="minorHAnsi"/>
              </w:rPr>
            </w:pPr>
            <w:r w:rsidRPr="00B138AB">
              <w:rPr>
                <w:rFonts w:eastAsia="Times New Roman" w:cstheme="minorHAnsi"/>
                <w:bCs/>
                <w:color w:val="000000"/>
              </w:rPr>
              <w:t>Jamstvo sukladno Dokumentaciji za nadmetanje, minimalno 12 mjesec</w:t>
            </w:r>
            <w:r w:rsidR="00705586">
              <w:rPr>
                <w:rFonts w:eastAsia="Times New Roman" w:cstheme="minorHAnsi"/>
                <w:bCs/>
                <w:color w:val="000000"/>
              </w:rPr>
              <w:t>i</w:t>
            </w:r>
            <w:r w:rsidRPr="00B138AB">
              <w:rPr>
                <w:rFonts w:eastAsia="Times New Roman" w:cstheme="minorHAnsi"/>
                <w:bCs/>
                <w:color w:val="000000"/>
              </w:rPr>
              <w:t xml:space="preserve"> / </w:t>
            </w:r>
            <w:r w:rsidRPr="00B138AB">
              <w:rPr>
                <w:rFonts w:eastAsia="Times New Roman" w:cstheme="minorHAnsi"/>
                <w:bCs/>
                <w:color w:val="5B9BD5" w:themeColor="accent5"/>
              </w:rPr>
              <w:t>Warranty according to Tender Documentation, minimum 12 months.</w:t>
            </w:r>
          </w:p>
        </w:tc>
        <w:tc>
          <w:tcPr>
            <w:tcW w:w="2065" w:type="pct"/>
          </w:tcPr>
          <w:p w14:paraId="63B8AA32" w14:textId="77777777" w:rsidR="00B27282" w:rsidRPr="00B138AB" w:rsidRDefault="00B27282" w:rsidP="00626F1C">
            <w:pPr>
              <w:jc w:val="both"/>
              <w:rPr>
                <w:rFonts w:cstheme="minorHAnsi"/>
              </w:rPr>
            </w:pPr>
          </w:p>
        </w:tc>
      </w:tr>
    </w:tbl>
    <w:p w14:paraId="088FCEF0" w14:textId="77777777" w:rsidR="00632751" w:rsidRPr="00B138AB" w:rsidRDefault="00632751" w:rsidP="00547074">
      <w:pPr>
        <w:rPr>
          <w:rFonts w:cstheme="minorHAnsi"/>
        </w:rPr>
      </w:pPr>
    </w:p>
    <w:sectPr w:rsidR="00632751" w:rsidRPr="00B138AB" w:rsidSect="004D2E5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79075F" w14:textId="77777777" w:rsidR="00B17A16" w:rsidRDefault="00B17A16" w:rsidP="005760F5">
      <w:pPr>
        <w:spacing w:after="0" w:line="240" w:lineRule="auto"/>
      </w:pPr>
      <w:r>
        <w:separator/>
      </w:r>
    </w:p>
  </w:endnote>
  <w:endnote w:type="continuationSeparator" w:id="0">
    <w:p w14:paraId="40B43C5E" w14:textId="77777777" w:rsidR="00B17A16" w:rsidRDefault="00B17A16" w:rsidP="00576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F2A485" w14:textId="42CFAA39" w:rsidR="005760F5" w:rsidRDefault="005760F5">
    <w:pPr>
      <w:pStyle w:val="Footer"/>
      <w:jc w:val="right"/>
    </w:pPr>
  </w:p>
  <w:sdt>
    <w:sdtPr>
      <w:rPr>
        <w:rFonts w:ascii="Calibri" w:eastAsia="Times New Roman" w:hAnsi="Calibri" w:cs="Times New Roman"/>
        <w:lang w:val="en-US"/>
      </w:rPr>
      <w:id w:val="-555319039"/>
      <w:docPartObj>
        <w:docPartGallery w:val="Page Numbers (Bottom of Page)"/>
        <w:docPartUnique/>
      </w:docPartObj>
    </w:sdtPr>
    <w:sdtEndPr>
      <w:rPr>
        <w:rFonts w:asciiTheme="minorHAnsi" w:eastAsiaTheme="minorHAnsi" w:hAnsiTheme="minorHAnsi" w:cstheme="minorBidi"/>
        <w:lang w:val="hr-HR"/>
      </w:rPr>
    </w:sdtEndPr>
    <w:sdtContent>
      <w:p w14:paraId="1A18B291" w14:textId="77777777" w:rsidR="00E9524E" w:rsidRDefault="00E9524E" w:rsidP="00E9524E">
        <w:pPr>
          <w:tabs>
            <w:tab w:val="center" w:pos="4536"/>
            <w:tab w:val="right" w:pos="10490"/>
          </w:tabs>
          <w:spacing w:after="0" w:line="240" w:lineRule="auto"/>
          <w:ind w:right="-567"/>
          <w:jc w:val="center"/>
        </w:pPr>
        <w:r>
          <w:t>Projekt sufinancira Europska unija iz Europskog fonda za regionalni razvoj</w:t>
        </w:r>
      </w:p>
      <w:p w14:paraId="7A8689ED" w14:textId="40872FF6" w:rsidR="001C11EA" w:rsidRPr="00A32A7A" w:rsidRDefault="00E9524E" w:rsidP="00E9524E">
        <w:pPr>
          <w:tabs>
            <w:tab w:val="center" w:pos="4536"/>
            <w:tab w:val="right" w:pos="10490"/>
          </w:tabs>
          <w:spacing w:after="0" w:line="240" w:lineRule="auto"/>
          <w:ind w:right="-567"/>
          <w:jc w:val="center"/>
        </w:pPr>
        <w:r>
          <w:t>Sadržaj ovog dokumenta isključiva je odgovornost OBRTA BIŽA, obrta za sušenje voća i povrća, vl. Stanko Bižić</w:t>
        </w:r>
      </w:p>
      <w:p w14:paraId="5D533EA8" w14:textId="67DDBCCA" w:rsidR="001C11EA" w:rsidRDefault="001C11EA" w:rsidP="001C11E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0A23716B" w14:textId="06217784" w:rsidR="005760F5" w:rsidRDefault="005760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923827" w14:textId="77777777" w:rsidR="00B17A16" w:rsidRDefault="00B17A16" w:rsidP="005760F5">
      <w:pPr>
        <w:spacing w:after="0" w:line="240" w:lineRule="auto"/>
      </w:pPr>
      <w:r>
        <w:separator/>
      </w:r>
    </w:p>
  </w:footnote>
  <w:footnote w:type="continuationSeparator" w:id="0">
    <w:p w14:paraId="57F3BA31" w14:textId="77777777" w:rsidR="00B17A16" w:rsidRDefault="00B17A16" w:rsidP="00576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374691" w14:textId="3083066F" w:rsidR="005760F5" w:rsidRPr="00B138AB" w:rsidRDefault="00B138AB" w:rsidP="00B138AB">
    <w:pPr>
      <w:pStyle w:val="Header"/>
      <w:jc w:val="center"/>
    </w:pPr>
    <w:r w:rsidRPr="00B138AB">
      <w:rPr>
        <w:noProof/>
      </w:rPr>
      <w:drawing>
        <wp:inline distT="0" distB="0" distL="0" distR="0" wp14:anchorId="0E87D1FB" wp14:editId="5C9DE5BA">
          <wp:extent cx="5844540" cy="9906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454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E51"/>
    <w:rsid w:val="00022E6F"/>
    <w:rsid w:val="00035564"/>
    <w:rsid w:val="00053FC6"/>
    <w:rsid w:val="000679D3"/>
    <w:rsid w:val="00082BDE"/>
    <w:rsid w:val="000A25FE"/>
    <w:rsid w:val="00150171"/>
    <w:rsid w:val="001800F8"/>
    <w:rsid w:val="001C11EA"/>
    <w:rsid w:val="001D1188"/>
    <w:rsid w:val="001E59FA"/>
    <w:rsid w:val="001F2F81"/>
    <w:rsid w:val="00213632"/>
    <w:rsid w:val="00226465"/>
    <w:rsid w:val="00272109"/>
    <w:rsid w:val="002822B0"/>
    <w:rsid w:val="00293282"/>
    <w:rsid w:val="003010F5"/>
    <w:rsid w:val="003239D2"/>
    <w:rsid w:val="003A2B1F"/>
    <w:rsid w:val="003D5C15"/>
    <w:rsid w:val="004101C3"/>
    <w:rsid w:val="00414FBA"/>
    <w:rsid w:val="00462F47"/>
    <w:rsid w:val="004A1CC0"/>
    <w:rsid w:val="004D2E51"/>
    <w:rsid w:val="004D509D"/>
    <w:rsid w:val="00547074"/>
    <w:rsid w:val="00552446"/>
    <w:rsid w:val="005760F5"/>
    <w:rsid w:val="00597948"/>
    <w:rsid w:val="005A1863"/>
    <w:rsid w:val="005B0B21"/>
    <w:rsid w:val="005D48A2"/>
    <w:rsid w:val="005F0545"/>
    <w:rsid w:val="00632751"/>
    <w:rsid w:val="006553DC"/>
    <w:rsid w:val="0068499D"/>
    <w:rsid w:val="00695AED"/>
    <w:rsid w:val="006A2FE4"/>
    <w:rsid w:val="006D3370"/>
    <w:rsid w:val="006E3472"/>
    <w:rsid w:val="00705586"/>
    <w:rsid w:val="0078204F"/>
    <w:rsid w:val="007D5647"/>
    <w:rsid w:val="007E1576"/>
    <w:rsid w:val="007E5232"/>
    <w:rsid w:val="0083144C"/>
    <w:rsid w:val="00884BF8"/>
    <w:rsid w:val="008C47EF"/>
    <w:rsid w:val="008E457F"/>
    <w:rsid w:val="008E7379"/>
    <w:rsid w:val="009149E6"/>
    <w:rsid w:val="00950320"/>
    <w:rsid w:val="009612A1"/>
    <w:rsid w:val="009C2A27"/>
    <w:rsid w:val="00A134E2"/>
    <w:rsid w:val="00A2026E"/>
    <w:rsid w:val="00A43BD5"/>
    <w:rsid w:val="00A542AC"/>
    <w:rsid w:val="00A54590"/>
    <w:rsid w:val="00AA1168"/>
    <w:rsid w:val="00B00F62"/>
    <w:rsid w:val="00B138AB"/>
    <w:rsid w:val="00B13D02"/>
    <w:rsid w:val="00B17A16"/>
    <w:rsid w:val="00B27282"/>
    <w:rsid w:val="00B77710"/>
    <w:rsid w:val="00B810D0"/>
    <w:rsid w:val="00BC1D23"/>
    <w:rsid w:val="00C60375"/>
    <w:rsid w:val="00C70F06"/>
    <w:rsid w:val="00D35C33"/>
    <w:rsid w:val="00D37110"/>
    <w:rsid w:val="00D91E58"/>
    <w:rsid w:val="00D95164"/>
    <w:rsid w:val="00DC2947"/>
    <w:rsid w:val="00DF434F"/>
    <w:rsid w:val="00E57156"/>
    <w:rsid w:val="00E9524E"/>
    <w:rsid w:val="00EA7D9E"/>
    <w:rsid w:val="00EE17B8"/>
    <w:rsid w:val="00EF235E"/>
    <w:rsid w:val="00F00E1B"/>
    <w:rsid w:val="00F43EEE"/>
    <w:rsid w:val="00F76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0D270C"/>
  <w15:chartTrackingRefBased/>
  <w15:docId w15:val="{26487BBA-3936-4F0E-B5E9-D89D22BD4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1E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2E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D33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33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33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33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337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33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37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76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60F5"/>
  </w:style>
  <w:style w:type="paragraph" w:styleId="Footer">
    <w:name w:val="footer"/>
    <w:basedOn w:val="Normal"/>
    <w:link w:val="FooterChar"/>
    <w:uiPriority w:val="99"/>
    <w:unhideWhenUsed/>
    <w:rsid w:val="00576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60F5"/>
  </w:style>
  <w:style w:type="paragraph" w:styleId="ListParagraph">
    <w:name w:val="List Paragraph"/>
    <w:basedOn w:val="Normal"/>
    <w:uiPriority w:val="34"/>
    <w:qFormat/>
    <w:rsid w:val="006A2FE4"/>
    <w:pPr>
      <w:ind w:left="720"/>
      <w:contextualSpacing/>
    </w:pPr>
  </w:style>
  <w:style w:type="paragraph" w:customStyle="1" w:styleId="Default">
    <w:name w:val="Default"/>
    <w:rsid w:val="00D91E58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02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4A5232-9B6F-4C98-984F-BA238825C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730</Words>
  <Characters>4164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User250</dc:creator>
  <cp:keywords/>
  <dc:description/>
  <cp:lastModifiedBy>author</cp:lastModifiedBy>
  <cp:revision>9</cp:revision>
  <dcterms:created xsi:type="dcterms:W3CDTF">2018-08-08T09:39:00Z</dcterms:created>
  <dcterms:modified xsi:type="dcterms:W3CDTF">2020-01-28T10:39:00Z</dcterms:modified>
</cp:coreProperties>
</file>