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A48CD" w14:textId="77777777" w:rsidR="004C168E" w:rsidRDefault="004C168E" w:rsidP="004C168E">
      <w:pPr>
        <w:jc w:val="center"/>
        <w:rPr>
          <w:rFonts w:ascii="Cambria" w:hAnsi="Cambria" w:cs="Times New Roman"/>
          <w:b/>
        </w:rPr>
      </w:pPr>
      <w:bookmarkStart w:id="0" w:name="_GoBack"/>
      <w:bookmarkEnd w:id="0"/>
      <w:r w:rsidRPr="00700F96">
        <w:rPr>
          <w:rFonts w:ascii="Cambria" w:hAnsi="Cambria" w:cs="Times New Roman"/>
          <w:b/>
        </w:rPr>
        <w:t>PRILOG IV.</w:t>
      </w:r>
    </w:p>
    <w:p w14:paraId="72D7A94D" w14:textId="77777777" w:rsidR="004C168E" w:rsidRPr="00D4108D" w:rsidRDefault="004C168E" w:rsidP="004C168E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</w:p>
    <w:p w14:paraId="5686DE17" w14:textId="5E07C0A7" w:rsidR="004C168E" w:rsidRPr="00E03501" w:rsidRDefault="004C168E" w:rsidP="004C168E">
      <w:pPr>
        <w:jc w:val="center"/>
        <w:rPr>
          <w:rFonts w:ascii="Cambria" w:hAnsi="Cambria" w:cs="Times New Roman"/>
          <w:b/>
        </w:rPr>
      </w:pPr>
      <w:r w:rsidRPr="00E03501">
        <w:rPr>
          <w:rFonts w:ascii="Cambria" w:hAnsi="Cambria" w:cs="Times New Roman"/>
          <w:b/>
        </w:rPr>
        <w:t>Broj nabave:</w:t>
      </w:r>
      <w:r w:rsidR="00700F96">
        <w:rPr>
          <w:rFonts w:ascii="Cambria" w:hAnsi="Cambria" w:cs="Times New Roman"/>
          <w:b/>
        </w:rPr>
        <w:t xml:space="preserve"> N-01</w:t>
      </w:r>
    </w:p>
    <w:p w14:paraId="0F030096" w14:textId="77777777" w:rsidR="004C168E" w:rsidRPr="00E03501" w:rsidRDefault="004C168E" w:rsidP="004C168E">
      <w:pPr>
        <w:jc w:val="center"/>
        <w:rPr>
          <w:rFonts w:ascii="Cambria" w:hAnsi="Cambria" w:cs="Times New Roman"/>
          <w:b/>
        </w:rPr>
      </w:pPr>
    </w:p>
    <w:p w14:paraId="013A2102" w14:textId="4039EEF3" w:rsidR="004C168E" w:rsidRDefault="004C168E" w:rsidP="00CB0395">
      <w:pPr>
        <w:jc w:val="center"/>
        <w:rPr>
          <w:rFonts w:ascii="Cambria" w:hAnsi="Cambria" w:cs="Times New Roman"/>
          <w:b/>
        </w:rPr>
      </w:pPr>
      <w:r w:rsidRPr="004C168E">
        <w:rPr>
          <w:rFonts w:ascii="Cambria" w:hAnsi="Cambria" w:cs="Times New Roman"/>
          <w:b/>
        </w:rPr>
        <w:t xml:space="preserve">NAZIV NABAVE: </w:t>
      </w:r>
      <w:r w:rsidR="00CB0395" w:rsidRPr="00CB0395">
        <w:rPr>
          <w:rFonts w:ascii="Cambria" w:hAnsi="Cambria" w:cs="Times New Roman"/>
          <w:b/>
        </w:rPr>
        <w:t>Usluga prilagodbe</w:t>
      </w:r>
      <w:r w:rsidR="00CB0395">
        <w:rPr>
          <w:rFonts w:ascii="Cambria" w:hAnsi="Cambria" w:cs="Times New Roman"/>
          <w:b/>
        </w:rPr>
        <w:t xml:space="preserve"> </w:t>
      </w:r>
      <w:r w:rsidR="00CB0395" w:rsidRPr="00CB0395">
        <w:rPr>
          <w:rFonts w:ascii="Cambria" w:hAnsi="Cambria" w:cs="Times New Roman"/>
          <w:b/>
        </w:rPr>
        <w:t>korisničkog iskustva</w:t>
      </w:r>
      <w:r w:rsidR="00CB0395">
        <w:rPr>
          <w:rFonts w:ascii="Cambria" w:hAnsi="Cambria" w:cs="Times New Roman"/>
          <w:b/>
        </w:rPr>
        <w:t xml:space="preserve"> i dizajna</w:t>
      </w:r>
    </w:p>
    <w:p w14:paraId="2E110B24" w14:textId="77777777" w:rsidR="004C168E" w:rsidRDefault="004C168E" w:rsidP="004C168E">
      <w:pPr>
        <w:jc w:val="both"/>
        <w:rPr>
          <w:rFonts w:ascii="Cambria" w:hAnsi="Cambria" w:cs="Times New Roman"/>
          <w:b/>
        </w:rPr>
      </w:pPr>
    </w:p>
    <w:p w14:paraId="5EE52D82" w14:textId="77777777" w:rsidR="004C168E" w:rsidRPr="00D4108D" w:rsidRDefault="004C168E" w:rsidP="004C168E">
      <w:r w:rsidRPr="00D4108D">
        <w:t>NAPOMENA: Ponuditelj nudi predmet nabave putem ove tablice Tehničkih specifikacija koja će činiti dio ponude.</w:t>
      </w:r>
    </w:p>
    <w:p w14:paraId="190FB9DF" w14:textId="77777777" w:rsidR="004C168E" w:rsidRPr="00D4108D" w:rsidRDefault="004C168E" w:rsidP="004C168E">
      <w:r w:rsidRPr="00D4108D">
        <w:t>Ponuditelj je dužan ponuditi svaku stavku kako je tražena u stupcu 2. Tražene karakteristike.</w:t>
      </w:r>
    </w:p>
    <w:p w14:paraId="0B5A4F85" w14:textId="77777777" w:rsidR="004C168E" w:rsidRPr="00D4108D" w:rsidRDefault="004C168E" w:rsidP="004C168E">
      <w:r w:rsidRPr="00D4108D">
        <w:t xml:space="preserve">Nije prihvatljivo precrtavanje ili korigiranje stavke navedene u stupcu 2. Tražene karakteristike. Ponuditelj obavezno popunjava stupac 3. «Ponuđene karakteristike» </w:t>
      </w:r>
      <w:r>
        <w:t>odgovorom „DA“ ili „NE“. Kako bi ponuda bila valjana, potrebno je da sve stavke tehničkih specifikacija zadovoljavaju traženo.</w:t>
      </w:r>
    </w:p>
    <w:p w14:paraId="22A95AF0" w14:textId="35A61D91" w:rsidR="004C168E" w:rsidRDefault="004C168E" w:rsidP="004C168E">
      <w:r w:rsidRPr="00D4108D">
        <w:t xml:space="preserve">Zahtjevi definirani Tehničkim specifikacijama predstavljaju minimalne tehničke karakteristike koje ponuđena </w:t>
      </w:r>
      <w:r w:rsidR="004E2009">
        <w:t>usluga</w:t>
      </w:r>
      <w:r w:rsidR="004E2009" w:rsidRPr="00D4108D">
        <w:t xml:space="preserve"> </w:t>
      </w:r>
      <w:r w:rsidRPr="00D4108D">
        <w:t>mora zadovoljavati, ukoliko nije drugačije navedeno, te se iste ne smiju mijenjati od strane ponuditelja</w:t>
      </w:r>
      <w:r w:rsidR="00E20260">
        <w:t>.</w:t>
      </w:r>
    </w:p>
    <w:tbl>
      <w:tblPr>
        <w:tblStyle w:val="TableGrid"/>
        <w:tblW w:w="9067" w:type="dxa"/>
        <w:tblInd w:w="-3" w:type="dxa"/>
        <w:tblLook w:val="04A0" w:firstRow="1" w:lastRow="0" w:firstColumn="1" w:lastColumn="0" w:noHBand="0" w:noVBand="1"/>
      </w:tblPr>
      <w:tblGrid>
        <w:gridCol w:w="846"/>
        <w:gridCol w:w="5667"/>
        <w:gridCol w:w="2554"/>
      </w:tblGrid>
      <w:tr w:rsidR="004C168E" w14:paraId="341531B0" w14:textId="77777777" w:rsidTr="0071000D">
        <w:trPr>
          <w:trHeight w:val="680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14:paraId="561276D0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5667" w:type="dxa"/>
            <w:shd w:val="clear" w:color="auto" w:fill="A6A6A6" w:themeFill="background1" w:themeFillShade="A6"/>
          </w:tcPr>
          <w:p w14:paraId="1D64EA4C" w14:textId="77777777" w:rsidR="004C168E" w:rsidRDefault="004C168E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554" w:type="dxa"/>
            <w:shd w:val="clear" w:color="auto" w:fill="A6A6A6" w:themeFill="background1" w:themeFillShade="A6"/>
          </w:tcPr>
          <w:p w14:paraId="437D2C31" w14:textId="77777777" w:rsidR="004C168E" w:rsidRDefault="004C168E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Ponuđeno (DA/NE)</w:t>
            </w:r>
          </w:p>
        </w:tc>
      </w:tr>
      <w:tr w:rsidR="004C168E" w14:paraId="7768FB83" w14:textId="77777777" w:rsidTr="0071000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2C1FF745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615DCCBC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 w:rsidRPr="00E03501">
              <w:rPr>
                <w:rFonts w:ascii="Cambria" w:hAnsi="Cambria" w:cs="Times New Roman"/>
                <w:b/>
              </w:rPr>
              <w:t>Nefunkcionalni (tehnički) zahtjevi</w:t>
            </w:r>
          </w:p>
          <w:p w14:paraId="66842AC0" w14:textId="400A45F0" w:rsidR="004C168E" w:rsidRDefault="004C168E" w:rsidP="00E20260">
            <w:pPr>
              <w:jc w:val="both"/>
              <w:rPr>
                <w:rFonts w:ascii="Cambria" w:hAnsi="Cambria" w:cs="Times New Roman"/>
                <w:b/>
              </w:rPr>
            </w:pPr>
            <w:r>
              <w:t>Niže su navedeni zahtjevi koje ponuđen</w:t>
            </w:r>
            <w:r w:rsidR="00E20260">
              <w:t>a usluga</w:t>
            </w:r>
            <w:r>
              <w:t xml:space="preserve"> softver mora zadovoljiti </w:t>
            </w:r>
            <w:r w:rsidR="00E20260">
              <w:t xml:space="preserve">da </w:t>
            </w:r>
            <w:r>
              <w:t xml:space="preserve">bi </w:t>
            </w:r>
            <w:r w:rsidR="00E20260">
              <w:t xml:space="preserve">ju </w:t>
            </w:r>
            <w:r>
              <w:t>naručitelj mogao integrirati u postojeću tehnološku i poslovnu infrastrukturu.</w:t>
            </w:r>
          </w:p>
        </w:tc>
      </w:tr>
      <w:tr w:rsidR="004C168E" w14:paraId="6B7B51A5" w14:textId="77777777" w:rsidTr="0071000D">
        <w:tc>
          <w:tcPr>
            <w:tcW w:w="846" w:type="dxa"/>
          </w:tcPr>
          <w:p w14:paraId="1185C2C9" w14:textId="77777777" w:rsidR="004C168E" w:rsidRDefault="004C168E" w:rsidP="00A7682C">
            <w:r>
              <w:t>1.1</w:t>
            </w:r>
          </w:p>
        </w:tc>
        <w:tc>
          <w:tcPr>
            <w:tcW w:w="5667" w:type="dxa"/>
          </w:tcPr>
          <w:p w14:paraId="538E459A" w14:textId="1990B7C5" w:rsidR="004C168E" w:rsidRDefault="00CB0395" w:rsidP="00CB0395">
            <w:r>
              <w:t xml:space="preserve">Prilagodbe učinjene u sklopu ove usluge isporučuju se sa </w:t>
            </w:r>
            <w:r w:rsidR="004C168E">
              <w:t>dokumentiranim izvornim kodom, te naručitelj stječe prava na izmjene i distribuciju bez dodatnih ograničenja</w:t>
            </w:r>
            <w:r w:rsidR="00B254E9">
              <w:t>.</w:t>
            </w:r>
          </w:p>
        </w:tc>
        <w:tc>
          <w:tcPr>
            <w:tcW w:w="2554" w:type="dxa"/>
          </w:tcPr>
          <w:p w14:paraId="141101B6" w14:textId="77777777" w:rsidR="004C168E" w:rsidRDefault="004C168E" w:rsidP="00A7682C"/>
        </w:tc>
      </w:tr>
      <w:tr w:rsidR="004C168E" w14:paraId="29688263" w14:textId="77777777" w:rsidTr="0071000D">
        <w:trPr>
          <w:trHeight w:val="206"/>
        </w:trPr>
        <w:tc>
          <w:tcPr>
            <w:tcW w:w="846" w:type="dxa"/>
          </w:tcPr>
          <w:p w14:paraId="74F81F6C" w14:textId="77777777" w:rsidR="004C168E" w:rsidRDefault="004C168E" w:rsidP="00A7682C">
            <w:r>
              <w:t>1.2</w:t>
            </w:r>
          </w:p>
        </w:tc>
        <w:tc>
          <w:tcPr>
            <w:tcW w:w="5667" w:type="dxa"/>
          </w:tcPr>
          <w:p w14:paraId="6DDA756E" w14:textId="5FE6C5F3" w:rsidR="004C168E" w:rsidRDefault="004C168E" w:rsidP="00A7682C">
            <w:r>
              <w:t>U sklopu nabave ponuditelj je dužan osigurati hosting i održavanje rješenja na 1</w:t>
            </w:r>
            <w:r w:rsidR="0071000D">
              <w:t>2</w:t>
            </w:r>
            <w:r>
              <w:t xml:space="preserve"> mjeseci bez dodatnih troškova za naručitelja</w:t>
            </w:r>
            <w:r w:rsidR="00B254E9">
              <w:t>.</w:t>
            </w:r>
          </w:p>
        </w:tc>
        <w:tc>
          <w:tcPr>
            <w:tcW w:w="2554" w:type="dxa"/>
          </w:tcPr>
          <w:p w14:paraId="70D7FF42" w14:textId="77777777" w:rsidR="004C168E" w:rsidRDefault="004C168E" w:rsidP="00A7682C"/>
        </w:tc>
      </w:tr>
      <w:tr w:rsidR="007E2E38" w14:paraId="70029035" w14:textId="77777777" w:rsidTr="0071000D">
        <w:tc>
          <w:tcPr>
            <w:tcW w:w="846" w:type="dxa"/>
          </w:tcPr>
          <w:p w14:paraId="150E3A38" w14:textId="73D5E460" w:rsidR="007E2E38" w:rsidRDefault="007E2E38" w:rsidP="00C553BF">
            <w:pPr>
              <w:ind w:left="22"/>
            </w:pPr>
            <w:r>
              <w:t>1.</w:t>
            </w:r>
            <w:r w:rsidR="00B254E9">
              <w:t>3</w:t>
            </w:r>
          </w:p>
        </w:tc>
        <w:tc>
          <w:tcPr>
            <w:tcW w:w="5667" w:type="dxa"/>
          </w:tcPr>
          <w:p w14:paraId="5DDC297B" w14:textId="1E825194" w:rsidR="007E2E38" w:rsidRDefault="007E2E38" w:rsidP="00A87787">
            <w:pPr>
              <w:ind w:left="22"/>
            </w:pPr>
            <w:r>
              <w:t xml:space="preserve">Ponuditelj </w:t>
            </w:r>
            <w:r w:rsidRPr="00B254E9">
              <w:t xml:space="preserve">će organizirati edukaciju </w:t>
            </w:r>
            <w:r w:rsidR="007D206E">
              <w:t>o prilagodbama aplikacije</w:t>
            </w:r>
            <w:r w:rsidRPr="00B254E9">
              <w:t xml:space="preserve"> za</w:t>
            </w:r>
            <w:r>
              <w:t xml:space="preserve"> najmanje 2 (dva) djelatnika naručitelja na lokaciji naručitelj</w:t>
            </w:r>
            <w:r w:rsidR="00E20260">
              <w:t>a</w:t>
            </w:r>
            <w:r w:rsidR="007D206E">
              <w:t xml:space="preserve"> </w:t>
            </w:r>
            <w:r w:rsidR="00E20260">
              <w:t xml:space="preserve">u trajanju od </w:t>
            </w:r>
            <w:r w:rsidR="00B254E9">
              <w:t>3</w:t>
            </w:r>
            <w:r w:rsidR="00E20260">
              <w:t xml:space="preserve"> radionica od 4</w:t>
            </w:r>
            <w:r>
              <w:t xml:space="preserve"> sata</w:t>
            </w:r>
            <w:r w:rsidR="00B254E9">
              <w:t>.</w:t>
            </w:r>
          </w:p>
        </w:tc>
        <w:tc>
          <w:tcPr>
            <w:tcW w:w="2554" w:type="dxa"/>
          </w:tcPr>
          <w:p w14:paraId="62303F8B" w14:textId="77777777" w:rsidR="007E2E38" w:rsidRDefault="007E2E38" w:rsidP="00A7682C"/>
        </w:tc>
      </w:tr>
    </w:tbl>
    <w:p w14:paraId="006DF41F" w14:textId="77777777" w:rsidR="001C093B" w:rsidRDefault="001C093B"/>
    <w:tbl>
      <w:tblPr>
        <w:tblStyle w:val="TableGrid"/>
        <w:tblW w:w="9070" w:type="dxa"/>
        <w:tblInd w:w="-3" w:type="dxa"/>
        <w:tblLook w:val="04A0" w:firstRow="1" w:lastRow="0" w:firstColumn="1" w:lastColumn="0" w:noHBand="0" w:noVBand="1"/>
      </w:tblPr>
      <w:tblGrid>
        <w:gridCol w:w="846"/>
        <w:gridCol w:w="5669"/>
        <w:gridCol w:w="2532"/>
        <w:gridCol w:w="23"/>
      </w:tblGrid>
      <w:tr w:rsidR="004C168E" w14:paraId="47BF3320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153B09EE" w14:textId="77777777" w:rsidR="004C168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</w:t>
            </w:r>
            <w:r w:rsidR="004C168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14F89993" w14:textId="18A111DA" w:rsidR="004C168E" w:rsidRDefault="001C682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Prilagodba korisničkog iskustva</w:t>
            </w:r>
          </w:p>
          <w:p w14:paraId="20285E87" w14:textId="76369FE6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C168E" w14:paraId="2A807176" w14:textId="77777777" w:rsidTr="005F699D">
        <w:tc>
          <w:tcPr>
            <w:tcW w:w="846" w:type="dxa"/>
          </w:tcPr>
          <w:p w14:paraId="0D193F29" w14:textId="77777777" w:rsidR="004C168E" w:rsidRDefault="0061081E" w:rsidP="00A7682C">
            <w:r>
              <w:t>2.1</w:t>
            </w:r>
          </w:p>
        </w:tc>
        <w:tc>
          <w:tcPr>
            <w:tcW w:w="5669" w:type="dxa"/>
          </w:tcPr>
          <w:p w14:paraId="1C98D2AD" w14:textId="33171B87" w:rsidR="004C168E" w:rsidRDefault="00C20341" w:rsidP="001C682E">
            <w:r>
              <w:t>Ponuditelj kreira</w:t>
            </w:r>
            <w:r w:rsidR="001C682E">
              <w:t xml:space="preserve"> plan </w:t>
            </w:r>
            <w:r w:rsidR="00FA3211" w:rsidRPr="00FA3211">
              <w:rPr>
                <w:i/>
              </w:rPr>
              <w:t>beta</w:t>
            </w:r>
            <w:r w:rsidR="00FA3211">
              <w:t xml:space="preserve"> </w:t>
            </w:r>
            <w:r w:rsidR="001C682E">
              <w:t xml:space="preserve">testiranja </w:t>
            </w:r>
            <w:r>
              <w:t xml:space="preserve">koji </w:t>
            </w:r>
            <w:r w:rsidR="001C682E">
              <w:t>sadrži detaljan raspis i raspored testiranja te plan rada.</w:t>
            </w:r>
          </w:p>
        </w:tc>
        <w:tc>
          <w:tcPr>
            <w:tcW w:w="2555" w:type="dxa"/>
            <w:gridSpan w:val="2"/>
          </w:tcPr>
          <w:p w14:paraId="2DD6F4F7" w14:textId="77777777" w:rsidR="004C168E" w:rsidRDefault="004C168E" w:rsidP="00A7682C"/>
        </w:tc>
      </w:tr>
      <w:tr w:rsidR="004C168E" w14:paraId="218AF4A3" w14:textId="77777777" w:rsidTr="005F699D">
        <w:tc>
          <w:tcPr>
            <w:tcW w:w="846" w:type="dxa"/>
          </w:tcPr>
          <w:p w14:paraId="1C8D8B85" w14:textId="77777777" w:rsidR="004C168E" w:rsidRDefault="0061081E" w:rsidP="00A7682C">
            <w:r>
              <w:t>2.2</w:t>
            </w:r>
          </w:p>
        </w:tc>
        <w:tc>
          <w:tcPr>
            <w:tcW w:w="5669" w:type="dxa"/>
          </w:tcPr>
          <w:p w14:paraId="7D2E2403" w14:textId="670DC3A5" w:rsidR="004C168E" w:rsidRDefault="001C682E" w:rsidP="000D27ED">
            <w:r>
              <w:t>Ponuditelj samostalno pronalazi</w:t>
            </w:r>
            <w:r w:rsidR="000D27ED">
              <w:t xml:space="preserve"> i predlaže</w:t>
            </w:r>
            <w:r>
              <w:t xml:space="preserve"> </w:t>
            </w:r>
            <w:r w:rsidRPr="000D27ED">
              <w:rPr>
                <w:i/>
              </w:rPr>
              <w:t>beta testere</w:t>
            </w:r>
            <w:r>
              <w:t xml:space="preserve"> za potrebe testiranja korisničkog iskustva, te njihovo sudjelovanje ne predstavlja dodatan trošak za naručitelja.</w:t>
            </w:r>
            <w:r w:rsidR="000D27ED">
              <w:t xml:space="preserve"> Naručitelj odobrava izbor svakog </w:t>
            </w:r>
            <w:r w:rsidR="000D27ED" w:rsidRPr="000D27ED">
              <w:rPr>
                <w:i/>
              </w:rPr>
              <w:t>beta testera</w:t>
            </w:r>
            <w:r w:rsidR="000D27ED">
              <w:t>.</w:t>
            </w:r>
          </w:p>
        </w:tc>
        <w:tc>
          <w:tcPr>
            <w:tcW w:w="2555" w:type="dxa"/>
            <w:gridSpan w:val="2"/>
          </w:tcPr>
          <w:p w14:paraId="6E2877DB" w14:textId="77777777" w:rsidR="004C168E" w:rsidRDefault="004C168E" w:rsidP="00A7682C"/>
        </w:tc>
      </w:tr>
      <w:tr w:rsidR="004C168E" w14:paraId="63D99A5B" w14:textId="77777777" w:rsidTr="005F699D">
        <w:tc>
          <w:tcPr>
            <w:tcW w:w="846" w:type="dxa"/>
          </w:tcPr>
          <w:p w14:paraId="6AD7D03A" w14:textId="77777777" w:rsidR="004C168E" w:rsidRDefault="0061081E" w:rsidP="00A7682C">
            <w:r>
              <w:t>2.3</w:t>
            </w:r>
          </w:p>
        </w:tc>
        <w:tc>
          <w:tcPr>
            <w:tcW w:w="5669" w:type="dxa"/>
          </w:tcPr>
          <w:p w14:paraId="745C380E" w14:textId="3F9C5D0B" w:rsidR="004C168E" w:rsidRDefault="00C20341" w:rsidP="00C20341">
            <w:r>
              <w:t xml:space="preserve">Ponuditelj provodi intervjue s beta testerima u svrhu otkrivanja korisničkih potreba. </w:t>
            </w:r>
            <w:r w:rsidR="000D27ED">
              <w:t xml:space="preserve">U </w:t>
            </w:r>
            <w:r>
              <w:t>intervjuima</w:t>
            </w:r>
            <w:r w:rsidR="000D27ED">
              <w:t xml:space="preserve"> sudjeluje m</w:t>
            </w:r>
            <w:r w:rsidR="00595DBA">
              <w:t>inimalno 3</w:t>
            </w:r>
            <w:r w:rsidR="000D27ED">
              <w:t xml:space="preserve">0 </w:t>
            </w:r>
            <w:r w:rsidR="000D27ED" w:rsidRPr="000D27ED">
              <w:rPr>
                <w:i/>
              </w:rPr>
              <w:t>beta testera</w:t>
            </w:r>
            <w:r w:rsidR="001C682E">
              <w:t>.</w:t>
            </w:r>
          </w:p>
        </w:tc>
        <w:tc>
          <w:tcPr>
            <w:tcW w:w="2555" w:type="dxa"/>
            <w:gridSpan w:val="2"/>
          </w:tcPr>
          <w:p w14:paraId="10DF5C03" w14:textId="77777777" w:rsidR="004C168E" w:rsidRDefault="004C168E" w:rsidP="00A7682C"/>
        </w:tc>
      </w:tr>
      <w:tr w:rsidR="000D27ED" w14:paraId="12E4CC75" w14:textId="77777777" w:rsidTr="005F699D">
        <w:tc>
          <w:tcPr>
            <w:tcW w:w="846" w:type="dxa"/>
          </w:tcPr>
          <w:p w14:paraId="2E0388E6" w14:textId="77777777" w:rsidR="000D27ED" w:rsidRDefault="000D27ED" w:rsidP="000D27ED">
            <w:r>
              <w:lastRenderedPageBreak/>
              <w:t>2.4</w:t>
            </w:r>
          </w:p>
        </w:tc>
        <w:tc>
          <w:tcPr>
            <w:tcW w:w="5669" w:type="dxa"/>
          </w:tcPr>
          <w:p w14:paraId="58A7B259" w14:textId="380E8547" w:rsidR="000D27ED" w:rsidRDefault="000D27ED" w:rsidP="00C20341">
            <w:r>
              <w:t xml:space="preserve">Odabrani beta testeri na kojima će se provoditi </w:t>
            </w:r>
            <w:r w:rsidR="00C20341">
              <w:t>intervjuiranje</w:t>
            </w:r>
            <w:r>
              <w:t xml:space="preserve"> moraju biti iz geografski različitih područja, minimalno</w:t>
            </w:r>
            <w:r w:rsidR="00FA3211">
              <w:t xml:space="preserve"> iz</w:t>
            </w:r>
            <w:r>
              <w:t xml:space="preserve"> 5 različitih gradova RH.</w:t>
            </w:r>
          </w:p>
        </w:tc>
        <w:tc>
          <w:tcPr>
            <w:tcW w:w="2555" w:type="dxa"/>
            <w:gridSpan w:val="2"/>
          </w:tcPr>
          <w:p w14:paraId="3471F585" w14:textId="77777777" w:rsidR="000D27ED" w:rsidRDefault="000D27ED" w:rsidP="000D27ED"/>
        </w:tc>
      </w:tr>
      <w:tr w:rsidR="000D27ED" w14:paraId="36B38476" w14:textId="77777777" w:rsidTr="005F699D">
        <w:tc>
          <w:tcPr>
            <w:tcW w:w="846" w:type="dxa"/>
          </w:tcPr>
          <w:p w14:paraId="6E844F83" w14:textId="77777777" w:rsidR="000D27ED" w:rsidRDefault="000D27ED" w:rsidP="000D27ED">
            <w:r>
              <w:t>2.5</w:t>
            </w:r>
          </w:p>
        </w:tc>
        <w:tc>
          <w:tcPr>
            <w:tcW w:w="5669" w:type="dxa"/>
          </w:tcPr>
          <w:p w14:paraId="64EB3878" w14:textId="7BBBB005" w:rsidR="000D27ED" w:rsidRDefault="000D27ED" w:rsidP="00C20341">
            <w:r>
              <w:t xml:space="preserve">Sa </w:t>
            </w:r>
            <w:r w:rsidRPr="001C682E">
              <w:rPr>
                <w:i/>
              </w:rPr>
              <w:t>beta testerima</w:t>
            </w:r>
            <w:r>
              <w:t xml:space="preserve"> </w:t>
            </w:r>
            <w:r w:rsidR="00C20341">
              <w:t>ponuditelj</w:t>
            </w:r>
            <w:r>
              <w:t xml:space="preserve"> inter</w:t>
            </w:r>
            <w:r w:rsidR="00C20341">
              <w:t>vjue</w:t>
            </w:r>
            <w:r>
              <w:t xml:space="preserve"> provo</w:t>
            </w:r>
            <w:r w:rsidR="00C20341">
              <w:t>di</w:t>
            </w:r>
            <w:r>
              <w:t xml:space="preserve"> uživo, u minimalnom trajanju od</w:t>
            </w:r>
            <w:r w:rsidR="00595DBA">
              <w:t xml:space="preserve"> 1</w:t>
            </w:r>
            <w:r>
              <w:t xml:space="preserve"> sat po </w:t>
            </w:r>
            <w:r w:rsidRPr="000D27ED">
              <w:rPr>
                <w:i/>
              </w:rPr>
              <w:t>beta testeru</w:t>
            </w:r>
            <w:r>
              <w:t>.</w:t>
            </w:r>
          </w:p>
        </w:tc>
        <w:tc>
          <w:tcPr>
            <w:tcW w:w="2555" w:type="dxa"/>
            <w:gridSpan w:val="2"/>
          </w:tcPr>
          <w:p w14:paraId="2EE23261" w14:textId="77777777" w:rsidR="000D27ED" w:rsidRDefault="000D27ED" w:rsidP="000D27ED"/>
        </w:tc>
      </w:tr>
      <w:tr w:rsidR="000D27ED" w14:paraId="18ECC8AB" w14:textId="77777777" w:rsidTr="005F699D">
        <w:tc>
          <w:tcPr>
            <w:tcW w:w="846" w:type="dxa"/>
          </w:tcPr>
          <w:p w14:paraId="1FED78D0" w14:textId="77777777" w:rsidR="000D27ED" w:rsidRDefault="000D27ED" w:rsidP="000D27ED">
            <w:r>
              <w:t>2.6</w:t>
            </w:r>
          </w:p>
        </w:tc>
        <w:tc>
          <w:tcPr>
            <w:tcW w:w="5669" w:type="dxa"/>
          </w:tcPr>
          <w:p w14:paraId="74408426" w14:textId="12BB8E2D" w:rsidR="000D27ED" w:rsidRDefault="000D27ED" w:rsidP="00FA3211">
            <w:r>
              <w:t xml:space="preserve">Ponuditelj kao dokaz provedenih intervjua dostavlja audio snimku i transkript intervjua za svakog </w:t>
            </w:r>
            <w:r w:rsidRPr="00595DBA">
              <w:rPr>
                <w:i/>
              </w:rPr>
              <w:t>beta testera</w:t>
            </w:r>
            <w:r>
              <w:t>. Pri tome je ponuditelj dužan osigurati potrebne GDPR pri</w:t>
            </w:r>
            <w:r w:rsidR="00FA3211">
              <w:t>vole</w:t>
            </w:r>
            <w:r>
              <w:t>.</w:t>
            </w:r>
          </w:p>
        </w:tc>
        <w:tc>
          <w:tcPr>
            <w:tcW w:w="2555" w:type="dxa"/>
            <w:gridSpan w:val="2"/>
          </w:tcPr>
          <w:p w14:paraId="6A1A95AC" w14:textId="77777777" w:rsidR="000D27ED" w:rsidRDefault="000D27ED" w:rsidP="000D27ED"/>
        </w:tc>
      </w:tr>
      <w:tr w:rsidR="004C168E" w14:paraId="60D8FA9F" w14:textId="77777777" w:rsidTr="005F699D">
        <w:tc>
          <w:tcPr>
            <w:tcW w:w="846" w:type="dxa"/>
          </w:tcPr>
          <w:p w14:paraId="4EDB1226" w14:textId="77777777" w:rsidR="004C168E" w:rsidRDefault="0061081E" w:rsidP="00A7682C">
            <w:r>
              <w:t>2.7</w:t>
            </w:r>
          </w:p>
        </w:tc>
        <w:tc>
          <w:tcPr>
            <w:tcW w:w="5669" w:type="dxa"/>
          </w:tcPr>
          <w:p w14:paraId="45542754" w14:textId="63BA123F" w:rsidR="004C168E" w:rsidRDefault="00C20341" w:rsidP="00A7682C">
            <w:r>
              <w:t>Ponuditelj nakon svakog provedenog intervjua ažurira prototip sučelja platforme te ga daje na uvid naručitelju.</w:t>
            </w:r>
          </w:p>
        </w:tc>
        <w:tc>
          <w:tcPr>
            <w:tcW w:w="2555" w:type="dxa"/>
            <w:gridSpan w:val="2"/>
          </w:tcPr>
          <w:p w14:paraId="48758E18" w14:textId="77777777" w:rsidR="004C168E" w:rsidRDefault="004C168E" w:rsidP="00A7682C"/>
        </w:tc>
      </w:tr>
      <w:tr w:rsidR="004C168E" w14:paraId="747C39AE" w14:textId="77777777" w:rsidTr="005F699D">
        <w:tc>
          <w:tcPr>
            <w:tcW w:w="846" w:type="dxa"/>
          </w:tcPr>
          <w:p w14:paraId="7F137FAC" w14:textId="77777777" w:rsidR="004C168E" w:rsidRDefault="0061081E" w:rsidP="00A7682C">
            <w:r>
              <w:t>2.8</w:t>
            </w:r>
          </w:p>
        </w:tc>
        <w:tc>
          <w:tcPr>
            <w:tcW w:w="5669" w:type="dxa"/>
          </w:tcPr>
          <w:p w14:paraId="2A15E87D" w14:textId="5B4DC3C6" w:rsidR="004C168E" w:rsidRDefault="00C20341" w:rsidP="00A7682C">
            <w:r>
              <w:t xml:space="preserve">Ponuditelj provodi testiranje iskoristivosti (engl. </w:t>
            </w:r>
            <w:r w:rsidRPr="00C20341">
              <w:rPr>
                <w:i/>
              </w:rPr>
              <w:t>usability testing</w:t>
            </w:r>
            <w:r>
              <w:t xml:space="preserve">) na minimalno 50 </w:t>
            </w:r>
            <w:r w:rsidRPr="00C20341">
              <w:rPr>
                <w:i/>
              </w:rPr>
              <w:t>beta testera</w:t>
            </w:r>
            <w:r>
              <w:t xml:space="preserve">, u minimalnom trajanju od 1 sat po </w:t>
            </w:r>
            <w:r w:rsidRPr="00C20341">
              <w:rPr>
                <w:i/>
              </w:rPr>
              <w:t>beta testeru</w:t>
            </w:r>
            <w:r>
              <w:t>.</w:t>
            </w:r>
          </w:p>
        </w:tc>
        <w:tc>
          <w:tcPr>
            <w:tcW w:w="2555" w:type="dxa"/>
            <w:gridSpan w:val="2"/>
          </w:tcPr>
          <w:p w14:paraId="2584D8C1" w14:textId="77777777" w:rsidR="004C168E" w:rsidRDefault="004C168E" w:rsidP="00A7682C"/>
        </w:tc>
      </w:tr>
      <w:tr w:rsidR="004C168E" w14:paraId="43A684C2" w14:textId="77777777" w:rsidTr="005F699D">
        <w:tc>
          <w:tcPr>
            <w:tcW w:w="846" w:type="dxa"/>
          </w:tcPr>
          <w:p w14:paraId="5CBDB2AF" w14:textId="77777777" w:rsidR="004C168E" w:rsidRDefault="0061081E" w:rsidP="00A7682C">
            <w:r>
              <w:t>2.9</w:t>
            </w:r>
          </w:p>
        </w:tc>
        <w:tc>
          <w:tcPr>
            <w:tcW w:w="5669" w:type="dxa"/>
          </w:tcPr>
          <w:p w14:paraId="747CC1C2" w14:textId="60D8C98B" w:rsidR="004C168E" w:rsidRDefault="00C20341" w:rsidP="00B254E9">
            <w:r>
              <w:t>Ponuditelj kreira pojedinačno izvješće po provedenom testiranju za sv</w:t>
            </w:r>
            <w:r w:rsidR="00E92219">
              <w:t xml:space="preserve">ako testiranje s minimalno popisom komentara </w:t>
            </w:r>
            <w:r w:rsidR="00E92219" w:rsidRPr="00E92219">
              <w:rPr>
                <w:i/>
              </w:rPr>
              <w:t>beta testera</w:t>
            </w:r>
            <w:r w:rsidR="00E92219">
              <w:t xml:space="preserve"> prikupljenih tijekom testiranja, te agregirano izvješće svih provedenih testiranja. </w:t>
            </w:r>
            <w:r w:rsidR="006025C7">
              <w:t>Po pregledu izvještaja n</w:t>
            </w:r>
            <w:r w:rsidR="00E92219">
              <w:t xml:space="preserve">aručitelj može zatražiti testiranje na dodatnih 50 </w:t>
            </w:r>
            <w:r w:rsidR="00E92219" w:rsidRPr="00E92219">
              <w:rPr>
                <w:i/>
              </w:rPr>
              <w:t>beta testera</w:t>
            </w:r>
            <w:r w:rsidR="00E92219">
              <w:t xml:space="preserve"> bez dodatnog troška za naručitelja.</w:t>
            </w:r>
          </w:p>
        </w:tc>
        <w:tc>
          <w:tcPr>
            <w:tcW w:w="2555" w:type="dxa"/>
            <w:gridSpan w:val="2"/>
          </w:tcPr>
          <w:p w14:paraId="712215AD" w14:textId="77777777" w:rsidR="004C168E" w:rsidRDefault="004C168E" w:rsidP="00A7682C"/>
        </w:tc>
      </w:tr>
      <w:tr w:rsidR="004C168E" w14:paraId="2BF980C3" w14:textId="77777777" w:rsidTr="005F699D">
        <w:tc>
          <w:tcPr>
            <w:tcW w:w="846" w:type="dxa"/>
          </w:tcPr>
          <w:p w14:paraId="663FEA81" w14:textId="77777777" w:rsidR="004C168E" w:rsidRDefault="0061081E" w:rsidP="00A7682C">
            <w:r>
              <w:t>2.10</w:t>
            </w:r>
          </w:p>
        </w:tc>
        <w:tc>
          <w:tcPr>
            <w:tcW w:w="5669" w:type="dxa"/>
          </w:tcPr>
          <w:p w14:paraId="3D144383" w14:textId="24D7D6F4" w:rsidR="004C168E" w:rsidRDefault="00E92219" w:rsidP="008D14E4">
            <w:r>
              <w:t xml:space="preserve">Ponuditelj </w:t>
            </w:r>
            <w:r w:rsidR="008D14E4">
              <w:t xml:space="preserve">analizira rezultate testiranja na temelju čega </w:t>
            </w:r>
            <w:r>
              <w:t xml:space="preserve">kreira upute za doradu platforme koje minimalno sadrže </w:t>
            </w:r>
            <w:r w:rsidR="008D14E4" w:rsidRPr="00EB3652">
              <w:rPr>
                <w:i/>
              </w:rPr>
              <w:t>wireframeove</w:t>
            </w:r>
            <w:r w:rsidR="008D14E4">
              <w:t xml:space="preserve"> dorađenih ekrana aplikacije sukladno komentarima </w:t>
            </w:r>
            <w:r w:rsidR="008D14E4" w:rsidRPr="008D14E4">
              <w:rPr>
                <w:i/>
              </w:rPr>
              <w:t>beta testera</w:t>
            </w:r>
            <w:r w:rsidR="008D14E4">
              <w:t xml:space="preserve"> te tekstualno opisane potrebne izmjene funkcionalnosti (prema standardu „as is – to be“ projektne metodologije).</w:t>
            </w:r>
          </w:p>
        </w:tc>
        <w:tc>
          <w:tcPr>
            <w:tcW w:w="2555" w:type="dxa"/>
            <w:gridSpan w:val="2"/>
          </w:tcPr>
          <w:p w14:paraId="4D6EBA9A" w14:textId="77777777" w:rsidR="004C168E" w:rsidRDefault="004C168E" w:rsidP="00A7682C"/>
        </w:tc>
      </w:tr>
      <w:tr w:rsidR="0061081E" w14:paraId="042B0695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7AC976A5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1DD9984C" w14:textId="1DEA15C8" w:rsidR="0061081E" w:rsidRDefault="006025C7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Implementacija dorada u platformu</w:t>
            </w:r>
          </w:p>
          <w:p w14:paraId="3FB454EE" w14:textId="4BF51A0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61081E" w14:paraId="2779C294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01A826A0" w14:textId="77777777" w:rsidR="0061081E" w:rsidRDefault="0061081E" w:rsidP="00A7682C">
            <w:r>
              <w:t>3.1</w:t>
            </w:r>
          </w:p>
        </w:tc>
        <w:tc>
          <w:tcPr>
            <w:tcW w:w="5669" w:type="dxa"/>
          </w:tcPr>
          <w:p w14:paraId="2ADE66D9" w14:textId="6D6FEE88" w:rsidR="0061081E" w:rsidRDefault="00EB3652" w:rsidP="00A7682C">
            <w:r>
              <w:t>Dorađene funkcionalnosti rade minimalno na preglednicima Chrome, Firefox, Edge, Safari.</w:t>
            </w:r>
          </w:p>
        </w:tc>
        <w:tc>
          <w:tcPr>
            <w:tcW w:w="2532" w:type="dxa"/>
          </w:tcPr>
          <w:p w14:paraId="311C5871" w14:textId="77777777" w:rsidR="0061081E" w:rsidRDefault="0061081E" w:rsidP="00A7682C"/>
        </w:tc>
      </w:tr>
      <w:tr w:rsidR="0061081E" w14:paraId="5AF972AD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052A6998" w14:textId="77777777" w:rsidR="0061081E" w:rsidRDefault="0061081E" w:rsidP="00A7682C">
            <w:r>
              <w:t>3.2</w:t>
            </w:r>
          </w:p>
        </w:tc>
        <w:tc>
          <w:tcPr>
            <w:tcW w:w="5669" w:type="dxa"/>
          </w:tcPr>
          <w:p w14:paraId="4721A26E" w14:textId="0B621782" w:rsidR="0061081E" w:rsidRDefault="006F3758" w:rsidP="006F3758">
            <w:r>
              <w:t>Ako implementacija dorada zahtijeva korištenje vanjskih servisa</w:t>
            </w:r>
            <w:r w:rsidR="00EB3652">
              <w:t xml:space="preserve"> ili licenci</w:t>
            </w:r>
            <w:r>
              <w:t>, ponuditelj snosi troškove njihova licenciranja za minimalno 12 mjeseci.</w:t>
            </w:r>
          </w:p>
        </w:tc>
        <w:tc>
          <w:tcPr>
            <w:tcW w:w="2532" w:type="dxa"/>
          </w:tcPr>
          <w:p w14:paraId="70612C9D" w14:textId="77777777" w:rsidR="0061081E" w:rsidRDefault="0061081E" w:rsidP="00A7682C"/>
        </w:tc>
      </w:tr>
      <w:tr w:rsidR="0061081E" w14:paraId="55B4B25B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2EB14990" w14:textId="77777777" w:rsidR="0061081E" w:rsidRDefault="0061081E" w:rsidP="00A7682C">
            <w:r>
              <w:t>3.3</w:t>
            </w:r>
          </w:p>
        </w:tc>
        <w:tc>
          <w:tcPr>
            <w:tcW w:w="5669" w:type="dxa"/>
          </w:tcPr>
          <w:p w14:paraId="625FF6AC" w14:textId="4A5A817C" w:rsidR="0061081E" w:rsidRDefault="006F3758" w:rsidP="00A7682C">
            <w:r>
              <w:t>Uz implementaciju dorada napisani su i automatski testovi za funkcionalnosti koje su dor</w:t>
            </w:r>
            <w:r w:rsidR="00EB3652">
              <w:t>ađivane, te njihovo pokretanje daje rezultat bez grešaka.</w:t>
            </w:r>
          </w:p>
        </w:tc>
        <w:tc>
          <w:tcPr>
            <w:tcW w:w="2532" w:type="dxa"/>
          </w:tcPr>
          <w:p w14:paraId="16870AC4" w14:textId="77777777" w:rsidR="0061081E" w:rsidRDefault="0061081E" w:rsidP="00A7682C"/>
        </w:tc>
      </w:tr>
      <w:tr w:rsidR="0061081E" w14:paraId="3CD3BE50" w14:textId="77777777" w:rsidTr="00A748F6">
        <w:trPr>
          <w:gridAfter w:val="1"/>
          <w:wAfter w:w="23" w:type="dxa"/>
        </w:trPr>
        <w:tc>
          <w:tcPr>
            <w:tcW w:w="846" w:type="dxa"/>
          </w:tcPr>
          <w:p w14:paraId="102B2CE5" w14:textId="77777777" w:rsidR="0061081E" w:rsidRDefault="0061081E" w:rsidP="00A7682C">
            <w:r>
              <w:t>3.4</w:t>
            </w:r>
          </w:p>
        </w:tc>
        <w:tc>
          <w:tcPr>
            <w:tcW w:w="5669" w:type="dxa"/>
          </w:tcPr>
          <w:p w14:paraId="63660CE1" w14:textId="76D7E5EF" w:rsidR="0061081E" w:rsidRDefault="004A4D9A" w:rsidP="00DD45DE">
            <w:r>
              <w:t xml:space="preserve">Implementacija platforme nakon dorada </w:t>
            </w:r>
            <w:r w:rsidR="006F3758">
              <w:t xml:space="preserve">performansno je optimizirana (postiže </w:t>
            </w:r>
            <w:r w:rsidR="00EB3652">
              <w:t>minimalno</w:t>
            </w:r>
            <w:r w:rsidR="006F3758">
              <w:t xml:space="preserve"> </w:t>
            </w:r>
            <w:r w:rsidR="00EB3652">
              <w:t>8</w:t>
            </w:r>
            <w:r w:rsidR="006F3758">
              <w:t xml:space="preserve">0 bodova na servisu </w:t>
            </w:r>
            <w:r w:rsidR="006F3758" w:rsidRPr="00EB3652">
              <w:rPr>
                <w:i/>
              </w:rPr>
              <w:t>PageSpeed Insights</w:t>
            </w:r>
            <w:r w:rsidR="006F3758">
              <w:t xml:space="preserve"> ili </w:t>
            </w:r>
            <w:r w:rsidR="00DD45DE">
              <w:t>jednakovrijedno</w:t>
            </w:r>
            <w:r w:rsidR="006F3758">
              <w:t>).</w:t>
            </w:r>
          </w:p>
        </w:tc>
        <w:tc>
          <w:tcPr>
            <w:tcW w:w="2532" w:type="dxa"/>
          </w:tcPr>
          <w:p w14:paraId="5D08FCB6" w14:textId="77777777" w:rsidR="0061081E" w:rsidRDefault="0061081E" w:rsidP="00A7682C"/>
        </w:tc>
      </w:tr>
      <w:tr w:rsidR="0061081E" w14:paraId="3C616232" w14:textId="77777777" w:rsidTr="005F699D">
        <w:trPr>
          <w:trHeight w:val="454"/>
        </w:trPr>
        <w:tc>
          <w:tcPr>
            <w:tcW w:w="846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2238E7FE" w14:textId="77777777" w:rsidR="0061081E" w:rsidRDefault="0061081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8224" w:type="dxa"/>
            <w:gridSpan w:val="3"/>
            <w:shd w:val="clear" w:color="auto" w:fill="D9D9D9" w:themeFill="background1" w:themeFillShade="D9"/>
          </w:tcPr>
          <w:p w14:paraId="7C28C872" w14:textId="2E386607" w:rsidR="0061081E" w:rsidRDefault="007D206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Usluga dizajna</w:t>
            </w:r>
          </w:p>
          <w:p w14:paraId="439EC110" w14:textId="5773929A" w:rsidR="0061081E" w:rsidRDefault="007D206E" w:rsidP="007D206E">
            <w:pPr>
              <w:jc w:val="both"/>
              <w:rPr>
                <w:rFonts w:ascii="Cambria" w:hAnsi="Cambria" w:cs="Times New Roman"/>
                <w:b/>
              </w:rPr>
            </w:pPr>
            <w:r w:rsidRPr="007D206E">
              <w:t>Dizajn proizvoda s ciljem prilagodbe proizvoda</w:t>
            </w:r>
            <w:r>
              <w:t xml:space="preserve"> i implementacija dizajna.</w:t>
            </w:r>
          </w:p>
        </w:tc>
      </w:tr>
      <w:tr w:rsidR="0061081E" w14:paraId="12F94538" w14:textId="77777777" w:rsidTr="005F699D">
        <w:tc>
          <w:tcPr>
            <w:tcW w:w="846" w:type="dxa"/>
          </w:tcPr>
          <w:p w14:paraId="7F00FAC4" w14:textId="77777777" w:rsidR="0061081E" w:rsidRDefault="0061081E">
            <w:r>
              <w:t>4.1</w:t>
            </w:r>
          </w:p>
        </w:tc>
        <w:tc>
          <w:tcPr>
            <w:tcW w:w="5669" w:type="dxa"/>
          </w:tcPr>
          <w:p w14:paraId="63A132E7" w14:textId="60509A70" w:rsidR="0061081E" w:rsidRDefault="007D206E">
            <w:r>
              <w:t>Ponuditelj izrađuje 3 prijedloga vizualnog identiteta.</w:t>
            </w:r>
          </w:p>
        </w:tc>
        <w:tc>
          <w:tcPr>
            <w:tcW w:w="2555" w:type="dxa"/>
            <w:gridSpan w:val="2"/>
          </w:tcPr>
          <w:p w14:paraId="3A2AB1F1" w14:textId="77777777" w:rsidR="0061081E" w:rsidRDefault="0061081E"/>
        </w:tc>
      </w:tr>
      <w:tr w:rsidR="0061081E" w14:paraId="4FC2A179" w14:textId="77777777" w:rsidTr="005F699D">
        <w:tc>
          <w:tcPr>
            <w:tcW w:w="846" w:type="dxa"/>
          </w:tcPr>
          <w:p w14:paraId="7FE12093" w14:textId="77777777" w:rsidR="0061081E" w:rsidRDefault="0061081E">
            <w:r>
              <w:t>4.2</w:t>
            </w:r>
          </w:p>
        </w:tc>
        <w:tc>
          <w:tcPr>
            <w:tcW w:w="5669" w:type="dxa"/>
          </w:tcPr>
          <w:p w14:paraId="7AABA02F" w14:textId="7DF2C2D9" w:rsidR="0061081E" w:rsidRDefault="007D206E">
            <w:r>
              <w:t>Odabrani vizualni identitet ponuditelj dorađuje kroz minimalno 5 iteracija komentara od strane naručitelja.</w:t>
            </w:r>
          </w:p>
        </w:tc>
        <w:tc>
          <w:tcPr>
            <w:tcW w:w="2555" w:type="dxa"/>
            <w:gridSpan w:val="2"/>
          </w:tcPr>
          <w:p w14:paraId="252D23C9" w14:textId="77777777" w:rsidR="0061081E" w:rsidRDefault="0061081E"/>
        </w:tc>
      </w:tr>
      <w:tr w:rsidR="0061081E" w14:paraId="23E8BE68" w14:textId="77777777" w:rsidTr="005F699D">
        <w:tc>
          <w:tcPr>
            <w:tcW w:w="846" w:type="dxa"/>
          </w:tcPr>
          <w:p w14:paraId="78B9756C" w14:textId="77777777" w:rsidR="0061081E" w:rsidRDefault="0061081E">
            <w:r>
              <w:t>4.3</w:t>
            </w:r>
          </w:p>
        </w:tc>
        <w:tc>
          <w:tcPr>
            <w:tcW w:w="5669" w:type="dxa"/>
          </w:tcPr>
          <w:p w14:paraId="7DDAA199" w14:textId="32DBC854" w:rsidR="0061081E" w:rsidRDefault="004F36A6">
            <w:r>
              <w:t xml:space="preserve">Predloženi dizajn treba biti responzivan i prilagođen osobama s posebnim potrebama. </w:t>
            </w:r>
          </w:p>
        </w:tc>
        <w:tc>
          <w:tcPr>
            <w:tcW w:w="2555" w:type="dxa"/>
            <w:gridSpan w:val="2"/>
          </w:tcPr>
          <w:p w14:paraId="4776640A" w14:textId="77777777" w:rsidR="0061081E" w:rsidRDefault="0061081E"/>
        </w:tc>
      </w:tr>
      <w:tr w:rsidR="0061081E" w14:paraId="2CB3BF07" w14:textId="77777777" w:rsidTr="005F699D">
        <w:tc>
          <w:tcPr>
            <w:tcW w:w="846" w:type="dxa"/>
          </w:tcPr>
          <w:p w14:paraId="32DD6F67" w14:textId="77777777" w:rsidR="0061081E" w:rsidRDefault="0061081E">
            <w:r>
              <w:t>4.4</w:t>
            </w:r>
          </w:p>
        </w:tc>
        <w:tc>
          <w:tcPr>
            <w:tcW w:w="5669" w:type="dxa"/>
          </w:tcPr>
          <w:p w14:paraId="7407912A" w14:textId="4E8A300B" w:rsidR="0061081E" w:rsidRDefault="004F36A6">
            <w:r>
              <w:t xml:space="preserve">Ponuditelj implementira odobreni dizajn u platformu koristeći aktualne standarde (HTML5, CSS3/LESS, JavaScript ili </w:t>
            </w:r>
            <w:r w:rsidR="00DD45DE">
              <w:t>jednakovrijedno</w:t>
            </w:r>
            <w:r>
              <w:t>)</w:t>
            </w:r>
          </w:p>
        </w:tc>
        <w:tc>
          <w:tcPr>
            <w:tcW w:w="2555" w:type="dxa"/>
            <w:gridSpan w:val="2"/>
          </w:tcPr>
          <w:p w14:paraId="6158F4C9" w14:textId="77777777" w:rsidR="0061081E" w:rsidRDefault="0061081E"/>
        </w:tc>
      </w:tr>
      <w:tr w:rsidR="004F36A6" w14:paraId="3BA70636" w14:textId="77777777" w:rsidTr="005F699D">
        <w:tc>
          <w:tcPr>
            <w:tcW w:w="846" w:type="dxa"/>
          </w:tcPr>
          <w:p w14:paraId="79B0446F" w14:textId="11A60C34" w:rsidR="004F36A6" w:rsidRDefault="004F36A6">
            <w:r>
              <w:t>4.5</w:t>
            </w:r>
          </w:p>
        </w:tc>
        <w:tc>
          <w:tcPr>
            <w:tcW w:w="5669" w:type="dxa"/>
          </w:tcPr>
          <w:p w14:paraId="7A3E539A" w14:textId="16D02FB1" w:rsidR="004F36A6" w:rsidRDefault="004F36A6">
            <w:r>
              <w:t xml:space="preserve">Implementirani dizajn kreira validan HTML5/CSS3 (ili </w:t>
            </w:r>
            <w:r w:rsidR="00DD45DE">
              <w:t>jednakovrijedno</w:t>
            </w:r>
            <w:r>
              <w:t>)</w:t>
            </w:r>
          </w:p>
        </w:tc>
        <w:tc>
          <w:tcPr>
            <w:tcW w:w="2555" w:type="dxa"/>
            <w:gridSpan w:val="2"/>
          </w:tcPr>
          <w:p w14:paraId="441A2FC2" w14:textId="77777777" w:rsidR="004F36A6" w:rsidRDefault="004F36A6"/>
        </w:tc>
      </w:tr>
      <w:tr w:rsidR="004A4D9A" w14:paraId="286F9402" w14:textId="77777777" w:rsidTr="005F699D">
        <w:tc>
          <w:tcPr>
            <w:tcW w:w="846" w:type="dxa"/>
          </w:tcPr>
          <w:p w14:paraId="7E3486C8" w14:textId="5B8DCE8B" w:rsidR="004A4D9A" w:rsidRDefault="004A4D9A">
            <w:r>
              <w:lastRenderedPageBreak/>
              <w:t>4.6</w:t>
            </w:r>
          </w:p>
        </w:tc>
        <w:tc>
          <w:tcPr>
            <w:tcW w:w="5669" w:type="dxa"/>
          </w:tcPr>
          <w:p w14:paraId="4023B2EC" w14:textId="3E55D5D8" w:rsidR="004A4D9A" w:rsidRDefault="004A4D9A">
            <w:r>
              <w:t xml:space="preserve">Implementiran je favicon i error stranice na koje je primijenjen dizajn. </w:t>
            </w:r>
          </w:p>
        </w:tc>
        <w:tc>
          <w:tcPr>
            <w:tcW w:w="2555" w:type="dxa"/>
            <w:gridSpan w:val="2"/>
          </w:tcPr>
          <w:p w14:paraId="3493E2C6" w14:textId="77777777" w:rsidR="004A4D9A" w:rsidRDefault="004A4D9A"/>
        </w:tc>
      </w:tr>
    </w:tbl>
    <w:p w14:paraId="76EDF98D" w14:textId="77777777" w:rsidR="00A53F70" w:rsidRDefault="00A53F70" w:rsidP="00A53F70"/>
    <w:p w14:paraId="228B9C1F" w14:textId="77777777" w:rsidR="005F2ABF" w:rsidRDefault="005F2ABF" w:rsidP="00A53F70"/>
    <w:p w14:paraId="60F11B84" w14:textId="1AC0033C" w:rsidR="005F2ABF" w:rsidRPr="005F3E62" w:rsidRDefault="005F2ABF" w:rsidP="005F2ABF">
      <w:pPr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U _______________________________, ___________20</w:t>
      </w:r>
      <w:r w:rsidR="007410DB">
        <w:rPr>
          <w:rFonts w:ascii="Cambria" w:hAnsi="Cambria" w:cs="Times New Roman"/>
        </w:rPr>
        <w:t>20</w:t>
      </w:r>
      <w:r>
        <w:rPr>
          <w:rFonts w:ascii="Cambria" w:hAnsi="Cambria" w:cs="Times New Roman"/>
        </w:rPr>
        <w:t>. godine</w:t>
      </w:r>
    </w:p>
    <w:p w14:paraId="1CB97105" w14:textId="77777777" w:rsidR="005F2ABF" w:rsidRDefault="005F2ABF" w:rsidP="005F2ABF">
      <w:pPr>
        <w:jc w:val="both"/>
        <w:rPr>
          <w:rFonts w:ascii="Cambria" w:hAnsi="Cambria" w:cs="Times New Roman"/>
          <w:b/>
        </w:rPr>
      </w:pPr>
    </w:p>
    <w:p w14:paraId="11318D08" w14:textId="77777777" w:rsidR="005F2ABF" w:rsidRDefault="005F2ABF" w:rsidP="005F2ABF">
      <w:r>
        <w:rPr>
          <w:rFonts w:ascii="Cambria" w:hAnsi="Cambria" w:cs="Times New Roman"/>
          <w:b/>
        </w:rPr>
        <w:t>____________________________________________</w:t>
      </w:r>
    </w:p>
    <w:p w14:paraId="34FC38EF" w14:textId="77777777" w:rsidR="005F2ABF" w:rsidRDefault="005F2ABF" w:rsidP="005F2ABF">
      <w:pPr>
        <w:jc w:val="both"/>
        <w:rPr>
          <w:rFonts w:ascii="Cambria" w:hAnsi="Cambria" w:cs="Times New Roman"/>
          <w:b/>
        </w:rPr>
      </w:pPr>
      <w:r w:rsidRPr="005F3E62">
        <w:rPr>
          <w:rFonts w:ascii="Cambria" w:hAnsi="Cambria" w:cs="Times New Roman"/>
        </w:rPr>
        <w:t xml:space="preserve">(potpis </w:t>
      </w:r>
      <w:r>
        <w:rPr>
          <w:rFonts w:ascii="Cambria" w:hAnsi="Cambria" w:cs="Times New Roman"/>
        </w:rPr>
        <w:t>osobe ovlaštene za zastupanje</w:t>
      </w:r>
      <w:r w:rsidRPr="005F3E62">
        <w:rPr>
          <w:rFonts w:ascii="Cambria" w:hAnsi="Cambria" w:cs="Times New Roman"/>
        </w:rPr>
        <w:t>)</w:t>
      </w:r>
    </w:p>
    <w:p w14:paraId="4B20F82C" w14:textId="77777777" w:rsidR="005F2ABF" w:rsidRPr="00A53F70" w:rsidRDefault="005F2ABF" w:rsidP="00A53F70"/>
    <w:sectPr w:rsidR="005F2ABF" w:rsidRPr="00A53F7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3EAFB" w14:textId="77777777" w:rsidR="009B7A93" w:rsidRDefault="009B7A93" w:rsidP="004F171E">
      <w:pPr>
        <w:spacing w:after="0" w:line="240" w:lineRule="auto"/>
      </w:pPr>
      <w:r>
        <w:separator/>
      </w:r>
    </w:p>
  </w:endnote>
  <w:endnote w:type="continuationSeparator" w:id="0">
    <w:p w14:paraId="2E869932" w14:textId="77777777" w:rsidR="009B7A93" w:rsidRDefault="009B7A93" w:rsidP="004F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95788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657BA9" w14:textId="77777777" w:rsidR="004F171E" w:rsidRDefault="004F171E">
            <w:pPr>
              <w:pStyle w:val="Footer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34A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34A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45C5E7" w14:textId="77777777" w:rsidR="004F171E" w:rsidRDefault="004F17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8260B9" w14:textId="77777777" w:rsidR="009B7A93" w:rsidRDefault="009B7A93" w:rsidP="004F171E">
      <w:pPr>
        <w:spacing w:after="0" w:line="240" w:lineRule="auto"/>
      </w:pPr>
      <w:r>
        <w:separator/>
      </w:r>
    </w:p>
  </w:footnote>
  <w:footnote w:type="continuationSeparator" w:id="0">
    <w:p w14:paraId="2935038E" w14:textId="77777777" w:rsidR="009B7A93" w:rsidRDefault="009B7A93" w:rsidP="004F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0C967E" w14:textId="6529E984" w:rsidR="004F171E" w:rsidRDefault="004F17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5D7"/>
    <w:rsid w:val="00067BD4"/>
    <w:rsid w:val="00095CFD"/>
    <w:rsid w:val="000B4617"/>
    <w:rsid w:val="000D27ED"/>
    <w:rsid w:val="000E03EC"/>
    <w:rsid w:val="000E482E"/>
    <w:rsid w:val="000E609C"/>
    <w:rsid w:val="0010693C"/>
    <w:rsid w:val="001249E4"/>
    <w:rsid w:val="001829DE"/>
    <w:rsid w:val="001C093B"/>
    <w:rsid w:val="001C682E"/>
    <w:rsid w:val="002551A1"/>
    <w:rsid w:val="00275520"/>
    <w:rsid w:val="002C55B5"/>
    <w:rsid w:val="002E172C"/>
    <w:rsid w:val="00365E7A"/>
    <w:rsid w:val="003C662E"/>
    <w:rsid w:val="00457B1D"/>
    <w:rsid w:val="00473764"/>
    <w:rsid w:val="004A4D9A"/>
    <w:rsid w:val="004C168E"/>
    <w:rsid w:val="004E2009"/>
    <w:rsid w:val="004F171E"/>
    <w:rsid w:val="004F36A6"/>
    <w:rsid w:val="005675D7"/>
    <w:rsid w:val="00595DBA"/>
    <w:rsid w:val="005F2ABF"/>
    <w:rsid w:val="005F3EFD"/>
    <w:rsid w:val="005F699D"/>
    <w:rsid w:val="006025C7"/>
    <w:rsid w:val="0061081E"/>
    <w:rsid w:val="00613FFA"/>
    <w:rsid w:val="00652914"/>
    <w:rsid w:val="006F3758"/>
    <w:rsid w:val="006F3789"/>
    <w:rsid w:val="00700F96"/>
    <w:rsid w:val="0071000D"/>
    <w:rsid w:val="00740C1F"/>
    <w:rsid w:val="007410DB"/>
    <w:rsid w:val="007578CB"/>
    <w:rsid w:val="00762979"/>
    <w:rsid w:val="00773486"/>
    <w:rsid w:val="00783BA0"/>
    <w:rsid w:val="007C6A76"/>
    <w:rsid w:val="007D1C25"/>
    <w:rsid w:val="007D206E"/>
    <w:rsid w:val="007E2E38"/>
    <w:rsid w:val="0089161C"/>
    <w:rsid w:val="008930A5"/>
    <w:rsid w:val="008B0392"/>
    <w:rsid w:val="008D14E4"/>
    <w:rsid w:val="009734AB"/>
    <w:rsid w:val="009876E3"/>
    <w:rsid w:val="00995DC3"/>
    <w:rsid w:val="009B7A93"/>
    <w:rsid w:val="00A124D3"/>
    <w:rsid w:val="00A1266D"/>
    <w:rsid w:val="00A53F70"/>
    <w:rsid w:val="00A748F6"/>
    <w:rsid w:val="00A81771"/>
    <w:rsid w:val="00A87787"/>
    <w:rsid w:val="00AA41FE"/>
    <w:rsid w:val="00AA69DB"/>
    <w:rsid w:val="00AB3380"/>
    <w:rsid w:val="00AC31D2"/>
    <w:rsid w:val="00AC3C1A"/>
    <w:rsid w:val="00B254E9"/>
    <w:rsid w:val="00B323B2"/>
    <w:rsid w:val="00B43F26"/>
    <w:rsid w:val="00B5195E"/>
    <w:rsid w:val="00B66216"/>
    <w:rsid w:val="00C20341"/>
    <w:rsid w:val="00C374B8"/>
    <w:rsid w:val="00C41AFA"/>
    <w:rsid w:val="00C468AF"/>
    <w:rsid w:val="00C553BF"/>
    <w:rsid w:val="00CB0395"/>
    <w:rsid w:val="00CB4B20"/>
    <w:rsid w:val="00CE0BE4"/>
    <w:rsid w:val="00D01869"/>
    <w:rsid w:val="00DA2DF2"/>
    <w:rsid w:val="00DC7810"/>
    <w:rsid w:val="00DD45DE"/>
    <w:rsid w:val="00DF683E"/>
    <w:rsid w:val="00E20260"/>
    <w:rsid w:val="00E92219"/>
    <w:rsid w:val="00EB3652"/>
    <w:rsid w:val="00EB7EB4"/>
    <w:rsid w:val="00F42D62"/>
    <w:rsid w:val="00F50576"/>
    <w:rsid w:val="00FA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E8BB8"/>
  <w15:chartTrackingRefBased/>
  <w15:docId w15:val="{C1F3C870-9955-4FEE-AFB5-19693306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5D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7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95D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E4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6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71E"/>
  </w:style>
  <w:style w:type="paragraph" w:styleId="Footer">
    <w:name w:val="footer"/>
    <w:basedOn w:val="Normal"/>
    <w:link w:val="FooterChar"/>
    <w:uiPriority w:val="99"/>
    <w:unhideWhenUsed/>
    <w:rsid w:val="004F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71E"/>
  </w:style>
  <w:style w:type="character" w:styleId="CommentReference">
    <w:name w:val="annotation reference"/>
    <w:basedOn w:val="DefaultParagraphFont"/>
    <w:uiPriority w:val="99"/>
    <w:semiHidden/>
    <w:unhideWhenUsed/>
    <w:rsid w:val="00F50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5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4120</Characters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2020-03-11T16:31:00Z</dcterms:created>
  <dcterms:modified xsi:type="dcterms:W3CDTF">2020-03-11T16:31:00Z</dcterms:modified>
</cp:coreProperties>
</file>