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1FF8F7" w14:textId="77777777" w:rsidR="00EF1888" w:rsidRDefault="00EF1888" w:rsidP="004F3DF5">
      <w:pPr>
        <w:spacing w:after="0" w:line="240" w:lineRule="auto"/>
      </w:pPr>
    </w:p>
    <w:p w14:paraId="3835C0F2" w14:textId="15C43DF0" w:rsidR="00455DF5" w:rsidRDefault="00455DF5" w:rsidP="004F3DF5">
      <w:pPr>
        <w:spacing w:after="0" w:line="240" w:lineRule="auto"/>
        <w:rPr>
          <w:rFonts w:ascii="Calibri" w:eastAsia="Times New Roman" w:hAnsi="Calibri" w:cs="Tahoma"/>
          <w:sz w:val="24"/>
          <w:lang w:eastAsia="hr-HR"/>
        </w:rPr>
      </w:pPr>
      <w:r w:rsidRPr="00E01393">
        <w:rPr>
          <w:rFonts w:ascii="Calibri" w:eastAsia="Times New Roman" w:hAnsi="Calibri" w:cs="Tahoma"/>
          <w:b/>
          <w:sz w:val="24"/>
          <w:lang w:eastAsia="hr-HR"/>
        </w:rPr>
        <w:t>Datum:</w:t>
      </w:r>
      <w:r w:rsidRPr="00E01393">
        <w:rPr>
          <w:rFonts w:ascii="Calibri" w:eastAsia="Times New Roman" w:hAnsi="Calibri" w:cs="Tahoma"/>
          <w:sz w:val="24"/>
          <w:lang w:eastAsia="hr-HR"/>
        </w:rPr>
        <w:t xml:space="preserve"> 1</w:t>
      </w:r>
      <w:r w:rsidR="002E11F8">
        <w:rPr>
          <w:rFonts w:ascii="Calibri" w:eastAsia="Times New Roman" w:hAnsi="Calibri" w:cs="Tahoma"/>
          <w:sz w:val="24"/>
          <w:lang w:eastAsia="hr-HR"/>
        </w:rPr>
        <w:t>9</w:t>
      </w:r>
      <w:r w:rsidRPr="00E01393">
        <w:rPr>
          <w:rFonts w:ascii="Calibri" w:eastAsia="Times New Roman" w:hAnsi="Calibri" w:cs="Tahoma"/>
          <w:sz w:val="24"/>
          <w:lang w:eastAsia="hr-HR"/>
        </w:rPr>
        <w:t>/0</w:t>
      </w:r>
      <w:r w:rsidR="00E01393" w:rsidRPr="00E01393">
        <w:rPr>
          <w:rFonts w:ascii="Calibri" w:eastAsia="Times New Roman" w:hAnsi="Calibri" w:cs="Tahoma"/>
          <w:sz w:val="24"/>
          <w:lang w:eastAsia="hr-HR"/>
        </w:rPr>
        <w:t>3</w:t>
      </w:r>
      <w:r w:rsidRPr="00E01393">
        <w:rPr>
          <w:rFonts w:ascii="Calibri" w:eastAsia="Times New Roman" w:hAnsi="Calibri" w:cs="Tahoma"/>
          <w:sz w:val="24"/>
          <w:lang w:eastAsia="hr-HR"/>
        </w:rPr>
        <w:t>/20</w:t>
      </w:r>
      <w:r w:rsidR="000B43A6" w:rsidRPr="00E01393">
        <w:rPr>
          <w:rFonts w:ascii="Calibri" w:eastAsia="Times New Roman" w:hAnsi="Calibri" w:cs="Tahoma"/>
          <w:sz w:val="24"/>
          <w:lang w:eastAsia="hr-HR"/>
        </w:rPr>
        <w:t>20</w:t>
      </w:r>
    </w:p>
    <w:p w14:paraId="58B30838" w14:textId="77777777" w:rsidR="004C7B10" w:rsidRPr="004A5770" w:rsidRDefault="004C7B10" w:rsidP="004F3DF5">
      <w:pPr>
        <w:spacing w:after="0" w:line="240" w:lineRule="auto"/>
        <w:rPr>
          <w:rFonts w:ascii="Calibri" w:eastAsia="Times New Roman" w:hAnsi="Calibri" w:cs="Tahoma"/>
          <w:lang w:eastAsia="hr-HR"/>
        </w:rPr>
      </w:pPr>
    </w:p>
    <w:p w14:paraId="674F20C9" w14:textId="77777777" w:rsidR="004C7B10" w:rsidRPr="004A5770" w:rsidRDefault="004C7B10" w:rsidP="004F3DF5">
      <w:pPr>
        <w:spacing w:after="0" w:line="240" w:lineRule="auto"/>
        <w:rPr>
          <w:rFonts w:ascii="Calibri" w:eastAsia="Times New Roman" w:hAnsi="Calibri" w:cs="Tahoma"/>
          <w:lang w:eastAsia="hr-HR"/>
        </w:rPr>
      </w:pPr>
    </w:p>
    <w:p w14:paraId="61A9B40E" w14:textId="77777777" w:rsidR="004C7B10" w:rsidRPr="004A5770" w:rsidRDefault="004C7B10" w:rsidP="004F3DF5">
      <w:pPr>
        <w:spacing w:after="0" w:line="240" w:lineRule="auto"/>
        <w:rPr>
          <w:rFonts w:ascii="Calibri" w:eastAsia="Times New Roman" w:hAnsi="Calibri" w:cs="Tahoma"/>
          <w:lang w:eastAsia="hr-HR"/>
        </w:rPr>
      </w:pPr>
    </w:p>
    <w:p w14:paraId="71237788" w14:textId="77777777" w:rsidR="006840C3" w:rsidRPr="004A5770" w:rsidRDefault="006840C3" w:rsidP="004F3DF5">
      <w:pPr>
        <w:spacing w:after="0" w:line="240" w:lineRule="auto"/>
        <w:rPr>
          <w:rFonts w:ascii="Tahoma" w:eastAsia="Times New Roman" w:hAnsi="Tahoma" w:cs="Tahoma"/>
          <w:sz w:val="20"/>
          <w:szCs w:val="20"/>
          <w:lang w:eastAsia="hr-HR"/>
        </w:rPr>
      </w:pPr>
    </w:p>
    <w:p w14:paraId="03FD3A3E" w14:textId="77777777" w:rsidR="004C7B10" w:rsidRPr="004A5770" w:rsidRDefault="004C7B10" w:rsidP="004F3DF5">
      <w:pPr>
        <w:spacing w:after="0" w:line="240" w:lineRule="auto"/>
        <w:jc w:val="center"/>
        <w:rPr>
          <w:rFonts w:ascii="Tahoma" w:eastAsia="Times New Roman" w:hAnsi="Tahoma" w:cs="Tahoma"/>
          <w:b/>
          <w:sz w:val="20"/>
          <w:szCs w:val="20"/>
          <w:lang w:eastAsia="hr-HR"/>
        </w:rPr>
      </w:pPr>
    </w:p>
    <w:p w14:paraId="24B017CB" w14:textId="77777777" w:rsidR="004C7B10" w:rsidRPr="004A5770" w:rsidRDefault="004C7B10" w:rsidP="004F3DF5">
      <w:pPr>
        <w:spacing w:after="0" w:line="240" w:lineRule="auto"/>
        <w:jc w:val="center"/>
        <w:rPr>
          <w:rFonts w:ascii="Tahoma" w:eastAsia="Times New Roman" w:hAnsi="Tahoma" w:cs="Tahoma"/>
          <w:b/>
          <w:sz w:val="20"/>
          <w:szCs w:val="20"/>
          <w:lang w:eastAsia="hr-HR"/>
        </w:rPr>
      </w:pPr>
    </w:p>
    <w:p w14:paraId="128D943A" w14:textId="77777777" w:rsidR="004C7B10" w:rsidRPr="004A5770" w:rsidRDefault="004C7B10" w:rsidP="004F3DF5">
      <w:pPr>
        <w:spacing w:after="0" w:line="240" w:lineRule="auto"/>
        <w:jc w:val="center"/>
        <w:rPr>
          <w:rFonts w:ascii="Tahoma" w:eastAsia="Times New Roman" w:hAnsi="Tahoma" w:cs="Tahoma"/>
          <w:b/>
          <w:sz w:val="20"/>
          <w:szCs w:val="20"/>
          <w:lang w:eastAsia="hr-HR"/>
        </w:rPr>
      </w:pPr>
    </w:p>
    <w:p w14:paraId="5C7C2180" w14:textId="77777777" w:rsidR="004C7B10" w:rsidRPr="004A5770" w:rsidRDefault="004C7B10" w:rsidP="004F3DF5">
      <w:pPr>
        <w:spacing w:after="0" w:line="240" w:lineRule="auto"/>
        <w:jc w:val="center"/>
        <w:rPr>
          <w:rFonts w:ascii="Tahoma" w:eastAsia="Times New Roman" w:hAnsi="Tahoma" w:cs="Tahoma"/>
          <w:b/>
          <w:sz w:val="20"/>
          <w:szCs w:val="20"/>
          <w:lang w:eastAsia="hr-HR"/>
        </w:rPr>
      </w:pPr>
    </w:p>
    <w:p w14:paraId="211E20B1" w14:textId="77777777" w:rsidR="004C7B10" w:rsidRPr="004A5770" w:rsidRDefault="004C7B10" w:rsidP="004F3DF5">
      <w:pPr>
        <w:spacing w:after="0" w:line="240" w:lineRule="auto"/>
        <w:jc w:val="center"/>
        <w:rPr>
          <w:rFonts w:ascii="Tahoma" w:eastAsia="Times New Roman" w:hAnsi="Tahoma" w:cs="Tahoma"/>
          <w:b/>
          <w:sz w:val="20"/>
          <w:szCs w:val="20"/>
          <w:lang w:eastAsia="hr-HR"/>
        </w:rPr>
      </w:pPr>
    </w:p>
    <w:p w14:paraId="1BD8DD13" w14:textId="77777777" w:rsidR="004C7B10" w:rsidRPr="004A5770" w:rsidRDefault="004C7B10" w:rsidP="004F3DF5">
      <w:pPr>
        <w:spacing w:after="0" w:line="240" w:lineRule="auto"/>
        <w:jc w:val="center"/>
        <w:rPr>
          <w:rFonts w:ascii="Tahoma" w:eastAsia="Times New Roman" w:hAnsi="Tahoma" w:cs="Tahoma"/>
          <w:b/>
          <w:sz w:val="20"/>
          <w:szCs w:val="20"/>
          <w:lang w:eastAsia="hr-HR"/>
        </w:rPr>
      </w:pPr>
    </w:p>
    <w:p w14:paraId="69A5F346" w14:textId="77777777" w:rsidR="004C7B10" w:rsidRPr="004A5770" w:rsidRDefault="004C7B10" w:rsidP="004F3DF5">
      <w:pPr>
        <w:spacing w:after="0" w:line="240" w:lineRule="auto"/>
        <w:jc w:val="center"/>
        <w:rPr>
          <w:rFonts w:ascii="Tahoma" w:eastAsia="Times New Roman" w:hAnsi="Tahoma" w:cs="Tahoma"/>
          <w:b/>
          <w:sz w:val="20"/>
          <w:szCs w:val="20"/>
          <w:lang w:eastAsia="hr-HR"/>
        </w:rPr>
      </w:pPr>
    </w:p>
    <w:p w14:paraId="78AD92CA" w14:textId="567E752A" w:rsidR="006840C3" w:rsidRPr="004A5770" w:rsidRDefault="00455DF5" w:rsidP="004F3DF5">
      <w:pPr>
        <w:spacing w:after="0" w:line="240" w:lineRule="auto"/>
        <w:jc w:val="center"/>
        <w:rPr>
          <w:rFonts w:ascii="Tahoma" w:eastAsia="Times New Roman" w:hAnsi="Tahoma" w:cs="Tahoma"/>
          <w:b/>
          <w:sz w:val="32"/>
          <w:szCs w:val="20"/>
          <w:lang w:eastAsia="hr-HR"/>
        </w:rPr>
      </w:pPr>
      <w:r w:rsidRPr="00455DF5">
        <w:rPr>
          <w:rFonts w:ascii="Tahoma" w:eastAsia="Times New Roman" w:hAnsi="Tahoma" w:cs="Tahoma"/>
          <w:b/>
          <w:sz w:val="32"/>
          <w:szCs w:val="20"/>
          <w:lang w:eastAsia="hr-HR"/>
        </w:rPr>
        <w:t>POZIV NA DOSTAVU PONUDA</w:t>
      </w:r>
    </w:p>
    <w:p w14:paraId="1E72A850" w14:textId="77777777" w:rsidR="004C7B10" w:rsidRPr="004A5770" w:rsidRDefault="004C7B10" w:rsidP="004F3DF5">
      <w:pPr>
        <w:spacing w:after="0" w:line="240" w:lineRule="auto"/>
        <w:jc w:val="center"/>
        <w:rPr>
          <w:rFonts w:ascii="Tahoma" w:eastAsia="Times New Roman" w:hAnsi="Tahoma" w:cs="Tahoma"/>
          <w:b/>
          <w:sz w:val="32"/>
          <w:szCs w:val="20"/>
          <w:lang w:eastAsia="hr-HR"/>
        </w:rPr>
      </w:pPr>
    </w:p>
    <w:p w14:paraId="2FAFBD69" w14:textId="77777777" w:rsidR="004C7B10" w:rsidRPr="004A5770" w:rsidRDefault="004C7B10" w:rsidP="004F3DF5">
      <w:pPr>
        <w:spacing w:after="0" w:line="240" w:lineRule="auto"/>
        <w:jc w:val="center"/>
        <w:rPr>
          <w:rFonts w:ascii="Tahoma" w:eastAsia="Times New Roman" w:hAnsi="Tahoma" w:cs="Tahoma"/>
          <w:b/>
          <w:sz w:val="32"/>
          <w:szCs w:val="20"/>
          <w:lang w:eastAsia="hr-HR"/>
        </w:rPr>
      </w:pPr>
    </w:p>
    <w:p w14:paraId="35E54F49" w14:textId="77777777" w:rsidR="008376A2" w:rsidRPr="004A5770" w:rsidRDefault="008376A2" w:rsidP="004F3DF5">
      <w:pPr>
        <w:spacing w:after="0" w:line="240" w:lineRule="auto"/>
        <w:jc w:val="center"/>
        <w:rPr>
          <w:rFonts w:ascii="Tahoma" w:eastAsia="Times New Roman" w:hAnsi="Tahoma" w:cs="Tahoma"/>
          <w:b/>
          <w:sz w:val="20"/>
          <w:szCs w:val="20"/>
          <w:lang w:eastAsia="hr-HR"/>
        </w:rPr>
      </w:pPr>
    </w:p>
    <w:p w14:paraId="7A1B28D1" w14:textId="77777777" w:rsidR="000B43A6" w:rsidRDefault="00455DF5" w:rsidP="004F3DF5">
      <w:pPr>
        <w:spacing w:after="0" w:line="240" w:lineRule="auto"/>
        <w:jc w:val="center"/>
        <w:rPr>
          <w:rFonts w:ascii="Calibri" w:eastAsia="Times New Roman" w:hAnsi="Calibri" w:cs="Tahoma"/>
          <w:b/>
          <w:sz w:val="32"/>
          <w:szCs w:val="32"/>
          <w:lang w:eastAsia="hr-HR"/>
        </w:rPr>
      </w:pPr>
      <w:r w:rsidRPr="00455DF5">
        <w:rPr>
          <w:rFonts w:ascii="Calibri" w:eastAsia="Times New Roman" w:hAnsi="Calibri" w:cs="Tahoma"/>
          <w:b/>
          <w:sz w:val="32"/>
          <w:szCs w:val="32"/>
          <w:lang w:eastAsia="hr-HR"/>
        </w:rPr>
        <w:t xml:space="preserve">za nabavu </w:t>
      </w:r>
    </w:p>
    <w:p w14:paraId="391F7FC2" w14:textId="7EF9D93A" w:rsidR="006840C3" w:rsidRPr="004A5770" w:rsidRDefault="00455DF5" w:rsidP="004F3DF5">
      <w:pPr>
        <w:spacing w:after="0" w:line="240" w:lineRule="auto"/>
        <w:jc w:val="center"/>
        <w:rPr>
          <w:rFonts w:ascii="Calibri" w:eastAsia="Calibri" w:hAnsi="Calibri" w:cs="Times New Roman"/>
          <w:b/>
          <w:sz w:val="32"/>
          <w:szCs w:val="32"/>
        </w:rPr>
      </w:pPr>
      <w:r w:rsidRPr="00455DF5">
        <w:rPr>
          <w:rFonts w:ascii="Calibri" w:eastAsia="Times New Roman" w:hAnsi="Calibri" w:cs="Tahoma"/>
          <w:b/>
          <w:sz w:val="32"/>
          <w:szCs w:val="32"/>
          <w:lang w:eastAsia="hr-HR"/>
        </w:rPr>
        <w:t>„</w:t>
      </w:r>
      <w:r w:rsidR="000B43A6" w:rsidRPr="000B43A6">
        <w:rPr>
          <w:rFonts w:ascii="Calibri" w:eastAsia="Times New Roman" w:hAnsi="Calibri" w:cs="Tahoma"/>
          <w:b/>
          <w:sz w:val="32"/>
          <w:szCs w:val="32"/>
          <w:lang w:eastAsia="hr-HR"/>
        </w:rPr>
        <w:t>Usluga SEO optimizacije i izrada marketinške strategije - online oglašavanje</w:t>
      </w:r>
      <w:r w:rsidRPr="00455DF5">
        <w:rPr>
          <w:rFonts w:ascii="Calibri" w:eastAsia="Times New Roman" w:hAnsi="Calibri" w:cs="Tahoma"/>
          <w:b/>
          <w:sz w:val="32"/>
          <w:szCs w:val="32"/>
          <w:lang w:eastAsia="hr-HR"/>
        </w:rPr>
        <w:t>“</w:t>
      </w:r>
    </w:p>
    <w:p w14:paraId="0874FFF6" w14:textId="77777777" w:rsidR="006840C3" w:rsidRPr="004A5770" w:rsidRDefault="006840C3" w:rsidP="004F3DF5">
      <w:pPr>
        <w:spacing w:after="0" w:line="240" w:lineRule="auto"/>
        <w:jc w:val="center"/>
        <w:rPr>
          <w:rFonts w:ascii="Calibri" w:eastAsia="Calibri" w:hAnsi="Calibri" w:cs="Times New Roman"/>
          <w:b/>
          <w:sz w:val="32"/>
          <w:szCs w:val="32"/>
        </w:rPr>
      </w:pPr>
    </w:p>
    <w:p w14:paraId="0B8C229D" w14:textId="3660170B" w:rsidR="006840C3" w:rsidRPr="004A5770" w:rsidRDefault="00CA31ED" w:rsidP="004F3DF5">
      <w:pPr>
        <w:spacing w:after="0" w:line="240" w:lineRule="auto"/>
        <w:jc w:val="center"/>
        <w:rPr>
          <w:rFonts w:ascii="Calibri" w:eastAsia="Calibri" w:hAnsi="Calibri" w:cs="Times New Roman"/>
          <w:b/>
          <w:sz w:val="32"/>
          <w:szCs w:val="32"/>
        </w:rPr>
      </w:pPr>
      <w:r w:rsidRPr="004A5770">
        <w:rPr>
          <w:rFonts w:ascii="Calibri" w:eastAsia="Calibri" w:hAnsi="Calibri" w:cs="Times New Roman"/>
          <w:b/>
          <w:sz w:val="32"/>
          <w:szCs w:val="32"/>
        </w:rPr>
        <w:t>Oznaka</w:t>
      </w:r>
      <w:r w:rsidR="00093C70">
        <w:rPr>
          <w:rFonts w:ascii="Calibri" w:eastAsia="Calibri" w:hAnsi="Calibri" w:cs="Times New Roman"/>
          <w:b/>
          <w:sz w:val="32"/>
          <w:szCs w:val="32"/>
        </w:rPr>
        <w:t xml:space="preserve"> nabave: 0</w:t>
      </w:r>
      <w:r w:rsidR="000B43A6">
        <w:rPr>
          <w:rFonts w:ascii="Calibri" w:eastAsia="Calibri" w:hAnsi="Calibri" w:cs="Times New Roman"/>
          <w:b/>
          <w:sz w:val="32"/>
          <w:szCs w:val="32"/>
        </w:rPr>
        <w:t>5</w:t>
      </w:r>
    </w:p>
    <w:p w14:paraId="62E1361E" w14:textId="77777777" w:rsidR="004C7B10" w:rsidRPr="004A5770" w:rsidRDefault="004C7B10" w:rsidP="004F3DF5">
      <w:pPr>
        <w:spacing w:after="0" w:line="240" w:lineRule="auto"/>
        <w:jc w:val="center"/>
        <w:rPr>
          <w:rFonts w:ascii="Calibri" w:eastAsia="Calibri" w:hAnsi="Calibri" w:cs="Times New Roman"/>
          <w:b/>
          <w:sz w:val="32"/>
          <w:szCs w:val="32"/>
        </w:rPr>
      </w:pPr>
    </w:p>
    <w:p w14:paraId="74E60379" w14:textId="77777777" w:rsidR="004C7B10" w:rsidRPr="004A5770" w:rsidRDefault="004C7B10" w:rsidP="004F3DF5">
      <w:pPr>
        <w:spacing w:after="0" w:line="240" w:lineRule="auto"/>
        <w:jc w:val="center"/>
        <w:rPr>
          <w:rFonts w:ascii="Calibri" w:eastAsia="Calibri" w:hAnsi="Calibri" w:cs="Times New Roman"/>
          <w:b/>
          <w:sz w:val="32"/>
          <w:szCs w:val="32"/>
        </w:rPr>
      </w:pPr>
    </w:p>
    <w:p w14:paraId="37202C59" w14:textId="77777777" w:rsidR="004C7B10" w:rsidRPr="004A5770" w:rsidRDefault="004C7B10" w:rsidP="004F3DF5">
      <w:pPr>
        <w:spacing w:after="0" w:line="240" w:lineRule="auto"/>
        <w:jc w:val="center"/>
        <w:rPr>
          <w:rFonts w:ascii="Calibri" w:eastAsia="Calibri" w:hAnsi="Calibri" w:cs="Times New Roman"/>
          <w:b/>
          <w:sz w:val="32"/>
          <w:szCs w:val="32"/>
        </w:rPr>
      </w:pPr>
    </w:p>
    <w:p w14:paraId="685221AE" w14:textId="47FAF35D" w:rsidR="004C7B10" w:rsidRPr="004A5770" w:rsidRDefault="004C7B10" w:rsidP="004F3DF5">
      <w:pPr>
        <w:spacing w:after="0" w:line="240" w:lineRule="auto"/>
        <w:jc w:val="center"/>
        <w:rPr>
          <w:rFonts w:ascii="Calibri" w:eastAsia="Calibri" w:hAnsi="Calibri" w:cs="Times New Roman"/>
          <w:b/>
          <w:sz w:val="32"/>
          <w:szCs w:val="32"/>
        </w:rPr>
      </w:pPr>
    </w:p>
    <w:p w14:paraId="1A1894E3" w14:textId="77777777" w:rsidR="006840C3" w:rsidRPr="004A5770" w:rsidRDefault="006840C3" w:rsidP="004F3DF5">
      <w:pPr>
        <w:tabs>
          <w:tab w:val="left" w:pos="1425"/>
        </w:tabs>
        <w:spacing w:after="0" w:line="240" w:lineRule="auto"/>
        <w:rPr>
          <w:rFonts w:ascii="Tahoma" w:eastAsia="Times New Roman" w:hAnsi="Tahoma" w:cs="Tahoma"/>
          <w:sz w:val="20"/>
          <w:szCs w:val="20"/>
          <w:lang w:eastAsia="hr-HR"/>
        </w:rPr>
      </w:pPr>
    </w:p>
    <w:p w14:paraId="6FD423EB" w14:textId="77777777" w:rsidR="004C7B10" w:rsidRPr="004A5770" w:rsidRDefault="004C7B10" w:rsidP="004F3DF5">
      <w:pPr>
        <w:spacing w:after="0" w:line="240" w:lineRule="auto"/>
        <w:rPr>
          <w:rFonts w:asciiTheme="majorHAnsi" w:eastAsiaTheme="majorEastAsia" w:hAnsiTheme="majorHAnsi" w:cstheme="majorBidi"/>
          <w:b/>
          <w:color w:val="2E74B5" w:themeColor="accent1" w:themeShade="BF"/>
          <w:sz w:val="28"/>
          <w:szCs w:val="32"/>
        </w:rPr>
      </w:pPr>
      <w:r w:rsidRPr="004A5770">
        <w:br w:type="page"/>
      </w:r>
    </w:p>
    <w:sdt>
      <w:sdtPr>
        <w:rPr>
          <w:rFonts w:asciiTheme="minorHAnsi" w:eastAsiaTheme="minorHAnsi" w:hAnsiTheme="minorHAnsi" w:cstheme="minorBidi"/>
          <w:color w:val="auto"/>
          <w:sz w:val="22"/>
          <w:szCs w:val="22"/>
          <w:lang w:val="hr-HR"/>
        </w:rPr>
        <w:id w:val="-1428338258"/>
        <w:docPartObj>
          <w:docPartGallery w:val="Table of Contents"/>
          <w:docPartUnique/>
        </w:docPartObj>
      </w:sdtPr>
      <w:sdtEndPr>
        <w:rPr>
          <w:b/>
          <w:bCs/>
          <w:noProof/>
        </w:rPr>
      </w:sdtEndPr>
      <w:sdtContent>
        <w:p w14:paraId="7C79C22A" w14:textId="0FD4480D" w:rsidR="004C7B10" w:rsidRPr="004A5770" w:rsidRDefault="004C7B10" w:rsidP="004F3DF5">
          <w:pPr>
            <w:pStyle w:val="TOCHeading"/>
            <w:spacing w:before="0" w:line="240" w:lineRule="auto"/>
            <w:jc w:val="center"/>
          </w:pPr>
          <w:r w:rsidRPr="004A5770">
            <w:t>SADRŽAJ</w:t>
          </w:r>
        </w:p>
        <w:p w14:paraId="5DDCE2BA" w14:textId="77777777" w:rsidR="004C7B10" w:rsidRPr="004A5770" w:rsidRDefault="004C7B10" w:rsidP="004F3DF5">
          <w:pPr>
            <w:spacing w:after="0" w:line="240" w:lineRule="auto"/>
            <w:rPr>
              <w:lang w:val="en-US"/>
            </w:rPr>
          </w:pPr>
        </w:p>
        <w:p w14:paraId="23A572E9" w14:textId="77777777" w:rsidR="00A04427" w:rsidRDefault="004C7B10">
          <w:pPr>
            <w:pStyle w:val="TOC1"/>
            <w:tabs>
              <w:tab w:val="left" w:pos="440"/>
              <w:tab w:val="right" w:leader="dot" w:pos="10478"/>
            </w:tabs>
            <w:rPr>
              <w:rFonts w:eastAsiaTheme="minorEastAsia"/>
              <w:noProof/>
              <w:lang w:val="en-GB" w:eastAsia="en-GB"/>
            </w:rPr>
          </w:pPr>
          <w:r w:rsidRPr="004A5770">
            <w:rPr>
              <w:b/>
              <w:bCs/>
              <w:noProof/>
            </w:rPr>
            <w:fldChar w:fldCharType="begin"/>
          </w:r>
          <w:r w:rsidRPr="004A5770">
            <w:rPr>
              <w:b/>
              <w:bCs/>
              <w:noProof/>
            </w:rPr>
            <w:instrText xml:space="preserve"> TOC \o "1-3" \h \z \u </w:instrText>
          </w:r>
          <w:r w:rsidRPr="004A5770">
            <w:rPr>
              <w:b/>
              <w:bCs/>
              <w:noProof/>
            </w:rPr>
            <w:fldChar w:fldCharType="separate"/>
          </w:r>
          <w:hyperlink w:anchor="_Toc33103004" w:history="1">
            <w:r w:rsidR="00A04427" w:rsidRPr="000B1E5E">
              <w:rPr>
                <w:rStyle w:val="Hyperlink"/>
                <w:noProof/>
              </w:rPr>
              <w:t>1.</w:t>
            </w:r>
            <w:r w:rsidR="00A04427">
              <w:rPr>
                <w:rFonts w:eastAsiaTheme="minorEastAsia"/>
                <w:noProof/>
                <w:lang w:val="en-GB" w:eastAsia="en-GB"/>
              </w:rPr>
              <w:tab/>
            </w:r>
            <w:r w:rsidR="00A04427" w:rsidRPr="000B1E5E">
              <w:rPr>
                <w:rStyle w:val="Hyperlink"/>
                <w:noProof/>
              </w:rPr>
              <w:t>PODACI O NARUČITELJU</w:t>
            </w:r>
            <w:r w:rsidR="00A04427">
              <w:rPr>
                <w:noProof/>
                <w:webHidden/>
              </w:rPr>
              <w:tab/>
            </w:r>
            <w:r w:rsidR="00A04427">
              <w:rPr>
                <w:noProof/>
                <w:webHidden/>
              </w:rPr>
              <w:fldChar w:fldCharType="begin"/>
            </w:r>
            <w:r w:rsidR="00A04427">
              <w:rPr>
                <w:noProof/>
                <w:webHidden/>
              </w:rPr>
              <w:instrText xml:space="preserve"> PAGEREF _Toc33103004 \h </w:instrText>
            </w:r>
            <w:r w:rsidR="00A04427">
              <w:rPr>
                <w:noProof/>
                <w:webHidden/>
              </w:rPr>
            </w:r>
            <w:r w:rsidR="00A04427">
              <w:rPr>
                <w:noProof/>
                <w:webHidden/>
              </w:rPr>
              <w:fldChar w:fldCharType="separate"/>
            </w:r>
            <w:r w:rsidR="00A04427">
              <w:rPr>
                <w:noProof/>
                <w:webHidden/>
              </w:rPr>
              <w:t>4</w:t>
            </w:r>
            <w:r w:rsidR="00A04427">
              <w:rPr>
                <w:noProof/>
                <w:webHidden/>
              </w:rPr>
              <w:fldChar w:fldCharType="end"/>
            </w:r>
          </w:hyperlink>
        </w:p>
        <w:p w14:paraId="1D361982" w14:textId="77777777" w:rsidR="00A04427" w:rsidRDefault="004738C6">
          <w:pPr>
            <w:pStyle w:val="TOC1"/>
            <w:tabs>
              <w:tab w:val="left" w:pos="440"/>
              <w:tab w:val="right" w:leader="dot" w:pos="10478"/>
            </w:tabs>
            <w:rPr>
              <w:rFonts w:eastAsiaTheme="minorEastAsia"/>
              <w:noProof/>
              <w:lang w:val="en-GB" w:eastAsia="en-GB"/>
            </w:rPr>
          </w:pPr>
          <w:hyperlink w:anchor="_Toc33103005" w:history="1">
            <w:r w:rsidR="00A04427" w:rsidRPr="000B1E5E">
              <w:rPr>
                <w:rStyle w:val="Hyperlink"/>
                <w:noProof/>
              </w:rPr>
              <w:t>2.</w:t>
            </w:r>
            <w:r w:rsidR="00A04427">
              <w:rPr>
                <w:rFonts w:eastAsiaTheme="minorEastAsia"/>
                <w:noProof/>
                <w:lang w:val="en-GB" w:eastAsia="en-GB"/>
              </w:rPr>
              <w:tab/>
            </w:r>
            <w:r w:rsidR="00A04427" w:rsidRPr="000B1E5E">
              <w:rPr>
                <w:rStyle w:val="Hyperlink"/>
                <w:noProof/>
              </w:rPr>
              <w:t>KOMUNIKACIJA PONUDITELJA/ZAJEDNICE PONUDITELJA S NARUČITELJEM</w:t>
            </w:r>
            <w:r w:rsidR="00A04427">
              <w:rPr>
                <w:noProof/>
                <w:webHidden/>
              </w:rPr>
              <w:tab/>
            </w:r>
            <w:r w:rsidR="00A04427">
              <w:rPr>
                <w:noProof/>
                <w:webHidden/>
              </w:rPr>
              <w:fldChar w:fldCharType="begin"/>
            </w:r>
            <w:r w:rsidR="00A04427">
              <w:rPr>
                <w:noProof/>
                <w:webHidden/>
              </w:rPr>
              <w:instrText xml:space="preserve"> PAGEREF _Toc33103005 \h </w:instrText>
            </w:r>
            <w:r w:rsidR="00A04427">
              <w:rPr>
                <w:noProof/>
                <w:webHidden/>
              </w:rPr>
            </w:r>
            <w:r w:rsidR="00A04427">
              <w:rPr>
                <w:noProof/>
                <w:webHidden/>
              </w:rPr>
              <w:fldChar w:fldCharType="separate"/>
            </w:r>
            <w:r w:rsidR="00A04427">
              <w:rPr>
                <w:noProof/>
                <w:webHidden/>
              </w:rPr>
              <w:t>4</w:t>
            </w:r>
            <w:r w:rsidR="00A04427">
              <w:rPr>
                <w:noProof/>
                <w:webHidden/>
              </w:rPr>
              <w:fldChar w:fldCharType="end"/>
            </w:r>
          </w:hyperlink>
        </w:p>
        <w:p w14:paraId="3F7D40EE" w14:textId="77777777" w:rsidR="00A04427" w:rsidRDefault="004738C6">
          <w:pPr>
            <w:pStyle w:val="TOC2"/>
            <w:tabs>
              <w:tab w:val="right" w:leader="dot" w:pos="10478"/>
            </w:tabs>
            <w:rPr>
              <w:rFonts w:eastAsiaTheme="minorEastAsia"/>
              <w:noProof/>
              <w:lang w:val="en-GB" w:eastAsia="en-GB"/>
            </w:rPr>
          </w:pPr>
          <w:hyperlink w:anchor="_Toc33103006" w:history="1">
            <w:r w:rsidR="00A04427" w:rsidRPr="000B1E5E">
              <w:rPr>
                <w:rStyle w:val="Hyperlink"/>
                <w:rFonts w:eastAsia="Calibri"/>
                <w:noProof/>
              </w:rPr>
              <w:t>Kontakt podaci</w:t>
            </w:r>
            <w:r w:rsidR="00A04427">
              <w:rPr>
                <w:noProof/>
                <w:webHidden/>
              </w:rPr>
              <w:tab/>
            </w:r>
            <w:r w:rsidR="00A04427">
              <w:rPr>
                <w:noProof/>
                <w:webHidden/>
              </w:rPr>
              <w:fldChar w:fldCharType="begin"/>
            </w:r>
            <w:r w:rsidR="00A04427">
              <w:rPr>
                <w:noProof/>
                <w:webHidden/>
              </w:rPr>
              <w:instrText xml:space="preserve"> PAGEREF _Toc33103006 \h </w:instrText>
            </w:r>
            <w:r w:rsidR="00A04427">
              <w:rPr>
                <w:noProof/>
                <w:webHidden/>
              </w:rPr>
            </w:r>
            <w:r w:rsidR="00A04427">
              <w:rPr>
                <w:noProof/>
                <w:webHidden/>
              </w:rPr>
              <w:fldChar w:fldCharType="separate"/>
            </w:r>
            <w:r w:rsidR="00A04427">
              <w:rPr>
                <w:noProof/>
                <w:webHidden/>
              </w:rPr>
              <w:t>4</w:t>
            </w:r>
            <w:r w:rsidR="00A04427">
              <w:rPr>
                <w:noProof/>
                <w:webHidden/>
              </w:rPr>
              <w:fldChar w:fldCharType="end"/>
            </w:r>
          </w:hyperlink>
        </w:p>
        <w:p w14:paraId="4330C6D9" w14:textId="77777777" w:rsidR="00A04427" w:rsidRDefault="004738C6">
          <w:pPr>
            <w:pStyle w:val="TOC2"/>
            <w:tabs>
              <w:tab w:val="right" w:leader="dot" w:pos="10478"/>
            </w:tabs>
            <w:rPr>
              <w:rFonts w:eastAsiaTheme="minorEastAsia"/>
              <w:noProof/>
              <w:lang w:val="en-GB" w:eastAsia="en-GB"/>
            </w:rPr>
          </w:pPr>
          <w:hyperlink w:anchor="_Toc33103007" w:history="1">
            <w:r w:rsidR="00A04427" w:rsidRPr="000B1E5E">
              <w:rPr>
                <w:rStyle w:val="Hyperlink"/>
                <w:rFonts w:asciiTheme="majorHAnsi" w:eastAsia="Calibri" w:hAnsiTheme="majorHAnsi" w:cstheme="majorBidi"/>
                <w:noProof/>
              </w:rPr>
              <w:t>Način komunikacije</w:t>
            </w:r>
            <w:r w:rsidR="00A04427">
              <w:rPr>
                <w:noProof/>
                <w:webHidden/>
              </w:rPr>
              <w:tab/>
            </w:r>
            <w:r w:rsidR="00A04427">
              <w:rPr>
                <w:noProof/>
                <w:webHidden/>
              </w:rPr>
              <w:fldChar w:fldCharType="begin"/>
            </w:r>
            <w:r w:rsidR="00A04427">
              <w:rPr>
                <w:noProof/>
                <w:webHidden/>
              </w:rPr>
              <w:instrText xml:space="preserve"> PAGEREF _Toc33103007 \h </w:instrText>
            </w:r>
            <w:r w:rsidR="00A04427">
              <w:rPr>
                <w:noProof/>
                <w:webHidden/>
              </w:rPr>
            </w:r>
            <w:r w:rsidR="00A04427">
              <w:rPr>
                <w:noProof/>
                <w:webHidden/>
              </w:rPr>
              <w:fldChar w:fldCharType="separate"/>
            </w:r>
            <w:r w:rsidR="00A04427">
              <w:rPr>
                <w:noProof/>
                <w:webHidden/>
              </w:rPr>
              <w:t>4</w:t>
            </w:r>
            <w:r w:rsidR="00A04427">
              <w:rPr>
                <w:noProof/>
                <w:webHidden/>
              </w:rPr>
              <w:fldChar w:fldCharType="end"/>
            </w:r>
          </w:hyperlink>
        </w:p>
        <w:p w14:paraId="41494B3F" w14:textId="77777777" w:rsidR="00A04427" w:rsidRDefault="004738C6">
          <w:pPr>
            <w:pStyle w:val="TOC2"/>
            <w:tabs>
              <w:tab w:val="right" w:leader="dot" w:pos="10478"/>
            </w:tabs>
            <w:rPr>
              <w:rFonts w:eastAsiaTheme="minorEastAsia"/>
              <w:noProof/>
              <w:lang w:val="en-GB" w:eastAsia="en-GB"/>
            </w:rPr>
          </w:pPr>
          <w:hyperlink w:anchor="_Toc33103008" w:history="1">
            <w:r w:rsidR="00A04427" w:rsidRPr="000B1E5E">
              <w:rPr>
                <w:rStyle w:val="Hyperlink"/>
                <w:rFonts w:eastAsia="Calibri"/>
                <w:noProof/>
              </w:rPr>
              <w:t>Načelo transparentnosti i jednakog postupanja</w:t>
            </w:r>
            <w:r w:rsidR="00A04427">
              <w:rPr>
                <w:noProof/>
                <w:webHidden/>
              </w:rPr>
              <w:tab/>
            </w:r>
            <w:r w:rsidR="00A04427">
              <w:rPr>
                <w:noProof/>
                <w:webHidden/>
              </w:rPr>
              <w:fldChar w:fldCharType="begin"/>
            </w:r>
            <w:r w:rsidR="00A04427">
              <w:rPr>
                <w:noProof/>
                <w:webHidden/>
              </w:rPr>
              <w:instrText xml:space="preserve"> PAGEREF _Toc33103008 \h </w:instrText>
            </w:r>
            <w:r w:rsidR="00A04427">
              <w:rPr>
                <w:noProof/>
                <w:webHidden/>
              </w:rPr>
            </w:r>
            <w:r w:rsidR="00A04427">
              <w:rPr>
                <w:noProof/>
                <w:webHidden/>
              </w:rPr>
              <w:fldChar w:fldCharType="separate"/>
            </w:r>
            <w:r w:rsidR="00A04427">
              <w:rPr>
                <w:noProof/>
                <w:webHidden/>
              </w:rPr>
              <w:t>4</w:t>
            </w:r>
            <w:r w:rsidR="00A04427">
              <w:rPr>
                <w:noProof/>
                <w:webHidden/>
              </w:rPr>
              <w:fldChar w:fldCharType="end"/>
            </w:r>
          </w:hyperlink>
        </w:p>
        <w:p w14:paraId="33D8969D" w14:textId="77777777" w:rsidR="00A04427" w:rsidRDefault="004738C6">
          <w:pPr>
            <w:pStyle w:val="TOC2"/>
            <w:tabs>
              <w:tab w:val="right" w:leader="dot" w:pos="10478"/>
            </w:tabs>
            <w:rPr>
              <w:rFonts w:eastAsiaTheme="minorEastAsia"/>
              <w:noProof/>
              <w:lang w:val="en-GB" w:eastAsia="en-GB"/>
            </w:rPr>
          </w:pPr>
          <w:hyperlink w:anchor="_Toc33103009" w:history="1">
            <w:r w:rsidR="00A04427" w:rsidRPr="000B1E5E">
              <w:rPr>
                <w:rStyle w:val="Hyperlink"/>
                <w:rFonts w:eastAsia="Calibri"/>
                <w:noProof/>
              </w:rPr>
              <w:t>Usklađenost s Općom direktivom o zaštiti podataka (eng. General Data Protection Regulation (GDPR))</w:t>
            </w:r>
            <w:r w:rsidR="00A04427">
              <w:rPr>
                <w:noProof/>
                <w:webHidden/>
              </w:rPr>
              <w:tab/>
            </w:r>
            <w:r w:rsidR="00A04427">
              <w:rPr>
                <w:noProof/>
                <w:webHidden/>
              </w:rPr>
              <w:fldChar w:fldCharType="begin"/>
            </w:r>
            <w:r w:rsidR="00A04427">
              <w:rPr>
                <w:noProof/>
                <w:webHidden/>
              </w:rPr>
              <w:instrText xml:space="preserve"> PAGEREF _Toc33103009 \h </w:instrText>
            </w:r>
            <w:r w:rsidR="00A04427">
              <w:rPr>
                <w:noProof/>
                <w:webHidden/>
              </w:rPr>
            </w:r>
            <w:r w:rsidR="00A04427">
              <w:rPr>
                <w:noProof/>
                <w:webHidden/>
              </w:rPr>
              <w:fldChar w:fldCharType="separate"/>
            </w:r>
            <w:r w:rsidR="00A04427">
              <w:rPr>
                <w:noProof/>
                <w:webHidden/>
              </w:rPr>
              <w:t>5</w:t>
            </w:r>
            <w:r w:rsidR="00A04427">
              <w:rPr>
                <w:noProof/>
                <w:webHidden/>
              </w:rPr>
              <w:fldChar w:fldCharType="end"/>
            </w:r>
          </w:hyperlink>
        </w:p>
        <w:p w14:paraId="1716E000" w14:textId="77777777" w:rsidR="00A04427" w:rsidRDefault="004738C6">
          <w:pPr>
            <w:pStyle w:val="TOC2"/>
            <w:tabs>
              <w:tab w:val="right" w:leader="dot" w:pos="10478"/>
            </w:tabs>
            <w:rPr>
              <w:rFonts w:eastAsiaTheme="minorEastAsia"/>
              <w:noProof/>
              <w:lang w:val="en-GB" w:eastAsia="en-GB"/>
            </w:rPr>
          </w:pPr>
          <w:hyperlink w:anchor="_Toc33103010" w:history="1">
            <w:r w:rsidR="00A04427" w:rsidRPr="000B1E5E">
              <w:rPr>
                <w:rStyle w:val="Hyperlink"/>
                <w:rFonts w:eastAsia="Calibri"/>
                <w:noProof/>
              </w:rPr>
              <w:t>Razmjena podataka s Upravljačkim tijelom (UT), Posredničkim tijelom prve razine (PT1), Posredničkim tijelom druge razine (PT2), tijelima u sustavu upravljanja i kontrole (SUK) i trećim stranama</w:t>
            </w:r>
            <w:r w:rsidR="00A04427">
              <w:rPr>
                <w:noProof/>
                <w:webHidden/>
              </w:rPr>
              <w:tab/>
            </w:r>
            <w:r w:rsidR="00A04427">
              <w:rPr>
                <w:noProof/>
                <w:webHidden/>
              </w:rPr>
              <w:fldChar w:fldCharType="begin"/>
            </w:r>
            <w:r w:rsidR="00A04427">
              <w:rPr>
                <w:noProof/>
                <w:webHidden/>
              </w:rPr>
              <w:instrText xml:space="preserve"> PAGEREF _Toc33103010 \h </w:instrText>
            </w:r>
            <w:r w:rsidR="00A04427">
              <w:rPr>
                <w:noProof/>
                <w:webHidden/>
              </w:rPr>
            </w:r>
            <w:r w:rsidR="00A04427">
              <w:rPr>
                <w:noProof/>
                <w:webHidden/>
              </w:rPr>
              <w:fldChar w:fldCharType="separate"/>
            </w:r>
            <w:r w:rsidR="00A04427">
              <w:rPr>
                <w:noProof/>
                <w:webHidden/>
              </w:rPr>
              <w:t>5</w:t>
            </w:r>
            <w:r w:rsidR="00A04427">
              <w:rPr>
                <w:noProof/>
                <w:webHidden/>
              </w:rPr>
              <w:fldChar w:fldCharType="end"/>
            </w:r>
          </w:hyperlink>
        </w:p>
        <w:p w14:paraId="639C271B" w14:textId="77777777" w:rsidR="00A04427" w:rsidRDefault="004738C6">
          <w:pPr>
            <w:pStyle w:val="TOC2"/>
            <w:tabs>
              <w:tab w:val="right" w:leader="dot" w:pos="10478"/>
            </w:tabs>
            <w:rPr>
              <w:rFonts w:eastAsiaTheme="minorEastAsia"/>
              <w:noProof/>
              <w:lang w:val="en-GB" w:eastAsia="en-GB"/>
            </w:rPr>
          </w:pPr>
          <w:hyperlink w:anchor="_Toc33103011" w:history="1">
            <w:r w:rsidR="00A04427" w:rsidRPr="000B1E5E">
              <w:rPr>
                <w:rStyle w:val="Hyperlink"/>
                <w:rFonts w:asciiTheme="majorHAnsi" w:eastAsia="Calibri" w:hAnsiTheme="majorHAnsi" w:cstheme="majorBidi"/>
                <w:noProof/>
              </w:rPr>
              <w:t>Objava odgovora na upite Ponuditelja</w:t>
            </w:r>
            <w:r w:rsidR="00A04427">
              <w:rPr>
                <w:noProof/>
                <w:webHidden/>
              </w:rPr>
              <w:tab/>
            </w:r>
            <w:r w:rsidR="00A04427">
              <w:rPr>
                <w:noProof/>
                <w:webHidden/>
              </w:rPr>
              <w:fldChar w:fldCharType="begin"/>
            </w:r>
            <w:r w:rsidR="00A04427">
              <w:rPr>
                <w:noProof/>
                <w:webHidden/>
              </w:rPr>
              <w:instrText xml:space="preserve"> PAGEREF _Toc33103011 \h </w:instrText>
            </w:r>
            <w:r w:rsidR="00A04427">
              <w:rPr>
                <w:noProof/>
                <w:webHidden/>
              </w:rPr>
            </w:r>
            <w:r w:rsidR="00A04427">
              <w:rPr>
                <w:noProof/>
                <w:webHidden/>
              </w:rPr>
              <w:fldChar w:fldCharType="separate"/>
            </w:r>
            <w:r w:rsidR="00A04427">
              <w:rPr>
                <w:noProof/>
                <w:webHidden/>
              </w:rPr>
              <w:t>5</w:t>
            </w:r>
            <w:r w:rsidR="00A04427">
              <w:rPr>
                <w:noProof/>
                <w:webHidden/>
              </w:rPr>
              <w:fldChar w:fldCharType="end"/>
            </w:r>
          </w:hyperlink>
        </w:p>
        <w:p w14:paraId="78951F1B" w14:textId="77777777" w:rsidR="00A04427" w:rsidRDefault="004738C6">
          <w:pPr>
            <w:pStyle w:val="TOC2"/>
            <w:tabs>
              <w:tab w:val="right" w:leader="dot" w:pos="10478"/>
            </w:tabs>
            <w:rPr>
              <w:rFonts w:eastAsiaTheme="minorEastAsia"/>
              <w:noProof/>
              <w:lang w:val="en-GB" w:eastAsia="en-GB"/>
            </w:rPr>
          </w:pPr>
          <w:hyperlink w:anchor="_Toc33103012" w:history="1">
            <w:r w:rsidR="00A04427" w:rsidRPr="000B1E5E">
              <w:rPr>
                <w:rStyle w:val="Hyperlink"/>
                <w:rFonts w:asciiTheme="majorHAnsi" w:eastAsia="Calibri" w:hAnsiTheme="majorHAnsi" w:cstheme="majorBidi"/>
                <w:noProof/>
              </w:rPr>
              <w:t>Izmjene Poziva na dostavu ponuda i rokova za dostavu ponuda</w:t>
            </w:r>
            <w:r w:rsidR="00A04427">
              <w:rPr>
                <w:noProof/>
                <w:webHidden/>
              </w:rPr>
              <w:tab/>
            </w:r>
            <w:r w:rsidR="00A04427">
              <w:rPr>
                <w:noProof/>
                <w:webHidden/>
              </w:rPr>
              <w:fldChar w:fldCharType="begin"/>
            </w:r>
            <w:r w:rsidR="00A04427">
              <w:rPr>
                <w:noProof/>
                <w:webHidden/>
              </w:rPr>
              <w:instrText xml:space="preserve"> PAGEREF _Toc33103012 \h </w:instrText>
            </w:r>
            <w:r w:rsidR="00A04427">
              <w:rPr>
                <w:noProof/>
                <w:webHidden/>
              </w:rPr>
            </w:r>
            <w:r w:rsidR="00A04427">
              <w:rPr>
                <w:noProof/>
                <w:webHidden/>
              </w:rPr>
              <w:fldChar w:fldCharType="separate"/>
            </w:r>
            <w:r w:rsidR="00A04427">
              <w:rPr>
                <w:noProof/>
                <w:webHidden/>
              </w:rPr>
              <w:t>5</w:t>
            </w:r>
            <w:r w:rsidR="00A04427">
              <w:rPr>
                <w:noProof/>
                <w:webHidden/>
              </w:rPr>
              <w:fldChar w:fldCharType="end"/>
            </w:r>
          </w:hyperlink>
        </w:p>
        <w:p w14:paraId="0BD74905" w14:textId="77777777" w:rsidR="00A04427" w:rsidRDefault="004738C6">
          <w:pPr>
            <w:pStyle w:val="TOC1"/>
            <w:tabs>
              <w:tab w:val="left" w:pos="440"/>
              <w:tab w:val="right" w:leader="dot" w:pos="10478"/>
            </w:tabs>
            <w:rPr>
              <w:rFonts w:eastAsiaTheme="minorEastAsia"/>
              <w:noProof/>
              <w:lang w:val="en-GB" w:eastAsia="en-GB"/>
            </w:rPr>
          </w:pPr>
          <w:hyperlink w:anchor="_Toc33103013" w:history="1">
            <w:r w:rsidR="00A04427" w:rsidRPr="000B1E5E">
              <w:rPr>
                <w:rStyle w:val="Hyperlink"/>
                <w:rFonts w:eastAsia="Calibri"/>
                <w:noProof/>
              </w:rPr>
              <w:t>3.</w:t>
            </w:r>
            <w:r w:rsidR="00A04427">
              <w:rPr>
                <w:rFonts w:eastAsiaTheme="minorEastAsia"/>
                <w:noProof/>
                <w:lang w:val="en-GB" w:eastAsia="en-GB"/>
              </w:rPr>
              <w:tab/>
            </w:r>
            <w:r w:rsidR="00A04427" w:rsidRPr="000B1E5E">
              <w:rPr>
                <w:rStyle w:val="Hyperlink"/>
                <w:rFonts w:eastAsia="Calibri"/>
                <w:noProof/>
              </w:rPr>
              <w:t>POPIS GOSPODARSKIH SUBJEKATA S KOJIMA JE NARUČITELJ U SUKOBU INTERESA</w:t>
            </w:r>
            <w:r w:rsidR="00A04427">
              <w:rPr>
                <w:noProof/>
                <w:webHidden/>
              </w:rPr>
              <w:tab/>
            </w:r>
            <w:r w:rsidR="00A04427">
              <w:rPr>
                <w:noProof/>
                <w:webHidden/>
              </w:rPr>
              <w:fldChar w:fldCharType="begin"/>
            </w:r>
            <w:r w:rsidR="00A04427">
              <w:rPr>
                <w:noProof/>
                <w:webHidden/>
              </w:rPr>
              <w:instrText xml:space="preserve"> PAGEREF _Toc33103013 \h </w:instrText>
            </w:r>
            <w:r w:rsidR="00A04427">
              <w:rPr>
                <w:noProof/>
                <w:webHidden/>
              </w:rPr>
            </w:r>
            <w:r w:rsidR="00A04427">
              <w:rPr>
                <w:noProof/>
                <w:webHidden/>
              </w:rPr>
              <w:fldChar w:fldCharType="separate"/>
            </w:r>
            <w:r w:rsidR="00A04427">
              <w:rPr>
                <w:noProof/>
                <w:webHidden/>
              </w:rPr>
              <w:t>5</w:t>
            </w:r>
            <w:r w:rsidR="00A04427">
              <w:rPr>
                <w:noProof/>
                <w:webHidden/>
              </w:rPr>
              <w:fldChar w:fldCharType="end"/>
            </w:r>
          </w:hyperlink>
        </w:p>
        <w:p w14:paraId="5D19022E" w14:textId="77777777" w:rsidR="00A04427" w:rsidRDefault="004738C6">
          <w:pPr>
            <w:pStyle w:val="TOC2"/>
            <w:tabs>
              <w:tab w:val="right" w:leader="dot" w:pos="10478"/>
            </w:tabs>
            <w:rPr>
              <w:rFonts w:eastAsiaTheme="minorEastAsia"/>
              <w:noProof/>
              <w:lang w:val="en-GB" w:eastAsia="en-GB"/>
            </w:rPr>
          </w:pPr>
          <w:hyperlink w:anchor="_Toc33103014" w:history="1">
            <w:r w:rsidR="00A04427" w:rsidRPr="000B1E5E">
              <w:rPr>
                <w:rStyle w:val="Hyperlink"/>
                <w:rFonts w:eastAsia="Calibri"/>
                <w:noProof/>
              </w:rPr>
              <w:t>Provedba postupka nabave</w:t>
            </w:r>
            <w:r w:rsidR="00A04427">
              <w:rPr>
                <w:noProof/>
                <w:webHidden/>
              </w:rPr>
              <w:tab/>
            </w:r>
            <w:r w:rsidR="00A04427">
              <w:rPr>
                <w:noProof/>
                <w:webHidden/>
              </w:rPr>
              <w:fldChar w:fldCharType="begin"/>
            </w:r>
            <w:r w:rsidR="00A04427">
              <w:rPr>
                <w:noProof/>
                <w:webHidden/>
              </w:rPr>
              <w:instrText xml:space="preserve"> PAGEREF _Toc33103014 \h </w:instrText>
            </w:r>
            <w:r w:rsidR="00A04427">
              <w:rPr>
                <w:noProof/>
                <w:webHidden/>
              </w:rPr>
            </w:r>
            <w:r w:rsidR="00A04427">
              <w:rPr>
                <w:noProof/>
                <w:webHidden/>
              </w:rPr>
              <w:fldChar w:fldCharType="separate"/>
            </w:r>
            <w:r w:rsidR="00A04427">
              <w:rPr>
                <w:noProof/>
                <w:webHidden/>
              </w:rPr>
              <w:t>5</w:t>
            </w:r>
            <w:r w:rsidR="00A04427">
              <w:rPr>
                <w:noProof/>
                <w:webHidden/>
              </w:rPr>
              <w:fldChar w:fldCharType="end"/>
            </w:r>
          </w:hyperlink>
        </w:p>
        <w:p w14:paraId="237595D9" w14:textId="77777777" w:rsidR="00A04427" w:rsidRDefault="004738C6">
          <w:pPr>
            <w:pStyle w:val="TOC2"/>
            <w:tabs>
              <w:tab w:val="right" w:leader="dot" w:pos="10478"/>
            </w:tabs>
            <w:rPr>
              <w:rFonts w:eastAsiaTheme="minorEastAsia"/>
              <w:noProof/>
              <w:lang w:val="en-GB" w:eastAsia="en-GB"/>
            </w:rPr>
          </w:pPr>
          <w:hyperlink w:anchor="_Toc33103015" w:history="1">
            <w:r w:rsidR="00A04427" w:rsidRPr="000B1E5E">
              <w:rPr>
                <w:rStyle w:val="Hyperlink"/>
                <w:rFonts w:eastAsia="Calibri"/>
                <w:noProof/>
              </w:rPr>
              <w:t>Izjava o sukobu interesa</w:t>
            </w:r>
            <w:r w:rsidR="00A04427">
              <w:rPr>
                <w:noProof/>
                <w:webHidden/>
              </w:rPr>
              <w:tab/>
            </w:r>
            <w:r w:rsidR="00A04427">
              <w:rPr>
                <w:noProof/>
                <w:webHidden/>
              </w:rPr>
              <w:fldChar w:fldCharType="begin"/>
            </w:r>
            <w:r w:rsidR="00A04427">
              <w:rPr>
                <w:noProof/>
                <w:webHidden/>
              </w:rPr>
              <w:instrText xml:space="preserve"> PAGEREF _Toc33103015 \h </w:instrText>
            </w:r>
            <w:r w:rsidR="00A04427">
              <w:rPr>
                <w:noProof/>
                <w:webHidden/>
              </w:rPr>
            </w:r>
            <w:r w:rsidR="00A04427">
              <w:rPr>
                <w:noProof/>
                <w:webHidden/>
              </w:rPr>
              <w:fldChar w:fldCharType="separate"/>
            </w:r>
            <w:r w:rsidR="00A04427">
              <w:rPr>
                <w:noProof/>
                <w:webHidden/>
              </w:rPr>
              <w:t>6</w:t>
            </w:r>
            <w:r w:rsidR="00A04427">
              <w:rPr>
                <w:noProof/>
                <w:webHidden/>
              </w:rPr>
              <w:fldChar w:fldCharType="end"/>
            </w:r>
          </w:hyperlink>
        </w:p>
        <w:p w14:paraId="71027853" w14:textId="77777777" w:rsidR="00A04427" w:rsidRDefault="004738C6">
          <w:pPr>
            <w:pStyle w:val="TOC2"/>
            <w:tabs>
              <w:tab w:val="right" w:leader="dot" w:pos="10478"/>
            </w:tabs>
            <w:rPr>
              <w:rFonts w:eastAsiaTheme="minorEastAsia"/>
              <w:noProof/>
              <w:lang w:val="en-GB" w:eastAsia="en-GB"/>
            </w:rPr>
          </w:pPr>
          <w:hyperlink w:anchor="_Toc33103016" w:history="1">
            <w:r w:rsidR="00A04427" w:rsidRPr="000B1E5E">
              <w:rPr>
                <w:rStyle w:val="Hyperlink"/>
                <w:rFonts w:eastAsia="Calibri"/>
                <w:noProof/>
              </w:rPr>
              <w:t>Odredbe Zakona o javnoj nabavi (ZJN) vezano za sukob interesa</w:t>
            </w:r>
            <w:r w:rsidR="00A04427">
              <w:rPr>
                <w:noProof/>
                <w:webHidden/>
              </w:rPr>
              <w:tab/>
            </w:r>
            <w:r w:rsidR="00A04427">
              <w:rPr>
                <w:noProof/>
                <w:webHidden/>
              </w:rPr>
              <w:fldChar w:fldCharType="begin"/>
            </w:r>
            <w:r w:rsidR="00A04427">
              <w:rPr>
                <w:noProof/>
                <w:webHidden/>
              </w:rPr>
              <w:instrText xml:space="preserve"> PAGEREF _Toc33103016 \h </w:instrText>
            </w:r>
            <w:r w:rsidR="00A04427">
              <w:rPr>
                <w:noProof/>
                <w:webHidden/>
              </w:rPr>
            </w:r>
            <w:r w:rsidR="00A04427">
              <w:rPr>
                <w:noProof/>
                <w:webHidden/>
              </w:rPr>
              <w:fldChar w:fldCharType="separate"/>
            </w:r>
            <w:r w:rsidR="00A04427">
              <w:rPr>
                <w:noProof/>
                <w:webHidden/>
              </w:rPr>
              <w:t>6</w:t>
            </w:r>
            <w:r w:rsidR="00A04427">
              <w:rPr>
                <w:noProof/>
                <w:webHidden/>
              </w:rPr>
              <w:fldChar w:fldCharType="end"/>
            </w:r>
          </w:hyperlink>
        </w:p>
        <w:p w14:paraId="06CF07D5" w14:textId="77777777" w:rsidR="00A04427" w:rsidRDefault="004738C6">
          <w:pPr>
            <w:pStyle w:val="TOC2"/>
            <w:tabs>
              <w:tab w:val="right" w:leader="dot" w:pos="10478"/>
            </w:tabs>
            <w:rPr>
              <w:rFonts w:eastAsiaTheme="minorEastAsia"/>
              <w:noProof/>
              <w:lang w:val="en-GB" w:eastAsia="en-GB"/>
            </w:rPr>
          </w:pPr>
          <w:hyperlink w:anchor="_Toc33103017" w:history="1">
            <w:r w:rsidR="00A04427" w:rsidRPr="000B1E5E">
              <w:rPr>
                <w:rStyle w:val="Hyperlink"/>
                <w:rFonts w:eastAsia="Calibri"/>
                <w:noProof/>
              </w:rPr>
              <w:t>Sprječavanje sukoba interesa</w:t>
            </w:r>
            <w:r w:rsidR="00A04427">
              <w:rPr>
                <w:noProof/>
                <w:webHidden/>
              </w:rPr>
              <w:tab/>
            </w:r>
            <w:r w:rsidR="00A04427">
              <w:rPr>
                <w:noProof/>
                <w:webHidden/>
              </w:rPr>
              <w:fldChar w:fldCharType="begin"/>
            </w:r>
            <w:r w:rsidR="00A04427">
              <w:rPr>
                <w:noProof/>
                <w:webHidden/>
              </w:rPr>
              <w:instrText xml:space="preserve"> PAGEREF _Toc33103017 \h </w:instrText>
            </w:r>
            <w:r w:rsidR="00A04427">
              <w:rPr>
                <w:noProof/>
                <w:webHidden/>
              </w:rPr>
            </w:r>
            <w:r w:rsidR="00A04427">
              <w:rPr>
                <w:noProof/>
                <w:webHidden/>
              </w:rPr>
              <w:fldChar w:fldCharType="separate"/>
            </w:r>
            <w:r w:rsidR="00A04427">
              <w:rPr>
                <w:noProof/>
                <w:webHidden/>
              </w:rPr>
              <w:t>6</w:t>
            </w:r>
            <w:r w:rsidR="00A04427">
              <w:rPr>
                <w:noProof/>
                <w:webHidden/>
              </w:rPr>
              <w:fldChar w:fldCharType="end"/>
            </w:r>
          </w:hyperlink>
        </w:p>
        <w:p w14:paraId="4F6C3DA3" w14:textId="77777777" w:rsidR="00A04427" w:rsidRDefault="004738C6">
          <w:pPr>
            <w:pStyle w:val="TOC1"/>
            <w:tabs>
              <w:tab w:val="left" w:pos="440"/>
              <w:tab w:val="right" w:leader="dot" w:pos="10478"/>
            </w:tabs>
            <w:rPr>
              <w:rFonts w:eastAsiaTheme="minorEastAsia"/>
              <w:noProof/>
              <w:lang w:val="en-GB" w:eastAsia="en-GB"/>
            </w:rPr>
          </w:pPr>
          <w:hyperlink w:anchor="_Toc33103018" w:history="1">
            <w:r w:rsidR="00A04427" w:rsidRPr="000B1E5E">
              <w:rPr>
                <w:rStyle w:val="Hyperlink"/>
                <w:noProof/>
              </w:rPr>
              <w:t>4.</w:t>
            </w:r>
            <w:r w:rsidR="00A04427">
              <w:rPr>
                <w:rFonts w:eastAsiaTheme="minorEastAsia"/>
                <w:noProof/>
                <w:lang w:val="en-GB" w:eastAsia="en-GB"/>
              </w:rPr>
              <w:tab/>
            </w:r>
            <w:r w:rsidR="00A04427" w:rsidRPr="000B1E5E">
              <w:rPr>
                <w:rStyle w:val="Hyperlink"/>
                <w:noProof/>
              </w:rPr>
              <w:t>POČETAK POSTUPKA NABAVE</w:t>
            </w:r>
            <w:r w:rsidR="00A04427">
              <w:rPr>
                <w:noProof/>
                <w:webHidden/>
              </w:rPr>
              <w:tab/>
            </w:r>
            <w:r w:rsidR="00A04427">
              <w:rPr>
                <w:noProof/>
                <w:webHidden/>
              </w:rPr>
              <w:fldChar w:fldCharType="begin"/>
            </w:r>
            <w:r w:rsidR="00A04427">
              <w:rPr>
                <w:noProof/>
                <w:webHidden/>
              </w:rPr>
              <w:instrText xml:space="preserve"> PAGEREF _Toc33103018 \h </w:instrText>
            </w:r>
            <w:r w:rsidR="00A04427">
              <w:rPr>
                <w:noProof/>
                <w:webHidden/>
              </w:rPr>
            </w:r>
            <w:r w:rsidR="00A04427">
              <w:rPr>
                <w:noProof/>
                <w:webHidden/>
              </w:rPr>
              <w:fldChar w:fldCharType="separate"/>
            </w:r>
            <w:r w:rsidR="00A04427">
              <w:rPr>
                <w:noProof/>
                <w:webHidden/>
              </w:rPr>
              <w:t>7</w:t>
            </w:r>
            <w:r w:rsidR="00A04427">
              <w:rPr>
                <w:noProof/>
                <w:webHidden/>
              </w:rPr>
              <w:fldChar w:fldCharType="end"/>
            </w:r>
          </w:hyperlink>
        </w:p>
        <w:p w14:paraId="06856618" w14:textId="77777777" w:rsidR="00A04427" w:rsidRDefault="004738C6">
          <w:pPr>
            <w:pStyle w:val="TOC1"/>
            <w:tabs>
              <w:tab w:val="left" w:pos="440"/>
              <w:tab w:val="right" w:leader="dot" w:pos="10478"/>
            </w:tabs>
            <w:rPr>
              <w:rFonts w:eastAsiaTheme="minorEastAsia"/>
              <w:noProof/>
              <w:lang w:val="en-GB" w:eastAsia="en-GB"/>
            </w:rPr>
          </w:pPr>
          <w:hyperlink w:anchor="_Toc33103019" w:history="1">
            <w:r w:rsidR="00A04427" w:rsidRPr="000B1E5E">
              <w:rPr>
                <w:rStyle w:val="Hyperlink"/>
                <w:rFonts w:eastAsia="Calibri"/>
                <w:noProof/>
              </w:rPr>
              <w:t>5.</w:t>
            </w:r>
            <w:r w:rsidR="00A04427">
              <w:rPr>
                <w:rFonts w:eastAsiaTheme="minorEastAsia"/>
                <w:noProof/>
                <w:lang w:val="en-GB" w:eastAsia="en-GB"/>
              </w:rPr>
              <w:tab/>
            </w:r>
            <w:r w:rsidR="00A04427" w:rsidRPr="000B1E5E">
              <w:rPr>
                <w:rStyle w:val="Hyperlink"/>
                <w:rFonts w:eastAsia="Calibri"/>
                <w:noProof/>
              </w:rPr>
              <w:t>PROCIJENJENA VRIJEDNOST NABAVE</w:t>
            </w:r>
            <w:r w:rsidR="00A04427">
              <w:rPr>
                <w:noProof/>
                <w:webHidden/>
              </w:rPr>
              <w:tab/>
            </w:r>
            <w:r w:rsidR="00A04427">
              <w:rPr>
                <w:noProof/>
                <w:webHidden/>
              </w:rPr>
              <w:fldChar w:fldCharType="begin"/>
            </w:r>
            <w:r w:rsidR="00A04427">
              <w:rPr>
                <w:noProof/>
                <w:webHidden/>
              </w:rPr>
              <w:instrText xml:space="preserve"> PAGEREF _Toc33103019 \h </w:instrText>
            </w:r>
            <w:r w:rsidR="00A04427">
              <w:rPr>
                <w:noProof/>
                <w:webHidden/>
              </w:rPr>
            </w:r>
            <w:r w:rsidR="00A04427">
              <w:rPr>
                <w:noProof/>
                <w:webHidden/>
              </w:rPr>
              <w:fldChar w:fldCharType="separate"/>
            </w:r>
            <w:r w:rsidR="00A04427">
              <w:rPr>
                <w:noProof/>
                <w:webHidden/>
              </w:rPr>
              <w:t>7</w:t>
            </w:r>
            <w:r w:rsidR="00A04427">
              <w:rPr>
                <w:noProof/>
                <w:webHidden/>
              </w:rPr>
              <w:fldChar w:fldCharType="end"/>
            </w:r>
          </w:hyperlink>
        </w:p>
        <w:p w14:paraId="46AA4BF5" w14:textId="77777777" w:rsidR="00A04427" w:rsidRDefault="004738C6">
          <w:pPr>
            <w:pStyle w:val="TOC1"/>
            <w:tabs>
              <w:tab w:val="left" w:pos="440"/>
              <w:tab w:val="right" w:leader="dot" w:pos="10478"/>
            </w:tabs>
            <w:rPr>
              <w:rFonts w:eastAsiaTheme="minorEastAsia"/>
              <w:noProof/>
              <w:lang w:val="en-GB" w:eastAsia="en-GB"/>
            </w:rPr>
          </w:pPr>
          <w:hyperlink w:anchor="_Toc33103020" w:history="1">
            <w:r w:rsidR="00A04427" w:rsidRPr="000B1E5E">
              <w:rPr>
                <w:rStyle w:val="Hyperlink"/>
                <w:rFonts w:eastAsia="Calibri"/>
                <w:noProof/>
              </w:rPr>
              <w:t>6.</w:t>
            </w:r>
            <w:r w:rsidR="00A04427">
              <w:rPr>
                <w:rFonts w:eastAsiaTheme="minorEastAsia"/>
                <w:noProof/>
                <w:lang w:val="en-GB" w:eastAsia="en-GB"/>
              </w:rPr>
              <w:tab/>
            </w:r>
            <w:r w:rsidR="00A04427" w:rsidRPr="000B1E5E">
              <w:rPr>
                <w:rStyle w:val="Hyperlink"/>
                <w:rFonts w:eastAsia="Calibri"/>
                <w:noProof/>
              </w:rPr>
              <w:t>PRAVNA OSNOVA</w:t>
            </w:r>
            <w:r w:rsidR="00A04427">
              <w:rPr>
                <w:noProof/>
                <w:webHidden/>
              </w:rPr>
              <w:tab/>
            </w:r>
            <w:r w:rsidR="00A04427">
              <w:rPr>
                <w:noProof/>
                <w:webHidden/>
              </w:rPr>
              <w:fldChar w:fldCharType="begin"/>
            </w:r>
            <w:r w:rsidR="00A04427">
              <w:rPr>
                <w:noProof/>
                <w:webHidden/>
              </w:rPr>
              <w:instrText xml:space="preserve"> PAGEREF _Toc33103020 \h </w:instrText>
            </w:r>
            <w:r w:rsidR="00A04427">
              <w:rPr>
                <w:noProof/>
                <w:webHidden/>
              </w:rPr>
            </w:r>
            <w:r w:rsidR="00A04427">
              <w:rPr>
                <w:noProof/>
                <w:webHidden/>
              </w:rPr>
              <w:fldChar w:fldCharType="separate"/>
            </w:r>
            <w:r w:rsidR="00A04427">
              <w:rPr>
                <w:noProof/>
                <w:webHidden/>
              </w:rPr>
              <w:t>7</w:t>
            </w:r>
            <w:r w:rsidR="00A04427">
              <w:rPr>
                <w:noProof/>
                <w:webHidden/>
              </w:rPr>
              <w:fldChar w:fldCharType="end"/>
            </w:r>
          </w:hyperlink>
        </w:p>
        <w:p w14:paraId="0E30DA69" w14:textId="77777777" w:rsidR="00A04427" w:rsidRDefault="004738C6">
          <w:pPr>
            <w:pStyle w:val="TOC1"/>
            <w:tabs>
              <w:tab w:val="left" w:pos="440"/>
              <w:tab w:val="right" w:leader="dot" w:pos="10478"/>
            </w:tabs>
            <w:rPr>
              <w:rFonts w:eastAsiaTheme="minorEastAsia"/>
              <w:noProof/>
              <w:lang w:val="en-GB" w:eastAsia="en-GB"/>
            </w:rPr>
          </w:pPr>
          <w:hyperlink w:anchor="_Toc33103021" w:history="1">
            <w:r w:rsidR="00A04427" w:rsidRPr="000B1E5E">
              <w:rPr>
                <w:rStyle w:val="Hyperlink"/>
                <w:noProof/>
              </w:rPr>
              <w:t>7.</w:t>
            </w:r>
            <w:r w:rsidR="00A04427">
              <w:rPr>
                <w:rFonts w:eastAsiaTheme="minorEastAsia"/>
                <w:noProof/>
                <w:lang w:val="en-GB" w:eastAsia="en-GB"/>
              </w:rPr>
              <w:tab/>
            </w:r>
            <w:r w:rsidR="00A04427" w:rsidRPr="000B1E5E">
              <w:rPr>
                <w:rStyle w:val="Hyperlink"/>
                <w:noProof/>
              </w:rPr>
              <w:t>VRSTA POSTUPKA NABAVE</w:t>
            </w:r>
            <w:r w:rsidR="00A04427">
              <w:rPr>
                <w:noProof/>
                <w:webHidden/>
              </w:rPr>
              <w:tab/>
            </w:r>
            <w:r w:rsidR="00A04427">
              <w:rPr>
                <w:noProof/>
                <w:webHidden/>
              </w:rPr>
              <w:fldChar w:fldCharType="begin"/>
            </w:r>
            <w:r w:rsidR="00A04427">
              <w:rPr>
                <w:noProof/>
                <w:webHidden/>
              </w:rPr>
              <w:instrText xml:space="preserve"> PAGEREF _Toc33103021 \h </w:instrText>
            </w:r>
            <w:r w:rsidR="00A04427">
              <w:rPr>
                <w:noProof/>
                <w:webHidden/>
              </w:rPr>
            </w:r>
            <w:r w:rsidR="00A04427">
              <w:rPr>
                <w:noProof/>
                <w:webHidden/>
              </w:rPr>
              <w:fldChar w:fldCharType="separate"/>
            </w:r>
            <w:r w:rsidR="00A04427">
              <w:rPr>
                <w:noProof/>
                <w:webHidden/>
              </w:rPr>
              <w:t>7</w:t>
            </w:r>
            <w:r w:rsidR="00A04427">
              <w:rPr>
                <w:noProof/>
                <w:webHidden/>
              </w:rPr>
              <w:fldChar w:fldCharType="end"/>
            </w:r>
          </w:hyperlink>
        </w:p>
        <w:p w14:paraId="0337B0E9" w14:textId="77777777" w:rsidR="00A04427" w:rsidRDefault="004738C6">
          <w:pPr>
            <w:pStyle w:val="TOC1"/>
            <w:tabs>
              <w:tab w:val="left" w:pos="440"/>
              <w:tab w:val="right" w:leader="dot" w:pos="10478"/>
            </w:tabs>
            <w:rPr>
              <w:rFonts w:eastAsiaTheme="minorEastAsia"/>
              <w:noProof/>
              <w:lang w:val="en-GB" w:eastAsia="en-GB"/>
            </w:rPr>
          </w:pPr>
          <w:hyperlink w:anchor="_Toc33103022" w:history="1">
            <w:r w:rsidR="00A04427" w:rsidRPr="000B1E5E">
              <w:rPr>
                <w:rStyle w:val="Hyperlink"/>
                <w:noProof/>
              </w:rPr>
              <w:t>8.</w:t>
            </w:r>
            <w:r w:rsidR="00A04427">
              <w:rPr>
                <w:rFonts w:eastAsiaTheme="minorEastAsia"/>
                <w:noProof/>
                <w:lang w:val="en-GB" w:eastAsia="en-GB"/>
              </w:rPr>
              <w:tab/>
            </w:r>
            <w:r w:rsidR="00A04427" w:rsidRPr="000B1E5E">
              <w:rPr>
                <w:rStyle w:val="Hyperlink"/>
                <w:noProof/>
              </w:rPr>
              <w:t>OPIS PREDMETA NABAVE</w:t>
            </w:r>
            <w:r w:rsidR="00A04427">
              <w:rPr>
                <w:noProof/>
                <w:webHidden/>
              </w:rPr>
              <w:tab/>
            </w:r>
            <w:r w:rsidR="00A04427">
              <w:rPr>
                <w:noProof/>
                <w:webHidden/>
              </w:rPr>
              <w:fldChar w:fldCharType="begin"/>
            </w:r>
            <w:r w:rsidR="00A04427">
              <w:rPr>
                <w:noProof/>
                <w:webHidden/>
              </w:rPr>
              <w:instrText xml:space="preserve"> PAGEREF _Toc33103022 \h </w:instrText>
            </w:r>
            <w:r w:rsidR="00A04427">
              <w:rPr>
                <w:noProof/>
                <w:webHidden/>
              </w:rPr>
            </w:r>
            <w:r w:rsidR="00A04427">
              <w:rPr>
                <w:noProof/>
                <w:webHidden/>
              </w:rPr>
              <w:fldChar w:fldCharType="separate"/>
            </w:r>
            <w:r w:rsidR="00A04427">
              <w:rPr>
                <w:noProof/>
                <w:webHidden/>
              </w:rPr>
              <w:t>7</w:t>
            </w:r>
            <w:r w:rsidR="00A04427">
              <w:rPr>
                <w:noProof/>
                <w:webHidden/>
              </w:rPr>
              <w:fldChar w:fldCharType="end"/>
            </w:r>
          </w:hyperlink>
        </w:p>
        <w:p w14:paraId="0A8A880E" w14:textId="77777777" w:rsidR="00A04427" w:rsidRDefault="004738C6">
          <w:pPr>
            <w:pStyle w:val="TOC1"/>
            <w:tabs>
              <w:tab w:val="left" w:pos="440"/>
              <w:tab w:val="right" w:leader="dot" w:pos="10478"/>
            </w:tabs>
            <w:rPr>
              <w:rFonts w:eastAsiaTheme="minorEastAsia"/>
              <w:noProof/>
              <w:lang w:val="en-GB" w:eastAsia="en-GB"/>
            </w:rPr>
          </w:pPr>
          <w:hyperlink w:anchor="_Toc33103023" w:history="1">
            <w:r w:rsidR="00A04427" w:rsidRPr="000B1E5E">
              <w:rPr>
                <w:rStyle w:val="Hyperlink"/>
                <w:noProof/>
              </w:rPr>
              <w:t>9.</w:t>
            </w:r>
            <w:r w:rsidR="00A04427">
              <w:rPr>
                <w:rFonts w:eastAsiaTheme="minorEastAsia"/>
                <w:noProof/>
                <w:lang w:val="en-GB" w:eastAsia="en-GB"/>
              </w:rPr>
              <w:tab/>
            </w:r>
            <w:r w:rsidR="00A04427" w:rsidRPr="000B1E5E">
              <w:rPr>
                <w:rStyle w:val="Hyperlink"/>
                <w:noProof/>
              </w:rPr>
              <w:t>TEHNIČKE SPECIFIKACIJE</w:t>
            </w:r>
            <w:r w:rsidR="00A04427">
              <w:rPr>
                <w:noProof/>
                <w:webHidden/>
              </w:rPr>
              <w:tab/>
            </w:r>
            <w:r w:rsidR="00A04427">
              <w:rPr>
                <w:noProof/>
                <w:webHidden/>
              </w:rPr>
              <w:fldChar w:fldCharType="begin"/>
            </w:r>
            <w:r w:rsidR="00A04427">
              <w:rPr>
                <w:noProof/>
                <w:webHidden/>
              </w:rPr>
              <w:instrText xml:space="preserve"> PAGEREF _Toc33103023 \h </w:instrText>
            </w:r>
            <w:r w:rsidR="00A04427">
              <w:rPr>
                <w:noProof/>
                <w:webHidden/>
              </w:rPr>
            </w:r>
            <w:r w:rsidR="00A04427">
              <w:rPr>
                <w:noProof/>
                <w:webHidden/>
              </w:rPr>
              <w:fldChar w:fldCharType="separate"/>
            </w:r>
            <w:r w:rsidR="00A04427">
              <w:rPr>
                <w:noProof/>
                <w:webHidden/>
              </w:rPr>
              <w:t>8</w:t>
            </w:r>
            <w:r w:rsidR="00A04427">
              <w:rPr>
                <w:noProof/>
                <w:webHidden/>
              </w:rPr>
              <w:fldChar w:fldCharType="end"/>
            </w:r>
          </w:hyperlink>
        </w:p>
        <w:p w14:paraId="7F923768" w14:textId="77777777" w:rsidR="00A04427" w:rsidRDefault="004738C6">
          <w:pPr>
            <w:pStyle w:val="TOC1"/>
            <w:tabs>
              <w:tab w:val="left" w:pos="660"/>
              <w:tab w:val="right" w:leader="dot" w:pos="10478"/>
            </w:tabs>
            <w:rPr>
              <w:rFonts w:eastAsiaTheme="minorEastAsia"/>
              <w:noProof/>
              <w:lang w:val="en-GB" w:eastAsia="en-GB"/>
            </w:rPr>
          </w:pPr>
          <w:hyperlink w:anchor="_Toc33103024" w:history="1">
            <w:r w:rsidR="00A04427" w:rsidRPr="000B1E5E">
              <w:rPr>
                <w:rStyle w:val="Hyperlink"/>
                <w:rFonts w:eastAsia="Calibri"/>
                <w:noProof/>
              </w:rPr>
              <w:t>10.</w:t>
            </w:r>
            <w:r w:rsidR="00A04427">
              <w:rPr>
                <w:rFonts w:eastAsiaTheme="minorEastAsia"/>
                <w:noProof/>
                <w:lang w:val="en-GB" w:eastAsia="en-GB"/>
              </w:rPr>
              <w:tab/>
            </w:r>
            <w:r w:rsidR="00A04427" w:rsidRPr="000B1E5E">
              <w:rPr>
                <w:rStyle w:val="Hyperlink"/>
                <w:rFonts w:eastAsia="Calibri"/>
                <w:noProof/>
              </w:rPr>
              <w:t>KRITERIJI ODABIRA</w:t>
            </w:r>
            <w:r w:rsidR="00A04427">
              <w:rPr>
                <w:noProof/>
                <w:webHidden/>
              </w:rPr>
              <w:tab/>
            </w:r>
            <w:r w:rsidR="00A04427">
              <w:rPr>
                <w:noProof/>
                <w:webHidden/>
              </w:rPr>
              <w:fldChar w:fldCharType="begin"/>
            </w:r>
            <w:r w:rsidR="00A04427">
              <w:rPr>
                <w:noProof/>
                <w:webHidden/>
              </w:rPr>
              <w:instrText xml:space="preserve"> PAGEREF _Toc33103024 \h </w:instrText>
            </w:r>
            <w:r w:rsidR="00A04427">
              <w:rPr>
                <w:noProof/>
                <w:webHidden/>
              </w:rPr>
            </w:r>
            <w:r w:rsidR="00A04427">
              <w:rPr>
                <w:noProof/>
                <w:webHidden/>
              </w:rPr>
              <w:fldChar w:fldCharType="separate"/>
            </w:r>
            <w:r w:rsidR="00A04427">
              <w:rPr>
                <w:noProof/>
                <w:webHidden/>
              </w:rPr>
              <w:t>9</w:t>
            </w:r>
            <w:r w:rsidR="00A04427">
              <w:rPr>
                <w:noProof/>
                <w:webHidden/>
              </w:rPr>
              <w:fldChar w:fldCharType="end"/>
            </w:r>
          </w:hyperlink>
        </w:p>
        <w:p w14:paraId="27649C11" w14:textId="77777777" w:rsidR="00A04427" w:rsidRDefault="004738C6">
          <w:pPr>
            <w:pStyle w:val="TOC2"/>
            <w:tabs>
              <w:tab w:val="right" w:leader="dot" w:pos="10478"/>
            </w:tabs>
            <w:rPr>
              <w:rFonts w:eastAsiaTheme="minorEastAsia"/>
              <w:noProof/>
              <w:lang w:val="en-GB" w:eastAsia="en-GB"/>
            </w:rPr>
          </w:pPr>
          <w:hyperlink w:anchor="_Toc33103025" w:history="1">
            <w:r w:rsidR="00A04427" w:rsidRPr="000B1E5E">
              <w:rPr>
                <w:rStyle w:val="Hyperlink"/>
                <w:rFonts w:eastAsia="Calibri"/>
                <w:noProof/>
              </w:rPr>
              <w:t>Postupanje u slučaju Ponuda s identičnim brojem bodova</w:t>
            </w:r>
            <w:r w:rsidR="00A04427">
              <w:rPr>
                <w:noProof/>
                <w:webHidden/>
              </w:rPr>
              <w:tab/>
            </w:r>
            <w:r w:rsidR="00A04427">
              <w:rPr>
                <w:noProof/>
                <w:webHidden/>
              </w:rPr>
              <w:fldChar w:fldCharType="begin"/>
            </w:r>
            <w:r w:rsidR="00A04427">
              <w:rPr>
                <w:noProof/>
                <w:webHidden/>
              </w:rPr>
              <w:instrText xml:space="preserve"> PAGEREF _Toc33103025 \h </w:instrText>
            </w:r>
            <w:r w:rsidR="00A04427">
              <w:rPr>
                <w:noProof/>
                <w:webHidden/>
              </w:rPr>
            </w:r>
            <w:r w:rsidR="00A04427">
              <w:rPr>
                <w:noProof/>
                <w:webHidden/>
              </w:rPr>
              <w:fldChar w:fldCharType="separate"/>
            </w:r>
            <w:r w:rsidR="00A04427">
              <w:rPr>
                <w:noProof/>
                <w:webHidden/>
              </w:rPr>
              <w:t>9</w:t>
            </w:r>
            <w:r w:rsidR="00A04427">
              <w:rPr>
                <w:noProof/>
                <w:webHidden/>
              </w:rPr>
              <w:fldChar w:fldCharType="end"/>
            </w:r>
          </w:hyperlink>
        </w:p>
        <w:p w14:paraId="59C3F624" w14:textId="77777777" w:rsidR="00A04427" w:rsidRDefault="004738C6">
          <w:pPr>
            <w:pStyle w:val="TOC2"/>
            <w:tabs>
              <w:tab w:val="right" w:leader="dot" w:pos="10478"/>
            </w:tabs>
            <w:rPr>
              <w:rFonts w:eastAsiaTheme="minorEastAsia"/>
              <w:noProof/>
              <w:lang w:val="en-GB" w:eastAsia="en-GB"/>
            </w:rPr>
          </w:pPr>
          <w:hyperlink w:anchor="_Toc33103026" w:history="1">
            <w:r w:rsidR="00A04427" w:rsidRPr="000B1E5E">
              <w:rPr>
                <w:rStyle w:val="Hyperlink"/>
                <w:rFonts w:eastAsia="Calibri"/>
                <w:noProof/>
              </w:rPr>
              <w:t>Kriteriji sposobnosti</w:t>
            </w:r>
            <w:r w:rsidR="00A04427">
              <w:rPr>
                <w:noProof/>
                <w:webHidden/>
              </w:rPr>
              <w:tab/>
            </w:r>
            <w:r w:rsidR="00A04427">
              <w:rPr>
                <w:noProof/>
                <w:webHidden/>
              </w:rPr>
              <w:fldChar w:fldCharType="begin"/>
            </w:r>
            <w:r w:rsidR="00A04427">
              <w:rPr>
                <w:noProof/>
                <w:webHidden/>
              </w:rPr>
              <w:instrText xml:space="preserve"> PAGEREF _Toc33103026 \h </w:instrText>
            </w:r>
            <w:r w:rsidR="00A04427">
              <w:rPr>
                <w:noProof/>
                <w:webHidden/>
              </w:rPr>
            </w:r>
            <w:r w:rsidR="00A04427">
              <w:rPr>
                <w:noProof/>
                <w:webHidden/>
              </w:rPr>
              <w:fldChar w:fldCharType="separate"/>
            </w:r>
            <w:r w:rsidR="00A04427">
              <w:rPr>
                <w:noProof/>
                <w:webHidden/>
              </w:rPr>
              <w:t>10</w:t>
            </w:r>
            <w:r w:rsidR="00A04427">
              <w:rPr>
                <w:noProof/>
                <w:webHidden/>
              </w:rPr>
              <w:fldChar w:fldCharType="end"/>
            </w:r>
          </w:hyperlink>
        </w:p>
        <w:p w14:paraId="4DC6A53C" w14:textId="77777777" w:rsidR="00A04427" w:rsidRDefault="004738C6">
          <w:pPr>
            <w:pStyle w:val="TOC2"/>
            <w:tabs>
              <w:tab w:val="right" w:leader="dot" w:pos="10478"/>
            </w:tabs>
            <w:rPr>
              <w:rFonts w:eastAsiaTheme="minorEastAsia"/>
              <w:noProof/>
              <w:lang w:val="en-GB" w:eastAsia="en-GB"/>
            </w:rPr>
          </w:pPr>
          <w:hyperlink w:anchor="_Toc33103027" w:history="1">
            <w:r w:rsidR="00A04427" w:rsidRPr="000B1E5E">
              <w:rPr>
                <w:rStyle w:val="Hyperlink"/>
                <w:rFonts w:eastAsia="Calibri"/>
                <w:noProof/>
              </w:rPr>
              <w:t>Kriteriji za odabir ekonomski najpovoljnije ponude (ENP)</w:t>
            </w:r>
            <w:r w:rsidR="00A04427">
              <w:rPr>
                <w:noProof/>
                <w:webHidden/>
              </w:rPr>
              <w:tab/>
            </w:r>
            <w:r w:rsidR="00A04427">
              <w:rPr>
                <w:noProof/>
                <w:webHidden/>
              </w:rPr>
              <w:fldChar w:fldCharType="begin"/>
            </w:r>
            <w:r w:rsidR="00A04427">
              <w:rPr>
                <w:noProof/>
                <w:webHidden/>
              </w:rPr>
              <w:instrText xml:space="preserve"> PAGEREF _Toc33103027 \h </w:instrText>
            </w:r>
            <w:r w:rsidR="00A04427">
              <w:rPr>
                <w:noProof/>
                <w:webHidden/>
              </w:rPr>
            </w:r>
            <w:r w:rsidR="00A04427">
              <w:rPr>
                <w:noProof/>
                <w:webHidden/>
              </w:rPr>
              <w:fldChar w:fldCharType="separate"/>
            </w:r>
            <w:r w:rsidR="00A04427">
              <w:rPr>
                <w:noProof/>
                <w:webHidden/>
              </w:rPr>
              <w:t>11</w:t>
            </w:r>
            <w:r w:rsidR="00A04427">
              <w:rPr>
                <w:noProof/>
                <w:webHidden/>
              </w:rPr>
              <w:fldChar w:fldCharType="end"/>
            </w:r>
          </w:hyperlink>
        </w:p>
        <w:p w14:paraId="58BDC6B0" w14:textId="77777777" w:rsidR="00A04427" w:rsidRDefault="004738C6">
          <w:pPr>
            <w:pStyle w:val="TOC2"/>
            <w:tabs>
              <w:tab w:val="right" w:leader="dot" w:pos="10478"/>
            </w:tabs>
            <w:rPr>
              <w:rFonts w:eastAsiaTheme="minorEastAsia"/>
              <w:noProof/>
              <w:lang w:val="en-GB" w:eastAsia="en-GB"/>
            </w:rPr>
          </w:pPr>
          <w:hyperlink w:anchor="_Toc33103028" w:history="1">
            <w:r w:rsidR="00A04427" w:rsidRPr="000B1E5E">
              <w:rPr>
                <w:rStyle w:val="Hyperlink"/>
                <w:noProof/>
              </w:rPr>
              <w:t>Formula za izračun ENP</w:t>
            </w:r>
            <w:r w:rsidR="00A04427">
              <w:rPr>
                <w:noProof/>
                <w:webHidden/>
              </w:rPr>
              <w:tab/>
            </w:r>
            <w:r w:rsidR="00A04427">
              <w:rPr>
                <w:noProof/>
                <w:webHidden/>
              </w:rPr>
              <w:fldChar w:fldCharType="begin"/>
            </w:r>
            <w:r w:rsidR="00A04427">
              <w:rPr>
                <w:noProof/>
                <w:webHidden/>
              </w:rPr>
              <w:instrText xml:space="preserve"> PAGEREF _Toc33103028 \h </w:instrText>
            </w:r>
            <w:r w:rsidR="00A04427">
              <w:rPr>
                <w:noProof/>
                <w:webHidden/>
              </w:rPr>
            </w:r>
            <w:r w:rsidR="00A04427">
              <w:rPr>
                <w:noProof/>
                <w:webHidden/>
              </w:rPr>
              <w:fldChar w:fldCharType="separate"/>
            </w:r>
            <w:r w:rsidR="00A04427">
              <w:rPr>
                <w:noProof/>
                <w:webHidden/>
              </w:rPr>
              <w:t>13</w:t>
            </w:r>
            <w:r w:rsidR="00A04427">
              <w:rPr>
                <w:noProof/>
                <w:webHidden/>
              </w:rPr>
              <w:fldChar w:fldCharType="end"/>
            </w:r>
          </w:hyperlink>
        </w:p>
        <w:p w14:paraId="037C2A41" w14:textId="77777777" w:rsidR="00A04427" w:rsidRDefault="004738C6">
          <w:pPr>
            <w:pStyle w:val="TOC1"/>
            <w:tabs>
              <w:tab w:val="left" w:pos="660"/>
              <w:tab w:val="right" w:leader="dot" w:pos="10478"/>
            </w:tabs>
            <w:rPr>
              <w:rFonts w:eastAsiaTheme="minorEastAsia"/>
              <w:noProof/>
              <w:lang w:val="en-GB" w:eastAsia="en-GB"/>
            </w:rPr>
          </w:pPr>
          <w:hyperlink w:anchor="_Toc33103029" w:history="1">
            <w:r w:rsidR="00A04427" w:rsidRPr="000B1E5E">
              <w:rPr>
                <w:rStyle w:val="Hyperlink"/>
                <w:noProof/>
              </w:rPr>
              <w:t>11.</w:t>
            </w:r>
            <w:r w:rsidR="00A04427">
              <w:rPr>
                <w:rFonts w:eastAsiaTheme="minorEastAsia"/>
                <w:noProof/>
                <w:lang w:val="en-GB" w:eastAsia="en-GB"/>
              </w:rPr>
              <w:tab/>
            </w:r>
            <w:r w:rsidR="00A04427" w:rsidRPr="000B1E5E">
              <w:rPr>
                <w:rStyle w:val="Hyperlink"/>
                <w:noProof/>
              </w:rPr>
              <w:t>NAČELO JEDNAKOVRIJEDNOSTI</w:t>
            </w:r>
            <w:r w:rsidR="00A04427">
              <w:rPr>
                <w:noProof/>
                <w:webHidden/>
              </w:rPr>
              <w:tab/>
            </w:r>
            <w:r w:rsidR="00A04427">
              <w:rPr>
                <w:noProof/>
                <w:webHidden/>
              </w:rPr>
              <w:fldChar w:fldCharType="begin"/>
            </w:r>
            <w:r w:rsidR="00A04427">
              <w:rPr>
                <w:noProof/>
                <w:webHidden/>
              </w:rPr>
              <w:instrText xml:space="preserve"> PAGEREF _Toc33103029 \h </w:instrText>
            </w:r>
            <w:r w:rsidR="00A04427">
              <w:rPr>
                <w:noProof/>
                <w:webHidden/>
              </w:rPr>
            </w:r>
            <w:r w:rsidR="00A04427">
              <w:rPr>
                <w:noProof/>
                <w:webHidden/>
              </w:rPr>
              <w:fldChar w:fldCharType="separate"/>
            </w:r>
            <w:r w:rsidR="00A04427">
              <w:rPr>
                <w:noProof/>
                <w:webHidden/>
              </w:rPr>
              <w:t>13</w:t>
            </w:r>
            <w:r w:rsidR="00A04427">
              <w:rPr>
                <w:noProof/>
                <w:webHidden/>
              </w:rPr>
              <w:fldChar w:fldCharType="end"/>
            </w:r>
          </w:hyperlink>
        </w:p>
        <w:p w14:paraId="4D6DAAB2" w14:textId="77777777" w:rsidR="00A04427" w:rsidRDefault="004738C6">
          <w:pPr>
            <w:pStyle w:val="TOC1"/>
            <w:tabs>
              <w:tab w:val="left" w:pos="660"/>
              <w:tab w:val="right" w:leader="dot" w:pos="10478"/>
            </w:tabs>
            <w:rPr>
              <w:rFonts w:eastAsiaTheme="minorEastAsia"/>
              <w:noProof/>
              <w:lang w:val="en-GB" w:eastAsia="en-GB"/>
            </w:rPr>
          </w:pPr>
          <w:hyperlink w:anchor="_Toc33103030" w:history="1">
            <w:r w:rsidR="00A04427" w:rsidRPr="000B1E5E">
              <w:rPr>
                <w:rStyle w:val="Hyperlink"/>
                <w:noProof/>
              </w:rPr>
              <w:t>12.</w:t>
            </w:r>
            <w:r w:rsidR="00A04427">
              <w:rPr>
                <w:rFonts w:eastAsiaTheme="minorEastAsia"/>
                <w:noProof/>
                <w:lang w:val="en-GB" w:eastAsia="en-GB"/>
              </w:rPr>
              <w:tab/>
            </w:r>
            <w:r w:rsidR="00A04427" w:rsidRPr="000B1E5E">
              <w:rPr>
                <w:rStyle w:val="Hyperlink"/>
                <w:noProof/>
              </w:rPr>
              <w:t>MJESTO IZVOĐENJA RADOVA</w:t>
            </w:r>
            <w:r w:rsidR="00A04427">
              <w:rPr>
                <w:noProof/>
                <w:webHidden/>
              </w:rPr>
              <w:tab/>
            </w:r>
            <w:r w:rsidR="00A04427">
              <w:rPr>
                <w:noProof/>
                <w:webHidden/>
              </w:rPr>
              <w:fldChar w:fldCharType="begin"/>
            </w:r>
            <w:r w:rsidR="00A04427">
              <w:rPr>
                <w:noProof/>
                <w:webHidden/>
              </w:rPr>
              <w:instrText xml:space="preserve"> PAGEREF _Toc33103030 \h </w:instrText>
            </w:r>
            <w:r w:rsidR="00A04427">
              <w:rPr>
                <w:noProof/>
                <w:webHidden/>
              </w:rPr>
            </w:r>
            <w:r w:rsidR="00A04427">
              <w:rPr>
                <w:noProof/>
                <w:webHidden/>
              </w:rPr>
              <w:fldChar w:fldCharType="separate"/>
            </w:r>
            <w:r w:rsidR="00A04427">
              <w:rPr>
                <w:noProof/>
                <w:webHidden/>
              </w:rPr>
              <w:t>13</w:t>
            </w:r>
            <w:r w:rsidR="00A04427">
              <w:rPr>
                <w:noProof/>
                <w:webHidden/>
              </w:rPr>
              <w:fldChar w:fldCharType="end"/>
            </w:r>
          </w:hyperlink>
        </w:p>
        <w:p w14:paraId="033A5984" w14:textId="77777777" w:rsidR="00A04427" w:rsidRDefault="004738C6">
          <w:pPr>
            <w:pStyle w:val="TOC1"/>
            <w:tabs>
              <w:tab w:val="left" w:pos="660"/>
              <w:tab w:val="right" w:leader="dot" w:pos="10478"/>
            </w:tabs>
            <w:rPr>
              <w:rFonts w:eastAsiaTheme="minorEastAsia"/>
              <w:noProof/>
              <w:lang w:val="en-GB" w:eastAsia="en-GB"/>
            </w:rPr>
          </w:pPr>
          <w:hyperlink w:anchor="_Toc33103031" w:history="1">
            <w:r w:rsidR="00A04427" w:rsidRPr="000B1E5E">
              <w:rPr>
                <w:rStyle w:val="Hyperlink"/>
                <w:noProof/>
              </w:rPr>
              <w:t>13.</w:t>
            </w:r>
            <w:r w:rsidR="00A04427">
              <w:rPr>
                <w:rFonts w:eastAsiaTheme="minorEastAsia"/>
                <w:noProof/>
                <w:lang w:val="en-GB" w:eastAsia="en-GB"/>
              </w:rPr>
              <w:tab/>
            </w:r>
            <w:r w:rsidR="00A04427" w:rsidRPr="000B1E5E">
              <w:rPr>
                <w:rStyle w:val="Hyperlink"/>
                <w:noProof/>
              </w:rPr>
              <w:t>PRIPREMA I DOSTAVA PONUDA</w:t>
            </w:r>
            <w:r w:rsidR="00A04427">
              <w:rPr>
                <w:noProof/>
                <w:webHidden/>
              </w:rPr>
              <w:tab/>
            </w:r>
            <w:r w:rsidR="00A04427">
              <w:rPr>
                <w:noProof/>
                <w:webHidden/>
              </w:rPr>
              <w:fldChar w:fldCharType="begin"/>
            </w:r>
            <w:r w:rsidR="00A04427">
              <w:rPr>
                <w:noProof/>
                <w:webHidden/>
              </w:rPr>
              <w:instrText xml:space="preserve"> PAGEREF _Toc33103031 \h </w:instrText>
            </w:r>
            <w:r w:rsidR="00A04427">
              <w:rPr>
                <w:noProof/>
                <w:webHidden/>
              </w:rPr>
            </w:r>
            <w:r w:rsidR="00A04427">
              <w:rPr>
                <w:noProof/>
                <w:webHidden/>
              </w:rPr>
              <w:fldChar w:fldCharType="separate"/>
            </w:r>
            <w:r w:rsidR="00A04427">
              <w:rPr>
                <w:noProof/>
                <w:webHidden/>
              </w:rPr>
              <w:t>13</w:t>
            </w:r>
            <w:r w:rsidR="00A04427">
              <w:rPr>
                <w:noProof/>
                <w:webHidden/>
              </w:rPr>
              <w:fldChar w:fldCharType="end"/>
            </w:r>
          </w:hyperlink>
        </w:p>
        <w:p w14:paraId="7088D12D" w14:textId="77777777" w:rsidR="00A04427" w:rsidRDefault="004738C6">
          <w:pPr>
            <w:pStyle w:val="TOC1"/>
            <w:tabs>
              <w:tab w:val="left" w:pos="660"/>
              <w:tab w:val="right" w:leader="dot" w:pos="10478"/>
            </w:tabs>
            <w:rPr>
              <w:rFonts w:eastAsiaTheme="minorEastAsia"/>
              <w:noProof/>
              <w:lang w:val="en-GB" w:eastAsia="en-GB"/>
            </w:rPr>
          </w:pPr>
          <w:hyperlink w:anchor="_Toc33103032" w:history="1">
            <w:r w:rsidR="00A04427" w:rsidRPr="000B1E5E">
              <w:rPr>
                <w:rStyle w:val="Hyperlink"/>
                <w:rFonts w:eastAsia="Times New Roman"/>
                <w:noProof/>
                <w:lang w:eastAsia="hr-HR" w:bidi="hr-HR"/>
              </w:rPr>
              <w:t>14.</w:t>
            </w:r>
            <w:r w:rsidR="00A04427">
              <w:rPr>
                <w:rFonts w:eastAsiaTheme="minorEastAsia"/>
                <w:noProof/>
                <w:lang w:val="en-GB" w:eastAsia="en-GB"/>
              </w:rPr>
              <w:tab/>
            </w:r>
            <w:r w:rsidR="00A04427" w:rsidRPr="000B1E5E">
              <w:rPr>
                <w:rStyle w:val="Hyperlink"/>
                <w:rFonts w:eastAsia="Times New Roman"/>
                <w:noProof/>
                <w:lang w:eastAsia="hr-HR" w:bidi="hr-HR"/>
              </w:rPr>
              <w:t>IZMJENA I/ILI DOPUNA PONUDE</w:t>
            </w:r>
            <w:r w:rsidR="00A04427">
              <w:rPr>
                <w:noProof/>
                <w:webHidden/>
              </w:rPr>
              <w:tab/>
            </w:r>
            <w:r w:rsidR="00A04427">
              <w:rPr>
                <w:noProof/>
                <w:webHidden/>
              </w:rPr>
              <w:fldChar w:fldCharType="begin"/>
            </w:r>
            <w:r w:rsidR="00A04427">
              <w:rPr>
                <w:noProof/>
                <w:webHidden/>
              </w:rPr>
              <w:instrText xml:space="preserve"> PAGEREF _Toc33103032 \h </w:instrText>
            </w:r>
            <w:r w:rsidR="00A04427">
              <w:rPr>
                <w:noProof/>
                <w:webHidden/>
              </w:rPr>
            </w:r>
            <w:r w:rsidR="00A04427">
              <w:rPr>
                <w:noProof/>
                <w:webHidden/>
              </w:rPr>
              <w:fldChar w:fldCharType="separate"/>
            </w:r>
            <w:r w:rsidR="00A04427">
              <w:rPr>
                <w:noProof/>
                <w:webHidden/>
              </w:rPr>
              <w:t>14</w:t>
            </w:r>
            <w:r w:rsidR="00A04427">
              <w:rPr>
                <w:noProof/>
                <w:webHidden/>
              </w:rPr>
              <w:fldChar w:fldCharType="end"/>
            </w:r>
          </w:hyperlink>
        </w:p>
        <w:p w14:paraId="4BCD9C57" w14:textId="77777777" w:rsidR="00A04427" w:rsidRDefault="004738C6">
          <w:pPr>
            <w:pStyle w:val="TOC1"/>
            <w:tabs>
              <w:tab w:val="left" w:pos="660"/>
              <w:tab w:val="right" w:leader="dot" w:pos="10478"/>
            </w:tabs>
            <w:rPr>
              <w:rFonts w:eastAsiaTheme="minorEastAsia"/>
              <w:noProof/>
              <w:lang w:val="en-GB" w:eastAsia="en-GB"/>
            </w:rPr>
          </w:pPr>
          <w:hyperlink w:anchor="_Toc33103033" w:history="1">
            <w:r w:rsidR="00A04427" w:rsidRPr="000B1E5E">
              <w:rPr>
                <w:rStyle w:val="Hyperlink"/>
                <w:rFonts w:eastAsia="Times New Roman"/>
                <w:noProof/>
                <w:lang w:eastAsia="hr-HR" w:bidi="hr-HR"/>
              </w:rPr>
              <w:t>15.</w:t>
            </w:r>
            <w:r w:rsidR="00A04427">
              <w:rPr>
                <w:rFonts w:eastAsiaTheme="minorEastAsia"/>
                <w:noProof/>
                <w:lang w:val="en-GB" w:eastAsia="en-GB"/>
              </w:rPr>
              <w:tab/>
            </w:r>
            <w:r w:rsidR="00A04427" w:rsidRPr="000B1E5E">
              <w:rPr>
                <w:rStyle w:val="Hyperlink"/>
                <w:rFonts w:eastAsia="Times New Roman"/>
                <w:noProof/>
                <w:lang w:eastAsia="hr-HR" w:bidi="hr-HR"/>
              </w:rPr>
              <w:t>ODUSTAJANJE OD PONUDE</w:t>
            </w:r>
            <w:r w:rsidR="00A04427">
              <w:rPr>
                <w:noProof/>
                <w:webHidden/>
              </w:rPr>
              <w:tab/>
            </w:r>
            <w:r w:rsidR="00A04427">
              <w:rPr>
                <w:noProof/>
                <w:webHidden/>
              </w:rPr>
              <w:fldChar w:fldCharType="begin"/>
            </w:r>
            <w:r w:rsidR="00A04427">
              <w:rPr>
                <w:noProof/>
                <w:webHidden/>
              </w:rPr>
              <w:instrText xml:space="preserve"> PAGEREF _Toc33103033 \h </w:instrText>
            </w:r>
            <w:r w:rsidR="00A04427">
              <w:rPr>
                <w:noProof/>
                <w:webHidden/>
              </w:rPr>
            </w:r>
            <w:r w:rsidR="00A04427">
              <w:rPr>
                <w:noProof/>
                <w:webHidden/>
              </w:rPr>
              <w:fldChar w:fldCharType="separate"/>
            </w:r>
            <w:r w:rsidR="00A04427">
              <w:rPr>
                <w:noProof/>
                <w:webHidden/>
              </w:rPr>
              <w:t>14</w:t>
            </w:r>
            <w:r w:rsidR="00A04427">
              <w:rPr>
                <w:noProof/>
                <w:webHidden/>
              </w:rPr>
              <w:fldChar w:fldCharType="end"/>
            </w:r>
          </w:hyperlink>
        </w:p>
        <w:p w14:paraId="29F3A33A" w14:textId="77777777" w:rsidR="00A04427" w:rsidRDefault="004738C6">
          <w:pPr>
            <w:pStyle w:val="TOC1"/>
            <w:tabs>
              <w:tab w:val="left" w:pos="660"/>
              <w:tab w:val="right" w:leader="dot" w:pos="10478"/>
            </w:tabs>
            <w:rPr>
              <w:rFonts w:eastAsiaTheme="minorEastAsia"/>
              <w:noProof/>
              <w:lang w:val="en-GB" w:eastAsia="en-GB"/>
            </w:rPr>
          </w:pPr>
          <w:hyperlink w:anchor="_Toc33103034" w:history="1">
            <w:r w:rsidR="00A04427" w:rsidRPr="000B1E5E">
              <w:rPr>
                <w:rStyle w:val="Hyperlink"/>
                <w:rFonts w:eastAsia="Times New Roman"/>
                <w:noProof/>
                <w:lang w:eastAsia="hr-HR" w:bidi="hr-HR"/>
              </w:rPr>
              <w:t>16.</w:t>
            </w:r>
            <w:r w:rsidR="00A04427">
              <w:rPr>
                <w:rFonts w:eastAsiaTheme="minorEastAsia"/>
                <w:noProof/>
                <w:lang w:val="en-GB" w:eastAsia="en-GB"/>
              </w:rPr>
              <w:tab/>
            </w:r>
            <w:r w:rsidR="00A04427" w:rsidRPr="000B1E5E">
              <w:rPr>
                <w:rStyle w:val="Hyperlink"/>
                <w:rFonts w:eastAsia="Times New Roman"/>
                <w:noProof/>
                <w:lang w:eastAsia="hr-HR" w:bidi="hr-HR"/>
              </w:rPr>
              <w:t>PRAVILA DOSTAVE DOKUMENATA</w:t>
            </w:r>
            <w:r w:rsidR="00A04427">
              <w:rPr>
                <w:noProof/>
                <w:webHidden/>
              </w:rPr>
              <w:tab/>
            </w:r>
            <w:r w:rsidR="00A04427">
              <w:rPr>
                <w:noProof/>
                <w:webHidden/>
              </w:rPr>
              <w:fldChar w:fldCharType="begin"/>
            </w:r>
            <w:r w:rsidR="00A04427">
              <w:rPr>
                <w:noProof/>
                <w:webHidden/>
              </w:rPr>
              <w:instrText xml:space="preserve"> PAGEREF _Toc33103034 \h </w:instrText>
            </w:r>
            <w:r w:rsidR="00A04427">
              <w:rPr>
                <w:noProof/>
                <w:webHidden/>
              </w:rPr>
            </w:r>
            <w:r w:rsidR="00A04427">
              <w:rPr>
                <w:noProof/>
                <w:webHidden/>
              </w:rPr>
              <w:fldChar w:fldCharType="separate"/>
            </w:r>
            <w:r w:rsidR="00A04427">
              <w:rPr>
                <w:noProof/>
                <w:webHidden/>
              </w:rPr>
              <w:t>14</w:t>
            </w:r>
            <w:r w:rsidR="00A04427">
              <w:rPr>
                <w:noProof/>
                <w:webHidden/>
              </w:rPr>
              <w:fldChar w:fldCharType="end"/>
            </w:r>
          </w:hyperlink>
        </w:p>
        <w:p w14:paraId="02C9B7F3" w14:textId="77777777" w:rsidR="00A04427" w:rsidRDefault="004738C6">
          <w:pPr>
            <w:pStyle w:val="TOC1"/>
            <w:tabs>
              <w:tab w:val="left" w:pos="660"/>
              <w:tab w:val="right" w:leader="dot" w:pos="10478"/>
            </w:tabs>
            <w:rPr>
              <w:rFonts w:eastAsiaTheme="minorEastAsia"/>
              <w:noProof/>
              <w:lang w:val="en-GB" w:eastAsia="en-GB"/>
            </w:rPr>
          </w:pPr>
          <w:hyperlink w:anchor="_Toc33103035" w:history="1">
            <w:r w:rsidR="00A04427" w:rsidRPr="000B1E5E">
              <w:rPr>
                <w:rStyle w:val="Hyperlink"/>
                <w:rFonts w:eastAsia="Times New Roman"/>
                <w:noProof/>
                <w:lang w:eastAsia="hr-HR" w:bidi="hr-HR"/>
              </w:rPr>
              <w:t>17.</w:t>
            </w:r>
            <w:r w:rsidR="00A04427">
              <w:rPr>
                <w:rFonts w:eastAsiaTheme="minorEastAsia"/>
                <w:noProof/>
                <w:lang w:val="en-GB" w:eastAsia="en-GB"/>
              </w:rPr>
              <w:tab/>
            </w:r>
            <w:r w:rsidR="00A04427" w:rsidRPr="000B1E5E">
              <w:rPr>
                <w:rStyle w:val="Hyperlink"/>
                <w:rFonts w:eastAsia="Times New Roman"/>
                <w:noProof/>
                <w:lang w:eastAsia="hr-HR" w:bidi="hr-HR"/>
              </w:rPr>
              <w:t>ROK VALJANOSTI PONUDE</w:t>
            </w:r>
            <w:r w:rsidR="00A04427">
              <w:rPr>
                <w:noProof/>
                <w:webHidden/>
              </w:rPr>
              <w:tab/>
            </w:r>
            <w:r w:rsidR="00A04427">
              <w:rPr>
                <w:noProof/>
                <w:webHidden/>
              </w:rPr>
              <w:fldChar w:fldCharType="begin"/>
            </w:r>
            <w:r w:rsidR="00A04427">
              <w:rPr>
                <w:noProof/>
                <w:webHidden/>
              </w:rPr>
              <w:instrText xml:space="preserve"> PAGEREF _Toc33103035 \h </w:instrText>
            </w:r>
            <w:r w:rsidR="00A04427">
              <w:rPr>
                <w:noProof/>
                <w:webHidden/>
              </w:rPr>
            </w:r>
            <w:r w:rsidR="00A04427">
              <w:rPr>
                <w:noProof/>
                <w:webHidden/>
              </w:rPr>
              <w:fldChar w:fldCharType="separate"/>
            </w:r>
            <w:r w:rsidR="00A04427">
              <w:rPr>
                <w:noProof/>
                <w:webHidden/>
              </w:rPr>
              <w:t>14</w:t>
            </w:r>
            <w:r w:rsidR="00A04427">
              <w:rPr>
                <w:noProof/>
                <w:webHidden/>
              </w:rPr>
              <w:fldChar w:fldCharType="end"/>
            </w:r>
          </w:hyperlink>
        </w:p>
        <w:p w14:paraId="0FA28A85" w14:textId="77777777" w:rsidR="00A04427" w:rsidRDefault="004738C6">
          <w:pPr>
            <w:pStyle w:val="TOC1"/>
            <w:tabs>
              <w:tab w:val="left" w:pos="660"/>
              <w:tab w:val="right" w:leader="dot" w:pos="10478"/>
            </w:tabs>
            <w:rPr>
              <w:rFonts w:eastAsiaTheme="minorEastAsia"/>
              <w:noProof/>
              <w:lang w:val="en-GB" w:eastAsia="en-GB"/>
            </w:rPr>
          </w:pPr>
          <w:hyperlink w:anchor="_Toc33103036" w:history="1">
            <w:r w:rsidR="00A04427" w:rsidRPr="000B1E5E">
              <w:rPr>
                <w:rStyle w:val="Hyperlink"/>
                <w:noProof/>
              </w:rPr>
              <w:t>18.</w:t>
            </w:r>
            <w:r w:rsidR="00A04427">
              <w:rPr>
                <w:rFonts w:eastAsiaTheme="minorEastAsia"/>
                <w:noProof/>
                <w:lang w:val="en-GB" w:eastAsia="en-GB"/>
              </w:rPr>
              <w:tab/>
            </w:r>
            <w:r w:rsidR="00A04427" w:rsidRPr="000B1E5E">
              <w:rPr>
                <w:rStyle w:val="Hyperlink"/>
                <w:noProof/>
              </w:rPr>
              <w:t>ROK ZA DOSTAVU PONUDA</w:t>
            </w:r>
            <w:r w:rsidR="00A04427">
              <w:rPr>
                <w:noProof/>
                <w:webHidden/>
              </w:rPr>
              <w:tab/>
            </w:r>
            <w:r w:rsidR="00A04427">
              <w:rPr>
                <w:noProof/>
                <w:webHidden/>
              </w:rPr>
              <w:fldChar w:fldCharType="begin"/>
            </w:r>
            <w:r w:rsidR="00A04427">
              <w:rPr>
                <w:noProof/>
                <w:webHidden/>
              </w:rPr>
              <w:instrText xml:space="preserve"> PAGEREF _Toc33103036 \h </w:instrText>
            </w:r>
            <w:r w:rsidR="00A04427">
              <w:rPr>
                <w:noProof/>
                <w:webHidden/>
              </w:rPr>
            </w:r>
            <w:r w:rsidR="00A04427">
              <w:rPr>
                <w:noProof/>
                <w:webHidden/>
              </w:rPr>
              <w:fldChar w:fldCharType="separate"/>
            </w:r>
            <w:r w:rsidR="00A04427">
              <w:rPr>
                <w:noProof/>
                <w:webHidden/>
              </w:rPr>
              <w:t>14</w:t>
            </w:r>
            <w:r w:rsidR="00A04427">
              <w:rPr>
                <w:noProof/>
                <w:webHidden/>
              </w:rPr>
              <w:fldChar w:fldCharType="end"/>
            </w:r>
          </w:hyperlink>
        </w:p>
        <w:p w14:paraId="69A8CE5B" w14:textId="77777777" w:rsidR="00A04427" w:rsidRDefault="004738C6">
          <w:pPr>
            <w:pStyle w:val="TOC1"/>
            <w:tabs>
              <w:tab w:val="left" w:pos="660"/>
              <w:tab w:val="right" w:leader="dot" w:pos="10478"/>
            </w:tabs>
            <w:rPr>
              <w:rFonts w:eastAsiaTheme="minorEastAsia"/>
              <w:noProof/>
              <w:lang w:val="en-GB" w:eastAsia="en-GB"/>
            </w:rPr>
          </w:pPr>
          <w:hyperlink w:anchor="_Toc33103037" w:history="1">
            <w:r w:rsidR="00A04427" w:rsidRPr="000B1E5E">
              <w:rPr>
                <w:rStyle w:val="Hyperlink"/>
                <w:noProof/>
              </w:rPr>
              <w:t>19.</w:t>
            </w:r>
            <w:r w:rsidR="00A04427">
              <w:rPr>
                <w:rFonts w:eastAsiaTheme="minorEastAsia"/>
                <w:noProof/>
                <w:lang w:val="en-GB" w:eastAsia="en-GB"/>
              </w:rPr>
              <w:tab/>
            </w:r>
            <w:r w:rsidR="00A04427" w:rsidRPr="000B1E5E">
              <w:rPr>
                <w:rStyle w:val="Hyperlink"/>
                <w:noProof/>
              </w:rPr>
              <w:t>ROK ZA DONOŠENJE ODLUKE</w:t>
            </w:r>
            <w:r w:rsidR="00A04427">
              <w:rPr>
                <w:noProof/>
                <w:webHidden/>
              </w:rPr>
              <w:tab/>
            </w:r>
            <w:r w:rsidR="00A04427">
              <w:rPr>
                <w:noProof/>
                <w:webHidden/>
              </w:rPr>
              <w:fldChar w:fldCharType="begin"/>
            </w:r>
            <w:r w:rsidR="00A04427">
              <w:rPr>
                <w:noProof/>
                <w:webHidden/>
              </w:rPr>
              <w:instrText xml:space="preserve"> PAGEREF _Toc33103037 \h </w:instrText>
            </w:r>
            <w:r w:rsidR="00A04427">
              <w:rPr>
                <w:noProof/>
                <w:webHidden/>
              </w:rPr>
            </w:r>
            <w:r w:rsidR="00A04427">
              <w:rPr>
                <w:noProof/>
                <w:webHidden/>
              </w:rPr>
              <w:fldChar w:fldCharType="separate"/>
            </w:r>
            <w:r w:rsidR="00A04427">
              <w:rPr>
                <w:noProof/>
                <w:webHidden/>
              </w:rPr>
              <w:t>15</w:t>
            </w:r>
            <w:r w:rsidR="00A04427">
              <w:rPr>
                <w:noProof/>
                <w:webHidden/>
              </w:rPr>
              <w:fldChar w:fldCharType="end"/>
            </w:r>
          </w:hyperlink>
        </w:p>
        <w:p w14:paraId="0C017931" w14:textId="77777777" w:rsidR="00A04427" w:rsidRDefault="004738C6">
          <w:pPr>
            <w:pStyle w:val="TOC1"/>
            <w:tabs>
              <w:tab w:val="left" w:pos="660"/>
              <w:tab w:val="right" w:leader="dot" w:pos="10478"/>
            </w:tabs>
            <w:rPr>
              <w:rFonts w:eastAsiaTheme="minorEastAsia"/>
              <w:noProof/>
              <w:lang w:val="en-GB" w:eastAsia="en-GB"/>
            </w:rPr>
          </w:pPr>
          <w:hyperlink w:anchor="_Toc33103038" w:history="1">
            <w:r w:rsidR="00A04427" w:rsidRPr="000B1E5E">
              <w:rPr>
                <w:rStyle w:val="Hyperlink"/>
                <w:noProof/>
              </w:rPr>
              <w:t>20.</w:t>
            </w:r>
            <w:r w:rsidR="00A04427">
              <w:rPr>
                <w:rFonts w:eastAsiaTheme="minorEastAsia"/>
                <w:noProof/>
                <w:lang w:val="en-GB" w:eastAsia="en-GB"/>
              </w:rPr>
              <w:tab/>
            </w:r>
            <w:r w:rsidR="00A04427" w:rsidRPr="000B1E5E">
              <w:rPr>
                <w:rStyle w:val="Hyperlink"/>
                <w:noProof/>
              </w:rPr>
              <w:t>ROK ZA ŽALBU NA ODLUKU</w:t>
            </w:r>
            <w:r w:rsidR="00A04427">
              <w:rPr>
                <w:noProof/>
                <w:webHidden/>
              </w:rPr>
              <w:tab/>
            </w:r>
            <w:r w:rsidR="00A04427">
              <w:rPr>
                <w:noProof/>
                <w:webHidden/>
              </w:rPr>
              <w:fldChar w:fldCharType="begin"/>
            </w:r>
            <w:r w:rsidR="00A04427">
              <w:rPr>
                <w:noProof/>
                <w:webHidden/>
              </w:rPr>
              <w:instrText xml:space="preserve"> PAGEREF _Toc33103038 \h </w:instrText>
            </w:r>
            <w:r w:rsidR="00A04427">
              <w:rPr>
                <w:noProof/>
                <w:webHidden/>
              </w:rPr>
            </w:r>
            <w:r w:rsidR="00A04427">
              <w:rPr>
                <w:noProof/>
                <w:webHidden/>
              </w:rPr>
              <w:fldChar w:fldCharType="separate"/>
            </w:r>
            <w:r w:rsidR="00A04427">
              <w:rPr>
                <w:noProof/>
                <w:webHidden/>
              </w:rPr>
              <w:t>15</w:t>
            </w:r>
            <w:r w:rsidR="00A04427">
              <w:rPr>
                <w:noProof/>
                <w:webHidden/>
              </w:rPr>
              <w:fldChar w:fldCharType="end"/>
            </w:r>
          </w:hyperlink>
        </w:p>
        <w:p w14:paraId="2F92F124" w14:textId="77777777" w:rsidR="00A04427" w:rsidRDefault="004738C6">
          <w:pPr>
            <w:pStyle w:val="TOC1"/>
            <w:tabs>
              <w:tab w:val="left" w:pos="660"/>
              <w:tab w:val="right" w:leader="dot" w:pos="10478"/>
            </w:tabs>
            <w:rPr>
              <w:rFonts w:eastAsiaTheme="minorEastAsia"/>
              <w:noProof/>
              <w:lang w:val="en-GB" w:eastAsia="en-GB"/>
            </w:rPr>
          </w:pPr>
          <w:hyperlink w:anchor="_Toc33103039" w:history="1">
            <w:r w:rsidR="00A04427" w:rsidRPr="000B1E5E">
              <w:rPr>
                <w:rStyle w:val="Hyperlink"/>
                <w:noProof/>
              </w:rPr>
              <w:t>21.</w:t>
            </w:r>
            <w:r w:rsidR="00A04427">
              <w:rPr>
                <w:rFonts w:eastAsiaTheme="minorEastAsia"/>
                <w:noProof/>
                <w:lang w:val="en-GB" w:eastAsia="en-GB"/>
              </w:rPr>
              <w:tab/>
            </w:r>
            <w:r w:rsidR="00A04427" w:rsidRPr="000B1E5E">
              <w:rPr>
                <w:rStyle w:val="Hyperlink"/>
                <w:noProof/>
              </w:rPr>
              <w:t>ROK ZA POTPISIVANJE UGOVORA</w:t>
            </w:r>
            <w:r w:rsidR="00A04427">
              <w:rPr>
                <w:noProof/>
                <w:webHidden/>
              </w:rPr>
              <w:tab/>
            </w:r>
            <w:r w:rsidR="00A04427">
              <w:rPr>
                <w:noProof/>
                <w:webHidden/>
              </w:rPr>
              <w:fldChar w:fldCharType="begin"/>
            </w:r>
            <w:r w:rsidR="00A04427">
              <w:rPr>
                <w:noProof/>
                <w:webHidden/>
              </w:rPr>
              <w:instrText xml:space="preserve"> PAGEREF _Toc33103039 \h </w:instrText>
            </w:r>
            <w:r w:rsidR="00A04427">
              <w:rPr>
                <w:noProof/>
                <w:webHidden/>
              </w:rPr>
            </w:r>
            <w:r w:rsidR="00A04427">
              <w:rPr>
                <w:noProof/>
                <w:webHidden/>
              </w:rPr>
              <w:fldChar w:fldCharType="separate"/>
            </w:r>
            <w:r w:rsidR="00A04427">
              <w:rPr>
                <w:noProof/>
                <w:webHidden/>
              </w:rPr>
              <w:t>15</w:t>
            </w:r>
            <w:r w:rsidR="00A04427">
              <w:rPr>
                <w:noProof/>
                <w:webHidden/>
              </w:rPr>
              <w:fldChar w:fldCharType="end"/>
            </w:r>
          </w:hyperlink>
        </w:p>
        <w:p w14:paraId="3339CF97" w14:textId="77777777" w:rsidR="00A04427" w:rsidRDefault="004738C6">
          <w:pPr>
            <w:pStyle w:val="TOC1"/>
            <w:tabs>
              <w:tab w:val="left" w:pos="660"/>
              <w:tab w:val="right" w:leader="dot" w:pos="10478"/>
            </w:tabs>
            <w:rPr>
              <w:rFonts w:eastAsiaTheme="minorEastAsia"/>
              <w:noProof/>
              <w:lang w:val="en-GB" w:eastAsia="en-GB"/>
            </w:rPr>
          </w:pPr>
          <w:hyperlink w:anchor="_Toc33103040" w:history="1">
            <w:r w:rsidR="00A04427" w:rsidRPr="000B1E5E">
              <w:rPr>
                <w:rStyle w:val="Hyperlink"/>
                <w:noProof/>
              </w:rPr>
              <w:t>22.</w:t>
            </w:r>
            <w:r w:rsidR="00A04427">
              <w:rPr>
                <w:rFonts w:eastAsiaTheme="minorEastAsia"/>
                <w:noProof/>
                <w:lang w:val="en-GB" w:eastAsia="en-GB"/>
              </w:rPr>
              <w:tab/>
            </w:r>
            <w:r w:rsidR="00A04427" w:rsidRPr="000B1E5E">
              <w:rPr>
                <w:rStyle w:val="Hyperlink"/>
                <w:noProof/>
              </w:rPr>
              <w:t>ROK ZA IZVRŠENJE UGOVORA</w:t>
            </w:r>
            <w:r w:rsidR="00A04427">
              <w:rPr>
                <w:noProof/>
                <w:webHidden/>
              </w:rPr>
              <w:tab/>
            </w:r>
            <w:r w:rsidR="00A04427">
              <w:rPr>
                <w:noProof/>
                <w:webHidden/>
              </w:rPr>
              <w:fldChar w:fldCharType="begin"/>
            </w:r>
            <w:r w:rsidR="00A04427">
              <w:rPr>
                <w:noProof/>
                <w:webHidden/>
              </w:rPr>
              <w:instrText xml:space="preserve"> PAGEREF _Toc33103040 \h </w:instrText>
            </w:r>
            <w:r w:rsidR="00A04427">
              <w:rPr>
                <w:noProof/>
                <w:webHidden/>
              </w:rPr>
            </w:r>
            <w:r w:rsidR="00A04427">
              <w:rPr>
                <w:noProof/>
                <w:webHidden/>
              </w:rPr>
              <w:fldChar w:fldCharType="separate"/>
            </w:r>
            <w:r w:rsidR="00A04427">
              <w:rPr>
                <w:noProof/>
                <w:webHidden/>
              </w:rPr>
              <w:t>15</w:t>
            </w:r>
            <w:r w:rsidR="00A04427">
              <w:rPr>
                <w:noProof/>
                <w:webHidden/>
              </w:rPr>
              <w:fldChar w:fldCharType="end"/>
            </w:r>
          </w:hyperlink>
        </w:p>
        <w:p w14:paraId="4BDDA1B5" w14:textId="77777777" w:rsidR="00A04427" w:rsidRDefault="004738C6">
          <w:pPr>
            <w:pStyle w:val="TOC1"/>
            <w:tabs>
              <w:tab w:val="left" w:pos="660"/>
              <w:tab w:val="right" w:leader="dot" w:pos="10478"/>
            </w:tabs>
            <w:rPr>
              <w:rFonts w:eastAsiaTheme="minorEastAsia"/>
              <w:noProof/>
              <w:lang w:val="en-GB" w:eastAsia="en-GB"/>
            </w:rPr>
          </w:pPr>
          <w:hyperlink w:anchor="_Toc33103041" w:history="1">
            <w:r w:rsidR="00A04427" w:rsidRPr="000B1E5E">
              <w:rPr>
                <w:rStyle w:val="Hyperlink"/>
                <w:noProof/>
              </w:rPr>
              <w:t>23.</w:t>
            </w:r>
            <w:r w:rsidR="00A04427">
              <w:rPr>
                <w:rFonts w:eastAsiaTheme="minorEastAsia"/>
                <w:noProof/>
                <w:lang w:val="en-GB" w:eastAsia="en-GB"/>
              </w:rPr>
              <w:tab/>
            </w:r>
            <w:r w:rsidR="00A04427" w:rsidRPr="000B1E5E">
              <w:rPr>
                <w:rStyle w:val="Hyperlink"/>
                <w:noProof/>
              </w:rPr>
              <w:t>ROK, NAČIN I UVJETI PLAĆANJA</w:t>
            </w:r>
            <w:r w:rsidR="00A04427">
              <w:rPr>
                <w:noProof/>
                <w:webHidden/>
              </w:rPr>
              <w:tab/>
            </w:r>
            <w:r w:rsidR="00A04427">
              <w:rPr>
                <w:noProof/>
                <w:webHidden/>
              </w:rPr>
              <w:fldChar w:fldCharType="begin"/>
            </w:r>
            <w:r w:rsidR="00A04427">
              <w:rPr>
                <w:noProof/>
                <w:webHidden/>
              </w:rPr>
              <w:instrText xml:space="preserve"> PAGEREF _Toc33103041 \h </w:instrText>
            </w:r>
            <w:r w:rsidR="00A04427">
              <w:rPr>
                <w:noProof/>
                <w:webHidden/>
              </w:rPr>
            </w:r>
            <w:r w:rsidR="00A04427">
              <w:rPr>
                <w:noProof/>
                <w:webHidden/>
              </w:rPr>
              <w:fldChar w:fldCharType="separate"/>
            </w:r>
            <w:r w:rsidR="00A04427">
              <w:rPr>
                <w:noProof/>
                <w:webHidden/>
              </w:rPr>
              <w:t>15</w:t>
            </w:r>
            <w:r w:rsidR="00A04427">
              <w:rPr>
                <w:noProof/>
                <w:webHidden/>
              </w:rPr>
              <w:fldChar w:fldCharType="end"/>
            </w:r>
          </w:hyperlink>
        </w:p>
        <w:p w14:paraId="10916C08" w14:textId="77777777" w:rsidR="00A04427" w:rsidRDefault="004738C6">
          <w:pPr>
            <w:pStyle w:val="TOC1"/>
            <w:tabs>
              <w:tab w:val="right" w:leader="dot" w:pos="10478"/>
            </w:tabs>
            <w:rPr>
              <w:rFonts w:eastAsiaTheme="minorEastAsia"/>
              <w:noProof/>
              <w:lang w:val="en-GB" w:eastAsia="en-GB"/>
            </w:rPr>
          </w:pPr>
          <w:hyperlink w:anchor="_Toc33103042" w:history="1">
            <w:r w:rsidR="00A04427" w:rsidRPr="000B1E5E">
              <w:rPr>
                <w:rStyle w:val="Hyperlink"/>
                <w:rFonts w:asciiTheme="majorHAnsi" w:eastAsiaTheme="majorEastAsia" w:hAnsiTheme="majorHAnsi" w:cstheme="majorBidi"/>
                <w:b/>
                <w:noProof/>
              </w:rPr>
              <w:t>Prilog I.: Ponudbeni list</w:t>
            </w:r>
            <w:r w:rsidR="00A04427">
              <w:rPr>
                <w:noProof/>
                <w:webHidden/>
              </w:rPr>
              <w:tab/>
            </w:r>
            <w:r w:rsidR="00A04427">
              <w:rPr>
                <w:noProof/>
                <w:webHidden/>
              </w:rPr>
              <w:fldChar w:fldCharType="begin"/>
            </w:r>
            <w:r w:rsidR="00A04427">
              <w:rPr>
                <w:noProof/>
                <w:webHidden/>
              </w:rPr>
              <w:instrText xml:space="preserve"> PAGEREF _Toc33103042 \h </w:instrText>
            </w:r>
            <w:r w:rsidR="00A04427">
              <w:rPr>
                <w:noProof/>
                <w:webHidden/>
              </w:rPr>
            </w:r>
            <w:r w:rsidR="00A04427">
              <w:rPr>
                <w:noProof/>
                <w:webHidden/>
              </w:rPr>
              <w:fldChar w:fldCharType="separate"/>
            </w:r>
            <w:r w:rsidR="00A04427">
              <w:rPr>
                <w:noProof/>
                <w:webHidden/>
              </w:rPr>
              <w:t>16</w:t>
            </w:r>
            <w:r w:rsidR="00A04427">
              <w:rPr>
                <w:noProof/>
                <w:webHidden/>
              </w:rPr>
              <w:fldChar w:fldCharType="end"/>
            </w:r>
          </w:hyperlink>
        </w:p>
        <w:p w14:paraId="661ACFCC" w14:textId="5EB6463E" w:rsidR="004C7B10" w:rsidRPr="004A5770" w:rsidRDefault="004C7B10" w:rsidP="004F3DF5">
          <w:pPr>
            <w:spacing w:after="0" w:line="240" w:lineRule="auto"/>
          </w:pPr>
          <w:r w:rsidRPr="004A5770">
            <w:rPr>
              <w:b/>
              <w:bCs/>
              <w:noProof/>
            </w:rPr>
            <w:fldChar w:fldCharType="end"/>
          </w:r>
        </w:p>
      </w:sdtContent>
    </w:sdt>
    <w:p w14:paraId="55DDECED" w14:textId="77777777" w:rsidR="004264C6" w:rsidRPr="004A5770" w:rsidRDefault="004264C6" w:rsidP="004F3DF5">
      <w:pPr>
        <w:spacing w:after="0" w:line="240" w:lineRule="auto"/>
        <w:rPr>
          <w:rFonts w:asciiTheme="majorHAnsi" w:eastAsiaTheme="majorEastAsia" w:hAnsiTheme="majorHAnsi" w:cstheme="majorBidi"/>
          <w:b/>
          <w:color w:val="2E74B5" w:themeColor="accent1" w:themeShade="BF"/>
          <w:sz w:val="28"/>
          <w:szCs w:val="32"/>
        </w:rPr>
      </w:pPr>
      <w:r w:rsidRPr="004A5770">
        <w:br w:type="page"/>
      </w:r>
    </w:p>
    <w:p w14:paraId="3C14969E" w14:textId="1697BA97" w:rsidR="006840C3" w:rsidRPr="004A5770" w:rsidRDefault="006840C3" w:rsidP="004F3DF5">
      <w:pPr>
        <w:pStyle w:val="Heading1"/>
        <w:spacing w:line="240" w:lineRule="auto"/>
      </w:pPr>
      <w:bookmarkStart w:id="0" w:name="_Toc33103004"/>
      <w:r w:rsidRPr="004A5770">
        <w:lastRenderedPageBreak/>
        <w:t>PODACI O NARUČITELJU</w:t>
      </w:r>
      <w:bookmarkEnd w:id="0"/>
    </w:p>
    <w:p w14:paraId="7CE2F02E" w14:textId="77777777" w:rsidR="006840C3" w:rsidRPr="004A5770" w:rsidRDefault="006840C3" w:rsidP="004F3DF5">
      <w:pPr>
        <w:spacing w:after="0" w:line="240" w:lineRule="auto"/>
        <w:jc w:val="both"/>
        <w:rPr>
          <w:rFonts w:ascii="Calibri" w:eastAsia="Calibri" w:hAnsi="Calibri" w:cs="Times New Roman"/>
          <w:b/>
          <w:color w:val="000000"/>
          <w:sz w:val="24"/>
          <w:szCs w:val="24"/>
        </w:rPr>
      </w:pPr>
    </w:p>
    <w:p w14:paraId="61667471" w14:textId="77777777" w:rsidR="00192561" w:rsidRDefault="00192561" w:rsidP="00192561">
      <w:pPr>
        <w:spacing w:after="0" w:line="240" w:lineRule="auto"/>
        <w:jc w:val="both"/>
        <w:rPr>
          <w:rFonts w:ascii="Calibri" w:eastAsia="Calibri" w:hAnsi="Calibri" w:cs="Times New Roman"/>
          <w:color w:val="000000"/>
          <w:sz w:val="24"/>
          <w:szCs w:val="24"/>
        </w:rPr>
      </w:pPr>
      <w:r>
        <w:rPr>
          <w:rFonts w:ascii="Calibri" w:eastAsia="Calibri" w:hAnsi="Calibri" w:cs="Times New Roman"/>
          <w:b/>
          <w:color w:val="000000"/>
          <w:sz w:val="24"/>
          <w:szCs w:val="24"/>
        </w:rPr>
        <w:t>Naziv naručitelja:</w:t>
      </w:r>
      <w:r>
        <w:rPr>
          <w:rFonts w:ascii="Calibri" w:eastAsia="Calibri" w:hAnsi="Calibri" w:cs="Times New Roman"/>
          <w:color w:val="000000"/>
          <w:sz w:val="24"/>
          <w:szCs w:val="24"/>
        </w:rPr>
        <w:tab/>
        <w:t>HUBBIG društvo s ograničenom odgovornošću za usluge</w:t>
      </w:r>
    </w:p>
    <w:p w14:paraId="328E089D" w14:textId="77777777" w:rsidR="00192561" w:rsidRDefault="00192561" w:rsidP="00192561">
      <w:pPr>
        <w:spacing w:after="0" w:line="240" w:lineRule="auto"/>
        <w:jc w:val="both"/>
        <w:rPr>
          <w:rFonts w:ascii="Calibri" w:eastAsia="Calibri" w:hAnsi="Calibri" w:cs="Times New Roman"/>
          <w:color w:val="000000"/>
          <w:sz w:val="24"/>
          <w:szCs w:val="24"/>
        </w:rPr>
      </w:pPr>
      <w:r>
        <w:rPr>
          <w:rFonts w:ascii="Calibri" w:eastAsia="Calibri" w:hAnsi="Calibri" w:cs="Times New Roman"/>
          <w:b/>
          <w:color w:val="000000"/>
          <w:sz w:val="24"/>
          <w:szCs w:val="24"/>
        </w:rPr>
        <w:t>Adresa:</w:t>
      </w:r>
      <w:r>
        <w:rPr>
          <w:rFonts w:ascii="Calibri" w:eastAsia="Calibri" w:hAnsi="Calibri" w:cs="Times New Roman"/>
          <w:color w:val="000000"/>
          <w:sz w:val="24"/>
          <w:szCs w:val="24"/>
        </w:rPr>
        <w:tab/>
      </w:r>
      <w:r>
        <w:rPr>
          <w:rFonts w:ascii="Calibri" w:eastAsia="Calibri" w:hAnsi="Calibri" w:cs="Times New Roman"/>
          <w:color w:val="000000"/>
          <w:sz w:val="24"/>
          <w:szCs w:val="24"/>
        </w:rPr>
        <w:tab/>
        <w:t>Avenija Dubrovnik 15, 10000 Zagreb</w:t>
      </w:r>
    </w:p>
    <w:p w14:paraId="0DED48A7" w14:textId="77777777" w:rsidR="00192561" w:rsidRDefault="00192561" w:rsidP="00192561">
      <w:pPr>
        <w:spacing w:after="0" w:line="240" w:lineRule="auto"/>
        <w:jc w:val="both"/>
        <w:rPr>
          <w:rFonts w:ascii="Calibri" w:eastAsia="Calibri" w:hAnsi="Calibri" w:cs="Times New Roman"/>
          <w:color w:val="000000"/>
          <w:sz w:val="24"/>
          <w:szCs w:val="24"/>
        </w:rPr>
      </w:pPr>
      <w:r>
        <w:rPr>
          <w:rFonts w:ascii="Calibri" w:eastAsia="Calibri" w:hAnsi="Calibri" w:cs="Times New Roman"/>
          <w:b/>
          <w:color w:val="000000"/>
          <w:sz w:val="24"/>
          <w:szCs w:val="24"/>
        </w:rPr>
        <w:t>OIB:</w:t>
      </w:r>
      <w:r>
        <w:rPr>
          <w:rFonts w:ascii="Calibri" w:eastAsia="Calibri" w:hAnsi="Calibri" w:cs="Times New Roman"/>
          <w:color w:val="000000"/>
          <w:sz w:val="24"/>
          <w:szCs w:val="24"/>
        </w:rPr>
        <w:tab/>
      </w:r>
      <w:r>
        <w:rPr>
          <w:rFonts w:ascii="Calibri" w:eastAsia="Calibri" w:hAnsi="Calibri" w:cs="Times New Roman"/>
          <w:color w:val="000000"/>
          <w:sz w:val="24"/>
          <w:szCs w:val="24"/>
        </w:rPr>
        <w:tab/>
      </w:r>
      <w:r>
        <w:rPr>
          <w:rFonts w:ascii="Calibri" w:eastAsia="Calibri" w:hAnsi="Calibri" w:cs="Times New Roman"/>
          <w:color w:val="000000"/>
          <w:sz w:val="24"/>
          <w:szCs w:val="24"/>
        </w:rPr>
        <w:tab/>
        <w:t>01968403237</w:t>
      </w:r>
      <w:r>
        <w:rPr>
          <w:rFonts w:ascii="Calibri" w:eastAsia="Calibri" w:hAnsi="Calibri" w:cs="Times New Roman"/>
          <w:color w:val="000000"/>
          <w:sz w:val="24"/>
          <w:szCs w:val="24"/>
        </w:rPr>
        <w:tab/>
      </w:r>
    </w:p>
    <w:p w14:paraId="6308EB6F" w14:textId="77777777" w:rsidR="00192561" w:rsidRDefault="00192561" w:rsidP="00192561">
      <w:pPr>
        <w:spacing w:after="0" w:line="240" w:lineRule="auto"/>
        <w:jc w:val="both"/>
        <w:rPr>
          <w:rFonts w:ascii="Calibri" w:eastAsia="Calibri" w:hAnsi="Calibri" w:cs="Times New Roman"/>
          <w:color w:val="000000"/>
          <w:sz w:val="24"/>
          <w:szCs w:val="24"/>
        </w:rPr>
      </w:pPr>
      <w:r>
        <w:rPr>
          <w:rFonts w:ascii="Calibri" w:eastAsia="Calibri" w:hAnsi="Calibri" w:cs="Times New Roman"/>
          <w:b/>
          <w:color w:val="000000"/>
          <w:sz w:val="24"/>
          <w:szCs w:val="24"/>
        </w:rPr>
        <w:t>Telefon:</w:t>
      </w:r>
      <w:r>
        <w:rPr>
          <w:rFonts w:ascii="Calibri" w:eastAsia="Calibri" w:hAnsi="Calibri" w:cs="Times New Roman"/>
          <w:color w:val="000000"/>
          <w:sz w:val="24"/>
          <w:szCs w:val="24"/>
        </w:rPr>
        <w:t xml:space="preserve"> </w:t>
      </w:r>
      <w:r>
        <w:rPr>
          <w:rFonts w:ascii="Calibri" w:eastAsia="Calibri" w:hAnsi="Calibri" w:cs="Times New Roman"/>
          <w:color w:val="000000"/>
          <w:sz w:val="24"/>
          <w:szCs w:val="24"/>
        </w:rPr>
        <w:tab/>
      </w:r>
      <w:r>
        <w:rPr>
          <w:rFonts w:ascii="Calibri" w:eastAsia="Calibri" w:hAnsi="Calibri" w:cs="Times New Roman"/>
          <w:color w:val="000000"/>
          <w:sz w:val="24"/>
          <w:szCs w:val="24"/>
        </w:rPr>
        <w:tab/>
        <w:t>+385 98615022</w:t>
      </w:r>
    </w:p>
    <w:p w14:paraId="1B8D377F" w14:textId="77777777" w:rsidR="00455DF5" w:rsidRPr="004A5770" w:rsidRDefault="00455DF5" w:rsidP="004F3DF5">
      <w:pPr>
        <w:spacing w:after="0" w:line="240" w:lineRule="auto"/>
        <w:jc w:val="both"/>
        <w:rPr>
          <w:rFonts w:ascii="Calibri" w:eastAsia="Calibri" w:hAnsi="Calibri" w:cs="Times New Roman"/>
          <w:b/>
          <w:color w:val="000000"/>
          <w:sz w:val="24"/>
          <w:szCs w:val="24"/>
        </w:rPr>
      </w:pPr>
    </w:p>
    <w:p w14:paraId="778E0AC0" w14:textId="13B2AF4E" w:rsidR="006840C3" w:rsidRPr="004A5770" w:rsidRDefault="003A4D1F" w:rsidP="004F3DF5">
      <w:pPr>
        <w:pStyle w:val="Heading1"/>
        <w:spacing w:line="240" w:lineRule="auto"/>
      </w:pPr>
      <w:bookmarkStart w:id="1" w:name="_Toc33103005"/>
      <w:r w:rsidRPr="004A5770">
        <w:t xml:space="preserve">KOMUNIKACIJA </w:t>
      </w:r>
      <w:r w:rsidR="00EE11E0" w:rsidRPr="004A5770">
        <w:t>PON</w:t>
      </w:r>
      <w:r w:rsidRPr="004A5770">
        <w:t>UDITELJ</w:t>
      </w:r>
      <w:r w:rsidR="00EE11E0" w:rsidRPr="004A5770">
        <w:t>A</w:t>
      </w:r>
      <w:r w:rsidRPr="004A5770">
        <w:t>/ZAJEDNICE PONUDITELJA S NARUČITELJEM</w:t>
      </w:r>
      <w:bookmarkEnd w:id="1"/>
    </w:p>
    <w:p w14:paraId="1F3F56DF" w14:textId="77777777" w:rsidR="006840C3" w:rsidRPr="004A5770" w:rsidRDefault="006840C3" w:rsidP="004F3DF5">
      <w:pPr>
        <w:spacing w:after="0" w:line="240" w:lineRule="auto"/>
        <w:jc w:val="both"/>
        <w:rPr>
          <w:rFonts w:ascii="Calibri" w:eastAsia="Calibri" w:hAnsi="Calibri" w:cs="Times New Roman"/>
          <w:b/>
          <w:color w:val="000000"/>
          <w:sz w:val="24"/>
          <w:szCs w:val="24"/>
        </w:rPr>
      </w:pPr>
    </w:p>
    <w:p w14:paraId="577496F5" w14:textId="02D2B83C" w:rsidR="00AF4AE5" w:rsidRPr="004A5770" w:rsidRDefault="00AF4AE5" w:rsidP="004F3DF5">
      <w:pPr>
        <w:pStyle w:val="Heading2"/>
        <w:spacing w:before="0" w:line="240" w:lineRule="auto"/>
        <w:rPr>
          <w:rFonts w:eastAsia="Calibri"/>
        </w:rPr>
      </w:pPr>
      <w:bookmarkStart w:id="2" w:name="_Toc33103006"/>
      <w:r w:rsidRPr="004A5770">
        <w:rPr>
          <w:rFonts w:eastAsia="Calibri"/>
        </w:rPr>
        <w:t>Kontakt podaci</w:t>
      </w:r>
      <w:bookmarkEnd w:id="2"/>
    </w:p>
    <w:p w14:paraId="2ED02972" w14:textId="77777777" w:rsidR="00AF4AE5" w:rsidRPr="004A5770" w:rsidRDefault="00AF4AE5" w:rsidP="004F3DF5">
      <w:pPr>
        <w:spacing w:after="0" w:line="240" w:lineRule="auto"/>
        <w:jc w:val="both"/>
        <w:rPr>
          <w:rFonts w:ascii="Calibri" w:eastAsia="Calibri" w:hAnsi="Calibri" w:cs="Times New Roman"/>
          <w:b/>
          <w:color w:val="000000"/>
          <w:sz w:val="24"/>
          <w:szCs w:val="24"/>
        </w:rPr>
      </w:pPr>
    </w:p>
    <w:p w14:paraId="1F98D4D4" w14:textId="77777777" w:rsidR="00192561" w:rsidRDefault="00192561" w:rsidP="00192561">
      <w:pPr>
        <w:spacing w:after="0" w:line="240" w:lineRule="auto"/>
        <w:jc w:val="both"/>
        <w:rPr>
          <w:rFonts w:ascii="Calibri" w:eastAsia="Calibri" w:hAnsi="Calibri" w:cs="Times New Roman"/>
          <w:b/>
          <w:color w:val="000000"/>
          <w:sz w:val="24"/>
          <w:szCs w:val="24"/>
        </w:rPr>
      </w:pPr>
      <w:r>
        <w:rPr>
          <w:rFonts w:ascii="Calibri" w:eastAsia="Calibri" w:hAnsi="Calibri" w:cs="Times New Roman"/>
          <w:b/>
          <w:color w:val="000000"/>
          <w:sz w:val="24"/>
          <w:szCs w:val="24"/>
        </w:rPr>
        <w:t>Kontakt osobe:</w:t>
      </w:r>
      <w:r>
        <w:rPr>
          <w:rFonts w:ascii="Calibri" w:eastAsia="Calibri" w:hAnsi="Calibri" w:cs="Times New Roman"/>
          <w:b/>
          <w:color w:val="000000"/>
          <w:sz w:val="24"/>
          <w:szCs w:val="24"/>
        </w:rPr>
        <w:tab/>
        <w:t>Dragana Lipovac,</w:t>
      </w:r>
    </w:p>
    <w:p w14:paraId="45299B10" w14:textId="77777777" w:rsidR="00192561" w:rsidRDefault="00192561" w:rsidP="00192561">
      <w:pPr>
        <w:spacing w:after="0" w:line="240" w:lineRule="auto"/>
        <w:ind w:left="1440" w:firstLine="720"/>
        <w:jc w:val="both"/>
        <w:rPr>
          <w:rFonts w:ascii="Calibri" w:eastAsia="Calibri" w:hAnsi="Calibri" w:cs="Times New Roman"/>
          <w:b/>
          <w:color w:val="000000"/>
          <w:sz w:val="24"/>
          <w:szCs w:val="24"/>
        </w:rPr>
      </w:pPr>
      <w:r>
        <w:rPr>
          <w:rFonts w:ascii="Calibri" w:eastAsia="Calibri" w:hAnsi="Calibri" w:cs="Times New Roman"/>
          <w:b/>
          <w:color w:val="000000"/>
          <w:sz w:val="24"/>
          <w:szCs w:val="24"/>
        </w:rPr>
        <w:t>Hrvoje Renka (+385 95 9168 711, +385 91 7212 147)</w:t>
      </w:r>
    </w:p>
    <w:p w14:paraId="682E962E" w14:textId="77777777" w:rsidR="00192561" w:rsidRDefault="00192561" w:rsidP="00192561">
      <w:pPr>
        <w:spacing w:after="0" w:line="240" w:lineRule="auto"/>
        <w:jc w:val="both"/>
        <w:rPr>
          <w:rFonts w:ascii="Calibri" w:eastAsia="Calibri" w:hAnsi="Calibri" w:cs="Times New Roman"/>
          <w:b/>
          <w:color w:val="000000"/>
          <w:sz w:val="24"/>
          <w:szCs w:val="24"/>
        </w:rPr>
      </w:pPr>
      <w:r>
        <w:rPr>
          <w:rFonts w:ascii="Calibri" w:eastAsia="Calibri" w:hAnsi="Calibri" w:cs="Times New Roman"/>
          <w:b/>
          <w:color w:val="000000"/>
          <w:sz w:val="24"/>
          <w:szCs w:val="24"/>
        </w:rPr>
        <w:t>E-mail:</w:t>
      </w:r>
      <w:r>
        <w:rPr>
          <w:rFonts w:ascii="Calibri" w:eastAsia="Calibri" w:hAnsi="Calibri" w:cs="Times New Roman"/>
          <w:b/>
          <w:color w:val="000000"/>
          <w:sz w:val="24"/>
          <w:szCs w:val="24"/>
        </w:rPr>
        <w:tab/>
      </w:r>
      <w:r>
        <w:rPr>
          <w:rFonts w:ascii="Calibri" w:eastAsia="Calibri" w:hAnsi="Calibri" w:cs="Times New Roman"/>
          <w:b/>
          <w:color w:val="000000"/>
          <w:sz w:val="24"/>
          <w:szCs w:val="24"/>
        </w:rPr>
        <w:tab/>
      </w:r>
      <w:r>
        <w:rPr>
          <w:rFonts w:ascii="Calibri" w:eastAsia="Calibri" w:hAnsi="Calibri" w:cs="Times New Roman"/>
          <w:b/>
          <w:color w:val="000000"/>
          <w:sz w:val="24"/>
          <w:szCs w:val="24"/>
        </w:rPr>
        <w:tab/>
      </w:r>
      <w:hyperlink r:id="rId8" w:history="1">
        <w:r>
          <w:rPr>
            <w:rStyle w:val="Hyperlink"/>
            <w:rFonts w:ascii="Calibri" w:eastAsia="Calibri" w:hAnsi="Calibri" w:cs="Times New Roman"/>
            <w:b/>
            <w:sz w:val="24"/>
            <w:szCs w:val="24"/>
          </w:rPr>
          <w:t>dragana@hubbig.com</w:t>
        </w:r>
      </w:hyperlink>
      <w:r>
        <w:rPr>
          <w:rFonts w:ascii="Calibri" w:eastAsia="Calibri" w:hAnsi="Calibri" w:cs="Times New Roman"/>
          <w:b/>
          <w:color w:val="000000"/>
          <w:sz w:val="24"/>
          <w:szCs w:val="24"/>
        </w:rPr>
        <w:t xml:space="preserve">, </w:t>
      </w:r>
      <w:hyperlink r:id="rId9" w:history="1">
        <w:r>
          <w:rPr>
            <w:rStyle w:val="Hyperlink"/>
            <w:rFonts w:ascii="Calibri" w:eastAsia="Calibri" w:hAnsi="Calibri" w:cs="Times New Roman"/>
            <w:b/>
            <w:sz w:val="24"/>
            <w:szCs w:val="24"/>
          </w:rPr>
          <w:t>Hrvoje.Renka@ecorys.com</w:t>
        </w:r>
      </w:hyperlink>
      <w:r>
        <w:rPr>
          <w:rFonts w:ascii="Calibri" w:eastAsia="Calibri" w:hAnsi="Calibri" w:cs="Times New Roman"/>
          <w:b/>
          <w:color w:val="000000"/>
          <w:sz w:val="24"/>
          <w:szCs w:val="24"/>
        </w:rPr>
        <w:t xml:space="preserve"> </w:t>
      </w:r>
    </w:p>
    <w:p w14:paraId="6B794064" w14:textId="77777777" w:rsidR="00093C70" w:rsidRPr="0058670C" w:rsidRDefault="00093C70" w:rsidP="00093C70">
      <w:pPr>
        <w:spacing w:after="0" w:line="240" w:lineRule="auto"/>
        <w:jc w:val="both"/>
        <w:rPr>
          <w:rFonts w:ascii="Calibri" w:eastAsia="Calibri" w:hAnsi="Calibri" w:cs="Times New Roman"/>
          <w:b/>
          <w:color w:val="000000"/>
          <w:sz w:val="24"/>
          <w:szCs w:val="24"/>
        </w:rPr>
      </w:pPr>
    </w:p>
    <w:p w14:paraId="25A82D19" w14:textId="77777777" w:rsidR="00093C70" w:rsidRPr="0058670C" w:rsidRDefault="00093C70" w:rsidP="00093C70">
      <w:pPr>
        <w:keepNext/>
        <w:keepLines/>
        <w:spacing w:before="40" w:after="0"/>
        <w:outlineLvl w:val="1"/>
        <w:rPr>
          <w:rFonts w:asciiTheme="majorHAnsi" w:eastAsia="Calibri" w:hAnsiTheme="majorHAnsi" w:cstheme="majorBidi"/>
          <w:color w:val="2E74B5" w:themeColor="accent1" w:themeShade="BF"/>
          <w:sz w:val="26"/>
          <w:szCs w:val="26"/>
        </w:rPr>
      </w:pPr>
      <w:bookmarkStart w:id="3" w:name="_Toc10807627"/>
      <w:bookmarkStart w:id="4" w:name="_Toc33103007"/>
      <w:r w:rsidRPr="0058670C">
        <w:rPr>
          <w:rFonts w:asciiTheme="majorHAnsi" w:eastAsia="Calibri" w:hAnsiTheme="majorHAnsi" w:cstheme="majorBidi"/>
          <w:color w:val="2E74B5" w:themeColor="accent1" w:themeShade="BF"/>
          <w:sz w:val="26"/>
          <w:szCs w:val="26"/>
        </w:rPr>
        <w:t>Način komunikacije</w:t>
      </w:r>
      <w:bookmarkEnd w:id="3"/>
      <w:bookmarkEnd w:id="4"/>
    </w:p>
    <w:p w14:paraId="3FD6D9CB" w14:textId="77777777" w:rsidR="00093C70" w:rsidRPr="0058670C" w:rsidRDefault="00093C70" w:rsidP="00093C70">
      <w:pPr>
        <w:spacing w:after="0" w:line="240" w:lineRule="auto"/>
        <w:jc w:val="both"/>
        <w:rPr>
          <w:rFonts w:ascii="Calibri" w:eastAsia="Calibri" w:hAnsi="Calibri" w:cs="Times New Roman"/>
          <w:b/>
          <w:color w:val="000000"/>
          <w:sz w:val="24"/>
          <w:szCs w:val="24"/>
        </w:rPr>
      </w:pPr>
    </w:p>
    <w:p w14:paraId="306E260D" w14:textId="77777777" w:rsidR="00093C70" w:rsidRPr="0058670C" w:rsidRDefault="00093C70" w:rsidP="00093C70">
      <w:pPr>
        <w:spacing w:after="0" w:line="240" w:lineRule="auto"/>
        <w:jc w:val="both"/>
        <w:rPr>
          <w:rFonts w:ascii="Calibri" w:eastAsia="Calibri" w:hAnsi="Calibri" w:cs="Times New Roman"/>
          <w:b/>
          <w:color w:val="000000"/>
          <w:sz w:val="24"/>
          <w:szCs w:val="24"/>
        </w:rPr>
      </w:pPr>
      <w:r w:rsidRPr="0058670C">
        <w:rPr>
          <w:rFonts w:ascii="Calibri" w:eastAsia="Calibri" w:hAnsi="Calibri" w:cs="Times New Roman"/>
          <w:b/>
          <w:color w:val="000000"/>
          <w:sz w:val="24"/>
          <w:szCs w:val="24"/>
        </w:rPr>
        <w:t>Komunikacija i bilo koja druga razmjena informacija</w:t>
      </w:r>
      <w:r w:rsidRPr="0058670C">
        <w:rPr>
          <w:rFonts w:ascii="Calibri" w:eastAsia="Calibri" w:hAnsi="Calibri" w:cs="Times New Roman"/>
          <w:color w:val="000000"/>
          <w:sz w:val="24"/>
          <w:szCs w:val="24"/>
        </w:rPr>
        <w:t xml:space="preserve"> između Naručitelja i Ponuditelja obavljat </w:t>
      </w:r>
      <w:r w:rsidRPr="0058670C">
        <w:rPr>
          <w:rFonts w:ascii="Calibri" w:eastAsia="Calibri" w:hAnsi="Calibri" w:cs="Times New Roman"/>
          <w:b/>
          <w:color w:val="000000"/>
          <w:sz w:val="24"/>
          <w:szCs w:val="24"/>
        </w:rPr>
        <w:t>će se putem e-maila s navedenim kontakt osobama.</w:t>
      </w:r>
    </w:p>
    <w:p w14:paraId="0CB68A61" w14:textId="77777777" w:rsidR="00093C70" w:rsidRPr="0058670C" w:rsidRDefault="00093C70" w:rsidP="00093C70">
      <w:pPr>
        <w:spacing w:after="0" w:line="240" w:lineRule="auto"/>
        <w:jc w:val="both"/>
        <w:rPr>
          <w:rFonts w:ascii="Calibri" w:eastAsia="Calibri" w:hAnsi="Calibri" w:cs="Times New Roman"/>
          <w:b/>
          <w:color w:val="000000"/>
          <w:sz w:val="24"/>
          <w:szCs w:val="24"/>
        </w:rPr>
      </w:pPr>
    </w:p>
    <w:p w14:paraId="51E773EB" w14:textId="77777777" w:rsidR="00093C70" w:rsidRPr="0058670C" w:rsidRDefault="00093C70" w:rsidP="00093C70">
      <w:pPr>
        <w:spacing w:after="0" w:line="240" w:lineRule="auto"/>
        <w:jc w:val="both"/>
        <w:rPr>
          <w:rFonts w:ascii="Calibri" w:eastAsia="Calibri" w:hAnsi="Calibri" w:cs="Times New Roman"/>
          <w:b/>
          <w:color w:val="000000"/>
          <w:sz w:val="24"/>
          <w:szCs w:val="24"/>
          <w:u w:val="single"/>
        </w:rPr>
      </w:pPr>
      <w:r w:rsidRPr="0058670C">
        <w:rPr>
          <w:rFonts w:ascii="Calibri" w:eastAsia="Calibri" w:hAnsi="Calibri" w:cs="Times New Roman"/>
          <w:b/>
          <w:color w:val="000000"/>
          <w:sz w:val="24"/>
          <w:szCs w:val="24"/>
          <w:u w:val="single"/>
        </w:rPr>
        <w:t xml:space="preserve">Zbog lakše komunikacije te za potrebe revizijskog traga, poruke moraju biti naslovljene naslovom: </w:t>
      </w:r>
    </w:p>
    <w:p w14:paraId="3756DF8E" w14:textId="77777777" w:rsidR="00093C70" w:rsidRPr="0058670C" w:rsidRDefault="00093C70" w:rsidP="00093C70">
      <w:pPr>
        <w:spacing w:after="0" w:line="240" w:lineRule="auto"/>
        <w:jc w:val="both"/>
        <w:rPr>
          <w:rFonts w:ascii="Calibri" w:eastAsia="Calibri" w:hAnsi="Calibri" w:cs="Times New Roman"/>
          <w:b/>
          <w:color w:val="000000"/>
          <w:sz w:val="24"/>
          <w:szCs w:val="24"/>
          <w:u w:val="single"/>
        </w:rPr>
      </w:pPr>
    </w:p>
    <w:p w14:paraId="1ACB149E" w14:textId="685E2F39" w:rsidR="00093C70" w:rsidRDefault="00093C70" w:rsidP="00093C70">
      <w:pPr>
        <w:spacing w:after="0" w:line="240" w:lineRule="auto"/>
        <w:jc w:val="both"/>
        <w:rPr>
          <w:rFonts w:ascii="Calibri" w:eastAsia="Calibri" w:hAnsi="Calibri" w:cs="Times New Roman"/>
          <w:color w:val="000000"/>
          <w:sz w:val="24"/>
          <w:szCs w:val="24"/>
        </w:rPr>
      </w:pPr>
      <w:r w:rsidRPr="00C00F10">
        <w:rPr>
          <w:rFonts w:ascii="Calibri" w:eastAsia="Calibri" w:hAnsi="Calibri" w:cs="Times New Roman"/>
          <w:b/>
          <w:color w:val="000000"/>
          <w:sz w:val="24"/>
          <w:szCs w:val="24"/>
          <w:u w:val="single"/>
        </w:rPr>
        <w:t>„</w:t>
      </w:r>
      <w:r w:rsidR="000B43A6" w:rsidRPr="000B43A6">
        <w:rPr>
          <w:rFonts w:ascii="Calibri" w:eastAsia="Calibri" w:hAnsi="Calibri" w:cs="Times New Roman"/>
          <w:b/>
          <w:color w:val="000000"/>
          <w:sz w:val="24"/>
          <w:szCs w:val="24"/>
          <w:u w:val="single"/>
        </w:rPr>
        <w:t>Usluga SEO optimizacije i izrada marketinške strategije - online oglašavanje</w:t>
      </w:r>
      <w:r w:rsidRPr="00C00F10">
        <w:rPr>
          <w:rFonts w:ascii="Calibri" w:eastAsia="Calibri" w:hAnsi="Calibri" w:cs="Times New Roman"/>
          <w:b/>
          <w:color w:val="000000"/>
          <w:sz w:val="24"/>
          <w:szCs w:val="24"/>
          <w:u w:val="single"/>
        </w:rPr>
        <w:t>“ – upit za pojašnjenjem Poziva na dostavu ponuda</w:t>
      </w:r>
      <w:r>
        <w:rPr>
          <w:rFonts w:ascii="Calibri" w:eastAsia="Calibri" w:hAnsi="Calibri" w:cs="Times New Roman"/>
          <w:b/>
          <w:color w:val="000000"/>
          <w:sz w:val="24"/>
          <w:szCs w:val="24"/>
          <w:u w:val="single"/>
        </w:rPr>
        <w:t>“</w:t>
      </w:r>
      <w:r w:rsidRPr="0058670C">
        <w:rPr>
          <w:rFonts w:ascii="Calibri" w:eastAsia="Calibri" w:hAnsi="Calibri" w:cs="Times New Roman"/>
          <w:color w:val="000000"/>
          <w:sz w:val="24"/>
          <w:szCs w:val="24"/>
        </w:rPr>
        <w:t>.</w:t>
      </w:r>
    </w:p>
    <w:p w14:paraId="7BE2B68E" w14:textId="77777777" w:rsidR="00093C70" w:rsidRPr="0058670C" w:rsidRDefault="00093C70" w:rsidP="00093C70">
      <w:pPr>
        <w:spacing w:after="0" w:line="240" w:lineRule="auto"/>
        <w:jc w:val="both"/>
        <w:rPr>
          <w:rFonts w:ascii="Calibri" w:eastAsia="Calibri" w:hAnsi="Calibri" w:cs="Times New Roman"/>
          <w:color w:val="000000"/>
          <w:sz w:val="24"/>
          <w:szCs w:val="24"/>
        </w:rPr>
      </w:pPr>
    </w:p>
    <w:p w14:paraId="0CA36E9C" w14:textId="1B6D93D6" w:rsidR="00AF4AE5" w:rsidRPr="004A5770" w:rsidRDefault="00AF4AE5" w:rsidP="004F3DF5">
      <w:pPr>
        <w:pStyle w:val="Heading2"/>
        <w:spacing w:before="0" w:line="240" w:lineRule="auto"/>
        <w:rPr>
          <w:rFonts w:eastAsia="Calibri"/>
        </w:rPr>
      </w:pPr>
      <w:bookmarkStart w:id="5" w:name="_Toc33103008"/>
      <w:r w:rsidRPr="004A5770">
        <w:rPr>
          <w:rFonts w:eastAsia="Calibri"/>
        </w:rPr>
        <w:t>Načelo transparentnosti i jednakog postupanja</w:t>
      </w:r>
      <w:bookmarkEnd w:id="5"/>
    </w:p>
    <w:p w14:paraId="74D70713" w14:textId="77777777" w:rsidR="00AF4AE5" w:rsidRPr="004A5770" w:rsidRDefault="00AF4AE5" w:rsidP="004F3DF5">
      <w:pPr>
        <w:spacing w:after="0" w:line="240" w:lineRule="auto"/>
        <w:jc w:val="both"/>
        <w:rPr>
          <w:rFonts w:ascii="Calibri" w:eastAsia="Calibri" w:hAnsi="Calibri" w:cs="Times New Roman"/>
          <w:color w:val="000000"/>
          <w:sz w:val="24"/>
          <w:szCs w:val="24"/>
        </w:rPr>
      </w:pPr>
    </w:p>
    <w:p w14:paraId="2AC44460" w14:textId="77777777" w:rsidR="00455DF5" w:rsidRDefault="00455DF5" w:rsidP="004F3DF5">
      <w:pPr>
        <w:spacing w:after="0" w:line="240" w:lineRule="auto"/>
        <w:jc w:val="both"/>
        <w:rPr>
          <w:rFonts w:ascii="Calibri" w:eastAsia="Calibri" w:hAnsi="Calibri" w:cs="Times New Roman"/>
          <w:color w:val="000000"/>
          <w:sz w:val="24"/>
          <w:szCs w:val="24"/>
        </w:rPr>
      </w:pPr>
      <w:r>
        <w:rPr>
          <w:rFonts w:ascii="Calibri" w:eastAsia="Calibri" w:hAnsi="Calibri" w:cs="Times New Roman"/>
          <w:b/>
          <w:color w:val="000000"/>
          <w:sz w:val="24"/>
          <w:szCs w:val="24"/>
        </w:rPr>
        <w:t>Zbog načela transparentnosti, jednakog postupanja prema svim zainteresiranim stranama te za potrebe revizijskog traga, Naručitelj će odgovoriti</w:t>
      </w:r>
      <w:r>
        <w:rPr>
          <w:rFonts w:ascii="Calibri" w:eastAsia="Calibri" w:hAnsi="Calibri" w:cs="Times New Roman"/>
          <w:color w:val="000000"/>
          <w:sz w:val="24"/>
          <w:szCs w:val="24"/>
        </w:rPr>
        <w:t xml:space="preserve"> na zahtjev za dodatne informacije i pojašnjenja </w:t>
      </w:r>
      <w:r>
        <w:rPr>
          <w:rFonts w:ascii="Calibri" w:eastAsia="Calibri" w:hAnsi="Calibri" w:cs="Times New Roman"/>
          <w:b/>
          <w:color w:val="000000"/>
          <w:sz w:val="24"/>
          <w:szCs w:val="24"/>
        </w:rPr>
        <w:t>ako je zahtjev poslan putem e-maila na gore navedene adrese</w:t>
      </w:r>
      <w:r>
        <w:rPr>
          <w:rFonts w:ascii="Calibri" w:eastAsia="Calibri" w:hAnsi="Calibri" w:cs="Times New Roman"/>
          <w:color w:val="000000"/>
          <w:sz w:val="24"/>
          <w:szCs w:val="24"/>
        </w:rPr>
        <w:t xml:space="preserve"> (molimo da se obje adrese dodaju u primatelje poruke). </w:t>
      </w:r>
    </w:p>
    <w:p w14:paraId="467FF283" w14:textId="77777777" w:rsidR="00455DF5" w:rsidRDefault="00455DF5" w:rsidP="004F3DF5">
      <w:pPr>
        <w:spacing w:after="0" w:line="240" w:lineRule="auto"/>
        <w:jc w:val="both"/>
        <w:rPr>
          <w:rFonts w:ascii="Calibri" w:eastAsia="Calibri" w:hAnsi="Calibri" w:cs="Times New Roman"/>
          <w:color w:val="000000"/>
          <w:sz w:val="24"/>
          <w:szCs w:val="24"/>
        </w:rPr>
      </w:pPr>
    </w:p>
    <w:p w14:paraId="35876B0D" w14:textId="77777777" w:rsidR="00455DF5" w:rsidRDefault="00455DF5" w:rsidP="004F3DF5">
      <w:pPr>
        <w:spacing w:after="0" w:line="240" w:lineRule="auto"/>
        <w:jc w:val="both"/>
        <w:rPr>
          <w:sz w:val="24"/>
        </w:rPr>
      </w:pPr>
      <w:r>
        <w:rPr>
          <w:b/>
          <w:sz w:val="24"/>
        </w:rPr>
        <w:t>NAPOMENA:</w:t>
      </w:r>
      <w:r>
        <w:rPr>
          <w:sz w:val="24"/>
        </w:rPr>
        <w:t xml:space="preserve"> </w:t>
      </w:r>
    </w:p>
    <w:p w14:paraId="272294EF" w14:textId="77777777" w:rsidR="00455DF5" w:rsidRDefault="00455DF5" w:rsidP="004F3DF5">
      <w:pPr>
        <w:spacing w:after="0" w:line="240" w:lineRule="auto"/>
        <w:jc w:val="both"/>
        <w:rPr>
          <w:rFonts w:ascii="Calibri" w:eastAsia="Calibri" w:hAnsi="Calibri" w:cs="Times New Roman"/>
          <w:color w:val="000000"/>
          <w:sz w:val="28"/>
          <w:szCs w:val="24"/>
        </w:rPr>
      </w:pPr>
      <w:r>
        <w:rPr>
          <w:sz w:val="24"/>
        </w:rPr>
        <w:t xml:space="preserve">Budući da Točka 2.1 Priloga 3 „Postupci nabave za osobe koje nisu obveznici zakona o javnoj nabavi“, koja definira obvezne elemente Poziva na dostavu ponuda, propisuje obvezno dodavanje telefonskog kontakta, navedeno je dodano u Poziv na dostavu ponuda, no </w:t>
      </w:r>
      <w:r>
        <w:rPr>
          <w:b/>
          <w:sz w:val="24"/>
        </w:rPr>
        <w:t xml:space="preserve">napominjemo kako je navedeni način komunikacije potpuno netransparentan i ne ostavlja revizijski trag. Sa svrhom jednakog postupanja prema svim Ponuditeljima, u slučaju telefonskog poziva, </w:t>
      </w:r>
      <w:r>
        <w:rPr>
          <w:b/>
          <w:sz w:val="24"/>
          <w:u w:val="single"/>
        </w:rPr>
        <w:t>Ponuditelji će biti zamoljeni da isti upit bude upućen i putem elektroničke pošte</w:t>
      </w:r>
      <w:r>
        <w:rPr>
          <w:sz w:val="24"/>
        </w:rPr>
        <w:t xml:space="preserve"> kako bi se osigurao revizijski trag te odgovorilo na upit svim potencijalnim Ponuditeljima putem internetske stranice </w:t>
      </w:r>
      <w:hyperlink r:id="rId10" w:history="1">
        <w:r>
          <w:rPr>
            <w:rStyle w:val="Hyperlink"/>
            <w:sz w:val="24"/>
          </w:rPr>
          <w:t>www.strukturnifondovi.hr</w:t>
        </w:r>
      </w:hyperlink>
      <w:r>
        <w:rPr>
          <w:sz w:val="24"/>
        </w:rPr>
        <w:t>.</w:t>
      </w:r>
    </w:p>
    <w:p w14:paraId="74B86C0A" w14:textId="77777777" w:rsidR="00455DF5" w:rsidRDefault="00455DF5" w:rsidP="004F3DF5">
      <w:pPr>
        <w:spacing w:after="0" w:line="240" w:lineRule="auto"/>
        <w:jc w:val="both"/>
        <w:rPr>
          <w:rFonts w:ascii="Calibri" w:eastAsia="Calibri" w:hAnsi="Calibri" w:cs="Times New Roman"/>
          <w:color w:val="000000"/>
          <w:sz w:val="24"/>
          <w:szCs w:val="24"/>
        </w:rPr>
      </w:pPr>
    </w:p>
    <w:p w14:paraId="6215A5F4" w14:textId="77777777" w:rsidR="00455DF5" w:rsidRDefault="00455DF5" w:rsidP="004F3DF5">
      <w:pPr>
        <w:spacing w:after="0" w:line="240" w:lineRule="auto"/>
        <w:jc w:val="both"/>
        <w:rPr>
          <w:rFonts w:ascii="Calibri" w:eastAsia="Calibri" w:hAnsi="Calibri" w:cs="Times New Roman"/>
          <w:color w:val="000000"/>
          <w:sz w:val="24"/>
          <w:szCs w:val="24"/>
        </w:rPr>
      </w:pPr>
      <w:r>
        <w:rPr>
          <w:rFonts w:ascii="Calibri" w:eastAsia="Calibri" w:hAnsi="Calibri" w:cs="Times New Roman"/>
          <w:color w:val="000000"/>
          <w:sz w:val="24"/>
          <w:szCs w:val="24"/>
        </w:rPr>
        <w:t xml:space="preserve">U svrhu jednakog postupanja prema svim Ponuditeljima, </w:t>
      </w:r>
      <w:r>
        <w:rPr>
          <w:rFonts w:ascii="Calibri" w:eastAsia="Calibri" w:hAnsi="Calibri" w:cs="Times New Roman"/>
          <w:b/>
          <w:color w:val="000000"/>
          <w:sz w:val="24"/>
          <w:szCs w:val="24"/>
        </w:rPr>
        <w:t>svi odgovori na upite zaprimljene na gore definiran način bit će objavljeni na internetskoj stranici</w:t>
      </w:r>
      <w:r>
        <w:rPr>
          <w:rFonts w:ascii="Calibri" w:eastAsia="Calibri" w:hAnsi="Calibri" w:cs="Times New Roman"/>
          <w:color w:val="000000"/>
          <w:sz w:val="24"/>
          <w:szCs w:val="24"/>
        </w:rPr>
        <w:t xml:space="preserve"> </w:t>
      </w:r>
      <w:hyperlink r:id="rId11" w:history="1">
        <w:r>
          <w:rPr>
            <w:rStyle w:val="Hyperlink"/>
            <w:rFonts w:ascii="Calibri" w:eastAsia="Calibri" w:hAnsi="Calibri" w:cs="Times New Roman"/>
            <w:sz w:val="24"/>
            <w:szCs w:val="24"/>
          </w:rPr>
          <w:t>www.strukturnifondovi.hr</w:t>
        </w:r>
      </w:hyperlink>
      <w:r>
        <w:rPr>
          <w:rFonts w:ascii="Calibri" w:eastAsia="Calibri" w:hAnsi="Calibri" w:cs="Times New Roman"/>
          <w:color w:val="000000"/>
          <w:sz w:val="24"/>
          <w:szCs w:val="24"/>
        </w:rPr>
        <w:t xml:space="preserve">. </w:t>
      </w:r>
    </w:p>
    <w:p w14:paraId="286B71AD" w14:textId="77777777" w:rsidR="001C21B9" w:rsidRPr="004A5770" w:rsidRDefault="001C21B9" w:rsidP="004F3DF5">
      <w:pPr>
        <w:spacing w:after="0" w:line="240" w:lineRule="auto"/>
        <w:jc w:val="both"/>
        <w:rPr>
          <w:rFonts w:ascii="Calibri" w:eastAsia="Calibri" w:hAnsi="Calibri" w:cs="Times New Roman"/>
          <w:color w:val="000000"/>
          <w:sz w:val="24"/>
          <w:szCs w:val="24"/>
        </w:rPr>
      </w:pPr>
    </w:p>
    <w:p w14:paraId="55CD447E" w14:textId="36D76368" w:rsidR="00AF4AE5" w:rsidRPr="004A5770" w:rsidRDefault="00AF4AE5" w:rsidP="004F3DF5">
      <w:pPr>
        <w:pStyle w:val="Heading2"/>
        <w:spacing w:before="0" w:line="240" w:lineRule="auto"/>
        <w:rPr>
          <w:rFonts w:eastAsia="Calibri"/>
        </w:rPr>
      </w:pPr>
      <w:bookmarkStart w:id="6" w:name="_Toc33103009"/>
      <w:r w:rsidRPr="004A5770">
        <w:rPr>
          <w:rFonts w:eastAsia="Calibri"/>
        </w:rPr>
        <w:lastRenderedPageBreak/>
        <w:t xml:space="preserve">Usklađenost s </w:t>
      </w:r>
      <w:r w:rsidR="00D520E8" w:rsidRPr="004A5770">
        <w:rPr>
          <w:rFonts w:eastAsia="Calibri"/>
        </w:rPr>
        <w:t xml:space="preserve">Općom direktivom o zaštiti podataka (eng. General Data Protection </w:t>
      </w:r>
      <w:proofErr w:type="spellStart"/>
      <w:r w:rsidR="00D520E8" w:rsidRPr="004A5770">
        <w:rPr>
          <w:rFonts w:eastAsia="Calibri"/>
        </w:rPr>
        <w:t>Regulation</w:t>
      </w:r>
      <w:proofErr w:type="spellEnd"/>
      <w:r w:rsidR="00D520E8" w:rsidRPr="004A5770">
        <w:rPr>
          <w:rFonts w:eastAsia="Calibri"/>
        </w:rPr>
        <w:t xml:space="preserve"> (</w:t>
      </w:r>
      <w:r w:rsidRPr="004A5770">
        <w:rPr>
          <w:rFonts w:eastAsia="Calibri"/>
        </w:rPr>
        <w:t>GDPR</w:t>
      </w:r>
      <w:r w:rsidR="00D520E8" w:rsidRPr="004A5770">
        <w:rPr>
          <w:rFonts w:eastAsia="Calibri"/>
        </w:rPr>
        <w:t>))</w:t>
      </w:r>
      <w:bookmarkEnd w:id="6"/>
    </w:p>
    <w:p w14:paraId="3EC9881D" w14:textId="77777777" w:rsidR="00AF4AE5" w:rsidRPr="004A5770" w:rsidRDefault="00AF4AE5" w:rsidP="004F3DF5">
      <w:pPr>
        <w:spacing w:after="0" w:line="240" w:lineRule="auto"/>
        <w:jc w:val="both"/>
        <w:rPr>
          <w:rFonts w:ascii="Calibri" w:eastAsia="Calibri" w:hAnsi="Calibri" w:cs="Times New Roman"/>
          <w:color w:val="000000"/>
          <w:sz w:val="24"/>
          <w:szCs w:val="24"/>
        </w:rPr>
      </w:pPr>
    </w:p>
    <w:p w14:paraId="6043B289" w14:textId="6B5D297A" w:rsidR="00AF4AE5" w:rsidRPr="004A5770" w:rsidRDefault="001C21B9" w:rsidP="004F3DF5">
      <w:pPr>
        <w:spacing w:after="0" w:line="240" w:lineRule="auto"/>
        <w:jc w:val="both"/>
        <w:rPr>
          <w:rFonts w:ascii="Calibri" w:eastAsia="Calibri" w:hAnsi="Calibri" w:cs="Times New Roman"/>
          <w:color w:val="000000"/>
          <w:sz w:val="24"/>
          <w:szCs w:val="24"/>
        </w:rPr>
      </w:pPr>
      <w:r w:rsidRPr="004A5770">
        <w:rPr>
          <w:rFonts w:ascii="Calibri" w:eastAsia="Calibri" w:hAnsi="Calibri" w:cs="Times New Roman"/>
          <w:color w:val="000000"/>
          <w:sz w:val="24"/>
          <w:szCs w:val="24"/>
        </w:rPr>
        <w:t xml:space="preserve">S ciljem zaštite podataka, upiti će biti </w:t>
      </w:r>
      <w:proofErr w:type="spellStart"/>
      <w:r w:rsidRPr="004A5770">
        <w:rPr>
          <w:rFonts w:ascii="Calibri" w:eastAsia="Calibri" w:hAnsi="Calibri" w:cs="Times New Roman"/>
          <w:color w:val="000000"/>
          <w:sz w:val="24"/>
          <w:szCs w:val="24"/>
        </w:rPr>
        <w:t>anonimizirani</w:t>
      </w:r>
      <w:proofErr w:type="spellEnd"/>
      <w:r w:rsidRPr="004A5770">
        <w:rPr>
          <w:rFonts w:ascii="Calibri" w:eastAsia="Calibri" w:hAnsi="Calibri" w:cs="Times New Roman"/>
          <w:color w:val="000000"/>
          <w:sz w:val="24"/>
          <w:szCs w:val="24"/>
        </w:rPr>
        <w:t xml:space="preserve">, odnosno, u </w:t>
      </w:r>
      <w:r w:rsidR="003A4D1F" w:rsidRPr="004A5770">
        <w:rPr>
          <w:rFonts w:ascii="Calibri" w:eastAsia="Calibri" w:hAnsi="Calibri" w:cs="Times New Roman"/>
          <w:color w:val="000000"/>
          <w:sz w:val="24"/>
          <w:szCs w:val="24"/>
        </w:rPr>
        <w:t>objavljenim odgovorima</w:t>
      </w:r>
      <w:r w:rsidRPr="004A5770">
        <w:rPr>
          <w:rFonts w:ascii="Calibri" w:eastAsia="Calibri" w:hAnsi="Calibri" w:cs="Times New Roman"/>
          <w:color w:val="000000"/>
          <w:sz w:val="24"/>
          <w:szCs w:val="24"/>
        </w:rPr>
        <w:t xml:space="preserve"> na upite neće biti navedeno koji je potencijalni Ponuditelj poslao upit. </w:t>
      </w:r>
    </w:p>
    <w:p w14:paraId="4840FF79" w14:textId="77777777" w:rsidR="00AF4AE5" w:rsidRPr="004A5770" w:rsidRDefault="00AF4AE5" w:rsidP="004F3DF5">
      <w:pPr>
        <w:spacing w:after="0" w:line="240" w:lineRule="auto"/>
        <w:jc w:val="both"/>
        <w:rPr>
          <w:rFonts w:ascii="Calibri" w:eastAsia="Calibri" w:hAnsi="Calibri" w:cs="Times New Roman"/>
          <w:color w:val="000000"/>
          <w:sz w:val="24"/>
          <w:szCs w:val="24"/>
        </w:rPr>
      </w:pPr>
    </w:p>
    <w:p w14:paraId="00959150" w14:textId="7DB79D62" w:rsidR="00AF4AE5" w:rsidRPr="004A5770" w:rsidRDefault="00AF4AE5" w:rsidP="004F3DF5">
      <w:pPr>
        <w:pStyle w:val="Heading2"/>
        <w:spacing w:before="0" w:line="240" w:lineRule="auto"/>
        <w:jc w:val="both"/>
        <w:rPr>
          <w:rFonts w:eastAsia="Calibri"/>
        </w:rPr>
      </w:pPr>
      <w:bookmarkStart w:id="7" w:name="_Toc33103010"/>
      <w:r w:rsidRPr="004A5770">
        <w:rPr>
          <w:rFonts w:eastAsia="Calibri"/>
        </w:rPr>
        <w:t xml:space="preserve">Razmjena podataka s Upravljačkim tijelom (UT), Posredničkim tijelom </w:t>
      </w:r>
      <w:r w:rsidR="003A4D1F" w:rsidRPr="004A5770">
        <w:rPr>
          <w:rFonts w:eastAsia="Calibri"/>
        </w:rPr>
        <w:t>prve razine (</w:t>
      </w:r>
      <w:r w:rsidRPr="004A5770">
        <w:rPr>
          <w:rFonts w:eastAsia="Calibri"/>
        </w:rPr>
        <w:t>PT1</w:t>
      </w:r>
      <w:r w:rsidR="003A4D1F" w:rsidRPr="004A5770">
        <w:rPr>
          <w:rFonts w:eastAsia="Calibri"/>
        </w:rPr>
        <w:t>)</w:t>
      </w:r>
      <w:r w:rsidRPr="004A5770">
        <w:rPr>
          <w:rFonts w:eastAsia="Calibri"/>
        </w:rPr>
        <w:t xml:space="preserve">, </w:t>
      </w:r>
      <w:r w:rsidR="003A4D1F" w:rsidRPr="004A5770">
        <w:rPr>
          <w:rFonts w:eastAsia="Calibri"/>
        </w:rPr>
        <w:t>Posredničkim tijelom druge razine (</w:t>
      </w:r>
      <w:r w:rsidRPr="004A5770">
        <w:rPr>
          <w:rFonts w:eastAsia="Calibri"/>
        </w:rPr>
        <w:t>PT2</w:t>
      </w:r>
      <w:r w:rsidR="003A4D1F" w:rsidRPr="004A5770">
        <w:rPr>
          <w:rFonts w:eastAsia="Calibri"/>
        </w:rPr>
        <w:t>),</w:t>
      </w:r>
      <w:r w:rsidRPr="004A5770">
        <w:rPr>
          <w:rFonts w:eastAsia="Calibri"/>
        </w:rPr>
        <w:t xml:space="preserve"> </w:t>
      </w:r>
      <w:r w:rsidR="003A4D1F" w:rsidRPr="004A5770">
        <w:rPr>
          <w:rFonts w:eastAsia="Calibri"/>
        </w:rPr>
        <w:t xml:space="preserve">tijelima u sustavu upravljanja i kontrole (SUK) i </w:t>
      </w:r>
      <w:r w:rsidRPr="004A5770">
        <w:rPr>
          <w:rFonts w:eastAsia="Calibri"/>
        </w:rPr>
        <w:t>trećim stranama</w:t>
      </w:r>
      <w:bookmarkEnd w:id="7"/>
    </w:p>
    <w:p w14:paraId="04F46110" w14:textId="77777777" w:rsidR="00AF4AE5" w:rsidRPr="004A5770" w:rsidRDefault="00AF4AE5" w:rsidP="004F3DF5">
      <w:pPr>
        <w:spacing w:after="0" w:line="240" w:lineRule="auto"/>
        <w:jc w:val="both"/>
        <w:rPr>
          <w:rFonts w:ascii="Calibri" w:eastAsia="Calibri" w:hAnsi="Calibri" w:cs="Times New Roman"/>
          <w:color w:val="000000"/>
          <w:sz w:val="24"/>
          <w:szCs w:val="24"/>
        </w:rPr>
      </w:pPr>
    </w:p>
    <w:p w14:paraId="04D29344" w14:textId="77777777" w:rsidR="00455DF5" w:rsidRDefault="00455DF5" w:rsidP="004F3DF5">
      <w:pPr>
        <w:spacing w:after="0" w:line="240" w:lineRule="auto"/>
        <w:jc w:val="both"/>
        <w:rPr>
          <w:rFonts w:ascii="Calibri" w:eastAsia="Calibri" w:hAnsi="Calibri" w:cs="Times New Roman"/>
          <w:color w:val="000000"/>
          <w:sz w:val="24"/>
          <w:szCs w:val="24"/>
        </w:rPr>
      </w:pPr>
      <w:r>
        <w:rPr>
          <w:rFonts w:ascii="Calibri" w:eastAsia="Calibri" w:hAnsi="Calibri" w:cs="Times New Roman"/>
          <w:color w:val="000000"/>
          <w:sz w:val="24"/>
          <w:szCs w:val="24"/>
        </w:rPr>
        <w:t xml:space="preserve">Napominjemo kako će svi navedeni upiti, uključujući i identitet pošiljatelja upita, u skladu s ugovornim obvezama Naručitelja, biti proslijeđeni HAMAG BICRO-u za potrebe izvještavanja o provedbi projekta te sa svrhom revizijskog traga, a HAMAG BICRO, u ulozi PT2 ima ovlasti proslijediti navedene podatke ostalim tijelima u SUK-u te Europske komisije. </w:t>
      </w:r>
    </w:p>
    <w:p w14:paraId="1D683AEC" w14:textId="77777777" w:rsidR="00455DF5" w:rsidRDefault="00455DF5" w:rsidP="004F3DF5">
      <w:pPr>
        <w:spacing w:after="0" w:line="240" w:lineRule="auto"/>
        <w:jc w:val="both"/>
        <w:rPr>
          <w:rFonts w:ascii="Calibri" w:eastAsia="Calibri" w:hAnsi="Calibri" w:cs="Times New Roman"/>
          <w:color w:val="000000"/>
          <w:sz w:val="24"/>
          <w:szCs w:val="24"/>
        </w:rPr>
      </w:pPr>
    </w:p>
    <w:p w14:paraId="42A93172" w14:textId="77777777" w:rsidR="00455DF5" w:rsidRDefault="00455DF5" w:rsidP="004F3DF5">
      <w:pPr>
        <w:keepNext/>
        <w:keepLines/>
        <w:spacing w:after="0" w:line="240" w:lineRule="auto"/>
        <w:outlineLvl w:val="1"/>
        <w:rPr>
          <w:rFonts w:asciiTheme="majorHAnsi" w:eastAsia="Calibri" w:hAnsiTheme="majorHAnsi" w:cstheme="majorBidi"/>
          <w:color w:val="2E74B5" w:themeColor="accent1" w:themeShade="BF"/>
          <w:sz w:val="26"/>
          <w:szCs w:val="26"/>
        </w:rPr>
      </w:pPr>
      <w:bookmarkStart w:id="8" w:name="_Toc10807631"/>
      <w:bookmarkStart w:id="9" w:name="_Toc33103011"/>
      <w:r>
        <w:rPr>
          <w:rFonts w:asciiTheme="majorHAnsi" w:eastAsia="Calibri" w:hAnsiTheme="majorHAnsi" w:cstheme="majorBidi"/>
          <w:color w:val="2E74B5" w:themeColor="accent1" w:themeShade="BF"/>
          <w:sz w:val="26"/>
          <w:szCs w:val="26"/>
        </w:rPr>
        <w:t>Objava odgovora na upite Ponuditelja</w:t>
      </w:r>
      <w:bookmarkEnd w:id="8"/>
      <w:bookmarkEnd w:id="9"/>
    </w:p>
    <w:p w14:paraId="6FDAC7B7" w14:textId="77777777" w:rsidR="00455DF5" w:rsidRDefault="00455DF5" w:rsidP="004F3DF5">
      <w:pPr>
        <w:spacing w:after="0" w:line="240" w:lineRule="auto"/>
        <w:jc w:val="both"/>
        <w:rPr>
          <w:rFonts w:ascii="Calibri" w:eastAsia="Calibri" w:hAnsi="Calibri" w:cs="Times New Roman"/>
          <w:color w:val="000000"/>
          <w:sz w:val="24"/>
          <w:szCs w:val="24"/>
        </w:rPr>
      </w:pPr>
    </w:p>
    <w:p w14:paraId="372CA780" w14:textId="77777777" w:rsidR="00455DF5" w:rsidRDefault="00455DF5" w:rsidP="004F3DF5">
      <w:pPr>
        <w:spacing w:after="0" w:line="240" w:lineRule="auto"/>
        <w:jc w:val="both"/>
        <w:rPr>
          <w:rFonts w:ascii="Calibri" w:eastAsia="Calibri" w:hAnsi="Calibri" w:cs="Times New Roman"/>
          <w:color w:val="000000"/>
          <w:sz w:val="24"/>
          <w:szCs w:val="24"/>
        </w:rPr>
      </w:pPr>
      <w:r>
        <w:rPr>
          <w:rFonts w:ascii="Calibri" w:eastAsia="Calibri" w:hAnsi="Calibri" w:cs="Times New Roman"/>
          <w:color w:val="000000"/>
          <w:sz w:val="24"/>
          <w:szCs w:val="24"/>
        </w:rPr>
        <w:t>Pod uvjetom da je zahtjev pravovremen</w:t>
      </w:r>
      <w:r>
        <w:rPr>
          <w:rFonts w:ascii="Calibri" w:eastAsia="Calibri" w:hAnsi="Calibri" w:cs="Times New Roman"/>
          <w:color w:val="000000"/>
          <w:sz w:val="24"/>
          <w:szCs w:val="24"/>
          <w:vertAlign w:val="superscript"/>
        </w:rPr>
        <w:footnoteReference w:id="1"/>
      </w:r>
      <w:r>
        <w:rPr>
          <w:rFonts w:ascii="Calibri" w:eastAsia="Calibri" w:hAnsi="Calibri" w:cs="Times New Roman"/>
          <w:color w:val="000000"/>
          <w:sz w:val="24"/>
          <w:szCs w:val="24"/>
        </w:rPr>
        <w:t xml:space="preserve">, posljednje dodatne informacije i objašnjenja vezana uz Poziv na dostavu ponuda Naručitelj će na internetsku stranicu </w:t>
      </w:r>
      <w:hyperlink r:id="rId12" w:history="1">
        <w:r>
          <w:rPr>
            <w:rStyle w:val="Hyperlink"/>
            <w:rFonts w:ascii="Calibri" w:eastAsia="Calibri" w:hAnsi="Calibri" w:cs="Times New Roman"/>
            <w:sz w:val="24"/>
            <w:szCs w:val="24"/>
          </w:rPr>
          <w:t>www.strukturnifondovi.hr</w:t>
        </w:r>
      </w:hyperlink>
      <w:r>
        <w:rPr>
          <w:rFonts w:ascii="Calibri" w:eastAsia="Calibri" w:hAnsi="Calibri" w:cs="Times New Roman"/>
          <w:color w:val="000000"/>
          <w:sz w:val="24"/>
          <w:szCs w:val="24"/>
        </w:rPr>
        <w:t xml:space="preserve"> staviti na raspolaganje najkasnije dva (2) dana prije isteka roka za dostavu ponuda. </w:t>
      </w:r>
    </w:p>
    <w:p w14:paraId="787F2031" w14:textId="77777777" w:rsidR="00CE34A1" w:rsidRPr="004A5770" w:rsidRDefault="00CE34A1" w:rsidP="004F3DF5">
      <w:pPr>
        <w:spacing w:after="0" w:line="240" w:lineRule="auto"/>
        <w:jc w:val="both"/>
        <w:rPr>
          <w:rFonts w:ascii="Calibri" w:eastAsia="Calibri" w:hAnsi="Calibri" w:cs="Times New Roman"/>
          <w:color w:val="000000"/>
          <w:sz w:val="24"/>
          <w:szCs w:val="24"/>
        </w:rPr>
      </w:pPr>
    </w:p>
    <w:p w14:paraId="00246FF2" w14:textId="77777777" w:rsidR="00455DF5" w:rsidRDefault="00455DF5" w:rsidP="004F3DF5">
      <w:pPr>
        <w:keepNext/>
        <w:keepLines/>
        <w:spacing w:after="0" w:line="240" w:lineRule="auto"/>
        <w:outlineLvl w:val="1"/>
        <w:rPr>
          <w:rFonts w:asciiTheme="majorHAnsi" w:eastAsia="Calibri" w:hAnsiTheme="majorHAnsi" w:cstheme="majorBidi"/>
          <w:color w:val="2E74B5" w:themeColor="accent1" w:themeShade="BF"/>
          <w:sz w:val="26"/>
          <w:szCs w:val="26"/>
        </w:rPr>
      </w:pPr>
      <w:bookmarkStart w:id="10" w:name="_Toc10807632"/>
      <w:bookmarkStart w:id="11" w:name="_Toc33103012"/>
      <w:r>
        <w:rPr>
          <w:rFonts w:asciiTheme="majorHAnsi" w:eastAsia="Calibri" w:hAnsiTheme="majorHAnsi" w:cstheme="majorBidi"/>
          <w:color w:val="2E74B5" w:themeColor="accent1" w:themeShade="BF"/>
          <w:sz w:val="26"/>
          <w:szCs w:val="26"/>
        </w:rPr>
        <w:t>Izmjene Poziva na dostavu ponuda i rokova za dostavu ponuda</w:t>
      </w:r>
      <w:bookmarkEnd w:id="10"/>
      <w:bookmarkEnd w:id="11"/>
    </w:p>
    <w:p w14:paraId="10E759D4" w14:textId="77777777" w:rsidR="00455DF5" w:rsidRDefault="00455DF5" w:rsidP="004F3DF5">
      <w:pPr>
        <w:spacing w:after="0" w:line="240" w:lineRule="auto"/>
        <w:jc w:val="both"/>
        <w:rPr>
          <w:rFonts w:ascii="Calibri" w:eastAsia="Calibri" w:hAnsi="Calibri" w:cs="Times New Roman"/>
          <w:color w:val="000000"/>
          <w:sz w:val="24"/>
          <w:szCs w:val="24"/>
        </w:rPr>
      </w:pPr>
    </w:p>
    <w:p w14:paraId="166DD55D" w14:textId="4339CBE3" w:rsidR="00455DF5" w:rsidRDefault="00455DF5" w:rsidP="004F3DF5">
      <w:pPr>
        <w:spacing w:after="0" w:line="240" w:lineRule="auto"/>
        <w:jc w:val="both"/>
        <w:rPr>
          <w:rFonts w:ascii="Calibri" w:eastAsia="Calibri" w:hAnsi="Calibri" w:cs="Times New Roman"/>
          <w:color w:val="000000"/>
          <w:sz w:val="24"/>
          <w:szCs w:val="24"/>
        </w:rPr>
      </w:pPr>
      <w:r>
        <w:rPr>
          <w:rFonts w:ascii="Calibri" w:eastAsia="Calibri" w:hAnsi="Calibri" w:cs="Times New Roman"/>
          <w:color w:val="000000"/>
          <w:sz w:val="24"/>
          <w:szCs w:val="24"/>
        </w:rPr>
        <w:t>Ukoliko Naručitelj za vrijeme roka za dostavu ponuda mijenja dokumentaciju, osigurat će dostupnost izmjena svim zainteresiranim gospodarskim subjektima na isto</w:t>
      </w:r>
      <w:r w:rsidR="000B43A6">
        <w:rPr>
          <w:rFonts w:ascii="Calibri" w:eastAsia="Calibri" w:hAnsi="Calibri" w:cs="Times New Roman"/>
          <w:color w:val="000000"/>
          <w:sz w:val="24"/>
          <w:szCs w:val="24"/>
        </w:rPr>
        <w:t xml:space="preserve">m mjestu na kojem je objavljen </w:t>
      </w:r>
      <w:r>
        <w:rPr>
          <w:rFonts w:ascii="Calibri" w:eastAsia="Calibri" w:hAnsi="Calibri" w:cs="Times New Roman"/>
          <w:color w:val="000000"/>
          <w:sz w:val="24"/>
          <w:szCs w:val="24"/>
        </w:rPr>
        <w:t xml:space="preserve">Poziv i pojašnjenja dokumentacije. </w:t>
      </w:r>
      <w:r>
        <w:rPr>
          <w:rFonts w:ascii="Calibri" w:eastAsia="Calibri" w:hAnsi="Calibri" w:cs="Times New Roman"/>
          <w:b/>
          <w:color w:val="000000"/>
          <w:sz w:val="24"/>
          <w:szCs w:val="24"/>
        </w:rPr>
        <w:t>Naručitelj nema obvezu svakoga Ponuditelja ponaosob obavijestiti o navedenim izmjenama.</w:t>
      </w:r>
    </w:p>
    <w:p w14:paraId="0E9F0D3D" w14:textId="77777777" w:rsidR="00455DF5" w:rsidRDefault="00455DF5" w:rsidP="004F3DF5">
      <w:pPr>
        <w:spacing w:after="0" w:line="240" w:lineRule="auto"/>
        <w:jc w:val="both"/>
        <w:rPr>
          <w:rFonts w:ascii="Calibri" w:eastAsia="Calibri" w:hAnsi="Calibri" w:cs="Times New Roman"/>
          <w:color w:val="000000"/>
          <w:sz w:val="24"/>
          <w:szCs w:val="24"/>
        </w:rPr>
      </w:pPr>
    </w:p>
    <w:p w14:paraId="06CB8887" w14:textId="77777777" w:rsidR="00455DF5" w:rsidRDefault="00455DF5" w:rsidP="004F3DF5">
      <w:pPr>
        <w:spacing w:after="0" w:line="240" w:lineRule="auto"/>
        <w:jc w:val="both"/>
        <w:rPr>
          <w:rFonts w:ascii="Calibri" w:eastAsia="Calibri" w:hAnsi="Calibri" w:cs="Times New Roman"/>
          <w:color w:val="000000"/>
          <w:sz w:val="24"/>
          <w:szCs w:val="24"/>
        </w:rPr>
      </w:pPr>
      <w:r>
        <w:rPr>
          <w:rFonts w:ascii="Calibri" w:eastAsia="Calibri" w:hAnsi="Calibri" w:cs="Times New Roman"/>
          <w:color w:val="000000"/>
          <w:sz w:val="24"/>
          <w:szCs w:val="24"/>
        </w:rPr>
        <w:t>Ukoliko procijeni potrebnim, Naručitelj može produljiti rok za dostavu ponuda i produljenje će biti razmjerno važnosti pojašnjenja i/ili izmjeni dokumentacije u skladu s procjenom Naručitelja.</w:t>
      </w:r>
    </w:p>
    <w:p w14:paraId="494164E3" w14:textId="77777777" w:rsidR="00455DF5" w:rsidRDefault="00455DF5" w:rsidP="004F3DF5">
      <w:pPr>
        <w:spacing w:after="0" w:line="240" w:lineRule="auto"/>
        <w:jc w:val="both"/>
        <w:rPr>
          <w:rFonts w:ascii="Calibri" w:eastAsia="Calibri" w:hAnsi="Calibri" w:cs="Times New Roman"/>
          <w:color w:val="000000"/>
          <w:sz w:val="24"/>
          <w:szCs w:val="24"/>
        </w:rPr>
      </w:pPr>
    </w:p>
    <w:p w14:paraId="6CC82D30" w14:textId="71ABA51D" w:rsidR="00455DF5" w:rsidRDefault="00455DF5" w:rsidP="004F3DF5">
      <w:pPr>
        <w:spacing w:after="0" w:line="240" w:lineRule="auto"/>
        <w:jc w:val="both"/>
        <w:rPr>
          <w:rFonts w:ascii="Calibri" w:eastAsia="Calibri" w:hAnsi="Calibri" w:cs="Times New Roman"/>
          <w:color w:val="000000"/>
          <w:sz w:val="24"/>
          <w:szCs w:val="24"/>
        </w:rPr>
      </w:pPr>
      <w:r>
        <w:rPr>
          <w:rFonts w:ascii="Calibri" w:eastAsia="Calibri" w:hAnsi="Calibri" w:cs="Times New Roman"/>
          <w:b/>
          <w:color w:val="000000"/>
          <w:sz w:val="24"/>
          <w:szCs w:val="24"/>
        </w:rPr>
        <w:t>Ukoliko nema potrebe za značajnim izmjenama Poziva ili bilo kojeg dokumenta koji predstavlja sastavni dio Poziva, Naručitelj nema pravo produžiti originalno objavljeni rok za dostavu ponuda</w:t>
      </w:r>
      <w:r>
        <w:rPr>
          <w:rFonts w:ascii="Calibri" w:eastAsia="Calibri" w:hAnsi="Calibri" w:cs="Times New Roman"/>
          <w:color w:val="000000"/>
          <w:sz w:val="24"/>
          <w:szCs w:val="24"/>
        </w:rPr>
        <w:t xml:space="preserve"> budući da navedeno krši načela transparentnosti, otvara sumnju na pogodovanje određenom Ponuditelju te Naručitelja dovodi u opasnost od financijskih korekcija. </w:t>
      </w:r>
    </w:p>
    <w:p w14:paraId="6BDE7FCF" w14:textId="77777777" w:rsidR="00622B81" w:rsidRPr="004A5770" w:rsidRDefault="00622B81" w:rsidP="004F3DF5">
      <w:pPr>
        <w:spacing w:after="0" w:line="240" w:lineRule="auto"/>
        <w:jc w:val="both"/>
        <w:rPr>
          <w:rFonts w:ascii="Calibri" w:eastAsia="Calibri" w:hAnsi="Calibri" w:cs="Times New Roman"/>
          <w:color w:val="000000"/>
          <w:sz w:val="24"/>
          <w:szCs w:val="24"/>
        </w:rPr>
      </w:pPr>
    </w:p>
    <w:p w14:paraId="5A32149A" w14:textId="1715649C" w:rsidR="00E84879" w:rsidRPr="004A5770" w:rsidRDefault="00CB6D57" w:rsidP="004F3DF5">
      <w:pPr>
        <w:pStyle w:val="Heading1"/>
        <w:spacing w:line="240" w:lineRule="auto"/>
        <w:rPr>
          <w:rFonts w:eastAsia="Calibri"/>
        </w:rPr>
      </w:pPr>
      <w:bookmarkStart w:id="12" w:name="_Toc33103013"/>
      <w:r w:rsidRPr="004A5770">
        <w:rPr>
          <w:rFonts w:eastAsia="Calibri"/>
        </w:rPr>
        <w:t>POPIS GOSPODARSKIH SUBJEKATA S KOJIMA JE NARUČITELJ U SUKOBU INTERESA</w:t>
      </w:r>
      <w:bookmarkEnd w:id="12"/>
    </w:p>
    <w:p w14:paraId="2DFBE1F8" w14:textId="77777777" w:rsidR="00AC4C08" w:rsidRPr="004A5770" w:rsidRDefault="00AC4C08" w:rsidP="004F3DF5">
      <w:pPr>
        <w:spacing w:after="0" w:line="240" w:lineRule="auto"/>
        <w:jc w:val="both"/>
        <w:rPr>
          <w:rFonts w:ascii="Calibri" w:eastAsia="Calibri" w:hAnsi="Calibri" w:cs="Times New Roman"/>
          <w:color w:val="000000"/>
          <w:sz w:val="24"/>
          <w:szCs w:val="24"/>
        </w:rPr>
      </w:pPr>
    </w:p>
    <w:p w14:paraId="2ECCEB2C" w14:textId="31E75A81" w:rsidR="00D027B6" w:rsidRPr="004A5770" w:rsidRDefault="00D027B6" w:rsidP="004F3DF5">
      <w:pPr>
        <w:pStyle w:val="Heading2"/>
        <w:spacing w:before="0" w:line="240" w:lineRule="auto"/>
        <w:rPr>
          <w:rFonts w:eastAsia="Calibri"/>
        </w:rPr>
      </w:pPr>
      <w:bookmarkStart w:id="13" w:name="_Toc33103014"/>
      <w:r w:rsidRPr="004A5770">
        <w:rPr>
          <w:rFonts w:eastAsia="Calibri"/>
        </w:rPr>
        <w:t>Provedba postupka nabave</w:t>
      </w:r>
      <w:bookmarkEnd w:id="13"/>
    </w:p>
    <w:p w14:paraId="0666D433" w14:textId="77777777" w:rsidR="00D027B6" w:rsidRPr="004A5770" w:rsidRDefault="00D027B6" w:rsidP="004F3DF5">
      <w:pPr>
        <w:spacing w:after="0" w:line="240" w:lineRule="auto"/>
        <w:jc w:val="both"/>
        <w:rPr>
          <w:rFonts w:ascii="Calibri" w:eastAsia="Calibri" w:hAnsi="Calibri" w:cs="Times New Roman"/>
          <w:b/>
          <w:color w:val="000000"/>
          <w:sz w:val="24"/>
          <w:szCs w:val="24"/>
        </w:rPr>
      </w:pPr>
    </w:p>
    <w:p w14:paraId="7D08CA80" w14:textId="5E02D447" w:rsidR="00946460" w:rsidRPr="004A5770" w:rsidRDefault="00946460" w:rsidP="004F3DF5">
      <w:pPr>
        <w:spacing w:after="0" w:line="240" w:lineRule="auto"/>
        <w:jc w:val="both"/>
        <w:rPr>
          <w:rFonts w:ascii="Calibri" w:eastAsia="Calibri" w:hAnsi="Calibri" w:cs="Times New Roman"/>
          <w:b/>
          <w:color w:val="000000"/>
          <w:sz w:val="24"/>
          <w:szCs w:val="24"/>
        </w:rPr>
      </w:pPr>
      <w:r w:rsidRPr="004A5770">
        <w:rPr>
          <w:rFonts w:ascii="Calibri" w:eastAsia="Calibri" w:hAnsi="Calibri" w:cs="Times New Roman"/>
          <w:b/>
          <w:color w:val="000000"/>
          <w:sz w:val="24"/>
          <w:szCs w:val="24"/>
        </w:rPr>
        <w:t>Postupak nabave za potrebe</w:t>
      </w:r>
      <w:r w:rsidR="00CA31ED" w:rsidRPr="004A5770">
        <w:rPr>
          <w:rFonts w:ascii="Calibri" w:eastAsia="Calibri" w:hAnsi="Calibri" w:cs="Times New Roman"/>
          <w:b/>
          <w:color w:val="000000"/>
          <w:sz w:val="24"/>
          <w:szCs w:val="24"/>
        </w:rPr>
        <w:t xml:space="preserve"> </w:t>
      </w:r>
      <w:r w:rsidR="00192561" w:rsidRPr="00192561">
        <w:rPr>
          <w:rFonts w:ascii="Calibri" w:eastAsia="Calibri" w:hAnsi="Calibri" w:cs="Times New Roman"/>
          <w:b/>
          <w:color w:val="000000"/>
          <w:sz w:val="24"/>
          <w:szCs w:val="24"/>
        </w:rPr>
        <w:t xml:space="preserve">HUBBIG </w:t>
      </w:r>
      <w:r w:rsidR="00455DF5" w:rsidRPr="00455DF5">
        <w:rPr>
          <w:rFonts w:ascii="Calibri" w:eastAsia="Calibri" w:hAnsi="Calibri" w:cs="Times New Roman"/>
          <w:b/>
          <w:color w:val="000000"/>
          <w:sz w:val="24"/>
          <w:szCs w:val="24"/>
        </w:rPr>
        <w:t>d.o.o. za računalne djelatnosti i proizvodnju</w:t>
      </w:r>
      <w:r w:rsidRPr="004A5770">
        <w:rPr>
          <w:rFonts w:ascii="Calibri" w:eastAsia="Calibri" w:hAnsi="Calibri" w:cs="Times New Roman"/>
          <w:b/>
          <w:color w:val="000000"/>
          <w:sz w:val="24"/>
          <w:szCs w:val="24"/>
        </w:rPr>
        <w:t xml:space="preserve"> provodi Ecorys Hrvatska d.o.o.</w:t>
      </w:r>
    </w:p>
    <w:p w14:paraId="64B715A9" w14:textId="77777777" w:rsidR="00946460" w:rsidRPr="004A5770" w:rsidRDefault="00946460" w:rsidP="004F3DF5">
      <w:pPr>
        <w:spacing w:after="0" w:line="240" w:lineRule="auto"/>
        <w:jc w:val="both"/>
        <w:rPr>
          <w:rFonts w:ascii="Calibri" w:eastAsia="Calibri" w:hAnsi="Calibri" w:cs="Times New Roman"/>
          <w:color w:val="000000"/>
          <w:sz w:val="24"/>
          <w:szCs w:val="24"/>
        </w:rPr>
      </w:pPr>
    </w:p>
    <w:p w14:paraId="1387E6A0" w14:textId="2E6F8B91" w:rsidR="00D027B6" w:rsidRPr="004A5770" w:rsidRDefault="00D027B6" w:rsidP="004F3DF5">
      <w:pPr>
        <w:pStyle w:val="Heading2"/>
        <w:spacing w:before="0" w:line="240" w:lineRule="auto"/>
        <w:rPr>
          <w:rFonts w:eastAsia="Calibri"/>
        </w:rPr>
      </w:pPr>
      <w:bookmarkStart w:id="14" w:name="_Toc33103015"/>
      <w:r w:rsidRPr="004A5770">
        <w:rPr>
          <w:rFonts w:eastAsia="Calibri"/>
        </w:rPr>
        <w:lastRenderedPageBreak/>
        <w:t>Izjava o sukobu interesa</w:t>
      </w:r>
      <w:bookmarkEnd w:id="14"/>
    </w:p>
    <w:p w14:paraId="5FA740D8" w14:textId="77777777" w:rsidR="00D027B6" w:rsidRPr="004A5770" w:rsidRDefault="00D027B6" w:rsidP="004F3DF5">
      <w:pPr>
        <w:spacing w:after="0" w:line="240" w:lineRule="auto"/>
        <w:jc w:val="both"/>
        <w:rPr>
          <w:rFonts w:ascii="Calibri" w:eastAsia="Calibri" w:hAnsi="Calibri" w:cs="Times New Roman"/>
          <w:color w:val="000000"/>
          <w:sz w:val="24"/>
          <w:szCs w:val="24"/>
        </w:rPr>
      </w:pPr>
    </w:p>
    <w:p w14:paraId="135C2337" w14:textId="551E5A9E" w:rsidR="00EA63BE" w:rsidRPr="004A5770" w:rsidRDefault="00F03A14" w:rsidP="004F3DF5">
      <w:pPr>
        <w:spacing w:after="0" w:line="240" w:lineRule="auto"/>
        <w:jc w:val="both"/>
        <w:rPr>
          <w:rFonts w:ascii="Calibri" w:eastAsia="Calibri" w:hAnsi="Calibri" w:cs="Times New Roman"/>
          <w:b/>
          <w:color w:val="000000"/>
          <w:sz w:val="24"/>
          <w:szCs w:val="24"/>
        </w:rPr>
      </w:pPr>
      <w:r w:rsidRPr="00192561">
        <w:rPr>
          <w:rFonts w:ascii="Calibri" w:eastAsia="Calibri" w:hAnsi="Calibri" w:cs="Times New Roman"/>
          <w:b/>
          <w:color w:val="000000"/>
          <w:sz w:val="24"/>
          <w:szCs w:val="24"/>
        </w:rPr>
        <w:t>Ne postoje gospodarski subjekti s kojima je</w:t>
      </w:r>
      <w:r w:rsidR="00AC4C08" w:rsidRPr="00192561">
        <w:rPr>
          <w:rFonts w:ascii="Calibri" w:eastAsia="Calibri" w:hAnsi="Calibri" w:cs="Times New Roman"/>
          <w:b/>
          <w:color w:val="000000"/>
          <w:sz w:val="24"/>
          <w:szCs w:val="24"/>
        </w:rPr>
        <w:t xml:space="preserve"> </w:t>
      </w:r>
      <w:r w:rsidR="00EA63BE" w:rsidRPr="00192561">
        <w:rPr>
          <w:rFonts w:ascii="Calibri" w:eastAsia="Calibri" w:hAnsi="Calibri" w:cs="Times New Roman"/>
          <w:b/>
          <w:color w:val="000000"/>
          <w:sz w:val="24"/>
          <w:szCs w:val="24"/>
        </w:rPr>
        <w:t>Naručitelj u potencijalnom sukobu interesa</w:t>
      </w:r>
      <w:r w:rsidRPr="00192561">
        <w:rPr>
          <w:rFonts w:ascii="Calibri" w:eastAsia="Calibri" w:hAnsi="Calibri" w:cs="Times New Roman"/>
          <w:b/>
          <w:color w:val="000000"/>
          <w:sz w:val="24"/>
          <w:szCs w:val="24"/>
        </w:rPr>
        <w:t>.</w:t>
      </w:r>
    </w:p>
    <w:p w14:paraId="088740BC" w14:textId="77777777" w:rsidR="00F03A14" w:rsidRPr="004A5770" w:rsidRDefault="00F03A14" w:rsidP="004F3DF5">
      <w:pPr>
        <w:spacing w:after="0" w:line="240" w:lineRule="auto"/>
        <w:jc w:val="both"/>
        <w:rPr>
          <w:rFonts w:ascii="Calibri" w:eastAsia="Calibri" w:hAnsi="Calibri" w:cs="Times New Roman"/>
          <w:b/>
          <w:color w:val="000000"/>
          <w:sz w:val="24"/>
          <w:szCs w:val="24"/>
        </w:rPr>
      </w:pPr>
    </w:p>
    <w:p w14:paraId="644C10FF" w14:textId="0111D142" w:rsidR="00946460" w:rsidRPr="004A5770" w:rsidRDefault="00D027B6" w:rsidP="004F3DF5">
      <w:pPr>
        <w:pStyle w:val="Heading2"/>
        <w:spacing w:before="0" w:line="240" w:lineRule="auto"/>
        <w:rPr>
          <w:rFonts w:eastAsia="Calibri"/>
        </w:rPr>
      </w:pPr>
      <w:bookmarkStart w:id="15" w:name="_Toc33103016"/>
      <w:r w:rsidRPr="004A5770">
        <w:rPr>
          <w:rFonts w:eastAsia="Calibri"/>
        </w:rPr>
        <w:t>Odredbe Zakona o javnoj nabavi (ZJN) vezano za sukob interesa</w:t>
      </w:r>
      <w:bookmarkEnd w:id="15"/>
    </w:p>
    <w:p w14:paraId="19CDA3CE" w14:textId="77777777" w:rsidR="00D027B6" w:rsidRPr="004A5770" w:rsidRDefault="00D027B6" w:rsidP="004F3DF5">
      <w:pPr>
        <w:spacing w:after="0" w:line="240" w:lineRule="auto"/>
        <w:jc w:val="both"/>
        <w:rPr>
          <w:rFonts w:ascii="Calibri" w:eastAsia="Calibri" w:hAnsi="Calibri" w:cs="Times New Roman"/>
          <w:b/>
          <w:color w:val="000000"/>
          <w:sz w:val="24"/>
          <w:szCs w:val="24"/>
        </w:rPr>
      </w:pPr>
    </w:p>
    <w:p w14:paraId="2C906644" w14:textId="3A438519" w:rsidR="005D332B" w:rsidRPr="004A5770" w:rsidRDefault="00936991" w:rsidP="004F3DF5">
      <w:pPr>
        <w:spacing w:after="0" w:line="240" w:lineRule="auto"/>
        <w:jc w:val="both"/>
        <w:rPr>
          <w:rFonts w:ascii="Calibri" w:eastAsia="Calibri" w:hAnsi="Calibri" w:cs="Times New Roman"/>
          <w:color w:val="000000"/>
          <w:sz w:val="24"/>
          <w:szCs w:val="24"/>
        </w:rPr>
      </w:pPr>
      <w:r w:rsidRPr="004A5770">
        <w:rPr>
          <w:rFonts w:ascii="Calibri" w:eastAsia="Calibri" w:hAnsi="Calibri" w:cs="Times New Roman"/>
          <w:color w:val="000000"/>
          <w:sz w:val="24"/>
          <w:szCs w:val="24"/>
        </w:rPr>
        <w:t>Pravna osnova ovoga poglavlja nije definirana</w:t>
      </w:r>
      <w:r w:rsidR="005D332B" w:rsidRPr="004A5770">
        <w:rPr>
          <w:rFonts w:ascii="Calibri" w:eastAsia="Calibri" w:hAnsi="Calibri" w:cs="Times New Roman"/>
          <w:color w:val="000000"/>
          <w:sz w:val="24"/>
          <w:szCs w:val="24"/>
        </w:rPr>
        <w:t xml:space="preserve"> </w:t>
      </w:r>
      <w:r w:rsidR="00946460" w:rsidRPr="004A5770">
        <w:rPr>
          <w:rFonts w:ascii="Calibri" w:eastAsia="Calibri" w:hAnsi="Calibri" w:cs="Times New Roman"/>
          <w:color w:val="000000"/>
          <w:sz w:val="24"/>
          <w:szCs w:val="24"/>
        </w:rPr>
        <w:t>Dodatkom 2. „Postupci nabave za osobe koje nisu obveznici Zakona o javnoj nabavi“</w:t>
      </w:r>
      <w:r w:rsidR="005D332B" w:rsidRPr="004A5770">
        <w:rPr>
          <w:rFonts w:ascii="Calibri" w:eastAsia="Calibri" w:hAnsi="Calibri" w:cs="Times New Roman"/>
          <w:color w:val="000000"/>
          <w:sz w:val="24"/>
          <w:szCs w:val="24"/>
        </w:rPr>
        <w:t>, nego ZJN koj</w:t>
      </w:r>
      <w:r w:rsidRPr="004A5770">
        <w:rPr>
          <w:rFonts w:ascii="Calibri" w:eastAsia="Calibri" w:hAnsi="Calibri" w:cs="Times New Roman"/>
          <w:color w:val="000000"/>
          <w:sz w:val="24"/>
          <w:szCs w:val="24"/>
        </w:rPr>
        <w:t>i</w:t>
      </w:r>
      <w:r w:rsidR="005D332B" w:rsidRPr="004A5770">
        <w:rPr>
          <w:rFonts w:ascii="Calibri" w:eastAsia="Calibri" w:hAnsi="Calibri" w:cs="Times New Roman"/>
          <w:color w:val="000000"/>
          <w:sz w:val="24"/>
          <w:szCs w:val="24"/>
        </w:rPr>
        <w:t xml:space="preserve"> sukob interesa </w:t>
      </w:r>
      <w:r w:rsidR="00946460" w:rsidRPr="004A5770">
        <w:rPr>
          <w:rFonts w:ascii="Calibri" w:eastAsia="Calibri" w:hAnsi="Calibri" w:cs="Times New Roman"/>
          <w:color w:val="000000"/>
          <w:sz w:val="24"/>
          <w:szCs w:val="24"/>
        </w:rPr>
        <w:t>definiraju</w:t>
      </w:r>
      <w:r w:rsidR="005D332B" w:rsidRPr="004A5770">
        <w:rPr>
          <w:rFonts w:ascii="Calibri" w:eastAsia="Calibri" w:hAnsi="Calibri" w:cs="Times New Roman"/>
          <w:color w:val="000000"/>
          <w:sz w:val="24"/>
          <w:szCs w:val="24"/>
        </w:rPr>
        <w:t xml:space="preserve"> na sljedeći način:</w:t>
      </w:r>
    </w:p>
    <w:p w14:paraId="6F6059C7" w14:textId="77777777" w:rsidR="005D332B" w:rsidRPr="004A5770" w:rsidRDefault="005D332B" w:rsidP="004F3DF5">
      <w:pPr>
        <w:spacing w:after="0" w:line="240" w:lineRule="auto"/>
        <w:jc w:val="both"/>
        <w:rPr>
          <w:rFonts w:ascii="Calibri" w:eastAsia="Calibri" w:hAnsi="Calibri" w:cs="Times New Roman"/>
          <w:color w:val="000000"/>
          <w:sz w:val="24"/>
          <w:szCs w:val="24"/>
        </w:rPr>
      </w:pPr>
    </w:p>
    <w:p w14:paraId="1CE0DFFC" w14:textId="50949E90" w:rsidR="005D332B" w:rsidRPr="004A5770" w:rsidRDefault="005D332B" w:rsidP="004F3DF5">
      <w:pPr>
        <w:spacing w:after="0" w:line="240" w:lineRule="auto"/>
        <w:jc w:val="center"/>
        <w:rPr>
          <w:rFonts w:ascii="Calibri" w:eastAsia="Calibri" w:hAnsi="Calibri" w:cs="Times New Roman"/>
          <w:b/>
          <w:i/>
          <w:color w:val="000000"/>
          <w:sz w:val="24"/>
          <w:szCs w:val="24"/>
        </w:rPr>
      </w:pPr>
      <w:r w:rsidRPr="004A5770">
        <w:rPr>
          <w:rFonts w:ascii="Calibri" w:eastAsia="Calibri" w:hAnsi="Calibri" w:cs="Times New Roman"/>
          <w:b/>
          <w:i/>
          <w:color w:val="000000"/>
          <w:sz w:val="24"/>
          <w:szCs w:val="24"/>
        </w:rPr>
        <w:t>Članak 76</w:t>
      </w:r>
      <w:r w:rsidR="00936991" w:rsidRPr="004A5770">
        <w:rPr>
          <w:rFonts w:ascii="Calibri" w:eastAsia="Calibri" w:hAnsi="Calibri" w:cs="Times New Roman"/>
          <w:b/>
          <w:i/>
          <w:color w:val="000000"/>
          <w:sz w:val="24"/>
          <w:szCs w:val="24"/>
        </w:rPr>
        <w:t>.</w:t>
      </w:r>
    </w:p>
    <w:p w14:paraId="79FD9A50" w14:textId="77777777" w:rsidR="005D332B" w:rsidRPr="004A5770" w:rsidRDefault="005D332B" w:rsidP="004F3DF5">
      <w:pPr>
        <w:spacing w:after="0" w:line="240" w:lineRule="auto"/>
        <w:jc w:val="both"/>
        <w:rPr>
          <w:rFonts w:ascii="Calibri" w:eastAsia="Calibri" w:hAnsi="Calibri" w:cs="Times New Roman"/>
          <w:color w:val="000000"/>
          <w:sz w:val="24"/>
          <w:szCs w:val="24"/>
        </w:rPr>
      </w:pPr>
    </w:p>
    <w:p w14:paraId="11F6108A" w14:textId="64B919D9" w:rsidR="005D332B" w:rsidRPr="004A5770" w:rsidRDefault="005D332B" w:rsidP="004F3DF5">
      <w:pPr>
        <w:spacing w:after="0" w:line="240" w:lineRule="auto"/>
        <w:jc w:val="both"/>
        <w:rPr>
          <w:rFonts w:ascii="Calibri" w:eastAsia="Calibri" w:hAnsi="Calibri" w:cs="Times New Roman"/>
          <w:color w:val="000000"/>
          <w:sz w:val="24"/>
          <w:szCs w:val="24"/>
        </w:rPr>
      </w:pPr>
      <w:r w:rsidRPr="004A5770">
        <w:rPr>
          <w:rFonts w:ascii="Calibri" w:eastAsia="Calibri" w:hAnsi="Calibri" w:cs="Times New Roman"/>
          <w:color w:val="000000"/>
          <w:sz w:val="24"/>
          <w:szCs w:val="24"/>
        </w:rPr>
        <w:t>(1) Sukob interesa između naručitelja i gospodarskog subjekta obuhvaća situacije kada predstavnici naručitelja ili pružatelja usluga službe nabave koji djeluje u ime naručitelja, koji su uključeni u provedbu postupka javne nabave ili mogu utjecati na ishod tog postupka, imaju, izravno ili neizravno, financijski, gospodarski ili bilo koji drugi osobni interes koji bi se mogao smatrati štetnim za njihovu nepristranost i neovisnost u okviru postupka, a osobito:</w:t>
      </w:r>
    </w:p>
    <w:p w14:paraId="1F2E5987" w14:textId="1DC3781A" w:rsidR="005D332B" w:rsidRPr="004A5770" w:rsidRDefault="005D332B" w:rsidP="004F3DF5">
      <w:pPr>
        <w:spacing w:after="0" w:line="240" w:lineRule="auto"/>
        <w:jc w:val="both"/>
        <w:rPr>
          <w:rFonts w:ascii="Calibri" w:eastAsia="Calibri" w:hAnsi="Calibri" w:cs="Times New Roman"/>
          <w:color w:val="000000"/>
          <w:sz w:val="24"/>
          <w:szCs w:val="24"/>
        </w:rPr>
      </w:pPr>
      <w:r w:rsidRPr="004A5770">
        <w:rPr>
          <w:rFonts w:ascii="Calibri" w:eastAsia="Calibri" w:hAnsi="Calibri" w:cs="Times New Roman"/>
          <w:color w:val="000000"/>
          <w:sz w:val="24"/>
          <w:szCs w:val="24"/>
        </w:rPr>
        <w:t>1. ako predstavnik naručitelja istodobno obavlja upravljačke poslove u gospodarskom subjektu, ili</w:t>
      </w:r>
    </w:p>
    <w:p w14:paraId="502D4970" w14:textId="77777777" w:rsidR="005D332B" w:rsidRPr="004A5770" w:rsidRDefault="005D332B" w:rsidP="004F3DF5">
      <w:pPr>
        <w:spacing w:after="0" w:line="240" w:lineRule="auto"/>
        <w:jc w:val="both"/>
        <w:rPr>
          <w:rFonts w:ascii="Calibri" w:eastAsia="Calibri" w:hAnsi="Calibri" w:cs="Times New Roman"/>
          <w:color w:val="000000"/>
          <w:sz w:val="24"/>
          <w:szCs w:val="24"/>
        </w:rPr>
      </w:pPr>
      <w:r w:rsidRPr="004A5770">
        <w:rPr>
          <w:rFonts w:ascii="Calibri" w:eastAsia="Calibri" w:hAnsi="Calibri" w:cs="Times New Roman"/>
          <w:color w:val="000000"/>
          <w:sz w:val="24"/>
          <w:szCs w:val="24"/>
        </w:rPr>
        <w:t>2. ako je predstavnik naručitelja vlasnik poslovnog udjela, dionica odnosno drugih prava na temelju kojih sudjeluje u upravljanju odnosno u kapitalu toga gospodarskog subjekta s više od 0,5 %.</w:t>
      </w:r>
    </w:p>
    <w:p w14:paraId="74672CC5" w14:textId="77777777" w:rsidR="005D332B" w:rsidRPr="004A5770" w:rsidRDefault="005D332B" w:rsidP="004F3DF5">
      <w:pPr>
        <w:spacing w:after="0" w:line="240" w:lineRule="auto"/>
        <w:jc w:val="both"/>
        <w:rPr>
          <w:rFonts w:ascii="Calibri" w:eastAsia="Calibri" w:hAnsi="Calibri" w:cs="Times New Roman"/>
          <w:color w:val="000000"/>
          <w:sz w:val="24"/>
          <w:szCs w:val="24"/>
        </w:rPr>
      </w:pPr>
    </w:p>
    <w:p w14:paraId="2AFB3538" w14:textId="1FFD7B33" w:rsidR="005D332B" w:rsidRPr="004A5770" w:rsidRDefault="005D332B" w:rsidP="004F3DF5">
      <w:pPr>
        <w:spacing w:after="0" w:line="240" w:lineRule="auto"/>
        <w:jc w:val="both"/>
        <w:rPr>
          <w:rFonts w:ascii="Calibri" w:eastAsia="Calibri" w:hAnsi="Calibri" w:cs="Times New Roman"/>
          <w:color w:val="000000"/>
          <w:sz w:val="24"/>
          <w:szCs w:val="24"/>
        </w:rPr>
      </w:pPr>
      <w:r w:rsidRPr="004A5770">
        <w:rPr>
          <w:rFonts w:ascii="Calibri" w:eastAsia="Calibri" w:hAnsi="Calibri" w:cs="Times New Roman"/>
          <w:color w:val="000000"/>
          <w:sz w:val="24"/>
          <w:szCs w:val="24"/>
        </w:rPr>
        <w:t>(2) Predstavnikom naručitelja u smislu ovoga članka smatra se:</w:t>
      </w:r>
    </w:p>
    <w:p w14:paraId="55CDC8BE" w14:textId="7CD708B9" w:rsidR="005D332B" w:rsidRPr="004A5770" w:rsidRDefault="005D332B" w:rsidP="004F3DF5">
      <w:pPr>
        <w:spacing w:after="0" w:line="240" w:lineRule="auto"/>
        <w:jc w:val="both"/>
        <w:rPr>
          <w:rFonts w:ascii="Calibri" w:eastAsia="Calibri" w:hAnsi="Calibri" w:cs="Times New Roman"/>
          <w:color w:val="000000"/>
          <w:sz w:val="24"/>
          <w:szCs w:val="24"/>
        </w:rPr>
      </w:pPr>
      <w:r w:rsidRPr="004A5770">
        <w:rPr>
          <w:rFonts w:ascii="Calibri" w:eastAsia="Calibri" w:hAnsi="Calibri" w:cs="Times New Roman"/>
          <w:color w:val="000000"/>
          <w:sz w:val="24"/>
          <w:szCs w:val="24"/>
        </w:rPr>
        <w:t>1. čelnik te član upravnog, upravljačkog i nadzornog tijela naručitelja</w:t>
      </w:r>
    </w:p>
    <w:p w14:paraId="1ED3363F" w14:textId="40775DC6" w:rsidR="005D332B" w:rsidRPr="004A5770" w:rsidRDefault="005D332B" w:rsidP="004F3DF5">
      <w:pPr>
        <w:spacing w:after="0" w:line="240" w:lineRule="auto"/>
        <w:jc w:val="both"/>
        <w:rPr>
          <w:rFonts w:ascii="Calibri" w:eastAsia="Calibri" w:hAnsi="Calibri" w:cs="Times New Roman"/>
          <w:color w:val="000000"/>
          <w:sz w:val="24"/>
          <w:szCs w:val="24"/>
        </w:rPr>
      </w:pPr>
      <w:r w:rsidRPr="004A5770">
        <w:rPr>
          <w:rFonts w:ascii="Calibri" w:eastAsia="Calibri" w:hAnsi="Calibri" w:cs="Times New Roman"/>
          <w:color w:val="000000"/>
          <w:sz w:val="24"/>
          <w:szCs w:val="24"/>
        </w:rPr>
        <w:t>2. član stručnog povjerenstva za javnu nabavu</w:t>
      </w:r>
    </w:p>
    <w:p w14:paraId="2B0B5A9C" w14:textId="68E416EF" w:rsidR="005D332B" w:rsidRPr="004A5770" w:rsidRDefault="005D332B" w:rsidP="004F3DF5">
      <w:pPr>
        <w:spacing w:after="0" w:line="240" w:lineRule="auto"/>
        <w:jc w:val="both"/>
        <w:rPr>
          <w:rFonts w:ascii="Calibri" w:eastAsia="Calibri" w:hAnsi="Calibri" w:cs="Times New Roman"/>
          <w:color w:val="000000"/>
          <w:sz w:val="24"/>
          <w:szCs w:val="24"/>
        </w:rPr>
      </w:pPr>
      <w:r w:rsidRPr="004A5770">
        <w:rPr>
          <w:rFonts w:ascii="Calibri" w:eastAsia="Calibri" w:hAnsi="Calibri" w:cs="Times New Roman"/>
          <w:color w:val="000000"/>
          <w:sz w:val="24"/>
          <w:szCs w:val="24"/>
        </w:rPr>
        <w:t>3. druga osoba koja je uključena u provedbu ili koja može utjecati na odlučivanje naručitelja u postupku javne nabave, i</w:t>
      </w:r>
    </w:p>
    <w:p w14:paraId="298C42EC" w14:textId="64652E3D" w:rsidR="005D332B" w:rsidRPr="004A5770" w:rsidRDefault="005D332B" w:rsidP="004F3DF5">
      <w:pPr>
        <w:spacing w:after="0" w:line="240" w:lineRule="auto"/>
        <w:jc w:val="both"/>
        <w:rPr>
          <w:rFonts w:ascii="Calibri" w:eastAsia="Calibri" w:hAnsi="Calibri" w:cs="Times New Roman"/>
          <w:color w:val="000000"/>
          <w:sz w:val="24"/>
          <w:szCs w:val="24"/>
        </w:rPr>
      </w:pPr>
      <w:r w:rsidRPr="004A5770">
        <w:rPr>
          <w:rFonts w:ascii="Calibri" w:eastAsia="Calibri" w:hAnsi="Calibri" w:cs="Times New Roman"/>
          <w:color w:val="000000"/>
          <w:sz w:val="24"/>
          <w:szCs w:val="24"/>
        </w:rPr>
        <w:t>4. osobe iz točaka 1., 2. i 3. ovoga stavka kod pružatelja usluga nabave koji djeluju u ime naručitelja.</w:t>
      </w:r>
    </w:p>
    <w:p w14:paraId="59298EC3" w14:textId="09C25315" w:rsidR="005D332B" w:rsidRPr="004A5770" w:rsidRDefault="005D332B" w:rsidP="004F3DF5">
      <w:pPr>
        <w:spacing w:after="0" w:line="240" w:lineRule="auto"/>
        <w:jc w:val="both"/>
        <w:rPr>
          <w:rFonts w:ascii="Calibri" w:eastAsia="Calibri" w:hAnsi="Calibri" w:cs="Times New Roman"/>
          <w:color w:val="000000"/>
          <w:sz w:val="24"/>
          <w:szCs w:val="24"/>
        </w:rPr>
      </w:pPr>
      <w:r w:rsidRPr="004A5770">
        <w:rPr>
          <w:rFonts w:ascii="Calibri" w:eastAsia="Calibri" w:hAnsi="Calibri" w:cs="Times New Roman"/>
          <w:color w:val="000000"/>
          <w:sz w:val="24"/>
          <w:szCs w:val="24"/>
        </w:rPr>
        <w:t xml:space="preserve">(3) Gospodarskim subjektom iz stavka 1. ovoga članka smatra se ponuditelj, član zajednice i </w:t>
      </w:r>
      <w:proofErr w:type="spellStart"/>
      <w:r w:rsidRPr="004A5770">
        <w:rPr>
          <w:rFonts w:ascii="Calibri" w:eastAsia="Calibri" w:hAnsi="Calibri" w:cs="Times New Roman"/>
          <w:color w:val="000000"/>
          <w:sz w:val="24"/>
          <w:szCs w:val="24"/>
        </w:rPr>
        <w:t>podugovaratelj</w:t>
      </w:r>
      <w:proofErr w:type="spellEnd"/>
      <w:r w:rsidRPr="004A5770">
        <w:rPr>
          <w:rFonts w:ascii="Calibri" w:eastAsia="Calibri" w:hAnsi="Calibri" w:cs="Times New Roman"/>
          <w:color w:val="000000"/>
          <w:sz w:val="24"/>
          <w:szCs w:val="24"/>
        </w:rPr>
        <w:t>.</w:t>
      </w:r>
    </w:p>
    <w:p w14:paraId="4B55EB28" w14:textId="77777777" w:rsidR="00D027B6" w:rsidRPr="004A5770" w:rsidRDefault="00D027B6" w:rsidP="004F3DF5">
      <w:pPr>
        <w:spacing w:after="0" w:line="240" w:lineRule="auto"/>
        <w:jc w:val="both"/>
        <w:rPr>
          <w:rFonts w:ascii="Calibri" w:eastAsia="Calibri" w:hAnsi="Calibri" w:cs="Times New Roman"/>
          <w:color w:val="000000"/>
          <w:sz w:val="24"/>
          <w:szCs w:val="24"/>
        </w:rPr>
      </w:pPr>
    </w:p>
    <w:p w14:paraId="3A2B423C" w14:textId="455DB8C3" w:rsidR="00D027B6" w:rsidRPr="004A5770" w:rsidRDefault="00D027B6" w:rsidP="004F3DF5">
      <w:pPr>
        <w:pStyle w:val="Heading2"/>
        <w:spacing w:before="0" w:line="240" w:lineRule="auto"/>
        <w:rPr>
          <w:rFonts w:eastAsia="Calibri"/>
        </w:rPr>
      </w:pPr>
      <w:bookmarkStart w:id="16" w:name="_Toc33103017"/>
      <w:r w:rsidRPr="004A5770">
        <w:rPr>
          <w:rFonts w:eastAsia="Calibri"/>
        </w:rPr>
        <w:t>Sprječavanje sukoba interesa</w:t>
      </w:r>
      <w:bookmarkEnd w:id="16"/>
    </w:p>
    <w:p w14:paraId="2898D66F" w14:textId="77777777" w:rsidR="00D027B6" w:rsidRPr="004A5770" w:rsidRDefault="00D027B6" w:rsidP="004F3DF5">
      <w:pPr>
        <w:spacing w:after="0" w:line="240" w:lineRule="auto"/>
        <w:jc w:val="both"/>
        <w:rPr>
          <w:rFonts w:ascii="Calibri" w:eastAsia="Calibri" w:hAnsi="Calibri" w:cs="Times New Roman"/>
          <w:color w:val="000000"/>
          <w:sz w:val="24"/>
          <w:szCs w:val="24"/>
        </w:rPr>
      </w:pPr>
    </w:p>
    <w:p w14:paraId="7F4DE052" w14:textId="720DFF55" w:rsidR="00936991" w:rsidRPr="004A5770" w:rsidRDefault="00936991" w:rsidP="004F3DF5">
      <w:pPr>
        <w:spacing w:after="0" w:line="240" w:lineRule="auto"/>
        <w:jc w:val="both"/>
        <w:rPr>
          <w:rFonts w:ascii="Calibri" w:eastAsia="Calibri" w:hAnsi="Calibri" w:cs="Times New Roman"/>
          <w:color w:val="000000"/>
          <w:sz w:val="24"/>
          <w:szCs w:val="24"/>
        </w:rPr>
      </w:pPr>
      <w:r w:rsidRPr="004A5770">
        <w:rPr>
          <w:rFonts w:ascii="Calibri" w:eastAsia="Calibri" w:hAnsi="Calibri" w:cs="Times New Roman"/>
          <w:color w:val="000000"/>
          <w:sz w:val="24"/>
          <w:szCs w:val="24"/>
        </w:rPr>
        <w:t>Naručitelj će u postupku nabave poduzeti prikladne mjere da učinkovito spriječi, prepozna i ukloni sukobe interesa u vezi s postupkom nabave kako bi se izbjeglo narušavanje tržišnog natjecanja i osiguralo jednako postupanje prema svim gospodarskim subjektima.</w:t>
      </w:r>
    </w:p>
    <w:p w14:paraId="7093E0A9" w14:textId="77777777" w:rsidR="00936991" w:rsidRPr="004A5770" w:rsidRDefault="00936991" w:rsidP="004F3DF5">
      <w:pPr>
        <w:spacing w:after="0" w:line="240" w:lineRule="auto"/>
        <w:jc w:val="both"/>
        <w:rPr>
          <w:rFonts w:ascii="Calibri" w:eastAsia="Calibri" w:hAnsi="Calibri" w:cs="Times New Roman"/>
          <w:color w:val="000000"/>
          <w:sz w:val="24"/>
          <w:szCs w:val="24"/>
        </w:rPr>
      </w:pPr>
    </w:p>
    <w:p w14:paraId="598EFE4F" w14:textId="101D7A3F" w:rsidR="00936991" w:rsidRPr="004A5770" w:rsidRDefault="00936991" w:rsidP="004F3DF5">
      <w:pPr>
        <w:spacing w:after="0" w:line="240" w:lineRule="auto"/>
        <w:jc w:val="both"/>
        <w:rPr>
          <w:rFonts w:ascii="Calibri" w:eastAsia="Calibri" w:hAnsi="Calibri" w:cs="Times New Roman"/>
          <w:b/>
          <w:color w:val="000000"/>
          <w:sz w:val="24"/>
          <w:szCs w:val="24"/>
        </w:rPr>
      </w:pPr>
      <w:r w:rsidRPr="004A5770">
        <w:rPr>
          <w:rFonts w:ascii="Calibri" w:eastAsia="Calibri" w:hAnsi="Calibri" w:cs="Times New Roman"/>
          <w:b/>
          <w:color w:val="000000"/>
          <w:sz w:val="24"/>
          <w:szCs w:val="24"/>
        </w:rPr>
        <w:t>Svi članovi Odbor</w:t>
      </w:r>
      <w:r w:rsidR="00931327" w:rsidRPr="004A5770">
        <w:rPr>
          <w:rFonts w:ascii="Calibri" w:eastAsia="Calibri" w:hAnsi="Calibri" w:cs="Times New Roman"/>
          <w:b/>
          <w:color w:val="000000"/>
          <w:sz w:val="24"/>
          <w:szCs w:val="24"/>
        </w:rPr>
        <w:t>a</w:t>
      </w:r>
      <w:r w:rsidRPr="004A5770">
        <w:rPr>
          <w:rFonts w:ascii="Calibri" w:eastAsia="Calibri" w:hAnsi="Calibri" w:cs="Times New Roman"/>
          <w:b/>
          <w:color w:val="000000"/>
          <w:sz w:val="24"/>
          <w:szCs w:val="24"/>
        </w:rPr>
        <w:t xml:space="preserve"> za odabir također će, prije pristupanja vrednovanju pristiglih </w:t>
      </w:r>
      <w:r w:rsidR="00F17B1A" w:rsidRPr="004A5770">
        <w:rPr>
          <w:rFonts w:ascii="Calibri" w:eastAsia="Calibri" w:hAnsi="Calibri" w:cs="Times New Roman"/>
          <w:b/>
          <w:color w:val="000000"/>
          <w:sz w:val="24"/>
          <w:szCs w:val="24"/>
        </w:rPr>
        <w:t>P</w:t>
      </w:r>
      <w:r w:rsidRPr="004A5770">
        <w:rPr>
          <w:rFonts w:ascii="Calibri" w:eastAsia="Calibri" w:hAnsi="Calibri" w:cs="Times New Roman"/>
          <w:b/>
          <w:color w:val="000000"/>
          <w:sz w:val="24"/>
          <w:szCs w:val="24"/>
        </w:rPr>
        <w:t xml:space="preserve">onuda, potpisati odgovarajuću Izjavu o nepostojanju sukoba interesa. </w:t>
      </w:r>
      <w:r w:rsidR="00931327" w:rsidRPr="004A5770">
        <w:rPr>
          <w:rFonts w:ascii="Calibri" w:eastAsia="Calibri" w:hAnsi="Calibri" w:cs="Times New Roman"/>
          <w:b/>
          <w:color w:val="000000"/>
          <w:sz w:val="24"/>
          <w:szCs w:val="24"/>
        </w:rPr>
        <w:t xml:space="preserve">U skladu s odredbama ZJN identičnu Izjavu potpisat će i predstavnici Ecorys Hrvatska d.o.o. uključeni u provedbu </w:t>
      </w:r>
      <w:r w:rsidR="00D027B6" w:rsidRPr="004A5770">
        <w:rPr>
          <w:rFonts w:ascii="Calibri" w:eastAsia="Calibri" w:hAnsi="Calibri" w:cs="Times New Roman"/>
          <w:b/>
          <w:color w:val="000000"/>
          <w:sz w:val="24"/>
          <w:szCs w:val="24"/>
        </w:rPr>
        <w:t>nabave</w:t>
      </w:r>
      <w:r w:rsidR="00931327" w:rsidRPr="004A5770">
        <w:rPr>
          <w:rFonts w:ascii="Calibri" w:eastAsia="Calibri" w:hAnsi="Calibri" w:cs="Times New Roman"/>
          <w:b/>
          <w:color w:val="000000"/>
          <w:sz w:val="24"/>
          <w:szCs w:val="24"/>
        </w:rPr>
        <w:t>.</w:t>
      </w:r>
    </w:p>
    <w:p w14:paraId="5DBF0A2B" w14:textId="77777777" w:rsidR="00936991" w:rsidRPr="004A5770" w:rsidRDefault="00936991" w:rsidP="004F3DF5">
      <w:pPr>
        <w:spacing w:after="0" w:line="240" w:lineRule="auto"/>
        <w:jc w:val="both"/>
        <w:rPr>
          <w:rFonts w:ascii="Calibri" w:eastAsia="Calibri" w:hAnsi="Calibri" w:cs="Times New Roman"/>
          <w:b/>
          <w:color w:val="000000"/>
          <w:sz w:val="24"/>
          <w:szCs w:val="24"/>
        </w:rPr>
      </w:pPr>
    </w:p>
    <w:p w14:paraId="62F5B8BB" w14:textId="4FCF51A1" w:rsidR="00936991" w:rsidRPr="004A5770" w:rsidRDefault="00936991" w:rsidP="004F3DF5">
      <w:pPr>
        <w:spacing w:after="0" w:line="240" w:lineRule="auto"/>
        <w:jc w:val="both"/>
        <w:rPr>
          <w:rFonts w:ascii="Calibri" w:eastAsia="Calibri" w:hAnsi="Calibri" w:cs="Times New Roman"/>
          <w:color w:val="000000"/>
          <w:sz w:val="24"/>
          <w:szCs w:val="24"/>
        </w:rPr>
      </w:pPr>
      <w:r w:rsidRPr="004A5770">
        <w:rPr>
          <w:rFonts w:ascii="Calibri" w:eastAsia="Calibri" w:hAnsi="Calibri" w:cs="Times New Roman"/>
          <w:color w:val="000000"/>
          <w:sz w:val="24"/>
          <w:szCs w:val="24"/>
        </w:rPr>
        <w:t xml:space="preserve">Sukladno </w:t>
      </w:r>
      <w:r w:rsidR="00455DF5">
        <w:rPr>
          <w:rFonts w:ascii="Calibri" w:eastAsia="Calibri" w:hAnsi="Calibri" w:cs="Times New Roman"/>
          <w:color w:val="000000"/>
          <w:sz w:val="24"/>
          <w:szCs w:val="24"/>
        </w:rPr>
        <w:t>odredbama Priloga 3</w:t>
      </w:r>
      <w:r w:rsidRPr="004A5770">
        <w:rPr>
          <w:rFonts w:ascii="Calibri" w:eastAsia="Calibri" w:hAnsi="Calibri" w:cs="Times New Roman"/>
          <w:color w:val="000000"/>
          <w:sz w:val="24"/>
          <w:szCs w:val="24"/>
        </w:rPr>
        <w:t xml:space="preserve"> „Postupci nabave za osobe koje nisu obveznici Zakona o javnoj nabavi“, Osoba ovlaštena za zastupanje NOJN-a ili osoba imenovana za provođenje postupka nabave NOJN-a izuzima se iz postupka nabave u slučaju postojanja sukoba interesa.</w:t>
      </w:r>
    </w:p>
    <w:p w14:paraId="07BCCBEF" w14:textId="77777777" w:rsidR="00936991" w:rsidRDefault="00936991" w:rsidP="004F3DF5">
      <w:pPr>
        <w:spacing w:after="0" w:line="240" w:lineRule="auto"/>
        <w:jc w:val="both"/>
        <w:rPr>
          <w:rFonts w:ascii="Calibri" w:eastAsia="Calibri" w:hAnsi="Calibri" w:cs="Times New Roman"/>
          <w:color w:val="000000"/>
          <w:sz w:val="24"/>
          <w:szCs w:val="24"/>
        </w:rPr>
      </w:pPr>
    </w:p>
    <w:p w14:paraId="37E1511A" w14:textId="77777777" w:rsidR="009E05A5" w:rsidRDefault="009E05A5" w:rsidP="004F3DF5">
      <w:pPr>
        <w:spacing w:after="0" w:line="240" w:lineRule="auto"/>
        <w:jc w:val="both"/>
        <w:rPr>
          <w:rFonts w:ascii="Calibri" w:eastAsia="Calibri" w:hAnsi="Calibri" w:cs="Times New Roman"/>
          <w:color w:val="000000"/>
          <w:sz w:val="24"/>
          <w:szCs w:val="24"/>
        </w:rPr>
      </w:pPr>
    </w:p>
    <w:p w14:paraId="59F11CB3" w14:textId="77777777" w:rsidR="009E05A5" w:rsidRPr="004A5770" w:rsidRDefault="009E05A5" w:rsidP="004F3DF5">
      <w:pPr>
        <w:spacing w:after="0" w:line="240" w:lineRule="auto"/>
        <w:jc w:val="both"/>
        <w:rPr>
          <w:rFonts w:ascii="Calibri" w:eastAsia="Calibri" w:hAnsi="Calibri" w:cs="Times New Roman"/>
          <w:color w:val="000000"/>
          <w:sz w:val="24"/>
          <w:szCs w:val="24"/>
        </w:rPr>
      </w:pPr>
    </w:p>
    <w:p w14:paraId="2A56BE1D" w14:textId="77777777" w:rsidR="006840C3" w:rsidRPr="004A5770" w:rsidRDefault="006840C3" w:rsidP="004F3DF5">
      <w:pPr>
        <w:pStyle w:val="Heading1"/>
        <w:spacing w:line="240" w:lineRule="auto"/>
      </w:pPr>
      <w:bookmarkStart w:id="17" w:name="_Toc33103018"/>
      <w:r w:rsidRPr="004A5770">
        <w:lastRenderedPageBreak/>
        <w:t>POČETAK POSTUPKA NABAVE</w:t>
      </w:r>
      <w:bookmarkEnd w:id="17"/>
    </w:p>
    <w:p w14:paraId="5CC81EE6" w14:textId="77777777" w:rsidR="006840C3" w:rsidRPr="004A5770" w:rsidRDefault="006840C3" w:rsidP="004F3DF5">
      <w:pPr>
        <w:spacing w:after="0" w:line="240" w:lineRule="auto"/>
        <w:jc w:val="both"/>
        <w:rPr>
          <w:rFonts w:ascii="Calibri" w:eastAsia="Calibri" w:hAnsi="Calibri" w:cs="Times New Roman"/>
          <w:b/>
          <w:color w:val="000000"/>
          <w:sz w:val="24"/>
          <w:szCs w:val="24"/>
        </w:rPr>
      </w:pPr>
    </w:p>
    <w:p w14:paraId="64CA6203" w14:textId="30D0CB0F" w:rsidR="00455DF5" w:rsidRDefault="00455DF5" w:rsidP="004F3DF5">
      <w:pPr>
        <w:spacing w:after="0" w:line="240" w:lineRule="auto"/>
        <w:jc w:val="both"/>
        <w:rPr>
          <w:rFonts w:ascii="Calibri" w:eastAsia="Calibri" w:hAnsi="Calibri" w:cs="Times New Roman"/>
          <w:b/>
          <w:sz w:val="24"/>
          <w:szCs w:val="24"/>
        </w:rPr>
      </w:pPr>
      <w:r>
        <w:rPr>
          <w:rFonts w:ascii="Calibri" w:eastAsia="Calibri" w:hAnsi="Calibri" w:cs="Times New Roman"/>
          <w:color w:val="000000"/>
          <w:sz w:val="24"/>
          <w:szCs w:val="24"/>
        </w:rPr>
        <w:t xml:space="preserve">Početkom postupka nadmetanja s objavom Obavijesti o nabavi (u daljnjem tekstu: </w:t>
      </w:r>
      <w:proofErr w:type="spellStart"/>
      <w:r>
        <w:rPr>
          <w:rFonts w:ascii="Calibri" w:eastAsia="Calibri" w:hAnsi="Calibri" w:cs="Times New Roman"/>
          <w:color w:val="000000"/>
          <w:sz w:val="24"/>
          <w:szCs w:val="24"/>
        </w:rPr>
        <w:t>OoN</w:t>
      </w:r>
      <w:proofErr w:type="spellEnd"/>
      <w:r>
        <w:rPr>
          <w:rFonts w:ascii="Calibri" w:eastAsia="Calibri" w:hAnsi="Calibri" w:cs="Times New Roman"/>
          <w:color w:val="000000"/>
          <w:sz w:val="24"/>
          <w:szCs w:val="24"/>
        </w:rPr>
        <w:t xml:space="preserve">) smatra se prvi sljedeći dan nakon objave </w:t>
      </w:r>
      <w:proofErr w:type="spellStart"/>
      <w:r>
        <w:rPr>
          <w:rFonts w:ascii="Calibri" w:eastAsia="Calibri" w:hAnsi="Calibri" w:cs="Times New Roman"/>
          <w:color w:val="000000"/>
          <w:sz w:val="24"/>
          <w:szCs w:val="24"/>
        </w:rPr>
        <w:t>OoN</w:t>
      </w:r>
      <w:proofErr w:type="spellEnd"/>
      <w:r>
        <w:rPr>
          <w:rFonts w:ascii="Calibri" w:eastAsia="Calibri" w:hAnsi="Calibri" w:cs="Times New Roman"/>
          <w:color w:val="000000"/>
          <w:sz w:val="24"/>
          <w:szCs w:val="24"/>
        </w:rPr>
        <w:t xml:space="preserve"> i Poziva na dos</w:t>
      </w:r>
      <w:bookmarkStart w:id="18" w:name="_GoBack"/>
      <w:bookmarkEnd w:id="18"/>
      <w:r>
        <w:rPr>
          <w:rFonts w:ascii="Calibri" w:eastAsia="Calibri" w:hAnsi="Calibri" w:cs="Times New Roman"/>
          <w:color w:val="000000"/>
          <w:sz w:val="24"/>
          <w:szCs w:val="24"/>
        </w:rPr>
        <w:t xml:space="preserve">tavu ponuda na internetskoj stranici </w:t>
      </w:r>
      <w:hyperlink r:id="rId13" w:history="1">
        <w:r>
          <w:rPr>
            <w:rStyle w:val="Hyperlink"/>
            <w:rFonts w:ascii="Calibri" w:eastAsia="Calibri" w:hAnsi="Calibri" w:cs="Times New Roman"/>
            <w:sz w:val="24"/>
            <w:szCs w:val="24"/>
          </w:rPr>
          <w:t>www.strukturnifondovi.hr</w:t>
        </w:r>
      </w:hyperlink>
      <w:r>
        <w:rPr>
          <w:rFonts w:ascii="Calibri" w:eastAsia="Calibri" w:hAnsi="Calibri" w:cs="Times New Roman"/>
          <w:color w:val="000000"/>
          <w:sz w:val="24"/>
          <w:szCs w:val="24"/>
        </w:rPr>
        <w:t xml:space="preserve">. </w:t>
      </w:r>
      <w:r>
        <w:rPr>
          <w:rFonts w:ascii="Calibri" w:eastAsia="Calibri" w:hAnsi="Calibri" w:cs="Times New Roman"/>
          <w:b/>
          <w:sz w:val="24"/>
          <w:szCs w:val="24"/>
        </w:rPr>
        <w:t xml:space="preserve">Sva natječajna dokumentacija objavljena je dana </w:t>
      </w:r>
      <w:r w:rsidR="000B43A6" w:rsidRPr="00E01393">
        <w:rPr>
          <w:rFonts w:ascii="Calibri" w:eastAsia="Calibri" w:hAnsi="Calibri" w:cs="Times New Roman"/>
          <w:b/>
          <w:sz w:val="24"/>
          <w:szCs w:val="24"/>
        </w:rPr>
        <w:t>1</w:t>
      </w:r>
      <w:r w:rsidR="002E11F8">
        <w:rPr>
          <w:rFonts w:ascii="Calibri" w:eastAsia="Calibri" w:hAnsi="Calibri" w:cs="Times New Roman"/>
          <w:b/>
          <w:sz w:val="24"/>
          <w:szCs w:val="24"/>
        </w:rPr>
        <w:t>9</w:t>
      </w:r>
      <w:r w:rsidRPr="00E01393">
        <w:rPr>
          <w:rFonts w:ascii="Calibri" w:eastAsia="Calibri" w:hAnsi="Calibri" w:cs="Times New Roman"/>
          <w:b/>
          <w:sz w:val="24"/>
          <w:szCs w:val="24"/>
        </w:rPr>
        <w:t>/</w:t>
      </w:r>
      <w:r w:rsidR="000B43A6" w:rsidRPr="00E01393">
        <w:rPr>
          <w:rFonts w:ascii="Calibri" w:eastAsia="Calibri" w:hAnsi="Calibri" w:cs="Times New Roman"/>
          <w:b/>
          <w:sz w:val="24"/>
          <w:szCs w:val="24"/>
        </w:rPr>
        <w:t>0</w:t>
      </w:r>
      <w:r w:rsidR="00E01393" w:rsidRPr="00E01393">
        <w:rPr>
          <w:rFonts w:ascii="Calibri" w:eastAsia="Calibri" w:hAnsi="Calibri" w:cs="Times New Roman"/>
          <w:b/>
          <w:sz w:val="24"/>
          <w:szCs w:val="24"/>
        </w:rPr>
        <w:t>3</w:t>
      </w:r>
      <w:r w:rsidRPr="00E01393">
        <w:rPr>
          <w:rFonts w:ascii="Calibri" w:eastAsia="Calibri" w:hAnsi="Calibri" w:cs="Times New Roman"/>
          <w:b/>
          <w:sz w:val="24"/>
          <w:szCs w:val="24"/>
        </w:rPr>
        <w:t>/20</w:t>
      </w:r>
      <w:r w:rsidR="000B43A6" w:rsidRPr="00E01393">
        <w:rPr>
          <w:rFonts w:ascii="Calibri" w:eastAsia="Calibri" w:hAnsi="Calibri" w:cs="Times New Roman"/>
          <w:b/>
          <w:sz w:val="24"/>
          <w:szCs w:val="24"/>
        </w:rPr>
        <w:t>20</w:t>
      </w:r>
      <w:r w:rsidRPr="00E01393">
        <w:rPr>
          <w:rFonts w:ascii="Calibri" w:eastAsia="Calibri" w:hAnsi="Calibri" w:cs="Times New Roman"/>
          <w:b/>
          <w:sz w:val="24"/>
          <w:szCs w:val="24"/>
        </w:rPr>
        <w:t>.</w:t>
      </w:r>
    </w:p>
    <w:p w14:paraId="232775F1" w14:textId="77777777" w:rsidR="00420B51" w:rsidRPr="004A5770" w:rsidRDefault="00420B51" w:rsidP="004F3DF5">
      <w:pPr>
        <w:spacing w:after="0" w:line="240" w:lineRule="auto"/>
        <w:jc w:val="both"/>
        <w:rPr>
          <w:rFonts w:ascii="Calibri" w:eastAsia="Calibri" w:hAnsi="Calibri" w:cs="Times New Roman"/>
          <w:color w:val="000000"/>
          <w:sz w:val="24"/>
          <w:szCs w:val="24"/>
        </w:rPr>
      </w:pPr>
    </w:p>
    <w:p w14:paraId="3BE458EC" w14:textId="30E97D5D" w:rsidR="00420B51" w:rsidRPr="004A5770" w:rsidRDefault="00420B51" w:rsidP="004F3DF5">
      <w:pPr>
        <w:pStyle w:val="Heading1"/>
        <w:spacing w:line="240" w:lineRule="auto"/>
        <w:rPr>
          <w:rFonts w:eastAsia="Calibri"/>
        </w:rPr>
      </w:pPr>
      <w:bookmarkStart w:id="19" w:name="_Toc33103019"/>
      <w:r w:rsidRPr="004A5770">
        <w:rPr>
          <w:rFonts w:eastAsia="Calibri"/>
        </w:rPr>
        <w:t>PROCIJENJENA VRIJEDNOST NABAVE</w:t>
      </w:r>
      <w:bookmarkEnd w:id="19"/>
    </w:p>
    <w:p w14:paraId="087B14E2" w14:textId="77777777" w:rsidR="00420B51" w:rsidRPr="004A5770" w:rsidRDefault="00420B51" w:rsidP="004F3DF5">
      <w:pPr>
        <w:spacing w:after="0" w:line="240" w:lineRule="auto"/>
        <w:jc w:val="both"/>
        <w:rPr>
          <w:rFonts w:ascii="Calibri" w:eastAsia="Calibri" w:hAnsi="Calibri" w:cs="Times New Roman"/>
          <w:color w:val="000000"/>
          <w:sz w:val="24"/>
          <w:szCs w:val="24"/>
        </w:rPr>
      </w:pPr>
    </w:p>
    <w:p w14:paraId="119D0448" w14:textId="06632143" w:rsidR="000B43A6" w:rsidRDefault="00420B51" w:rsidP="000B43A6">
      <w:pPr>
        <w:spacing w:after="0" w:line="240" w:lineRule="auto"/>
        <w:jc w:val="both"/>
        <w:rPr>
          <w:rFonts w:ascii="Calibri" w:eastAsia="Calibri" w:hAnsi="Calibri" w:cs="Times New Roman"/>
          <w:color w:val="000000"/>
          <w:sz w:val="24"/>
          <w:szCs w:val="24"/>
        </w:rPr>
      </w:pPr>
      <w:r w:rsidRPr="004A5770">
        <w:rPr>
          <w:rFonts w:ascii="Calibri" w:eastAsia="Calibri" w:hAnsi="Calibri" w:cs="Times New Roman"/>
          <w:b/>
          <w:color w:val="000000"/>
          <w:sz w:val="24"/>
          <w:szCs w:val="24"/>
        </w:rPr>
        <w:t xml:space="preserve">Procijenjena vrijednost nabave iznosi </w:t>
      </w:r>
      <w:r w:rsidR="000B43A6">
        <w:rPr>
          <w:rFonts w:ascii="Calibri" w:eastAsia="Calibri" w:hAnsi="Calibri" w:cs="Times New Roman"/>
          <w:b/>
          <w:color w:val="000000"/>
          <w:sz w:val="24"/>
          <w:szCs w:val="24"/>
        </w:rPr>
        <w:t xml:space="preserve">HRK </w:t>
      </w:r>
      <w:r w:rsidR="000B43A6" w:rsidRPr="000B43A6">
        <w:rPr>
          <w:rFonts w:ascii="Calibri" w:eastAsia="Calibri" w:hAnsi="Calibri" w:cs="Times New Roman"/>
          <w:b/>
          <w:color w:val="000000"/>
          <w:sz w:val="24"/>
          <w:szCs w:val="24"/>
        </w:rPr>
        <w:t>495.000,00</w:t>
      </w:r>
      <w:r w:rsidRPr="004A5770">
        <w:rPr>
          <w:rFonts w:ascii="Calibri" w:eastAsia="Calibri" w:hAnsi="Calibri" w:cs="Times New Roman"/>
          <w:color w:val="000000"/>
          <w:sz w:val="24"/>
          <w:szCs w:val="24"/>
        </w:rPr>
        <w:t xml:space="preserve"> bez PDV-a.</w:t>
      </w:r>
      <w:r w:rsidR="00093C70">
        <w:rPr>
          <w:rFonts w:ascii="Calibri" w:eastAsia="Calibri" w:hAnsi="Calibri" w:cs="Times New Roman"/>
          <w:color w:val="000000"/>
          <w:sz w:val="24"/>
          <w:szCs w:val="24"/>
        </w:rPr>
        <w:t xml:space="preserve"> </w:t>
      </w:r>
    </w:p>
    <w:p w14:paraId="18ABC7DC" w14:textId="77777777" w:rsidR="005D332B" w:rsidRPr="004A5770" w:rsidRDefault="005D332B" w:rsidP="004F3DF5">
      <w:pPr>
        <w:spacing w:after="0" w:line="240" w:lineRule="auto"/>
        <w:jc w:val="both"/>
        <w:rPr>
          <w:rFonts w:ascii="Calibri" w:eastAsia="Calibri" w:hAnsi="Calibri" w:cs="Times New Roman"/>
          <w:color w:val="000000"/>
          <w:sz w:val="24"/>
          <w:szCs w:val="24"/>
        </w:rPr>
      </w:pPr>
    </w:p>
    <w:p w14:paraId="111EF367" w14:textId="3C26C555" w:rsidR="005D332B" w:rsidRPr="004A5770" w:rsidRDefault="005D332B" w:rsidP="004F3DF5">
      <w:pPr>
        <w:pStyle w:val="Heading1"/>
        <w:spacing w:line="240" w:lineRule="auto"/>
        <w:rPr>
          <w:rFonts w:eastAsia="Calibri"/>
        </w:rPr>
      </w:pPr>
      <w:bookmarkStart w:id="20" w:name="_Toc33103020"/>
      <w:r w:rsidRPr="004A5770">
        <w:rPr>
          <w:rFonts w:eastAsia="Calibri"/>
        </w:rPr>
        <w:t>PRAVNA OSNOVA</w:t>
      </w:r>
      <w:bookmarkEnd w:id="20"/>
    </w:p>
    <w:p w14:paraId="6B6C7DE6" w14:textId="77777777" w:rsidR="005D332B" w:rsidRPr="004A5770" w:rsidRDefault="005D332B" w:rsidP="004F3DF5">
      <w:pPr>
        <w:spacing w:after="0" w:line="240" w:lineRule="auto"/>
        <w:jc w:val="both"/>
        <w:rPr>
          <w:rFonts w:ascii="Calibri" w:eastAsia="Calibri" w:hAnsi="Calibri" w:cs="Times New Roman"/>
          <w:color w:val="000000"/>
          <w:sz w:val="24"/>
          <w:szCs w:val="24"/>
        </w:rPr>
      </w:pPr>
    </w:p>
    <w:p w14:paraId="4F36C959" w14:textId="731A5A88" w:rsidR="00DA4BEA" w:rsidRPr="00A144BC" w:rsidRDefault="00622B81" w:rsidP="004F3DF5">
      <w:pPr>
        <w:spacing w:after="0" w:line="240" w:lineRule="auto"/>
        <w:jc w:val="both"/>
        <w:rPr>
          <w:rFonts w:ascii="Calibri" w:eastAsia="Calibri" w:hAnsi="Calibri" w:cs="Times New Roman"/>
          <w:color w:val="000000"/>
          <w:sz w:val="24"/>
          <w:szCs w:val="24"/>
        </w:rPr>
      </w:pPr>
      <w:r w:rsidRPr="00A144BC">
        <w:rPr>
          <w:rFonts w:ascii="Calibri" w:eastAsia="Calibri" w:hAnsi="Calibri" w:cs="Times New Roman"/>
          <w:color w:val="000000"/>
          <w:sz w:val="24"/>
          <w:szCs w:val="24"/>
        </w:rPr>
        <w:t xml:space="preserve">Poziv na dostavu ponuda </w:t>
      </w:r>
      <w:r w:rsidR="00936991" w:rsidRPr="00A144BC">
        <w:rPr>
          <w:rFonts w:ascii="Calibri" w:eastAsia="Calibri" w:hAnsi="Calibri" w:cs="Times New Roman"/>
          <w:color w:val="000000"/>
          <w:sz w:val="24"/>
          <w:szCs w:val="24"/>
        </w:rPr>
        <w:t>je</w:t>
      </w:r>
      <w:r w:rsidR="00DA4BEA" w:rsidRPr="00A144BC">
        <w:rPr>
          <w:rFonts w:ascii="Calibri" w:eastAsia="Calibri" w:hAnsi="Calibri" w:cs="Times New Roman"/>
          <w:color w:val="000000"/>
          <w:sz w:val="24"/>
          <w:szCs w:val="24"/>
        </w:rPr>
        <w:t xml:space="preserve"> u potpunosti usklađena s</w:t>
      </w:r>
      <w:r w:rsidR="005D332B" w:rsidRPr="00A144BC">
        <w:rPr>
          <w:rFonts w:ascii="Calibri" w:eastAsia="Calibri" w:hAnsi="Calibri" w:cs="Times New Roman"/>
          <w:color w:val="000000"/>
          <w:sz w:val="24"/>
          <w:szCs w:val="24"/>
        </w:rPr>
        <w:t xml:space="preserve"> </w:t>
      </w:r>
      <w:r w:rsidR="00936991" w:rsidRPr="00A144BC">
        <w:rPr>
          <w:rFonts w:ascii="Calibri" w:eastAsia="Calibri" w:hAnsi="Calibri" w:cs="Times New Roman"/>
          <w:color w:val="000000"/>
          <w:sz w:val="24"/>
          <w:szCs w:val="24"/>
        </w:rPr>
        <w:t xml:space="preserve">odredbama </w:t>
      </w:r>
      <w:r w:rsidRPr="00A144BC">
        <w:rPr>
          <w:rFonts w:ascii="Calibri" w:eastAsia="Calibri" w:hAnsi="Calibri" w:cs="Times New Roman"/>
          <w:color w:val="000000"/>
          <w:sz w:val="24"/>
          <w:szCs w:val="24"/>
        </w:rPr>
        <w:t>Priloga 3</w:t>
      </w:r>
      <w:r w:rsidR="005D332B" w:rsidRPr="00A144BC">
        <w:rPr>
          <w:rFonts w:ascii="Calibri" w:eastAsia="Calibri" w:hAnsi="Calibri" w:cs="Times New Roman"/>
          <w:color w:val="000000"/>
          <w:sz w:val="24"/>
          <w:szCs w:val="24"/>
        </w:rPr>
        <w:t>. „Postupci nabav</w:t>
      </w:r>
      <w:r w:rsidR="00936991" w:rsidRPr="00A144BC">
        <w:rPr>
          <w:rFonts w:ascii="Calibri" w:eastAsia="Calibri" w:hAnsi="Calibri" w:cs="Times New Roman"/>
          <w:color w:val="000000"/>
          <w:sz w:val="24"/>
          <w:szCs w:val="24"/>
        </w:rPr>
        <w:t>e za osobe koje nisu obveznici Z</w:t>
      </w:r>
      <w:r w:rsidR="005D332B" w:rsidRPr="00A144BC">
        <w:rPr>
          <w:rFonts w:ascii="Calibri" w:eastAsia="Calibri" w:hAnsi="Calibri" w:cs="Times New Roman"/>
          <w:color w:val="000000"/>
          <w:sz w:val="24"/>
          <w:szCs w:val="24"/>
        </w:rPr>
        <w:t>akona o javnoj nabavi“</w:t>
      </w:r>
      <w:r w:rsidR="00DA4BEA" w:rsidRPr="00A144BC">
        <w:rPr>
          <w:rFonts w:ascii="Calibri" w:eastAsia="Calibri" w:hAnsi="Calibri" w:cs="Times New Roman"/>
          <w:color w:val="000000"/>
          <w:sz w:val="24"/>
          <w:szCs w:val="24"/>
        </w:rPr>
        <w:t xml:space="preserve"> </w:t>
      </w:r>
      <w:r w:rsidR="00936991" w:rsidRPr="00A144BC">
        <w:rPr>
          <w:rFonts w:ascii="Calibri" w:eastAsia="Calibri" w:hAnsi="Calibri" w:cs="Times New Roman"/>
          <w:color w:val="000000"/>
          <w:sz w:val="24"/>
          <w:szCs w:val="24"/>
        </w:rPr>
        <w:t>te</w:t>
      </w:r>
      <w:r w:rsidRPr="00A144BC">
        <w:rPr>
          <w:rFonts w:ascii="Calibri" w:eastAsia="Calibri" w:hAnsi="Calibri" w:cs="Times New Roman"/>
          <w:color w:val="000000"/>
          <w:sz w:val="24"/>
          <w:szCs w:val="24"/>
        </w:rPr>
        <w:t xml:space="preserve"> </w:t>
      </w:r>
      <w:r w:rsidR="00DA4BEA" w:rsidRPr="00A144BC">
        <w:rPr>
          <w:rFonts w:ascii="Calibri" w:eastAsia="Calibri" w:hAnsi="Calibri" w:cs="Times New Roman"/>
          <w:color w:val="000000"/>
          <w:sz w:val="24"/>
          <w:szCs w:val="24"/>
        </w:rPr>
        <w:t>odredbama EU direktiva 2014/24/EU</w:t>
      </w:r>
      <w:r w:rsidR="00DA4BEA" w:rsidRPr="00A144BC">
        <w:rPr>
          <w:rStyle w:val="FootnoteReference"/>
          <w:rFonts w:ascii="Calibri" w:eastAsia="Calibri" w:hAnsi="Calibri" w:cs="Times New Roman"/>
          <w:color w:val="000000"/>
          <w:sz w:val="24"/>
          <w:szCs w:val="24"/>
        </w:rPr>
        <w:footnoteReference w:id="2"/>
      </w:r>
      <w:r w:rsidR="00DA4BEA" w:rsidRPr="00A144BC">
        <w:rPr>
          <w:rFonts w:ascii="Calibri" w:eastAsia="Calibri" w:hAnsi="Calibri" w:cs="Times New Roman"/>
          <w:color w:val="000000"/>
          <w:sz w:val="24"/>
          <w:szCs w:val="24"/>
        </w:rPr>
        <w:t xml:space="preserve"> i 2014/25/EU</w:t>
      </w:r>
      <w:r w:rsidR="00DA4BEA" w:rsidRPr="00A144BC">
        <w:rPr>
          <w:rStyle w:val="FootnoteReference"/>
          <w:rFonts w:ascii="Calibri" w:eastAsia="Calibri" w:hAnsi="Calibri" w:cs="Times New Roman"/>
          <w:color w:val="000000"/>
          <w:sz w:val="24"/>
          <w:szCs w:val="24"/>
        </w:rPr>
        <w:footnoteReference w:id="3"/>
      </w:r>
      <w:r w:rsidR="00DA4BEA" w:rsidRPr="00A144BC">
        <w:rPr>
          <w:rFonts w:ascii="Calibri" w:eastAsia="Calibri" w:hAnsi="Calibri" w:cs="Times New Roman"/>
          <w:color w:val="000000"/>
          <w:sz w:val="24"/>
          <w:szCs w:val="24"/>
        </w:rPr>
        <w:t>.</w:t>
      </w:r>
    </w:p>
    <w:p w14:paraId="59A79FFF" w14:textId="77777777" w:rsidR="00086974" w:rsidRPr="004A5770" w:rsidRDefault="00086974" w:rsidP="004F3DF5">
      <w:pPr>
        <w:spacing w:after="0" w:line="240" w:lineRule="auto"/>
        <w:jc w:val="both"/>
        <w:rPr>
          <w:rFonts w:ascii="Calibri" w:eastAsia="Calibri" w:hAnsi="Calibri" w:cs="Times New Roman"/>
          <w:color w:val="000000"/>
          <w:sz w:val="24"/>
          <w:szCs w:val="24"/>
        </w:rPr>
      </w:pPr>
    </w:p>
    <w:p w14:paraId="5CDAEB9D" w14:textId="77777777" w:rsidR="006840C3" w:rsidRPr="004A5770" w:rsidRDefault="006840C3" w:rsidP="004F3DF5">
      <w:pPr>
        <w:pStyle w:val="Heading1"/>
        <w:spacing w:line="240" w:lineRule="auto"/>
      </w:pPr>
      <w:bookmarkStart w:id="21" w:name="_Toc33103021"/>
      <w:r w:rsidRPr="004A5770">
        <w:t>VRSTA POSTUPKA NABAVE</w:t>
      </w:r>
      <w:bookmarkEnd w:id="21"/>
    </w:p>
    <w:p w14:paraId="558DC9B0" w14:textId="77777777" w:rsidR="006840C3" w:rsidRPr="004A5770" w:rsidRDefault="006840C3" w:rsidP="004F3DF5">
      <w:pPr>
        <w:spacing w:after="0" w:line="240" w:lineRule="auto"/>
        <w:jc w:val="both"/>
        <w:rPr>
          <w:rFonts w:ascii="Calibri" w:eastAsia="Calibri" w:hAnsi="Calibri" w:cs="Times New Roman"/>
          <w:b/>
          <w:color w:val="000000"/>
          <w:sz w:val="24"/>
          <w:szCs w:val="24"/>
        </w:rPr>
      </w:pPr>
    </w:p>
    <w:p w14:paraId="56AFCB18" w14:textId="59FD0BEC" w:rsidR="00622B81" w:rsidRDefault="00622B81" w:rsidP="004F3DF5">
      <w:pPr>
        <w:spacing w:after="0" w:line="240" w:lineRule="auto"/>
        <w:jc w:val="both"/>
        <w:rPr>
          <w:rFonts w:ascii="Calibri" w:eastAsia="Calibri" w:hAnsi="Calibri"/>
          <w:color w:val="000000"/>
          <w:sz w:val="24"/>
          <w:szCs w:val="24"/>
        </w:rPr>
      </w:pPr>
      <w:r>
        <w:rPr>
          <w:rFonts w:ascii="Calibri" w:eastAsia="Calibri" w:hAnsi="Calibri"/>
          <w:b/>
          <w:color w:val="000000"/>
          <w:sz w:val="24"/>
          <w:szCs w:val="24"/>
        </w:rPr>
        <w:t xml:space="preserve">Postupak nadmetanja provodi se na osnovi </w:t>
      </w:r>
      <w:r w:rsidR="009A1B40">
        <w:rPr>
          <w:rFonts w:ascii="Calibri" w:eastAsia="Calibri" w:hAnsi="Calibri"/>
          <w:b/>
          <w:color w:val="000000"/>
          <w:sz w:val="24"/>
          <w:szCs w:val="24"/>
        </w:rPr>
        <w:t>dokumenta</w:t>
      </w:r>
      <w:r>
        <w:rPr>
          <w:rFonts w:ascii="Calibri" w:eastAsia="Calibri" w:hAnsi="Calibri"/>
          <w:b/>
          <w:color w:val="000000"/>
          <w:sz w:val="24"/>
          <w:szCs w:val="24"/>
        </w:rPr>
        <w:t xml:space="preserve"> „Postupci nabave za osobe koje nisu obveznici zakona o javnoj nabavi“</w:t>
      </w:r>
      <w:r>
        <w:rPr>
          <w:rFonts w:ascii="Calibri" w:eastAsia="Calibri" w:hAnsi="Calibri"/>
          <w:color w:val="000000"/>
          <w:sz w:val="24"/>
          <w:szCs w:val="24"/>
        </w:rPr>
        <w:t xml:space="preserve">, a koji je sastavni dio dokumentacije Poziva </w:t>
      </w:r>
      <w:r w:rsidR="009A1B40" w:rsidRPr="009A1B40">
        <w:rPr>
          <w:rFonts w:ascii="Calibri" w:eastAsia="Calibri" w:hAnsi="Calibri"/>
          <w:color w:val="000000"/>
          <w:sz w:val="24"/>
          <w:szCs w:val="24"/>
        </w:rPr>
        <w:t>KK.03.2.2.04</w:t>
      </w:r>
      <w:r>
        <w:rPr>
          <w:rFonts w:ascii="Calibri" w:eastAsia="Calibri" w:hAnsi="Calibri"/>
          <w:color w:val="000000"/>
          <w:sz w:val="24"/>
          <w:szCs w:val="24"/>
        </w:rPr>
        <w:t xml:space="preserve"> – </w:t>
      </w:r>
      <w:r>
        <w:rPr>
          <w:rFonts w:ascii="Calibri" w:eastAsia="Calibri" w:hAnsi="Calibri"/>
          <w:b/>
          <w:color w:val="000000"/>
          <w:sz w:val="24"/>
          <w:szCs w:val="24"/>
        </w:rPr>
        <w:t>postupak nabave s obaveznom objavom</w:t>
      </w:r>
      <w:r>
        <w:rPr>
          <w:rFonts w:ascii="Calibri" w:eastAsia="Calibri" w:hAnsi="Calibri"/>
          <w:color w:val="000000"/>
          <w:sz w:val="24"/>
          <w:szCs w:val="24"/>
        </w:rPr>
        <w:t xml:space="preserve">. Navedeni Poziv i </w:t>
      </w:r>
      <w:r w:rsidR="009A1B40" w:rsidRPr="009A1B40">
        <w:rPr>
          <w:rFonts w:ascii="Calibri" w:eastAsia="Calibri" w:hAnsi="Calibri"/>
          <w:color w:val="000000"/>
          <w:sz w:val="24"/>
          <w:szCs w:val="24"/>
        </w:rPr>
        <w:t>„Postupci nabave za osobe koje nisu obveznici zakona o javnoj nabavi“</w:t>
      </w:r>
      <w:r>
        <w:rPr>
          <w:rFonts w:ascii="Calibri" w:eastAsia="Calibri" w:hAnsi="Calibri"/>
          <w:color w:val="000000"/>
          <w:sz w:val="24"/>
          <w:szCs w:val="24"/>
        </w:rPr>
        <w:t xml:space="preserve"> dostupni su na internetskoj stranici </w:t>
      </w:r>
      <w:hyperlink r:id="rId14" w:history="1">
        <w:r>
          <w:rPr>
            <w:rStyle w:val="Hyperlink"/>
            <w:rFonts w:ascii="Calibri" w:eastAsia="Calibri" w:hAnsi="Calibri"/>
            <w:sz w:val="24"/>
            <w:szCs w:val="24"/>
          </w:rPr>
          <w:t>https://strukturnifondovi.hr/</w:t>
        </w:r>
      </w:hyperlink>
      <w:r>
        <w:rPr>
          <w:rFonts w:ascii="Calibri" w:eastAsia="Calibri" w:hAnsi="Calibri"/>
          <w:color w:val="000000"/>
          <w:sz w:val="24"/>
          <w:szCs w:val="24"/>
        </w:rPr>
        <w:t xml:space="preserve"> .</w:t>
      </w:r>
    </w:p>
    <w:p w14:paraId="310F45A4" w14:textId="77777777" w:rsidR="00622B81" w:rsidRDefault="00622B81" w:rsidP="004F3DF5">
      <w:pPr>
        <w:spacing w:after="0" w:line="240" w:lineRule="auto"/>
        <w:jc w:val="both"/>
        <w:rPr>
          <w:rFonts w:ascii="Calibri" w:eastAsia="Calibri" w:hAnsi="Calibri"/>
          <w:color w:val="000000"/>
          <w:sz w:val="24"/>
          <w:szCs w:val="24"/>
        </w:rPr>
      </w:pPr>
    </w:p>
    <w:p w14:paraId="45CEBFAD" w14:textId="77777777" w:rsidR="00ED2999" w:rsidRDefault="00ED2999" w:rsidP="004F3DF5">
      <w:pPr>
        <w:spacing w:after="0" w:line="240" w:lineRule="auto"/>
        <w:jc w:val="both"/>
        <w:rPr>
          <w:rFonts w:ascii="Calibri" w:eastAsia="Calibri" w:hAnsi="Calibri"/>
          <w:color w:val="000000"/>
          <w:sz w:val="24"/>
          <w:szCs w:val="24"/>
        </w:rPr>
      </w:pPr>
    </w:p>
    <w:p w14:paraId="279C39B9" w14:textId="346092DB" w:rsidR="00ED2999" w:rsidRDefault="00ED2999" w:rsidP="004F3DF5">
      <w:pPr>
        <w:spacing w:after="0" w:line="240" w:lineRule="auto"/>
        <w:jc w:val="both"/>
        <w:rPr>
          <w:rFonts w:ascii="Calibri" w:eastAsia="Calibri" w:hAnsi="Calibri"/>
          <w:color w:val="000000"/>
          <w:sz w:val="24"/>
          <w:szCs w:val="24"/>
        </w:rPr>
      </w:pPr>
      <w:r w:rsidRPr="00A04427">
        <w:rPr>
          <w:rFonts w:ascii="Calibri" w:eastAsia="Calibri" w:hAnsi="Calibri"/>
          <w:b/>
          <w:color w:val="000000"/>
          <w:sz w:val="24"/>
          <w:szCs w:val="24"/>
        </w:rPr>
        <w:t xml:space="preserve">Kriterij odabira je </w:t>
      </w:r>
      <w:r w:rsidR="000B43A6" w:rsidRPr="00A04427">
        <w:rPr>
          <w:rFonts w:ascii="Calibri" w:eastAsia="Calibri" w:hAnsi="Calibri"/>
          <w:b/>
          <w:color w:val="000000"/>
          <w:sz w:val="24"/>
          <w:szCs w:val="24"/>
        </w:rPr>
        <w:t>ekonomski najpovoljnija ponuda</w:t>
      </w:r>
      <w:r w:rsidRPr="00A04427">
        <w:rPr>
          <w:rFonts w:ascii="Calibri" w:eastAsia="Calibri" w:hAnsi="Calibri"/>
          <w:b/>
          <w:color w:val="000000"/>
          <w:sz w:val="24"/>
          <w:szCs w:val="24"/>
        </w:rPr>
        <w:t>.</w:t>
      </w:r>
      <w:r w:rsidRPr="00A04427">
        <w:rPr>
          <w:rFonts w:ascii="Calibri" w:eastAsia="Calibri" w:hAnsi="Calibri"/>
          <w:color w:val="000000"/>
          <w:sz w:val="24"/>
          <w:szCs w:val="24"/>
        </w:rPr>
        <w:t xml:space="preserve"> Sve ponude koje prelaze procijenjenu vrijednost Nabave definiranu u Poglavlju 5. neće biti razmatrane.</w:t>
      </w:r>
    </w:p>
    <w:p w14:paraId="036C6FCB" w14:textId="77777777" w:rsidR="00ED2999" w:rsidRPr="004A5770" w:rsidRDefault="00ED2999" w:rsidP="004F3DF5">
      <w:pPr>
        <w:spacing w:after="0" w:line="240" w:lineRule="auto"/>
        <w:jc w:val="both"/>
        <w:rPr>
          <w:rFonts w:ascii="Calibri" w:eastAsia="Calibri" w:hAnsi="Calibri"/>
          <w:color w:val="000000"/>
          <w:sz w:val="24"/>
          <w:szCs w:val="24"/>
        </w:rPr>
      </w:pPr>
    </w:p>
    <w:p w14:paraId="1586058A" w14:textId="77777777" w:rsidR="006840C3" w:rsidRPr="004A5770" w:rsidRDefault="006840C3" w:rsidP="004F3DF5">
      <w:pPr>
        <w:pStyle w:val="Heading1"/>
        <w:spacing w:line="240" w:lineRule="auto"/>
      </w:pPr>
      <w:bookmarkStart w:id="22" w:name="_Toc33103022"/>
      <w:r w:rsidRPr="004A5770">
        <w:t>OPIS PREDMETA NABAVE</w:t>
      </w:r>
      <w:bookmarkEnd w:id="22"/>
    </w:p>
    <w:p w14:paraId="518F49E9" w14:textId="77777777" w:rsidR="006840C3" w:rsidRPr="004A5770" w:rsidRDefault="006840C3" w:rsidP="004F3DF5">
      <w:pPr>
        <w:spacing w:after="0" w:line="240" w:lineRule="auto"/>
        <w:jc w:val="both"/>
        <w:rPr>
          <w:rFonts w:ascii="Calibri" w:eastAsia="Calibri" w:hAnsi="Calibri" w:cs="Times New Roman"/>
          <w:color w:val="000000"/>
          <w:sz w:val="24"/>
          <w:szCs w:val="24"/>
        </w:rPr>
      </w:pPr>
    </w:p>
    <w:p w14:paraId="587D7429" w14:textId="27B95D38" w:rsidR="00093C70" w:rsidRDefault="00093C70" w:rsidP="00093C70">
      <w:pPr>
        <w:spacing w:after="0" w:line="240" w:lineRule="auto"/>
        <w:jc w:val="both"/>
        <w:rPr>
          <w:rFonts w:ascii="Calibri" w:eastAsia="Times New Roman" w:hAnsi="Calibri" w:cs="Times New Roman"/>
          <w:sz w:val="24"/>
          <w:szCs w:val="24"/>
          <w:lang w:eastAsia="hr-HR"/>
        </w:rPr>
      </w:pPr>
      <w:r w:rsidRPr="003310C9">
        <w:rPr>
          <w:rFonts w:ascii="Calibri" w:eastAsia="Times New Roman" w:hAnsi="Calibri" w:cs="Times New Roman"/>
          <w:sz w:val="24"/>
          <w:szCs w:val="24"/>
          <w:lang w:eastAsia="hr-HR"/>
        </w:rPr>
        <w:t xml:space="preserve">Naručitelj nabavlja </w:t>
      </w:r>
      <w:r w:rsidRPr="00975636">
        <w:rPr>
          <w:rFonts w:ascii="Calibri" w:eastAsia="Times New Roman" w:hAnsi="Calibri" w:cs="Times New Roman"/>
          <w:b/>
          <w:sz w:val="24"/>
          <w:szCs w:val="24"/>
          <w:lang w:eastAsia="hr-HR"/>
        </w:rPr>
        <w:t>uslug</w:t>
      </w:r>
      <w:r>
        <w:rPr>
          <w:rFonts w:ascii="Calibri" w:eastAsia="Times New Roman" w:hAnsi="Calibri" w:cs="Times New Roman"/>
          <w:b/>
          <w:sz w:val="24"/>
          <w:szCs w:val="24"/>
          <w:lang w:eastAsia="hr-HR"/>
        </w:rPr>
        <w:t>u</w:t>
      </w:r>
      <w:r w:rsidRPr="00975636">
        <w:rPr>
          <w:rFonts w:ascii="Calibri" w:eastAsia="Times New Roman" w:hAnsi="Calibri" w:cs="Times New Roman"/>
          <w:b/>
          <w:sz w:val="24"/>
          <w:szCs w:val="24"/>
          <w:lang w:eastAsia="hr-HR"/>
        </w:rPr>
        <w:t xml:space="preserve"> </w:t>
      </w:r>
      <w:r w:rsidR="000B43A6" w:rsidRPr="000B43A6">
        <w:rPr>
          <w:rFonts w:ascii="Calibri" w:eastAsia="Times New Roman" w:hAnsi="Calibri" w:cs="Times New Roman"/>
          <w:b/>
          <w:sz w:val="24"/>
          <w:szCs w:val="24"/>
          <w:lang w:eastAsia="hr-HR"/>
        </w:rPr>
        <w:t>SEO optimizacije i izrad</w:t>
      </w:r>
      <w:r w:rsidR="000B43A6">
        <w:rPr>
          <w:rFonts w:ascii="Calibri" w:eastAsia="Times New Roman" w:hAnsi="Calibri" w:cs="Times New Roman"/>
          <w:b/>
          <w:sz w:val="24"/>
          <w:szCs w:val="24"/>
          <w:lang w:eastAsia="hr-HR"/>
        </w:rPr>
        <w:t>u</w:t>
      </w:r>
      <w:r w:rsidR="000B43A6" w:rsidRPr="000B43A6">
        <w:rPr>
          <w:rFonts w:ascii="Calibri" w:eastAsia="Times New Roman" w:hAnsi="Calibri" w:cs="Times New Roman"/>
          <w:b/>
          <w:sz w:val="24"/>
          <w:szCs w:val="24"/>
          <w:lang w:eastAsia="hr-HR"/>
        </w:rPr>
        <w:t xml:space="preserve"> marketinške strategije - online oglašavanje</w:t>
      </w:r>
      <w:r w:rsidRPr="003310C9">
        <w:rPr>
          <w:rFonts w:ascii="Calibri" w:eastAsia="Times New Roman" w:hAnsi="Calibri" w:cs="Times New Roman"/>
          <w:sz w:val="24"/>
          <w:szCs w:val="24"/>
          <w:lang w:eastAsia="hr-HR"/>
        </w:rPr>
        <w:t xml:space="preserve">. </w:t>
      </w:r>
    </w:p>
    <w:p w14:paraId="3CBBE042" w14:textId="77777777" w:rsidR="00622B81" w:rsidRDefault="00622B81" w:rsidP="004F3DF5">
      <w:pPr>
        <w:spacing w:after="0" w:line="240" w:lineRule="auto"/>
        <w:jc w:val="both"/>
        <w:rPr>
          <w:rFonts w:ascii="Calibri" w:eastAsia="Times New Roman" w:hAnsi="Calibri" w:cs="Times New Roman"/>
          <w:i/>
          <w:sz w:val="24"/>
          <w:szCs w:val="24"/>
          <w:lang w:eastAsia="hr-HR"/>
        </w:rPr>
      </w:pPr>
    </w:p>
    <w:p w14:paraId="0E9719D9" w14:textId="426A824E" w:rsidR="00622B81" w:rsidRDefault="00622B81" w:rsidP="004F3DF5">
      <w:pPr>
        <w:spacing w:after="0" w:line="240" w:lineRule="auto"/>
        <w:jc w:val="both"/>
        <w:rPr>
          <w:rFonts w:ascii="Calibri" w:eastAsia="Calibri" w:hAnsi="Calibri"/>
          <w:b/>
          <w:sz w:val="24"/>
        </w:rPr>
      </w:pPr>
      <w:r>
        <w:rPr>
          <w:rFonts w:ascii="Calibri" w:eastAsia="Calibri" w:hAnsi="Calibri"/>
          <w:b/>
          <w:sz w:val="24"/>
        </w:rPr>
        <w:t>Detaljni podaci o vrsti, opsegu i općoj prirodi usluge detaljno su opisani u sljedećem poglavlju (Tehničke specifikacije).</w:t>
      </w:r>
    </w:p>
    <w:p w14:paraId="55C75373" w14:textId="77777777" w:rsidR="00622B81" w:rsidRDefault="00622B81" w:rsidP="004F3DF5">
      <w:pPr>
        <w:spacing w:after="0" w:line="240" w:lineRule="auto"/>
        <w:jc w:val="both"/>
        <w:rPr>
          <w:rFonts w:ascii="Calibri" w:eastAsia="Calibri" w:hAnsi="Calibri"/>
          <w:sz w:val="24"/>
        </w:rPr>
      </w:pPr>
    </w:p>
    <w:p w14:paraId="5AD956C4" w14:textId="77777777" w:rsidR="00622B81" w:rsidRDefault="00622B81" w:rsidP="004F3DF5">
      <w:pPr>
        <w:spacing w:after="0" w:line="240" w:lineRule="auto"/>
        <w:jc w:val="both"/>
        <w:rPr>
          <w:rFonts w:ascii="Calibri" w:eastAsia="Calibri" w:hAnsi="Calibri"/>
          <w:sz w:val="24"/>
        </w:rPr>
      </w:pPr>
      <w:r>
        <w:rPr>
          <w:rFonts w:ascii="Calibri" w:eastAsia="Calibri" w:hAnsi="Calibri"/>
          <w:sz w:val="24"/>
        </w:rPr>
        <w:t>Svi zainteresirani Ponuditelji prilikom sastavljanja ponude dužni su uzeti u obzir javno objavljeni Poziv na dostavu ponuda s pripadajućim Prilozima</w:t>
      </w:r>
      <w:r>
        <w:rPr>
          <w:rStyle w:val="FootnoteReference"/>
          <w:rFonts w:ascii="Calibri" w:eastAsia="Calibri" w:hAnsi="Calibri"/>
          <w:sz w:val="24"/>
        </w:rPr>
        <w:footnoteReference w:id="4"/>
      </w:r>
      <w:r>
        <w:rPr>
          <w:rFonts w:ascii="Calibri" w:eastAsia="Calibri" w:hAnsi="Calibri"/>
          <w:sz w:val="24"/>
        </w:rPr>
        <w:t>.</w:t>
      </w:r>
    </w:p>
    <w:p w14:paraId="5FDE26C7" w14:textId="77777777" w:rsidR="00093C70" w:rsidRDefault="00093C70" w:rsidP="004F3DF5">
      <w:pPr>
        <w:spacing w:after="0" w:line="240" w:lineRule="auto"/>
        <w:jc w:val="both"/>
        <w:rPr>
          <w:rFonts w:ascii="Calibri" w:eastAsia="Calibri" w:hAnsi="Calibri"/>
          <w:sz w:val="24"/>
        </w:rPr>
      </w:pPr>
    </w:p>
    <w:p w14:paraId="227F1348" w14:textId="77777777" w:rsidR="00164AD9" w:rsidRPr="004A5770" w:rsidRDefault="00164AD9" w:rsidP="004F3DF5">
      <w:pPr>
        <w:spacing w:after="0" w:line="240" w:lineRule="auto"/>
        <w:jc w:val="both"/>
        <w:rPr>
          <w:rFonts w:ascii="Calibri" w:eastAsia="Calibri" w:hAnsi="Calibri"/>
          <w:sz w:val="24"/>
        </w:rPr>
      </w:pPr>
    </w:p>
    <w:p w14:paraId="0013738C" w14:textId="77777777" w:rsidR="00164AD9" w:rsidRPr="00FF4AD8" w:rsidRDefault="00164AD9" w:rsidP="004F3DF5">
      <w:pPr>
        <w:pStyle w:val="Heading1"/>
        <w:spacing w:line="240" w:lineRule="auto"/>
      </w:pPr>
      <w:bookmarkStart w:id="23" w:name="_Toc33103023"/>
      <w:r w:rsidRPr="00FF4AD8">
        <w:lastRenderedPageBreak/>
        <w:t>TEHNIČKE SPECIFIKACIJE</w:t>
      </w:r>
      <w:bookmarkEnd w:id="23"/>
    </w:p>
    <w:p w14:paraId="1181D610" w14:textId="77777777" w:rsidR="009A1B40" w:rsidRPr="009E05A5" w:rsidRDefault="009A1B40" w:rsidP="004F3DF5">
      <w:pPr>
        <w:spacing w:after="0" w:line="240" w:lineRule="auto"/>
        <w:jc w:val="both"/>
        <w:rPr>
          <w:rFonts w:ascii="Calibri" w:eastAsia="Calibri" w:hAnsi="Calibri"/>
          <w:sz w:val="24"/>
          <w:highlight w:val="yellow"/>
        </w:rPr>
      </w:pPr>
    </w:p>
    <w:p w14:paraId="55E76D12" w14:textId="54387BDA" w:rsidR="00F17B1A" w:rsidRDefault="00BC70BE" w:rsidP="004F3DF5">
      <w:pPr>
        <w:spacing w:after="0" w:line="240" w:lineRule="auto"/>
        <w:jc w:val="both"/>
        <w:rPr>
          <w:rFonts w:ascii="Calibri" w:eastAsia="Calibri" w:hAnsi="Calibri"/>
          <w:sz w:val="24"/>
        </w:rPr>
      </w:pPr>
      <w:r w:rsidRPr="00FF4AD8">
        <w:rPr>
          <w:rFonts w:ascii="Calibri" w:eastAsia="Calibri" w:hAnsi="Calibri"/>
          <w:sz w:val="24"/>
        </w:rPr>
        <w:t>U skladu s  „Postupci</w:t>
      </w:r>
      <w:r w:rsidR="009A1B40" w:rsidRPr="00FF4AD8">
        <w:rPr>
          <w:rFonts w:ascii="Calibri" w:eastAsia="Calibri" w:hAnsi="Calibri"/>
          <w:sz w:val="24"/>
        </w:rPr>
        <w:t>ma</w:t>
      </w:r>
      <w:r w:rsidRPr="00FF4AD8">
        <w:rPr>
          <w:rFonts w:ascii="Calibri" w:eastAsia="Calibri" w:hAnsi="Calibri"/>
          <w:sz w:val="24"/>
        </w:rPr>
        <w:t xml:space="preserve"> nabave za osobe koje nisu obveznici zakona o javnoj nabavi“ te  Priloga 12 EU Direktive2014/24/EU, na sve norme definirane u Tehničkim specifikacijama pri</w:t>
      </w:r>
      <w:r w:rsidR="000B43A6" w:rsidRPr="00FF4AD8">
        <w:rPr>
          <w:rFonts w:ascii="Calibri" w:eastAsia="Calibri" w:hAnsi="Calibri"/>
          <w:sz w:val="24"/>
        </w:rPr>
        <w:t>mjenjive su odredbe Poglavlja 11</w:t>
      </w:r>
      <w:r w:rsidRPr="00FF4AD8">
        <w:rPr>
          <w:rFonts w:ascii="Calibri" w:eastAsia="Calibri" w:hAnsi="Calibri"/>
          <w:sz w:val="24"/>
        </w:rPr>
        <w:t>.</w:t>
      </w:r>
      <w:r w:rsidR="00D94D5D" w:rsidRPr="00FF4AD8">
        <w:rPr>
          <w:rFonts w:ascii="Calibri" w:eastAsia="Calibri" w:hAnsi="Calibri"/>
          <w:sz w:val="24"/>
        </w:rPr>
        <w:t xml:space="preserve"> </w:t>
      </w:r>
      <w:r w:rsidR="000B43A6" w:rsidRPr="00FF4AD8">
        <w:rPr>
          <w:rFonts w:ascii="Calibri" w:eastAsia="Calibri" w:hAnsi="Calibri"/>
          <w:sz w:val="24"/>
        </w:rPr>
        <w:t>Poziva</w:t>
      </w:r>
      <w:r w:rsidR="00086974" w:rsidRPr="00FF4AD8">
        <w:rPr>
          <w:rFonts w:ascii="Calibri" w:eastAsia="Calibri" w:hAnsi="Calibri"/>
          <w:sz w:val="24"/>
        </w:rPr>
        <w:t>: Načelo jednakovrijednosti.</w:t>
      </w:r>
      <w:r w:rsidR="00086974" w:rsidRPr="004A5770">
        <w:rPr>
          <w:rFonts w:ascii="Calibri" w:eastAsia="Calibri" w:hAnsi="Calibri"/>
          <w:sz w:val="24"/>
        </w:rPr>
        <w:t xml:space="preserve"> </w:t>
      </w:r>
    </w:p>
    <w:p w14:paraId="7573B536" w14:textId="77777777" w:rsidR="00C852B0" w:rsidRDefault="00C852B0" w:rsidP="004F3DF5">
      <w:pPr>
        <w:spacing w:after="0" w:line="240" w:lineRule="auto"/>
        <w:jc w:val="both"/>
        <w:rPr>
          <w:rFonts w:ascii="Calibri" w:eastAsia="Calibri" w:hAnsi="Calibri"/>
          <w:sz w:val="24"/>
        </w:rPr>
      </w:pPr>
    </w:p>
    <w:p w14:paraId="1D001B08" w14:textId="77777777" w:rsidR="00FF4AD8" w:rsidRDefault="00FF4AD8" w:rsidP="004F3DF5">
      <w:pPr>
        <w:spacing w:after="0" w:line="240" w:lineRule="auto"/>
        <w:jc w:val="both"/>
        <w:rPr>
          <w:rFonts w:ascii="Calibri" w:eastAsia="Calibri" w:hAnsi="Calibri"/>
          <w:sz w:val="24"/>
        </w:rPr>
      </w:pPr>
      <w:r w:rsidRPr="00FF4AD8">
        <w:rPr>
          <w:rFonts w:ascii="Calibri" w:eastAsia="Calibri" w:hAnsi="Calibri"/>
          <w:sz w:val="24"/>
        </w:rPr>
        <w:t>Prilikom vrednovanja Ponuda, odnosno cijene navedene u Ponudbenom listu, Naručitelj podrazumijeva da Ponuda u potpunosti zadovoljava uvjete tehničkih specifikacija.</w:t>
      </w:r>
      <w:r>
        <w:rPr>
          <w:rFonts w:ascii="Calibri" w:eastAsia="Calibri" w:hAnsi="Calibri"/>
          <w:sz w:val="24"/>
        </w:rPr>
        <w:t xml:space="preserve"> </w:t>
      </w:r>
      <w:r w:rsidR="00C852B0">
        <w:rPr>
          <w:rFonts w:ascii="Calibri" w:eastAsia="Calibri" w:hAnsi="Calibri"/>
          <w:sz w:val="24"/>
        </w:rPr>
        <w:t xml:space="preserve">Ponuditelj u izračunu Ponude uzima u obzir sljedeće navedene karakteristike, projektne zadatke te </w:t>
      </w:r>
      <w:proofErr w:type="spellStart"/>
      <w:r>
        <w:rPr>
          <w:rFonts w:ascii="Calibri" w:eastAsia="Calibri" w:hAnsi="Calibri"/>
          <w:sz w:val="24"/>
        </w:rPr>
        <w:t>isporučevine</w:t>
      </w:r>
      <w:proofErr w:type="spellEnd"/>
      <w:r>
        <w:rPr>
          <w:rFonts w:ascii="Calibri" w:eastAsia="Calibri" w:hAnsi="Calibri"/>
          <w:sz w:val="24"/>
        </w:rPr>
        <w:t>:</w:t>
      </w:r>
    </w:p>
    <w:p w14:paraId="7E055A1F" w14:textId="77777777" w:rsidR="00FF4AD8" w:rsidRDefault="00FF4AD8" w:rsidP="004F3DF5">
      <w:pPr>
        <w:spacing w:after="0" w:line="240" w:lineRule="auto"/>
        <w:jc w:val="both"/>
        <w:rPr>
          <w:rFonts w:ascii="Calibri" w:eastAsia="Calibri" w:hAnsi="Calibri"/>
          <w:sz w:val="24"/>
        </w:rPr>
      </w:pPr>
    </w:p>
    <w:p w14:paraId="3EB792A0" w14:textId="045CE99D" w:rsidR="00FF4AD8" w:rsidRDefault="00FF4AD8" w:rsidP="00FF4AD8">
      <w:pPr>
        <w:spacing w:after="0" w:line="240" w:lineRule="auto"/>
        <w:jc w:val="both"/>
        <w:rPr>
          <w:rFonts w:ascii="Calibri" w:eastAsia="Calibri" w:hAnsi="Calibri"/>
          <w:sz w:val="24"/>
        </w:rPr>
      </w:pPr>
      <w:r>
        <w:rPr>
          <w:rFonts w:ascii="Calibri" w:eastAsia="Calibri" w:hAnsi="Calibri"/>
          <w:sz w:val="24"/>
        </w:rPr>
        <w:t>Istraživanje</w:t>
      </w:r>
      <w:r w:rsidRPr="00FF4AD8">
        <w:rPr>
          <w:rFonts w:ascii="Calibri" w:eastAsia="Calibri" w:hAnsi="Calibri"/>
          <w:sz w:val="24"/>
        </w:rPr>
        <w:t xml:space="preserve"> baz</w:t>
      </w:r>
      <w:r>
        <w:rPr>
          <w:rFonts w:ascii="Calibri" w:eastAsia="Calibri" w:hAnsi="Calibri"/>
          <w:sz w:val="24"/>
        </w:rPr>
        <w:t>e</w:t>
      </w:r>
      <w:r w:rsidRPr="00FF4AD8">
        <w:rPr>
          <w:rFonts w:ascii="Calibri" w:eastAsia="Calibri" w:hAnsi="Calibri"/>
          <w:sz w:val="24"/>
        </w:rPr>
        <w:t xml:space="preserve"> ključnih riječi za </w:t>
      </w:r>
      <w:proofErr w:type="spellStart"/>
      <w:r w:rsidRPr="00FF4AD8">
        <w:rPr>
          <w:rFonts w:ascii="Calibri" w:eastAsia="Calibri" w:hAnsi="Calibri"/>
          <w:sz w:val="24"/>
        </w:rPr>
        <w:t>Hubbig</w:t>
      </w:r>
      <w:proofErr w:type="spellEnd"/>
      <w:r>
        <w:rPr>
          <w:rFonts w:ascii="Calibri" w:eastAsia="Calibri" w:hAnsi="Calibri"/>
          <w:sz w:val="24"/>
        </w:rPr>
        <w:t xml:space="preserve"> </w:t>
      </w:r>
      <w:r w:rsidRPr="00FF4AD8">
        <w:rPr>
          <w:rFonts w:ascii="Calibri" w:eastAsia="Calibri" w:hAnsi="Calibri"/>
          <w:sz w:val="24"/>
        </w:rPr>
        <w:t>platformu (npr. transport, uvoz, izvoz, prijevoz robe i pomorski prijevoz, zračni prijevoz)</w:t>
      </w:r>
      <w:r>
        <w:rPr>
          <w:rFonts w:ascii="Calibri" w:eastAsia="Calibri" w:hAnsi="Calibri"/>
          <w:sz w:val="24"/>
        </w:rPr>
        <w:t xml:space="preserve">, izrada </w:t>
      </w:r>
      <w:r w:rsidRPr="00FF4AD8">
        <w:rPr>
          <w:rFonts w:ascii="Calibri" w:eastAsia="Calibri" w:hAnsi="Calibri"/>
          <w:sz w:val="24"/>
        </w:rPr>
        <w:t>kampanj</w:t>
      </w:r>
      <w:r>
        <w:rPr>
          <w:rFonts w:ascii="Calibri" w:eastAsia="Calibri" w:hAnsi="Calibri"/>
          <w:sz w:val="24"/>
        </w:rPr>
        <w:t>a te</w:t>
      </w:r>
      <w:r w:rsidRPr="00FF4AD8">
        <w:rPr>
          <w:rFonts w:ascii="Calibri" w:eastAsia="Calibri" w:hAnsi="Calibri"/>
          <w:sz w:val="24"/>
        </w:rPr>
        <w:t xml:space="preserve"> SEO</w:t>
      </w:r>
      <w:r>
        <w:rPr>
          <w:rFonts w:ascii="Calibri" w:eastAsia="Calibri" w:hAnsi="Calibri"/>
          <w:sz w:val="24"/>
        </w:rPr>
        <w:t xml:space="preserve"> </w:t>
      </w:r>
      <w:r w:rsidRPr="00FF4AD8">
        <w:rPr>
          <w:rFonts w:ascii="Calibri" w:eastAsia="Calibri" w:hAnsi="Calibri"/>
          <w:sz w:val="24"/>
        </w:rPr>
        <w:t>optimizacij</w:t>
      </w:r>
      <w:r>
        <w:rPr>
          <w:rFonts w:ascii="Calibri" w:eastAsia="Calibri" w:hAnsi="Calibri"/>
          <w:sz w:val="24"/>
        </w:rPr>
        <w:t>a od potpisa Ugovora do završetka projekta</w:t>
      </w:r>
      <w:r w:rsidRPr="00FF4AD8">
        <w:rPr>
          <w:rFonts w:ascii="Calibri" w:eastAsia="Calibri" w:hAnsi="Calibri"/>
          <w:sz w:val="24"/>
        </w:rPr>
        <w:t>.</w:t>
      </w:r>
    </w:p>
    <w:p w14:paraId="7B7ACCED" w14:textId="77777777" w:rsidR="00FF4AD8" w:rsidRDefault="00FF4AD8" w:rsidP="00FF4AD8">
      <w:pPr>
        <w:spacing w:after="0" w:line="240" w:lineRule="auto"/>
        <w:jc w:val="both"/>
        <w:rPr>
          <w:rFonts w:ascii="Calibri" w:eastAsia="Calibri" w:hAnsi="Calibri"/>
          <w:sz w:val="24"/>
        </w:rPr>
      </w:pPr>
    </w:p>
    <w:p w14:paraId="2191DBB8" w14:textId="77777777" w:rsidR="00FF4AD8" w:rsidRDefault="00FF4AD8" w:rsidP="00FF4AD8">
      <w:pPr>
        <w:spacing w:after="0" w:line="240" w:lineRule="auto"/>
        <w:jc w:val="both"/>
        <w:rPr>
          <w:rFonts w:ascii="Calibri" w:eastAsia="Calibri" w:hAnsi="Calibri"/>
          <w:sz w:val="24"/>
        </w:rPr>
      </w:pPr>
      <w:r>
        <w:rPr>
          <w:rFonts w:ascii="Calibri" w:eastAsia="Calibri" w:hAnsi="Calibri"/>
          <w:sz w:val="24"/>
        </w:rPr>
        <w:t>I</w:t>
      </w:r>
      <w:r w:rsidRPr="00FF4AD8">
        <w:rPr>
          <w:rFonts w:ascii="Calibri" w:eastAsia="Calibri" w:hAnsi="Calibri"/>
          <w:sz w:val="24"/>
        </w:rPr>
        <w:t xml:space="preserve">straživanje tržišta, detaljna segmentacija kupaca po tržištima, </w:t>
      </w:r>
      <w:r>
        <w:rPr>
          <w:rFonts w:ascii="Calibri" w:eastAsia="Calibri" w:hAnsi="Calibri"/>
          <w:sz w:val="24"/>
        </w:rPr>
        <w:t>izrada</w:t>
      </w:r>
      <w:r w:rsidRPr="00FF4AD8">
        <w:rPr>
          <w:rFonts w:ascii="Calibri" w:eastAsia="Calibri" w:hAnsi="Calibri"/>
          <w:sz w:val="24"/>
        </w:rPr>
        <w:t xml:space="preserve"> marketinške i PR</w:t>
      </w:r>
      <w:r>
        <w:rPr>
          <w:rFonts w:ascii="Calibri" w:eastAsia="Calibri" w:hAnsi="Calibri"/>
          <w:sz w:val="24"/>
        </w:rPr>
        <w:t xml:space="preserve"> </w:t>
      </w:r>
      <w:r w:rsidRPr="00FF4AD8">
        <w:rPr>
          <w:rFonts w:ascii="Calibri" w:eastAsia="Calibri" w:hAnsi="Calibri"/>
          <w:sz w:val="24"/>
        </w:rPr>
        <w:t xml:space="preserve">kampanje te njihovo mjesečno ažuriranje. </w:t>
      </w:r>
    </w:p>
    <w:p w14:paraId="677CC0F8" w14:textId="77777777" w:rsidR="00FF4AD8" w:rsidRDefault="00FF4AD8" w:rsidP="00FF4AD8">
      <w:pPr>
        <w:spacing w:after="0" w:line="240" w:lineRule="auto"/>
        <w:jc w:val="both"/>
        <w:rPr>
          <w:rFonts w:ascii="Calibri" w:eastAsia="Calibri" w:hAnsi="Calibri"/>
          <w:sz w:val="24"/>
        </w:rPr>
      </w:pPr>
    </w:p>
    <w:p w14:paraId="31149656" w14:textId="2FBEDDC0" w:rsidR="00FF4AD8" w:rsidRDefault="00FD7FA1" w:rsidP="00FF4AD8">
      <w:pPr>
        <w:spacing w:after="0" w:line="240" w:lineRule="auto"/>
        <w:jc w:val="both"/>
        <w:rPr>
          <w:rFonts w:ascii="Calibri" w:eastAsia="Calibri" w:hAnsi="Calibri"/>
          <w:sz w:val="24"/>
        </w:rPr>
      </w:pPr>
      <w:r>
        <w:rPr>
          <w:rFonts w:ascii="Calibri" w:eastAsia="Calibri" w:hAnsi="Calibri"/>
          <w:sz w:val="24"/>
        </w:rPr>
        <w:t xml:space="preserve">Provedba </w:t>
      </w:r>
      <w:r w:rsidR="00FF4AD8" w:rsidRPr="00FF4AD8">
        <w:rPr>
          <w:rFonts w:ascii="Calibri" w:eastAsia="Calibri" w:hAnsi="Calibri"/>
          <w:sz w:val="24"/>
        </w:rPr>
        <w:t xml:space="preserve">A/B </w:t>
      </w:r>
      <w:proofErr w:type="spellStart"/>
      <w:r w:rsidR="00FF4AD8" w:rsidRPr="00FF4AD8">
        <w:rPr>
          <w:rFonts w:ascii="Calibri" w:eastAsia="Calibri" w:hAnsi="Calibri"/>
          <w:sz w:val="24"/>
        </w:rPr>
        <w:t>testing</w:t>
      </w:r>
      <w:proofErr w:type="spellEnd"/>
      <w:r w:rsidR="00FF4AD8" w:rsidRPr="00FF4AD8">
        <w:rPr>
          <w:rFonts w:ascii="Calibri" w:eastAsia="Calibri" w:hAnsi="Calibri"/>
          <w:sz w:val="24"/>
        </w:rPr>
        <w:t xml:space="preserve"> kampanje i dnevna</w:t>
      </w:r>
      <w:r>
        <w:rPr>
          <w:rFonts w:ascii="Calibri" w:eastAsia="Calibri" w:hAnsi="Calibri"/>
          <w:sz w:val="24"/>
        </w:rPr>
        <w:t xml:space="preserve"> </w:t>
      </w:r>
      <w:r w:rsidR="00FF4AD8" w:rsidRPr="00FF4AD8">
        <w:rPr>
          <w:rFonts w:ascii="Calibri" w:eastAsia="Calibri" w:hAnsi="Calibri"/>
          <w:sz w:val="24"/>
        </w:rPr>
        <w:t>optimizacija kampanji.</w:t>
      </w:r>
    </w:p>
    <w:p w14:paraId="484DD8DB" w14:textId="77777777" w:rsidR="00FD7FA1" w:rsidRDefault="00FD7FA1" w:rsidP="00FF4AD8">
      <w:pPr>
        <w:spacing w:after="0" w:line="240" w:lineRule="auto"/>
        <w:jc w:val="both"/>
        <w:rPr>
          <w:rFonts w:ascii="Calibri" w:eastAsia="Calibri" w:hAnsi="Calibri"/>
          <w:sz w:val="24"/>
        </w:rPr>
      </w:pPr>
    </w:p>
    <w:p w14:paraId="6D8515AF" w14:textId="68560686" w:rsidR="00FD7FA1" w:rsidRDefault="00FD7FA1" w:rsidP="00FF4AD8">
      <w:pPr>
        <w:spacing w:after="0" w:line="240" w:lineRule="auto"/>
        <w:jc w:val="both"/>
        <w:rPr>
          <w:rFonts w:ascii="Calibri" w:eastAsia="Calibri" w:hAnsi="Calibri"/>
          <w:sz w:val="24"/>
        </w:rPr>
      </w:pPr>
      <w:r>
        <w:rPr>
          <w:rFonts w:ascii="Calibri" w:eastAsia="Calibri" w:hAnsi="Calibri"/>
          <w:sz w:val="24"/>
        </w:rPr>
        <w:t>Izrada oglasnih materijala te zakup oglasnog prostora na sljedećim društvenim mrežama/</w:t>
      </w:r>
      <w:proofErr w:type="spellStart"/>
      <w:r>
        <w:rPr>
          <w:rFonts w:ascii="Calibri" w:eastAsia="Calibri" w:hAnsi="Calibri"/>
          <w:sz w:val="24"/>
        </w:rPr>
        <w:t>search</w:t>
      </w:r>
      <w:proofErr w:type="spellEnd"/>
      <w:r>
        <w:rPr>
          <w:rFonts w:ascii="Calibri" w:eastAsia="Calibri" w:hAnsi="Calibri"/>
          <w:sz w:val="24"/>
        </w:rPr>
        <w:t xml:space="preserve"> </w:t>
      </w:r>
      <w:proofErr w:type="spellStart"/>
      <w:r>
        <w:rPr>
          <w:rFonts w:ascii="Calibri" w:eastAsia="Calibri" w:hAnsi="Calibri"/>
          <w:sz w:val="24"/>
        </w:rPr>
        <w:t>engineima</w:t>
      </w:r>
      <w:proofErr w:type="spellEnd"/>
      <w:r>
        <w:rPr>
          <w:rFonts w:ascii="Calibri" w:eastAsia="Calibri" w:hAnsi="Calibri"/>
          <w:sz w:val="24"/>
        </w:rPr>
        <w:t>:</w:t>
      </w:r>
    </w:p>
    <w:p w14:paraId="3FBAF19B" w14:textId="77777777" w:rsidR="00FD7FA1" w:rsidRDefault="00FD7FA1" w:rsidP="00FD7FA1">
      <w:pPr>
        <w:spacing w:after="0" w:line="240" w:lineRule="auto"/>
        <w:jc w:val="both"/>
        <w:rPr>
          <w:rFonts w:ascii="Calibri" w:eastAsia="Calibri" w:hAnsi="Calibri"/>
          <w:sz w:val="24"/>
        </w:rPr>
      </w:pPr>
    </w:p>
    <w:p w14:paraId="47453B77" w14:textId="40501D3A" w:rsidR="00FD7FA1" w:rsidRPr="00FD7FA1" w:rsidRDefault="00FD7FA1" w:rsidP="00FD7FA1">
      <w:pPr>
        <w:spacing w:after="0" w:line="240" w:lineRule="auto"/>
        <w:jc w:val="both"/>
        <w:rPr>
          <w:rFonts w:ascii="Calibri" w:eastAsia="Calibri" w:hAnsi="Calibri"/>
          <w:sz w:val="24"/>
        </w:rPr>
      </w:pPr>
      <w:r>
        <w:rPr>
          <w:rFonts w:ascii="Calibri" w:eastAsia="Calibri" w:hAnsi="Calibri"/>
          <w:sz w:val="24"/>
        </w:rPr>
        <w:t>D</w:t>
      </w:r>
      <w:r w:rsidRPr="00FD7FA1">
        <w:rPr>
          <w:rFonts w:ascii="Calibri" w:eastAsia="Calibri" w:hAnsi="Calibri"/>
          <w:sz w:val="24"/>
        </w:rPr>
        <w:t>ruštven</w:t>
      </w:r>
      <w:r>
        <w:rPr>
          <w:rFonts w:ascii="Calibri" w:eastAsia="Calibri" w:hAnsi="Calibri"/>
          <w:sz w:val="24"/>
        </w:rPr>
        <w:t>a</w:t>
      </w:r>
      <w:r w:rsidRPr="00FD7FA1">
        <w:rPr>
          <w:rFonts w:ascii="Calibri" w:eastAsia="Calibri" w:hAnsi="Calibri"/>
          <w:sz w:val="24"/>
        </w:rPr>
        <w:t xml:space="preserve"> mrež</w:t>
      </w:r>
      <w:r>
        <w:rPr>
          <w:rFonts w:ascii="Calibri" w:eastAsia="Calibri" w:hAnsi="Calibri"/>
          <w:sz w:val="24"/>
        </w:rPr>
        <w:t>a</w:t>
      </w:r>
      <w:r w:rsidRPr="00FD7FA1">
        <w:rPr>
          <w:rFonts w:ascii="Calibri" w:eastAsia="Calibri" w:hAnsi="Calibri"/>
          <w:sz w:val="24"/>
        </w:rPr>
        <w:t xml:space="preserve"> sa integriranom platformom za oglašavanje koja zadovoljava kriterije natječaja (opis ispod) te nudi mogućnost oglašavanja </w:t>
      </w:r>
      <w:r>
        <w:rPr>
          <w:rFonts w:ascii="Calibri" w:eastAsia="Calibri" w:hAnsi="Calibri"/>
          <w:sz w:val="24"/>
        </w:rPr>
        <w:t xml:space="preserve">minimalno </w:t>
      </w:r>
      <w:r w:rsidRPr="00FD7FA1">
        <w:rPr>
          <w:rFonts w:ascii="Calibri" w:eastAsia="Calibri" w:hAnsi="Calibri"/>
          <w:sz w:val="24"/>
        </w:rPr>
        <w:t xml:space="preserve">na tržištu EU. U sklopu nabave </w:t>
      </w:r>
      <w:r>
        <w:rPr>
          <w:rFonts w:ascii="Calibri" w:eastAsia="Calibri" w:hAnsi="Calibri"/>
          <w:sz w:val="24"/>
        </w:rPr>
        <w:t>P</w:t>
      </w:r>
      <w:r w:rsidRPr="00FD7FA1">
        <w:rPr>
          <w:rFonts w:ascii="Calibri" w:eastAsia="Calibri" w:hAnsi="Calibri"/>
          <w:sz w:val="24"/>
        </w:rPr>
        <w:t>onuditelj mora moći isporučiti objavu marketinških materijala i mogućnost posjeta na poveznicu prema izboru naručitelja tijekom trajanja perioda provedbe projekta.</w:t>
      </w:r>
      <w:r w:rsidRPr="00FD7FA1">
        <w:rPr>
          <w:rFonts w:ascii="Calibri" w:eastAsia="Calibri" w:hAnsi="Calibri"/>
          <w:sz w:val="24"/>
        </w:rPr>
        <w:tab/>
      </w:r>
      <w:r w:rsidRPr="00FD7FA1">
        <w:rPr>
          <w:rFonts w:ascii="Calibri" w:eastAsia="Calibri" w:hAnsi="Calibri"/>
          <w:sz w:val="24"/>
        </w:rPr>
        <w:tab/>
      </w:r>
      <w:r w:rsidRPr="00FD7FA1">
        <w:rPr>
          <w:rFonts w:ascii="Calibri" w:eastAsia="Calibri" w:hAnsi="Calibri"/>
          <w:sz w:val="24"/>
        </w:rPr>
        <w:tab/>
      </w:r>
      <w:r w:rsidRPr="00FD7FA1">
        <w:rPr>
          <w:rFonts w:ascii="Calibri" w:eastAsia="Calibri" w:hAnsi="Calibri"/>
          <w:sz w:val="24"/>
        </w:rPr>
        <w:tab/>
      </w:r>
      <w:r w:rsidRPr="00FD7FA1">
        <w:rPr>
          <w:rFonts w:ascii="Calibri" w:eastAsia="Calibri" w:hAnsi="Calibri"/>
          <w:sz w:val="24"/>
        </w:rPr>
        <w:tab/>
      </w:r>
      <w:r w:rsidRPr="00FD7FA1">
        <w:rPr>
          <w:rFonts w:ascii="Calibri" w:eastAsia="Calibri" w:hAnsi="Calibri"/>
          <w:sz w:val="24"/>
        </w:rPr>
        <w:tab/>
      </w:r>
      <w:r w:rsidRPr="00FD7FA1">
        <w:rPr>
          <w:rFonts w:ascii="Calibri" w:eastAsia="Calibri" w:hAnsi="Calibri"/>
          <w:sz w:val="24"/>
        </w:rPr>
        <w:tab/>
      </w:r>
      <w:r w:rsidRPr="00FD7FA1">
        <w:rPr>
          <w:rFonts w:ascii="Calibri" w:eastAsia="Calibri" w:hAnsi="Calibri"/>
          <w:sz w:val="24"/>
        </w:rPr>
        <w:tab/>
      </w:r>
    </w:p>
    <w:p w14:paraId="46071694" w14:textId="77777777" w:rsidR="00FD7FA1" w:rsidRPr="00FD7FA1" w:rsidRDefault="00FD7FA1" w:rsidP="00FD7FA1">
      <w:pPr>
        <w:spacing w:after="0" w:line="240" w:lineRule="auto"/>
        <w:jc w:val="both"/>
        <w:rPr>
          <w:rFonts w:ascii="Calibri" w:eastAsia="Calibri" w:hAnsi="Calibri"/>
          <w:b/>
          <w:bCs/>
          <w:sz w:val="24"/>
        </w:rPr>
      </w:pPr>
      <w:r w:rsidRPr="00FD7FA1">
        <w:rPr>
          <w:rFonts w:ascii="Calibri" w:eastAsia="Calibri" w:hAnsi="Calibri"/>
          <w:b/>
          <w:bCs/>
          <w:sz w:val="24"/>
        </w:rPr>
        <w:tab/>
        <w:t>Kriteriji:</w:t>
      </w:r>
      <w:r w:rsidRPr="00FD7FA1">
        <w:rPr>
          <w:rFonts w:ascii="Calibri" w:eastAsia="Calibri" w:hAnsi="Calibri"/>
          <w:b/>
          <w:bCs/>
          <w:sz w:val="24"/>
        </w:rPr>
        <w:tab/>
      </w:r>
      <w:r w:rsidRPr="00FD7FA1">
        <w:rPr>
          <w:rFonts w:ascii="Calibri" w:eastAsia="Calibri" w:hAnsi="Calibri"/>
          <w:b/>
          <w:bCs/>
          <w:sz w:val="24"/>
        </w:rPr>
        <w:tab/>
      </w:r>
      <w:r w:rsidRPr="00FD7FA1">
        <w:rPr>
          <w:rFonts w:ascii="Calibri" w:eastAsia="Calibri" w:hAnsi="Calibri"/>
          <w:b/>
          <w:bCs/>
          <w:sz w:val="24"/>
        </w:rPr>
        <w:tab/>
      </w:r>
      <w:r w:rsidRPr="00FD7FA1">
        <w:rPr>
          <w:rFonts w:ascii="Calibri" w:eastAsia="Calibri" w:hAnsi="Calibri"/>
          <w:b/>
          <w:bCs/>
          <w:sz w:val="24"/>
        </w:rPr>
        <w:tab/>
      </w:r>
    </w:p>
    <w:p w14:paraId="18F9F725" w14:textId="40898974" w:rsidR="00FD7FA1" w:rsidRPr="00FD7FA1" w:rsidRDefault="00FD7FA1" w:rsidP="00FD7FA1">
      <w:pPr>
        <w:numPr>
          <w:ilvl w:val="0"/>
          <w:numId w:val="25"/>
        </w:numPr>
        <w:spacing w:after="0" w:line="240" w:lineRule="auto"/>
        <w:contextualSpacing/>
        <w:jc w:val="both"/>
        <w:rPr>
          <w:rFonts w:ascii="Calibri" w:eastAsia="Calibri" w:hAnsi="Calibri"/>
          <w:sz w:val="24"/>
        </w:rPr>
      </w:pPr>
      <w:r w:rsidRPr="00FD7FA1">
        <w:rPr>
          <w:rFonts w:ascii="Calibri" w:eastAsia="Calibri" w:hAnsi="Calibri"/>
          <w:sz w:val="24"/>
        </w:rPr>
        <w:t xml:space="preserve">minimalno 500.000.000 mjesečno aktivnih korisnika prema izvoru poput </w:t>
      </w:r>
      <w:r w:rsidRPr="00FD7FA1">
        <w:rPr>
          <w:rFonts w:ascii="Calibri" w:eastAsia="Calibri" w:hAnsi="Calibri"/>
          <w:i/>
          <w:iCs/>
          <w:sz w:val="24"/>
        </w:rPr>
        <w:t>Statista</w:t>
      </w:r>
      <w:r w:rsidRPr="00FD7FA1">
        <w:rPr>
          <w:rFonts w:ascii="Calibri" w:eastAsia="Calibri" w:hAnsi="Calibri"/>
          <w:sz w:val="24"/>
        </w:rPr>
        <w:t xml:space="preserve"> (</w:t>
      </w:r>
      <w:hyperlink r:id="rId15" w:history="1">
        <w:r w:rsidRPr="00FD7FA1">
          <w:rPr>
            <w:rFonts w:ascii="Calibri" w:eastAsia="Calibri" w:hAnsi="Calibri"/>
            <w:color w:val="0563C1" w:themeColor="hyperlink"/>
            <w:sz w:val="24"/>
            <w:u w:val="single"/>
          </w:rPr>
          <w:t>https://www.statista.com/statistics/272014/global-social-networks-ranked-by-number-of-users/</w:t>
        </w:r>
      </w:hyperlink>
      <w:r w:rsidRPr="00FD7FA1">
        <w:rPr>
          <w:rFonts w:ascii="Calibri" w:eastAsia="Calibri" w:hAnsi="Calibri"/>
          <w:sz w:val="24"/>
        </w:rPr>
        <w:t xml:space="preserve">) ili jednakovrijedno. </w:t>
      </w:r>
    </w:p>
    <w:p w14:paraId="1AD58DAD" w14:textId="2ED7A862" w:rsidR="00FD7FA1" w:rsidRPr="00FD7FA1" w:rsidRDefault="00FD7FA1" w:rsidP="00FD7FA1">
      <w:pPr>
        <w:numPr>
          <w:ilvl w:val="0"/>
          <w:numId w:val="25"/>
        </w:numPr>
        <w:spacing w:after="0" w:line="240" w:lineRule="auto"/>
        <w:contextualSpacing/>
        <w:jc w:val="both"/>
        <w:rPr>
          <w:rFonts w:ascii="Calibri" w:eastAsia="Calibri" w:hAnsi="Calibri"/>
          <w:sz w:val="24"/>
        </w:rPr>
      </w:pPr>
      <w:r w:rsidRPr="00FD7FA1">
        <w:rPr>
          <w:rFonts w:ascii="Calibri" w:eastAsia="Calibri" w:hAnsi="Calibri"/>
          <w:sz w:val="24"/>
        </w:rPr>
        <w:t>ciljanj</w:t>
      </w:r>
      <w:r>
        <w:rPr>
          <w:rFonts w:ascii="Calibri" w:eastAsia="Calibri" w:hAnsi="Calibri"/>
          <w:sz w:val="24"/>
        </w:rPr>
        <w:t>e</w:t>
      </w:r>
      <w:r w:rsidRPr="00FD7FA1">
        <w:rPr>
          <w:rFonts w:ascii="Calibri" w:eastAsia="Calibri" w:hAnsi="Calibri"/>
          <w:sz w:val="24"/>
        </w:rPr>
        <w:t xml:space="preserve"> potrošača po određenim navikama i demografiji (npr. korisnici od 20 do 40 godina</w:t>
      </w:r>
      <w:r w:rsidR="00B16D46">
        <w:rPr>
          <w:rFonts w:ascii="Calibri" w:eastAsia="Calibri" w:hAnsi="Calibri"/>
          <w:sz w:val="24"/>
        </w:rPr>
        <w:t xml:space="preserve"> starosti).</w:t>
      </w:r>
    </w:p>
    <w:p w14:paraId="0DA8F87F" w14:textId="47FCD05D" w:rsidR="00FD7FA1" w:rsidRPr="00FD7FA1" w:rsidRDefault="00FD7FA1" w:rsidP="00FD7FA1">
      <w:pPr>
        <w:numPr>
          <w:ilvl w:val="0"/>
          <w:numId w:val="25"/>
        </w:numPr>
        <w:spacing w:after="0" w:line="240" w:lineRule="auto"/>
        <w:contextualSpacing/>
        <w:jc w:val="both"/>
        <w:rPr>
          <w:rFonts w:ascii="Calibri" w:eastAsia="Calibri" w:hAnsi="Calibri"/>
          <w:sz w:val="24"/>
        </w:rPr>
      </w:pPr>
      <w:r>
        <w:rPr>
          <w:rFonts w:ascii="Calibri" w:eastAsia="Calibri" w:hAnsi="Calibri"/>
          <w:sz w:val="24"/>
        </w:rPr>
        <w:t>praćenje</w:t>
      </w:r>
      <w:r w:rsidRPr="00FD7FA1">
        <w:rPr>
          <w:rFonts w:ascii="Calibri" w:eastAsia="Calibri" w:hAnsi="Calibri"/>
          <w:sz w:val="24"/>
        </w:rPr>
        <w:t xml:space="preserve"> metrika kampanje u obliku praćenja intera</w:t>
      </w:r>
      <w:r>
        <w:rPr>
          <w:rFonts w:ascii="Calibri" w:eastAsia="Calibri" w:hAnsi="Calibri"/>
          <w:sz w:val="24"/>
        </w:rPr>
        <w:t>kcija sa oglasnim prostorom.</w:t>
      </w:r>
      <w:r>
        <w:rPr>
          <w:rFonts w:ascii="Calibri" w:eastAsia="Calibri" w:hAnsi="Calibri"/>
          <w:sz w:val="24"/>
        </w:rPr>
        <w:tab/>
      </w:r>
      <w:r>
        <w:rPr>
          <w:rFonts w:ascii="Calibri" w:eastAsia="Calibri" w:hAnsi="Calibri"/>
          <w:sz w:val="24"/>
        </w:rPr>
        <w:tab/>
      </w:r>
      <w:r>
        <w:rPr>
          <w:rFonts w:ascii="Calibri" w:eastAsia="Calibri" w:hAnsi="Calibri"/>
          <w:sz w:val="24"/>
        </w:rPr>
        <w:tab/>
      </w:r>
    </w:p>
    <w:p w14:paraId="2651E107" w14:textId="6F1453A7" w:rsidR="00FD7FA1" w:rsidRPr="00FD7FA1" w:rsidRDefault="00FD7FA1" w:rsidP="00FD7FA1">
      <w:pPr>
        <w:numPr>
          <w:ilvl w:val="0"/>
          <w:numId w:val="25"/>
        </w:numPr>
        <w:spacing w:after="0" w:line="240" w:lineRule="auto"/>
        <w:contextualSpacing/>
        <w:jc w:val="both"/>
        <w:rPr>
          <w:rFonts w:ascii="Calibri" w:eastAsia="Calibri" w:hAnsi="Calibri"/>
          <w:sz w:val="24"/>
        </w:rPr>
      </w:pPr>
      <w:r>
        <w:rPr>
          <w:rFonts w:ascii="Calibri" w:eastAsia="Calibri" w:hAnsi="Calibri"/>
          <w:sz w:val="24"/>
        </w:rPr>
        <w:t>objava</w:t>
      </w:r>
      <w:r w:rsidRPr="00FD7FA1">
        <w:rPr>
          <w:rFonts w:ascii="Calibri" w:eastAsia="Calibri" w:hAnsi="Calibri"/>
          <w:sz w:val="24"/>
        </w:rPr>
        <w:t xml:space="preserve"> oglasa u određeno vrijeme.</w:t>
      </w:r>
      <w:r w:rsidRPr="00FD7FA1">
        <w:rPr>
          <w:rFonts w:ascii="Calibri" w:eastAsia="Calibri" w:hAnsi="Calibri"/>
          <w:sz w:val="24"/>
        </w:rPr>
        <w:tab/>
      </w:r>
    </w:p>
    <w:p w14:paraId="2E32888F" w14:textId="0D823F81" w:rsidR="00FD7FA1" w:rsidRPr="00FD7FA1" w:rsidRDefault="00FD7FA1" w:rsidP="00FD7FA1">
      <w:pPr>
        <w:numPr>
          <w:ilvl w:val="0"/>
          <w:numId w:val="25"/>
        </w:numPr>
        <w:spacing w:after="0" w:line="240" w:lineRule="auto"/>
        <w:contextualSpacing/>
        <w:jc w:val="both"/>
        <w:rPr>
          <w:rFonts w:ascii="Calibri" w:eastAsia="Calibri" w:hAnsi="Calibri"/>
          <w:sz w:val="24"/>
        </w:rPr>
      </w:pPr>
      <w:r w:rsidRPr="00FD7FA1">
        <w:rPr>
          <w:rFonts w:ascii="Calibri" w:eastAsia="Calibri" w:hAnsi="Calibri"/>
          <w:sz w:val="24"/>
        </w:rPr>
        <w:t>ciljanj</w:t>
      </w:r>
      <w:r>
        <w:rPr>
          <w:rFonts w:ascii="Calibri" w:eastAsia="Calibri" w:hAnsi="Calibri"/>
          <w:sz w:val="24"/>
        </w:rPr>
        <w:t>e</w:t>
      </w:r>
      <w:r w:rsidRPr="00FD7FA1">
        <w:rPr>
          <w:rFonts w:ascii="Calibri" w:eastAsia="Calibri" w:hAnsi="Calibri"/>
          <w:sz w:val="24"/>
        </w:rPr>
        <w:t xml:space="preserve"> potrošača isključivo dok platformu koristi na osobnom računalu.</w:t>
      </w:r>
      <w:r w:rsidRPr="00FD7FA1">
        <w:rPr>
          <w:rFonts w:ascii="Calibri" w:eastAsia="Calibri" w:hAnsi="Calibri"/>
          <w:sz w:val="24"/>
        </w:rPr>
        <w:tab/>
      </w:r>
      <w:r w:rsidRPr="00FD7FA1">
        <w:rPr>
          <w:rFonts w:ascii="Calibri" w:eastAsia="Calibri" w:hAnsi="Calibri"/>
          <w:sz w:val="24"/>
        </w:rPr>
        <w:tab/>
      </w:r>
      <w:r w:rsidRPr="00FD7FA1">
        <w:rPr>
          <w:rFonts w:ascii="Calibri" w:eastAsia="Calibri" w:hAnsi="Calibri"/>
          <w:sz w:val="24"/>
        </w:rPr>
        <w:tab/>
      </w:r>
      <w:r w:rsidRPr="00FD7FA1">
        <w:rPr>
          <w:rFonts w:ascii="Calibri" w:eastAsia="Calibri" w:hAnsi="Calibri"/>
          <w:sz w:val="24"/>
        </w:rPr>
        <w:tab/>
      </w:r>
    </w:p>
    <w:p w14:paraId="63ADA692" w14:textId="77777777" w:rsidR="00FD7FA1" w:rsidRPr="00FD7FA1" w:rsidRDefault="00FD7FA1" w:rsidP="00FD7FA1">
      <w:pPr>
        <w:spacing w:after="0" w:line="240" w:lineRule="auto"/>
        <w:jc w:val="both"/>
        <w:rPr>
          <w:rFonts w:ascii="Calibri" w:eastAsia="Calibri" w:hAnsi="Calibri"/>
          <w:sz w:val="24"/>
        </w:rPr>
      </w:pPr>
    </w:p>
    <w:p w14:paraId="17DC19F7" w14:textId="77777777" w:rsidR="00FD7FA1" w:rsidRPr="00FD7FA1" w:rsidRDefault="00FD7FA1" w:rsidP="00FD7FA1">
      <w:pPr>
        <w:spacing w:after="0" w:line="240" w:lineRule="auto"/>
        <w:jc w:val="both"/>
        <w:rPr>
          <w:rFonts w:ascii="Calibri" w:eastAsia="Calibri" w:hAnsi="Calibri"/>
          <w:sz w:val="24"/>
        </w:rPr>
      </w:pPr>
      <w:r w:rsidRPr="00FD7FA1">
        <w:rPr>
          <w:rFonts w:ascii="Calibri" w:eastAsia="Calibri" w:hAnsi="Calibri"/>
          <w:b/>
          <w:bCs/>
          <w:sz w:val="24"/>
        </w:rPr>
        <w:t>Ciljane ključne riječi pretrage:</w:t>
      </w:r>
      <w:r w:rsidRPr="00FD7FA1">
        <w:rPr>
          <w:rFonts w:ascii="Calibri" w:eastAsia="Calibri" w:hAnsi="Calibri"/>
          <w:sz w:val="24"/>
        </w:rPr>
        <w:t xml:space="preserve"> </w:t>
      </w:r>
    </w:p>
    <w:p w14:paraId="71DCD3EC" w14:textId="3544B99D" w:rsidR="00FD7FA1" w:rsidRPr="00FD7FA1" w:rsidRDefault="00FD7FA1" w:rsidP="00FD7FA1">
      <w:pPr>
        <w:spacing w:after="0" w:line="240" w:lineRule="auto"/>
        <w:jc w:val="both"/>
        <w:rPr>
          <w:rFonts w:ascii="Calibri" w:eastAsia="Calibri" w:hAnsi="Calibri"/>
          <w:sz w:val="24"/>
        </w:rPr>
      </w:pPr>
      <w:r w:rsidRPr="00FD7FA1">
        <w:rPr>
          <w:rFonts w:ascii="Calibri" w:eastAsia="Calibri" w:hAnsi="Calibri"/>
          <w:sz w:val="24"/>
        </w:rPr>
        <w:t xml:space="preserve">Import, </w:t>
      </w:r>
      <w:proofErr w:type="spellStart"/>
      <w:r w:rsidRPr="00FD7FA1">
        <w:rPr>
          <w:rFonts w:ascii="Calibri" w:eastAsia="Calibri" w:hAnsi="Calibri"/>
          <w:sz w:val="24"/>
        </w:rPr>
        <w:t>export</w:t>
      </w:r>
      <w:proofErr w:type="spellEnd"/>
      <w:r w:rsidRPr="00FD7FA1">
        <w:rPr>
          <w:rFonts w:ascii="Calibri" w:eastAsia="Calibri" w:hAnsi="Calibri"/>
          <w:sz w:val="24"/>
        </w:rPr>
        <w:t xml:space="preserve">, </w:t>
      </w:r>
      <w:proofErr w:type="spellStart"/>
      <w:r w:rsidRPr="00FD7FA1">
        <w:rPr>
          <w:rFonts w:ascii="Calibri" w:eastAsia="Calibri" w:hAnsi="Calibri"/>
          <w:sz w:val="24"/>
        </w:rPr>
        <w:t>dropshipping</w:t>
      </w:r>
      <w:proofErr w:type="spellEnd"/>
      <w:r w:rsidRPr="00FD7FA1">
        <w:rPr>
          <w:rFonts w:ascii="Calibri" w:eastAsia="Calibri" w:hAnsi="Calibri"/>
          <w:sz w:val="24"/>
        </w:rPr>
        <w:t xml:space="preserve">, </w:t>
      </w:r>
      <w:proofErr w:type="spellStart"/>
      <w:r w:rsidRPr="00FD7FA1">
        <w:rPr>
          <w:rFonts w:ascii="Calibri" w:eastAsia="Calibri" w:hAnsi="Calibri"/>
          <w:sz w:val="24"/>
        </w:rPr>
        <w:t>freight</w:t>
      </w:r>
      <w:proofErr w:type="spellEnd"/>
      <w:r w:rsidRPr="00FD7FA1">
        <w:rPr>
          <w:rFonts w:ascii="Calibri" w:eastAsia="Calibri" w:hAnsi="Calibri"/>
          <w:sz w:val="24"/>
        </w:rPr>
        <w:t xml:space="preserve"> </w:t>
      </w:r>
      <w:proofErr w:type="spellStart"/>
      <w:r w:rsidRPr="00FD7FA1">
        <w:rPr>
          <w:rFonts w:ascii="Calibri" w:eastAsia="Calibri" w:hAnsi="Calibri"/>
          <w:sz w:val="24"/>
        </w:rPr>
        <w:t>forwarding</w:t>
      </w:r>
      <w:proofErr w:type="spellEnd"/>
      <w:r w:rsidRPr="00FD7FA1">
        <w:rPr>
          <w:rFonts w:ascii="Calibri" w:eastAsia="Calibri" w:hAnsi="Calibri"/>
          <w:sz w:val="24"/>
        </w:rPr>
        <w:t xml:space="preserve">, </w:t>
      </w:r>
      <w:proofErr w:type="spellStart"/>
      <w:r w:rsidRPr="00FD7FA1">
        <w:rPr>
          <w:rFonts w:ascii="Calibri" w:eastAsia="Calibri" w:hAnsi="Calibri"/>
          <w:sz w:val="24"/>
        </w:rPr>
        <w:t>transporting</w:t>
      </w:r>
      <w:proofErr w:type="spellEnd"/>
      <w:r w:rsidRPr="00FD7FA1">
        <w:rPr>
          <w:rFonts w:ascii="Calibri" w:eastAsia="Calibri" w:hAnsi="Calibri"/>
          <w:sz w:val="24"/>
        </w:rPr>
        <w:t xml:space="preserve"> </w:t>
      </w:r>
      <w:proofErr w:type="spellStart"/>
      <w:r w:rsidRPr="00FD7FA1">
        <w:rPr>
          <w:rFonts w:ascii="Calibri" w:eastAsia="Calibri" w:hAnsi="Calibri"/>
          <w:sz w:val="24"/>
        </w:rPr>
        <w:t>goods</w:t>
      </w:r>
      <w:proofErr w:type="spellEnd"/>
    </w:p>
    <w:p w14:paraId="7C50B455" w14:textId="77777777" w:rsidR="00FD7FA1" w:rsidRPr="004A5770" w:rsidRDefault="00FD7FA1" w:rsidP="00FF4AD8">
      <w:pPr>
        <w:spacing w:after="0" w:line="240" w:lineRule="auto"/>
        <w:jc w:val="both"/>
        <w:rPr>
          <w:rFonts w:ascii="Calibri" w:eastAsia="Calibri" w:hAnsi="Calibri"/>
          <w:sz w:val="24"/>
        </w:rPr>
      </w:pPr>
    </w:p>
    <w:p w14:paraId="16E6B40B" w14:textId="77DB32A9" w:rsidR="00FD7FA1" w:rsidRPr="00FD7FA1" w:rsidRDefault="00FD7FA1" w:rsidP="00FD7FA1">
      <w:pPr>
        <w:spacing w:after="0" w:line="240" w:lineRule="auto"/>
        <w:jc w:val="both"/>
        <w:rPr>
          <w:rFonts w:ascii="Calibri" w:eastAsia="Calibri" w:hAnsi="Calibri"/>
          <w:sz w:val="24"/>
        </w:rPr>
      </w:pPr>
      <w:r w:rsidRPr="00FD7FA1">
        <w:rPr>
          <w:rFonts w:ascii="Calibri" w:eastAsia="Calibri" w:hAnsi="Calibri"/>
          <w:sz w:val="24"/>
        </w:rPr>
        <w:t>Platforma za oglašavanje (</w:t>
      </w:r>
      <w:proofErr w:type="spellStart"/>
      <w:r w:rsidRPr="00FD7FA1">
        <w:rPr>
          <w:rFonts w:ascii="Calibri" w:eastAsia="Calibri" w:hAnsi="Calibri"/>
          <w:sz w:val="24"/>
        </w:rPr>
        <w:t>search</w:t>
      </w:r>
      <w:proofErr w:type="spellEnd"/>
      <w:r w:rsidRPr="00FD7FA1">
        <w:rPr>
          <w:rFonts w:ascii="Calibri" w:eastAsia="Calibri" w:hAnsi="Calibri"/>
          <w:sz w:val="24"/>
        </w:rPr>
        <w:t xml:space="preserve"> </w:t>
      </w:r>
      <w:proofErr w:type="spellStart"/>
      <w:r w:rsidRPr="00FD7FA1">
        <w:rPr>
          <w:rFonts w:ascii="Calibri" w:eastAsia="Calibri" w:hAnsi="Calibri"/>
          <w:sz w:val="24"/>
        </w:rPr>
        <w:t>engine</w:t>
      </w:r>
      <w:proofErr w:type="spellEnd"/>
      <w:r w:rsidRPr="00FD7FA1">
        <w:rPr>
          <w:rFonts w:ascii="Calibri" w:eastAsia="Calibri" w:hAnsi="Calibri"/>
          <w:sz w:val="24"/>
        </w:rPr>
        <w:t xml:space="preserve">)/Internet pretraživač na mobilnim uređajima koja zadovoljava kriterije natječaja (opis ispod) te nudi mogućnost oglašavanja minimalno na tržištu </w:t>
      </w:r>
      <w:r w:rsidR="00C25566">
        <w:rPr>
          <w:rFonts w:ascii="Calibri" w:eastAsia="Calibri" w:hAnsi="Calibri"/>
          <w:sz w:val="24"/>
        </w:rPr>
        <w:t>EU</w:t>
      </w:r>
      <w:r w:rsidRPr="00FD7FA1">
        <w:rPr>
          <w:rFonts w:ascii="Calibri" w:eastAsia="Calibri" w:hAnsi="Calibri"/>
          <w:sz w:val="24"/>
        </w:rPr>
        <w:t xml:space="preserve">. U sklopu nabave ponuditelj mora moći isporučiti objavu marketinških materijala prema izboru naručitelja tijekom trajanja perioda provedbe projekta.  </w:t>
      </w:r>
      <w:r w:rsidRPr="00FD7FA1">
        <w:rPr>
          <w:rFonts w:ascii="Calibri" w:eastAsia="Calibri" w:hAnsi="Calibri"/>
          <w:sz w:val="24"/>
        </w:rPr>
        <w:tab/>
      </w:r>
      <w:r w:rsidRPr="00FD7FA1">
        <w:rPr>
          <w:rFonts w:ascii="Calibri" w:eastAsia="Calibri" w:hAnsi="Calibri"/>
          <w:sz w:val="24"/>
        </w:rPr>
        <w:tab/>
      </w:r>
      <w:r w:rsidRPr="00FD7FA1">
        <w:rPr>
          <w:rFonts w:ascii="Calibri" w:eastAsia="Calibri" w:hAnsi="Calibri"/>
          <w:sz w:val="24"/>
        </w:rPr>
        <w:tab/>
      </w:r>
      <w:r w:rsidRPr="00FD7FA1">
        <w:rPr>
          <w:rFonts w:ascii="Calibri" w:eastAsia="Calibri" w:hAnsi="Calibri"/>
          <w:sz w:val="24"/>
        </w:rPr>
        <w:tab/>
      </w:r>
      <w:r w:rsidRPr="00FD7FA1">
        <w:rPr>
          <w:rFonts w:ascii="Calibri" w:eastAsia="Calibri" w:hAnsi="Calibri"/>
          <w:sz w:val="24"/>
        </w:rPr>
        <w:tab/>
      </w:r>
      <w:r w:rsidRPr="00FD7FA1">
        <w:rPr>
          <w:rFonts w:ascii="Calibri" w:eastAsia="Calibri" w:hAnsi="Calibri"/>
          <w:sz w:val="24"/>
        </w:rPr>
        <w:tab/>
      </w:r>
      <w:r w:rsidRPr="00FD7FA1">
        <w:rPr>
          <w:rFonts w:ascii="Calibri" w:eastAsia="Calibri" w:hAnsi="Calibri"/>
          <w:sz w:val="24"/>
        </w:rPr>
        <w:tab/>
      </w:r>
      <w:r w:rsidRPr="00FD7FA1">
        <w:rPr>
          <w:rFonts w:ascii="Calibri" w:eastAsia="Calibri" w:hAnsi="Calibri"/>
          <w:sz w:val="24"/>
        </w:rPr>
        <w:tab/>
      </w:r>
      <w:r w:rsidRPr="00FD7FA1">
        <w:rPr>
          <w:rFonts w:ascii="Calibri" w:eastAsia="Calibri" w:hAnsi="Calibri"/>
          <w:sz w:val="24"/>
        </w:rPr>
        <w:tab/>
      </w:r>
    </w:p>
    <w:p w14:paraId="2B95D6F3" w14:textId="77777777" w:rsidR="00FD7FA1" w:rsidRPr="00FD7FA1" w:rsidRDefault="00FD7FA1" w:rsidP="00FD7FA1">
      <w:pPr>
        <w:spacing w:after="0" w:line="240" w:lineRule="auto"/>
        <w:jc w:val="both"/>
        <w:rPr>
          <w:rFonts w:ascii="Calibri" w:eastAsia="Calibri" w:hAnsi="Calibri"/>
          <w:b/>
          <w:bCs/>
          <w:sz w:val="24"/>
        </w:rPr>
      </w:pPr>
      <w:r w:rsidRPr="00FD7FA1">
        <w:rPr>
          <w:rFonts w:ascii="Calibri" w:eastAsia="Calibri" w:hAnsi="Calibri"/>
          <w:b/>
          <w:bCs/>
          <w:sz w:val="24"/>
        </w:rPr>
        <w:tab/>
        <w:t>Kriteriji:</w:t>
      </w:r>
      <w:r w:rsidRPr="00FD7FA1">
        <w:rPr>
          <w:rFonts w:ascii="Calibri" w:eastAsia="Calibri" w:hAnsi="Calibri"/>
          <w:b/>
          <w:bCs/>
          <w:sz w:val="24"/>
        </w:rPr>
        <w:tab/>
      </w:r>
      <w:r w:rsidRPr="00FD7FA1">
        <w:rPr>
          <w:rFonts w:ascii="Calibri" w:eastAsia="Calibri" w:hAnsi="Calibri"/>
          <w:b/>
          <w:bCs/>
          <w:sz w:val="24"/>
        </w:rPr>
        <w:tab/>
      </w:r>
      <w:r w:rsidRPr="00FD7FA1">
        <w:rPr>
          <w:rFonts w:ascii="Calibri" w:eastAsia="Calibri" w:hAnsi="Calibri"/>
          <w:b/>
          <w:bCs/>
          <w:sz w:val="24"/>
        </w:rPr>
        <w:tab/>
      </w:r>
      <w:r w:rsidRPr="00FD7FA1">
        <w:rPr>
          <w:rFonts w:ascii="Calibri" w:eastAsia="Calibri" w:hAnsi="Calibri"/>
          <w:b/>
          <w:bCs/>
          <w:sz w:val="24"/>
        </w:rPr>
        <w:tab/>
      </w:r>
    </w:p>
    <w:p w14:paraId="2E63F0A9" w14:textId="27BAD4A2" w:rsidR="00FD7FA1" w:rsidRPr="00FD7FA1" w:rsidRDefault="00FD7FA1" w:rsidP="00FD7FA1">
      <w:pPr>
        <w:numPr>
          <w:ilvl w:val="0"/>
          <w:numId w:val="26"/>
        </w:numPr>
        <w:spacing w:after="0" w:line="240" w:lineRule="auto"/>
        <w:ind w:left="709" w:hanging="709"/>
        <w:contextualSpacing/>
        <w:jc w:val="both"/>
        <w:rPr>
          <w:rFonts w:ascii="Calibri" w:eastAsia="Calibri" w:hAnsi="Calibri"/>
          <w:sz w:val="24"/>
        </w:rPr>
      </w:pPr>
      <w:r>
        <w:rPr>
          <w:rFonts w:ascii="Calibri" w:eastAsia="Calibri" w:hAnsi="Calibri"/>
          <w:sz w:val="24"/>
        </w:rPr>
        <w:t>m</w:t>
      </w:r>
      <w:r w:rsidRPr="00FD7FA1">
        <w:rPr>
          <w:rFonts w:ascii="Calibri" w:eastAsia="Calibri" w:hAnsi="Calibri"/>
          <w:sz w:val="24"/>
        </w:rPr>
        <w:t xml:space="preserve">inimalno 300.000.000 jedinstvenih mjesečno aktivnih korisnika prema izvoru poput </w:t>
      </w:r>
      <w:r w:rsidRPr="00FD7FA1">
        <w:rPr>
          <w:rFonts w:ascii="Calibri" w:eastAsia="Calibri" w:hAnsi="Calibri"/>
          <w:i/>
          <w:iCs/>
          <w:sz w:val="24"/>
        </w:rPr>
        <w:t>Statista</w:t>
      </w:r>
      <w:r w:rsidRPr="00FD7FA1">
        <w:rPr>
          <w:rFonts w:ascii="Calibri" w:eastAsia="Calibri" w:hAnsi="Calibri"/>
          <w:sz w:val="24"/>
        </w:rPr>
        <w:t xml:space="preserve"> (</w:t>
      </w:r>
      <w:hyperlink r:id="rId16" w:history="1">
        <w:r w:rsidRPr="00FD7FA1">
          <w:rPr>
            <w:rFonts w:ascii="Calibri" w:eastAsia="Calibri" w:hAnsi="Calibri"/>
            <w:color w:val="0563C1" w:themeColor="hyperlink"/>
            <w:sz w:val="24"/>
            <w:u w:val="single"/>
          </w:rPr>
          <w:t>https://www.statista.com/statistics/272014/global-social-networks-ranked-by-number-of-users/</w:t>
        </w:r>
      </w:hyperlink>
      <w:r w:rsidRPr="00FD7FA1">
        <w:rPr>
          <w:rFonts w:ascii="Calibri" w:eastAsia="Calibri" w:hAnsi="Calibri"/>
          <w:sz w:val="24"/>
        </w:rPr>
        <w:t>) ili jednakovrijedno.</w:t>
      </w:r>
    </w:p>
    <w:p w14:paraId="6435FBE7" w14:textId="72BA678D" w:rsidR="00FD7FA1" w:rsidRPr="00FD7FA1" w:rsidRDefault="00FD7FA1" w:rsidP="00B16D46">
      <w:pPr>
        <w:numPr>
          <w:ilvl w:val="0"/>
          <w:numId w:val="26"/>
        </w:numPr>
        <w:spacing w:after="0" w:line="240" w:lineRule="auto"/>
        <w:contextualSpacing/>
        <w:jc w:val="both"/>
        <w:rPr>
          <w:rFonts w:ascii="Calibri" w:eastAsia="Calibri" w:hAnsi="Calibri"/>
          <w:sz w:val="24"/>
        </w:rPr>
      </w:pPr>
      <w:r>
        <w:rPr>
          <w:rFonts w:ascii="Calibri" w:eastAsia="Calibri" w:hAnsi="Calibri"/>
          <w:sz w:val="24"/>
        </w:rPr>
        <w:lastRenderedPageBreak/>
        <w:t>ciljanje</w:t>
      </w:r>
      <w:r w:rsidRPr="00FD7FA1">
        <w:rPr>
          <w:rFonts w:ascii="Calibri" w:eastAsia="Calibri" w:hAnsi="Calibri"/>
          <w:sz w:val="24"/>
        </w:rPr>
        <w:t xml:space="preserve"> potrošača po određenim interesima (npr. </w:t>
      </w:r>
      <w:r w:rsidR="00B16D46" w:rsidRPr="00B16D46">
        <w:rPr>
          <w:rFonts w:ascii="Calibri" w:eastAsia="Calibri" w:hAnsi="Calibri"/>
          <w:sz w:val="24"/>
        </w:rPr>
        <w:t xml:space="preserve">Import, </w:t>
      </w:r>
      <w:proofErr w:type="spellStart"/>
      <w:r w:rsidR="00B16D46" w:rsidRPr="00B16D46">
        <w:rPr>
          <w:rFonts w:ascii="Calibri" w:eastAsia="Calibri" w:hAnsi="Calibri"/>
          <w:sz w:val="24"/>
        </w:rPr>
        <w:t>export</w:t>
      </w:r>
      <w:proofErr w:type="spellEnd"/>
      <w:r w:rsidR="00B16D46" w:rsidRPr="00B16D46">
        <w:rPr>
          <w:rFonts w:ascii="Calibri" w:eastAsia="Calibri" w:hAnsi="Calibri"/>
          <w:sz w:val="24"/>
        </w:rPr>
        <w:t xml:space="preserve">, </w:t>
      </w:r>
      <w:proofErr w:type="spellStart"/>
      <w:r w:rsidR="00B16D46" w:rsidRPr="00B16D46">
        <w:rPr>
          <w:rFonts w:ascii="Calibri" w:eastAsia="Calibri" w:hAnsi="Calibri"/>
          <w:sz w:val="24"/>
        </w:rPr>
        <w:t>dropshipping</w:t>
      </w:r>
      <w:proofErr w:type="spellEnd"/>
      <w:r w:rsidR="00B16D46" w:rsidRPr="00B16D46">
        <w:rPr>
          <w:rFonts w:ascii="Calibri" w:eastAsia="Calibri" w:hAnsi="Calibri"/>
          <w:sz w:val="24"/>
        </w:rPr>
        <w:t xml:space="preserve">, </w:t>
      </w:r>
      <w:proofErr w:type="spellStart"/>
      <w:r w:rsidR="00B16D46" w:rsidRPr="00B16D46">
        <w:rPr>
          <w:rFonts w:ascii="Calibri" w:eastAsia="Calibri" w:hAnsi="Calibri"/>
          <w:sz w:val="24"/>
        </w:rPr>
        <w:t>freight</w:t>
      </w:r>
      <w:proofErr w:type="spellEnd"/>
      <w:r w:rsidR="00B16D46" w:rsidRPr="00B16D46">
        <w:rPr>
          <w:rFonts w:ascii="Calibri" w:eastAsia="Calibri" w:hAnsi="Calibri"/>
          <w:sz w:val="24"/>
        </w:rPr>
        <w:t xml:space="preserve"> </w:t>
      </w:r>
      <w:proofErr w:type="spellStart"/>
      <w:r w:rsidR="00B16D46" w:rsidRPr="00B16D46">
        <w:rPr>
          <w:rFonts w:ascii="Calibri" w:eastAsia="Calibri" w:hAnsi="Calibri"/>
          <w:sz w:val="24"/>
        </w:rPr>
        <w:t>forwarding</w:t>
      </w:r>
      <w:proofErr w:type="spellEnd"/>
      <w:r w:rsidR="00B16D46" w:rsidRPr="00B16D46">
        <w:rPr>
          <w:rFonts w:ascii="Calibri" w:eastAsia="Calibri" w:hAnsi="Calibri"/>
          <w:sz w:val="24"/>
        </w:rPr>
        <w:t xml:space="preserve">, </w:t>
      </w:r>
      <w:proofErr w:type="spellStart"/>
      <w:r w:rsidR="00B16D46" w:rsidRPr="00B16D46">
        <w:rPr>
          <w:rFonts w:ascii="Calibri" w:eastAsia="Calibri" w:hAnsi="Calibri"/>
          <w:sz w:val="24"/>
        </w:rPr>
        <w:t>transporting</w:t>
      </w:r>
      <w:proofErr w:type="spellEnd"/>
      <w:r w:rsidR="00B16D46" w:rsidRPr="00B16D46">
        <w:rPr>
          <w:rFonts w:ascii="Calibri" w:eastAsia="Calibri" w:hAnsi="Calibri"/>
          <w:sz w:val="24"/>
        </w:rPr>
        <w:t xml:space="preserve"> </w:t>
      </w:r>
      <w:proofErr w:type="spellStart"/>
      <w:r w:rsidR="00B16D46" w:rsidRPr="00B16D46">
        <w:rPr>
          <w:rFonts w:ascii="Calibri" w:eastAsia="Calibri" w:hAnsi="Calibri"/>
          <w:sz w:val="24"/>
        </w:rPr>
        <w:t>goods</w:t>
      </w:r>
      <w:proofErr w:type="spellEnd"/>
      <w:r w:rsidRPr="00FD7FA1">
        <w:rPr>
          <w:rFonts w:ascii="Calibri" w:eastAsia="Calibri" w:hAnsi="Calibri"/>
          <w:sz w:val="24"/>
        </w:rPr>
        <w:t>).</w:t>
      </w:r>
      <w:r w:rsidRPr="00FD7FA1">
        <w:rPr>
          <w:rFonts w:ascii="Calibri" w:eastAsia="Calibri" w:hAnsi="Calibri"/>
          <w:sz w:val="24"/>
        </w:rPr>
        <w:tab/>
      </w:r>
      <w:r w:rsidRPr="00FD7FA1">
        <w:rPr>
          <w:rFonts w:ascii="Calibri" w:eastAsia="Calibri" w:hAnsi="Calibri"/>
          <w:sz w:val="24"/>
        </w:rPr>
        <w:tab/>
      </w:r>
    </w:p>
    <w:p w14:paraId="730EC8F6" w14:textId="77777777" w:rsidR="00B16D46" w:rsidRPr="00FD7FA1" w:rsidRDefault="00B16D46" w:rsidP="00B16D46">
      <w:pPr>
        <w:numPr>
          <w:ilvl w:val="0"/>
          <w:numId w:val="26"/>
        </w:numPr>
        <w:spacing w:after="0" w:line="240" w:lineRule="auto"/>
        <w:contextualSpacing/>
        <w:jc w:val="both"/>
        <w:rPr>
          <w:rFonts w:ascii="Calibri" w:eastAsia="Calibri" w:hAnsi="Calibri"/>
          <w:sz w:val="24"/>
        </w:rPr>
      </w:pPr>
      <w:r>
        <w:rPr>
          <w:rFonts w:ascii="Calibri" w:eastAsia="Calibri" w:hAnsi="Calibri"/>
          <w:sz w:val="24"/>
        </w:rPr>
        <w:t>praćenje</w:t>
      </w:r>
      <w:r w:rsidRPr="00FD7FA1">
        <w:rPr>
          <w:rFonts w:ascii="Calibri" w:eastAsia="Calibri" w:hAnsi="Calibri"/>
          <w:sz w:val="24"/>
        </w:rPr>
        <w:t xml:space="preserve"> metrika kampanje u obliku praćenja intera</w:t>
      </w:r>
      <w:r>
        <w:rPr>
          <w:rFonts w:ascii="Calibri" w:eastAsia="Calibri" w:hAnsi="Calibri"/>
          <w:sz w:val="24"/>
        </w:rPr>
        <w:t>kcija sa oglasnim prostorom.</w:t>
      </w:r>
      <w:r>
        <w:rPr>
          <w:rFonts w:ascii="Calibri" w:eastAsia="Calibri" w:hAnsi="Calibri"/>
          <w:sz w:val="24"/>
        </w:rPr>
        <w:tab/>
      </w:r>
      <w:r>
        <w:rPr>
          <w:rFonts w:ascii="Calibri" w:eastAsia="Calibri" w:hAnsi="Calibri"/>
          <w:sz w:val="24"/>
        </w:rPr>
        <w:tab/>
      </w:r>
      <w:r>
        <w:rPr>
          <w:rFonts w:ascii="Calibri" w:eastAsia="Calibri" w:hAnsi="Calibri"/>
          <w:sz w:val="24"/>
        </w:rPr>
        <w:tab/>
      </w:r>
    </w:p>
    <w:p w14:paraId="6AD10D93" w14:textId="32D05792" w:rsidR="00FD7FA1" w:rsidRPr="00FD7FA1" w:rsidRDefault="00B16D46" w:rsidP="00FD7FA1">
      <w:pPr>
        <w:numPr>
          <w:ilvl w:val="0"/>
          <w:numId w:val="26"/>
        </w:numPr>
        <w:spacing w:after="0" w:line="240" w:lineRule="auto"/>
        <w:contextualSpacing/>
        <w:jc w:val="both"/>
        <w:rPr>
          <w:rFonts w:ascii="Calibri" w:eastAsia="Calibri" w:hAnsi="Calibri"/>
          <w:sz w:val="24"/>
        </w:rPr>
      </w:pPr>
      <w:r>
        <w:rPr>
          <w:rFonts w:ascii="Calibri" w:eastAsia="Calibri" w:hAnsi="Calibri"/>
          <w:sz w:val="24"/>
        </w:rPr>
        <w:t>isključivanje</w:t>
      </w:r>
      <w:r w:rsidR="00FD7FA1" w:rsidRPr="00FD7FA1">
        <w:rPr>
          <w:rFonts w:ascii="Calibri" w:eastAsia="Calibri" w:hAnsi="Calibri"/>
          <w:sz w:val="24"/>
        </w:rPr>
        <w:t xml:space="preserve"> iz ciljane publike on</w:t>
      </w:r>
      <w:r>
        <w:rPr>
          <w:rFonts w:ascii="Calibri" w:eastAsia="Calibri" w:hAnsi="Calibri"/>
          <w:sz w:val="24"/>
        </w:rPr>
        <w:t>ih</w:t>
      </w:r>
      <w:r w:rsidR="00FD7FA1" w:rsidRPr="00FD7FA1">
        <w:rPr>
          <w:rFonts w:ascii="Calibri" w:eastAsia="Calibri" w:hAnsi="Calibri"/>
          <w:sz w:val="24"/>
        </w:rPr>
        <w:t xml:space="preserve"> korisnik</w:t>
      </w:r>
      <w:r>
        <w:rPr>
          <w:rFonts w:ascii="Calibri" w:eastAsia="Calibri" w:hAnsi="Calibri"/>
          <w:sz w:val="24"/>
        </w:rPr>
        <w:t>a</w:t>
      </w:r>
      <w:r w:rsidR="00FD7FA1" w:rsidRPr="00FD7FA1">
        <w:rPr>
          <w:rFonts w:ascii="Calibri" w:eastAsia="Calibri" w:hAnsi="Calibri"/>
          <w:sz w:val="24"/>
        </w:rPr>
        <w:t xml:space="preserve"> koji su već kupili proizvod ili uslugu naručitelja.</w:t>
      </w:r>
      <w:r w:rsidR="00FD7FA1" w:rsidRPr="00FD7FA1">
        <w:rPr>
          <w:rFonts w:ascii="Calibri" w:eastAsia="Calibri" w:hAnsi="Calibri"/>
          <w:sz w:val="24"/>
        </w:rPr>
        <w:tab/>
      </w:r>
      <w:r w:rsidR="00FD7FA1" w:rsidRPr="00FD7FA1">
        <w:rPr>
          <w:rFonts w:ascii="Calibri" w:eastAsia="Calibri" w:hAnsi="Calibri"/>
          <w:sz w:val="24"/>
        </w:rPr>
        <w:tab/>
      </w:r>
      <w:r w:rsidR="00FD7FA1" w:rsidRPr="00FD7FA1">
        <w:rPr>
          <w:rFonts w:ascii="Calibri" w:eastAsia="Calibri" w:hAnsi="Calibri"/>
          <w:sz w:val="24"/>
        </w:rPr>
        <w:tab/>
      </w:r>
      <w:r w:rsidR="00FD7FA1" w:rsidRPr="00FD7FA1">
        <w:rPr>
          <w:rFonts w:ascii="Calibri" w:eastAsia="Calibri" w:hAnsi="Calibri"/>
          <w:sz w:val="24"/>
        </w:rPr>
        <w:tab/>
      </w:r>
    </w:p>
    <w:p w14:paraId="7102B92F" w14:textId="77777777" w:rsidR="00FD7FA1" w:rsidRPr="00FD7FA1" w:rsidRDefault="00FD7FA1" w:rsidP="00FD7FA1">
      <w:pPr>
        <w:spacing w:after="0" w:line="240" w:lineRule="auto"/>
        <w:jc w:val="both"/>
        <w:rPr>
          <w:rFonts w:ascii="Calibri" w:eastAsia="Calibri" w:hAnsi="Calibri"/>
          <w:sz w:val="24"/>
        </w:rPr>
      </w:pPr>
      <w:r w:rsidRPr="00FD7FA1">
        <w:rPr>
          <w:rFonts w:ascii="Calibri" w:eastAsia="Calibri" w:hAnsi="Calibri"/>
          <w:b/>
          <w:bCs/>
          <w:sz w:val="24"/>
        </w:rPr>
        <w:t>Ciljane ključne riječi pretrage:</w:t>
      </w:r>
      <w:r w:rsidRPr="00FD7FA1">
        <w:rPr>
          <w:rFonts w:ascii="Calibri" w:eastAsia="Calibri" w:hAnsi="Calibri"/>
          <w:sz w:val="24"/>
        </w:rPr>
        <w:t xml:space="preserve"> </w:t>
      </w:r>
    </w:p>
    <w:p w14:paraId="008E15C0" w14:textId="6C2B15D6" w:rsidR="00622B81" w:rsidRDefault="00B16D46" w:rsidP="00FD7FA1">
      <w:pPr>
        <w:spacing w:after="0" w:line="240" w:lineRule="auto"/>
        <w:jc w:val="both"/>
        <w:rPr>
          <w:rFonts w:ascii="Calibri" w:eastAsia="Calibri" w:hAnsi="Calibri"/>
          <w:sz w:val="24"/>
        </w:rPr>
      </w:pPr>
      <w:r w:rsidRPr="00B16D46">
        <w:rPr>
          <w:rFonts w:ascii="Calibri" w:eastAsia="Calibri" w:hAnsi="Calibri"/>
          <w:sz w:val="24"/>
        </w:rPr>
        <w:t xml:space="preserve">Import, </w:t>
      </w:r>
      <w:proofErr w:type="spellStart"/>
      <w:r w:rsidRPr="00B16D46">
        <w:rPr>
          <w:rFonts w:ascii="Calibri" w:eastAsia="Calibri" w:hAnsi="Calibri"/>
          <w:sz w:val="24"/>
        </w:rPr>
        <w:t>export</w:t>
      </w:r>
      <w:proofErr w:type="spellEnd"/>
      <w:r w:rsidRPr="00B16D46">
        <w:rPr>
          <w:rFonts w:ascii="Calibri" w:eastAsia="Calibri" w:hAnsi="Calibri"/>
          <w:sz w:val="24"/>
        </w:rPr>
        <w:t xml:space="preserve">, </w:t>
      </w:r>
      <w:proofErr w:type="spellStart"/>
      <w:r w:rsidRPr="00B16D46">
        <w:rPr>
          <w:rFonts w:ascii="Calibri" w:eastAsia="Calibri" w:hAnsi="Calibri"/>
          <w:sz w:val="24"/>
        </w:rPr>
        <w:t>dropshipping</w:t>
      </w:r>
      <w:proofErr w:type="spellEnd"/>
      <w:r w:rsidRPr="00B16D46">
        <w:rPr>
          <w:rFonts w:ascii="Calibri" w:eastAsia="Calibri" w:hAnsi="Calibri"/>
          <w:sz w:val="24"/>
        </w:rPr>
        <w:t xml:space="preserve">, </w:t>
      </w:r>
      <w:proofErr w:type="spellStart"/>
      <w:r w:rsidRPr="00B16D46">
        <w:rPr>
          <w:rFonts w:ascii="Calibri" w:eastAsia="Calibri" w:hAnsi="Calibri"/>
          <w:sz w:val="24"/>
        </w:rPr>
        <w:t>freight</w:t>
      </w:r>
      <w:proofErr w:type="spellEnd"/>
      <w:r w:rsidRPr="00B16D46">
        <w:rPr>
          <w:rFonts w:ascii="Calibri" w:eastAsia="Calibri" w:hAnsi="Calibri"/>
          <w:sz w:val="24"/>
        </w:rPr>
        <w:t xml:space="preserve"> </w:t>
      </w:r>
      <w:proofErr w:type="spellStart"/>
      <w:r w:rsidRPr="00B16D46">
        <w:rPr>
          <w:rFonts w:ascii="Calibri" w:eastAsia="Calibri" w:hAnsi="Calibri"/>
          <w:sz w:val="24"/>
        </w:rPr>
        <w:t>forwarding</w:t>
      </w:r>
      <w:proofErr w:type="spellEnd"/>
      <w:r w:rsidRPr="00B16D46">
        <w:rPr>
          <w:rFonts w:ascii="Calibri" w:eastAsia="Calibri" w:hAnsi="Calibri"/>
          <w:sz w:val="24"/>
        </w:rPr>
        <w:t xml:space="preserve">, </w:t>
      </w:r>
      <w:proofErr w:type="spellStart"/>
      <w:r w:rsidRPr="00B16D46">
        <w:rPr>
          <w:rFonts w:ascii="Calibri" w:eastAsia="Calibri" w:hAnsi="Calibri"/>
          <w:sz w:val="24"/>
        </w:rPr>
        <w:t>transporting</w:t>
      </w:r>
      <w:proofErr w:type="spellEnd"/>
      <w:r w:rsidRPr="00B16D46">
        <w:rPr>
          <w:rFonts w:ascii="Calibri" w:eastAsia="Calibri" w:hAnsi="Calibri"/>
          <w:sz w:val="24"/>
        </w:rPr>
        <w:t xml:space="preserve"> </w:t>
      </w:r>
      <w:proofErr w:type="spellStart"/>
      <w:r w:rsidRPr="00B16D46">
        <w:rPr>
          <w:rFonts w:ascii="Calibri" w:eastAsia="Calibri" w:hAnsi="Calibri"/>
          <w:sz w:val="24"/>
        </w:rPr>
        <w:t>goods</w:t>
      </w:r>
      <w:proofErr w:type="spellEnd"/>
    </w:p>
    <w:p w14:paraId="2E0E3503" w14:textId="77777777" w:rsidR="00FD7FA1" w:rsidRDefault="00FD7FA1" w:rsidP="004F3DF5">
      <w:pPr>
        <w:spacing w:after="0" w:line="240" w:lineRule="auto"/>
        <w:jc w:val="both"/>
        <w:rPr>
          <w:rFonts w:ascii="Calibri" w:eastAsia="Calibri" w:hAnsi="Calibri"/>
          <w:sz w:val="24"/>
        </w:rPr>
      </w:pPr>
    </w:p>
    <w:p w14:paraId="28CB4A3E" w14:textId="2585191C" w:rsidR="00B16D46" w:rsidRPr="00B16D46" w:rsidRDefault="00B16D46" w:rsidP="00B16D46">
      <w:pPr>
        <w:spacing w:after="0" w:line="240" w:lineRule="auto"/>
        <w:jc w:val="both"/>
        <w:rPr>
          <w:rFonts w:ascii="Calibri" w:eastAsia="Calibri" w:hAnsi="Calibri"/>
          <w:sz w:val="24"/>
        </w:rPr>
      </w:pPr>
      <w:r w:rsidRPr="00B16D46">
        <w:rPr>
          <w:rFonts w:ascii="Calibri" w:eastAsia="Calibri" w:hAnsi="Calibri"/>
          <w:sz w:val="24"/>
        </w:rPr>
        <w:t>Društvena mreža sa integriranom platformom za oglašavanje koja zadovoljava kriterije natječaja (opis ispod) te nudi mogućnost oglašavanja minimalno na tržištu EU i Kine. U sklopu nabave ponuditelj mora moći isporučiti objavu marketinških materijala i mogućnost posjeta na poveznicu prema izboru naručitelja tijekom trajanja perioda provedbe projekta.</w:t>
      </w:r>
      <w:r w:rsidRPr="00B16D46">
        <w:rPr>
          <w:rFonts w:ascii="Calibri" w:eastAsia="Calibri" w:hAnsi="Calibri"/>
          <w:sz w:val="24"/>
        </w:rPr>
        <w:tab/>
      </w:r>
    </w:p>
    <w:p w14:paraId="19EC00E5" w14:textId="77777777" w:rsidR="00B16D46" w:rsidRPr="00B16D46" w:rsidRDefault="00B16D46" w:rsidP="00B16D46">
      <w:pPr>
        <w:spacing w:after="0" w:line="240" w:lineRule="auto"/>
        <w:jc w:val="both"/>
        <w:rPr>
          <w:rFonts w:ascii="Calibri" w:eastAsia="Calibri" w:hAnsi="Calibri"/>
          <w:sz w:val="24"/>
        </w:rPr>
      </w:pPr>
      <w:r w:rsidRPr="00B16D46">
        <w:rPr>
          <w:rFonts w:ascii="Calibri" w:eastAsia="Calibri" w:hAnsi="Calibri"/>
          <w:sz w:val="24"/>
        </w:rPr>
        <w:tab/>
      </w:r>
      <w:r w:rsidRPr="00B16D46">
        <w:rPr>
          <w:rFonts w:ascii="Calibri" w:eastAsia="Calibri" w:hAnsi="Calibri"/>
          <w:sz w:val="24"/>
        </w:rPr>
        <w:tab/>
      </w:r>
      <w:r w:rsidRPr="00B16D46">
        <w:rPr>
          <w:rFonts w:ascii="Calibri" w:eastAsia="Calibri" w:hAnsi="Calibri"/>
          <w:sz w:val="24"/>
        </w:rPr>
        <w:tab/>
      </w:r>
      <w:r w:rsidRPr="00B16D46">
        <w:rPr>
          <w:rFonts w:ascii="Calibri" w:eastAsia="Calibri" w:hAnsi="Calibri"/>
          <w:sz w:val="24"/>
        </w:rPr>
        <w:tab/>
      </w:r>
      <w:r w:rsidRPr="00B16D46">
        <w:rPr>
          <w:rFonts w:ascii="Calibri" w:eastAsia="Calibri" w:hAnsi="Calibri"/>
          <w:sz w:val="24"/>
        </w:rPr>
        <w:tab/>
      </w:r>
    </w:p>
    <w:p w14:paraId="0DEB18E7" w14:textId="77777777" w:rsidR="00B16D46" w:rsidRPr="00B16D46" w:rsidRDefault="00B16D46" w:rsidP="00B16D46">
      <w:pPr>
        <w:spacing w:after="0" w:line="240" w:lineRule="auto"/>
        <w:jc w:val="both"/>
        <w:rPr>
          <w:rFonts w:ascii="Calibri" w:eastAsia="Calibri" w:hAnsi="Calibri"/>
          <w:b/>
          <w:bCs/>
          <w:sz w:val="24"/>
        </w:rPr>
      </w:pPr>
      <w:r w:rsidRPr="00B16D46">
        <w:rPr>
          <w:rFonts w:ascii="Calibri" w:eastAsia="Calibri" w:hAnsi="Calibri"/>
          <w:b/>
          <w:bCs/>
          <w:sz w:val="24"/>
        </w:rPr>
        <w:tab/>
        <w:t>Kriteriji:</w:t>
      </w:r>
      <w:r w:rsidRPr="00B16D46">
        <w:rPr>
          <w:rFonts w:ascii="Calibri" w:eastAsia="Calibri" w:hAnsi="Calibri"/>
          <w:b/>
          <w:bCs/>
          <w:sz w:val="24"/>
        </w:rPr>
        <w:tab/>
      </w:r>
      <w:r w:rsidRPr="00B16D46">
        <w:rPr>
          <w:rFonts w:ascii="Calibri" w:eastAsia="Calibri" w:hAnsi="Calibri"/>
          <w:b/>
          <w:bCs/>
          <w:sz w:val="24"/>
        </w:rPr>
        <w:tab/>
      </w:r>
      <w:r w:rsidRPr="00B16D46">
        <w:rPr>
          <w:rFonts w:ascii="Calibri" w:eastAsia="Calibri" w:hAnsi="Calibri"/>
          <w:b/>
          <w:bCs/>
          <w:sz w:val="24"/>
        </w:rPr>
        <w:tab/>
      </w:r>
      <w:r w:rsidRPr="00B16D46">
        <w:rPr>
          <w:rFonts w:ascii="Calibri" w:eastAsia="Calibri" w:hAnsi="Calibri"/>
          <w:b/>
          <w:bCs/>
          <w:sz w:val="24"/>
        </w:rPr>
        <w:tab/>
      </w:r>
    </w:p>
    <w:p w14:paraId="0F2702E1" w14:textId="7E211C10" w:rsidR="00B16D46" w:rsidRPr="00B16D46" w:rsidRDefault="00B16D46" w:rsidP="00B16D46">
      <w:pPr>
        <w:numPr>
          <w:ilvl w:val="0"/>
          <w:numId w:val="27"/>
        </w:numPr>
        <w:spacing w:after="0" w:line="240" w:lineRule="auto"/>
        <w:contextualSpacing/>
        <w:jc w:val="both"/>
        <w:rPr>
          <w:rFonts w:ascii="Calibri" w:eastAsia="Calibri" w:hAnsi="Calibri"/>
          <w:sz w:val="24"/>
        </w:rPr>
      </w:pPr>
      <w:r w:rsidRPr="00B16D46">
        <w:rPr>
          <w:rFonts w:ascii="Calibri" w:eastAsia="Calibri" w:hAnsi="Calibri"/>
          <w:sz w:val="24"/>
        </w:rPr>
        <w:t>minimalno 1% tržišnog udjela u svijetu tijekom 2019. godine prema izvoru poput Statista (</w:t>
      </w:r>
      <w:hyperlink r:id="rId17" w:history="1">
        <w:r w:rsidRPr="00B16D46">
          <w:rPr>
            <w:rFonts w:ascii="Calibri" w:eastAsia="Calibri" w:hAnsi="Calibri"/>
            <w:color w:val="0563C1" w:themeColor="hyperlink"/>
            <w:sz w:val="24"/>
            <w:u w:val="single"/>
          </w:rPr>
          <w:t>https://www.statista.com/statistics/216573/worldwide-market-share-of-search-engines/</w:t>
        </w:r>
      </w:hyperlink>
      <w:r w:rsidRPr="00B16D46">
        <w:rPr>
          <w:rFonts w:ascii="Calibri" w:eastAsia="Calibri" w:hAnsi="Calibri"/>
          <w:sz w:val="24"/>
        </w:rPr>
        <w:t>) ili jednakovrijedno.</w:t>
      </w:r>
    </w:p>
    <w:p w14:paraId="0ED781B1" w14:textId="2E698B47" w:rsidR="00B16D46" w:rsidRPr="00B16D46" w:rsidRDefault="00B16D46" w:rsidP="00B16D46">
      <w:pPr>
        <w:numPr>
          <w:ilvl w:val="0"/>
          <w:numId w:val="27"/>
        </w:numPr>
        <w:spacing w:after="0" w:line="240" w:lineRule="auto"/>
        <w:contextualSpacing/>
        <w:jc w:val="both"/>
        <w:rPr>
          <w:rFonts w:ascii="Calibri" w:eastAsia="Calibri" w:hAnsi="Calibri"/>
          <w:sz w:val="24"/>
        </w:rPr>
      </w:pPr>
      <w:r>
        <w:rPr>
          <w:rFonts w:ascii="Calibri" w:eastAsia="Calibri" w:hAnsi="Calibri"/>
          <w:sz w:val="24"/>
        </w:rPr>
        <w:t>ciljanje</w:t>
      </w:r>
      <w:r w:rsidRPr="00B16D46">
        <w:rPr>
          <w:rFonts w:ascii="Calibri" w:eastAsia="Calibri" w:hAnsi="Calibri"/>
          <w:sz w:val="24"/>
        </w:rPr>
        <w:t xml:space="preserve"> potrošača po određenim ključnim riječima.</w:t>
      </w:r>
      <w:r w:rsidRPr="00B16D46">
        <w:rPr>
          <w:rFonts w:ascii="Calibri" w:eastAsia="Calibri" w:hAnsi="Calibri"/>
          <w:sz w:val="24"/>
        </w:rPr>
        <w:tab/>
      </w:r>
      <w:r w:rsidRPr="00B16D46">
        <w:rPr>
          <w:rFonts w:ascii="Calibri" w:eastAsia="Calibri" w:hAnsi="Calibri"/>
          <w:sz w:val="24"/>
        </w:rPr>
        <w:tab/>
      </w:r>
    </w:p>
    <w:p w14:paraId="77E1EDA7" w14:textId="77777777" w:rsidR="00B16D46" w:rsidRPr="00FD7FA1" w:rsidRDefault="00B16D46" w:rsidP="00B16D46">
      <w:pPr>
        <w:numPr>
          <w:ilvl w:val="0"/>
          <w:numId w:val="27"/>
        </w:numPr>
        <w:spacing w:after="0" w:line="240" w:lineRule="auto"/>
        <w:contextualSpacing/>
        <w:jc w:val="both"/>
        <w:rPr>
          <w:rFonts w:ascii="Calibri" w:eastAsia="Calibri" w:hAnsi="Calibri"/>
          <w:sz w:val="24"/>
        </w:rPr>
      </w:pPr>
      <w:r>
        <w:rPr>
          <w:rFonts w:ascii="Calibri" w:eastAsia="Calibri" w:hAnsi="Calibri"/>
          <w:sz w:val="24"/>
        </w:rPr>
        <w:t>praćenje</w:t>
      </w:r>
      <w:r w:rsidRPr="00FD7FA1">
        <w:rPr>
          <w:rFonts w:ascii="Calibri" w:eastAsia="Calibri" w:hAnsi="Calibri"/>
          <w:sz w:val="24"/>
        </w:rPr>
        <w:t xml:space="preserve"> metrika kampanje u obliku praćenja intera</w:t>
      </w:r>
      <w:r>
        <w:rPr>
          <w:rFonts w:ascii="Calibri" w:eastAsia="Calibri" w:hAnsi="Calibri"/>
          <w:sz w:val="24"/>
        </w:rPr>
        <w:t>kcija sa oglasnim prostorom.</w:t>
      </w:r>
      <w:r>
        <w:rPr>
          <w:rFonts w:ascii="Calibri" w:eastAsia="Calibri" w:hAnsi="Calibri"/>
          <w:sz w:val="24"/>
        </w:rPr>
        <w:tab/>
      </w:r>
      <w:r>
        <w:rPr>
          <w:rFonts w:ascii="Calibri" w:eastAsia="Calibri" w:hAnsi="Calibri"/>
          <w:sz w:val="24"/>
        </w:rPr>
        <w:tab/>
      </w:r>
      <w:r>
        <w:rPr>
          <w:rFonts w:ascii="Calibri" w:eastAsia="Calibri" w:hAnsi="Calibri"/>
          <w:sz w:val="24"/>
        </w:rPr>
        <w:tab/>
      </w:r>
    </w:p>
    <w:p w14:paraId="4A716C0D" w14:textId="37172758" w:rsidR="00B16D46" w:rsidRPr="00B16D46" w:rsidRDefault="00B16D46" w:rsidP="00B16D46">
      <w:pPr>
        <w:numPr>
          <w:ilvl w:val="0"/>
          <w:numId w:val="27"/>
        </w:numPr>
        <w:spacing w:after="0" w:line="240" w:lineRule="auto"/>
        <w:contextualSpacing/>
        <w:jc w:val="both"/>
        <w:rPr>
          <w:rFonts w:ascii="Calibri" w:eastAsia="Calibri" w:hAnsi="Calibri"/>
          <w:sz w:val="24"/>
        </w:rPr>
      </w:pPr>
      <w:r>
        <w:rPr>
          <w:rFonts w:ascii="Calibri" w:eastAsia="Calibri" w:hAnsi="Calibri"/>
          <w:sz w:val="24"/>
        </w:rPr>
        <w:t>ciljanje</w:t>
      </w:r>
      <w:r w:rsidRPr="00B16D46">
        <w:rPr>
          <w:rFonts w:ascii="Calibri" w:eastAsia="Calibri" w:hAnsi="Calibri"/>
          <w:sz w:val="24"/>
        </w:rPr>
        <w:t xml:space="preserve"> korisnika nakon što su posjetili web stranicu Naručitelja. </w:t>
      </w:r>
      <w:r w:rsidRPr="00B16D46">
        <w:rPr>
          <w:rFonts w:ascii="Calibri" w:eastAsia="Calibri" w:hAnsi="Calibri"/>
          <w:sz w:val="24"/>
        </w:rPr>
        <w:tab/>
      </w:r>
    </w:p>
    <w:p w14:paraId="7C4B16A5" w14:textId="77777777" w:rsidR="00B16D46" w:rsidRPr="00B16D46" w:rsidRDefault="00B16D46" w:rsidP="00B16D46">
      <w:pPr>
        <w:spacing w:after="0" w:line="240" w:lineRule="auto"/>
        <w:jc w:val="both"/>
        <w:rPr>
          <w:rFonts w:ascii="Calibri" w:eastAsia="Calibri" w:hAnsi="Calibri"/>
          <w:sz w:val="24"/>
        </w:rPr>
      </w:pPr>
    </w:p>
    <w:p w14:paraId="67B0B5AB" w14:textId="77777777" w:rsidR="00B16D46" w:rsidRPr="00B16D46" w:rsidRDefault="00B16D46" w:rsidP="00B16D46">
      <w:pPr>
        <w:spacing w:after="0" w:line="240" w:lineRule="auto"/>
        <w:jc w:val="both"/>
        <w:rPr>
          <w:rFonts w:ascii="Calibri" w:eastAsia="Calibri" w:hAnsi="Calibri"/>
          <w:sz w:val="24"/>
        </w:rPr>
      </w:pPr>
      <w:r w:rsidRPr="00B16D46">
        <w:rPr>
          <w:rFonts w:ascii="Calibri" w:eastAsia="Calibri" w:hAnsi="Calibri"/>
          <w:b/>
          <w:bCs/>
          <w:sz w:val="24"/>
        </w:rPr>
        <w:t>Ciljane ključne riječi pretrage:</w:t>
      </w:r>
      <w:r w:rsidRPr="00B16D46">
        <w:rPr>
          <w:rFonts w:ascii="Calibri" w:eastAsia="Calibri" w:hAnsi="Calibri"/>
          <w:sz w:val="24"/>
        </w:rPr>
        <w:t xml:space="preserve"> </w:t>
      </w:r>
    </w:p>
    <w:p w14:paraId="72147C05" w14:textId="0EFC09A2" w:rsidR="00FD7FA1" w:rsidRDefault="00B16D46" w:rsidP="004F3DF5">
      <w:pPr>
        <w:spacing w:after="0" w:line="240" w:lineRule="auto"/>
        <w:jc w:val="both"/>
        <w:rPr>
          <w:rFonts w:ascii="Calibri" w:eastAsia="Calibri" w:hAnsi="Calibri"/>
          <w:sz w:val="24"/>
        </w:rPr>
      </w:pPr>
      <w:r w:rsidRPr="00B16D46">
        <w:rPr>
          <w:rFonts w:ascii="Calibri" w:eastAsia="Calibri" w:hAnsi="Calibri"/>
          <w:sz w:val="24"/>
        </w:rPr>
        <w:t xml:space="preserve">Import, </w:t>
      </w:r>
      <w:proofErr w:type="spellStart"/>
      <w:r w:rsidRPr="00B16D46">
        <w:rPr>
          <w:rFonts w:ascii="Calibri" w:eastAsia="Calibri" w:hAnsi="Calibri"/>
          <w:sz w:val="24"/>
        </w:rPr>
        <w:t>export</w:t>
      </w:r>
      <w:proofErr w:type="spellEnd"/>
      <w:r w:rsidRPr="00B16D46">
        <w:rPr>
          <w:rFonts w:ascii="Calibri" w:eastAsia="Calibri" w:hAnsi="Calibri"/>
          <w:sz w:val="24"/>
        </w:rPr>
        <w:t xml:space="preserve">, </w:t>
      </w:r>
      <w:proofErr w:type="spellStart"/>
      <w:r w:rsidRPr="00B16D46">
        <w:rPr>
          <w:rFonts w:ascii="Calibri" w:eastAsia="Calibri" w:hAnsi="Calibri"/>
          <w:sz w:val="24"/>
        </w:rPr>
        <w:t>dropshipping</w:t>
      </w:r>
      <w:proofErr w:type="spellEnd"/>
      <w:r w:rsidRPr="00B16D46">
        <w:rPr>
          <w:rFonts w:ascii="Calibri" w:eastAsia="Calibri" w:hAnsi="Calibri"/>
          <w:sz w:val="24"/>
        </w:rPr>
        <w:t xml:space="preserve">, </w:t>
      </w:r>
      <w:proofErr w:type="spellStart"/>
      <w:r w:rsidRPr="00B16D46">
        <w:rPr>
          <w:rFonts w:ascii="Calibri" w:eastAsia="Calibri" w:hAnsi="Calibri"/>
          <w:sz w:val="24"/>
        </w:rPr>
        <w:t>freight</w:t>
      </w:r>
      <w:proofErr w:type="spellEnd"/>
      <w:r w:rsidRPr="00B16D46">
        <w:rPr>
          <w:rFonts w:ascii="Calibri" w:eastAsia="Calibri" w:hAnsi="Calibri"/>
          <w:sz w:val="24"/>
        </w:rPr>
        <w:t xml:space="preserve"> </w:t>
      </w:r>
      <w:proofErr w:type="spellStart"/>
      <w:r w:rsidRPr="00B16D46">
        <w:rPr>
          <w:rFonts w:ascii="Calibri" w:eastAsia="Calibri" w:hAnsi="Calibri"/>
          <w:sz w:val="24"/>
        </w:rPr>
        <w:t>forwarding</w:t>
      </w:r>
      <w:proofErr w:type="spellEnd"/>
      <w:r w:rsidRPr="00B16D46">
        <w:rPr>
          <w:rFonts w:ascii="Calibri" w:eastAsia="Calibri" w:hAnsi="Calibri"/>
          <w:sz w:val="24"/>
        </w:rPr>
        <w:t xml:space="preserve">, </w:t>
      </w:r>
      <w:proofErr w:type="spellStart"/>
      <w:r w:rsidRPr="00B16D46">
        <w:rPr>
          <w:rFonts w:ascii="Calibri" w:eastAsia="Calibri" w:hAnsi="Calibri"/>
          <w:sz w:val="24"/>
        </w:rPr>
        <w:t>transporting</w:t>
      </w:r>
      <w:proofErr w:type="spellEnd"/>
      <w:r w:rsidRPr="00B16D46">
        <w:rPr>
          <w:rFonts w:ascii="Calibri" w:eastAsia="Calibri" w:hAnsi="Calibri"/>
          <w:sz w:val="24"/>
        </w:rPr>
        <w:t xml:space="preserve"> </w:t>
      </w:r>
      <w:proofErr w:type="spellStart"/>
      <w:r w:rsidRPr="00B16D46">
        <w:rPr>
          <w:rFonts w:ascii="Calibri" w:eastAsia="Calibri" w:hAnsi="Calibri"/>
          <w:sz w:val="24"/>
        </w:rPr>
        <w:t>goods</w:t>
      </w:r>
      <w:proofErr w:type="spellEnd"/>
      <w:r>
        <w:rPr>
          <w:rFonts w:ascii="Calibri" w:eastAsia="Calibri" w:hAnsi="Calibri"/>
          <w:sz w:val="24"/>
        </w:rPr>
        <w:t>.</w:t>
      </w:r>
    </w:p>
    <w:p w14:paraId="2FB75F2F" w14:textId="77777777" w:rsidR="00B16D46" w:rsidRDefault="00B16D46" w:rsidP="004F3DF5">
      <w:pPr>
        <w:spacing w:after="0" w:line="240" w:lineRule="auto"/>
        <w:jc w:val="both"/>
        <w:rPr>
          <w:rFonts w:ascii="Calibri" w:eastAsia="Calibri" w:hAnsi="Calibri"/>
          <w:sz w:val="24"/>
        </w:rPr>
      </w:pPr>
    </w:p>
    <w:p w14:paraId="4AF3176A" w14:textId="25F8634B" w:rsidR="00164AD9" w:rsidRPr="004A5770" w:rsidRDefault="00622B81" w:rsidP="004F3DF5">
      <w:pPr>
        <w:pStyle w:val="Heading1"/>
        <w:spacing w:line="240" w:lineRule="auto"/>
        <w:rPr>
          <w:rFonts w:eastAsia="Calibri"/>
        </w:rPr>
      </w:pPr>
      <w:r>
        <w:rPr>
          <w:rFonts w:eastAsia="Calibri"/>
        </w:rPr>
        <w:t xml:space="preserve"> </w:t>
      </w:r>
      <w:bookmarkStart w:id="24" w:name="_Toc33103024"/>
      <w:r w:rsidR="00164AD9" w:rsidRPr="004A5770">
        <w:rPr>
          <w:rFonts w:eastAsia="Calibri"/>
        </w:rPr>
        <w:t>KRITERIJ</w:t>
      </w:r>
      <w:r w:rsidR="00455405" w:rsidRPr="004A5770">
        <w:rPr>
          <w:rFonts w:eastAsia="Calibri"/>
        </w:rPr>
        <w:t>I</w:t>
      </w:r>
      <w:r w:rsidR="00164AD9" w:rsidRPr="004A5770">
        <w:rPr>
          <w:rFonts w:eastAsia="Calibri"/>
        </w:rPr>
        <w:t xml:space="preserve"> </w:t>
      </w:r>
      <w:r w:rsidR="00455405" w:rsidRPr="004A5770">
        <w:rPr>
          <w:rFonts w:eastAsia="Calibri"/>
        </w:rPr>
        <w:t>ODABIRA</w:t>
      </w:r>
      <w:bookmarkEnd w:id="24"/>
    </w:p>
    <w:p w14:paraId="1008F5D8" w14:textId="77777777" w:rsidR="006212C8" w:rsidRPr="004A5770" w:rsidRDefault="006212C8" w:rsidP="004F3DF5">
      <w:pPr>
        <w:spacing w:after="0" w:line="240" w:lineRule="auto"/>
        <w:jc w:val="both"/>
        <w:rPr>
          <w:rFonts w:ascii="Calibri" w:eastAsia="Calibri" w:hAnsi="Calibri"/>
          <w:b/>
          <w:sz w:val="24"/>
        </w:rPr>
      </w:pPr>
    </w:p>
    <w:p w14:paraId="60147689" w14:textId="343089C2" w:rsidR="00B00DE6" w:rsidRPr="004A5770" w:rsidRDefault="00164AD9" w:rsidP="004F3DF5">
      <w:pPr>
        <w:spacing w:after="0" w:line="240" w:lineRule="auto"/>
        <w:jc w:val="both"/>
        <w:rPr>
          <w:rFonts w:ascii="Calibri" w:eastAsia="Calibri" w:hAnsi="Calibri"/>
          <w:sz w:val="24"/>
        </w:rPr>
      </w:pPr>
      <w:r w:rsidRPr="004A5770">
        <w:rPr>
          <w:rFonts w:ascii="Calibri" w:eastAsia="Calibri" w:hAnsi="Calibri"/>
          <w:b/>
          <w:sz w:val="24"/>
        </w:rPr>
        <w:t xml:space="preserve">Kriterij za odabir </w:t>
      </w:r>
      <w:r w:rsidR="00922AE4" w:rsidRPr="004A5770">
        <w:rPr>
          <w:rFonts w:ascii="Calibri" w:eastAsia="Calibri" w:hAnsi="Calibri"/>
          <w:b/>
          <w:sz w:val="24"/>
        </w:rPr>
        <w:t>najboljeg</w:t>
      </w:r>
      <w:r w:rsidRPr="004A5770">
        <w:rPr>
          <w:rFonts w:ascii="Calibri" w:eastAsia="Calibri" w:hAnsi="Calibri"/>
          <w:b/>
          <w:sz w:val="24"/>
        </w:rPr>
        <w:t xml:space="preserve"> Ponuditelja je </w:t>
      </w:r>
      <w:r w:rsidR="000B43A6" w:rsidRPr="000B43A6">
        <w:rPr>
          <w:rFonts w:ascii="Calibri" w:eastAsia="Calibri" w:hAnsi="Calibri"/>
          <w:b/>
          <w:sz w:val="24"/>
        </w:rPr>
        <w:t>ekonomski najpovoljnija ponuda</w:t>
      </w:r>
      <w:r w:rsidR="00922AE4" w:rsidRPr="004A5770">
        <w:rPr>
          <w:rFonts w:ascii="Calibri" w:eastAsia="Calibri" w:hAnsi="Calibri"/>
          <w:sz w:val="24"/>
        </w:rPr>
        <w:t>.</w:t>
      </w:r>
      <w:r w:rsidR="00455405" w:rsidRPr="004A5770">
        <w:rPr>
          <w:rFonts w:ascii="Calibri" w:eastAsia="Calibri" w:hAnsi="Calibri"/>
          <w:sz w:val="24"/>
        </w:rPr>
        <w:t xml:space="preserve"> </w:t>
      </w:r>
    </w:p>
    <w:p w14:paraId="0243198B" w14:textId="77777777" w:rsidR="00B00DE6" w:rsidRPr="004A5770" w:rsidRDefault="00B00DE6" w:rsidP="004F3DF5">
      <w:pPr>
        <w:spacing w:after="0" w:line="240" w:lineRule="auto"/>
        <w:jc w:val="both"/>
        <w:rPr>
          <w:rFonts w:ascii="Calibri" w:eastAsia="Calibri" w:hAnsi="Calibri"/>
          <w:sz w:val="24"/>
        </w:rPr>
      </w:pPr>
    </w:p>
    <w:p w14:paraId="4F94FA82" w14:textId="46F07ECA" w:rsidR="00B847F2" w:rsidRDefault="00093C70" w:rsidP="004F3DF5">
      <w:pPr>
        <w:spacing w:after="0" w:line="240" w:lineRule="auto"/>
        <w:jc w:val="both"/>
        <w:rPr>
          <w:rFonts w:ascii="Calibri" w:eastAsia="Calibri" w:hAnsi="Calibri"/>
          <w:sz w:val="24"/>
        </w:rPr>
      </w:pPr>
      <w:r>
        <w:rPr>
          <w:rFonts w:ascii="Calibri" w:eastAsia="Calibri" w:hAnsi="Calibri"/>
          <w:sz w:val="24"/>
        </w:rPr>
        <w:t xml:space="preserve">Najboljom Ponudom smatra se Ponuda koja u potpunosti zadovoljava sve uvjete natječajne dokumentacije </w:t>
      </w:r>
      <w:r w:rsidR="000B43A6">
        <w:rPr>
          <w:rFonts w:ascii="Calibri" w:eastAsia="Calibri" w:hAnsi="Calibri"/>
          <w:sz w:val="24"/>
        </w:rPr>
        <w:t>i ostvarila je najveći broj bodova</w:t>
      </w:r>
      <w:r w:rsidR="00455405" w:rsidRPr="004A5770">
        <w:rPr>
          <w:rFonts w:ascii="Calibri" w:eastAsia="Calibri" w:hAnsi="Calibri"/>
          <w:sz w:val="24"/>
        </w:rPr>
        <w:t>.</w:t>
      </w:r>
      <w:r w:rsidR="00ED2999">
        <w:rPr>
          <w:rFonts w:ascii="Calibri" w:eastAsia="Calibri" w:hAnsi="Calibri"/>
          <w:sz w:val="24"/>
        </w:rPr>
        <w:t xml:space="preserve"> Odluka se donosi za svaku grupu zasebno.</w:t>
      </w:r>
    </w:p>
    <w:p w14:paraId="11E6D918" w14:textId="77777777" w:rsidR="009E05A5" w:rsidRPr="004A5770" w:rsidRDefault="009E05A5" w:rsidP="004F3DF5">
      <w:pPr>
        <w:spacing w:after="0" w:line="240" w:lineRule="auto"/>
        <w:jc w:val="both"/>
        <w:rPr>
          <w:rFonts w:ascii="Calibri" w:eastAsia="Calibri" w:hAnsi="Calibri"/>
          <w:sz w:val="24"/>
        </w:rPr>
      </w:pPr>
    </w:p>
    <w:p w14:paraId="5E87D105" w14:textId="63DBC8C0" w:rsidR="00B00DE6" w:rsidRPr="004A5770" w:rsidRDefault="00B00DE6" w:rsidP="004F3DF5">
      <w:pPr>
        <w:pStyle w:val="Heading2"/>
        <w:spacing w:before="0" w:line="240" w:lineRule="auto"/>
        <w:rPr>
          <w:rFonts w:eastAsia="Calibri"/>
        </w:rPr>
      </w:pPr>
      <w:bookmarkStart w:id="25" w:name="_Toc33103025"/>
      <w:r w:rsidRPr="004A5770">
        <w:rPr>
          <w:rFonts w:eastAsia="Calibri"/>
        </w:rPr>
        <w:t>Postupanje u slučaju Ponuda s identičnim brojem bodova</w:t>
      </w:r>
      <w:bookmarkEnd w:id="25"/>
    </w:p>
    <w:p w14:paraId="1B6A9B7D" w14:textId="77777777" w:rsidR="00B00DE6" w:rsidRPr="004A5770" w:rsidRDefault="00B00DE6" w:rsidP="004F3DF5">
      <w:pPr>
        <w:spacing w:after="0" w:line="240" w:lineRule="auto"/>
        <w:jc w:val="both"/>
        <w:rPr>
          <w:rFonts w:ascii="Calibri" w:eastAsia="Calibri" w:hAnsi="Calibri"/>
          <w:sz w:val="24"/>
        </w:rPr>
      </w:pPr>
    </w:p>
    <w:p w14:paraId="46665C1F" w14:textId="403110C2" w:rsidR="00B00DE6" w:rsidRPr="004A5770" w:rsidRDefault="004268EC" w:rsidP="004F3DF5">
      <w:pPr>
        <w:spacing w:after="0" w:line="240" w:lineRule="auto"/>
        <w:jc w:val="both"/>
        <w:rPr>
          <w:rFonts w:ascii="Calibri" w:eastAsia="Calibri" w:hAnsi="Calibri"/>
          <w:sz w:val="24"/>
        </w:rPr>
      </w:pPr>
      <w:r w:rsidRPr="004A5770">
        <w:rPr>
          <w:rFonts w:ascii="Calibri" w:eastAsia="Calibri" w:hAnsi="Calibri"/>
          <w:sz w:val="24"/>
        </w:rPr>
        <w:t xml:space="preserve">Ako dvije ili više valjanih </w:t>
      </w:r>
      <w:r w:rsidR="00B00DE6" w:rsidRPr="004A5770">
        <w:rPr>
          <w:rFonts w:ascii="Calibri" w:eastAsia="Calibri" w:hAnsi="Calibri"/>
          <w:sz w:val="24"/>
        </w:rPr>
        <w:t>P</w:t>
      </w:r>
      <w:r w:rsidRPr="004A5770">
        <w:rPr>
          <w:rFonts w:ascii="Calibri" w:eastAsia="Calibri" w:hAnsi="Calibri"/>
          <w:sz w:val="24"/>
        </w:rPr>
        <w:t>onuda budu j</w:t>
      </w:r>
      <w:r w:rsidR="00922AE4" w:rsidRPr="004A5770">
        <w:rPr>
          <w:rFonts w:ascii="Calibri" w:eastAsia="Calibri" w:hAnsi="Calibri"/>
          <w:sz w:val="24"/>
        </w:rPr>
        <w:t>ednako rangirane prema kriterijima</w:t>
      </w:r>
      <w:r w:rsidRPr="004A5770">
        <w:rPr>
          <w:rFonts w:ascii="Calibri" w:eastAsia="Calibri" w:hAnsi="Calibri"/>
          <w:sz w:val="24"/>
        </w:rPr>
        <w:t xml:space="preserve"> za odabir </w:t>
      </w:r>
      <w:r w:rsidR="00B37F24" w:rsidRPr="004A5770">
        <w:rPr>
          <w:rFonts w:ascii="Calibri" w:eastAsia="Calibri" w:hAnsi="Calibri"/>
          <w:sz w:val="24"/>
        </w:rPr>
        <w:t>P</w:t>
      </w:r>
      <w:r w:rsidRPr="004A5770">
        <w:rPr>
          <w:rFonts w:ascii="Calibri" w:eastAsia="Calibri" w:hAnsi="Calibri"/>
          <w:sz w:val="24"/>
        </w:rPr>
        <w:t xml:space="preserve">onude, </w:t>
      </w:r>
      <w:r w:rsidRPr="004A5770">
        <w:rPr>
          <w:rFonts w:ascii="Calibri" w:eastAsia="Calibri" w:hAnsi="Calibri"/>
          <w:b/>
          <w:sz w:val="24"/>
        </w:rPr>
        <w:t xml:space="preserve">Naručitelj će odabrati </w:t>
      </w:r>
      <w:r w:rsidR="00B00DE6" w:rsidRPr="004A5770">
        <w:rPr>
          <w:rFonts w:ascii="Calibri" w:eastAsia="Calibri" w:hAnsi="Calibri"/>
          <w:b/>
          <w:sz w:val="24"/>
        </w:rPr>
        <w:t>P</w:t>
      </w:r>
      <w:r w:rsidRPr="004A5770">
        <w:rPr>
          <w:rFonts w:ascii="Calibri" w:eastAsia="Calibri" w:hAnsi="Calibri"/>
          <w:b/>
          <w:sz w:val="24"/>
        </w:rPr>
        <w:t xml:space="preserve">onudu koja je zaprimljena ranije. </w:t>
      </w:r>
    </w:p>
    <w:p w14:paraId="0695AA5A" w14:textId="77777777" w:rsidR="00B00DE6" w:rsidRPr="004A5770" w:rsidRDefault="00B00DE6" w:rsidP="004F3DF5">
      <w:pPr>
        <w:spacing w:after="0" w:line="240" w:lineRule="auto"/>
        <w:jc w:val="both"/>
        <w:rPr>
          <w:rFonts w:ascii="Calibri" w:eastAsia="Calibri" w:hAnsi="Calibri"/>
          <w:sz w:val="24"/>
        </w:rPr>
      </w:pPr>
    </w:p>
    <w:p w14:paraId="08A782FB" w14:textId="355CC515" w:rsidR="004268EC" w:rsidRPr="004A5770" w:rsidRDefault="004268EC" w:rsidP="004F3DF5">
      <w:pPr>
        <w:spacing w:after="0" w:line="240" w:lineRule="auto"/>
        <w:jc w:val="both"/>
        <w:rPr>
          <w:rFonts w:ascii="Calibri" w:eastAsia="Calibri" w:hAnsi="Calibri"/>
          <w:sz w:val="24"/>
        </w:rPr>
      </w:pPr>
      <w:r w:rsidRPr="004A5770">
        <w:rPr>
          <w:rFonts w:ascii="Calibri" w:eastAsia="Calibri" w:hAnsi="Calibri"/>
          <w:b/>
          <w:sz w:val="24"/>
        </w:rPr>
        <w:t>Ako Ponuditelj nakon dostave ponude dostavi izmjenu i/ili dopunu ponude</w:t>
      </w:r>
      <w:r w:rsidR="00B37F24" w:rsidRPr="004A5770">
        <w:rPr>
          <w:rFonts w:ascii="Calibri" w:eastAsia="Calibri" w:hAnsi="Calibri"/>
          <w:b/>
          <w:sz w:val="24"/>
        </w:rPr>
        <w:t>,</w:t>
      </w:r>
      <w:r w:rsidRPr="004A5770">
        <w:rPr>
          <w:rFonts w:ascii="Calibri" w:eastAsia="Calibri" w:hAnsi="Calibri"/>
          <w:b/>
          <w:sz w:val="24"/>
        </w:rPr>
        <w:t xml:space="preserve"> kao vrijeme zaprimanja ponude smatra se vrijeme kada je dostavljena posljednja izmjena i/ili dopuna.</w:t>
      </w:r>
    </w:p>
    <w:p w14:paraId="6D3EA8C3" w14:textId="77777777" w:rsidR="004144CB" w:rsidRDefault="004144CB" w:rsidP="004F3DF5">
      <w:pPr>
        <w:spacing w:after="0" w:line="240" w:lineRule="auto"/>
        <w:jc w:val="both"/>
        <w:rPr>
          <w:rFonts w:ascii="Calibri" w:eastAsia="Calibri" w:hAnsi="Calibri"/>
          <w:sz w:val="24"/>
        </w:rPr>
      </w:pPr>
    </w:p>
    <w:p w14:paraId="22637652" w14:textId="77777777" w:rsidR="00B16D46" w:rsidRDefault="00B16D46" w:rsidP="004F3DF5">
      <w:pPr>
        <w:spacing w:after="0" w:line="240" w:lineRule="auto"/>
        <w:jc w:val="both"/>
        <w:rPr>
          <w:rFonts w:ascii="Calibri" w:eastAsia="Calibri" w:hAnsi="Calibri"/>
          <w:sz w:val="24"/>
        </w:rPr>
      </w:pPr>
    </w:p>
    <w:p w14:paraId="5CBEDC8A" w14:textId="77777777" w:rsidR="00B16D46" w:rsidRDefault="00B16D46" w:rsidP="004F3DF5">
      <w:pPr>
        <w:spacing w:after="0" w:line="240" w:lineRule="auto"/>
        <w:jc w:val="both"/>
        <w:rPr>
          <w:rFonts w:ascii="Calibri" w:eastAsia="Calibri" w:hAnsi="Calibri"/>
          <w:sz w:val="24"/>
        </w:rPr>
      </w:pPr>
    </w:p>
    <w:p w14:paraId="211F6F2E" w14:textId="77777777" w:rsidR="00B16D46" w:rsidRDefault="00B16D46" w:rsidP="004F3DF5">
      <w:pPr>
        <w:spacing w:after="0" w:line="240" w:lineRule="auto"/>
        <w:jc w:val="both"/>
        <w:rPr>
          <w:rFonts w:ascii="Calibri" w:eastAsia="Calibri" w:hAnsi="Calibri"/>
          <w:sz w:val="24"/>
        </w:rPr>
      </w:pPr>
    </w:p>
    <w:p w14:paraId="4DF8F168" w14:textId="77777777" w:rsidR="00B16D46" w:rsidRPr="004A5770" w:rsidRDefault="00B16D46" w:rsidP="004F3DF5">
      <w:pPr>
        <w:spacing w:after="0" w:line="240" w:lineRule="auto"/>
        <w:jc w:val="both"/>
        <w:rPr>
          <w:rFonts w:ascii="Calibri" w:eastAsia="Calibri" w:hAnsi="Calibri"/>
          <w:sz w:val="24"/>
        </w:rPr>
      </w:pPr>
    </w:p>
    <w:p w14:paraId="1D295F5A" w14:textId="4087D31E" w:rsidR="004144CB" w:rsidRPr="004A5770" w:rsidRDefault="004144CB" w:rsidP="00CD0B51">
      <w:pPr>
        <w:pStyle w:val="Heading2"/>
        <w:rPr>
          <w:rFonts w:eastAsia="Calibri"/>
        </w:rPr>
      </w:pPr>
      <w:bookmarkStart w:id="26" w:name="_Toc33103026"/>
      <w:r w:rsidRPr="004A5770">
        <w:rPr>
          <w:rFonts w:eastAsia="Calibri"/>
        </w:rPr>
        <w:lastRenderedPageBreak/>
        <w:t xml:space="preserve">Kriteriji </w:t>
      </w:r>
      <w:r w:rsidR="008D4EE4" w:rsidRPr="004A5770">
        <w:rPr>
          <w:rFonts w:eastAsia="Calibri"/>
        </w:rPr>
        <w:t>sposobnosti</w:t>
      </w:r>
      <w:bookmarkEnd w:id="26"/>
    </w:p>
    <w:p w14:paraId="6B275364" w14:textId="77777777" w:rsidR="0054698A" w:rsidRPr="004A5770" w:rsidRDefault="0054698A" w:rsidP="004F3DF5">
      <w:pPr>
        <w:spacing w:after="0" w:line="240" w:lineRule="auto"/>
        <w:jc w:val="both"/>
        <w:rPr>
          <w:rFonts w:ascii="Calibri" w:eastAsia="Calibri" w:hAnsi="Calibri"/>
          <w:b/>
          <w:sz w:val="24"/>
        </w:rPr>
      </w:pPr>
    </w:p>
    <w:p w14:paraId="215B24D2" w14:textId="74F12104" w:rsidR="00B847F2" w:rsidRPr="004A5770" w:rsidRDefault="0054698A" w:rsidP="004F3DF5">
      <w:pPr>
        <w:spacing w:after="0" w:line="240" w:lineRule="auto"/>
        <w:jc w:val="both"/>
        <w:rPr>
          <w:rFonts w:ascii="Calibri" w:eastAsia="Calibri" w:hAnsi="Calibri"/>
          <w:b/>
          <w:sz w:val="24"/>
        </w:rPr>
      </w:pPr>
      <w:r w:rsidRPr="004A5770">
        <w:rPr>
          <w:rFonts w:ascii="Calibri" w:eastAsia="Calibri" w:hAnsi="Calibri"/>
          <w:sz w:val="24"/>
        </w:rPr>
        <w:t xml:space="preserve">Kriteriji sposobnosti predstavljaju osnovu za vrednovanje minimalnih uvjeta za izvedbu </w:t>
      </w:r>
      <w:r w:rsidR="00BE6D12">
        <w:rPr>
          <w:rFonts w:ascii="Calibri" w:eastAsia="Calibri" w:hAnsi="Calibri"/>
          <w:sz w:val="24"/>
        </w:rPr>
        <w:t>predmeta</w:t>
      </w:r>
      <w:r w:rsidRPr="004A5770">
        <w:rPr>
          <w:rFonts w:ascii="Calibri" w:eastAsia="Calibri" w:hAnsi="Calibri"/>
          <w:sz w:val="24"/>
        </w:rPr>
        <w:t xml:space="preserve"> nabave od strane Ponuditelja</w:t>
      </w:r>
      <w:r w:rsidR="00BE6D12">
        <w:rPr>
          <w:rStyle w:val="FootnoteReference"/>
          <w:rFonts w:ascii="Calibri" w:eastAsia="Calibri" w:hAnsi="Calibri"/>
          <w:sz w:val="24"/>
        </w:rPr>
        <w:footnoteReference w:id="5"/>
      </w:r>
      <w:r w:rsidRPr="004A5770">
        <w:rPr>
          <w:rFonts w:ascii="Calibri" w:eastAsia="Calibri" w:hAnsi="Calibri"/>
          <w:sz w:val="24"/>
        </w:rPr>
        <w:t>.</w:t>
      </w:r>
      <w:r w:rsidRPr="004A5770">
        <w:rPr>
          <w:rFonts w:ascii="Calibri" w:eastAsia="Calibri" w:hAnsi="Calibri"/>
          <w:b/>
          <w:sz w:val="24"/>
        </w:rPr>
        <w:t xml:space="preserve"> </w:t>
      </w:r>
    </w:p>
    <w:p w14:paraId="752CCD9D" w14:textId="77777777" w:rsidR="0054698A" w:rsidRPr="004A5770" w:rsidRDefault="0054698A" w:rsidP="004F3DF5">
      <w:pPr>
        <w:spacing w:after="0" w:line="240" w:lineRule="auto"/>
        <w:jc w:val="both"/>
        <w:rPr>
          <w:rFonts w:ascii="Calibri" w:eastAsia="Calibri" w:hAnsi="Calibri"/>
          <w:b/>
          <w:sz w:val="24"/>
        </w:rPr>
      </w:pPr>
    </w:p>
    <w:p w14:paraId="52D8FC6A" w14:textId="69585C6D" w:rsidR="0054698A" w:rsidRPr="004A5770" w:rsidRDefault="0054698A" w:rsidP="004F3DF5">
      <w:pPr>
        <w:spacing w:after="0" w:line="240" w:lineRule="auto"/>
        <w:jc w:val="both"/>
        <w:rPr>
          <w:rFonts w:ascii="Calibri" w:eastAsia="Calibri" w:hAnsi="Calibri"/>
          <w:sz w:val="24"/>
        </w:rPr>
      </w:pPr>
      <w:r w:rsidRPr="004A5770">
        <w:rPr>
          <w:rFonts w:ascii="Calibri" w:eastAsia="Calibri" w:hAnsi="Calibri"/>
          <w:sz w:val="24"/>
        </w:rPr>
        <w:t>Definirani kriteriji i način dokazivanja uz sva dodatna pojašnjenja navedeni su u tekstu ispod:</w:t>
      </w:r>
    </w:p>
    <w:p w14:paraId="4C36BE17" w14:textId="77777777" w:rsidR="0054698A" w:rsidRPr="004A5770" w:rsidRDefault="0054698A" w:rsidP="004F3DF5">
      <w:pPr>
        <w:spacing w:after="0" w:line="240" w:lineRule="auto"/>
        <w:jc w:val="both"/>
        <w:rPr>
          <w:rFonts w:ascii="Calibri" w:eastAsia="Calibri" w:hAnsi="Calibri"/>
          <w:b/>
          <w:sz w:val="24"/>
        </w:rPr>
      </w:pPr>
    </w:p>
    <w:p w14:paraId="62B26179" w14:textId="00C68CEA" w:rsidR="00C43FC8" w:rsidRPr="00F158F2" w:rsidRDefault="00F72326" w:rsidP="004F3DF5">
      <w:pPr>
        <w:pStyle w:val="ListParagraph"/>
        <w:numPr>
          <w:ilvl w:val="0"/>
          <w:numId w:val="4"/>
        </w:numPr>
        <w:spacing w:after="0" w:line="240" w:lineRule="auto"/>
        <w:ind w:left="426"/>
        <w:jc w:val="both"/>
        <w:rPr>
          <w:rFonts w:ascii="Calibri" w:eastAsia="Calibri" w:hAnsi="Calibri"/>
          <w:b/>
          <w:sz w:val="24"/>
        </w:rPr>
      </w:pPr>
      <w:r w:rsidRPr="00F158F2">
        <w:rPr>
          <w:rFonts w:ascii="Calibri" w:eastAsia="Calibri" w:hAnsi="Calibri"/>
          <w:b/>
          <w:sz w:val="24"/>
        </w:rPr>
        <w:t xml:space="preserve">Dokaz da </w:t>
      </w:r>
      <w:r w:rsidR="00E84879" w:rsidRPr="00F158F2">
        <w:rPr>
          <w:rFonts w:ascii="Calibri" w:eastAsia="Calibri" w:hAnsi="Calibri"/>
          <w:b/>
          <w:sz w:val="24"/>
        </w:rPr>
        <w:t xml:space="preserve">Ponuditelj </w:t>
      </w:r>
      <w:r w:rsidRPr="00F158F2">
        <w:rPr>
          <w:rFonts w:ascii="Calibri" w:eastAsia="Calibri" w:hAnsi="Calibri"/>
          <w:b/>
          <w:sz w:val="24"/>
        </w:rPr>
        <w:t>nije</w:t>
      </w:r>
      <w:r w:rsidR="00BE6D12" w:rsidRPr="00F158F2">
        <w:rPr>
          <w:rFonts w:ascii="Calibri" w:eastAsia="Calibri" w:hAnsi="Calibri"/>
          <w:b/>
          <w:sz w:val="24"/>
        </w:rPr>
        <w:t xml:space="preserve"> </w:t>
      </w:r>
      <w:r w:rsidRPr="00F158F2">
        <w:rPr>
          <w:rFonts w:ascii="Calibri" w:eastAsia="Calibri" w:hAnsi="Calibri"/>
          <w:b/>
          <w:sz w:val="24"/>
        </w:rPr>
        <w:t xml:space="preserve"> bio</w:t>
      </w:r>
      <w:r w:rsidR="00BE6D12" w:rsidRPr="00F158F2">
        <w:rPr>
          <w:rFonts w:ascii="Calibri" w:eastAsia="Calibri" w:hAnsi="Calibri"/>
          <w:b/>
          <w:sz w:val="24"/>
        </w:rPr>
        <w:t xml:space="preserve"> </w:t>
      </w:r>
      <w:r w:rsidRPr="00F158F2">
        <w:rPr>
          <w:rFonts w:ascii="Calibri" w:eastAsia="Calibri" w:hAnsi="Calibri"/>
          <w:b/>
          <w:sz w:val="24"/>
        </w:rPr>
        <w:t>u blokadi</w:t>
      </w:r>
      <w:r w:rsidR="00DA5411" w:rsidRPr="00F158F2">
        <w:rPr>
          <w:rFonts w:ascii="Calibri" w:eastAsia="Calibri" w:hAnsi="Calibri"/>
          <w:b/>
          <w:sz w:val="24"/>
        </w:rPr>
        <w:t xml:space="preserve"> </w:t>
      </w:r>
      <w:r w:rsidR="00DF1E5A" w:rsidRPr="00F158F2">
        <w:rPr>
          <w:rFonts w:ascii="Calibri" w:eastAsia="Calibri" w:hAnsi="Calibri"/>
          <w:b/>
          <w:sz w:val="24"/>
        </w:rPr>
        <w:t xml:space="preserve">6 mjeseci prije </w:t>
      </w:r>
      <w:r w:rsidR="00B00DE6" w:rsidRPr="00F158F2">
        <w:rPr>
          <w:rFonts w:ascii="Calibri" w:eastAsia="Calibri" w:hAnsi="Calibri"/>
          <w:b/>
          <w:sz w:val="24"/>
        </w:rPr>
        <w:t>isteka roka za dostavu Ponuda</w:t>
      </w:r>
      <w:r w:rsidR="00DF1E5A" w:rsidRPr="00F158F2">
        <w:rPr>
          <w:rFonts w:ascii="Calibri" w:eastAsia="Calibri" w:hAnsi="Calibri"/>
          <w:b/>
          <w:sz w:val="24"/>
        </w:rPr>
        <w:t xml:space="preserve"> </w:t>
      </w:r>
    </w:p>
    <w:p w14:paraId="1DABF1D2" w14:textId="77777777" w:rsidR="007572A1" w:rsidRDefault="007572A1" w:rsidP="004F3DF5">
      <w:pPr>
        <w:spacing w:after="0" w:line="240" w:lineRule="auto"/>
        <w:jc w:val="both"/>
        <w:rPr>
          <w:rFonts w:ascii="Calibri" w:eastAsia="Calibri" w:hAnsi="Calibri"/>
          <w:sz w:val="24"/>
        </w:rPr>
      </w:pPr>
    </w:p>
    <w:p w14:paraId="6868BAA3" w14:textId="1392AA09" w:rsidR="007572A1" w:rsidRPr="004A5770" w:rsidRDefault="007572A1" w:rsidP="004F3DF5">
      <w:pPr>
        <w:spacing w:after="0" w:line="240" w:lineRule="auto"/>
        <w:jc w:val="both"/>
        <w:rPr>
          <w:rFonts w:ascii="Calibri" w:eastAsia="Calibri" w:hAnsi="Calibri"/>
          <w:b/>
          <w:sz w:val="24"/>
        </w:rPr>
      </w:pPr>
      <w:r w:rsidRPr="004A5770">
        <w:rPr>
          <w:rFonts w:ascii="Calibri" w:eastAsia="Calibri" w:hAnsi="Calibri"/>
          <w:b/>
          <w:sz w:val="24"/>
        </w:rPr>
        <w:t>REFERENCA ZA PROVJERU:</w:t>
      </w:r>
    </w:p>
    <w:p w14:paraId="0DDF0C73" w14:textId="77777777" w:rsidR="007572A1" w:rsidRPr="004A5770" w:rsidRDefault="007572A1" w:rsidP="004F3DF5">
      <w:pPr>
        <w:spacing w:after="0" w:line="240" w:lineRule="auto"/>
        <w:jc w:val="both"/>
        <w:rPr>
          <w:rFonts w:ascii="Calibri" w:eastAsia="Calibri" w:hAnsi="Calibri"/>
          <w:b/>
          <w:sz w:val="24"/>
        </w:rPr>
      </w:pPr>
    </w:p>
    <w:p w14:paraId="585B8FC5" w14:textId="77777777" w:rsidR="00BE6D12" w:rsidRDefault="007572A1" w:rsidP="004F3DF5">
      <w:pPr>
        <w:spacing w:after="0" w:line="240" w:lineRule="auto"/>
        <w:jc w:val="both"/>
        <w:rPr>
          <w:rFonts w:ascii="Calibri" w:eastAsia="Calibri" w:hAnsi="Calibri"/>
          <w:sz w:val="24"/>
        </w:rPr>
      </w:pPr>
      <w:r w:rsidRPr="004A5770">
        <w:rPr>
          <w:rFonts w:ascii="Calibri" w:eastAsia="Calibri" w:hAnsi="Calibri"/>
          <w:sz w:val="24"/>
        </w:rPr>
        <w:t xml:space="preserve">Dokazuje </w:t>
      </w:r>
      <w:r w:rsidR="00D94D5D" w:rsidRPr="004A5770">
        <w:rPr>
          <w:rFonts w:ascii="Calibri" w:eastAsia="Calibri" w:hAnsi="Calibri"/>
          <w:sz w:val="24"/>
        </w:rPr>
        <w:t xml:space="preserve">se </w:t>
      </w:r>
      <w:r w:rsidRPr="004A5770">
        <w:rPr>
          <w:rFonts w:ascii="Calibri" w:eastAsia="Calibri" w:hAnsi="Calibri"/>
          <w:sz w:val="24"/>
        </w:rPr>
        <w:t xml:space="preserve">relevantnim dokumentom poput: </w:t>
      </w:r>
    </w:p>
    <w:p w14:paraId="27BBFC56" w14:textId="77777777" w:rsidR="00BE6D12" w:rsidRDefault="007572A1" w:rsidP="004F3DF5">
      <w:pPr>
        <w:pStyle w:val="ListParagraph"/>
        <w:numPr>
          <w:ilvl w:val="0"/>
          <w:numId w:val="22"/>
        </w:numPr>
        <w:spacing w:after="0" w:line="240" w:lineRule="auto"/>
        <w:jc w:val="both"/>
        <w:rPr>
          <w:rFonts w:ascii="Calibri" w:eastAsia="Calibri" w:hAnsi="Calibri"/>
          <w:sz w:val="24"/>
        </w:rPr>
      </w:pPr>
      <w:r w:rsidRPr="00BE6D12">
        <w:rPr>
          <w:rFonts w:ascii="Calibri" w:eastAsia="Calibri" w:hAnsi="Calibri"/>
          <w:sz w:val="24"/>
        </w:rPr>
        <w:t>u slučaju RH: SOL2/BON2 ili drugi</w:t>
      </w:r>
      <w:r w:rsidR="00D94D5D" w:rsidRPr="00BE6D12">
        <w:rPr>
          <w:rFonts w:ascii="Calibri" w:eastAsia="Calibri" w:hAnsi="Calibri"/>
          <w:sz w:val="24"/>
        </w:rPr>
        <w:t>m jednakovrijednim</w:t>
      </w:r>
      <w:r w:rsidRPr="00BE6D12">
        <w:rPr>
          <w:rFonts w:ascii="Calibri" w:eastAsia="Calibri" w:hAnsi="Calibri"/>
          <w:sz w:val="24"/>
        </w:rPr>
        <w:t xml:space="preserve"> dokument</w:t>
      </w:r>
      <w:r w:rsidR="00D94D5D" w:rsidRPr="00BE6D12">
        <w:rPr>
          <w:rFonts w:ascii="Calibri" w:eastAsia="Calibri" w:hAnsi="Calibri"/>
          <w:sz w:val="24"/>
        </w:rPr>
        <w:t>om</w:t>
      </w:r>
      <w:r w:rsidRPr="00BE6D12">
        <w:rPr>
          <w:rFonts w:ascii="Calibri" w:eastAsia="Calibri" w:hAnsi="Calibri"/>
          <w:sz w:val="24"/>
        </w:rPr>
        <w:t xml:space="preserve"> ne stariji</w:t>
      </w:r>
      <w:r w:rsidR="00D94D5D" w:rsidRPr="00BE6D12">
        <w:rPr>
          <w:rFonts w:ascii="Calibri" w:eastAsia="Calibri" w:hAnsi="Calibri"/>
          <w:sz w:val="24"/>
        </w:rPr>
        <w:t xml:space="preserve">m </w:t>
      </w:r>
      <w:r w:rsidRPr="00BE6D12">
        <w:rPr>
          <w:rFonts w:ascii="Calibri" w:eastAsia="Calibri" w:hAnsi="Calibri"/>
          <w:sz w:val="24"/>
        </w:rPr>
        <w:t xml:space="preserve">od 30 dana; </w:t>
      </w:r>
    </w:p>
    <w:p w14:paraId="68243A85" w14:textId="77777777" w:rsidR="00BE6D12" w:rsidRDefault="007572A1" w:rsidP="004F3DF5">
      <w:pPr>
        <w:pStyle w:val="ListParagraph"/>
        <w:numPr>
          <w:ilvl w:val="0"/>
          <w:numId w:val="22"/>
        </w:numPr>
        <w:spacing w:after="0" w:line="240" w:lineRule="auto"/>
        <w:jc w:val="both"/>
        <w:rPr>
          <w:rFonts w:ascii="Calibri" w:eastAsia="Calibri" w:hAnsi="Calibri"/>
          <w:sz w:val="24"/>
        </w:rPr>
      </w:pPr>
      <w:r w:rsidRPr="00BE6D12">
        <w:rPr>
          <w:rFonts w:ascii="Calibri" w:eastAsia="Calibri" w:hAnsi="Calibri"/>
          <w:sz w:val="24"/>
        </w:rPr>
        <w:t xml:space="preserve">u slučaju ostalih zemalja: u skladu s regulativom zemlje u kojoj je pravni </w:t>
      </w:r>
      <w:proofErr w:type="spellStart"/>
      <w:r w:rsidRPr="00BE6D12">
        <w:rPr>
          <w:rFonts w:ascii="Calibri" w:eastAsia="Calibri" w:hAnsi="Calibri"/>
          <w:sz w:val="24"/>
        </w:rPr>
        <w:t>nastan</w:t>
      </w:r>
      <w:proofErr w:type="spellEnd"/>
      <w:r w:rsidRPr="00BE6D12">
        <w:rPr>
          <w:rFonts w:ascii="Calibri" w:eastAsia="Calibri" w:hAnsi="Calibri"/>
          <w:sz w:val="24"/>
        </w:rPr>
        <w:t xml:space="preserve"> Ponuditelja ne stariji</w:t>
      </w:r>
      <w:r w:rsidR="00D94D5D" w:rsidRPr="00BE6D12">
        <w:rPr>
          <w:rFonts w:ascii="Calibri" w:eastAsia="Calibri" w:hAnsi="Calibri"/>
          <w:sz w:val="24"/>
        </w:rPr>
        <w:t xml:space="preserve">m </w:t>
      </w:r>
      <w:r w:rsidRPr="00BE6D12">
        <w:rPr>
          <w:rFonts w:ascii="Calibri" w:eastAsia="Calibri" w:hAnsi="Calibri"/>
          <w:sz w:val="24"/>
        </w:rPr>
        <w:t xml:space="preserve">od 30 dana; </w:t>
      </w:r>
    </w:p>
    <w:p w14:paraId="557431FB" w14:textId="6BD785B2" w:rsidR="007572A1" w:rsidRPr="00BE6D12" w:rsidRDefault="007572A1" w:rsidP="004F3DF5">
      <w:pPr>
        <w:pStyle w:val="ListParagraph"/>
        <w:numPr>
          <w:ilvl w:val="0"/>
          <w:numId w:val="22"/>
        </w:numPr>
        <w:spacing w:after="0" w:line="240" w:lineRule="auto"/>
        <w:jc w:val="both"/>
        <w:rPr>
          <w:rFonts w:ascii="Calibri" w:eastAsia="Calibri" w:hAnsi="Calibri"/>
          <w:sz w:val="24"/>
        </w:rPr>
      </w:pPr>
      <w:r w:rsidRPr="00BE6D12">
        <w:rPr>
          <w:rFonts w:ascii="Calibri" w:eastAsia="Calibri" w:hAnsi="Calibri"/>
          <w:sz w:val="24"/>
        </w:rPr>
        <w:t xml:space="preserve">u slučaju nepostojanja </w:t>
      </w:r>
      <w:r w:rsidR="00BE6D12">
        <w:rPr>
          <w:rFonts w:ascii="Calibri" w:eastAsia="Calibri" w:hAnsi="Calibri"/>
          <w:sz w:val="24"/>
        </w:rPr>
        <w:t xml:space="preserve">mogućnosti za ishođenjem dokumenata navedenih pod Točkama 1. i/ili 2. </w:t>
      </w:r>
      <w:r w:rsidRPr="00BE6D12">
        <w:rPr>
          <w:rFonts w:ascii="Calibri" w:eastAsia="Calibri" w:hAnsi="Calibri"/>
          <w:sz w:val="24"/>
        </w:rPr>
        <w:t xml:space="preserve"> , potvrdom banke Ponuditelja ne starijom od trideset dana). </w:t>
      </w:r>
    </w:p>
    <w:p w14:paraId="6A68C0DB" w14:textId="77777777" w:rsidR="007572A1" w:rsidRDefault="007572A1" w:rsidP="004F3DF5">
      <w:pPr>
        <w:spacing w:after="0" w:line="240" w:lineRule="auto"/>
        <w:jc w:val="both"/>
        <w:rPr>
          <w:rFonts w:ascii="Calibri" w:eastAsia="Calibri" w:hAnsi="Calibri"/>
          <w:sz w:val="24"/>
        </w:rPr>
      </w:pPr>
    </w:p>
    <w:p w14:paraId="38421808" w14:textId="50B6555B" w:rsidR="00F158F2" w:rsidRDefault="0009502B" w:rsidP="00CA0EB3">
      <w:pPr>
        <w:pStyle w:val="ListParagraph"/>
        <w:numPr>
          <w:ilvl w:val="0"/>
          <w:numId w:val="4"/>
        </w:numPr>
        <w:spacing w:after="0" w:line="240" w:lineRule="auto"/>
        <w:ind w:left="426"/>
        <w:jc w:val="both"/>
        <w:rPr>
          <w:rFonts w:ascii="Calibri" w:eastAsia="Calibri" w:hAnsi="Calibri"/>
          <w:b/>
          <w:sz w:val="24"/>
        </w:rPr>
      </w:pPr>
      <w:r>
        <w:rPr>
          <w:rFonts w:ascii="Calibri" w:eastAsia="Calibri" w:hAnsi="Calibri"/>
          <w:b/>
          <w:sz w:val="24"/>
        </w:rPr>
        <w:t>Dokaz o provedbi</w:t>
      </w:r>
      <w:r w:rsidR="00CA0EB3" w:rsidRPr="00CA0EB3">
        <w:rPr>
          <w:rFonts w:ascii="Calibri" w:eastAsia="Calibri" w:hAnsi="Calibri"/>
          <w:b/>
          <w:sz w:val="24"/>
        </w:rPr>
        <w:t xml:space="preserve"> 1 projekt</w:t>
      </w:r>
      <w:r>
        <w:rPr>
          <w:rFonts w:ascii="Calibri" w:eastAsia="Calibri" w:hAnsi="Calibri"/>
          <w:b/>
          <w:sz w:val="24"/>
        </w:rPr>
        <w:t>a</w:t>
      </w:r>
      <w:r w:rsidR="00CA0EB3" w:rsidRPr="00CA0EB3">
        <w:rPr>
          <w:rFonts w:ascii="Calibri" w:eastAsia="Calibri" w:hAnsi="Calibri"/>
          <w:b/>
          <w:sz w:val="24"/>
        </w:rPr>
        <w:t xml:space="preserve"> SEO optimizacije s minimalno 8 milijuna prikazivanja u Google tražilici</w:t>
      </w:r>
      <w:r w:rsidR="00CA0EB3">
        <w:rPr>
          <w:rFonts w:ascii="Calibri" w:eastAsia="Calibri" w:hAnsi="Calibri"/>
          <w:b/>
          <w:sz w:val="24"/>
        </w:rPr>
        <w:t xml:space="preserve"> ili jednakovrijednom </w:t>
      </w:r>
      <w:proofErr w:type="spellStart"/>
      <w:r w:rsidR="00CA0EB3">
        <w:rPr>
          <w:rFonts w:ascii="Calibri" w:eastAsia="Calibri" w:hAnsi="Calibri"/>
          <w:b/>
          <w:sz w:val="24"/>
        </w:rPr>
        <w:t>search</w:t>
      </w:r>
      <w:proofErr w:type="spellEnd"/>
      <w:r w:rsidR="00CA0EB3">
        <w:rPr>
          <w:rFonts w:ascii="Calibri" w:eastAsia="Calibri" w:hAnsi="Calibri"/>
          <w:b/>
          <w:sz w:val="24"/>
        </w:rPr>
        <w:t xml:space="preserve"> </w:t>
      </w:r>
      <w:proofErr w:type="spellStart"/>
      <w:r w:rsidR="00CA0EB3">
        <w:rPr>
          <w:rFonts w:ascii="Calibri" w:eastAsia="Calibri" w:hAnsi="Calibri"/>
          <w:b/>
          <w:sz w:val="24"/>
        </w:rPr>
        <w:t>engineu</w:t>
      </w:r>
      <w:proofErr w:type="spellEnd"/>
      <w:r w:rsidR="00F158F2" w:rsidRPr="00F158F2">
        <w:rPr>
          <w:rFonts w:ascii="Calibri" w:eastAsia="Calibri" w:hAnsi="Calibri"/>
          <w:b/>
          <w:sz w:val="24"/>
        </w:rPr>
        <w:t xml:space="preserve"> </w:t>
      </w:r>
    </w:p>
    <w:p w14:paraId="6251F760" w14:textId="77777777" w:rsidR="00B16D46" w:rsidRPr="00F158F2" w:rsidRDefault="00B16D46" w:rsidP="00B16D46">
      <w:pPr>
        <w:pStyle w:val="ListParagraph"/>
        <w:spacing w:after="0" w:line="240" w:lineRule="auto"/>
        <w:ind w:left="426"/>
        <w:jc w:val="both"/>
        <w:rPr>
          <w:rFonts w:ascii="Calibri" w:eastAsia="Calibri" w:hAnsi="Calibri"/>
          <w:b/>
          <w:sz w:val="24"/>
        </w:rPr>
      </w:pPr>
    </w:p>
    <w:p w14:paraId="6515E024" w14:textId="77777777" w:rsidR="00F158F2" w:rsidRPr="004A5770" w:rsidRDefault="00F158F2" w:rsidP="00F158F2">
      <w:pPr>
        <w:spacing w:after="0" w:line="240" w:lineRule="auto"/>
        <w:jc w:val="both"/>
        <w:rPr>
          <w:rFonts w:ascii="Calibri" w:eastAsia="Calibri" w:hAnsi="Calibri"/>
          <w:b/>
          <w:sz w:val="24"/>
        </w:rPr>
      </w:pPr>
      <w:r w:rsidRPr="004A5770">
        <w:rPr>
          <w:rFonts w:ascii="Calibri" w:eastAsia="Calibri" w:hAnsi="Calibri"/>
          <w:b/>
          <w:sz w:val="24"/>
        </w:rPr>
        <w:t>REFERENCA ZA PROVJERU:</w:t>
      </w:r>
    </w:p>
    <w:p w14:paraId="1344C1B0" w14:textId="77777777" w:rsidR="00F158F2" w:rsidRPr="004A5770" w:rsidRDefault="00F158F2" w:rsidP="00F158F2">
      <w:pPr>
        <w:spacing w:after="0" w:line="240" w:lineRule="auto"/>
        <w:jc w:val="both"/>
        <w:rPr>
          <w:rFonts w:ascii="Calibri" w:eastAsia="Calibri" w:hAnsi="Calibri"/>
          <w:b/>
          <w:sz w:val="24"/>
        </w:rPr>
      </w:pPr>
    </w:p>
    <w:p w14:paraId="512E7536" w14:textId="4851841A" w:rsidR="00CA0EB3" w:rsidRDefault="00F158F2" w:rsidP="00CA0EB3">
      <w:pPr>
        <w:spacing w:after="0" w:line="240" w:lineRule="auto"/>
        <w:jc w:val="both"/>
        <w:rPr>
          <w:rFonts w:ascii="Calibri" w:eastAsia="Calibri" w:hAnsi="Calibri"/>
          <w:sz w:val="24"/>
        </w:rPr>
      </w:pPr>
      <w:r w:rsidRPr="004A5770">
        <w:rPr>
          <w:rFonts w:ascii="Calibri" w:eastAsia="Calibri" w:hAnsi="Calibri"/>
          <w:sz w:val="24"/>
        </w:rPr>
        <w:t xml:space="preserve">Dokazuje se </w:t>
      </w:r>
      <w:r w:rsidR="00CA0EB3">
        <w:rPr>
          <w:rFonts w:ascii="Calibri" w:eastAsia="Calibri" w:hAnsi="Calibri"/>
          <w:sz w:val="24"/>
        </w:rPr>
        <w:t>izjavom Ponuditelja o provedenom projektu SEO optimizacije s kratkim opisom projekta te poveznicom na internetsku stranicu na kojoj je moguće provjeriti broj prikazivanja</w:t>
      </w:r>
      <w:r w:rsidRPr="00BE6D12">
        <w:rPr>
          <w:rFonts w:ascii="Calibri" w:eastAsia="Calibri" w:hAnsi="Calibri"/>
          <w:sz w:val="24"/>
        </w:rPr>
        <w:t>.</w:t>
      </w:r>
      <w:r w:rsidR="0009502B">
        <w:rPr>
          <w:rFonts w:ascii="Calibri" w:eastAsia="Calibri" w:hAnsi="Calibri"/>
          <w:sz w:val="24"/>
        </w:rPr>
        <w:t xml:space="preserve"> Broj prikazivanja smatra se relevantnim jer ukazuje na kvalitetu provedene SEO optimizacije.</w:t>
      </w:r>
    </w:p>
    <w:p w14:paraId="7F438819" w14:textId="77777777" w:rsidR="00076C12" w:rsidRDefault="00076C12" w:rsidP="00CA0EB3">
      <w:pPr>
        <w:spacing w:after="0" w:line="240" w:lineRule="auto"/>
        <w:jc w:val="both"/>
        <w:rPr>
          <w:rFonts w:ascii="Calibri" w:eastAsia="Calibri" w:hAnsi="Calibri"/>
          <w:sz w:val="24"/>
        </w:rPr>
      </w:pPr>
    </w:p>
    <w:p w14:paraId="6872A294" w14:textId="279AF8B2" w:rsidR="00CA0EB3" w:rsidRDefault="00CA0EB3" w:rsidP="00CA0EB3">
      <w:pPr>
        <w:spacing w:after="0" w:line="240" w:lineRule="auto"/>
        <w:jc w:val="both"/>
        <w:rPr>
          <w:rFonts w:ascii="Calibri" w:eastAsia="Calibri" w:hAnsi="Calibri"/>
          <w:sz w:val="24"/>
        </w:rPr>
      </w:pPr>
      <w:r w:rsidRPr="00CA0EB3">
        <w:rPr>
          <w:rFonts w:ascii="Calibri" w:eastAsia="Calibri" w:hAnsi="Calibri"/>
          <w:sz w:val="24"/>
        </w:rPr>
        <w:t xml:space="preserve">Ponuditelj </w:t>
      </w:r>
      <w:r w:rsidR="00076C12">
        <w:rPr>
          <w:rFonts w:ascii="Calibri" w:eastAsia="Calibri" w:hAnsi="Calibri"/>
          <w:sz w:val="24"/>
        </w:rPr>
        <w:t>podatke</w:t>
      </w:r>
      <w:r w:rsidRPr="00CA0EB3">
        <w:rPr>
          <w:rFonts w:ascii="Calibri" w:eastAsia="Calibri" w:hAnsi="Calibri"/>
          <w:sz w:val="24"/>
        </w:rPr>
        <w:t xml:space="preserve"> dostavlja s pečatom te potpisom odgovorne osobe, a Ponuditelj za njihovu istinitost jamči pod materijalnom i krivičnom odgovornošću.</w:t>
      </w:r>
    </w:p>
    <w:p w14:paraId="5CC91334" w14:textId="77777777" w:rsidR="00076C12" w:rsidRPr="00CA0EB3" w:rsidRDefault="00076C12" w:rsidP="00CA0EB3">
      <w:pPr>
        <w:spacing w:after="0" w:line="240" w:lineRule="auto"/>
        <w:jc w:val="both"/>
        <w:rPr>
          <w:rFonts w:ascii="Calibri" w:eastAsia="Calibri" w:hAnsi="Calibri"/>
          <w:sz w:val="24"/>
        </w:rPr>
      </w:pPr>
    </w:p>
    <w:p w14:paraId="55B0F4C4" w14:textId="2225D491" w:rsidR="00F158F2" w:rsidRPr="00BE6D12" w:rsidRDefault="00CA0EB3" w:rsidP="00CA0EB3">
      <w:pPr>
        <w:spacing w:after="0" w:line="240" w:lineRule="auto"/>
        <w:jc w:val="both"/>
        <w:rPr>
          <w:rFonts w:ascii="Calibri" w:eastAsia="Calibri" w:hAnsi="Calibri"/>
          <w:sz w:val="24"/>
        </w:rPr>
      </w:pPr>
      <w:r w:rsidRPr="00CA0EB3">
        <w:rPr>
          <w:rFonts w:ascii="Calibri" w:eastAsia="Calibri" w:hAnsi="Calibri"/>
          <w:sz w:val="24"/>
        </w:rPr>
        <w:t>Naručitelj ima mogućnost dodatno zatražiti re</w:t>
      </w:r>
      <w:r w:rsidR="0009502B">
        <w:rPr>
          <w:rFonts w:ascii="Calibri" w:eastAsia="Calibri" w:hAnsi="Calibri"/>
          <w:sz w:val="24"/>
        </w:rPr>
        <w:t>ferencu</w:t>
      </w:r>
      <w:r w:rsidRPr="00CA0EB3">
        <w:rPr>
          <w:rFonts w:ascii="Calibri" w:eastAsia="Calibri" w:hAnsi="Calibri"/>
          <w:sz w:val="24"/>
        </w:rPr>
        <w:t>, odnosno kontakt podatke klijenta, u slučaju sumnje u istinitost dostavljenih podataka.</w:t>
      </w:r>
    </w:p>
    <w:p w14:paraId="00AAED28" w14:textId="77777777" w:rsidR="00F158F2" w:rsidRDefault="00F158F2" w:rsidP="00F158F2">
      <w:pPr>
        <w:spacing w:after="0" w:line="240" w:lineRule="auto"/>
        <w:jc w:val="both"/>
        <w:rPr>
          <w:rFonts w:ascii="Calibri" w:eastAsia="Calibri" w:hAnsi="Calibri"/>
          <w:sz w:val="24"/>
        </w:rPr>
      </w:pPr>
    </w:p>
    <w:p w14:paraId="187C5E82" w14:textId="5E46B156" w:rsidR="00076C12" w:rsidRPr="00076C12" w:rsidRDefault="00076C12" w:rsidP="00076C12">
      <w:pPr>
        <w:pStyle w:val="ListParagraph"/>
        <w:numPr>
          <w:ilvl w:val="0"/>
          <w:numId w:val="4"/>
        </w:numPr>
        <w:spacing w:after="0" w:line="240" w:lineRule="auto"/>
        <w:ind w:left="426"/>
        <w:jc w:val="both"/>
        <w:rPr>
          <w:rFonts w:ascii="Calibri" w:eastAsia="Calibri" w:hAnsi="Calibri"/>
          <w:b/>
          <w:sz w:val="24"/>
        </w:rPr>
      </w:pPr>
      <w:r w:rsidRPr="00076C12">
        <w:rPr>
          <w:rFonts w:ascii="Calibri" w:eastAsia="Calibri" w:hAnsi="Calibri"/>
          <w:b/>
          <w:sz w:val="24"/>
        </w:rPr>
        <w:t>Minimalno 5 stručnjaka koji će biti na raspolaganju za rad na projekt</w:t>
      </w:r>
      <w:r w:rsidR="0009502B">
        <w:rPr>
          <w:rFonts w:ascii="Calibri" w:eastAsia="Calibri" w:hAnsi="Calibri"/>
          <w:b/>
          <w:sz w:val="24"/>
        </w:rPr>
        <w:t>noj aktivnosti koja je predmetom nabave</w:t>
      </w:r>
      <w:r>
        <w:rPr>
          <w:rFonts w:ascii="Calibri" w:eastAsia="Calibri" w:hAnsi="Calibri"/>
          <w:b/>
          <w:sz w:val="24"/>
        </w:rPr>
        <w:t>:</w:t>
      </w:r>
    </w:p>
    <w:p w14:paraId="06276023" w14:textId="14597B94" w:rsidR="00F158F2" w:rsidRPr="00076C12" w:rsidRDefault="00F158F2" w:rsidP="00076C12">
      <w:pPr>
        <w:pStyle w:val="ListParagraph"/>
        <w:spacing w:after="0" w:line="240" w:lineRule="auto"/>
        <w:jc w:val="both"/>
        <w:rPr>
          <w:rFonts w:ascii="Calibri" w:eastAsia="Calibri" w:hAnsi="Calibri"/>
          <w:sz w:val="24"/>
        </w:rPr>
      </w:pPr>
    </w:p>
    <w:p w14:paraId="7339EAB9" w14:textId="3726D3AE" w:rsidR="00076C12" w:rsidRPr="00076C12" w:rsidRDefault="00076C12" w:rsidP="00076C12">
      <w:pPr>
        <w:spacing w:after="0" w:line="240" w:lineRule="auto"/>
        <w:jc w:val="both"/>
        <w:rPr>
          <w:rFonts w:ascii="Calibri" w:eastAsia="Calibri" w:hAnsi="Calibri"/>
          <w:b/>
          <w:sz w:val="24"/>
        </w:rPr>
      </w:pPr>
      <w:r w:rsidRPr="00076C12">
        <w:rPr>
          <w:rFonts w:ascii="Calibri" w:eastAsia="Calibri" w:hAnsi="Calibri"/>
          <w:b/>
          <w:sz w:val="24"/>
        </w:rPr>
        <w:t xml:space="preserve">Stručnjak broj 1 - </w:t>
      </w:r>
      <w:proofErr w:type="spellStart"/>
      <w:r w:rsidRPr="00076C12">
        <w:rPr>
          <w:rFonts w:ascii="Calibri" w:eastAsia="Calibri" w:hAnsi="Calibri"/>
          <w:b/>
          <w:sz w:val="24"/>
        </w:rPr>
        <w:t>Content</w:t>
      </w:r>
      <w:proofErr w:type="spellEnd"/>
      <w:r w:rsidRPr="00076C12">
        <w:rPr>
          <w:rFonts w:ascii="Calibri" w:eastAsia="Calibri" w:hAnsi="Calibri"/>
          <w:b/>
          <w:sz w:val="24"/>
        </w:rPr>
        <w:t xml:space="preserve"> </w:t>
      </w:r>
      <w:proofErr w:type="spellStart"/>
      <w:r w:rsidRPr="00076C12">
        <w:rPr>
          <w:rFonts w:ascii="Calibri" w:eastAsia="Calibri" w:hAnsi="Calibri"/>
          <w:b/>
          <w:sz w:val="24"/>
        </w:rPr>
        <w:t>Writer</w:t>
      </w:r>
      <w:proofErr w:type="spellEnd"/>
    </w:p>
    <w:p w14:paraId="36F63C0E" w14:textId="625699CF" w:rsidR="00076C12" w:rsidRPr="00076C12" w:rsidRDefault="00076C12" w:rsidP="00076C12">
      <w:pPr>
        <w:spacing w:after="0" w:line="240" w:lineRule="auto"/>
        <w:jc w:val="both"/>
        <w:rPr>
          <w:rFonts w:ascii="Calibri" w:eastAsia="Calibri" w:hAnsi="Calibri"/>
          <w:b/>
          <w:sz w:val="24"/>
        </w:rPr>
      </w:pPr>
      <w:r w:rsidRPr="00076C12">
        <w:rPr>
          <w:rFonts w:ascii="Calibri" w:eastAsia="Calibri" w:hAnsi="Calibri"/>
          <w:b/>
          <w:sz w:val="24"/>
        </w:rPr>
        <w:t xml:space="preserve">Stručnjak broj 2 - </w:t>
      </w:r>
      <w:proofErr w:type="spellStart"/>
      <w:r w:rsidRPr="00076C12">
        <w:rPr>
          <w:rFonts w:ascii="Calibri" w:eastAsia="Calibri" w:hAnsi="Calibri"/>
          <w:b/>
          <w:sz w:val="24"/>
        </w:rPr>
        <w:t>Content</w:t>
      </w:r>
      <w:proofErr w:type="spellEnd"/>
      <w:r w:rsidRPr="00076C12">
        <w:rPr>
          <w:rFonts w:ascii="Calibri" w:eastAsia="Calibri" w:hAnsi="Calibri"/>
          <w:b/>
          <w:sz w:val="24"/>
        </w:rPr>
        <w:t xml:space="preserve"> </w:t>
      </w:r>
      <w:proofErr w:type="spellStart"/>
      <w:r w:rsidRPr="00076C12">
        <w:rPr>
          <w:rFonts w:ascii="Calibri" w:eastAsia="Calibri" w:hAnsi="Calibri"/>
          <w:b/>
          <w:sz w:val="24"/>
        </w:rPr>
        <w:t>Writer</w:t>
      </w:r>
      <w:proofErr w:type="spellEnd"/>
    </w:p>
    <w:p w14:paraId="578D942E" w14:textId="4135C812" w:rsidR="00076C12" w:rsidRPr="00076C12" w:rsidRDefault="00076C12" w:rsidP="00076C12">
      <w:pPr>
        <w:spacing w:after="0" w:line="240" w:lineRule="auto"/>
        <w:jc w:val="both"/>
        <w:rPr>
          <w:rFonts w:ascii="Calibri" w:eastAsia="Calibri" w:hAnsi="Calibri"/>
          <w:b/>
          <w:sz w:val="24"/>
        </w:rPr>
      </w:pPr>
      <w:r w:rsidRPr="00076C12">
        <w:rPr>
          <w:rFonts w:ascii="Calibri" w:eastAsia="Calibri" w:hAnsi="Calibri"/>
          <w:b/>
          <w:sz w:val="24"/>
        </w:rPr>
        <w:t xml:space="preserve">Stručnjak broj 3 - Digital </w:t>
      </w:r>
      <w:proofErr w:type="spellStart"/>
      <w:r w:rsidRPr="00076C12">
        <w:rPr>
          <w:rFonts w:ascii="Calibri" w:eastAsia="Calibri" w:hAnsi="Calibri"/>
          <w:b/>
          <w:sz w:val="24"/>
        </w:rPr>
        <w:t>designer</w:t>
      </w:r>
      <w:proofErr w:type="spellEnd"/>
    </w:p>
    <w:p w14:paraId="5CC9B7A2" w14:textId="11EBD059" w:rsidR="00076C12" w:rsidRPr="00076C12" w:rsidRDefault="00076C12" w:rsidP="00076C12">
      <w:pPr>
        <w:spacing w:after="0" w:line="240" w:lineRule="auto"/>
        <w:jc w:val="both"/>
        <w:rPr>
          <w:rFonts w:ascii="Calibri" w:eastAsia="Calibri" w:hAnsi="Calibri"/>
          <w:b/>
          <w:sz w:val="24"/>
        </w:rPr>
      </w:pPr>
      <w:r w:rsidRPr="00076C12">
        <w:rPr>
          <w:rFonts w:ascii="Calibri" w:eastAsia="Calibri" w:hAnsi="Calibri"/>
          <w:b/>
          <w:sz w:val="24"/>
        </w:rPr>
        <w:t>Stručnjak broj 4 - SEO &amp; Analytics optimizacija</w:t>
      </w:r>
    </w:p>
    <w:p w14:paraId="2F9FC3F5" w14:textId="043EB4C8" w:rsidR="00F158F2" w:rsidRPr="00076C12" w:rsidRDefault="00076C12" w:rsidP="00076C12">
      <w:pPr>
        <w:spacing w:after="0" w:line="240" w:lineRule="auto"/>
        <w:jc w:val="both"/>
        <w:rPr>
          <w:rFonts w:ascii="Calibri" w:eastAsia="Calibri" w:hAnsi="Calibri"/>
          <w:b/>
          <w:sz w:val="24"/>
        </w:rPr>
      </w:pPr>
      <w:r w:rsidRPr="00076C12">
        <w:rPr>
          <w:rFonts w:ascii="Calibri" w:eastAsia="Calibri" w:hAnsi="Calibri"/>
          <w:b/>
          <w:sz w:val="24"/>
        </w:rPr>
        <w:t xml:space="preserve">Stručnjak broj 5 - Digital </w:t>
      </w:r>
      <w:proofErr w:type="spellStart"/>
      <w:r w:rsidRPr="00076C12">
        <w:rPr>
          <w:rFonts w:ascii="Calibri" w:eastAsia="Calibri" w:hAnsi="Calibri"/>
          <w:b/>
          <w:sz w:val="24"/>
        </w:rPr>
        <w:t>advertising</w:t>
      </w:r>
      <w:proofErr w:type="spellEnd"/>
      <w:r w:rsidRPr="00076C12">
        <w:rPr>
          <w:rFonts w:ascii="Calibri" w:eastAsia="Calibri" w:hAnsi="Calibri"/>
          <w:b/>
          <w:sz w:val="24"/>
        </w:rPr>
        <w:t xml:space="preserve"> &amp; </w:t>
      </w:r>
      <w:proofErr w:type="spellStart"/>
      <w:r w:rsidRPr="00076C12">
        <w:rPr>
          <w:rFonts w:ascii="Calibri" w:eastAsia="Calibri" w:hAnsi="Calibri"/>
          <w:b/>
          <w:sz w:val="24"/>
        </w:rPr>
        <w:t>Social</w:t>
      </w:r>
      <w:proofErr w:type="spellEnd"/>
      <w:r w:rsidRPr="00076C12">
        <w:rPr>
          <w:rFonts w:ascii="Calibri" w:eastAsia="Calibri" w:hAnsi="Calibri"/>
          <w:b/>
          <w:sz w:val="24"/>
        </w:rPr>
        <w:t xml:space="preserve"> Media Marketing</w:t>
      </w:r>
    </w:p>
    <w:p w14:paraId="288A1A39" w14:textId="77777777" w:rsidR="00076C12" w:rsidRDefault="00076C12" w:rsidP="00076C12">
      <w:pPr>
        <w:spacing w:after="0" w:line="240" w:lineRule="auto"/>
        <w:jc w:val="both"/>
        <w:rPr>
          <w:rFonts w:ascii="Calibri" w:eastAsia="Calibri" w:hAnsi="Calibri"/>
          <w:sz w:val="24"/>
        </w:rPr>
      </w:pPr>
    </w:p>
    <w:p w14:paraId="0DEC6C14" w14:textId="3F0E6856" w:rsidR="00076C12" w:rsidRPr="00076C12" w:rsidRDefault="00076C12" w:rsidP="00076C12">
      <w:pPr>
        <w:spacing w:after="0" w:line="240" w:lineRule="auto"/>
        <w:jc w:val="both"/>
        <w:rPr>
          <w:rFonts w:ascii="Calibri" w:eastAsia="Calibri" w:hAnsi="Calibri"/>
          <w:b/>
          <w:sz w:val="24"/>
        </w:rPr>
      </w:pPr>
      <w:r w:rsidRPr="00076C12">
        <w:rPr>
          <w:rFonts w:ascii="Calibri" w:eastAsia="Calibri" w:hAnsi="Calibri"/>
          <w:b/>
          <w:sz w:val="24"/>
        </w:rPr>
        <w:lastRenderedPageBreak/>
        <w:t>POJAŠNJENJE KRITERIJA:</w:t>
      </w:r>
    </w:p>
    <w:p w14:paraId="31C04033" w14:textId="77777777" w:rsidR="00076C12" w:rsidRDefault="00076C12" w:rsidP="00076C12">
      <w:pPr>
        <w:spacing w:after="0" w:line="240" w:lineRule="auto"/>
        <w:jc w:val="both"/>
        <w:rPr>
          <w:rFonts w:ascii="Calibri" w:eastAsia="Calibri" w:hAnsi="Calibri"/>
          <w:sz w:val="24"/>
        </w:rPr>
      </w:pPr>
    </w:p>
    <w:p w14:paraId="376BC2B7" w14:textId="20588EDA" w:rsidR="00076C12" w:rsidRDefault="00076C12" w:rsidP="00076C12">
      <w:pPr>
        <w:spacing w:after="0" w:line="240" w:lineRule="auto"/>
        <w:jc w:val="both"/>
        <w:rPr>
          <w:rFonts w:ascii="Calibri" w:eastAsia="Calibri" w:hAnsi="Calibri"/>
          <w:sz w:val="24"/>
        </w:rPr>
      </w:pPr>
      <w:r>
        <w:rPr>
          <w:rFonts w:ascii="Calibri" w:eastAsia="Calibri" w:hAnsi="Calibri"/>
          <w:sz w:val="24"/>
        </w:rPr>
        <w:t>Zbog opsega nabave i projektnih aktivnosti koje se provode te njihove specifičnosti, od ključne je važnosti osigurati minimalno stručnjake s gore definiranim znanjima/iskustvom</w:t>
      </w:r>
      <w:r w:rsidR="0009502B">
        <w:rPr>
          <w:rFonts w:ascii="Calibri" w:eastAsia="Calibri" w:hAnsi="Calibri"/>
          <w:sz w:val="24"/>
        </w:rPr>
        <w:t xml:space="preserve"> budući da su sve navedene aktivnosti predmetom nabave</w:t>
      </w:r>
      <w:r>
        <w:rPr>
          <w:rFonts w:ascii="Calibri" w:eastAsia="Calibri" w:hAnsi="Calibri"/>
          <w:sz w:val="24"/>
        </w:rPr>
        <w:t>.</w:t>
      </w:r>
    </w:p>
    <w:p w14:paraId="41FAF99B" w14:textId="77777777" w:rsidR="00076C12" w:rsidRDefault="00076C12" w:rsidP="00076C12">
      <w:pPr>
        <w:spacing w:after="0" w:line="240" w:lineRule="auto"/>
        <w:jc w:val="both"/>
        <w:rPr>
          <w:rFonts w:ascii="Calibri" w:eastAsia="Calibri" w:hAnsi="Calibri"/>
          <w:sz w:val="24"/>
        </w:rPr>
      </w:pPr>
    </w:p>
    <w:p w14:paraId="6E791F3B" w14:textId="77777777" w:rsidR="00076C12" w:rsidRPr="004A5770" w:rsidRDefault="00076C12" w:rsidP="00076C12">
      <w:pPr>
        <w:spacing w:after="0" w:line="240" w:lineRule="auto"/>
        <w:jc w:val="both"/>
        <w:rPr>
          <w:rFonts w:ascii="Calibri" w:eastAsia="Calibri" w:hAnsi="Calibri"/>
          <w:b/>
          <w:sz w:val="24"/>
        </w:rPr>
      </w:pPr>
      <w:r w:rsidRPr="004A5770">
        <w:rPr>
          <w:rFonts w:ascii="Calibri" w:eastAsia="Calibri" w:hAnsi="Calibri"/>
          <w:b/>
          <w:sz w:val="24"/>
        </w:rPr>
        <w:t>REFERENCA ZA PROVJERU:</w:t>
      </w:r>
    </w:p>
    <w:p w14:paraId="37B00283" w14:textId="77777777" w:rsidR="00076C12" w:rsidRPr="004A5770" w:rsidRDefault="00076C12" w:rsidP="00076C12">
      <w:pPr>
        <w:spacing w:after="0" w:line="240" w:lineRule="auto"/>
        <w:jc w:val="both"/>
        <w:rPr>
          <w:rFonts w:ascii="Calibri" w:eastAsia="Calibri" w:hAnsi="Calibri"/>
          <w:b/>
          <w:sz w:val="24"/>
        </w:rPr>
      </w:pPr>
    </w:p>
    <w:p w14:paraId="765D1A9A" w14:textId="70FE649E" w:rsidR="00076C12" w:rsidRDefault="00076C12" w:rsidP="00076C12">
      <w:pPr>
        <w:spacing w:after="0" w:line="240" w:lineRule="auto"/>
        <w:jc w:val="both"/>
        <w:rPr>
          <w:rFonts w:ascii="Calibri" w:eastAsia="Calibri" w:hAnsi="Calibri"/>
          <w:sz w:val="24"/>
        </w:rPr>
      </w:pPr>
      <w:r w:rsidRPr="004A5770">
        <w:rPr>
          <w:rFonts w:ascii="Calibri" w:eastAsia="Calibri" w:hAnsi="Calibri"/>
          <w:sz w:val="24"/>
        </w:rPr>
        <w:t xml:space="preserve">Dokazuje se </w:t>
      </w:r>
      <w:r>
        <w:rPr>
          <w:rFonts w:ascii="Calibri" w:eastAsia="Calibri" w:hAnsi="Calibri"/>
          <w:sz w:val="24"/>
        </w:rPr>
        <w:t>životopisima stručnjaka uz jasne referenc</w:t>
      </w:r>
      <w:r w:rsidR="0009502B">
        <w:rPr>
          <w:rFonts w:ascii="Calibri" w:eastAsia="Calibri" w:hAnsi="Calibri"/>
          <w:sz w:val="24"/>
        </w:rPr>
        <w:t>e</w:t>
      </w:r>
      <w:r>
        <w:rPr>
          <w:rFonts w:ascii="Calibri" w:eastAsia="Calibri" w:hAnsi="Calibri"/>
          <w:sz w:val="24"/>
        </w:rPr>
        <w:t xml:space="preserve"> na iskustvo u predmetnim područjima</w:t>
      </w:r>
      <w:r w:rsidRPr="00BE6D12">
        <w:rPr>
          <w:rFonts w:ascii="Calibri" w:eastAsia="Calibri" w:hAnsi="Calibri"/>
          <w:sz w:val="24"/>
        </w:rPr>
        <w:t>.</w:t>
      </w:r>
    </w:p>
    <w:p w14:paraId="6CD27CEE" w14:textId="77777777" w:rsidR="00076C12" w:rsidRDefault="00076C12" w:rsidP="00076C12">
      <w:pPr>
        <w:spacing w:after="0" w:line="240" w:lineRule="auto"/>
        <w:jc w:val="both"/>
        <w:rPr>
          <w:rFonts w:ascii="Calibri" w:eastAsia="Calibri" w:hAnsi="Calibri"/>
          <w:sz w:val="24"/>
        </w:rPr>
      </w:pPr>
    </w:p>
    <w:p w14:paraId="620FA162" w14:textId="494093B3" w:rsidR="00076C12" w:rsidRDefault="00076C12" w:rsidP="00076C12">
      <w:pPr>
        <w:spacing w:after="0" w:line="240" w:lineRule="auto"/>
        <w:jc w:val="both"/>
        <w:rPr>
          <w:rFonts w:ascii="Calibri" w:eastAsia="Calibri" w:hAnsi="Calibri"/>
          <w:sz w:val="24"/>
        </w:rPr>
      </w:pPr>
      <w:r w:rsidRPr="00CA0EB3">
        <w:rPr>
          <w:rFonts w:ascii="Calibri" w:eastAsia="Calibri" w:hAnsi="Calibri"/>
          <w:sz w:val="24"/>
        </w:rPr>
        <w:t xml:space="preserve">Ponuditelj </w:t>
      </w:r>
      <w:r>
        <w:rPr>
          <w:rFonts w:ascii="Calibri" w:eastAsia="Calibri" w:hAnsi="Calibri"/>
          <w:sz w:val="24"/>
        </w:rPr>
        <w:t xml:space="preserve">i stručnjaci čiji su životopisi dostavljeni </w:t>
      </w:r>
      <w:r w:rsidRPr="00CA0EB3">
        <w:rPr>
          <w:rFonts w:ascii="Calibri" w:eastAsia="Calibri" w:hAnsi="Calibri"/>
          <w:sz w:val="24"/>
        </w:rPr>
        <w:t>za njihovu istinitost jamč</w:t>
      </w:r>
      <w:r>
        <w:rPr>
          <w:rFonts w:ascii="Calibri" w:eastAsia="Calibri" w:hAnsi="Calibri"/>
          <w:sz w:val="24"/>
        </w:rPr>
        <w:t>e</w:t>
      </w:r>
      <w:r w:rsidRPr="00CA0EB3">
        <w:rPr>
          <w:rFonts w:ascii="Calibri" w:eastAsia="Calibri" w:hAnsi="Calibri"/>
          <w:sz w:val="24"/>
        </w:rPr>
        <w:t xml:space="preserve"> pod materijalnom i krivičnom odgovornošću.</w:t>
      </w:r>
    </w:p>
    <w:p w14:paraId="4D6F130B" w14:textId="77777777" w:rsidR="00076C12" w:rsidRDefault="00076C12" w:rsidP="00076C12">
      <w:pPr>
        <w:spacing w:after="0" w:line="240" w:lineRule="auto"/>
        <w:jc w:val="both"/>
        <w:rPr>
          <w:rFonts w:ascii="Calibri" w:eastAsia="Calibri" w:hAnsi="Calibri"/>
          <w:sz w:val="24"/>
        </w:rPr>
      </w:pPr>
    </w:p>
    <w:p w14:paraId="393A5EBE" w14:textId="44E8A9DD" w:rsidR="00076C12" w:rsidRPr="00BE6D12" w:rsidRDefault="00076C12" w:rsidP="00076C12">
      <w:pPr>
        <w:spacing w:after="0" w:line="240" w:lineRule="auto"/>
        <w:jc w:val="both"/>
        <w:rPr>
          <w:rFonts w:ascii="Calibri" w:eastAsia="Calibri" w:hAnsi="Calibri"/>
          <w:sz w:val="24"/>
        </w:rPr>
      </w:pPr>
      <w:r>
        <w:rPr>
          <w:rFonts w:ascii="Calibri" w:eastAsia="Calibri" w:hAnsi="Calibri"/>
          <w:sz w:val="24"/>
        </w:rPr>
        <w:t>Uz životopise stručnjaka Ponuditelj dostavlja i relevantnu dokumentaciju o poslovnoj suradnji (za svakoga stručnjaka dostavlja s</w:t>
      </w:r>
      <w:r w:rsidR="0009502B">
        <w:rPr>
          <w:rFonts w:ascii="Calibri" w:eastAsia="Calibri" w:hAnsi="Calibri"/>
          <w:sz w:val="24"/>
        </w:rPr>
        <w:t xml:space="preserve">e ugovor o radu, ugovor o djelu, </w:t>
      </w:r>
      <w:r>
        <w:rPr>
          <w:rFonts w:ascii="Calibri" w:eastAsia="Calibri" w:hAnsi="Calibri"/>
          <w:sz w:val="24"/>
        </w:rPr>
        <w:t>izjava stručnjaka koji nije zaposlen kod Ponuditelja o raspoloživosti za rad na projektu</w:t>
      </w:r>
      <w:r w:rsidR="0009502B">
        <w:rPr>
          <w:rFonts w:ascii="Calibri" w:eastAsia="Calibri" w:hAnsi="Calibri"/>
          <w:sz w:val="24"/>
        </w:rPr>
        <w:t xml:space="preserve"> ili jednakovrijedan dokument kojim se potvrđuje raspoloživost stručnjaka za rad na projektu</w:t>
      </w:r>
      <w:r>
        <w:rPr>
          <w:rFonts w:ascii="Calibri" w:eastAsia="Calibri" w:hAnsi="Calibri"/>
          <w:sz w:val="24"/>
        </w:rPr>
        <w:t>).</w:t>
      </w:r>
    </w:p>
    <w:p w14:paraId="472B4383" w14:textId="77777777" w:rsidR="00F158F2" w:rsidRDefault="00F158F2" w:rsidP="004F3DF5">
      <w:pPr>
        <w:spacing w:after="0" w:line="240" w:lineRule="auto"/>
        <w:jc w:val="both"/>
        <w:rPr>
          <w:rFonts w:ascii="Calibri" w:eastAsia="Calibri" w:hAnsi="Calibri"/>
          <w:sz w:val="24"/>
        </w:rPr>
      </w:pPr>
    </w:p>
    <w:p w14:paraId="4C50AE1C" w14:textId="5700275F" w:rsidR="000B43A6" w:rsidRPr="000B43A6" w:rsidRDefault="000B43A6" w:rsidP="00CD0B51">
      <w:pPr>
        <w:pStyle w:val="Heading2"/>
        <w:rPr>
          <w:rFonts w:eastAsia="Calibri"/>
        </w:rPr>
      </w:pPr>
      <w:bookmarkStart w:id="27" w:name="_Toc33103027"/>
      <w:r w:rsidRPr="000B43A6">
        <w:rPr>
          <w:rFonts w:eastAsia="Calibri"/>
        </w:rPr>
        <w:t xml:space="preserve">Kriteriji </w:t>
      </w:r>
      <w:r>
        <w:rPr>
          <w:rFonts w:eastAsia="Calibri"/>
        </w:rPr>
        <w:t>za odabir ekonomski najpovoljnije ponude (ENP)</w:t>
      </w:r>
      <w:bookmarkEnd w:id="27"/>
    </w:p>
    <w:p w14:paraId="0ECB24E8" w14:textId="77777777" w:rsidR="000B43A6" w:rsidRDefault="000B43A6" w:rsidP="004F3DF5">
      <w:pPr>
        <w:spacing w:after="0" w:line="240" w:lineRule="auto"/>
        <w:jc w:val="both"/>
        <w:rPr>
          <w:rFonts w:ascii="Calibri" w:eastAsia="Calibri" w:hAnsi="Calibri"/>
          <w:sz w:val="24"/>
        </w:rPr>
      </w:pPr>
    </w:p>
    <w:p w14:paraId="03D91B5E" w14:textId="77777777" w:rsidR="0009502B" w:rsidRDefault="0009502B" w:rsidP="0009502B">
      <w:pPr>
        <w:spacing w:after="0"/>
        <w:jc w:val="both"/>
        <w:rPr>
          <w:rFonts w:cstheme="minorHAnsi"/>
          <w:sz w:val="24"/>
          <w:szCs w:val="24"/>
        </w:rPr>
      </w:pPr>
      <w:r w:rsidRPr="000B324C">
        <w:rPr>
          <w:rFonts w:cstheme="minorHAnsi"/>
          <w:sz w:val="24"/>
          <w:szCs w:val="24"/>
        </w:rPr>
        <w:t>Kriteriji za ENP rangiraju sve ponude Ponuditelja koji zadovoljavaju gore navedene minimalne kriterije sposobnosti i osnova su za odabir ekonomski najbolje ponude. Svaki od kriterija se boduje, a konačna odluka o najboljoj ponudi donosi se zbrajanjem vrijednosti svih bodovanih kategorija</w:t>
      </w:r>
      <w:r>
        <w:rPr>
          <w:rFonts w:cstheme="minorHAnsi"/>
          <w:sz w:val="24"/>
          <w:szCs w:val="24"/>
        </w:rPr>
        <w:t>.</w:t>
      </w:r>
    </w:p>
    <w:p w14:paraId="043BFB28" w14:textId="77777777" w:rsidR="0009502B" w:rsidRDefault="0009502B" w:rsidP="0009502B">
      <w:pPr>
        <w:spacing w:after="0"/>
        <w:jc w:val="both"/>
        <w:rPr>
          <w:rFonts w:cstheme="minorHAnsi"/>
          <w:sz w:val="24"/>
          <w:szCs w:val="24"/>
        </w:rPr>
      </w:pPr>
      <w:r w:rsidRPr="000B324C">
        <w:rPr>
          <w:rFonts w:cstheme="minorHAnsi"/>
          <w:sz w:val="24"/>
          <w:szCs w:val="24"/>
        </w:rPr>
        <w:t xml:space="preserve">U Tablici koja slijedi za svaki od kriterija naveden je način bodovanja, apsolutni i relativni udio kriterija u ukupnoj ocjeni te načini dokazivanja svakog od kriterija. </w:t>
      </w:r>
    </w:p>
    <w:p w14:paraId="2253950D" w14:textId="77777777" w:rsidR="000B43A6" w:rsidRDefault="000B43A6" w:rsidP="004F3DF5">
      <w:pPr>
        <w:spacing w:after="0" w:line="240" w:lineRule="auto"/>
        <w:jc w:val="both"/>
        <w:rPr>
          <w:rFonts w:ascii="Calibri" w:eastAsia="Calibri" w:hAnsi="Calibri"/>
          <w:sz w:val="24"/>
        </w:rPr>
      </w:pPr>
    </w:p>
    <w:p w14:paraId="0C9B301A" w14:textId="77777777" w:rsidR="00B16D46" w:rsidRDefault="00B16D46" w:rsidP="004F3DF5">
      <w:pPr>
        <w:spacing w:after="0" w:line="240" w:lineRule="auto"/>
        <w:jc w:val="both"/>
        <w:rPr>
          <w:rFonts w:ascii="Calibri" w:eastAsia="Calibri" w:hAnsi="Calibri"/>
          <w:sz w:val="24"/>
        </w:rPr>
      </w:pPr>
    </w:p>
    <w:tbl>
      <w:tblPr>
        <w:tblStyle w:val="TableGrid"/>
        <w:tblW w:w="0" w:type="auto"/>
        <w:tblLook w:val="04A0" w:firstRow="1" w:lastRow="0" w:firstColumn="1" w:lastColumn="0" w:noHBand="0" w:noVBand="1"/>
      </w:tblPr>
      <w:tblGrid>
        <w:gridCol w:w="2472"/>
        <w:gridCol w:w="197"/>
        <w:gridCol w:w="2433"/>
        <w:gridCol w:w="2806"/>
        <w:gridCol w:w="2570"/>
      </w:tblGrid>
      <w:tr w:rsidR="00C852B0" w:rsidRPr="000B324C" w14:paraId="2A9FE6B7" w14:textId="77777777" w:rsidTr="00C852B0">
        <w:tc>
          <w:tcPr>
            <w:tcW w:w="2830" w:type="dxa"/>
            <w:gridSpan w:val="2"/>
            <w:shd w:val="clear" w:color="auto" w:fill="9CC2E5" w:themeFill="accent1" w:themeFillTint="99"/>
          </w:tcPr>
          <w:p w14:paraId="623DC0D4" w14:textId="77777777" w:rsidR="0009502B" w:rsidRPr="00C852B0" w:rsidRDefault="0009502B" w:rsidP="00CD0B51">
            <w:pPr>
              <w:spacing w:after="0"/>
              <w:jc w:val="center"/>
              <w:rPr>
                <w:b/>
                <w:bCs/>
              </w:rPr>
            </w:pPr>
            <w:r w:rsidRPr="00C852B0">
              <w:rPr>
                <w:b/>
                <w:bCs/>
              </w:rPr>
              <w:t>KRITERIJ ODABIRA</w:t>
            </w:r>
          </w:p>
        </w:tc>
        <w:tc>
          <w:tcPr>
            <w:tcW w:w="2369" w:type="dxa"/>
            <w:shd w:val="clear" w:color="auto" w:fill="9CC2E5" w:themeFill="accent1" w:themeFillTint="99"/>
          </w:tcPr>
          <w:p w14:paraId="14CA9572" w14:textId="77777777" w:rsidR="0009502B" w:rsidRPr="00C852B0" w:rsidRDefault="0009502B" w:rsidP="00CD0B51">
            <w:pPr>
              <w:spacing w:after="0"/>
              <w:jc w:val="center"/>
              <w:rPr>
                <w:b/>
                <w:bCs/>
              </w:rPr>
            </w:pPr>
            <w:r w:rsidRPr="00C852B0">
              <w:rPr>
                <w:b/>
                <w:bCs/>
              </w:rPr>
              <w:t>BODOVANJE</w:t>
            </w:r>
          </w:p>
        </w:tc>
        <w:tc>
          <w:tcPr>
            <w:tcW w:w="2664" w:type="dxa"/>
            <w:shd w:val="clear" w:color="auto" w:fill="9CC2E5" w:themeFill="accent1" w:themeFillTint="99"/>
          </w:tcPr>
          <w:p w14:paraId="3AD3FF2C" w14:textId="77777777" w:rsidR="0009502B" w:rsidRPr="00C852B0" w:rsidRDefault="0009502B" w:rsidP="00CD0B51">
            <w:pPr>
              <w:spacing w:after="0"/>
              <w:jc w:val="center"/>
              <w:rPr>
                <w:b/>
                <w:bCs/>
              </w:rPr>
            </w:pPr>
            <w:r w:rsidRPr="00C852B0">
              <w:rPr>
                <w:b/>
                <w:bCs/>
              </w:rPr>
              <w:t>MAKSIMALNI BROJ BODOVA/UDIO U UKUPNIM BODOVIMA</w:t>
            </w:r>
          </w:p>
        </w:tc>
        <w:tc>
          <w:tcPr>
            <w:tcW w:w="2615" w:type="dxa"/>
            <w:shd w:val="clear" w:color="auto" w:fill="9CC2E5" w:themeFill="accent1" w:themeFillTint="99"/>
          </w:tcPr>
          <w:p w14:paraId="451DFDD6" w14:textId="77777777" w:rsidR="0009502B" w:rsidRPr="00C852B0" w:rsidRDefault="0009502B" w:rsidP="00CD0B51">
            <w:pPr>
              <w:spacing w:after="0"/>
              <w:jc w:val="center"/>
              <w:rPr>
                <w:b/>
                <w:bCs/>
              </w:rPr>
            </w:pPr>
            <w:r w:rsidRPr="00C852B0">
              <w:rPr>
                <w:b/>
                <w:bCs/>
              </w:rPr>
              <w:t>REFERENCA ZA PROVJERU</w:t>
            </w:r>
          </w:p>
        </w:tc>
      </w:tr>
      <w:tr w:rsidR="0009502B" w:rsidRPr="000B324C" w14:paraId="0FFF9068" w14:textId="77777777" w:rsidTr="00CD0B51">
        <w:tc>
          <w:tcPr>
            <w:tcW w:w="0" w:type="auto"/>
            <w:gridSpan w:val="5"/>
            <w:shd w:val="clear" w:color="auto" w:fill="BDD6EE" w:themeFill="accent1" w:themeFillTint="66"/>
          </w:tcPr>
          <w:p w14:paraId="5362CA81" w14:textId="77777777" w:rsidR="0009502B" w:rsidRPr="00C852B0" w:rsidRDefault="0009502B" w:rsidP="00CD0B51">
            <w:pPr>
              <w:spacing w:after="0"/>
              <w:rPr>
                <w:b/>
                <w:bCs/>
              </w:rPr>
            </w:pPr>
            <w:r w:rsidRPr="00C852B0">
              <w:rPr>
                <w:b/>
                <w:bCs/>
              </w:rPr>
              <w:t>VRIJEDNOST PONUDE</w:t>
            </w:r>
          </w:p>
        </w:tc>
      </w:tr>
      <w:tr w:rsidR="00C852B0" w:rsidRPr="000B324C" w14:paraId="1842C833" w14:textId="77777777" w:rsidTr="00C852B0">
        <w:tc>
          <w:tcPr>
            <w:tcW w:w="2830" w:type="dxa"/>
            <w:gridSpan w:val="2"/>
          </w:tcPr>
          <w:p w14:paraId="5A539B94" w14:textId="77777777" w:rsidR="0009502B" w:rsidRPr="00C852B0" w:rsidRDefault="0009502B" w:rsidP="00CD0B51">
            <w:pPr>
              <w:spacing w:after="0"/>
            </w:pPr>
          </w:p>
          <w:p w14:paraId="548466A3" w14:textId="77777777" w:rsidR="0009502B" w:rsidRPr="00C852B0" w:rsidRDefault="0009502B" w:rsidP="00CD0B51">
            <w:pPr>
              <w:spacing w:after="0"/>
            </w:pPr>
          </w:p>
          <w:p w14:paraId="76626E4D" w14:textId="77777777" w:rsidR="0009502B" w:rsidRPr="00C852B0" w:rsidRDefault="0009502B" w:rsidP="00CD0B51">
            <w:pPr>
              <w:spacing w:after="0"/>
            </w:pPr>
          </w:p>
          <w:p w14:paraId="392E802D" w14:textId="77777777" w:rsidR="0009502B" w:rsidRPr="00C852B0" w:rsidRDefault="0009502B" w:rsidP="00CD0B51">
            <w:pPr>
              <w:spacing w:after="0"/>
              <w:rPr>
                <w:b/>
                <w:bCs/>
              </w:rPr>
            </w:pPr>
            <w:r w:rsidRPr="00C852B0">
              <w:rPr>
                <w:b/>
                <w:bCs/>
                <w:color w:val="5B9BD5" w:themeColor="accent1"/>
              </w:rPr>
              <w:t>Cijena</w:t>
            </w:r>
          </w:p>
        </w:tc>
        <w:tc>
          <w:tcPr>
            <w:tcW w:w="2369" w:type="dxa"/>
          </w:tcPr>
          <w:p w14:paraId="47F81018" w14:textId="17B9C318" w:rsidR="0009502B" w:rsidRPr="00C852B0" w:rsidRDefault="0009502B" w:rsidP="00CD0B51">
            <w:pPr>
              <w:spacing w:after="0"/>
              <w:ind w:left="34"/>
              <w:jc w:val="both"/>
            </w:pPr>
            <w:r w:rsidRPr="00C852B0">
              <w:rPr>
                <w:rFonts w:ascii="Calibri" w:eastAsia="Calibri" w:hAnsi="Calibri" w:cs="Calibri"/>
              </w:rPr>
              <w:t>X</w:t>
            </w:r>
            <w:r w:rsidRPr="00C852B0">
              <w:rPr>
                <w:rFonts w:ascii="Calibri" w:eastAsia="Calibri" w:hAnsi="Calibri" w:cs="Calibri"/>
                <w:vertAlign w:val="subscript"/>
              </w:rPr>
              <w:t>C</w:t>
            </w:r>
            <w:r w:rsidRPr="00C852B0">
              <w:rPr>
                <w:rFonts w:ascii="Calibri" w:eastAsia="Calibri" w:hAnsi="Calibri" w:cs="Calibri"/>
              </w:rPr>
              <w:t xml:space="preserve"> = C</w:t>
            </w:r>
            <w:r w:rsidRPr="00C852B0">
              <w:rPr>
                <w:rFonts w:ascii="Calibri" w:eastAsia="Calibri" w:hAnsi="Calibri" w:cs="Calibri"/>
                <w:vertAlign w:val="subscript"/>
              </w:rPr>
              <w:t>MIN</w:t>
            </w:r>
            <w:r w:rsidRPr="00C852B0">
              <w:rPr>
                <w:rFonts w:ascii="Calibri" w:eastAsia="Calibri" w:hAnsi="Calibri" w:cs="Calibri"/>
              </w:rPr>
              <w:t xml:space="preserve"> / C</w:t>
            </w:r>
            <w:r w:rsidRPr="00C852B0">
              <w:rPr>
                <w:rFonts w:ascii="Calibri" w:eastAsia="Calibri" w:hAnsi="Calibri" w:cs="Calibri"/>
                <w:vertAlign w:val="subscript"/>
              </w:rPr>
              <w:t>X</w:t>
            </w:r>
            <w:r w:rsidRPr="00C852B0">
              <w:rPr>
                <w:rFonts w:ascii="Calibri" w:eastAsia="Calibri" w:hAnsi="Calibri" w:cs="Calibri"/>
              </w:rPr>
              <w:t xml:space="preserve"> x 2</w:t>
            </w:r>
            <w:r w:rsidR="00CD0B51" w:rsidRPr="00C852B0">
              <w:rPr>
                <w:rFonts w:ascii="Calibri" w:eastAsia="Calibri" w:hAnsi="Calibri" w:cs="Calibri"/>
              </w:rPr>
              <w:t>5</w:t>
            </w:r>
          </w:p>
          <w:p w14:paraId="128E4914" w14:textId="77777777" w:rsidR="0009502B" w:rsidRPr="00C852B0" w:rsidRDefault="0009502B" w:rsidP="00CD0B51">
            <w:pPr>
              <w:spacing w:after="0"/>
              <w:ind w:left="34"/>
              <w:jc w:val="both"/>
            </w:pPr>
            <w:r w:rsidRPr="00C852B0">
              <w:rPr>
                <w:rFonts w:ascii="Calibri" w:eastAsia="Calibri" w:hAnsi="Calibri" w:cs="Calibri"/>
              </w:rPr>
              <w:t>X</w:t>
            </w:r>
            <w:r w:rsidRPr="00C852B0">
              <w:rPr>
                <w:rFonts w:ascii="Calibri" w:eastAsia="Calibri" w:hAnsi="Calibri" w:cs="Calibri"/>
                <w:vertAlign w:val="subscript"/>
              </w:rPr>
              <w:t>C</w:t>
            </w:r>
            <w:r w:rsidRPr="00C852B0">
              <w:rPr>
                <w:rFonts w:ascii="Calibri" w:eastAsia="Calibri" w:hAnsi="Calibri" w:cs="Calibri"/>
              </w:rPr>
              <w:t xml:space="preserve"> – broj bodova ocjenjivane ponude</w:t>
            </w:r>
          </w:p>
          <w:p w14:paraId="77964E5E" w14:textId="77777777" w:rsidR="0009502B" w:rsidRPr="00C852B0" w:rsidRDefault="0009502B" w:rsidP="00CD0B51">
            <w:pPr>
              <w:spacing w:after="0"/>
              <w:ind w:left="34"/>
              <w:jc w:val="both"/>
            </w:pPr>
            <w:r w:rsidRPr="00C852B0">
              <w:rPr>
                <w:rFonts w:ascii="Calibri" w:eastAsia="Calibri" w:hAnsi="Calibri" w:cs="Calibri"/>
              </w:rPr>
              <w:t>C</w:t>
            </w:r>
            <w:r w:rsidRPr="00C852B0">
              <w:rPr>
                <w:rFonts w:ascii="Calibri" w:eastAsia="Calibri" w:hAnsi="Calibri" w:cs="Calibri"/>
                <w:vertAlign w:val="subscript"/>
              </w:rPr>
              <w:t>MIN</w:t>
            </w:r>
            <w:r w:rsidRPr="00C852B0">
              <w:rPr>
                <w:rFonts w:ascii="Calibri" w:eastAsia="Calibri" w:hAnsi="Calibri" w:cs="Calibri"/>
              </w:rPr>
              <w:t xml:space="preserve"> – najniža ponuđena cijena</w:t>
            </w:r>
          </w:p>
          <w:p w14:paraId="05C0820A" w14:textId="3905C258" w:rsidR="0009502B" w:rsidRPr="00C852B0" w:rsidRDefault="0009502B" w:rsidP="00C852B0">
            <w:pPr>
              <w:spacing w:after="0"/>
              <w:ind w:left="34"/>
              <w:jc w:val="both"/>
            </w:pPr>
            <w:r w:rsidRPr="00C852B0">
              <w:rPr>
                <w:rFonts w:ascii="Calibri" w:eastAsia="Calibri" w:hAnsi="Calibri" w:cs="Calibri"/>
              </w:rPr>
              <w:t>C</w:t>
            </w:r>
            <w:r w:rsidRPr="00C852B0">
              <w:rPr>
                <w:rFonts w:ascii="Calibri" w:eastAsia="Calibri" w:hAnsi="Calibri" w:cs="Calibri"/>
                <w:vertAlign w:val="subscript"/>
              </w:rPr>
              <w:t>X</w:t>
            </w:r>
            <w:r w:rsidRPr="00C852B0">
              <w:rPr>
                <w:rFonts w:ascii="Calibri" w:eastAsia="Calibri" w:hAnsi="Calibri" w:cs="Calibri"/>
              </w:rPr>
              <w:t xml:space="preserve"> – cijena ocjenjivane ponude</w:t>
            </w:r>
          </w:p>
        </w:tc>
        <w:tc>
          <w:tcPr>
            <w:tcW w:w="2664" w:type="dxa"/>
          </w:tcPr>
          <w:p w14:paraId="45495F8C" w14:textId="77777777" w:rsidR="0009502B" w:rsidRPr="00C852B0" w:rsidRDefault="0009502B" w:rsidP="00CD0B51">
            <w:pPr>
              <w:spacing w:after="0"/>
            </w:pPr>
          </w:p>
          <w:p w14:paraId="2AE35441" w14:textId="77777777" w:rsidR="0009502B" w:rsidRPr="00C852B0" w:rsidRDefault="0009502B" w:rsidP="00CD0B51">
            <w:pPr>
              <w:spacing w:after="0"/>
            </w:pPr>
          </w:p>
          <w:p w14:paraId="6E2405A5" w14:textId="77777777" w:rsidR="0009502B" w:rsidRPr="00C852B0" w:rsidRDefault="0009502B" w:rsidP="00CD0B51">
            <w:pPr>
              <w:spacing w:after="0"/>
            </w:pPr>
          </w:p>
          <w:p w14:paraId="76F98871" w14:textId="0253D0A8" w:rsidR="0009502B" w:rsidRPr="00C852B0" w:rsidRDefault="00CD0B51" w:rsidP="00CD0B51">
            <w:pPr>
              <w:spacing w:after="0"/>
              <w:jc w:val="center"/>
            </w:pPr>
            <w:r w:rsidRPr="00C852B0">
              <w:t>25</w:t>
            </w:r>
            <w:r w:rsidR="0009502B" w:rsidRPr="00C852B0">
              <w:t>/2</w:t>
            </w:r>
            <w:r w:rsidRPr="00C852B0">
              <w:t>5</w:t>
            </w:r>
            <w:r w:rsidR="0009502B" w:rsidRPr="00C852B0">
              <w:t>%</w:t>
            </w:r>
          </w:p>
        </w:tc>
        <w:tc>
          <w:tcPr>
            <w:tcW w:w="2615" w:type="dxa"/>
          </w:tcPr>
          <w:p w14:paraId="5DF460D8" w14:textId="77777777" w:rsidR="0009502B" w:rsidRPr="00C852B0" w:rsidRDefault="0009502B" w:rsidP="00CD0B51">
            <w:pPr>
              <w:spacing w:after="0"/>
              <w:rPr>
                <w:rFonts w:ascii="Calibri" w:eastAsia="Calibri" w:hAnsi="Calibri" w:cs="Calibri"/>
                <w:b/>
                <w:color w:val="FF0000"/>
              </w:rPr>
            </w:pPr>
          </w:p>
          <w:p w14:paraId="033419CF" w14:textId="77777777" w:rsidR="0009502B" w:rsidRPr="00C852B0" w:rsidRDefault="0009502B" w:rsidP="00CD0B51">
            <w:pPr>
              <w:spacing w:after="0"/>
              <w:rPr>
                <w:rFonts w:ascii="Calibri" w:eastAsia="Calibri" w:hAnsi="Calibri" w:cs="Calibri"/>
                <w:b/>
                <w:color w:val="FF0000"/>
              </w:rPr>
            </w:pPr>
          </w:p>
          <w:p w14:paraId="00CEDDCA" w14:textId="77777777" w:rsidR="0009502B" w:rsidRPr="00C852B0" w:rsidRDefault="0009502B" w:rsidP="00CD0B51">
            <w:pPr>
              <w:spacing w:after="0"/>
              <w:rPr>
                <w:rFonts w:ascii="Calibri" w:eastAsia="Calibri" w:hAnsi="Calibri" w:cs="Calibri"/>
                <w:b/>
                <w:color w:val="FF0000"/>
              </w:rPr>
            </w:pPr>
          </w:p>
          <w:p w14:paraId="1B1F3BB8" w14:textId="77777777" w:rsidR="0009502B" w:rsidRPr="00C852B0" w:rsidRDefault="0009502B" w:rsidP="00CD0B51">
            <w:pPr>
              <w:spacing w:after="0"/>
              <w:rPr>
                <w:bCs/>
              </w:rPr>
            </w:pPr>
            <w:r w:rsidRPr="00C852B0">
              <w:rPr>
                <w:rFonts w:ascii="Calibri" w:eastAsia="Calibri" w:hAnsi="Calibri" w:cs="Calibri"/>
                <w:bCs/>
              </w:rPr>
              <w:t>Prilog I: Ponudbeni list</w:t>
            </w:r>
          </w:p>
        </w:tc>
      </w:tr>
      <w:tr w:rsidR="0009502B" w:rsidRPr="000B324C" w14:paraId="2174C562" w14:textId="77777777" w:rsidTr="00CD0B51">
        <w:tc>
          <w:tcPr>
            <w:tcW w:w="0" w:type="auto"/>
            <w:gridSpan w:val="5"/>
            <w:vAlign w:val="center"/>
          </w:tcPr>
          <w:p w14:paraId="2C067213" w14:textId="4446CB98" w:rsidR="0009502B" w:rsidRPr="00C852B0" w:rsidRDefault="0009502B" w:rsidP="00CD0B51">
            <w:pPr>
              <w:spacing w:after="0"/>
              <w:jc w:val="both"/>
            </w:pPr>
            <w:r w:rsidRPr="00C852B0">
              <w:t>Krajnji trošak za Naručitelja navodi se u Prilogu I: Ponudbeni list i predmet je vrednovanja tijekom odabira najbolje ponude.</w:t>
            </w:r>
          </w:p>
          <w:p w14:paraId="0E5301B2" w14:textId="77777777" w:rsidR="0009502B" w:rsidRPr="00C852B0" w:rsidRDefault="0009502B" w:rsidP="00CD0B51">
            <w:pPr>
              <w:spacing w:after="0"/>
              <w:jc w:val="both"/>
            </w:pPr>
            <w:r w:rsidRPr="00C852B0">
              <w:t>Budući da je navedeno kriterij ENP, cijena navedena u Ponudbenom listu predstavlja krajnji trošak za Naručitelja, nije podložna dodatnim izmjenama/pregovorima te će kao takva biti navedena u Ugovoru s odabranim Ponuditeljem.</w:t>
            </w:r>
          </w:p>
        </w:tc>
      </w:tr>
      <w:tr w:rsidR="0009502B" w:rsidRPr="000B324C" w14:paraId="7E3E221C" w14:textId="77777777" w:rsidTr="00CD0B51">
        <w:tc>
          <w:tcPr>
            <w:tcW w:w="0" w:type="auto"/>
            <w:gridSpan w:val="5"/>
            <w:shd w:val="clear" w:color="auto" w:fill="BDD6EE" w:themeFill="accent1" w:themeFillTint="66"/>
          </w:tcPr>
          <w:p w14:paraId="17C51187" w14:textId="77777777" w:rsidR="0009502B" w:rsidRPr="00C852B0" w:rsidRDefault="0009502B" w:rsidP="00CD0B51">
            <w:pPr>
              <w:spacing w:after="0"/>
              <w:rPr>
                <w:b/>
                <w:bCs/>
              </w:rPr>
            </w:pPr>
            <w:r w:rsidRPr="00C852B0">
              <w:rPr>
                <w:b/>
                <w:bCs/>
              </w:rPr>
              <w:lastRenderedPageBreak/>
              <w:t>RELEVANTNO ISKUSTVO PONUDITELJA I PROJEKTNOG TIMA</w:t>
            </w:r>
          </w:p>
        </w:tc>
      </w:tr>
      <w:tr w:rsidR="00C852B0" w:rsidRPr="000B324C" w14:paraId="4D36715D" w14:textId="77777777" w:rsidTr="00C852B0">
        <w:tc>
          <w:tcPr>
            <w:tcW w:w="2830" w:type="dxa"/>
            <w:gridSpan w:val="2"/>
            <w:vAlign w:val="center"/>
          </w:tcPr>
          <w:p w14:paraId="30AF839C" w14:textId="49071801" w:rsidR="0009502B" w:rsidRPr="00C852B0" w:rsidRDefault="0009502B" w:rsidP="00CD0B51">
            <w:pPr>
              <w:spacing w:after="0"/>
              <w:rPr>
                <w:b/>
              </w:rPr>
            </w:pPr>
            <w:r w:rsidRPr="00C852B0">
              <w:rPr>
                <w:rFonts w:ascii="Calibri" w:eastAsia="Calibri" w:hAnsi="Calibri" w:cs="Calibri"/>
                <w:b/>
                <w:color w:val="5B9BD5" w:themeColor="accent1"/>
              </w:rPr>
              <w:t xml:space="preserve">Stručnjak s iskustvom u provedbi projekata </w:t>
            </w:r>
            <w:r w:rsidR="00CD0B51" w:rsidRPr="00C852B0">
              <w:rPr>
                <w:rFonts w:ascii="Calibri" w:eastAsia="Calibri" w:hAnsi="Calibri" w:cs="Calibri"/>
                <w:b/>
                <w:color w:val="5B9BD5" w:themeColor="accent1"/>
              </w:rPr>
              <w:t xml:space="preserve">digitalnog oglašavanja na području </w:t>
            </w:r>
            <w:proofErr w:type="spellStart"/>
            <w:r w:rsidR="00CD0B51" w:rsidRPr="00C852B0">
              <w:rPr>
                <w:rFonts w:ascii="Calibri" w:eastAsia="Calibri" w:hAnsi="Calibri" w:cs="Calibri"/>
                <w:b/>
                <w:color w:val="5B9BD5" w:themeColor="accent1"/>
              </w:rPr>
              <w:t>blockchain</w:t>
            </w:r>
            <w:proofErr w:type="spellEnd"/>
            <w:r w:rsidR="00CD0B51" w:rsidRPr="00C852B0">
              <w:rPr>
                <w:rFonts w:ascii="Calibri" w:eastAsia="Calibri" w:hAnsi="Calibri" w:cs="Calibri"/>
                <w:b/>
                <w:color w:val="5B9BD5" w:themeColor="accent1"/>
              </w:rPr>
              <w:t xml:space="preserve"> industrije</w:t>
            </w:r>
          </w:p>
        </w:tc>
        <w:tc>
          <w:tcPr>
            <w:tcW w:w="2369" w:type="dxa"/>
            <w:vAlign w:val="center"/>
          </w:tcPr>
          <w:p w14:paraId="6C2BBC4C" w14:textId="2315FB1C" w:rsidR="00CD0B51" w:rsidRPr="00C852B0" w:rsidRDefault="00C852B0" w:rsidP="00CD0B51">
            <w:pPr>
              <w:spacing w:after="0"/>
              <w:rPr>
                <w:rFonts w:ascii="Calibri" w:eastAsia="Calibri" w:hAnsi="Calibri" w:cs="Calibri"/>
              </w:rPr>
            </w:pPr>
            <w:r>
              <w:rPr>
                <w:rFonts w:ascii="Calibri" w:eastAsia="Calibri" w:hAnsi="Calibri" w:cs="Calibri"/>
              </w:rPr>
              <w:t>3 i više</w:t>
            </w:r>
            <w:r w:rsidR="00CD0B51" w:rsidRPr="00C852B0">
              <w:rPr>
                <w:rFonts w:ascii="Calibri" w:eastAsia="Calibri" w:hAnsi="Calibri" w:cs="Calibri"/>
              </w:rPr>
              <w:t xml:space="preserve"> projekata - 25 bodova</w:t>
            </w:r>
          </w:p>
          <w:p w14:paraId="64E3A7CB" w14:textId="7F75E35A" w:rsidR="00CD0B51" w:rsidRPr="00C852B0" w:rsidRDefault="00C852B0" w:rsidP="00CD0B51">
            <w:pPr>
              <w:spacing w:after="0"/>
              <w:ind w:left="34"/>
              <w:rPr>
                <w:rFonts w:ascii="Calibri" w:eastAsia="Calibri" w:hAnsi="Calibri" w:cs="Calibri"/>
              </w:rPr>
            </w:pPr>
            <w:r>
              <w:rPr>
                <w:rFonts w:ascii="Calibri" w:eastAsia="Calibri" w:hAnsi="Calibri" w:cs="Calibri"/>
              </w:rPr>
              <w:t>2 projek</w:t>
            </w:r>
            <w:r w:rsidR="00CD0B51" w:rsidRPr="00C852B0">
              <w:rPr>
                <w:rFonts w:ascii="Calibri" w:eastAsia="Calibri" w:hAnsi="Calibri" w:cs="Calibri"/>
              </w:rPr>
              <w:t>ta – 10 bodova</w:t>
            </w:r>
          </w:p>
          <w:p w14:paraId="7D122588" w14:textId="5899701D" w:rsidR="0009502B" w:rsidRPr="00C852B0" w:rsidRDefault="00CD0B51" w:rsidP="00CD0B51">
            <w:pPr>
              <w:spacing w:after="0"/>
            </w:pPr>
            <w:r w:rsidRPr="00C852B0">
              <w:rPr>
                <w:rFonts w:ascii="Calibri" w:eastAsia="Calibri" w:hAnsi="Calibri" w:cs="Calibri"/>
              </w:rPr>
              <w:t>1 projek</w:t>
            </w:r>
            <w:r w:rsidR="00C852B0">
              <w:rPr>
                <w:rFonts w:ascii="Calibri" w:eastAsia="Calibri" w:hAnsi="Calibri" w:cs="Calibri"/>
              </w:rPr>
              <w:t>t</w:t>
            </w:r>
            <w:r w:rsidRPr="00C852B0">
              <w:rPr>
                <w:rFonts w:ascii="Calibri" w:eastAsia="Calibri" w:hAnsi="Calibri" w:cs="Calibri"/>
              </w:rPr>
              <w:t xml:space="preserve"> – 5 bodova</w:t>
            </w:r>
          </w:p>
        </w:tc>
        <w:tc>
          <w:tcPr>
            <w:tcW w:w="2664" w:type="dxa"/>
            <w:vAlign w:val="center"/>
          </w:tcPr>
          <w:p w14:paraId="3C36BB4E" w14:textId="3DCA3660" w:rsidR="0009502B" w:rsidRPr="00C852B0" w:rsidRDefault="00CD0B51" w:rsidP="00CD0B51">
            <w:pPr>
              <w:spacing w:after="0"/>
              <w:jc w:val="center"/>
            </w:pPr>
            <w:r w:rsidRPr="00C852B0">
              <w:rPr>
                <w:rFonts w:ascii="Calibri" w:eastAsia="Calibri" w:hAnsi="Calibri" w:cs="Calibri"/>
              </w:rPr>
              <w:t>25/25</w:t>
            </w:r>
            <w:r w:rsidR="0009502B" w:rsidRPr="00C852B0">
              <w:rPr>
                <w:rFonts w:ascii="Calibri" w:eastAsia="Calibri" w:hAnsi="Calibri" w:cs="Calibri"/>
              </w:rPr>
              <w:t>%</w:t>
            </w:r>
          </w:p>
        </w:tc>
        <w:tc>
          <w:tcPr>
            <w:tcW w:w="2615" w:type="dxa"/>
            <w:vAlign w:val="center"/>
          </w:tcPr>
          <w:p w14:paraId="1ABC8491" w14:textId="77777777" w:rsidR="0009502B" w:rsidRPr="00C852B0" w:rsidRDefault="0009502B" w:rsidP="00CD0B51">
            <w:pPr>
              <w:spacing w:after="0"/>
              <w:rPr>
                <w:bCs/>
              </w:rPr>
            </w:pPr>
            <w:r w:rsidRPr="00C852B0">
              <w:rPr>
                <w:rFonts w:ascii="Calibri" w:eastAsia="Calibri" w:hAnsi="Calibri" w:cs="Calibri"/>
                <w:bCs/>
              </w:rPr>
              <w:t xml:space="preserve">Životopis stručnjaka s jasnim referencama na navedeni </w:t>
            </w:r>
            <w:sdt>
              <w:sdtPr>
                <w:rPr>
                  <w:bCs/>
                </w:rPr>
                <w:tag w:val="goog_rdk_0"/>
                <w:id w:val="2137601357"/>
              </w:sdtPr>
              <w:sdtEndPr/>
              <w:sdtContent/>
            </w:sdt>
            <w:r w:rsidRPr="00C852B0">
              <w:rPr>
                <w:rFonts w:ascii="Calibri" w:eastAsia="Calibri" w:hAnsi="Calibri" w:cs="Calibri"/>
                <w:bCs/>
              </w:rPr>
              <w:t>kriterij</w:t>
            </w:r>
          </w:p>
        </w:tc>
      </w:tr>
      <w:tr w:rsidR="0009502B" w:rsidRPr="00C852B0" w14:paraId="7C606348" w14:textId="77777777" w:rsidTr="00CD0B51">
        <w:tc>
          <w:tcPr>
            <w:tcW w:w="0" w:type="auto"/>
            <w:gridSpan w:val="5"/>
            <w:vAlign w:val="center"/>
          </w:tcPr>
          <w:p w14:paraId="4D22E971" w14:textId="01835B62" w:rsidR="0009502B" w:rsidRPr="00C852B0" w:rsidRDefault="0009502B" w:rsidP="00CD0B51">
            <w:pPr>
              <w:spacing w:after="0"/>
              <w:jc w:val="both"/>
            </w:pPr>
            <w:r w:rsidRPr="00C852B0">
              <w:t>Ponuditelj uz ponudu dostavlja životopis stručnjaka s jasnim referencama navedeni kriterij. Ponuditelj dostavlja dokaz da zapošljava/ima ugovor o poslovnoj suradnji s navedenim stručnjakom/izjavu o raspoloživosti za rad na projektnim aktivno</w:t>
            </w:r>
            <w:r w:rsidR="00C852B0" w:rsidRPr="00C852B0">
              <w:t>stima koje su predmetom nabave.</w:t>
            </w:r>
          </w:p>
          <w:p w14:paraId="1199AD69" w14:textId="16144346" w:rsidR="0009502B" w:rsidRPr="00C852B0" w:rsidRDefault="0009502B" w:rsidP="00C852B0">
            <w:pPr>
              <w:spacing w:after="0"/>
              <w:jc w:val="both"/>
            </w:pPr>
            <w:r w:rsidRPr="00C852B0">
              <w:t>Budući da su navedeni kriteriji ENP kriteriji, stručnjak koji bude predmetom vrednovanja mora i izvršavati predmet nabave i kao takav biti naveden u Ugo</w:t>
            </w:r>
            <w:r w:rsidR="00C852B0" w:rsidRPr="00C852B0">
              <w:t xml:space="preserve">voru s odabranim Ponuditeljem. </w:t>
            </w:r>
          </w:p>
          <w:p w14:paraId="0A489FEA" w14:textId="2FBAA73F" w:rsidR="0009502B" w:rsidRPr="00C852B0" w:rsidRDefault="0009502B" w:rsidP="00C852B0">
            <w:pPr>
              <w:spacing w:after="0"/>
              <w:jc w:val="both"/>
            </w:pPr>
            <w:r w:rsidRPr="00C852B0">
              <w:rPr>
                <w:rFonts w:ascii="Calibri" w:eastAsia="Calibri" w:hAnsi="Calibri" w:cs="Calibri"/>
              </w:rPr>
              <w:t>Budući da su navedeni kriterij ENP kriteriji</w:t>
            </w:r>
            <w:r w:rsidRPr="00C852B0">
              <w:t xml:space="preserve">, samo u iznimnim okolnostima na koje Ponuditelj nema utjecaj postoji mogućnost zamjene, ali u tom slučaju Ponuditelj mora osigurati stručnjaka čija zamjena ne bi utjecala na </w:t>
            </w:r>
            <w:r w:rsidR="00C852B0" w:rsidRPr="00C852B0">
              <w:t xml:space="preserve">vrednovanje pristiglih ponuda. </w:t>
            </w:r>
          </w:p>
          <w:p w14:paraId="64FC2614" w14:textId="675E7607" w:rsidR="0009502B" w:rsidRPr="00C852B0" w:rsidRDefault="0009502B" w:rsidP="00CD0B51">
            <w:pPr>
              <w:spacing w:after="0"/>
              <w:jc w:val="both"/>
              <w:rPr>
                <w:rFonts w:ascii="Calibri" w:eastAsia="Calibri" w:hAnsi="Calibri" w:cs="Calibri"/>
              </w:rPr>
            </w:pPr>
            <w:r w:rsidRPr="00C852B0">
              <w:rPr>
                <w:rFonts w:ascii="Calibri" w:eastAsia="Calibri" w:hAnsi="Calibri" w:cs="Calibri"/>
              </w:rPr>
              <w:t xml:space="preserve">Dodatno pojašnjenje: u slučaju stručnjaka koji je na vrednovanju dobio </w:t>
            </w:r>
            <w:r w:rsidR="00D735F9">
              <w:rPr>
                <w:rFonts w:ascii="Calibri" w:eastAsia="Calibri" w:hAnsi="Calibri" w:cs="Calibri"/>
              </w:rPr>
              <w:t>25</w:t>
            </w:r>
            <w:r w:rsidRPr="00C852B0">
              <w:rPr>
                <w:rFonts w:ascii="Calibri" w:eastAsia="Calibri" w:hAnsi="Calibri" w:cs="Calibri"/>
              </w:rPr>
              <w:t xml:space="preserve"> bodova, a tijekom provedbe dođe do iznimnih okolnosti na koje Ponuditelj nema utjecaja, Ponuditelj tijekom provedbe projekta mora osigurati zamjenu koja bi</w:t>
            </w:r>
            <w:r w:rsidR="00C852B0">
              <w:rPr>
                <w:rFonts w:ascii="Calibri" w:eastAsia="Calibri" w:hAnsi="Calibri" w:cs="Calibri"/>
              </w:rPr>
              <w:t xml:space="preserve"> na vrednovanju također dobila 25</w:t>
            </w:r>
            <w:r w:rsidRPr="00C852B0">
              <w:rPr>
                <w:rFonts w:ascii="Calibri" w:eastAsia="Calibri" w:hAnsi="Calibri" w:cs="Calibri"/>
              </w:rPr>
              <w:t xml:space="preserve"> bodova, odnosno</w:t>
            </w:r>
            <w:r w:rsidR="00C852B0" w:rsidRPr="00C852B0">
              <w:rPr>
                <w:rFonts w:ascii="Calibri" w:eastAsia="Calibri" w:hAnsi="Calibri" w:cs="Calibri"/>
              </w:rPr>
              <w:t xml:space="preserve">, identične razine stručnosti. </w:t>
            </w:r>
          </w:p>
          <w:p w14:paraId="17E7F346" w14:textId="41AC701D" w:rsidR="0009502B" w:rsidRPr="00C852B0" w:rsidRDefault="0009502B" w:rsidP="00CD0B51">
            <w:pPr>
              <w:spacing w:after="0"/>
              <w:jc w:val="both"/>
              <w:rPr>
                <w:rFonts w:ascii="Calibri" w:eastAsia="Calibri" w:hAnsi="Calibri" w:cs="Calibri"/>
              </w:rPr>
            </w:pPr>
            <w:r w:rsidRPr="00C852B0">
              <w:rPr>
                <w:rFonts w:ascii="Calibri" w:eastAsia="Calibri" w:hAnsi="Calibri" w:cs="Calibri"/>
              </w:rPr>
              <w:t>Zamjena stručnjaka ne smije imati učinak na rok za izvršenje Ugovora i preds</w:t>
            </w:r>
            <w:r w:rsidR="00C852B0" w:rsidRPr="00C852B0">
              <w:rPr>
                <w:rFonts w:ascii="Calibri" w:eastAsia="Calibri" w:hAnsi="Calibri" w:cs="Calibri"/>
              </w:rPr>
              <w:t>tavlja odgovornost Ponuditelja.</w:t>
            </w:r>
          </w:p>
          <w:p w14:paraId="3662F862" w14:textId="0F55DFB8" w:rsidR="0009502B" w:rsidRPr="00C852B0" w:rsidRDefault="0009502B" w:rsidP="00CD0B51">
            <w:pPr>
              <w:spacing w:after="0"/>
              <w:jc w:val="both"/>
            </w:pPr>
            <w:r w:rsidRPr="00C852B0">
              <w:rPr>
                <w:rFonts w:ascii="Calibri" w:eastAsia="Calibri" w:hAnsi="Calibri" w:cs="Calibri"/>
              </w:rPr>
              <w:t xml:space="preserve">Pod okolnostima na koje Ponuditelj nema utjecaja mogu se smatrati okolnosti poput bolesti, ozljede, trudnoće i sl. Okolnosti poput premještanja zaposlenika/ugovorenog stručnjaka na drugu poslovnu aktivnost od strane Ponuditelja i sl. ne može se smatrati okolnostima na koje Ponuditelj nije mogao imati utjecaja. </w:t>
            </w:r>
          </w:p>
          <w:p w14:paraId="54D459A8" w14:textId="6C744319" w:rsidR="0009502B" w:rsidRPr="00C852B0" w:rsidRDefault="0009502B" w:rsidP="00C852B0">
            <w:pPr>
              <w:spacing w:after="0"/>
              <w:jc w:val="both"/>
            </w:pPr>
            <w:r w:rsidRPr="00C852B0">
              <w:rPr>
                <w:rFonts w:ascii="Calibri" w:eastAsia="Calibri" w:hAnsi="Calibri" w:cs="Calibri"/>
              </w:rPr>
              <w:t>Ukoliko Ponuditelj ne pronađe adekvatnu zamjenu ili bi predložena zamjena utjecala na rezultate vrednovanja originalno zaprimljenih Ponuda (stručnjak čiji bi životopis ostvario manji broj bodova u odnosu na originalno predloženog stručnjaka), Naručitelj ima pravo raskinuti Ugovor.</w:t>
            </w:r>
          </w:p>
          <w:p w14:paraId="656AFF02" w14:textId="649D5368" w:rsidR="0009502B" w:rsidRPr="00C852B0" w:rsidRDefault="0009502B" w:rsidP="00C852B0">
            <w:pPr>
              <w:spacing w:after="0"/>
              <w:jc w:val="both"/>
            </w:pPr>
            <w:r w:rsidRPr="00C852B0">
              <w:t xml:space="preserve">Zamjena mora biti pismeno odobrena od strane Naručitelja, a Naručitelj o izmjeni bez odgode obavještava PT1 i PT2 u vidu Obavijesti o izmjenama većega značaja u skladu s odredbama Dodatka 1.2: Opći </w:t>
            </w:r>
            <w:r w:rsidR="00C852B0" w:rsidRPr="00C852B0">
              <w:t xml:space="preserve">uvjeti Ugovora.  </w:t>
            </w:r>
          </w:p>
          <w:p w14:paraId="4578F2D4" w14:textId="0295993F" w:rsidR="0009502B" w:rsidRPr="00C852B0" w:rsidRDefault="0009502B" w:rsidP="00C852B0">
            <w:pPr>
              <w:spacing w:after="0"/>
              <w:ind w:left="34"/>
              <w:jc w:val="both"/>
            </w:pPr>
            <w:r w:rsidRPr="00C852B0">
              <w:t>Ponuditelj i stručnjaci za istinitost podataka jamče pod materijalnom i krivičnom odgovornošću.</w:t>
            </w:r>
          </w:p>
          <w:p w14:paraId="4C087AEB" w14:textId="77777777" w:rsidR="0009502B" w:rsidRPr="00C852B0" w:rsidRDefault="0009502B" w:rsidP="00CD0B51">
            <w:pPr>
              <w:spacing w:after="0"/>
              <w:ind w:left="34"/>
              <w:jc w:val="both"/>
            </w:pPr>
            <w:r w:rsidRPr="00C852B0">
              <w:t>Naručitelj ima mogućnost dodatno zatražiti reference, odnosno kontakt podatke navedenih klijenata, u slučaju sumnje u istinitost dostavljenih podataka.</w:t>
            </w:r>
          </w:p>
        </w:tc>
      </w:tr>
      <w:tr w:rsidR="00CD0B51" w:rsidRPr="000B324C" w14:paraId="3C969C23" w14:textId="77777777" w:rsidTr="00C852B0">
        <w:tc>
          <w:tcPr>
            <w:tcW w:w="2830" w:type="dxa"/>
            <w:gridSpan w:val="2"/>
            <w:vAlign w:val="center"/>
          </w:tcPr>
          <w:p w14:paraId="481DE871" w14:textId="65875422" w:rsidR="00CD0B51" w:rsidRPr="00C852B0" w:rsidRDefault="00CD0B51" w:rsidP="00F45761">
            <w:pPr>
              <w:spacing w:after="0"/>
              <w:rPr>
                <w:b/>
              </w:rPr>
            </w:pPr>
            <w:r w:rsidRPr="00C852B0">
              <w:rPr>
                <w:rFonts w:ascii="Calibri" w:eastAsia="Calibri" w:hAnsi="Calibri" w:cs="Calibri"/>
                <w:b/>
                <w:color w:val="5B9BD5" w:themeColor="accent1"/>
              </w:rPr>
              <w:t>Iskustvo Ponuditelja u provedbi projekata vođenja društvenih mreža za potrebe digitalnog oglašavanja</w:t>
            </w:r>
          </w:p>
        </w:tc>
        <w:tc>
          <w:tcPr>
            <w:tcW w:w="2369" w:type="dxa"/>
            <w:vAlign w:val="center"/>
          </w:tcPr>
          <w:p w14:paraId="3EDF1034" w14:textId="630D636E" w:rsidR="00CD0B51" w:rsidRPr="00C852B0" w:rsidRDefault="00C25566" w:rsidP="00CD0B51">
            <w:pPr>
              <w:spacing w:after="0"/>
              <w:rPr>
                <w:rFonts w:ascii="Calibri" w:eastAsia="Calibri" w:hAnsi="Calibri" w:cs="Calibri"/>
              </w:rPr>
            </w:pPr>
            <w:r>
              <w:rPr>
                <w:rFonts w:ascii="Calibri" w:eastAsia="Calibri" w:hAnsi="Calibri" w:cs="Calibri"/>
              </w:rPr>
              <w:t>5</w:t>
            </w:r>
            <w:r w:rsidR="00CD0B51" w:rsidRPr="00C852B0">
              <w:rPr>
                <w:rFonts w:ascii="Calibri" w:eastAsia="Calibri" w:hAnsi="Calibri" w:cs="Calibri"/>
              </w:rPr>
              <w:t xml:space="preserve"> i više projekata 25 bodova</w:t>
            </w:r>
          </w:p>
          <w:p w14:paraId="0E7D7721" w14:textId="58A890FE" w:rsidR="00CD0B51" w:rsidRPr="00C852B0" w:rsidRDefault="00CD0B51" w:rsidP="00CD0B51">
            <w:pPr>
              <w:spacing w:after="0"/>
              <w:rPr>
                <w:rFonts w:ascii="Calibri" w:eastAsia="Calibri" w:hAnsi="Calibri" w:cs="Calibri"/>
              </w:rPr>
            </w:pPr>
            <w:r w:rsidRPr="00C852B0">
              <w:rPr>
                <w:rFonts w:ascii="Calibri" w:eastAsia="Calibri" w:hAnsi="Calibri" w:cs="Calibri"/>
              </w:rPr>
              <w:t>2-</w:t>
            </w:r>
            <w:r w:rsidR="00C25566">
              <w:rPr>
                <w:rFonts w:ascii="Calibri" w:eastAsia="Calibri" w:hAnsi="Calibri" w:cs="Calibri"/>
              </w:rPr>
              <w:t>4</w:t>
            </w:r>
            <w:r w:rsidRPr="00C852B0">
              <w:rPr>
                <w:rFonts w:ascii="Calibri" w:eastAsia="Calibri" w:hAnsi="Calibri" w:cs="Calibri"/>
              </w:rPr>
              <w:t xml:space="preserve"> projekata – 10 bodova</w:t>
            </w:r>
          </w:p>
          <w:p w14:paraId="57A78919" w14:textId="36632106" w:rsidR="00CD0B51" w:rsidRPr="00C852B0" w:rsidRDefault="00CD0B51" w:rsidP="00CD0B51">
            <w:pPr>
              <w:spacing w:after="0"/>
            </w:pPr>
            <w:r w:rsidRPr="00C852B0">
              <w:rPr>
                <w:rFonts w:ascii="Calibri" w:eastAsia="Calibri" w:hAnsi="Calibri" w:cs="Calibri"/>
              </w:rPr>
              <w:t>1 projekt – 5 bodova</w:t>
            </w:r>
          </w:p>
        </w:tc>
        <w:tc>
          <w:tcPr>
            <w:tcW w:w="2664" w:type="dxa"/>
            <w:vAlign w:val="center"/>
          </w:tcPr>
          <w:p w14:paraId="514357C7" w14:textId="77777777" w:rsidR="00CD0B51" w:rsidRPr="00C852B0" w:rsidRDefault="00CD0B51" w:rsidP="00F45761">
            <w:pPr>
              <w:spacing w:after="0"/>
              <w:jc w:val="center"/>
            </w:pPr>
            <w:r w:rsidRPr="00C852B0">
              <w:rPr>
                <w:rFonts w:ascii="Calibri" w:eastAsia="Calibri" w:hAnsi="Calibri" w:cs="Calibri"/>
              </w:rPr>
              <w:t>25/25%</w:t>
            </w:r>
          </w:p>
        </w:tc>
        <w:tc>
          <w:tcPr>
            <w:tcW w:w="2615" w:type="dxa"/>
            <w:vAlign w:val="center"/>
          </w:tcPr>
          <w:p w14:paraId="1F8B4303" w14:textId="2C4CAA3D" w:rsidR="00CD0B51" w:rsidRPr="00C852B0" w:rsidRDefault="00CD0B51" w:rsidP="00CD0B51">
            <w:pPr>
              <w:spacing w:after="0"/>
              <w:rPr>
                <w:bCs/>
              </w:rPr>
            </w:pPr>
            <w:r w:rsidRPr="00C852B0">
              <w:rPr>
                <w:rFonts w:ascii="Calibri" w:eastAsia="Calibri" w:hAnsi="Calibri" w:cs="Calibri"/>
                <w:bCs/>
              </w:rPr>
              <w:t>Izjava Ponuditelja  o provedbi projekata vođenja društvenih mreža za potrebe digitalnog oglašavanja s kratkim opisom projekata</w:t>
            </w:r>
          </w:p>
        </w:tc>
      </w:tr>
      <w:tr w:rsidR="00CD0B51" w:rsidRPr="00C852B0" w14:paraId="6D14410C" w14:textId="77777777" w:rsidTr="00F45761">
        <w:tc>
          <w:tcPr>
            <w:tcW w:w="0" w:type="auto"/>
            <w:gridSpan w:val="5"/>
            <w:vAlign w:val="center"/>
          </w:tcPr>
          <w:p w14:paraId="42706660" w14:textId="07CAAF3C" w:rsidR="00CD0B51" w:rsidRPr="00C852B0" w:rsidRDefault="00CD0B51" w:rsidP="00C852B0">
            <w:pPr>
              <w:spacing w:after="0"/>
              <w:jc w:val="both"/>
            </w:pPr>
            <w:r w:rsidRPr="00C852B0">
              <w:t>Ponuditelj popis projekata dostavlja s pečatom te potpisom odgovorne osobe, a Ponuditelj za njihovu istinitost jamči pod materij</w:t>
            </w:r>
            <w:r w:rsidR="00C852B0">
              <w:t xml:space="preserve">alnom i krivičnom odgovornošću. </w:t>
            </w:r>
            <w:r w:rsidRPr="00C852B0">
              <w:t>Naručitelj ima moguć</w:t>
            </w:r>
            <w:r w:rsidR="00C852B0" w:rsidRPr="00C852B0">
              <w:t>nost dodatno zatražiti reference</w:t>
            </w:r>
            <w:r w:rsidRPr="00C852B0">
              <w:t>, odnosno kontakt podatke klijen</w:t>
            </w:r>
            <w:r w:rsidR="00C852B0" w:rsidRPr="00C852B0">
              <w:t>a</w:t>
            </w:r>
            <w:r w:rsidRPr="00C852B0">
              <w:t>ta, u slučaju sumnje u istinitost dostavljenih podataka.</w:t>
            </w:r>
          </w:p>
        </w:tc>
      </w:tr>
      <w:tr w:rsidR="00C852B0" w:rsidRPr="000B324C" w14:paraId="35C31717" w14:textId="77777777" w:rsidTr="00C852B0">
        <w:tc>
          <w:tcPr>
            <w:tcW w:w="2493" w:type="dxa"/>
            <w:vAlign w:val="center"/>
          </w:tcPr>
          <w:p w14:paraId="072A1DB3" w14:textId="7EA279F6" w:rsidR="00C852B0" w:rsidRPr="00C852B0" w:rsidRDefault="00C852B0" w:rsidP="00C852B0">
            <w:pPr>
              <w:spacing w:after="0"/>
              <w:rPr>
                <w:b/>
              </w:rPr>
            </w:pPr>
            <w:r w:rsidRPr="00C852B0">
              <w:rPr>
                <w:rFonts w:ascii="Calibri" w:eastAsia="Calibri" w:hAnsi="Calibri" w:cs="Calibri"/>
                <w:b/>
                <w:color w:val="5B9BD5" w:themeColor="accent1"/>
              </w:rPr>
              <w:t>Iskustvo Ponuditelja u provedbi projekata SEO optimizacije</w:t>
            </w:r>
          </w:p>
        </w:tc>
        <w:tc>
          <w:tcPr>
            <w:tcW w:w="2706" w:type="dxa"/>
            <w:gridSpan w:val="2"/>
            <w:vAlign w:val="center"/>
          </w:tcPr>
          <w:p w14:paraId="130EBE74" w14:textId="0906A6F2" w:rsidR="00C852B0" w:rsidRPr="00C852B0" w:rsidRDefault="00C25566" w:rsidP="00C852B0">
            <w:pPr>
              <w:spacing w:after="0"/>
              <w:rPr>
                <w:rFonts w:ascii="Calibri" w:eastAsia="Calibri" w:hAnsi="Calibri" w:cs="Calibri"/>
              </w:rPr>
            </w:pPr>
            <w:r>
              <w:rPr>
                <w:rFonts w:ascii="Calibri" w:eastAsia="Calibri" w:hAnsi="Calibri" w:cs="Calibri"/>
              </w:rPr>
              <w:t>4</w:t>
            </w:r>
            <w:r w:rsidR="00C852B0" w:rsidRPr="00C852B0">
              <w:rPr>
                <w:rFonts w:ascii="Calibri" w:eastAsia="Calibri" w:hAnsi="Calibri" w:cs="Calibri"/>
              </w:rPr>
              <w:t xml:space="preserve"> i više projekata 25 bodova</w:t>
            </w:r>
          </w:p>
          <w:p w14:paraId="37AD201D" w14:textId="60705C9E" w:rsidR="00C852B0" w:rsidRPr="00C852B0" w:rsidRDefault="00C852B0" w:rsidP="00C852B0">
            <w:pPr>
              <w:spacing w:after="0"/>
              <w:rPr>
                <w:rFonts w:ascii="Calibri" w:eastAsia="Calibri" w:hAnsi="Calibri" w:cs="Calibri"/>
              </w:rPr>
            </w:pPr>
            <w:r w:rsidRPr="00C852B0">
              <w:rPr>
                <w:rFonts w:ascii="Calibri" w:eastAsia="Calibri" w:hAnsi="Calibri" w:cs="Calibri"/>
              </w:rPr>
              <w:t>2-</w:t>
            </w:r>
            <w:r w:rsidR="00C25566">
              <w:rPr>
                <w:rFonts w:ascii="Calibri" w:eastAsia="Calibri" w:hAnsi="Calibri" w:cs="Calibri"/>
              </w:rPr>
              <w:t>3 projek</w:t>
            </w:r>
            <w:r w:rsidRPr="00C852B0">
              <w:rPr>
                <w:rFonts w:ascii="Calibri" w:eastAsia="Calibri" w:hAnsi="Calibri" w:cs="Calibri"/>
              </w:rPr>
              <w:t>ta – 10 bodova</w:t>
            </w:r>
          </w:p>
          <w:p w14:paraId="7DBC1DBF" w14:textId="07B5C651" w:rsidR="00C852B0" w:rsidRPr="00C852B0" w:rsidRDefault="00C852B0" w:rsidP="00C852B0">
            <w:pPr>
              <w:spacing w:after="0"/>
            </w:pPr>
            <w:r w:rsidRPr="00C852B0">
              <w:rPr>
                <w:rFonts w:ascii="Calibri" w:eastAsia="Calibri" w:hAnsi="Calibri" w:cs="Calibri"/>
              </w:rPr>
              <w:t>1 projekt – 5 bodova</w:t>
            </w:r>
          </w:p>
        </w:tc>
        <w:tc>
          <w:tcPr>
            <w:tcW w:w="2664" w:type="dxa"/>
            <w:vAlign w:val="center"/>
          </w:tcPr>
          <w:p w14:paraId="34CE1BA1" w14:textId="1B3F01DB" w:rsidR="00C852B0" w:rsidRPr="00C852B0" w:rsidRDefault="00C852B0" w:rsidP="00C852B0">
            <w:pPr>
              <w:spacing w:after="0"/>
              <w:jc w:val="center"/>
            </w:pPr>
            <w:r w:rsidRPr="00C852B0">
              <w:rPr>
                <w:rFonts w:ascii="Calibri" w:eastAsia="Calibri" w:hAnsi="Calibri" w:cs="Calibri"/>
              </w:rPr>
              <w:t>25/25%</w:t>
            </w:r>
          </w:p>
        </w:tc>
        <w:tc>
          <w:tcPr>
            <w:tcW w:w="2615" w:type="dxa"/>
            <w:vAlign w:val="center"/>
          </w:tcPr>
          <w:p w14:paraId="6206B10C" w14:textId="4A325EEB" w:rsidR="00C852B0" w:rsidRPr="00C852B0" w:rsidRDefault="00C852B0" w:rsidP="00C852B0">
            <w:pPr>
              <w:spacing w:after="0"/>
              <w:rPr>
                <w:bCs/>
              </w:rPr>
            </w:pPr>
            <w:r w:rsidRPr="00C852B0">
              <w:rPr>
                <w:rFonts w:ascii="Calibri" w:eastAsia="Calibri" w:hAnsi="Calibri" w:cs="Calibri"/>
                <w:bCs/>
              </w:rPr>
              <w:t xml:space="preserve">Izjava Ponuditelja  o provedbi projekata </w:t>
            </w:r>
            <w:r w:rsidR="00C25566" w:rsidRPr="00C25566">
              <w:rPr>
                <w:rFonts w:ascii="Calibri" w:eastAsia="Calibri" w:hAnsi="Calibri" w:cs="Calibri"/>
                <w:bCs/>
              </w:rPr>
              <w:t xml:space="preserve">u provedbi projekata SEO </w:t>
            </w:r>
            <w:r w:rsidR="00C25566" w:rsidRPr="00C25566">
              <w:rPr>
                <w:rFonts w:ascii="Calibri" w:eastAsia="Calibri" w:hAnsi="Calibri" w:cs="Calibri"/>
                <w:bCs/>
              </w:rPr>
              <w:lastRenderedPageBreak/>
              <w:t>optimizacije</w:t>
            </w:r>
            <w:r w:rsidRPr="00C852B0">
              <w:rPr>
                <w:rFonts w:ascii="Calibri" w:eastAsia="Calibri" w:hAnsi="Calibri" w:cs="Calibri"/>
                <w:bCs/>
              </w:rPr>
              <w:t xml:space="preserve"> s kratkim opisom projekata</w:t>
            </w:r>
          </w:p>
        </w:tc>
      </w:tr>
      <w:tr w:rsidR="00CD0B51" w:rsidRPr="00C852B0" w14:paraId="7D32BE25" w14:textId="77777777" w:rsidTr="00F45761">
        <w:tc>
          <w:tcPr>
            <w:tcW w:w="0" w:type="auto"/>
            <w:gridSpan w:val="5"/>
            <w:vAlign w:val="center"/>
          </w:tcPr>
          <w:p w14:paraId="6F21C295" w14:textId="7E49EF71" w:rsidR="00CD0B51" w:rsidRPr="00C852B0" w:rsidRDefault="00C852B0" w:rsidP="00C852B0">
            <w:pPr>
              <w:spacing w:after="0"/>
              <w:jc w:val="both"/>
            </w:pPr>
            <w:r w:rsidRPr="00C852B0">
              <w:lastRenderedPageBreak/>
              <w:t>Ponuditelj popis projekata dostavlja s pečatom te potpisom odgovorne osobe, a Ponuditelj za njihovu istinitost jamči pod materij</w:t>
            </w:r>
            <w:r>
              <w:t xml:space="preserve">alnom i krivičnom odgovornošću. </w:t>
            </w:r>
            <w:r w:rsidRPr="00C852B0">
              <w:t xml:space="preserve">Naručitelj ima mogućnost dodatno zatražiti reference, odnosno kontakt podatke klijenata, u slučaju sumnje u istinitost dostavljenih podataka. </w:t>
            </w:r>
          </w:p>
        </w:tc>
      </w:tr>
    </w:tbl>
    <w:p w14:paraId="7B89D31C" w14:textId="77777777" w:rsidR="000B43A6" w:rsidRDefault="000B43A6" w:rsidP="004F3DF5">
      <w:pPr>
        <w:spacing w:after="0" w:line="240" w:lineRule="auto"/>
        <w:jc w:val="both"/>
        <w:rPr>
          <w:rFonts w:ascii="Calibri" w:eastAsia="Calibri" w:hAnsi="Calibri"/>
          <w:sz w:val="24"/>
        </w:rPr>
      </w:pPr>
    </w:p>
    <w:p w14:paraId="20EBEAAB" w14:textId="77777777" w:rsidR="0009502B" w:rsidRPr="00036824" w:rsidRDefault="0009502B" w:rsidP="0009502B">
      <w:pPr>
        <w:pStyle w:val="Heading2"/>
      </w:pPr>
      <w:bookmarkStart w:id="28" w:name="_Toc28866085"/>
      <w:bookmarkStart w:id="29" w:name="_Toc33103028"/>
      <w:r w:rsidRPr="00036824">
        <w:t>Formula za izračun ENP</w:t>
      </w:r>
      <w:bookmarkEnd w:id="28"/>
      <w:bookmarkEnd w:id="29"/>
    </w:p>
    <w:p w14:paraId="15965F57" w14:textId="77777777" w:rsidR="0009502B" w:rsidRPr="000B324C" w:rsidRDefault="0009502B" w:rsidP="0009502B">
      <w:pPr>
        <w:spacing w:after="0"/>
        <w:jc w:val="both"/>
        <w:rPr>
          <w:sz w:val="20"/>
          <w:szCs w:val="20"/>
        </w:rPr>
      </w:pPr>
    </w:p>
    <w:p w14:paraId="44D44F71" w14:textId="3A6D533B" w:rsidR="0009502B" w:rsidRPr="00C852B0" w:rsidRDefault="0009502B" w:rsidP="0009502B">
      <w:pPr>
        <w:spacing w:after="0"/>
        <w:jc w:val="both"/>
        <w:rPr>
          <w:bCs/>
          <w:sz w:val="24"/>
          <w:szCs w:val="24"/>
        </w:rPr>
      </w:pPr>
      <w:r w:rsidRPr="00C852B0">
        <w:rPr>
          <w:bCs/>
          <w:sz w:val="24"/>
          <w:szCs w:val="24"/>
        </w:rPr>
        <w:t>Cijena (</w:t>
      </w:r>
      <w:proofErr w:type="spellStart"/>
      <w:r w:rsidRPr="00C852B0">
        <w:rPr>
          <w:b/>
          <w:sz w:val="24"/>
          <w:szCs w:val="24"/>
        </w:rPr>
        <w:t>maks</w:t>
      </w:r>
      <w:proofErr w:type="spellEnd"/>
      <w:r w:rsidRPr="00C852B0">
        <w:rPr>
          <w:b/>
          <w:sz w:val="24"/>
          <w:szCs w:val="24"/>
        </w:rPr>
        <w:t>. 2</w:t>
      </w:r>
      <w:r w:rsidR="00C852B0" w:rsidRPr="00C852B0">
        <w:rPr>
          <w:b/>
          <w:sz w:val="24"/>
          <w:szCs w:val="24"/>
        </w:rPr>
        <w:t>5</w:t>
      </w:r>
      <w:r w:rsidRPr="00C852B0">
        <w:rPr>
          <w:b/>
          <w:sz w:val="24"/>
          <w:szCs w:val="24"/>
        </w:rPr>
        <w:t xml:space="preserve"> bodova</w:t>
      </w:r>
      <w:r w:rsidRPr="00C852B0">
        <w:rPr>
          <w:bCs/>
          <w:sz w:val="24"/>
          <w:szCs w:val="24"/>
        </w:rPr>
        <w:t xml:space="preserve">) + </w:t>
      </w:r>
      <w:r w:rsidR="00C852B0" w:rsidRPr="00C852B0">
        <w:rPr>
          <w:bCs/>
          <w:sz w:val="24"/>
          <w:szCs w:val="24"/>
        </w:rPr>
        <w:t xml:space="preserve">Stručnjak s iskustvom u provedbi projekata digitalnog oglašavanja na području </w:t>
      </w:r>
      <w:proofErr w:type="spellStart"/>
      <w:r w:rsidR="00C852B0" w:rsidRPr="00C852B0">
        <w:rPr>
          <w:bCs/>
          <w:sz w:val="24"/>
          <w:szCs w:val="24"/>
        </w:rPr>
        <w:t>blockchain</w:t>
      </w:r>
      <w:proofErr w:type="spellEnd"/>
      <w:r w:rsidR="00C852B0" w:rsidRPr="00C852B0">
        <w:rPr>
          <w:bCs/>
          <w:sz w:val="24"/>
          <w:szCs w:val="24"/>
        </w:rPr>
        <w:t xml:space="preserve"> industrije</w:t>
      </w:r>
      <w:r w:rsidRPr="00C852B0">
        <w:rPr>
          <w:bCs/>
          <w:sz w:val="24"/>
          <w:szCs w:val="24"/>
        </w:rPr>
        <w:t xml:space="preserve"> (</w:t>
      </w:r>
      <w:proofErr w:type="spellStart"/>
      <w:r w:rsidR="00C852B0" w:rsidRPr="00C852B0">
        <w:rPr>
          <w:b/>
          <w:sz w:val="24"/>
          <w:szCs w:val="24"/>
        </w:rPr>
        <w:t>maks</w:t>
      </w:r>
      <w:proofErr w:type="spellEnd"/>
      <w:r w:rsidR="00C852B0" w:rsidRPr="00C852B0">
        <w:rPr>
          <w:b/>
          <w:sz w:val="24"/>
          <w:szCs w:val="24"/>
        </w:rPr>
        <w:t>. 25</w:t>
      </w:r>
      <w:r w:rsidRPr="00C852B0">
        <w:rPr>
          <w:b/>
          <w:sz w:val="24"/>
          <w:szCs w:val="24"/>
        </w:rPr>
        <w:t xml:space="preserve"> bodova</w:t>
      </w:r>
      <w:r w:rsidRPr="00C852B0">
        <w:rPr>
          <w:bCs/>
          <w:sz w:val="24"/>
          <w:szCs w:val="24"/>
        </w:rPr>
        <w:t xml:space="preserve">) +  </w:t>
      </w:r>
      <w:r w:rsidR="00C852B0" w:rsidRPr="00C852B0">
        <w:rPr>
          <w:bCs/>
          <w:sz w:val="24"/>
          <w:szCs w:val="24"/>
        </w:rPr>
        <w:t>Iskustvo Ponuditelja u provedbi projekata vođenja društvenih mreža za potrebe digitalnog oglašavanja</w:t>
      </w:r>
      <w:r w:rsidRPr="00C852B0">
        <w:rPr>
          <w:bCs/>
          <w:sz w:val="24"/>
          <w:szCs w:val="24"/>
        </w:rPr>
        <w:t xml:space="preserve"> (</w:t>
      </w:r>
      <w:proofErr w:type="spellStart"/>
      <w:r w:rsidRPr="00C852B0">
        <w:rPr>
          <w:b/>
          <w:sz w:val="24"/>
          <w:szCs w:val="24"/>
        </w:rPr>
        <w:t>maks</w:t>
      </w:r>
      <w:proofErr w:type="spellEnd"/>
      <w:r w:rsidRPr="00C852B0">
        <w:rPr>
          <w:b/>
          <w:sz w:val="24"/>
          <w:szCs w:val="24"/>
        </w:rPr>
        <w:t>. 2</w:t>
      </w:r>
      <w:r w:rsidR="00C852B0" w:rsidRPr="00C852B0">
        <w:rPr>
          <w:b/>
          <w:sz w:val="24"/>
          <w:szCs w:val="24"/>
        </w:rPr>
        <w:t>5</w:t>
      </w:r>
      <w:r w:rsidRPr="00C852B0">
        <w:rPr>
          <w:b/>
          <w:sz w:val="24"/>
          <w:szCs w:val="24"/>
        </w:rPr>
        <w:t xml:space="preserve"> bodova</w:t>
      </w:r>
      <w:r w:rsidRPr="00C852B0">
        <w:rPr>
          <w:bCs/>
          <w:sz w:val="24"/>
          <w:szCs w:val="24"/>
        </w:rPr>
        <w:t xml:space="preserve">) + </w:t>
      </w:r>
      <w:r w:rsidR="00C852B0" w:rsidRPr="00C852B0">
        <w:rPr>
          <w:bCs/>
          <w:sz w:val="24"/>
          <w:szCs w:val="24"/>
        </w:rPr>
        <w:t>Iskustvo Ponuditelja u provedbi projekata SEO optimizacije</w:t>
      </w:r>
      <w:r w:rsidRPr="00C852B0">
        <w:rPr>
          <w:bCs/>
          <w:sz w:val="24"/>
          <w:szCs w:val="24"/>
        </w:rPr>
        <w:t xml:space="preserve"> (</w:t>
      </w:r>
      <w:proofErr w:type="spellStart"/>
      <w:r w:rsidR="00C852B0" w:rsidRPr="00C852B0">
        <w:rPr>
          <w:b/>
          <w:sz w:val="24"/>
          <w:szCs w:val="24"/>
        </w:rPr>
        <w:t>maks</w:t>
      </w:r>
      <w:proofErr w:type="spellEnd"/>
      <w:r w:rsidR="00C852B0" w:rsidRPr="00C852B0">
        <w:rPr>
          <w:b/>
          <w:sz w:val="24"/>
          <w:szCs w:val="24"/>
        </w:rPr>
        <w:t>. 25</w:t>
      </w:r>
      <w:r w:rsidRPr="00C852B0">
        <w:rPr>
          <w:b/>
          <w:sz w:val="24"/>
          <w:szCs w:val="24"/>
        </w:rPr>
        <w:t xml:space="preserve"> bodova</w:t>
      </w:r>
      <w:r w:rsidRPr="00C852B0">
        <w:rPr>
          <w:bCs/>
          <w:sz w:val="24"/>
          <w:szCs w:val="24"/>
        </w:rPr>
        <w:t xml:space="preserve">)  = </w:t>
      </w:r>
    </w:p>
    <w:p w14:paraId="1FF87CCB" w14:textId="77777777" w:rsidR="0009502B" w:rsidRPr="00C852B0" w:rsidRDefault="0009502B" w:rsidP="0009502B">
      <w:pPr>
        <w:spacing w:after="0"/>
        <w:jc w:val="both"/>
        <w:rPr>
          <w:b/>
          <w:sz w:val="24"/>
          <w:szCs w:val="24"/>
        </w:rPr>
      </w:pPr>
    </w:p>
    <w:p w14:paraId="18CDC02A" w14:textId="5D43FB70" w:rsidR="0009502B" w:rsidRPr="00C852B0" w:rsidRDefault="0009502B" w:rsidP="00C852B0">
      <w:pPr>
        <w:spacing w:after="0"/>
        <w:jc w:val="both"/>
        <w:rPr>
          <w:b/>
          <w:sz w:val="24"/>
          <w:szCs w:val="24"/>
        </w:rPr>
      </w:pPr>
      <w:r w:rsidRPr="00C852B0">
        <w:rPr>
          <w:b/>
          <w:sz w:val="24"/>
          <w:szCs w:val="24"/>
        </w:rPr>
        <w:t>UKUPNO (</w:t>
      </w:r>
      <w:proofErr w:type="spellStart"/>
      <w:r w:rsidRPr="00C852B0">
        <w:rPr>
          <w:b/>
          <w:sz w:val="24"/>
          <w:szCs w:val="24"/>
        </w:rPr>
        <w:t>maks</w:t>
      </w:r>
      <w:proofErr w:type="spellEnd"/>
      <w:r w:rsidRPr="00C852B0">
        <w:rPr>
          <w:b/>
          <w:sz w:val="24"/>
          <w:szCs w:val="24"/>
        </w:rPr>
        <w:t>. 100 bodova)</w:t>
      </w:r>
    </w:p>
    <w:p w14:paraId="242CB095" w14:textId="77777777" w:rsidR="0009502B" w:rsidRPr="004A5770" w:rsidRDefault="0009502B" w:rsidP="004F3DF5">
      <w:pPr>
        <w:spacing w:after="0" w:line="240" w:lineRule="auto"/>
        <w:jc w:val="both"/>
        <w:rPr>
          <w:rFonts w:ascii="Calibri" w:eastAsia="Calibri" w:hAnsi="Calibri"/>
          <w:sz w:val="24"/>
        </w:rPr>
      </w:pPr>
    </w:p>
    <w:p w14:paraId="0AF4CA60" w14:textId="2D2F7C2A" w:rsidR="00532E61" w:rsidRPr="004A5770" w:rsidRDefault="00532E61" w:rsidP="004F3DF5">
      <w:pPr>
        <w:pStyle w:val="Heading1"/>
        <w:spacing w:line="240" w:lineRule="auto"/>
      </w:pPr>
      <w:bookmarkStart w:id="30" w:name="_Toc33103029"/>
      <w:r w:rsidRPr="004A5770">
        <w:t>NAČELO JEDNAKOVRIJEDNOSTI</w:t>
      </w:r>
      <w:bookmarkEnd w:id="30"/>
    </w:p>
    <w:p w14:paraId="6C0485FC" w14:textId="77777777" w:rsidR="00532E61" w:rsidRPr="004A5770" w:rsidRDefault="00532E61" w:rsidP="004F3DF5">
      <w:pPr>
        <w:spacing w:after="0" w:line="240" w:lineRule="auto"/>
      </w:pPr>
    </w:p>
    <w:p w14:paraId="04950ED5" w14:textId="3FE443A3" w:rsidR="00532E61" w:rsidRPr="004A5770" w:rsidRDefault="00532E61" w:rsidP="004F3DF5">
      <w:pPr>
        <w:spacing w:after="0" w:line="240" w:lineRule="auto"/>
        <w:jc w:val="both"/>
        <w:rPr>
          <w:sz w:val="24"/>
        </w:rPr>
      </w:pPr>
      <w:r w:rsidRPr="004A5770">
        <w:rPr>
          <w:sz w:val="24"/>
        </w:rPr>
        <w:t xml:space="preserve">Točka </w:t>
      </w:r>
      <w:r w:rsidR="0000143C">
        <w:rPr>
          <w:sz w:val="24"/>
        </w:rPr>
        <w:t>2.3 Priloga 3.</w:t>
      </w:r>
      <w:r w:rsidRPr="004A5770">
        <w:rPr>
          <w:sz w:val="24"/>
        </w:rPr>
        <w:t xml:space="preserve"> „Postupci nabave za osobe koje nisu obveznici zakona o javnoj nabavi“ definira sljedeće:</w:t>
      </w:r>
    </w:p>
    <w:p w14:paraId="6566C5A3" w14:textId="28BC0C04" w:rsidR="00532E61" w:rsidRDefault="002C7311" w:rsidP="004F3DF5">
      <w:pPr>
        <w:spacing w:after="0" w:line="240" w:lineRule="auto"/>
        <w:jc w:val="both"/>
        <w:rPr>
          <w:b/>
          <w:sz w:val="24"/>
        </w:rPr>
      </w:pPr>
      <w:r>
        <w:rPr>
          <w:b/>
          <w:sz w:val="24"/>
        </w:rPr>
        <w:t>„</w:t>
      </w:r>
      <w:r w:rsidRPr="002C7311">
        <w:rPr>
          <w:b/>
          <w:sz w:val="24"/>
        </w:rPr>
        <w:t>Ako se iznimno navode robne marke, tada svako upućivanje na robnu marku mora biti popraćeno izrazom »ili jednakovrijedno«, a primjenu iznimke obrazlaže NOJN</w:t>
      </w:r>
      <w:r w:rsidR="00532E61" w:rsidRPr="002C7311">
        <w:rPr>
          <w:b/>
          <w:sz w:val="24"/>
        </w:rPr>
        <w:t>“</w:t>
      </w:r>
      <w:r w:rsidR="00532E61" w:rsidRPr="004A5770">
        <w:rPr>
          <w:b/>
          <w:sz w:val="24"/>
        </w:rPr>
        <w:t>.</w:t>
      </w:r>
    </w:p>
    <w:p w14:paraId="799D9FDB" w14:textId="77777777" w:rsidR="00093C70" w:rsidRPr="004A5770" w:rsidRDefault="00093C70" w:rsidP="004F3DF5">
      <w:pPr>
        <w:spacing w:after="0" w:line="240" w:lineRule="auto"/>
        <w:jc w:val="both"/>
        <w:rPr>
          <w:b/>
          <w:sz w:val="24"/>
        </w:rPr>
      </w:pPr>
    </w:p>
    <w:p w14:paraId="32B8EA43" w14:textId="31FE8863" w:rsidR="00532E61" w:rsidRDefault="002C7311" w:rsidP="004F3DF5">
      <w:pPr>
        <w:spacing w:after="0" w:line="240" w:lineRule="auto"/>
        <w:jc w:val="both"/>
        <w:rPr>
          <w:sz w:val="24"/>
        </w:rPr>
      </w:pPr>
      <w:r>
        <w:rPr>
          <w:sz w:val="24"/>
        </w:rPr>
        <w:t>U skladu s navedenim, n</w:t>
      </w:r>
      <w:r w:rsidR="00532E61" w:rsidRPr="004A5770">
        <w:rPr>
          <w:sz w:val="24"/>
        </w:rPr>
        <w:t>a sve slučajeve u kojima je korišten pojam jednakovrijednosti, a prilikom definiranja kriterija jednakovrijednosti, primjenjuju se odredbe Priloga 12 EU Direktive 2014/24/EU koji pojam „jednakovrijednoga“ definira kao:</w:t>
      </w:r>
    </w:p>
    <w:p w14:paraId="2F0A9D3B" w14:textId="77777777" w:rsidR="00093C70" w:rsidRPr="004A5770" w:rsidRDefault="00093C70" w:rsidP="004F3DF5">
      <w:pPr>
        <w:spacing w:after="0" w:line="240" w:lineRule="auto"/>
        <w:jc w:val="both"/>
        <w:rPr>
          <w:sz w:val="24"/>
        </w:rPr>
      </w:pPr>
    </w:p>
    <w:p w14:paraId="7AFFE354" w14:textId="5CAE099B" w:rsidR="00532E61" w:rsidRPr="002C7311" w:rsidRDefault="002C7311" w:rsidP="004F3DF5">
      <w:pPr>
        <w:spacing w:after="0" w:line="240" w:lineRule="auto"/>
        <w:jc w:val="both"/>
        <w:rPr>
          <w:b/>
          <w:sz w:val="24"/>
        </w:rPr>
      </w:pPr>
      <w:r>
        <w:rPr>
          <w:b/>
          <w:sz w:val="24"/>
        </w:rPr>
        <w:t>„</w:t>
      </w:r>
      <w:r w:rsidR="00532E61" w:rsidRPr="002C7311">
        <w:rPr>
          <w:b/>
          <w:sz w:val="24"/>
        </w:rPr>
        <w:t>Potvrde koje izdaju službeni instituti za kontrolu kvalitete ili agencije priznate stručnosti kojima se potvrđuje sukladnost proizvoda s točno određenim tehničkim specifikacijama ili normama na koje se upućuje.</w:t>
      </w:r>
      <w:r>
        <w:rPr>
          <w:b/>
          <w:sz w:val="24"/>
        </w:rPr>
        <w:t>“</w:t>
      </w:r>
    </w:p>
    <w:p w14:paraId="511ACDC4" w14:textId="77777777" w:rsidR="00D53753" w:rsidRPr="004A5770" w:rsidRDefault="00D53753" w:rsidP="004F3DF5">
      <w:pPr>
        <w:spacing w:after="0" w:line="240" w:lineRule="auto"/>
        <w:jc w:val="both"/>
        <w:rPr>
          <w:b/>
          <w:sz w:val="24"/>
        </w:rPr>
      </w:pPr>
    </w:p>
    <w:p w14:paraId="2E601A51" w14:textId="77777777" w:rsidR="00532E61" w:rsidRPr="004A5770" w:rsidRDefault="00532E61" w:rsidP="004F3DF5">
      <w:pPr>
        <w:pStyle w:val="Heading1"/>
        <w:spacing w:line="240" w:lineRule="auto"/>
      </w:pPr>
      <w:bookmarkStart w:id="31" w:name="_Toc33103030"/>
      <w:r w:rsidRPr="004A5770">
        <w:t>MJESTO IZVOĐENJA RADOVA</w:t>
      </w:r>
      <w:bookmarkEnd w:id="31"/>
    </w:p>
    <w:p w14:paraId="37DE4F1F" w14:textId="77777777" w:rsidR="00532E61" w:rsidRPr="004A5770" w:rsidRDefault="00532E61" w:rsidP="004F3DF5">
      <w:pPr>
        <w:spacing w:after="0" w:line="240" w:lineRule="auto"/>
      </w:pPr>
      <w:r w:rsidRPr="004A5770">
        <w:tab/>
      </w:r>
    </w:p>
    <w:p w14:paraId="2B02F41B" w14:textId="5000B765" w:rsidR="004F3DF5" w:rsidRDefault="00976DF3" w:rsidP="004F3DF5">
      <w:pPr>
        <w:spacing w:after="0" w:line="240" w:lineRule="auto"/>
        <w:rPr>
          <w:rFonts w:ascii="Calibri" w:eastAsia="Calibri" w:hAnsi="Calibri" w:cs="Times New Roman"/>
          <w:b/>
          <w:sz w:val="24"/>
          <w:szCs w:val="24"/>
        </w:rPr>
      </w:pPr>
      <w:r>
        <w:rPr>
          <w:rFonts w:ascii="Calibri" w:eastAsia="Calibri" w:hAnsi="Calibri" w:cs="Times New Roman"/>
          <w:sz w:val="24"/>
          <w:szCs w:val="24"/>
        </w:rPr>
        <w:t>Predmet nabave bit će dostavljen na lokaciju</w:t>
      </w:r>
      <w:r>
        <w:rPr>
          <w:rFonts w:ascii="Calibri" w:eastAsia="Calibri" w:hAnsi="Calibri" w:cs="Times New Roman"/>
          <w:b/>
          <w:sz w:val="24"/>
          <w:szCs w:val="24"/>
        </w:rPr>
        <w:t xml:space="preserve"> Avenija Dubrovnik 15, 10000 Zagreb, Republika Hrvatska.</w:t>
      </w:r>
      <w:r w:rsidR="00D53753">
        <w:rPr>
          <w:rFonts w:ascii="Calibri" w:eastAsia="Calibri" w:hAnsi="Calibri" w:cs="Times New Roman"/>
          <w:b/>
          <w:sz w:val="24"/>
          <w:szCs w:val="24"/>
        </w:rPr>
        <w:t xml:space="preserve"> </w:t>
      </w:r>
      <w:r w:rsidR="00D53753" w:rsidRPr="00D659E3">
        <w:rPr>
          <w:rFonts w:ascii="Calibri" w:eastAsia="Calibri" w:hAnsi="Calibri" w:cs="Times New Roman"/>
          <w:sz w:val="24"/>
          <w:szCs w:val="24"/>
        </w:rPr>
        <w:t xml:space="preserve">Odnosno, budući da je riječ o nabavi </w:t>
      </w:r>
      <w:r w:rsidR="00F158F2" w:rsidRPr="00F158F2">
        <w:rPr>
          <w:rFonts w:ascii="Calibri" w:eastAsia="Calibri" w:hAnsi="Calibri" w:cs="Times New Roman"/>
          <w:sz w:val="24"/>
          <w:szCs w:val="24"/>
        </w:rPr>
        <w:t>SEO optimizacije i izrad</w:t>
      </w:r>
      <w:r w:rsidR="00F158F2">
        <w:rPr>
          <w:rFonts w:ascii="Calibri" w:eastAsia="Calibri" w:hAnsi="Calibri" w:cs="Times New Roman"/>
          <w:sz w:val="24"/>
          <w:szCs w:val="24"/>
        </w:rPr>
        <w:t>e</w:t>
      </w:r>
      <w:r w:rsidR="00F158F2" w:rsidRPr="00F158F2">
        <w:rPr>
          <w:rFonts w:ascii="Calibri" w:eastAsia="Calibri" w:hAnsi="Calibri" w:cs="Times New Roman"/>
          <w:sz w:val="24"/>
          <w:szCs w:val="24"/>
        </w:rPr>
        <w:t xml:space="preserve"> marketinške strategije - online oglašavanje</w:t>
      </w:r>
      <w:r w:rsidR="00D53753" w:rsidRPr="00D659E3">
        <w:rPr>
          <w:rFonts w:ascii="Calibri" w:eastAsia="Calibri" w:hAnsi="Calibri" w:cs="Times New Roman"/>
          <w:sz w:val="24"/>
          <w:szCs w:val="24"/>
        </w:rPr>
        <w:t>,</w:t>
      </w:r>
      <w:r w:rsidR="00D53753">
        <w:rPr>
          <w:rFonts w:ascii="Calibri" w:eastAsia="Calibri" w:hAnsi="Calibri" w:cs="Times New Roman"/>
          <w:b/>
          <w:sz w:val="24"/>
          <w:szCs w:val="24"/>
        </w:rPr>
        <w:t xml:space="preserve"> na navedenoj lokaciji bit će sastavljen Zapisnik</w:t>
      </w:r>
      <w:r w:rsidR="00D53753" w:rsidRPr="00D659E3">
        <w:rPr>
          <w:rFonts w:ascii="Calibri" w:eastAsia="Calibri" w:hAnsi="Calibri" w:cs="Times New Roman"/>
          <w:b/>
          <w:sz w:val="24"/>
          <w:szCs w:val="24"/>
        </w:rPr>
        <w:t xml:space="preserve"> o primopredaji/urednom izvršenju ugovornih obveza</w:t>
      </w:r>
      <w:r w:rsidR="00D53753">
        <w:rPr>
          <w:rFonts w:ascii="Calibri" w:eastAsia="Calibri" w:hAnsi="Calibri" w:cs="Times New Roman"/>
          <w:b/>
          <w:sz w:val="24"/>
          <w:szCs w:val="24"/>
        </w:rPr>
        <w:t>.</w:t>
      </w:r>
    </w:p>
    <w:p w14:paraId="7308D7A6" w14:textId="77777777" w:rsidR="00D53753" w:rsidRPr="004F3DF5" w:rsidRDefault="00D53753" w:rsidP="004F3DF5">
      <w:pPr>
        <w:spacing w:after="0" w:line="240" w:lineRule="auto"/>
      </w:pPr>
    </w:p>
    <w:p w14:paraId="4BDA60C8" w14:textId="1A2492C4" w:rsidR="006840C3" w:rsidRPr="004A5770" w:rsidRDefault="006840C3" w:rsidP="004F3DF5">
      <w:pPr>
        <w:pStyle w:val="Heading1"/>
        <w:spacing w:line="240" w:lineRule="auto"/>
      </w:pPr>
      <w:bookmarkStart w:id="32" w:name="_Toc33103031"/>
      <w:r w:rsidRPr="004A5770">
        <w:t>PRIPREMA I DOSTAVA PONUDA</w:t>
      </w:r>
      <w:bookmarkEnd w:id="32"/>
    </w:p>
    <w:p w14:paraId="13BFA40A" w14:textId="77777777" w:rsidR="006840C3" w:rsidRPr="004A5770" w:rsidRDefault="006840C3" w:rsidP="004F3DF5">
      <w:pPr>
        <w:spacing w:after="0" w:line="240" w:lineRule="auto"/>
        <w:rPr>
          <w:rFonts w:ascii="Calibri" w:eastAsia="Times New Roman" w:hAnsi="Calibri" w:cs="Tahoma"/>
          <w:b/>
          <w:sz w:val="24"/>
          <w:szCs w:val="24"/>
          <w:lang w:eastAsia="hr-HR"/>
        </w:rPr>
      </w:pPr>
    </w:p>
    <w:p w14:paraId="2DB157CD" w14:textId="77777777" w:rsidR="002C7311" w:rsidRDefault="002C7311" w:rsidP="004F3DF5">
      <w:pPr>
        <w:spacing w:after="0" w:line="240" w:lineRule="auto"/>
        <w:jc w:val="both"/>
        <w:rPr>
          <w:rFonts w:ascii="Calibri" w:hAnsi="Calibri" w:cs="Tahoma"/>
          <w:sz w:val="24"/>
          <w:szCs w:val="24"/>
        </w:rPr>
      </w:pPr>
      <w:r>
        <w:rPr>
          <w:rFonts w:ascii="Calibri" w:eastAsia="Times New Roman" w:hAnsi="Calibri" w:cs="Tahoma"/>
          <w:sz w:val="24"/>
          <w:szCs w:val="24"/>
          <w:lang w:eastAsia="hr-HR"/>
        </w:rPr>
        <w:t xml:space="preserve">Ponuda se dostavlja na hrvatskom ili engleskom jeziku i latiničnom pismu. </w:t>
      </w:r>
      <w:r>
        <w:rPr>
          <w:rFonts w:ascii="Calibri" w:hAnsi="Calibri" w:cs="Tahoma"/>
          <w:sz w:val="24"/>
          <w:szCs w:val="24"/>
        </w:rPr>
        <w:t xml:space="preserve">Pri izradi ponude, Ponuditelj se mora pridržavati zahtjeva i uvjeta iz Poziva na dostavu ponuda te pripadajućih Priloga koji su sastavni dio Poziva na dostavu ponuda. </w:t>
      </w:r>
    </w:p>
    <w:p w14:paraId="07822A3E" w14:textId="77777777" w:rsidR="002C7311" w:rsidRDefault="002C7311" w:rsidP="004F3DF5">
      <w:pPr>
        <w:spacing w:after="0" w:line="240" w:lineRule="auto"/>
        <w:jc w:val="both"/>
        <w:rPr>
          <w:rFonts w:ascii="Calibri" w:hAnsi="Calibri" w:cs="Tahoma"/>
          <w:sz w:val="24"/>
          <w:szCs w:val="24"/>
        </w:rPr>
      </w:pPr>
    </w:p>
    <w:p w14:paraId="279B4D0A" w14:textId="77777777" w:rsidR="002C7311" w:rsidRDefault="002C7311" w:rsidP="004F3DF5">
      <w:pPr>
        <w:spacing w:after="0" w:line="240" w:lineRule="auto"/>
        <w:jc w:val="both"/>
        <w:rPr>
          <w:rFonts w:ascii="Calibri" w:hAnsi="Calibri" w:cs="Tahoma"/>
          <w:sz w:val="24"/>
          <w:szCs w:val="24"/>
        </w:rPr>
      </w:pPr>
      <w:r>
        <w:rPr>
          <w:rFonts w:ascii="Calibri" w:hAnsi="Calibri" w:cs="Tahoma"/>
          <w:b/>
          <w:sz w:val="24"/>
          <w:szCs w:val="24"/>
        </w:rPr>
        <w:t>Ponude se dostavljaju</w:t>
      </w:r>
      <w:r>
        <w:rPr>
          <w:rFonts w:ascii="Calibri" w:hAnsi="Calibri" w:cs="Tahoma"/>
          <w:sz w:val="24"/>
          <w:szCs w:val="24"/>
        </w:rPr>
        <w:t xml:space="preserve"> </w:t>
      </w:r>
      <w:r>
        <w:rPr>
          <w:rFonts w:ascii="Calibri" w:hAnsi="Calibri" w:cs="Tahoma"/>
          <w:b/>
          <w:sz w:val="24"/>
          <w:szCs w:val="24"/>
        </w:rPr>
        <w:t>isključivo</w:t>
      </w:r>
      <w:r>
        <w:rPr>
          <w:rFonts w:ascii="Calibri" w:hAnsi="Calibri" w:cs="Tahoma"/>
          <w:sz w:val="24"/>
          <w:szCs w:val="24"/>
        </w:rPr>
        <w:t xml:space="preserve"> u obliku definiranom od strane Naručitelja (pripadajući Prilozi) sa svom popratnom dokumentacijom:</w:t>
      </w:r>
    </w:p>
    <w:p w14:paraId="49BF22E5" w14:textId="2C79FC72" w:rsidR="002C7311" w:rsidRPr="00B16D46" w:rsidRDefault="002C7311" w:rsidP="00B16D46">
      <w:pPr>
        <w:spacing w:after="0" w:line="240" w:lineRule="auto"/>
        <w:rPr>
          <w:rFonts w:ascii="Calibri" w:eastAsia="Times New Roman" w:hAnsi="Calibri" w:cs="Tahoma"/>
          <w:sz w:val="24"/>
          <w:szCs w:val="24"/>
          <w:lang w:eastAsia="hr-HR"/>
        </w:rPr>
      </w:pPr>
      <w:r w:rsidRPr="00B16D46">
        <w:rPr>
          <w:rFonts w:ascii="Calibri" w:eastAsia="Times New Roman" w:hAnsi="Calibri" w:cs="Tahoma"/>
          <w:b/>
          <w:sz w:val="24"/>
          <w:szCs w:val="24"/>
          <w:lang w:eastAsia="hr-HR"/>
        </w:rPr>
        <w:lastRenderedPageBreak/>
        <w:t>Putem elektroničke pošte na (obje) e-mail adrese</w:t>
      </w:r>
      <w:r w:rsidRPr="00B16D46">
        <w:rPr>
          <w:rFonts w:ascii="Calibri" w:eastAsia="Times New Roman" w:hAnsi="Calibri" w:cs="Tahoma"/>
          <w:sz w:val="24"/>
          <w:szCs w:val="24"/>
          <w:lang w:eastAsia="hr-HR"/>
        </w:rPr>
        <w:t xml:space="preserve"> navedene </w:t>
      </w:r>
      <w:r w:rsidR="00F158F2" w:rsidRPr="00B16D46">
        <w:rPr>
          <w:rFonts w:ascii="Calibri" w:eastAsia="Times New Roman" w:hAnsi="Calibri" w:cs="Tahoma"/>
          <w:sz w:val="24"/>
          <w:szCs w:val="24"/>
          <w:lang w:eastAsia="hr-HR"/>
        </w:rPr>
        <w:t>u Poglavlju</w:t>
      </w:r>
      <w:r w:rsidRPr="00B16D46">
        <w:rPr>
          <w:rFonts w:ascii="Calibri" w:eastAsia="Times New Roman" w:hAnsi="Calibri" w:cs="Tahoma"/>
          <w:sz w:val="24"/>
          <w:szCs w:val="24"/>
          <w:lang w:eastAsia="hr-HR"/>
        </w:rPr>
        <w:t xml:space="preserve"> 2</w:t>
      </w:r>
      <w:r w:rsidR="00F158F2" w:rsidRPr="00B16D46">
        <w:rPr>
          <w:rFonts w:ascii="Calibri" w:eastAsia="Times New Roman" w:hAnsi="Calibri" w:cs="Tahoma"/>
          <w:sz w:val="24"/>
          <w:szCs w:val="24"/>
          <w:lang w:eastAsia="hr-HR"/>
        </w:rPr>
        <w:t xml:space="preserve"> ovoga</w:t>
      </w:r>
      <w:r w:rsidRPr="00B16D46">
        <w:rPr>
          <w:rFonts w:ascii="Calibri" w:eastAsia="Times New Roman" w:hAnsi="Calibri" w:cs="Tahoma"/>
          <w:sz w:val="24"/>
          <w:szCs w:val="24"/>
          <w:lang w:eastAsia="hr-HR"/>
        </w:rPr>
        <w:t xml:space="preserve"> Poziva: Podaci o kontakt osobama za komunikaciju s ponuditeljima s naslovom poruke:</w:t>
      </w:r>
    </w:p>
    <w:p w14:paraId="44AA907F" w14:textId="77777777" w:rsidR="002C7311" w:rsidRDefault="002C7311" w:rsidP="004F3DF5">
      <w:pPr>
        <w:pStyle w:val="ListParagraph"/>
        <w:spacing w:after="0" w:line="240" w:lineRule="auto"/>
        <w:rPr>
          <w:rFonts w:ascii="Calibri" w:eastAsia="Times New Roman" w:hAnsi="Calibri" w:cs="Tahoma"/>
          <w:b/>
          <w:sz w:val="24"/>
          <w:szCs w:val="24"/>
          <w:lang w:eastAsia="hr-HR"/>
        </w:rPr>
      </w:pPr>
    </w:p>
    <w:p w14:paraId="5E7621CA" w14:textId="0A38CD25" w:rsidR="002C7311" w:rsidRDefault="002C7311" w:rsidP="004F3DF5">
      <w:pPr>
        <w:pStyle w:val="ListParagraph"/>
        <w:spacing w:after="0" w:line="240" w:lineRule="auto"/>
        <w:ind w:left="0"/>
        <w:jc w:val="center"/>
        <w:rPr>
          <w:rFonts w:ascii="Calibri" w:eastAsia="Times New Roman" w:hAnsi="Calibri" w:cs="Tahoma"/>
          <w:b/>
          <w:sz w:val="24"/>
          <w:szCs w:val="24"/>
          <w:lang w:eastAsia="hr-HR"/>
        </w:rPr>
      </w:pPr>
      <w:r>
        <w:rPr>
          <w:rFonts w:ascii="Calibri" w:eastAsia="Times New Roman" w:hAnsi="Calibri" w:cs="Tahoma"/>
          <w:b/>
          <w:sz w:val="24"/>
          <w:szCs w:val="24"/>
          <w:lang w:eastAsia="hr-HR"/>
        </w:rPr>
        <w:t>Ponuda za nabavu „</w:t>
      </w:r>
      <w:r w:rsidR="00F158F2" w:rsidRPr="00F158F2">
        <w:rPr>
          <w:rFonts w:ascii="Calibri" w:eastAsia="Times New Roman" w:hAnsi="Calibri" w:cs="Tahoma"/>
          <w:b/>
          <w:sz w:val="24"/>
          <w:szCs w:val="24"/>
          <w:lang w:eastAsia="hr-HR"/>
        </w:rPr>
        <w:t>Usluga SEO optimizacije i izrada marketinške strategije - online oglašavanje</w:t>
      </w:r>
      <w:r>
        <w:rPr>
          <w:rFonts w:ascii="Calibri" w:eastAsia="Times New Roman" w:hAnsi="Calibri" w:cs="Tahoma"/>
          <w:b/>
          <w:sz w:val="24"/>
          <w:szCs w:val="24"/>
          <w:lang w:eastAsia="hr-HR"/>
        </w:rPr>
        <w:t>“</w:t>
      </w:r>
    </w:p>
    <w:p w14:paraId="74FB316C" w14:textId="77777777" w:rsidR="002C7311" w:rsidRDefault="002C7311" w:rsidP="004F3DF5">
      <w:pPr>
        <w:spacing w:after="0" w:line="240" w:lineRule="auto"/>
        <w:rPr>
          <w:rFonts w:ascii="Calibri" w:eastAsia="Times New Roman" w:hAnsi="Calibri" w:cs="Tahoma"/>
          <w:sz w:val="24"/>
          <w:szCs w:val="24"/>
          <w:lang w:eastAsia="hr-HR"/>
        </w:rPr>
      </w:pPr>
    </w:p>
    <w:p w14:paraId="617BD9F7" w14:textId="2B5B8348" w:rsidR="002C7311" w:rsidRDefault="002C7311" w:rsidP="004F3DF5">
      <w:pPr>
        <w:spacing w:after="0" w:line="240" w:lineRule="auto"/>
        <w:jc w:val="both"/>
        <w:rPr>
          <w:rFonts w:ascii="Calibri" w:eastAsia="Times New Roman" w:hAnsi="Calibri" w:cs="Tahoma"/>
          <w:sz w:val="24"/>
          <w:szCs w:val="24"/>
          <w:lang w:eastAsia="hr-HR"/>
        </w:rPr>
      </w:pPr>
      <w:r>
        <w:rPr>
          <w:rFonts w:ascii="Calibri" w:eastAsia="Times New Roman" w:hAnsi="Calibri" w:cs="Tahoma"/>
          <w:b/>
          <w:sz w:val="24"/>
          <w:szCs w:val="24"/>
          <w:lang w:eastAsia="hr-HR"/>
        </w:rPr>
        <w:t>Ponuditelj sam snosi troškove izrade i slanja Ponude te rizik eventualnog gubitka, odnosno nepravovremene dostave ponude.</w:t>
      </w:r>
      <w:r>
        <w:rPr>
          <w:rFonts w:ascii="Calibri" w:eastAsia="Times New Roman" w:hAnsi="Calibri" w:cs="Tahoma"/>
          <w:sz w:val="24"/>
          <w:szCs w:val="24"/>
          <w:lang w:eastAsia="hr-HR"/>
        </w:rPr>
        <w:t xml:space="preserve"> </w:t>
      </w:r>
    </w:p>
    <w:p w14:paraId="58C3C32A" w14:textId="77777777" w:rsidR="004268EC" w:rsidRPr="004A5770" w:rsidRDefault="004268EC" w:rsidP="004F3DF5">
      <w:pPr>
        <w:spacing w:after="0" w:line="240" w:lineRule="auto"/>
        <w:rPr>
          <w:rFonts w:ascii="Calibri" w:eastAsia="Times New Roman" w:hAnsi="Calibri" w:cs="Tahoma"/>
          <w:sz w:val="24"/>
          <w:szCs w:val="24"/>
          <w:lang w:eastAsia="hr-HR"/>
        </w:rPr>
      </w:pPr>
    </w:p>
    <w:p w14:paraId="692307A2" w14:textId="5BF56E03" w:rsidR="004268EC" w:rsidRPr="004A5770" w:rsidRDefault="00D636A7" w:rsidP="004F3DF5">
      <w:pPr>
        <w:pStyle w:val="Heading1"/>
        <w:spacing w:line="240" w:lineRule="auto"/>
        <w:rPr>
          <w:rFonts w:eastAsia="Times New Roman"/>
          <w:lang w:eastAsia="hr-HR" w:bidi="hr-HR"/>
        </w:rPr>
      </w:pPr>
      <w:r w:rsidRPr="004A5770">
        <w:rPr>
          <w:rFonts w:eastAsia="Times New Roman"/>
          <w:lang w:eastAsia="hr-HR" w:bidi="hr-HR"/>
        </w:rPr>
        <w:t xml:space="preserve"> </w:t>
      </w:r>
      <w:bookmarkStart w:id="33" w:name="_Toc33103032"/>
      <w:r w:rsidR="000C4EDB" w:rsidRPr="004A5770">
        <w:rPr>
          <w:rFonts w:eastAsia="Times New Roman"/>
          <w:lang w:eastAsia="hr-HR" w:bidi="hr-HR"/>
        </w:rPr>
        <w:t>IZMJENA I/ILI DOPUNA PONUDE</w:t>
      </w:r>
      <w:bookmarkEnd w:id="33"/>
      <w:r w:rsidR="000C4EDB" w:rsidRPr="004A5770">
        <w:rPr>
          <w:rFonts w:eastAsia="Times New Roman"/>
          <w:lang w:eastAsia="hr-HR" w:bidi="hr-HR"/>
        </w:rPr>
        <w:t xml:space="preserve"> </w:t>
      </w:r>
    </w:p>
    <w:p w14:paraId="7FE8C8D6" w14:textId="77777777" w:rsidR="004268EC" w:rsidRPr="004A5770" w:rsidRDefault="004268EC" w:rsidP="004F3DF5">
      <w:pPr>
        <w:spacing w:after="0" w:line="240" w:lineRule="auto"/>
        <w:rPr>
          <w:rFonts w:ascii="Calibri" w:eastAsia="Times New Roman" w:hAnsi="Calibri" w:cs="Times New Roman"/>
          <w:b/>
          <w:sz w:val="24"/>
          <w:szCs w:val="24"/>
          <w:lang w:eastAsia="hr-HR" w:bidi="hr-HR"/>
        </w:rPr>
      </w:pPr>
    </w:p>
    <w:p w14:paraId="206DA4AB" w14:textId="46A53880" w:rsidR="004268EC" w:rsidRPr="004A5770" w:rsidRDefault="004268EC" w:rsidP="004F3DF5">
      <w:pPr>
        <w:spacing w:after="0" w:line="240" w:lineRule="auto"/>
        <w:jc w:val="both"/>
        <w:rPr>
          <w:rFonts w:ascii="Calibri" w:eastAsia="Times New Roman" w:hAnsi="Calibri" w:cs="Times New Roman"/>
          <w:sz w:val="24"/>
          <w:szCs w:val="24"/>
          <w:lang w:eastAsia="hr-HR" w:bidi="hr-HR"/>
        </w:rPr>
      </w:pPr>
      <w:r w:rsidRPr="004A5770">
        <w:rPr>
          <w:rFonts w:ascii="Calibri" w:eastAsia="Times New Roman" w:hAnsi="Calibri" w:cs="Times New Roman"/>
          <w:b/>
          <w:sz w:val="24"/>
          <w:szCs w:val="24"/>
          <w:lang w:eastAsia="hr-HR" w:bidi="hr-HR"/>
        </w:rPr>
        <w:t xml:space="preserve">Ponuditelj može do isteka roka za dostavu ponuda dostaviti izmjenu i/ili dopunu </w:t>
      </w:r>
      <w:r w:rsidR="00AE716E" w:rsidRPr="004A5770">
        <w:rPr>
          <w:rFonts w:ascii="Calibri" w:eastAsia="Times New Roman" w:hAnsi="Calibri" w:cs="Times New Roman"/>
          <w:b/>
          <w:sz w:val="24"/>
          <w:szCs w:val="24"/>
          <w:lang w:eastAsia="hr-HR" w:bidi="hr-HR"/>
        </w:rPr>
        <w:t>P</w:t>
      </w:r>
      <w:r w:rsidRPr="004A5770">
        <w:rPr>
          <w:rFonts w:ascii="Calibri" w:eastAsia="Times New Roman" w:hAnsi="Calibri" w:cs="Times New Roman"/>
          <w:b/>
          <w:sz w:val="24"/>
          <w:szCs w:val="24"/>
          <w:lang w:eastAsia="hr-HR" w:bidi="hr-HR"/>
        </w:rPr>
        <w:t>onude.</w:t>
      </w:r>
      <w:r w:rsidRPr="004A5770">
        <w:rPr>
          <w:rFonts w:ascii="Calibri" w:eastAsia="Times New Roman" w:hAnsi="Calibri" w:cs="Times New Roman"/>
          <w:sz w:val="24"/>
          <w:szCs w:val="24"/>
          <w:lang w:eastAsia="hr-HR" w:bidi="hr-HR"/>
        </w:rPr>
        <w:t xml:space="preserve"> Izmjena i/ili dopuna </w:t>
      </w:r>
      <w:r w:rsidR="00AE716E" w:rsidRPr="004A5770">
        <w:rPr>
          <w:rFonts w:ascii="Calibri" w:eastAsia="Times New Roman" w:hAnsi="Calibri" w:cs="Times New Roman"/>
          <w:sz w:val="24"/>
          <w:szCs w:val="24"/>
          <w:lang w:eastAsia="hr-HR" w:bidi="hr-HR"/>
        </w:rPr>
        <w:t>P</w:t>
      </w:r>
      <w:r w:rsidRPr="004A5770">
        <w:rPr>
          <w:rFonts w:ascii="Calibri" w:eastAsia="Times New Roman" w:hAnsi="Calibri" w:cs="Times New Roman"/>
          <w:sz w:val="24"/>
          <w:szCs w:val="24"/>
          <w:lang w:eastAsia="hr-HR" w:bidi="hr-HR"/>
        </w:rPr>
        <w:t xml:space="preserve">onude dostavlja se na isti način kao i osnovna </w:t>
      </w:r>
      <w:r w:rsidR="00AE716E" w:rsidRPr="004A5770">
        <w:rPr>
          <w:rFonts w:ascii="Calibri" w:eastAsia="Times New Roman" w:hAnsi="Calibri" w:cs="Times New Roman"/>
          <w:sz w:val="24"/>
          <w:szCs w:val="24"/>
          <w:lang w:eastAsia="hr-HR" w:bidi="hr-HR"/>
        </w:rPr>
        <w:t>P</w:t>
      </w:r>
      <w:r w:rsidRPr="004A5770">
        <w:rPr>
          <w:rFonts w:ascii="Calibri" w:eastAsia="Times New Roman" w:hAnsi="Calibri" w:cs="Times New Roman"/>
          <w:sz w:val="24"/>
          <w:szCs w:val="24"/>
          <w:lang w:eastAsia="hr-HR" w:bidi="hr-HR"/>
        </w:rPr>
        <w:t xml:space="preserve">onuda s obveznom naznakom da se radi o izmjeni i/ili dopuni </w:t>
      </w:r>
      <w:r w:rsidR="00AE716E" w:rsidRPr="004A5770">
        <w:rPr>
          <w:rFonts w:ascii="Calibri" w:eastAsia="Times New Roman" w:hAnsi="Calibri" w:cs="Times New Roman"/>
          <w:sz w:val="24"/>
          <w:szCs w:val="24"/>
          <w:lang w:eastAsia="hr-HR" w:bidi="hr-HR"/>
        </w:rPr>
        <w:t>P</w:t>
      </w:r>
      <w:r w:rsidRPr="004A5770">
        <w:rPr>
          <w:rFonts w:ascii="Calibri" w:eastAsia="Times New Roman" w:hAnsi="Calibri" w:cs="Times New Roman"/>
          <w:sz w:val="24"/>
          <w:szCs w:val="24"/>
          <w:lang w:eastAsia="hr-HR" w:bidi="hr-HR"/>
        </w:rPr>
        <w:t xml:space="preserve">onude. </w:t>
      </w:r>
      <w:r w:rsidR="000C4EDB" w:rsidRPr="004A5770">
        <w:rPr>
          <w:rFonts w:ascii="Calibri" w:eastAsia="Times New Roman" w:hAnsi="Calibri" w:cs="Times New Roman"/>
          <w:sz w:val="24"/>
          <w:szCs w:val="24"/>
          <w:lang w:eastAsia="hr-HR" w:bidi="hr-HR"/>
        </w:rPr>
        <w:t xml:space="preserve">U tom se slučaju </w:t>
      </w:r>
      <w:r w:rsidRPr="004A5770">
        <w:rPr>
          <w:rFonts w:ascii="Calibri" w:eastAsia="Times New Roman" w:hAnsi="Calibri" w:cs="Times New Roman"/>
          <w:sz w:val="24"/>
          <w:szCs w:val="24"/>
          <w:lang w:eastAsia="hr-HR" w:bidi="hr-HR"/>
        </w:rPr>
        <w:t>vremenom zaprimanja smatra dostava posljednje verzije</w:t>
      </w:r>
      <w:r w:rsidR="000C4EDB" w:rsidRPr="004A5770">
        <w:rPr>
          <w:rFonts w:ascii="Calibri" w:eastAsia="Times New Roman" w:hAnsi="Calibri" w:cs="Times New Roman"/>
          <w:sz w:val="24"/>
          <w:szCs w:val="24"/>
          <w:lang w:eastAsia="hr-HR" w:bidi="hr-HR"/>
        </w:rPr>
        <w:t xml:space="preserve"> </w:t>
      </w:r>
      <w:r w:rsidR="00AE716E" w:rsidRPr="004A5770">
        <w:rPr>
          <w:rFonts w:ascii="Calibri" w:eastAsia="Times New Roman" w:hAnsi="Calibri" w:cs="Times New Roman"/>
          <w:sz w:val="24"/>
          <w:szCs w:val="24"/>
          <w:lang w:eastAsia="hr-HR" w:bidi="hr-HR"/>
        </w:rPr>
        <w:t>P</w:t>
      </w:r>
      <w:r w:rsidRPr="004A5770">
        <w:rPr>
          <w:rFonts w:ascii="Calibri" w:eastAsia="Times New Roman" w:hAnsi="Calibri" w:cs="Times New Roman"/>
          <w:sz w:val="24"/>
          <w:szCs w:val="24"/>
          <w:lang w:eastAsia="hr-HR" w:bidi="hr-HR"/>
        </w:rPr>
        <w:t>onude.</w:t>
      </w:r>
    </w:p>
    <w:p w14:paraId="26C8388D" w14:textId="77777777" w:rsidR="00976DF3" w:rsidRPr="004A5770" w:rsidRDefault="00976DF3" w:rsidP="004F3DF5">
      <w:pPr>
        <w:spacing w:after="0" w:line="240" w:lineRule="auto"/>
        <w:rPr>
          <w:rFonts w:ascii="Calibri" w:eastAsia="Times New Roman" w:hAnsi="Calibri" w:cs="Times New Roman"/>
          <w:b/>
          <w:sz w:val="24"/>
          <w:szCs w:val="24"/>
          <w:lang w:eastAsia="hr-HR" w:bidi="hr-HR"/>
        </w:rPr>
      </w:pPr>
    </w:p>
    <w:p w14:paraId="6DB69CCD" w14:textId="718A4938" w:rsidR="004268EC" w:rsidRPr="004A5770" w:rsidRDefault="00D636A7" w:rsidP="004F3DF5">
      <w:pPr>
        <w:pStyle w:val="Heading1"/>
        <w:spacing w:line="240" w:lineRule="auto"/>
        <w:rPr>
          <w:rFonts w:eastAsia="Times New Roman"/>
          <w:lang w:eastAsia="hr-HR" w:bidi="hr-HR"/>
        </w:rPr>
      </w:pPr>
      <w:r w:rsidRPr="004A5770">
        <w:rPr>
          <w:rFonts w:eastAsia="Times New Roman"/>
          <w:lang w:eastAsia="hr-HR" w:bidi="hr-HR"/>
        </w:rPr>
        <w:t xml:space="preserve"> </w:t>
      </w:r>
      <w:bookmarkStart w:id="34" w:name="_Toc33103033"/>
      <w:r w:rsidR="000C4EDB" w:rsidRPr="004A5770">
        <w:rPr>
          <w:rFonts w:eastAsia="Times New Roman"/>
          <w:lang w:eastAsia="hr-HR" w:bidi="hr-HR"/>
        </w:rPr>
        <w:t>ODUSTAJANJE OD PONUDE</w:t>
      </w:r>
      <w:bookmarkEnd w:id="34"/>
    </w:p>
    <w:p w14:paraId="11AA5DA3" w14:textId="77777777" w:rsidR="004268EC" w:rsidRPr="004A5770" w:rsidRDefault="004268EC" w:rsidP="004F3DF5">
      <w:pPr>
        <w:spacing w:after="0" w:line="240" w:lineRule="auto"/>
        <w:rPr>
          <w:rFonts w:ascii="Calibri" w:eastAsia="Times New Roman" w:hAnsi="Calibri" w:cs="Times New Roman"/>
          <w:b/>
          <w:sz w:val="24"/>
          <w:szCs w:val="24"/>
          <w:lang w:eastAsia="hr-HR" w:bidi="hr-HR"/>
        </w:rPr>
      </w:pPr>
    </w:p>
    <w:p w14:paraId="4FD6DEC0" w14:textId="69CE7C20" w:rsidR="004268EC" w:rsidRPr="004A5770" w:rsidRDefault="004268EC" w:rsidP="004F3DF5">
      <w:pPr>
        <w:spacing w:after="0" w:line="240" w:lineRule="auto"/>
        <w:jc w:val="both"/>
        <w:rPr>
          <w:rFonts w:ascii="Calibri" w:eastAsia="Times New Roman" w:hAnsi="Calibri" w:cs="Times New Roman"/>
          <w:sz w:val="24"/>
          <w:szCs w:val="24"/>
          <w:lang w:eastAsia="hr-HR" w:bidi="hr-HR"/>
        </w:rPr>
      </w:pPr>
      <w:r w:rsidRPr="004A5770">
        <w:rPr>
          <w:rFonts w:ascii="Calibri" w:eastAsia="Times New Roman" w:hAnsi="Calibri" w:cs="Times New Roman"/>
          <w:sz w:val="24"/>
          <w:szCs w:val="24"/>
          <w:lang w:eastAsia="hr-HR" w:bidi="hr-HR"/>
        </w:rPr>
        <w:t xml:space="preserve">Ponuditelj može do isteka roka za dostavu ponude pisanom izjavom odustati od svoje dostavljene </w:t>
      </w:r>
      <w:r w:rsidR="00AE716E" w:rsidRPr="004A5770">
        <w:rPr>
          <w:rFonts w:ascii="Calibri" w:eastAsia="Times New Roman" w:hAnsi="Calibri" w:cs="Times New Roman"/>
          <w:sz w:val="24"/>
          <w:szCs w:val="24"/>
          <w:lang w:eastAsia="hr-HR" w:bidi="hr-HR"/>
        </w:rPr>
        <w:t>P</w:t>
      </w:r>
      <w:r w:rsidRPr="004A5770">
        <w:rPr>
          <w:rFonts w:ascii="Calibri" w:eastAsia="Times New Roman" w:hAnsi="Calibri" w:cs="Times New Roman"/>
          <w:sz w:val="24"/>
          <w:szCs w:val="24"/>
          <w:lang w:eastAsia="hr-HR" w:bidi="hr-HR"/>
        </w:rPr>
        <w:t xml:space="preserve">onude. Pisana izjava se dostavlja na isti način kao i </w:t>
      </w:r>
      <w:r w:rsidR="00AE716E" w:rsidRPr="004A5770">
        <w:rPr>
          <w:rFonts w:ascii="Calibri" w:eastAsia="Times New Roman" w:hAnsi="Calibri" w:cs="Times New Roman"/>
          <w:sz w:val="24"/>
          <w:szCs w:val="24"/>
          <w:lang w:eastAsia="hr-HR" w:bidi="hr-HR"/>
        </w:rPr>
        <w:t>P</w:t>
      </w:r>
      <w:r w:rsidRPr="004A5770">
        <w:rPr>
          <w:rFonts w:ascii="Calibri" w:eastAsia="Times New Roman" w:hAnsi="Calibri" w:cs="Times New Roman"/>
          <w:sz w:val="24"/>
          <w:szCs w:val="24"/>
          <w:lang w:eastAsia="hr-HR" w:bidi="hr-HR"/>
        </w:rPr>
        <w:t xml:space="preserve">onuda s obveznom naznakom da se radi o odustajanju od </w:t>
      </w:r>
      <w:r w:rsidR="00AE716E" w:rsidRPr="004A5770">
        <w:rPr>
          <w:rFonts w:ascii="Calibri" w:eastAsia="Times New Roman" w:hAnsi="Calibri" w:cs="Times New Roman"/>
          <w:sz w:val="24"/>
          <w:szCs w:val="24"/>
          <w:lang w:eastAsia="hr-HR" w:bidi="hr-HR"/>
        </w:rPr>
        <w:t>P</w:t>
      </w:r>
      <w:r w:rsidRPr="004A5770">
        <w:rPr>
          <w:rFonts w:ascii="Calibri" w:eastAsia="Times New Roman" w:hAnsi="Calibri" w:cs="Times New Roman"/>
          <w:sz w:val="24"/>
          <w:szCs w:val="24"/>
          <w:lang w:eastAsia="hr-HR" w:bidi="hr-HR"/>
        </w:rPr>
        <w:t xml:space="preserve">onude. U slučaju odustajanja, </w:t>
      </w:r>
      <w:r w:rsidR="00AE716E" w:rsidRPr="004A5770">
        <w:rPr>
          <w:rFonts w:ascii="Calibri" w:eastAsia="Times New Roman" w:hAnsi="Calibri" w:cs="Times New Roman"/>
          <w:sz w:val="24"/>
          <w:szCs w:val="24"/>
          <w:lang w:eastAsia="hr-HR" w:bidi="hr-HR"/>
        </w:rPr>
        <w:t>P</w:t>
      </w:r>
      <w:r w:rsidR="00A02855" w:rsidRPr="004A5770">
        <w:rPr>
          <w:rFonts w:ascii="Calibri" w:eastAsia="Times New Roman" w:hAnsi="Calibri" w:cs="Times New Roman"/>
          <w:sz w:val="24"/>
          <w:szCs w:val="24"/>
          <w:lang w:eastAsia="hr-HR" w:bidi="hr-HR"/>
        </w:rPr>
        <w:t>onuda se ne vraća P</w:t>
      </w:r>
      <w:r w:rsidRPr="004A5770">
        <w:rPr>
          <w:rFonts w:ascii="Calibri" w:eastAsia="Times New Roman" w:hAnsi="Calibri" w:cs="Times New Roman"/>
          <w:sz w:val="24"/>
          <w:szCs w:val="24"/>
          <w:lang w:eastAsia="hr-HR" w:bidi="hr-HR"/>
        </w:rPr>
        <w:t>onuditelju</w:t>
      </w:r>
      <w:r w:rsidR="00AE716E" w:rsidRPr="004A5770">
        <w:rPr>
          <w:rFonts w:ascii="Calibri" w:eastAsia="Times New Roman" w:hAnsi="Calibri" w:cs="Times New Roman"/>
          <w:sz w:val="24"/>
          <w:szCs w:val="24"/>
          <w:lang w:eastAsia="hr-HR" w:bidi="hr-HR"/>
        </w:rPr>
        <w:t>.</w:t>
      </w:r>
    </w:p>
    <w:p w14:paraId="4F48E72C" w14:textId="77777777" w:rsidR="00AE716E" w:rsidRPr="004A5770" w:rsidRDefault="00AE716E" w:rsidP="004F3DF5">
      <w:pPr>
        <w:spacing w:after="0" w:line="240" w:lineRule="auto"/>
        <w:jc w:val="both"/>
        <w:rPr>
          <w:rFonts w:ascii="Calibri" w:eastAsia="Times New Roman" w:hAnsi="Calibri" w:cs="Times New Roman"/>
          <w:sz w:val="24"/>
          <w:szCs w:val="24"/>
          <w:lang w:eastAsia="hr-HR" w:bidi="hr-HR"/>
        </w:rPr>
      </w:pPr>
    </w:p>
    <w:p w14:paraId="1C0051D0" w14:textId="426A78F6" w:rsidR="004268EC" w:rsidRPr="004A5770" w:rsidRDefault="000C4EDB" w:rsidP="004F3DF5">
      <w:pPr>
        <w:pStyle w:val="Heading1"/>
        <w:spacing w:line="240" w:lineRule="auto"/>
        <w:rPr>
          <w:rFonts w:eastAsia="Times New Roman"/>
          <w:lang w:eastAsia="hr-HR" w:bidi="hr-HR"/>
        </w:rPr>
      </w:pPr>
      <w:bookmarkStart w:id="35" w:name="_Toc33103034"/>
      <w:r w:rsidRPr="004A5770">
        <w:rPr>
          <w:rFonts w:eastAsia="Times New Roman"/>
          <w:lang w:eastAsia="hr-HR" w:bidi="hr-HR"/>
        </w:rPr>
        <w:t>PRAVILA DOSTAVE DOKUMENATA</w:t>
      </w:r>
      <w:bookmarkEnd w:id="35"/>
    </w:p>
    <w:p w14:paraId="534F5674" w14:textId="77777777" w:rsidR="004268EC" w:rsidRPr="004A5770" w:rsidRDefault="004268EC" w:rsidP="004F3DF5">
      <w:pPr>
        <w:spacing w:after="0" w:line="240" w:lineRule="auto"/>
        <w:rPr>
          <w:rFonts w:ascii="Calibri" w:eastAsia="Times New Roman" w:hAnsi="Calibri" w:cs="Times New Roman"/>
          <w:b/>
          <w:sz w:val="24"/>
          <w:szCs w:val="24"/>
          <w:lang w:eastAsia="hr-HR" w:bidi="hr-HR"/>
        </w:rPr>
      </w:pPr>
    </w:p>
    <w:p w14:paraId="25B486D5" w14:textId="262DABC9" w:rsidR="004268EC" w:rsidRPr="004A5770" w:rsidRDefault="004268EC" w:rsidP="004F3DF5">
      <w:pPr>
        <w:spacing w:after="0" w:line="240" w:lineRule="auto"/>
        <w:jc w:val="both"/>
        <w:rPr>
          <w:rFonts w:ascii="Calibri" w:eastAsia="Times New Roman" w:hAnsi="Calibri" w:cs="Times New Roman"/>
          <w:sz w:val="24"/>
          <w:szCs w:val="24"/>
          <w:lang w:eastAsia="hr-HR" w:bidi="hr-HR"/>
        </w:rPr>
      </w:pPr>
      <w:r w:rsidRPr="004A5770">
        <w:rPr>
          <w:rFonts w:ascii="Calibri" w:eastAsia="Times New Roman" w:hAnsi="Calibri" w:cs="Times New Roman"/>
          <w:sz w:val="24"/>
          <w:szCs w:val="24"/>
          <w:lang w:eastAsia="hr-HR" w:bidi="hr-HR"/>
        </w:rPr>
        <w:t>Sve tražene dokumente i dokaze koji se dostavljaju Ponuditelji</w:t>
      </w:r>
      <w:r w:rsidR="00A02855" w:rsidRPr="004A5770">
        <w:rPr>
          <w:rFonts w:ascii="Calibri" w:eastAsia="Times New Roman" w:hAnsi="Calibri" w:cs="Times New Roman"/>
          <w:sz w:val="24"/>
          <w:szCs w:val="24"/>
          <w:lang w:eastAsia="hr-HR" w:bidi="hr-HR"/>
        </w:rPr>
        <w:t>/zajednice ponuditelja</w:t>
      </w:r>
      <w:r w:rsidRPr="004A5770">
        <w:rPr>
          <w:rFonts w:ascii="Calibri" w:eastAsia="Times New Roman" w:hAnsi="Calibri" w:cs="Times New Roman"/>
          <w:sz w:val="24"/>
          <w:szCs w:val="24"/>
          <w:lang w:eastAsia="hr-HR" w:bidi="hr-HR"/>
        </w:rPr>
        <w:t xml:space="preserve"> mogu dostaviti u izvorniku, ovjerenim ili neovjerenim preslikama. Navedeno se ne odnosi na </w:t>
      </w:r>
      <w:r w:rsidR="00AE716E" w:rsidRPr="004A5770">
        <w:rPr>
          <w:rFonts w:ascii="Calibri" w:eastAsia="Times New Roman" w:hAnsi="Calibri" w:cs="Times New Roman"/>
          <w:sz w:val="24"/>
          <w:szCs w:val="24"/>
          <w:lang w:eastAsia="hr-HR" w:bidi="hr-HR"/>
        </w:rPr>
        <w:t>I</w:t>
      </w:r>
      <w:r w:rsidRPr="004A5770">
        <w:rPr>
          <w:rFonts w:ascii="Calibri" w:eastAsia="Times New Roman" w:hAnsi="Calibri" w:cs="Times New Roman"/>
          <w:sz w:val="24"/>
          <w:szCs w:val="24"/>
          <w:lang w:eastAsia="hr-HR" w:bidi="hr-HR"/>
        </w:rPr>
        <w:t xml:space="preserve">zjave koje moraju biti u izvorniku. U slučaju postojanja sumnje u istinitost podataka u priloženim dokumentima ili </w:t>
      </w:r>
      <w:r w:rsidR="00AE716E" w:rsidRPr="004A5770">
        <w:rPr>
          <w:rFonts w:ascii="Calibri" w:eastAsia="Times New Roman" w:hAnsi="Calibri" w:cs="Times New Roman"/>
          <w:sz w:val="24"/>
          <w:szCs w:val="24"/>
          <w:lang w:eastAsia="hr-HR" w:bidi="hr-HR"/>
        </w:rPr>
        <w:t>I</w:t>
      </w:r>
      <w:r w:rsidRPr="004A5770">
        <w:rPr>
          <w:rFonts w:ascii="Calibri" w:eastAsia="Times New Roman" w:hAnsi="Calibri" w:cs="Times New Roman"/>
          <w:sz w:val="24"/>
          <w:szCs w:val="24"/>
          <w:lang w:eastAsia="hr-HR" w:bidi="hr-HR"/>
        </w:rPr>
        <w:t xml:space="preserve">zjavama ponuditelja, Naručitelj se može obratiti nadležnim tijelima radi dobivanja informacija o situaciji tih </w:t>
      </w:r>
      <w:r w:rsidR="00A02855" w:rsidRPr="004A5770">
        <w:rPr>
          <w:rFonts w:ascii="Calibri" w:eastAsia="Times New Roman" w:hAnsi="Calibri" w:cs="Times New Roman"/>
          <w:sz w:val="24"/>
          <w:szCs w:val="24"/>
          <w:lang w:eastAsia="hr-HR" w:bidi="hr-HR"/>
        </w:rPr>
        <w:t>P</w:t>
      </w:r>
      <w:r w:rsidRPr="004A5770">
        <w:rPr>
          <w:rFonts w:ascii="Calibri" w:eastAsia="Times New Roman" w:hAnsi="Calibri" w:cs="Times New Roman"/>
          <w:sz w:val="24"/>
          <w:szCs w:val="24"/>
          <w:lang w:eastAsia="hr-HR" w:bidi="hr-HR"/>
        </w:rPr>
        <w:t xml:space="preserve">onuditelja, a u slučaju da se radi o </w:t>
      </w:r>
      <w:r w:rsidR="00AE716E" w:rsidRPr="004A5770">
        <w:rPr>
          <w:rFonts w:ascii="Calibri" w:eastAsia="Times New Roman" w:hAnsi="Calibri" w:cs="Times New Roman"/>
          <w:sz w:val="24"/>
          <w:szCs w:val="24"/>
          <w:lang w:eastAsia="hr-HR" w:bidi="hr-HR"/>
        </w:rPr>
        <w:t>P</w:t>
      </w:r>
      <w:r w:rsidRPr="004A5770">
        <w:rPr>
          <w:rFonts w:ascii="Calibri" w:eastAsia="Times New Roman" w:hAnsi="Calibri" w:cs="Times New Roman"/>
          <w:sz w:val="24"/>
          <w:szCs w:val="24"/>
          <w:lang w:eastAsia="hr-HR" w:bidi="hr-HR"/>
        </w:rPr>
        <w:t>onuditelju sa sjedištem u drugoj državi</w:t>
      </w:r>
      <w:r w:rsidR="00AE716E" w:rsidRPr="004A5770">
        <w:rPr>
          <w:rFonts w:ascii="Calibri" w:eastAsia="Times New Roman" w:hAnsi="Calibri" w:cs="Times New Roman"/>
          <w:sz w:val="24"/>
          <w:szCs w:val="24"/>
          <w:lang w:eastAsia="hr-HR" w:bidi="hr-HR"/>
        </w:rPr>
        <w:t>, N</w:t>
      </w:r>
      <w:r w:rsidRPr="004A5770">
        <w:rPr>
          <w:rFonts w:ascii="Calibri" w:eastAsia="Times New Roman" w:hAnsi="Calibri" w:cs="Times New Roman"/>
          <w:sz w:val="24"/>
          <w:szCs w:val="24"/>
          <w:lang w:eastAsia="hr-HR" w:bidi="hr-HR"/>
        </w:rPr>
        <w:t xml:space="preserve">aručitelj može zatražiti suradnju nadležnih </w:t>
      </w:r>
      <w:r w:rsidR="00AE716E" w:rsidRPr="004A5770">
        <w:rPr>
          <w:rFonts w:ascii="Calibri" w:eastAsia="Times New Roman" w:hAnsi="Calibri" w:cs="Times New Roman"/>
          <w:sz w:val="24"/>
          <w:szCs w:val="24"/>
          <w:lang w:eastAsia="hr-HR" w:bidi="hr-HR"/>
        </w:rPr>
        <w:t>institucija</w:t>
      </w:r>
      <w:r w:rsidRPr="004A5770">
        <w:rPr>
          <w:rFonts w:ascii="Calibri" w:eastAsia="Times New Roman" w:hAnsi="Calibri" w:cs="Times New Roman"/>
          <w:sz w:val="24"/>
          <w:szCs w:val="24"/>
          <w:lang w:eastAsia="hr-HR" w:bidi="hr-HR"/>
        </w:rPr>
        <w:t>.</w:t>
      </w:r>
    </w:p>
    <w:p w14:paraId="7842F2FA" w14:textId="77777777" w:rsidR="00D328F5" w:rsidRPr="004A5770" w:rsidRDefault="00D328F5" w:rsidP="004F3DF5">
      <w:pPr>
        <w:spacing w:after="0" w:line="240" w:lineRule="auto"/>
        <w:jc w:val="both"/>
        <w:rPr>
          <w:rFonts w:ascii="Calibri" w:eastAsia="Times New Roman" w:hAnsi="Calibri" w:cs="Times New Roman"/>
          <w:sz w:val="24"/>
          <w:szCs w:val="24"/>
          <w:lang w:eastAsia="hr-HR" w:bidi="hr-HR"/>
        </w:rPr>
      </w:pPr>
    </w:p>
    <w:p w14:paraId="34FBDF29" w14:textId="77777777" w:rsidR="00F158F2" w:rsidRDefault="00F158F2" w:rsidP="00F158F2">
      <w:pPr>
        <w:spacing w:after="0" w:line="240" w:lineRule="auto"/>
        <w:jc w:val="both"/>
        <w:rPr>
          <w:rFonts w:ascii="Calibri" w:eastAsia="Times New Roman" w:hAnsi="Calibri" w:cs="Times New Roman"/>
          <w:sz w:val="24"/>
          <w:szCs w:val="24"/>
          <w:lang w:eastAsia="hr-HR" w:bidi="hr-HR"/>
        </w:rPr>
      </w:pPr>
      <w:r>
        <w:rPr>
          <w:rFonts w:ascii="Calibri" w:eastAsia="Times New Roman" w:hAnsi="Calibri" w:cs="Times New Roman"/>
          <w:sz w:val="24"/>
          <w:szCs w:val="24"/>
          <w:lang w:eastAsia="hr-HR" w:bidi="hr-HR"/>
        </w:rPr>
        <w:t xml:space="preserve">Ponuda mora sadržavati najmanje </w:t>
      </w:r>
    </w:p>
    <w:p w14:paraId="6F3DCE91" w14:textId="2C72C664" w:rsidR="00D328F5" w:rsidRPr="00F158F2" w:rsidRDefault="00F158F2" w:rsidP="00F158F2">
      <w:pPr>
        <w:pStyle w:val="ListParagraph"/>
        <w:numPr>
          <w:ilvl w:val="0"/>
          <w:numId w:val="24"/>
        </w:numPr>
        <w:spacing w:after="0" w:line="240" w:lineRule="auto"/>
        <w:jc w:val="both"/>
        <w:rPr>
          <w:rFonts w:ascii="Calibri" w:eastAsia="Times New Roman" w:hAnsi="Calibri" w:cs="Times New Roman"/>
          <w:b/>
          <w:sz w:val="24"/>
          <w:szCs w:val="24"/>
          <w:lang w:eastAsia="hr-HR" w:bidi="hr-HR"/>
        </w:rPr>
      </w:pPr>
      <w:r w:rsidRPr="00F158F2">
        <w:rPr>
          <w:rFonts w:ascii="Calibri" w:eastAsia="Times New Roman" w:hAnsi="Calibri" w:cs="Times New Roman"/>
          <w:b/>
          <w:sz w:val="24"/>
          <w:szCs w:val="24"/>
          <w:lang w:eastAsia="hr-HR" w:bidi="hr-HR"/>
        </w:rPr>
        <w:t>P</w:t>
      </w:r>
      <w:r w:rsidR="00D328F5" w:rsidRPr="00F158F2">
        <w:rPr>
          <w:rFonts w:ascii="Calibri" w:eastAsia="Times New Roman" w:hAnsi="Calibri" w:cs="Times New Roman"/>
          <w:b/>
          <w:sz w:val="24"/>
          <w:szCs w:val="24"/>
          <w:lang w:eastAsia="hr-HR" w:bidi="hr-HR"/>
        </w:rPr>
        <w:t xml:space="preserve">opunjen, potpisan i pečatom ovjeren Ponudbeni list (Prilog </w:t>
      </w:r>
      <w:r w:rsidR="00924F3E" w:rsidRPr="00F158F2">
        <w:rPr>
          <w:rFonts w:ascii="Calibri" w:eastAsia="Times New Roman" w:hAnsi="Calibri" w:cs="Times New Roman"/>
          <w:b/>
          <w:sz w:val="24"/>
          <w:szCs w:val="24"/>
          <w:lang w:eastAsia="hr-HR" w:bidi="hr-HR"/>
        </w:rPr>
        <w:t>I</w:t>
      </w:r>
      <w:r w:rsidR="00D328F5" w:rsidRPr="00F158F2">
        <w:rPr>
          <w:rFonts w:ascii="Calibri" w:eastAsia="Times New Roman" w:hAnsi="Calibri" w:cs="Times New Roman"/>
          <w:b/>
          <w:sz w:val="24"/>
          <w:szCs w:val="24"/>
          <w:lang w:eastAsia="hr-HR" w:bidi="hr-HR"/>
        </w:rPr>
        <w:t>)</w:t>
      </w:r>
      <w:r w:rsidR="00633550" w:rsidRPr="00F158F2">
        <w:rPr>
          <w:rFonts w:ascii="Calibri" w:eastAsia="Times New Roman" w:hAnsi="Calibri" w:cs="Times New Roman"/>
          <w:b/>
          <w:sz w:val="24"/>
          <w:szCs w:val="24"/>
          <w:lang w:eastAsia="hr-HR" w:bidi="hr-HR"/>
        </w:rPr>
        <w:t xml:space="preserve"> </w:t>
      </w:r>
    </w:p>
    <w:p w14:paraId="4A31AA04" w14:textId="3D1F2A8A" w:rsidR="00F158F2" w:rsidRPr="00F158F2" w:rsidRDefault="00F158F2" w:rsidP="00F158F2">
      <w:pPr>
        <w:pStyle w:val="ListParagraph"/>
        <w:numPr>
          <w:ilvl w:val="0"/>
          <w:numId w:val="24"/>
        </w:numPr>
        <w:spacing w:after="0" w:line="240" w:lineRule="auto"/>
        <w:jc w:val="both"/>
        <w:rPr>
          <w:rFonts w:ascii="Calibri" w:eastAsia="Times New Roman" w:hAnsi="Calibri" w:cs="Times New Roman"/>
          <w:b/>
          <w:sz w:val="24"/>
          <w:szCs w:val="24"/>
          <w:lang w:eastAsia="hr-HR" w:bidi="hr-HR"/>
        </w:rPr>
      </w:pPr>
      <w:r w:rsidRPr="00F158F2">
        <w:rPr>
          <w:rFonts w:ascii="Calibri" w:eastAsia="Times New Roman" w:hAnsi="Calibri" w:cs="Times New Roman"/>
          <w:b/>
          <w:sz w:val="24"/>
          <w:szCs w:val="24"/>
          <w:lang w:eastAsia="hr-HR" w:bidi="hr-HR"/>
        </w:rPr>
        <w:t>Dokumentaciju navedenu u Poglavlju 10 ovoga Poziva</w:t>
      </w:r>
    </w:p>
    <w:p w14:paraId="68C1C862" w14:textId="77777777" w:rsidR="00AE716E" w:rsidRPr="004A5770" w:rsidRDefault="00AE716E" w:rsidP="004F3DF5">
      <w:pPr>
        <w:spacing w:after="0" w:line="240" w:lineRule="auto"/>
        <w:jc w:val="both"/>
        <w:rPr>
          <w:rFonts w:ascii="Calibri" w:eastAsia="Times New Roman" w:hAnsi="Calibri" w:cs="Times New Roman"/>
          <w:b/>
          <w:sz w:val="24"/>
          <w:szCs w:val="24"/>
          <w:lang w:eastAsia="hr-HR" w:bidi="hr-HR"/>
        </w:rPr>
      </w:pPr>
    </w:p>
    <w:p w14:paraId="78090221" w14:textId="53798EB5" w:rsidR="000C4EDB" w:rsidRPr="004A5770" w:rsidRDefault="00D636A7" w:rsidP="004F3DF5">
      <w:pPr>
        <w:pStyle w:val="Heading1"/>
        <w:spacing w:line="240" w:lineRule="auto"/>
        <w:rPr>
          <w:rFonts w:eastAsia="Times New Roman"/>
          <w:lang w:eastAsia="hr-HR" w:bidi="hr-HR"/>
        </w:rPr>
      </w:pPr>
      <w:r w:rsidRPr="004A5770">
        <w:rPr>
          <w:rFonts w:eastAsia="Times New Roman"/>
          <w:lang w:eastAsia="hr-HR" w:bidi="hr-HR"/>
        </w:rPr>
        <w:t xml:space="preserve"> </w:t>
      </w:r>
      <w:bookmarkStart w:id="36" w:name="_Toc33103035"/>
      <w:r w:rsidR="000C4EDB" w:rsidRPr="004A5770">
        <w:rPr>
          <w:rFonts w:eastAsia="Times New Roman"/>
          <w:lang w:eastAsia="hr-HR" w:bidi="hr-HR"/>
        </w:rPr>
        <w:t>ROK VALJANOSTI PONUDE</w:t>
      </w:r>
      <w:bookmarkEnd w:id="36"/>
    </w:p>
    <w:p w14:paraId="0CA3A53A" w14:textId="77777777" w:rsidR="000C4EDB" w:rsidRPr="004A5770" w:rsidRDefault="000C4EDB" w:rsidP="004F3DF5">
      <w:pPr>
        <w:spacing w:after="0" w:line="240" w:lineRule="auto"/>
        <w:jc w:val="both"/>
        <w:rPr>
          <w:rFonts w:ascii="Calibri" w:eastAsia="Times New Roman" w:hAnsi="Calibri" w:cs="Times New Roman"/>
          <w:sz w:val="24"/>
          <w:szCs w:val="24"/>
          <w:lang w:eastAsia="hr-HR" w:bidi="hr-HR"/>
        </w:rPr>
      </w:pPr>
    </w:p>
    <w:p w14:paraId="7D0651A5" w14:textId="606703D0" w:rsidR="000C4EDB" w:rsidRPr="004A5770" w:rsidRDefault="000C4EDB" w:rsidP="004F3DF5">
      <w:pPr>
        <w:spacing w:after="0" w:line="240" w:lineRule="auto"/>
        <w:jc w:val="both"/>
        <w:rPr>
          <w:rFonts w:ascii="Calibri" w:eastAsia="Times New Roman" w:hAnsi="Calibri" w:cs="Times New Roman"/>
          <w:sz w:val="24"/>
          <w:szCs w:val="24"/>
          <w:lang w:eastAsia="hr-HR" w:bidi="hr-HR"/>
        </w:rPr>
      </w:pPr>
      <w:r w:rsidRPr="004A5770">
        <w:rPr>
          <w:rFonts w:ascii="Calibri" w:eastAsia="Times New Roman" w:hAnsi="Calibri" w:cs="Times New Roman"/>
          <w:b/>
          <w:sz w:val="24"/>
          <w:szCs w:val="24"/>
          <w:lang w:eastAsia="hr-HR" w:bidi="hr-HR"/>
        </w:rPr>
        <w:t>Rok</w:t>
      </w:r>
      <w:r w:rsidR="005E6AE5" w:rsidRPr="004A5770">
        <w:rPr>
          <w:rFonts w:ascii="Calibri" w:eastAsia="Times New Roman" w:hAnsi="Calibri" w:cs="Times New Roman"/>
          <w:b/>
          <w:sz w:val="24"/>
          <w:szCs w:val="24"/>
          <w:lang w:eastAsia="hr-HR" w:bidi="hr-HR"/>
        </w:rPr>
        <w:t xml:space="preserve"> valjanosti ponude je </w:t>
      </w:r>
      <w:r w:rsidR="008A6E71" w:rsidRPr="004A5770">
        <w:rPr>
          <w:rFonts w:ascii="Calibri" w:eastAsia="Times New Roman" w:hAnsi="Calibri" w:cs="Times New Roman"/>
          <w:b/>
          <w:sz w:val="24"/>
          <w:szCs w:val="24"/>
          <w:lang w:eastAsia="hr-HR" w:bidi="hr-HR"/>
        </w:rPr>
        <w:t>minimalno</w:t>
      </w:r>
      <w:r w:rsidR="005E6AE5" w:rsidRPr="004A5770">
        <w:rPr>
          <w:rFonts w:ascii="Calibri" w:eastAsia="Times New Roman" w:hAnsi="Calibri" w:cs="Times New Roman"/>
          <w:b/>
          <w:sz w:val="24"/>
          <w:szCs w:val="24"/>
          <w:lang w:eastAsia="hr-HR" w:bidi="hr-HR"/>
        </w:rPr>
        <w:t xml:space="preserve"> </w:t>
      </w:r>
      <w:r w:rsidR="000A1635" w:rsidRPr="004A5770">
        <w:rPr>
          <w:rFonts w:ascii="Calibri" w:eastAsia="Times New Roman" w:hAnsi="Calibri" w:cs="Times New Roman"/>
          <w:b/>
          <w:sz w:val="24"/>
          <w:szCs w:val="24"/>
          <w:lang w:eastAsia="hr-HR" w:bidi="hr-HR"/>
        </w:rPr>
        <w:t>6</w:t>
      </w:r>
      <w:r w:rsidRPr="004A5770">
        <w:rPr>
          <w:rFonts w:ascii="Calibri" w:eastAsia="Times New Roman" w:hAnsi="Calibri" w:cs="Times New Roman"/>
          <w:b/>
          <w:sz w:val="24"/>
          <w:szCs w:val="24"/>
          <w:lang w:eastAsia="hr-HR" w:bidi="hr-HR"/>
        </w:rPr>
        <w:t>0 dana od isteka roka za dostavu ponuda.</w:t>
      </w:r>
      <w:r w:rsidRPr="004A5770">
        <w:rPr>
          <w:rFonts w:ascii="Calibri" w:eastAsia="Times New Roman" w:hAnsi="Calibri" w:cs="Times New Roman"/>
          <w:sz w:val="24"/>
          <w:szCs w:val="24"/>
          <w:lang w:eastAsia="hr-HR" w:bidi="hr-HR"/>
        </w:rPr>
        <w:t xml:space="preserve"> Naručitelj će odbiti ponudu čija je valjanost kraća od zahtijevane. </w:t>
      </w:r>
    </w:p>
    <w:p w14:paraId="76773441" w14:textId="77777777" w:rsidR="006840C3" w:rsidRPr="004A5770" w:rsidRDefault="006840C3" w:rsidP="004F3DF5">
      <w:pPr>
        <w:spacing w:after="0" w:line="240" w:lineRule="auto"/>
        <w:contextualSpacing/>
        <w:jc w:val="both"/>
        <w:rPr>
          <w:rFonts w:ascii="Calibri" w:eastAsia="Times New Roman" w:hAnsi="Calibri" w:cs="Tahoma"/>
          <w:sz w:val="24"/>
          <w:szCs w:val="24"/>
          <w:lang w:eastAsia="hr-HR"/>
        </w:rPr>
      </w:pPr>
    </w:p>
    <w:p w14:paraId="561C91A1" w14:textId="79648B05" w:rsidR="006840C3" w:rsidRPr="004A5770" w:rsidRDefault="00D636A7" w:rsidP="004F3DF5">
      <w:pPr>
        <w:pStyle w:val="Heading1"/>
        <w:spacing w:line="240" w:lineRule="auto"/>
      </w:pPr>
      <w:r w:rsidRPr="004A5770">
        <w:t xml:space="preserve"> </w:t>
      </w:r>
      <w:bookmarkStart w:id="37" w:name="_Toc33103036"/>
      <w:r w:rsidR="006840C3" w:rsidRPr="004A5770">
        <w:t>ROK ZA DOSTAVU PONUDA</w:t>
      </w:r>
      <w:bookmarkEnd w:id="37"/>
    </w:p>
    <w:p w14:paraId="210BBC9C" w14:textId="77777777" w:rsidR="006840C3" w:rsidRPr="004A5770" w:rsidRDefault="006840C3" w:rsidP="004F3DF5">
      <w:pPr>
        <w:spacing w:after="0" w:line="240" w:lineRule="auto"/>
        <w:contextualSpacing/>
        <w:jc w:val="both"/>
        <w:rPr>
          <w:rFonts w:ascii="Calibri" w:eastAsia="Times New Roman" w:hAnsi="Calibri" w:cs="Tahoma"/>
          <w:b/>
          <w:sz w:val="24"/>
          <w:szCs w:val="24"/>
          <w:lang w:eastAsia="hr-HR"/>
        </w:rPr>
      </w:pPr>
    </w:p>
    <w:p w14:paraId="6A3CFE66" w14:textId="5DDB0AB4" w:rsidR="000418E3" w:rsidRPr="004A5770" w:rsidRDefault="006840C3" w:rsidP="004F3DF5">
      <w:pPr>
        <w:spacing w:after="0" w:line="240" w:lineRule="auto"/>
        <w:rPr>
          <w:rFonts w:ascii="Calibri" w:eastAsia="Times New Roman" w:hAnsi="Calibri" w:cs="Tahoma"/>
          <w:sz w:val="24"/>
          <w:szCs w:val="24"/>
          <w:lang w:eastAsia="hr-HR"/>
        </w:rPr>
      </w:pPr>
      <w:r w:rsidRPr="004A5770">
        <w:rPr>
          <w:rFonts w:ascii="Calibri" w:eastAsia="Times New Roman" w:hAnsi="Calibri" w:cs="Tahoma"/>
          <w:b/>
          <w:sz w:val="24"/>
          <w:szCs w:val="24"/>
          <w:lang w:eastAsia="hr-HR"/>
        </w:rPr>
        <w:t xml:space="preserve">Rok za dostavu ponude je </w:t>
      </w:r>
      <w:r w:rsidR="00F158F2">
        <w:rPr>
          <w:rFonts w:ascii="Calibri" w:eastAsia="Times New Roman" w:hAnsi="Calibri" w:cs="Tahoma"/>
          <w:b/>
          <w:sz w:val="24"/>
          <w:szCs w:val="24"/>
          <w:lang w:eastAsia="hr-HR"/>
        </w:rPr>
        <w:t>2</w:t>
      </w:r>
      <w:r w:rsidR="00E01393">
        <w:rPr>
          <w:rFonts w:ascii="Calibri" w:eastAsia="Times New Roman" w:hAnsi="Calibri" w:cs="Tahoma"/>
          <w:b/>
          <w:sz w:val="24"/>
          <w:szCs w:val="24"/>
          <w:lang w:eastAsia="hr-HR"/>
        </w:rPr>
        <w:t>7</w:t>
      </w:r>
      <w:r w:rsidR="004C61D3" w:rsidRPr="004A5770">
        <w:rPr>
          <w:rFonts w:ascii="Calibri" w:eastAsia="Times New Roman" w:hAnsi="Calibri" w:cs="Tahoma"/>
          <w:b/>
          <w:sz w:val="24"/>
          <w:szCs w:val="24"/>
          <w:lang w:eastAsia="hr-HR"/>
        </w:rPr>
        <w:t>/0</w:t>
      </w:r>
      <w:r w:rsidR="00E01393">
        <w:rPr>
          <w:rFonts w:ascii="Calibri" w:eastAsia="Times New Roman" w:hAnsi="Calibri" w:cs="Tahoma"/>
          <w:b/>
          <w:sz w:val="24"/>
          <w:szCs w:val="24"/>
          <w:lang w:eastAsia="hr-HR"/>
        </w:rPr>
        <w:t>3</w:t>
      </w:r>
      <w:r w:rsidR="000418E3" w:rsidRPr="004A5770">
        <w:rPr>
          <w:rFonts w:ascii="Calibri" w:eastAsia="Times New Roman" w:hAnsi="Calibri" w:cs="Tahoma"/>
          <w:b/>
          <w:sz w:val="24"/>
          <w:szCs w:val="24"/>
          <w:lang w:eastAsia="hr-HR"/>
        </w:rPr>
        <w:t>/20</w:t>
      </w:r>
      <w:r w:rsidR="00F158F2">
        <w:rPr>
          <w:rFonts w:ascii="Calibri" w:eastAsia="Times New Roman" w:hAnsi="Calibri" w:cs="Tahoma"/>
          <w:b/>
          <w:sz w:val="24"/>
          <w:szCs w:val="24"/>
          <w:lang w:eastAsia="hr-HR"/>
        </w:rPr>
        <w:t>20</w:t>
      </w:r>
      <w:r w:rsidR="003310C9" w:rsidRPr="004A5770">
        <w:rPr>
          <w:rFonts w:ascii="Calibri" w:eastAsia="Times New Roman" w:hAnsi="Calibri" w:cs="Tahoma"/>
          <w:b/>
          <w:sz w:val="24"/>
          <w:szCs w:val="24"/>
          <w:lang w:eastAsia="hr-HR"/>
        </w:rPr>
        <w:t>.</w:t>
      </w:r>
      <w:r w:rsidR="000418E3" w:rsidRPr="004A5770">
        <w:rPr>
          <w:rFonts w:ascii="Calibri" w:eastAsia="Times New Roman" w:hAnsi="Calibri" w:cs="Tahoma"/>
          <w:sz w:val="24"/>
          <w:szCs w:val="24"/>
          <w:lang w:eastAsia="hr-HR"/>
        </w:rPr>
        <w:t xml:space="preserve"> </w:t>
      </w:r>
    </w:p>
    <w:p w14:paraId="1AFE6441" w14:textId="77777777" w:rsidR="000418E3" w:rsidRPr="004A5770" w:rsidRDefault="000418E3" w:rsidP="004F3DF5">
      <w:pPr>
        <w:spacing w:after="0" w:line="240" w:lineRule="auto"/>
        <w:rPr>
          <w:rFonts w:ascii="Calibri" w:eastAsia="Times New Roman" w:hAnsi="Calibri" w:cs="Tahoma"/>
          <w:sz w:val="24"/>
          <w:szCs w:val="24"/>
          <w:lang w:eastAsia="hr-HR"/>
        </w:rPr>
      </w:pPr>
    </w:p>
    <w:p w14:paraId="5A4F6E75" w14:textId="40F891CE" w:rsidR="006840C3" w:rsidRPr="004A5770" w:rsidRDefault="000418E3" w:rsidP="004F3DF5">
      <w:pPr>
        <w:spacing w:after="0" w:line="240" w:lineRule="auto"/>
        <w:rPr>
          <w:rFonts w:ascii="Calibri" w:eastAsia="Times New Roman" w:hAnsi="Calibri" w:cs="Tahoma"/>
          <w:sz w:val="24"/>
          <w:szCs w:val="24"/>
          <w:lang w:eastAsia="hr-HR"/>
        </w:rPr>
      </w:pPr>
      <w:r w:rsidRPr="004A5770">
        <w:rPr>
          <w:rFonts w:ascii="Calibri" w:eastAsia="Times New Roman" w:hAnsi="Calibri" w:cs="Tahoma"/>
          <w:sz w:val="24"/>
          <w:szCs w:val="24"/>
          <w:lang w:eastAsia="hr-HR"/>
        </w:rPr>
        <w:t>Razmatrat će se sve ponude koje budu zaprimljene do ponoći navedenog datuma (po srednjeeuropskom vremenu, Zagreb (GMT+2)).</w:t>
      </w:r>
    </w:p>
    <w:p w14:paraId="1B72ED7B" w14:textId="77777777" w:rsidR="00F158F2" w:rsidRPr="004A5770" w:rsidRDefault="00F158F2" w:rsidP="004F3DF5">
      <w:pPr>
        <w:spacing w:after="0" w:line="240" w:lineRule="auto"/>
        <w:jc w:val="both"/>
        <w:rPr>
          <w:rFonts w:ascii="Calibri" w:eastAsia="Times New Roman" w:hAnsi="Calibri" w:cs="Tahoma"/>
          <w:b/>
          <w:sz w:val="24"/>
          <w:szCs w:val="24"/>
          <w:lang w:eastAsia="hr-HR"/>
        </w:rPr>
      </w:pPr>
    </w:p>
    <w:p w14:paraId="788A4862" w14:textId="04F40E7F" w:rsidR="00AA5BB8" w:rsidRPr="004A5770" w:rsidRDefault="00AA5BB8" w:rsidP="004F3DF5">
      <w:pPr>
        <w:pStyle w:val="Heading1"/>
        <w:spacing w:line="240" w:lineRule="auto"/>
      </w:pPr>
      <w:bookmarkStart w:id="38" w:name="_Toc33103037"/>
      <w:r w:rsidRPr="004A5770">
        <w:lastRenderedPageBreak/>
        <w:t>ROK ZA DONOŠENJE ODLUKE</w:t>
      </w:r>
      <w:bookmarkEnd w:id="38"/>
    </w:p>
    <w:p w14:paraId="6C07CF42" w14:textId="77777777" w:rsidR="00AA5BB8" w:rsidRPr="004A5770" w:rsidRDefault="00AA5BB8" w:rsidP="004F3DF5">
      <w:pPr>
        <w:spacing w:after="0" w:line="240" w:lineRule="auto"/>
      </w:pPr>
    </w:p>
    <w:p w14:paraId="7F47CD22" w14:textId="36AD9549" w:rsidR="00A5486C" w:rsidRPr="004A5770" w:rsidRDefault="005E6AE5" w:rsidP="004F3DF5">
      <w:pPr>
        <w:spacing w:after="0" w:line="240" w:lineRule="auto"/>
        <w:jc w:val="both"/>
        <w:rPr>
          <w:sz w:val="24"/>
        </w:rPr>
      </w:pPr>
      <w:r w:rsidRPr="004A5770">
        <w:rPr>
          <w:b/>
          <w:sz w:val="24"/>
        </w:rPr>
        <w:t xml:space="preserve">Naručitelj </w:t>
      </w:r>
      <w:r w:rsidR="00D636A7" w:rsidRPr="004A5770">
        <w:rPr>
          <w:b/>
          <w:sz w:val="24"/>
        </w:rPr>
        <w:t xml:space="preserve">će </w:t>
      </w:r>
      <w:r w:rsidR="00AA5BB8" w:rsidRPr="004A5770">
        <w:rPr>
          <w:b/>
          <w:sz w:val="24"/>
        </w:rPr>
        <w:t xml:space="preserve">Odluku o odabiru </w:t>
      </w:r>
      <w:r w:rsidR="00D636A7" w:rsidRPr="004A5770">
        <w:rPr>
          <w:b/>
          <w:sz w:val="24"/>
        </w:rPr>
        <w:t xml:space="preserve">donijeti u roku </w:t>
      </w:r>
      <w:r w:rsidR="007D79C7" w:rsidRPr="004A5770">
        <w:rPr>
          <w:b/>
          <w:sz w:val="24"/>
        </w:rPr>
        <w:t xml:space="preserve">ne dužem </w:t>
      </w:r>
      <w:r w:rsidR="00D636A7" w:rsidRPr="004A5770">
        <w:rPr>
          <w:b/>
          <w:sz w:val="24"/>
        </w:rPr>
        <w:t>od 30 dana</w:t>
      </w:r>
      <w:r w:rsidR="00D636A7" w:rsidRPr="004A5770">
        <w:rPr>
          <w:sz w:val="24"/>
        </w:rPr>
        <w:t xml:space="preserve"> od z</w:t>
      </w:r>
      <w:r w:rsidR="00A5486C" w:rsidRPr="004A5770">
        <w:rPr>
          <w:sz w:val="24"/>
        </w:rPr>
        <w:t>avršetka roka za dostavu ponuda koji je definiran u Poglavlju 19.: Rok za dostavu ponud</w:t>
      </w:r>
      <w:r w:rsidR="00D636A7" w:rsidRPr="004A5770">
        <w:rPr>
          <w:sz w:val="24"/>
        </w:rPr>
        <w:t>a</w:t>
      </w:r>
      <w:r w:rsidR="00A5486C" w:rsidRPr="004A5770">
        <w:rPr>
          <w:sz w:val="24"/>
        </w:rPr>
        <w:t>.</w:t>
      </w:r>
    </w:p>
    <w:p w14:paraId="7E6E2728" w14:textId="77777777" w:rsidR="00A5486C" w:rsidRPr="004A5770" w:rsidRDefault="00A5486C" w:rsidP="004F3DF5">
      <w:pPr>
        <w:spacing w:after="0" w:line="240" w:lineRule="auto"/>
        <w:jc w:val="both"/>
        <w:rPr>
          <w:sz w:val="24"/>
        </w:rPr>
      </w:pPr>
    </w:p>
    <w:p w14:paraId="17BA0985" w14:textId="6A3B842F" w:rsidR="00FE59C5" w:rsidRPr="004A5770" w:rsidRDefault="00A5486C" w:rsidP="004F3DF5">
      <w:pPr>
        <w:spacing w:after="0" w:line="240" w:lineRule="auto"/>
        <w:jc w:val="both"/>
        <w:rPr>
          <w:sz w:val="24"/>
        </w:rPr>
      </w:pPr>
      <w:r w:rsidRPr="004A5770">
        <w:rPr>
          <w:sz w:val="24"/>
        </w:rPr>
        <w:t xml:space="preserve">Svim neuspješnim </w:t>
      </w:r>
      <w:r w:rsidR="002C7311">
        <w:rPr>
          <w:sz w:val="24"/>
        </w:rPr>
        <w:t>Ponuditeljima</w:t>
      </w:r>
      <w:r w:rsidRPr="004A5770">
        <w:rPr>
          <w:sz w:val="24"/>
        </w:rPr>
        <w:t xml:space="preserve"> bit će poslana Odluka o odbijanju ponude te Odluka o odabiru</w:t>
      </w:r>
      <w:r w:rsidRPr="004A5770">
        <w:rPr>
          <w:rStyle w:val="FootnoteReference"/>
          <w:sz w:val="24"/>
        </w:rPr>
        <w:footnoteReference w:id="6"/>
      </w:r>
      <w:r w:rsidRPr="004A5770">
        <w:rPr>
          <w:sz w:val="24"/>
        </w:rPr>
        <w:t>, a s odabranim Ponuditeljem Naručitelj pristupa potpisivanju Ugovora.</w:t>
      </w:r>
    </w:p>
    <w:p w14:paraId="6A2E32EA" w14:textId="77777777" w:rsidR="00976DF3" w:rsidRPr="004A5770" w:rsidRDefault="00976DF3" w:rsidP="004F3DF5">
      <w:pPr>
        <w:spacing w:after="0" w:line="240" w:lineRule="auto"/>
        <w:jc w:val="both"/>
        <w:rPr>
          <w:sz w:val="24"/>
        </w:rPr>
      </w:pPr>
    </w:p>
    <w:p w14:paraId="6F3635A8" w14:textId="0DB5738F" w:rsidR="00461F53" w:rsidRPr="004A5770" w:rsidRDefault="00461F53" w:rsidP="004F3DF5">
      <w:pPr>
        <w:pStyle w:val="Heading1"/>
        <w:spacing w:line="240" w:lineRule="auto"/>
      </w:pPr>
      <w:bookmarkStart w:id="39" w:name="_Toc33103038"/>
      <w:r w:rsidRPr="004A5770">
        <w:t>ROK ZA ŽALBU NA ODLUKU</w:t>
      </w:r>
      <w:bookmarkEnd w:id="39"/>
    </w:p>
    <w:p w14:paraId="2D4F4C36" w14:textId="77777777" w:rsidR="00461F53" w:rsidRPr="004A5770" w:rsidRDefault="00461F53" w:rsidP="004F3DF5">
      <w:pPr>
        <w:spacing w:after="0" w:line="240" w:lineRule="auto"/>
        <w:rPr>
          <w:sz w:val="24"/>
        </w:rPr>
      </w:pPr>
    </w:p>
    <w:p w14:paraId="35A487F5" w14:textId="3B33D1E3" w:rsidR="00461F53" w:rsidRPr="004A5770" w:rsidRDefault="00461F53" w:rsidP="004F3DF5">
      <w:pPr>
        <w:spacing w:after="0" w:line="240" w:lineRule="auto"/>
        <w:jc w:val="both"/>
        <w:rPr>
          <w:b/>
          <w:sz w:val="24"/>
        </w:rPr>
      </w:pPr>
      <w:r w:rsidRPr="004A5770">
        <w:rPr>
          <w:b/>
          <w:sz w:val="24"/>
        </w:rPr>
        <w:t xml:space="preserve">Odredbama </w:t>
      </w:r>
      <w:r w:rsidR="002C7311">
        <w:rPr>
          <w:b/>
          <w:sz w:val="24"/>
        </w:rPr>
        <w:t>Priloga 3</w:t>
      </w:r>
      <w:r w:rsidRPr="004A5770">
        <w:rPr>
          <w:b/>
          <w:sz w:val="24"/>
        </w:rPr>
        <w:t xml:space="preserve">. „Postupci nabave za osobe koje nisu obveznici zakona o javnoj nabavi“ u skladu s čijim odredbama se provodi predmetna nabava, nije propisana mogućnost žalbe na odluku Naručitelja. </w:t>
      </w:r>
    </w:p>
    <w:p w14:paraId="234E22D6" w14:textId="77777777" w:rsidR="00461F53" w:rsidRPr="004A5770" w:rsidRDefault="00461F53" w:rsidP="004F3DF5">
      <w:pPr>
        <w:spacing w:after="0" w:line="240" w:lineRule="auto"/>
        <w:jc w:val="both"/>
        <w:rPr>
          <w:sz w:val="24"/>
        </w:rPr>
      </w:pPr>
    </w:p>
    <w:p w14:paraId="175AD860" w14:textId="16286347" w:rsidR="0029598A" w:rsidRPr="004A5770" w:rsidRDefault="00461F53" w:rsidP="004F3DF5">
      <w:pPr>
        <w:spacing w:after="0" w:line="240" w:lineRule="auto"/>
        <w:jc w:val="both"/>
      </w:pPr>
      <w:r w:rsidRPr="004A5770">
        <w:rPr>
          <w:sz w:val="24"/>
        </w:rPr>
        <w:t xml:space="preserve">Odluka o odabiru postaje izvršna dostavom </w:t>
      </w:r>
      <w:r w:rsidR="00FF2BB0" w:rsidRPr="004A5770">
        <w:rPr>
          <w:sz w:val="24"/>
        </w:rPr>
        <w:t>odabranom P</w:t>
      </w:r>
      <w:r w:rsidRPr="004A5770">
        <w:rPr>
          <w:sz w:val="24"/>
        </w:rPr>
        <w:t xml:space="preserve">onuditelju. Odluka o odabiru dostavlja se </w:t>
      </w:r>
      <w:r w:rsidR="0029598A" w:rsidRPr="004A5770">
        <w:rPr>
          <w:sz w:val="24"/>
        </w:rPr>
        <w:t>P</w:t>
      </w:r>
      <w:r w:rsidRPr="004A5770">
        <w:rPr>
          <w:sz w:val="24"/>
        </w:rPr>
        <w:t xml:space="preserve">onuditelju bez odgode u </w:t>
      </w:r>
      <w:r w:rsidR="002C7311">
        <w:rPr>
          <w:sz w:val="24"/>
        </w:rPr>
        <w:t xml:space="preserve">elektroničkom i </w:t>
      </w:r>
      <w:r w:rsidRPr="004A5770">
        <w:rPr>
          <w:sz w:val="24"/>
        </w:rPr>
        <w:t>pisanom obliku.</w:t>
      </w:r>
      <w:r w:rsidRPr="004A5770">
        <w:t xml:space="preserve"> </w:t>
      </w:r>
    </w:p>
    <w:p w14:paraId="0A3D1625" w14:textId="77777777" w:rsidR="0029598A" w:rsidRPr="004A5770" w:rsidRDefault="0029598A" w:rsidP="004F3DF5">
      <w:pPr>
        <w:spacing w:after="0" w:line="240" w:lineRule="auto"/>
        <w:jc w:val="both"/>
      </w:pPr>
    </w:p>
    <w:p w14:paraId="562B81D7" w14:textId="132B9699" w:rsidR="00461F53" w:rsidRPr="004A5770" w:rsidRDefault="00461F53" w:rsidP="004F3DF5">
      <w:pPr>
        <w:spacing w:after="0" w:line="240" w:lineRule="auto"/>
        <w:jc w:val="both"/>
        <w:rPr>
          <w:b/>
          <w:sz w:val="24"/>
        </w:rPr>
      </w:pPr>
      <w:r w:rsidRPr="004A5770">
        <w:rPr>
          <w:b/>
          <w:sz w:val="24"/>
        </w:rPr>
        <w:t>Rok mirovanja se ne primjenjuje.</w:t>
      </w:r>
    </w:p>
    <w:p w14:paraId="4466B549" w14:textId="77777777" w:rsidR="00D53753" w:rsidRPr="004A5770" w:rsidRDefault="00D53753" w:rsidP="004F3DF5">
      <w:pPr>
        <w:spacing w:after="0" w:line="240" w:lineRule="auto"/>
        <w:rPr>
          <w:sz w:val="24"/>
        </w:rPr>
      </w:pPr>
    </w:p>
    <w:p w14:paraId="6E673A2A" w14:textId="2D6B8775" w:rsidR="000F43F0" w:rsidRPr="004A5770" w:rsidRDefault="000F43F0" w:rsidP="004F3DF5">
      <w:pPr>
        <w:pStyle w:val="Heading1"/>
        <w:spacing w:line="240" w:lineRule="auto"/>
      </w:pPr>
      <w:bookmarkStart w:id="40" w:name="_Toc33103039"/>
      <w:r w:rsidRPr="004A5770">
        <w:t>ROK ZA POTPISIVANJE UGOVORA</w:t>
      </w:r>
      <w:bookmarkEnd w:id="40"/>
    </w:p>
    <w:p w14:paraId="092F445D" w14:textId="77777777" w:rsidR="000F43F0" w:rsidRPr="004A5770" w:rsidRDefault="000F43F0" w:rsidP="004F3DF5">
      <w:pPr>
        <w:spacing w:after="0" w:line="240" w:lineRule="auto"/>
      </w:pPr>
    </w:p>
    <w:p w14:paraId="755E54DC" w14:textId="002E1D60" w:rsidR="000F43F0" w:rsidRPr="004A5770" w:rsidRDefault="0029598A" w:rsidP="004F3DF5">
      <w:pPr>
        <w:spacing w:after="0" w:line="240" w:lineRule="auto"/>
        <w:jc w:val="both"/>
        <w:rPr>
          <w:sz w:val="24"/>
        </w:rPr>
      </w:pPr>
      <w:r w:rsidRPr="004A5770">
        <w:rPr>
          <w:sz w:val="24"/>
        </w:rPr>
        <w:t>Naručitelj će s odabranim P</w:t>
      </w:r>
      <w:r w:rsidR="000F43F0" w:rsidRPr="004A5770">
        <w:rPr>
          <w:sz w:val="24"/>
        </w:rPr>
        <w:t xml:space="preserve">onuditeljem potpisati </w:t>
      </w:r>
      <w:r w:rsidR="00B646D3" w:rsidRPr="004A5770">
        <w:rPr>
          <w:sz w:val="24"/>
        </w:rPr>
        <w:t>U</w:t>
      </w:r>
      <w:r w:rsidR="000F43F0" w:rsidRPr="004A5770">
        <w:rPr>
          <w:sz w:val="24"/>
        </w:rPr>
        <w:t xml:space="preserve">govor </w:t>
      </w:r>
      <w:r w:rsidR="000F43F0" w:rsidRPr="004A5770">
        <w:rPr>
          <w:b/>
          <w:sz w:val="24"/>
        </w:rPr>
        <w:t xml:space="preserve">u roku </w:t>
      </w:r>
      <w:r w:rsidR="007D79C7" w:rsidRPr="004A5770">
        <w:rPr>
          <w:b/>
          <w:sz w:val="24"/>
        </w:rPr>
        <w:t xml:space="preserve">ne dužem </w:t>
      </w:r>
      <w:r w:rsidR="000F43F0" w:rsidRPr="004A5770">
        <w:rPr>
          <w:b/>
          <w:sz w:val="24"/>
        </w:rPr>
        <w:t xml:space="preserve">od 30 </w:t>
      </w:r>
      <w:r w:rsidR="00C931B6" w:rsidRPr="004A5770">
        <w:rPr>
          <w:b/>
          <w:sz w:val="24"/>
        </w:rPr>
        <w:t xml:space="preserve">(trideset) </w:t>
      </w:r>
      <w:r w:rsidR="000F43F0" w:rsidRPr="004A5770">
        <w:rPr>
          <w:b/>
          <w:sz w:val="24"/>
        </w:rPr>
        <w:t>dana od donošenja Odluke o odabiru.</w:t>
      </w:r>
    </w:p>
    <w:p w14:paraId="7BF07B40" w14:textId="77777777" w:rsidR="00420B51" w:rsidRPr="004A5770" w:rsidRDefault="00420B51" w:rsidP="004F3DF5">
      <w:pPr>
        <w:spacing w:after="0" w:line="240" w:lineRule="auto"/>
        <w:rPr>
          <w:sz w:val="24"/>
        </w:rPr>
      </w:pPr>
    </w:p>
    <w:p w14:paraId="53B54C4C" w14:textId="6D3CD7CC" w:rsidR="00420B51" w:rsidRPr="004A5770" w:rsidRDefault="00420B51" w:rsidP="004F3DF5">
      <w:pPr>
        <w:pStyle w:val="Heading1"/>
        <w:spacing w:line="240" w:lineRule="auto"/>
      </w:pPr>
      <w:bookmarkStart w:id="41" w:name="_Toc33103040"/>
      <w:r w:rsidRPr="004A5770">
        <w:t>ROK ZA IZVRŠENJE UGOVORA</w:t>
      </w:r>
      <w:bookmarkEnd w:id="41"/>
    </w:p>
    <w:p w14:paraId="522FA54B" w14:textId="77777777" w:rsidR="00420B51" w:rsidRPr="004A5770" w:rsidRDefault="00420B51" w:rsidP="004F3DF5">
      <w:pPr>
        <w:spacing w:after="0" w:line="240" w:lineRule="auto"/>
        <w:rPr>
          <w:sz w:val="24"/>
        </w:rPr>
      </w:pPr>
    </w:p>
    <w:p w14:paraId="632B4E12" w14:textId="576823B4" w:rsidR="00420B51" w:rsidRPr="004A5770" w:rsidRDefault="00420B51" w:rsidP="004F3DF5">
      <w:pPr>
        <w:spacing w:after="0" w:line="240" w:lineRule="auto"/>
        <w:jc w:val="both"/>
        <w:rPr>
          <w:sz w:val="24"/>
        </w:rPr>
      </w:pPr>
      <w:r w:rsidRPr="004A5770">
        <w:rPr>
          <w:sz w:val="24"/>
        </w:rPr>
        <w:t xml:space="preserve">Rok za izvršenje Ugovora </w:t>
      </w:r>
      <w:r w:rsidR="00D53753">
        <w:rPr>
          <w:sz w:val="24"/>
        </w:rPr>
        <w:t>počinje trenutkom potpisivanja Ugovora, a završava istekom</w:t>
      </w:r>
      <w:r w:rsidR="00D53753" w:rsidRPr="00D53753">
        <w:rPr>
          <w:sz w:val="24"/>
        </w:rPr>
        <w:t xml:space="preserve"> trajanja projekta 31.12.2020</w:t>
      </w:r>
      <w:r w:rsidRPr="004A5770">
        <w:rPr>
          <w:sz w:val="24"/>
        </w:rPr>
        <w:t xml:space="preserve">. </w:t>
      </w:r>
    </w:p>
    <w:p w14:paraId="2FE2EFEE" w14:textId="77777777" w:rsidR="00B646D3" w:rsidRPr="004A5770" w:rsidRDefault="00B646D3" w:rsidP="004F3DF5">
      <w:pPr>
        <w:spacing w:after="0" w:line="240" w:lineRule="auto"/>
      </w:pPr>
    </w:p>
    <w:p w14:paraId="3467CE3A" w14:textId="77777777" w:rsidR="00FD0B1C" w:rsidRPr="004A5770" w:rsidRDefault="00FD0B1C" w:rsidP="004F3DF5">
      <w:pPr>
        <w:pStyle w:val="Heading1"/>
        <w:spacing w:line="240" w:lineRule="auto"/>
      </w:pPr>
      <w:bookmarkStart w:id="42" w:name="_Toc33103041"/>
      <w:r w:rsidRPr="004A5770">
        <w:t>ROK, NAČIN I UVJETI PLAĆANJA</w:t>
      </w:r>
      <w:bookmarkEnd w:id="42"/>
    </w:p>
    <w:p w14:paraId="570BFB3F" w14:textId="77777777" w:rsidR="00FE59C5" w:rsidRPr="004A5770" w:rsidRDefault="00FE59C5" w:rsidP="004F3DF5">
      <w:pPr>
        <w:spacing w:after="0" w:line="240" w:lineRule="auto"/>
        <w:rPr>
          <w:sz w:val="24"/>
        </w:rPr>
      </w:pPr>
    </w:p>
    <w:p w14:paraId="638D1E39" w14:textId="54E027E7" w:rsidR="00FD0B1C" w:rsidRPr="003310C9" w:rsidRDefault="00FD0B1C" w:rsidP="004F3DF5">
      <w:pPr>
        <w:spacing w:after="0" w:line="240" w:lineRule="auto"/>
        <w:jc w:val="both"/>
        <w:rPr>
          <w:b/>
          <w:sz w:val="24"/>
        </w:rPr>
      </w:pPr>
      <w:r w:rsidRPr="00ED2999">
        <w:rPr>
          <w:sz w:val="24"/>
        </w:rPr>
        <w:t xml:space="preserve">Naručitelj će </w:t>
      </w:r>
      <w:r w:rsidR="00FF2BB0" w:rsidRPr="00ED2999">
        <w:rPr>
          <w:sz w:val="24"/>
        </w:rPr>
        <w:t>odabranom Ponuditelju</w:t>
      </w:r>
      <w:r w:rsidR="00FE59C5" w:rsidRPr="00ED2999">
        <w:rPr>
          <w:sz w:val="24"/>
        </w:rPr>
        <w:t xml:space="preserve"> </w:t>
      </w:r>
      <w:r w:rsidRPr="00ED2999">
        <w:rPr>
          <w:sz w:val="24"/>
        </w:rPr>
        <w:t xml:space="preserve">platiti </w:t>
      </w:r>
      <w:r w:rsidR="00A463FC" w:rsidRPr="00ED2999">
        <w:rPr>
          <w:sz w:val="24"/>
        </w:rPr>
        <w:t>ugovoreni</w:t>
      </w:r>
      <w:r w:rsidRPr="00ED2999">
        <w:rPr>
          <w:sz w:val="24"/>
        </w:rPr>
        <w:t xml:space="preserve"> iznos </w:t>
      </w:r>
      <w:r w:rsidR="00D53753">
        <w:rPr>
          <w:b/>
          <w:sz w:val="24"/>
        </w:rPr>
        <w:t>u jednakim mjesečnim iznosima tijekom trajanja projekta</w:t>
      </w:r>
      <w:r w:rsidRPr="004A5770">
        <w:rPr>
          <w:b/>
          <w:sz w:val="24"/>
        </w:rPr>
        <w:t>.</w:t>
      </w:r>
    </w:p>
    <w:p w14:paraId="3EB4B3AE" w14:textId="416ED641" w:rsidR="00B16D46" w:rsidRDefault="00B16D46">
      <w:pPr>
        <w:spacing w:after="160" w:line="259" w:lineRule="auto"/>
        <w:rPr>
          <w:sz w:val="24"/>
        </w:rPr>
      </w:pPr>
      <w:r>
        <w:rPr>
          <w:sz w:val="24"/>
        </w:rPr>
        <w:br w:type="page"/>
      </w:r>
    </w:p>
    <w:p w14:paraId="69D69FB5" w14:textId="77777777" w:rsidR="00B16D46" w:rsidRPr="00B16D46" w:rsidRDefault="00B16D46" w:rsidP="00B16D46">
      <w:pPr>
        <w:keepNext/>
        <w:keepLines/>
        <w:spacing w:after="0"/>
        <w:outlineLvl w:val="0"/>
        <w:rPr>
          <w:rFonts w:asciiTheme="majorHAnsi" w:eastAsiaTheme="majorEastAsia" w:hAnsiTheme="majorHAnsi" w:cstheme="majorBidi"/>
          <w:b/>
          <w:color w:val="2E74B5" w:themeColor="accent1" w:themeShade="BF"/>
          <w:sz w:val="28"/>
          <w:szCs w:val="32"/>
        </w:rPr>
      </w:pPr>
      <w:bookmarkStart w:id="43" w:name="_Toc10807670"/>
      <w:bookmarkStart w:id="44" w:name="_Toc32580119"/>
      <w:bookmarkStart w:id="45" w:name="_Toc33103042"/>
      <w:r w:rsidRPr="00B16D46">
        <w:rPr>
          <w:rFonts w:asciiTheme="majorHAnsi" w:eastAsiaTheme="majorEastAsia" w:hAnsiTheme="majorHAnsi" w:cstheme="majorBidi"/>
          <w:b/>
          <w:color w:val="2E74B5" w:themeColor="accent1" w:themeShade="BF"/>
          <w:sz w:val="28"/>
          <w:szCs w:val="32"/>
        </w:rPr>
        <w:lastRenderedPageBreak/>
        <w:t>Prilog I.: Ponudbeni list</w:t>
      </w:r>
      <w:bookmarkEnd w:id="43"/>
      <w:bookmarkEnd w:id="44"/>
      <w:bookmarkEnd w:id="45"/>
    </w:p>
    <w:p w14:paraId="69B9CECC" w14:textId="77777777" w:rsidR="00B16D46" w:rsidRPr="00B16D46" w:rsidRDefault="00B16D46" w:rsidP="00B16D46">
      <w:pPr>
        <w:spacing w:after="0"/>
        <w:rPr>
          <w:sz w:val="12"/>
        </w:rPr>
      </w:pPr>
    </w:p>
    <w:tbl>
      <w:tblPr>
        <w:tblW w:w="0" w:type="auto"/>
        <w:tblInd w:w="403" w:type="dxa"/>
        <w:tblBorders>
          <w:top w:val="single" w:sz="4" w:space="0" w:color="000000"/>
          <w:bottom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22"/>
        <w:gridCol w:w="1159"/>
        <w:gridCol w:w="1160"/>
        <w:gridCol w:w="1160"/>
        <w:gridCol w:w="1160"/>
      </w:tblGrid>
      <w:tr w:rsidR="00B16D46" w:rsidRPr="00B16D46" w14:paraId="53245BA6" w14:textId="77777777" w:rsidTr="00F45761">
        <w:tc>
          <w:tcPr>
            <w:tcW w:w="9061" w:type="dxa"/>
            <w:gridSpan w:val="5"/>
            <w:tcBorders>
              <w:top w:val="single" w:sz="12" w:space="0" w:color="000000"/>
              <w:bottom w:val="single" w:sz="12" w:space="0" w:color="000000"/>
            </w:tcBorders>
            <w:shd w:val="clear" w:color="auto" w:fill="2F5496" w:themeFill="accent5" w:themeFillShade="BF"/>
          </w:tcPr>
          <w:p w14:paraId="183F6578" w14:textId="77777777" w:rsidR="00B16D46" w:rsidRPr="00B16D46" w:rsidRDefault="00B16D46" w:rsidP="00B16D46">
            <w:pPr>
              <w:widowControl w:val="0"/>
              <w:autoSpaceDE w:val="0"/>
              <w:autoSpaceDN w:val="0"/>
              <w:spacing w:after="0" w:line="240" w:lineRule="auto"/>
              <w:rPr>
                <w:rFonts w:eastAsia="Liberation Sans Narrow" w:cstheme="minorHAnsi"/>
                <w:b/>
                <w:color w:val="FFFFFF" w:themeColor="background1"/>
                <w:sz w:val="28"/>
                <w:lang w:eastAsia="hr-HR" w:bidi="hr-HR"/>
              </w:rPr>
            </w:pPr>
            <w:r w:rsidRPr="00B16D46">
              <w:rPr>
                <w:rFonts w:eastAsia="Liberation Sans Narrow" w:cstheme="minorHAnsi"/>
                <w:b/>
                <w:color w:val="FFFFFF" w:themeColor="background1"/>
                <w:sz w:val="28"/>
                <w:lang w:eastAsia="hr-HR" w:bidi="hr-HR"/>
              </w:rPr>
              <w:t>PODACI O PONUDITELJU</w:t>
            </w:r>
          </w:p>
        </w:tc>
      </w:tr>
      <w:tr w:rsidR="00B16D46" w:rsidRPr="00B16D46" w14:paraId="2530AFFE" w14:textId="77777777" w:rsidTr="00F45761">
        <w:tc>
          <w:tcPr>
            <w:tcW w:w="4422" w:type="dxa"/>
            <w:tcBorders>
              <w:left w:val="single" w:sz="2" w:space="0" w:color="000000"/>
              <w:right w:val="single" w:sz="12" w:space="0" w:color="000000"/>
            </w:tcBorders>
            <w:shd w:val="clear" w:color="auto" w:fill="D9D9D9" w:themeFill="background1" w:themeFillShade="D9"/>
            <w:vAlign w:val="center"/>
          </w:tcPr>
          <w:p w14:paraId="34DCCBD8" w14:textId="77777777" w:rsidR="00B16D46" w:rsidRPr="00B16D46" w:rsidRDefault="00B16D46" w:rsidP="00B16D46">
            <w:pPr>
              <w:widowControl w:val="0"/>
              <w:autoSpaceDE w:val="0"/>
              <w:autoSpaceDN w:val="0"/>
              <w:spacing w:after="0" w:line="250" w:lineRule="exact"/>
              <w:ind w:left="107"/>
              <w:rPr>
                <w:rFonts w:eastAsia="Liberation Sans Narrow" w:cstheme="minorHAnsi"/>
                <w:b/>
                <w:lang w:eastAsia="hr-HR" w:bidi="hr-HR"/>
              </w:rPr>
            </w:pPr>
            <w:r w:rsidRPr="00B16D46">
              <w:rPr>
                <w:rFonts w:eastAsia="Liberation Sans Narrow" w:cstheme="minorHAnsi"/>
                <w:b/>
                <w:lang w:eastAsia="hr-HR" w:bidi="hr-HR"/>
              </w:rPr>
              <w:t>Naziv i sjedište Ponuditelja</w:t>
            </w:r>
          </w:p>
        </w:tc>
        <w:tc>
          <w:tcPr>
            <w:tcW w:w="4639" w:type="dxa"/>
            <w:gridSpan w:val="4"/>
            <w:tcBorders>
              <w:left w:val="single" w:sz="12" w:space="0" w:color="000000"/>
              <w:right w:val="single" w:sz="2" w:space="0" w:color="000000"/>
            </w:tcBorders>
            <w:vAlign w:val="center"/>
          </w:tcPr>
          <w:p w14:paraId="1584DD76" w14:textId="77777777" w:rsidR="00B16D46" w:rsidRPr="00B16D46" w:rsidRDefault="00B16D46" w:rsidP="00B16D46">
            <w:pPr>
              <w:widowControl w:val="0"/>
              <w:autoSpaceDE w:val="0"/>
              <w:autoSpaceDN w:val="0"/>
              <w:spacing w:after="0" w:line="240" w:lineRule="auto"/>
              <w:rPr>
                <w:rFonts w:eastAsia="Liberation Sans Narrow" w:cstheme="minorHAnsi"/>
                <w:sz w:val="20"/>
                <w:lang w:eastAsia="hr-HR" w:bidi="hr-HR"/>
              </w:rPr>
            </w:pPr>
          </w:p>
        </w:tc>
      </w:tr>
      <w:tr w:rsidR="00B16D46" w:rsidRPr="00B16D46" w14:paraId="3C00C0E4" w14:textId="77777777" w:rsidTr="00F45761">
        <w:tc>
          <w:tcPr>
            <w:tcW w:w="4422" w:type="dxa"/>
            <w:tcBorders>
              <w:left w:val="single" w:sz="2" w:space="0" w:color="000000"/>
              <w:right w:val="single" w:sz="12" w:space="0" w:color="000000"/>
            </w:tcBorders>
            <w:shd w:val="clear" w:color="auto" w:fill="D9D9D9" w:themeFill="background1" w:themeFillShade="D9"/>
            <w:vAlign w:val="center"/>
          </w:tcPr>
          <w:p w14:paraId="57DC589F" w14:textId="77777777" w:rsidR="00B16D46" w:rsidRPr="00B16D46" w:rsidRDefault="00B16D46" w:rsidP="00B16D46">
            <w:pPr>
              <w:widowControl w:val="0"/>
              <w:autoSpaceDE w:val="0"/>
              <w:autoSpaceDN w:val="0"/>
              <w:spacing w:after="0" w:line="240" w:lineRule="auto"/>
              <w:ind w:left="107"/>
              <w:rPr>
                <w:rFonts w:eastAsia="Liberation Sans Narrow" w:cstheme="minorHAnsi"/>
                <w:b/>
                <w:sz w:val="14"/>
                <w:lang w:eastAsia="hr-HR" w:bidi="hr-HR"/>
              </w:rPr>
            </w:pPr>
            <w:r w:rsidRPr="00B16D46">
              <w:rPr>
                <w:rFonts w:eastAsia="Liberation Sans Narrow" w:cstheme="minorHAnsi"/>
                <w:b/>
                <w:lang w:eastAsia="hr-HR" w:bidi="hr-HR"/>
              </w:rPr>
              <w:t>OIB</w:t>
            </w:r>
            <w:r w:rsidRPr="00B16D46">
              <w:rPr>
                <w:rFonts w:eastAsia="Liberation Sans Narrow" w:cstheme="minorHAnsi"/>
                <w:b/>
                <w:vertAlign w:val="superscript"/>
                <w:lang w:eastAsia="hr-HR" w:bidi="hr-HR"/>
              </w:rPr>
              <w:footnoteReference w:id="7"/>
            </w:r>
          </w:p>
        </w:tc>
        <w:tc>
          <w:tcPr>
            <w:tcW w:w="4639" w:type="dxa"/>
            <w:gridSpan w:val="4"/>
            <w:tcBorders>
              <w:left w:val="single" w:sz="12" w:space="0" w:color="000000"/>
              <w:right w:val="single" w:sz="2" w:space="0" w:color="000000"/>
            </w:tcBorders>
            <w:vAlign w:val="center"/>
          </w:tcPr>
          <w:p w14:paraId="3B40B230" w14:textId="77777777" w:rsidR="00B16D46" w:rsidRPr="00B16D46" w:rsidRDefault="00B16D46" w:rsidP="00B16D46">
            <w:pPr>
              <w:widowControl w:val="0"/>
              <w:autoSpaceDE w:val="0"/>
              <w:autoSpaceDN w:val="0"/>
              <w:spacing w:after="0" w:line="240" w:lineRule="auto"/>
              <w:rPr>
                <w:rFonts w:eastAsia="Liberation Sans Narrow" w:cstheme="minorHAnsi"/>
                <w:sz w:val="20"/>
                <w:lang w:eastAsia="hr-HR" w:bidi="hr-HR"/>
              </w:rPr>
            </w:pPr>
          </w:p>
        </w:tc>
      </w:tr>
      <w:tr w:rsidR="00B16D46" w:rsidRPr="00B16D46" w14:paraId="4C89CD6A" w14:textId="77777777" w:rsidTr="00F45761">
        <w:tc>
          <w:tcPr>
            <w:tcW w:w="4422" w:type="dxa"/>
            <w:tcBorders>
              <w:left w:val="single" w:sz="2" w:space="0" w:color="000000"/>
              <w:right w:val="single" w:sz="12" w:space="0" w:color="000000"/>
            </w:tcBorders>
            <w:shd w:val="clear" w:color="auto" w:fill="D9D9D9" w:themeFill="background1" w:themeFillShade="D9"/>
            <w:vAlign w:val="center"/>
          </w:tcPr>
          <w:p w14:paraId="03F4C26C" w14:textId="77777777" w:rsidR="00B16D46" w:rsidRPr="00B16D46" w:rsidRDefault="00B16D46" w:rsidP="00B16D46">
            <w:pPr>
              <w:widowControl w:val="0"/>
              <w:autoSpaceDE w:val="0"/>
              <w:autoSpaceDN w:val="0"/>
              <w:spacing w:after="0" w:line="240" w:lineRule="auto"/>
              <w:ind w:left="107"/>
              <w:rPr>
                <w:rFonts w:eastAsia="Liberation Sans Narrow" w:cstheme="minorHAnsi"/>
                <w:b/>
                <w:lang w:eastAsia="hr-HR" w:bidi="hr-HR"/>
              </w:rPr>
            </w:pPr>
            <w:r w:rsidRPr="00B16D46">
              <w:rPr>
                <w:rFonts w:eastAsia="Liberation Sans Narrow" w:cstheme="minorHAnsi"/>
                <w:b/>
                <w:lang w:eastAsia="hr-HR" w:bidi="hr-HR"/>
              </w:rPr>
              <w:t>IBAN</w:t>
            </w:r>
          </w:p>
        </w:tc>
        <w:tc>
          <w:tcPr>
            <w:tcW w:w="4639" w:type="dxa"/>
            <w:gridSpan w:val="4"/>
            <w:tcBorders>
              <w:left w:val="single" w:sz="12" w:space="0" w:color="000000"/>
              <w:right w:val="single" w:sz="2" w:space="0" w:color="000000"/>
            </w:tcBorders>
            <w:vAlign w:val="center"/>
          </w:tcPr>
          <w:p w14:paraId="5FD369AC" w14:textId="77777777" w:rsidR="00B16D46" w:rsidRPr="00B16D46" w:rsidRDefault="00B16D46" w:rsidP="00B16D46">
            <w:pPr>
              <w:widowControl w:val="0"/>
              <w:autoSpaceDE w:val="0"/>
              <w:autoSpaceDN w:val="0"/>
              <w:spacing w:after="0" w:line="240" w:lineRule="auto"/>
              <w:rPr>
                <w:rFonts w:eastAsia="Liberation Sans Narrow" w:cstheme="minorHAnsi"/>
                <w:sz w:val="20"/>
                <w:lang w:eastAsia="hr-HR" w:bidi="hr-HR"/>
              </w:rPr>
            </w:pPr>
          </w:p>
        </w:tc>
      </w:tr>
      <w:tr w:rsidR="00B16D46" w:rsidRPr="00B16D46" w14:paraId="62A1C41E" w14:textId="77777777" w:rsidTr="00F45761">
        <w:tc>
          <w:tcPr>
            <w:tcW w:w="4422" w:type="dxa"/>
            <w:tcBorders>
              <w:left w:val="single" w:sz="2" w:space="0" w:color="000000"/>
              <w:right w:val="single" w:sz="12" w:space="0" w:color="000000"/>
            </w:tcBorders>
            <w:shd w:val="clear" w:color="auto" w:fill="D9D9D9" w:themeFill="background1" w:themeFillShade="D9"/>
            <w:vAlign w:val="center"/>
          </w:tcPr>
          <w:p w14:paraId="5D9A44DB" w14:textId="77777777" w:rsidR="00B16D46" w:rsidRPr="00B16D46" w:rsidRDefault="00B16D46" w:rsidP="00B16D46">
            <w:pPr>
              <w:widowControl w:val="0"/>
              <w:autoSpaceDE w:val="0"/>
              <w:autoSpaceDN w:val="0"/>
              <w:spacing w:after="0" w:line="240" w:lineRule="auto"/>
              <w:ind w:left="107"/>
              <w:rPr>
                <w:rFonts w:eastAsia="Liberation Sans Narrow" w:cstheme="minorHAnsi"/>
                <w:b/>
                <w:lang w:eastAsia="hr-HR" w:bidi="hr-HR"/>
              </w:rPr>
            </w:pPr>
            <w:r w:rsidRPr="00B16D46">
              <w:rPr>
                <w:rFonts w:eastAsia="Liberation Sans Narrow" w:cstheme="minorHAnsi"/>
                <w:b/>
                <w:lang w:eastAsia="hr-HR" w:bidi="hr-HR"/>
              </w:rPr>
              <w:t>Adresa za dostavu pošte</w:t>
            </w:r>
          </w:p>
        </w:tc>
        <w:tc>
          <w:tcPr>
            <w:tcW w:w="4639" w:type="dxa"/>
            <w:gridSpan w:val="4"/>
            <w:tcBorders>
              <w:left w:val="single" w:sz="12" w:space="0" w:color="000000"/>
              <w:right w:val="single" w:sz="2" w:space="0" w:color="000000"/>
            </w:tcBorders>
            <w:vAlign w:val="center"/>
          </w:tcPr>
          <w:p w14:paraId="02506E3D" w14:textId="77777777" w:rsidR="00B16D46" w:rsidRPr="00B16D46" w:rsidRDefault="00B16D46" w:rsidP="00B16D46">
            <w:pPr>
              <w:widowControl w:val="0"/>
              <w:autoSpaceDE w:val="0"/>
              <w:autoSpaceDN w:val="0"/>
              <w:spacing w:after="0" w:line="240" w:lineRule="auto"/>
              <w:rPr>
                <w:rFonts w:eastAsia="Liberation Sans Narrow" w:cstheme="minorHAnsi"/>
                <w:sz w:val="20"/>
                <w:lang w:eastAsia="hr-HR" w:bidi="hr-HR"/>
              </w:rPr>
            </w:pPr>
          </w:p>
        </w:tc>
      </w:tr>
      <w:tr w:rsidR="00B16D46" w:rsidRPr="00B16D46" w14:paraId="2DED4668" w14:textId="77777777" w:rsidTr="00F45761">
        <w:tc>
          <w:tcPr>
            <w:tcW w:w="4422" w:type="dxa"/>
            <w:tcBorders>
              <w:left w:val="single" w:sz="2" w:space="0" w:color="000000"/>
              <w:right w:val="single" w:sz="12" w:space="0" w:color="000000"/>
            </w:tcBorders>
            <w:shd w:val="clear" w:color="auto" w:fill="D9D9D9" w:themeFill="background1" w:themeFillShade="D9"/>
            <w:vAlign w:val="center"/>
          </w:tcPr>
          <w:p w14:paraId="72EDA850" w14:textId="77777777" w:rsidR="00B16D46" w:rsidRPr="00B16D46" w:rsidRDefault="00B16D46" w:rsidP="00B16D46">
            <w:pPr>
              <w:widowControl w:val="0"/>
              <w:autoSpaceDE w:val="0"/>
              <w:autoSpaceDN w:val="0"/>
              <w:spacing w:after="0" w:line="240" w:lineRule="auto"/>
              <w:ind w:left="107"/>
              <w:rPr>
                <w:rFonts w:eastAsia="Liberation Sans Narrow" w:cstheme="minorHAnsi"/>
                <w:b/>
                <w:lang w:eastAsia="hr-HR" w:bidi="hr-HR"/>
              </w:rPr>
            </w:pPr>
            <w:r w:rsidRPr="00B16D46">
              <w:rPr>
                <w:rFonts w:eastAsia="Liberation Sans Narrow" w:cstheme="minorHAnsi"/>
                <w:b/>
                <w:lang w:eastAsia="hr-HR" w:bidi="hr-HR"/>
              </w:rPr>
              <w:t>Kontakt osoba (telefon, e-mail)</w:t>
            </w:r>
          </w:p>
        </w:tc>
        <w:tc>
          <w:tcPr>
            <w:tcW w:w="4639" w:type="dxa"/>
            <w:gridSpan w:val="4"/>
            <w:tcBorders>
              <w:left w:val="single" w:sz="12" w:space="0" w:color="000000"/>
              <w:right w:val="single" w:sz="2" w:space="0" w:color="000000"/>
            </w:tcBorders>
            <w:vAlign w:val="center"/>
          </w:tcPr>
          <w:p w14:paraId="225EE7BF" w14:textId="77777777" w:rsidR="00B16D46" w:rsidRPr="00B16D46" w:rsidRDefault="00B16D46" w:rsidP="00B16D46">
            <w:pPr>
              <w:widowControl w:val="0"/>
              <w:autoSpaceDE w:val="0"/>
              <w:autoSpaceDN w:val="0"/>
              <w:spacing w:after="0" w:line="240" w:lineRule="auto"/>
              <w:rPr>
                <w:rFonts w:eastAsia="Liberation Sans Narrow" w:cstheme="minorHAnsi"/>
                <w:sz w:val="20"/>
                <w:lang w:eastAsia="hr-HR" w:bidi="hr-HR"/>
              </w:rPr>
            </w:pPr>
          </w:p>
        </w:tc>
      </w:tr>
      <w:tr w:rsidR="00B16D46" w:rsidRPr="00B16D46" w14:paraId="37C130DF" w14:textId="77777777" w:rsidTr="00F45761">
        <w:tc>
          <w:tcPr>
            <w:tcW w:w="4422" w:type="dxa"/>
            <w:tcBorders>
              <w:left w:val="single" w:sz="2" w:space="0" w:color="000000"/>
              <w:bottom w:val="single" w:sz="12" w:space="0" w:color="000000"/>
              <w:right w:val="single" w:sz="12" w:space="0" w:color="000000"/>
            </w:tcBorders>
            <w:shd w:val="clear" w:color="auto" w:fill="D9D9D9" w:themeFill="background1" w:themeFillShade="D9"/>
            <w:vAlign w:val="center"/>
          </w:tcPr>
          <w:p w14:paraId="02B2CA38" w14:textId="77777777" w:rsidR="00B16D46" w:rsidRPr="00B16D46" w:rsidRDefault="00B16D46" w:rsidP="00B16D46">
            <w:pPr>
              <w:widowControl w:val="0"/>
              <w:autoSpaceDE w:val="0"/>
              <w:autoSpaceDN w:val="0"/>
              <w:spacing w:after="0" w:line="240" w:lineRule="auto"/>
              <w:ind w:left="107"/>
              <w:rPr>
                <w:rFonts w:eastAsia="Liberation Sans Narrow" w:cstheme="minorHAnsi"/>
                <w:b/>
                <w:lang w:eastAsia="hr-HR" w:bidi="hr-HR"/>
              </w:rPr>
            </w:pPr>
            <w:r w:rsidRPr="00B16D46">
              <w:rPr>
                <w:rFonts w:eastAsia="Liberation Sans Narrow" w:cstheme="minorHAnsi"/>
                <w:b/>
                <w:lang w:eastAsia="hr-HR" w:bidi="hr-HR"/>
              </w:rPr>
              <w:t>Ponuditelj je u sustavu PDV-a</w:t>
            </w:r>
          </w:p>
        </w:tc>
        <w:sdt>
          <w:sdtPr>
            <w:rPr>
              <w:rFonts w:eastAsia="Liberation Sans Narrow" w:cstheme="minorHAnsi"/>
              <w:b/>
              <w:sz w:val="23"/>
              <w:lang w:eastAsia="hr-HR" w:bidi="hr-HR"/>
            </w:rPr>
            <w:id w:val="197131327"/>
            <w14:checkbox>
              <w14:checked w14:val="0"/>
              <w14:checkedState w14:val="2612" w14:font="MS Gothic"/>
              <w14:uncheckedState w14:val="2610" w14:font="MS Gothic"/>
            </w14:checkbox>
          </w:sdtPr>
          <w:sdtEndPr/>
          <w:sdtContent>
            <w:tc>
              <w:tcPr>
                <w:tcW w:w="1159" w:type="dxa"/>
                <w:tcBorders>
                  <w:left w:val="single" w:sz="12" w:space="0" w:color="000000"/>
                  <w:bottom w:val="single" w:sz="12" w:space="0" w:color="000000"/>
                </w:tcBorders>
                <w:vAlign w:val="center"/>
              </w:tcPr>
              <w:p w14:paraId="20046FEE" w14:textId="77777777" w:rsidR="00B16D46" w:rsidRPr="00B16D46" w:rsidRDefault="00B16D46" w:rsidP="00B16D46">
                <w:pPr>
                  <w:widowControl w:val="0"/>
                  <w:autoSpaceDE w:val="0"/>
                  <w:autoSpaceDN w:val="0"/>
                  <w:spacing w:after="0" w:line="240" w:lineRule="auto"/>
                  <w:jc w:val="center"/>
                  <w:rPr>
                    <w:rFonts w:eastAsia="Liberation Sans Narrow" w:cstheme="minorHAnsi"/>
                    <w:sz w:val="20"/>
                    <w:lang w:eastAsia="hr-HR" w:bidi="hr-HR"/>
                  </w:rPr>
                </w:pPr>
                <w:r w:rsidRPr="00B16D46">
                  <w:rPr>
                    <w:rFonts w:ascii="Segoe UI Symbol" w:eastAsia="Liberation Sans Narrow" w:hAnsi="Segoe UI Symbol" w:cs="Segoe UI Symbol"/>
                    <w:b/>
                    <w:sz w:val="23"/>
                    <w:lang w:eastAsia="hr-HR" w:bidi="hr-HR"/>
                  </w:rPr>
                  <w:t>☐</w:t>
                </w:r>
              </w:p>
            </w:tc>
          </w:sdtContent>
        </w:sdt>
        <w:tc>
          <w:tcPr>
            <w:tcW w:w="1160" w:type="dxa"/>
            <w:tcBorders>
              <w:bottom w:val="single" w:sz="12" w:space="0" w:color="000000"/>
            </w:tcBorders>
            <w:vAlign w:val="center"/>
          </w:tcPr>
          <w:p w14:paraId="6546D008" w14:textId="77777777" w:rsidR="00B16D46" w:rsidRPr="00B16D46" w:rsidRDefault="00B16D46" w:rsidP="00B16D46">
            <w:pPr>
              <w:widowControl w:val="0"/>
              <w:autoSpaceDE w:val="0"/>
              <w:autoSpaceDN w:val="0"/>
              <w:spacing w:after="0" w:line="240" w:lineRule="auto"/>
              <w:jc w:val="center"/>
              <w:rPr>
                <w:rFonts w:eastAsia="Liberation Sans Narrow" w:cstheme="minorHAnsi"/>
                <w:sz w:val="20"/>
                <w:lang w:eastAsia="hr-HR" w:bidi="hr-HR"/>
              </w:rPr>
            </w:pPr>
            <w:r w:rsidRPr="00B16D46">
              <w:rPr>
                <w:rFonts w:eastAsia="Liberation Sans Narrow" w:cstheme="minorHAnsi"/>
                <w:b/>
                <w:sz w:val="23"/>
                <w:lang w:eastAsia="hr-HR" w:bidi="hr-HR"/>
              </w:rPr>
              <w:t>DA</w:t>
            </w:r>
          </w:p>
        </w:tc>
        <w:sdt>
          <w:sdtPr>
            <w:rPr>
              <w:rFonts w:eastAsia="Liberation Sans Narrow" w:cstheme="minorHAnsi"/>
              <w:b/>
              <w:sz w:val="23"/>
              <w:lang w:eastAsia="hr-HR" w:bidi="hr-HR"/>
            </w:rPr>
            <w:id w:val="1580868656"/>
            <w14:checkbox>
              <w14:checked w14:val="0"/>
              <w14:checkedState w14:val="2612" w14:font="MS Gothic"/>
              <w14:uncheckedState w14:val="2610" w14:font="MS Gothic"/>
            </w14:checkbox>
          </w:sdtPr>
          <w:sdtEndPr/>
          <w:sdtContent>
            <w:tc>
              <w:tcPr>
                <w:tcW w:w="1160" w:type="dxa"/>
                <w:tcBorders>
                  <w:bottom w:val="single" w:sz="12" w:space="0" w:color="000000"/>
                </w:tcBorders>
                <w:vAlign w:val="center"/>
              </w:tcPr>
              <w:p w14:paraId="68A7BA31" w14:textId="77777777" w:rsidR="00B16D46" w:rsidRPr="00B16D46" w:rsidRDefault="00B16D46" w:rsidP="00B16D46">
                <w:pPr>
                  <w:widowControl w:val="0"/>
                  <w:autoSpaceDE w:val="0"/>
                  <w:autoSpaceDN w:val="0"/>
                  <w:spacing w:after="0" w:line="240" w:lineRule="auto"/>
                  <w:jc w:val="center"/>
                  <w:rPr>
                    <w:rFonts w:eastAsia="Liberation Sans Narrow" w:cstheme="minorHAnsi"/>
                    <w:sz w:val="20"/>
                    <w:lang w:eastAsia="hr-HR" w:bidi="hr-HR"/>
                  </w:rPr>
                </w:pPr>
                <w:r w:rsidRPr="00B16D46">
                  <w:rPr>
                    <w:rFonts w:ascii="Segoe UI Symbol" w:eastAsia="Liberation Sans Narrow" w:hAnsi="Segoe UI Symbol" w:cs="Segoe UI Symbol"/>
                    <w:b/>
                    <w:sz w:val="23"/>
                    <w:lang w:eastAsia="hr-HR" w:bidi="hr-HR"/>
                  </w:rPr>
                  <w:t>☐</w:t>
                </w:r>
              </w:p>
            </w:tc>
          </w:sdtContent>
        </w:sdt>
        <w:tc>
          <w:tcPr>
            <w:tcW w:w="1160" w:type="dxa"/>
            <w:tcBorders>
              <w:bottom w:val="single" w:sz="12" w:space="0" w:color="000000"/>
              <w:right w:val="single" w:sz="2" w:space="0" w:color="000000"/>
            </w:tcBorders>
            <w:vAlign w:val="center"/>
          </w:tcPr>
          <w:p w14:paraId="059ECA3D" w14:textId="77777777" w:rsidR="00B16D46" w:rsidRPr="00B16D46" w:rsidRDefault="00B16D46" w:rsidP="00B16D46">
            <w:pPr>
              <w:widowControl w:val="0"/>
              <w:autoSpaceDE w:val="0"/>
              <w:autoSpaceDN w:val="0"/>
              <w:spacing w:after="0" w:line="240" w:lineRule="auto"/>
              <w:jc w:val="center"/>
              <w:rPr>
                <w:rFonts w:eastAsia="Liberation Sans Narrow" w:cstheme="minorHAnsi"/>
                <w:sz w:val="20"/>
                <w:lang w:eastAsia="hr-HR" w:bidi="hr-HR"/>
              </w:rPr>
            </w:pPr>
            <w:r w:rsidRPr="00B16D46">
              <w:rPr>
                <w:rFonts w:eastAsia="Liberation Sans Narrow" w:cstheme="minorHAnsi"/>
                <w:b/>
                <w:sz w:val="23"/>
                <w:lang w:eastAsia="hr-HR" w:bidi="hr-HR"/>
              </w:rPr>
              <w:t>NE</w:t>
            </w:r>
          </w:p>
        </w:tc>
      </w:tr>
    </w:tbl>
    <w:p w14:paraId="097CA305" w14:textId="77777777" w:rsidR="00B16D46" w:rsidRPr="00B16D46" w:rsidRDefault="00B16D46" w:rsidP="00B16D46">
      <w:pPr>
        <w:spacing w:after="0"/>
        <w:ind w:right="895"/>
        <w:rPr>
          <w:rFonts w:cstheme="minorHAnsi"/>
          <w:b/>
          <w:sz w:val="8"/>
        </w:rPr>
      </w:pPr>
    </w:p>
    <w:tbl>
      <w:tblPr>
        <w:tblW w:w="0" w:type="auto"/>
        <w:tblInd w:w="403" w:type="dxa"/>
        <w:tblBorders>
          <w:top w:val="single" w:sz="4" w:space="0" w:color="000000"/>
          <w:bottom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22"/>
        <w:gridCol w:w="4639"/>
      </w:tblGrid>
      <w:tr w:rsidR="00B16D46" w:rsidRPr="00B16D46" w14:paraId="05730C10" w14:textId="77777777" w:rsidTr="00F45761">
        <w:tc>
          <w:tcPr>
            <w:tcW w:w="9061" w:type="dxa"/>
            <w:gridSpan w:val="2"/>
            <w:tcBorders>
              <w:top w:val="single" w:sz="12" w:space="0" w:color="000000"/>
              <w:bottom w:val="single" w:sz="12" w:space="0" w:color="000000"/>
            </w:tcBorders>
            <w:shd w:val="clear" w:color="auto" w:fill="2F5496" w:themeFill="accent5" w:themeFillShade="BF"/>
          </w:tcPr>
          <w:p w14:paraId="0D86BFA6" w14:textId="77777777" w:rsidR="00B16D46" w:rsidRPr="00B16D46" w:rsidRDefault="00B16D46" w:rsidP="00B16D46">
            <w:pPr>
              <w:widowControl w:val="0"/>
              <w:autoSpaceDE w:val="0"/>
              <w:autoSpaceDN w:val="0"/>
              <w:spacing w:after="0" w:line="240" w:lineRule="auto"/>
              <w:rPr>
                <w:rFonts w:eastAsia="Liberation Sans Narrow" w:cstheme="minorHAnsi"/>
                <w:b/>
                <w:color w:val="FFFFFF" w:themeColor="background1"/>
                <w:sz w:val="28"/>
                <w:lang w:eastAsia="hr-HR" w:bidi="hr-HR"/>
              </w:rPr>
            </w:pPr>
            <w:r w:rsidRPr="00B16D46">
              <w:rPr>
                <w:rFonts w:eastAsia="Liberation Sans Narrow" w:cstheme="minorHAnsi"/>
                <w:b/>
                <w:color w:val="FFFFFF" w:themeColor="background1"/>
                <w:sz w:val="28"/>
                <w:lang w:eastAsia="hr-HR" w:bidi="hr-HR"/>
              </w:rPr>
              <w:t>PODACI O PONUDI</w:t>
            </w:r>
          </w:p>
        </w:tc>
      </w:tr>
      <w:tr w:rsidR="00B16D46" w:rsidRPr="00B16D46" w14:paraId="2B678597" w14:textId="77777777" w:rsidTr="00F45761">
        <w:tc>
          <w:tcPr>
            <w:tcW w:w="4422" w:type="dxa"/>
            <w:tcBorders>
              <w:left w:val="single" w:sz="4" w:space="0" w:color="000000"/>
            </w:tcBorders>
            <w:shd w:val="clear" w:color="auto" w:fill="D9D9D9" w:themeFill="background1" w:themeFillShade="D9"/>
            <w:vAlign w:val="center"/>
          </w:tcPr>
          <w:p w14:paraId="31B94718" w14:textId="77777777" w:rsidR="00B16D46" w:rsidRPr="00B16D46" w:rsidRDefault="00B16D46" w:rsidP="00B16D46">
            <w:pPr>
              <w:widowControl w:val="0"/>
              <w:autoSpaceDE w:val="0"/>
              <w:autoSpaceDN w:val="0"/>
              <w:spacing w:after="0" w:line="252" w:lineRule="exact"/>
              <w:ind w:left="107" w:right="206"/>
              <w:rPr>
                <w:rFonts w:eastAsia="Liberation Sans Narrow" w:cstheme="minorHAnsi"/>
                <w:b/>
                <w:lang w:eastAsia="hr-HR" w:bidi="hr-HR"/>
              </w:rPr>
            </w:pPr>
            <w:r w:rsidRPr="00B16D46">
              <w:rPr>
                <w:rFonts w:eastAsia="Liberation Sans Narrow" w:cstheme="minorHAnsi"/>
                <w:b/>
                <w:lang w:eastAsia="hr-HR" w:bidi="hr-HR"/>
              </w:rPr>
              <w:t>Cijena ukupne ponude u HRK bez PDV-a</w:t>
            </w:r>
          </w:p>
        </w:tc>
        <w:tc>
          <w:tcPr>
            <w:tcW w:w="4639" w:type="dxa"/>
            <w:tcBorders>
              <w:left w:val="single" w:sz="12" w:space="0" w:color="000000"/>
              <w:right w:val="single" w:sz="2" w:space="0" w:color="000000"/>
            </w:tcBorders>
            <w:vAlign w:val="center"/>
          </w:tcPr>
          <w:p w14:paraId="2BE92CC6" w14:textId="77777777" w:rsidR="00B16D46" w:rsidRPr="00B16D46" w:rsidRDefault="00B16D46" w:rsidP="00B16D46">
            <w:pPr>
              <w:widowControl w:val="0"/>
              <w:autoSpaceDE w:val="0"/>
              <w:autoSpaceDN w:val="0"/>
              <w:spacing w:after="0" w:line="240" w:lineRule="auto"/>
              <w:rPr>
                <w:rFonts w:eastAsia="Liberation Sans Narrow" w:cstheme="minorHAnsi"/>
                <w:sz w:val="20"/>
                <w:lang w:eastAsia="hr-HR" w:bidi="hr-HR"/>
              </w:rPr>
            </w:pPr>
          </w:p>
        </w:tc>
      </w:tr>
      <w:tr w:rsidR="00B16D46" w:rsidRPr="00B16D46" w14:paraId="6627A6C9" w14:textId="77777777" w:rsidTr="00F45761">
        <w:tc>
          <w:tcPr>
            <w:tcW w:w="4422" w:type="dxa"/>
            <w:tcBorders>
              <w:left w:val="single" w:sz="4" w:space="0" w:color="000000"/>
            </w:tcBorders>
            <w:shd w:val="clear" w:color="auto" w:fill="D9D9D9" w:themeFill="background1" w:themeFillShade="D9"/>
            <w:vAlign w:val="center"/>
          </w:tcPr>
          <w:p w14:paraId="3D7CCDA5" w14:textId="77777777" w:rsidR="00B16D46" w:rsidRPr="00B16D46" w:rsidRDefault="00B16D46" w:rsidP="00B16D46">
            <w:pPr>
              <w:widowControl w:val="0"/>
              <w:autoSpaceDE w:val="0"/>
              <w:autoSpaceDN w:val="0"/>
              <w:spacing w:after="0" w:line="240" w:lineRule="auto"/>
              <w:ind w:left="107"/>
              <w:rPr>
                <w:rFonts w:eastAsia="Liberation Sans Narrow" w:cstheme="minorHAnsi"/>
                <w:b/>
                <w:sz w:val="14"/>
                <w:lang w:eastAsia="hr-HR" w:bidi="hr-HR"/>
              </w:rPr>
            </w:pPr>
            <w:r w:rsidRPr="00B16D46">
              <w:rPr>
                <w:rFonts w:eastAsia="Liberation Sans Narrow" w:cstheme="minorHAnsi"/>
                <w:b/>
                <w:lang w:eastAsia="hr-HR" w:bidi="hr-HR"/>
              </w:rPr>
              <w:t>Iznos PDV-a</w:t>
            </w:r>
          </w:p>
        </w:tc>
        <w:tc>
          <w:tcPr>
            <w:tcW w:w="4639" w:type="dxa"/>
            <w:tcBorders>
              <w:left w:val="single" w:sz="12" w:space="0" w:color="000000"/>
              <w:right w:val="single" w:sz="2" w:space="0" w:color="000000"/>
            </w:tcBorders>
            <w:vAlign w:val="center"/>
          </w:tcPr>
          <w:p w14:paraId="77E9F9F8" w14:textId="77777777" w:rsidR="00B16D46" w:rsidRPr="00B16D46" w:rsidRDefault="00B16D46" w:rsidP="00B16D46">
            <w:pPr>
              <w:widowControl w:val="0"/>
              <w:autoSpaceDE w:val="0"/>
              <w:autoSpaceDN w:val="0"/>
              <w:spacing w:after="0" w:line="240" w:lineRule="auto"/>
              <w:rPr>
                <w:rFonts w:eastAsia="Liberation Sans Narrow" w:cstheme="minorHAnsi"/>
                <w:sz w:val="20"/>
                <w:lang w:eastAsia="hr-HR" w:bidi="hr-HR"/>
              </w:rPr>
            </w:pPr>
          </w:p>
        </w:tc>
      </w:tr>
      <w:tr w:rsidR="00B16D46" w:rsidRPr="00B16D46" w14:paraId="5D207640" w14:textId="77777777" w:rsidTr="00F45761">
        <w:tc>
          <w:tcPr>
            <w:tcW w:w="4422" w:type="dxa"/>
            <w:tcBorders>
              <w:left w:val="single" w:sz="4" w:space="0" w:color="000000"/>
            </w:tcBorders>
            <w:shd w:val="clear" w:color="auto" w:fill="D9D9D9" w:themeFill="background1" w:themeFillShade="D9"/>
            <w:vAlign w:val="center"/>
          </w:tcPr>
          <w:p w14:paraId="1A366B6D" w14:textId="77777777" w:rsidR="00B16D46" w:rsidRPr="00B16D46" w:rsidRDefault="00B16D46" w:rsidP="00B16D46">
            <w:pPr>
              <w:widowControl w:val="0"/>
              <w:autoSpaceDE w:val="0"/>
              <w:autoSpaceDN w:val="0"/>
              <w:spacing w:after="0" w:line="240" w:lineRule="auto"/>
              <w:ind w:left="107"/>
              <w:rPr>
                <w:rFonts w:eastAsia="Liberation Sans Narrow" w:cstheme="minorHAnsi"/>
                <w:b/>
                <w:lang w:eastAsia="hr-HR" w:bidi="hr-HR"/>
              </w:rPr>
            </w:pPr>
            <w:r w:rsidRPr="00B16D46">
              <w:rPr>
                <w:rFonts w:eastAsia="Liberation Sans Narrow" w:cstheme="minorHAnsi"/>
                <w:b/>
                <w:lang w:eastAsia="hr-HR" w:bidi="hr-HR"/>
              </w:rPr>
              <w:t>Cijena ukupne ponude u HRK s PDV-om</w:t>
            </w:r>
          </w:p>
        </w:tc>
        <w:tc>
          <w:tcPr>
            <w:tcW w:w="4639" w:type="dxa"/>
            <w:tcBorders>
              <w:left w:val="single" w:sz="12" w:space="0" w:color="000000"/>
              <w:right w:val="single" w:sz="2" w:space="0" w:color="000000"/>
            </w:tcBorders>
            <w:vAlign w:val="center"/>
          </w:tcPr>
          <w:p w14:paraId="34C3F87C" w14:textId="77777777" w:rsidR="00B16D46" w:rsidRPr="00B16D46" w:rsidRDefault="00B16D46" w:rsidP="00B16D46">
            <w:pPr>
              <w:widowControl w:val="0"/>
              <w:autoSpaceDE w:val="0"/>
              <w:autoSpaceDN w:val="0"/>
              <w:spacing w:after="0" w:line="240" w:lineRule="auto"/>
              <w:rPr>
                <w:rFonts w:eastAsia="Liberation Sans Narrow" w:cstheme="minorHAnsi"/>
                <w:sz w:val="20"/>
                <w:lang w:eastAsia="hr-HR" w:bidi="hr-HR"/>
              </w:rPr>
            </w:pPr>
          </w:p>
        </w:tc>
      </w:tr>
      <w:tr w:rsidR="00B16D46" w:rsidRPr="00B16D46" w14:paraId="061CA906" w14:textId="77777777" w:rsidTr="00F45761">
        <w:tc>
          <w:tcPr>
            <w:tcW w:w="4422" w:type="dxa"/>
            <w:tcBorders>
              <w:left w:val="single" w:sz="4" w:space="0" w:color="000000"/>
              <w:bottom w:val="single" w:sz="4" w:space="0" w:color="000000"/>
            </w:tcBorders>
            <w:shd w:val="clear" w:color="auto" w:fill="D9D9D9" w:themeFill="background1" w:themeFillShade="D9"/>
            <w:vAlign w:val="center"/>
          </w:tcPr>
          <w:p w14:paraId="416560D9" w14:textId="77777777" w:rsidR="00B16D46" w:rsidRPr="00B16D46" w:rsidRDefault="00B16D46" w:rsidP="00B16D46">
            <w:pPr>
              <w:widowControl w:val="0"/>
              <w:autoSpaceDE w:val="0"/>
              <w:autoSpaceDN w:val="0"/>
              <w:spacing w:after="0" w:line="240" w:lineRule="auto"/>
              <w:ind w:left="107"/>
              <w:rPr>
                <w:rFonts w:eastAsia="Liberation Sans Narrow" w:cstheme="minorHAnsi"/>
                <w:b/>
                <w:lang w:eastAsia="hr-HR" w:bidi="hr-HR"/>
              </w:rPr>
            </w:pPr>
            <w:r w:rsidRPr="00B16D46">
              <w:rPr>
                <w:rFonts w:eastAsia="Liberation Sans Narrow" w:cstheme="minorHAnsi"/>
                <w:b/>
                <w:lang w:eastAsia="hr-HR" w:bidi="hr-HR"/>
              </w:rPr>
              <w:t>Rok valjanosti ponude</w:t>
            </w:r>
            <w:r w:rsidRPr="00B16D46">
              <w:rPr>
                <w:rFonts w:eastAsia="Liberation Sans Narrow" w:cstheme="minorHAnsi"/>
                <w:b/>
                <w:vertAlign w:val="superscript"/>
                <w:lang w:eastAsia="hr-HR" w:bidi="hr-HR"/>
              </w:rPr>
              <w:footnoteReference w:id="8"/>
            </w:r>
            <w:r w:rsidRPr="00B16D46">
              <w:rPr>
                <w:rFonts w:eastAsia="Liberation Sans Narrow" w:cstheme="minorHAnsi"/>
                <w:b/>
                <w:lang w:eastAsia="hr-HR" w:bidi="hr-HR"/>
              </w:rPr>
              <w:t xml:space="preserve"> (u danima)</w:t>
            </w:r>
          </w:p>
        </w:tc>
        <w:tc>
          <w:tcPr>
            <w:tcW w:w="4639" w:type="dxa"/>
            <w:tcBorders>
              <w:left w:val="single" w:sz="12" w:space="0" w:color="000000"/>
              <w:bottom w:val="single" w:sz="4" w:space="0" w:color="000000"/>
              <w:right w:val="single" w:sz="2" w:space="0" w:color="000000"/>
            </w:tcBorders>
            <w:vAlign w:val="center"/>
          </w:tcPr>
          <w:p w14:paraId="69413860" w14:textId="77777777" w:rsidR="00B16D46" w:rsidRPr="00B16D46" w:rsidRDefault="00B16D46" w:rsidP="00B16D46">
            <w:pPr>
              <w:widowControl w:val="0"/>
              <w:autoSpaceDE w:val="0"/>
              <w:autoSpaceDN w:val="0"/>
              <w:spacing w:after="0" w:line="240" w:lineRule="auto"/>
              <w:rPr>
                <w:rFonts w:eastAsia="Liberation Sans Narrow" w:cstheme="minorHAnsi"/>
                <w:sz w:val="20"/>
                <w:lang w:eastAsia="hr-HR" w:bidi="hr-HR"/>
              </w:rPr>
            </w:pPr>
          </w:p>
        </w:tc>
      </w:tr>
    </w:tbl>
    <w:p w14:paraId="3D261F0D" w14:textId="77777777" w:rsidR="00B16D46" w:rsidRPr="00B16D46" w:rsidRDefault="00B16D46" w:rsidP="00B16D46">
      <w:pPr>
        <w:widowControl w:val="0"/>
        <w:autoSpaceDE w:val="0"/>
        <w:autoSpaceDN w:val="0"/>
        <w:spacing w:before="1" w:after="0"/>
        <w:ind w:left="398" w:right="176"/>
        <w:rPr>
          <w:rFonts w:eastAsia="Liberation Sans Narrow" w:cstheme="minorHAnsi"/>
          <w:sz w:val="12"/>
          <w:lang w:eastAsia="hr-HR" w:bidi="hr-HR"/>
        </w:rPr>
      </w:pPr>
    </w:p>
    <w:p w14:paraId="7A820871" w14:textId="77777777" w:rsidR="00B16D46" w:rsidRPr="00B16D46" w:rsidRDefault="00B16D46" w:rsidP="00B16D46">
      <w:pPr>
        <w:widowControl w:val="0"/>
        <w:autoSpaceDE w:val="0"/>
        <w:autoSpaceDN w:val="0"/>
        <w:spacing w:before="1" w:after="0"/>
        <w:ind w:left="398" w:right="176"/>
        <w:rPr>
          <w:rFonts w:eastAsia="Liberation Sans Narrow" w:cstheme="minorHAnsi"/>
          <w:sz w:val="24"/>
          <w:lang w:eastAsia="hr-HR" w:bidi="hr-HR"/>
        </w:rPr>
      </w:pPr>
      <w:r w:rsidRPr="00B16D46">
        <w:rPr>
          <w:rFonts w:eastAsia="Liberation Sans Narrow" w:cstheme="minorHAnsi"/>
          <w:sz w:val="24"/>
          <w:lang w:eastAsia="hr-HR" w:bidi="hr-HR"/>
        </w:rPr>
        <w:t>Svojim potpisom potvrđujemo da smo proučili i razumjeli Poziv i sve uvjete nadmetanja te da dajemo ponudu u skladu s njegovim odredbama.</w:t>
      </w:r>
    </w:p>
    <w:p w14:paraId="698AC545" w14:textId="77777777" w:rsidR="00B16D46" w:rsidRPr="00B16D46" w:rsidRDefault="00B16D46" w:rsidP="00B16D46">
      <w:pPr>
        <w:widowControl w:val="0"/>
        <w:autoSpaceDE w:val="0"/>
        <w:autoSpaceDN w:val="0"/>
        <w:spacing w:after="0" w:line="240" w:lineRule="auto"/>
        <w:rPr>
          <w:rFonts w:eastAsia="Liberation Sans Narrow" w:cstheme="minorHAnsi"/>
          <w:sz w:val="24"/>
          <w:lang w:eastAsia="hr-HR" w:bidi="hr-HR"/>
        </w:rPr>
      </w:pP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552"/>
        <w:gridCol w:w="3962"/>
      </w:tblGrid>
      <w:tr w:rsidR="00B16D46" w:rsidRPr="00B16D46" w14:paraId="146B9969" w14:textId="77777777" w:rsidTr="00F45761">
        <w:tc>
          <w:tcPr>
            <w:tcW w:w="3964" w:type="dxa"/>
          </w:tcPr>
          <w:p w14:paraId="0BBEC967" w14:textId="77777777" w:rsidR="00B16D46" w:rsidRPr="00B16D46" w:rsidRDefault="00B16D46" w:rsidP="00B16D46">
            <w:pPr>
              <w:widowControl w:val="0"/>
              <w:autoSpaceDE w:val="0"/>
              <w:autoSpaceDN w:val="0"/>
              <w:spacing w:after="0" w:line="240" w:lineRule="auto"/>
              <w:jc w:val="center"/>
              <w:rPr>
                <w:rFonts w:eastAsia="Liberation Sans Narrow" w:cstheme="minorHAnsi"/>
                <w:b/>
                <w:sz w:val="24"/>
                <w:lang w:eastAsia="hr-HR" w:bidi="hr-HR"/>
              </w:rPr>
            </w:pPr>
            <w:r w:rsidRPr="00B16D46">
              <w:rPr>
                <w:rFonts w:eastAsia="Liberation Sans Narrow" w:cstheme="minorHAnsi"/>
                <w:b/>
                <w:sz w:val="24"/>
                <w:lang w:eastAsia="hr-HR" w:bidi="hr-HR"/>
              </w:rPr>
              <w:t>Mjesto i datum</w:t>
            </w:r>
          </w:p>
        </w:tc>
        <w:tc>
          <w:tcPr>
            <w:tcW w:w="2552" w:type="dxa"/>
          </w:tcPr>
          <w:p w14:paraId="31412606" w14:textId="77777777" w:rsidR="00B16D46" w:rsidRPr="00B16D46" w:rsidRDefault="00B16D46" w:rsidP="00B16D46">
            <w:pPr>
              <w:widowControl w:val="0"/>
              <w:autoSpaceDE w:val="0"/>
              <w:autoSpaceDN w:val="0"/>
              <w:spacing w:after="0" w:line="240" w:lineRule="auto"/>
              <w:jc w:val="center"/>
              <w:rPr>
                <w:rFonts w:eastAsia="Liberation Sans Narrow" w:cstheme="minorHAnsi"/>
                <w:b/>
                <w:sz w:val="24"/>
                <w:lang w:eastAsia="hr-HR" w:bidi="hr-HR"/>
              </w:rPr>
            </w:pPr>
            <w:r w:rsidRPr="00B16D46">
              <w:rPr>
                <w:rFonts w:eastAsia="Liberation Sans Narrow" w:cstheme="minorHAnsi"/>
                <w:b/>
                <w:sz w:val="24"/>
                <w:lang w:eastAsia="hr-HR" w:bidi="hr-HR"/>
              </w:rPr>
              <w:t>M.P.</w:t>
            </w:r>
          </w:p>
        </w:tc>
        <w:tc>
          <w:tcPr>
            <w:tcW w:w="3962" w:type="dxa"/>
          </w:tcPr>
          <w:p w14:paraId="2B5C7119" w14:textId="77777777" w:rsidR="00B16D46" w:rsidRPr="00B16D46" w:rsidRDefault="00B16D46" w:rsidP="00B16D46">
            <w:pPr>
              <w:widowControl w:val="0"/>
              <w:autoSpaceDE w:val="0"/>
              <w:autoSpaceDN w:val="0"/>
              <w:spacing w:after="0" w:line="240" w:lineRule="auto"/>
              <w:jc w:val="center"/>
              <w:rPr>
                <w:rFonts w:eastAsia="Liberation Sans Narrow" w:cstheme="minorHAnsi"/>
                <w:b/>
                <w:sz w:val="24"/>
                <w:lang w:eastAsia="hr-HR" w:bidi="hr-HR"/>
              </w:rPr>
            </w:pPr>
            <w:r w:rsidRPr="00B16D46">
              <w:rPr>
                <w:rFonts w:eastAsia="Liberation Sans Narrow" w:cstheme="minorHAnsi"/>
                <w:b/>
                <w:sz w:val="24"/>
                <w:lang w:eastAsia="hr-HR" w:bidi="hr-HR"/>
              </w:rPr>
              <w:t>Za Ponuditelja</w:t>
            </w:r>
          </w:p>
        </w:tc>
      </w:tr>
      <w:tr w:rsidR="00B16D46" w:rsidRPr="00B16D46" w14:paraId="1C91F97E" w14:textId="77777777" w:rsidTr="00F45761">
        <w:tc>
          <w:tcPr>
            <w:tcW w:w="3964" w:type="dxa"/>
            <w:tcBorders>
              <w:bottom w:val="single" w:sz="12" w:space="0" w:color="000000"/>
            </w:tcBorders>
          </w:tcPr>
          <w:p w14:paraId="7EE91600" w14:textId="77777777" w:rsidR="00B16D46" w:rsidRPr="00B16D46" w:rsidRDefault="00B16D46" w:rsidP="00B16D46">
            <w:pPr>
              <w:widowControl w:val="0"/>
              <w:autoSpaceDE w:val="0"/>
              <w:autoSpaceDN w:val="0"/>
              <w:spacing w:after="0" w:line="240" w:lineRule="auto"/>
              <w:rPr>
                <w:rFonts w:eastAsia="Liberation Sans Narrow" w:cstheme="minorHAnsi"/>
                <w:sz w:val="44"/>
                <w:lang w:eastAsia="hr-HR" w:bidi="hr-HR"/>
              </w:rPr>
            </w:pPr>
          </w:p>
        </w:tc>
        <w:tc>
          <w:tcPr>
            <w:tcW w:w="2552" w:type="dxa"/>
          </w:tcPr>
          <w:p w14:paraId="4EFDFB6E" w14:textId="77777777" w:rsidR="00B16D46" w:rsidRPr="00B16D46" w:rsidRDefault="00B16D46" w:rsidP="00B16D46">
            <w:pPr>
              <w:widowControl w:val="0"/>
              <w:autoSpaceDE w:val="0"/>
              <w:autoSpaceDN w:val="0"/>
              <w:spacing w:after="0" w:line="240" w:lineRule="auto"/>
              <w:rPr>
                <w:rFonts w:eastAsia="Liberation Sans Narrow" w:cstheme="minorHAnsi"/>
                <w:sz w:val="44"/>
                <w:lang w:eastAsia="hr-HR" w:bidi="hr-HR"/>
              </w:rPr>
            </w:pPr>
          </w:p>
        </w:tc>
        <w:tc>
          <w:tcPr>
            <w:tcW w:w="3962" w:type="dxa"/>
            <w:tcBorders>
              <w:bottom w:val="single" w:sz="12" w:space="0" w:color="000000"/>
            </w:tcBorders>
          </w:tcPr>
          <w:p w14:paraId="00A38780" w14:textId="77777777" w:rsidR="00B16D46" w:rsidRPr="00B16D46" w:rsidRDefault="00B16D46" w:rsidP="00B16D46">
            <w:pPr>
              <w:widowControl w:val="0"/>
              <w:autoSpaceDE w:val="0"/>
              <w:autoSpaceDN w:val="0"/>
              <w:spacing w:after="0" w:line="240" w:lineRule="auto"/>
              <w:rPr>
                <w:rFonts w:eastAsia="Liberation Sans Narrow" w:cstheme="minorHAnsi"/>
                <w:sz w:val="44"/>
                <w:lang w:eastAsia="hr-HR" w:bidi="hr-HR"/>
              </w:rPr>
            </w:pPr>
          </w:p>
        </w:tc>
      </w:tr>
      <w:tr w:rsidR="00B16D46" w:rsidRPr="00B16D46" w14:paraId="283459A4" w14:textId="77777777" w:rsidTr="00F45761">
        <w:tc>
          <w:tcPr>
            <w:tcW w:w="3964" w:type="dxa"/>
            <w:tcBorders>
              <w:top w:val="single" w:sz="12" w:space="0" w:color="000000"/>
            </w:tcBorders>
          </w:tcPr>
          <w:p w14:paraId="271D0EE6" w14:textId="77777777" w:rsidR="00B16D46" w:rsidRPr="00B16D46" w:rsidRDefault="00B16D46" w:rsidP="00B16D46">
            <w:pPr>
              <w:widowControl w:val="0"/>
              <w:autoSpaceDE w:val="0"/>
              <w:autoSpaceDN w:val="0"/>
              <w:spacing w:after="0" w:line="240" w:lineRule="auto"/>
              <w:rPr>
                <w:rFonts w:eastAsia="Liberation Sans Narrow" w:cstheme="minorHAnsi"/>
                <w:sz w:val="24"/>
                <w:lang w:eastAsia="hr-HR" w:bidi="hr-HR"/>
              </w:rPr>
            </w:pPr>
          </w:p>
        </w:tc>
        <w:tc>
          <w:tcPr>
            <w:tcW w:w="2552" w:type="dxa"/>
          </w:tcPr>
          <w:p w14:paraId="20D14E68" w14:textId="77777777" w:rsidR="00B16D46" w:rsidRPr="00B16D46" w:rsidRDefault="00B16D46" w:rsidP="00B16D46">
            <w:pPr>
              <w:widowControl w:val="0"/>
              <w:autoSpaceDE w:val="0"/>
              <w:autoSpaceDN w:val="0"/>
              <w:spacing w:after="0" w:line="240" w:lineRule="auto"/>
              <w:rPr>
                <w:rFonts w:eastAsia="Liberation Sans Narrow" w:cstheme="minorHAnsi"/>
                <w:sz w:val="24"/>
                <w:lang w:eastAsia="hr-HR" w:bidi="hr-HR"/>
              </w:rPr>
            </w:pPr>
          </w:p>
        </w:tc>
        <w:tc>
          <w:tcPr>
            <w:tcW w:w="3962" w:type="dxa"/>
            <w:tcBorders>
              <w:top w:val="single" w:sz="12" w:space="0" w:color="000000"/>
            </w:tcBorders>
          </w:tcPr>
          <w:p w14:paraId="18B9BA7F" w14:textId="77777777" w:rsidR="00B16D46" w:rsidRPr="00B16D46" w:rsidRDefault="00B16D46" w:rsidP="00B16D46">
            <w:pPr>
              <w:widowControl w:val="0"/>
              <w:autoSpaceDE w:val="0"/>
              <w:autoSpaceDN w:val="0"/>
              <w:spacing w:after="0" w:line="240" w:lineRule="auto"/>
              <w:jc w:val="center"/>
              <w:rPr>
                <w:rFonts w:eastAsia="Liberation Sans Narrow" w:cstheme="minorHAnsi"/>
                <w:i/>
                <w:sz w:val="24"/>
                <w:lang w:eastAsia="hr-HR" w:bidi="hr-HR"/>
              </w:rPr>
            </w:pPr>
            <w:r w:rsidRPr="00B16D46">
              <w:rPr>
                <w:rFonts w:eastAsia="Liberation Sans Narrow" w:cstheme="minorHAnsi"/>
                <w:i/>
                <w:sz w:val="20"/>
                <w:lang w:eastAsia="hr-HR" w:bidi="hr-HR"/>
              </w:rPr>
              <w:t>(Potpis odgovorne osobe)</w:t>
            </w:r>
          </w:p>
        </w:tc>
      </w:tr>
    </w:tbl>
    <w:p w14:paraId="541E5A79" w14:textId="77777777" w:rsidR="00461F53" w:rsidRPr="003310C9" w:rsidRDefault="00461F53" w:rsidP="004F3DF5">
      <w:pPr>
        <w:spacing w:after="0" w:line="240" w:lineRule="auto"/>
        <w:jc w:val="both"/>
        <w:rPr>
          <w:sz w:val="24"/>
        </w:rPr>
      </w:pPr>
    </w:p>
    <w:sectPr w:rsidR="00461F53" w:rsidRPr="003310C9" w:rsidSect="00093C70">
      <w:headerReference w:type="default" r:id="rId18"/>
      <w:footerReference w:type="default" r:id="rId19"/>
      <w:pgSz w:w="11906" w:h="16838"/>
      <w:pgMar w:top="1440" w:right="709" w:bottom="1276"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A6E306" w14:textId="77777777" w:rsidR="004738C6" w:rsidRDefault="004738C6" w:rsidP="006840C3">
      <w:pPr>
        <w:spacing w:after="0" w:line="240" w:lineRule="auto"/>
      </w:pPr>
      <w:r>
        <w:separator/>
      </w:r>
    </w:p>
  </w:endnote>
  <w:endnote w:type="continuationSeparator" w:id="0">
    <w:p w14:paraId="4BC8F77C" w14:textId="77777777" w:rsidR="004738C6" w:rsidRDefault="004738C6" w:rsidP="006840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Narrow">
    <w:altName w:val="Arial"/>
    <w:charset w:val="00"/>
    <w:family w:val="swiss"/>
    <w:pitch w:val="variable"/>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ED0B26" w14:textId="77777777" w:rsidR="0009502B" w:rsidRDefault="0009502B" w:rsidP="006C4BBB">
    <w:pPr>
      <w:pStyle w:val="Footer"/>
      <w:pBdr>
        <w:top w:val="single" w:sz="4" w:space="1" w:color="auto"/>
      </w:pBdr>
      <w:jc w:val="center"/>
    </w:pPr>
    <w:r>
      <w:t xml:space="preserve">Sadržaj ovog materijala isključiva je odgovornost objavitelja i ne </w:t>
    </w:r>
    <w:r w:rsidRPr="006C4BBB">
      <w:t>odražava stavove Europske unije</w:t>
    </w: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E38366" w14:textId="77777777" w:rsidR="004738C6" w:rsidRDefault="004738C6" w:rsidP="006840C3">
      <w:pPr>
        <w:spacing w:after="0" w:line="240" w:lineRule="auto"/>
      </w:pPr>
      <w:r>
        <w:separator/>
      </w:r>
    </w:p>
  </w:footnote>
  <w:footnote w:type="continuationSeparator" w:id="0">
    <w:p w14:paraId="12CC8360" w14:textId="77777777" w:rsidR="004738C6" w:rsidRDefault="004738C6" w:rsidP="006840C3">
      <w:pPr>
        <w:spacing w:after="0" w:line="240" w:lineRule="auto"/>
      </w:pPr>
      <w:r>
        <w:continuationSeparator/>
      </w:r>
    </w:p>
  </w:footnote>
  <w:footnote w:id="1">
    <w:p w14:paraId="16B77FC4" w14:textId="77777777" w:rsidR="0009502B" w:rsidRDefault="0009502B" w:rsidP="00455DF5">
      <w:pPr>
        <w:pStyle w:val="FootnoteText"/>
        <w:jc w:val="both"/>
      </w:pPr>
      <w:r>
        <w:rPr>
          <w:rStyle w:val="FootnoteReference"/>
        </w:rPr>
        <w:footnoteRef/>
      </w:r>
      <w:r>
        <w:t xml:space="preserve"> Zahtjev je pravovremen ako je dostavljen Naručitelju najkasnije tijekom petog (5) dana prije dana u kojem ističe rok za dostavu Ponuda.</w:t>
      </w:r>
    </w:p>
  </w:footnote>
  <w:footnote w:id="2">
    <w:p w14:paraId="13EC0BD7" w14:textId="5819A904" w:rsidR="0009502B" w:rsidRPr="002015FE" w:rsidRDefault="0009502B" w:rsidP="00922AE4">
      <w:pPr>
        <w:pStyle w:val="FootnoteText"/>
        <w:jc w:val="both"/>
      </w:pPr>
      <w:r w:rsidRPr="002015FE">
        <w:rPr>
          <w:rStyle w:val="FootnoteReference"/>
        </w:rPr>
        <w:footnoteRef/>
      </w:r>
      <w:r w:rsidRPr="002015FE">
        <w:t xml:space="preserve"> Direktiva 2014/24/EU Europskog parlamenta i Vijeća od 26. veljače 2014. o javnoj nabavi i o stavljanju izvan snage Direktive 2004/18/EZ</w:t>
      </w:r>
    </w:p>
  </w:footnote>
  <w:footnote w:id="3">
    <w:p w14:paraId="1F705F64" w14:textId="62B82F86" w:rsidR="0009502B" w:rsidRPr="002015FE" w:rsidRDefault="0009502B" w:rsidP="00922AE4">
      <w:pPr>
        <w:pStyle w:val="FootnoteText"/>
        <w:jc w:val="both"/>
      </w:pPr>
      <w:r w:rsidRPr="002015FE">
        <w:rPr>
          <w:rStyle w:val="FootnoteReference"/>
        </w:rPr>
        <w:footnoteRef/>
      </w:r>
      <w:r w:rsidRPr="002015FE">
        <w:t xml:space="preserve"> Direktiva 2014/25/EU Europskog parlamenta i Vijeća od 26. veljače 2014. o nabavi subjekata koji djeluju u sektoru vodnog gospodarstva, energetskom i prometnom sektoru te sektoru poštanskih usluga i stavljanju izvan snage Direktive 2004/17/EZ</w:t>
      </w:r>
    </w:p>
  </w:footnote>
  <w:footnote w:id="4">
    <w:p w14:paraId="5EE27DEF" w14:textId="77777777" w:rsidR="0009502B" w:rsidRDefault="0009502B" w:rsidP="00622B81">
      <w:pPr>
        <w:pStyle w:val="FootnoteText"/>
        <w:jc w:val="both"/>
      </w:pPr>
      <w:r>
        <w:rPr>
          <w:rStyle w:val="FootnoteReference"/>
        </w:rPr>
        <w:footnoteRef/>
      </w:r>
      <w:r>
        <w:t xml:space="preserve"> </w:t>
      </w:r>
      <w:r>
        <w:rPr>
          <w:b/>
        </w:rPr>
        <w:t>Prilozi</w:t>
      </w:r>
      <w:r>
        <w:t xml:space="preserve"> predstavljaju obrasce sastavljene od strane Naručitelja koje </w:t>
      </w:r>
      <w:r>
        <w:rPr>
          <w:b/>
        </w:rPr>
        <w:t>ispunjava Ponuditelj kako bi sastavio svoju ponudu</w:t>
      </w:r>
      <w:r>
        <w:t>. Ponude koje nisu predane u obliku/obrascima koji su definirani u Prilozima neće biti razmatrane.</w:t>
      </w:r>
    </w:p>
  </w:footnote>
  <w:footnote w:id="5">
    <w:p w14:paraId="618C99F3" w14:textId="48C8BF31" w:rsidR="0009502B" w:rsidRDefault="0009502B" w:rsidP="00BE6D12">
      <w:pPr>
        <w:pStyle w:val="FootnoteText"/>
        <w:jc w:val="both"/>
      </w:pPr>
      <w:r>
        <w:rPr>
          <w:rStyle w:val="FootnoteReference"/>
        </w:rPr>
        <w:footnoteRef/>
      </w:r>
      <w:r>
        <w:t xml:space="preserve"> </w:t>
      </w:r>
      <w:r w:rsidRPr="00BE6D12">
        <w:t>Uvjeti sposobnosti se mogu odnositi na sposobnost za obavljanje profesionalne djelatnosti, ekonomsku i financijsku sposobnost, tehničku i stručnu sposobnost.</w:t>
      </w:r>
    </w:p>
  </w:footnote>
  <w:footnote w:id="6">
    <w:p w14:paraId="5EDBC10D" w14:textId="58F04BB8" w:rsidR="0009502B" w:rsidRDefault="0009502B" w:rsidP="00A5486C">
      <w:pPr>
        <w:pStyle w:val="FootnoteText"/>
        <w:jc w:val="both"/>
      </w:pPr>
      <w:r>
        <w:rPr>
          <w:rStyle w:val="FootnoteReference"/>
        </w:rPr>
        <w:footnoteRef/>
      </w:r>
      <w:r>
        <w:t xml:space="preserve"> Točka 17. </w:t>
      </w:r>
      <w:r w:rsidRPr="00A5486C">
        <w:t xml:space="preserve">Dodatka 2. „Postupci nabave za osobe koje nisu obveznici zakona o javnoj nabavi“ </w:t>
      </w:r>
      <w:r>
        <w:t>definira sljedeće: NOJN p</w:t>
      </w:r>
      <w:r w:rsidRPr="00A5486C">
        <w:t>isanim putem obavještava sve subjekte koji su dostavili ponudu o odabranom ponuditelju, prilažući presliku Odluke o odabiru te im šalje obrazloženu pisanu obavijest o odbijanju njihove ponude.</w:t>
      </w:r>
    </w:p>
  </w:footnote>
  <w:footnote w:id="7">
    <w:p w14:paraId="7B5FACF2" w14:textId="77777777" w:rsidR="00B16D46" w:rsidRPr="009F6486" w:rsidRDefault="00B16D46" w:rsidP="00B16D46">
      <w:pPr>
        <w:pStyle w:val="FootnoteText"/>
        <w:jc w:val="both"/>
        <w:rPr>
          <w:sz w:val="18"/>
          <w:szCs w:val="18"/>
        </w:rPr>
      </w:pPr>
      <w:r w:rsidRPr="009F6486">
        <w:rPr>
          <w:rStyle w:val="FootnoteReference"/>
          <w:sz w:val="18"/>
          <w:szCs w:val="18"/>
        </w:rPr>
        <w:footnoteRef/>
      </w:r>
      <w:r w:rsidRPr="009F6486">
        <w:rPr>
          <w:sz w:val="18"/>
          <w:szCs w:val="18"/>
        </w:rPr>
        <w:t xml:space="preserve"> ili nacionalni identifikacijski broj prema zemlji sjedišta Ponuditelja, ako je primjenjivo</w:t>
      </w:r>
    </w:p>
  </w:footnote>
  <w:footnote w:id="8">
    <w:p w14:paraId="207AC999" w14:textId="77777777" w:rsidR="00B16D46" w:rsidRPr="00740AE9" w:rsidRDefault="00B16D46" w:rsidP="00B16D46">
      <w:pPr>
        <w:pStyle w:val="FootnoteText"/>
        <w:jc w:val="both"/>
        <w:rPr>
          <w:sz w:val="16"/>
        </w:rPr>
      </w:pPr>
      <w:r w:rsidRPr="009F6486">
        <w:rPr>
          <w:rStyle w:val="FootnoteReference"/>
          <w:sz w:val="18"/>
          <w:szCs w:val="18"/>
        </w:rPr>
        <w:footnoteRef/>
      </w:r>
      <w:r w:rsidRPr="009F6486">
        <w:rPr>
          <w:sz w:val="18"/>
          <w:szCs w:val="18"/>
        </w:rPr>
        <w:t xml:space="preserve"> Ponud</w:t>
      </w:r>
      <w:r>
        <w:rPr>
          <w:sz w:val="18"/>
          <w:szCs w:val="18"/>
        </w:rPr>
        <w:t>e s rokom valjanosti kraćim od 6</w:t>
      </w:r>
      <w:r w:rsidRPr="009F6486">
        <w:rPr>
          <w:sz w:val="18"/>
          <w:szCs w:val="18"/>
        </w:rPr>
        <w:t>0 dana neće biti uzete u razmatranje. Rok valjanosti ponude započinje sa posljednjim d</w:t>
      </w:r>
      <w:r>
        <w:rPr>
          <w:sz w:val="18"/>
          <w:szCs w:val="18"/>
        </w:rPr>
        <w:t>anom roka za dostavu ponuda</w:t>
      </w:r>
      <w:r w:rsidRPr="009F6486">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0F1A94" w14:textId="77777777" w:rsidR="0009502B" w:rsidRPr="006840C3" w:rsidRDefault="0009502B" w:rsidP="006840C3">
    <w:pPr>
      <w:tabs>
        <w:tab w:val="center" w:pos="4536"/>
        <w:tab w:val="right" w:pos="9072"/>
      </w:tabs>
      <w:spacing w:after="0" w:line="240" w:lineRule="auto"/>
      <w:rPr>
        <w:lang w:eastAsia="en-GB" w:bidi="en-GB"/>
      </w:rPr>
    </w:pPr>
    <w:r w:rsidRPr="006840C3">
      <w:rPr>
        <w:noProof/>
        <w:lang w:val="en-GB" w:eastAsia="en-GB"/>
      </w:rPr>
      <w:drawing>
        <wp:inline distT="0" distB="0" distL="0" distR="0" wp14:anchorId="549DEA73" wp14:editId="493816F1">
          <wp:extent cx="1640205" cy="43878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0205" cy="438785"/>
                  </a:xfrm>
                  <a:prstGeom prst="rect">
                    <a:avLst/>
                  </a:prstGeom>
                  <a:noFill/>
                </pic:spPr>
              </pic:pic>
            </a:graphicData>
          </a:graphic>
        </wp:inline>
      </w:drawing>
    </w:r>
    <w:r w:rsidRPr="006840C3">
      <w:rPr>
        <w:lang w:eastAsia="en-GB" w:bidi="en-GB"/>
      </w:rPr>
      <w:t xml:space="preserve">          </w:t>
    </w:r>
    <w:r w:rsidRPr="006840C3">
      <w:rPr>
        <w:noProof/>
        <w:lang w:val="en-GB" w:eastAsia="en-GB"/>
      </w:rPr>
      <w:drawing>
        <wp:inline distT="0" distB="0" distL="0" distR="0" wp14:anchorId="07D4FB3D" wp14:editId="10B704EA">
          <wp:extent cx="817245" cy="402590"/>
          <wp:effectExtent l="0" t="0" r="190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17245" cy="402590"/>
                  </a:xfrm>
                  <a:prstGeom prst="rect">
                    <a:avLst/>
                  </a:prstGeom>
                  <a:noFill/>
                </pic:spPr>
              </pic:pic>
            </a:graphicData>
          </a:graphic>
        </wp:inline>
      </w:drawing>
    </w:r>
    <w:r w:rsidRPr="006840C3">
      <w:rPr>
        <w:lang w:eastAsia="en-GB" w:bidi="en-GB"/>
      </w:rPr>
      <w:t xml:space="preserve">          </w:t>
    </w:r>
    <w:r w:rsidRPr="006840C3">
      <w:rPr>
        <w:noProof/>
        <w:lang w:val="en-GB" w:eastAsia="en-GB"/>
      </w:rPr>
      <w:drawing>
        <wp:inline distT="0" distB="0" distL="0" distR="0" wp14:anchorId="58444FDC" wp14:editId="4FB8965E">
          <wp:extent cx="664210" cy="438785"/>
          <wp:effectExtent l="0" t="0" r="254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64210" cy="438785"/>
                  </a:xfrm>
                  <a:prstGeom prst="rect">
                    <a:avLst/>
                  </a:prstGeom>
                  <a:noFill/>
                </pic:spPr>
              </pic:pic>
            </a:graphicData>
          </a:graphic>
        </wp:inline>
      </w:drawing>
    </w:r>
    <w:r w:rsidRPr="006840C3">
      <w:rPr>
        <w:lang w:eastAsia="en-GB" w:bidi="en-GB"/>
      </w:rPr>
      <w:t xml:space="preserve">          </w:t>
    </w:r>
    <w:r w:rsidRPr="006840C3">
      <w:rPr>
        <w:noProof/>
        <w:lang w:val="en-GB" w:eastAsia="en-GB"/>
      </w:rPr>
      <w:drawing>
        <wp:inline distT="0" distB="0" distL="0" distR="0" wp14:anchorId="776D801E" wp14:editId="3ED8F549">
          <wp:extent cx="1499870" cy="494030"/>
          <wp:effectExtent l="0" t="0" r="5080"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99870" cy="494030"/>
                  </a:xfrm>
                  <a:prstGeom prst="rect">
                    <a:avLst/>
                  </a:prstGeom>
                  <a:noFill/>
                </pic:spPr>
              </pic:pic>
            </a:graphicData>
          </a:graphic>
        </wp:inline>
      </w:drawing>
    </w:r>
  </w:p>
  <w:p w14:paraId="4B7B824C" w14:textId="77777777" w:rsidR="0009502B" w:rsidRDefault="0009502B" w:rsidP="006C4BBB">
    <w:pPr>
      <w:pBdr>
        <w:bottom w:val="single" w:sz="4" w:space="1" w:color="auto"/>
      </w:pBdr>
      <w:tabs>
        <w:tab w:val="center" w:pos="4536"/>
        <w:tab w:val="right" w:pos="9026"/>
      </w:tabs>
      <w:spacing w:after="0" w:line="240" w:lineRule="auto"/>
      <w:rPr>
        <w:lang w:eastAsia="en-GB" w:bidi="en-GB"/>
      </w:rPr>
    </w:pPr>
    <w:r w:rsidRPr="006840C3">
      <w:rPr>
        <w:lang w:eastAsia="en-GB" w:bidi="en-GB"/>
      </w:rPr>
      <w:tab/>
      <w:t xml:space="preserve">                                    </w:t>
    </w:r>
    <w:r w:rsidRPr="006840C3">
      <w:rPr>
        <w:noProof/>
        <w:lang w:val="en-GB" w:eastAsia="en-GB"/>
      </w:rPr>
      <w:drawing>
        <wp:inline distT="0" distB="0" distL="0" distR="0" wp14:anchorId="2446CB10" wp14:editId="4AE8DA9C">
          <wp:extent cx="956945" cy="28638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6945" cy="286385"/>
                  </a:xfrm>
                  <a:prstGeom prst="rect">
                    <a:avLst/>
                  </a:prstGeom>
                  <a:noFill/>
                </pic:spPr>
              </pic:pic>
            </a:graphicData>
          </a:graphic>
        </wp:inline>
      </w:drawing>
    </w:r>
    <w:r>
      <w:rPr>
        <w:lang w:eastAsia="en-GB" w:bidi="en-GB"/>
      </w:rPr>
      <w:tab/>
    </w:r>
  </w:p>
  <w:p w14:paraId="5C4271FA" w14:textId="77777777" w:rsidR="0009502B" w:rsidRDefault="0009502B" w:rsidP="006C4BBB">
    <w:pPr>
      <w:pBdr>
        <w:bottom w:val="single" w:sz="4" w:space="1" w:color="auto"/>
      </w:pBdr>
      <w:tabs>
        <w:tab w:val="center" w:pos="4536"/>
        <w:tab w:val="right" w:pos="9026"/>
      </w:tabs>
      <w:spacing w:after="0" w:line="240" w:lineRule="auto"/>
      <w:jc w:val="center"/>
      <w:rPr>
        <w:lang w:eastAsia="en-GB" w:bidi="en-GB"/>
      </w:rPr>
    </w:pPr>
    <w:r w:rsidRPr="006C4BBB">
      <w:rPr>
        <w:lang w:eastAsia="en-GB" w:bidi="en-GB"/>
      </w:rPr>
      <w:t>Projekt je sufinancirala Europska unija iz Europ</w:t>
    </w:r>
    <w:r>
      <w:rPr>
        <w:lang w:eastAsia="en-GB" w:bidi="en-GB"/>
      </w:rPr>
      <w:t>skog fonda za regionalni razvoj</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0676E9"/>
    <w:multiLevelType w:val="hybridMultilevel"/>
    <w:tmpl w:val="B01A6A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470B98"/>
    <w:multiLevelType w:val="hybridMultilevel"/>
    <w:tmpl w:val="95FC57EA"/>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82474F"/>
    <w:multiLevelType w:val="hybridMultilevel"/>
    <w:tmpl w:val="CF72C740"/>
    <w:lvl w:ilvl="0" w:tplc="889E8368">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2317CE9"/>
    <w:multiLevelType w:val="hybridMultilevel"/>
    <w:tmpl w:val="B01A6A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28F76FB"/>
    <w:multiLevelType w:val="hybridMultilevel"/>
    <w:tmpl w:val="95DEF3CA"/>
    <w:lvl w:ilvl="0" w:tplc="9C5AB13C">
      <w:start w:val="1"/>
      <w:numFmt w:val="decimal"/>
      <w:lvlText w:val="%1."/>
      <w:lvlJc w:val="left"/>
      <w:pPr>
        <w:ind w:left="3905" w:hanging="360"/>
      </w:pPr>
      <w:rPr>
        <w:rFonts w:hint="default"/>
        <w:b/>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249A5F1C"/>
    <w:multiLevelType w:val="hybridMultilevel"/>
    <w:tmpl w:val="61F425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7DF558B"/>
    <w:multiLevelType w:val="hybridMultilevel"/>
    <w:tmpl w:val="DA322A0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AD3771"/>
    <w:multiLevelType w:val="hybridMultilevel"/>
    <w:tmpl w:val="C7DA83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A9E3338"/>
    <w:multiLevelType w:val="hybridMultilevel"/>
    <w:tmpl w:val="52226C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DDB573F"/>
    <w:multiLevelType w:val="hybridMultilevel"/>
    <w:tmpl w:val="C9A2C6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F9D4B5B"/>
    <w:multiLevelType w:val="hybridMultilevel"/>
    <w:tmpl w:val="2CC4C71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8F34D0"/>
    <w:multiLevelType w:val="hybridMultilevel"/>
    <w:tmpl w:val="E67496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496242A"/>
    <w:multiLevelType w:val="hybridMultilevel"/>
    <w:tmpl w:val="3E42B2F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1A4511"/>
    <w:multiLevelType w:val="hybridMultilevel"/>
    <w:tmpl w:val="E4BE09C8"/>
    <w:lvl w:ilvl="0" w:tplc="59101156">
      <w:start w:val="1"/>
      <w:numFmt w:val="decimal"/>
      <w:pStyle w:val="Heading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C9A1148"/>
    <w:multiLevelType w:val="hybridMultilevel"/>
    <w:tmpl w:val="C7C42F28"/>
    <w:lvl w:ilvl="0" w:tplc="6A188B26">
      <w:start w:val="1"/>
      <w:numFmt w:val="decimal"/>
      <w:lvlText w:val="%1."/>
      <w:lvlJc w:val="left"/>
      <w:pPr>
        <w:ind w:left="1800" w:hanging="36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15:restartNumberingAfterBreak="0">
    <w:nsid w:val="3DEE05E3"/>
    <w:multiLevelType w:val="hybridMultilevel"/>
    <w:tmpl w:val="FBA81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FA7340"/>
    <w:multiLevelType w:val="hybridMultilevel"/>
    <w:tmpl w:val="490A61A4"/>
    <w:lvl w:ilvl="0" w:tplc="FB70B5A0">
      <w:start w:val="1"/>
      <w:numFmt w:val="decimal"/>
      <w:lvlText w:val="%1."/>
      <w:lvlJc w:val="left"/>
      <w:pPr>
        <w:ind w:left="720" w:hanging="360"/>
      </w:pPr>
      <w:rPr>
        <w:rFonts w:eastAsiaTheme="minorHAns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46351301"/>
    <w:multiLevelType w:val="hybridMultilevel"/>
    <w:tmpl w:val="A7CCB1C6"/>
    <w:lvl w:ilvl="0" w:tplc="041A0017">
      <w:start w:val="1"/>
      <w:numFmt w:val="lowerLetter"/>
      <w:lvlText w:val="%1)"/>
      <w:lvlJc w:val="left"/>
      <w:pPr>
        <w:ind w:left="526" w:hanging="240"/>
      </w:pPr>
      <w:rPr>
        <w:sz w:val="24"/>
        <w:szCs w:val="24"/>
      </w:rPr>
    </w:lvl>
    <w:lvl w:ilvl="1" w:tplc="C1FEAC54">
      <w:start w:val="1"/>
      <w:numFmt w:val="bullet"/>
      <w:lvlText w:val="•"/>
      <w:lvlJc w:val="left"/>
      <w:pPr>
        <w:ind w:left="1443" w:hanging="240"/>
      </w:pPr>
    </w:lvl>
    <w:lvl w:ilvl="2" w:tplc="A2ECC326">
      <w:start w:val="1"/>
      <w:numFmt w:val="bullet"/>
      <w:lvlText w:val="•"/>
      <w:lvlJc w:val="left"/>
      <w:pPr>
        <w:ind w:left="2361" w:hanging="240"/>
      </w:pPr>
    </w:lvl>
    <w:lvl w:ilvl="3" w:tplc="041A000F">
      <w:start w:val="1"/>
      <w:numFmt w:val="decimal"/>
      <w:lvlText w:val="%4."/>
      <w:lvlJc w:val="left"/>
      <w:pPr>
        <w:ind w:left="3279" w:hanging="240"/>
      </w:pPr>
    </w:lvl>
    <w:lvl w:ilvl="4" w:tplc="31B2EE7C">
      <w:start w:val="1"/>
      <w:numFmt w:val="bullet"/>
      <w:lvlText w:val="•"/>
      <w:lvlJc w:val="left"/>
      <w:pPr>
        <w:ind w:left="4197" w:hanging="240"/>
      </w:pPr>
    </w:lvl>
    <w:lvl w:ilvl="5" w:tplc="D3C277B2">
      <w:start w:val="1"/>
      <w:numFmt w:val="bullet"/>
      <w:lvlText w:val="•"/>
      <w:lvlJc w:val="left"/>
      <w:pPr>
        <w:ind w:left="5115" w:hanging="240"/>
      </w:pPr>
    </w:lvl>
    <w:lvl w:ilvl="6" w:tplc="62A240EE">
      <w:start w:val="1"/>
      <w:numFmt w:val="bullet"/>
      <w:lvlText w:val="•"/>
      <w:lvlJc w:val="left"/>
      <w:pPr>
        <w:ind w:left="6033" w:hanging="240"/>
      </w:pPr>
    </w:lvl>
    <w:lvl w:ilvl="7" w:tplc="7862D330">
      <w:start w:val="1"/>
      <w:numFmt w:val="bullet"/>
      <w:lvlText w:val="•"/>
      <w:lvlJc w:val="left"/>
      <w:pPr>
        <w:ind w:left="6951" w:hanging="240"/>
      </w:pPr>
    </w:lvl>
    <w:lvl w:ilvl="8" w:tplc="8D3A66EA">
      <w:start w:val="1"/>
      <w:numFmt w:val="bullet"/>
      <w:lvlText w:val="•"/>
      <w:lvlJc w:val="left"/>
      <w:pPr>
        <w:ind w:left="7869" w:hanging="240"/>
      </w:pPr>
    </w:lvl>
  </w:abstractNum>
  <w:abstractNum w:abstractNumId="18" w15:restartNumberingAfterBreak="0">
    <w:nsid w:val="468A4DEA"/>
    <w:multiLevelType w:val="hybridMultilevel"/>
    <w:tmpl w:val="87E0F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732614F"/>
    <w:multiLevelType w:val="hybridMultilevel"/>
    <w:tmpl w:val="61F425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A3B45DF"/>
    <w:multiLevelType w:val="hybridMultilevel"/>
    <w:tmpl w:val="8F4A9536"/>
    <w:lvl w:ilvl="0" w:tplc="7778959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CEF10BF"/>
    <w:multiLevelType w:val="hybridMultilevel"/>
    <w:tmpl w:val="B01A6A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4CD5FC0"/>
    <w:multiLevelType w:val="hybridMultilevel"/>
    <w:tmpl w:val="EEDE7E1A"/>
    <w:lvl w:ilvl="0" w:tplc="A8D6B05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C624A20"/>
    <w:multiLevelType w:val="hybridMultilevel"/>
    <w:tmpl w:val="B868FE26"/>
    <w:lvl w:ilvl="0" w:tplc="0809000F">
      <w:start w:val="1"/>
      <w:numFmt w:val="decimal"/>
      <w:lvlText w:val="%1."/>
      <w:lvlJc w:val="left"/>
      <w:pPr>
        <w:ind w:left="785"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CC174D5"/>
    <w:multiLevelType w:val="hybridMultilevel"/>
    <w:tmpl w:val="E73098D4"/>
    <w:lvl w:ilvl="0" w:tplc="A07882F2">
      <w:start w:val="2"/>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75F92D95"/>
    <w:multiLevelType w:val="hybridMultilevel"/>
    <w:tmpl w:val="E86AC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13"/>
  </w:num>
  <w:num w:numId="4">
    <w:abstractNumId w:val="23"/>
  </w:num>
  <w:num w:numId="5">
    <w:abstractNumId w:val="18"/>
  </w:num>
  <w:num w:numId="6">
    <w:abstractNumId w:val="15"/>
  </w:num>
  <w:num w:numId="7">
    <w:abstractNumId w:val="25"/>
  </w:num>
  <w:num w:numId="8">
    <w:abstractNumId w:val="8"/>
  </w:num>
  <w:num w:numId="9">
    <w:abstractNumId w:val="21"/>
  </w:num>
  <w:num w:numId="10">
    <w:abstractNumId w:val="0"/>
  </w:num>
  <w:num w:numId="11">
    <w:abstractNumId w:val="3"/>
  </w:num>
  <w:num w:numId="12">
    <w:abstractNumId w:val="24"/>
  </w:num>
  <w:num w:numId="13">
    <w:abstractNumId w:val="17"/>
    <w:lvlOverride w:ilvl="0">
      <w:startOverride w:val="1"/>
    </w:lvlOverride>
    <w:lvlOverride w:ilvl="1"/>
    <w:lvlOverride w:ilvl="2"/>
    <w:lvlOverride w:ilvl="3">
      <w:startOverride w:val="1"/>
    </w:lvlOverride>
    <w:lvlOverride w:ilvl="4"/>
    <w:lvlOverride w:ilvl="5"/>
    <w:lvlOverride w:ilvl="6"/>
    <w:lvlOverride w:ilvl="7"/>
    <w:lvlOverride w:ilvl="8"/>
  </w:num>
  <w:num w:numId="14">
    <w:abstractNumId w:val="9"/>
  </w:num>
  <w:num w:numId="15">
    <w:abstractNumId w:val="5"/>
  </w:num>
  <w:num w:numId="16">
    <w:abstractNumId w:val="20"/>
  </w:num>
  <w:num w:numId="17">
    <w:abstractNumId w:val="2"/>
  </w:num>
  <w:num w:numId="18">
    <w:abstractNumId w:val="14"/>
  </w:num>
  <w:num w:numId="19">
    <w:abstractNumId w:val="19"/>
  </w:num>
  <w:num w:numId="20">
    <w:abstractNumId w:val="22"/>
  </w:num>
  <w:num w:numId="21">
    <w:abstractNumId w:val="13"/>
    <w:lvlOverride w:ilvl="0">
      <w:startOverride w:val="1"/>
    </w:lvlOverride>
  </w:num>
  <w:num w:numId="22">
    <w:abstractNumId w:val="11"/>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6"/>
  </w:num>
  <w:num w:numId="26">
    <w:abstractNumId w:val="10"/>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hideSpellingErrors/>
  <w:hideGrammaticalErrors/>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0C3"/>
    <w:rsid w:val="0000143C"/>
    <w:rsid w:val="00004898"/>
    <w:rsid w:val="00007F31"/>
    <w:rsid w:val="0001370B"/>
    <w:rsid w:val="0002770A"/>
    <w:rsid w:val="00030A97"/>
    <w:rsid w:val="000418E3"/>
    <w:rsid w:val="00041E39"/>
    <w:rsid w:val="00043135"/>
    <w:rsid w:val="00050B8A"/>
    <w:rsid w:val="0005224A"/>
    <w:rsid w:val="00053AEB"/>
    <w:rsid w:val="00053FBE"/>
    <w:rsid w:val="0007649F"/>
    <w:rsid w:val="00076C12"/>
    <w:rsid w:val="00086974"/>
    <w:rsid w:val="0008782F"/>
    <w:rsid w:val="00093C70"/>
    <w:rsid w:val="0009502B"/>
    <w:rsid w:val="000A1635"/>
    <w:rsid w:val="000A2E2F"/>
    <w:rsid w:val="000A3FEA"/>
    <w:rsid w:val="000B3F5A"/>
    <w:rsid w:val="000B43A6"/>
    <w:rsid w:val="000B47CC"/>
    <w:rsid w:val="000B5F62"/>
    <w:rsid w:val="000C4EDB"/>
    <w:rsid w:val="000D0CE4"/>
    <w:rsid w:val="000D64BA"/>
    <w:rsid w:val="000F31E4"/>
    <w:rsid w:val="000F43F0"/>
    <w:rsid w:val="000F4D7C"/>
    <w:rsid w:val="00101162"/>
    <w:rsid w:val="001022B2"/>
    <w:rsid w:val="00104AFE"/>
    <w:rsid w:val="00112240"/>
    <w:rsid w:val="00115053"/>
    <w:rsid w:val="00132807"/>
    <w:rsid w:val="00136C01"/>
    <w:rsid w:val="00157609"/>
    <w:rsid w:val="00164AD9"/>
    <w:rsid w:val="001657CE"/>
    <w:rsid w:val="001677FF"/>
    <w:rsid w:val="001818B6"/>
    <w:rsid w:val="00192561"/>
    <w:rsid w:val="001A2893"/>
    <w:rsid w:val="001A61F8"/>
    <w:rsid w:val="001B3842"/>
    <w:rsid w:val="001B4080"/>
    <w:rsid w:val="001B6A22"/>
    <w:rsid w:val="001C0FE3"/>
    <w:rsid w:val="001C21B9"/>
    <w:rsid w:val="001D361B"/>
    <w:rsid w:val="001F3098"/>
    <w:rsid w:val="002015FE"/>
    <w:rsid w:val="0020655D"/>
    <w:rsid w:val="00213E33"/>
    <w:rsid w:val="002152E8"/>
    <w:rsid w:val="00220AF1"/>
    <w:rsid w:val="00227051"/>
    <w:rsid w:val="00250BAF"/>
    <w:rsid w:val="002651BF"/>
    <w:rsid w:val="00271301"/>
    <w:rsid w:val="002719FE"/>
    <w:rsid w:val="00276966"/>
    <w:rsid w:val="0028113F"/>
    <w:rsid w:val="00282470"/>
    <w:rsid w:val="0029598A"/>
    <w:rsid w:val="002966FA"/>
    <w:rsid w:val="002A3729"/>
    <w:rsid w:val="002B1D0E"/>
    <w:rsid w:val="002B310D"/>
    <w:rsid w:val="002B66E4"/>
    <w:rsid w:val="002C2D60"/>
    <w:rsid w:val="002C6073"/>
    <w:rsid w:val="002C7311"/>
    <w:rsid w:val="002D094D"/>
    <w:rsid w:val="002E11F8"/>
    <w:rsid w:val="002E1A85"/>
    <w:rsid w:val="002E408D"/>
    <w:rsid w:val="002E5701"/>
    <w:rsid w:val="003310C9"/>
    <w:rsid w:val="00336874"/>
    <w:rsid w:val="0033785E"/>
    <w:rsid w:val="00345373"/>
    <w:rsid w:val="00356E3B"/>
    <w:rsid w:val="0036561B"/>
    <w:rsid w:val="003856D8"/>
    <w:rsid w:val="00385F71"/>
    <w:rsid w:val="00392D1D"/>
    <w:rsid w:val="003A44D1"/>
    <w:rsid w:val="003A4D1F"/>
    <w:rsid w:val="003B442B"/>
    <w:rsid w:val="003B6328"/>
    <w:rsid w:val="003D0CC0"/>
    <w:rsid w:val="003D2282"/>
    <w:rsid w:val="003D2DBA"/>
    <w:rsid w:val="003D305B"/>
    <w:rsid w:val="003E232D"/>
    <w:rsid w:val="003F233A"/>
    <w:rsid w:val="003F5C21"/>
    <w:rsid w:val="0041041D"/>
    <w:rsid w:val="004144CB"/>
    <w:rsid w:val="00415FBC"/>
    <w:rsid w:val="004170FF"/>
    <w:rsid w:val="00420B51"/>
    <w:rsid w:val="004264C6"/>
    <w:rsid w:val="004268EC"/>
    <w:rsid w:val="00441777"/>
    <w:rsid w:val="004509C3"/>
    <w:rsid w:val="00454482"/>
    <w:rsid w:val="00455405"/>
    <w:rsid w:val="00455DF5"/>
    <w:rsid w:val="004574A7"/>
    <w:rsid w:val="004579FB"/>
    <w:rsid w:val="004600EC"/>
    <w:rsid w:val="00461F53"/>
    <w:rsid w:val="00462AF0"/>
    <w:rsid w:val="00464153"/>
    <w:rsid w:val="00464F58"/>
    <w:rsid w:val="00464FD3"/>
    <w:rsid w:val="00465AE2"/>
    <w:rsid w:val="004738C6"/>
    <w:rsid w:val="00495BF2"/>
    <w:rsid w:val="004A5770"/>
    <w:rsid w:val="004B70A7"/>
    <w:rsid w:val="004C6081"/>
    <w:rsid w:val="004C61D3"/>
    <w:rsid w:val="004C7B10"/>
    <w:rsid w:val="004D4FED"/>
    <w:rsid w:val="004D7AAC"/>
    <w:rsid w:val="004E31EE"/>
    <w:rsid w:val="004F3DF5"/>
    <w:rsid w:val="004F7C80"/>
    <w:rsid w:val="00513EE7"/>
    <w:rsid w:val="005229C9"/>
    <w:rsid w:val="00527BC8"/>
    <w:rsid w:val="00530EF6"/>
    <w:rsid w:val="00531C83"/>
    <w:rsid w:val="00532E61"/>
    <w:rsid w:val="005355CD"/>
    <w:rsid w:val="00536D52"/>
    <w:rsid w:val="00542FBF"/>
    <w:rsid w:val="0054698A"/>
    <w:rsid w:val="00553E20"/>
    <w:rsid w:val="0056747E"/>
    <w:rsid w:val="00572D42"/>
    <w:rsid w:val="005A43B2"/>
    <w:rsid w:val="005C1E7F"/>
    <w:rsid w:val="005C3650"/>
    <w:rsid w:val="005C3F39"/>
    <w:rsid w:val="005C5AF6"/>
    <w:rsid w:val="005D21D3"/>
    <w:rsid w:val="005D332B"/>
    <w:rsid w:val="005D443D"/>
    <w:rsid w:val="005E4E85"/>
    <w:rsid w:val="005E6AE5"/>
    <w:rsid w:val="006212C8"/>
    <w:rsid w:val="006215EA"/>
    <w:rsid w:val="00622B81"/>
    <w:rsid w:val="00623BFC"/>
    <w:rsid w:val="00633550"/>
    <w:rsid w:val="006403F4"/>
    <w:rsid w:val="00642D33"/>
    <w:rsid w:val="006431FA"/>
    <w:rsid w:val="00645CEF"/>
    <w:rsid w:val="00647977"/>
    <w:rsid w:val="0065596F"/>
    <w:rsid w:val="00657C65"/>
    <w:rsid w:val="006619AB"/>
    <w:rsid w:val="006739F9"/>
    <w:rsid w:val="006840C3"/>
    <w:rsid w:val="00687B0C"/>
    <w:rsid w:val="00694CF8"/>
    <w:rsid w:val="006B7CC2"/>
    <w:rsid w:val="006C1253"/>
    <w:rsid w:val="006C4BBB"/>
    <w:rsid w:val="006C527C"/>
    <w:rsid w:val="006D5E4E"/>
    <w:rsid w:val="006D64FC"/>
    <w:rsid w:val="006E0306"/>
    <w:rsid w:val="007017CB"/>
    <w:rsid w:val="00710653"/>
    <w:rsid w:val="00710FD2"/>
    <w:rsid w:val="00713EB1"/>
    <w:rsid w:val="00715F3B"/>
    <w:rsid w:val="007171E1"/>
    <w:rsid w:val="00720554"/>
    <w:rsid w:val="0073767D"/>
    <w:rsid w:val="00741F0D"/>
    <w:rsid w:val="007449A2"/>
    <w:rsid w:val="0075162C"/>
    <w:rsid w:val="007572A1"/>
    <w:rsid w:val="00775D70"/>
    <w:rsid w:val="007A011B"/>
    <w:rsid w:val="007A3B01"/>
    <w:rsid w:val="007A424B"/>
    <w:rsid w:val="007C58B5"/>
    <w:rsid w:val="007D79C7"/>
    <w:rsid w:val="007E229C"/>
    <w:rsid w:val="007E59B2"/>
    <w:rsid w:val="007F13B7"/>
    <w:rsid w:val="007F319F"/>
    <w:rsid w:val="00801CE8"/>
    <w:rsid w:val="008069FA"/>
    <w:rsid w:val="00815ED0"/>
    <w:rsid w:val="00825511"/>
    <w:rsid w:val="0082557D"/>
    <w:rsid w:val="008376A2"/>
    <w:rsid w:val="00837BCB"/>
    <w:rsid w:val="008439AE"/>
    <w:rsid w:val="00846524"/>
    <w:rsid w:val="0084790E"/>
    <w:rsid w:val="00857F23"/>
    <w:rsid w:val="0086300B"/>
    <w:rsid w:val="0087076A"/>
    <w:rsid w:val="00871F04"/>
    <w:rsid w:val="008757D1"/>
    <w:rsid w:val="008812DD"/>
    <w:rsid w:val="008936AC"/>
    <w:rsid w:val="00893EC7"/>
    <w:rsid w:val="008A6E71"/>
    <w:rsid w:val="008B79AA"/>
    <w:rsid w:val="008D2EDA"/>
    <w:rsid w:val="008D3F8D"/>
    <w:rsid w:val="008D4EE4"/>
    <w:rsid w:val="008F4A2A"/>
    <w:rsid w:val="00911497"/>
    <w:rsid w:val="009149D3"/>
    <w:rsid w:val="009150D8"/>
    <w:rsid w:val="009166CB"/>
    <w:rsid w:val="00922AE4"/>
    <w:rsid w:val="00922DF0"/>
    <w:rsid w:val="00924F3E"/>
    <w:rsid w:val="00931327"/>
    <w:rsid w:val="00934FE1"/>
    <w:rsid w:val="009365F6"/>
    <w:rsid w:val="00936991"/>
    <w:rsid w:val="00945192"/>
    <w:rsid w:val="00946460"/>
    <w:rsid w:val="00951358"/>
    <w:rsid w:val="00953B39"/>
    <w:rsid w:val="00976AF8"/>
    <w:rsid w:val="00976DF3"/>
    <w:rsid w:val="00976ECF"/>
    <w:rsid w:val="00980369"/>
    <w:rsid w:val="009839E9"/>
    <w:rsid w:val="0099428B"/>
    <w:rsid w:val="009A165A"/>
    <w:rsid w:val="009A1B40"/>
    <w:rsid w:val="009A7240"/>
    <w:rsid w:val="009B1E41"/>
    <w:rsid w:val="009B6105"/>
    <w:rsid w:val="009C2DBD"/>
    <w:rsid w:val="009D4A2B"/>
    <w:rsid w:val="009D6DB1"/>
    <w:rsid w:val="009E0444"/>
    <w:rsid w:val="009E05A5"/>
    <w:rsid w:val="009E779E"/>
    <w:rsid w:val="009F6486"/>
    <w:rsid w:val="00A02855"/>
    <w:rsid w:val="00A04427"/>
    <w:rsid w:val="00A136C1"/>
    <w:rsid w:val="00A144BC"/>
    <w:rsid w:val="00A26771"/>
    <w:rsid w:val="00A26C4C"/>
    <w:rsid w:val="00A278FA"/>
    <w:rsid w:val="00A463FC"/>
    <w:rsid w:val="00A47A2E"/>
    <w:rsid w:val="00A51B6D"/>
    <w:rsid w:val="00A53A11"/>
    <w:rsid w:val="00A5486C"/>
    <w:rsid w:val="00A62E78"/>
    <w:rsid w:val="00A632F3"/>
    <w:rsid w:val="00A63D18"/>
    <w:rsid w:val="00A72310"/>
    <w:rsid w:val="00A7240A"/>
    <w:rsid w:val="00A801B2"/>
    <w:rsid w:val="00A85399"/>
    <w:rsid w:val="00A91D5F"/>
    <w:rsid w:val="00A96F37"/>
    <w:rsid w:val="00AA5BB8"/>
    <w:rsid w:val="00AC0CC9"/>
    <w:rsid w:val="00AC4C08"/>
    <w:rsid w:val="00AC6C18"/>
    <w:rsid w:val="00AE28F5"/>
    <w:rsid w:val="00AE5B82"/>
    <w:rsid w:val="00AE6A50"/>
    <w:rsid w:val="00AE716E"/>
    <w:rsid w:val="00AF4AE5"/>
    <w:rsid w:val="00AF6F02"/>
    <w:rsid w:val="00B00DE6"/>
    <w:rsid w:val="00B04701"/>
    <w:rsid w:val="00B14D2D"/>
    <w:rsid w:val="00B16120"/>
    <w:rsid w:val="00B16D46"/>
    <w:rsid w:val="00B22E58"/>
    <w:rsid w:val="00B238B4"/>
    <w:rsid w:val="00B256C7"/>
    <w:rsid w:val="00B37877"/>
    <w:rsid w:val="00B37F24"/>
    <w:rsid w:val="00B45A73"/>
    <w:rsid w:val="00B50BEC"/>
    <w:rsid w:val="00B53F03"/>
    <w:rsid w:val="00B6338C"/>
    <w:rsid w:val="00B646D3"/>
    <w:rsid w:val="00B74C9D"/>
    <w:rsid w:val="00B847F2"/>
    <w:rsid w:val="00B93539"/>
    <w:rsid w:val="00B93EA9"/>
    <w:rsid w:val="00BA2A01"/>
    <w:rsid w:val="00BB619F"/>
    <w:rsid w:val="00BB7E3F"/>
    <w:rsid w:val="00BC70BE"/>
    <w:rsid w:val="00BC7177"/>
    <w:rsid w:val="00BE401D"/>
    <w:rsid w:val="00BE5422"/>
    <w:rsid w:val="00BE5B5F"/>
    <w:rsid w:val="00BE63B2"/>
    <w:rsid w:val="00BE6D12"/>
    <w:rsid w:val="00BF035F"/>
    <w:rsid w:val="00BF2ACC"/>
    <w:rsid w:val="00BF786B"/>
    <w:rsid w:val="00BF7A18"/>
    <w:rsid w:val="00C043E6"/>
    <w:rsid w:val="00C17017"/>
    <w:rsid w:val="00C25566"/>
    <w:rsid w:val="00C34F86"/>
    <w:rsid w:val="00C36BF3"/>
    <w:rsid w:val="00C43FC8"/>
    <w:rsid w:val="00C44533"/>
    <w:rsid w:val="00C4475A"/>
    <w:rsid w:val="00C574E2"/>
    <w:rsid w:val="00C667BE"/>
    <w:rsid w:val="00C76EAC"/>
    <w:rsid w:val="00C814E7"/>
    <w:rsid w:val="00C852B0"/>
    <w:rsid w:val="00C931B6"/>
    <w:rsid w:val="00C93FF6"/>
    <w:rsid w:val="00CA0EB3"/>
    <w:rsid w:val="00CA31ED"/>
    <w:rsid w:val="00CA5872"/>
    <w:rsid w:val="00CB18E7"/>
    <w:rsid w:val="00CB5B4A"/>
    <w:rsid w:val="00CB6D57"/>
    <w:rsid w:val="00CC3607"/>
    <w:rsid w:val="00CC3706"/>
    <w:rsid w:val="00CC6628"/>
    <w:rsid w:val="00CD0B51"/>
    <w:rsid w:val="00CD22B6"/>
    <w:rsid w:val="00CE1831"/>
    <w:rsid w:val="00CE34A1"/>
    <w:rsid w:val="00CF5C9E"/>
    <w:rsid w:val="00CF5E6C"/>
    <w:rsid w:val="00D027B6"/>
    <w:rsid w:val="00D07EFB"/>
    <w:rsid w:val="00D1510C"/>
    <w:rsid w:val="00D252AC"/>
    <w:rsid w:val="00D328F5"/>
    <w:rsid w:val="00D4291B"/>
    <w:rsid w:val="00D508F0"/>
    <w:rsid w:val="00D520E8"/>
    <w:rsid w:val="00D53753"/>
    <w:rsid w:val="00D6118C"/>
    <w:rsid w:val="00D636A7"/>
    <w:rsid w:val="00D735F9"/>
    <w:rsid w:val="00D754DA"/>
    <w:rsid w:val="00D760F9"/>
    <w:rsid w:val="00D7618F"/>
    <w:rsid w:val="00D80A71"/>
    <w:rsid w:val="00D8659F"/>
    <w:rsid w:val="00D928B9"/>
    <w:rsid w:val="00D94D5D"/>
    <w:rsid w:val="00DA2EB6"/>
    <w:rsid w:val="00DA4BEA"/>
    <w:rsid w:val="00DA5411"/>
    <w:rsid w:val="00DB090F"/>
    <w:rsid w:val="00DB33D1"/>
    <w:rsid w:val="00DB6948"/>
    <w:rsid w:val="00DB7075"/>
    <w:rsid w:val="00DC0DDD"/>
    <w:rsid w:val="00DC228B"/>
    <w:rsid w:val="00DC7050"/>
    <w:rsid w:val="00DE5D40"/>
    <w:rsid w:val="00DF12DF"/>
    <w:rsid w:val="00DF1E5A"/>
    <w:rsid w:val="00E01393"/>
    <w:rsid w:val="00E02B56"/>
    <w:rsid w:val="00E2637C"/>
    <w:rsid w:val="00E300C6"/>
    <w:rsid w:val="00E4306E"/>
    <w:rsid w:val="00E53856"/>
    <w:rsid w:val="00E550B5"/>
    <w:rsid w:val="00E5623C"/>
    <w:rsid w:val="00E6576D"/>
    <w:rsid w:val="00E72DFB"/>
    <w:rsid w:val="00E817A3"/>
    <w:rsid w:val="00E81EFC"/>
    <w:rsid w:val="00E84879"/>
    <w:rsid w:val="00E85F57"/>
    <w:rsid w:val="00E901B2"/>
    <w:rsid w:val="00E91329"/>
    <w:rsid w:val="00E92571"/>
    <w:rsid w:val="00E928AB"/>
    <w:rsid w:val="00EA63BE"/>
    <w:rsid w:val="00EB57EB"/>
    <w:rsid w:val="00EB64EB"/>
    <w:rsid w:val="00EC1C49"/>
    <w:rsid w:val="00EC6BEC"/>
    <w:rsid w:val="00ED2999"/>
    <w:rsid w:val="00ED4725"/>
    <w:rsid w:val="00EE11E0"/>
    <w:rsid w:val="00EE636C"/>
    <w:rsid w:val="00EF0EBD"/>
    <w:rsid w:val="00EF14D1"/>
    <w:rsid w:val="00EF1888"/>
    <w:rsid w:val="00F001B8"/>
    <w:rsid w:val="00F0070F"/>
    <w:rsid w:val="00F03A14"/>
    <w:rsid w:val="00F129B7"/>
    <w:rsid w:val="00F158F2"/>
    <w:rsid w:val="00F17B1A"/>
    <w:rsid w:val="00F216D9"/>
    <w:rsid w:val="00F2212F"/>
    <w:rsid w:val="00F31C22"/>
    <w:rsid w:val="00F37076"/>
    <w:rsid w:val="00F43C09"/>
    <w:rsid w:val="00F52991"/>
    <w:rsid w:val="00F72326"/>
    <w:rsid w:val="00F7270B"/>
    <w:rsid w:val="00F82701"/>
    <w:rsid w:val="00F915B9"/>
    <w:rsid w:val="00F94A65"/>
    <w:rsid w:val="00FA2368"/>
    <w:rsid w:val="00FA6FCE"/>
    <w:rsid w:val="00FB2E2F"/>
    <w:rsid w:val="00FD0B1C"/>
    <w:rsid w:val="00FD2D32"/>
    <w:rsid w:val="00FD7FA1"/>
    <w:rsid w:val="00FE00D7"/>
    <w:rsid w:val="00FE012A"/>
    <w:rsid w:val="00FE59C5"/>
    <w:rsid w:val="00FF2BB0"/>
    <w:rsid w:val="00FF3DEA"/>
    <w:rsid w:val="00FF4AD8"/>
    <w:rsid w:val="00FF61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27E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3A6"/>
    <w:pPr>
      <w:spacing w:after="200" w:line="276" w:lineRule="auto"/>
    </w:pPr>
    <w:rPr>
      <w:lang w:val="hr-HR"/>
    </w:rPr>
  </w:style>
  <w:style w:type="paragraph" w:styleId="Heading1">
    <w:name w:val="heading 1"/>
    <w:basedOn w:val="Normal"/>
    <w:next w:val="Normal"/>
    <w:link w:val="Heading1Char"/>
    <w:uiPriority w:val="9"/>
    <w:qFormat/>
    <w:rsid w:val="00164AD9"/>
    <w:pPr>
      <w:keepNext/>
      <w:keepLines/>
      <w:numPr>
        <w:numId w:val="3"/>
      </w:numPr>
      <w:spacing w:after="0"/>
      <w:outlineLvl w:val="0"/>
    </w:pPr>
    <w:rPr>
      <w:rFonts w:asciiTheme="majorHAnsi" w:eastAsiaTheme="majorEastAsia" w:hAnsiTheme="majorHAnsi" w:cstheme="majorBidi"/>
      <w:b/>
      <w:color w:val="2E74B5" w:themeColor="accent1" w:themeShade="BF"/>
      <w:sz w:val="28"/>
      <w:szCs w:val="32"/>
    </w:rPr>
  </w:style>
  <w:style w:type="paragraph" w:styleId="Heading2">
    <w:name w:val="heading 2"/>
    <w:basedOn w:val="Normal"/>
    <w:next w:val="Normal"/>
    <w:link w:val="Heading2Char"/>
    <w:uiPriority w:val="9"/>
    <w:unhideWhenUsed/>
    <w:qFormat/>
    <w:rsid w:val="007C58B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54698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40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40C3"/>
  </w:style>
  <w:style w:type="paragraph" w:styleId="Footer">
    <w:name w:val="footer"/>
    <w:basedOn w:val="Normal"/>
    <w:link w:val="FooterChar"/>
    <w:uiPriority w:val="99"/>
    <w:unhideWhenUsed/>
    <w:rsid w:val="006840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40C3"/>
  </w:style>
  <w:style w:type="paragraph" w:styleId="ListParagraph">
    <w:name w:val="List Paragraph"/>
    <w:basedOn w:val="Normal"/>
    <w:uiPriority w:val="34"/>
    <w:qFormat/>
    <w:rsid w:val="006840C3"/>
    <w:pPr>
      <w:ind w:left="720"/>
      <w:contextualSpacing/>
    </w:pPr>
  </w:style>
  <w:style w:type="character" w:styleId="Hyperlink">
    <w:name w:val="Hyperlink"/>
    <w:basedOn w:val="DefaultParagraphFont"/>
    <w:uiPriority w:val="99"/>
    <w:unhideWhenUsed/>
    <w:rsid w:val="006840C3"/>
    <w:rPr>
      <w:color w:val="0563C1" w:themeColor="hyperlink"/>
      <w:u w:val="single"/>
    </w:rPr>
  </w:style>
  <w:style w:type="paragraph" w:styleId="FootnoteText">
    <w:name w:val="footnote text"/>
    <w:basedOn w:val="Normal"/>
    <w:link w:val="FootnoteTextChar"/>
    <w:uiPriority w:val="99"/>
    <w:semiHidden/>
    <w:unhideWhenUsed/>
    <w:rsid w:val="006840C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840C3"/>
    <w:rPr>
      <w:sz w:val="20"/>
      <w:szCs w:val="20"/>
      <w:lang w:val="hr-HR"/>
    </w:rPr>
  </w:style>
  <w:style w:type="character" w:styleId="FootnoteReference">
    <w:name w:val="footnote reference"/>
    <w:basedOn w:val="DefaultParagraphFont"/>
    <w:uiPriority w:val="99"/>
    <w:semiHidden/>
    <w:unhideWhenUsed/>
    <w:rsid w:val="006840C3"/>
    <w:rPr>
      <w:vertAlign w:val="superscript"/>
    </w:rPr>
  </w:style>
  <w:style w:type="character" w:customStyle="1" w:styleId="Heading1Char">
    <w:name w:val="Heading 1 Char"/>
    <w:basedOn w:val="DefaultParagraphFont"/>
    <w:link w:val="Heading1"/>
    <w:uiPriority w:val="9"/>
    <w:rsid w:val="00164AD9"/>
    <w:rPr>
      <w:rFonts w:asciiTheme="majorHAnsi" w:eastAsiaTheme="majorEastAsia" w:hAnsiTheme="majorHAnsi" w:cstheme="majorBidi"/>
      <w:b/>
      <w:color w:val="2E74B5" w:themeColor="accent1" w:themeShade="BF"/>
      <w:sz w:val="28"/>
      <w:szCs w:val="32"/>
      <w:lang w:val="hr-HR"/>
    </w:rPr>
  </w:style>
  <w:style w:type="table" w:styleId="TableGrid">
    <w:name w:val="Table Grid"/>
    <w:basedOn w:val="TableNormal"/>
    <w:uiPriority w:val="39"/>
    <w:rsid w:val="004554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E6A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6A50"/>
    <w:rPr>
      <w:rFonts w:ascii="Tahoma" w:hAnsi="Tahoma" w:cs="Tahoma"/>
      <w:sz w:val="16"/>
      <w:szCs w:val="16"/>
      <w:lang w:val="hr-HR"/>
    </w:rPr>
  </w:style>
  <w:style w:type="character" w:styleId="FollowedHyperlink">
    <w:name w:val="FollowedHyperlink"/>
    <w:basedOn w:val="DefaultParagraphFont"/>
    <w:uiPriority w:val="99"/>
    <w:semiHidden/>
    <w:unhideWhenUsed/>
    <w:rsid w:val="00AE6A50"/>
    <w:rPr>
      <w:color w:val="954F72" w:themeColor="followedHyperlink"/>
      <w:u w:val="single"/>
    </w:rPr>
  </w:style>
  <w:style w:type="character" w:styleId="CommentReference">
    <w:name w:val="annotation reference"/>
    <w:basedOn w:val="DefaultParagraphFont"/>
    <w:uiPriority w:val="99"/>
    <w:semiHidden/>
    <w:unhideWhenUsed/>
    <w:rsid w:val="00E5623C"/>
    <w:rPr>
      <w:sz w:val="16"/>
      <w:szCs w:val="16"/>
    </w:rPr>
  </w:style>
  <w:style w:type="paragraph" w:styleId="CommentText">
    <w:name w:val="annotation text"/>
    <w:basedOn w:val="Normal"/>
    <w:link w:val="CommentTextChar"/>
    <w:uiPriority w:val="99"/>
    <w:unhideWhenUsed/>
    <w:rsid w:val="00E5623C"/>
    <w:pPr>
      <w:spacing w:line="240" w:lineRule="auto"/>
    </w:pPr>
    <w:rPr>
      <w:sz w:val="20"/>
      <w:szCs w:val="20"/>
    </w:rPr>
  </w:style>
  <w:style w:type="character" w:customStyle="1" w:styleId="CommentTextChar">
    <w:name w:val="Comment Text Char"/>
    <w:basedOn w:val="DefaultParagraphFont"/>
    <w:link w:val="CommentText"/>
    <w:uiPriority w:val="99"/>
    <w:rsid w:val="00E5623C"/>
    <w:rPr>
      <w:sz w:val="20"/>
      <w:szCs w:val="20"/>
      <w:lang w:val="hr-HR"/>
    </w:rPr>
  </w:style>
  <w:style w:type="paragraph" w:styleId="CommentSubject">
    <w:name w:val="annotation subject"/>
    <w:basedOn w:val="CommentText"/>
    <w:next w:val="CommentText"/>
    <w:link w:val="CommentSubjectChar"/>
    <w:uiPriority w:val="99"/>
    <w:semiHidden/>
    <w:unhideWhenUsed/>
    <w:rsid w:val="00E5623C"/>
    <w:rPr>
      <w:b/>
      <w:bCs/>
    </w:rPr>
  </w:style>
  <w:style w:type="character" w:customStyle="1" w:styleId="CommentSubjectChar">
    <w:name w:val="Comment Subject Char"/>
    <w:basedOn w:val="CommentTextChar"/>
    <w:link w:val="CommentSubject"/>
    <w:uiPriority w:val="99"/>
    <w:semiHidden/>
    <w:rsid w:val="00E5623C"/>
    <w:rPr>
      <w:b/>
      <w:bCs/>
      <w:sz w:val="20"/>
      <w:szCs w:val="20"/>
      <w:lang w:val="hr-HR"/>
    </w:rPr>
  </w:style>
  <w:style w:type="paragraph" w:styleId="Revision">
    <w:name w:val="Revision"/>
    <w:hidden/>
    <w:uiPriority w:val="99"/>
    <w:semiHidden/>
    <w:rsid w:val="00C43FC8"/>
    <w:pPr>
      <w:spacing w:after="0" w:line="240" w:lineRule="auto"/>
    </w:pPr>
    <w:rPr>
      <w:lang w:val="hr-HR"/>
    </w:rPr>
  </w:style>
  <w:style w:type="paragraph" w:styleId="BodyText">
    <w:name w:val="Body Text"/>
    <w:basedOn w:val="Normal"/>
    <w:link w:val="BodyTextChar"/>
    <w:uiPriority w:val="1"/>
    <w:qFormat/>
    <w:rsid w:val="00E85F57"/>
    <w:pPr>
      <w:widowControl w:val="0"/>
      <w:autoSpaceDE w:val="0"/>
      <w:autoSpaceDN w:val="0"/>
      <w:spacing w:after="0" w:line="240" w:lineRule="auto"/>
    </w:pPr>
    <w:rPr>
      <w:rFonts w:ascii="Liberation Sans Narrow" w:eastAsia="Liberation Sans Narrow" w:hAnsi="Liberation Sans Narrow" w:cs="Liberation Sans Narrow"/>
      <w:lang w:eastAsia="hr-HR" w:bidi="hr-HR"/>
    </w:rPr>
  </w:style>
  <w:style w:type="character" w:customStyle="1" w:styleId="BodyTextChar">
    <w:name w:val="Body Text Char"/>
    <w:basedOn w:val="DefaultParagraphFont"/>
    <w:link w:val="BodyText"/>
    <w:uiPriority w:val="1"/>
    <w:rsid w:val="00E85F57"/>
    <w:rPr>
      <w:rFonts w:ascii="Liberation Sans Narrow" w:eastAsia="Liberation Sans Narrow" w:hAnsi="Liberation Sans Narrow" w:cs="Liberation Sans Narrow"/>
      <w:lang w:val="hr-HR" w:eastAsia="hr-HR" w:bidi="hr-HR"/>
    </w:rPr>
  </w:style>
  <w:style w:type="paragraph" w:customStyle="1" w:styleId="TableParagraph">
    <w:name w:val="Table Paragraph"/>
    <w:basedOn w:val="Normal"/>
    <w:uiPriority w:val="1"/>
    <w:qFormat/>
    <w:rsid w:val="00E85F57"/>
    <w:pPr>
      <w:widowControl w:val="0"/>
      <w:autoSpaceDE w:val="0"/>
      <w:autoSpaceDN w:val="0"/>
      <w:spacing w:after="0" w:line="240" w:lineRule="auto"/>
    </w:pPr>
    <w:rPr>
      <w:rFonts w:ascii="Liberation Sans Narrow" w:eastAsia="Liberation Sans Narrow" w:hAnsi="Liberation Sans Narrow" w:cs="Liberation Sans Narrow"/>
      <w:lang w:eastAsia="hr-HR" w:bidi="hr-HR"/>
    </w:rPr>
  </w:style>
  <w:style w:type="character" w:customStyle="1" w:styleId="Heading2Char">
    <w:name w:val="Heading 2 Char"/>
    <w:basedOn w:val="DefaultParagraphFont"/>
    <w:link w:val="Heading2"/>
    <w:uiPriority w:val="9"/>
    <w:rsid w:val="007C58B5"/>
    <w:rPr>
      <w:rFonts w:asciiTheme="majorHAnsi" w:eastAsiaTheme="majorEastAsia" w:hAnsiTheme="majorHAnsi" w:cstheme="majorBidi"/>
      <w:color w:val="2E74B5" w:themeColor="accent1" w:themeShade="BF"/>
      <w:sz w:val="26"/>
      <w:szCs w:val="26"/>
      <w:lang w:val="hr-HR"/>
    </w:rPr>
  </w:style>
  <w:style w:type="table" w:customStyle="1" w:styleId="TableGrid1">
    <w:name w:val="Table Grid1"/>
    <w:basedOn w:val="TableNormal"/>
    <w:next w:val="TableGrid"/>
    <w:uiPriority w:val="39"/>
    <w:rsid w:val="003D0CC0"/>
    <w:pPr>
      <w:spacing w:after="0" w:line="240" w:lineRule="auto"/>
    </w:pPr>
    <w:rPr>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slovD2">
    <w:name w:val="NaslovD2"/>
    <w:basedOn w:val="Normal"/>
    <w:link w:val="NaslovD2Char"/>
    <w:rsid w:val="008936AC"/>
    <w:pPr>
      <w:spacing w:before="120" w:after="120" w:line="240" w:lineRule="auto"/>
    </w:pPr>
    <w:rPr>
      <w:rFonts w:ascii="Times New Roman" w:eastAsia="Times New Roman" w:hAnsi="Times New Roman" w:cs="Times New Roman"/>
      <w:sz w:val="24"/>
      <w:szCs w:val="24"/>
      <w:lang w:eastAsia="hr-HR"/>
    </w:rPr>
  </w:style>
  <w:style w:type="character" w:customStyle="1" w:styleId="NaslovD2Char">
    <w:name w:val="NaslovD2 Char"/>
    <w:link w:val="NaslovD2"/>
    <w:rsid w:val="008936AC"/>
    <w:rPr>
      <w:rFonts w:ascii="Times New Roman" w:eastAsia="Times New Roman" w:hAnsi="Times New Roman" w:cs="Times New Roman"/>
      <w:sz w:val="24"/>
      <w:szCs w:val="24"/>
      <w:lang w:val="hr-HR" w:eastAsia="hr-HR"/>
    </w:rPr>
  </w:style>
  <w:style w:type="paragraph" w:styleId="TOCHeading">
    <w:name w:val="TOC Heading"/>
    <w:basedOn w:val="Heading1"/>
    <w:next w:val="Normal"/>
    <w:uiPriority w:val="39"/>
    <w:unhideWhenUsed/>
    <w:qFormat/>
    <w:rsid w:val="004C7B10"/>
    <w:pPr>
      <w:numPr>
        <w:numId w:val="0"/>
      </w:numPr>
      <w:spacing w:before="240" w:line="259" w:lineRule="auto"/>
      <w:outlineLvl w:val="9"/>
    </w:pPr>
    <w:rPr>
      <w:b w:val="0"/>
      <w:sz w:val="32"/>
      <w:lang w:val="en-US"/>
    </w:rPr>
  </w:style>
  <w:style w:type="paragraph" w:styleId="TOC1">
    <w:name w:val="toc 1"/>
    <w:basedOn w:val="Normal"/>
    <w:next w:val="Normal"/>
    <w:autoRedefine/>
    <w:uiPriority w:val="39"/>
    <w:unhideWhenUsed/>
    <w:rsid w:val="004C7B10"/>
    <w:pPr>
      <w:spacing w:after="100"/>
    </w:pPr>
  </w:style>
  <w:style w:type="paragraph" w:styleId="TOC2">
    <w:name w:val="toc 2"/>
    <w:basedOn w:val="Normal"/>
    <w:next w:val="Normal"/>
    <w:autoRedefine/>
    <w:uiPriority w:val="39"/>
    <w:unhideWhenUsed/>
    <w:rsid w:val="004C7B10"/>
    <w:pPr>
      <w:spacing w:after="100"/>
      <w:ind w:left="220"/>
    </w:pPr>
  </w:style>
  <w:style w:type="character" w:customStyle="1" w:styleId="Heading3Char">
    <w:name w:val="Heading 3 Char"/>
    <w:basedOn w:val="DefaultParagraphFont"/>
    <w:link w:val="Heading3"/>
    <w:uiPriority w:val="9"/>
    <w:rsid w:val="0054698A"/>
    <w:rPr>
      <w:rFonts w:asciiTheme="majorHAnsi" w:eastAsiaTheme="majorEastAsia" w:hAnsiTheme="majorHAnsi" w:cstheme="majorBidi"/>
      <w:color w:val="1F4D78" w:themeColor="accent1" w:themeShade="7F"/>
      <w:sz w:val="24"/>
      <w:szCs w:val="24"/>
      <w:lang w:val="hr-HR"/>
    </w:rPr>
  </w:style>
  <w:style w:type="paragraph" w:styleId="TOC3">
    <w:name w:val="toc 3"/>
    <w:basedOn w:val="Normal"/>
    <w:next w:val="Normal"/>
    <w:autoRedefine/>
    <w:uiPriority w:val="39"/>
    <w:unhideWhenUsed/>
    <w:rsid w:val="005C1E7F"/>
    <w:pPr>
      <w:spacing w:after="100"/>
      <w:ind w:left="440"/>
    </w:pPr>
  </w:style>
  <w:style w:type="table" w:customStyle="1" w:styleId="TableGrid2">
    <w:name w:val="Table Grid2"/>
    <w:basedOn w:val="TableNormal"/>
    <w:next w:val="TableGrid"/>
    <w:uiPriority w:val="39"/>
    <w:rsid w:val="00B16D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42270">
      <w:bodyDiv w:val="1"/>
      <w:marLeft w:val="0"/>
      <w:marRight w:val="0"/>
      <w:marTop w:val="0"/>
      <w:marBottom w:val="0"/>
      <w:divBdr>
        <w:top w:val="none" w:sz="0" w:space="0" w:color="auto"/>
        <w:left w:val="none" w:sz="0" w:space="0" w:color="auto"/>
        <w:bottom w:val="none" w:sz="0" w:space="0" w:color="auto"/>
        <w:right w:val="none" w:sz="0" w:space="0" w:color="auto"/>
      </w:divBdr>
    </w:div>
    <w:div w:id="19284632">
      <w:bodyDiv w:val="1"/>
      <w:marLeft w:val="0"/>
      <w:marRight w:val="0"/>
      <w:marTop w:val="0"/>
      <w:marBottom w:val="0"/>
      <w:divBdr>
        <w:top w:val="none" w:sz="0" w:space="0" w:color="auto"/>
        <w:left w:val="none" w:sz="0" w:space="0" w:color="auto"/>
        <w:bottom w:val="none" w:sz="0" w:space="0" w:color="auto"/>
        <w:right w:val="none" w:sz="0" w:space="0" w:color="auto"/>
      </w:divBdr>
    </w:div>
    <w:div w:id="122162437">
      <w:bodyDiv w:val="1"/>
      <w:marLeft w:val="0"/>
      <w:marRight w:val="0"/>
      <w:marTop w:val="0"/>
      <w:marBottom w:val="0"/>
      <w:divBdr>
        <w:top w:val="none" w:sz="0" w:space="0" w:color="auto"/>
        <w:left w:val="none" w:sz="0" w:space="0" w:color="auto"/>
        <w:bottom w:val="none" w:sz="0" w:space="0" w:color="auto"/>
        <w:right w:val="none" w:sz="0" w:space="0" w:color="auto"/>
      </w:divBdr>
    </w:div>
    <w:div w:id="150682386">
      <w:bodyDiv w:val="1"/>
      <w:marLeft w:val="0"/>
      <w:marRight w:val="0"/>
      <w:marTop w:val="0"/>
      <w:marBottom w:val="0"/>
      <w:divBdr>
        <w:top w:val="none" w:sz="0" w:space="0" w:color="auto"/>
        <w:left w:val="none" w:sz="0" w:space="0" w:color="auto"/>
        <w:bottom w:val="none" w:sz="0" w:space="0" w:color="auto"/>
        <w:right w:val="none" w:sz="0" w:space="0" w:color="auto"/>
      </w:divBdr>
    </w:div>
    <w:div w:id="243413213">
      <w:bodyDiv w:val="1"/>
      <w:marLeft w:val="0"/>
      <w:marRight w:val="0"/>
      <w:marTop w:val="0"/>
      <w:marBottom w:val="0"/>
      <w:divBdr>
        <w:top w:val="none" w:sz="0" w:space="0" w:color="auto"/>
        <w:left w:val="none" w:sz="0" w:space="0" w:color="auto"/>
        <w:bottom w:val="none" w:sz="0" w:space="0" w:color="auto"/>
        <w:right w:val="none" w:sz="0" w:space="0" w:color="auto"/>
      </w:divBdr>
    </w:div>
    <w:div w:id="339085578">
      <w:bodyDiv w:val="1"/>
      <w:marLeft w:val="0"/>
      <w:marRight w:val="0"/>
      <w:marTop w:val="0"/>
      <w:marBottom w:val="0"/>
      <w:divBdr>
        <w:top w:val="none" w:sz="0" w:space="0" w:color="auto"/>
        <w:left w:val="none" w:sz="0" w:space="0" w:color="auto"/>
        <w:bottom w:val="none" w:sz="0" w:space="0" w:color="auto"/>
        <w:right w:val="none" w:sz="0" w:space="0" w:color="auto"/>
      </w:divBdr>
    </w:div>
    <w:div w:id="370425690">
      <w:bodyDiv w:val="1"/>
      <w:marLeft w:val="0"/>
      <w:marRight w:val="0"/>
      <w:marTop w:val="0"/>
      <w:marBottom w:val="0"/>
      <w:divBdr>
        <w:top w:val="none" w:sz="0" w:space="0" w:color="auto"/>
        <w:left w:val="none" w:sz="0" w:space="0" w:color="auto"/>
        <w:bottom w:val="none" w:sz="0" w:space="0" w:color="auto"/>
        <w:right w:val="none" w:sz="0" w:space="0" w:color="auto"/>
      </w:divBdr>
    </w:div>
    <w:div w:id="660624757">
      <w:bodyDiv w:val="1"/>
      <w:marLeft w:val="0"/>
      <w:marRight w:val="0"/>
      <w:marTop w:val="0"/>
      <w:marBottom w:val="0"/>
      <w:divBdr>
        <w:top w:val="none" w:sz="0" w:space="0" w:color="auto"/>
        <w:left w:val="none" w:sz="0" w:space="0" w:color="auto"/>
        <w:bottom w:val="none" w:sz="0" w:space="0" w:color="auto"/>
        <w:right w:val="none" w:sz="0" w:space="0" w:color="auto"/>
      </w:divBdr>
    </w:div>
    <w:div w:id="743837921">
      <w:bodyDiv w:val="1"/>
      <w:marLeft w:val="0"/>
      <w:marRight w:val="0"/>
      <w:marTop w:val="0"/>
      <w:marBottom w:val="0"/>
      <w:divBdr>
        <w:top w:val="none" w:sz="0" w:space="0" w:color="auto"/>
        <w:left w:val="none" w:sz="0" w:space="0" w:color="auto"/>
        <w:bottom w:val="none" w:sz="0" w:space="0" w:color="auto"/>
        <w:right w:val="none" w:sz="0" w:space="0" w:color="auto"/>
      </w:divBdr>
    </w:div>
    <w:div w:id="900362127">
      <w:bodyDiv w:val="1"/>
      <w:marLeft w:val="0"/>
      <w:marRight w:val="0"/>
      <w:marTop w:val="0"/>
      <w:marBottom w:val="0"/>
      <w:divBdr>
        <w:top w:val="none" w:sz="0" w:space="0" w:color="auto"/>
        <w:left w:val="none" w:sz="0" w:space="0" w:color="auto"/>
        <w:bottom w:val="none" w:sz="0" w:space="0" w:color="auto"/>
        <w:right w:val="none" w:sz="0" w:space="0" w:color="auto"/>
      </w:divBdr>
    </w:div>
    <w:div w:id="963658786">
      <w:bodyDiv w:val="1"/>
      <w:marLeft w:val="0"/>
      <w:marRight w:val="0"/>
      <w:marTop w:val="0"/>
      <w:marBottom w:val="0"/>
      <w:divBdr>
        <w:top w:val="none" w:sz="0" w:space="0" w:color="auto"/>
        <w:left w:val="none" w:sz="0" w:space="0" w:color="auto"/>
        <w:bottom w:val="none" w:sz="0" w:space="0" w:color="auto"/>
        <w:right w:val="none" w:sz="0" w:space="0" w:color="auto"/>
      </w:divBdr>
    </w:div>
    <w:div w:id="1107896239">
      <w:bodyDiv w:val="1"/>
      <w:marLeft w:val="0"/>
      <w:marRight w:val="0"/>
      <w:marTop w:val="0"/>
      <w:marBottom w:val="0"/>
      <w:divBdr>
        <w:top w:val="none" w:sz="0" w:space="0" w:color="auto"/>
        <w:left w:val="none" w:sz="0" w:space="0" w:color="auto"/>
        <w:bottom w:val="none" w:sz="0" w:space="0" w:color="auto"/>
        <w:right w:val="none" w:sz="0" w:space="0" w:color="auto"/>
      </w:divBdr>
    </w:div>
    <w:div w:id="1108308146">
      <w:bodyDiv w:val="1"/>
      <w:marLeft w:val="0"/>
      <w:marRight w:val="0"/>
      <w:marTop w:val="0"/>
      <w:marBottom w:val="0"/>
      <w:divBdr>
        <w:top w:val="none" w:sz="0" w:space="0" w:color="auto"/>
        <w:left w:val="none" w:sz="0" w:space="0" w:color="auto"/>
        <w:bottom w:val="none" w:sz="0" w:space="0" w:color="auto"/>
        <w:right w:val="none" w:sz="0" w:space="0" w:color="auto"/>
      </w:divBdr>
    </w:div>
    <w:div w:id="1526673295">
      <w:bodyDiv w:val="1"/>
      <w:marLeft w:val="0"/>
      <w:marRight w:val="0"/>
      <w:marTop w:val="0"/>
      <w:marBottom w:val="0"/>
      <w:divBdr>
        <w:top w:val="none" w:sz="0" w:space="0" w:color="auto"/>
        <w:left w:val="none" w:sz="0" w:space="0" w:color="auto"/>
        <w:bottom w:val="none" w:sz="0" w:space="0" w:color="auto"/>
        <w:right w:val="none" w:sz="0" w:space="0" w:color="auto"/>
      </w:divBdr>
    </w:div>
    <w:div w:id="1870336666">
      <w:bodyDiv w:val="1"/>
      <w:marLeft w:val="0"/>
      <w:marRight w:val="0"/>
      <w:marTop w:val="0"/>
      <w:marBottom w:val="0"/>
      <w:divBdr>
        <w:top w:val="none" w:sz="0" w:space="0" w:color="auto"/>
        <w:left w:val="none" w:sz="0" w:space="0" w:color="auto"/>
        <w:bottom w:val="none" w:sz="0" w:space="0" w:color="auto"/>
        <w:right w:val="none" w:sz="0" w:space="0" w:color="auto"/>
      </w:divBdr>
    </w:div>
    <w:div w:id="1880241789">
      <w:bodyDiv w:val="1"/>
      <w:marLeft w:val="0"/>
      <w:marRight w:val="0"/>
      <w:marTop w:val="0"/>
      <w:marBottom w:val="0"/>
      <w:divBdr>
        <w:top w:val="none" w:sz="0" w:space="0" w:color="auto"/>
        <w:left w:val="none" w:sz="0" w:space="0" w:color="auto"/>
        <w:bottom w:val="none" w:sz="0" w:space="0" w:color="auto"/>
        <w:right w:val="none" w:sz="0" w:space="0" w:color="auto"/>
      </w:divBdr>
    </w:div>
    <w:div w:id="1952396147">
      <w:bodyDiv w:val="1"/>
      <w:marLeft w:val="0"/>
      <w:marRight w:val="0"/>
      <w:marTop w:val="0"/>
      <w:marBottom w:val="0"/>
      <w:divBdr>
        <w:top w:val="none" w:sz="0" w:space="0" w:color="auto"/>
        <w:left w:val="none" w:sz="0" w:space="0" w:color="auto"/>
        <w:bottom w:val="none" w:sz="0" w:space="0" w:color="auto"/>
        <w:right w:val="none" w:sz="0" w:space="0" w:color="auto"/>
      </w:divBdr>
    </w:div>
    <w:div w:id="2007051932">
      <w:bodyDiv w:val="1"/>
      <w:marLeft w:val="0"/>
      <w:marRight w:val="0"/>
      <w:marTop w:val="0"/>
      <w:marBottom w:val="0"/>
      <w:divBdr>
        <w:top w:val="none" w:sz="0" w:space="0" w:color="auto"/>
        <w:left w:val="none" w:sz="0" w:space="0" w:color="auto"/>
        <w:bottom w:val="none" w:sz="0" w:space="0" w:color="auto"/>
        <w:right w:val="none" w:sz="0" w:space="0" w:color="auto"/>
      </w:divBdr>
    </w:div>
    <w:div w:id="2030376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ragana@hubbig.com" TargetMode="External"/><Relationship Id="rId13" Type="http://schemas.openxmlformats.org/officeDocument/2006/relationships/hyperlink" Target="http://www.strukturnifondovi.hr"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strukturnifondovi.hr" TargetMode="External"/><Relationship Id="rId17" Type="http://schemas.openxmlformats.org/officeDocument/2006/relationships/hyperlink" Target="https://www.statista.com/statistics/216573/worldwide-market-share-of-search-engines/" TargetMode="External"/><Relationship Id="rId2" Type="http://schemas.openxmlformats.org/officeDocument/2006/relationships/numbering" Target="numbering.xml"/><Relationship Id="rId16" Type="http://schemas.openxmlformats.org/officeDocument/2006/relationships/hyperlink" Target="https://www.statista.com/statistics/272014/global-social-networks-ranked-by-number-of-user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rukturnifondovi.hr" TargetMode="External"/><Relationship Id="rId5" Type="http://schemas.openxmlformats.org/officeDocument/2006/relationships/webSettings" Target="webSettings.xml"/><Relationship Id="rId15" Type="http://schemas.openxmlformats.org/officeDocument/2006/relationships/hyperlink" Target="https://www.statista.com/statistics/272014/global-social-networks-ranked-by-number-of-users/" TargetMode="External"/><Relationship Id="rId10" Type="http://schemas.openxmlformats.org/officeDocument/2006/relationships/hyperlink" Target="http://www.strukturnifondovi.hr"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Hrvoje.Renka@ecorys.com" TargetMode="External"/><Relationship Id="rId14" Type="http://schemas.openxmlformats.org/officeDocument/2006/relationships/hyperlink" Target="https://strukturnifondovi.hr/natjecaji/povecanje-energetske-ucinkovitosti-koristenja-obnovljivih-izvora-energije-proizvodnim-industrijama/"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B84E24-EFE7-4CB4-8AB2-73AD0747A2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4634</Words>
  <Characters>26418</Characters>
  <Application>Microsoft Office Word</Application>
  <DocSecurity>0</DocSecurity>
  <Lines>220</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2020-03-19T08:53:00Z</dcterms:created>
  <dcterms:modified xsi:type="dcterms:W3CDTF">2020-03-19T08:53:00Z</dcterms:modified>
</cp:coreProperties>
</file>