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CF866" w14:textId="5572FF51" w:rsidR="009D3E6A" w:rsidRPr="00A10262" w:rsidRDefault="009D3E6A" w:rsidP="00020E1A">
      <w:pPr>
        <w:rPr>
          <w:rFonts w:cstheme="minorHAnsi"/>
          <w:sz w:val="24"/>
          <w:szCs w:val="24"/>
        </w:rPr>
      </w:pPr>
    </w:p>
    <w:p w14:paraId="37B9A0A4" w14:textId="4A8C0DF1" w:rsidR="00020E1A" w:rsidRPr="00A10262" w:rsidRDefault="00020E1A" w:rsidP="00020E1A">
      <w:pPr>
        <w:rPr>
          <w:rFonts w:cstheme="minorHAnsi"/>
          <w:sz w:val="24"/>
          <w:szCs w:val="24"/>
        </w:rPr>
      </w:pPr>
    </w:p>
    <w:p w14:paraId="59E430DF" w14:textId="77777777" w:rsidR="00577423" w:rsidRPr="00A10262" w:rsidRDefault="00577423" w:rsidP="00577423">
      <w:pPr>
        <w:autoSpaceDE w:val="0"/>
        <w:autoSpaceDN w:val="0"/>
        <w:adjustRightInd w:val="0"/>
        <w:spacing w:after="0" w:line="240" w:lineRule="auto"/>
        <w:jc w:val="center"/>
        <w:rPr>
          <w:rFonts w:cstheme="minorHAnsi"/>
          <w:color w:val="000000"/>
          <w:sz w:val="24"/>
          <w:szCs w:val="24"/>
        </w:rPr>
      </w:pPr>
    </w:p>
    <w:p w14:paraId="79FFB70E" w14:textId="360E3434" w:rsidR="00020E1A" w:rsidRPr="00A10262" w:rsidRDefault="00577423" w:rsidP="00577423">
      <w:pPr>
        <w:jc w:val="center"/>
        <w:rPr>
          <w:rFonts w:cstheme="minorHAnsi"/>
          <w:b/>
          <w:bCs/>
          <w:color w:val="000000"/>
          <w:sz w:val="24"/>
          <w:szCs w:val="24"/>
        </w:rPr>
      </w:pPr>
      <w:r w:rsidRPr="00A10262">
        <w:rPr>
          <w:rFonts w:cstheme="minorHAnsi"/>
          <w:b/>
          <w:bCs/>
          <w:color w:val="000000"/>
          <w:sz w:val="24"/>
          <w:szCs w:val="24"/>
        </w:rPr>
        <w:t>POZIV NA DOSTAVU PONUDA</w:t>
      </w:r>
    </w:p>
    <w:p w14:paraId="59F58FB2" w14:textId="3C969394" w:rsidR="007A5522" w:rsidRPr="00A10262" w:rsidRDefault="007A5522" w:rsidP="00577423">
      <w:pPr>
        <w:jc w:val="center"/>
        <w:rPr>
          <w:rFonts w:cstheme="minorHAnsi"/>
          <w:b/>
          <w:bCs/>
          <w:color w:val="000000"/>
          <w:sz w:val="24"/>
          <w:szCs w:val="24"/>
        </w:rPr>
      </w:pPr>
    </w:p>
    <w:p w14:paraId="77A86E87" w14:textId="13A5221D" w:rsidR="007A5522" w:rsidRPr="00A10262" w:rsidRDefault="007A5522" w:rsidP="00577423">
      <w:pPr>
        <w:jc w:val="center"/>
        <w:rPr>
          <w:rFonts w:cstheme="minorHAnsi"/>
          <w:b/>
          <w:bCs/>
          <w:color w:val="000000"/>
          <w:sz w:val="24"/>
          <w:szCs w:val="24"/>
        </w:rPr>
      </w:pPr>
    </w:p>
    <w:p w14:paraId="5966E919" w14:textId="45ED683C" w:rsidR="00DA1FC9" w:rsidRPr="00A10262" w:rsidRDefault="007A5522" w:rsidP="00DA1FC9">
      <w:pPr>
        <w:jc w:val="center"/>
        <w:rPr>
          <w:rFonts w:cstheme="minorHAnsi"/>
          <w:b/>
          <w:bCs/>
          <w:color w:val="000000"/>
          <w:sz w:val="24"/>
          <w:szCs w:val="24"/>
        </w:rPr>
      </w:pPr>
      <w:r w:rsidRPr="00A10262">
        <w:rPr>
          <w:rFonts w:cstheme="minorHAnsi"/>
          <w:b/>
          <w:bCs/>
          <w:color w:val="000000"/>
          <w:sz w:val="24"/>
          <w:szCs w:val="24"/>
        </w:rPr>
        <w:t>Naziv nabave:</w:t>
      </w:r>
    </w:p>
    <w:p w14:paraId="3A508A1A" w14:textId="70620FB5" w:rsidR="003F0F74" w:rsidRPr="00A10262" w:rsidRDefault="003F0F74" w:rsidP="003F0F74">
      <w:pPr>
        <w:jc w:val="center"/>
        <w:rPr>
          <w:rFonts w:cstheme="minorHAnsi"/>
          <w:sz w:val="24"/>
          <w:szCs w:val="24"/>
          <w:u w:val="single"/>
        </w:rPr>
      </w:pPr>
      <w:bookmarkStart w:id="0" w:name="_Hlk30590824"/>
      <w:r w:rsidRPr="00A10262">
        <w:rPr>
          <w:rFonts w:cstheme="minorHAnsi"/>
          <w:sz w:val="24"/>
          <w:szCs w:val="24"/>
          <w:u w:val="single"/>
        </w:rPr>
        <w:t>NABAVA IKT POSLOVNIH RJEŠENJA - SOFTVERI</w:t>
      </w:r>
    </w:p>
    <w:bookmarkEnd w:id="0"/>
    <w:p w14:paraId="3B5ADEE2" w14:textId="21887A66" w:rsidR="007A5522" w:rsidRPr="00A10262" w:rsidRDefault="007A5522" w:rsidP="00577423">
      <w:pPr>
        <w:jc w:val="center"/>
        <w:rPr>
          <w:rFonts w:cstheme="minorHAnsi"/>
          <w:sz w:val="24"/>
          <w:szCs w:val="24"/>
          <w:u w:val="single"/>
        </w:rPr>
      </w:pPr>
    </w:p>
    <w:p w14:paraId="73839506" w14:textId="3C873FC2" w:rsidR="00DA1FC9" w:rsidRPr="00A10262" w:rsidRDefault="007B624F" w:rsidP="00577423">
      <w:pPr>
        <w:jc w:val="center"/>
        <w:rPr>
          <w:rFonts w:cstheme="minorHAnsi"/>
          <w:sz w:val="24"/>
          <w:szCs w:val="24"/>
        </w:rPr>
      </w:pPr>
      <w:r w:rsidRPr="00A10262">
        <w:rPr>
          <w:rFonts w:cstheme="minorHAnsi"/>
          <w:sz w:val="24"/>
          <w:szCs w:val="24"/>
        </w:rPr>
        <w:t xml:space="preserve">Br. nabave: </w:t>
      </w:r>
      <w:r w:rsidR="003F0F74" w:rsidRPr="00A10262">
        <w:rPr>
          <w:rFonts w:cstheme="minorHAnsi"/>
          <w:sz w:val="24"/>
          <w:szCs w:val="24"/>
        </w:rPr>
        <w:t>4</w:t>
      </w:r>
    </w:p>
    <w:p w14:paraId="7B224E39" w14:textId="6E1FD571" w:rsidR="007B624F" w:rsidRPr="00A10262" w:rsidRDefault="007B624F" w:rsidP="00577423">
      <w:pPr>
        <w:jc w:val="center"/>
        <w:rPr>
          <w:rFonts w:cstheme="minorHAnsi"/>
          <w:sz w:val="24"/>
          <w:szCs w:val="24"/>
        </w:rPr>
      </w:pPr>
    </w:p>
    <w:p w14:paraId="564C5041" w14:textId="48AF9F5C" w:rsidR="007B624F" w:rsidRPr="00A10262" w:rsidRDefault="007B624F" w:rsidP="00577423">
      <w:pPr>
        <w:jc w:val="center"/>
        <w:rPr>
          <w:rFonts w:cstheme="minorHAnsi"/>
          <w:sz w:val="24"/>
          <w:szCs w:val="24"/>
        </w:rPr>
      </w:pPr>
    </w:p>
    <w:p w14:paraId="14816CC8" w14:textId="4436FEC3" w:rsidR="007B624F" w:rsidRPr="00A10262" w:rsidRDefault="007B624F" w:rsidP="00577423">
      <w:pPr>
        <w:jc w:val="center"/>
        <w:rPr>
          <w:rFonts w:cstheme="minorHAnsi"/>
          <w:sz w:val="24"/>
          <w:szCs w:val="24"/>
        </w:rPr>
      </w:pPr>
    </w:p>
    <w:p w14:paraId="0CD84AF8" w14:textId="60C0D48C" w:rsidR="007B624F" w:rsidRPr="00A10262" w:rsidRDefault="007B624F" w:rsidP="00577423">
      <w:pPr>
        <w:jc w:val="center"/>
        <w:rPr>
          <w:rFonts w:cstheme="minorHAnsi"/>
          <w:sz w:val="24"/>
          <w:szCs w:val="24"/>
        </w:rPr>
      </w:pPr>
    </w:p>
    <w:p w14:paraId="60A6F17F" w14:textId="7F8B91E4" w:rsidR="007B624F" w:rsidRPr="00A10262" w:rsidRDefault="007B624F" w:rsidP="00577423">
      <w:pPr>
        <w:jc w:val="center"/>
        <w:rPr>
          <w:rFonts w:cstheme="minorHAnsi"/>
          <w:sz w:val="24"/>
          <w:szCs w:val="24"/>
        </w:rPr>
      </w:pPr>
    </w:p>
    <w:p w14:paraId="2868C23A" w14:textId="55F00236" w:rsidR="007B624F" w:rsidRPr="00A10262" w:rsidRDefault="007B624F" w:rsidP="00577423">
      <w:pPr>
        <w:jc w:val="center"/>
        <w:rPr>
          <w:rFonts w:cstheme="minorHAnsi"/>
          <w:sz w:val="24"/>
          <w:szCs w:val="24"/>
        </w:rPr>
      </w:pPr>
    </w:p>
    <w:p w14:paraId="7391B4F8" w14:textId="37D888C1" w:rsidR="007B624F" w:rsidRPr="00A10262" w:rsidRDefault="007B624F" w:rsidP="00577423">
      <w:pPr>
        <w:jc w:val="center"/>
        <w:rPr>
          <w:rFonts w:cstheme="minorHAnsi"/>
          <w:sz w:val="24"/>
          <w:szCs w:val="24"/>
        </w:rPr>
      </w:pPr>
    </w:p>
    <w:p w14:paraId="25037207" w14:textId="6BDE0F61" w:rsidR="003E3858" w:rsidRPr="00A10262" w:rsidRDefault="003E3858" w:rsidP="003F0F74">
      <w:pPr>
        <w:spacing w:line="276" w:lineRule="auto"/>
        <w:jc w:val="both"/>
        <w:rPr>
          <w:rFonts w:cstheme="minorHAnsi"/>
          <w:sz w:val="24"/>
          <w:szCs w:val="24"/>
        </w:rPr>
      </w:pPr>
      <w:r w:rsidRPr="00A10262">
        <w:rPr>
          <w:rFonts w:cstheme="minorHAnsi"/>
          <w:sz w:val="24"/>
          <w:szCs w:val="24"/>
        </w:rPr>
        <w:t xml:space="preserve">Financirano iz poziva: </w:t>
      </w:r>
      <w:r w:rsidR="00D20B23" w:rsidRPr="00A10262">
        <w:rPr>
          <w:rFonts w:cstheme="minorHAnsi"/>
          <w:sz w:val="24"/>
          <w:szCs w:val="24"/>
        </w:rPr>
        <w:t xml:space="preserve">POBOLJŠANJE KONKURENTNOSTI I UČINKOVITOSTI MSP-a KROZ INFORMACIJSKE I KOMUNIKACIJSKE TEHNOLOGIJE (IKT) </w:t>
      </w:r>
      <w:r w:rsidR="00C4456E" w:rsidRPr="00A10262">
        <w:rPr>
          <w:rFonts w:cstheme="minorHAnsi"/>
          <w:sz w:val="24"/>
          <w:szCs w:val="24"/>
        </w:rPr>
        <w:t>–</w:t>
      </w:r>
      <w:r w:rsidR="00D20B23" w:rsidRPr="00A10262">
        <w:rPr>
          <w:rFonts w:cstheme="minorHAnsi"/>
          <w:sz w:val="24"/>
          <w:szCs w:val="24"/>
        </w:rPr>
        <w:t xml:space="preserve"> </w:t>
      </w:r>
      <w:r w:rsidR="00C4456E" w:rsidRPr="00A10262">
        <w:rPr>
          <w:rFonts w:cstheme="minorHAnsi"/>
          <w:sz w:val="24"/>
          <w:szCs w:val="24"/>
        </w:rPr>
        <w:t>2, KK.03.2.1.19 - inačica 1</w:t>
      </w:r>
    </w:p>
    <w:p w14:paraId="6F6E9DF8" w14:textId="2467E19A" w:rsidR="007B624F" w:rsidRPr="00A10262" w:rsidRDefault="003E3858" w:rsidP="003F0F74">
      <w:pPr>
        <w:spacing w:line="276" w:lineRule="auto"/>
        <w:jc w:val="both"/>
        <w:rPr>
          <w:rFonts w:cstheme="minorHAnsi"/>
          <w:b/>
          <w:bCs/>
          <w:sz w:val="24"/>
          <w:szCs w:val="24"/>
        </w:rPr>
      </w:pPr>
      <w:r w:rsidRPr="00A10262">
        <w:rPr>
          <w:rFonts w:cstheme="minorHAnsi"/>
          <w:b/>
          <w:bCs/>
          <w:sz w:val="24"/>
          <w:szCs w:val="24"/>
        </w:rPr>
        <w:t xml:space="preserve">Naziv projekta: </w:t>
      </w:r>
      <w:r w:rsidR="003F0F74" w:rsidRPr="00A10262">
        <w:rPr>
          <w:rFonts w:cstheme="minorHAnsi"/>
          <w:b/>
          <w:bCs/>
          <w:sz w:val="24"/>
          <w:szCs w:val="24"/>
        </w:rPr>
        <w:t>BOLJE I UČINKOVITUE PRAĆENJE PROIZVODNJE, PROJEKATA I RADNIH NALOGA</w:t>
      </w:r>
    </w:p>
    <w:p w14:paraId="3616E65B" w14:textId="223B6E4F" w:rsidR="00DA1FC9" w:rsidRPr="00A10262" w:rsidRDefault="00DA1FC9" w:rsidP="003F0F74">
      <w:pPr>
        <w:jc w:val="both"/>
        <w:rPr>
          <w:rFonts w:cstheme="minorHAnsi"/>
          <w:sz w:val="24"/>
          <w:szCs w:val="24"/>
          <w:u w:val="single"/>
        </w:rPr>
      </w:pPr>
    </w:p>
    <w:p w14:paraId="5D03827F" w14:textId="6AB22C02" w:rsidR="00C4456E" w:rsidRPr="00A10262" w:rsidRDefault="00C4456E" w:rsidP="00577423">
      <w:pPr>
        <w:jc w:val="center"/>
        <w:rPr>
          <w:rFonts w:cstheme="minorHAnsi"/>
          <w:sz w:val="24"/>
          <w:szCs w:val="24"/>
          <w:u w:val="single"/>
        </w:rPr>
      </w:pPr>
    </w:p>
    <w:p w14:paraId="7433616D" w14:textId="722D84B6" w:rsidR="00C4456E" w:rsidRPr="00A10262" w:rsidRDefault="00C4456E" w:rsidP="00577423">
      <w:pPr>
        <w:jc w:val="center"/>
        <w:rPr>
          <w:rFonts w:cstheme="minorHAnsi"/>
          <w:sz w:val="24"/>
          <w:szCs w:val="24"/>
          <w:u w:val="single"/>
        </w:rPr>
      </w:pPr>
    </w:p>
    <w:p w14:paraId="57492C88" w14:textId="2D3E4555" w:rsidR="00C4456E" w:rsidRPr="00A10262" w:rsidRDefault="00C4456E" w:rsidP="00577423">
      <w:pPr>
        <w:jc w:val="center"/>
        <w:rPr>
          <w:rFonts w:cstheme="minorHAnsi"/>
          <w:sz w:val="24"/>
          <w:szCs w:val="24"/>
        </w:rPr>
      </w:pPr>
    </w:p>
    <w:p w14:paraId="48F6A53F" w14:textId="6C506639" w:rsidR="00C4456E" w:rsidRDefault="003F0F74" w:rsidP="00577423">
      <w:pPr>
        <w:jc w:val="center"/>
        <w:rPr>
          <w:rFonts w:cstheme="minorHAnsi"/>
          <w:sz w:val="24"/>
          <w:szCs w:val="24"/>
        </w:rPr>
      </w:pPr>
      <w:r w:rsidRPr="00A10262">
        <w:rPr>
          <w:rFonts w:cstheme="minorHAnsi"/>
          <w:sz w:val="24"/>
          <w:szCs w:val="24"/>
        </w:rPr>
        <w:t>Zagreb</w:t>
      </w:r>
      <w:r w:rsidR="002B3CE7" w:rsidRPr="00A10262">
        <w:rPr>
          <w:rFonts w:cstheme="minorHAnsi"/>
          <w:sz w:val="24"/>
          <w:szCs w:val="24"/>
        </w:rPr>
        <w:t>, s</w:t>
      </w:r>
      <w:r w:rsidR="00C4456E" w:rsidRPr="00A10262">
        <w:rPr>
          <w:rFonts w:cstheme="minorHAnsi"/>
          <w:sz w:val="24"/>
          <w:szCs w:val="24"/>
        </w:rPr>
        <w:t>iječanj</w:t>
      </w:r>
      <w:r w:rsidR="002B3CE7" w:rsidRPr="00A10262">
        <w:rPr>
          <w:rFonts w:cstheme="minorHAnsi"/>
          <w:sz w:val="24"/>
          <w:szCs w:val="24"/>
        </w:rPr>
        <w:t xml:space="preserve"> </w:t>
      </w:r>
      <w:r w:rsidR="00C4456E" w:rsidRPr="00A10262">
        <w:rPr>
          <w:rFonts w:cstheme="minorHAnsi"/>
          <w:sz w:val="24"/>
          <w:szCs w:val="24"/>
        </w:rPr>
        <w:t>2020. godine</w:t>
      </w:r>
    </w:p>
    <w:p w14:paraId="636E91DD" w14:textId="23DEC08D" w:rsidR="000E57B3" w:rsidRDefault="000E57B3" w:rsidP="00577423">
      <w:pPr>
        <w:jc w:val="center"/>
        <w:rPr>
          <w:rFonts w:cstheme="minorHAnsi"/>
          <w:sz w:val="24"/>
          <w:szCs w:val="24"/>
        </w:rPr>
      </w:pPr>
    </w:p>
    <w:p w14:paraId="338D9EF7" w14:textId="5B1836FB" w:rsidR="000E57B3" w:rsidRDefault="000E57B3" w:rsidP="00577423">
      <w:pPr>
        <w:jc w:val="center"/>
        <w:rPr>
          <w:rFonts w:cstheme="minorHAnsi"/>
          <w:sz w:val="24"/>
          <w:szCs w:val="24"/>
        </w:rPr>
      </w:pPr>
    </w:p>
    <w:p w14:paraId="4B021F70" w14:textId="71B1FB62" w:rsidR="000E57B3" w:rsidRDefault="000E57B3" w:rsidP="00577423">
      <w:pPr>
        <w:jc w:val="center"/>
        <w:rPr>
          <w:rFonts w:cstheme="minorHAnsi"/>
          <w:sz w:val="24"/>
          <w:szCs w:val="24"/>
        </w:rPr>
      </w:pPr>
      <w:r>
        <w:rPr>
          <w:rFonts w:cstheme="minorHAnsi"/>
          <w:sz w:val="24"/>
          <w:szCs w:val="24"/>
        </w:rPr>
        <w:br w:type="page"/>
      </w:r>
    </w:p>
    <w:sdt>
      <w:sdtPr>
        <w:rPr>
          <w:rFonts w:asciiTheme="minorHAnsi" w:eastAsiaTheme="minorHAnsi" w:hAnsiTheme="minorHAnsi" w:cstheme="minorHAnsi"/>
          <w:color w:val="auto"/>
          <w:sz w:val="24"/>
          <w:szCs w:val="24"/>
          <w:lang w:val="hr-HR"/>
        </w:rPr>
        <w:id w:val="-1021696265"/>
        <w:docPartObj>
          <w:docPartGallery w:val="Table of Contents"/>
          <w:docPartUnique/>
        </w:docPartObj>
      </w:sdtPr>
      <w:sdtEndPr>
        <w:rPr>
          <w:b/>
          <w:bCs/>
          <w:noProof/>
        </w:rPr>
      </w:sdtEndPr>
      <w:sdtContent>
        <w:p w14:paraId="6B355F47" w14:textId="1EBDFDD8" w:rsidR="00CC4ADA" w:rsidRPr="00A10262" w:rsidRDefault="00CC4ADA">
          <w:pPr>
            <w:pStyle w:val="TOCHeading"/>
            <w:rPr>
              <w:rFonts w:asciiTheme="minorHAnsi" w:hAnsiTheme="minorHAnsi" w:cstheme="minorHAnsi"/>
              <w:b/>
              <w:bCs/>
              <w:color w:val="000000" w:themeColor="text1"/>
              <w:sz w:val="24"/>
              <w:szCs w:val="24"/>
            </w:rPr>
          </w:pPr>
          <w:r w:rsidRPr="00A10262">
            <w:rPr>
              <w:rFonts w:asciiTheme="minorHAnsi" w:hAnsiTheme="minorHAnsi" w:cstheme="minorHAnsi"/>
              <w:b/>
              <w:bCs/>
              <w:color w:val="000000" w:themeColor="text1"/>
              <w:sz w:val="24"/>
              <w:szCs w:val="24"/>
            </w:rPr>
            <w:t>SADRŽAJ</w:t>
          </w:r>
        </w:p>
        <w:p w14:paraId="0727B359" w14:textId="32416C21" w:rsidR="000E57B3" w:rsidRDefault="00CC4ADA">
          <w:pPr>
            <w:pStyle w:val="TOC1"/>
            <w:tabs>
              <w:tab w:val="left" w:pos="440"/>
              <w:tab w:val="right" w:leader="dot" w:pos="9062"/>
            </w:tabs>
            <w:rPr>
              <w:rFonts w:eastAsiaTheme="minorEastAsia"/>
              <w:noProof/>
              <w:lang w:eastAsia="hr-HR"/>
            </w:rPr>
          </w:pPr>
          <w:r w:rsidRPr="00A10262">
            <w:rPr>
              <w:rFonts w:cstheme="minorHAnsi"/>
              <w:sz w:val="24"/>
              <w:szCs w:val="24"/>
            </w:rPr>
            <w:fldChar w:fldCharType="begin"/>
          </w:r>
          <w:r w:rsidRPr="00A10262">
            <w:rPr>
              <w:rFonts w:cstheme="minorHAnsi"/>
              <w:sz w:val="24"/>
              <w:szCs w:val="24"/>
            </w:rPr>
            <w:instrText xml:space="preserve"> TOC \o "1-3" \h \z \u </w:instrText>
          </w:r>
          <w:r w:rsidRPr="00A10262">
            <w:rPr>
              <w:rFonts w:cstheme="minorHAnsi"/>
              <w:sz w:val="24"/>
              <w:szCs w:val="24"/>
            </w:rPr>
            <w:fldChar w:fldCharType="separate"/>
          </w:r>
          <w:hyperlink w:anchor="_Toc33392948" w:history="1">
            <w:r w:rsidR="000E57B3" w:rsidRPr="00D53B91">
              <w:rPr>
                <w:rStyle w:val="Hyperlink"/>
                <w:rFonts w:cstheme="minorHAnsi"/>
                <w:b/>
                <w:bCs/>
                <w:noProof/>
              </w:rPr>
              <w:t>1.</w:t>
            </w:r>
            <w:r w:rsidR="000E57B3">
              <w:rPr>
                <w:rFonts w:eastAsiaTheme="minorEastAsia"/>
                <w:noProof/>
                <w:lang w:eastAsia="hr-HR"/>
              </w:rPr>
              <w:tab/>
            </w:r>
            <w:r w:rsidR="000E57B3" w:rsidRPr="00D53B91">
              <w:rPr>
                <w:rStyle w:val="Hyperlink"/>
                <w:rFonts w:cstheme="minorHAnsi"/>
                <w:b/>
                <w:bCs/>
                <w:noProof/>
              </w:rPr>
              <w:t>OPĆE INFORMACIJE</w:t>
            </w:r>
            <w:r w:rsidR="000E57B3">
              <w:rPr>
                <w:noProof/>
                <w:webHidden/>
              </w:rPr>
              <w:tab/>
            </w:r>
            <w:r w:rsidR="000E57B3">
              <w:rPr>
                <w:noProof/>
                <w:webHidden/>
              </w:rPr>
              <w:fldChar w:fldCharType="begin"/>
            </w:r>
            <w:r w:rsidR="000E57B3">
              <w:rPr>
                <w:noProof/>
                <w:webHidden/>
              </w:rPr>
              <w:instrText xml:space="preserve"> PAGEREF _Toc33392948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191814DB" w14:textId="1578939C" w:rsidR="000E57B3" w:rsidRDefault="009D50D2">
          <w:pPr>
            <w:pStyle w:val="TOC2"/>
            <w:rPr>
              <w:rFonts w:eastAsiaTheme="minorEastAsia"/>
              <w:noProof/>
              <w:lang w:eastAsia="hr-HR"/>
            </w:rPr>
          </w:pPr>
          <w:hyperlink w:anchor="_Toc33392949" w:history="1">
            <w:r w:rsidR="000E57B3" w:rsidRPr="00D53B91">
              <w:rPr>
                <w:rStyle w:val="Hyperlink"/>
                <w:rFonts w:cstheme="minorHAnsi"/>
                <w:b/>
                <w:bCs/>
                <w:iCs/>
                <w:noProof/>
              </w:rPr>
              <w:t>1.1.</w:t>
            </w:r>
            <w:r w:rsidR="000E57B3">
              <w:rPr>
                <w:rFonts w:eastAsiaTheme="minorEastAsia"/>
                <w:noProof/>
                <w:lang w:eastAsia="hr-HR"/>
              </w:rPr>
              <w:tab/>
            </w:r>
            <w:r w:rsidR="000E57B3" w:rsidRPr="00D53B91">
              <w:rPr>
                <w:rStyle w:val="Hyperlink"/>
                <w:rFonts w:cstheme="minorHAnsi"/>
                <w:b/>
                <w:bCs/>
                <w:noProof/>
              </w:rPr>
              <w:t>Naziv naručitelja i kontakt podaci</w:t>
            </w:r>
            <w:r w:rsidR="000E57B3">
              <w:rPr>
                <w:noProof/>
                <w:webHidden/>
              </w:rPr>
              <w:tab/>
            </w:r>
            <w:r w:rsidR="000E57B3">
              <w:rPr>
                <w:noProof/>
                <w:webHidden/>
              </w:rPr>
              <w:fldChar w:fldCharType="begin"/>
            </w:r>
            <w:r w:rsidR="000E57B3">
              <w:rPr>
                <w:noProof/>
                <w:webHidden/>
              </w:rPr>
              <w:instrText xml:space="preserve"> PAGEREF _Toc33392949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4BE4DFE3" w14:textId="49281EBB" w:rsidR="000E57B3" w:rsidRDefault="009D50D2">
          <w:pPr>
            <w:pStyle w:val="TOC2"/>
            <w:rPr>
              <w:rFonts w:eastAsiaTheme="minorEastAsia"/>
              <w:noProof/>
              <w:lang w:eastAsia="hr-HR"/>
            </w:rPr>
          </w:pPr>
          <w:hyperlink w:anchor="_Toc33392950" w:history="1">
            <w:r w:rsidR="000E57B3" w:rsidRPr="00D53B91">
              <w:rPr>
                <w:rStyle w:val="Hyperlink"/>
                <w:rFonts w:cstheme="minorHAnsi"/>
                <w:b/>
                <w:bCs/>
                <w:iCs/>
                <w:noProof/>
              </w:rPr>
              <w:t>1.2.</w:t>
            </w:r>
            <w:r w:rsidR="000E57B3">
              <w:rPr>
                <w:rFonts w:eastAsiaTheme="minorEastAsia"/>
                <w:noProof/>
                <w:lang w:eastAsia="hr-HR"/>
              </w:rPr>
              <w:tab/>
            </w:r>
            <w:r w:rsidR="000E57B3" w:rsidRPr="00D53B91">
              <w:rPr>
                <w:rStyle w:val="Hyperlink"/>
                <w:rFonts w:cstheme="minorHAnsi"/>
                <w:b/>
                <w:bCs/>
                <w:noProof/>
              </w:rPr>
              <w:t>Podaci o osobi zaduženoj za komunikaciju s ponuditeljima</w:t>
            </w:r>
            <w:r w:rsidR="000E57B3">
              <w:rPr>
                <w:noProof/>
                <w:webHidden/>
              </w:rPr>
              <w:tab/>
            </w:r>
            <w:r w:rsidR="000E57B3">
              <w:rPr>
                <w:noProof/>
                <w:webHidden/>
              </w:rPr>
              <w:fldChar w:fldCharType="begin"/>
            </w:r>
            <w:r w:rsidR="000E57B3">
              <w:rPr>
                <w:noProof/>
                <w:webHidden/>
              </w:rPr>
              <w:instrText xml:space="preserve"> PAGEREF _Toc33392950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266DE880" w14:textId="7E251321" w:rsidR="000E57B3" w:rsidRDefault="009D50D2">
          <w:pPr>
            <w:pStyle w:val="TOC2"/>
            <w:rPr>
              <w:rFonts w:eastAsiaTheme="minorEastAsia"/>
              <w:noProof/>
              <w:lang w:eastAsia="hr-HR"/>
            </w:rPr>
          </w:pPr>
          <w:hyperlink w:anchor="_Toc33392951" w:history="1">
            <w:r w:rsidR="000E57B3" w:rsidRPr="00D53B91">
              <w:rPr>
                <w:rStyle w:val="Hyperlink"/>
                <w:rFonts w:cstheme="minorHAnsi"/>
                <w:b/>
                <w:bCs/>
                <w:iCs/>
                <w:noProof/>
              </w:rPr>
              <w:t>1.3.</w:t>
            </w:r>
            <w:r w:rsidR="000E57B3">
              <w:rPr>
                <w:rFonts w:eastAsiaTheme="minorEastAsia"/>
                <w:noProof/>
                <w:lang w:eastAsia="hr-HR"/>
              </w:rPr>
              <w:tab/>
            </w:r>
            <w:r w:rsidR="000E57B3" w:rsidRPr="00D53B91">
              <w:rPr>
                <w:rStyle w:val="Hyperlink"/>
                <w:rFonts w:cstheme="minorHAnsi"/>
                <w:b/>
                <w:bCs/>
                <w:noProof/>
              </w:rPr>
              <w:t>Nabava se provodi temeljem</w:t>
            </w:r>
            <w:r w:rsidR="000E57B3">
              <w:rPr>
                <w:noProof/>
                <w:webHidden/>
              </w:rPr>
              <w:tab/>
            </w:r>
            <w:r w:rsidR="000E57B3">
              <w:rPr>
                <w:noProof/>
                <w:webHidden/>
              </w:rPr>
              <w:fldChar w:fldCharType="begin"/>
            </w:r>
            <w:r w:rsidR="000E57B3">
              <w:rPr>
                <w:noProof/>
                <w:webHidden/>
              </w:rPr>
              <w:instrText xml:space="preserve"> PAGEREF _Toc33392951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617D3297" w14:textId="3665F0E2" w:rsidR="000E57B3" w:rsidRDefault="009D50D2">
          <w:pPr>
            <w:pStyle w:val="TOC2"/>
            <w:rPr>
              <w:rFonts w:eastAsiaTheme="minorEastAsia"/>
              <w:noProof/>
              <w:lang w:eastAsia="hr-HR"/>
            </w:rPr>
          </w:pPr>
          <w:hyperlink w:anchor="_Toc33392952" w:history="1">
            <w:r w:rsidR="000E57B3" w:rsidRPr="00D53B91">
              <w:rPr>
                <w:rStyle w:val="Hyperlink"/>
                <w:rFonts w:cstheme="minorHAnsi"/>
                <w:b/>
                <w:bCs/>
                <w:iCs/>
                <w:noProof/>
              </w:rPr>
              <w:t>1.4.</w:t>
            </w:r>
            <w:r w:rsidR="000E57B3">
              <w:rPr>
                <w:rFonts w:eastAsiaTheme="minorEastAsia"/>
                <w:noProof/>
                <w:lang w:eastAsia="hr-HR"/>
              </w:rPr>
              <w:tab/>
            </w:r>
            <w:r w:rsidR="000E57B3" w:rsidRPr="00D53B91">
              <w:rPr>
                <w:rStyle w:val="Hyperlink"/>
                <w:rFonts w:cstheme="minorHAnsi"/>
                <w:b/>
                <w:bCs/>
                <w:noProof/>
              </w:rPr>
              <w:t>Broj nabave</w:t>
            </w:r>
            <w:r w:rsidR="000E57B3">
              <w:rPr>
                <w:noProof/>
                <w:webHidden/>
              </w:rPr>
              <w:tab/>
            </w:r>
            <w:r w:rsidR="000E57B3">
              <w:rPr>
                <w:noProof/>
                <w:webHidden/>
              </w:rPr>
              <w:fldChar w:fldCharType="begin"/>
            </w:r>
            <w:r w:rsidR="000E57B3">
              <w:rPr>
                <w:noProof/>
                <w:webHidden/>
              </w:rPr>
              <w:instrText xml:space="preserve"> PAGEREF _Toc33392952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1B0ABE9F" w14:textId="6E592BD2" w:rsidR="000E57B3" w:rsidRDefault="009D50D2">
          <w:pPr>
            <w:pStyle w:val="TOC2"/>
            <w:rPr>
              <w:rFonts w:eastAsiaTheme="minorEastAsia"/>
              <w:noProof/>
              <w:lang w:eastAsia="hr-HR"/>
            </w:rPr>
          </w:pPr>
          <w:hyperlink w:anchor="_Toc33392953" w:history="1">
            <w:r w:rsidR="000E57B3" w:rsidRPr="00D53B91">
              <w:rPr>
                <w:rStyle w:val="Hyperlink"/>
                <w:rFonts w:cstheme="minorHAnsi"/>
                <w:b/>
                <w:bCs/>
                <w:iCs/>
                <w:noProof/>
              </w:rPr>
              <w:t>1.5.</w:t>
            </w:r>
            <w:r w:rsidR="000E57B3">
              <w:rPr>
                <w:rFonts w:eastAsiaTheme="minorEastAsia"/>
                <w:noProof/>
                <w:lang w:eastAsia="hr-HR"/>
              </w:rPr>
              <w:tab/>
            </w:r>
            <w:r w:rsidR="000E57B3" w:rsidRPr="00D53B91">
              <w:rPr>
                <w:rStyle w:val="Hyperlink"/>
                <w:rFonts w:cstheme="minorHAnsi"/>
                <w:b/>
                <w:bCs/>
                <w:noProof/>
              </w:rPr>
              <w:t>Adresa/izvor gdje su dodatne informacije/dokumentacija dostupne</w:t>
            </w:r>
            <w:r w:rsidR="000E57B3">
              <w:rPr>
                <w:noProof/>
                <w:webHidden/>
              </w:rPr>
              <w:tab/>
            </w:r>
            <w:r w:rsidR="000E57B3">
              <w:rPr>
                <w:noProof/>
                <w:webHidden/>
              </w:rPr>
              <w:fldChar w:fldCharType="begin"/>
            </w:r>
            <w:r w:rsidR="000E57B3">
              <w:rPr>
                <w:noProof/>
                <w:webHidden/>
              </w:rPr>
              <w:instrText xml:space="preserve"> PAGEREF _Toc33392953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063FA598" w14:textId="53779BA2" w:rsidR="000E57B3" w:rsidRDefault="009D50D2">
          <w:pPr>
            <w:pStyle w:val="TOC2"/>
            <w:rPr>
              <w:rFonts w:eastAsiaTheme="minorEastAsia"/>
              <w:noProof/>
              <w:lang w:eastAsia="hr-HR"/>
            </w:rPr>
          </w:pPr>
          <w:hyperlink w:anchor="_Toc33392954" w:history="1">
            <w:r w:rsidR="000E57B3" w:rsidRPr="00D53B91">
              <w:rPr>
                <w:rStyle w:val="Hyperlink"/>
                <w:rFonts w:cstheme="minorHAnsi"/>
                <w:b/>
                <w:bCs/>
                <w:iCs/>
                <w:noProof/>
              </w:rPr>
              <w:t>1.6.</w:t>
            </w:r>
            <w:r w:rsidR="000E57B3">
              <w:rPr>
                <w:rFonts w:eastAsiaTheme="minorEastAsia"/>
                <w:noProof/>
                <w:lang w:eastAsia="hr-HR"/>
              </w:rPr>
              <w:tab/>
            </w:r>
            <w:r w:rsidR="000E57B3" w:rsidRPr="00D53B91">
              <w:rPr>
                <w:rStyle w:val="Hyperlink"/>
                <w:rFonts w:cstheme="minorHAnsi"/>
                <w:b/>
                <w:bCs/>
                <w:noProof/>
              </w:rPr>
              <w:t>Popis gospodarskih subjekata s kojima je Naručitelj u sukobu interesa</w:t>
            </w:r>
            <w:r w:rsidR="000E57B3">
              <w:rPr>
                <w:noProof/>
                <w:webHidden/>
              </w:rPr>
              <w:tab/>
            </w:r>
            <w:r w:rsidR="000E57B3">
              <w:rPr>
                <w:noProof/>
                <w:webHidden/>
              </w:rPr>
              <w:fldChar w:fldCharType="begin"/>
            </w:r>
            <w:r w:rsidR="000E57B3">
              <w:rPr>
                <w:noProof/>
                <w:webHidden/>
              </w:rPr>
              <w:instrText xml:space="preserve"> PAGEREF _Toc33392954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52C064CD" w14:textId="3798EDCA" w:rsidR="000E57B3" w:rsidRDefault="009D50D2">
          <w:pPr>
            <w:pStyle w:val="TOC2"/>
            <w:rPr>
              <w:rFonts w:eastAsiaTheme="minorEastAsia"/>
              <w:noProof/>
              <w:lang w:eastAsia="hr-HR"/>
            </w:rPr>
          </w:pPr>
          <w:hyperlink w:anchor="_Toc33392955" w:history="1">
            <w:r w:rsidR="000E57B3" w:rsidRPr="00D53B91">
              <w:rPr>
                <w:rStyle w:val="Hyperlink"/>
                <w:rFonts w:cstheme="minorHAnsi"/>
                <w:b/>
                <w:bCs/>
                <w:iCs/>
                <w:noProof/>
              </w:rPr>
              <w:t>1.7.</w:t>
            </w:r>
            <w:r w:rsidR="000E57B3">
              <w:rPr>
                <w:rFonts w:eastAsiaTheme="minorEastAsia"/>
                <w:noProof/>
                <w:lang w:eastAsia="hr-HR"/>
              </w:rPr>
              <w:tab/>
            </w:r>
            <w:r w:rsidR="000E57B3" w:rsidRPr="00D53B91">
              <w:rPr>
                <w:rStyle w:val="Hyperlink"/>
                <w:rFonts w:cstheme="minorHAnsi"/>
                <w:b/>
                <w:bCs/>
                <w:noProof/>
              </w:rPr>
              <w:t>Vrsta postupka nabave</w:t>
            </w:r>
            <w:r w:rsidR="000E57B3">
              <w:rPr>
                <w:noProof/>
                <w:webHidden/>
              </w:rPr>
              <w:tab/>
            </w:r>
            <w:r w:rsidR="000E57B3">
              <w:rPr>
                <w:noProof/>
                <w:webHidden/>
              </w:rPr>
              <w:fldChar w:fldCharType="begin"/>
            </w:r>
            <w:r w:rsidR="000E57B3">
              <w:rPr>
                <w:noProof/>
                <w:webHidden/>
              </w:rPr>
              <w:instrText xml:space="preserve"> PAGEREF _Toc33392955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39E7E93C" w14:textId="54CE41C8" w:rsidR="000E57B3" w:rsidRDefault="009D50D2">
          <w:pPr>
            <w:pStyle w:val="TOC2"/>
            <w:rPr>
              <w:rFonts w:eastAsiaTheme="minorEastAsia"/>
              <w:noProof/>
              <w:lang w:eastAsia="hr-HR"/>
            </w:rPr>
          </w:pPr>
          <w:hyperlink w:anchor="_Toc33392956" w:history="1">
            <w:r w:rsidR="000E57B3" w:rsidRPr="00D53B91">
              <w:rPr>
                <w:rStyle w:val="Hyperlink"/>
                <w:rFonts w:eastAsiaTheme="majorEastAsia" w:cstheme="minorHAnsi"/>
                <w:b/>
                <w:bCs/>
                <w:iCs/>
                <w:noProof/>
              </w:rPr>
              <w:t>1.8.</w:t>
            </w:r>
            <w:r w:rsidR="000E57B3">
              <w:rPr>
                <w:rFonts w:eastAsiaTheme="minorEastAsia"/>
                <w:noProof/>
                <w:lang w:eastAsia="hr-HR"/>
              </w:rPr>
              <w:tab/>
            </w:r>
            <w:r w:rsidR="000E57B3" w:rsidRPr="00D53B91">
              <w:rPr>
                <w:rStyle w:val="Hyperlink"/>
                <w:rFonts w:eastAsiaTheme="majorEastAsia" w:cstheme="minorHAnsi"/>
                <w:b/>
                <w:bCs/>
                <w:noProof/>
              </w:rPr>
              <w:t>Objašnjenja i izmjene dokumentacije za nadmetanje</w:t>
            </w:r>
            <w:r w:rsidR="000E57B3">
              <w:rPr>
                <w:noProof/>
                <w:webHidden/>
              </w:rPr>
              <w:tab/>
            </w:r>
            <w:r w:rsidR="000E57B3">
              <w:rPr>
                <w:noProof/>
                <w:webHidden/>
              </w:rPr>
              <w:fldChar w:fldCharType="begin"/>
            </w:r>
            <w:r w:rsidR="000E57B3">
              <w:rPr>
                <w:noProof/>
                <w:webHidden/>
              </w:rPr>
              <w:instrText xml:space="preserve"> PAGEREF _Toc33392956 \h </w:instrText>
            </w:r>
            <w:r w:rsidR="000E57B3">
              <w:rPr>
                <w:noProof/>
                <w:webHidden/>
              </w:rPr>
            </w:r>
            <w:r w:rsidR="000E57B3">
              <w:rPr>
                <w:noProof/>
                <w:webHidden/>
              </w:rPr>
              <w:fldChar w:fldCharType="separate"/>
            </w:r>
            <w:r w:rsidR="000E57B3">
              <w:rPr>
                <w:noProof/>
                <w:webHidden/>
              </w:rPr>
              <w:t>3</w:t>
            </w:r>
            <w:r w:rsidR="000E57B3">
              <w:rPr>
                <w:noProof/>
                <w:webHidden/>
              </w:rPr>
              <w:fldChar w:fldCharType="end"/>
            </w:r>
          </w:hyperlink>
        </w:p>
        <w:p w14:paraId="10EB77B2" w14:textId="454FF977" w:rsidR="000E57B3" w:rsidRDefault="009D50D2">
          <w:pPr>
            <w:pStyle w:val="TOC1"/>
            <w:tabs>
              <w:tab w:val="left" w:pos="440"/>
              <w:tab w:val="right" w:leader="dot" w:pos="9062"/>
            </w:tabs>
            <w:rPr>
              <w:rFonts w:eastAsiaTheme="minorEastAsia"/>
              <w:noProof/>
              <w:lang w:eastAsia="hr-HR"/>
            </w:rPr>
          </w:pPr>
          <w:hyperlink w:anchor="_Toc33392957" w:history="1">
            <w:r w:rsidR="000E57B3" w:rsidRPr="00D53B91">
              <w:rPr>
                <w:rStyle w:val="Hyperlink"/>
                <w:rFonts w:cstheme="minorHAnsi"/>
                <w:b/>
                <w:bCs/>
                <w:noProof/>
              </w:rPr>
              <w:t>2.</w:t>
            </w:r>
            <w:r w:rsidR="000E57B3">
              <w:rPr>
                <w:rFonts w:eastAsiaTheme="minorEastAsia"/>
                <w:noProof/>
                <w:lang w:eastAsia="hr-HR"/>
              </w:rPr>
              <w:tab/>
            </w:r>
            <w:r w:rsidR="000E57B3" w:rsidRPr="00D53B91">
              <w:rPr>
                <w:rStyle w:val="Hyperlink"/>
                <w:rFonts w:cstheme="minorHAnsi"/>
                <w:b/>
                <w:bCs/>
                <w:noProof/>
              </w:rPr>
              <w:t>PODACI O PREDMETU NABAVE</w:t>
            </w:r>
            <w:r w:rsidR="000E57B3">
              <w:rPr>
                <w:noProof/>
                <w:webHidden/>
              </w:rPr>
              <w:tab/>
            </w:r>
            <w:r w:rsidR="000E57B3">
              <w:rPr>
                <w:noProof/>
                <w:webHidden/>
              </w:rPr>
              <w:fldChar w:fldCharType="begin"/>
            </w:r>
            <w:r w:rsidR="000E57B3">
              <w:rPr>
                <w:noProof/>
                <w:webHidden/>
              </w:rPr>
              <w:instrText xml:space="preserve"> PAGEREF _Toc33392957 \h </w:instrText>
            </w:r>
            <w:r w:rsidR="000E57B3">
              <w:rPr>
                <w:noProof/>
                <w:webHidden/>
              </w:rPr>
            </w:r>
            <w:r w:rsidR="000E57B3">
              <w:rPr>
                <w:noProof/>
                <w:webHidden/>
              </w:rPr>
              <w:fldChar w:fldCharType="separate"/>
            </w:r>
            <w:r w:rsidR="000E57B3">
              <w:rPr>
                <w:noProof/>
                <w:webHidden/>
              </w:rPr>
              <w:t>4</w:t>
            </w:r>
            <w:r w:rsidR="000E57B3">
              <w:rPr>
                <w:noProof/>
                <w:webHidden/>
              </w:rPr>
              <w:fldChar w:fldCharType="end"/>
            </w:r>
          </w:hyperlink>
        </w:p>
        <w:p w14:paraId="345B936C" w14:textId="47A3ADE2" w:rsidR="000E57B3" w:rsidRDefault="009D50D2">
          <w:pPr>
            <w:pStyle w:val="TOC2"/>
            <w:rPr>
              <w:rFonts w:eastAsiaTheme="minorEastAsia"/>
              <w:noProof/>
              <w:lang w:eastAsia="hr-HR"/>
            </w:rPr>
          </w:pPr>
          <w:hyperlink w:anchor="_Toc33392958" w:history="1">
            <w:r w:rsidR="000E57B3" w:rsidRPr="00D53B91">
              <w:rPr>
                <w:rStyle w:val="Hyperlink"/>
                <w:rFonts w:cstheme="minorHAnsi"/>
                <w:b/>
                <w:bCs/>
                <w:iCs/>
                <w:noProof/>
              </w:rPr>
              <w:t>2.1.</w:t>
            </w:r>
            <w:r w:rsidR="000E57B3">
              <w:rPr>
                <w:rFonts w:eastAsiaTheme="minorEastAsia"/>
                <w:noProof/>
                <w:lang w:eastAsia="hr-HR"/>
              </w:rPr>
              <w:tab/>
            </w:r>
            <w:r w:rsidR="000E57B3" w:rsidRPr="00D53B91">
              <w:rPr>
                <w:rStyle w:val="Hyperlink"/>
                <w:rFonts w:cstheme="minorHAnsi"/>
                <w:b/>
                <w:bCs/>
                <w:noProof/>
              </w:rPr>
              <w:t>Opis predmeta nabave</w:t>
            </w:r>
            <w:r w:rsidR="000E57B3">
              <w:rPr>
                <w:noProof/>
                <w:webHidden/>
              </w:rPr>
              <w:tab/>
            </w:r>
            <w:r w:rsidR="000E57B3">
              <w:rPr>
                <w:noProof/>
                <w:webHidden/>
              </w:rPr>
              <w:fldChar w:fldCharType="begin"/>
            </w:r>
            <w:r w:rsidR="000E57B3">
              <w:rPr>
                <w:noProof/>
                <w:webHidden/>
              </w:rPr>
              <w:instrText xml:space="preserve"> PAGEREF _Toc33392958 \h </w:instrText>
            </w:r>
            <w:r w:rsidR="000E57B3">
              <w:rPr>
                <w:noProof/>
                <w:webHidden/>
              </w:rPr>
            </w:r>
            <w:r w:rsidR="000E57B3">
              <w:rPr>
                <w:noProof/>
                <w:webHidden/>
              </w:rPr>
              <w:fldChar w:fldCharType="separate"/>
            </w:r>
            <w:r w:rsidR="000E57B3">
              <w:rPr>
                <w:noProof/>
                <w:webHidden/>
              </w:rPr>
              <w:t>4</w:t>
            </w:r>
            <w:r w:rsidR="000E57B3">
              <w:rPr>
                <w:noProof/>
                <w:webHidden/>
              </w:rPr>
              <w:fldChar w:fldCharType="end"/>
            </w:r>
          </w:hyperlink>
        </w:p>
        <w:p w14:paraId="38337312" w14:textId="1D1AE878" w:rsidR="000E57B3" w:rsidRDefault="009D50D2">
          <w:pPr>
            <w:pStyle w:val="TOC2"/>
            <w:rPr>
              <w:rFonts w:eastAsiaTheme="minorEastAsia"/>
              <w:noProof/>
              <w:lang w:eastAsia="hr-HR"/>
            </w:rPr>
          </w:pPr>
          <w:hyperlink w:anchor="_Toc33392959" w:history="1">
            <w:r w:rsidR="000E57B3" w:rsidRPr="00D53B91">
              <w:rPr>
                <w:rStyle w:val="Hyperlink"/>
                <w:rFonts w:cstheme="minorHAnsi"/>
                <w:iCs/>
                <w:noProof/>
              </w:rPr>
              <w:t>Nabava i nadogradnja programskih aplikacija i alata.</w:t>
            </w:r>
            <w:r w:rsidR="000E57B3">
              <w:rPr>
                <w:noProof/>
                <w:webHidden/>
              </w:rPr>
              <w:tab/>
            </w:r>
            <w:r w:rsidR="000E57B3">
              <w:rPr>
                <w:noProof/>
                <w:webHidden/>
              </w:rPr>
              <w:fldChar w:fldCharType="begin"/>
            </w:r>
            <w:r w:rsidR="000E57B3">
              <w:rPr>
                <w:noProof/>
                <w:webHidden/>
              </w:rPr>
              <w:instrText xml:space="preserve"> PAGEREF _Toc33392959 \h </w:instrText>
            </w:r>
            <w:r w:rsidR="000E57B3">
              <w:rPr>
                <w:noProof/>
                <w:webHidden/>
              </w:rPr>
            </w:r>
            <w:r w:rsidR="000E57B3">
              <w:rPr>
                <w:noProof/>
                <w:webHidden/>
              </w:rPr>
              <w:fldChar w:fldCharType="separate"/>
            </w:r>
            <w:r w:rsidR="000E57B3">
              <w:rPr>
                <w:noProof/>
                <w:webHidden/>
              </w:rPr>
              <w:t>4</w:t>
            </w:r>
            <w:r w:rsidR="000E57B3">
              <w:rPr>
                <w:noProof/>
                <w:webHidden/>
              </w:rPr>
              <w:fldChar w:fldCharType="end"/>
            </w:r>
          </w:hyperlink>
        </w:p>
        <w:p w14:paraId="28D25567" w14:textId="0877BC4A" w:rsidR="000E57B3" w:rsidRDefault="009D50D2">
          <w:pPr>
            <w:pStyle w:val="TOC2"/>
            <w:rPr>
              <w:rFonts w:eastAsiaTheme="minorEastAsia"/>
              <w:noProof/>
              <w:lang w:eastAsia="hr-HR"/>
            </w:rPr>
          </w:pPr>
          <w:hyperlink w:anchor="_Toc33392960" w:history="1">
            <w:r w:rsidR="000E57B3" w:rsidRPr="00D53B91">
              <w:rPr>
                <w:rStyle w:val="Hyperlink"/>
                <w:rFonts w:cstheme="minorHAnsi"/>
                <w:b/>
                <w:bCs/>
                <w:iCs/>
                <w:noProof/>
              </w:rPr>
              <w:t>2.2.</w:t>
            </w:r>
            <w:r w:rsidR="000E57B3">
              <w:rPr>
                <w:rFonts w:eastAsiaTheme="minorEastAsia"/>
                <w:noProof/>
                <w:lang w:eastAsia="hr-HR"/>
              </w:rPr>
              <w:tab/>
            </w:r>
            <w:r w:rsidR="000E57B3" w:rsidRPr="00D53B91">
              <w:rPr>
                <w:rStyle w:val="Hyperlink"/>
                <w:rFonts w:cstheme="minorHAnsi"/>
                <w:b/>
                <w:bCs/>
                <w:noProof/>
              </w:rPr>
              <w:t>Tehničke specifikacije</w:t>
            </w:r>
            <w:r w:rsidR="000E57B3">
              <w:rPr>
                <w:noProof/>
                <w:webHidden/>
              </w:rPr>
              <w:tab/>
            </w:r>
            <w:r w:rsidR="000E57B3">
              <w:rPr>
                <w:noProof/>
                <w:webHidden/>
              </w:rPr>
              <w:fldChar w:fldCharType="begin"/>
            </w:r>
            <w:r w:rsidR="000E57B3">
              <w:rPr>
                <w:noProof/>
                <w:webHidden/>
              </w:rPr>
              <w:instrText xml:space="preserve"> PAGEREF _Toc33392960 \h </w:instrText>
            </w:r>
            <w:r w:rsidR="000E57B3">
              <w:rPr>
                <w:noProof/>
                <w:webHidden/>
              </w:rPr>
            </w:r>
            <w:r w:rsidR="000E57B3">
              <w:rPr>
                <w:noProof/>
                <w:webHidden/>
              </w:rPr>
              <w:fldChar w:fldCharType="separate"/>
            </w:r>
            <w:r w:rsidR="000E57B3">
              <w:rPr>
                <w:noProof/>
                <w:webHidden/>
              </w:rPr>
              <w:t>5</w:t>
            </w:r>
            <w:r w:rsidR="000E57B3">
              <w:rPr>
                <w:noProof/>
                <w:webHidden/>
              </w:rPr>
              <w:fldChar w:fldCharType="end"/>
            </w:r>
          </w:hyperlink>
        </w:p>
        <w:p w14:paraId="28231E6C" w14:textId="248D16D2" w:rsidR="000E57B3" w:rsidRDefault="009D50D2">
          <w:pPr>
            <w:pStyle w:val="TOC2"/>
            <w:rPr>
              <w:rFonts w:eastAsiaTheme="minorEastAsia"/>
              <w:noProof/>
              <w:lang w:eastAsia="hr-HR"/>
            </w:rPr>
          </w:pPr>
          <w:hyperlink w:anchor="_Toc33392961" w:history="1">
            <w:r w:rsidR="000E57B3" w:rsidRPr="00D53B91">
              <w:rPr>
                <w:rStyle w:val="Hyperlink"/>
                <w:rFonts w:cstheme="minorHAnsi"/>
                <w:b/>
                <w:bCs/>
                <w:iCs/>
                <w:noProof/>
              </w:rPr>
              <w:t>2.3.</w:t>
            </w:r>
            <w:r w:rsidR="000E57B3">
              <w:rPr>
                <w:rFonts w:eastAsiaTheme="minorEastAsia"/>
                <w:noProof/>
                <w:lang w:eastAsia="hr-HR"/>
              </w:rPr>
              <w:tab/>
            </w:r>
            <w:r w:rsidR="000E57B3" w:rsidRPr="00D53B91">
              <w:rPr>
                <w:rStyle w:val="Hyperlink"/>
                <w:rFonts w:cstheme="minorHAnsi"/>
                <w:b/>
                <w:bCs/>
                <w:noProof/>
              </w:rPr>
              <w:t>Mjesto izvršenja predmeta nabave</w:t>
            </w:r>
            <w:r w:rsidR="000E57B3">
              <w:rPr>
                <w:noProof/>
                <w:webHidden/>
              </w:rPr>
              <w:tab/>
            </w:r>
            <w:r w:rsidR="000E57B3">
              <w:rPr>
                <w:noProof/>
                <w:webHidden/>
              </w:rPr>
              <w:fldChar w:fldCharType="begin"/>
            </w:r>
            <w:r w:rsidR="000E57B3">
              <w:rPr>
                <w:noProof/>
                <w:webHidden/>
              </w:rPr>
              <w:instrText xml:space="preserve"> PAGEREF _Toc33392961 \h </w:instrText>
            </w:r>
            <w:r w:rsidR="000E57B3">
              <w:rPr>
                <w:noProof/>
                <w:webHidden/>
              </w:rPr>
            </w:r>
            <w:r w:rsidR="000E57B3">
              <w:rPr>
                <w:noProof/>
                <w:webHidden/>
              </w:rPr>
              <w:fldChar w:fldCharType="separate"/>
            </w:r>
            <w:r w:rsidR="000E57B3">
              <w:rPr>
                <w:noProof/>
                <w:webHidden/>
              </w:rPr>
              <w:t>6</w:t>
            </w:r>
            <w:r w:rsidR="000E57B3">
              <w:rPr>
                <w:noProof/>
                <w:webHidden/>
              </w:rPr>
              <w:fldChar w:fldCharType="end"/>
            </w:r>
          </w:hyperlink>
        </w:p>
        <w:p w14:paraId="6652CC14" w14:textId="406C764C" w:rsidR="000E57B3" w:rsidRDefault="009D50D2">
          <w:pPr>
            <w:pStyle w:val="TOC2"/>
            <w:rPr>
              <w:rFonts w:eastAsiaTheme="minorEastAsia"/>
              <w:noProof/>
              <w:lang w:eastAsia="hr-HR"/>
            </w:rPr>
          </w:pPr>
          <w:hyperlink w:anchor="_Toc33392962" w:history="1">
            <w:r w:rsidR="000E57B3" w:rsidRPr="00D53B91">
              <w:rPr>
                <w:rStyle w:val="Hyperlink"/>
                <w:rFonts w:cstheme="minorHAnsi"/>
                <w:b/>
                <w:bCs/>
                <w:iCs/>
                <w:noProof/>
              </w:rPr>
              <w:t>2.4.</w:t>
            </w:r>
            <w:r w:rsidR="000E57B3">
              <w:rPr>
                <w:rFonts w:eastAsiaTheme="minorEastAsia"/>
                <w:noProof/>
                <w:lang w:eastAsia="hr-HR"/>
              </w:rPr>
              <w:tab/>
            </w:r>
            <w:r w:rsidR="000E57B3" w:rsidRPr="00D53B91">
              <w:rPr>
                <w:rStyle w:val="Hyperlink"/>
                <w:rFonts w:cstheme="minorHAnsi"/>
                <w:b/>
                <w:bCs/>
                <w:noProof/>
              </w:rPr>
              <w:t>Rok izvršenja predmeta nabave</w:t>
            </w:r>
            <w:r w:rsidR="000E57B3">
              <w:rPr>
                <w:noProof/>
                <w:webHidden/>
              </w:rPr>
              <w:tab/>
            </w:r>
            <w:r w:rsidR="000E57B3">
              <w:rPr>
                <w:noProof/>
                <w:webHidden/>
              </w:rPr>
              <w:fldChar w:fldCharType="begin"/>
            </w:r>
            <w:r w:rsidR="000E57B3">
              <w:rPr>
                <w:noProof/>
                <w:webHidden/>
              </w:rPr>
              <w:instrText xml:space="preserve"> PAGEREF _Toc33392962 \h </w:instrText>
            </w:r>
            <w:r w:rsidR="000E57B3">
              <w:rPr>
                <w:noProof/>
                <w:webHidden/>
              </w:rPr>
            </w:r>
            <w:r w:rsidR="000E57B3">
              <w:rPr>
                <w:noProof/>
                <w:webHidden/>
              </w:rPr>
              <w:fldChar w:fldCharType="separate"/>
            </w:r>
            <w:r w:rsidR="000E57B3">
              <w:rPr>
                <w:noProof/>
                <w:webHidden/>
              </w:rPr>
              <w:t>6</w:t>
            </w:r>
            <w:r w:rsidR="000E57B3">
              <w:rPr>
                <w:noProof/>
                <w:webHidden/>
              </w:rPr>
              <w:fldChar w:fldCharType="end"/>
            </w:r>
          </w:hyperlink>
        </w:p>
        <w:p w14:paraId="116C19F9" w14:textId="21168273" w:rsidR="000E57B3" w:rsidRDefault="009D50D2">
          <w:pPr>
            <w:pStyle w:val="TOC1"/>
            <w:tabs>
              <w:tab w:val="left" w:pos="440"/>
              <w:tab w:val="right" w:leader="dot" w:pos="9062"/>
            </w:tabs>
            <w:rPr>
              <w:rFonts w:eastAsiaTheme="minorEastAsia"/>
              <w:noProof/>
              <w:lang w:eastAsia="hr-HR"/>
            </w:rPr>
          </w:pPr>
          <w:hyperlink w:anchor="_Toc33392963" w:history="1">
            <w:r w:rsidR="000E57B3" w:rsidRPr="00D53B91">
              <w:rPr>
                <w:rStyle w:val="Hyperlink"/>
                <w:rFonts w:cstheme="minorHAnsi"/>
                <w:b/>
                <w:bCs/>
                <w:noProof/>
              </w:rPr>
              <w:t>3.</w:t>
            </w:r>
            <w:r w:rsidR="000E57B3">
              <w:rPr>
                <w:rFonts w:eastAsiaTheme="minorEastAsia"/>
                <w:noProof/>
                <w:lang w:eastAsia="hr-HR"/>
              </w:rPr>
              <w:tab/>
            </w:r>
            <w:r w:rsidR="000E57B3" w:rsidRPr="00D53B91">
              <w:rPr>
                <w:rStyle w:val="Hyperlink"/>
                <w:rFonts w:cstheme="minorHAnsi"/>
                <w:b/>
                <w:bCs/>
                <w:noProof/>
              </w:rPr>
              <w:t>RAZLOZI ISKLJUČENJA PONUDITELJA</w:t>
            </w:r>
            <w:r w:rsidR="000E57B3">
              <w:rPr>
                <w:noProof/>
                <w:webHidden/>
              </w:rPr>
              <w:tab/>
            </w:r>
            <w:r w:rsidR="000E57B3">
              <w:rPr>
                <w:noProof/>
                <w:webHidden/>
              </w:rPr>
              <w:fldChar w:fldCharType="begin"/>
            </w:r>
            <w:r w:rsidR="000E57B3">
              <w:rPr>
                <w:noProof/>
                <w:webHidden/>
              </w:rPr>
              <w:instrText xml:space="preserve"> PAGEREF _Toc33392963 \h </w:instrText>
            </w:r>
            <w:r w:rsidR="000E57B3">
              <w:rPr>
                <w:noProof/>
                <w:webHidden/>
              </w:rPr>
            </w:r>
            <w:r w:rsidR="000E57B3">
              <w:rPr>
                <w:noProof/>
                <w:webHidden/>
              </w:rPr>
              <w:fldChar w:fldCharType="separate"/>
            </w:r>
            <w:r w:rsidR="000E57B3">
              <w:rPr>
                <w:noProof/>
                <w:webHidden/>
              </w:rPr>
              <w:t>6</w:t>
            </w:r>
            <w:r w:rsidR="000E57B3">
              <w:rPr>
                <w:noProof/>
                <w:webHidden/>
              </w:rPr>
              <w:fldChar w:fldCharType="end"/>
            </w:r>
          </w:hyperlink>
        </w:p>
        <w:p w14:paraId="7B2D1ED9" w14:textId="4A79B927" w:rsidR="000E57B3" w:rsidRDefault="009D50D2">
          <w:pPr>
            <w:pStyle w:val="TOC2"/>
            <w:rPr>
              <w:rFonts w:eastAsiaTheme="minorEastAsia"/>
              <w:noProof/>
              <w:lang w:eastAsia="hr-HR"/>
            </w:rPr>
          </w:pPr>
          <w:hyperlink w:anchor="_Toc33392964" w:history="1">
            <w:r w:rsidR="000E57B3" w:rsidRPr="00D53B91">
              <w:rPr>
                <w:rStyle w:val="Hyperlink"/>
                <w:rFonts w:cstheme="minorHAnsi"/>
                <w:b/>
                <w:bCs/>
                <w:iCs/>
                <w:noProof/>
              </w:rPr>
              <w:t>3.1.</w:t>
            </w:r>
            <w:r w:rsidR="000E57B3">
              <w:rPr>
                <w:rFonts w:eastAsiaTheme="minorEastAsia"/>
                <w:noProof/>
                <w:lang w:eastAsia="hr-HR"/>
              </w:rPr>
              <w:tab/>
            </w:r>
            <w:r w:rsidR="000E57B3" w:rsidRPr="00D53B91">
              <w:rPr>
                <w:rStyle w:val="Hyperlink"/>
                <w:rFonts w:cstheme="minorHAnsi"/>
                <w:b/>
                <w:bCs/>
                <w:noProof/>
              </w:rPr>
              <w:t>Obvezni razlozi isključenja</w:t>
            </w:r>
            <w:r w:rsidR="000E57B3">
              <w:rPr>
                <w:noProof/>
                <w:webHidden/>
              </w:rPr>
              <w:tab/>
            </w:r>
            <w:r w:rsidR="000E57B3">
              <w:rPr>
                <w:noProof/>
                <w:webHidden/>
              </w:rPr>
              <w:fldChar w:fldCharType="begin"/>
            </w:r>
            <w:r w:rsidR="000E57B3">
              <w:rPr>
                <w:noProof/>
                <w:webHidden/>
              </w:rPr>
              <w:instrText xml:space="preserve"> PAGEREF _Toc33392964 \h </w:instrText>
            </w:r>
            <w:r w:rsidR="000E57B3">
              <w:rPr>
                <w:noProof/>
                <w:webHidden/>
              </w:rPr>
            </w:r>
            <w:r w:rsidR="000E57B3">
              <w:rPr>
                <w:noProof/>
                <w:webHidden/>
              </w:rPr>
              <w:fldChar w:fldCharType="separate"/>
            </w:r>
            <w:r w:rsidR="000E57B3">
              <w:rPr>
                <w:noProof/>
                <w:webHidden/>
              </w:rPr>
              <w:t>6</w:t>
            </w:r>
            <w:r w:rsidR="000E57B3">
              <w:rPr>
                <w:noProof/>
                <w:webHidden/>
              </w:rPr>
              <w:fldChar w:fldCharType="end"/>
            </w:r>
          </w:hyperlink>
        </w:p>
        <w:p w14:paraId="0D057048" w14:textId="44B05320" w:rsidR="000E57B3" w:rsidRDefault="009D50D2">
          <w:pPr>
            <w:pStyle w:val="TOC1"/>
            <w:tabs>
              <w:tab w:val="left" w:pos="440"/>
              <w:tab w:val="right" w:leader="dot" w:pos="9062"/>
            </w:tabs>
            <w:rPr>
              <w:rFonts w:eastAsiaTheme="minorEastAsia"/>
              <w:noProof/>
              <w:lang w:eastAsia="hr-HR"/>
            </w:rPr>
          </w:pPr>
          <w:hyperlink w:anchor="_Toc33392965" w:history="1">
            <w:r w:rsidR="000E57B3" w:rsidRPr="00D53B91">
              <w:rPr>
                <w:rStyle w:val="Hyperlink"/>
                <w:rFonts w:cstheme="minorHAnsi"/>
                <w:b/>
                <w:bCs/>
                <w:noProof/>
              </w:rPr>
              <w:t>4.</w:t>
            </w:r>
            <w:r w:rsidR="000E57B3">
              <w:rPr>
                <w:rFonts w:eastAsiaTheme="minorEastAsia"/>
                <w:noProof/>
                <w:lang w:eastAsia="hr-HR"/>
              </w:rPr>
              <w:tab/>
            </w:r>
            <w:r w:rsidR="000E57B3" w:rsidRPr="00D53B91">
              <w:rPr>
                <w:rStyle w:val="Hyperlink"/>
                <w:rFonts w:cstheme="minorHAnsi"/>
                <w:b/>
                <w:bCs/>
                <w:noProof/>
              </w:rPr>
              <w:t>SPOSOBNOST PONUDITELJA</w:t>
            </w:r>
            <w:r w:rsidR="000E57B3">
              <w:rPr>
                <w:noProof/>
                <w:webHidden/>
              </w:rPr>
              <w:tab/>
            </w:r>
            <w:r w:rsidR="000E57B3">
              <w:rPr>
                <w:noProof/>
                <w:webHidden/>
              </w:rPr>
              <w:fldChar w:fldCharType="begin"/>
            </w:r>
            <w:r w:rsidR="000E57B3">
              <w:rPr>
                <w:noProof/>
                <w:webHidden/>
              </w:rPr>
              <w:instrText xml:space="preserve"> PAGEREF _Toc33392965 \h </w:instrText>
            </w:r>
            <w:r w:rsidR="000E57B3">
              <w:rPr>
                <w:noProof/>
                <w:webHidden/>
              </w:rPr>
            </w:r>
            <w:r w:rsidR="000E57B3">
              <w:rPr>
                <w:noProof/>
                <w:webHidden/>
              </w:rPr>
              <w:fldChar w:fldCharType="separate"/>
            </w:r>
            <w:r w:rsidR="000E57B3">
              <w:rPr>
                <w:noProof/>
                <w:webHidden/>
              </w:rPr>
              <w:t>7</w:t>
            </w:r>
            <w:r w:rsidR="000E57B3">
              <w:rPr>
                <w:noProof/>
                <w:webHidden/>
              </w:rPr>
              <w:fldChar w:fldCharType="end"/>
            </w:r>
          </w:hyperlink>
        </w:p>
        <w:p w14:paraId="24B140F7" w14:textId="2F4A2D73" w:rsidR="000E57B3" w:rsidRDefault="009D50D2">
          <w:pPr>
            <w:pStyle w:val="TOC2"/>
            <w:rPr>
              <w:rFonts w:eastAsiaTheme="minorEastAsia"/>
              <w:noProof/>
              <w:lang w:eastAsia="hr-HR"/>
            </w:rPr>
          </w:pPr>
          <w:hyperlink w:anchor="_Toc33392966" w:history="1">
            <w:r w:rsidR="000E57B3" w:rsidRPr="00D53B91">
              <w:rPr>
                <w:rStyle w:val="Hyperlink"/>
                <w:rFonts w:cstheme="minorHAnsi"/>
                <w:b/>
                <w:bCs/>
                <w:iCs/>
                <w:noProof/>
              </w:rPr>
              <w:t>4.1.</w:t>
            </w:r>
            <w:r w:rsidR="000E57B3">
              <w:rPr>
                <w:rFonts w:eastAsiaTheme="minorEastAsia"/>
                <w:noProof/>
                <w:lang w:eastAsia="hr-HR"/>
              </w:rPr>
              <w:tab/>
            </w:r>
            <w:r w:rsidR="000E57B3" w:rsidRPr="00D53B91">
              <w:rPr>
                <w:rStyle w:val="Hyperlink"/>
                <w:rFonts w:cstheme="minorHAnsi"/>
                <w:b/>
                <w:bCs/>
                <w:noProof/>
              </w:rPr>
              <w:t>Pravna i poslovna sposbnost</w:t>
            </w:r>
            <w:r w:rsidR="000E57B3">
              <w:rPr>
                <w:noProof/>
                <w:webHidden/>
              </w:rPr>
              <w:tab/>
            </w:r>
            <w:r w:rsidR="000E57B3">
              <w:rPr>
                <w:noProof/>
                <w:webHidden/>
              </w:rPr>
              <w:fldChar w:fldCharType="begin"/>
            </w:r>
            <w:r w:rsidR="000E57B3">
              <w:rPr>
                <w:noProof/>
                <w:webHidden/>
              </w:rPr>
              <w:instrText xml:space="preserve"> PAGEREF _Toc33392966 \h </w:instrText>
            </w:r>
            <w:r w:rsidR="000E57B3">
              <w:rPr>
                <w:noProof/>
                <w:webHidden/>
              </w:rPr>
            </w:r>
            <w:r w:rsidR="000E57B3">
              <w:rPr>
                <w:noProof/>
                <w:webHidden/>
              </w:rPr>
              <w:fldChar w:fldCharType="separate"/>
            </w:r>
            <w:r w:rsidR="000E57B3">
              <w:rPr>
                <w:noProof/>
                <w:webHidden/>
              </w:rPr>
              <w:t>8</w:t>
            </w:r>
            <w:r w:rsidR="000E57B3">
              <w:rPr>
                <w:noProof/>
                <w:webHidden/>
              </w:rPr>
              <w:fldChar w:fldCharType="end"/>
            </w:r>
          </w:hyperlink>
        </w:p>
        <w:p w14:paraId="3F161028" w14:textId="792D485D" w:rsidR="000E57B3" w:rsidRDefault="009D50D2">
          <w:pPr>
            <w:pStyle w:val="TOC1"/>
            <w:tabs>
              <w:tab w:val="left" w:pos="440"/>
              <w:tab w:val="right" w:leader="dot" w:pos="9062"/>
            </w:tabs>
            <w:rPr>
              <w:rFonts w:eastAsiaTheme="minorEastAsia"/>
              <w:noProof/>
              <w:lang w:eastAsia="hr-HR"/>
            </w:rPr>
          </w:pPr>
          <w:hyperlink w:anchor="_Toc33392967" w:history="1">
            <w:r w:rsidR="000E57B3" w:rsidRPr="00D53B91">
              <w:rPr>
                <w:rStyle w:val="Hyperlink"/>
                <w:rFonts w:cstheme="minorHAnsi"/>
                <w:b/>
                <w:bCs/>
                <w:noProof/>
              </w:rPr>
              <w:t>5.</w:t>
            </w:r>
            <w:r w:rsidR="000E57B3">
              <w:rPr>
                <w:rFonts w:eastAsiaTheme="minorEastAsia"/>
                <w:noProof/>
                <w:lang w:eastAsia="hr-HR"/>
              </w:rPr>
              <w:tab/>
            </w:r>
            <w:r w:rsidR="000E57B3" w:rsidRPr="00D53B91">
              <w:rPr>
                <w:rStyle w:val="Hyperlink"/>
                <w:rFonts w:cstheme="minorHAnsi"/>
                <w:b/>
                <w:bCs/>
                <w:noProof/>
              </w:rPr>
              <w:t>PONUDA</w:t>
            </w:r>
            <w:r w:rsidR="000E57B3">
              <w:rPr>
                <w:noProof/>
                <w:webHidden/>
              </w:rPr>
              <w:tab/>
            </w:r>
            <w:r w:rsidR="000E57B3">
              <w:rPr>
                <w:noProof/>
                <w:webHidden/>
              </w:rPr>
              <w:fldChar w:fldCharType="begin"/>
            </w:r>
            <w:r w:rsidR="000E57B3">
              <w:rPr>
                <w:noProof/>
                <w:webHidden/>
              </w:rPr>
              <w:instrText xml:space="preserve"> PAGEREF _Toc33392967 \h </w:instrText>
            </w:r>
            <w:r w:rsidR="000E57B3">
              <w:rPr>
                <w:noProof/>
                <w:webHidden/>
              </w:rPr>
            </w:r>
            <w:r w:rsidR="000E57B3">
              <w:rPr>
                <w:noProof/>
                <w:webHidden/>
              </w:rPr>
              <w:fldChar w:fldCharType="separate"/>
            </w:r>
            <w:r w:rsidR="000E57B3">
              <w:rPr>
                <w:noProof/>
                <w:webHidden/>
              </w:rPr>
              <w:t>8</w:t>
            </w:r>
            <w:r w:rsidR="000E57B3">
              <w:rPr>
                <w:noProof/>
                <w:webHidden/>
              </w:rPr>
              <w:fldChar w:fldCharType="end"/>
            </w:r>
          </w:hyperlink>
        </w:p>
        <w:p w14:paraId="4C76B2DC" w14:textId="25C35FC2" w:rsidR="000E57B3" w:rsidRDefault="009D50D2">
          <w:pPr>
            <w:pStyle w:val="TOC2"/>
            <w:rPr>
              <w:rFonts w:eastAsiaTheme="minorEastAsia"/>
              <w:noProof/>
              <w:lang w:eastAsia="hr-HR"/>
            </w:rPr>
          </w:pPr>
          <w:hyperlink w:anchor="_Toc33392968" w:history="1">
            <w:r w:rsidR="000E57B3" w:rsidRPr="00D53B91">
              <w:rPr>
                <w:rStyle w:val="Hyperlink"/>
                <w:rFonts w:cstheme="minorHAnsi"/>
                <w:b/>
                <w:bCs/>
                <w:iCs/>
                <w:noProof/>
              </w:rPr>
              <w:t>5.1.</w:t>
            </w:r>
            <w:r w:rsidR="000E57B3">
              <w:rPr>
                <w:rFonts w:eastAsiaTheme="minorEastAsia"/>
                <w:noProof/>
                <w:lang w:eastAsia="hr-HR"/>
              </w:rPr>
              <w:tab/>
            </w:r>
            <w:r w:rsidR="000E57B3" w:rsidRPr="00D53B91">
              <w:rPr>
                <w:rStyle w:val="Hyperlink"/>
                <w:rFonts w:cstheme="minorHAnsi"/>
                <w:b/>
                <w:bCs/>
                <w:noProof/>
              </w:rPr>
              <w:t>Sadržaj ponude</w:t>
            </w:r>
            <w:r w:rsidR="000E57B3">
              <w:rPr>
                <w:noProof/>
                <w:webHidden/>
              </w:rPr>
              <w:tab/>
            </w:r>
            <w:r w:rsidR="000E57B3">
              <w:rPr>
                <w:noProof/>
                <w:webHidden/>
              </w:rPr>
              <w:fldChar w:fldCharType="begin"/>
            </w:r>
            <w:r w:rsidR="000E57B3">
              <w:rPr>
                <w:noProof/>
                <w:webHidden/>
              </w:rPr>
              <w:instrText xml:space="preserve"> PAGEREF _Toc33392968 \h </w:instrText>
            </w:r>
            <w:r w:rsidR="000E57B3">
              <w:rPr>
                <w:noProof/>
                <w:webHidden/>
              </w:rPr>
            </w:r>
            <w:r w:rsidR="000E57B3">
              <w:rPr>
                <w:noProof/>
                <w:webHidden/>
              </w:rPr>
              <w:fldChar w:fldCharType="separate"/>
            </w:r>
            <w:r w:rsidR="000E57B3">
              <w:rPr>
                <w:noProof/>
                <w:webHidden/>
              </w:rPr>
              <w:t>8</w:t>
            </w:r>
            <w:r w:rsidR="000E57B3">
              <w:rPr>
                <w:noProof/>
                <w:webHidden/>
              </w:rPr>
              <w:fldChar w:fldCharType="end"/>
            </w:r>
          </w:hyperlink>
        </w:p>
        <w:p w14:paraId="00B88415" w14:textId="21BAD708" w:rsidR="000E57B3" w:rsidRDefault="009D50D2">
          <w:pPr>
            <w:pStyle w:val="TOC2"/>
            <w:rPr>
              <w:rFonts w:eastAsiaTheme="minorEastAsia"/>
              <w:noProof/>
              <w:lang w:eastAsia="hr-HR"/>
            </w:rPr>
          </w:pPr>
          <w:hyperlink w:anchor="_Toc33392969" w:history="1">
            <w:r w:rsidR="000E57B3" w:rsidRPr="00D53B91">
              <w:rPr>
                <w:rStyle w:val="Hyperlink"/>
                <w:rFonts w:cstheme="minorHAnsi"/>
                <w:b/>
                <w:bCs/>
                <w:iCs/>
                <w:noProof/>
              </w:rPr>
              <w:t>5.2.</w:t>
            </w:r>
            <w:r w:rsidR="000E57B3">
              <w:rPr>
                <w:rFonts w:eastAsiaTheme="minorEastAsia"/>
                <w:noProof/>
                <w:lang w:eastAsia="hr-HR"/>
              </w:rPr>
              <w:tab/>
            </w:r>
            <w:r w:rsidR="000E57B3" w:rsidRPr="00D53B91">
              <w:rPr>
                <w:rStyle w:val="Hyperlink"/>
                <w:rFonts w:cstheme="minorHAnsi"/>
                <w:b/>
                <w:bCs/>
                <w:noProof/>
              </w:rPr>
              <w:t>Izrada ponude</w:t>
            </w:r>
            <w:r w:rsidR="000E57B3">
              <w:rPr>
                <w:noProof/>
                <w:webHidden/>
              </w:rPr>
              <w:tab/>
            </w:r>
            <w:r w:rsidR="000E57B3">
              <w:rPr>
                <w:noProof/>
                <w:webHidden/>
              </w:rPr>
              <w:fldChar w:fldCharType="begin"/>
            </w:r>
            <w:r w:rsidR="000E57B3">
              <w:rPr>
                <w:noProof/>
                <w:webHidden/>
              </w:rPr>
              <w:instrText xml:space="preserve"> PAGEREF _Toc33392969 \h </w:instrText>
            </w:r>
            <w:r w:rsidR="000E57B3">
              <w:rPr>
                <w:noProof/>
                <w:webHidden/>
              </w:rPr>
            </w:r>
            <w:r w:rsidR="000E57B3">
              <w:rPr>
                <w:noProof/>
                <w:webHidden/>
              </w:rPr>
              <w:fldChar w:fldCharType="separate"/>
            </w:r>
            <w:r w:rsidR="000E57B3">
              <w:rPr>
                <w:noProof/>
                <w:webHidden/>
              </w:rPr>
              <w:t>9</w:t>
            </w:r>
            <w:r w:rsidR="000E57B3">
              <w:rPr>
                <w:noProof/>
                <w:webHidden/>
              </w:rPr>
              <w:fldChar w:fldCharType="end"/>
            </w:r>
          </w:hyperlink>
        </w:p>
        <w:p w14:paraId="41AFCB28" w14:textId="49476532" w:rsidR="000E57B3" w:rsidRDefault="009D50D2">
          <w:pPr>
            <w:pStyle w:val="TOC2"/>
            <w:rPr>
              <w:rFonts w:eastAsiaTheme="minorEastAsia"/>
              <w:noProof/>
              <w:lang w:eastAsia="hr-HR"/>
            </w:rPr>
          </w:pPr>
          <w:hyperlink w:anchor="_Toc33392970" w:history="1">
            <w:r w:rsidR="000E57B3" w:rsidRPr="00D53B91">
              <w:rPr>
                <w:rStyle w:val="Hyperlink"/>
                <w:rFonts w:cstheme="minorHAnsi"/>
                <w:b/>
                <w:bCs/>
                <w:iCs/>
                <w:noProof/>
              </w:rPr>
              <w:t>5.3.</w:t>
            </w:r>
            <w:r w:rsidR="000E57B3">
              <w:rPr>
                <w:rFonts w:eastAsiaTheme="minorEastAsia"/>
                <w:noProof/>
                <w:lang w:eastAsia="hr-HR"/>
              </w:rPr>
              <w:tab/>
            </w:r>
            <w:r w:rsidR="000E57B3" w:rsidRPr="00D53B91">
              <w:rPr>
                <w:rStyle w:val="Hyperlink"/>
                <w:rFonts w:cstheme="minorHAnsi"/>
                <w:b/>
                <w:bCs/>
                <w:noProof/>
              </w:rPr>
              <w:t>Rok i adresa za dostavu ponuda</w:t>
            </w:r>
            <w:r w:rsidR="000E57B3">
              <w:rPr>
                <w:noProof/>
                <w:webHidden/>
              </w:rPr>
              <w:tab/>
            </w:r>
            <w:r w:rsidR="000E57B3">
              <w:rPr>
                <w:noProof/>
                <w:webHidden/>
              </w:rPr>
              <w:fldChar w:fldCharType="begin"/>
            </w:r>
            <w:r w:rsidR="000E57B3">
              <w:rPr>
                <w:noProof/>
                <w:webHidden/>
              </w:rPr>
              <w:instrText xml:space="preserve"> PAGEREF _Toc33392970 \h </w:instrText>
            </w:r>
            <w:r w:rsidR="000E57B3">
              <w:rPr>
                <w:noProof/>
                <w:webHidden/>
              </w:rPr>
            </w:r>
            <w:r w:rsidR="000E57B3">
              <w:rPr>
                <w:noProof/>
                <w:webHidden/>
              </w:rPr>
              <w:fldChar w:fldCharType="separate"/>
            </w:r>
            <w:r w:rsidR="000E57B3">
              <w:rPr>
                <w:noProof/>
                <w:webHidden/>
              </w:rPr>
              <w:t>9</w:t>
            </w:r>
            <w:r w:rsidR="000E57B3">
              <w:rPr>
                <w:noProof/>
                <w:webHidden/>
              </w:rPr>
              <w:fldChar w:fldCharType="end"/>
            </w:r>
          </w:hyperlink>
        </w:p>
        <w:p w14:paraId="101199D9" w14:textId="19F3B686" w:rsidR="000E57B3" w:rsidRDefault="009D50D2">
          <w:pPr>
            <w:pStyle w:val="TOC2"/>
            <w:rPr>
              <w:rFonts w:eastAsiaTheme="minorEastAsia"/>
              <w:noProof/>
              <w:lang w:eastAsia="hr-HR"/>
            </w:rPr>
          </w:pPr>
          <w:hyperlink w:anchor="_Toc33392971" w:history="1">
            <w:r w:rsidR="000E57B3" w:rsidRPr="00D53B91">
              <w:rPr>
                <w:rStyle w:val="Hyperlink"/>
                <w:rFonts w:cstheme="minorHAnsi"/>
                <w:b/>
                <w:bCs/>
                <w:iCs/>
                <w:noProof/>
              </w:rPr>
              <w:t>5.4.</w:t>
            </w:r>
            <w:r w:rsidR="000E57B3">
              <w:rPr>
                <w:rFonts w:eastAsiaTheme="minorEastAsia"/>
                <w:noProof/>
                <w:lang w:eastAsia="hr-HR"/>
              </w:rPr>
              <w:tab/>
            </w:r>
            <w:r w:rsidR="000E57B3" w:rsidRPr="00D53B91">
              <w:rPr>
                <w:rStyle w:val="Hyperlink"/>
                <w:rFonts w:cstheme="minorHAnsi"/>
                <w:b/>
                <w:bCs/>
                <w:noProof/>
              </w:rPr>
              <w:t>Alternativne ponude</w:t>
            </w:r>
            <w:r w:rsidR="000E57B3">
              <w:rPr>
                <w:noProof/>
                <w:webHidden/>
              </w:rPr>
              <w:tab/>
            </w:r>
            <w:r w:rsidR="000E57B3">
              <w:rPr>
                <w:noProof/>
                <w:webHidden/>
              </w:rPr>
              <w:fldChar w:fldCharType="begin"/>
            </w:r>
            <w:r w:rsidR="000E57B3">
              <w:rPr>
                <w:noProof/>
                <w:webHidden/>
              </w:rPr>
              <w:instrText xml:space="preserve"> PAGEREF _Toc33392971 \h </w:instrText>
            </w:r>
            <w:r w:rsidR="000E57B3">
              <w:rPr>
                <w:noProof/>
                <w:webHidden/>
              </w:rPr>
            </w:r>
            <w:r w:rsidR="000E57B3">
              <w:rPr>
                <w:noProof/>
                <w:webHidden/>
              </w:rPr>
              <w:fldChar w:fldCharType="separate"/>
            </w:r>
            <w:r w:rsidR="000E57B3">
              <w:rPr>
                <w:noProof/>
                <w:webHidden/>
              </w:rPr>
              <w:t>10</w:t>
            </w:r>
            <w:r w:rsidR="000E57B3">
              <w:rPr>
                <w:noProof/>
                <w:webHidden/>
              </w:rPr>
              <w:fldChar w:fldCharType="end"/>
            </w:r>
          </w:hyperlink>
        </w:p>
        <w:p w14:paraId="0E47D062" w14:textId="35B27701" w:rsidR="000E57B3" w:rsidRDefault="009D50D2">
          <w:pPr>
            <w:pStyle w:val="TOC2"/>
            <w:rPr>
              <w:rFonts w:eastAsiaTheme="minorEastAsia"/>
              <w:noProof/>
              <w:lang w:eastAsia="hr-HR"/>
            </w:rPr>
          </w:pPr>
          <w:hyperlink w:anchor="_Toc33392972" w:history="1">
            <w:r w:rsidR="000E57B3" w:rsidRPr="00D53B91">
              <w:rPr>
                <w:rStyle w:val="Hyperlink"/>
                <w:rFonts w:cstheme="minorHAnsi"/>
                <w:b/>
                <w:bCs/>
                <w:iCs/>
                <w:noProof/>
              </w:rPr>
              <w:t>5.5.</w:t>
            </w:r>
            <w:r w:rsidR="000E57B3">
              <w:rPr>
                <w:rFonts w:eastAsiaTheme="minorEastAsia"/>
                <w:noProof/>
                <w:lang w:eastAsia="hr-HR"/>
              </w:rPr>
              <w:tab/>
            </w:r>
            <w:r w:rsidR="000E57B3" w:rsidRPr="00D53B91">
              <w:rPr>
                <w:rStyle w:val="Hyperlink"/>
                <w:rFonts w:cstheme="minorHAnsi"/>
                <w:b/>
                <w:bCs/>
                <w:noProof/>
              </w:rPr>
              <w:t>Izmjena i/ili dopuna ponude i odustajanje od ponude</w:t>
            </w:r>
            <w:r w:rsidR="000E57B3">
              <w:rPr>
                <w:noProof/>
                <w:webHidden/>
              </w:rPr>
              <w:tab/>
            </w:r>
            <w:r w:rsidR="000E57B3">
              <w:rPr>
                <w:noProof/>
                <w:webHidden/>
              </w:rPr>
              <w:fldChar w:fldCharType="begin"/>
            </w:r>
            <w:r w:rsidR="000E57B3">
              <w:rPr>
                <w:noProof/>
                <w:webHidden/>
              </w:rPr>
              <w:instrText xml:space="preserve"> PAGEREF _Toc33392972 \h </w:instrText>
            </w:r>
            <w:r w:rsidR="000E57B3">
              <w:rPr>
                <w:noProof/>
                <w:webHidden/>
              </w:rPr>
            </w:r>
            <w:r w:rsidR="000E57B3">
              <w:rPr>
                <w:noProof/>
                <w:webHidden/>
              </w:rPr>
              <w:fldChar w:fldCharType="separate"/>
            </w:r>
            <w:r w:rsidR="000E57B3">
              <w:rPr>
                <w:noProof/>
                <w:webHidden/>
              </w:rPr>
              <w:t>10</w:t>
            </w:r>
            <w:r w:rsidR="000E57B3">
              <w:rPr>
                <w:noProof/>
                <w:webHidden/>
              </w:rPr>
              <w:fldChar w:fldCharType="end"/>
            </w:r>
          </w:hyperlink>
        </w:p>
        <w:p w14:paraId="7411FC11" w14:textId="3A939B87" w:rsidR="000E57B3" w:rsidRDefault="009D50D2">
          <w:pPr>
            <w:pStyle w:val="TOC2"/>
            <w:rPr>
              <w:rFonts w:eastAsiaTheme="minorEastAsia"/>
              <w:noProof/>
              <w:lang w:eastAsia="hr-HR"/>
            </w:rPr>
          </w:pPr>
          <w:hyperlink w:anchor="_Toc33392973" w:history="1">
            <w:r w:rsidR="000E57B3" w:rsidRPr="00D53B91">
              <w:rPr>
                <w:rStyle w:val="Hyperlink"/>
                <w:rFonts w:cstheme="minorHAnsi"/>
                <w:b/>
                <w:bCs/>
                <w:iCs/>
                <w:noProof/>
              </w:rPr>
              <w:t>5.6.</w:t>
            </w:r>
            <w:r w:rsidR="000E57B3">
              <w:rPr>
                <w:rFonts w:eastAsiaTheme="minorEastAsia"/>
                <w:noProof/>
                <w:lang w:eastAsia="hr-HR"/>
              </w:rPr>
              <w:tab/>
            </w:r>
            <w:r w:rsidR="000E57B3" w:rsidRPr="00D53B91">
              <w:rPr>
                <w:rStyle w:val="Hyperlink"/>
                <w:rFonts w:cstheme="minorHAnsi"/>
                <w:b/>
                <w:bCs/>
                <w:noProof/>
              </w:rPr>
              <w:t>Cijena ponude</w:t>
            </w:r>
            <w:r w:rsidR="000E57B3">
              <w:rPr>
                <w:noProof/>
                <w:webHidden/>
              </w:rPr>
              <w:tab/>
            </w:r>
            <w:r w:rsidR="000E57B3">
              <w:rPr>
                <w:noProof/>
                <w:webHidden/>
              </w:rPr>
              <w:fldChar w:fldCharType="begin"/>
            </w:r>
            <w:r w:rsidR="000E57B3">
              <w:rPr>
                <w:noProof/>
                <w:webHidden/>
              </w:rPr>
              <w:instrText xml:space="preserve"> PAGEREF _Toc33392973 \h </w:instrText>
            </w:r>
            <w:r w:rsidR="000E57B3">
              <w:rPr>
                <w:noProof/>
                <w:webHidden/>
              </w:rPr>
            </w:r>
            <w:r w:rsidR="000E57B3">
              <w:rPr>
                <w:noProof/>
                <w:webHidden/>
              </w:rPr>
              <w:fldChar w:fldCharType="separate"/>
            </w:r>
            <w:r w:rsidR="000E57B3">
              <w:rPr>
                <w:noProof/>
                <w:webHidden/>
              </w:rPr>
              <w:t>10</w:t>
            </w:r>
            <w:r w:rsidR="000E57B3">
              <w:rPr>
                <w:noProof/>
                <w:webHidden/>
              </w:rPr>
              <w:fldChar w:fldCharType="end"/>
            </w:r>
          </w:hyperlink>
        </w:p>
        <w:p w14:paraId="7100086A" w14:textId="1033DD2C" w:rsidR="000E57B3" w:rsidRDefault="009D50D2">
          <w:pPr>
            <w:pStyle w:val="TOC2"/>
            <w:rPr>
              <w:rFonts w:eastAsiaTheme="minorEastAsia"/>
              <w:noProof/>
              <w:lang w:eastAsia="hr-HR"/>
            </w:rPr>
          </w:pPr>
          <w:hyperlink w:anchor="_Toc33392974" w:history="1">
            <w:r w:rsidR="000E57B3" w:rsidRPr="00D53B91">
              <w:rPr>
                <w:rStyle w:val="Hyperlink"/>
                <w:rFonts w:cstheme="minorHAnsi"/>
                <w:b/>
                <w:bCs/>
                <w:iCs/>
                <w:noProof/>
              </w:rPr>
              <w:t>5.7.</w:t>
            </w:r>
            <w:r w:rsidR="000E57B3">
              <w:rPr>
                <w:rFonts w:eastAsiaTheme="minorEastAsia"/>
                <w:noProof/>
                <w:lang w:eastAsia="hr-HR"/>
              </w:rPr>
              <w:tab/>
            </w:r>
            <w:r w:rsidR="000E57B3" w:rsidRPr="00D53B91">
              <w:rPr>
                <w:rStyle w:val="Hyperlink"/>
                <w:rFonts w:cstheme="minorHAnsi"/>
                <w:b/>
                <w:bCs/>
                <w:noProof/>
              </w:rPr>
              <w:t>Rok valjanosti ponude</w:t>
            </w:r>
            <w:r w:rsidR="000E57B3">
              <w:rPr>
                <w:noProof/>
                <w:webHidden/>
              </w:rPr>
              <w:tab/>
            </w:r>
            <w:r w:rsidR="000E57B3">
              <w:rPr>
                <w:noProof/>
                <w:webHidden/>
              </w:rPr>
              <w:fldChar w:fldCharType="begin"/>
            </w:r>
            <w:r w:rsidR="000E57B3">
              <w:rPr>
                <w:noProof/>
                <w:webHidden/>
              </w:rPr>
              <w:instrText xml:space="preserve"> PAGEREF _Toc33392974 \h </w:instrText>
            </w:r>
            <w:r w:rsidR="000E57B3">
              <w:rPr>
                <w:noProof/>
                <w:webHidden/>
              </w:rPr>
            </w:r>
            <w:r w:rsidR="000E57B3">
              <w:rPr>
                <w:noProof/>
                <w:webHidden/>
              </w:rPr>
              <w:fldChar w:fldCharType="separate"/>
            </w:r>
            <w:r w:rsidR="000E57B3">
              <w:rPr>
                <w:noProof/>
                <w:webHidden/>
              </w:rPr>
              <w:t>10</w:t>
            </w:r>
            <w:r w:rsidR="000E57B3">
              <w:rPr>
                <w:noProof/>
                <w:webHidden/>
              </w:rPr>
              <w:fldChar w:fldCharType="end"/>
            </w:r>
          </w:hyperlink>
        </w:p>
        <w:p w14:paraId="294FCE9C" w14:textId="1F045A83" w:rsidR="000E57B3" w:rsidRDefault="009D50D2">
          <w:pPr>
            <w:pStyle w:val="TOC1"/>
            <w:tabs>
              <w:tab w:val="left" w:pos="440"/>
              <w:tab w:val="right" w:leader="dot" w:pos="9062"/>
            </w:tabs>
            <w:rPr>
              <w:rFonts w:eastAsiaTheme="minorEastAsia"/>
              <w:noProof/>
              <w:lang w:eastAsia="hr-HR"/>
            </w:rPr>
          </w:pPr>
          <w:hyperlink w:anchor="_Toc33392975" w:history="1">
            <w:r w:rsidR="000E57B3" w:rsidRPr="00D53B91">
              <w:rPr>
                <w:rStyle w:val="Hyperlink"/>
                <w:rFonts w:cstheme="minorHAnsi"/>
                <w:b/>
                <w:bCs/>
                <w:noProof/>
              </w:rPr>
              <w:t>6.</w:t>
            </w:r>
            <w:r w:rsidR="000E57B3">
              <w:rPr>
                <w:rFonts w:eastAsiaTheme="minorEastAsia"/>
                <w:noProof/>
                <w:lang w:eastAsia="hr-HR"/>
              </w:rPr>
              <w:tab/>
            </w:r>
            <w:r w:rsidR="000E57B3" w:rsidRPr="00D53B91">
              <w:rPr>
                <w:rStyle w:val="Hyperlink"/>
                <w:rFonts w:cstheme="minorHAnsi"/>
                <w:b/>
                <w:bCs/>
                <w:noProof/>
              </w:rPr>
              <w:t>KRITERIJ ODABIRA</w:t>
            </w:r>
            <w:r w:rsidR="000E57B3">
              <w:rPr>
                <w:noProof/>
                <w:webHidden/>
              </w:rPr>
              <w:tab/>
            </w:r>
            <w:r w:rsidR="000E57B3">
              <w:rPr>
                <w:noProof/>
                <w:webHidden/>
              </w:rPr>
              <w:fldChar w:fldCharType="begin"/>
            </w:r>
            <w:r w:rsidR="000E57B3">
              <w:rPr>
                <w:noProof/>
                <w:webHidden/>
              </w:rPr>
              <w:instrText xml:space="preserve"> PAGEREF _Toc33392975 \h </w:instrText>
            </w:r>
            <w:r w:rsidR="000E57B3">
              <w:rPr>
                <w:noProof/>
                <w:webHidden/>
              </w:rPr>
            </w:r>
            <w:r w:rsidR="000E57B3">
              <w:rPr>
                <w:noProof/>
                <w:webHidden/>
              </w:rPr>
              <w:fldChar w:fldCharType="separate"/>
            </w:r>
            <w:r w:rsidR="000E57B3">
              <w:rPr>
                <w:noProof/>
                <w:webHidden/>
              </w:rPr>
              <w:t>11</w:t>
            </w:r>
            <w:r w:rsidR="000E57B3">
              <w:rPr>
                <w:noProof/>
                <w:webHidden/>
              </w:rPr>
              <w:fldChar w:fldCharType="end"/>
            </w:r>
          </w:hyperlink>
        </w:p>
        <w:p w14:paraId="75B5F323" w14:textId="2609CB70" w:rsidR="000E57B3" w:rsidRDefault="009D50D2">
          <w:pPr>
            <w:pStyle w:val="TOC1"/>
            <w:tabs>
              <w:tab w:val="left" w:pos="440"/>
              <w:tab w:val="right" w:leader="dot" w:pos="9062"/>
            </w:tabs>
            <w:rPr>
              <w:rFonts w:eastAsiaTheme="minorEastAsia"/>
              <w:noProof/>
              <w:lang w:eastAsia="hr-HR"/>
            </w:rPr>
          </w:pPr>
          <w:hyperlink w:anchor="_Toc33392976" w:history="1">
            <w:r w:rsidR="000E57B3" w:rsidRPr="00D53B91">
              <w:rPr>
                <w:rStyle w:val="Hyperlink"/>
                <w:rFonts w:cstheme="minorHAnsi"/>
                <w:b/>
                <w:bCs/>
                <w:noProof/>
              </w:rPr>
              <w:t>7.</w:t>
            </w:r>
            <w:r w:rsidR="000E57B3">
              <w:rPr>
                <w:rFonts w:eastAsiaTheme="minorEastAsia"/>
                <w:noProof/>
                <w:lang w:eastAsia="hr-HR"/>
              </w:rPr>
              <w:tab/>
            </w:r>
            <w:r w:rsidR="000E57B3" w:rsidRPr="00D53B91">
              <w:rPr>
                <w:rStyle w:val="Hyperlink"/>
                <w:rFonts w:cstheme="minorHAnsi"/>
                <w:b/>
                <w:bCs/>
                <w:noProof/>
              </w:rPr>
              <w:t>OSTALE ODREDBE</w:t>
            </w:r>
            <w:r w:rsidR="000E57B3">
              <w:rPr>
                <w:noProof/>
                <w:webHidden/>
              </w:rPr>
              <w:tab/>
            </w:r>
            <w:r w:rsidR="000E57B3">
              <w:rPr>
                <w:noProof/>
                <w:webHidden/>
              </w:rPr>
              <w:fldChar w:fldCharType="begin"/>
            </w:r>
            <w:r w:rsidR="000E57B3">
              <w:rPr>
                <w:noProof/>
                <w:webHidden/>
              </w:rPr>
              <w:instrText xml:space="preserve"> PAGEREF _Toc33392976 \h </w:instrText>
            </w:r>
            <w:r w:rsidR="000E57B3">
              <w:rPr>
                <w:noProof/>
                <w:webHidden/>
              </w:rPr>
            </w:r>
            <w:r w:rsidR="000E57B3">
              <w:rPr>
                <w:noProof/>
                <w:webHidden/>
              </w:rPr>
              <w:fldChar w:fldCharType="separate"/>
            </w:r>
            <w:r w:rsidR="000E57B3">
              <w:rPr>
                <w:noProof/>
                <w:webHidden/>
              </w:rPr>
              <w:t>11</w:t>
            </w:r>
            <w:r w:rsidR="000E57B3">
              <w:rPr>
                <w:noProof/>
                <w:webHidden/>
              </w:rPr>
              <w:fldChar w:fldCharType="end"/>
            </w:r>
          </w:hyperlink>
        </w:p>
        <w:p w14:paraId="603D75F5" w14:textId="6E8DE7EF" w:rsidR="000E57B3" w:rsidRDefault="009D50D2">
          <w:pPr>
            <w:pStyle w:val="TOC2"/>
            <w:rPr>
              <w:rFonts w:eastAsiaTheme="minorEastAsia"/>
              <w:noProof/>
              <w:lang w:eastAsia="hr-HR"/>
            </w:rPr>
          </w:pPr>
          <w:hyperlink w:anchor="_Toc33392977" w:history="1">
            <w:r w:rsidR="000E57B3" w:rsidRPr="00D53B91">
              <w:rPr>
                <w:rStyle w:val="Hyperlink"/>
                <w:rFonts w:cstheme="minorHAnsi"/>
                <w:b/>
                <w:bCs/>
                <w:iCs/>
                <w:noProof/>
              </w:rPr>
              <w:t>7.1.</w:t>
            </w:r>
            <w:r w:rsidR="000E57B3">
              <w:rPr>
                <w:rFonts w:eastAsiaTheme="minorEastAsia"/>
                <w:noProof/>
                <w:lang w:eastAsia="hr-HR"/>
              </w:rPr>
              <w:tab/>
            </w:r>
            <w:r w:rsidR="000E57B3" w:rsidRPr="00D53B91">
              <w:rPr>
                <w:rStyle w:val="Hyperlink"/>
                <w:rFonts w:cstheme="minorHAnsi"/>
                <w:b/>
                <w:bCs/>
                <w:noProof/>
              </w:rPr>
              <w:t>Odredbe koje se odnose na zajednicu ponuditelja</w:t>
            </w:r>
            <w:r w:rsidR="000E57B3">
              <w:rPr>
                <w:noProof/>
                <w:webHidden/>
              </w:rPr>
              <w:tab/>
            </w:r>
            <w:r w:rsidR="000E57B3">
              <w:rPr>
                <w:noProof/>
                <w:webHidden/>
              </w:rPr>
              <w:fldChar w:fldCharType="begin"/>
            </w:r>
            <w:r w:rsidR="000E57B3">
              <w:rPr>
                <w:noProof/>
                <w:webHidden/>
              </w:rPr>
              <w:instrText xml:space="preserve"> PAGEREF _Toc33392977 \h </w:instrText>
            </w:r>
            <w:r w:rsidR="000E57B3">
              <w:rPr>
                <w:noProof/>
                <w:webHidden/>
              </w:rPr>
            </w:r>
            <w:r w:rsidR="000E57B3">
              <w:rPr>
                <w:noProof/>
                <w:webHidden/>
              </w:rPr>
              <w:fldChar w:fldCharType="separate"/>
            </w:r>
            <w:r w:rsidR="000E57B3">
              <w:rPr>
                <w:noProof/>
                <w:webHidden/>
              </w:rPr>
              <w:t>11</w:t>
            </w:r>
            <w:r w:rsidR="000E57B3">
              <w:rPr>
                <w:noProof/>
                <w:webHidden/>
              </w:rPr>
              <w:fldChar w:fldCharType="end"/>
            </w:r>
          </w:hyperlink>
        </w:p>
        <w:p w14:paraId="30E315BE" w14:textId="13D64454" w:rsidR="000E57B3" w:rsidRDefault="009D50D2">
          <w:pPr>
            <w:pStyle w:val="TOC2"/>
            <w:rPr>
              <w:rFonts w:eastAsiaTheme="minorEastAsia"/>
              <w:noProof/>
              <w:lang w:eastAsia="hr-HR"/>
            </w:rPr>
          </w:pPr>
          <w:hyperlink w:anchor="_Toc33392978" w:history="1">
            <w:r w:rsidR="000E57B3" w:rsidRPr="00D53B91">
              <w:rPr>
                <w:rStyle w:val="Hyperlink"/>
                <w:rFonts w:cstheme="minorHAnsi"/>
                <w:b/>
                <w:bCs/>
                <w:iCs/>
                <w:noProof/>
              </w:rPr>
              <w:t>7.2.</w:t>
            </w:r>
            <w:r w:rsidR="000E57B3">
              <w:rPr>
                <w:rFonts w:eastAsiaTheme="minorEastAsia"/>
                <w:noProof/>
                <w:lang w:eastAsia="hr-HR"/>
              </w:rPr>
              <w:tab/>
            </w:r>
            <w:r w:rsidR="000E57B3" w:rsidRPr="00D53B91">
              <w:rPr>
                <w:rStyle w:val="Hyperlink"/>
                <w:rFonts w:cstheme="minorHAnsi"/>
                <w:b/>
                <w:bCs/>
                <w:noProof/>
              </w:rPr>
              <w:t>Odredbe koje se odnose na podizvoditelje</w:t>
            </w:r>
            <w:r w:rsidR="000E57B3">
              <w:rPr>
                <w:noProof/>
                <w:webHidden/>
              </w:rPr>
              <w:tab/>
            </w:r>
            <w:r w:rsidR="000E57B3">
              <w:rPr>
                <w:noProof/>
                <w:webHidden/>
              </w:rPr>
              <w:fldChar w:fldCharType="begin"/>
            </w:r>
            <w:r w:rsidR="000E57B3">
              <w:rPr>
                <w:noProof/>
                <w:webHidden/>
              </w:rPr>
              <w:instrText xml:space="preserve"> PAGEREF _Toc33392978 \h </w:instrText>
            </w:r>
            <w:r w:rsidR="000E57B3">
              <w:rPr>
                <w:noProof/>
                <w:webHidden/>
              </w:rPr>
            </w:r>
            <w:r w:rsidR="000E57B3">
              <w:rPr>
                <w:noProof/>
                <w:webHidden/>
              </w:rPr>
              <w:fldChar w:fldCharType="separate"/>
            </w:r>
            <w:r w:rsidR="000E57B3">
              <w:rPr>
                <w:noProof/>
                <w:webHidden/>
              </w:rPr>
              <w:t>11</w:t>
            </w:r>
            <w:r w:rsidR="000E57B3">
              <w:rPr>
                <w:noProof/>
                <w:webHidden/>
              </w:rPr>
              <w:fldChar w:fldCharType="end"/>
            </w:r>
          </w:hyperlink>
        </w:p>
        <w:p w14:paraId="12C5D66B" w14:textId="07F3FEF5" w:rsidR="000E57B3" w:rsidRDefault="009D50D2">
          <w:pPr>
            <w:pStyle w:val="TOC2"/>
            <w:rPr>
              <w:rFonts w:eastAsiaTheme="minorEastAsia"/>
              <w:noProof/>
              <w:lang w:eastAsia="hr-HR"/>
            </w:rPr>
          </w:pPr>
          <w:hyperlink w:anchor="_Toc33392979" w:history="1">
            <w:r w:rsidR="000E57B3" w:rsidRPr="00D53B91">
              <w:rPr>
                <w:rStyle w:val="Hyperlink"/>
                <w:rFonts w:cstheme="minorHAnsi"/>
                <w:b/>
                <w:bCs/>
                <w:iCs/>
                <w:noProof/>
              </w:rPr>
              <w:t>7.3.</w:t>
            </w:r>
            <w:r w:rsidR="000E57B3">
              <w:rPr>
                <w:rFonts w:eastAsiaTheme="minorEastAsia"/>
                <w:noProof/>
                <w:lang w:eastAsia="hr-HR"/>
              </w:rPr>
              <w:tab/>
            </w:r>
            <w:r w:rsidR="000E57B3" w:rsidRPr="00D53B91">
              <w:rPr>
                <w:rStyle w:val="Hyperlink"/>
                <w:rFonts w:cstheme="minorHAnsi"/>
                <w:b/>
                <w:bCs/>
                <w:noProof/>
              </w:rPr>
              <w:t>Rok način i uvjeti plaćanja</w:t>
            </w:r>
            <w:r w:rsidR="000E57B3">
              <w:rPr>
                <w:noProof/>
                <w:webHidden/>
              </w:rPr>
              <w:tab/>
            </w:r>
            <w:r w:rsidR="000E57B3">
              <w:rPr>
                <w:noProof/>
                <w:webHidden/>
              </w:rPr>
              <w:fldChar w:fldCharType="begin"/>
            </w:r>
            <w:r w:rsidR="000E57B3">
              <w:rPr>
                <w:noProof/>
                <w:webHidden/>
              </w:rPr>
              <w:instrText xml:space="preserve"> PAGEREF _Toc33392979 \h </w:instrText>
            </w:r>
            <w:r w:rsidR="000E57B3">
              <w:rPr>
                <w:noProof/>
                <w:webHidden/>
              </w:rPr>
            </w:r>
            <w:r w:rsidR="000E57B3">
              <w:rPr>
                <w:noProof/>
                <w:webHidden/>
              </w:rPr>
              <w:fldChar w:fldCharType="separate"/>
            </w:r>
            <w:r w:rsidR="000E57B3">
              <w:rPr>
                <w:noProof/>
                <w:webHidden/>
              </w:rPr>
              <w:t>11</w:t>
            </w:r>
            <w:r w:rsidR="000E57B3">
              <w:rPr>
                <w:noProof/>
                <w:webHidden/>
              </w:rPr>
              <w:fldChar w:fldCharType="end"/>
            </w:r>
          </w:hyperlink>
        </w:p>
        <w:p w14:paraId="561FAFDA" w14:textId="4ABF89C8" w:rsidR="00E20FEC" w:rsidRPr="00A10262" w:rsidRDefault="00CC4ADA" w:rsidP="00012DFB">
          <w:pPr>
            <w:pStyle w:val="TOC2"/>
            <w:rPr>
              <w:rFonts w:cstheme="minorHAnsi"/>
              <w:sz w:val="24"/>
              <w:szCs w:val="24"/>
            </w:rPr>
          </w:pPr>
          <w:r w:rsidRPr="00A10262">
            <w:rPr>
              <w:rFonts w:cstheme="minorHAnsi"/>
              <w:b/>
              <w:bCs/>
              <w:noProof/>
              <w:sz w:val="24"/>
              <w:szCs w:val="24"/>
            </w:rPr>
            <w:fldChar w:fldCharType="end"/>
          </w:r>
        </w:p>
      </w:sdtContent>
    </w:sdt>
    <w:p w14:paraId="727950BA" w14:textId="7C08FB68" w:rsidR="00012DFB" w:rsidRPr="00A10262" w:rsidRDefault="00012DFB" w:rsidP="00012DFB">
      <w:pPr>
        <w:pStyle w:val="Heading1"/>
        <w:rPr>
          <w:rFonts w:asciiTheme="minorHAnsi" w:hAnsiTheme="minorHAnsi" w:cstheme="minorHAnsi"/>
          <w:b/>
          <w:bCs/>
          <w:color w:val="000000" w:themeColor="text1"/>
          <w:sz w:val="24"/>
          <w:szCs w:val="24"/>
        </w:rPr>
      </w:pPr>
      <w:r w:rsidRPr="00A10262">
        <w:rPr>
          <w:rFonts w:asciiTheme="minorHAnsi" w:hAnsiTheme="minorHAnsi" w:cstheme="minorHAnsi"/>
          <w:b/>
          <w:bCs/>
          <w:color w:val="000000" w:themeColor="text1"/>
          <w:sz w:val="24"/>
          <w:szCs w:val="24"/>
        </w:rPr>
        <w:br w:type="page"/>
      </w:r>
    </w:p>
    <w:p w14:paraId="7A6DF352" w14:textId="374A6DEF" w:rsidR="00961E67" w:rsidRPr="00A10262" w:rsidRDefault="00F80E64" w:rsidP="00012DFB">
      <w:pPr>
        <w:pStyle w:val="Heading1"/>
        <w:numPr>
          <w:ilvl w:val="0"/>
          <w:numId w:val="36"/>
        </w:numPr>
        <w:rPr>
          <w:rFonts w:asciiTheme="minorHAnsi" w:hAnsiTheme="minorHAnsi" w:cstheme="minorHAnsi"/>
          <w:b/>
          <w:bCs/>
          <w:color w:val="000000" w:themeColor="text1"/>
          <w:sz w:val="24"/>
          <w:szCs w:val="24"/>
        </w:rPr>
      </w:pPr>
      <w:bookmarkStart w:id="1" w:name="_Toc33392948"/>
      <w:r w:rsidRPr="00A10262">
        <w:rPr>
          <w:rFonts w:asciiTheme="minorHAnsi" w:hAnsiTheme="minorHAnsi" w:cstheme="minorHAnsi"/>
          <w:b/>
          <w:bCs/>
          <w:color w:val="000000" w:themeColor="text1"/>
          <w:sz w:val="24"/>
          <w:szCs w:val="24"/>
        </w:rPr>
        <w:lastRenderedPageBreak/>
        <w:t>OPĆE INFORMACIJE</w:t>
      </w:r>
      <w:bookmarkEnd w:id="1"/>
    </w:p>
    <w:p w14:paraId="6AA31213" w14:textId="782CF2EA" w:rsidR="00961E67" w:rsidRPr="00A10262" w:rsidRDefault="00A209CC" w:rsidP="00605ABD">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2" w:name="_Toc33392949"/>
      <w:r w:rsidRPr="00A10262">
        <w:rPr>
          <w:rFonts w:asciiTheme="minorHAnsi" w:hAnsiTheme="minorHAnsi" w:cstheme="minorHAnsi"/>
          <w:b/>
          <w:bCs/>
          <w:color w:val="000000" w:themeColor="text1"/>
          <w:sz w:val="24"/>
          <w:szCs w:val="24"/>
        </w:rPr>
        <w:t>Naziv naručitelja i kontakt poda</w:t>
      </w:r>
      <w:r w:rsidR="00AA15BC" w:rsidRPr="00A10262">
        <w:rPr>
          <w:rFonts w:asciiTheme="minorHAnsi" w:hAnsiTheme="minorHAnsi" w:cstheme="minorHAnsi"/>
          <w:b/>
          <w:bCs/>
          <w:color w:val="000000" w:themeColor="text1"/>
          <w:sz w:val="24"/>
          <w:szCs w:val="24"/>
        </w:rPr>
        <w:t>ci</w:t>
      </w:r>
      <w:bookmarkEnd w:id="2"/>
    </w:p>
    <w:p w14:paraId="16F7CAE4" w14:textId="6CD3F3DA" w:rsidR="003F0F74" w:rsidRPr="00A10262" w:rsidRDefault="003F0F74" w:rsidP="003F0F74">
      <w:pPr>
        <w:spacing w:after="0" w:line="276" w:lineRule="auto"/>
        <w:rPr>
          <w:rFonts w:cstheme="minorHAnsi"/>
          <w:sz w:val="24"/>
          <w:szCs w:val="24"/>
        </w:rPr>
      </w:pPr>
      <w:r w:rsidRPr="00A10262">
        <w:rPr>
          <w:rFonts w:cstheme="minorHAnsi"/>
          <w:sz w:val="24"/>
          <w:szCs w:val="24"/>
        </w:rPr>
        <w:t>NABLA PLUS d.o.o.</w:t>
      </w:r>
    </w:p>
    <w:p w14:paraId="3B2F40E7" w14:textId="77777777" w:rsidR="003F0F74" w:rsidRPr="00A10262" w:rsidRDefault="003F0F74" w:rsidP="003F0F74">
      <w:pPr>
        <w:spacing w:after="0" w:line="276" w:lineRule="auto"/>
        <w:rPr>
          <w:rFonts w:cstheme="minorHAnsi"/>
          <w:sz w:val="24"/>
          <w:szCs w:val="24"/>
        </w:rPr>
      </w:pPr>
      <w:r w:rsidRPr="00A10262">
        <w:rPr>
          <w:rFonts w:cstheme="minorHAnsi"/>
          <w:sz w:val="24"/>
          <w:szCs w:val="24"/>
        </w:rPr>
        <w:t>Lukoranska 2</w:t>
      </w:r>
    </w:p>
    <w:p w14:paraId="2A8DEB55" w14:textId="77777777" w:rsidR="003F0F74" w:rsidRPr="00A10262" w:rsidRDefault="003F0F74" w:rsidP="003F0F74">
      <w:pPr>
        <w:spacing w:after="0" w:line="276" w:lineRule="auto"/>
        <w:rPr>
          <w:rFonts w:cstheme="minorHAnsi"/>
          <w:sz w:val="24"/>
          <w:szCs w:val="24"/>
        </w:rPr>
      </w:pPr>
      <w:r w:rsidRPr="00A10262">
        <w:rPr>
          <w:rFonts w:cstheme="minorHAnsi"/>
          <w:sz w:val="24"/>
          <w:szCs w:val="24"/>
        </w:rPr>
        <w:t>10000 Zagreb, Hrvatska</w:t>
      </w:r>
    </w:p>
    <w:p w14:paraId="3E50E359" w14:textId="4FB2E23C" w:rsidR="003F7737" w:rsidRPr="00A10262" w:rsidRDefault="003F7737" w:rsidP="003F0F74">
      <w:pPr>
        <w:spacing w:after="0" w:line="276" w:lineRule="auto"/>
        <w:rPr>
          <w:rFonts w:cstheme="minorHAnsi"/>
          <w:sz w:val="24"/>
          <w:szCs w:val="24"/>
        </w:rPr>
      </w:pPr>
      <w:r w:rsidRPr="00A10262">
        <w:rPr>
          <w:rFonts w:cstheme="minorHAnsi"/>
          <w:sz w:val="24"/>
          <w:szCs w:val="24"/>
        </w:rPr>
        <w:t xml:space="preserve">OIB: </w:t>
      </w:r>
      <w:bookmarkStart w:id="3" w:name="_Hlk30591394"/>
      <w:r w:rsidR="003F0F74" w:rsidRPr="00A10262">
        <w:rPr>
          <w:rFonts w:cstheme="minorHAnsi"/>
          <w:sz w:val="24"/>
          <w:szCs w:val="24"/>
        </w:rPr>
        <w:t>50697070495</w:t>
      </w:r>
      <w:bookmarkEnd w:id="3"/>
    </w:p>
    <w:p w14:paraId="3D58F5D3" w14:textId="77777777" w:rsidR="003F0F74" w:rsidRPr="00A10262" w:rsidRDefault="003F0F74" w:rsidP="003F0F74">
      <w:pPr>
        <w:spacing w:after="0" w:line="276" w:lineRule="auto"/>
        <w:rPr>
          <w:rFonts w:cstheme="minorHAnsi"/>
          <w:sz w:val="24"/>
          <w:szCs w:val="24"/>
        </w:rPr>
      </w:pPr>
      <w:r w:rsidRPr="00A10262">
        <w:rPr>
          <w:rFonts w:cstheme="minorHAnsi"/>
          <w:sz w:val="24"/>
          <w:szCs w:val="24"/>
        </w:rPr>
        <w:t>Tel. +385 (0) 1 3689 904</w:t>
      </w:r>
    </w:p>
    <w:p w14:paraId="18DB8568" w14:textId="77777777" w:rsidR="003F0F74" w:rsidRPr="00A10262" w:rsidRDefault="003F0F74" w:rsidP="003F0F74">
      <w:pPr>
        <w:spacing w:after="0" w:line="276" w:lineRule="auto"/>
        <w:rPr>
          <w:rFonts w:cstheme="minorHAnsi"/>
          <w:sz w:val="24"/>
          <w:szCs w:val="24"/>
        </w:rPr>
      </w:pPr>
      <w:r w:rsidRPr="00A10262">
        <w:rPr>
          <w:rFonts w:cstheme="minorHAnsi"/>
          <w:sz w:val="24"/>
          <w:szCs w:val="24"/>
        </w:rPr>
        <w:t>Fax. </w:t>
      </w:r>
      <w:hyperlink r:id="rId8" w:tgtFrame="_blank" w:history="1">
        <w:r w:rsidRPr="00A10262">
          <w:rPr>
            <w:rStyle w:val="Hyperlink"/>
            <w:rFonts w:cstheme="minorHAnsi"/>
            <w:color w:val="auto"/>
            <w:sz w:val="24"/>
            <w:szCs w:val="24"/>
            <w:u w:val="none"/>
          </w:rPr>
          <w:t>+385 (0) 1 3689 90</w:t>
        </w:r>
      </w:hyperlink>
      <w:r w:rsidRPr="00A10262">
        <w:rPr>
          <w:rFonts w:cstheme="minorHAnsi"/>
          <w:sz w:val="24"/>
          <w:szCs w:val="24"/>
        </w:rPr>
        <w:t>2</w:t>
      </w:r>
    </w:p>
    <w:p w14:paraId="7BF1DF73" w14:textId="77777777" w:rsidR="003F0F74" w:rsidRPr="00A10262" w:rsidRDefault="00B959BD" w:rsidP="003F0F74">
      <w:pPr>
        <w:spacing w:after="0" w:line="276" w:lineRule="auto"/>
        <w:rPr>
          <w:rFonts w:cstheme="minorHAnsi"/>
          <w:sz w:val="24"/>
          <w:szCs w:val="24"/>
        </w:rPr>
      </w:pPr>
      <w:r w:rsidRPr="00A10262">
        <w:rPr>
          <w:rFonts w:cstheme="minorHAnsi"/>
          <w:sz w:val="24"/>
          <w:szCs w:val="24"/>
        </w:rPr>
        <w:t xml:space="preserve">URL: </w:t>
      </w:r>
      <w:hyperlink r:id="rId9" w:history="1">
        <w:r w:rsidR="003F0F74" w:rsidRPr="00A10262">
          <w:rPr>
            <w:rStyle w:val="Hyperlink"/>
            <w:rFonts w:cstheme="minorHAnsi"/>
            <w:sz w:val="24"/>
            <w:szCs w:val="24"/>
          </w:rPr>
          <w:t>https://nabla-plus.hr/hr/</w:t>
        </w:r>
      </w:hyperlink>
    </w:p>
    <w:p w14:paraId="35C739E6" w14:textId="169BBABD" w:rsidR="003F0F74" w:rsidRPr="00A10262" w:rsidRDefault="008E354B" w:rsidP="003F0F74">
      <w:pPr>
        <w:spacing w:after="0" w:line="276" w:lineRule="auto"/>
        <w:rPr>
          <w:rFonts w:cstheme="minorHAnsi"/>
          <w:sz w:val="24"/>
          <w:szCs w:val="24"/>
        </w:rPr>
      </w:pPr>
      <w:r w:rsidRPr="00A10262">
        <w:rPr>
          <w:rFonts w:cstheme="minorHAnsi"/>
          <w:sz w:val="24"/>
          <w:szCs w:val="24"/>
        </w:rPr>
        <w:t xml:space="preserve">E-pošta: </w:t>
      </w:r>
      <w:hyperlink r:id="rId10" w:history="1">
        <w:r w:rsidR="003F0F74" w:rsidRPr="00A10262">
          <w:rPr>
            <w:rStyle w:val="Hyperlink"/>
            <w:rFonts w:cstheme="minorHAnsi"/>
            <w:sz w:val="24"/>
            <w:szCs w:val="24"/>
          </w:rPr>
          <w:t>nabla@nabla-plus.hr</w:t>
        </w:r>
      </w:hyperlink>
    </w:p>
    <w:p w14:paraId="36D3E56A" w14:textId="77777777" w:rsidR="003F0F74" w:rsidRPr="00A10262" w:rsidRDefault="003F0F74" w:rsidP="003F0F74">
      <w:pPr>
        <w:spacing w:after="0" w:line="276" w:lineRule="auto"/>
        <w:rPr>
          <w:rFonts w:cstheme="minorHAnsi"/>
          <w:sz w:val="24"/>
          <w:szCs w:val="24"/>
        </w:rPr>
      </w:pPr>
    </w:p>
    <w:p w14:paraId="194DB835" w14:textId="33FF9712" w:rsidR="00961E67" w:rsidRPr="00A10262" w:rsidRDefault="00F668A3" w:rsidP="00605ABD">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4" w:name="_Toc33392950"/>
      <w:r w:rsidRPr="00A10262">
        <w:rPr>
          <w:rFonts w:asciiTheme="minorHAnsi" w:hAnsiTheme="minorHAnsi" w:cstheme="minorHAnsi"/>
          <w:b/>
          <w:bCs/>
          <w:color w:val="000000" w:themeColor="text1"/>
          <w:sz w:val="24"/>
          <w:szCs w:val="24"/>
        </w:rPr>
        <w:t>Podaci o osobi zaduženoj za komunikaciju s ponuditeljima</w:t>
      </w:r>
      <w:bookmarkEnd w:id="4"/>
    </w:p>
    <w:p w14:paraId="39FDEC25" w14:textId="48C17EE9" w:rsidR="00F668A3" w:rsidRPr="00A10262" w:rsidRDefault="00E21FB6" w:rsidP="00C05A79">
      <w:pPr>
        <w:spacing w:after="0"/>
        <w:rPr>
          <w:rFonts w:cstheme="minorHAnsi"/>
          <w:sz w:val="24"/>
          <w:szCs w:val="24"/>
        </w:rPr>
      </w:pPr>
      <w:r w:rsidRPr="00A10262">
        <w:rPr>
          <w:rFonts w:cstheme="minorHAnsi"/>
          <w:sz w:val="24"/>
          <w:szCs w:val="24"/>
        </w:rPr>
        <w:t xml:space="preserve">Kontakt osoba: </w:t>
      </w:r>
      <w:r w:rsidR="003F0F74" w:rsidRPr="00A10262">
        <w:rPr>
          <w:rFonts w:cstheme="minorHAnsi"/>
          <w:sz w:val="24"/>
          <w:szCs w:val="24"/>
        </w:rPr>
        <w:t>Davor Alaburić</w:t>
      </w:r>
    </w:p>
    <w:p w14:paraId="4BF3FB3E" w14:textId="70569453" w:rsidR="003F0F74" w:rsidRPr="00A10262" w:rsidRDefault="003F0F74" w:rsidP="00C05A79">
      <w:pPr>
        <w:spacing w:after="0"/>
        <w:rPr>
          <w:rFonts w:cstheme="minorHAnsi"/>
          <w:sz w:val="24"/>
          <w:szCs w:val="24"/>
        </w:rPr>
      </w:pPr>
      <w:r w:rsidRPr="00A10262">
        <w:rPr>
          <w:rFonts w:cstheme="minorHAnsi"/>
          <w:sz w:val="24"/>
          <w:szCs w:val="24"/>
        </w:rPr>
        <w:t>Mob: +385 (0) 98 381 818</w:t>
      </w:r>
    </w:p>
    <w:p w14:paraId="374CB44E" w14:textId="41D008B1" w:rsidR="00C05A79" w:rsidRPr="00A10262" w:rsidRDefault="00C05A79" w:rsidP="00C05A79">
      <w:pPr>
        <w:spacing w:after="0"/>
        <w:rPr>
          <w:rFonts w:cstheme="minorHAnsi"/>
          <w:sz w:val="24"/>
          <w:szCs w:val="24"/>
        </w:rPr>
      </w:pPr>
      <w:r w:rsidRPr="00A10262">
        <w:rPr>
          <w:rFonts w:cstheme="minorHAnsi"/>
          <w:sz w:val="24"/>
          <w:szCs w:val="24"/>
        </w:rPr>
        <w:t>E-pošta:</w:t>
      </w:r>
      <w:r w:rsidR="00607780" w:rsidRPr="00A10262">
        <w:rPr>
          <w:rFonts w:cstheme="minorHAnsi"/>
          <w:sz w:val="24"/>
          <w:szCs w:val="24"/>
        </w:rPr>
        <w:t xml:space="preserve"> </w:t>
      </w:r>
      <w:hyperlink r:id="rId11" w:history="1">
        <w:r w:rsidR="003F0F74" w:rsidRPr="00A10262">
          <w:rPr>
            <w:rStyle w:val="Hyperlink"/>
            <w:rFonts w:cstheme="minorHAnsi"/>
            <w:sz w:val="24"/>
            <w:szCs w:val="24"/>
          </w:rPr>
          <w:t>alaburic@nabla-plus.hr</w:t>
        </w:r>
      </w:hyperlink>
    </w:p>
    <w:p w14:paraId="7BF7A1A0" w14:textId="3B1CB4FE" w:rsidR="00F33BDF" w:rsidRPr="00A10262" w:rsidRDefault="00F33BDF" w:rsidP="00C05A79">
      <w:pPr>
        <w:spacing w:after="0"/>
        <w:rPr>
          <w:rFonts w:cstheme="minorHAnsi"/>
          <w:sz w:val="24"/>
          <w:szCs w:val="24"/>
        </w:rPr>
      </w:pPr>
    </w:p>
    <w:p w14:paraId="0E6726F9" w14:textId="6350FAEC" w:rsidR="007D3297" w:rsidRPr="00A10262" w:rsidRDefault="007D3297" w:rsidP="00605ABD">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5" w:name="_Toc33392951"/>
      <w:r w:rsidRPr="00A10262">
        <w:rPr>
          <w:rFonts w:asciiTheme="minorHAnsi" w:hAnsiTheme="minorHAnsi" w:cstheme="minorHAnsi"/>
          <w:b/>
          <w:bCs/>
          <w:color w:val="000000" w:themeColor="text1"/>
          <w:sz w:val="24"/>
          <w:szCs w:val="24"/>
        </w:rPr>
        <w:t>Nabava se provodi temeljem</w:t>
      </w:r>
      <w:bookmarkEnd w:id="5"/>
    </w:p>
    <w:p w14:paraId="57583D07" w14:textId="17AA6F08" w:rsidR="00734924" w:rsidRPr="00A10262" w:rsidRDefault="00773330" w:rsidP="007D3297">
      <w:pPr>
        <w:spacing w:after="0"/>
        <w:rPr>
          <w:rFonts w:cstheme="minorHAnsi"/>
          <w:sz w:val="24"/>
          <w:szCs w:val="24"/>
        </w:rPr>
      </w:pPr>
      <w:r w:rsidRPr="00A10262">
        <w:rPr>
          <w:rFonts w:cstheme="minorHAnsi"/>
          <w:sz w:val="24"/>
          <w:szCs w:val="24"/>
        </w:rPr>
        <w:t>Pravila o provedbi postupaka nabava za neobveznike zakona o javnoj nabavi</w:t>
      </w:r>
    </w:p>
    <w:p w14:paraId="00723EEE" w14:textId="39E4ECB4" w:rsidR="00B56903" w:rsidRPr="00A10262" w:rsidRDefault="00B56903" w:rsidP="007D3297">
      <w:pPr>
        <w:spacing w:after="0"/>
        <w:rPr>
          <w:rFonts w:cstheme="minorHAnsi"/>
          <w:sz w:val="24"/>
          <w:szCs w:val="24"/>
        </w:rPr>
      </w:pPr>
    </w:p>
    <w:p w14:paraId="1E5990BB" w14:textId="41B0B3B9" w:rsidR="00B56903" w:rsidRPr="00A10262" w:rsidRDefault="00450F96" w:rsidP="00F6413B">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6" w:name="_Toc33392952"/>
      <w:r w:rsidRPr="00A10262">
        <w:rPr>
          <w:rFonts w:asciiTheme="minorHAnsi" w:hAnsiTheme="minorHAnsi" w:cstheme="minorHAnsi"/>
          <w:b/>
          <w:bCs/>
          <w:color w:val="000000" w:themeColor="text1"/>
          <w:sz w:val="24"/>
          <w:szCs w:val="24"/>
        </w:rPr>
        <w:t>Broj nabave</w:t>
      </w:r>
      <w:bookmarkEnd w:id="6"/>
    </w:p>
    <w:p w14:paraId="7A017A22" w14:textId="14A111EB" w:rsidR="006467EE" w:rsidRPr="00A10262" w:rsidRDefault="006467EE" w:rsidP="00F6413B">
      <w:pPr>
        <w:spacing w:after="0"/>
        <w:rPr>
          <w:rFonts w:cstheme="minorHAnsi"/>
          <w:sz w:val="24"/>
          <w:szCs w:val="24"/>
        </w:rPr>
      </w:pPr>
      <w:r w:rsidRPr="00A10262">
        <w:rPr>
          <w:rFonts w:cstheme="minorHAnsi"/>
          <w:sz w:val="24"/>
          <w:szCs w:val="24"/>
        </w:rPr>
        <w:t xml:space="preserve">Broj nabave, sukladno planu nabave: </w:t>
      </w:r>
      <w:r w:rsidR="003F0F74" w:rsidRPr="00A10262">
        <w:rPr>
          <w:rFonts w:cstheme="minorHAnsi"/>
          <w:sz w:val="24"/>
          <w:szCs w:val="24"/>
        </w:rPr>
        <w:t>4</w:t>
      </w:r>
    </w:p>
    <w:p w14:paraId="680C57BD" w14:textId="77777777" w:rsidR="00F6413B" w:rsidRPr="00A10262" w:rsidRDefault="00F6413B" w:rsidP="00F6413B">
      <w:pPr>
        <w:spacing w:after="0"/>
        <w:rPr>
          <w:rFonts w:cstheme="minorHAnsi"/>
          <w:sz w:val="24"/>
          <w:szCs w:val="24"/>
        </w:rPr>
      </w:pPr>
    </w:p>
    <w:p w14:paraId="526FBAD1" w14:textId="03A95732" w:rsidR="0030141E" w:rsidRPr="00A10262" w:rsidRDefault="004D0DE6" w:rsidP="00F6413B">
      <w:pPr>
        <w:pStyle w:val="Heading2"/>
        <w:numPr>
          <w:ilvl w:val="1"/>
          <w:numId w:val="36"/>
        </w:numPr>
        <w:ind w:left="426" w:hanging="426"/>
        <w:rPr>
          <w:rFonts w:asciiTheme="minorHAnsi" w:hAnsiTheme="minorHAnsi" w:cstheme="minorHAnsi"/>
          <w:b/>
          <w:bCs/>
          <w:color w:val="000000" w:themeColor="text1"/>
          <w:sz w:val="24"/>
          <w:szCs w:val="24"/>
        </w:rPr>
      </w:pPr>
      <w:bookmarkStart w:id="7" w:name="_Toc33392953"/>
      <w:r w:rsidRPr="00A10262">
        <w:rPr>
          <w:rFonts w:asciiTheme="minorHAnsi" w:hAnsiTheme="minorHAnsi" w:cstheme="minorHAnsi"/>
          <w:b/>
          <w:bCs/>
          <w:color w:val="auto"/>
          <w:sz w:val="24"/>
          <w:szCs w:val="24"/>
        </w:rPr>
        <w:t>Adresa/izvor gdje su dodatne informacije</w:t>
      </w:r>
      <w:r w:rsidRPr="00A10262">
        <w:rPr>
          <w:rFonts w:asciiTheme="minorHAnsi" w:hAnsiTheme="minorHAnsi" w:cstheme="minorHAnsi"/>
          <w:b/>
          <w:bCs/>
          <w:color w:val="000000" w:themeColor="text1"/>
          <w:sz w:val="24"/>
          <w:szCs w:val="24"/>
        </w:rPr>
        <w:t>/dokumentacija dostupne</w:t>
      </w:r>
      <w:bookmarkEnd w:id="7"/>
    </w:p>
    <w:p w14:paraId="2F1A525E" w14:textId="742F854D" w:rsidR="00F6413B" w:rsidRPr="00A10262" w:rsidRDefault="009D50D2" w:rsidP="00012DFB">
      <w:pPr>
        <w:rPr>
          <w:rFonts w:cstheme="minorHAnsi"/>
          <w:b/>
          <w:bCs/>
          <w:color w:val="000000" w:themeColor="text1"/>
          <w:sz w:val="24"/>
          <w:szCs w:val="24"/>
        </w:rPr>
      </w:pPr>
      <w:hyperlink r:id="rId12" w:history="1">
        <w:r w:rsidR="00F6413B" w:rsidRPr="00A10262">
          <w:rPr>
            <w:rStyle w:val="Hyperlink"/>
            <w:rFonts w:cstheme="minorHAnsi"/>
            <w:sz w:val="24"/>
            <w:szCs w:val="24"/>
          </w:rPr>
          <w:t>www.strukturnifondovi.hr</w:t>
        </w:r>
      </w:hyperlink>
      <w:r w:rsidR="00504B7A" w:rsidRPr="00A10262">
        <w:rPr>
          <w:rFonts w:cstheme="minorHAnsi"/>
          <w:b/>
          <w:bCs/>
          <w:color w:val="000000" w:themeColor="text1"/>
          <w:sz w:val="24"/>
          <w:szCs w:val="24"/>
        </w:rPr>
        <w:t xml:space="preserve"> </w:t>
      </w:r>
      <w:r w:rsidR="00F6413B" w:rsidRPr="00A10262">
        <w:rPr>
          <w:rFonts w:cstheme="minorHAnsi"/>
          <w:b/>
          <w:bCs/>
          <w:color w:val="000000" w:themeColor="text1"/>
          <w:sz w:val="24"/>
          <w:szCs w:val="24"/>
        </w:rPr>
        <w:t xml:space="preserve"> </w:t>
      </w:r>
    </w:p>
    <w:p w14:paraId="5E19D0AF" w14:textId="77777777" w:rsidR="00F6413B" w:rsidRPr="00A10262" w:rsidRDefault="00F6413B" w:rsidP="00012DFB">
      <w:pPr>
        <w:spacing w:after="0"/>
        <w:rPr>
          <w:rFonts w:cstheme="minorHAnsi"/>
          <w:sz w:val="24"/>
          <w:szCs w:val="24"/>
        </w:rPr>
      </w:pPr>
    </w:p>
    <w:p w14:paraId="577A7DC0" w14:textId="7D473071" w:rsidR="00461291" w:rsidRPr="00A10262" w:rsidRDefault="00F6413B" w:rsidP="00F6413B">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8" w:name="_Toc33392954"/>
      <w:r w:rsidRPr="00A10262">
        <w:rPr>
          <w:rFonts w:asciiTheme="minorHAnsi" w:hAnsiTheme="minorHAnsi" w:cstheme="minorHAnsi"/>
          <w:b/>
          <w:bCs/>
          <w:color w:val="000000" w:themeColor="text1"/>
          <w:sz w:val="24"/>
          <w:szCs w:val="24"/>
        </w:rPr>
        <w:t>P</w:t>
      </w:r>
      <w:r w:rsidR="00461291" w:rsidRPr="00A10262">
        <w:rPr>
          <w:rFonts w:asciiTheme="minorHAnsi" w:hAnsiTheme="minorHAnsi" w:cstheme="minorHAnsi"/>
          <w:b/>
          <w:bCs/>
          <w:color w:val="000000" w:themeColor="text1"/>
          <w:sz w:val="24"/>
          <w:szCs w:val="24"/>
        </w:rPr>
        <w:t>opis gospodarskih subjekata s kojima je Naručitelj u sukobu interesa</w:t>
      </w:r>
      <w:bookmarkEnd w:id="8"/>
    </w:p>
    <w:p w14:paraId="4B052A2C" w14:textId="5D5AF89E" w:rsidR="001B65DB" w:rsidRPr="00A10262" w:rsidRDefault="001B65DB" w:rsidP="001B65DB">
      <w:pPr>
        <w:pStyle w:val="ListParagraph"/>
        <w:numPr>
          <w:ilvl w:val="0"/>
          <w:numId w:val="43"/>
        </w:numPr>
        <w:rPr>
          <w:rFonts w:eastAsiaTheme="majorEastAsia" w:cstheme="minorHAnsi"/>
          <w:color w:val="000000" w:themeColor="text1"/>
          <w:sz w:val="24"/>
          <w:szCs w:val="24"/>
        </w:rPr>
      </w:pPr>
      <w:proofErr w:type="spellStart"/>
      <w:r w:rsidRPr="00A10262">
        <w:rPr>
          <w:rFonts w:eastAsiaTheme="majorEastAsia" w:cstheme="minorHAnsi"/>
          <w:color w:val="000000" w:themeColor="text1"/>
          <w:sz w:val="24"/>
          <w:szCs w:val="24"/>
        </w:rPr>
        <w:t>Nabla</w:t>
      </w:r>
      <w:proofErr w:type="spellEnd"/>
      <w:r w:rsidRPr="00A10262">
        <w:rPr>
          <w:rFonts w:eastAsiaTheme="majorEastAsia" w:cstheme="minorHAnsi"/>
          <w:color w:val="000000" w:themeColor="text1"/>
          <w:sz w:val="24"/>
          <w:szCs w:val="24"/>
        </w:rPr>
        <w:t xml:space="preserve"> Slavonija d.o.o. Višnjevac Osijek</w:t>
      </w:r>
    </w:p>
    <w:p w14:paraId="0B29CAEF" w14:textId="1E14353A" w:rsidR="001B65DB" w:rsidRPr="00A10262" w:rsidRDefault="001B65DB" w:rsidP="001B65DB">
      <w:pPr>
        <w:pStyle w:val="ListParagraph"/>
        <w:numPr>
          <w:ilvl w:val="0"/>
          <w:numId w:val="43"/>
        </w:numPr>
        <w:rPr>
          <w:rFonts w:eastAsiaTheme="majorEastAsia" w:cstheme="minorHAnsi"/>
          <w:color w:val="000000" w:themeColor="text1"/>
          <w:sz w:val="24"/>
          <w:szCs w:val="24"/>
        </w:rPr>
      </w:pPr>
      <w:proofErr w:type="spellStart"/>
      <w:r w:rsidRPr="00A10262">
        <w:rPr>
          <w:rFonts w:eastAsiaTheme="majorEastAsia" w:cstheme="minorHAnsi"/>
          <w:color w:val="000000" w:themeColor="text1"/>
          <w:sz w:val="24"/>
          <w:szCs w:val="24"/>
        </w:rPr>
        <w:t>Karpa</w:t>
      </w:r>
      <w:proofErr w:type="spellEnd"/>
      <w:r w:rsidRPr="00A10262">
        <w:rPr>
          <w:rFonts w:eastAsiaTheme="majorEastAsia" w:cstheme="minorHAnsi"/>
          <w:color w:val="000000" w:themeColor="text1"/>
          <w:sz w:val="24"/>
          <w:szCs w:val="24"/>
        </w:rPr>
        <w:t xml:space="preserve"> d.o.o. Pula</w:t>
      </w:r>
    </w:p>
    <w:p w14:paraId="28957A03" w14:textId="77777777" w:rsidR="00605ABD" w:rsidRPr="00A10262" w:rsidRDefault="00605ABD" w:rsidP="000E57B3">
      <w:pPr>
        <w:rPr>
          <w:rFonts w:cstheme="minorHAnsi"/>
          <w:sz w:val="24"/>
          <w:szCs w:val="24"/>
        </w:rPr>
      </w:pPr>
    </w:p>
    <w:p w14:paraId="22E30E54" w14:textId="3AABAC1A" w:rsidR="00282996" w:rsidRPr="00A10262" w:rsidRDefault="00282996" w:rsidP="00F6413B">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9" w:name="_Toc33392955"/>
      <w:r w:rsidRPr="00A10262">
        <w:rPr>
          <w:rFonts w:asciiTheme="minorHAnsi" w:hAnsiTheme="minorHAnsi" w:cstheme="minorHAnsi"/>
          <w:b/>
          <w:bCs/>
          <w:color w:val="000000" w:themeColor="text1"/>
          <w:sz w:val="24"/>
          <w:szCs w:val="24"/>
        </w:rPr>
        <w:t>Vrsta postupka nabave</w:t>
      </w:r>
      <w:bookmarkEnd w:id="9"/>
    </w:p>
    <w:p w14:paraId="109F7BFB" w14:textId="1454BBA0" w:rsidR="00DC154F" w:rsidRPr="00A10262" w:rsidRDefault="00632DAC" w:rsidP="00F6413B">
      <w:pPr>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Naručitelj provodi postupak nabave s obveznom objavom poziva na dostavu ponuda na internetskoj stranici</w:t>
      </w:r>
      <w:r w:rsidRPr="00A10262">
        <w:rPr>
          <w:rFonts w:eastAsiaTheme="majorEastAsia" w:cstheme="minorHAnsi"/>
          <w:b/>
          <w:bCs/>
          <w:color w:val="000000" w:themeColor="text1"/>
          <w:sz w:val="24"/>
          <w:szCs w:val="24"/>
        </w:rPr>
        <w:t xml:space="preserve"> </w:t>
      </w:r>
      <w:hyperlink r:id="rId13" w:history="1">
        <w:r w:rsidRPr="00A10262">
          <w:rPr>
            <w:rStyle w:val="Hyperlink"/>
            <w:rFonts w:eastAsiaTheme="majorEastAsia" w:cstheme="minorHAnsi"/>
            <w:sz w:val="24"/>
            <w:szCs w:val="24"/>
          </w:rPr>
          <w:t>www.strukturnifondovi.hr</w:t>
        </w:r>
      </w:hyperlink>
      <w:r w:rsidRPr="00A10262">
        <w:rPr>
          <w:rFonts w:eastAsiaTheme="majorEastAsia" w:cstheme="minorHAnsi"/>
          <w:color w:val="000000" w:themeColor="text1"/>
          <w:sz w:val="24"/>
          <w:szCs w:val="24"/>
        </w:rPr>
        <w:t xml:space="preserve"> </w:t>
      </w:r>
    </w:p>
    <w:p w14:paraId="11AE9F73" w14:textId="2452271E" w:rsidR="00211991" w:rsidRPr="00A10262" w:rsidRDefault="00910536" w:rsidP="00F6413B">
      <w:pPr>
        <w:spacing w:line="240" w:lineRule="auto"/>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Po završetku postupka nabave, s odabranim ponuditeljem bit će sklopljen Ugovor o nabavi robe.</w:t>
      </w:r>
    </w:p>
    <w:p w14:paraId="7EB36C9E" w14:textId="3688A04C" w:rsidR="00F6413B" w:rsidRDefault="00F6413B" w:rsidP="00F6413B">
      <w:pPr>
        <w:spacing w:after="0" w:line="240" w:lineRule="auto"/>
        <w:jc w:val="both"/>
        <w:rPr>
          <w:rFonts w:eastAsiaTheme="majorEastAsia" w:cstheme="minorHAnsi"/>
          <w:color w:val="000000" w:themeColor="text1"/>
          <w:sz w:val="24"/>
          <w:szCs w:val="24"/>
        </w:rPr>
      </w:pPr>
    </w:p>
    <w:p w14:paraId="327A4C4A" w14:textId="77777777" w:rsidR="000E57B3" w:rsidRPr="00A10262" w:rsidRDefault="000E57B3" w:rsidP="00F6413B">
      <w:pPr>
        <w:spacing w:after="0" w:line="240" w:lineRule="auto"/>
        <w:jc w:val="both"/>
        <w:rPr>
          <w:rFonts w:eastAsiaTheme="majorEastAsia" w:cstheme="minorHAnsi"/>
          <w:color w:val="000000" w:themeColor="text1"/>
          <w:sz w:val="24"/>
          <w:szCs w:val="24"/>
        </w:rPr>
      </w:pPr>
    </w:p>
    <w:p w14:paraId="494EC0B6" w14:textId="77777777" w:rsidR="00F6413B" w:rsidRPr="00A10262" w:rsidRDefault="00E444B5" w:rsidP="00F6413B">
      <w:pPr>
        <w:pStyle w:val="ListParagraph"/>
        <w:numPr>
          <w:ilvl w:val="1"/>
          <w:numId w:val="36"/>
        </w:numPr>
        <w:spacing w:after="0" w:line="276" w:lineRule="auto"/>
        <w:ind w:left="425" w:hanging="425"/>
        <w:jc w:val="both"/>
        <w:outlineLvl w:val="1"/>
        <w:rPr>
          <w:rFonts w:eastAsiaTheme="majorEastAsia" w:cstheme="minorHAnsi"/>
          <w:color w:val="000000" w:themeColor="text1"/>
          <w:sz w:val="24"/>
          <w:szCs w:val="24"/>
        </w:rPr>
      </w:pPr>
      <w:bookmarkStart w:id="10" w:name="_Toc33392956"/>
      <w:r w:rsidRPr="00A10262">
        <w:rPr>
          <w:rFonts w:eastAsiaTheme="majorEastAsia" w:cstheme="minorHAnsi"/>
          <w:b/>
          <w:bCs/>
          <w:color w:val="000000" w:themeColor="text1"/>
          <w:sz w:val="24"/>
          <w:szCs w:val="24"/>
        </w:rPr>
        <w:lastRenderedPageBreak/>
        <w:t>Objašnjenja i izmjene dokumentacije za nadmetanje</w:t>
      </w:r>
      <w:bookmarkEnd w:id="10"/>
    </w:p>
    <w:p w14:paraId="51AE580C" w14:textId="41468450" w:rsidR="00B01CC7" w:rsidRPr="00A10262" w:rsidRDefault="00B01CC7" w:rsidP="00012DFB">
      <w:pPr>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Za vrijeme roka za dostavu ponuda, gospodarski subjekti mogu zahtijevati dodatne informacije vezane za Poziv na dostavu ponuda, a Naručitelj će odgovor staviti na raspolaganje na istim internetskim stranicama na kojima je dostupna i osnovna dokumentacija bez navođenja podataka o podnositelju zahtjeva.</w:t>
      </w:r>
    </w:p>
    <w:p w14:paraId="34B1F3B3" w14:textId="77777777" w:rsidR="00F6413B" w:rsidRPr="00A10262" w:rsidRDefault="00922BC2" w:rsidP="00F6413B">
      <w:pPr>
        <w:spacing w:line="276" w:lineRule="auto"/>
        <w:jc w:val="both"/>
        <w:rPr>
          <w:rFonts w:cstheme="minorHAnsi"/>
          <w:sz w:val="24"/>
          <w:szCs w:val="24"/>
        </w:rPr>
      </w:pPr>
      <w:r w:rsidRPr="00A10262">
        <w:rPr>
          <w:rFonts w:cstheme="minorHAnsi"/>
          <w:sz w:val="24"/>
          <w:szCs w:val="24"/>
        </w:rPr>
        <w:t xml:space="preserve">Zahtjevi za pojašnjenjem dostavljaju se isključivo pisanim elektronskim putem na e-mail adresu kontakt osobe navedene u točki 1.2. Poziva: </w:t>
      </w:r>
      <w:hyperlink r:id="rId14" w:history="1">
        <w:r w:rsidR="00F6413B" w:rsidRPr="00A10262">
          <w:rPr>
            <w:rStyle w:val="Hyperlink"/>
            <w:rFonts w:cstheme="minorHAnsi"/>
            <w:sz w:val="24"/>
            <w:szCs w:val="24"/>
          </w:rPr>
          <w:t>alaburic@nabla-plus.hr</w:t>
        </w:r>
      </w:hyperlink>
    </w:p>
    <w:p w14:paraId="2874B2CE" w14:textId="77777777" w:rsidR="00B01CC7" w:rsidRPr="00A10262" w:rsidRDefault="00B01CC7" w:rsidP="00B01CC7">
      <w:pPr>
        <w:spacing w:line="276" w:lineRule="auto"/>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Zahtjev je pravodoban ako je dostavljen Naručitelju najkasnije tijekom sedmog (7) dana prije dana u kojem ističe rok za dostavu ponuda.</w:t>
      </w:r>
    </w:p>
    <w:p w14:paraId="1FFC58A3" w14:textId="77777777" w:rsidR="00B01CC7" w:rsidRPr="00A10262" w:rsidRDefault="00B01CC7" w:rsidP="00B01CC7">
      <w:pPr>
        <w:spacing w:line="276" w:lineRule="auto"/>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Pod uvjetom da je zahtjev dostavljen pravodobno, Naručitelj je obvezan odgovor staviti na raspolaganje najkasnije tijekom trećeg dana (3) dana prije dana u kojem ističe rok za dostavu ponuda.</w:t>
      </w:r>
    </w:p>
    <w:p w14:paraId="2EE129DA" w14:textId="77777777" w:rsidR="00B01CC7" w:rsidRPr="00A10262" w:rsidRDefault="00B01CC7" w:rsidP="00B01CC7">
      <w:pPr>
        <w:spacing w:line="276" w:lineRule="auto"/>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754B41FE" w14:textId="26B4BA44" w:rsidR="00B01CC7" w:rsidRPr="00A10262" w:rsidRDefault="00B01CC7" w:rsidP="006E7758">
      <w:pPr>
        <w:spacing w:after="0" w:line="240" w:lineRule="auto"/>
        <w:jc w:val="both"/>
        <w:rPr>
          <w:rFonts w:eastAsiaTheme="majorEastAsia" w:cstheme="minorHAnsi"/>
          <w:color w:val="000000" w:themeColor="text1"/>
          <w:sz w:val="24"/>
          <w:szCs w:val="24"/>
        </w:rPr>
      </w:pPr>
      <w:r w:rsidRPr="00A10262">
        <w:rPr>
          <w:rFonts w:eastAsiaTheme="majorEastAsia" w:cstheme="minorHAnsi"/>
          <w:color w:val="000000" w:themeColor="text1"/>
          <w:sz w:val="24"/>
          <w:szCs w:val="24"/>
        </w:rPr>
        <w:t>Ako Naručitelj za vrijeme roka za dostavu ponuda mijenja Poziv, osigurat će dostupnost izmjena svim zainteresiranim gospodarskim subjektima na isti način i na istim internetskim stranicama kao i osnovni Poziv te će omogućiti da gospodarski subjekti od izmjene imaju najmanje osam (8) dana za dostavu ponude.</w:t>
      </w:r>
    </w:p>
    <w:p w14:paraId="7E5A81DD" w14:textId="77777777" w:rsidR="006E7758" w:rsidRPr="00A10262" w:rsidRDefault="006E7758" w:rsidP="006E7758">
      <w:pPr>
        <w:spacing w:after="0" w:line="240" w:lineRule="auto"/>
        <w:jc w:val="both"/>
        <w:rPr>
          <w:rFonts w:eastAsiaTheme="majorEastAsia" w:cstheme="minorHAnsi"/>
          <w:color w:val="000000" w:themeColor="text1"/>
          <w:sz w:val="24"/>
          <w:szCs w:val="24"/>
        </w:rPr>
      </w:pPr>
    </w:p>
    <w:p w14:paraId="2554BCA8" w14:textId="77CFB307" w:rsidR="00986CC8" w:rsidRPr="00A10262" w:rsidRDefault="00FE728C" w:rsidP="005304EB">
      <w:pPr>
        <w:pStyle w:val="Heading1"/>
        <w:numPr>
          <w:ilvl w:val="0"/>
          <w:numId w:val="36"/>
        </w:numPr>
        <w:spacing w:before="0" w:after="120" w:line="240" w:lineRule="auto"/>
        <w:rPr>
          <w:rFonts w:asciiTheme="minorHAnsi" w:hAnsiTheme="minorHAnsi" w:cstheme="minorHAnsi"/>
          <w:b/>
          <w:bCs/>
          <w:color w:val="000000" w:themeColor="text1"/>
          <w:sz w:val="24"/>
          <w:szCs w:val="24"/>
        </w:rPr>
      </w:pPr>
      <w:bookmarkStart w:id="11" w:name="_Toc33392957"/>
      <w:r w:rsidRPr="00A10262">
        <w:rPr>
          <w:rFonts w:asciiTheme="minorHAnsi" w:hAnsiTheme="minorHAnsi" w:cstheme="minorHAnsi"/>
          <w:b/>
          <w:bCs/>
          <w:color w:val="000000" w:themeColor="text1"/>
          <w:sz w:val="24"/>
          <w:szCs w:val="24"/>
        </w:rPr>
        <w:t>PODACI O PREDMETU NABAVE</w:t>
      </w:r>
      <w:bookmarkEnd w:id="11"/>
    </w:p>
    <w:p w14:paraId="09264221" w14:textId="77777777" w:rsidR="000145D1" w:rsidRPr="00A10262" w:rsidRDefault="00766E0A" w:rsidP="000145D1">
      <w:pPr>
        <w:pStyle w:val="Heading2"/>
        <w:numPr>
          <w:ilvl w:val="1"/>
          <w:numId w:val="36"/>
        </w:numPr>
        <w:tabs>
          <w:tab w:val="left" w:pos="426"/>
        </w:tabs>
        <w:spacing w:before="0" w:after="120"/>
        <w:ind w:hanging="792"/>
        <w:rPr>
          <w:rFonts w:asciiTheme="minorHAnsi" w:hAnsiTheme="minorHAnsi" w:cstheme="minorHAnsi"/>
          <w:b/>
          <w:bCs/>
          <w:color w:val="000000" w:themeColor="text1"/>
          <w:sz w:val="24"/>
          <w:szCs w:val="24"/>
        </w:rPr>
      </w:pPr>
      <w:bookmarkStart w:id="12" w:name="_Toc33392958"/>
      <w:r w:rsidRPr="00A10262">
        <w:rPr>
          <w:rFonts w:asciiTheme="minorHAnsi" w:hAnsiTheme="minorHAnsi" w:cstheme="minorHAnsi"/>
          <w:b/>
          <w:bCs/>
          <w:color w:val="000000" w:themeColor="text1"/>
          <w:sz w:val="24"/>
          <w:szCs w:val="24"/>
        </w:rPr>
        <w:t>Opis predmeta nabave</w:t>
      </w:r>
      <w:bookmarkEnd w:id="12"/>
      <w:r w:rsidR="004B0273" w:rsidRPr="00A10262">
        <w:rPr>
          <w:rFonts w:asciiTheme="minorHAnsi" w:hAnsiTheme="minorHAnsi" w:cstheme="minorHAnsi"/>
          <w:b/>
          <w:bCs/>
          <w:color w:val="000000" w:themeColor="text1"/>
          <w:sz w:val="24"/>
          <w:szCs w:val="24"/>
        </w:rPr>
        <w:t xml:space="preserve"> </w:t>
      </w:r>
    </w:p>
    <w:p w14:paraId="6F1B517B" w14:textId="574BAF86" w:rsidR="00766E0A" w:rsidRPr="00A10262" w:rsidRDefault="006E25D1" w:rsidP="00852F4F">
      <w:pPr>
        <w:rPr>
          <w:rFonts w:cstheme="minorHAnsi"/>
          <w:iCs/>
          <w:color w:val="000000" w:themeColor="text1"/>
          <w:sz w:val="24"/>
          <w:szCs w:val="24"/>
        </w:rPr>
      </w:pPr>
      <w:bookmarkStart w:id="13" w:name="_Toc33392959"/>
      <w:r w:rsidRPr="00A10262">
        <w:rPr>
          <w:rFonts w:cstheme="minorHAnsi"/>
          <w:iCs/>
          <w:sz w:val="24"/>
          <w:szCs w:val="24"/>
        </w:rPr>
        <w:t>Nabava i nadogradnja programskih aplikacija i alata</w:t>
      </w:r>
      <w:r w:rsidR="000145D1" w:rsidRPr="00A10262">
        <w:rPr>
          <w:rFonts w:cstheme="minorHAnsi"/>
          <w:iCs/>
          <w:sz w:val="24"/>
          <w:szCs w:val="24"/>
        </w:rPr>
        <w:t>.</w:t>
      </w:r>
      <w:bookmarkEnd w:id="13"/>
    </w:p>
    <w:p w14:paraId="577C4CDB" w14:textId="17BB9824" w:rsidR="006E7758" w:rsidRPr="00A10262" w:rsidRDefault="00755FF0" w:rsidP="006E7758">
      <w:pPr>
        <w:rPr>
          <w:rFonts w:cstheme="minorHAnsi"/>
          <w:sz w:val="24"/>
          <w:szCs w:val="24"/>
        </w:rPr>
      </w:pPr>
      <w:r w:rsidRPr="00A10262">
        <w:rPr>
          <w:rFonts w:cstheme="minorHAnsi"/>
          <w:sz w:val="24"/>
          <w:szCs w:val="24"/>
        </w:rPr>
        <w:t>Predmet nabave je podijeljen u grupe:</w:t>
      </w:r>
    </w:p>
    <w:p w14:paraId="50691BE6" w14:textId="09B1AEA6" w:rsidR="00755FF0" w:rsidRPr="00A10262" w:rsidRDefault="00755FF0" w:rsidP="00A10262">
      <w:pPr>
        <w:jc w:val="both"/>
        <w:rPr>
          <w:rFonts w:cstheme="minorHAnsi"/>
          <w:sz w:val="24"/>
          <w:szCs w:val="24"/>
        </w:rPr>
      </w:pPr>
      <w:r w:rsidRPr="00A10262">
        <w:rPr>
          <w:rFonts w:cstheme="minorHAnsi"/>
          <w:sz w:val="24"/>
          <w:szCs w:val="24"/>
        </w:rPr>
        <w:t>Grupa 1 – Softverski modul SAGE Office</w:t>
      </w:r>
      <w:r w:rsidR="00A10262" w:rsidRPr="00A10262">
        <w:rPr>
          <w:rFonts w:cstheme="minorHAnsi"/>
          <w:sz w:val="24"/>
          <w:szCs w:val="24"/>
        </w:rPr>
        <w:t xml:space="preserve"> je IKT programsko rješenje koje će pomoći naručitelju da ostvari potpunu kontrolu nad svim segmentima poslovanja. Sage Office Line je funkcionalno i modularno rješenje, koje sa standardiziranim procesima i otvorenom arhitekturom omogućuje veliku fleksibilnost i savršenu prilagodljivost poslovnim procesima klijenata.</w:t>
      </w:r>
    </w:p>
    <w:p w14:paraId="0B8BA968" w14:textId="0A361C96" w:rsidR="005304EB" w:rsidRPr="00A10262" w:rsidRDefault="00755FF0" w:rsidP="00A10262">
      <w:pPr>
        <w:autoSpaceDE w:val="0"/>
        <w:autoSpaceDN w:val="0"/>
        <w:adjustRightInd w:val="0"/>
        <w:spacing w:after="0" w:line="240" w:lineRule="auto"/>
        <w:jc w:val="both"/>
        <w:rPr>
          <w:rFonts w:cstheme="minorHAnsi"/>
          <w:color w:val="000000"/>
          <w:sz w:val="24"/>
          <w:szCs w:val="24"/>
        </w:rPr>
      </w:pPr>
      <w:r w:rsidRPr="00A10262">
        <w:rPr>
          <w:rFonts w:cstheme="minorHAnsi"/>
          <w:sz w:val="24"/>
          <w:szCs w:val="24"/>
        </w:rPr>
        <w:t xml:space="preserve">Grupa 2 – </w:t>
      </w:r>
      <w:r w:rsidR="00084405">
        <w:rPr>
          <w:rFonts w:cstheme="minorHAnsi"/>
          <w:sz w:val="24"/>
          <w:szCs w:val="24"/>
        </w:rPr>
        <w:t>P</w:t>
      </w:r>
      <w:r w:rsidRPr="00A10262">
        <w:rPr>
          <w:rFonts w:cstheme="minorHAnsi"/>
          <w:sz w:val="24"/>
          <w:szCs w:val="24"/>
        </w:rPr>
        <w:t>rojektno praćenje i CRM</w:t>
      </w:r>
      <w:r w:rsidR="005304EB" w:rsidRPr="00A10262">
        <w:rPr>
          <w:rFonts w:cstheme="minorHAnsi"/>
          <w:sz w:val="24"/>
          <w:szCs w:val="24"/>
        </w:rPr>
        <w:t xml:space="preserve"> –</w:t>
      </w:r>
      <w:r w:rsidR="005304EB" w:rsidRPr="00A10262">
        <w:rPr>
          <w:rFonts w:cstheme="minorHAnsi"/>
          <w:color w:val="000000"/>
          <w:sz w:val="24"/>
          <w:szCs w:val="24"/>
        </w:rPr>
        <w:t xml:space="preserve"> softver namijenjen je pravnim osobama za organizaciju,  </w:t>
      </w:r>
      <w:r w:rsidR="00C109BD" w:rsidRPr="00A10262">
        <w:rPr>
          <w:rFonts w:cstheme="minorHAnsi"/>
          <w:color w:val="000000"/>
          <w:sz w:val="24"/>
          <w:szCs w:val="24"/>
        </w:rPr>
        <w:t>a</w:t>
      </w:r>
      <w:r w:rsidR="005304EB" w:rsidRPr="00A10262">
        <w:rPr>
          <w:rFonts w:cstheme="minorHAnsi"/>
          <w:color w:val="000000"/>
          <w:sz w:val="24"/>
          <w:szCs w:val="24"/>
        </w:rPr>
        <w:t>utomatizaciju i praćenje projektnog procesa.</w:t>
      </w:r>
      <w:r w:rsidR="00A10262" w:rsidRPr="00A10262">
        <w:rPr>
          <w:rFonts w:cstheme="minorHAnsi"/>
          <w:sz w:val="24"/>
          <w:szCs w:val="24"/>
        </w:rPr>
        <w:t xml:space="preserve"> P</w:t>
      </w:r>
      <w:r w:rsidR="00A10262" w:rsidRPr="00A10262">
        <w:rPr>
          <w:rFonts w:cstheme="minorHAnsi"/>
          <w:color w:val="000000"/>
          <w:sz w:val="24"/>
          <w:szCs w:val="24"/>
        </w:rPr>
        <w:t xml:space="preserve">rethodno navedeni </w:t>
      </w:r>
      <w:proofErr w:type="spellStart"/>
      <w:r w:rsidR="00A10262" w:rsidRPr="00A10262">
        <w:rPr>
          <w:rFonts w:cstheme="minorHAnsi"/>
          <w:color w:val="000000"/>
          <w:sz w:val="24"/>
          <w:szCs w:val="24"/>
        </w:rPr>
        <w:t>mPro</w:t>
      </w:r>
      <w:proofErr w:type="spellEnd"/>
      <w:r w:rsidR="00A10262" w:rsidRPr="00A10262">
        <w:rPr>
          <w:rFonts w:cstheme="minorHAnsi"/>
          <w:color w:val="000000"/>
          <w:sz w:val="24"/>
          <w:szCs w:val="24"/>
        </w:rPr>
        <w:t xml:space="preserve"> sustav dodatno će se doraditi u svrhu maksimiziranja učinkovitosti organizacije tijeka rada. Praćenje kupaca, </w:t>
      </w:r>
      <w:r w:rsidR="00A10262" w:rsidRPr="00A10262">
        <w:rPr>
          <w:rFonts w:cstheme="minorHAnsi"/>
          <w:color w:val="000000"/>
          <w:sz w:val="24"/>
          <w:szCs w:val="24"/>
        </w:rPr>
        <w:lastRenderedPageBreak/>
        <w:t>njihovih želja i potreba te ostvarivanje kontakata, neophodan su dio svakog uspješnog poslovanja.</w:t>
      </w:r>
    </w:p>
    <w:p w14:paraId="07EEB4C8" w14:textId="77777777" w:rsidR="005304EB" w:rsidRPr="00A10262" w:rsidRDefault="005304EB" w:rsidP="005304EB">
      <w:pPr>
        <w:autoSpaceDE w:val="0"/>
        <w:autoSpaceDN w:val="0"/>
        <w:adjustRightInd w:val="0"/>
        <w:spacing w:after="0" w:line="240" w:lineRule="auto"/>
        <w:rPr>
          <w:rFonts w:cstheme="minorHAnsi"/>
          <w:color w:val="000000"/>
          <w:sz w:val="24"/>
          <w:szCs w:val="24"/>
        </w:rPr>
      </w:pPr>
    </w:p>
    <w:p w14:paraId="7DF67D42" w14:textId="7E98B4DD" w:rsidR="00755FF0" w:rsidRPr="00A10262" w:rsidRDefault="00755FF0" w:rsidP="00A10262">
      <w:pPr>
        <w:jc w:val="both"/>
        <w:rPr>
          <w:rFonts w:cstheme="minorHAnsi"/>
          <w:sz w:val="24"/>
          <w:szCs w:val="24"/>
        </w:rPr>
      </w:pPr>
      <w:r w:rsidRPr="00A10262">
        <w:rPr>
          <w:rFonts w:cstheme="minorHAnsi"/>
          <w:sz w:val="24"/>
          <w:szCs w:val="24"/>
        </w:rPr>
        <w:t>Grupa 3 – Licenca za računalni program za elektro-projektiranje - usluga godišnjeg inicijalnog održavanja, usluga instalacije mreže programskog paketa te osnovne obuke.</w:t>
      </w:r>
      <w:r w:rsidR="00A10262" w:rsidRPr="00A10262">
        <w:rPr>
          <w:rFonts w:cstheme="minorHAnsi"/>
          <w:sz w:val="24"/>
          <w:szCs w:val="24"/>
        </w:rPr>
        <w:t xml:space="preserve"> Nadogradnja EPLAN programskog paketa omogućiti će proces modernizacije projektiranja elektro-ormara. Trodimenzionalni inženjering i vizualizacija, „</w:t>
      </w:r>
      <w:proofErr w:type="spellStart"/>
      <w:r w:rsidR="00A10262" w:rsidRPr="00A10262">
        <w:rPr>
          <w:rFonts w:cstheme="minorHAnsi"/>
          <w:sz w:val="24"/>
          <w:szCs w:val="24"/>
        </w:rPr>
        <w:t>smart</w:t>
      </w:r>
      <w:proofErr w:type="spellEnd"/>
      <w:r w:rsidR="00A10262" w:rsidRPr="00A10262">
        <w:rPr>
          <w:rFonts w:cstheme="minorHAnsi"/>
          <w:sz w:val="24"/>
          <w:szCs w:val="24"/>
        </w:rPr>
        <w:t xml:space="preserve"> </w:t>
      </w:r>
      <w:proofErr w:type="spellStart"/>
      <w:r w:rsidR="00A10262" w:rsidRPr="00A10262">
        <w:rPr>
          <w:rFonts w:cstheme="minorHAnsi"/>
          <w:sz w:val="24"/>
          <w:szCs w:val="24"/>
        </w:rPr>
        <w:t>wiring</w:t>
      </w:r>
      <w:proofErr w:type="spellEnd"/>
      <w:r w:rsidR="00A10262" w:rsidRPr="00A10262">
        <w:rPr>
          <w:rFonts w:cstheme="minorHAnsi"/>
          <w:sz w:val="24"/>
          <w:szCs w:val="24"/>
        </w:rPr>
        <w:t>“ te gotove podloge za bržu strojnu obradu upravljačkih ploča i kompletnih elektro-ormara osigurati će izradu i implementaciju samoga projekta po najvišim standardima. Izrada potpuno digitalizirane dokumentacije elektro-ormara omogućiti će krajnjem korisniku vizualizaciju sustava iz kojeg se podaci šalju prema proizvođaču s minimalnom mogućnošću podrške prilikom izrade. To u konačnici omogućava efikasniji rad i smanjenje vremena koje je potrebno za da konačni proizvod dođe do tržišta.</w:t>
      </w:r>
    </w:p>
    <w:p w14:paraId="1A891AC1" w14:textId="50A67103" w:rsidR="00755FF0" w:rsidRPr="00A10262" w:rsidRDefault="00755FF0" w:rsidP="00A10262">
      <w:pPr>
        <w:spacing w:after="0"/>
        <w:jc w:val="both"/>
        <w:rPr>
          <w:rFonts w:cstheme="minorHAnsi"/>
          <w:color w:val="000000"/>
          <w:sz w:val="24"/>
          <w:szCs w:val="24"/>
        </w:rPr>
      </w:pPr>
      <w:r w:rsidRPr="00A10262">
        <w:rPr>
          <w:rFonts w:cstheme="minorHAnsi"/>
          <w:sz w:val="24"/>
          <w:szCs w:val="24"/>
        </w:rPr>
        <w:t xml:space="preserve">Grupa 4 - HR portal – softver koji </w:t>
      </w:r>
      <w:r w:rsidRPr="00A10262">
        <w:rPr>
          <w:rFonts w:cstheme="minorHAnsi"/>
          <w:color w:val="000000"/>
          <w:sz w:val="24"/>
          <w:szCs w:val="24"/>
        </w:rPr>
        <w:t>predstavlja zaokružen sustav koji pokriva sve poslovne procese u tvrtki vezane za ljudske potencijale te omogućuje svakom zaposleniku aktivno sudjelovanje u tim procesima.</w:t>
      </w:r>
      <w:r w:rsidR="00A10262" w:rsidRPr="00A10262">
        <w:rPr>
          <w:rFonts w:cstheme="minorHAnsi"/>
          <w:sz w:val="24"/>
          <w:szCs w:val="24"/>
        </w:rPr>
        <w:t xml:space="preserve"> </w:t>
      </w:r>
      <w:r w:rsidR="00A10262" w:rsidRPr="00A10262">
        <w:rPr>
          <w:rFonts w:cstheme="minorHAnsi"/>
          <w:color w:val="000000"/>
          <w:sz w:val="24"/>
          <w:szCs w:val="24"/>
        </w:rPr>
        <w:t>Predstavlja zaokružen sustav koji će pokrivati sve poslovne procese u tvrtki vezane za ljudske potencijale te omogućiti svakom zaposleniku aktivno sudjelovanje u tim procesima.</w:t>
      </w:r>
      <w:r w:rsidR="00A10262">
        <w:rPr>
          <w:rFonts w:cstheme="minorHAnsi"/>
          <w:color w:val="000000"/>
          <w:sz w:val="24"/>
          <w:szCs w:val="24"/>
        </w:rPr>
        <w:t xml:space="preserve"> </w:t>
      </w:r>
      <w:r w:rsidR="00A10262" w:rsidRPr="00A10262">
        <w:rPr>
          <w:rFonts w:cstheme="minorHAnsi"/>
          <w:color w:val="000000"/>
          <w:sz w:val="24"/>
          <w:szCs w:val="24"/>
        </w:rPr>
        <w:t>Konkretno uključuje procesne dijelove: Kadrovska – kadrovska evidencija zaposlenika i ostalih radnika; Portal za djelatnike - HR Portal je dostupan svim djelatnicima tvrtke koji na pregledom</w:t>
      </w:r>
      <w:r w:rsidR="00A10262">
        <w:rPr>
          <w:rFonts w:cstheme="minorHAnsi"/>
          <w:color w:val="000000"/>
          <w:sz w:val="24"/>
          <w:szCs w:val="24"/>
        </w:rPr>
        <w:t xml:space="preserve"> </w:t>
      </w:r>
      <w:r w:rsidR="00A10262" w:rsidRPr="00A10262">
        <w:rPr>
          <w:rFonts w:cstheme="minorHAnsi"/>
          <w:color w:val="000000"/>
          <w:sz w:val="24"/>
          <w:szCs w:val="24"/>
        </w:rPr>
        <w:t>sučelju imaju pristup svim zahtjevima za odsustvima, evidenciji radnog vremena, putnim nalozima, svojim podacima i dokumentima te ostalim sadržajima; Upravljanje odsustvima – Zahtjevi</w:t>
      </w:r>
      <w:r w:rsidR="00A10262">
        <w:rPr>
          <w:rFonts w:cstheme="minorHAnsi"/>
          <w:color w:val="000000"/>
          <w:sz w:val="24"/>
          <w:szCs w:val="24"/>
        </w:rPr>
        <w:t xml:space="preserve"> </w:t>
      </w:r>
      <w:r w:rsidR="00A10262" w:rsidRPr="00A10262">
        <w:rPr>
          <w:rFonts w:cstheme="minorHAnsi"/>
          <w:color w:val="000000"/>
          <w:sz w:val="24"/>
          <w:szCs w:val="24"/>
        </w:rPr>
        <w:t xml:space="preserve">za odsustva poput godišnjeg odmora, slobodnog dana ili </w:t>
      </w:r>
      <w:proofErr w:type="spellStart"/>
      <w:r w:rsidR="00A10262" w:rsidRPr="00A10262">
        <w:rPr>
          <w:rFonts w:cstheme="minorHAnsi"/>
          <w:color w:val="000000"/>
          <w:sz w:val="24"/>
          <w:szCs w:val="24"/>
        </w:rPr>
        <w:t>izlaznice</w:t>
      </w:r>
      <w:proofErr w:type="spellEnd"/>
      <w:r w:rsidR="00A10262" w:rsidRPr="00A10262">
        <w:rPr>
          <w:rFonts w:cstheme="minorHAnsi"/>
          <w:color w:val="000000"/>
          <w:sz w:val="24"/>
          <w:szCs w:val="24"/>
        </w:rPr>
        <w:t xml:space="preserve"> šalju se i odobravaju na HR Portalu, bez papirologije. Jedinstveni kalendarski pregled odsustva za djelatnike, odjel ili cijelu</w:t>
      </w:r>
      <w:r w:rsidR="00A10262">
        <w:rPr>
          <w:rFonts w:cstheme="minorHAnsi"/>
          <w:color w:val="000000"/>
          <w:sz w:val="24"/>
          <w:szCs w:val="24"/>
        </w:rPr>
        <w:t xml:space="preserve"> </w:t>
      </w:r>
      <w:r w:rsidR="00A10262" w:rsidRPr="00A10262">
        <w:rPr>
          <w:rFonts w:cstheme="minorHAnsi"/>
          <w:color w:val="000000"/>
          <w:sz w:val="24"/>
          <w:szCs w:val="24"/>
        </w:rPr>
        <w:t>tvrtku; Organizacijska struktura i podaci djelatnika – Vođenje organizacijske strukture tvrtke i detaljnih podataka o djelatnicima, povijest napredovanja u tvrtki, pohranjivanje dokumentacije</w:t>
      </w:r>
      <w:r w:rsidR="00A10262">
        <w:rPr>
          <w:rFonts w:cstheme="minorHAnsi"/>
          <w:color w:val="000000"/>
          <w:sz w:val="24"/>
          <w:szCs w:val="24"/>
        </w:rPr>
        <w:t xml:space="preserve"> </w:t>
      </w:r>
      <w:r w:rsidR="00A10262" w:rsidRPr="00A10262">
        <w:rPr>
          <w:rFonts w:cstheme="minorHAnsi"/>
          <w:color w:val="000000"/>
          <w:sz w:val="24"/>
          <w:szCs w:val="24"/>
        </w:rPr>
        <w:t>djelatnika; Zadužena oprema - vođenje evidencije o zaduženoj opremi kod djelatnika; Oglasna ploča – Objave tvrtke na elektroničkoj oglasnoj ploči dostupne su svim djelatnicima te</w:t>
      </w:r>
      <w:r w:rsidR="00A10262">
        <w:rPr>
          <w:rFonts w:cstheme="minorHAnsi"/>
          <w:color w:val="000000"/>
          <w:sz w:val="24"/>
          <w:szCs w:val="24"/>
        </w:rPr>
        <w:t xml:space="preserve"> </w:t>
      </w:r>
      <w:r w:rsidR="00A10262" w:rsidRPr="00A10262">
        <w:rPr>
          <w:rFonts w:cstheme="minorHAnsi"/>
          <w:color w:val="000000"/>
          <w:sz w:val="24"/>
          <w:szCs w:val="24"/>
        </w:rPr>
        <w:t>praćenje i statistika pregleda tih dokumenata; GDPR usklađenosti – definicija sadržaja i svrha obrade osobnih podataka djelatnika te sustav za elektroničko uzimanje i vođenje privola. HR</w:t>
      </w:r>
      <w:r w:rsidR="00A10262">
        <w:rPr>
          <w:rFonts w:cstheme="minorHAnsi"/>
          <w:color w:val="000000"/>
          <w:sz w:val="24"/>
          <w:szCs w:val="24"/>
        </w:rPr>
        <w:t xml:space="preserve"> </w:t>
      </w:r>
      <w:r w:rsidR="00A10262" w:rsidRPr="00A10262">
        <w:rPr>
          <w:rFonts w:cstheme="minorHAnsi"/>
          <w:color w:val="000000"/>
          <w:sz w:val="24"/>
          <w:szCs w:val="24"/>
        </w:rPr>
        <w:t>Portal će doprinijeti optimizaciji poslovnog procesa unaprjeđenja ljudskih potencijala, prodaja, strateško planiranje i logistike.</w:t>
      </w:r>
    </w:p>
    <w:p w14:paraId="179B8D98" w14:textId="31C0BB4D" w:rsidR="005304EB" w:rsidRPr="00A10262" w:rsidRDefault="005304EB" w:rsidP="005304EB">
      <w:pPr>
        <w:spacing w:after="0"/>
        <w:rPr>
          <w:rFonts w:cstheme="minorHAnsi"/>
          <w:color w:val="000000"/>
          <w:sz w:val="24"/>
          <w:szCs w:val="24"/>
        </w:rPr>
      </w:pPr>
    </w:p>
    <w:p w14:paraId="70DFA13C" w14:textId="77777777" w:rsidR="000E3EC4" w:rsidRPr="00A10262" w:rsidRDefault="000E3EC4" w:rsidP="000E3EC4">
      <w:pPr>
        <w:spacing w:after="0"/>
        <w:jc w:val="both"/>
        <w:rPr>
          <w:rFonts w:cstheme="minorHAnsi"/>
          <w:color w:val="000000"/>
          <w:sz w:val="24"/>
          <w:szCs w:val="24"/>
        </w:rPr>
      </w:pPr>
      <w:r w:rsidRPr="00A10262">
        <w:rPr>
          <w:rFonts w:cstheme="minorHAnsi"/>
          <w:color w:val="000000"/>
          <w:sz w:val="24"/>
          <w:szCs w:val="24"/>
        </w:rPr>
        <w:t xml:space="preserve">Ponuditelj može podnijeti ponudu za jednu, dvije ili sve grupe predmeta nabave. Za svaku grupu podnosi se posebna ponuda. </w:t>
      </w:r>
    </w:p>
    <w:p w14:paraId="08C9FC04" w14:textId="0E4A5F83" w:rsidR="000E3EC4" w:rsidRPr="00A10262" w:rsidRDefault="000E3EC4" w:rsidP="000E3EC4">
      <w:pPr>
        <w:spacing w:after="0"/>
        <w:jc w:val="both"/>
        <w:rPr>
          <w:rFonts w:cstheme="minorHAnsi"/>
          <w:color w:val="000000"/>
          <w:sz w:val="24"/>
          <w:szCs w:val="24"/>
        </w:rPr>
      </w:pPr>
      <w:r w:rsidRPr="00A10262">
        <w:rPr>
          <w:rFonts w:cstheme="minorHAnsi"/>
          <w:color w:val="000000"/>
          <w:sz w:val="24"/>
          <w:szCs w:val="24"/>
        </w:rPr>
        <w:t xml:space="preserve">Ponuditelj za svaku grupu može dostaviti samo jednu ponudu. Ponuditelju koji je dostavio dvije ili više ponuda u kojima je ponuditelj i/ili član zajednice gospodarskih subjekata biti će odbijene sve njegove ponude za tu grupu. </w:t>
      </w:r>
    </w:p>
    <w:p w14:paraId="3B588F9B" w14:textId="044BD210" w:rsidR="00766E0A" w:rsidRPr="00A10262" w:rsidRDefault="000A2EA1" w:rsidP="005304EB">
      <w:pPr>
        <w:pStyle w:val="Heading2"/>
        <w:numPr>
          <w:ilvl w:val="1"/>
          <w:numId w:val="36"/>
        </w:numPr>
        <w:tabs>
          <w:tab w:val="left" w:pos="426"/>
        </w:tabs>
        <w:spacing w:before="0" w:after="120" w:line="276" w:lineRule="auto"/>
        <w:ind w:left="0" w:firstLine="0"/>
        <w:rPr>
          <w:rFonts w:asciiTheme="minorHAnsi" w:hAnsiTheme="minorHAnsi" w:cstheme="minorHAnsi"/>
          <w:b/>
          <w:bCs/>
          <w:color w:val="000000" w:themeColor="text1"/>
          <w:sz w:val="24"/>
          <w:szCs w:val="24"/>
        </w:rPr>
      </w:pPr>
      <w:bookmarkStart w:id="14" w:name="_Toc33392960"/>
      <w:r w:rsidRPr="00A10262">
        <w:rPr>
          <w:rFonts w:asciiTheme="minorHAnsi" w:hAnsiTheme="minorHAnsi" w:cstheme="minorHAnsi"/>
          <w:b/>
          <w:bCs/>
          <w:color w:val="000000" w:themeColor="text1"/>
          <w:sz w:val="24"/>
          <w:szCs w:val="24"/>
        </w:rPr>
        <w:lastRenderedPageBreak/>
        <w:t>Tehničke specifikacije</w:t>
      </w:r>
      <w:bookmarkEnd w:id="14"/>
    </w:p>
    <w:p w14:paraId="176672C5" w14:textId="3E3D339B" w:rsidR="00B82226" w:rsidRPr="00A10262" w:rsidRDefault="00B82226" w:rsidP="005304EB">
      <w:pPr>
        <w:spacing w:after="120"/>
        <w:jc w:val="both"/>
        <w:rPr>
          <w:rFonts w:cstheme="minorHAnsi"/>
          <w:sz w:val="24"/>
          <w:szCs w:val="24"/>
        </w:rPr>
      </w:pPr>
      <w:r w:rsidRPr="00A10262">
        <w:rPr>
          <w:rFonts w:cstheme="minorHAnsi"/>
          <w:sz w:val="24"/>
          <w:szCs w:val="24"/>
        </w:rPr>
        <w:t>Detaljne tehničke specifikacije</w:t>
      </w:r>
      <w:r w:rsidR="000E3EC4" w:rsidRPr="00A10262">
        <w:rPr>
          <w:rFonts w:cstheme="minorHAnsi"/>
          <w:sz w:val="24"/>
          <w:szCs w:val="24"/>
        </w:rPr>
        <w:t xml:space="preserve"> grupa</w:t>
      </w:r>
      <w:r w:rsidRPr="00A10262">
        <w:rPr>
          <w:rFonts w:cstheme="minorHAnsi"/>
          <w:sz w:val="24"/>
          <w:szCs w:val="24"/>
        </w:rPr>
        <w:t xml:space="preserve"> predmeta nabave sadržane su u </w:t>
      </w:r>
      <w:r w:rsidR="00106274" w:rsidRPr="00A10262">
        <w:rPr>
          <w:rFonts w:cstheme="minorHAnsi"/>
          <w:sz w:val="24"/>
          <w:szCs w:val="24"/>
        </w:rPr>
        <w:t>Prilogu II Tehničke specifikacije</w:t>
      </w:r>
      <w:r w:rsidRPr="00A10262">
        <w:rPr>
          <w:rFonts w:cstheme="minorHAnsi"/>
          <w:sz w:val="24"/>
          <w:szCs w:val="24"/>
        </w:rPr>
        <w:t xml:space="preserve"> </w:t>
      </w:r>
      <w:r w:rsidR="00755FF0" w:rsidRPr="00A10262">
        <w:rPr>
          <w:rFonts w:cstheme="minorHAnsi"/>
          <w:sz w:val="24"/>
          <w:szCs w:val="24"/>
        </w:rPr>
        <w:t xml:space="preserve">za svaku grupu posebno </w:t>
      </w:r>
      <w:r w:rsidRPr="00A10262">
        <w:rPr>
          <w:rFonts w:cstheme="minorHAnsi"/>
          <w:sz w:val="24"/>
          <w:szCs w:val="24"/>
        </w:rPr>
        <w:t>koji je sastavni dio ovog Poziva na dostavu ponuda.</w:t>
      </w:r>
    </w:p>
    <w:p w14:paraId="3F6ABE8A" w14:textId="08ECB554" w:rsidR="00B82226" w:rsidRPr="00A10262" w:rsidRDefault="00625DC8" w:rsidP="00625DC8">
      <w:pPr>
        <w:jc w:val="both"/>
        <w:rPr>
          <w:rFonts w:cstheme="minorHAnsi"/>
          <w:sz w:val="24"/>
          <w:szCs w:val="24"/>
        </w:rPr>
      </w:pPr>
      <w:r w:rsidRPr="00A10262">
        <w:rPr>
          <w:rFonts w:cstheme="minorHAnsi"/>
          <w:sz w:val="24"/>
          <w:szCs w:val="24"/>
        </w:rPr>
        <w:t>Zahtjevi definirani Tehničkim specifikacijama predstavljaju minimalne tehničke karakteristike koje ponuđena roba mora zadovoljavati te se iste ne smiju mijenjati od strane ponuditelja.</w:t>
      </w:r>
    </w:p>
    <w:p w14:paraId="7BF5133B" w14:textId="7D62BA88" w:rsidR="000C7569" w:rsidRPr="00A10262" w:rsidRDefault="00547603" w:rsidP="00625DC8">
      <w:pPr>
        <w:jc w:val="both"/>
        <w:rPr>
          <w:rFonts w:cstheme="minorHAnsi"/>
          <w:sz w:val="24"/>
          <w:szCs w:val="24"/>
        </w:rPr>
      </w:pPr>
      <w:r w:rsidRPr="00A10262">
        <w:rPr>
          <w:rFonts w:cstheme="minorHAnsi"/>
          <w:sz w:val="24"/>
          <w:szCs w:val="24"/>
        </w:rPr>
        <w:t>Za sve stavke navedene u tehničkim specifikacijama u kojima se traži ili navodi marka, patent, tip, norme, standardi ili određeno podrijetlo, ponuditelj može ponuditi „jednakovrijedno“ svemu traženom ili navedenom.</w:t>
      </w:r>
    </w:p>
    <w:p w14:paraId="4F9AFBA0" w14:textId="74C3F85A" w:rsidR="00547603" w:rsidRPr="00A10262" w:rsidRDefault="008756CD" w:rsidP="006E7758">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15" w:name="_Toc33392961"/>
      <w:r w:rsidRPr="00A10262">
        <w:rPr>
          <w:rFonts w:asciiTheme="minorHAnsi" w:hAnsiTheme="minorHAnsi" w:cstheme="minorHAnsi"/>
          <w:b/>
          <w:bCs/>
          <w:color w:val="000000" w:themeColor="text1"/>
          <w:sz w:val="24"/>
          <w:szCs w:val="24"/>
        </w:rPr>
        <w:t xml:space="preserve">Mjesto </w:t>
      </w:r>
      <w:r w:rsidR="00C06E53" w:rsidRPr="00A10262">
        <w:rPr>
          <w:rFonts w:asciiTheme="minorHAnsi" w:hAnsiTheme="minorHAnsi" w:cstheme="minorHAnsi"/>
          <w:b/>
          <w:bCs/>
          <w:color w:val="000000" w:themeColor="text1"/>
          <w:sz w:val="24"/>
          <w:szCs w:val="24"/>
        </w:rPr>
        <w:t>izvršenja predmeta nabave</w:t>
      </w:r>
      <w:bookmarkEnd w:id="15"/>
    </w:p>
    <w:p w14:paraId="3B3997E7" w14:textId="59585AE4" w:rsidR="00C376FF" w:rsidRPr="00A10262" w:rsidRDefault="00C94915" w:rsidP="00C376FF">
      <w:pPr>
        <w:rPr>
          <w:rFonts w:cstheme="minorHAnsi"/>
          <w:sz w:val="24"/>
          <w:szCs w:val="24"/>
        </w:rPr>
      </w:pPr>
      <w:r w:rsidRPr="00A10262">
        <w:rPr>
          <w:rFonts w:cstheme="minorHAnsi"/>
          <w:sz w:val="24"/>
          <w:szCs w:val="24"/>
        </w:rPr>
        <w:t xml:space="preserve">Mjesto isporuke i instalacije je na adresi </w:t>
      </w:r>
      <w:r w:rsidR="004B0273" w:rsidRPr="00A10262">
        <w:rPr>
          <w:rFonts w:cstheme="minorHAnsi"/>
          <w:sz w:val="24"/>
          <w:szCs w:val="24"/>
        </w:rPr>
        <w:t xml:space="preserve"> </w:t>
      </w:r>
      <w:r w:rsidRPr="00A10262">
        <w:rPr>
          <w:rFonts w:cstheme="minorHAnsi"/>
          <w:sz w:val="24"/>
          <w:szCs w:val="24"/>
        </w:rPr>
        <w:t xml:space="preserve">Naručitelja: </w:t>
      </w:r>
      <w:r w:rsidR="004B0273" w:rsidRPr="00A10262">
        <w:rPr>
          <w:rFonts w:cstheme="minorHAnsi"/>
          <w:sz w:val="24"/>
          <w:szCs w:val="24"/>
        </w:rPr>
        <w:t xml:space="preserve"> </w:t>
      </w:r>
      <w:r w:rsidR="006E7758" w:rsidRPr="00A10262">
        <w:rPr>
          <w:rFonts w:cstheme="minorHAnsi"/>
          <w:sz w:val="24"/>
          <w:szCs w:val="24"/>
        </w:rPr>
        <w:t>Lukoranska 2, 10000 Zagreb</w:t>
      </w:r>
    </w:p>
    <w:p w14:paraId="49E0A701" w14:textId="4BC34751" w:rsidR="00C94915" w:rsidRPr="00A10262" w:rsidRDefault="00C94915" w:rsidP="006E7758">
      <w:pPr>
        <w:pStyle w:val="Heading2"/>
        <w:numPr>
          <w:ilvl w:val="1"/>
          <w:numId w:val="36"/>
        </w:numPr>
        <w:spacing w:before="0" w:line="276" w:lineRule="auto"/>
        <w:ind w:left="425" w:hanging="425"/>
        <w:rPr>
          <w:rFonts w:asciiTheme="minorHAnsi" w:hAnsiTheme="minorHAnsi" w:cstheme="minorHAnsi"/>
          <w:b/>
          <w:bCs/>
          <w:color w:val="000000" w:themeColor="text1"/>
          <w:sz w:val="24"/>
          <w:szCs w:val="24"/>
        </w:rPr>
      </w:pPr>
      <w:bookmarkStart w:id="16" w:name="_Toc33392962"/>
      <w:r w:rsidRPr="00A10262">
        <w:rPr>
          <w:rFonts w:asciiTheme="minorHAnsi" w:hAnsiTheme="minorHAnsi" w:cstheme="minorHAnsi"/>
          <w:b/>
          <w:bCs/>
          <w:color w:val="000000" w:themeColor="text1"/>
          <w:sz w:val="24"/>
          <w:szCs w:val="24"/>
        </w:rPr>
        <w:t>Rok izvršenja predmeta nabave</w:t>
      </w:r>
      <w:bookmarkEnd w:id="16"/>
    </w:p>
    <w:p w14:paraId="1B657649" w14:textId="3BC37A7A" w:rsidR="00C94915" w:rsidRPr="00A10262" w:rsidRDefault="001E73C0" w:rsidP="006E7758">
      <w:pPr>
        <w:spacing w:after="0"/>
        <w:jc w:val="both"/>
        <w:rPr>
          <w:rFonts w:cstheme="minorHAnsi"/>
          <w:sz w:val="24"/>
          <w:szCs w:val="24"/>
        </w:rPr>
      </w:pPr>
      <w:r w:rsidRPr="00A10262">
        <w:rPr>
          <w:rFonts w:cstheme="minorHAnsi"/>
          <w:sz w:val="24"/>
          <w:szCs w:val="24"/>
        </w:rPr>
        <w:t xml:space="preserve">Krajnji rok za isporuku i instalaciju </w:t>
      </w:r>
      <w:r w:rsidR="006E7758" w:rsidRPr="00A10262">
        <w:rPr>
          <w:rFonts w:cstheme="minorHAnsi"/>
          <w:sz w:val="24"/>
          <w:szCs w:val="24"/>
        </w:rPr>
        <w:t xml:space="preserve">softvera </w:t>
      </w:r>
      <w:r w:rsidRPr="00A10262">
        <w:rPr>
          <w:rFonts w:cstheme="minorHAnsi"/>
          <w:sz w:val="24"/>
          <w:szCs w:val="24"/>
        </w:rPr>
        <w:t xml:space="preserve">je najviše </w:t>
      </w:r>
      <w:r w:rsidR="004B0273" w:rsidRPr="00A10262">
        <w:rPr>
          <w:rFonts w:cstheme="minorHAnsi"/>
          <w:sz w:val="24"/>
          <w:szCs w:val="24"/>
        </w:rPr>
        <w:t>2</w:t>
      </w:r>
      <w:r w:rsidRPr="00A10262">
        <w:rPr>
          <w:rFonts w:cstheme="minorHAnsi"/>
          <w:sz w:val="24"/>
          <w:szCs w:val="24"/>
        </w:rPr>
        <w:t xml:space="preserve"> mjesec</w:t>
      </w:r>
      <w:r w:rsidR="004B0273" w:rsidRPr="00A10262">
        <w:rPr>
          <w:rFonts w:cstheme="minorHAnsi"/>
          <w:sz w:val="24"/>
          <w:szCs w:val="24"/>
        </w:rPr>
        <w:t>a</w:t>
      </w:r>
      <w:r w:rsidRPr="00A10262">
        <w:rPr>
          <w:rFonts w:cstheme="minorHAnsi"/>
          <w:sz w:val="24"/>
          <w:szCs w:val="24"/>
        </w:rPr>
        <w:t xml:space="preserve"> od dana potpisa Ugovora.</w:t>
      </w:r>
    </w:p>
    <w:p w14:paraId="7A0A7E52" w14:textId="77777777" w:rsidR="006E7758" w:rsidRPr="00A10262" w:rsidRDefault="006E7758" w:rsidP="006E7758">
      <w:pPr>
        <w:spacing w:after="0"/>
        <w:jc w:val="both"/>
        <w:rPr>
          <w:rFonts w:cstheme="minorHAnsi"/>
          <w:sz w:val="24"/>
          <w:szCs w:val="24"/>
        </w:rPr>
      </w:pPr>
    </w:p>
    <w:p w14:paraId="2277C895" w14:textId="5B3BC37F" w:rsidR="00FC5A21" w:rsidRPr="00A10262" w:rsidRDefault="00FC5A21" w:rsidP="006E7758">
      <w:pPr>
        <w:pStyle w:val="Heading1"/>
        <w:numPr>
          <w:ilvl w:val="0"/>
          <w:numId w:val="36"/>
        </w:numPr>
        <w:tabs>
          <w:tab w:val="left" w:pos="426"/>
        </w:tabs>
        <w:spacing w:before="0" w:line="276" w:lineRule="auto"/>
        <w:ind w:left="0" w:firstLine="0"/>
        <w:jc w:val="both"/>
        <w:rPr>
          <w:rFonts w:asciiTheme="minorHAnsi" w:hAnsiTheme="minorHAnsi" w:cstheme="minorHAnsi"/>
          <w:b/>
          <w:bCs/>
          <w:color w:val="000000" w:themeColor="text1"/>
          <w:sz w:val="24"/>
          <w:szCs w:val="24"/>
        </w:rPr>
      </w:pPr>
      <w:bookmarkStart w:id="17" w:name="_Toc33392963"/>
      <w:r w:rsidRPr="00A10262">
        <w:rPr>
          <w:rFonts w:asciiTheme="minorHAnsi" w:hAnsiTheme="minorHAnsi" w:cstheme="minorHAnsi"/>
          <w:b/>
          <w:bCs/>
          <w:color w:val="000000" w:themeColor="text1"/>
          <w:sz w:val="24"/>
          <w:szCs w:val="24"/>
        </w:rPr>
        <w:t xml:space="preserve">RAZLOZI ISKLJUČENJA </w:t>
      </w:r>
      <w:r w:rsidR="00E030C7" w:rsidRPr="00A10262">
        <w:rPr>
          <w:rFonts w:asciiTheme="minorHAnsi" w:hAnsiTheme="minorHAnsi" w:cstheme="minorHAnsi"/>
          <w:b/>
          <w:bCs/>
          <w:color w:val="000000" w:themeColor="text1"/>
          <w:sz w:val="24"/>
          <w:szCs w:val="24"/>
        </w:rPr>
        <w:t>PONUDITELJA</w:t>
      </w:r>
      <w:bookmarkEnd w:id="17"/>
    </w:p>
    <w:p w14:paraId="570E8365" w14:textId="04ADD389" w:rsidR="00761018" w:rsidRPr="00A10262" w:rsidRDefault="00761018" w:rsidP="00761018">
      <w:pPr>
        <w:pStyle w:val="ListParagraph"/>
        <w:numPr>
          <w:ilvl w:val="1"/>
          <w:numId w:val="36"/>
        </w:numPr>
        <w:ind w:left="426" w:hanging="426"/>
        <w:jc w:val="both"/>
        <w:outlineLvl w:val="1"/>
        <w:rPr>
          <w:rFonts w:cstheme="minorHAnsi"/>
          <w:b/>
          <w:bCs/>
          <w:color w:val="000000" w:themeColor="text1"/>
          <w:sz w:val="24"/>
          <w:szCs w:val="24"/>
        </w:rPr>
      </w:pPr>
      <w:bookmarkStart w:id="18" w:name="_Toc33392964"/>
      <w:bookmarkStart w:id="19" w:name="_Toc30422987"/>
      <w:bookmarkStart w:id="20" w:name="_Toc30423048"/>
      <w:r w:rsidRPr="00A10262">
        <w:rPr>
          <w:rFonts w:cstheme="minorHAnsi"/>
          <w:b/>
          <w:bCs/>
          <w:color w:val="000000" w:themeColor="text1"/>
          <w:sz w:val="24"/>
          <w:szCs w:val="24"/>
        </w:rPr>
        <w:t>Obvezni razlozi isključenja</w:t>
      </w:r>
      <w:bookmarkEnd w:id="18"/>
    </w:p>
    <w:p w14:paraId="6B5C6D02" w14:textId="59C887C6" w:rsidR="008135E2" w:rsidRPr="00A10262" w:rsidRDefault="008135E2" w:rsidP="006E7758">
      <w:pPr>
        <w:jc w:val="both"/>
        <w:rPr>
          <w:rFonts w:cstheme="minorHAnsi"/>
          <w:color w:val="000000" w:themeColor="text1"/>
          <w:sz w:val="24"/>
          <w:szCs w:val="24"/>
        </w:rPr>
      </w:pPr>
      <w:r w:rsidRPr="00A10262">
        <w:rPr>
          <w:rFonts w:cstheme="minorHAnsi"/>
          <w:color w:val="000000" w:themeColor="text1"/>
          <w:sz w:val="24"/>
          <w:szCs w:val="24"/>
        </w:rPr>
        <w:t>Naručitelj je obvezan isključiti ponuditelja iz postupka ukoliko</w:t>
      </w:r>
      <w:bookmarkEnd w:id="19"/>
      <w:bookmarkEnd w:id="20"/>
      <w:r w:rsidR="006E7758" w:rsidRPr="00A10262">
        <w:rPr>
          <w:rFonts w:cstheme="minorHAnsi"/>
          <w:color w:val="000000" w:themeColor="text1"/>
          <w:sz w:val="24"/>
          <w:szCs w:val="24"/>
        </w:rPr>
        <w:t>:</w:t>
      </w:r>
    </w:p>
    <w:p w14:paraId="6850AC2C" w14:textId="654EB71D" w:rsidR="00CD1F02" w:rsidRPr="00A10262" w:rsidRDefault="00CD1F02" w:rsidP="006E7758">
      <w:pPr>
        <w:pStyle w:val="ListParagraph"/>
        <w:numPr>
          <w:ilvl w:val="0"/>
          <w:numId w:val="38"/>
        </w:numPr>
        <w:jc w:val="both"/>
        <w:rPr>
          <w:rFonts w:cstheme="minorHAnsi"/>
          <w:sz w:val="24"/>
          <w:szCs w:val="24"/>
        </w:rPr>
      </w:pPr>
      <w:bookmarkStart w:id="21" w:name="_Hlk31793613"/>
      <w:r w:rsidRPr="00A10262">
        <w:rPr>
          <w:rFonts w:cstheme="minorHAnsi"/>
          <w:sz w:val="24"/>
          <w:szCs w:val="24"/>
        </w:rP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0B636BFA" w14:textId="51FBB5F4" w:rsidR="00CD1F02" w:rsidRPr="00A10262" w:rsidRDefault="00D8235D" w:rsidP="006E7758">
      <w:pPr>
        <w:pStyle w:val="ListParagraph"/>
        <w:numPr>
          <w:ilvl w:val="0"/>
          <w:numId w:val="38"/>
        </w:numPr>
        <w:jc w:val="both"/>
        <w:rPr>
          <w:rFonts w:cstheme="minorHAnsi"/>
          <w:sz w:val="24"/>
          <w:szCs w:val="24"/>
        </w:rPr>
      </w:pPr>
      <w:r w:rsidRPr="00A10262">
        <w:rPr>
          <w:rFonts w:cstheme="minorHAnsi"/>
          <w:sz w:val="24"/>
          <w:szCs w:val="24"/>
        </w:rPr>
        <w:t>nije ispunio obaveze plaćanja dospjelih poreznih obveza i obveza za mirovinsko i zdravstveno osiguranje, osim ako mu prema posebnom zakonu plaćanje tih obveza nije dopušteno ili je odobrena odgoda plaćanja;</w:t>
      </w:r>
    </w:p>
    <w:p w14:paraId="6F31862C" w14:textId="66DE7A8D" w:rsidR="00D8235D" w:rsidRPr="00A10262" w:rsidRDefault="00403E3E" w:rsidP="006E7758">
      <w:pPr>
        <w:pStyle w:val="ListParagraph"/>
        <w:numPr>
          <w:ilvl w:val="0"/>
          <w:numId w:val="38"/>
        </w:numPr>
        <w:jc w:val="both"/>
        <w:rPr>
          <w:rFonts w:cstheme="minorHAnsi"/>
          <w:sz w:val="24"/>
          <w:szCs w:val="24"/>
        </w:rPr>
      </w:pPr>
      <w:r w:rsidRPr="00A10262">
        <w:rPr>
          <w:rFonts w:cstheme="minorHAnsi"/>
          <w:sz w:val="24"/>
          <w:szCs w:val="24"/>
        </w:rPr>
        <w:t>je lažno predstavio ili pružio neistinite podatke u vezi s uvjetima koje je Naručitelj naveo kao razloge za isključenje ili uvjete nabave;</w:t>
      </w:r>
    </w:p>
    <w:p w14:paraId="4508AAE3" w14:textId="7816B626" w:rsidR="00403E3E" w:rsidRPr="00A10262" w:rsidRDefault="00690DBC" w:rsidP="006E7758">
      <w:pPr>
        <w:pStyle w:val="ListParagraph"/>
        <w:numPr>
          <w:ilvl w:val="0"/>
          <w:numId w:val="38"/>
        </w:numPr>
        <w:jc w:val="both"/>
        <w:rPr>
          <w:rFonts w:cstheme="minorHAnsi"/>
          <w:sz w:val="24"/>
          <w:szCs w:val="24"/>
        </w:rPr>
      </w:pPr>
      <w:r w:rsidRPr="00A10262">
        <w:rPr>
          <w:rFonts w:cstheme="minorHAnsi"/>
          <w:sz w:val="24"/>
          <w:szCs w:val="24"/>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1CE5897C" w14:textId="4CA12E48" w:rsidR="00690DBC" w:rsidRPr="00A10262" w:rsidRDefault="00944337" w:rsidP="00012DFB">
      <w:pPr>
        <w:jc w:val="both"/>
        <w:rPr>
          <w:rFonts w:cstheme="minorHAnsi"/>
          <w:color w:val="000000" w:themeColor="text1"/>
          <w:sz w:val="24"/>
          <w:szCs w:val="24"/>
        </w:rPr>
      </w:pPr>
      <w:bookmarkStart w:id="22" w:name="_Toc30422988"/>
      <w:bookmarkStart w:id="23" w:name="_Toc30423049"/>
      <w:bookmarkEnd w:id="21"/>
      <w:r w:rsidRPr="00A10262">
        <w:rPr>
          <w:rFonts w:cstheme="minorHAnsi"/>
          <w:color w:val="000000" w:themeColor="text1"/>
          <w:sz w:val="24"/>
          <w:szCs w:val="24"/>
        </w:rPr>
        <w:t>Nepostojanje razloga za isključenje iz točk</w:t>
      </w:r>
      <w:r w:rsidR="00761018" w:rsidRPr="00A10262">
        <w:rPr>
          <w:rFonts w:cstheme="minorHAnsi"/>
          <w:color w:val="000000" w:themeColor="text1"/>
          <w:sz w:val="24"/>
          <w:szCs w:val="24"/>
        </w:rPr>
        <w:t>e 3.1.</w:t>
      </w:r>
      <w:r w:rsidR="006E7758" w:rsidRPr="00A10262">
        <w:rPr>
          <w:rFonts w:cstheme="minorHAnsi"/>
          <w:color w:val="000000" w:themeColor="text1"/>
          <w:sz w:val="24"/>
          <w:szCs w:val="24"/>
        </w:rPr>
        <w:t xml:space="preserve"> </w:t>
      </w:r>
      <w:r w:rsidRPr="00A10262">
        <w:rPr>
          <w:rFonts w:cstheme="minorHAnsi"/>
          <w:color w:val="000000" w:themeColor="text1"/>
          <w:sz w:val="24"/>
          <w:szCs w:val="24"/>
        </w:rPr>
        <w:t xml:space="preserve">ponuditelj će dokazati </w:t>
      </w:r>
      <w:r w:rsidRPr="00A10262">
        <w:rPr>
          <w:rFonts w:cstheme="minorHAnsi"/>
          <w:b/>
          <w:bCs/>
          <w:color w:val="000000" w:themeColor="text1"/>
          <w:sz w:val="24"/>
          <w:szCs w:val="24"/>
        </w:rPr>
        <w:t>potpisanom izjavom ovlaštene osobe koju dostavlja s ponudom</w:t>
      </w:r>
      <w:r w:rsidRPr="00A10262">
        <w:rPr>
          <w:rFonts w:cstheme="minorHAnsi"/>
          <w:color w:val="000000" w:themeColor="text1"/>
          <w:sz w:val="24"/>
          <w:szCs w:val="24"/>
        </w:rPr>
        <w:t xml:space="preserve">. Prijedlog navedene izjave čini </w:t>
      </w:r>
      <w:r w:rsidRPr="00A10262">
        <w:rPr>
          <w:rFonts w:cstheme="minorHAnsi"/>
          <w:b/>
          <w:bCs/>
          <w:color w:val="000000" w:themeColor="text1"/>
          <w:sz w:val="24"/>
          <w:szCs w:val="24"/>
        </w:rPr>
        <w:t xml:space="preserve">Prilog </w:t>
      </w:r>
      <w:r w:rsidR="00B64BB3" w:rsidRPr="00A10262">
        <w:rPr>
          <w:rFonts w:cstheme="minorHAnsi"/>
          <w:b/>
          <w:bCs/>
          <w:color w:val="000000" w:themeColor="text1"/>
          <w:sz w:val="24"/>
          <w:szCs w:val="24"/>
        </w:rPr>
        <w:t>I</w:t>
      </w:r>
      <w:r w:rsidR="00937E16">
        <w:rPr>
          <w:rFonts w:cstheme="minorHAnsi"/>
          <w:b/>
          <w:bCs/>
          <w:color w:val="000000" w:themeColor="text1"/>
          <w:sz w:val="24"/>
          <w:szCs w:val="24"/>
        </w:rPr>
        <w:t>V</w:t>
      </w:r>
      <w:r w:rsidRPr="00A10262">
        <w:rPr>
          <w:rFonts w:cstheme="minorHAnsi"/>
          <w:b/>
          <w:bCs/>
          <w:color w:val="000000" w:themeColor="text1"/>
          <w:sz w:val="24"/>
          <w:szCs w:val="24"/>
        </w:rPr>
        <w:t xml:space="preserve"> </w:t>
      </w:r>
      <w:r w:rsidR="00B64BB3" w:rsidRPr="00A10262">
        <w:rPr>
          <w:rFonts w:cstheme="minorHAnsi"/>
          <w:b/>
          <w:bCs/>
          <w:color w:val="000000" w:themeColor="text1"/>
          <w:sz w:val="24"/>
          <w:szCs w:val="24"/>
        </w:rPr>
        <w:t>Poziva na dostavu ponuda</w:t>
      </w:r>
      <w:r w:rsidR="00B64BB3" w:rsidRPr="00A10262">
        <w:rPr>
          <w:rFonts w:cstheme="minorHAnsi"/>
          <w:color w:val="000000" w:themeColor="text1"/>
          <w:sz w:val="24"/>
          <w:szCs w:val="24"/>
        </w:rPr>
        <w:t>.</w:t>
      </w:r>
      <w:bookmarkEnd w:id="22"/>
      <w:bookmarkEnd w:id="23"/>
    </w:p>
    <w:p w14:paraId="08059ACF" w14:textId="5E45DC47" w:rsidR="00B64BB3" w:rsidRPr="00A10262" w:rsidRDefault="003C6217" w:rsidP="00012DFB">
      <w:pPr>
        <w:jc w:val="both"/>
        <w:rPr>
          <w:rFonts w:cstheme="minorHAnsi"/>
          <w:sz w:val="24"/>
          <w:szCs w:val="24"/>
        </w:rPr>
      </w:pPr>
      <w:r w:rsidRPr="00A10262">
        <w:rPr>
          <w:rFonts w:cstheme="minorHAnsi"/>
          <w:sz w:val="24"/>
          <w:szCs w:val="24"/>
        </w:rP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9206849" w14:textId="45441659" w:rsidR="003C6217" w:rsidRPr="00A10262" w:rsidRDefault="00ED7F59" w:rsidP="00012DFB">
      <w:pPr>
        <w:jc w:val="both"/>
        <w:rPr>
          <w:rFonts w:cstheme="minorHAnsi"/>
          <w:sz w:val="24"/>
          <w:szCs w:val="24"/>
        </w:rPr>
      </w:pPr>
      <w:r w:rsidRPr="00A10262">
        <w:rPr>
          <w:rFonts w:cstheme="minorHAnsi"/>
          <w:sz w:val="24"/>
          <w:szCs w:val="24"/>
        </w:rPr>
        <w:lastRenderedPageBreak/>
        <w:t>Ukoliko će dio ugovora o nabavi ponuditelj dati u podugovor jednom ili više podizvoditelja, okolnosti iz ove točke utvrđuju se pojedinačno i za podizvoditelje te je u ponudi potrebno dostaviti dokumente kojima se dokazuje da za podizvoditelja ne postoje razlozi za isključenje.</w:t>
      </w:r>
    </w:p>
    <w:p w14:paraId="70D958A9" w14:textId="77777777" w:rsidR="002706DD" w:rsidRPr="00A10262" w:rsidRDefault="001D5C74" w:rsidP="00012DFB">
      <w:pPr>
        <w:jc w:val="both"/>
        <w:rPr>
          <w:rFonts w:cstheme="minorHAnsi"/>
          <w:color w:val="000000" w:themeColor="text1"/>
          <w:sz w:val="24"/>
          <w:szCs w:val="24"/>
        </w:rPr>
      </w:pPr>
      <w:bookmarkStart w:id="24" w:name="_Toc30422989"/>
      <w:bookmarkStart w:id="25" w:name="_Toc30423050"/>
      <w:r w:rsidRPr="00A10262">
        <w:rPr>
          <w:rFonts w:cstheme="minorHAnsi"/>
          <w:color w:val="000000" w:themeColor="text1"/>
          <w:sz w:val="24"/>
          <w:szCs w:val="24"/>
        </w:rPr>
        <w:t>Naručitelj zadržava pravo u svakom trenutku, do donošenja odluke o odabiru, pozvati ponuditelja na dostavu dodatne dokumentacije i to</w:t>
      </w:r>
      <w:r w:rsidR="002706DD" w:rsidRPr="00A10262">
        <w:rPr>
          <w:rFonts w:cstheme="minorHAnsi"/>
          <w:color w:val="000000" w:themeColor="text1"/>
          <w:sz w:val="24"/>
          <w:szCs w:val="24"/>
        </w:rPr>
        <w:t>:</w:t>
      </w:r>
    </w:p>
    <w:p w14:paraId="601A2567" w14:textId="242D0EAB" w:rsidR="00ED7F59" w:rsidRPr="00A10262" w:rsidRDefault="002706DD" w:rsidP="00012DFB">
      <w:pPr>
        <w:jc w:val="both"/>
        <w:rPr>
          <w:rFonts w:cstheme="minorHAnsi"/>
          <w:color w:val="000000" w:themeColor="text1"/>
          <w:sz w:val="24"/>
          <w:szCs w:val="24"/>
        </w:rPr>
      </w:pPr>
      <w:r w:rsidRPr="00A10262">
        <w:rPr>
          <w:rFonts w:cstheme="minorHAnsi"/>
          <w:color w:val="000000" w:themeColor="text1"/>
          <w:sz w:val="24"/>
          <w:szCs w:val="24"/>
        </w:rPr>
        <w:t>A) za potrebe utvrđivanja nepostojanja osnova za isključenje iz točke 3.1. b)</w:t>
      </w:r>
      <w:r w:rsidR="001D5C74" w:rsidRPr="00A10262">
        <w:rPr>
          <w:rFonts w:cstheme="minorHAnsi"/>
          <w:color w:val="000000" w:themeColor="text1"/>
          <w:sz w:val="24"/>
          <w:szCs w:val="24"/>
        </w:rPr>
        <w:t>:</w:t>
      </w:r>
      <w:bookmarkEnd w:id="24"/>
      <w:bookmarkEnd w:id="25"/>
    </w:p>
    <w:p w14:paraId="2030DF04" w14:textId="77777777" w:rsidR="00761018" w:rsidRPr="00A10262" w:rsidRDefault="00C2513B" w:rsidP="00012DFB">
      <w:pPr>
        <w:jc w:val="both"/>
        <w:rPr>
          <w:rFonts w:cstheme="minorHAnsi"/>
          <w:sz w:val="24"/>
          <w:szCs w:val="24"/>
        </w:rPr>
      </w:pPr>
      <w:r w:rsidRPr="00A10262">
        <w:rPr>
          <w:rFonts w:cstheme="minorHAnsi"/>
          <w:sz w:val="24"/>
          <w:szCs w:val="24"/>
        </w:rPr>
        <w:t>potvrdu Porezne uprave o stanju duga koja ne smije biti starija od 30 dana računajući od dana</w:t>
      </w:r>
      <w:r w:rsidR="000A512F" w:rsidRPr="00A10262">
        <w:rPr>
          <w:rFonts w:cstheme="minorHAnsi"/>
          <w:sz w:val="24"/>
          <w:szCs w:val="24"/>
        </w:rPr>
        <w:t xml:space="preserve"> </w:t>
      </w:r>
      <w:r w:rsidRPr="00A10262">
        <w:rPr>
          <w:rFonts w:cstheme="minorHAnsi"/>
          <w:sz w:val="24"/>
          <w:szCs w:val="24"/>
        </w:rPr>
        <w:t xml:space="preserve">početka postupka javne nabave </w:t>
      </w:r>
    </w:p>
    <w:p w14:paraId="5206EBA2" w14:textId="1BD8BAD1" w:rsidR="000A512F" w:rsidRPr="00A10262" w:rsidRDefault="00C2513B" w:rsidP="00991590">
      <w:pPr>
        <w:numPr>
          <w:ilvl w:val="0"/>
          <w:numId w:val="42"/>
        </w:numPr>
        <w:ind w:left="567" w:hanging="284"/>
        <w:jc w:val="both"/>
        <w:rPr>
          <w:rFonts w:cstheme="minorHAnsi"/>
          <w:sz w:val="24"/>
          <w:szCs w:val="24"/>
        </w:rPr>
      </w:pPr>
      <w:r w:rsidRPr="00A10262">
        <w:rPr>
          <w:rFonts w:cstheme="minorHAnsi"/>
          <w:sz w:val="24"/>
          <w:szCs w:val="24"/>
        </w:rPr>
        <w:t>ili</w:t>
      </w:r>
      <w:r w:rsidR="00761018" w:rsidRPr="00A10262">
        <w:rPr>
          <w:rFonts w:cstheme="minorHAnsi"/>
          <w:sz w:val="24"/>
          <w:szCs w:val="24"/>
        </w:rPr>
        <w:t xml:space="preserve"> </w:t>
      </w:r>
      <w:r w:rsidR="000A512F" w:rsidRPr="00A10262">
        <w:rPr>
          <w:rFonts w:cstheme="minorHAnsi"/>
          <w:sz w:val="24"/>
          <w:szCs w:val="24"/>
        </w:rPr>
        <w:t>važeći jednakovrijedni dokument nadležnog tijela države sjedišta ponuditelja, ako se ne izdaje potvrda iz</w:t>
      </w:r>
      <w:r w:rsidR="002706DD" w:rsidRPr="00A10262">
        <w:rPr>
          <w:rFonts w:cstheme="minorHAnsi"/>
          <w:sz w:val="24"/>
          <w:szCs w:val="24"/>
        </w:rPr>
        <w:t xml:space="preserve"> prethodne </w:t>
      </w:r>
      <w:r w:rsidR="000A512F" w:rsidRPr="00A10262">
        <w:rPr>
          <w:rFonts w:cstheme="minorHAnsi"/>
          <w:sz w:val="24"/>
          <w:szCs w:val="24"/>
        </w:rPr>
        <w:t xml:space="preserve">točke, ili </w:t>
      </w:r>
    </w:p>
    <w:p w14:paraId="61F6856B" w14:textId="03F59CBD" w:rsidR="00C2513B" w:rsidRPr="00A10262" w:rsidRDefault="00662D25" w:rsidP="00991590">
      <w:pPr>
        <w:numPr>
          <w:ilvl w:val="0"/>
          <w:numId w:val="42"/>
        </w:numPr>
        <w:ind w:left="567" w:hanging="284"/>
        <w:jc w:val="both"/>
        <w:rPr>
          <w:rFonts w:cstheme="minorHAnsi"/>
          <w:sz w:val="24"/>
          <w:szCs w:val="24"/>
        </w:rPr>
      </w:pPr>
      <w:r w:rsidRPr="00A10262">
        <w:rPr>
          <w:rFonts w:cstheme="minorHAnsi"/>
          <w:sz w:val="24"/>
          <w:szCs w:val="24"/>
        </w:rPr>
        <w:t xml:space="preserve">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ili jednakovrijedni dokument iz </w:t>
      </w:r>
      <w:r w:rsidR="002706DD" w:rsidRPr="00A10262">
        <w:rPr>
          <w:rFonts w:cstheme="minorHAnsi"/>
          <w:sz w:val="24"/>
          <w:szCs w:val="24"/>
        </w:rPr>
        <w:t>prethodnih točaka</w:t>
      </w:r>
      <w:r w:rsidRPr="00A10262">
        <w:rPr>
          <w:rFonts w:cstheme="minorHAnsi"/>
          <w:sz w:val="24"/>
          <w:szCs w:val="24"/>
        </w:rPr>
        <w:t xml:space="preserve">. </w:t>
      </w:r>
    </w:p>
    <w:p w14:paraId="525B42CC" w14:textId="151C2311" w:rsidR="007A582C" w:rsidRPr="00A10262" w:rsidRDefault="00CD2252" w:rsidP="002706DD">
      <w:pPr>
        <w:pStyle w:val="ListParagraph"/>
        <w:numPr>
          <w:ilvl w:val="0"/>
          <w:numId w:val="41"/>
        </w:numPr>
        <w:ind w:left="284" w:hanging="284"/>
        <w:jc w:val="both"/>
        <w:rPr>
          <w:rFonts w:cstheme="minorHAnsi"/>
          <w:sz w:val="24"/>
          <w:szCs w:val="24"/>
        </w:rPr>
      </w:pPr>
      <w:bookmarkStart w:id="26" w:name="_Hlk30582227"/>
      <w:r w:rsidRPr="00A10262">
        <w:rPr>
          <w:rFonts w:cstheme="minorHAnsi"/>
          <w:sz w:val="24"/>
          <w:szCs w:val="24"/>
        </w:rPr>
        <w:t xml:space="preserve">za potrebe utvrđivanja </w:t>
      </w:r>
      <w:bookmarkEnd w:id="26"/>
      <w:r w:rsidRPr="00A10262">
        <w:rPr>
          <w:rFonts w:cstheme="minorHAnsi"/>
          <w:sz w:val="24"/>
          <w:szCs w:val="24"/>
        </w:rPr>
        <w:t>nepostojanja okolnosti iz točke 3.1.</w:t>
      </w:r>
      <w:r w:rsidR="002706DD" w:rsidRPr="00A10262">
        <w:rPr>
          <w:rFonts w:cstheme="minorHAnsi"/>
          <w:sz w:val="24"/>
          <w:szCs w:val="24"/>
        </w:rPr>
        <w:t xml:space="preserve"> d)</w:t>
      </w:r>
      <w:r w:rsidR="003F4EB1" w:rsidRPr="00A10262">
        <w:rPr>
          <w:rFonts w:cstheme="minorHAnsi"/>
          <w:sz w:val="24"/>
          <w:szCs w:val="24"/>
        </w:rPr>
        <w:t>:</w:t>
      </w:r>
    </w:p>
    <w:p w14:paraId="7A7BC81A" w14:textId="15FD9AE6" w:rsidR="00B61D08" w:rsidRPr="00A10262" w:rsidRDefault="00E26B67" w:rsidP="00991590">
      <w:pPr>
        <w:numPr>
          <w:ilvl w:val="0"/>
          <w:numId w:val="42"/>
        </w:numPr>
        <w:ind w:left="567" w:hanging="284"/>
        <w:jc w:val="both"/>
        <w:rPr>
          <w:rFonts w:cstheme="minorHAnsi"/>
          <w:sz w:val="24"/>
          <w:szCs w:val="24"/>
        </w:rPr>
      </w:pPr>
      <w:bookmarkStart w:id="27" w:name="_Hlk30582601"/>
      <w:r w:rsidRPr="00A10262">
        <w:rPr>
          <w:rFonts w:cstheme="minorHAnsi"/>
          <w:sz w:val="24"/>
          <w:szCs w:val="24"/>
        </w:rPr>
        <w:t>izvod iz sudskog, obrtnog ili drugog odgovarajućeg registra države sjedišta ponuditelja koji ne</w:t>
      </w:r>
      <w:r w:rsidR="00B61D08" w:rsidRPr="00A10262">
        <w:rPr>
          <w:rFonts w:cstheme="minorHAnsi"/>
          <w:sz w:val="24"/>
          <w:szCs w:val="24"/>
        </w:rPr>
        <w:t xml:space="preserve"> </w:t>
      </w:r>
      <w:r w:rsidRPr="00A10262">
        <w:rPr>
          <w:rFonts w:cstheme="minorHAnsi"/>
          <w:sz w:val="24"/>
          <w:szCs w:val="24"/>
        </w:rPr>
        <w:t>smije biti stariji od tri mjeseca računajući od dana početka postupka javne nabave ili</w:t>
      </w:r>
    </w:p>
    <w:p w14:paraId="6C782ABF" w14:textId="4F6F212A" w:rsidR="00E7301C" w:rsidRPr="00A10262" w:rsidRDefault="00B61D08" w:rsidP="00991590">
      <w:pPr>
        <w:numPr>
          <w:ilvl w:val="0"/>
          <w:numId w:val="42"/>
        </w:numPr>
        <w:ind w:left="567" w:hanging="284"/>
        <w:jc w:val="both"/>
        <w:rPr>
          <w:rFonts w:cstheme="minorHAnsi"/>
          <w:sz w:val="24"/>
          <w:szCs w:val="24"/>
        </w:rPr>
      </w:pPr>
      <w:r w:rsidRPr="00A10262">
        <w:rPr>
          <w:rFonts w:cstheme="minorHAnsi"/>
          <w:sz w:val="24"/>
          <w:szCs w:val="24"/>
        </w:rPr>
        <w:t xml:space="preserve">važeći jednakovrijedni dokument koji je izdalo nadležno sudsko ili upravno tijelo u državi sjedišta ponuditelja, ako se ne izdaje izvod iz </w:t>
      </w:r>
      <w:r w:rsidR="002706DD" w:rsidRPr="00A10262">
        <w:rPr>
          <w:rFonts w:cstheme="minorHAnsi"/>
          <w:sz w:val="24"/>
          <w:szCs w:val="24"/>
        </w:rPr>
        <w:t xml:space="preserve">prethodne </w:t>
      </w:r>
      <w:r w:rsidRPr="00A10262">
        <w:rPr>
          <w:rFonts w:cstheme="minorHAnsi"/>
          <w:sz w:val="24"/>
          <w:szCs w:val="24"/>
        </w:rPr>
        <w:t xml:space="preserve">točke ili izvod ne sadrži sve podatke potrebne za utvrđivanje tih okolnosti koji ne može biti stariji od tri mjeseca računajući od dana početka postupka javne nabave ili </w:t>
      </w:r>
    </w:p>
    <w:p w14:paraId="67F7A346" w14:textId="44B67675" w:rsidR="00B61D08" w:rsidRPr="00A10262" w:rsidRDefault="00E7301C" w:rsidP="00991590">
      <w:pPr>
        <w:numPr>
          <w:ilvl w:val="0"/>
          <w:numId w:val="42"/>
        </w:numPr>
        <w:ind w:left="567" w:hanging="284"/>
        <w:jc w:val="both"/>
        <w:rPr>
          <w:rFonts w:cstheme="minorHAnsi"/>
          <w:sz w:val="24"/>
          <w:szCs w:val="24"/>
        </w:rPr>
      </w:pPr>
      <w:r w:rsidRPr="00A10262">
        <w:rPr>
          <w:rFonts w:cstheme="minorHAnsi"/>
          <w:sz w:val="24"/>
          <w:szCs w:val="24"/>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ili dokument</w:t>
      </w:r>
      <w:r w:rsidR="002706DD" w:rsidRPr="00A10262">
        <w:rPr>
          <w:rFonts w:cstheme="minorHAnsi"/>
          <w:sz w:val="24"/>
          <w:szCs w:val="24"/>
        </w:rPr>
        <w:t xml:space="preserve"> iz prethodne dvije točke</w:t>
      </w:r>
      <w:r w:rsidRPr="00A10262">
        <w:rPr>
          <w:rFonts w:cstheme="minorHAnsi"/>
          <w:sz w:val="24"/>
          <w:szCs w:val="24"/>
        </w:rPr>
        <w:t xml:space="preserve"> ili oni ne sadrže sve podatke potrebne za utvrđivanje tih okolnosti.</w:t>
      </w:r>
    </w:p>
    <w:bookmarkEnd w:id="27"/>
    <w:p w14:paraId="56511AA7" w14:textId="298C0797" w:rsidR="00CF5100" w:rsidRPr="00A10262" w:rsidRDefault="00CF5100" w:rsidP="00CF5100">
      <w:pPr>
        <w:jc w:val="both"/>
        <w:rPr>
          <w:rFonts w:cstheme="minorHAnsi"/>
          <w:sz w:val="24"/>
          <w:szCs w:val="24"/>
        </w:rPr>
      </w:pPr>
      <w:r w:rsidRPr="00A10262">
        <w:rPr>
          <w:rFonts w:cstheme="minorHAnsi"/>
          <w:sz w:val="24"/>
          <w:szCs w:val="24"/>
        </w:rPr>
        <w:t xml:space="preserve">Dokumenti kojima se dokazuje da ne postoje razlozi za isključenje moraju biti na hrvatskom jeziku i latiničnom pismu. Ukoliko je dokument pisan na drugom jeziku različitom od hrvatskog jezika, uz prilaganje dokumenata na tom drugom jeziku, Ponuditelj je dužan uz svaki dokument priložiti i prijevod na hrvatski </w:t>
      </w:r>
      <w:r w:rsidR="00C00F99" w:rsidRPr="00A10262">
        <w:rPr>
          <w:rFonts w:cstheme="minorHAnsi"/>
          <w:sz w:val="24"/>
          <w:szCs w:val="24"/>
        </w:rPr>
        <w:t>jezik.</w:t>
      </w:r>
    </w:p>
    <w:p w14:paraId="786FA848" w14:textId="39DCE098" w:rsidR="00763C28" w:rsidRPr="00A10262" w:rsidRDefault="00763C28" w:rsidP="002706DD">
      <w:pPr>
        <w:pStyle w:val="Heading1"/>
        <w:numPr>
          <w:ilvl w:val="0"/>
          <w:numId w:val="36"/>
        </w:numPr>
        <w:rPr>
          <w:rFonts w:asciiTheme="minorHAnsi" w:hAnsiTheme="minorHAnsi" w:cstheme="minorHAnsi"/>
          <w:b/>
          <w:bCs/>
          <w:color w:val="000000" w:themeColor="text1"/>
          <w:sz w:val="24"/>
          <w:szCs w:val="24"/>
        </w:rPr>
      </w:pPr>
      <w:bookmarkStart w:id="28" w:name="_Toc25063174"/>
      <w:bookmarkStart w:id="29" w:name="_Toc33392965"/>
      <w:r w:rsidRPr="00A10262">
        <w:rPr>
          <w:rFonts w:asciiTheme="minorHAnsi" w:hAnsiTheme="minorHAnsi" w:cstheme="minorHAnsi"/>
          <w:b/>
          <w:bCs/>
          <w:color w:val="000000" w:themeColor="text1"/>
          <w:sz w:val="24"/>
          <w:szCs w:val="24"/>
        </w:rPr>
        <w:lastRenderedPageBreak/>
        <w:t>SPOSOBNOST PONUDITELJA</w:t>
      </w:r>
      <w:bookmarkEnd w:id="28"/>
      <w:bookmarkEnd w:id="29"/>
    </w:p>
    <w:p w14:paraId="7C804AD4" w14:textId="2AC9E116" w:rsidR="003D091E" w:rsidRPr="00A10262" w:rsidRDefault="0069570B" w:rsidP="002706DD">
      <w:pPr>
        <w:jc w:val="both"/>
        <w:rPr>
          <w:rFonts w:cstheme="minorHAnsi"/>
          <w:sz w:val="24"/>
          <w:szCs w:val="24"/>
        </w:rPr>
      </w:pPr>
      <w:r w:rsidRPr="00A10262">
        <w:rPr>
          <w:rFonts w:cstheme="minorHAnsi"/>
          <w:sz w:val="24"/>
          <w:szCs w:val="24"/>
        </w:rPr>
        <w:t>Ponuditelj, odnosno zajednica ponuditelja, dužan je u svojoj ponudi priložiti dokument kojim dokazuje svoju pravnu i poslovnu sposobnost.</w:t>
      </w:r>
    </w:p>
    <w:p w14:paraId="1DCCDBCA" w14:textId="0FD0257B" w:rsidR="0069570B" w:rsidRPr="00A10262" w:rsidRDefault="002F1711" w:rsidP="002706DD">
      <w:pPr>
        <w:pStyle w:val="Heading2"/>
        <w:numPr>
          <w:ilvl w:val="1"/>
          <w:numId w:val="36"/>
        </w:numPr>
        <w:spacing w:line="276" w:lineRule="auto"/>
        <w:ind w:left="426" w:hanging="426"/>
        <w:jc w:val="both"/>
        <w:rPr>
          <w:rFonts w:asciiTheme="minorHAnsi" w:hAnsiTheme="minorHAnsi" w:cstheme="minorHAnsi"/>
          <w:b/>
          <w:bCs/>
          <w:color w:val="000000" w:themeColor="text1"/>
          <w:sz w:val="24"/>
          <w:szCs w:val="24"/>
        </w:rPr>
      </w:pPr>
      <w:bookmarkStart w:id="30" w:name="_Toc33392966"/>
      <w:r w:rsidRPr="00A10262">
        <w:rPr>
          <w:rFonts w:asciiTheme="minorHAnsi" w:hAnsiTheme="minorHAnsi" w:cstheme="minorHAnsi"/>
          <w:b/>
          <w:bCs/>
          <w:color w:val="000000" w:themeColor="text1"/>
          <w:sz w:val="24"/>
          <w:szCs w:val="24"/>
        </w:rPr>
        <w:t>Pravna i poslovna sposbnost</w:t>
      </w:r>
      <w:bookmarkEnd w:id="30"/>
    </w:p>
    <w:p w14:paraId="699CF2E3" w14:textId="0CFF0CCE" w:rsidR="008E60FA" w:rsidRPr="00A10262" w:rsidRDefault="008E60FA" w:rsidP="002706DD">
      <w:pPr>
        <w:jc w:val="both"/>
        <w:rPr>
          <w:rFonts w:cstheme="minorHAnsi"/>
          <w:sz w:val="24"/>
          <w:szCs w:val="24"/>
        </w:rPr>
      </w:pPr>
      <w:r w:rsidRPr="00A10262">
        <w:rPr>
          <w:rFonts w:cstheme="minorHAnsi"/>
          <w:sz w:val="24"/>
          <w:szCs w:val="24"/>
        </w:rPr>
        <w:t xml:space="preserve">Svaki ponuditelj mora biti pravno i poslovno sposoban. Sposobnost će ponuditelj u postupku nabave dokazati potpisanom Izjavom u Prilogu </w:t>
      </w:r>
      <w:r w:rsidR="00991590" w:rsidRPr="00A10262">
        <w:rPr>
          <w:rFonts w:cstheme="minorHAnsi"/>
          <w:sz w:val="24"/>
          <w:szCs w:val="24"/>
        </w:rPr>
        <w:t>I</w:t>
      </w:r>
      <w:r w:rsidR="00937E16">
        <w:rPr>
          <w:rFonts w:cstheme="minorHAnsi"/>
          <w:sz w:val="24"/>
          <w:szCs w:val="24"/>
        </w:rPr>
        <w:t>V</w:t>
      </w:r>
      <w:r w:rsidRPr="00A10262">
        <w:rPr>
          <w:rFonts w:cstheme="minorHAnsi"/>
          <w:sz w:val="24"/>
          <w:szCs w:val="24"/>
        </w:rPr>
        <w:t xml:space="preserve"> ov</w:t>
      </w:r>
      <w:r w:rsidR="00F5099C" w:rsidRPr="00A10262">
        <w:rPr>
          <w:rFonts w:cstheme="minorHAnsi"/>
          <w:sz w:val="24"/>
          <w:szCs w:val="24"/>
        </w:rPr>
        <w:t>og</w:t>
      </w:r>
      <w:r w:rsidRPr="00A10262">
        <w:rPr>
          <w:rFonts w:cstheme="minorHAnsi"/>
          <w:sz w:val="24"/>
          <w:szCs w:val="24"/>
        </w:rPr>
        <w:t xml:space="preserve"> </w:t>
      </w:r>
      <w:r w:rsidR="00F5099C" w:rsidRPr="00A10262">
        <w:rPr>
          <w:rFonts w:cstheme="minorHAnsi"/>
          <w:color w:val="000000" w:themeColor="text1"/>
          <w:sz w:val="24"/>
          <w:szCs w:val="24"/>
        </w:rPr>
        <w:t>Poziva na dostavu ponuda</w:t>
      </w:r>
      <w:r w:rsidRPr="00A10262">
        <w:rPr>
          <w:rFonts w:cstheme="minorHAnsi"/>
          <w:sz w:val="24"/>
          <w:szCs w:val="24"/>
        </w:rPr>
        <w:t xml:space="preserve">. </w:t>
      </w:r>
    </w:p>
    <w:p w14:paraId="470D997A" w14:textId="7539E8C5" w:rsidR="002F1711" w:rsidRPr="00A10262" w:rsidRDefault="0062282D" w:rsidP="002706DD">
      <w:pPr>
        <w:jc w:val="both"/>
        <w:rPr>
          <w:rFonts w:cstheme="minorHAnsi"/>
          <w:sz w:val="24"/>
          <w:szCs w:val="24"/>
        </w:rPr>
      </w:pPr>
      <w:r w:rsidRPr="00A10262">
        <w:rPr>
          <w:rFonts w:cstheme="minorHAnsi"/>
          <w:sz w:val="24"/>
          <w:szCs w:val="24"/>
        </w:rPr>
        <w:t>U slučaju zajednice ponuditelja, svi članovi zajednice obvezni su pojedinačno dokazati svoju pravnu i poslovnu sposobnost.</w:t>
      </w:r>
    </w:p>
    <w:p w14:paraId="49A3C60D" w14:textId="5201E093" w:rsidR="0034230D" w:rsidRPr="00A10262" w:rsidRDefault="0034230D" w:rsidP="002706DD">
      <w:pPr>
        <w:jc w:val="both"/>
        <w:rPr>
          <w:rFonts w:cstheme="minorHAnsi"/>
          <w:sz w:val="24"/>
          <w:szCs w:val="24"/>
        </w:rPr>
      </w:pPr>
      <w:r w:rsidRPr="00A10262">
        <w:rPr>
          <w:rFonts w:cstheme="minorHAnsi"/>
          <w:sz w:val="24"/>
          <w:szCs w:val="24"/>
        </w:rPr>
        <w:t>U slučaju podizvoditelja, svi podizvoditelji su obvezni dokazati svoju sposobnost iz ove točke.</w:t>
      </w:r>
    </w:p>
    <w:p w14:paraId="00134EFB" w14:textId="77777777" w:rsidR="00115C2A" w:rsidRPr="00A10262" w:rsidRDefault="00115C2A" w:rsidP="002706DD">
      <w:pPr>
        <w:jc w:val="both"/>
        <w:rPr>
          <w:rFonts w:cstheme="minorHAnsi"/>
          <w:sz w:val="24"/>
          <w:szCs w:val="24"/>
        </w:rPr>
      </w:pPr>
      <w:r w:rsidRPr="00A10262">
        <w:rPr>
          <w:rFonts w:cstheme="minorHAnsi"/>
          <w:sz w:val="24"/>
          <w:szCs w:val="24"/>
        </w:rPr>
        <w:t xml:space="preserve">Naručitelj zadržava pravo u svakom trenutku, do donošenja odluke o odabiru, pozvati Ponuditelja na dostavu dodatne dokumentacije, i to: </w:t>
      </w:r>
    </w:p>
    <w:p w14:paraId="65FDACB7" w14:textId="77777777" w:rsidR="002706DD" w:rsidRPr="00A10262" w:rsidRDefault="002706DD" w:rsidP="00991590">
      <w:pPr>
        <w:numPr>
          <w:ilvl w:val="0"/>
          <w:numId w:val="42"/>
        </w:numPr>
        <w:ind w:left="567" w:hanging="284"/>
        <w:jc w:val="both"/>
        <w:rPr>
          <w:rFonts w:cstheme="minorHAnsi"/>
          <w:sz w:val="24"/>
          <w:szCs w:val="24"/>
        </w:rPr>
      </w:pPr>
      <w:r w:rsidRPr="00A10262">
        <w:rPr>
          <w:rFonts w:cstheme="minorHAnsi"/>
          <w:sz w:val="24"/>
          <w:szCs w:val="24"/>
        </w:rPr>
        <w:t>izvod iz sudskog, obrtnog ili drugog odgovarajućeg registra države sjedišta ponuditelja koji ne smije biti stariji od tri mjeseca računajući od dana početka postupka javne nabave ili</w:t>
      </w:r>
    </w:p>
    <w:p w14:paraId="4FD7CCF5" w14:textId="77777777" w:rsidR="002706DD" w:rsidRPr="00A10262" w:rsidRDefault="002706DD" w:rsidP="00991590">
      <w:pPr>
        <w:numPr>
          <w:ilvl w:val="0"/>
          <w:numId w:val="42"/>
        </w:numPr>
        <w:ind w:left="567" w:hanging="284"/>
        <w:jc w:val="both"/>
        <w:rPr>
          <w:rFonts w:cstheme="minorHAnsi"/>
          <w:sz w:val="24"/>
          <w:szCs w:val="24"/>
        </w:rPr>
      </w:pPr>
      <w:r w:rsidRPr="00A10262">
        <w:rPr>
          <w:rFonts w:cstheme="minorHAnsi"/>
          <w:sz w:val="24"/>
          <w:szCs w:val="24"/>
        </w:rPr>
        <w:t xml:space="preserve">važeći jednakovrijedni dokument koji je izdalo nadležno sudsko ili upravno tijelo u državi sjedišta ponuditelja, ako se ne izdaje izvod iz prethodne točke ili izvod ne sadrži sve podatke potrebne za utvrđivanje tih okolnosti koji ne može biti stariji od tri mjeseca računajući od dana početka postupka javne nabave ili </w:t>
      </w:r>
    </w:p>
    <w:p w14:paraId="24DEC319" w14:textId="77777777" w:rsidR="002706DD" w:rsidRPr="00A10262" w:rsidRDefault="002706DD" w:rsidP="00991590">
      <w:pPr>
        <w:numPr>
          <w:ilvl w:val="0"/>
          <w:numId w:val="42"/>
        </w:numPr>
        <w:ind w:left="567" w:hanging="284"/>
        <w:jc w:val="both"/>
        <w:rPr>
          <w:rFonts w:cstheme="minorHAnsi"/>
          <w:sz w:val="24"/>
          <w:szCs w:val="24"/>
        </w:rPr>
      </w:pPr>
      <w:r w:rsidRPr="00A10262">
        <w:rPr>
          <w:rFonts w:cstheme="minorHAnsi"/>
          <w:sz w:val="24"/>
          <w:szCs w:val="24"/>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ili dokument iz prethodne dvije točke ili oni ne sadrže sve podatke potrebne za utvrđivanje tih okolnosti.</w:t>
      </w:r>
    </w:p>
    <w:p w14:paraId="100C9D48" w14:textId="68F512E4" w:rsidR="00F600EA" w:rsidRPr="00A10262" w:rsidRDefault="00F600EA" w:rsidP="002706DD">
      <w:pPr>
        <w:jc w:val="both"/>
        <w:rPr>
          <w:rFonts w:cstheme="minorHAnsi"/>
          <w:sz w:val="24"/>
          <w:szCs w:val="24"/>
        </w:rPr>
      </w:pPr>
      <w:r w:rsidRPr="00A10262">
        <w:rPr>
          <w:rFonts w:cstheme="minorHAnsi"/>
          <w:sz w:val="24"/>
          <w:szCs w:val="24"/>
        </w:rPr>
        <w:t>Dokumenti kojima se dokazuje sposobnost Ponuditelja moraju biti na hrvatskom i latiničnom pismu. Ukoliko je dokument za dokazivanje sposobnosti na jeziku različitom od hrvatskog uz prilaganje dokumenata za dokazivanje sposobnosti na tom jeziku, ponuditelj je dužan uz svaki dokument priložiti i prijevod na hrvatski jezik.</w:t>
      </w:r>
    </w:p>
    <w:p w14:paraId="2329AA4F" w14:textId="0C0FBC39" w:rsidR="00F600EA" w:rsidRPr="00A10262" w:rsidRDefault="00387413" w:rsidP="00991590">
      <w:pPr>
        <w:pStyle w:val="Heading1"/>
        <w:numPr>
          <w:ilvl w:val="0"/>
          <w:numId w:val="36"/>
        </w:numPr>
        <w:rPr>
          <w:rFonts w:asciiTheme="minorHAnsi" w:hAnsiTheme="minorHAnsi" w:cstheme="minorHAnsi"/>
          <w:b/>
          <w:bCs/>
          <w:color w:val="000000" w:themeColor="text1"/>
          <w:sz w:val="24"/>
          <w:szCs w:val="24"/>
        </w:rPr>
      </w:pPr>
      <w:bookmarkStart w:id="31" w:name="_Toc33392967"/>
      <w:r w:rsidRPr="00A10262">
        <w:rPr>
          <w:rFonts w:asciiTheme="minorHAnsi" w:hAnsiTheme="minorHAnsi" w:cstheme="minorHAnsi"/>
          <w:b/>
          <w:bCs/>
          <w:color w:val="000000" w:themeColor="text1"/>
          <w:sz w:val="24"/>
          <w:szCs w:val="24"/>
        </w:rPr>
        <w:t>PONUDA</w:t>
      </w:r>
      <w:bookmarkEnd w:id="31"/>
    </w:p>
    <w:p w14:paraId="22366FFD" w14:textId="54CBD187" w:rsidR="00387413" w:rsidRPr="00A10262" w:rsidRDefault="00387413" w:rsidP="00991590">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32" w:name="_Toc33392968"/>
      <w:r w:rsidRPr="00A10262">
        <w:rPr>
          <w:rFonts w:asciiTheme="minorHAnsi" w:hAnsiTheme="minorHAnsi" w:cstheme="minorHAnsi"/>
          <w:b/>
          <w:bCs/>
          <w:color w:val="000000" w:themeColor="text1"/>
          <w:sz w:val="24"/>
          <w:szCs w:val="24"/>
        </w:rPr>
        <w:t>Sadržaj ponude</w:t>
      </w:r>
      <w:bookmarkEnd w:id="32"/>
    </w:p>
    <w:p w14:paraId="6C95E0CC" w14:textId="67FD14C7" w:rsidR="00C964FA" w:rsidRPr="00A10262" w:rsidRDefault="00DB5A44" w:rsidP="00C964FA">
      <w:pPr>
        <w:pStyle w:val="ListParagraph"/>
        <w:numPr>
          <w:ilvl w:val="0"/>
          <w:numId w:val="28"/>
        </w:numPr>
        <w:rPr>
          <w:rFonts w:cstheme="minorHAnsi"/>
          <w:sz w:val="24"/>
          <w:szCs w:val="24"/>
        </w:rPr>
      </w:pPr>
      <w:r w:rsidRPr="00A10262">
        <w:rPr>
          <w:rFonts w:cstheme="minorHAnsi"/>
          <w:sz w:val="24"/>
          <w:szCs w:val="24"/>
        </w:rPr>
        <w:t xml:space="preserve">PRILOG I Ponudbeni list </w:t>
      </w:r>
    </w:p>
    <w:p w14:paraId="3B035CFC" w14:textId="16106501" w:rsidR="00536BA9" w:rsidRPr="00A10262" w:rsidRDefault="00C964FA" w:rsidP="002848F7">
      <w:pPr>
        <w:pStyle w:val="ListParagraph"/>
        <w:numPr>
          <w:ilvl w:val="0"/>
          <w:numId w:val="29"/>
        </w:numPr>
        <w:spacing w:after="0"/>
        <w:rPr>
          <w:rFonts w:cstheme="minorHAnsi"/>
          <w:sz w:val="24"/>
          <w:szCs w:val="24"/>
        </w:rPr>
      </w:pPr>
      <w:r w:rsidRPr="00A10262">
        <w:rPr>
          <w:rFonts w:cstheme="minorHAnsi"/>
          <w:sz w:val="24"/>
          <w:szCs w:val="24"/>
        </w:rPr>
        <w:t>PRILOG I Ponudbeni list DODATAK 1 (popuniti i priložiti samo u slučaju zajedničke ponude)</w:t>
      </w:r>
    </w:p>
    <w:p w14:paraId="60CA7352" w14:textId="7C0B00D9" w:rsidR="00E8303D" w:rsidRPr="00A10262" w:rsidRDefault="00536BA9" w:rsidP="00E8303D">
      <w:pPr>
        <w:numPr>
          <w:ilvl w:val="0"/>
          <w:numId w:val="29"/>
        </w:numPr>
        <w:autoSpaceDE w:val="0"/>
        <w:autoSpaceDN w:val="0"/>
        <w:adjustRightInd w:val="0"/>
        <w:spacing w:after="0" w:line="240" w:lineRule="auto"/>
        <w:rPr>
          <w:rFonts w:cstheme="minorHAnsi"/>
          <w:color w:val="000000"/>
          <w:sz w:val="24"/>
          <w:szCs w:val="24"/>
        </w:rPr>
      </w:pPr>
      <w:r w:rsidRPr="00A10262">
        <w:rPr>
          <w:rFonts w:cstheme="minorHAnsi"/>
          <w:color w:val="000000"/>
          <w:sz w:val="24"/>
          <w:szCs w:val="24"/>
        </w:rPr>
        <w:lastRenderedPageBreak/>
        <w:t>PRILOG I Ponudbeni list DODATAK 2 (popuniti i priložiti samo u slučaju da se dio ugovora ustupa podizvoditeljima)</w:t>
      </w:r>
    </w:p>
    <w:p w14:paraId="51B700BB" w14:textId="1CE2B51C" w:rsidR="00E8303D" w:rsidRPr="00A10262" w:rsidRDefault="00E8303D" w:rsidP="00E8303D">
      <w:pPr>
        <w:pStyle w:val="ListParagraph"/>
        <w:numPr>
          <w:ilvl w:val="0"/>
          <w:numId w:val="28"/>
        </w:numPr>
        <w:autoSpaceDE w:val="0"/>
        <w:autoSpaceDN w:val="0"/>
        <w:adjustRightInd w:val="0"/>
        <w:spacing w:after="0" w:line="240" w:lineRule="auto"/>
        <w:rPr>
          <w:rFonts w:cstheme="minorHAnsi"/>
          <w:color w:val="000000"/>
          <w:sz w:val="24"/>
          <w:szCs w:val="24"/>
        </w:rPr>
      </w:pPr>
      <w:r w:rsidRPr="00A10262">
        <w:rPr>
          <w:rFonts w:cstheme="minorHAnsi"/>
          <w:color w:val="000000"/>
          <w:sz w:val="24"/>
          <w:szCs w:val="24"/>
        </w:rPr>
        <w:t>PRILOG I</w:t>
      </w:r>
      <w:r w:rsidR="000E57B3">
        <w:rPr>
          <w:rFonts w:cstheme="minorHAnsi"/>
          <w:color w:val="000000"/>
          <w:sz w:val="24"/>
          <w:szCs w:val="24"/>
        </w:rPr>
        <w:t>I</w:t>
      </w:r>
      <w:r w:rsidRPr="00A10262">
        <w:rPr>
          <w:rFonts w:cstheme="minorHAnsi"/>
          <w:color w:val="000000"/>
          <w:sz w:val="24"/>
          <w:szCs w:val="24"/>
        </w:rPr>
        <w:t xml:space="preserve">I Troškovnik </w:t>
      </w:r>
    </w:p>
    <w:p w14:paraId="059634FB" w14:textId="045E4893" w:rsidR="002848F7" w:rsidRPr="00A10262" w:rsidRDefault="00E8303D" w:rsidP="007432EB">
      <w:pPr>
        <w:pStyle w:val="ListParagraph"/>
        <w:numPr>
          <w:ilvl w:val="0"/>
          <w:numId w:val="28"/>
        </w:numPr>
        <w:autoSpaceDE w:val="0"/>
        <w:autoSpaceDN w:val="0"/>
        <w:adjustRightInd w:val="0"/>
        <w:spacing w:after="0" w:line="240" w:lineRule="auto"/>
        <w:rPr>
          <w:rFonts w:cstheme="minorHAnsi"/>
          <w:color w:val="000000"/>
          <w:sz w:val="24"/>
          <w:szCs w:val="24"/>
        </w:rPr>
      </w:pPr>
      <w:r w:rsidRPr="00A10262">
        <w:rPr>
          <w:rFonts w:cstheme="minorHAnsi"/>
          <w:color w:val="000000"/>
          <w:sz w:val="24"/>
          <w:szCs w:val="24"/>
        </w:rPr>
        <w:t>PRILOG I</w:t>
      </w:r>
      <w:r w:rsidR="00937E16">
        <w:rPr>
          <w:rFonts w:cstheme="minorHAnsi"/>
          <w:color w:val="000000"/>
          <w:sz w:val="24"/>
          <w:szCs w:val="24"/>
        </w:rPr>
        <w:t>V</w:t>
      </w:r>
      <w:r w:rsidRPr="00A10262">
        <w:rPr>
          <w:rFonts w:cstheme="minorHAnsi"/>
          <w:color w:val="000000"/>
          <w:sz w:val="24"/>
          <w:szCs w:val="24"/>
        </w:rPr>
        <w:t xml:space="preserve"> </w:t>
      </w:r>
      <w:r w:rsidR="007432EB" w:rsidRPr="00A10262">
        <w:rPr>
          <w:rFonts w:cstheme="minorHAnsi"/>
          <w:color w:val="000000"/>
          <w:sz w:val="24"/>
          <w:szCs w:val="24"/>
        </w:rPr>
        <w:t>Izjava Ponuditelja (dokaz uz točku 3.1. i 4.1. Poziva)</w:t>
      </w:r>
    </w:p>
    <w:p w14:paraId="2104D837" w14:textId="75838400" w:rsidR="007432EB" w:rsidRPr="00A10262" w:rsidRDefault="007432EB" w:rsidP="007432EB">
      <w:pPr>
        <w:autoSpaceDE w:val="0"/>
        <w:autoSpaceDN w:val="0"/>
        <w:adjustRightInd w:val="0"/>
        <w:spacing w:after="0" w:line="240" w:lineRule="auto"/>
        <w:rPr>
          <w:rFonts w:cstheme="minorHAnsi"/>
          <w:color w:val="000000"/>
          <w:sz w:val="24"/>
          <w:szCs w:val="24"/>
        </w:rPr>
      </w:pPr>
    </w:p>
    <w:p w14:paraId="516BEC42" w14:textId="71B7056F" w:rsidR="007432EB" w:rsidRPr="00A10262" w:rsidRDefault="00E968E4" w:rsidP="00991590">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33" w:name="_Toc33392969"/>
      <w:r w:rsidRPr="00A10262">
        <w:rPr>
          <w:rFonts w:asciiTheme="minorHAnsi" w:hAnsiTheme="minorHAnsi" w:cstheme="minorHAnsi"/>
          <w:b/>
          <w:bCs/>
          <w:color w:val="000000" w:themeColor="text1"/>
          <w:sz w:val="24"/>
          <w:szCs w:val="24"/>
        </w:rPr>
        <w:t>Izrada ponude</w:t>
      </w:r>
      <w:bookmarkEnd w:id="33"/>
    </w:p>
    <w:p w14:paraId="7E4C7B90" w14:textId="58ED54E4" w:rsidR="00E968E4" w:rsidRPr="00A10262" w:rsidRDefault="0002206B" w:rsidP="0002206B">
      <w:pPr>
        <w:jc w:val="both"/>
        <w:rPr>
          <w:rFonts w:cstheme="minorHAnsi"/>
          <w:sz w:val="24"/>
          <w:szCs w:val="24"/>
        </w:rPr>
      </w:pPr>
      <w:r w:rsidRPr="00A10262">
        <w:rPr>
          <w:rFonts w:cstheme="minorHAnsi"/>
          <w:sz w:val="24"/>
          <w:szCs w:val="24"/>
        </w:rPr>
        <w:t>Ponuda se dostavlja na hrvatskom jeziku i latiničnom pismu. Iznimno, u dokumentu Prilog III Troškovnik moguće je navoditi određene stručne pojmove na stranom jeziku te koristiti internacionalizme, tuđe riječi i prilagođenice.</w:t>
      </w:r>
    </w:p>
    <w:p w14:paraId="23DEA0CC" w14:textId="2663D6A5" w:rsidR="001D6BDD" w:rsidRPr="00A10262" w:rsidRDefault="001D6BDD" w:rsidP="0002206B">
      <w:pPr>
        <w:jc w:val="both"/>
        <w:rPr>
          <w:rFonts w:cstheme="minorHAnsi"/>
          <w:sz w:val="24"/>
          <w:szCs w:val="24"/>
        </w:rPr>
      </w:pPr>
      <w:r w:rsidRPr="00A10262">
        <w:rPr>
          <w:rFonts w:cstheme="minorHAnsi"/>
          <w:sz w:val="24"/>
          <w:szCs w:val="24"/>
        </w:rPr>
        <w:t xml:space="preserve">Od dana objave Poziva na dostavu ponuda, Naručitelj osigurava pristup Pozivu i pratećim dokumentima elektroničkim putem na internetskim stranicama: </w:t>
      </w:r>
      <w:hyperlink r:id="rId15" w:history="1">
        <w:r w:rsidRPr="00A10262">
          <w:rPr>
            <w:rStyle w:val="Hyperlink"/>
            <w:rFonts w:cstheme="minorHAnsi"/>
            <w:sz w:val="24"/>
            <w:szCs w:val="24"/>
          </w:rPr>
          <w:t>www.strukturnifondovi.hr</w:t>
        </w:r>
      </w:hyperlink>
      <w:r w:rsidRPr="00A10262">
        <w:rPr>
          <w:rFonts w:cstheme="minorHAnsi"/>
          <w:sz w:val="24"/>
          <w:szCs w:val="24"/>
        </w:rPr>
        <w:t xml:space="preserve"> </w:t>
      </w:r>
    </w:p>
    <w:p w14:paraId="5F2E4737" w14:textId="7490798B" w:rsidR="001D6BDD" w:rsidRPr="00A10262" w:rsidRDefault="00826E68" w:rsidP="0002206B">
      <w:pPr>
        <w:jc w:val="both"/>
        <w:rPr>
          <w:rFonts w:cstheme="minorHAnsi"/>
          <w:sz w:val="24"/>
          <w:szCs w:val="24"/>
        </w:rPr>
      </w:pPr>
      <w:r w:rsidRPr="00A10262">
        <w:rPr>
          <w:rFonts w:cstheme="minorHAnsi"/>
          <w:sz w:val="24"/>
          <w:szCs w:val="24"/>
        </w:rPr>
        <w:t>Pri izradi ponude ponuditelj se mora pridržavati zahtjeva i uvjeta iz Poziva na dostavu ponuda te ne smije mijenjati i nadopunjavati tekst Poziva.</w:t>
      </w:r>
    </w:p>
    <w:p w14:paraId="6593CF9E" w14:textId="64D634D5" w:rsidR="00826E68" w:rsidRPr="00A10262" w:rsidRDefault="00082438" w:rsidP="0002206B">
      <w:pPr>
        <w:jc w:val="both"/>
        <w:rPr>
          <w:rFonts w:cstheme="minorHAnsi"/>
          <w:sz w:val="24"/>
          <w:szCs w:val="24"/>
        </w:rPr>
      </w:pPr>
      <w:r w:rsidRPr="00A10262">
        <w:rPr>
          <w:rFonts w:cstheme="minorHAnsi"/>
          <w:sz w:val="24"/>
          <w:szCs w:val="24"/>
        </w:rPr>
        <w:t>Sve troškove izrade ponude snose ponuditelji. Ponuditelji nemaju pravo na bilo kakvu nadoknadu troškova izrade ponude.</w:t>
      </w:r>
    </w:p>
    <w:p w14:paraId="08B5CC37" w14:textId="2B9560A9" w:rsidR="00082438" w:rsidRPr="00A10262" w:rsidRDefault="00C35E32" w:rsidP="0002206B">
      <w:pPr>
        <w:jc w:val="both"/>
        <w:rPr>
          <w:rFonts w:cstheme="minorHAnsi"/>
          <w:sz w:val="24"/>
          <w:szCs w:val="24"/>
        </w:rPr>
      </w:pPr>
      <w:r w:rsidRPr="00A10262">
        <w:rPr>
          <w:rFonts w:cstheme="minorHAnsi"/>
          <w:sz w:val="24"/>
          <w:szCs w:val="24"/>
        </w:rPr>
        <w:t>Ponuda se izrađuje na način da čini cjelinu</w:t>
      </w:r>
      <w:r w:rsidR="0073462B" w:rsidRPr="00A10262">
        <w:rPr>
          <w:rFonts w:cstheme="minorHAnsi"/>
          <w:sz w:val="24"/>
          <w:szCs w:val="24"/>
        </w:rPr>
        <w:t xml:space="preserve"> (</w:t>
      </w:r>
      <w:r w:rsidR="00D712E9" w:rsidRPr="00A10262">
        <w:rPr>
          <w:rFonts w:cstheme="minorHAnsi"/>
          <w:sz w:val="24"/>
          <w:szCs w:val="24"/>
        </w:rPr>
        <w:t xml:space="preserve">jedan </w:t>
      </w:r>
      <w:r w:rsidR="00007746" w:rsidRPr="00A10262">
        <w:rPr>
          <w:rFonts w:cstheme="minorHAnsi"/>
          <w:sz w:val="24"/>
          <w:szCs w:val="24"/>
        </w:rPr>
        <w:t>cjeloviti dokument)</w:t>
      </w:r>
      <w:r w:rsidRPr="00A10262">
        <w:rPr>
          <w:rFonts w:cstheme="minorHAnsi"/>
          <w:sz w:val="24"/>
          <w:szCs w:val="24"/>
        </w:rPr>
        <w:t>.</w:t>
      </w:r>
    </w:p>
    <w:p w14:paraId="1CA9FBC7" w14:textId="4D57CD2D" w:rsidR="004B3B4D" w:rsidRPr="00A10262" w:rsidRDefault="004B3B4D" w:rsidP="0002206B">
      <w:pPr>
        <w:jc w:val="both"/>
        <w:rPr>
          <w:rFonts w:cstheme="minorHAnsi"/>
          <w:sz w:val="24"/>
          <w:szCs w:val="24"/>
        </w:rPr>
      </w:pPr>
      <w:r w:rsidRPr="00A10262">
        <w:rPr>
          <w:rFonts w:cstheme="minorHAnsi"/>
          <w:sz w:val="24"/>
          <w:szCs w:val="24"/>
        </w:rPr>
        <w:t>Ponuda mora biti izrađena u papirnatom obliku i otisnuta ili pisana neizbrisivom tintom, a predaje se u izvorniku.</w:t>
      </w:r>
    </w:p>
    <w:p w14:paraId="3C670CD7" w14:textId="70DAF5DE" w:rsidR="00777492" w:rsidRPr="00A10262" w:rsidRDefault="00777492" w:rsidP="0002206B">
      <w:pPr>
        <w:jc w:val="both"/>
        <w:rPr>
          <w:rFonts w:cstheme="minorHAnsi"/>
          <w:sz w:val="24"/>
          <w:szCs w:val="24"/>
        </w:rPr>
      </w:pPr>
      <w:r w:rsidRPr="00A10262">
        <w:rPr>
          <w:rFonts w:cstheme="minorHAnsi"/>
          <w:sz w:val="24"/>
          <w:szCs w:val="24"/>
        </w:rPr>
        <w:t>Naručitelj zadržava pravo, nakon rangiranja ponuda prema kriteriju za odabir ponude, a prije donošenja odluke o odabiru, od najpovoljnijeg Ponuditelja zatražiti dostavu izvornika ili ovjerenih preslika dokumenata traženih u točki 3. i 4. DzN (potvrde, isprave, izvodi i sl.), a koje izdaju nadležna tijela.</w:t>
      </w:r>
    </w:p>
    <w:p w14:paraId="2D11467D" w14:textId="4216D53C" w:rsidR="0034230D" w:rsidRPr="00A10262" w:rsidRDefault="009122A2" w:rsidP="0062282D">
      <w:pPr>
        <w:jc w:val="both"/>
        <w:rPr>
          <w:rFonts w:cstheme="minorHAnsi"/>
          <w:sz w:val="24"/>
          <w:szCs w:val="24"/>
        </w:rPr>
      </w:pPr>
      <w:r w:rsidRPr="00A10262">
        <w:rPr>
          <w:rFonts w:cstheme="minorHAnsi"/>
          <w:sz w:val="24"/>
          <w:szCs w:val="24"/>
        </w:rPr>
        <w:t>Od ponuditelja se očekuje da pregleda Poziv, uključujući sve upute, obrasce, uvjete i specifikacije. Ponuda koja je suprotna odredbama ovog Poziva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w:t>
      </w:r>
    </w:p>
    <w:p w14:paraId="1D96BA66" w14:textId="037E4A4F" w:rsidR="0062282D" w:rsidRPr="00A10262" w:rsidRDefault="000C644D" w:rsidP="00991590">
      <w:pPr>
        <w:pStyle w:val="Heading2"/>
        <w:numPr>
          <w:ilvl w:val="1"/>
          <w:numId w:val="36"/>
        </w:numPr>
        <w:ind w:left="426" w:hanging="426"/>
        <w:rPr>
          <w:rFonts w:asciiTheme="minorHAnsi" w:hAnsiTheme="minorHAnsi" w:cstheme="minorHAnsi"/>
          <w:b/>
          <w:bCs/>
          <w:color w:val="000000" w:themeColor="text1"/>
          <w:sz w:val="24"/>
          <w:szCs w:val="24"/>
        </w:rPr>
      </w:pPr>
      <w:bookmarkStart w:id="34" w:name="_Toc33392970"/>
      <w:r w:rsidRPr="00A10262">
        <w:rPr>
          <w:rFonts w:asciiTheme="minorHAnsi" w:hAnsiTheme="minorHAnsi" w:cstheme="minorHAnsi"/>
          <w:b/>
          <w:bCs/>
          <w:color w:val="000000" w:themeColor="text1"/>
          <w:sz w:val="24"/>
          <w:szCs w:val="24"/>
        </w:rPr>
        <w:t>Rok i adresa za</w:t>
      </w:r>
      <w:r w:rsidR="00D10D92" w:rsidRPr="00A10262">
        <w:rPr>
          <w:rFonts w:asciiTheme="minorHAnsi" w:hAnsiTheme="minorHAnsi" w:cstheme="minorHAnsi"/>
          <w:b/>
          <w:bCs/>
          <w:color w:val="000000" w:themeColor="text1"/>
          <w:sz w:val="24"/>
          <w:szCs w:val="24"/>
        </w:rPr>
        <w:t xml:space="preserve"> dostavu ponuda</w:t>
      </w:r>
      <w:bookmarkEnd w:id="34"/>
    </w:p>
    <w:p w14:paraId="38B93403" w14:textId="0908278F" w:rsidR="00991590" w:rsidRPr="00A10262" w:rsidRDefault="008D6337" w:rsidP="00084405">
      <w:pPr>
        <w:jc w:val="both"/>
        <w:rPr>
          <w:rFonts w:cstheme="minorHAnsi"/>
          <w:b/>
          <w:bCs/>
          <w:sz w:val="24"/>
          <w:szCs w:val="24"/>
        </w:rPr>
      </w:pPr>
      <w:r w:rsidRPr="00A10262">
        <w:rPr>
          <w:rFonts w:cstheme="minorHAnsi"/>
          <w:sz w:val="24"/>
          <w:szCs w:val="24"/>
        </w:rPr>
        <w:t xml:space="preserve">Ponuda </w:t>
      </w:r>
      <w:r w:rsidR="00342ADF">
        <w:rPr>
          <w:rFonts w:cstheme="minorHAnsi"/>
          <w:sz w:val="24"/>
          <w:szCs w:val="24"/>
        </w:rPr>
        <w:t xml:space="preserve">mora biti zaprimljena kod Naručitelja </w:t>
      </w:r>
      <w:r w:rsidRPr="00A10262">
        <w:rPr>
          <w:rFonts w:cstheme="minorHAnsi"/>
          <w:sz w:val="24"/>
          <w:szCs w:val="24"/>
        </w:rPr>
        <w:t xml:space="preserve">do </w:t>
      </w:r>
      <w:r w:rsidR="00084405">
        <w:rPr>
          <w:rFonts w:cstheme="minorHAnsi"/>
          <w:sz w:val="24"/>
          <w:szCs w:val="24"/>
        </w:rPr>
        <w:t>1</w:t>
      </w:r>
      <w:r w:rsidR="00915F3B">
        <w:rPr>
          <w:rFonts w:cstheme="minorHAnsi"/>
          <w:sz w:val="24"/>
          <w:szCs w:val="24"/>
        </w:rPr>
        <w:t>6</w:t>
      </w:r>
      <w:r w:rsidR="00084405">
        <w:rPr>
          <w:rFonts w:cstheme="minorHAnsi"/>
          <w:sz w:val="24"/>
          <w:szCs w:val="24"/>
        </w:rPr>
        <w:t>. ožujka 2020.</w:t>
      </w:r>
      <w:r w:rsidRPr="00A10262">
        <w:rPr>
          <w:rFonts w:cstheme="minorHAnsi"/>
          <w:sz w:val="24"/>
          <w:szCs w:val="24"/>
        </w:rPr>
        <w:t xml:space="preserve"> godine do 1</w:t>
      </w:r>
      <w:r w:rsidR="00915F3B">
        <w:rPr>
          <w:rFonts w:cstheme="minorHAnsi"/>
          <w:sz w:val="24"/>
          <w:szCs w:val="24"/>
        </w:rPr>
        <w:t>0</w:t>
      </w:r>
      <w:bookmarkStart w:id="35" w:name="_GoBack"/>
      <w:bookmarkEnd w:id="35"/>
      <w:r w:rsidRPr="00A10262">
        <w:rPr>
          <w:rFonts w:cstheme="minorHAnsi"/>
          <w:sz w:val="24"/>
          <w:szCs w:val="24"/>
        </w:rPr>
        <w:t>:00 sati u zatvorenoj omotnici, na dolje navedenu adresu</w:t>
      </w:r>
      <w:r w:rsidR="00CB7AAC" w:rsidRPr="00A10262">
        <w:rPr>
          <w:rFonts w:cstheme="minorHAnsi"/>
          <w:sz w:val="24"/>
          <w:szCs w:val="24"/>
        </w:rPr>
        <w:t>:</w:t>
      </w:r>
    </w:p>
    <w:p w14:paraId="796F5848" w14:textId="77777777" w:rsidR="00991590" w:rsidRPr="00A10262" w:rsidRDefault="00991590" w:rsidP="00991590">
      <w:pPr>
        <w:spacing w:after="0"/>
        <w:jc w:val="center"/>
        <w:rPr>
          <w:rFonts w:cstheme="minorHAnsi"/>
          <w:b/>
          <w:bCs/>
          <w:sz w:val="24"/>
          <w:szCs w:val="24"/>
        </w:rPr>
      </w:pPr>
      <w:r w:rsidRPr="00A10262">
        <w:rPr>
          <w:rFonts w:cstheme="minorHAnsi"/>
          <w:b/>
          <w:bCs/>
          <w:sz w:val="24"/>
          <w:szCs w:val="24"/>
        </w:rPr>
        <w:t>NABLA PLUS d.o.o.</w:t>
      </w:r>
    </w:p>
    <w:p w14:paraId="3F9AB386" w14:textId="77777777" w:rsidR="00991590" w:rsidRPr="00A10262" w:rsidRDefault="00991590" w:rsidP="00991590">
      <w:pPr>
        <w:spacing w:after="0"/>
        <w:jc w:val="center"/>
        <w:rPr>
          <w:rFonts w:cstheme="minorHAnsi"/>
          <w:b/>
          <w:bCs/>
          <w:sz w:val="24"/>
          <w:szCs w:val="24"/>
        </w:rPr>
      </w:pPr>
      <w:r w:rsidRPr="00A10262">
        <w:rPr>
          <w:rFonts w:cstheme="minorHAnsi"/>
          <w:b/>
          <w:bCs/>
          <w:sz w:val="24"/>
          <w:szCs w:val="24"/>
        </w:rPr>
        <w:t>Lukoranska 2</w:t>
      </w:r>
    </w:p>
    <w:p w14:paraId="2CE5EEC7" w14:textId="36AE373B" w:rsidR="00991590" w:rsidRPr="00A10262" w:rsidRDefault="00991590" w:rsidP="00991590">
      <w:pPr>
        <w:spacing w:after="0"/>
        <w:jc w:val="center"/>
        <w:rPr>
          <w:rFonts w:cstheme="minorHAnsi"/>
          <w:b/>
          <w:bCs/>
          <w:sz w:val="24"/>
          <w:szCs w:val="24"/>
        </w:rPr>
      </w:pPr>
      <w:r w:rsidRPr="00A10262">
        <w:rPr>
          <w:rFonts w:cstheme="minorHAnsi"/>
          <w:b/>
          <w:bCs/>
          <w:sz w:val="24"/>
          <w:szCs w:val="24"/>
        </w:rPr>
        <w:t>10000 Zagreb, Hrvatska</w:t>
      </w:r>
    </w:p>
    <w:p w14:paraId="5489A467" w14:textId="77777777" w:rsidR="00991590" w:rsidRPr="00A10262" w:rsidRDefault="00991590" w:rsidP="00991590">
      <w:pPr>
        <w:spacing w:after="0"/>
        <w:jc w:val="center"/>
        <w:rPr>
          <w:rFonts w:cstheme="minorHAnsi"/>
          <w:b/>
          <w:bCs/>
          <w:sz w:val="24"/>
          <w:szCs w:val="24"/>
        </w:rPr>
      </w:pPr>
    </w:p>
    <w:p w14:paraId="065D40A1" w14:textId="66830DBF" w:rsidR="00C109BD" w:rsidRDefault="00EA6656" w:rsidP="00C109BD">
      <w:pPr>
        <w:jc w:val="center"/>
        <w:rPr>
          <w:rFonts w:cstheme="minorHAnsi"/>
          <w:b/>
          <w:bCs/>
          <w:sz w:val="24"/>
          <w:szCs w:val="24"/>
        </w:rPr>
      </w:pPr>
      <w:r w:rsidRPr="00A10262">
        <w:rPr>
          <w:rFonts w:cstheme="minorHAnsi"/>
          <w:b/>
          <w:bCs/>
          <w:sz w:val="24"/>
          <w:szCs w:val="24"/>
        </w:rPr>
        <w:t xml:space="preserve">Predmet nabave: </w:t>
      </w:r>
      <w:bookmarkStart w:id="36" w:name="_Hlk31120568"/>
      <w:r w:rsidR="00C109BD" w:rsidRPr="00A10262">
        <w:rPr>
          <w:rFonts w:cstheme="minorHAnsi"/>
          <w:b/>
          <w:bCs/>
          <w:sz w:val="24"/>
          <w:szCs w:val="24"/>
        </w:rPr>
        <w:t xml:space="preserve">NABAVA IKT POSLOVNIH RJEŠENJA </w:t>
      </w:r>
      <w:r w:rsidR="00084405">
        <w:rPr>
          <w:rFonts w:cstheme="minorHAnsi"/>
          <w:b/>
          <w:bCs/>
          <w:sz w:val="24"/>
          <w:szCs w:val="24"/>
        </w:rPr>
        <w:t>–</w:t>
      </w:r>
      <w:r w:rsidR="00C109BD" w:rsidRPr="00A10262">
        <w:rPr>
          <w:rFonts w:cstheme="minorHAnsi"/>
          <w:b/>
          <w:bCs/>
          <w:sz w:val="24"/>
          <w:szCs w:val="24"/>
        </w:rPr>
        <w:t xml:space="preserve"> SOFTVERI</w:t>
      </w:r>
      <w:bookmarkEnd w:id="36"/>
    </w:p>
    <w:p w14:paraId="5ED0D6EA" w14:textId="42C5D3DA" w:rsidR="00084405" w:rsidRPr="00A10262" w:rsidRDefault="00084405" w:rsidP="00C109BD">
      <w:pPr>
        <w:jc w:val="center"/>
        <w:rPr>
          <w:rFonts w:cstheme="minorHAnsi"/>
          <w:b/>
          <w:bCs/>
          <w:sz w:val="24"/>
          <w:szCs w:val="24"/>
        </w:rPr>
      </w:pPr>
      <w:r>
        <w:rPr>
          <w:rFonts w:cstheme="minorHAnsi"/>
          <w:b/>
          <w:bCs/>
          <w:sz w:val="24"/>
          <w:szCs w:val="24"/>
        </w:rPr>
        <w:lastRenderedPageBreak/>
        <w:t>GRUPA ____</w:t>
      </w:r>
    </w:p>
    <w:p w14:paraId="78812CDC" w14:textId="7183FD72" w:rsidR="00EA6656" w:rsidRPr="00A10262" w:rsidRDefault="006873F7" w:rsidP="00EA6656">
      <w:pPr>
        <w:jc w:val="center"/>
        <w:rPr>
          <w:rFonts w:cstheme="minorHAnsi"/>
          <w:b/>
          <w:bCs/>
          <w:sz w:val="24"/>
          <w:szCs w:val="24"/>
        </w:rPr>
      </w:pPr>
      <w:r w:rsidRPr="00A10262">
        <w:rPr>
          <w:rFonts w:cstheme="minorHAnsi"/>
          <w:b/>
          <w:bCs/>
          <w:sz w:val="24"/>
          <w:szCs w:val="24"/>
        </w:rPr>
        <w:t xml:space="preserve"> </w:t>
      </w:r>
      <w:r w:rsidR="00EA6656" w:rsidRPr="00A10262">
        <w:rPr>
          <w:rFonts w:cstheme="minorHAnsi"/>
          <w:b/>
          <w:bCs/>
          <w:sz w:val="24"/>
          <w:szCs w:val="24"/>
        </w:rPr>
        <w:t>„NE OTVARAJ“</w:t>
      </w:r>
    </w:p>
    <w:p w14:paraId="0EA2DA47" w14:textId="48EB843D" w:rsidR="00EA6656" w:rsidRPr="00A10262" w:rsidRDefault="00EA6656" w:rsidP="00991590">
      <w:pPr>
        <w:spacing w:after="0"/>
        <w:jc w:val="center"/>
        <w:rPr>
          <w:rFonts w:cstheme="minorHAnsi"/>
          <w:sz w:val="24"/>
          <w:szCs w:val="24"/>
        </w:rPr>
      </w:pPr>
      <w:r w:rsidRPr="00A10262">
        <w:rPr>
          <w:rFonts w:cstheme="minorHAnsi"/>
          <w:sz w:val="24"/>
          <w:szCs w:val="24"/>
        </w:rPr>
        <w:t>(</w:t>
      </w:r>
      <w:r w:rsidRPr="00A10262">
        <w:rPr>
          <w:rFonts w:cstheme="minorHAnsi"/>
          <w:i/>
          <w:iCs/>
          <w:sz w:val="24"/>
          <w:szCs w:val="24"/>
        </w:rPr>
        <w:t>Na poleđini</w:t>
      </w:r>
      <w:r w:rsidR="006873F7" w:rsidRPr="00A10262">
        <w:rPr>
          <w:rFonts w:cstheme="minorHAnsi"/>
          <w:sz w:val="24"/>
          <w:szCs w:val="24"/>
        </w:rPr>
        <w:t>)</w:t>
      </w:r>
      <w:r w:rsidRPr="00A10262">
        <w:rPr>
          <w:rFonts w:cstheme="minorHAnsi"/>
          <w:sz w:val="24"/>
          <w:szCs w:val="24"/>
        </w:rPr>
        <w:t>:</w:t>
      </w:r>
    </w:p>
    <w:p w14:paraId="54007D47" w14:textId="605A7176" w:rsidR="00CB7AAC" w:rsidRPr="00A10262" w:rsidRDefault="00EA6656" w:rsidP="00991590">
      <w:pPr>
        <w:spacing w:after="0"/>
        <w:jc w:val="center"/>
        <w:rPr>
          <w:rFonts w:cstheme="minorHAnsi"/>
          <w:b/>
          <w:bCs/>
          <w:sz w:val="24"/>
          <w:szCs w:val="24"/>
        </w:rPr>
      </w:pPr>
      <w:r w:rsidRPr="00A10262">
        <w:rPr>
          <w:rFonts w:cstheme="minorHAnsi"/>
          <w:b/>
          <w:bCs/>
          <w:sz w:val="24"/>
          <w:szCs w:val="24"/>
        </w:rPr>
        <w:t>Naziv i adresa ponuditelja</w:t>
      </w:r>
    </w:p>
    <w:p w14:paraId="08BFAFDC" w14:textId="77777777" w:rsidR="00991590" w:rsidRPr="00A10262" w:rsidRDefault="00991590" w:rsidP="00991590">
      <w:pPr>
        <w:spacing w:after="0"/>
        <w:jc w:val="center"/>
        <w:rPr>
          <w:rFonts w:cstheme="minorHAnsi"/>
          <w:b/>
          <w:bCs/>
          <w:sz w:val="24"/>
          <w:szCs w:val="24"/>
        </w:rPr>
      </w:pPr>
    </w:p>
    <w:p w14:paraId="727C77FE" w14:textId="7B7D1702" w:rsidR="00685F0A" w:rsidRPr="00A10262" w:rsidRDefault="00685F0A" w:rsidP="00685F0A">
      <w:pPr>
        <w:jc w:val="both"/>
        <w:rPr>
          <w:rFonts w:cstheme="minorHAnsi"/>
          <w:sz w:val="24"/>
          <w:szCs w:val="24"/>
        </w:rPr>
      </w:pPr>
      <w:r w:rsidRPr="00A10262">
        <w:rPr>
          <w:rFonts w:cstheme="minorHAnsi"/>
          <w:sz w:val="24"/>
          <w:szCs w:val="24"/>
        </w:rPr>
        <w:t>Ponude i ostali dokumenti koji čine sastavni dio ponude ne vraćaju se Ponuditeljima.</w:t>
      </w:r>
    </w:p>
    <w:p w14:paraId="5389C2BD" w14:textId="30F0C4BB" w:rsidR="00392F94" w:rsidRPr="00A10262" w:rsidRDefault="00392F94" w:rsidP="00392F94">
      <w:pPr>
        <w:jc w:val="both"/>
        <w:rPr>
          <w:rFonts w:cstheme="minorHAnsi"/>
          <w:sz w:val="24"/>
          <w:szCs w:val="24"/>
        </w:rPr>
      </w:pPr>
      <w:r w:rsidRPr="00A10262">
        <w:rPr>
          <w:rFonts w:cstheme="minorHAnsi"/>
          <w:sz w:val="24"/>
          <w:szCs w:val="24"/>
        </w:rPr>
        <w:t>Ako omotnica nije označena u skladu sa zahtjevima iz ovog Poziva na dostavu ponuda, Naručitelj ne preuzima nikakvu odgovornost u slučaju gubitka ili preranog otvaranja ponude. Ponuditelj samostalno određuje način dostave ponude i sam snosi rizik eventualnog gubitka odnosno nepravovremene dostave ponude.</w:t>
      </w:r>
    </w:p>
    <w:p w14:paraId="6E309C81" w14:textId="7E7EACE6" w:rsidR="0021596E" w:rsidRPr="00A10262" w:rsidRDefault="00392F94" w:rsidP="00012DFB">
      <w:pPr>
        <w:pStyle w:val="Heading2"/>
        <w:numPr>
          <w:ilvl w:val="1"/>
          <w:numId w:val="36"/>
        </w:numPr>
        <w:tabs>
          <w:tab w:val="left" w:pos="426"/>
        </w:tabs>
        <w:ind w:left="0" w:firstLine="0"/>
        <w:rPr>
          <w:rFonts w:asciiTheme="minorHAnsi" w:hAnsiTheme="minorHAnsi" w:cstheme="minorHAnsi"/>
          <w:b/>
          <w:bCs/>
          <w:color w:val="000000" w:themeColor="text1"/>
          <w:sz w:val="24"/>
          <w:szCs w:val="24"/>
        </w:rPr>
      </w:pPr>
      <w:bookmarkStart w:id="37" w:name="_Toc33392971"/>
      <w:r w:rsidRPr="00A10262">
        <w:rPr>
          <w:rFonts w:asciiTheme="minorHAnsi" w:hAnsiTheme="minorHAnsi" w:cstheme="minorHAnsi"/>
          <w:b/>
          <w:bCs/>
          <w:color w:val="000000" w:themeColor="text1"/>
          <w:sz w:val="24"/>
          <w:szCs w:val="24"/>
        </w:rPr>
        <w:t>Alternativne ponude</w:t>
      </w:r>
      <w:bookmarkEnd w:id="37"/>
    </w:p>
    <w:p w14:paraId="67009BEF" w14:textId="5A565414" w:rsidR="00392F94" w:rsidRPr="00A10262" w:rsidRDefault="00392F94" w:rsidP="00BD278D">
      <w:pPr>
        <w:rPr>
          <w:rFonts w:cstheme="minorHAnsi"/>
          <w:sz w:val="24"/>
          <w:szCs w:val="24"/>
        </w:rPr>
      </w:pPr>
      <w:r w:rsidRPr="00A10262">
        <w:rPr>
          <w:rFonts w:cstheme="minorHAnsi"/>
          <w:sz w:val="24"/>
          <w:szCs w:val="24"/>
        </w:rPr>
        <w:t xml:space="preserve"> </w:t>
      </w:r>
      <w:r w:rsidR="00BD278D" w:rsidRPr="00A10262">
        <w:rPr>
          <w:rFonts w:cstheme="minorHAnsi"/>
          <w:sz w:val="24"/>
          <w:szCs w:val="24"/>
        </w:rPr>
        <w:t>Alternativne ponude nisu dopuštene.</w:t>
      </w:r>
    </w:p>
    <w:p w14:paraId="3D2C1B4B" w14:textId="1653B22D" w:rsidR="00392F94" w:rsidRPr="00A10262" w:rsidRDefault="00B76DB8" w:rsidP="00012DFB">
      <w:pPr>
        <w:pStyle w:val="Heading2"/>
        <w:numPr>
          <w:ilvl w:val="1"/>
          <w:numId w:val="36"/>
        </w:numPr>
        <w:ind w:left="426"/>
        <w:rPr>
          <w:rFonts w:asciiTheme="minorHAnsi" w:hAnsiTheme="minorHAnsi" w:cstheme="minorHAnsi"/>
          <w:b/>
          <w:bCs/>
          <w:color w:val="000000" w:themeColor="text1"/>
          <w:sz w:val="24"/>
          <w:szCs w:val="24"/>
        </w:rPr>
      </w:pPr>
      <w:bookmarkStart w:id="38" w:name="_Toc33392972"/>
      <w:r w:rsidRPr="00A10262">
        <w:rPr>
          <w:rFonts w:asciiTheme="minorHAnsi" w:hAnsiTheme="minorHAnsi" w:cstheme="minorHAnsi"/>
          <w:b/>
          <w:bCs/>
          <w:color w:val="000000" w:themeColor="text1"/>
          <w:sz w:val="24"/>
          <w:szCs w:val="24"/>
        </w:rPr>
        <w:t>Izmjena i/ili dopuna ponude i odustajanje od ponude</w:t>
      </w:r>
      <w:bookmarkEnd w:id="38"/>
    </w:p>
    <w:p w14:paraId="34295F38" w14:textId="51B82FB6" w:rsidR="00B76DB8" w:rsidRPr="00A10262" w:rsidRDefault="00AE7AA4" w:rsidP="00AE7AA4">
      <w:pPr>
        <w:jc w:val="both"/>
        <w:rPr>
          <w:rFonts w:cstheme="minorHAnsi"/>
          <w:sz w:val="24"/>
          <w:szCs w:val="24"/>
        </w:rPr>
      </w:pPr>
      <w:r w:rsidRPr="00A10262">
        <w:rPr>
          <w:rFonts w:cstheme="minorHAnsi"/>
          <w:sz w:val="24"/>
          <w:szCs w:val="24"/>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20B4BD6" w14:textId="5E532893" w:rsidR="0044712E" w:rsidRPr="00A10262" w:rsidRDefault="0044712E" w:rsidP="00AE7AA4">
      <w:pPr>
        <w:jc w:val="both"/>
        <w:rPr>
          <w:rFonts w:cstheme="minorHAnsi"/>
          <w:sz w:val="24"/>
          <w:szCs w:val="24"/>
        </w:rPr>
      </w:pPr>
      <w:r w:rsidRPr="00A10262">
        <w:rPr>
          <w:rFonts w:cstheme="minorHAnsi"/>
          <w:sz w:val="24"/>
          <w:szCs w:val="24"/>
        </w:rPr>
        <w:t>Ponuditelj može do isteka roka za dostavu ponude pisanom izjavom odustati od svoje dostavljene ponude prije roka za dostavu ponuda. Pisana izjava se dostavlja na isti način kao i ponuda s obveznom naznakom da se radi o odustajanju od ponude.</w:t>
      </w:r>
    </w:p>
    <w:p w14:paraId="37488471" w14:textId="369C963F" w:rsidR="0044712E" w:rsidRPr="00A10262" w:rsidRDefault="00B971F6" w:rsidP="00012DFB">
      <w:pPr>
        <w:pStyle w:val="Heading2"/>
        <w:numPr>
          <w:ilvl w:val="1"/>
          <w:numId w:val="36"/>
        </w:numPr>
        <w:ind w:left="426" w:hanging="426"/>
        <w:rPr>
          <w:rFonts w:asciiTheme="minorHAnsi" w:hAnsiTheme="minorHAnsi" w:cstheme="minorHAnsi"/>
          <w:b/>
          <w:bCs/>
          <w:color w:val="000000" w:themeColor="text1"/>
          <w:sz w:val="24"/>
          <w:szCs w:val="24"/>
        </w:rPr>
      </w:pPr>
      <w:bookmarkStart w:id="39" w:name="_Toc33392973"/>
      <w:r w:rsidRPr="00A10262">
        <w:rPr>
          <w:rFonts w:asciiTheme="minorHAnsi" w:hAnsiTheme="minorHAnsi" w:cstheme="minorHAnsi"/>
          <w:b/>
          <w:bCs/>
          <w:color w:val="000000" w:themeColor="text1"/>
          <w:sz w:val="24"/>
          <w:szCs w:val="24"/>
        </w:rPr>
        <w:t>Cijena ponude</w:t>
      </w:r>
      <w:bookmarkEnd w:id="39"/>
    </w:p>
    <w:p w14:paraId="29A67CD9" w14:textId="2F253DE8" w:rsidR="00B971F6" w:rsidRPr="00A10262" w:rsidRDefault="00850978" w:rsidP="00B971F6">
      <w:pPr>
        <w:rPr>
          <w:rFonts w:cstheme="minorHAnsi"/>
          <w:sz w:val="24"/>
          <w:szCs w:val="24"/>
        </w:rPr>
      </w:pPr>
      <w:r w:rsidRPr="00A10262">
        <w:rPr>
          <w:rFonts w:cstheme="minorHAnsi"/>
          <w:sz w:val="24"/>
          <w:szCs w:val="24"/>
        </w:rPr>
        <w:t>Cijena ponude izražava se u kunama</w:t>
      </w:r>
      <w:r w:rsidR="00342ADF">
        <w:rPr>
          <w:rFonts w:cstheme="minorHAnsi"/>
          <w:sz w:val="24"/>
          <w:szCs w:val="24"/>
        </w:rPr>
        <w:t xml:space="preserve"> za sve grupe predmeta nabave</w:t>
      </w:r>
      <w:r w:rsidRPr="00A10262">
        <w:rPr>
          <w:rFonts w:cstheme="minorHAnsi"/>
          <w:sz w:val="24"/>
          <w:szCs w:val="24"/>
        </w:rPr>
        <w:t xml:space="preserve">. </w:t>
      </w:r>
      <w:r w:rsidR="007870BD" w:rsidRPr="00A10262">
        <w:rPr>
          <w:rFonts w:cstheme="minorHAnsi"/>
          <w:sz w:val="24"/>
          <w:szCs w:val="24"/>
        </w:rPr>
        <w:t>Cijena sadrži u sebi sve troškove i popuste.</w:t>
      </w:r>
    </w:p>
    <w:p w14:paraId="5678B702" w14:textId="0C6FB735" w:rsidR="00A1731A" w:rsidRPr="00A10262" w:rsidRDefault="00A1731A" w:rsidP="00A1731A">
      <w:pPr>
        <w:jc w:val="both"/>
        <w:rPr>
          <w:rFonts w:cstheme="minorHAnsi"/>
          <w:sz w:val="24"/>
          <w:szCs w:val="24"/>
        </w:rPr>
      </w:pPr>
      <w:r w:rsidRPr="00A10262">
        <w:rPr>
          <w:rFonts w:cstheme="minorHAnsi"/>
          <w:sz w:val="24"/>
          <w:szCs w:val="24"/>
        </w:rPr>
        <w:t>Cijena ponude je nepromjenjiva. U cijenu ponude bez poreza na dodanu vrijednost moraju biti uračunati svi troškovi i popusti. Ponuditelj je u Troškovniku dužan ponuditi, tj. upisati jediničnu cijenu, porez na dodanu vrijednost, i ukupnu cijenu s porezom na dodanu vrijednost (zaokruženu na dvije decimale) za svaku stavku. Ako je ponuditelj tvrtka izvan Republike Hrvatske ili ako ponuditelj nije obveznik poreza na dodanu vrijednost (PDV-a), na mjesto predviđeno za upis cijene ponude s PDV-om upisuje isti iznos</w:t>
      </w:r>
      <w:r w:rsidR="00042123" w:rsidRPr="00A10262">
        <w:rPr>
          <w:rFonts w:cstheme="minorHAnsi"/>
          <w:sz w:val="24"/>
          <w:szCs w:val="24"/>
        </w:rPr>
        <w:t xml:space="preserve"> </w:t>
      </w:r>
      <w:r w:rsidRPr="00A10262">
        <w:rPr>
          <w:rFonts w:cstheme="minorHAnsi"/>
          <w:sz w:val="24"/>
          <w:szCs w:val="24"/>
        </w:rPr>
        <w:t>koji je upisan na mjesto predviđeno za upis cijene ponude bez PDV-a, a mjesto za upis iznosa PDV-a ostavlja se prazno.</w:t>
      </w:r>
    </w:p>
    <w:p w14:paraId="1D6B0069" w14:textId="5806EDA5" w:rsidR="00392F94" w:rsidRPr="00A10262" w:rsidRDefault="00FB3567" w:rsidP="00012DFB">
      <w:pPr>
        <w:pStyle w:val="Heading2"/>
        <w:numPr>
          <w:ilvl w:val="1"/>
          <w:numId w:val="36"/>
        </w:numPr>
        <w:ind w:left="426" w:hanging="426"/>
        <w:rPr>
          <w:rFonts w:asciiTheme="minorHAnsi" w:hAnsiTheme="minorHAnsi" w:cstheme="minorHAnsi"/>
          <w:b/>
          <w:bCs/>
          <w:color w:val="000000" w:themeColor="text1"/>
          <w:sz w:val="24"/>
          <w:szCs w:val="24"/>
        </w:rPr>
      </w:pPr>
      <w:bookmarkStart w:id="40" w:name="_Toc33392974"/>
      <w:r w:rsidRPr="00A10262">
        <w:rPr>
          <w:rFonts w:asciiTheme="minorHAnsi" w:hAnsiTheme="minorHAnsi" w:cstheme="minorHAnsi"/>
          <w:b/>
          <w:bCs/>
          <w:color w:val="000000" w:themeColor="text1"/>
          <w:sz w:val="24"/>
          <w:szCs w:val="24"/>
        </w:rPr>
        <w:t>Rok valjanosti ponude</w:t>
      </w:r>
      <w:bookmarkEnd w:id="40"/>
    </w:p>
    <w:p w14:paraId="1887FFEB" w14:textId="77777777" w:rsidR="0077628C" w:rsidRPr="00A10262" w:rsidRDefault="0077628C" w:rsidP="00667C54">
      <w:pPr>
        <w:jc w:val="both"/>
        <w:rPr>
          <w:rFonts w:cstheme="minorHAnsi"/>
          <w:sz w:val="24"/>
          <w:szCs w:val="24"/>
        </w:rPr>
      </w:pPr>
      <w:r w:rsidRPr="00A10262">
        <w:rPr>
          <w:rFonts w:cstheme="minorHAnsi"/>
          <w:sz w:val="24"/>
          <w:szCs w:val="24"/>
        </w:rPr>
        <w:t>Ponuda mora biti valjana 60 dana od krajnjeg roka za dostavu ponuda. Ponude s kraćim rokom valjanosti mogu biti odbijene.</w:t>
      </w:r>
    </w:p>
    <w:p w14:paraId="47200CA1" w14:textId="6587FAB5" w:rsidR="00FB3567" w:rsidRPr="00A10262" w:rsidRDefault="0077628C" w:rsidP="00667C54">
      <w:pPr>
        <w:jc w:val="both"/>
        <w:rPr>
          <w:rFonts w:cstheme="minorHAnsi"/>
          <w:sz w:val="24"/>
          <w:szCs w:val="24"/>
        </w:rPr>
      </w:pPr>
      <w:r w:rsidRPr="00A10262">
        <w:rPr>
          <w:rFonts w:cstheme="minorHAnsi"/>
          <w:sz w:val="24"/>
          <w:szCs w:val="24"/>
        </w:rPr>
        <w:lastRenderedPageBreak/>
        <w:t>Ako istekne rok valjanosti ponude, Naručitelj može tražiti od ponuditelja produženje roka valjanosti ponude sukladno tom produženom roku.</w:t>
      </w:r>
    </w:p>
    <w:p w14:paraId="2CA9D915" w14:textId="3965EE1E" w:rsidR="00937F82" w:rsidRPr="00A10262" w:rsidRDefault="00937F82" w:rsidP="00667C54">
      <w:pPr>
        <w:jc w:val="both"/>
        <w:rPr>
          <w:rFonts w:cstheme="minorHAnsi"/>
          <w:sz w:val="24"/>
          <w:szCs w:val="24"/>
        </w:rPr>
      </w:pPr>
      <w:r w:rsidRPr="00A10262">
        <w:rPr>
          <w:rFonts w:cstheme="minorHAnsi"/>
          <w:sz w:val="24"/>
          <w:szCs w:val="24"/>
        </w:rPr>
        <w:t>Ponuditelj iskazuje rok valjanosti u za to predviđeno mjesto u sklopu Priloga 1 Ponudbeni list.</w:t>
      </w:r>
    </w:p>
    <w:p w14:paraId="4F0E4BCE" w14:textId="4B46756C" w:rsidR="0039304B" w:rsidRPr="00A10262" w:rsidRDefault="0039304B" w:rsidP="00991590">
      <w:pPr>
        <w:pStyle w:val="Heading1"/>
        <w:numPr>
          <w:ilvl w:val="0"/>
          <w:numId w:val="36"/>
        </w:numPr>
        <w:rPr>
          <w:rFonts w:asciiTheme="minorHAnsi" w:hAnsiTheme="minorHAnsi" w:cstheme="minorHAnsi"/>
          <w:b/>
          <w:bCs/>
          <w:color w:val="000000" w:themeColor="text1"/>
          <w:sz w:val="24"/>
          <w:szCs w:val="24"/>
        </w:rPr>
      </w:pPr>
      <w:bookmarkStart w:id="41" w:name="_Toc33392975"/>
      <w:r w:rsidRPr="00A10262">
        <w:rPr>
          <w:rFonts w:asciiTheme="minorHAnsi" w:hAnsiTheme="minorHAnsi" w:cstheme="minorHAnsi"/>
          <w:b/>
          <w:bCs/>
          <w:color w:val="000000" w:themeColor="text1"/>
          <w:sz w:val="24"/>
          <w:szCs w:val="24"/>
        </w:rPr>
        <w:t>KRITERIJ ODABIRA</w:t>
      </w:r>
      <w:bookmarkEnd w:id="41"/>
    </w:p>
    <w:p w14:paraId="08779E22" w14:textId="1E1B8073" w:rsidR="0039304B" w:rsidRPr="00A10262" w:rsidRDefault="008207B5" w:rsidP="007B2BC5">
      <w:pPr>
        <w:jc w:val="both"/>
        <w:rPr>
          <w:rFonts w:cstheme="minorHAnsi"/>
          <w:sz w:val="24"/>
          <w:szCs w:val="24"/>
        </w:rPr>
      </w:pPr>
      <w:r w:rsidRPr="00A10262">
        <w:rPr>
          <w:rFonts w:cstheme="minorHAnsi"/>
          <w:sz w:val="24"/>
          <w:szCs w:val="24"/>
        </w:rPr>
        <w:t xml:space="preserve">Kriterij odabira </w:t>
      </w:r>
      <w:r w:rsidR="00FF0C56" w:rsidRPr="00A10262">
        <w:rPr>
          <w:rFonts w:cstheme="minorHAnsi"/>
          <w:sz w:val="24"/>
          <w:szCs w:val="24"/>
        </w:rPr>
        <w:t>ponude</w:t>
      </w:r>
      <w:r w:rsidRPr="00A10262">
        <w:rPr>
          <w:rFonts w:cstheme="minorHAnsi"/>
          <w:sz w:val="24"/>
          <w:szCs w:val="24"/>
        </w:rPr>
        <w:t xml:space="preserve"> je najniža cijena</w:t>
      </w:r>
      <w:r w:rsidR="00342ADF">
        <w:rPr>
          <w:rFonts w:cstheme="minorHAnsi"/>
          <w:sz w:val="24"/>
          <w:szCs w:val="24"/>
        </w:rPr>
        <w:t xml:space="preserve"> za sve grupe predmeta nabave</w:t>
      </w:r>
      <w:r w:rsidRPr="00A10262">
        <w:rPr>
          <w:rFonts w:cstheme="minorHAnsi"/>
          <w:sz w:val="24"/>
          <w:szCs w:val="24"/>
        </w:rPr>
        <w:t>. Naručitelj uspoređuje cijene ponude bez PDV-a.</w:t>
      </w:r>
    </w:p>
    <w:p w14:paraId="483C9110" w14:textId="201B8F1A" w:rsidR="00FF0C56" w:rsidRPr="00A10262" w:rsidRDefault="00FF0C56" w:rsidP="007B2BC5">
      <w:pPr>
        <w:jc w:val="both"/>
        <w:rPr>
          <w:rFonts w:cstheme="minorHAnsi"/>
          <w:sz w:val="24"/>
          <w:szCs w:val="24"/>
        </w:rPr>
      </w:pPr>
      <w:r w:rsidRPr="00A10262">
        <w:rPr>
          <w:rFonts w:cstheme="minorHAnsi"/>
          <w:sz w:val="24"/>
          <w:szCs w:val="24"/>
        </w:rPr>
        <w:t>Ako su dvije ili više valjanih ponuda jednako rangirane prema kriteriju za odabir ponude, Naručitelj će odabrati ponudu koja je prije pristigla na adresu Naručitelja.</w:t>
      </w:r>
    </w:p>
    <w:p w14:paraId="382EC702" w14:textId="661CCE1E" w:rsidR="00E40813" w:rsidRPr="00A10262" w:rsidRDefault="00E40813" w:rsidP="00991590">
      <w:pPr>
        <w:pStyle w:val="Heading1"/>
        <w:numPr>
          <w:ilvl w:val="0"/>
          <w:numId w:val="36"/>
        </w:numPr>
        <w:rPr>
          <w:rFonts w:asciiTheme="minorHAnsi" w:hAnsiTheme="minorHAnsi" w:cstheme="minorHAnsi"/>
          <w:b/>
          <w:bCs/>
          <w:color w:val="000000" w:themeColor="text1"/>
          <w:sz w:val="24"/>
          <w:szCs w:val="24"/>
        </w:rPr>
      </w:pPr>
      <w:bookmarkStart w:id="42" w:name="_Toc33392976"/>
      <w:r w:rsidRPr="00A10262">
        <w:rPr>
          <w:rFonts w:asciiTheme="minorHAnsi" w:hAnsiTheme="minorHAnsi" w:cstheme="minorHAnsi"/>
          <w:b/>
          <w:bCs/>
          <w:color w:val="000000" w:themeColor="text1"/>
          <w:sz w:val="24"/>
          <w:szCs w:val="24"/>
        </w:rPr>
        <w:t>OSTALE ODREDBE</w:t>
      </w:r>
      <w:bookmarkEnd w:id="42"/>
    </w:p>
    <w:p w14:paraId="329CD7DA" w14:textId="221A544E" w:rsidR="00A4622C" w:rsidRPr="00A10262" w:rsidRDefault="001C2AD8" w:rsidP="00991590">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43" w:name="_Toc33392977"/>
      <w:r w:rsidRPr="00A10262">
        <w:rPr>
          <w:rFonts w:asciiTheme="minorHAnsi" w:hAnsiTheme="minorHAnsi" w:cstheme="minorHAnsi"/>
          <w:b/>
          <w:bCs/>
          <w:color w:val="000000" w:themeColor="text1"/>
          <w:sz w:val="24"/>
          <w:szCs w:val="24"/>
        </w:rPr>
        <w:t>Odredbe koje se odnose na zajednicu ponuditelja</w:t>
      </w:r>
      <w:bookmarkEnd w:id="43"/>
    </w:p>
    <w:p w14:paraId="25AE3A6F" w14:textId="4C391420" w:rsidR="001C2AD8" w:rsidRPr="00A10262" w:rsidRDefault="00F32C23" w:rsidP="00F32C23">
      <w:pPr>
        <w:jc w:val="both"/>
        <w:rPr>
          <w:rFonts w:cstheme="minorHAnsi"/>
          <w:sz w:val="24"/>
          <w:szCs w:val="24"/>
        </w:rPr>
      </w:pPr>
      <w:r w:rsidRPr="00A10262">
        <w:rPr>
          <w:rFonts w:cstheme="minorHAnsi"/>
          <w:sz w:val="24"/>
          <w:szCs w:val="24"/>
        </w:rPr>
        <w:t>Više gospodarskih subjekata može se udružiti i dostaviti zajedničku ponudu, neovisno o uređenju njihova međusobnog odnosa. Odgovornost ponuditelja iz zajednice ponuditelja je solidarna.</w:t>
      </w:r>
    </w:p>
    <w:p w14:paraId="44C5E9B0" w14:textId="51506135" w:rsidR="00F32C23" w:rsidRPr="00A10262" w:rsidRDefault="00F32C23" w:rsidP="00F32C23">
      <w:pPr>
        <w:jc w:val="both"/>
        <w:rPr>
          <w:rFonts w:cstheme="minorHAnsi"/>
          <w:sz w:val="24"/>
          <w:szCs w:val="24"/>
        </w:rPr>
      </w:pPr>
      <w:r w:rsidRPr="00A10262">
        <w:rPr>
          <w:rFonts w:cstheme="minorHAnsi"/>
          <w:sz w:val="24"/>
          <w:szCs w:val="24"/>
        </w:rPr>
        <w:t>Ponuda zajednice ponuditelja mora sadržavati podatke o svakom članu zajednice ponuditelja, kako je određeno u ponudbenom listu, uz obveznu naznaku člana zajednice ponuditelja koji je ovlašten za komunikaciju s Naručiteljem.</w:t>
      </w:r>
    </w:p>
    <w:p w14:paraId="13AE0CAB" w14:textId="5735EDDB" w:rsidR="00F32C23" w:rsidRPr="00A10262" w:rsidRDefault="00F633DD" w:rsidP="00F32C23">
      <w:pPr>
        <w:jc w:val="both"/>
        <w:rPr>
          <w:rFonts w:cstheme="minorHAnsi"/>
          <w:sz w:val="24"/>
          <w:szCs w:val="24"/>
        </w:rPr>
      </w:pPr>
      <w:r w:rsidRPr="00A10262">
        <w:rPr>
          <w:rFonts w:cstheme="minorHAnsi"/>
          <w:sz w:val="24"/>
          <w:szCs w:val="24"/>
        </w:rPr>
        <w:t>Svaki član iz zajednice ponuditelja dužan je uz zajedničku ponudu dostaviti sve dokumente na temelju kojih se utvrđuje postoje li razlozi za isključenje te poslovna i pravna sposobnost.</w:t>
      </w:r>
    </w:p>
    <w:p w14:paraId="4AF2D0E9" w14:textId="70BC406D" w:rsidR="00F633DD" w:rsidRPr="00A10262" w:rsidRDefault="00F633DD" w:rsidP="00F32C23">
      <w:pPr>
        <w:jc w:val="both"/>
        <w:rPr>
          <w:rFonts w:cstheme="minorHAnsi"/>
          <w:sz w:val="24"/>
          <w:szCs w:val="24"/>
        </w:rPr>
      </w:pPr>
      <w:r w:rsidRPr="00A10262">
        <w:rPr>
          <w:rFonts w:cstheme="minorHAnsi"/>
          <w:sz w:val="24"/>
          <w:szCs w:val="24"/>
        </w:rP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1009069" w14:textId="19C3C563" w:rsidR="00057E09" w:rsidRPr="00A10262" w:rsidRDefault="00DA15E9" w:rsidP="00991590">
      <w:pPr>
        <w:pStyle w:val="Heading2"/>
        <w:numPr>
          <w:ilvl w:val="1"/>
          <w:numId w:val="36"/>
        </w:numPr>
        <w:spacing w:line="276" w:lineRule="auto"/>
        <w:ind w:left="426" w:hanging="426"/>
        <w:rPr>
          <w:rFonts w:asciiTheme="minorHAnsi" w:hAnsiTheme="minorHAnsi" w:cstheme="minorHAnsi"/>
          <w:b/>
          <w:bCs/>
          <w:color w:val="000000" w:themeColor="text1"/>
          <w:sz w:val="24"/>
          <w:szCs w:val="24"/>
        </w:rPr>
      </w:pPr>
      <w:bookmarkStart w:id="44" w:name="_Toc33392978"/>
      <w:r w:rsidRPr="00A10262">
        <w:rPr>
          <w:rFonts w:asciiTheme="minorHAnsi" w:hAnsiTheme="minorHAnsi" w:cstheme="minorHAnsi"/>
          <w:b/>
          <w:bCs/>
          <w:color w:val="000000" w:themeColor="text1"/>
          <w:sz w:val="24"/>
          <w:szCs w:val="24"/>
        </w:rPr>
        <w:t>Odredbe koje se odnose na podizvoditelje</w:t>
      </w:r>
      <w:bookmarkEnd w:id="44"/>
    </w:p>
    <w:p w14:paraId="393E7F91" w14:textId="77777777" w:rsidR="005764BD" w:rsidRPr="00A10262" w:rsidRDefault="0092756C" w:rsidP="005764BD">
      <w:pPr>
        <w:jc w:val="both"/>
        <w:rPr>
          <w:rFonts w:cstheme="minorHAnsi"/>
          <w:sz w:val="24"/>
          <w:szCs w:val="24"/>
        </w:rPr>
      </w:pPr>
      <w:r w:rsidRPr="00A10262">
        <w:rPr>
          <w:rFonts w:cstheme="minorHAnsi"/>
          <w:sz w:val="24"/>
          <w:szCs w:val="24"/>
        </w:rPr>
        <w:t>Ako gospodarski subjekt namjerava dati dio ugovora o nabavi u podugovor jednom ili više podizvoditelja, dužni su u ponudi navesti sljedeće podatke:</w:t>
      </w:r>
    </w:p>
    <w:p w14:paraId="777085AB" w14:textId="52476582" w:rsidR="00767DA5" w:rsidRPr="00A10262" w:rsidRDefault="005764BD" w:rsidP="00767DA5">
      <w:pPr>
        <w:pStyle w:val="ListParagraph"/>
        <w:numPr>
          <w:ilvl w:val="0"/>
          <w:numId w:val="33"/>
        </w:numPr>
        <w:jc w:val="both"/>
        <w:rPr>
          <w:rFonts w:cstheme="minorHAnsi"/>
          <w:sz w:val="24"/>
          <w:szCs w:val="24"/>
        </w:rPr>
      </w:pPr>
      <w:r w:rsidRPr="00A10262">
        <w:rPr>
          <w:rFonts w:cstheme="minorHAnsi"/>
          <w:color w:val="000000"/>
          <w:sz w:val="24"/>
          <w:szCs w:val="24"/>
        </w:rPr>
        <w:t xml:space="preserve">naziv ili tvrtku, sjedište, OIB (ili nacionalni identifikacijski broj prema zemlji sjedišta gospodarskog subjekta, ako je primjenjivo), IBAN/broj računa podizvoditelja; </w:t>
      </w:r>
    </w:p>
    <w:p w14:paraId="7B5DD6D3" w14:textId="36BC17F5" w:rsidR="005764BD" w:rsidRPr="00A10262" w:rsidRDefault="00767DA5" w:rsidP="008133C0">
      <w:pPr>
        <w:pStyle w:val="ListParagraph"/>
        <w:numPr>
          <w:ilvl w:val="0"/>
          <w:numId w:val="33"/>
        </w:numPr>
        <w:jc w:val="both"/>
        <w:rPr>
          <w:rFonts w:cstheme="minorHAnsi"/>
          <w:sz w:val="24"/>
          <w:szCs w:val="24"/>
        </w:rPr>
      </w:pPr>
      <w:r w:rsidRPr="00A10262">
        <w:rPr>
          <w:rFonts w:cstheme="minorHAnsi"/>
          <w:sz w:val="24"/>
          <w:szCs w:val="24"/>
        </w:rPr>
        <w:t>naziv ili tvrtku, sjedište, OIB (ili nacionalni identifikacijski broj prema zemlji sjedišta gospodarskog subjekta, ako je primjenjivo), IBAN/broj računa podizvoditelja</w:t>
      </w:r>
      <w:r w:rsidR="008133C0" w:rsidRPr="00A10262">
        <w:rPr>
          <w:rFonts w:cstheme="minorHAnsi"/>
          <w:sz w:val="24"/>
          <w:szCs w:val="24"/>
        </w:rPr>
        <w:t>.</w:t>
      </w:r>
    </w:p>
    <w:p w14:paraId="68EFDDE7" w14:textId="31451105" w:rsidR="008133C0" w:rsidRPr="00A10262" w:rsidRDefault="00D85D53" w:rsidP="008133C0">
      <w:pPr>
        <w:jc w:val="both"/>
        <w:rPr>
          <w:rFonts w:cstheme="minorHAnsi"/>
          <w:sz w:val="24"/>
          <w:szCs w:val="24"/>
        </w:rPr>
      </w:pPr>
      <w:r w:rsidRPr="00A10262">
        <w:rPr>
          <w:rFonts w:cstheme="minorHAnsi"/>
          <w:sz w:val="24"/>
          <w:szCs w:val="24"/>
        </w:rPr>
        <w:t>Ako ponuditelj ne dostavi podatke o podizvoditelju, smatra se da će cjelokupni predmet nabave izvršiti samostalno. Sudjelovanje podizvoditelja ne utječe na odgovornost ponuditelja za izvršenje ugovora.</w:t>
      </w:r>
    </w:p>
    <w:p w14:paraId="3E673D57" w14:textId="77777777" w:rsidR="00F161FA" w:rsidRPr="00A10262" w:rsidRDefault="00E01C8B" w:rsidP="00D2719D">
      <w:pPr>
        <w:pStyle w:val="Heading2"/>
        <w:numPr>
          <w:ilvl w:val="1"/>
          <w:numId w:val="36"/>
        </w:numPr>
        <w:spacing w:line="276" w:lineRule="auto"/>
        <w:ind w:left="426" w:hanging="426"/>
        <w:rPr>
          <w:rFonts w:asciiTheme="minorHAnsi" w:hAnsiTheme="minorHAnsi" w:cstheme="minorHAnsi"/>
          <w:b/>
          <w:bCs/>
          <w:i/>
          <w:color w:val="0070C0"/>
          <w:sz w:val="24"/>
          <w:szCs w:val="24"/>
        </w:rPr>
      </w:pPr>
      <w:bookmarkStart w:id="45" w:name="_Toc33392979"/>
      <w:r w:rsidRPr="00A10262">
        <w:rPr>
          <w:rFonts w:asciiTheme="minorHAnsi" w:hAnsiTheme="minorHAnsi" w:cstheme="minorHAnsi"/>
          <w:b/>
          <w:bCs/>
          <w:color w:val="000000" w:themeColor="text1"/>
          <w:sz w:val="24"/>
          <w:szCs w:val="24"/>
        </w:rPr>
        <w:lastRenderedPageBreak/>
        <w:t xml:space="preserve">Rok način i </w:t>
      </w:r>
      <w:r w:rsidR="00A618B5" w:rsidRPr="00A10262">
        <w:rPr>
          <w:rFonts w:asciiTheme="minorHAnsi" w:hAnsiTheme="minorHAnsi" w:cstheme="minorHAnsi"/>
          <w:b/>
          <w:bCs/>
          <w:color w:val="000000" w:themeColor="text1"/>
          <w:sz w:val="24"/>
          <w:szCs w:val="24"/>
        </w:rPr>
        <w:t>u</w:t>
      </w:r>
      <w:r w:rsidRPr="00A10262">
        <w:rPr>
          <w:rFonts w:asciiTheme="minorHAnsi" w:hAnsiTheme="minorHAnsi" w:cstheme="minorHAnsi"/>
          <w:b/>
          <w:bCs/>
          <w:color w:val="000000" w:themeColor="text1"/>
          <w:sz w:val="24"/>
          <w:szCs w:val="24"/>
        </w:rPr>
        <w:t>vjeti plaćanja</w:t>
      </w:r>
      <w:bookmarkEnd w:id="45"/>
      <w:r w:rsidR="00CB60FA" w:rsidRPr="00A10262">
        <w:rPr>
          <w:rFonts w:asciiTheme="minorHAnsi" w:hAnsiTheme="minorHAnsi" w:cstheme="minorHAnsi"/>
          <w:b/>
          <w:bCs/>
          <w:color w:val="000000" w:themeColor="text1"/>
          <w:sz w:val="24"/>
          <w:szCs w:val="24"/>
        </w:rPr>
        <w:t xml:space="preserve">  </w:t>
      </w:r>
    </w:p>
    <w:p w14:paraId="550130E3" w14:textId="3A5D1C3A" w:rsidR="00D2719D" w:rsidRDefault="00F161FA" w:rsidP="00D2719D">
      <w:pPr>
        <w:spacing w:after="120" w:line="240" w:lineRule="auto"/>
        <w:rPr>
          <w:rFonts w:eastAsia="Times New Roman" w:cstheme="minorHAnsi"/>
          <w:color w:val="000000"/>
          <w:sz w:val="24"/>
          <w:szCs w:val="24"/>
        </w:rPr>
      </w:pPr>
      <w:r w:rsidRPr="00A10262">
        <w:rPr>
          <w:rFonts w:cstheme="minorHAnsi"/>
          <w:color w:val="000000"/>
          <w:sz w:val="24"/>
          <w:szCs w:val="24"/>
        </w:rPr>
        <w:t xml:space="preserve">Plaćanje za svaku pojedinu grupu izvršit će se </w:t>
      </w:r>
      <w:r w:rsidR="00D2719D" w:rsidRPr="00A10262">
        <w:rPr>
          <w:rFonts w:cstheme="minorHAnsi"/>
          <w:iCs/>
          <w:sz w:val="24"/>
          <w:szCs w:val="24"/>
        </w:rPr>
        <w:t xml:space="preserve">po puštanju u rad i potpisu Primopredajnog zapisnika, a </w:t>
      </w:r>
      <w:r w:rsidRPr="00A10262">
        <w:rPr>
          <w:rFonts w:cstheme="minorHAnsi"/>
          <w:color w:val="000000"/>
          <w:sz w:val="24"/>
          <w:szCs w:val="24"/>
        </w:rPr>
        <w:t>temeljem zaprimljenog računa prikladnog za plaćanje u roku od 30 dana</w:t>
      </w:r>
      <w:r w:rsidRPr="00A10262">
        <w:rPr>
          <w:rFonts w:eastAsia="Times New Roman" w:cstheme="minorHAnsi"/>
          <w:color w:val="000000"/>
          <w:sz w:val="24"/>
          <w:szCs w:val="24"/>
        </w:rPr>
        <w:t>.</w:t>
      </w:r>
    </w:p>
    <w:p w14:paraId="430F839A" w14:textId="7EEADB56" w:rsidR="00392F94" w:rsidRPr="00A10262" w:rsidRDefault="0085281B" w:rsidP="00D2719D">
      <w:pPr>
        <w:pStyle w:val="ListParagraph"/>
        <w:numPr>
          <w:ilvl w:val="1"/>
          <w:numId w:val="36"/>
        </w:numPr>
        <w:spacing w:after="120" w:line="240" w:lineRule="auto"/>
        <w:ind w:left="426" w:hanging="426"/>
        <w:rPr>
          <w:rFonts w:eastAsia="Times New Roman" w:cstheme="minorHAnsi"/>
          <w:i/>
          <w:color w:val="4472C4"/>
          <w:sz w:val="24"/>
          <w:szCs w:val="24"/>
        </w:rPr>
      </w:pPr>
      <w:r w:rsidRPr="00A10262">
        <w:rPr>
          <w:rFonts w:cstheme="minorHAnsi"/>
          <w:b/>
          <w:bCs/>
          <w:color w:val="000000" w:themeColor="text1"/>
          <w:sz w:val="24"/>
          <w:szCs w:val="24"/>
        </w:rPr>
        <w:t>Izmjene ugovora</w:t>
      </w:r>
    </w:p>
    <w:p w14:paraId="4B777229" w14:textId="729C94D8" w:rsidR="003D091E" w:rsidRPr="00A10262" w:rsidRDefault="0085281B" w:rsidP="00CF5100">
      <w:pPr>
        <w:jc w:val="both"/>
        <w:rPr>
          <w:rFonts w:cstheme="minorHAnsi"/>
          <w:sz w:val="24"/>
          <w:szCs w:val="24"/>
        </w:rPr>
      </w:pPr>
      <w:r w:rsidRPr="00A10262">
        <w:rPr>
          <w:rFonts w:cstheme="minorHAnsi"/>
          <w:sz w:val="24"/>
          <w:szCs w:val="24"/>
        </w:rPr>
        <w:t>Naručitelj smije izmijeniti ugovor o nabavi tijekom njegova trajanja bez provođenja novog postupka nabave ako je do potrebe za izmjenom došlo zbog okolnosti koje pažljiv naručitelj nije mogao predvidjeti.</w:t>
      </w:r>
    </w:p>
    <w:p w14:paraId="418B40B0" w14:textId="414175B7" w:rsidR="00F250F6" w:rsidRPr="00A10262" w:rsidRDefault="00F250F6" w:rsidP="00E26B67">
      <w:pPr>
        <w:jc w:val="both"/>
        <w:rPr>
          <w:rFonts w:cstheme="minorHAnsi"/>
          <w:sz w:val="24"/>
          <w:szCs w:val="24"/>
        </w:rPr>
      </w:pPr>
    </w:p>
    <w:p w14:paraId="074DC8F9" w14:textId="4F3B133A" w:rsidR="0085281B" w:rsidRPr="00A10262" w:rsidRDefault="00991590" w:rsidP="00E26B67">
      <w:pPr>
        <w:jc w:val="both"/>
        <w:rPr>
          <w:rFonts w:cstheme="minorHAnsi"/>
          <w:sz w:val="24"/>
          <w:szCs w:val="24"/>
        </w:rPr>
      </w:pPr>
      <w:r w:rsidRPr="00A10262">
        <w:rPr>
          <w:rFonts w:cstheme="minorHAnsi"/>
          <w:sz w:val="24"/>
          <w:szCs w:val="24"/>
        </w:rPr>
        <w:t>Zagreb</w:t>
      </w:r>
      <w:r w:rsidR="0085281B" w:rsidRPr="00A10262">
        <w:rPr>
          <w:rFonts w:cstheme="minorHAnsi"/>
          <w:sz w:val="24"/>
          <w:szCs w:val="24"/>
        </w:rPr>
        <w:t xml:space="preserve">, </w:t>
      </w:r>
      <w:r w:rsidR="00084405">
        <w:rPr>
          <w:rFonts w:cstheme="minorHAnsi"/>
          <w:sz w:val="24"/>
          <w:szCs w:val="24"/>
        </w:rPr>
        <w:t>4. ožujka 2020.</w:t>
      </w:r>
    </w:p>
    <w:p w14:paraId="2A686DF8" w14:textId="64D91C1A" w:rsidR="00817C64" w:rsidRPr="00A10262" w:rsidRDefault="00817C64" w:rsidP="00E26B67">
      <w:pPr>
        <w:jc w:val="both"/>
        <w:rPr>
          <w:rFonts w:cstheme="minorHAnsi"/>
          <w:sz w:val="24"/>
          <w:szCs w:val="24"/>
        </w:rPr>
      </w:pPr>
    </w:p>
    <w:p w14:paraId="78180BA6" w14:textId="4D83E952" w:rsidR="00012DFB" w:rsidRPr="00A10262" w:rsidRDefault="00012DFB" w:rsidP="00E26B67">
      <w:pPr>
        <w:jc w:val="both"/>
        <w:rPr>
          <w:rFonts w:cstheme="minorHAnsi"/>
          <w:sz w:val="24"/>
          <w:szCs w:val="24"/>
        </w:rPr>
      </w:pPr>
    </w:p>
    <w:p w14:paraId="589ADF1B" w14:textId="3DFA07FE" w:rsidR="00012DFB" w:rsidRPr="00A10262" w:rsidRDefault="00012DFB" w:rsidP="00E26B67">
      <w:pPr>
        <w:jc w:val="both"/>
        <w:rPr>
          <w:rFonts w:cstheme="minorHAnsi"/>
          <w:sz w:val="24"/>
          <w:szCs w:val="24"/>
        </w:rPr>
      </w:pPr>
    </w:p>
    <w:p w14:paraId="0680EC82" w14:textId="77777777" w:rsidR="00817C64" w:rsidRPr="00A10262" w:rsidRDefault="00817C64" w:rsidP="00817C64">
      <w:pPr>
        <w:spacing w:after="0"/>
        <w:jc w:val="both"/>
        <w:rPr>
          <w:rFonts w:cstheme="minorHAnsi"/>
          <w:sz w:val="24"/>
          <w:szCs w:val="24"/>
        </w:rPr>
      </w:pPr>
      <w:r w:rsidRPr="00A10262">
        <w:rPr>
          <w:rFonts w:cstheme="minorHAnsi"/>
          <w:sz w:val="24"/>
          <w:szCs w:val="24"/>
        </w:rPr>
        <w:t>PRILOZI</w:t>
      </w:r>
    </w:p>
    <w:p w14:paraId="1AFDF3FF" w14:textId="03A6E7A9" w:rsidR="00817C64" w:rsidRPr="00A10262" w:rsidRDefault="00817C64" w:rsidP="00817C64">
      <w:pPr>
        <w:spacing w:after="0"/>
        <w:jc w:val="both"/>
        <w:rPr>
          <w:rFonts w:cstheme="minorHAnsi"/>
          <w:sz w:val="24"/>
          <w:szCs w:val="24"/>
        </w:rPr>
      </w:pPr>
      <w:r w:rsidRPr="00A10262">
        <w:rPr>
          <w:rFonts w:cstheme="minorHAnsi"/>
          <w:sz w:val="24"/>
          <w:szCs w:val="24"/>
        </w:rPr>
        <w:t xml:space="preserve">Prilog I – Ponudbeni list </w:t>
      </w:r>
    </w:p>
    <w:p w14:paraId="351203A1" w14:textId="42107DC4" w:rsidR="00FA41A8" w:rsidRPr="00A10262" w:rsidRDefault="00FA41A8" w:rsidP="00817C64">
      <w:pPr>
        <w:spacing w:after="0"/>
        <w:jc w:val="both"/>
        <w:rPr>
          <w:rFonts w:cstheme="minorHAnsi"/>
          <w:sz w:val="24"/>
          <w:szCs w:val="24"/>
        </w:rPr>
      </w:pPr>
      <w:r w:rsidRPr="00A10262">
        <w:rPr>
          <w:rFonts w:cstheme="minorHAnsi"/>
          <w:sz w:val="24"/>
          <w:szCs w:val="24"/>
        </w:rPr>
        <w:t>Prilog II – Tehničke specifikacije</w:t>
      </w:r>
    </w:p>
    <w:p w14:paraId="1B863D07" w14:textId="07BD4905" w:rsidR="00817C64" w:rsidRPr="00A10262" w:rsidRDefault="00817C64" w:rsidP="00817C64">
      <w:pPr>
        <w:spacing w:after="0"/>
        <w:jc w:val="both"/>
        <w:rPr>
          <w:rFonts w:cstheme="minorHAnsi"/>
          <w:sz w:val="24"/>
          <w:szCs w:val="24"/>
        </w:rPr>
      </w:pPr>
      <w:r w:rsidRPr="00A10262">
        <w:rPr>
          <w:rFonts w:cstheme="minorHAnsi"/>
          <w:sz w:val="24"/>
          <w:szCs w:val="24"/>
        </w:rPr>
        <w:t>Prilog II</w:t>
      </w:r>
      <w:r w:rsidR="00FA41A8" w:rsidRPr="00A10262">
        <w:rPr>
          <w:rFonts w:cstheme="minorHAnsi"/>
          <w:sz w:val="24"/>
          <w:szCs w:val="24"/>
        </w:rPr>
        <w:t>I</w:t>
      </w:r>
      <w:r w:rsidRPr="00A10262">
        <w:rPr>
          <w:rFonts w:cstheme="minorHAnsi"/>
          <w:sz w:val="24"/>
          <w:szCs w:val="24"/>
        </w:rPr>
        <w:t xml:space="preserve"> – Troškovnik</w:t>
      </w:r>
    </w:p>
    <w:p w14:paraId="1E5E845B" w14:textId="2F3BCD9D" w:rsidR="00817C64" w:rsidRDefault="00817C64" w:rsidP="00817C64">
      <w:pPr>
        <w:spacing w:after="0"/>
        <w:jc w:val="both"/>
        <w:rPr>
          <w:rFonts w:cstheme="minorHAnsi"/>
          <w:sz w:val="24"/>
          <w:szCs w:val="24"/>
        </w:rPr>
      </w:pPr>
      <w:r w:rsidRPr="00A10262">
        <w:rPr>
          <w:rFonts w:cstheme="minorHAnsi"/>
          <w:sz w:val="24"/>
          <w:szCs w:val="24"/>
        </w:rPr>
        <w:t>Prilog I</w:t>
      </w:r>
      <w:r w:rsidR="00937E16">
        <w:rPr>
          <w:rFonts w:cstheme="minorHAnsi"/>
          <w:sz w:val="24"/>
          <w:szCs w:val="24"/>
        </w:rPr>
        <w:t>V</w:t>
      </w:r>
      <w:r w:rsidRPr="00A10262">
        <w:rPr>
          <w:rFonts w:cstheme="minorHAnsi"/>
          <w:sz w:val="24"/>
          <w:szCs w:val="24"/>
        </w:rPr>
        <w:t xml:space="preserve"> – Izjava ponuditelja</w:t>
      </w:r>
    </w:p>
    <w:sectPr w:rsidR="00817C64" w:rsidSect="000E57B3">
      <w:headerReference w:type="default" r:id="rId16"/>
      <w:footerReference w:type="default" r:id="rId17"/>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B5A13" w14:textId="77777777" w:rsidR="009D50D2" w:rsidRDefault="009D50D2" w:rsidP="005B096D">
      <w:pPr>
        <w:spacing w:after="0" w:line="240" w:lineRule="auto"/>
      </w:pPr>
      <w:r>
        <w:separator/>
      </w:r>
    </w:p>
  </w:endnote>
  <w:endnote w:type="continuationSeparator" w:id="0">
    <w:p w14:paraId="012860B3" w14:textId="77777777" w:rsidR="009D50D2" w:rsidRDefault="009D50D2" w:rsidP="005B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6" w:name="_Hlk509914944" w:displacedByCustomXml="next"/>
  <w:sdt>
    <w:sdtPr>
      <w:id w:val="570171090"/>
      <w:docPartObj>
        <w:docPartGallery w:val="Page Numbers (Bottom of Page)"/>
        <w:docPartUnique/>
      </w:docPartObj>
    </w:sdtPr>
    <w:sdtEndPr/>
    <w:sdtContent>
      <w:p w14:paraId="21C22061" w14:textId="13BBEF9A" w:rsidR="000E57B3" w:rsidRDefault="000E57B3">
        <w:pPr>
          <w:pStyle w:val="Footer"/>
          <w:jc w:val="right"/>
        </w:pPr>
        <w:r>
          <w:t xml:space="preserve"> </w:t>
        </w:r>
        <w:r>
          <w:fldChar w:fldCharType="begin"/>
        </w:r>
        <w:r>
          <w:instrText>PAGE   \* MERGEFORMAT</w:instrText>
        </w:r>
        <w:r>
          <w:fldChar w:fldCharType="separate"/>
        </w:r>
        <w:r>
          <w:t>2</w:t>
        </w:r>
        <w:r>
          <w:fldChar w:fldCharType="end"/>
        </w:r>
      </w:p>
    </w:sdtContent>
  </w:sdt>
  <w:p w14:paraId="0BA9CD05" w14:textId="77777777" w:rsidR="000E57B3" w:rsidRPr="00A32A7A" w:rsidRDefault="000E57B3" w:rsidP="002A07B6">
    <w:pPr>
      <w:tabs>
        <w:tab w:val="center" w:pos="4536"/>
        <w:tab w:val="right" w:pos="10490"/>
      </w:tabs>
      <w:spacing w:after="0" w:line="240" w:lineRule="auto"/>
      <w:ind w:right="-567"/>
      <w:jc w:val="center"/>
    </w:pPr>
  </w:p>
  <w:bookmarkEnd w:id="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35C54" w14:textId="77777777" w:rsidR="009D50D2" w:rsidRDefault="009D50D2" w:rsidP="005B096D">
      <w:pPr>
        <w:spacing w:after="0" w:line="240" w:lineRule="auto"/>
      </w:pPr>
      <w:r>
        <w:separator/>
      </w:r>
    </w:p>
  </w:footnote>
  <w:footnote w:type="continuationSeparator" w:id="0">
    <w:p w14:paraId="114FE564" w14:textId="77777777" w:rsidR="009D50D2" w:rsidRDefault="009D50D2" w:rsidP="005B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3E8C2" w14:textId="77777777" w:rsidR="000E57B3" w:rsidRDefault="000E57B3" w:rsidP="002A07B6">
    <w:pPr>
      <w:pStyle w:val="Header"/>
    </w:pPr>
    <w:r>
      <w:t xml:space="preserve">          </w:t>
    </w:r>
  </w:p>
  <w:p w14:paraId="3BD53FB5" w14:textId="7AF724A9" w:rsidR="000E57B3" w:rsidRPr="002A07B6" w:rsidRDefault="000E57B3" w:rsidP="002A07B6">
    <w:pPr>
      <w:pStyle w:val="Header"/>
    </w:pPr>
    <w:r>
      <w:rPr>
        <w:noProof/>
        <w:lang w:eastAsia="hr-HR"/>
      </w:rPr>
      <w:drawing>
        <wp:inline distT="0" distB="0" distL="0" distR="0" wp14:anchorId="5DECC826" wp14:editId="125B88AB">
          <wp:extent cx="5943600" cy="1047115"/>
          <wp:effectExtent l="0" t="0" r="0" b="635"/>
          <wp:docPr id="309" name="Slika 309" descr="http://www.strukturnifondovi.hr/img/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ukturnifondovi.hr/img/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3771" cy="10541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BA5E10"/>
    <w:multiLevelType w:val="hybridMultilevel"/>
    <w:tmpl w:val="EEE712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2E85B"/>
    <w:multiLevelType w:val="hybridMultilevel"/>
    <w:tmpl w:val="1109DE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25AF4B"/>
    <w:multiLevelType w:val="hybridMultilevel"/>
    <w:tmpl w:val="DEE17E3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3789D6"/>
    <w:multiLevelType w:val="hybridMultilevel"/>
    <w:tmpl w:val="512EFE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3D838D9"/>
    <w:multiLevelType w:val="hybridMultilevel"/>
    <w:tmpl w:val="006E6C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6425B4"/>
    <w:multiLevelType w:val="hybridMultilevel"/>
    <w:tmpl w:val="FF425D1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7587464"/>
    <w:multiLevelType w:val="multilevel"/>
    <w:tmpl w:val="63F88B6A"/>
    <w:lvl w:ilvl="0">
      <w:start w:val="1"/>
      <w:numFmt w:val="decimal"/>
      <w:lvlText w:val="%1."/>
      <w:lvlJc w:val="left"/>
      <w:pPr>
        <w:ind w:left="360" w:hanging="360"/>
      </w:p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095D657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0B5148F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0C610427"/>
    <w:multiLevelType w:val="hybridMultilevel"/>
    <w:tmpl w:val="E3DE81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CAA1AD1"/>
    <w:multiLevelType w:val="hybridMultilevel"/>
    <w:tmpl w:val="19E26856"/>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0CB6410D"/>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E9F1544"/>
    <w:multiLevelType w:val="hybridMultilevel"/>
    <w:tmpl w:val="F51E30B4"/>
    <w:lvl w:ilvl="0" w:tplc="041A0001">
      <w:start w:val="1"/>
      <w:numFmt w:val="bullet"/>
      <w:lvlText w:val=""/>
      <w:lvlJc w:val="left"/>
      <w:pPr>
        <w:ind w:left="2520" w:hanging="360"/>
      </w:pPr>
      <w:rPr>
        <w:rFonts w:ascii="Symbol" w:hAnsi="Symbol" w:hint="default"/>
      </w:rPr>
    </w:lvl>
    <w:lvl w:ilvl="1" w:tplc="041A0003" w:tentative="1">
      <w:start w:val="1"/>
      <w:numFmt w:val="bullet"/>
      <w:lvlText w:val="o"/>
      <w:lvlJc w:val="left"/>
      <w:pPr>
        <w:ind w:left="3240" w:hanging="360"/>
      </w:pPr>
      <w:rPr>
        <w:rFonts w:ascii="Courier New" w:hAnsi="Courier New" w:cs="Courier New" w:hint="default"/>
      </w:rPr>
    </w:lvl>
    <w:lvl w:ilvl="2" w:tplc="041A0005" w:tentative="1">
      <w:start w:val="1"/>
      <w:numFmt w:val="bullet"/>
      <w:lvlText w:val=""/>
      <w:lvlJc w:val="left"/>
      <w:pPr>
        <w:ind w:left="3960" w:hanging="360"/>
      </w:pPr>
      <w:rPr>
        <w:rFonts w:ascii="Wingdings" w:hAnsi="Wingdings" w:hint="default"/>
      </w:rPr>
    </w:lvl>
    <w:lvl w:ilvl="3" w:tplc="041A0001" w:tentative="1">
      <w:start w:val="1"/>
      <w:numFmt w:val="bullet"/>
      <w:lvlText w:val=""/>
      <w:lvlJc w:val="left"/>
      <w:pPr>
        <w:ind w:left="4680" w:hanging="360"/>
      </w:pPr>
      <w:rPr>
        <w:rFonts w:ascii="Symbol" w:hAnsi="Symbol" w:hint="default"/>
      </w:rPr>
    </w:lvl>
    <w:lvl w:ilvl="4" w:tplc="041A0003" w:tentative="1">
      <w:start w:val="1"/>
      <w:numFmt w:val="bullet"/>
      <w:lvlText w:val="o"/>
      <w:lvlJc w:val="left"/>
      <w:pPr>
        <w:ind w:left="5400" w:hanging="360"/>
      </w:pPr>
      <w:rPr>
        <w:rFonts w:ascii="Courier New" w:hAnsi="Courier New" w:cs="Courier New" w:hint="default"/>
      </w:rPr>
    </w:lvl>
    <w:lvl w:ilvl="5" w:tplc="041A0005" w:tentative="1">
      <w:start w:val="1"/>
      <w:numFmt w:val="bullet"/>
      <w:lvlText w:val=""/>
      <w:lvlJc w:val="left"/>
      <w:pPr>
        <w:ind w:left="6120" w:hanging="360"/>
      </w:pPr>
      <w:rPr>
        <w:rFonts w:ascii="Wingdings" w:hAnsi="Wingdings" w:hint="default"/>
      </w:rPr>
    </w:lvl>
    <w:lvl w:ilvl="6" w:tplc="041A0001" w:tentative="1">
      <w:start w:val="1"/>
      <w:numFmt w:val="bullet"/>
      <w:lvlText w:val=""/>
      <w:lvlJc w:val="left"/>
      <w:pPr>
        <w:ind w:left="6840" w:hanging="360"/>
      </w:pPr>
      <w:rPr>
        <w:rFonts w:ascii="Symbol" w:hAnsi="Symbol" w:hint="default"/>
      </w:rPr>
    </w:lvl>
    <w:lvl w:ilvl="7" w:tplc="041A0003" w:tentative="1">
      <w:start w:val="1"/>
      <w:numFmt w:val="bullet"/>
      <w:lvlText w:val="o"/>
      <w:lvlJc w:val="left"/>
      <w:pPr>
        <w:ind w:left="7560" w:hanging="360"/>
      </w:pPr>
      <w:rPr>
        <w:rFonts w:ascii="Courier New" w:hAnsi="Courier New" w:cs="Courier New" w:hint="default"/>
      </w:rPr>
    </w:lvl>
    <w:lvl w:ilvl="8" w:tplc="041A0005" w:tentative="1">
      <w:start w:val="1"/>
      <w:numFmt w:val="bullet"/>
      <w:lvlText w:val=""/>
      <w:lvlJc w:val="left"/>
      <w:pPr>
        <w:ind w:left="8280" w:hanging="360"/>
      </w:pPr>
      <w:rPr>
        <w:rFonts w:ascii="Wingdings" w:hAnsi="Wingdings" w:hint="default"/>
      </w:rPr>
    </w:lvl>
  </w:abstractNum>
  <w:abstractNum w:abstractNumId="14" w15:restartNumberingAfterBreak="0">
    <w:nsid w:val="10B8112B"/>
    <w:multiLevelType w:val="hybridMultilevel"/>
    <w:tmpl w:val="C3DA344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5" w15:restartNumberingAfterBreak="0">
    <w:nsid w:val="10F59A76"/>
    <w:multiLevelType w:val="hybridMultilevel"/>
    <w:tmpl w:val="A30BA8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2B33270"/>
    <w:multiLevelType w:val="hybridMultilevel"/>
    <w:tmpl w:val="2898E5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5B45443"/>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D33049"/>
    <w:multiLevelType w:val="hybridMultilevel"/>
    <w:tmpl w:val="0D1C6E3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8121B2A"/>
    <w:multiLevelType w:val="multilevel"/>
    <w:tmpl w:val="30661288"/>
    <w:lvl w:ilvl="0">
      <w:start w:val="1"/>
      <w:numFmt w:val="decimal"/>
      <w:lvlText w:val="%1."/>
      <w:lvlJc w:val="left"/>
      <w:pPr>
        <w:ind w:left="360" w:hanging="360"/>
      </w:pPr>
      <w:rPr>
        <w:rFonts w:asciiTheme="minorHAnsi" w:hAnsiTheme="minorHAnsi" w:cstheme="minorHAnsi" w:hint="default"/>
        <w:color w:val="auto"/>
        <w:sz w:val="22"/>
        <w:szCs w:val="22"/>
      </w:rPr>
    </w:lvl>
    <w:lvl w:ilvl="1">
      <w:start w:val="1"/>
      <w:numFmt w:val="decimal"/>
      <w:isLgl/>
      <w:lvlText w:val="%1.%2"/>
      <w:lvlJc w:val="left"/>
      <w:pPr>
        <w:ind w:left="360" w:hanging="360"/>
      </w:pPr>
      <w:rPr>
        <w:rFonts w:hint="default"/>
        <w:b/>
        <w:bCs/>
        <w:color w:val="000000" w:themeColor="text1"/>
        <w:sz w:val="22"/>
        <w:szCs w:val="22"/>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1896DE51"/>
    <w:multiLevelType w:val="hybridMultilevel"/>
    <w:tmpl w:val="B1FB32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23"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4" w15:restartNumberingAfterBreak="0">
    <w:nsid w:val="2829663C"/>
    <w:multiLevelType w:val="multilevel"/>
    <w:tmpl w:val="AE9AD1C2"/>
    <w:lvl w:ilvl="0">
      <w:start w:val="3"/>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2CCE1EEE"/>
    <w:multiLevelType w:val="hybridMultilevel"/>
    <w:tmpl w:val="7D9C36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3A7453A"/>
    <w:multiLevelType w:val="hybridMultilevel"/>
    <w:tmpl w:val="F370A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46658BA"/>
    <w:multiLevelType w:val="hybridMultilevel"/>
    <w:tmpl w:val="A1DE54C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50F4333"/>
    <w:multiLevelType w:val="hybridMultilevel"/>
    <w:tmpl w:val="780C04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B997327"/>
    <w:multiLevelType w:val="hybridMultilevel"/>
    <w:tmpl w:val="F17497F8"/>
    <w:lvl w:ilvl="0" w:tplc="1B74810A">
      <w:start w:val="2"/>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EEA3F3D"/>
    <w:multiLevelType w:val="hybridMultilevel"/>
    <w:tmpl w:val="732CD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95D1F64"/>
    <w:multiLevelType w:val="hybridMultilevel"/>
    <w:tmpl w:val="EB664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B390D95"/>
    <w:multiLevelType w:val="hybridMultilevel"/>
    <w:tmpl w:val="09B749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B785158"/>
    <w:multiLevelType w:val="hybridMultilevel"/>
    <w:tmpl w:val="6310C06E"/>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08A6215"/>
    <w:multiLevelType w:val="hybridMultilevel"/>
    <w:tmpl w:val="F6CA3CB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647B0CC5"/>
    <w:multiLevelType w:val="multilevel"/>
    <w:tmpl w:val="B5ECB1CE"/>
    <w:lvl w:ilvl="0">
      <w:start w:val="1"/>
      <w:numFmt w:val="decimal"/>
      <w:lvlText w:val="%1."/>
      <w:lvlJc w:val="left"/>
      <w:pPr>
        <w:ind w:left="360" w:hanging="360"/>
      </w:pPr>
      <w:rPr>
        <w:rFonts w:asciiTheme="minorHAnsi" w:eastAsiaTheme="majorEastAsia" w:hAnsiTheme="minorHAnsi" w:cstheme="minorHAnsi"/>
      </w:rPr>
    </w:lvl>
    <w:lvl w:ilvl="1">
      <w:start w:val="1"/>
      <w:numFmt w:val="decimal"/>
      <w:lvlText w:val="%1.%2."/>
      <w:lvlJc w:val="left"/>
      <w:pPr>
        <w:ind w:left="792" w:hanging="432"/>
      </w:pPr>
      <w:rPr>
        <w:b/>
        <w:bCs/>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0E30F42"/>
    <w:multiLevelType w:val="hybridMultilevel"/>
    <w:tmpl w:val="F2F2EAA6"/>
    <w:lvl w:ilvl="0" w:tplc="29A4EDD6">
      <w:numFmt w:val="bullet"/>
      <w:lvlText w:val="-"/>
      <w:lvlJc w:val="left"/>
      <w:pPr>
        <w:ind w:left="720" w:hanging="360"/>
      </w:pPr>
      <w:rPr>
        <w:rFonts w:ascii="Cambria" w:eastAsiaTheme="minorHAnsi"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31125A8"/>
    <w:multiLevelType w:val="hybridMultilevel"/>
    <w:tmpl w:val="8BA85034"/>
    <w:lvl w:ilvl="0" w:tplc="5A4EE89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3792A9B"/>
    <w:multiLevelType w:val="hybridMultilevel"/>
    <w:tmpl w:val="EB76AEF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3" w15:restartNumberingAfterBreak="0">
    <w:nsid w:val="79E04D2A"/>
    <w:multiLevelType w:val="hybridMultilevel"/>
    <w:tmpl w:val="9D7C100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D184521"/>
    <w:multiLevelType w:val="hybridMultilevel"/>
    <w:tmpl w:val="8878CC68"/>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33"/>
  </w:num>
  <w:num w:numId="3">
    <w:abstractNumId w:val="28"/>
  </w:num>
  <w:num w:numId="4">
    <w:abstractNumId w:val="40"/>
  </w:num>
  <w:num w:numId="5">
    <w:abstractNumId w:val="30"/>
  </w:num>
  <w:num w:numId="6">
    <w:abstractNumId w:val="22"/>
  </w:num>
  <w:num w:numId="7">
    <w:abstractNumId w:val="24"/>
  </w:num>
  <w:num w:numId="8">
    <w:abstractNumId w:val="39"/>
  </w:num>
  <w:num w:numId="9">
    <w:abstractNumId w:val="27"/>
  </w:num>
  <w:num w:numId="10">
    <w:abstractNumId w:val="23"/>
  </w:num>
  <w:num w:numId="11">
    <w:abstractNumId w:val="14"/>
  </w:num>
  <w:num w:numId="12">
    <w:abstractNumId w:val="4"/>
  </w:num>
  <w:num w:numId="13">
    <w:abstractNumId w:val="10"/>
  </w:num>
  <w:num w:numId="14">
    <w:abstractNumId w:val="25"/>
  </w:num>
  <w:num w:numId="15">
    <w:abstractNumId w:val="21"/>
  </w:num>
  <w:num w:numId="16">
    <w:abstractNumId w:val="34"/>
  </w:num>
  <w:num w:numId="17">
    <w:abstractNumId w:val="26"/>
  </w:num>
  <w:num w:numId="18">
    <w:abstractNumId w:val="3"/>
  </w:num>
  <w:num w:numId="19">
    <w:abstractNumId w:val="35"/>
  </w:num>
  <w:num w:numId="20">
    <w:abstractNumId w:val="0"/>
  </w:num>
  <w:num w:numId="21">
    <w:abstractNumId w:val="31"/>
  </w:num>
  <w:num w:numId="22">
    <w:abstractNumId w:val="6"/>
  </w:num>
  <w:num w:numId="23">
    <w:abstractNumId w:val="20"/>
  </w:num>
  <w:num w:numId="24">
    <w:abstractNumId w:val="19"/>
  </w:num>
  <w:num w:numId="25">
    <w:abstractNumId w:val="2"/>
  </w:num>
  <w:num w:numId="26">
    <w:abstractNumId w:val="8"/>
  </w:num>
  <w:num w:numId="27">
    <w:abstractNumId w:val="5"/>
  </w:num>
  <w:num w:numId="28">
    <w:abstractNumId w:val="9"/>
  </w:num>
  <w:num w:numId="29">
    <w:abstractNumId w:val="36"/>
  </w:num>
  <w:num w:numId="30">
    <w:abstractNumId w:val="15"/>
  </w:num>
  <w:num w:numId="31">
    <w:abstractNumId w:val="16"/>
  </w:num>
  <w:num w:numId="32">
    <w:abstractNumId w:val="1"/>
  </w:num>
  <w:num w:numId="33">
    <w:abstractNumId w:val="44"/>
  </w:num>
  <w:num w:numId="34">
    <w:abstractNumId w:val="11"/>
  </w:num>
  <w:num w:numId="35">
    <w:abstractNumId w:val="17"/>
  </w:num>
  <w:num w:numId="36">
    <w:abstractNumId w:val="38"/>
  </w:num>
  <w:num w:numId="37">
    <w:abstractNumId w:val="12"/>
  </w:num>
  <w:num w:numId="38">
    <w:abstractNumId w:val="18"/>
  </w:num>
  <w:num w:numId="39">
    <w:abstractNumId w:val="37"/>
  </w:num>
  <w:num w:numId="40">
    <w:abstractNumId w:val="13"/>
  </w:num>
  <w:num w:numId="41">
    <w:abstractNumId w:val="32"/>
  </w:num>
  <w:num w:numId="42">
    <w:abstractNumId w:val="42"/>
  </w:num>
  <w:num w:numId="43">
    <w:abstractNumId w:val="41"/>
  </w:num>
  <w:num w:numId="44">
    <w:abstractNumId w:val="43"/>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6D"/>
    <w:rsid w:val="0000019B"/>
    <w:rsid w:val="00007746"/>
    <w:rsid w:val="0001020B"/>
    <w:rsid w:val="00012DFB"/>
    <w:rsid w:val="000145D1"/>
    <w:rsid w:val="00020E1A"/>
    <w:rsid w:val="0002206B"/>
    <w:rsid w:val="00042123"/>
    <w:rsid w:val="00057E09"/>
    <w:rsid w:val="00062B35"/>
    <w:rsid w:val="00080970"/>
    <w:rsid w:val="00082438"/>
    <w:rsid w:val="00084405"/>
    <w:rsid w:val="000A2EA1"/>
    <w:rsid w:val="000A512F"/>
    <w:rsid w:val="000B4073"/>
    <w:rsid w:val="000C644D"/>
    <w:rsid w:val="000C7569"/>
    <w:rsid w:val="000E3EC4"/>
    <w:rsid w:val="000E57B3"/>
    <w:rsid w:val="00106274"/>
    <w:rsid w:val="00114D34"/>
    <w:rsid w:val="00115C2A"/>
    <w:rsid w:val="00116AEE"/>
    <w:rsid w:val="00125C6C"/>
    <w:rsid w:val="00127C76"/>
    <w:rsid w:val="00133672"/>
    <w:rsid w:val="00154AD7"/>
    <w:rsid w:val="001556BA"/>
    <w:rsid w:val="00156D63"/>
    <w:rsid w:val="00160361"/>
    <w:rsid w:val="001655F1"/>
    <w:rsid w:val="00187696"/>
    <w:rsid w:val="00187749"/>
    <w:rsid w:val="001A1380"/>
    <w:rsid w:val="001A7F80"/>
    <w:rsid w:val="001B2BCF"/>
    <w:rsid w:val="001B65DB"/>
    <w:rsid w:val="001C25DA"/>
    <w:rsid w:val="001C2AD8"/>
    <w:rsid w:val="001D5C74"/>
    <w:rsid w:val="001D6BDD"/>
    <w:rsid w:val="001E2434"/>
    <w:rsid w:val="001E73C0"/>
    <w:rsid w:val="001F1C0E"/>
    <w:rsid w:val="001F35EE"/>
    <w:rsid w:val="001F60B8"/>
    <w:rsid w:val="001F64A4"/>
    <w:rsid w:val="00200677"/>
    <w:rsid w:val="00202275"/>
    <w:rsid w:val="00211991"/>
    <w:rsid w:val="0021596E"/>
    <w:rsid w:val="002506D9"/>
    <w:rsid w:val="00256B6D"/>
    <w:rsid w:val="0026636D"/>
    <w:rsid w:val="002706DD"/>
    <w:rsid w:val="00282996"/>
    <w:rsid w:val="002848F7"/>
    <w:rsid w:val="0029194F"/>
    <w:rsid w:val="002943B5"/>
    <w:rsid w:val="002A07B6"/>
    <w:rsid w:val="002B39AE"/>
    <w:rsid w:val="002B3CE7"/>
    <w:rsid w:val="002C43F0"/>
    <w:rsid w:val="002D3031"/>
    <w:rsid w:val="002F1711"/>
    <w:rsid w:val="002F1716"/>
    <w:rsid w:val="0030141E"/>
    <w:rsid w:val="0033384A"/>
    <w:rsid w:val="0034230D"/>
    <w:rsid w:val="00342ADF"/>
    <w:rsid w:val="00357985"/>
    <w:rsid w:val="00382605"/>
    <w:rsid w:val="0038374B"/>
    <w:rsid w:val="00383810"/>
    <w:rsid w:val="00384534"/>
    <w:rsid w:val="00386F6C"/>
    <w:rsid w:val="00387413"/>
    <w:rsid w:val="00392F94"/>
    <w:rsid w:val="0039304B"/>
    <w:rsid w:val="003A3353"/>
    <w:rsid w:val="003C6217"/>
    <w:rsid w:val="003D091E"/>
    <w:rsid w:val="003E3858"/>
    <w:rsid w:val="003F0F74"/>
    <w:rsid w:val="003F2FB6"/>
    <w:rsid w:val="003F4EB1"/>
    <w:rsid w:val="003F5C6E"/>
    <w:rsid w:val="003F7737"/>
    <w:rsid w:val="00403E3E"/>
    <w:rsid w:val="00407D46"/>
    <w:rsid w:val="00424302"/>
    <w:rsid w:val="0044712E"/>
    <w:rsid w:val="00450F96"/>
    <w:rsid w:val="00461291"/>
    <w:rsid w:val="00466657"/>
    <w:rsid w:val="004B0273"/>
    <w:rsid w:val="004B0A83"/>
    <w:rsid w:val="004B3B4D"/>
    <w:rsid w:val="004C073E"/>
    <w:rsid w:val="004C150F"/>
    <w:rsid w:val="004D0DE6"/>
    <w:rsid w:val="004E6A6C"/>
    <w:rsid w:val="00504B7A"/>
    <w:rsid w:val="00515EC2"/>
    <w:rsid w:val="005178B5"/>
    <w:rsid w:val="00524575"/>
    <w:rsid w:val="005304EB"/>
    <w:rsid w:val="00532D25"/>
    <w:rsid w:val="0053366F"/>
    <w:rsid w:val="00533837"/>
    <w:rsid w:val="0053391A"/>
    <w:rsid w:val="00533E97"/>
    <w:rsid w:val="00536BA9"/>
    <w:rsid w:val="00547603"/>
    <w:rsid w:val="005764BD"/>
    <w:rsid w:val="00577423"/>
    <w:rsid w:val="00584D10"/>
    <w:rsid w:val="00592F01"/>
    <w:rsid w:val="00595A87"/>
    <w:rsid w:val="005B096D"/>
    <w:rsid w:val="005B3485"/>
    <w:rsid w:val="005C49D1"/>
    <w:rsid w:val="005C5821"/>
    <w:rsid w:val="00602A47"/>
    <w:rsid w:val="00605ABD"/>
    <w:rsid w:val="00607780"/>
    <w:rsid w:val="0062282D"/>
    <w:rsid w:val="00625DC8"/>
    <w:rsid w:val="00632DAC"/>
    <w:rsid w:val="006467EE"/>
    <w:rsid w:val="00655703"/>
    <w:rsid w:val="00662D25"/>
    <w:rsid w:val="00667C54"/>
    <w:rsid w:val="00683EC5"/>
    <w:rsid w:val="00685F0A"/>
    <w:rsid w:val="006873F7"/>
    <w:rsid w:val="00690DBC"/>
    <w:rsid w:val="0069570B"/>
    <w:rsid w:val="00696DD2"/>
    <w:rsid w:val="006C363B"/>
    <w:rsid w:val="006D6909"/>
    <w:rsid w:val="006E25D1"/>
    <w:rsid w:val="006E3909"/>
    <w:rsid w:val="006E7758"/>
    <w:rsid w:val="007020A1"/>
    <w:rsid w:val="0073393B"/>
    <w:rsid w:val="0073462B"/>
    <w:rsid w:val="00734924"/>
    <w:rsid w:val="007432EB"/>
    <w:rsid w:val="00755FF0"/>
    <w:rsid w:val="00761018"/>
    <w:rsid w:val="00763C28"/>
    <w:rsid w:val="00766E0A"/>
    <w:rsid w:val="00767DA5"/>
    <w:rsid w:val="00773330"/>
    <w:rsid w:val="0077628C"/>
    <w:rsid w:val="00777492"/>
    <w:rsid w:val="007870BD"/>
    <w:rsid w:val="007A5522"/>
    <w:rsid w:val="007A582C"/>
    <w:rsid w:val="007B2BC5"/>
    <w:rsid w:val="007B5123"/>
    <w:rsid w:val="007B624F"/>
    <w:rsid w:val="007D3297"/>
    <w:rsid w:val="007F3EF3"/>
    <w:rsid w:val="008129F5"/>
    <w:rsid w:val="008133C0"/>
    <w:rsid w:val="008135E2"/>
    <w:rsid w:val="00817C64"/>
    <w:rsid w:val="008207B5"/>
    <w:rsid w:val="008221C3"/>
    <w:rsid w:val="00826E68"/>
    <w:rsid w:val="00831514"/>
    <w:rsid w:val="00833BFB"/>
    <w:rsid w:val="00850978"/>
    <w:rsid w:val="00851E96"/>
    <w:rsid w:val="0085281B"/>
    <w:rsid w:val="00852F4F"/>
    <w:rsid w:val="008739BE"/>
    <w:rsid w:val="008756CD"/>
    <w:rsid w:val="00881C8B"/>
    <w:rsid w:val="008C2C2F"/>
    <w:rsid w:val="008D6337"/>
    <w:rsid w:val="008E354B"/>
    <w:rsid w:val="008E60FA"/>
    <w:rsid w:val="00902DB3"/>
    <w:rsid w:val="00910536"/>
    <w:rsid w:val="009122A2"/>
    <w:rsid w:val="00915F3B"/>
    <w:rsid w:val="00922BC2"/>
    <w:rsid w:val="00923787"/>
    <w:rsid w:val="0092756C"/>
    <w:rsid w:val="00937E16"/>
    <w:rsid w:val="00937F82"/>
    <w:rsid w:val="00944337"/>
    <w:rsid w:val="0095634E"/>
    <w:rsid w:val="00961E67"/>
    <w:rsid w:val="009721DB"/>
    <w:rsid w:val="0097787D"/>
    <w:rsid w:val="009859C1"/>
    <w:rsid w:val="00986CC8"/>
    <w:rsid w:val="00991590"/>
    <w:rsid w:val="009A0C68"/>
    <w:rsid w:val="009D007D"/>
    <w:rsid w:val="009D3E6A"/>
    <w:rsid w:val="009D50D2"/>
    <w:rsid w:val="009D6DFF"/>
    <w:rsid w:val="009D7957"/>
    <w:rsid w:val="009E22AE"/>
    <w:rsid w:val="009F3461"/>
    <w:rsid w:val="00A023C7"/>
    <w:rsid w:val="00A02BCE"/>
    <w:rsid w:val="00A10262"/>
    <w:rsid w:val="00A1731A"/>
    <w:rsid w:val="00A209CC"/>
    <w:rsid w:val="00A33EB8"/>
    <w:rsid w:val="00A4622C"/>
    <w:rsid w:val="00A54D74"/>
    <w:rsid w:val="00A564AC"/>
    <w:rsid w:val="00A618B5"/>
    <w:rsid w:val="00A67AF1"/>
    <w:rsid w:val="00A761EB"/>
    <w:rsid w:val="00A90897"/>
    <w:rsid w:val="00AA15BC"/>
    <w:rsid w:val="00AB2713"/>
    <w:rsid w:val="00AB4F7F"/>
    <w:rsid w:val="00AC7149"/>
    <w:rsid w:val="00AD2930"/>
    <w:rsid w:val="00AD6511"/>
    <w:rsid w:val="00AE7AA4"/>
    <w:rsid w:val="00B01CC7"/>
    <w:rsid w:val="00B11255"/>
    <w:rsid w:val="00B14E9C"/>
    <w:rsid w:val="00B30CC7"/>
    <w:rsid w:val="00B56903"/>
    <w:rsid w:val="00B61D08"/>
    <w:rsid w:val="00B64BB3"/>
    <w:rsid w:val="00B73FAD"/>
    <w:rsid w:val="00B76DB8"/>
    <w:rsid w:val="00B82226"/>
    <w:rsid w:val="00B959BD"/>
    <w:rsid w:val="00B971F6"/>
    <w:rsid w:val="00B9795D"/>
    <w:rsid w:val="00BA4363"/>
    <w:rsid w:val="00BB3456"/>
    <w:rsid w:val="00BD278D"/>
    <w:rsid w:val="00BE7252"/>
    <w:rsid w:val="00C00F99"/>
    <w:rsid w:val="00C05A79"/>
    <w:rsid w:val="00C06E53"/>
    <w:rsid w:val="00C109BD"/>
    <w:rsid w:val="00C175C5"/>
    <w:rsid w:val="00C2513B"/>
    <w:rsid w:val="00C26B86"/>
    <w:rsid w:val="00C274E6"/>
    <w:rsid w:val="00C35E32"/>
    <w:rsid w:val="00C376FF"/>
    <w:rsid w:val="00C4456E"/>
    <w:rsid w:val="00C6732D"/>
    <w:rsid w:val="00C7464D"/>
    <w:rsid w:val="00C945D9"/>
    <w:rsid w:val="00C94915"/>
    <w:rsid w:val="00C95C80"/>
    <w:rsid w:val="00C9600E"/>
    <w:rsid w:val="00C964FA"/>
    <w:rsid w:val="00CB60FA"/>
    <w:rsid w:val="00CB7AAC"/>
    <w:rsid w:val="00CC4ADA"/>
    <w:rsid w:val="00CD1F02"/>
    <w:rsid w:val="00CD2252"/>
    <w:rsid w:val="00CD41A7"/>
    <w:rsid w:val="00CE488F"/>
    <w:rsid w:val="00CF0D1C"/>
    <w:rsid w:val="00CF5100"/>
    <w:rsid w:val="00D01B25"/>
    <w:rsid w:val="00D10D92"/>
    <w:rsid w:val="00D20B23"/>
    <w:rsid w:val="00D2719D"/>
    <w:rsid w:val="00D34626"/>
    <w:rsid w:val="00D45B00"/>
    <w:rsid w:val="00D4661D"/>
    <w:rsid w:val="00D520EA"/>
    <w:rsid w:val="00D548AB"/>
    <w:rsid w:val="00D712E9"/>
    <w:rsid w:val="00D8235D"/>
    <w:rsid w:val="00D845C4"/>
    <w:rsid w:val="00D85D53"/>
    <w:rsid w:val="00D865F5"/>
    <w:rsid w:val="00D95426"/>
    <w:rsid w:val="00DA15E9"/>
    <w:rsid w:val="00DA1FC9"/>
    <w:rsid w:val="00DA53C8"/>
    <w:rsid w:val="00DB5A44"/>
    <w:rsid w:val="00DB7AA2"/>
    <w:rsid w:val="00DC154F"/>
    <w:rsid w:val="00DC35DA"/>
    <w:rsid w:val="00DC41DE"/>
    <w:rsid w:val="00DF5AB7"/>
    <w:rsid w:val="00E01C8B"/>
    <w:rsid w:val="00E030C7"/>
    <w:rsid w:val="00E03FB4"/>
    <w:rsid w:val="00E20FEC"/>
    <w:rsid w:val="00E21FB6"/>
    <w:rsid w:val="00E26B67"/>
    <w:rsid w:val="00E40813"/>
    <w:rsid w:val="00E444B5"/>
    <w:rsid w:val="00E63483"/>
    <w:rsid w:val="00E65302"/>
    <w:rsid w:val="00E7301C"/>
    <w:rsid w:val="00E81D0F"/>
    <w:rsid w:val="00E8303D"/>
    <w:rsid w:val="00E949F6"/>
    <w:rsid w:val="00E968E4"/>
    <w:rsid w:val="00EA6656"/>
    <w:rsid w:val="00EC6C43"/>
    <w:rsid w:val="00EC7C05"/>
    <w:rsid w:val="00ED7F59"/>
    <w:rsid w:val="00EE67AB"/>
    <w:rsid w:val="00F06020"/>
    <w:rsid w:val="00F161FA"/>
    <w:rsid w:val="00F250F6"/>
    <w:rsid w:val="00F32C23"/>
    <w:rsid w:val="00F33BDF"/>
    <w:rsid w:val="00F5099C"/>
    <w:rsid w:val="00F600EA"/>
    <w:rsid w:val="00F633DD"/>
    <w:rsid w:val="00F6413B"/>
    <w:rsid w:val="00F668A3"/>
    <w:rsid w:val="00F80E64"/>
    <w:rsid w:val="00FA41A8"/>
    <w:rsid w:val="00FA474D"/>
    <w:rsid w:val="00FA5DAF"/>
    <w:rsid w:val="00FB3567"/>
    <w:rsid w:val="00FB7A20"/>
    <w:rsid w:val="00FC403B"/>
    <w:rsid w:val="00FC52EF"/>
    <w:rsid w:val="00FC5A21"/>
    <w:rsid w:val="00FD3849"/>
    <w:rsid w:val="00FE728C"/>
    <w:rsid w:val="00FF0C35"/>
    <w:rsid w:val="00FF0C56"/>
    <w:rsid w:val="00FF6483"/>
    <w:rsid w:val="00FF7D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3B86"/>
  <w15:docId w15:val="{71FC91B7-A518-4699-99CB-6DF32085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590"/>
  </w:style>
  <w:style w:type="paragraph" w:styleId="Heading1">
    <w:name w:val="heading 1"/>
    <w:basedOn w:val="Normal"/>
    <w:next w:val="Normal"/>
    <w:link w:val="Heading1Char"/>
    <w:uiPriority w:val="9"/>
    <w:qFormat/>
    <w:rsid w:val="00CC4A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0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61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96D"/>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096D"/>
  </w:style>
  <w:style w:type="paragraph" w:styleId="Footer">
    <w:name w:val="footer"/>
    <w:basedOn w:val="Normal"/>
    <w:link w:val="FooterChar"/>
    <w:uiPriority w:val="99"/>
    <w:unhideWhenUsed/>
    <w:rsid w:val="005B096D"/>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6D6909"/>
    <w:rPr>
      <w:color w:val="0563C1" w:themeColor="hyperlink"/>
      <w:u w:val="single"/>
    </w:rPr>
  </w:style>
  <w:style w:type="character" w:customStyle="1" w:styleId="UnresolvedMention1">
    <w:name w:val="Unresolved Mention1"/>
    <w:basedOn w:val="DefaultParagraphFont"/>
    <w:uiPriority w:val="99"/>
    <w:semiHidden/>
    <w:unhideWhenUsed/>
    <w:rsid w:val="006D6909"/>
    <w:rPr>
      <w:color w:val="605E5C"/>
      <w:shd w:val="clear" w:color="auto" w:fill="E1DFDD"/>
    </w:rPr>
  </w:style>
  <w:style w:type="paragraph" w:styleId="ListParagraph">
    <w:name w:val="List Paragraph"/>
    <w:basedOn w:val="Normal"/>
    <w:uiPriority w:val="99"/>
    <w:qFormat/>
    <w:rsid w:val="004C150F"/>
    <w:pPr>
      <w:ind w:left="720"/>
      <w:contextualSpacing/>
    </w:pPr>
  </w:style>
  <w:style w:type="character" w:customStyle="1" w:styleId="UnresolvedMention2">
    <w:name w:val="Unresolved Mention2"/>
    <w:basedOn w:val="DefaultParagraphFont"/>
    <w:uiPriority w:val="99"/>
    <w:semiHidden/>
    <w:unhideWhenUsed/>
    <w:rsid w:val="00424302"/>
    <w:rPr>
      <w:color w:val="605E5C"/>
      <w:shd w:val="clear" w:color="auto" w:fill="E1DFDD"/>
    </w:rPr>
  </w:style>
  <w:style w:type="paragraph" w:styleId="FootnoteText">
    <w:name w:val="footnote text"/>
    <w:basedOn w:val="Normal"/>
    <w:link w:val="FootnoteTextChar"/>
    <w:uiPriority w:val="99"/>
    <w:semiHidden/>
    <w:unhideWhenUsed/>
    <w:rsid w:val="00E03FB4"/>
    <w:pPr>
      <w:spacing w:after="0" w:line="240" w:lineRule="auto"/>
      <w:ind w:left="10" w:hanging="10"/>
      <w:jc w:val="both"/>
    </w:pPr>
    <w:rPr>
      <w:rFonts w:ascii="Calibri" w:eastAsia="Calibri" w:hAnsi="Calibri" w:cs="Calibri"/>
      <w:color w:val="5B9BD5"/>
      <w:sz w:val="20"/>
      <w:szCs w:val="20"/>
      <w:lang w:eastAsia="hr-HR"/>
    </w:rPr>
  </w:style>
  <w:style w:type="character" w:customStyle="1" w:styleId="FootnoteTextChar">
    <w:name w:val="Footnote Text Char"/>
    <w:basedOn w:val="DefaultParagraphFont"/>
    <w:link w:val="FootnoteText"/>
    <w:uiPriority w:val="99"/>
    <w:semiHidden/>
    <w:rsid w:val="00E03FB4"/>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E03FB4"/>
    <w:rPr>
      <w:vertAlign w:val="superscript"/>
    </w:rPr>
  </w:style>
  <w:style w:type="character" w:styleId="FollowedHyperlink">
    <w:name w:val="FollowedHyperlink"/>
    <w:basedOn w:val="DefaultParagraphFont"/>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F80E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61E67"/>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E444B5"/>
    <w:rPr>
      <w:sz w:val="16"/>
      <w:szCs w:val="16"/>
    </w:rPr>
  </w:style>
  <w:style w:type="paragraph" w:styleId="CommentText">
    <w:name w:val="annotation text"/>
    <w:basedOn w:val="Normal"/>
    <w:link w:val="CommentTextChar"/>
    <w:uiPriority w:val="99"/>
    <w:semiHidden/>
    <w:unhideWhenUsed/>
    <w:rsid w:val="00E444B5"/>
    <w:pPr>
      <w:spacing w:line="240" w:lineRule="auto"/>
    </w:pPr>
    <w:rPr>
      <w:sz w:val="20"/>
      <w:szCs w:val="20"/>
    </w:rPr>
  </w:style>
  <w:style w:type="character" w:customStyle="1" w:styleId="CommentTextChar">
    <w:name w:val="Comment Text Char"/>
    <w:basedOn w:val="DefaultParagraphFont"/>
    <w:link w:val="CommentText"/>
    <w:uiPriority w:val="99"/>
    <w:semiHidden/>
    <w:rsid w:val="00E444B5"/>
    <w:rPr>
      <w:sz w:val="20"/>
      <w:szCs w:val="20"/>
    </w:rPr>
  </w:style>
  <w:style w:type="paragraph" w:styleId="CommentSubject">
    <w:name w:val="annotation subject"/>
    <w:basedOn w:val="CommentText"/>
    <w:next w:val="CommentText"/>
    <w:link w:val="CommentSubjectChar"/>
    <w:uiPriority w:val="99"/>
    <w:semiHidden/>
    <w:unhideWhenUsed/>
    <w:rsid w:val="00E444B5"/>
    <w:rPr>
      <w:b/>
      <w:bCs/>
    </w:rPr>
  </w:style>
  <w:style w:type="character" w:customStyle="1" w:styleId="CommentSubjectChar">
    <w:name w:val="Comment Subject Char"/>
    <w:basedOn w:val="CommentTextChar"/>
    <w:link w:val="CommentSubject"/>
    <w:uiPriority w:val="99"/>
    <w:semiHidden/>
    <w:rsid w:val="00E444B5"/>
    <w:rPr>
      <w:b/>
      <w:bCs/>
      <w:sz w:val="20"/>
      <w:szCs w:val="20"/>
    </w:rPr>
  </w:style>
  <w:style w:type="paragraph" w:styleId="BalloonText">
    <w:name w:val="Balloon Text"/>
    <w:basedOn w:val="Normal"/>
    <w:link w:val="BalloonTextChar"/>
    <w:uiPriority w:val="99"/>
    <w:semiHidden/>
    <w:unhideWhenUsed/>
    <w:rsid w:val="00E44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4B5"/>
    <w:rPr>
      <w:rFonts w:ascii="Segoe UI" w:hAnsi="Segoe UI" w:cs="Segoe UI"/>
      <w:sz w:val="18"/>
      <w:szCs w:val="18"/>
    </w:rPr>
  </w:style>
  <w:style w:type="character" w:customStyle="1" w:styleId="Heading1Char">
    <w:name w:val="Heading 1 Char"/>
    <w:basedOn w:val="DefaultParagraphFont"/>
    <w:link w:val="Heading1"/>
    <w:uiPriority w:val="9"/>
    <w:rsid w:val="00CC4AD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C4ADA"/>
    <w:pPr>
      <w:outlineLvl w:val="9"/>
    </w:pPr>
    <w:rPr>
      <w:lang w:val="en-US"/>
    </w:rPr>
  </w:style>
  <w:style w:type="paragraph" w:styleId="TOC2">
    <w:name w:val="toc 2"/>
    <w:basedOn w:val="Normal"/>
    <w:next w:val="Normal"/>
    <w:autoRedefine/>
    <w:uiPriority w:val="39"/>
    <w:unhideWhenUsed/>
    <w:rsid w:val="00CC4ADA"/>
    <w:pPr>
      <w:tabs>
        <w:tab w:val="left" w:pos="660"/>
        <w:tab w:val="right" w:leader="dot" w:pos="9062"/>
      </w:tabs>
      <w:spacing w:after="0"/>
      <w:ind w:left="220"/>
    </w:pPr>
  </w:style>
  <w:style w:type="paragraph" w:styleId="TOC3">
    <w:name w:val="toc 3"/>
    <w:basedOn w:val="Normal"/>
    <w:next w:val="Normal"/>
    <w:autoRedefine/>
    <w:uiPriority w:val="39"/>
    <w:unhideWhenUsed/>
    <w:rsid w:val="00CC4ADA"/>
    <w:pPr>
      <w:spacing w:after="100"/>
      <w:ind w:left="440"/>
    </w:pPr>
  </w:style>
  <w:style w:type="table" w:styleId="TableGrid0">
    <w:name w:val="Table Grid"/>
    <w:basedOn w:val="TableNormal"/>
    <w:uiPriority w:val="39"/>
    <w:rsid w:val="003F0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05ABD"/>
    <w:pPr>
      <w:spacing w:after="100"/>
    </w:pPr>
  </w:style>
  <w:style w:type="character" w:styleId="UnresolvedMention">
    <w:name w:val="Unresolved Mention"/>
    <w:basedOn w:val="DefaultParagraphFont"/>
    <w:uiPriority w:val="99"/>
    <w:semiHidden/>
    <w:unhideWhenUsed/>
    <w:rsid w:val="00FC4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22351">
      <w:bodyDiv w:val="1"/>
      <w:marLeft w:val="0"/>
      <w:marRight w:val="0"/>
      <w:marTop w:val="0"/>
      <w:marBottom w:val="0"/>
      <w:divBdr>
        <w:top w:val="none" w:sz="0" w:space="0" w:color="auto"/>
        <w:left w:val="none" w:sz="0" w:space="0" w:color="auto"/>
        <w:bottom w:val="none" w:sz="0" w:space="0" w:color="auto"/>
        <w:right w:val="none" w:sz="0" w:space="0" w:color="auto"/>
      </w:divBdr>
    </w:div>
    <w:div w:id="295375290">
      <w:bodyDiv w:val="1"/>
      <w:marLeft w:val="0"/>
      <w:marRight w:val="0"/>
      <w:marTop w:val="0"/>
      <w:marBottom w:val="0"/>
      <w:divBdr>
        <w:top w:val="none" w:sz="0" w:space="0" w:color="auto"/>
        <w:left w:val="none" w:sz="0" w:space="0" w:color="auto"/>
        <w:bottom w:val="none" w:sz="0" w:space="0" w:color="auto"/>
        <w:right w:val="none" w:sz="0" w:space="0" w:color="auto"/>
      </w:divBdr>
    </w:div>
    <w:div w:id="476728516">
      <w:bodyDiv w:val="1"/>
      <w:marLeft w:val="0"/>
      <w:marRight w:val="0"/>
      <w:marTop w:val="0"/>
      <w:marBottom w:val="0"/>
      <w:divBdr>
        <w:top w:val="none" w:sz="0" w:space="0" w:color="auto"/>
        <w:left w:val="none" w:sz="0" w:space="0" w:color="auto"/>
        <w:bottom w:val="none" w:sz="0" w:space="0" w:color="auto"/>
        <w:right w:val="none" w:sz="0" w:space="0" w:color="auto"/>
      </w:divBdr>
    </w:div>
    <w:div w:id="657419020">
      <w:bodyDiv w:val="1"/>
      <w:marLeft w:val="0"/>
      <w:marRight w:val="0"/>
      <w:marTop w:val="0"/>
      <w:marBottom w:val="0"/>
      <w:divBdr>
        <w:top w:val="none" w:sz="0" w:space="0" w:color="auto"/>
        <w:left w:val="none" w:sz="0" w:space="0" w:color="auto"/>
        <w:bottom w:val="none" w:sz="0" w:space="0" w:color="auto"/>
        <w:right w:val="none" w:sz="0" w:space="0" w:color="auto"/>
      </w:divBdr>
    </w:div>
    <w:div w:id="1132022633">
      <w:bodyDiv w:val="1"/>
      <w:marLeft w:val="0"/>
      <w:marRight w:val="0"/>
      <w:marTop w:val="0"/>
      <w:marBottom w:val="0"/>
      <w:divBdr>
        <w:top w:val="none" w:sz="0" w:space="0" w:color="auto"/>
        <w:left w:val="none" w:sz="0" w:space="0" w:color="auto"/>
        <w:bottom w:val="none" w:sz="0" w:space="0" w:color="auto"/>
        <w:right w:val="none" w:sz="0" w:space="0" w:color="auto"/>
      </w:divBdr>
    </w:div>
    <w:div w:id="1176463571">
      <w:bodyDiv w:val="1"/>
      <w:marLeft w:val="0"/>
      <w:marRight w:val="0"/>
      <w:marTop w:val="0"/>
      <w:marBottom w:val="0"/>
      <w:divBdr>
        <w:top w:val="none" w:sz="0" w:space="0" w:color="auto"/>
        <w:left w:val="none" w:sz="0" w:space="0" w:color="auto"/>
        <w:bottom w:val="none" w:sz="0" w:space="0" w:color="auto"/>
        <w:right w:val="none" w:sz="0" w:space="0" w:color="auto"/>
      </w:divBdr>
    </w:div>
    <w:div w:id="1499149364">
      <w:bodyDiv w:val="1"/>
      <w:marLeft w:val="0"/>
      <w:marRight w:val="0"/>
      <w:marTop w:val="0"/>
      <w:marBottom w:val="0"/>
      <w:divBdr>
        <w:top w:val="none" w:sz="0" w:space="0" w:color="auto"/>
        <w:left w:val="none" w:sz="0" w:space="0" w:color="auto"/>
        <w:bottom w:val="none" w:sz="0" w:space="0" w:color="auto"/>
        <w:right w:val="none" w:sz="0" w:space="0" w:color="auto"/>
      </w:divBdr>
    </w:div>
    <w:div w:id="1500804752">
      <w:bodyDiv w:val="1"/>
      <w:marLeft w:val="0"/>
      <w:marRight w:val="0"/>
      <w:marTop w:val="0"/>
      <w:marBottom w:val="0"/>
      <w:divBdr>
        <w:top w:val="none" w:sz="0" w:space="0" w:color="auto"/>
        <w:left w:val="none" w:sz="0" w:space="0" w:color="auto"/>
        <w:bottom w:val="none" w:sz="0" w:space="0" w:color="auto"/>
        <w:right w:val="none" w:sz="0" w:space="0" w:color="auto"/>
      </w:divBdr>
    </w:div>
    <w:div w:id="1517310236">
      <w:bodyDiv w:val="1"/>
      <w:marLeft w:val="0"/>
      <w:marRight w:val="0"/>
      <w:marTop w:val="0"/>
      <w:marBottom w:val="0"/>
      <w:divBdr>
        <w:top w:val="none" w:sz="0" w:space="0" w:color="auto"/>
        <w:left w:val="none" w:sz="0" w:space="0" w:color="auto"/>
        <w:bottom w:val="none" w:sz="0" w:space="0" w:color="auto"/>
        <w:right w:val="none" w:sz="0" w:space="0" w:color="auto"/>
      </w:divBdr>
    </w:div>
    <w:div w:id="1570263009">
      <w:bodyDiv w:val="1"/>
      <w:marLeft w:val="0"/>
      <w:marRight w:val="0"/>
      <w:marTop w:val="0"/>
      <w:marBottom w:val="0"/>
      <w:divBdr>
        <w:top w:val="none" w:sz="0" w:space="0" w:color="auto"/>
        <w:left w:val="none" w:sz="0" w:space="0" w:color="auto"/>
        <w:bottom w:val="none" w:sz="0" w:space="0" w:color="auto"/>
        <w:right w:val="none" w:sz="0" w:space="0" w:color="auto"/>
      </w:divBdr>
    </w:div>
    <w:div w:id="1756239729">
      <w:bodyDiv w:val="1"/>
      <w:marLeft w:val="0"/>
      <w:marRight w:val="0"/>
      <w:marTop w:val="0"/>
      <w:marBottom w:val="0"/>
      <w:divBdr>
        <w:top w:val="none" w:sz="0" w:space="0" w:color="auto"/>
        <w:left w:val="none" w:sz="0" w:space="0" w:color="auto"/>
        <w:bottom w:val="none" w:sz="0" w:space="0" w:color="auto"/>
        <w:right w:val="none" w:sz="0" w:space="0" w:color="auto"/>
      </w:divBdr>
      <w:divsChild>
        <w:div w:id="602762458">
          <w:marLeft w:val="0"/>
          <w:marRight w:val="0"/>
          <w:marTop w:val="0"/>
          <w:marBottom w:val="0"/>
          <w:divBdr>
            <w:top w:val="none" w:sz="0" w:space="0" w:color="auto"/>
            <w:left w:val="none" w:sz="0" w:space="0" w:color="auto"/>
            <w:bottom w:val="none" w:sz="0" w:space="0" w:color="auto"/>
            <w:right w:val="none" w:sz="0" w:space="0" w:color="auto"/>
          </w:divBdr>
          <w:divsChild>
            <w:div w:id="1476946225">
              <w:marLeft w:val="0"/>
              <w:marRight w:val="60"/>
              <w:marTop w:val="0"/>
              <w:marBottom w:val="0"/>
              <w:divBdr>
                <w:top w:val="none" w:sz="0" w:space="0" w:color="auto"/>
                <w:left w:val="none" w:sz="0" w:space="0" w:color="auto"/>
                <w:bottom w:val="none" w:sz="0" w:space="0" w:color="auto"/>
                <w:right w:val="none" w:sz="0" w:space="0" w:color="auto"/>
              </w:divBdr>
              <w:divsChild>
                <w:div w:id="864246689">
                  <w:marLeft w:val="0"/>
                  <w:marRight w:val="0"/>
                  <w:marTop w:val="0"/>
                  <w:marBottom w:val="120"/>
                  <w:divBdr>
                    <w:top w:val="single" w:sz="6" w:space="0" w:color="C0C0C0"/>
                    <w:left w:val="single" w:sz="6" w:space="0" w:color="D9D9D9"/>
                    <w:bottom w:val="single" w:sz="6" w:space="0" w:color="D9D9D9"/>
                    <w:right w:val="single" w:sz="6" w:space="0" w:color="D9D9D9"/>
                  </w:divBdr>
                  <w:divsChild>
                    <w:div w:id="1415398048">
                      <w:marLeft w:val="0"/>
                      <w:marRight w:val="0"/>
                      <w:marTop w:val="0"/>
                      <w:marBottom w:val="0"/>
                      <w:divBdr>
                        <w:top w:val="none" w:sz="0" w:space="0" w:color="auto"/>
                        <w:left w:val="none" w:sz="0" w:space="0" w:color="auto"/>
                        <w:bottom w:val="none" w:sz="0" w:space="0" w:color="auto"/>
                        <w:right w:val="none" w:sz="0" w:space="0" w:color="auto"/>
                      </w:divBdr>
                    </w:div>
                    <w:div w:id="406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431">
          <w:marLeft w:val="0"/>
          <w:marRight w:val="0"/>
          <w:marTop w:val="0"/>
          <w:marBottom w:val="0"/>
          <w:divBdr>
            <w:top w:val="none" w:sz="0" w:space="0" w:color="auto"/>
            <w:left w:val="none" w:sz="0" w:space="0" w:color="auto"/>
            <w:bottom w:val="none" w:sz="0" w:space="0" w:color="auto"/>
            <w:right w:val="none" w:sz="0" w:space="0" w:color="auto"/>
          </w:divBdr>
          <w:divsChild>
            <w:div w:id="1803572061">
              <w:marLeft w:val="60"/>
              <w:marRight w:val="0"/>
              <w:marTop w:val="0"/>
              <w:marBottom w:val="0"/>
              <w:divBdr>
                <w:top w:val="none" w:sz="0" w:space="0" w:color="auto"/>
                <w:left w:val="none" w:sz="0" w:space="0" w:color="auto"/>
                <w:bottom w:val="none" w:sz="0" w:space="0" w:color="auto"/>
                <w:right w:val="none" w:sz="0" w:space="0" w:color="auto"/>
              </w:divBdr>
              <w:divsChild>
                <w:div w:id="100491694">
                  <w:marLeft w:val="0"/>
                  <w:marRight w:val="0"/>
                  <w:marTop w:val="0"/>
                  <w:marBottom w:val="0"/>
                  <w:divBdr>
                    <w:top w:val="none" w:sz="0" w:space="0" w:color="auto"/>
                    <w:left w:val="none" w:sz="0" w:space="0" w:color="auto"/>
                    <w:bottom w:val="none" w:sz="0" w:space="0" w:color="auto"/>
                    <w:right w:val="none" w:sz="0" w:space="0" w:color="auto"/>
                  </w:divBdr>
                  <w:divsChild>
                    <w:div w:id="1276212542">
                      <w:marLeft w:val="0"/>
                      <w:marRight w:val="0"/>
                      <w:marTop w:val="0"/>
                      <w:marBottom w:val="120"/>
                      <w:divBdr>
                        <w:top w:val="single" w:sz="6" w:space="0" w:color="F5F5F5"/>
                        <w:left w:val="single" w:sz="6" w:space="0" w:color="F5F5F5"/>
                        <w:bottom w:val="single" w:sz="6" w:space="0" w:color="F5F5F5"/>
                        <w:right w:val="single" w:sz="6" w:space="0" w:color="F5F5F5"/>
                      </w:divBdr>
                      <w:divsChild>
                        <w:div w:id="1421829482">
                          <w:marLeft w:val="0"/>
                          <w:marRight w:val="0"/>
                          <w:marTop w:val="0"/>
                          <w:marBottom w:val="0"/>
                          <w:divBdr>
                            <w:top w:val="none" w:sz="0" w:space="0" w:color="auto"/>
                            <w:left w:val="none" w:sz="0" w:space="0" w:color="auto"/>
                            <w:bottom w:val="none" w:sz="0" w:space="0" w:color="auto"/>
                            <w:right w:val="none" w:sz="0" w:space="0" w:color="auto"/>
                          </w:divBdr>
                          <w:divsChild>
                            <w:div w:id="1438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B385%20%280%29%201%203794-901"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aburic@nabla-plus.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mailto:nabla@nabla-plus.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abla-plus.hr/hr/" TargetMode="External"/><Relationship Id="rId14" Type="http://schemas.openxmlformats.org/officeDocument/2006/relationships/hyperlink" Target="mailto:alaburic@nabla-plus.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42BD-2590-4FBE-9DD5-6E0812F5C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3642</Words>
  <Characters>20766</Characters>
  <Application>Microsoft Office Word</Application>
  <DocSecurity>0</DocSecurity>
  <Lines>173</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Albina Zanze</cp:lastModifiedBy>
  <cp:revision>7</cp:revision>
  <dcterms:created xsi:type="dcterms:W3CDTF">2020-02-23T22:36:00Z</dcterms:created>
  <dcterms:modified xsi:type="dcterms:W3CDTF">2020-03-05T09:52:00Z</dcterms:modified>
</cp:coreProperties>
</file>