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1A872F" w14:textId="77777777" w:rsidR="0004357D" w:rsidRDefault="00AA75DC">
      <w:pPr>
        <w:pStyle w:val="Heading"/>
        <w:jc w:val="center"/>
        <w:rPr>
          <w:rFonts w:ascii="Calibri" w:eastAsia="Calibri" w:hAnsi="Calibri" w:cs="Calibri"/>
          <w:sz w:val="24"/>
          <w:szCs w:val="24"/>
        </w:rPr>
      </w:pPr>
      <w:r>
        <w:rPr>
          <w:rFonts w:ascii="Calibri" w:eastAsia="Calibri" w:hAnsi="Calibri" w:cs="Calibri"/>
          <w:sz w:val="24"/>
          <w:szCs w:val="24"/>
        </w:rPr>
        <w:t>Tehnička specifikacija – Grupa 1</w:t>
      </w:r>
    </w:p>
    <w:p w14:paraId="1CC0D35E" w14:textId="77777777" w:rsidR="0004357D" w:rsidRDefault="0004357D">
      <w:pPr>
        <w:pStyle w:val="BodyA"/>
        <w:rPr>
          <w:rFonts w:ascii="Calibri" w:eastAsia="Calibri" w:hAnsi="Calibri" w:cs="Calibri"/>
          <w:sz w:val="24"/>
          <w:szCs w:val="24"/>
        </w:rPr>
      </w:pPr>
    </w:p>
    <w:p w14:paraId="2C7986F4" w14:textId="77777777" w:rsidR="0004357D" w:rsidRDefault="00AA75DC">
      <w:pPr>
        <w:pStyle w:val="BodyA"/>
        <w:jc w:val="both"/>
        <w:rPr>
          <w:rFonts w:ascii="Calibri" w:eastAsia="Calibri" w:hAnsi="Calibri" w:cs="Calibri"/>
          <w:sz w:val="24"/>
          <w:szCs w:val="24"/>
        </w:rPr>
      </w:pPr>
      <w:r>
        <w:rPr>
          <w:rFonts w:ascii="Calibri" w:eastAsia="Calibri" w:hAnsi="Calibri" w:cs="Calibri"/>
          <w:sz w:val="24"/>
          <w:szCs w:val="24"/>
        </w:rPr>
        <w:t>Ponuditelj popunjava prazne ćelije (polja), sukladno traženom. Ponuđeni elementi opreme/komponente moraju ispunjavati minimalne tehničke uvjete kako je navedeno u stupcu "Tražene karakteristike", ali se može nuditi i bolja tehnička izvedivost opreme/komponenti. Ponuditelj se odgovorom "DA" u stupcu "Zahtjev ispunjen" obvezuje na nuđenje robe koja minimalno ispunjava traženi tehnički zahtjev. Ukoliko se pregledom utvrdi da je na neki od postavljenih upita odgovor "NE" ili uopće nije odgovoreno na postavljeni upit čime je ćelija ostala prazna, ponuda će biti odbijena.</w:t>
      </w:r>
    </w:p>
    <w:p w14:paraId="4D3B1542" w14:textId="77777777" w:rsidR="0004357D" w:rsidRDefault="0004357D">
      <w:pPr>
        <w:pStyle w:val="BodyA"/>
        <w:jc w:val="both"/>
        <w:rPr>
          <w:rFonts w:ascii="Calibri" w:eastAsia="Calibri" w:hAnsi="Calibri" w:cs="Calibri"/>
          <w:sz w:val="24"/>
          <w:szCs w:val="24"/>
        </w:rPr>
      </w:pPr>
    </w:p>
    <w:p w14:paraId="6EAB5DEA" w14:textId="77777777" w:rsidR="0004357D" w:rsidRDefault="00AA75DC">
      <w:pPr>
        <w:pStyle w:val="BodyA"/>
        <w:jc w:val="both"/>
        <w:rPr>
          <w:rFonts w:ascii="Calibri" w:eastAsia="Calibri" w:hAnsi="Calibri" w:cs="Calibri"/>
          <w:sz w:val="24"/>
          <w:szCs w:val="24"/>
        </w:rPr>
      </w:pPr>
      <w:r>
        <w:rPr>
          <w:rFonts w:ascii="Calibri" w:eastAsia="Calibri" w:hAnsi="Calibri" w:cs="Calibri"/>
          <w:sz w:val="24"/>
          <w:szCs w:val="24"/>
        </w:rPr>
        <w:t>Ako ponuditelj nudi jednakovrijedan element robe ili jednakovrijedan dokaz ispunjavanja minimalno traženog standarda ili nudi robu boljih karakteristika od minimalno traženih u stupcu "Tražene karakteristike" potrebno je upisati točan naziv/karakteristiku/značajku komponente/sklopa koju ponuditelj nudi, a koja mora biti ista ili bolja od tražene značajke i to u kolonu „Ponuđene karakteristike“. Zabranjeno je tablicu mijenjati ili nadopunjavati u bilo kojem obliku, osim ćelija koje ponuditelj mora popuniti.</w:t>
      </w:r>
    </w:p>
    <w:p w14:paraId="3FD7B7EE" w14:textId="77777777" w:rsidR="00A57426" w:rsidRDefault="00A57426" w:rsidP="00A57426">
      <w:pPr>
        <w:pStyle w:val="BodyA"/>
        <w:rPr>
          <w:rFonts w:ascii="Calibri" w:eastAsia="Calibri" w:hAnsi="Calibri" w:cs="Calibri"/>
        </w:rPr>
      </w:pPr>
    </w:p>
    <w:p w14:paraId="7B674B18" w14:textId="7F176702" w:rsidR="00A57426" w:rsidRPr="00A57426" w:rsidRDefault="00A57426" w:rsidP="00A57426">
      <w:pPr>
        <w:pStyle w:val="BodyA"/>
        <w:shd w:val="clear" w:color="auto" w:fill="DFF7D6" w:themeFill="accent3" w:themeFillTint="33"/>
        <w:jc w:val="both"/>
        <w:rPr>
          <w:rFonts w:ascii="Calibri" w:eastAsia="Calibri" w:hAnsi="Calibri" w:cs="Calibri"/>
          <w:b/>
          <w:bCs/>
        </w:rPr>
      </w:pPr>
      <w:r w:rsidRPr="00A57426">
        <w:rPr>
          <w:rFonts w:ascii="Calibri" w:eastAsia="Calibri" w:hAnsi="Calibri" w:cs="Calibri"/>
          <w:b/>
          <w:bCs/>
        </w:rPr>
        <w:t>Naručitelj od 2003. godine koristi programsku aplikaciju SAGE u smislu komercijalnih modula (nabava /prodaja) i financijskih modula (računovodstvo/knjigovodstvo), te tijekom godina su programirani još dodatni moduli po našim zahtjevima/potrebama.</w:t>
      </w:r>
    </w:p>
    <w:p w14:paraId="3F3ECB26" w14:textId="77777777" w:rsidR="0004357D" w:rsidRPr="00A57426" w:rsidRDefault="0004357D" w:rsidP="00A57426">
      <w:pPr>
        <w:pStyle w:val="BodyA"/>
        <w:shd w:val="clear" w:color="auto" w:fill="DFF7D6" w:themeFill="accent3" w:themeFillTint="33"/>
        <w:rPr>
          <w:rFonts w:ascii="Calibri" w:eastAsia="Calibri" w:hAnsi="Calibri" w:cs="Calibri"/>
          <w:b/>
          <w:bCs/>
          <w:sz w:val="24"/>
          <w:szCs w:val="24"/>
        </w:rPr>
      </w:pPr>
      <w:bookmarkStart w:id="0" w:name="_GoBack"/>
      <w:bookmarkEnd w:id="0"/>
    </w:p>
    <w:p w14:paraId="6704556E" w14:textId="77777777" w:rsidR="0004357D" w:rsidRDefault="0004357D">
      <w:pPr>
        <w:pStyle w:val="BodyA"/>
        <w:rPr>
          <w:rFonts w:ascii="Calibri" w:eastAsia="Calibri" w:hAnsi="Calibri" w:cs="Calibri"/>
          <w:sz w:val="24"/>
          <w:szCs w:val="24"/>
        </w:rPr>
      </w:pPr>
    </w:p>
    <w:tbl>
      <w:tblPr>
        <w:tblStyle w:val="TableGrid"/>
        <w:tblW w:w="14452" w:type="dxa"/>
        <w:tblInd w:w="2" w:type="dxa"/>
        <w:tblLayout w:type="fixed"/>
        <w:tblLook w:val="04A0" w:firstRow="1" w:lastRow="0" w:firstColumn="1" w:lastColumn="0" w:noHBand="0" w:noVBand="1"/>
      </w:tblPr>
      <w:tblGrid>
        <w:gridCol w:w="702"/>
        <w:gridCol w:w="6662"/>
        <w:gridCol w:w="1701"/>
        <w:gridCol w:w="5387"/>
      </w:tblGrid>
      <w:tr w:rsidR="0004357D" w14:paraId="3749789A" w14:textId="77777777" w:rsidTr="00A57426">
        <w:trPr>
          <w:trHeight w:val="974"/>
        </w:trPr>
        <w:tc>
          <w:tcPr>
            <w:tcW w:w="702" w:type="dxa"/>
          </w:tcPr>
          <w:p w14:paraId="2C4E5AFE" w14:textId="77777777" w:rsidR="0004357D" w:rsidRDefault="00AA75DC">
            <w:pPr>
              <w:pStyle w:val="TableStyle1A"/>
            </w:pPr>
            <w:r>
              <w:rPr>
                <w:rFonts w:ascii="Calibri" w:eastAsia="Calibri" w:hAnsi="Calibri" w:cs="Calibri"/>
                <w:sz w:val="24"/>
                <w:szCs w:val="24"/>
              </w:rPr>
              <w:t>Redni broj</w:t>
            </w:r>
          </w:p>
        </w:tc>
        <w:tc>
          <w:tcPr>
            <w:tcW w:w="6662" w:type="dxa"/>
          </w:tcPr>
          <w:p w14:paraId="550589AE" w14:textId="77777777" w:rsidR="0004357D" w:rsidRDefault="00AA75DC">
            <w:pPr>
              <w:pStyle w:val="TableStyle1A"/>
            </w:pPr>
            <w:r>
              <w:rPr>
                <w:rFonts w:ascii="Calibri" w:eastAsia="Calibri" w:hAnsi="Calibri" w:cs="Calibri"/>
                <w:sz w:val="24"/>
                <w:szCs w:val="24"/>
              </w:rPr>
              <w:t>Tražene karakteristike</w:t>
            </w:r>
          </w:p>
        </w:tc>
        <w:tc>
          <w:tcPr>
            <w:tcW w:w="1701" w:type="dxa"/>
          </w:tcPr>
          <w:p w14:paraId="507FB605" w14:textId="77777777" w:rsidR="0004357D" w:rsidRDefault="00AA75DC">
            <w:pPr>
              <w:pStyle w:val="TableStyle1A"/>
              <w:rPr>
                <w:rFonts w:ascii="Calibri" w:eastAsia="Calibri" w:hAnsi="Calibri" w:cs="Calibri"/>
                <w:sz w:val="24"/>
                <w:szCs w:val="24"/>
              </w:rPr>
            </w:pPr>
            <w:r>
              <w:rPr>
                <w:rFonts w:ascii="Calibri" w:eastAsia="Calibri" w:hAnsi="Calibri" w:cs="Calibri"/>
                <w:sz w:val="24"/>
                <w:szCs w:val="24"/>
              </w:rPr>
              <w:t>Zahtjev ispunjen</w:t>
            </w:r>
          </w:p>
          <w:p w14:paraId="4E76C78A" w14:textId="77777777" w:rsidR="0004357D" w:rsidRDefault="00AA75DC">
            <w:pPr>
              <w:pStyle w:val="TableStyle1A"/>
            </w:pPr>
            <w:r>
              <w:rPr>
                <w:rFonts w:ascii="Calibri" w:eastAsia="Calibri" w:hAnsi="Calibri" w:cs="Calibri"/>
                <w:sz w:val="24"/>
                <w:szCs w:val="24"/>
              </w:rPr>
              <w:t>DA / NE</w:t>
            </w:r>
          </w:p>
        </w:tc>
        <w:tc>
          <w:tcPr>
            <w:tcW w:w="5387" w:type="dxa"/>
          </w:tcPr>
          <w:p w14:paraId="3DD1DE49" w14:textId="77777777" w:rsidR="0004357D" w:rsidRDefault="00AA75DC">
            <w:pPr>
              <w:pStyle w:val="TableStyle1A"/>
            </w:pPr>
            <w:r>
              <w:rPr>
                <w:rFonts w:ascii="Calibri" w:eastAsia="Calibri" w:hAnsi="Calibri" w:cs="Calibri"/>
                <w:sz w:val="24"/>
                <w:szCs w:val="24"/>
              </w:rPr>
              <w:t>Ponuđene karakteristike</w:t>
            </w:r>
          </w:p>
        </w:tc>
      </w:tr>
      <w:tr w:rsidR="00A57426" w:rsidRPr="00A57426" w14:paraId="54114967" w14:textId="77777777" w:rsidTr="00A57426">
        <w:tc>
          <w:tcPr>
            <w:tcW w:w="14452" w:type="dxa"/>
            <w:gridSpan w:val="4"/>
            <w:shd w:val="clear" w:color="auto" w:fill="DFF7D6" w:themeFill="accent3" w:themeFillTint="33"/>
            <w:vAlign w:val="center"/>
          </w:tcPr>
          <w:p w14:paraId="4366B04A" w14:textId="77777777" w:rsidR="00A57426" w:rsidRDefault="00A57426" w:rsidP="00A57426">
            <w:pPr>
              <w:pStyle w:val="BodyA"/>
              <w:jc w:val="center"/>
              <w:rPr>
                <w:rFonts w:ascii="Calibri" w:eastAsia="Calibri" w:hAnsi="Calibri" w:cs="Calibri"/>
                <w:b/>
                <w:bCs/>
                <w:sz w:val="24"/>
                <w:szCs w:val="24"/>
              </w:rPr>
            </w:pPr>
          </w:p>
          <w:p w14:paraId="5C648A2A" w14:textId="5585E30B" w:rsidR="00A57426" w:rsidRPr="00A57426" w:rsidRDefault="00A57426" w:rsidP="00A57426">
            <w:pPr>
              <w:pStyle w:val="BodyA"/>
              <w:jc w:val="center"/>
              <w:rPr>
                <w:rFonts w:ascii="Calibri" w:eastAsia="Calibri" w:hAnsi="Calibri" w:cs="Calibri"/>
                <w:sz w:val="24"/>
                <w:szCs w:val="24"/>
              </w:rPr>
            </w:pPr>
            <w:r w:rsidRPr="00A57426">
              <w:rPr>
                <w:rFonts w:ascii="Calibri" w:eastAsia="Calibri" w:hAnsi="Calibri" w:cs="Calibri"/>
                <w:b/>
                <w:bCs/>
                <w:sz w:val="24"/>
                <w:szCs w:val="24"/>
              </w:rPr>
              <w:t>Sage Office Line 7.1  ili jednakovrijedni dodatni modul „Proizvodnja“</w:t>
            </w:r>
          </w:p>
          <w:p w14:paraId="72EEF3F1" w14:textId="77777777" w:rsidR="00A57426" w:rsidRPr="00A57426" w:rsidRDefault="00A57426" w:rsidP="00A5742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r>
      <w:tr w:rsidR="00A57426" w:rsidRPr="00A57426" w14:paraId="47164191" w14:textId="77777777" w:rsidTr="00A57426">
        <w:tc>
          <w:tcPr>
            <w:tcW w:w="702" w:type="dxa"/>
          </w:tcPr>
          <w:p w14:paraId="3639E124" w14:textId="717CDDD2" w:rsidR="00A57426" w:rsidRPr="00A57426" w:rsidRDefault="00A57426" w:rsidP="00A5742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r>
              <w:rPr>
                <w:rFonts w:ascii="Calibri" w:eastAsia="Calibri" w:hAnsi="Calibri" w:cs="Calibri"/>
                <w:sz w:val="24"/>
                <w:szCs w:val="24"/>
              </w:rPr>
              <w:t>1.</w:t>
            </w:r>
          </w:p>
        </w:tc>
        <w:tc>
          <w:tcPr>
            <w:tcW w:w="6662" w:type="dxa"/>
          </w:tcPr>
          <w:p w14:paraId="657EEB0E" w14:textId="51A65320" w:rsidR="00A57426" w:rsidRPr="00A57426" w:rsidRDefault="00A57426" w:rsidP="00A5742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r w:rsidRPr="00A57426">
              <w:rPr>
                <w:rFonts w:ascii="Calibri" w:eastAsia="Calibri" w:hAnsi="Calibri" w:cs="Calibri"/>
                <w:sz w:val="24"/>
                <w:szCs w:val="24"/>
              </w:rPr>
              <w:t>Nadogradnja matičnih podataka artikala.</w:t>
            </w:r>
          </w:p>
        </w:tc>
        <w:tc>
          <w:tcPr>
            <w:tcW w:w="1701" w:type="dxa"/>
          </w:tcPr>
          <w:p w14:paraId="510C7524" w14:textId="77777777" w:rsidR="00A57426" w:rsidRPr="00A57426" w:rsidRDefault="00A57426" w:rsidP="00A5742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c>
          <w:tcPr>
            <w:tcW w:w="5387" w:type="dxa"/>
          </w:tcPr>
          <w:p w14:paraId="65F6C5FC" w14:textId="77777777" w:rsidR="00A57426" w:rsidRPr="00A57426" w:rsidRDefault="00A57426" w:rsidP="00A5742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r>
      <w:tr w:rsidR="00A57426" w:rsidRPr="00A57426" w14:paraId="078282B6" w14:textId="77777777" w:rsidTr="00A57426">
        <w:tc>
          <w:tcPr>
            <w:tcW w:w="702" w:type="dxa"/>
          </w:tcPr>
          <w:p w14:paraId="3BDE3C88" w14:textId="3DE5B794" w:rsidR="00A57426" w:rsidRPr="00A57426" w:rsidRDefault="00A57426" w:rsidP="00A5742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r>
              <w:rPr>
                <w:rFonts w:ascii="Calibri" w:eastAsia="Calibri" w:hAnsi="Calibri" w:cs="Calibri"/>
                <w:sz w:val="24"/>
                <w:szCs w:val="24"/>
              </w:rPr>
              <w:t>2.</w:t>
            </w:r>
          </w:p>
        </w:tc>
        <w:tc>
          <w:tcPr>
            <w:tcW w:w="6662" w:type="dxa"/>
          </w:tcPr>
          <w:p w14:paraId="57C4F39D" w14:textId="74CFC8B7" w:rsidR="00A57426" w:rsidRPr="00A57426" w:rsidRDefault="00A57426" w:rsidP="00A5742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r w:rsidRPr="00A57426">
              <w:rPr>
                <w:rFonts w:ascii="Calibri" w:eastAsia="Calibri" w:hAnsi="Calibri" w:cs="Calibri"/>
                <w:sz w:val="24"/>
                <w:szCs w:val="24"/>
              </w:rPr>
              <w:t>Otvaranje vrsta dokumenata radnih naloga.</w:t>
            </w:r>
          </w:p>
        </w:tc>
        <w:tc>
          <w:tcPr>
            <w:tcW w:w="1701" w:type="dxa"/>
          </w:tcPr>
          <w:p w14:paraId="39C2AF71" w14:textId="77777777" w:rsidR="00A57426" w:rsidRPr="00A57426" w:rsidRDefault="00A57426" w:rsidP="00A5742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c>
          <w:tcPr>
            <w:tcW w:w="5387" w:type="dxa"/>
          </w:tcPr>
          <w:p w14:paraId="7CD160FB" w14:textId="77777777" w:rsidR="00A57426" w:rsidRPr="00A57426" w:rsidRDefault="00A57426" w:rsidP="00A5742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r>
      <w:tr w:rsidR="00A57426" w:rsidRPr="00A57426" w14:paraId="2326FAC1" w14:textId="77777777" w:rsidTr="00A57426">
        <w:tc>
          <w:tcPr>
            <w:tcW w:w="702" w:type="dxa"/>
          </w:tcPr>
          <w:p w14:paraId="34DD279B" w14:textId="09678848" w:rsidR="00A57426" w:rsidRPr="00A57426" w:rsidRDefault="00A57426" w:rsidP="00A5742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r>
              <w:rPr>
                <w:rFonts w:ascii="Calibri" w:eastAsia="Calibri" w:hAnsi="Calibri" w:cs="Calibri"/>
                <w:sz w:val="24"/>
                <w:szCs w:val="24"/>
              </w:rPr>
              <w:t>3.</w:t>
            </w:r>
          </w:p>
        </w:tc>
        <w:tc>
          <w:tcPr>
            <w:tcW w:w="6662" w:type="dxa"/>
          </w:tcPr>
          <w:p w14:paraId="23453496" w14:textId="6254095E" w:rsidR="00A57426" w:rsidRPr="00A57426" w:rsidRDefault="00A57426" w:rsidP="00A5742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r w:rsidRPr="00A57426">
              <w:rPr>
                <w:rFonts w:ascii="Calibri" w:eastAsia="Calibri" w:hAnsi="Calibri" w:cs="Calibri"/>
                <w:sz w:val="24"/>
                <w:szCs w:val="24"/>
              </w:rPr>
              <w:t>Razvoj proizvodnih kompleta.</w:t>
            </w:r>
          </w:p>
        </w:tc>
        <w:tc>
          <w:tcPr>
            <w:tcW w:w="1701" w:type="dxa"/>
          </w:tcPr>
          <w:p w14:paraId="30FF18B6" w14:textId="77777777" w:rsidR="00A57426" w:rsidRPr="00A57426" w:rsidRDefault="00A57426" w:rsidP="00A5742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c>
          <w:tcPr>
            <w:tcW w:w="5387" w:type="dxa"/>
          </w:tcPr>
          <w:p w14:paraId="4563DD20" w14:textId="77777777" w:rsidR="00A57426" w:rsidRPr="00A57426" w:rsidRDefault="00A57426" w:rsidP="00A5742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r>
      <w:tr w:rsidR="00A57426" w:rsidRPr="00A57426" w14:paraId="2CEAF9D5" w14:textId="77777777" w:rsidTr="00A57426">
        <w:tc>
          <w:tcPr>
            <w:tcW w:w="702" w:type="dxa"/>
          </w:tcPr>
          <w:p w14:paraId="296E87B2" w14:textId="385D8FFE" w:rsidR="00A57426" w:rsidRPr="00A57426" w:rsidRDefault="00A57426" w:rsidP="00A5742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r>
              <w:rPr>
                <w:rFonts w:ascii="Calibri" w:eastAsia="Calibri" w:hAnsi="Calibri" w:cs="Calibri"/>
                <w:sz w:val="24"/>
                <w:szCs w:val="24"/>
              </w:rPr>
              <w:t>4.</w:t>
            </w:r>
          </w:p>
        </w:tc>
        <w:tc>
          <w:tcPr>
            <w:tcW w:w="6662" w:type="dxa"/>
          </w:tcPr>
          <w:p w14:paraId="10587961" w14:textId="4CF842C6" w:rsidR="00A57426" w:rsidRPr="00A57426" w:rsidRDefault="00A57426" w:rsidP="00A5742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r w:rsidRPr="00A57426">
              <w:rPr>
                <w:rFonts w:ascii="Calibri" w:eastAsia="Calibri" w:hAnsi="Calibri" w:cs="Calibri"/>
                <w:sz w:val="24"/>
                <w:szCs w:val="24"/>
              </w:rPr>
              <w:t>Automatsko kreiranje projektnih artikala.</w:t>
            </w:r>
          </w:p>
        </w:tc>
        <w:tc>
          <w:tcPr>
            <w:tcW w:w="1701" w:type="dxa"/>
          </w:tcPr>
          <w:p w14:paraId="2D353D2E" w14:textId="77777777" w:rsidR="00A57426" w:rsidRPr="00A57426" w:rsidRDefault="00A57426" w:rsidP="00A5742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c>
          <w:tcPr>
            <w:tcW w:w="5387" w:type="dxa"/>
          </w:tcPr>
          <w:p w14:paraId="6E78D75D" w14:textId="77777777" w:rsidR="00A57426" w:rsidRPr="00A57426" w:rsidRDefault="00A57426" w:rsidP="00A5742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r>
      <w:tr w:rsidR="00A57426" w:rsidRPr="00A57426" w14:paraId="0DC4C265" w14:textId="77777777" w:rsidTr="00A57426">
        <w:tc>
          <w:tcPr>
            <w:tcW w:w="702" w:type="dxa"/>
          </w:tcPr>
          <w:p w14:paraId="4D7F1B59" w14:textId="0CA59DA1" w:rsidR="00A57426" w:rsidRPr="00A57426" w:rsidRDefault="00A57426" w:rsidP="00A5742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r>
              <w:rPr>
                <w:rFonts w:ascii="Calibri" w:eastAsia="Calibri" w:hAnsi="Calibri" w:cs="Calibri"/>
                <w:sz w:val="24"/>
                <w:szCs w:val="24"/>
              </w:rPr>
              <w:t>5.</w:t>
            </w:r>
          </w:p>
        </w:tc>
        <w:tc>
          <w:tcPr>
            <w:tcW w:w="6662" w:type="dxa"/>
          </w:tcPr>
          <w:p w14:paraId="2048FD4D" w14:textId="6B2687C9" w:rsidR="00A57426" w:rsidRPr="00A57426" w:rsidRDefault="00A57426" w:rsidP="00A5742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r w:rsidRPr="00A57426">
              <w:rPr>
                <w:rFonts w:ascii="Calibri" w:eastAsia="Calibri" w:hAnsi="Calibri" w:cs="Calibri"/>
                <w:sz w:val="24"/>
                <w:szCs w:val="24"/>
              </w:rPr>
              <w:t>Izrada sučelja za kreiranje izlaza repromaterijala i ulaz gotovih proizvoda s pripadajućim podacima za unos.</w:t>
            </w:r>
          </w:p>
        </w:tc>
        <w:tc>
          <w:tcPr>
            <w:tcW w:w="1701" w:type="dxa"/>
          </w:tcPr>
          <w:p w14:paraId="2B2A2FE4" w14:textId="77777777" w:rsidR="00A57426" w:rsidRPr="00A57426" w:rsidRDefault="00A57426" w:rsidP="00A5742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c>
          <w:tcPr>
            <w:tcW w:w="5387" w:type="dxa"/>
          </w:tcPr>
          <w:p w14:paraId="0C7C0B28" w14:textId="77777777" w:rsidR="00A57426" w:rsidRPr="00A57426" w:rsidRDefault="00A57426" w:rsidP="00A5742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r>
      <w:tr w:rsidR="00A57426" w:rsidRPr="00A57426" w14:paraId="7C79EE26" w14:textId="77777777" w:rsidTr="00A57426">
        <w:tc>
          <w:tcPr>
            <w:tcW w:w="702" w:type="dxa"/>
          </w:tcPr>
          <w:p w14:paraId="50624D65" w14:textId="46233267" w:rsidR="00A57426" w:rsidRPr="00A57426" w:rsidRDefault="00A57426" w:rsidP="00A5742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r>
              <w:rPr>
                <w:rFonts w:ascii="Calibri" w:eastAsia="Calibri" w:hAnsi="Calibri" w:cs="Calibri"/>
                <w:sz w:val="24"/>
                <w:szCs w:val="24"/>
              </w:rPr>
              <w:t>6.</w:t>
            </w:r>
          </w:p>
        </w:tc>
        <w:tc>
          <w:tcPr>
            <w:tcW w:w="6662" w:type="dxa"/>
          </w:tcPr>
          <w:p w14:paraId="663FF813" w14:textId="40340C67" w:rsidR="00A57426" w:rsidRPr="00A57426" w:rsidRDefault="00A57426" w:rsidP="00A5742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r w:rsidRPr="00A57426">
              <w:rPr>
                <w:rFonts w:ascii="Calibri" w:eastAsia="Calibri" w:hAnsi="Calibri" w:cs="Calibri"/>
                <w:sz w:val="24"/>
                <w:szCs w:val="24"/>
              </w:rPr>
              <w:t>Izlazi i ulazi artikala moraju biti kreirani automatikom, a naknadno vidljivi u skladišnim kretanjima.</w:t>
            </w:r>
          </w:p>
        </w:tc>
        <w:tc>
          <w:tcPr>
            <w:tcW w:w="1701" w:type="dxa"/>
          </w:tcPr>
          <w:p w14:paraId="3F1CEFAE" w14:textId="77777777" w:rsidR="00A57426" w:rsidRPr="00A57426" w:rsidRDefault="00A57426" w:rsidP="00A5742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c>
          <w:tcPr>
            <w:tcW w:w="5387" w:type="dxa"/>
          </w:tcPr>
          <w:p w14:paraId="5423CCF0" w14:textId="77777777" w:rsidR="00A57426" w:rsidRPr="00A57426" w:rsidRDefault="00A57426" w:rsidP="00A5742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r>
      <w:tr w:rsidR="00A57426" w:rsidRPr="00A57426" w14:paraId="35A02E2D" w14:textId="77777777" w:rsidTr="00A57426">
        <w:tc>
          <w:tcPr>
            <w:tcW w:w="702" w:type="dxa"/>
          </w:tcPr>
          <w:p w14:paraId="6CB21546" w14:textId="0007DBF3" w:rsidR="00A57426" w:rsidRPr="00A57426" w:rsidRDefault="00A57426" w:rsidP="00A5742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r>
              <w:rPr>
                <w:rFonts w:ascii="Calibri" w:eastAsia="Calibri" w:hAnsi="Calibri" w:cs="Calibri"/>
                <w:sz w:val="24"/>
                <w:szCs w:val="24"/>
              </w:rPr>
              <w:t>7.</w:t>
            </w:r>
          </w:p>
        </w:tc>
        <w:tc>
          <w:tcPr>
            <w:tcW w:w="6662" w:type="dxa"/>
          </w:tcPr>
          <w:p w14:paraId="06E706CF" w14:textId="27CC91ED" w:rsidR="00A57426" w:rsidRPr="00A57426" w:rsidRDefault="00A57426" w:rsidP="00A5742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r w:rsidRPr="00A57426">
              <w:rPr>
                <w:rFonts w:ascii="Calibri" w:eastAsia="Calibri" w:hAnsi="Calibri" w:cs="Calibri"/>
                <w:sz w:val="24"/>
                <w:szCs w:val="24"/>
              </w:rPr>
              <w:t>Automatsko knjiženje dokumenata.</w:t>
            </w:r>
          </w:p>
        </w:tc>
        <w:tc>
          <w:tcPr>
            <w:tcW w:w="1701" w:type="dxa"/>
          </w:tcPr>
          <w:p w14:paraId="67FCE7B9" w14:textId="77777777" w:rsidR="00A57426" w:rsidRPr="00A57426" w:rsidRDefault="00A57426" w:rsidP="00A5742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c>
          <w:tcPr>
            <w:tcW w:w="5387" w:type="dxa"/>
          </w:tcPr>
          <w:p w14:paraId="6C528AB5" w14:textId="77777777" w:rsidR="00A57426" w:rsidRPr="00A57426" w:rsidRDefault="00A57426" w:rsidP="00A5742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r>
      <w:tr w:rsidR="00A57426" w:rsidRPr="00A57426" w14:paraId="19DAC8E4" w14:textId="77777777" w:rsidTr="00A57426">
        <w:tc>
          <w:tcPr>
            <w:tcW w:w="702" w:type="dxa"/>
          </w:tcPr>
          <w:p w14:paraId="5D1847E4" w14:textId="7E123AD1" w:rsidR="00A57426" w:rsidRPr="00A57426" w:rsidRDefault="00A57426" w:rsidP="00A5742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r>
              <w:rPr>
                <w:rFonts w:ascii="Calibri" w:eastAsia="Calibri" w:hAnsi="Calibri" w:cs="Calibri"/>
                <w:sz w:val="24"/>
                <w:szCs w:val="24"/>
              </w:rPr>
              <w:lastRenderedPageBreak/>
              <w:t>8.</w:t>
            </w:r>
          </w:p>
        </w:tc>
        <w:tc>
          <w:tcPr>
            <w:tcW w:w="6662" w:type="dxa"/>
          </w:tcPr>
          <w:p w14:paraId="078AE3FA" w14:textId="6E070803" w:rsidR="00A57426" w:rsidRPr="00A57426" w:rsidRDefault="00A57426" w:rsidP="00A5742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r w:rsidRPr="00A57426">
              <w:rPr>
                <w:rFonts w:ascii="Calibri" w:eastAsia="Calibri" w:hAnsi="Calibri" w:cs="Calibri"/>
                <w:sz w:val="24"/>
                <w:szCs w:val="24"/>
              </w:rPr>
              <w:t>Kreiranje poslovnog procesa za povezivanje proizvodnje s izlaznim i nabavnim dokumentima.</w:t>
            </w:r>
          </w:p>
        </w:tc>
        <w:tc>
          <w:tcPr>
            <w:tcW w:w="1701" w:type="dxa"/>
          </w:tcPr>
          <w:p w14:paraId="7658A1BE" w14:textId="77777777" w:rsidR="00A57426" w:rsidRPr="00A57426" w:rsidRDefault="00A57426" w:rsidP="00A5742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c>
          <w:tcPr>
            <w:tcW w:w="5387" w:type="dxa"/>
          </w:tcPr>
          <w:p w14:paraId="4141F181" w14:textId="77777777" w:rsidR="00A57426" w:rsidRPr="00A57426" w:rsidRDefault="00A57426" w:rsidP="00A5742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r>
      <w:tr w:rsidR="00A57426" w:rsidRPr="00A57426" w14:paraId="6BA333F0" w14:textId="77777777" w:rsidTr="00A57426">
        <w:tc>
          <w:tcPr>
            <w:tcW w:w="702" w:type="dxa"/>
          </w:tcPr>
          <w:p w14:paraId="7959A34C" w14:textId="46A40A49" w:rsidR="00A57426" w:rsidRPr="00A57426" w:rsidRDefault="00A57426" w:rsidP="00A5742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r>
              <w:rPr>
                <w:rFonts w:ascii="Calibri" w:eastAsia="Calibri" w:hAnsi="Calibri" w:cs="Calibri"/>
                <w:sz w:val="24"/>
                <w:szCs w:val="24"/>
              </w:rPr>
              <w:t>9.</w:t>
            </w:r>
          </w:p>
        </w:tc>
        <w:tc>
          <w:tcPr>
            <w:tcW w:w="6662" w:type="dxa"/>
          </w:tcPr>
          <w:p w14:paraId="7EDA9DF5" w14:textId="1ECB4FE8" w:rsidR="00A57426" w:rsidRPr="00A57426" w:rsidRDefault="00A57426" w:rsidP="00A5742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r w:rsidRPr="00A57426">
              <w:rPr>
                <w:rFonts w:ascii="Calibri" w:eastAsia="Calibri" w:hAnsi="Calibri" w:cs="Calibri"/>
                <w:sz w:val="24"/>
                <w:szCs w:val="24"/>
              </w:rPr>
              <w:t>Izrada izvještaja financijskih vrijednosti.</w:t>
            </w:r>
          </w:p>
        </w:tc>
        <w:tc>
          <w:tcPr>
            <w:tcW w:w="1701" w:type="dxa"/>
          </w:tcPr>
          <w:p w14:paraId="23EAA9E1" w14:textId="77777777" w:rsidR="00A57426" w:rsidRPr="00A57426" w:rsidRDefault="00A57426" w:rsidP="00A5742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c>
          <w:tcPr>
            <w:tcW w:w="5387" w:type="dxa"/>
          </w:tcPr>
          <w:p w14:paraId="7C83E989" w14:textId="77777777" w:rsidR="00A57426" w:rsidRPr="00A57426" w:rsidRDefault="00A57426" w:rsidP="00A5742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r>
      <w:tr w:rsidR="00A57426" w:rsidRPr="00A57426" w14:paraId="616A7BEA" w14:textId="77777777" w:rsidTr="00A57426">
        <w:tc>
          <w:tcPr>
            <w:tcW w:w="702" w:type="dxa"/>
          </w:tcPr>
          <w:p w14:paraId="6F0C7219" w14:textId="4B4A2338" w:rsidR="00A57426" w:rsidRPr="00A57426" w:rsidRDefault="00A57426" w:rsidP="00A5742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r>
              <w:rPr>
                <w:rFonts w:ascii="Calibri" w:eastAsia="Calibri" w:hAnsi="Calibri" w:cs="Calibri"/>
                <w:sz w:val="24"/>
                <w:szCs w:val="24"/>
              </w:rPr>
              <w:t>10.</w:t>
            </w:r>
          </w:p>
        </w:tc>
        <w:tc>
          <w:tcPr>
            <w:tcW w:w="6662" w:type="dxa"/>
          </w:tcPr>
          <w:p w14:paraId="4B822949" w14:textId="78C531A6" w:rsidR="00A57426" w:rsidRPr="00A57426" w:rsidRDefault="00A57426" w:rsidP="00A5742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r w:rsidRPr="00A57426">
              <w:rPr>
                <w:rFonts w:ascii="Calibri" w:eastAsia="Calibri" w:hAnsi="Calibri" w:cs="Calibri"/>
                <w:sz w:val="24"/>
                <w:szCs w:val="24"/>
              </w:rPr>
              <w:t>Izrada izvještaja o optimalnih zalihama, sigurnosnim zalihama te obavješćivanju nabave.</w:t>
            </w:r>
          </w:p>
        </w:tc>
        <w:tc>
          <w:tcPr>
            <w:tcW w:w="1701" w:type="dxa"/>
          </w:tcPr>
          <w:p w14:paraId="5B76A744" w14:textId="77777777" w:rsidR="00A57426" w:rsidRPr="00A57426" w:rsidRDefault="00A57426" w:rsidP="00A5742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c>
          <w:tcPr>
            <w:tcW w:w="5387" w:type="dxa"/>
          </w:tcPr>
          <w:p w14:paraId="71FBBC0F" w14:textId="77777777" w:rsidR="00A57426" w:rsidRPr="00A57426" w:rsidRDefault="00A57426" w:rsidP="00A5742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r>
      <w:tr w:rsidR="00A57426" w:rsidRPr="00A57426" w14:paraId="40D0B77F" w14:textId="77777777" w:rsidTr="00A57426">
        <w:tc>
          <w:tcPr>
            <w:tcW w:w="702" w:type="dxa"/>
          </w:tcPr>
          <w:p w14:paraId="4D20B293" w14:textId="6CB70BA4" w:rsidR="00A57426" w:rsidRPr="00A57426" w:rsidRDefault="00A57426" w:rsidP="00A5742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r>
              <w:rPr>
                <w:rFonts w:ascii="Calibri" w:eastAsia="Calibri" w:hAnsi="Calibri" w:cs="Calibri"/>
                <w:sz w:val="24"/>
                <w:szCs w:val="24"/>
              </w:rPr>
              <w:t>11.</w:t>
            </w:r>
          </w:p>
        </w:tc>
        <w:tc>
          <w:tcPr>
            <w:tcW w:w="6662" w:type="dxa"/>
          </w:tcPr>
          <w:p w14:paraId="7A6F80D3" w14:textId="400E9A40" w:rsidR="00A57426" w:rsidRPr="00A57426" w:rsidRDefault="00A57426" w:rsidP="00A5742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r w:rsidRPr="00A57426">
              <w:rPr>
                <w:rFonts w:ascii="Calibri" w:eastAsia="Calibri" w:hAnsi="Calibri" w:cs="Calibri"/>
                <w:sz w:val="24"/>
                <w:szCs w:val="24"/>
              </w:rPr>
              <w:t>Izrada raznih vrsta izvješća potrebnih za mjerenje uspješnosti i optimizacije troškova.</w:t>
            </w:r>
          </w:p>
        </w:tc>
        <w:tc>
          <w:tcPr>
            <w:tcW w:w="1701" w:type="dxa"/>
          </w:tcPr>
          <w:p w14:paraId="22AE0D2C" w14:textId="77777777" w:rsidR="00A57426" w:rsidRPr="00A57426" w:rsidRDefault="00A57426" w:rsidP="00A5742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c>
          <w:tcPr>
            <w:tcW w:w="5387" w:type="dxa"/>
          </w:tcPr>
          <w:p w14:paraId="0A3C27D4" w14:textId="77777777" w:rsidR="00A57426" w:rsidRPr="00A57426" w:rsidRDefault="00A57426" w:rsidP="00A5742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r>
      <w:tr w:rsidR="00A57426" w:rsidRPr="00A57426" w14:paraId="36DFA0AC" w14:textId="77777777" w:rsidTr="00A57426">
        <w:tc>
          <w:tcPr>
            <w:tcW w:w="702" w:type="dxa"/>
          </w:tcPr>
          <w:p w14:paraId="221C67EB" w14:textId="4A0369E4" w:rsidR="00A57426" w:rsidRPr="00A57426" w:rsidRDefault="00A57426" w:rsidP="00A5742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r>
              <w:rPr>
                <w:rFonts w:ascii="Calibri" w:eastAsia="Calibri" w:hAnsi="Calibri" w:cs="Calibri"/>
                <w:sz w:val="24"/>
                <w:szCs w:val="24"/>
              </w:rPr>
              <w:t>12.</w:t>
            </w:r>
          </w:p>
        </w:tc>
        <w:tc>
          <w:tcPr>
            <w:tcW w:w="6662" w:type="dxa"/>
          </w:tcPr>
          <w:p w14:paraId="36CB619D" w14:textId="0B40674A" w:rsidR="00A57426" w:rsidRPr="00A57426" w:rsidRDefault="00A57426" w:rsidP="00A5742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r w:rsidRPr="00A57426">
              <w:rPr>
                <w:rFonts w:ascii="Calibri" w:eastAsia="Calibri" w:hAnsi="Calibri" w:cs="Calibri"/>
                <w:sz w:val="24"/>
                <w:szCs w:val="24"/>
              </w:rPr>
              <w:t>Školovanje i edukacija korisnika.</w:t>
            </w:r>
          </w:p>
        </w:tc>
        <w:tc>
          <w:tcPr>
            <w:tcW w:w="1701" w:type="dxa"/>
          </w:tcPr>
          <w:p w14:paraId="336C8333" w14:textId="77777777" w:rsidR="00A57426" w:rsidRPr="00A57426" w:rsidRDefault="00A57426" w:rsidP="00A5742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c>
          <w:tcPr>
            <w:tcW w:w="5387" w:type="dxa"/>
          </w:tcPr>
          <w:p w14:paraId="64F21A16" w14:textId="77777777" w:rsidR="00A57426" w:rsidRPr="00A57426" w:rsidRDefault="00A57426" w:rsidP="00A5742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r>
      <w:tr w:rsidR="00A57426" w:rsidRPr="00A57426" w14:paraId="04C4C829" w14:textId="77777777" w:rsidTr="00A57426">
        <w:tc>
          <w:tcPr>
            <w:tcW w:w="14452" w:type="dxa"/>
            <w:gridSpan w:val="4"/>
            <w:shd w:val="clear" w:color="auto" w:fill="DFF7D6" w:themeFill="accent3" w:themeFillTint="33"/>
            <w:vAlign w:val="center"/>
          </w:tcPr>
          <w:p w14:paraId="1FCF0E01" w14:textId="77777777" w:rsidR="00A57426" w:rsidRDefault="00A57426" w:rsidP="00A57426">
            <w:pPr>
              <w:pStyle w:val="BodyA"/>
              <w:jc w:val="center"/>
              <w:rPr>
                <w:rFonts w:ascii="Calibri" w:eastAsia="Calibri" w:hAnsi="Calibri" w:cs="Calibri"/>
                <w:b/>
                <w:bCs/>
                <w:sz w:val="24"/>
                <w:szCs w:val="24"/>
              </w:rPr>
            </w:pPr>
          </w:p>
          <w:p w14:paraId="276E38A7" w14:textId="078F4ECF" w:rsidR="00A57426" w:rsidRPr="00A57426" w:rsidRDefault="00A57426" w:rsidP="00A57426">
            <w:pPr>
              <w:pStyle w:val="BodyA"/>
              <w:shd w:val="clear" w:color="auto" w:fill="DFF7D6" w:themeFill="accent3" w:themeFillTint="33"/>
              <w:jc w:val="center"/>
              <w:rPr>
                <w:rFonts w:ascii="Calibri" w:eastAsia="Calibri" w:hAnsi="Calibri" w:cs="Calibri"/>
                <w:b/>
                <w:bCs/>
                <w:sz w:val="24"/>
                <w:szCs w:val="24"/>
              </w:rPr>
            </w:pPr>
            <w:r w:rsidRPr="00A57426">
              <w:rPr>
                <w:rFonts w:ascii="Calibri" w:eastAsia="Calibri" w:hAnsi="Calibri" w:cs="Calibri"/>
                <w:b/>
                <w:bCs/>
                <w:sz w:val="24"/>
                <w:szCs w:val="24"/>
              </w:rPr>
              <w:t>Sage Office Line 7.1 ili jednakovrijedni dodatni modul „</w:t>
            </w:r>
            <w:proofErr w:type="spellStart"/>
            <w:r w:rsidRPr="00A57426">
              <w:rPr>
                <w:rFonts w:ascii="Calibri" w:eastAsia="Calibri" w:hAnsi="Calibri" w:cs="Calibri"/>
                <w:b/>
                <w:bCs/>
                <w:sz w:val="24"/>
                <w:szCs w:val="24"/>
              </w:rPr>
              <w:t>Wms</w:t>
            </w:r>
            <w:proofErr w:type="spellEnd"/>
            <w:r w:rsidRPr="00A57426">
              <w:rPr>
                <w:rFonts w:ascii="Calibri" w:eastAsia="Calibri" w:hAnsi="Calibri" w:cs="Calibri"/>
                <w:b/>
                <w:bCs/>
                <w:sz w:val="24"/>
                <w:szCs w:val="24"/>
              </w:rPr>
              <w:t>“</w:t>
            </w:r>
          </w:p>
          <w:p w14:paraId="4E393C22" w14:textId="77777777" w:rsidR="00A57426" w:rsidRPr="00A57426" w:rsidRDefault="00A57426" w:rsidP="00A57426">
            <w:pPr>
              <w:pStyle w:val="BodyA"/>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Calibri" w:hAnsi="Calibri" w:cs="Calibri"/>
                <w:b/>
                <w:bCs/>
                <w:sz w:val="24"/>
                <w:szCs w:val="24"/>
              </w:rPr>
            </w:pPr>
          </w:p>
        </w:tc>
      </w:tr>
      <w:tr w:rsidR="00A57426" w:rsidRPr="00A57426" w14:paraId="169DA6CC" w14:textId="77777777" w:rsidTr="00A57426">
        <w:tc>
          <w:tcPr>
            <w:tcW w:w="702" w:type="dxa"/>
          </w:tcPr>
          <w:p w14:paraId="0C3F7E47" w14:textId="6C67696A" w:rsidR="00A57426" w:rsidRPr="00A57426" w:rsidRDefault="00A57426" w:rsidP="00A5742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r>
              <w:rPr>
                <w:rFonts w:ascii="Calibri" w:eastAsia="Calibri" w:hAnsi="Calibri" w:cs="Calibri"/>
                <w:sz w:val="24"/>
                <w:szCs w:val="24"/>
              </w:rPr>
              <w:t>1.</w:t>
            </w:r>
          </w:p>
        </w:tc>
        <w:tc>
          <w:tcPr>
            <w:tcW w:w="6662" w:type="dxa"/>
          </w:tcPr>
          <w:p w14:paraId="7ADC11CD" w14:textId="1FEF63B6" w:rsidR="00A57426" w:rsidRPr="00A57426" w:rsidRDefault="00A57426" w:rsidP="00A5742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r w:rsidRPr="00A57426">
              <w:rPr>
                <w:rFonts w:ascii="Calibri" w:eastAsia="Calibri" w:hAnsi="Calibri" w:cs="Calibri"/>
                <w:sz w:val="24"/>
                <w:szCs w:val="24"/>
              </w:rPr>
              <w:t>Modul za upravljanje skladišnim poslovanjem (Warehouse Management System) koji povezuje uređaje i program u jednu cjelinu.</w:t>
            </w:r>
          </w:p>
        </w:tc>
        <w:tc>
          <w:tcPr>
            <w:tcW w:w="1701" w:type="dxa"/>
          </w:tcPr>
          <w:p w14:paraId="67A3E586" w14:textId="77777777" w:rsidR="00A57426" w:rsidRPr="00A57426" w:rsidRDefault="00A57426" w:rsidP="00A5742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c>
          <w:tcPr>
            <w:tcW w:w="5387" w:type="dxa"/>
          </w:tcPr>
          <w:p w14:paraId="15A92FDB" w14:textId="77777777" w:rsidR="00A57426" w:rsidRPr="00A57426" w:rsidRDefault="00A57426" w:rsidP="00A5742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r>
      <w:tr w:rsidR="00A57426" w:rsidRPr="00A57426" w14:paraId="4E02AFDD" w14:textId="77777777" w:rsidTr="00A57426">
        <w:tc>
          <w:tcPr>
            <w:tcW w:w="702" w:type="dxa"/>
          </w:tcPr>
          <w:p w14:paraId="1B84B70D" w14:textId="07C9949B" w:rsidR="00A57426" w:rsidRPr="00A57426" w:rsidRDefault="00A57426" w:rsidP="00A5742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r>
              <w:rPr>
                <w:rFonts w:ascii="Calibri" w:eastAsia="Calibri" w:hAnsi="Calibri" w:cs="Calibri"/>
                <w:sz w:val="24"/>
                <w:szCs w:val="24"/>
              </w:rPr>
              <w:t>2.</w:t>
            </w:r>
          </w:p>
        </w:tc>
        <w:tc>
          <w:tcPr>
            <w:tcW w:w="6662" w:type="dxa"/>
          </w:tcPr>
          <w:p w14:paraId="4D6F1D9A" w14:textId="3DD0F89C" w:rsidR="00A57426" w:rsidRPr="00A57426" w:rsidRDefault="00A57426" w:rsidP="00A5742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r w:rsidRPr="00A57426">
              <w:rPr>
                <w:rFonts w:ascii="Calibri" w:eastAsia="Calibri" w:hAnsi="Calibri" w:cs="Calibri"/>
                <w:sz w:val="24"/>
                <w:szCs w:val="24"/>
              </w:rPr>
              <w:t>Nadogradnja matičnih podataka artikala, dobavljača i nabavnih dokumenata s dodatnim informacijama.</w:t>
            </w:r>
          </w:p>
        </w:tc>
        <w:tc>
          <w:tcPr>
            <w:tcW w:w="1701" w:type="dxa"/>
          </w:tcPr>
          <w:p w14:paraId="3ACF7968" w14:textId="77777777" w:rsidR="00A57426" w:rsidRPr="00A57426" w:rsidRDefault="00A57426" w:rsidP="00A5742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c>
          <w:tcPr>
            <w:tcW w:w="5387" w:type="dxa"/>
          </w:tcPr>
          <w:p w14:paraId="44716A2A" w14:textId="77777777" w:rsidR="00A57426" w:rsidRPr="00A57426" w:rsidRDefault="00A57426" w:rsidP="00A5742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r>
      <w:tr w:rsidR="00A57426" w:rsidRPr="00A57426" w14:paraId="47790097" w14:textId="77777777" w:rsidTr="00A57426">
        <w:tc>
          <w:tcPr>
            <w:tcW w:w="702" w:type="dxa"/>
          </w:tcPr>
          <w:p w14:paraId="794C6B77" w14:textId="4EE3BBC5" w:rsidR="00A57426" w:rsidRPr="00A57426" w:rsidRDefault="00A57426" w:rsidP="00A5742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r>
              <w:rPr>
                <w:rFonts w:ascii="Calibri" w:eastAsia="Calibri" w:hAnsi="Calibri" w:cs="Calibri"/>
                <w:sz w:val="24"/>
                <w:szCs w:val="24"/>
              </w:rPr>
              <w:t>3.</w:t>
            </w:r>
          </w:p>
        </w:tc>
        <w:tc>
          <w:tcPr>
            <w:tcW w:w="6662" w:type="dxa"/>
          </w:tcPr>
          <w:p w14:paraId="03C3B590" w14:textId="14DE5B0E" w:rsidR="00A57426" w:rsidRPr="00A57426" w:rsidRDefault="00A57426" w:rsidP="00A5742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r w:rsidRPr="00A57426">
              <w:rPr>
                <w:rFonts w:ascii="Calibri" w:eastAsia="Calibri" w:hAnsi="Calibri" w:cs="Calibri"/>
                <w:sz w:val="24"/>
                <w:szCs w:val="24"/>
              </w:rPr>
              <w:t>Izrada i podizanje baze ulaznih dokumenata – priprema za kontrolu i odlaganje.</w:t>
            </w:r>
          </w:p>
        </w:tc>
        <w:tc>
          <w:tcPr>
            <w:tcW w:w="1701" w:type="dxa"/>
          </w:tcPr>
          <w:p w14:paraId="0618F636" w14:textId="77777777" w:rsidR="00A57426" w:rsidRPr="00A57426" w:rsidRDefault="00A57426" w:rsidP="00A5742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c>
          <w:tcPr>
            <w:tcW w:w="5387" w:type="dxa"/>
          </w:tcPr>
          <w:p w14:paraId="06AA1F22" w14:textId="77777777" w:rsidR="00A57426" w:rsidRPr="00A57426" w:rsidRDefault="00A57426" w:rsidP="00A5742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r>
      <w:tr w:rsidR="00A57426" w:rsidRPr="00A57426" w14:paraId="0CF9DAD0" w14:textId="77777777" w:rsidTr="00A57426">
        <w:tc>
          <w:tcPr>
            <w:tcW w:w="702" w:type="dxa"/>
          </w:tcPr>
          <w:p w14:paraId="6F1E6296" w14:textId="5BE1ED28" w:rsidR="00A57426" w:rsidRPr="00A57426" w:rsidRDefault="00A57426" w:rsidP="00A5742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r>
              <w:rPr>
                <w:rFonts w:ascii="Calibri" w:eastAsia="Calibri" w:hAnsi="Calibri" w:cs="Calibri"/>
                <w:sz w:val="24"/>
                <w:szCs w:val="24"/>
              </w:rPr>
              <w:t>4.</w:t>
            </w:r>
          </w:p>
        </w:tc>
        <w:tc>
          <w:tcPr>
            <w:tcW w:w="6662" w:type="dxa"/>
          </w:tcPr>
          <w:p w14:paraId="7BB913F1" w14:textId="3157EE85" w:rsidR="00A57426" w:rsidRPr="00A57426" w:rsidRDefault="00A57426" w:rsidP="00A5742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r w:rsidRPr="00A57426">
              <w:rPr>
                <w:rFonts w:ascii="Calibri" w:eastAsia="Calibri" w:hAnsi="Calibri" w:cs="Calibri"/>
                <w:sz w:val="24"/>
                <w:szCs w:val="24"/>
              </w:rPr>
              <w:t>Prilagođeno zaprimanje robe putem nabavnih dokumenata.</w:t>
            </w:r>
          </w:p>
        </w:tc>
        <w:tc>
          <w:tcPr>
            <w:tcW w:w="1701" w:type="dxa"/>
          </w:tcPr>
          <w:p w14:paraId="063F03B5" w14:textId="77777777" w:rsidR="00A57426" w:rsidRPr="00A57426" w:rsidRDefault="00A57426" w:rsidP="00A5742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c>
          <w:tcPr>
            <w:tcW w:w="5387" w:type="dxa"/>
          </w:tcPr>
          <w:p w14:paraId="3A7DF3AC" w14:textId="77777777" w:rsidR="00A57426" w:rsidRPr="00A57426" w:rsidRDefault="00A57426" w:rsidP="00A5742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r>
      <w:tr w:rsidR="00A57426" w:rsidRPr="00A57426" w14:paraId="0598C300" w14:textId="77777777" w:rsidTr="00A57426">
        <w:tc>
          <w:tcPr>
            <w:tcW w:w="702" w:type="dxa"/>
          </w:tcPr>
          <w:p w14:paraId="0880470B" w14:textId="02FA7D2F" w:rsidR="00A57426" w:rsidRPr="00A57426" w:rsidRDefault="00A57426" w:rsidP="00A5742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r>
              <w:rPr>
                <w:rFonts w:ascii="Calibri" w:eastAsia="Calibri" w:hAnsi="Calibri" w:cs="Calibri"/>
                <w:sz w:val="24"/>
                <w:szCs w:val="24"/>
              </w:rPr>
              <w:t>5.</w:t>
            </w:r>
          </w:p>
        </w:tc>
        <w:tc>
          <w:tcPr>
            <w:tcW w:w="6662" w:type="dxa"/>
          </w:tcPr>
          <w:p w14:paraId="3C32339C" w14:textId="15663445" w:rsidR="00A57426" w:rsidRPr="00A57426" w:rsidRDefault="00A57426" w:rsidP="00A5742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r w:rsidRPr="00A57426">
              <w:rPr>
                <w:rFonts w:ascii="Calibri" w:eastAsia="Calibri" w:hAnsi="Calibri" w:cs="Calibri"/>
                <w:sz w:val="24"/>
                <w:szCs w:val="24"/>
              </w:rPr>
              <w:t>Unos i kreiranje naloga za provjeru pristigle robe.</w:t>
            </w:r>
          </w:p>
        </w:tc>
        <w:tc>
          <w:tcPr>
            <w:tcW w:w="1701" w:type="dxa"/>
          </w:tcPr>
          <w:p w14:paraId="6CF2AD81" w14:textId="77777777" w:rsidR="00A57426" w:rsidRPr="00A57426" w:rsidRDefault="00A57426" w:rsidP="00A5742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c>
          <w:tcPr>
            <w:tcW w:w="5387" w:type="dxa"/>
          </w:tcPr>
          <w:p w14:paraId="34F712CB" w14:textId="77777777" w:rsidR="00A57426" w:rsidRPr="00A57426" w:rsidRDefault="00A57426" w:rsidP="00A5742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r>
      <w:tr w:rsidR="00A57426" w:rsidRPr="00A57426" w14:paraId="62C4503D" w14:textId="77777777" w:rsidTr="00A57426">
        <w:tc>
          <w:tcPr>
            <w:tcW w:w="702" w:type="dxa"/>
          </w:tcPr>
          <w:p w14:paraId="0B007635" w14:textId="67D8D97F" w:rsidR="00A57426" w:rsidRPr="00A57426" w:rsidRDefault="00A57426" w:rsidP="00A5742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r>
              <w:rPr>
                <w:rFonts w:ascii="Calibri" w:eastAsia="Calibri" w:hAnsi="Calibri" w:cs="Calibri"/>
                <w:sz w:val="24"/>
                <w:szCs w:val="24"/>
              </w:rPr>
              <w:t>6.</w:t>
            </w:r>
          </w:p>
        </w:tc>
        <w:tc>
          <w:tcPr>
            <w:tcW w:w="6662" w:type="dxa"/>
          </w:tcPr>
          <w:p w14:paraId="2BC3825B" w14:textId="0CEFE747" w:rsidR="00A57426" w:rsidRPr="00A57426" w:rsidRDefault="00A57426" w:rsidP="00A5742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r w:rsidRPr="00A57426">
              <w:rPr>
                <w:rFonts w:ascii="Calibri" w:eastAsia="Calibri" w:hAnsi="Calibri" w:cs="Calibri"/>
                <w:sz w:val="24"/>
                <w:szCs w:val="24"/>
              </w:rPr>
              <w:t>Izrada sučelja za prikaz naloga sa svim željenim podacima i statusom.</w:t>
            </w:r>
          </w:p>
        </w:tc>
        <w:tc>
          <w:tcPr>
            <w:tcW w:w="1701" w:type="dxa"/>
          </w:tcPr>
          <w:p w14:paraId="066CB242" w14:textId="77777777" w:rsidR="00A57426" w:rsidRPr="00A57426" w:rsidRDefault="00A57426" w:rsidP="00A5742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c>
          <w:tcPr>
            <w:tcW w:w="5387" w:type="dxa"/>
          </w:tcPr>
          <w:p w14:paraId="12FF2F3F" w14:textId="77777777" w:rsidR="00A57426" w:rsidRPr="00A57426" w:rsidRDefault="00A57426" w:rsidP="00A5742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r>
      <w:tr w:rsidR="00A57426" w:rsidRPr="00A57426" w14:paraId="38A822F3" w14:textId="77777777" w:rsidTr="00A57426">
        <w:tc>
          <w:tcPr>
            <w:tcW w:w="702" w:type="dxa"/>
          </w:tcPr>
          <w:p w14:paraId="18D16F78" w14:textId="3F05488C" w:rsidR="00A57426" w:rsidRPr="00A57426" w:rsidRDefault="00A57426" w:rsidP="00A5742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r>
              <w:rPr>
                <w:rFonts w:ascii="Calibri" w:eastAsia="Calibri" w:hAnsi="Calibri" w:cs="Calibri"/>
                <w:sz w:val="24"/>
                <w:szCs w:val="24"/>
              </w:rPr>
              <w:t>7.</w:t>
            </w:r>
          </w:p>
        </w:tc>
        <w:tc>
          <w:tcPr>
            <w:tcW w:w="6662" w:type="dxa"/>
          </w:tcPr>
          <w:p w14:paraId="35AE0CC9" w14:textId="6A8848B6" w:rsidR="00A57426" w:rsidRPr="00A57426" w:rsidRDefault="00A57426" w:rsidP="00A5742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r w:rsidRPr="00A57426">
              <w:rPr>
                <w:rFonts w:ascii="Calibri" w:eastAsia="Calibri" w:hAnsi="Calibri" w:cs="Calibri"/>
                <w:sz w:val="24"/>
                <w:szCs w:val="24"/>
              </w:rPr>
              <w:t>Izrada baze za spajanje mobilnih ručnih računala i povezivanje s ERP bazom.</w:t>
            </w:r>
          </w:p>
        </w:tc>
        <w:tc>
          <w:tcPr>
            <w:tcW w:w="1701" w:type="dxa"/>
          </w:tcPr>
          <w:p w14:paraId="712D4BB7" w14:textId="77777777" w:rsidR="00A57426" w:rsidRPr="00A57426" w:rsidRDefault="00A57426" w:rsidP="00A5742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c>
          <w:tcPr>
            <w:tcW w:w="5387" w:type="dxa"/>
          </w:tcPr>
          <w:p w14:paraId="71BE9D5E" w14:textId="77777777" w:rsidR="00A57426" w:rsidRPr="00A57426" w:rsidRDefault="00A57426" w:rsidP="00A5742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r>
      <w:tr w:rsidR="00A57426" w:rsidRPr="00A57426" w14:paraId="57362C7B" w14:textId="77777777" w:rsidTr="00A57426">
        <w:tc>
          <w:tcPr>
            <w:tcW w:w="702" w:type="dxa"/>
          </w:tcPr>
          <w:p w14:paraId="6F0F5867" w14:textId="1B16E415" w:rsidR="00A57426" w:rsidRPr="00A57426" w:rsidRDefault="00A57426" w:rsidP="00A5742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r>
              <w:rPr>
                <w:rFonts w:ascii="Calibri" w:eastAsia="Calibri" w:hAnsi="Calibri" w:cs="Calibri"/>
                <w:sz w:val="24"/>
                <w:szCs w:val="24"/>
              </w:rPr>
              <w:t>8.</w:t>
            </w:r>
          </w:p>
        </w:tc>
        <w:tc>
          <w:tcPr>
            <w:tcW w:w="6662" w:type="dxa"/>
          </w:tcPr>
          <w:p w14:paraId="3ABF5F14" w14:textId="095A579F" w:rsidR="00A57426" w:rsidRPr="00A57426" w:rsidRDefault="00A57426" w:rsidP="00A5742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r w:rsidRPr="00A57426">
              <w:rPr>
                <w:rFonts w:ascii="Calibri" w:eastAsia="Calibri" w:hAnsi="Calibri" w:cs="Calibri"/>
                <w:sz w:val="24"/>
                <w:szCs w:val="24"/>
              </w:rPr>
              <w:t>Izrada aplikacije za provjeru proizvodnog skladišta.</w:t>
            </w:r>
          </w:p>
        </w:tc>
        <w:tc>
          <w:tcPr>
            <w:tcW w:w="1701" w:type="dxa"/>
          </w:tcPr>
          <w:p w14:paraId="5AAF5F40" w14:textId="77777777" w:rsidR="00A57426" w:rsidRPr="00A57426" w:rsidRDefault="00A57426" w:rsidP="00A5742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c>
          <w:tcPr>
            <w:tcW w:w="5387" w:type="dxa"/>
          </w:tcPr>
          <w:p w14:paraId="14E6040D" w14:textId="77777777" w:rsidR="00A57426" w:rsidRPr="00A57426" w:rsidRDefault="00A57426" w:rsidP="00A5742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r>
      <w:tr w:rsidR="00A57426" w:rsidRPr="00A57426" w14:paraId="29171D59" w14:textId="77777777" w:rsidTr="00A57426">
        <w:tc>
          <w:tcPr>
            <w:tcW w:w="702" w:type="dxa"/>
          </w:tcPr>
          <w:p w14:paraId="7998C8A4" w14:textId="1449B479" w:rsidR="00A57426" w:rsidRPr="00A57426" w:rsidRDefault="00A57426" w:rsidP="00A5742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r>
              <w:rPr>
                <w:rFonts w:ascii="Calibri" w:eastAsia="Calibri" w:hAnsi="Calibri" w:cs="Calibri"/>
                <w:sz w:val="24"/>
                <w:szCs w:val="24"/>
              </w:rPr>
              <w:t>9.</w:t>
            </w:r>
          </w:p>
        </w:tc>
        <w:tc>
          <w:tcPr>
            <w:tcW w:w="6662" w:type="dxa"/>
          </w:tcPr>
          <w:p w14:paraId="75562B38" w14:textId="69E018A5" w:rsidR="00A57426" w:rsidRPr="00A57426" w:rsidRDefault="00A57426" w:rsidP="00A5742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r w:rsidRPr="00A57426">
              <w:rPr>
                <w:rFonts w:ascii="Calibri" w:eastAsia="Calibri" w:hAnsi="Calibri" w:cs="Calibri"/>
                <w:sz w:val="24"/>
                <w:szCs w:val="24"/>
              </w:rPr>
              <w:t>Izrada sučelja aplikacije s nalozima preuzetih iz ERP-a.</w:t>
            </w:r>
          </w:p>
        </w:tc>
        <w:tc>
          <w:tcPr>
            <w:tcW w:w="1701" w:type="dxa"/>
          </w:tcPr>
          <w:p w14:paraId="05C4F610" w14:textId="77777777" w:rsidR="00A57426" w:rsidRPr="00A57426" w:rsidRDefault="00A57426" w:rsidP="00A5742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c>
          <w:tcPr>
            <w:tcW w:w="5387" w:type="dxa"/>
          </w:tcPr>
          <w:p w14:paraId="70207AE2" w14:textId="77777777" w:rsidR="00A57426" w:rsidRPr="00A57426" w:rsidRDefault="00A57426" w:rsidP="00A5742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r>
      <w:tr w:rsidR="00A57426" w:rsidRPr="00A57426" w14:paraId="25DB05A7" w14:textId="77777777" w:rsidTr="00A57426">
        <w:tc>
          <w:tcPr>
            <w:tcW w:w="702" w:type="dxa"/>
          </w:tcPr>
          <w:p w14:paraId="39CB13A3" w14:textId="7C5CC0C9" w:rsidR="00A57426" w:rsidRPr="00A57426" w:rsidRDefault="00A57426" w:rsidP="00A5742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r>
              <w:rPr>
                <w:rFonts w:ascii="Calibri" w:eastAsia="Calibri" w:hAnsi="Calibri" w:cs="Calibri"/>
                <w:sz w:val="24"/>
                <w:szCs w:val="24"/>
              </w:rPr>
              <w:t>10.</w:t>
            </w:r>
          </w:p>
        </w:tc>
        <w:tc>
          <w:tcPr>
            <w:tcW w:w="6662" w:type="dxa"/>
          </w:tcPr>
          <w:p w14:paraId="3EBD17CD" w14:textId="551E6062" w:rsidR="00A57426" w:rsidRPr="00A57426" w:rsidRDefault="00A57426" w:rsidP="00A5742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r w:rsidRPr="00A57426">
              <w:rPr>
                <w:rFonts w:ascii="Calibri" w:eastAsia="Calibri" w:hAnsi="Calibri" w:cs="Calibri"/>
                <w:sz w:val="24"/>
                <w:szCs w:val="24"/>
              </w:rPr>
              <w:t>Izrada sučelja aplikacije s prikazima detalja odabranog naloga.</w:t>
            </w:r>
          </w:p>
        </w:tc>
        <w:tc>
          <w:tcPr>
            <w:tcW w:w="1701" w:type="dxa"/>
          </w:tcPr>
          <w:p w14:paraId="7746E72A" w14:textId="77777777" w:rsidR="00A57426" w:rsidRPr="00A57426" w:rsidRDefault="00A57426" w:rsidP="00A5742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c>
          <w:tcPr>
            <w:tcW w:w="5387" w:type="dxa"/>
          </w:tcPr>
          <w:p w14:paraId="761F3256" w14:textId="77777777" w:rsidR="00A57426" w:rsidRPr="00A57426" w:rsidRDefault="00A57426" w:rsidP="00A5742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r>
      <w:tr w:rsidR="00A57426" w:rsidRPr="00A57426" w14:paraId="1A7884B2" w14:textId="77777777" w:rsidTr="00A57426">
        <w:tc>
          <w:tcPr>
            <w:tcW w:w="702" w:type="dxa"/>
          </w:tcPr>
          <w:p w14:paraId="2607BF70" w14:textId="119F3C45" w:rsidR="00A57426" w:rsidRPr="00A57426" w:rsidRDefault="00A57426" w:rsidP="00A5742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r>
              <w:rPr>
                <w:rFonts w:ascii="Calibri" w:eastAsia="Calibri" w:hAnsi="Calibri" w:cs="Calibri"/>
                <w:sz w:val="24"/>
                <w:szCs w:val="24"/>
              </w:rPr>
              <w:t>11.</w:t>
            </w:r>
          </w:p>
        </w:tc>
        <w:tc>
          <w:tcPr>
            <w:tcW w:w="6662" w:type="dxa"/>
          </w:tcPr>
          <w:p w14:paraId="1247E9F5" w14:textId="096485C4" w:rsidR="00A57426" w:rsidRPr="00A57426" w:rsidRDefault="00A57426" w:rsidP="00A5742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r w:rsidRPr="00A57426">
              <w:rPr>
                <w:rFonts w:ascii="Calibri" w:eastAsia="Calibri" w:hAnsi="Calibri" w:cs="Calibri"/>
                <w:sz w:val="24"/>
                <w:szCs w:val="24"/>
              </w:rPr>
              <w:t>Mogućnost skeniranja i unosa prebrojane količine.</w:t>
            </w:r>
          </w:p>
        </w:tc>
        <w:tc>
          <w:tcPr>
            <w:tcW w:w="1701" w:type="dxa"/>
          </w:tcPr>
          <w:p w14:paraId="6BE70D4E" w14:textId="77777777" w:rsidR="00A57426" w:rsidRPr="00A57426" w:rsidRDefault="00A57426" w:rsidP="00A5742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c>
          <w:tcPr>
            <w:tcW w:w="5387" w:type="dxa"/>
          </w:tcPr>
          <w:p w14:paraId="19F6571C" w14:textId="77777777" w:rsidR="00A57426" w:rsidRPr="00A57426" w:rsidRDefault="00A57426" w:rsidP="00A5742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r>
      <w:tr w:rsidR="00A57426" w:rsidRPr="00A57426" w14:paraId="4260E3B9" w14:textId="77777777" w:rsidTr="00A57426">
        <w:tc>
          <w:tcPr>
            <w:tcW w:w="702" w:type="dxa"/>
          </w:tcPr>
          <w:p w14:paraId="00D8C2C9" w14:textId="399C33E5" w:rsidR="00A57426" w:rsidRPr="00A57426" w:rsidRDefault="00A57426" w:rsidP="00A5742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r>
              <w:rPr>
                <w:rFonts w:ascii="Calibri" w:eastAsia="Calibri" w:hAnsi="Calibri" w:cs="Calibri"/>
                <w:sz w:val="24"/>
                <w:szCs w:val="24"/>
              </w:rPr>
              <w:t>12.</w:t>
            </w:r>
          </w:p>
        </w:tc>
        <w:tc>
          <w:tcPr>
            <w:tcW w:w="6662" w:type="dxa"/>
          </w:tcPr>
          <w:p w14:paraId="16B5489A" w14:textId="706C74D6" w:rsidR="00A57426" w:rsidRPr="00A57426" w:rsidRDefault="00A57426" w:rsidP="00A5742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r w:rsidRPr="00A57426">
              <w:rPr>
                <w:rFonts w:ascii="Calibri" w:eastAsia="Calibri" w:hAnsi="Calibri" w:cs="Calibri"/>
                <w:sz w:val="24"/>
                <w:szCs w:val="24"/>
              </w:rPr>
              <w:t>Prikaz svih pozicija dokumenata na uređaju i usporedba skladišnog stanja i stanja po nalogu.</w:t>
            </w:r>
          </w:p>
        </w:tc>
        <w:tc>
          <w:tcPr>
            <w:tcW w:w="1701" w:type="dxa"/>
          </w:tcPr>
          <w:p w14:paraId="43AEFC89" w14:textId="77777777" w:rsidR="00A57426" w:rsidRPr="00A57426" w:rsidRDefault="00A57426" w:rsidP="00A5742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c>
          <w:tcPr>
            <w:tcW w:w="5387" w:type="dxa"/>
          </w:tcPr>
          <w:p w14:paraId="2B1AE8C7" w14:textId="77777777" w:rsidR="00A57426" w:rsidRPr="00A57426" w:rsidRDefault="00A57426" w:rsidP="00A5742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r>
      <w:tr w:rsidR="00A57426" w:rsidRPr="00A57426" w14:paraId="7BC0E4D2" w14:textId="77777777" w:rsidTr="00A57426">
        <w:tc>
          <w:tcPr>
            <w:tcW w:w="702" w:type="dxa"/>
          </w:tcPr>
          <w:p w14:paraId="5806ED00" w14:textId="3B46787C" w:rsidR="00A57426" w:rsidRPr="00A57426" w:rsidRDefault="00A57426" w:rsidP="00A5742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r>
              <w:rPr>
                <w:rFonts w:ascii="Calibri" w:eastAsia="Calibri" w:hAnsi="Calibri" w:cs="Calibri"/>
                <w:sz w:val="24"/>
                <w:szCs w:val="24"/>
              </w:rPr>
              <w:t>13.</w:t>
            </w:r>
          </w:p>
        </w:tc>
        <w:tc>
          <w:tcPr>
            <w:tcW w:w="6662" w:type="dxa"/>
          </w:tcPr>
          <w:p w14:paraId="1CBEEE0C" w14:textId="0BCB1E45" w:rsidR="00A57426" w:rsidRPr="00A57426" w:rsidRDefault="00A57426" w:rsidP="00A5742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r w:rsidRPr="00A57426">
              <w:rPr>
                <w:rFonts w:ascii="Calibri" w:eastAsia="Calibri" w:hAnsi="Calibri" w:cs="Calibri"/>
                <w:sz w:val="24"/>
                <w:szCs w:val="24"/>
              </w:rPr>
              <w:t>Izrada sučelja za slanje provjerenog naloga povratno u ERP.</w:t>
            </w:r>
          </w:p>
        </w:tc>
        <w:tc>
          <w:tcPr>
            <w:tcW w:w="1701" w:type="dxa"/>
          </w:tcPr>
          <w:p w14:paraId="63BEFC0D" w14:textId="77777777" w:rsidR="00A57426" w:rsidRPr="00A57426" w:rsidRDefault="00A57426" w:rsidP="00A5742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c>
          <w:tcPr>
            <w:tcW w:w="5387" w:type="dxa"/>
          </w:tcPr>
          <w:p w14:paraId="30D879AE" w14:textId="77777777" w:rsidR="00A57426" w:rsidRPr="00A57426" w:rsidRDefault="00A57426" w:rsidP="00A5742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r>
      <w:tr w:rsidR="00A57426" w:rsidRPr="00A57426" w14:paraId="5EB7CDE7" w14:textId="77777777" w:rsidTr="00A57426">
        <w:tc>
          <w:tcPr>
            <w:tcW w:w="702" w:type="dxa"/>
          </w:tcPr>
          <w:p w14:paraId="3914A977" w14:textId="3C1F97B4" w:rsidR="00A57426" w:rsidRPr="00A57426" w:rsidRDefault="00A57426" w:rsidP="00A5742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r>
              <w:rPr>
                <w:rFonts w:ascii="Calibri" w:eastAsia="Calibri" w:hAnsi="Calibri" w:cs="Calibri"/>
                <w:sz w:val="24"/>
                <w:szCs w:val="24"/>
              </w:rPr>
              <w:lastRenderedPageBreak/>
              <w:t>14.</w:t>
            </w:r>
          </w:p>
        </w:tc>
        <w:tc>
          <w:tcPr>
            <w:tcW w:w="6662" w:type="dxa"/>
          </w:tcPr>
          <w:p w14:paraId="68B60D66" w14:textId="0A54FF88" w:rsidR="00A57426" w:rsidRPr="00A57426" w:rsidRDefault="00A57426" w:rsidP="00A5742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r w:rsidRPr="00A57426">
              <w:rPr>
                <w:rFonts w:ascii="Calibri" w:eastAsia="Calibri" w:hAnsi="Calibri" w:cs="Calibri"/>
                <w:sz w:val="24"/>
                <w:szCs w:val="24"/>
              </w:rPr>
              <w:t>Automatsko preuzimanje provjerenog stanja u ERP-u i kreiranje zaprimanja robe sa stvarnim stanjem.</w:t>
            </w:r>
          </w:p>
        </w:tc>
        <w:tc>
          <w:tcPr>
            <w:tcW w:w="1701" w:type="dxa"/>
          </w:tcPr>
          <w:p w14:paraId="2B2CF3B9" w14:textId="77777777" w:rsidR="00A57426" w:rsidRPr="00A57426" w:rsidRDefault="00A57426" w:rsidP="00A5742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c>
          <w:tcPr>
            <w:tcW w:w="5387" w:type="dxa"/>
          </w:tcPr>
          <w:p w14:paraId="768EC8BC" w14:textId="77777777" w:rsidR="00A57426" w:rsidRPr="00A57426" w:rsidRDefault="00A57426" w:rsidP="00A5742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r>
      <w:tr w:rsidR="00A57426" w:rsidRPr="00A57426" w14:paraId="2013871C" w14:textId="77777777" w:rsidTr="00A57426">
        <w:tc>
          <w:tcPr>
            <w:tcW w:w="702" w:type="dxa"/>
          </w:tcPr>
          <w:p w14:paraId="4C630FA1" w14:textId="5F7B3D1F" w:rsidR="00A57426" w:rsidRPr="00A57426" w:rsidRDefault="00A57426" w:rsidP="00A5742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r>
              <w:rPr>
                <w:rFonts w:ascii="Calibri" w:eastAsia="Calibri" w:hAnsi="Calibri" w:cs="Calibri"/>
                <w:sz w:val="24"/>
                <w:szCs w:val="24"/>
              </w:rPr>
              <w:t>15.</w:t>
            </w:r>
          </w:p>
        </w:tc>
        <w:tc>
          <w:tcPr>
            <w:tcW w:w="6662" w:type="dxa"/>
          </w:tcPr>
          <w:p w14:paraId="0F5B5EDF" w14:textId="79DBBC4D" w:rsidR="00A57426" w:rsidRPr="00A57426" w:rsidRDefault="00A57426" w:rsidP="00A5742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r w:rsidRPr="00A57426">
              <w:rPr>
                <w:rFonts w:ascii="Calibri" w:eastAsia="Calibri" w:hAnsi="Calibri" w:cs="Calibri"/>
                <w:sz w:val="24"/>
                <w:szCs w:val="24"/>
              </w:rPr>
              <w:t>Izrada servisa za komunikaciju između ERP-a i mobilnih ručnih računala</w:t>
            </w:r>
          </w:p>
        </w:tc>
        <w:tc>
          <w:tcPr>
            <w:tcW w:w="1701" w:type="dxa"/>
          </w:tcPr>
          <w:p w14:paraId="3F533A26" w14:textId="77777777" w:rsidR="00A57426" w:rsidRPr="00A57426" w:rsidRDefault="00A57426" w:rsidP="00A5742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c>
          <w:tcPr>
            <w:tcW w:w="5387" w:type="dxa"/>
          </w:tcPr>
          <w:p w14:paraId="76EA92ED" w14:textId="77777777" w:rsidR="00A57426" w:rsidRPr="00A57426" w:rsidRDefault="00A57426" w:rsidP="00A5742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r>
      <w:tr w:rsidR="00A57426" w:rsidRPr="00A57426" w14:paraId="1194FEA5" w14:textId="77777777" w:rsidTr="00A57426">
        <w:tc>
          <w:tcPr>
            <w:tcW w:w="702" w:type="dxa"/>
          </w:tcPr>
          <w:p w14:paraId="2832FE23" w14:textId="436146DC" w:rsidR="00A57426" w:rsidRPr="00A57426" w:rsidRDefault="00A57426" w:rsidP="00A5742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r>
              <w:rPr>
                <w:rFonts w:ascii="Calibri" w:eastAsia="Calibri" w:hAnsi="Calibri" w:cs="Calibri"/>
                <w:sz w:val="24"/>
                <w:szCs w:val="24"/>
              </w:rPr>
              <w:t>16.</w:t>
            </w:r>
          </w:p>
        </w:tc>
        <w:tc>
          <w:tcPr>
            <w:tcW w:w="6662" w:type="dxa"/>
          </w:tcPr>
          <w:p w14:paraId="474C4AB3" w14:textId="7DD3C324" w:rsidR="00A57426" w:rsidRPr="00A57426" w:rsidRDefault="00A57426" w:rsidP="00A5742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r w:rsidRPr="00A57426">
              <w:rPr>
                <w:rFonts w:ascii="Calibri" w:eastAsia="Calibri" w:hAnsi="Calibri" w:cs="Calibri"/>
                <w:sz w:val="24"/>
                <w:szCs w:val="24"/>
              </w:rPr>
              <w:t>Izrada raznih vrsta izvješća.</w:t>
            </w:r>
          </w:p>
        </w:tc>
        <w:tc>
          <w:tcPr>
            <w:tcW w:w="1701" w:type="dxa"/>
          </w:tcPr>
          <w:p w14:paraId="54DA8187" w14:textId="77777777" w:rsidR="00A57426" w:rsidRPr="00A57426" w:rsidRDefault="00A57426" w:rsidP="00A5742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c>
          <w:tcPr>
            <w:tcW w:w="5387" w:type="dxa"/>
          </w:tcPr>
          <w:p w14:paraId="5DA80357" w14:textId="77777777" w:rsidR="00A57426" w:rsidRPr="00A57426" w:rsidRDefault="00A57426" w:rsidP="00A5742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r>
      <w:tr w:rsidR="00A57426" w:rsidRPr="00A57426" w14:paraId="0E0E2B4F" w14:textId="77777777" w:rsidTr="00A57426">
        <w:tc>
          <w:tcPr>
            <w:tcW w:w="702" w:type="dxa"/>
          </w:tcPr>
          <w:p w14:paraId="1BF9B1D9" w14:textId="7479190B" w:rsidR="00A57426" w:rsidRPr="00A57426" w:rsidRDefault="00A57426" w:rsidP="00A5742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r>
              <w:rPr>
                <w:rFonts w:ascii="Calibri" w:eastAsia="Calibri" w:hAnsi="Calibri" w:cs="Calibri"/>
                <w:sz w:val="24"/>
                <w:szCs w:val="24"/>
              </w:rPr>
              <w:t>17.</w:t>
            </w:r>
          </w:p>
        </w:tc>
        <w:tc>
          <w:tcPr>
            <w:tcW w:w="6662" w:type="dxa"/>
          </w:tcPr>
          <w:p w14:paraId="55288442" w14:textId="3FF22EF2" w:rsidR="00A57426" w:rsidRPr="00A57426" w:rsidRDefault="00A57426" w:rsidP="00A5742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r w:rsidRPr="00A57426">
              <w:rPr>
                <w:rFonts w:ascii="Calibri" w:eastAsia="Calibri" w:hAnsi="Calibri" w:cs="Calibri"/>
                <w:sz w:val="24"/>
                <w:szCs w:val="24"/>
              </w:rPr>
              <w:t>Školovanje i edukacija korisnika</w:t>
            </w:r>
          </w:p>
        </w:tc>
        <w:tc>
          <w:tcPr>
            <w:tcW w:w="1701" w:type="dxa"/>
          </w:tcPr>
          <w:p w14:paraId="0E66BB2F" w14:textId="77777777" w:rsidR="00A57426" w:rsidRPr="00A57426" w:rsidRDefault="00A57426" w:rsidP="00A5742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c>
          <w:tcPr>
            <w:tcW w:w="5387" w:type="dxa"/>
          </w:tcPr>
          <w:p w14:paraId="1627C06F" w14:textId="77777777" w:rsidR="00A57426" w:rsidRPr="00A57426" w:rsidRDefault="00A57426" w:rsidP="00A5742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r>
    </w:tbl>
    <w:p w14:paraId="3AF6556D" w14:textId="77777777" w:rsidR="0004357D" w:rsidRPr="00A57426" w:rsidRDefault="0004357D" w:rsidP="00A57426">
      <w:pPr>
        <w:pStyle w:val="BodyA"/>
        <w:jc w:val="both"/>
        <w:rPr>
          <w:rFonts w:ascii="Calibri" w:eastAsia="Calibri" w:hAnsi="Calibri" w:cs="Calibri"/>
          <w:sz w:val="24"/>
          <w:szCs w:val="24"/>
        </w:rPr>
      </w:pPr>
    </w:p>
    <w:sectPr w:rsidR="0004357D" w:rsidRPr="00A57426">
      <w:headerReference w:type="default" r:id="rId6"/>
      <w:footerReference w:type="default" r:id="rId7"/>
      <w:pgSz w:w="16840" w:h="11900" w:orient="landscape"/>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40C071" w14:textId="77777777" w:rsidR="00756A66" w:rsidRDefault="00756A66">
      <w:r>
        <w:separator/>
      </w:r>
    </w:p>
  </w:endnote>
  <w:endnote w:type="continuationSeparator" w:id="0">
    <w:p w14:paraId="18861F21" w14:textId="77777777" w:rsidR="00756A66" w:rsidRDefault="00756A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Arial Unicode MS">
    <w:panose1 w:val="020B0604020202020204"/>
    <w:charset w:val="00"/>
    <w:family w:val="roman"/>
    <w:pitch w:val="default"/>
  </w:font>
  <w:font w:name="Helvetica Neue">
    <w:altName w:val="Arial"/>
    <w:charset w:val="00"/>
    <w:family w:val="roman"/>
    <w:pitch w:val="default"/>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3F26A" w14:textId="77777777" w:rsidR="0004357D" w:rsidRDefault="0004357D">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4D785A" w14:textId="77777777" w:rsidR="00756A66" w:rsidRDefault="00756A66">
      <w:r>
        <w:separator/>
      </w:r>
    </w:p>
  </w:footnote>
  <w:footnote w:type="continuationSeparator" w:id="0">
    <w:p w14:paraId="01AEBFD0" w14:textId="77777777" w:rsidR="00756A66" w:rsidRDefault="00756A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88DB5D" w14:textId="77777777" w:rsidR="0004357D" w:rsidRDefault="0004357D">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357D"/>
    <w:rsid w:val="0004357D"/>
    <w:rsid w:val="00756A66"/>
    <w:rsid w:val="00A25283"/>
    <w:rsid w:val="00A57426"/>
    <w:rsid w:val="00AA75DC"/>
    <w:rsid w:val="00E8678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23F8B4"/>
  <w15:docId w15:val="{C3BDC427-6BD0-4090-B181-03BE87EBE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hr-HR" w:eastAsia="hr-H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Heading">
    <w:name w:val="Heading"/>
    <w:next w:val="BodyA"/>
    <w:pPr>
      <w:keepNext/>
      <w:outlineLvl w:val="0"/>
    </w:pPr>
    <w:rPr>
      <w:rFonts w:ascii="Helvetica Neue" w:hAnsi="Helvetica Neue" w:cs="Arial Unicode MS"/>
      <w:b/>
      <w:bCs/>
      <w:color w:val="000000"/>
      <w:sz w:val="36"/>
      <w:szCs w:val="36"/>
      <w:u w:color="000000"/>
      <w14:textOutline w14:w="12700" w14:cap="flat" w14:cmpd="sng" w14:algn="ctr">
        <w14:noFill/>
        <w14:prstDash w14:val="solid"/>
        <w14:miter w14:lim="400000"/>
      </w14:textOutline>
    </w:rPr>
  </w:style>
  <w:style w:type="paragraph" w:customStyle="1" w:styleId="BodyA">
    <w:name w:val="Body A"/>
    <w:rPr>
      <w:rFonts w:ascii="Helvetica Neue" w:hAnsi="Helvetica Neue" w:cs="Arial Unicode MS"/>
      <w:color w:val="000000"/>
      <w:sz w:val="22"/>
      <w:szCs w:val="22"/>
      <w:u w:color="000000"/>
      <w14:textOutline w14:w="12700" w14:cap="flat" w14:cmpd="sng" w14:algn="ctr">
        <w14:noFill/>
        <w14:prstDash w14:val="solid"/>
        <w14:miter w14:lim="400000"/>
      </w14:textOutline>
    </w:rPr>
  </w:style>
  <w:style w:type="paragraph" w:customStyle="1" w:styleId="TableStyle1A">
    <w:name w:val="Table Style 1 A"/>
    <w:rPr>
      <w:rFonts w:ascii="Helvetica Neue" w:hAnsi="Helvetica Neue" w:cs="Arial Unicode MS"/>
      <w:b/>
      <w:bCs/>
      <w:color w:val="000000"/>
      <w:u w:color="000000"/>
      <w14:textOutline w14:w="12700" w14:cap="flat" w14:cmpd="sng" w14:algn="ctr">
        <w14:noFill/>
        <w14:prstDash w14:val="solid"/>
        <w14:miter w14:lim="400000"/>
      </w14:textOutline>
    </w:rPr>
  </w:style>
  <w:style w:type="paragraph" w:customStyle="1" w:styleId="TableStyle2A">
    <w:name w:val="Table Style 2 A"/>
    <w:rPr>
      <w:rFonts w:ascii="Helvetica Neue" w:hAnsi="Helvetica Neue" w:cs="Arial Unicode MS"/>
      <w:color w:val="000000"/>
      <w:u w:color="000000"/>
      <w14:textOutline w14:w="12700" w14:cap="flat" w14:cmpd="sng" w14:algn="ctr">
        <w14:noFill/>
        <w14:prstDash w14:val="solid"/>
        <w14:miter w14:lim="400000"/>
      </w14:textOutline>
    </w:rPr>
  </w:style>
  <w:style w:type="paragraph" w:customStyle="1" w:styleId="Body">
    <w:name w:val="Body"/>
    <w:rPr>
      <w:rFonts w:cs="Arial Unicode MS"/>
      <w:color w:val="000000"/>
      <w:sz w:val="24"/>
      <w:szCs w:val="24"/>
      <w:u w:color="000000"/>
      <w:lang w:val="en-US"/>
      <w14:textOutline w14:w="0" w14:cap="flat" w14:cmpd="sng" w14:algn="ctr">
        <w14:noFill/>
        <w14:prstDash w14:val="solid"/>
        <w14:bevel/>
      </w14:textOutline>
    </w:rPr>
  </w:style>
  <w:style w:type="table" w:styleId="TableGrid">
    <w:name w:val="Table Grid"/>
    <w:basedOn w:val="TableNormal"/>
    <w:uiPriority w:val="39"/>
    <w:rsid w:val="00A574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101600" tIns="101600" rIns="101600" bIns="1016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3</Pages>
  <Words>549</Words>
  <Characters>3134</Characters>
  <Application>Microsoft Office Word</Application>
  <DocSecurity>0</DocSecurity>
  <Lines>26</Lines>
  <Paragraphs>7</Paragraphs>
  <ScaleCrop>false</ScaleCrop>
  <Company/>
  <LinksUpToDate>false</LinksUpToDate>
  <CharactersWithSpaces>3676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Albina</dc:creator>
  <cp:lastModifiedBy>Albina Zanze</cp:lastModifiedBy>
  <cp:revision>2</cp:revision>
  <dcterms:created xsi:type="dcterms:W3CDTF">2020-03-04T10:23:00Z</dcterms:created>
  <dcterms:modified xsi:type="dcterms:W3CDTF">2020-03-04T10:23:00Z</dcterms:modified>
</cp:coreProperties>
</file>