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B12E4" w14:textId="77777777" w:rsidR="00E74E0C" w:rsidRPr="00E74E0C" w:rsidRDefault="00E74E0C" w:rsidP="008C5582">
      <w:pPr>
        <w:spacing w:before="240"/>
        <w:jc w:val="both"/>
        <w:rPr>
          <w:rFonts w:cs="Calibri"/>
          <w:b/>
          <w:bCs/>
          <w:sz w:val="22"/>
          <w:szCs w:val="22"/>
        </w:rPr>
      </w:pPr>
      <w:r w:rsidRPr="00E74E0C">
        <w:rPr>
          <w:color w:val="C00000"/>
        </w:rPr>
        <w:t xml:space="preserve"> </w:t>
      </w:r>
      <w:r w:rsidRPr="00E74E0C">
        <w:rPr>
          <w:rFonts w:cs="Calibri"/>
          <w:b/>
          <w:bCs/>
          <w:sz w:val="22"/>
          <w:szCs w:val="22"/>
        </w:rPr>
        <w:t>NAPOMENA: - Prijedlog ugovora o nabavi nije potrebno ispuniti i priložiti u ponudi.</w:t>
      </w:r>
    </w:p>
    <w:p w14:paraId="58C091AA" w14:textId="77777777" w:rsidR="00E74E0C" w:rsidRPr="00E74E0C" w:rsidRDefault="00E74E0C" w:rsidP="00E74E0C">
      <w:pPr>
        <w:jc w:val="both"/>
        <w:rPr>
          <w:rFonts w:cs="Calibri"/>
          <w:b/>
          <w:bCs/>
          <w:sz w:val="22"/>
          <w:szCs w:val="22"/>
        </w:rPr>
      </w:pPr>
    </w:p>
    <w:p w14:paraId="6EA1029E" w14:textId="77777777" w:rsidR="00F226C0" w:rsidRPr="00F226C0" w:rsidRDefault="00F226C0" w:rsidP="00F226C0">
      <w:pPr>
        <w:autoSpaceDE w:val="0"/>
        <w:autoSpaceDN w:val="0"/>
        <w:adjustRightInd w:val="0"/>
        <w:spacing w:before="120" w:after="120" w:line="300" w:lineRule="atLeast"/>
        <w:jc w:val="both"/>
        <w:rPr>
          <w:rFonts w:cs="Calibri"/>
          <w:b/>
          <w:color w:val="000000"/>
          <w:sz w:val="22"/>
          <w:szCs w:val="22"/>
        </w:rPr>
      </w:pPr>
      <w:r w:rsidRPr="00F226C0">
        <w:rPr>
          <w:rFonts w:cs="Calibri"/>
          <w:b/>
          <w:color w:val="000000"/>
          <w:sz w:val="22"/>
          <w:szCs w:val="22"/>
        </w:rPr>
        <w:t>UNIST TEHNOLOŠKI PARK d.o.o.</w:t>
      </w:r>
      <w:r w:rsidRPr="00F226C0">
        <w:rPr>
          <w:rFonts w:cs="Calibri"/>
          <w:color w:val="000000"/>
          <w:sz w:val="22"/>
          <w:szCs w:val="22"/>
        </w:rPr>
        <w:t>,</w:t>
      </w:r>
      <w:r w:rsidRPr="00F226C0">
        <w:rPr>
          <w:rFonts w:cs="Calibri"/>
          <w:b/>
          <w:color w:val="000000"/>
          <w:sz w:val="22"/>
          <w:szCs w:val="22"/>
        </w:rPr>
        <w:t xml:space="preserve"> </w:t>
      </w:r>
      <w:r w:rsidRPr="00F226C0">
        <w:rPr>
          <w:rFonts w:cs="Calibri"/>
          <w:color w:val="000000"/>
          <w:sz w:val="22"/>
          <w:szCs w:val="22"/>
        </w:rPr>
        <w:t>Matoševa 56, 21000 Split, Republika Hrvatska, OIB: 51860740266 kojeg zastupa direktor</w:t>
      </w:r>
      <w:r>
        <w:rPr>
          <w:rFonts w:cs="Calibri"/>
          <w:color w:val="000000"/>
          <w:sz w:val="22"/>
          <w:szCs w:val="22"/>
        </w:rPr>
        <w:t>ica</w:t>
      </w:r>
      <w:r w:rsidRPr="00F226C0">
        <w:rPr>
          <w:rFonts w:cs="Calibri"/>
          <w:color w:val="000000"/>
          <w:sz w:val="22"/>
          <w:szCs w:val="22"/>
        </w:rPr>
        <w:t xml:space="preserve"> </w:t>
      </w:r>
      <w:r>
        <w:rPr>
          <w:rFonts w:cs="Calibri"/>
          <w:color w:val="000000"/>
          <w:sz w:val="22"/>
          <w:szCs w:val="22"/>
        </w:rPr>
        <w:t>Sanela Krstulović</w:t>
      </w:r>
      <w:r w:rsidRPr="00F226C0">
        <w:rPr>
          <w:rFonts w:cs="Calibri"/>
          <w:color w:val="000000"/>
          <w:sz w:val="22"/>
          <w:szCs w:val="22"/>
        </w:rPr>
        <w:t xml:space="preserve"> (u daljnjem tekstu:</w:t>
      </w:r>
      <w:r w:rsidRPr="00F226C0">
        <w:rPr>
          <w:rFonts w:cs="Calibri"/>
          <w:b/>
          <w:color w:val="000000"/>
          <w:sz w:val="22"/>
          <w:szCs w:val="22"/>
        </w:rPr>
        <w:t xml:space="preserve"> Naručitelj</w:t>
      </w:r>
      <w:r w:rsidRPr="00F226C0">
        <w:rPr>
          <w:rFonts w:cs="Calibri"/>
          <w:color w:val="000000"/>
          <w:sz w:val="22"/>
          <w:szCs w:val="22"/>
        </w:rPr>
        <w:t>), s jedne strane</w:t>
      </w:r>
    </w:p>
    <w:p w14:paraId="31EE5BC3" w14:textId="77777777" w:rsidR="00E74E0C" w:rsidRPr="00E74E0C" w:rsidRDefault="00E74E0C" w:rsidP="00E74E0C">
      <w:p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i </w:t>
      </w:r>
    </w:p>
    <w:p w14:paraId="20432521" w14:textId="77777777" w:rsidR="00E74E0C" w:rsidRPr="00E74E0C" w:rsidRDefault="00E74E0C" w:rsidP="00E74E0C">
      <w:p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__________________________________________________(u daljnjem tekstu: </w:t>
      </w:r>
      <w:r w:rsidRPr="00E74E0C">
        <w:rPr>
          <w:rFonts w:cs="Calibri"/>
          <w:b/>
          <w:bCs/>
          <w:color w:val="000000"/>
          <w:sz w:val="22"/>
          <w:szCs w:val="22"/>
        </w:rPr>
        <w:t>Izvršitelj</w:t>
      </w:r>
      <w:r w:rsidRPr="00E74E0C">
        <w:rPr>
          <w:rFonts w:cs="Calibri"/>
          <w:color w:val="000000"/>
          <w:sz w:val="22"/>
          <w:szCs w:val="22"/>
        </w:rPr>
        <w:t xml:space="preserve">), s druge strane </w:t>
      </w:r>
    </w:p>
    <w:p w14:paraId="4AF41BEF" w14:textId="77777777" w:rsidR="00E74E0C" w:rsidRPr="00E74E0C" w:rsidRDefault="00E74E0C" w:rsidP="00E74E0C">
      <w:pPr>
        <w:spacing w:before="120" w:after="120" w:line="300" w:lineRule="atLeast"/>
        <w:jc w:val="both"/>
        <w:rPr>
          <w:rFonts w:cs="Calibri"/>
          <w:b/>
          <w:bCs/>
        </w:rPr>
      </w:pPr>
      <w:r w:rsidRPr="00E74E0C">
        <w:rPr>
          <w:rFonts w:cs="Calibri"/>
          <w:color w:val="000000"/>
          <w:sz w:val="22"/>
          <w:szCs w:val="22"/>
        </w:rPr>
        <w:t>zaključili su sljedeći</w:t>
      </w:r>
    </w:p>
    <w:p w14:paraId="11E07B77" w14:textId="77777777" w:rsidR="00E74E0C" w:rsidRPr="00E74E0C" w:rsidRDefault="00E74E0C" w:rsidP="00E74E0C">
      <w:pPr>
        <w:jc w:val="center"/>
        <w:rPr>
          <w:rFonts w:cs="Calibri"/>
          <w:b/>
          <w:bCs/>
          <w:i/>
          <w:iCs/>
          <w:sz w:val="48"/>
          <w:szCs w:val="48"/>
        </w:rPr>
      </w:pPr>
      <w:r w:rsidRPr="00E74E0C">
        <w:rPr>
          <w:rFonts w:cs="Calibri"/>
          <w:b/>
          <w:bCs/>
          <w:i/>
          <w:iCs/>
          <w:sz w:val="48"/>
          <w:szCs w:val="48"/>
        </w:rPr>
        <w:t>U G O V O R</w:t>
      </w:r>
    </w:p>
    <w:p w14:paraId="6BED3D53" w14:textId="77777777" w:rsidR="00E74E0C" w:rsidRPr="00E74E0C" w:rsidRDefault="00E74E0C" w:rsidP="00E74E0C">
      <w:pPr>
        <w:jc w:val="center"/>
        <w:rPr>
          <w:rFonts w:cs="Calibri"/>
          <w:b/>
          <w:i/>
        </w:rPr>
      </w:pPr>
    </w:p>
    <w:p w14:paraId="075682BB" w14:textId="77777777" w:rsidR="00E74E0C" w:rsidRPr="00E74E0C" w:rsidRDefault="00E74E0C" w:rsidP="00E74E0C">
      <w:pPr>
        <w:spacing w:before="120" w:after="120" w:line="300" w:lineRule="atLeast"/>
        <w:rPr>
          <w:rFonts w:cs="Calibri"/>
          <w:b/>
          <w:bCs/>
          <w:iCs/>
          <w:sz w:val="22"/>
        </w:rPr>
      </w:pPr>
      <w:r w:rsidRPr="00E74E0C">
        <w:rPr>
          <w:rFonts w:cs="Calibri"/>
          <w:b/>
          <w:bCs/>
          <w:iCs/>
          <w:sz w:val="22"/>
        </w:rPr>
        <w:t>Uvodne odredbe</w:t>
      </w:r>
    </w:p>
    <w:p w14:paraId="1CE1F0DD" w14:textId="77777777" w:rsidR="00E74E0C" w:rsidRPr="00E74E0C" w:rsidRDefault="00E74E0C" w:rsidP="00E74E0C">
      <w:pPr>
        <w:spacing w:before="120" w:after="120" w:line="300" w:lineRule="atLeast"/>
        <w:jc w:val="center"/>
        <w:rPr>
          <w:rFonts w:eastAsia="Calibri" w:cs="Calibri"/>
          <w:b/>
          <w:sz w:val="22"/>
          <w:szCs w:val="22"/>
        </w:rPr>
      </w:pPr>
      <w:r w:rsidRPr="00E74E0C">
        <w:rPr>
          <w:rFonts w:cs="Calibri"/>
          <w:b/>
          <w:bCs/>
          <w:kern w:val="32"/>
          <w:sz w:val="22"/>
          <w:szCs w:val="22"/>
        </w:rPr>
        <w:t>Članak 1.</w:t>
      </w:r>
    </w:p>
    <w:p w14:paraId="22E21937" w14:textId="77777777" w:rsidR="00F226C0" w:rsidRPr="00F226C0" w:rsidRDefault="00F226C0" w:rsidP="00F226C0">
      <w:pPr>
        <w:numPr>
          <w:ilvl w:val="0"/>
          <w:numId w:val="59"/>
        </w:numPr>
        <w:spacing w:before="120" w:after="120" w:line="300" w:lineRule="atLeast"/>
        <w:jc w:val="both"/>
        <w:rPr>
          <w:rFonts w:asciiTheme="minorHAnsi" w:eastAsia="Calibri" w:hAnsiTheme="minorHAnsi" w:cstheme="minorHAnsi"/>
          <w:sz w:val="22"/>
        </w:rPr>
      </w:pPr>
      <w:r w:rsidRPr="00F226C0">
        <w:rPr>
          <w:rFonts w:asciiTheme="minorHAnsi" w:eastAsia="Calibri" w:hAnsiTheme="minorHAnsi" w:cstheme="minorHAnsi"/>
          <w:sz w:val="22"/>
        </w:rPr>
        <w:t>Ugovorne strane suglasno utvrđuju da je Na</w:t>
      </w:r>
      <w:r>
        <w:rPr>
          <w:rFonts w:asciiTheme="minorHAnsi" w:eastAsia="Calibri" w:hAnsiTheme="minorHAnsi" w:cstheme="minorHAnsi"/>
          <w:sz w:val="22"/>
        </w:rPr>
        <w:t xml:space="preserve">ručitelj proveo postupak nabave </w:t>
      </w:r>
      <w:r w:rsidRPr="00F226C0">
        <w:rPr>
          <w:rFonts w:asciiTheme="minorHAnsi" w:eastAsia="Calibri" w:hAnsiTheme="minorHAnsi" w:cstheme="minorHAnsi"/>
          <w:sz w:val="22"/>
        </w:rPr>
        <w:t xml:space="preserve">opreme za zgradu inkubatora </w:t>
      </w:r>
      <w:r>
        <w:rPr>
          <w:rFonts w:asciiTheme="minorHAnsi" w:eastAsia="Calibri" w:hAnsiTheme="minorHAnsi" w:cstheme="minorHAnsi"/>
          <w:sz w:val="22"/>
        </w:rPr>
        <w:t>u okviru</w:t>
      </w:r>
      <w:r w:rsidRPr="00F226C0">
        <w:rPr>
          <w:rFonts w:asciiTheme="minorHAnsi" w:eastAsia="Calibri" w:hAnsiTheme="minorHAnsi" w:cstheme="minorHAnsi"/>
          <w:sz w:val="22"/>
        </w:rPr>
        <w:t xml:space="preserve"> projekta «Razvoj poduzetničkog inkubatora za visoke tehnologije Sveučilišta u Splitu», KK.03.1.2.01.0029 sukladno Prilogu 4. Postupci nabave za osobe koje nisu obveznici Zakona o javnoj nabavi, te da se ovaj Ugovor zaključuje na temelju Pisma o prihvaćanju Naručitelja od </w:t>
      </w:r>
      <w:r>
        <w:rPr>
          <w:rFonts w:asciiTheme="minorHAnsi" w:eastAsia="Calibri" w:hAnsiTheme="minorHAnsi" w:cstheme="minorHAnsi"/>
          <w:sz w:val="22"/>
        </w:rPr>
        <w:t xml:space="preserve">__.__.2020. </w:t>
      </w:r>
      <w:r w:rsidRPr="00F226C0">
        <w:rPr>
          <w:rFonts w:asciiTheme="minorHAnsi" w:eastAsia="Calibri" w:hAnsiTheme="minorHAnsi" w:cstheme="minorHAnsi"/>
          <w:sz w:val="22"/>
        </w:rPr>
        <w:t xml:space="preserve">godine. </w:t>
      </w:r>
    </w:p>
    <w:p w14:paraId="56EE1F08" w14:textId="77777777" w:rsidR="00E74E0C" w:rsidRPr="00E74E0C" w:rsidRDefault="00E74E0C" w:rsidP="00E74E0C">
      <w:pPr>
        <w:spacing w:after="120"/>
        <w:rPr>
          <w:rFonts w:cs="Calibri"/>
          <w:b/>
          <w:bCs/>
          <w:iCs/>
          <w:sz w:val="22"/>
        </w:rPr>
      </w:pPr>
      <w:r w:rsidRPr="00E74E0C">
        <w:rPr>
          <w:rFonts w:cs="Calibri"/>
          <w:b/>
          <w:bCs/>
          <w:iCs/>
          <w:sz w:val="22"/>
        </w:rPr>
        <w:t>Definicije</w:t>
      </w:r>
    </w:p>
    <w:p w14:paraId="08295DC3" w14:textId="77777777" w:rsidR="00E74E0C" w:rsidRPr="00E74E0C" w:rsidRDefault="00E74E0C" w:rsidP="00E74E0C">
      <w:pPr>
        <w:spacing w:after="120"/>
        <w:jc w:val="center"/>
        <w:rPr>
          <w:rFonts w:cs="Calibri"/>
          <w:b/>
          <w:bCs/>
          <w:iCs/>
          <w:sz w:val="22"/>
        </w:rPr>
      </w:pPr>
      <w:r w:rsidRPr="00E74E0C">
        <w:rPr>
          <w:rFonts w:cs="Calibri"/>
          <w:b/>
          <w:bCs/>
          <w:iCs/>
          <w:sz w:val="22"/>
        </w:rPr>
        <w:t>Članak 2.</w:t>
      </w:r>
    </w:p>
    <w:p w14:paraId="35FEABE0" w14:textId="77777777" w:rsidR="00E74E0C" w:rsidRPr="00E74E0C" w:rsidRDefault="00E74E0C" w:rsidP="009E731D">
      <w:pPr>
        <w:numPr>
          <w:ilvl w:val="0"/>
          <w:numId w:val="68"/>
        </w:numPr>
        <w:spacing w:after="120"/>
        <w:contextualSpacing/>
        <w:jc w:val="both"/>
        <w:rPr>
          <w:rFonts w:cs="Calibri"/>
          <w:bCs/>
          <w:iCs/>
          <w:sz w:val="22"/>
        </w:rPr>
      </w:pPr>
      <w:r w:rsidRPr="00E74E0C">
        <w:rPr>
          <w:rFonts w:cs="Calibri"/>
          <w:bCs/>
          <w:iCs/>
          <w:sz w:val="22"/>
        </w:rPr>
        <w:t>U Uvjetima Ugovora (“ovi Uvjeti”) sljedeće riječi i izrazi imat će značenje koje je ovdje navedeno. Riječi koje označavaju osobe ili ugovorne strane obuhvaćaju i tvrtke i druge pravne osobe, osim tamo gdje to kontekst drukčije zahtijeva.</w:t>
      </w:r>
    </w:p>
    <w:p w14:paraId="06148666"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Ugovor</w:t>
      </w:r>
    </w:p>
    <w:p w14:paraId="5C74983F"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„Ugovor“</w:t>
      </w:r>
      <w:r w:rsidRPr="00E74E0C">
        <w:rPr>
          <w:rFonts w:cs="Calibri"/>
          <w:bCs/>
          <w:iCs/>
          <w:sz w:val="22"/>
          <w:szCs w:val="22"/>
        </w:rPr>
        <w:t xml:space="preserve"> ima značenje Ugovora o nabavi, Dokumentacije o nabavi, Pisma o prihvaćanju, Pisma ponude, Specifikacije, Nacrta i svih ostalih dokumenata koji su navedeni u Ugovoru.</w:t>
      </w:r>
    </w:p>
    <w:p w14:paraId="000194A3"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„Dokumentacija o nabavi“ - </w:t>
      </w:r>
      <w:r w:rsidRPr="00E74E0C">
        <w:rPr>
          <w:rFonts w:cs="Calibri"/>
          <w:bCs/>
          <w:iCs/>
          <w:sz w:val="22"/>
          <w:szCs w:val="22"/>
        </w:rPr>
        <w:t>dokumentacija objavljena u postupku nabave uključivo sve izmjene i dopune te dokumentacije na temelju koje je sklopljen Ugovor.</w:t>
      </w:r>
    </w:p>
    <w:p w14:paraId="57AFEC55"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„Pismo o prihvaćanju“</w:t>
      </w:r>
      <w:r w:rsidRPr="00E74E0C">
        <w:rPr>
          <w:rFonts w:cs="Calibri"/>
          <w:bCs/>
          <w:iCs/>
          <w:sz w:val="22"/>
          <w:szCs w:val="22"/>
        </w:rPr>
        <w:t xml:space="preserve"> je odluka o odabiru ekonomski najpovoljnije ponude, koju potpisuje Naručitelj i ima značenje formalnog prihvaćanja ponude nakon proteka roka mirovanja sukladno Zakonu o javnoj nabavi. </w:t>
      </w:r>
    </w:p>
    <w:p w14:paraId="130A5EC9"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„Pismo ponude“</w:t>
      </w:r>
      <w:r w:rsidRPr="00E74E0C">
        <w:rPr>
          <w:rFonts w:cs="Calibri"/>
          <w:bCs/>
          <w:iCs/>
          <w:sz w:val="22"/>
          <w:szCs w:val="22"/>
        </w:rPr>
        <w:t xml:space="preserve"> znači Ponudbeni list.</w:t>
      </w:r>
    </w:p>
    <w:p w14:paraId="0FE3078F"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„Specifikacija“</w:t>
      </w:r>
      <w:r w:rsidRPr="00E74E0C">
        <w:rPr>
          <w:rFonts w:cs="Calibri"/>
          <w:bCs/>
          <w:iCs/>
          <w:sz w:val="22"/>
          <w:szCs w:val="22"/>
        </w:rPr>
        <w:t xml:space="preserve"> ima značenje tehničkih opisa i tehničkih specifikacija koji se nalaze u dokumentu s nazivom Troškovnik koji je sastavni dio Ugovora. Taj dokument pobliže opisuje i određuje svrhu, opseg, kvalitetu, detalje izvedbe i izrade te druge tehničke kriterije i parametre Opreme i Poslova.</w:t>
      </w:r>
    </w:p>
    <w:p w14:paraId="13A5B7D1"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lastRenderedPageBreak/>
        <w:t xml:space="preserve"> „Nacrti“</w:t>
      </w:r>
      <w:r w:rsidRPr="00E74E0C">
        <w:rPr>
          <w:rFonts w:cs="Calibri"/>
          <w:bCs/>
          <w:iCs/>
          <w:sz w:val="22"/>
          <w:szCs w:val="22"/>
        </w:rPr>
        <w:t xml:space="preserve"> imaju značenje projektno-tehničke dokumentacije, odnosno nacrta za ugradnju Opreme koji su sastavni dio Ugovora. Nacrti obuhvaćaju i sve dodatne i/ili izmijenjene nacrte koje je izdao Naručitelj (ili su izdani u ime Naručitelja ili su izrađeni od Izvršitelja a odobreni su od Naručitelja) u skladu s Ugovorom.</w:t>
      </w:r>
    </w:p>
    <w:p w14:paraId="57898F9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„Prilozi“</w:t>
      </w:r>
      <w:r w:rsidRPr="00E74E0C">
        <w:rPr>
          <w:rFonts w:cs="Calibri"/>
          <w:bCs/>
          <w:iCs/>
          <w:sz w:val="22"/>
          <w:szCs w:val="22"/>
        </w:rPr>
        <w:t xml:space="preserve"> imaju značenje svih dokumenata pod tim nazivom koje je izradio Izvršitelj i koji su predani zajedno s Pismom ponude ili predani za potrebe Ugovora, koji su sastavni dio Ugovora.</w:t>
      </w:r>
    </w:p>
    <w:p w14:paraId="535746D6"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„Ponuda“</w:t>
      </w:r>
      <w:r w:rsidRPr="00E74E0C">
        <w:rPr>
          <w:rFonts w:cs="Calibri"/>
          <w:bCs/>
          <w:iCs/>
          <w:sz w:val="22"/>
          <w:szCs w:val="22"/>
        </w:rPr>
        <w:t xml:space="preserve"> ima značenje Pisma ponude i svih drugih dokumenata koje Izvršitelj dostavi s Pismom ponude, te koji su sastavni dio Ugovora.</w:t>
      </w:r>
    </w:p>
    <w:p w14:paraId="5645608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„Troškovnik“</w:t>
      </w:r>
      <w:r w:rsidRPr="00E74E0C">
        <w:rPr>
          <w:rFonts w:cs="Calibri"/>
          <w:bCs/>
          <w:iCs/>
          <w:sz w:val="22"/>
          <w:szCs w:val="22"/>
        </w:rPr>
        <w:t xml:space="preserve"> je dokument pod tim nazivom koji je obuhvaćen Specifikacijom.</w:t>
      </w:r>
    </w:p>
    <w:p w14:paraId="3E95CEC6"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Ugovorne strane i osobe</w:t>
      </w:r>
    </w:p>
    <w:p w14:paraId="142A5BB2"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„Ugovorna strana“</w:t>
      </w:r>
      <w:r w:rsidRPr="00E74E0C">
        <w:rPr>
          <w:rFonts w:cs="Calibri"/>
          <w:bCs/>
          <w:iCs/>
          <w:sz w:val="22"/>
          <w:szCs w:val="22"/>
        </w:rPr>
        <w:t xml:space="preserve"> je Naručitelj ili Izvršitelj, ovisno o kontekstu / situaciji.</w:t>
      </w:r>
    </w:p>
    <w:p w14:paraId="380C865E"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„Naručitelj“</w:t>
      </w:r>
      <w:r w:rsidRPr="00E74E0C">
        <w:rPr>
          <w:rFonts w:cs="Calibri"/>
          <w:bCs/>
          <w:iCs/>
          <w:sz w:val="22"/>
          <w:szCs w:val="22"/>
        </w:rPr>
        <w:t xml:space="preserve"> je osoba koja je u Pismu o prihvaćanju imenovana kao Naručitelj, kao i svi pravni slijednici Naručitelja.</w:t>
      </w:r>
    </w:p>
    <w:p w14:paraId="538BA1A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„Izvršitelj“</w:t>
      </w:r>
      <w:r w:rsidRPr="00E74E0C">
        <w:rPr>
          <w:rFonts w:cs="Calibri"/>
          <w:bCs/>
          <w:iCs/>
          <w:sz w:val="22"/>
          <w:szCs w:val="22"/>
        </w:rPr>
        <w:t xml:space="preserve"> je osoba/osobe koja je u Pismu ponude imenovana kao Izvršitelj i koju je Naručitelj prihvatio, kao i pravni slijednici te osobe/osoba.</w:t>
      </w:r>
    </w:p>
    <w:p w14:paraId="2EC59E3F"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„Izvođač radova“</w:t>
      </w:r>
      <w:r w:rsidRPr="00E74E0C">
        <w:rPr>
          <w:rFonts w:cs="Calibri"/>
          <w:bCs/>
          <w:iCs/>
          <w:sz w:val="22"/>
          <w:szCs w:val="22"/>
        </w:rPr>
        <w:t xml:space="preserve"> je osoba/osobe koja je u Ugovoru o građenju imenovana kao Izvođač, kao i pravni slijednici te osobe/osoba.</w:t>
      </w:r>
    </w:p>
    <w:p w14:paraId="6E54A629" w14:textId="77777777" w:rsidR="00E74E0C" w:rsidRPr="00E74E0C" w:rsidRDefault="00E74E0C" w:rsidP="00E74E0C">
      <w:pPr>
        <w:autoSpaceDE w:val="0"/>
        <w:autoSpaceDN w:val="0"/>
        <w:adjustRightInd w:val="0"/>
        <w:spacing w:before="120" w:after="120" w:line="300" w:lineRule="atLeast"/>
        <w:jc w:val="both"/>
        <w:rPr>
          <w:rFonts w:eastAsia="Calibri" w:cs="Calibri"/>
          <w:sz w:val="22"/>
          <w:szCs w:val="22"/>
        </w:rPr>
      </w:pPr>
      <w:r w:rsidRPr="00E74E0C">
        <w:rPr>
          <w:rFonts w:eastAsia="Calibri" w:cs="Calibri"/>
          <w:b/>
          <w:sz w:val="22"/>
          <w:szCs w:val="22"/>
        </w:rPr>
        <w:t>“Predstavnik Naručitelja“</w:t>
      </w:r>
      <w:r w:rsidRPr="00E74E0C">
        <w:rPr>
          <w:rFonts w:eastAsia="Calibri" w:cs="Calibri"/>
          <w:sz w:val="22"/>
          <w:szCs w:val="22"/>
        </w:rPr>
        <w:t xml:space="preserve"> </w:t>
      </w:r>
      <w:r w:rsidR="008C5582" w:rsidRPr="008C5582">
        <w:rPr>
          <w:rFonts w:eastAsia="Calibri" w:cs="Calibri"/>
          <w:sz w:val="22"/>
          <w:szCs w:val="22"/>
        </w:rPr>
        <w:t>je fizička osoba imenovana od strane Naručitelja posebnom odlukom koja u njegovo ime prati realizaciju Ugovora.</w:t>
      </w:r>
      <w:r w:rsidR="008C5582">
        <w:rPr>
          <w:rFonts w:eastAsia="Calibri" w:cs="Calibri"/>
          <w:sz w:val="22"/>
          <w:szCs w:val="22"/>
        </w:rPr>
        <w:t xml:space="preserve"> </w:t>
      </w:r>
    </w:p>
    <w:p w14:paraId="4077537A" w14:textId="77777777" w:rsidR="00E74E0C" w:rsidRPr="00E74E0C" w:rsidRDefault="008C5582" w:rsidP="00E74E0C">
      <w:pPr>
        <w:autoSpaceDE w:val="0"/>
        <w:autoSpaceDN w:val="0"/>
        <w:adjustRightInd w:val="0"/>
        <w:spacing w:before="120" w:after="120" w:line="300" w:lineRule="atLeast"/>
        <w:jc w:val="both"/>
        <w:rPr>
          <w:rFonts w:cs="Calibri"/>
          <w:sz w:val="22"/>
          <w:szCs w:val="22"/>
          <w:lang w:val="sl-SI" w:eastAsia="sl-SI"/>
        </w:rPr>
      </w:pPr>
      <w:r w:rsidRPr="00E74E0C" w:rsidDel="008C5582">
        <w:rPr>
          <w:rFonts w:eastAsia="Calibri" w:cs="Calibri"/>
          <w:b/>
          <w:sz w:val="22"/>
          <w:szCs w:val="22"/>
        </w:rPr>
        <w:t xml:space="preserve"> </w:t>
      </w:r>
      <w:r w:rsidR="00E74E0C" w:rsidRPr="00E74E0C">
        <w:rPr>
          <w:rFonts w:cs="Calibri"/>
          <w:b/>
          <w:sz w:val="22"/>
          <w:szCs w:val="22"/>
          <w:lang w:eastAsia="sl-SI"/>
        </w:rPr>
        <w:t>„Projektant“</w:t>
      </w:r>
      <w:r w:rsidR="00E74E0C" w:rsidRPr="00E74E0C">
        <w:rPr>
          <w:rFonts w:cs="Calibri"/>
          <w:sz w:val="22"/>
          <w:szCs w:val="22"/>
          <w:lang w:eastAsia="sl-SI"/>
        </w:rPr>
        <w:t xml:space="preserve"> znači fizičku osobu s ovlaštenjem za projektiranje sukladno Zakonu o poslovima i djelatnostima prostornog uređenja i gradnje, Zakona o prostornom uređenju, Zakona o gradnji i drugim z</w:t>
      </w:r>
      <w:r w:rsidR="00E74E0C" w:rsidRPr="00E74E0C">
        <w:rPr>
          <w:rFonts w:cs="Calibri"/>
          <w:sz w:val="22"/>
          <w:szCs w:val="22"/>
          <w:lang w:val="sl-SI" w:eastAsia="sl-SI"/>
        </w:rPr>
        <w:t>ahtjevima primjenjivih propisa.</w:t>
      </w:r>
    </w:p>
    <w:p w14:paraId="3CCA4E6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„Osoblje Naručitelja”</w:t>
      </w:r>
      <w:r w:rsidRPr="00E74E0C">
        <w:rPr>
          <w:rFonts w:cs="Calibri"/>
          <w:bCs/>
          <w:iCs/>
          <w:sz w:val="22"/>
          <w:szCs w:val="22"/>
        </w:rPr>
        <w:t xml:space="preserve"> označava Predstavnika Naručitelja i njegove suradnike kao i sve drugo osoblje, radnu snagu i druge zaposlenike Predstavnika Naručitelja i Naručitelja, kao i sve drugo osoblje o kojem su Naručitelj ili Predstavnik Naručitelja obavijestili Izvršitelja kao o Osoblju Naručitelja.</w:t>
      </w:r>
    </w:p>
    <w:p w14:paraId="382EB284" w14:textId="77777777" w:rsidR="00E74E0C" w:rsidRPr="00E74E0C" w:rsidRDefault="00E74E0C" w:rsidP="00E74E0C">
      <w:pPr>
        <w:spacing w:before="120" w:after="120" w:line="300" w:lineRule="atLeast"/>
        <w:ind w:right="-284"/>
        <w:jc w:val="both"/>
        <w:rPr>
          <w:rFonts w:eastAsia="Calibri" w:cs="Calibri"/>
          <w:sz w:val="22"/>
          <w:szCs w:val="22"/>
        </w:rPr>
      </w:pPr>
      <w:r w:rsidRPr="00E74E0C">
        <w:rPr>
          <w:rFonts w:cs="Calibri"/>
          <w:b/>
          <w:bCs/>
          <w:iCs/>
          <w:sz w:val="22"/>
          <w:szCs w:val="22"/>
        </w:rPr>
        <w:t>„</w:t>
      </w:r>
      <w:r w:rsidRPr="00E74E0C">
        <w:rPr>
          <w:rFonts w:eastAsia="Calibri" w:cs="Calibri"/>
          <w:b/>
          <w:sz w:val="22"/>
          <w:szCs w:val="22"/>
        </w:rPr>
        <w:t>Povjerenstvo</w:t>
      </w:r>
      <w:r w:rsidRPr="00E74E0C">
        <w:rPr>
          <w:rFonts w:cs="Calibri"/>
          <w:b/>
          <w:bCs/>
          <w:iCs/>
          <w:sz w:val="22"/>
          <w:szCs w:val="22"/>
        </w:rPr>
        <w:t>”</w:t>
      </w:r>
      <w:r w:rsidRPr="00E74E0C">
        <w:rPr>
          <w:rFonts w:eastAsia="Calibri" w:cs="Calibri"/>
          <w:b/>
          <w:sz w:val="22"/>
          <w:szCs w:val="22"/>
        </w:rPr>
        <w:t xml:space="preserve"> </w:t>
      </w:r>
      <w:r w:rsidRPr="00E74E0C">
        <w:rPr>
          <w:rFonts w:eastAsia="Calibri" w:cs="Calibri"/>
          <w:sz w:val="22"/>
          <w:szCs w:val="22"/>
        </w:rPr>
        <w:t>označava Predstavnika Naručitelja</w:t>
      </w:r>
      <w:r w:rsidR="00F226C0">
        <w:rPr>
          <w:rFonts w:eastAsia="Calibri" w:cs="Calibri"/>
          <w:sz w:val="22"/>
          <w:szCs w:val="22"/>
        </w:rPr>
        <w:t xml:space="preserve"> i</w:t>
      </w:r>
      <w:r w:rsidRPr="00E74E0C">
        <w:rPr>
          <w:rFonts w:eastAsia="Calibri" w:cs="Calibri"/>
          <w:sz w:val="22"/>
          <w:szCs w:val="22"/>
        </w:rPr>
        <w:t xml:space="preserve"> Projektanta te po potrebi nekog od Osoblje Naručitelja, a isto ima funkciju vršenja kontrole sukladnosti Opreme, prije narudžbe, koju Izvršitelj planira ugraditi s traženim oblikovnim, tehničkim te izvedbenim i funkcionalnim zahtjevima propisanim Specifikacijom i Nacrtima.</w:t>
      </w:r>
    </w:p>
    <w:p w14:paraId="72833769"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„Predstavnik Izvršitelja”</w:t>
      </w:r>
      <w:r w:rsidRPr="00E74E0C">
        <w:rPr>
          <w:rFonts w:cs="Calibri"/>
          <w:bCs/>
          <w:iCs/>
          <w:sz w:val="22"/>
          <w:szCs w:val="22"/>
        </w:rPr>
        <w:t xml:space="preserve"> je osoba koju Izvršitelj imenuje u Ugovoru koja u njegovo ime prati realizaciju Ugovora i obavlja komunikaciju s Naručiteljem, Predstavnikom Naručitelja, Izvođačem radova i Projektantom.</w:t>
      </w:r>
    </w:p>
    <w:p w14:paraId="2EF19F99"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„Osoblje Izvršitelja”</w:t>
      </w:r>
      <w:r w:rsidRPr="00E74E0C">
        <w:rPr>
          <w:rFonts w:cs="Calibri"/>
          <w:bCs/>
          <w:iCs/>
          <w:sz w:val="22"/>
          <w:szCs w:val="22"/>
        </w:rPr>
        <w:t xml:space="preserve"> označava Predstavnika Izvršitelja i sve drugo osoblje koje on koristi na Radilištu, a obuhvaća radnu snagu i zaposlenike Izvršitelja i svakog Podugovaratelja, kao i ostalo osoblje koje pomaže Izvršitelju pri izvršenju Ugovora.</w:t>
      </w:r>
    </w:p>
    <w:p w14:paraId="06846C27"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„Podugovaratelj”</w:t>
      </w:r>
      <w:r w:rsidRPr="00E74E0C">
        <w:rPr>
          <w:rFonts w:cs="Calibri"/>
          <w:bCs/>
          <w:iCs/>
          <w:sz w:val="22"/>
          <w:szCs w:val="22"/>
        </w:rPr>
        <w:t xml:space="preserve"> označava svaku osobu koja je u Ugovoru navedena kao Podugovaratelj, kao i pravne slijednike tih osoba.</w:t>
      </w:r>
    </w:p>
    <w:p w14:paraId="2135D728"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Datumi, testovi, primopredaja, rokovi i dovršetak</w:t>
      </w:r>
    </w:p>
    <w:p w14:paraId="298BDBD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„Osnovni datum“ </w:t>
      </w:r>
      <w:r w:rsidRPr="00E74E0C">
        <w:rPr>
          <w:rFonts w:cs="Calibri"/>
          <w:bCs/>
          <w:iCs/>
          <w:sz w:val="22"/>
          <w:szCs w:val="22"/>
        </w:rPr>
        <w:t>znači zadnji dan za podnošenje Ponuda.</w:t>
      </w:r>
    </w:p>
    <w:p w14:paraId="757DBDCA"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lastRenderedPageBreak/>
        <w:t>„Datum početka”</w:t>
      </w:r>
      <w:r w:rsidRPr="00E74E0C">
        <w:rPr>
          <w:rFonts w:cs="Calibri"/>
          <w:bCs/>
          <w:iCs/>
          <w:sz w:val="22"/>
          <w:szCs w:val="22"/>
        </w:rPr>
        <w:t xml:space="preserve"> je datum prema članku 8.</w:t>
      </w:r>
    </w:p>
    <w:p w14:paraId="73E6E3CB"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„Rok dovršetka”</w:t>
      </w:r>
      <w:r w:rsidRPr="00E74E0C">
        <w:rPr>
          <w:rFonts w:cs="Calibri"/>
          <w:bCs/>
          <w:iCs/>
          <w:sz w:val="22"/>
          <w:szCs w:val="22"/>
        </w:rPr>
        <w:t xml:space="preserve"> je vrijeme potrebno za preuzimanje Opreme i Poslova iz članka 8., kako je to navedeno u Ugovoru s bilo kojim produljenjem iz članka 9., računajući od Datuma početka do datuma izdavanja Potvrde o preuzimanju prema članku </w:t>
      </w:r>
      <w:r w:rsidR="00DF2918" w:rsidRPr="00E74E0C">
        <w:rPr>
          <w:rFonts w:cs="Calibri"/>
          <w:bCs/>
          <w:iCs/>
          <w:sz w:val="22"/>
          <w:szCs w:val="22"/>
        </w:rPr>
        <w:t>3</w:t>
      </w:r>
      <w:r w:rsidR="00DF2918">
        <w:rPr>
          <w:rFonts w:cs="Calibri"/>
          <w:bCs/>
          <w:iCs/>
          <w:sz w:val="22"/>
          <w:szCs w:val="22"/>
        </w:rPr>
        <w:t>3</w:t>
      </w:r>
      <w:r w:rsidRPr="00E74E0C">
        <w:rPr>
          <w:rFonts w:cs="Calibri"/>
          <w:bCs/>
          <w:iCs/>
          <w:sz w:val="22"/>
          <w:szCs w:val="22"/>
        </w:rPr>
        <w:t>.</w:t>
      </w:r>
    </w:p>
    <w:p w14:paraId="7BBDD4D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„Testovi po dovršetku” </w:t>
      </w:r>
      <w:r w:rsidRPr="00E74E0C">
        <w:rPr>
          <w:rFonts w:cs="Calibri"/>
          <w:bCs/>
          <w:iCs/>
          <w:sz w:val="22"/>
          <w:szCs w:val="22"/>
        </w:rPr>
        <w:t xml:space="preserve">su ispitivanja specificirana Ugovorom i/ili njegovim prilozima, a koja se provode prema članku </w:t>
      </w:r>
      <w:r w:rsidR="00DF2918" w:rsidRPr="00E74E0C">
        <w:rPr>
          <w:rFonts w:cs="Calibri"/>
          <w:bCs/>
          <w:iCs/>
          <w:sz w:val="22"/>
          <w:szCs w:val="22"/>
        </w:rPr>
        <w:t>3</w:t>
      </w:r>
      <w:r w:rsidR="00DF2918">
        <w:rPr>
          <w:rFonts w:cs="Calibri"/>
          <w:bCs/>
          <w:iCs/>
          <w:sz w:val="22"/>
          <w:szCs w:val="22"/>
        </w:rPr>
        <w:t>0</w:t>
      </w:r>
      <w:r w:rsidRPr="00E74E0C">
        <w:rPr>
          <w:rFonts w:cs="Calibri"/>
          <w:bCs/>
          <w:iCs/>
          <w:sz w:val="22"/>
          <w:szCs w:val="22"/>
        </w:rPr>
        <w:t>. prije nego što Opremu i Poslove preuzme Naručitelj.</w:t>
      </w:r>
    </w:p>
    <w:p w14:paraId="3C9BEE57"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„Potvrda o preuzimanju”</w:t>
      </w:r>
      <w:r w:rsidRPr="00E74E0C">
        <w:rPr>
          <w:rFonts w:cs="Calibri"/>
          <w:bCs/>
          <w:iCs/>
          <w:sz w:val="22"/>
          <w:szCs w:val="22"/>
        </w:rPr>
        <w:t xml:space="preserve"> označava Potvrdu izdanu prema članku </w:t>
      </w:r>
      <w:r w:rsidR="00DF2918" w:rsidRPr="00E74E0C">
        <w:rPr>
          <w:rFonts w:cs="Calibri"/>
          <w:bCs/>
          <w:iCs/>
          <w:sz w:val="22"/>
          <w:szCs w:val="22"/>
        </w:rPr>
        <w:t>3</w:t>
      </w:r>
      <w:r w:rsidR="00DF2918">
        <w:rPr>
          <w:rFonts w:cs="Calibri"/>
          <w:bCs/>
          <w:iCs/>
          <w:sz w:val="22"/>
          <w:szCs w:val="22"/>
        </w:rPr>
        <w:t>3</w:t>
      </w:r>
      <w:r w:rsidRPr="00E74E0C">
        <w:rPr>
          <w:rFonts w:cs="Calibri"/>
          <w:bCs/>
          <w:iCs/>
          <w:sz w:val="22"/>
          <w:szCs w:val="22"/>
        </w:rPr>
        <w:t>.</w:t>
      </w:r>
    </w:p>
    <w:p w14:paraId="4513412B"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“Jamstveni rok“</w:t>
      </w:r>
      <w:r w:rsidRPr="00E74E0C">
        <w:rPr>
          <w:rFonts w:cs="Calibri"/>
          <w:bCs/>
          <w:iCs/>
          <w:sz w:val="22"/>
          <w:szCs w:val="22"/>
        </w:rPr>
        <w:t xml:space="preserve"> ima značenje garantnog roka za Predmet Ugovora. Jamstveni rok označava vremensko razdoblje u kojem Naručitelj zahtjeva otklanjanje nedostataka i oštećenja na Predmetu Ugovora prema članku </w:t>
      </w:r>
      <w:r w:rsidR="00DF2918">
        <w:rPr>
          <w:rFonts w:cs="Calibri"/>
          <w:bCs/>
          <w:iCs/>
          <w:sz w:val="22"/>
          <w:szCs w:val="22"/>
        </w:rPr>
        <w:t>37</w:t>
      </w:r>
      <w:r w:rsidRPr="00E74E0C">
        <w:rPr>
          <w:rFonts w:cs="Calibri"/>
          <w:bCs/>
          <w:iCs/>
          <w:sz w:val="22"/>
          <w:szCs w:val="22"/>
        </w:rPr>
        <w:t xml:space="preserve">., a Izvršitelj garantira kvalitetu Predmeta Ugovora. Jamstveni rok počinje teći danom izdavanja Potvrde o preuzimanju prema članku </w:t>
      </w:r>
      <w:r w:rsidR="00DF2918" w:rsidRPr="00E74E0C">
        <w:rPr>
          <w:rFonts w:cs="Calibri"/>
          <w:bCs/>
          <w:iCs/>
          <w:sz w:val="22"/>
          <w:szCs w:val="22"/>
        </w:rPr>
        <w:t>3</w:t>
      </w:r>
      <w:r w:rsidR="00DF2918">
        <w:rPr>
          <w:rFonts w:cs="Calibri"/>
          <w:bCs/>
          <w:iCs/>
          <w:sz w:val="22"/>
          <w:szCs w:val="22"/>
        </w:rPr>
        <w:t>3</w:t>
      </w:r>
      <w:r w:rsidRPr="00E74E0C">
        <w:rPr>
          <w:rFonts w:cs="Calibri"/>
          <w:bCs/>
          <w:iCs/>
          <w:sz w:val="22"/>
          <w:szCs w:val="22"/>
        </w:rPr>
        <w:t xml:space="preserve">. </w:t>
      </w:r>
    </w:p>
    <w:p w14:paraId="0EB7E5FE"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„Potvrda o otklonjenim nedostacima u Jamstvenom roku“</w:t>
      </w:r>
      <w:r w:rsidRPr="00E74E0C">
        <w:rPr>
          <w:rFonts w:cs="Calibri"/>
          <w:bCs/>
          <w:iCs/>
          <w:sz w:val="22"/>
          <w:szCs w:val="22"/>
        </w:rPr>
        <w:t xml:space="preserve"> je potvrda koja se izdaje prema članku </w:t>
      </w:r>
      <w:r w:rsidR="00DF2918" w:rsidRPr="00E74E0C">
        <w:rPr>
          <w:rFonts w:cs="Calibri"/>
          <w:bCs/>
          <w:iCs/>
          <w:sz w:val="22"/>
          <w:szCs w:val="22"/>
        </w:rPr>
        <w:t>4</w:t>
      </w:r>
      <w:r w:rsidR="00DF2918">
        <w:rPr>
          <w:rFonts w:cs="Calibri"/>
          <w:bCs/>
          <w:iCs/>
          <w:sz w:val="22"/>
          <w:szCs w:val="22"/>
        </w:rPr>
        <w:t>0</w:t>
      </w:r>
      <w:r w:rsidRPr="00E74E0C">
        <w:rPr>
          <w:rFonts w:cs="Calibri"/>
          <w:bCs/>
          <w:iCs/>
          <w:sz w:val="22"/>
          <w:szCs w:val="22"/>
        </w:rPr>
        <w:t xml:space="preserve">. </w:t>
      </w:r>
    </w:p>
    <w:p w14:paraId="3FFEECCF" w14:textId="77777777" w:rsidR="00E74E0C" w:rsidRPr="00E74E0C" w:rsidRDefault="00E74E0C" w:rsidP="00E74E0C">
      <w:pPr>
        <w:spacing w:before="120" w:after="120" w:line="300" w:lineRule="atLeast"/>
        <w:jc w:val="both"/>
        <w:rPr>
          <w:rFonts w:cs="Calibri"/>
          <w:bCs/>
          <w:iCs/>
          <w:sz w:val="22"/>
          <w:szCs w:val="22"/>
        </w:rPr>
      </w:pPr>
      <w:r w:rsidRPr="00E74E0C">
        <w:rPr>
          <w:rFonts w:cs="Calibri"/>
          <w:bCs/>
          <w:iCs/>
          <w:sz w:val="22"/>
          <w:szCs w:val="22"/>
        </w:rPr>
        <w:t>„Dan” je kalendarski dan, „mjesec“ je kalendarski mjesec, a „godina” označava 365 dana.</w:t>
      </w:r>
    </w:p>
    <w:p w14:paraId="31CF8922"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Novac i plaćanje</w:t>
      </w:r>
    </w:p>
    <w:p w14:paraId="01CC9F38"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“Ugovorna cijena“</w:t>
      </w:r>
      <w:r w:rsidRPr="00E74E0C">
        <w:rPr>
          <w:rFonts w:cs="Calibri"/>
          <w:bCs/>
          <w:iCs/>
          <w:sz w:val="22"/>
          <w:szCs w:val="22"/>
        </w:rPr>
        <w:t xml:space="preserve"> označuje cijenu u članku 4. </w:t>
      </w:r>
    </w:p>
    <w:p w14:paraId="2204CDD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„Račun”</w:t>
      </w:r>
      <w:r w:rsidRPr="00E74E0C">
        <w:rPr>
          <w:rFonts w:cs="Calibri"/>
          <w:bCs/>
          <w:iCs/>
          <w:sz w:val="22"/>
          <w:szCs w:val="22"/>
        </w:rPr>
        <w:t xml:space="preserve"> je dokument kojim nastaje obveza plaćanja.</w:t>
      </w:r>
    </w:p>
    <w:p w14:paraId="2D5A3257"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“Valuta”</w:t>
      </w:r>
      <w:r w:rsidRPr="00E74E0C">
        <w:rPr>
          <w:rFonts w:cs="Calibri"/>
          <w:bCs/>
          <w:iCs/>
          <w:sz w:val="22"/>
          <w:szCs w:val="22"/>
        </w:rPr>
        <w:t xml:space="preserve"> je valuta u kojoj se plaća Ugovorna cijena. Sva plaćanja će biti isključivo u kunama (HRK).</w:t>
      </w:r>
    </w:p>
    <w:p w14:paraId="7849EDAC"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Oprema i Sredstva</w:t>
      </w:r>
    </w:p>
    <w:p w14:paraId="472FD6E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“Oprema Izvršitelja”</w:t>
      </w:r>
      <w:r w:rsidRPr="00E74E0C">
        <w:rPr>
          <w:rFonts w:cs="Calibri"/>
          <w:bCs/>
          <w:iCs/>
          <w:sz w:val="22"/>
          <w:szCs w:val="22"/>
        </w:rPr>
        <w:t xml:space="preserve"> znači sve aparate, strojeve, sredstva i druge predmete koji su potrebni za ugradnju i dovršenje Predmeta nabave i za otklanjanje svih nedostataka. Međutim, Oprema Izvršitelja isključuje Opremu Naručitelja (ako je ima), opremu Predmeta Ugovora i sve druge predmete koji će činiti ili čine dio Predmeta Ugovora.</w:t>
      </w:r>
    </w:p>
    <w:p w14:paraId="1154E3E5"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„Oprema”</w:t>
      </w:r>
      <w:r w:rsidRPr="00E74E0C">
        <w:rPr>
          <w:rFonts w:cs="Calibri"/>
          <w:bCs/>
          <w:iCs/>
          <w:sz w:val="22"/>
          <w:szCs w:val="22"/>
        </w:rPr>
        <w:t xml:space="preserve"> označava sve vrste predmeta (osim Opreme Izvršitelja) koji će činiti ili čine dio Opreme određenih Specifikacijom, Nacrtima i Ugovorom, a koje Izvršitelj treba isporučiti i ugraditi sukladno Ugovoru i Specifikaciji.</w:t>
      </w:r>
    </w:p>
    <w:p w14:paraId="00B77899" w14:textId="77777777" w:rsidR="00E74E0C" w:rsidRPr="00E74E0C" w:rsidRDefault="00E74E0C" w:rsidP="00E74E0C">
      <w:pPr>
        <w:spacing w:before="120" w:after="120" w:line="300" w:lineRule="atLeast"/>
        <w:jc w:val="both"/>
        <w:rPr>
          <w:rFonts w:cs="Calibri"/>
          <w:b/>
          <w:bCs/>
          <w:iCs/>
          <w:sz w:val="22"/>
          <w:szCs w:val="22"/>
        </w:rPr>
      </w:pPr>
      <w:r w:rsidRPr="00E74E0C">
        <w:rPr>
          <w:rFonts w:cs="Calibri"/>
          <w:b/>
          <w:bCs/>
          <w:iCs/>
          <w:sz w:val="22"/>
          <w:szCs w:val="22"/>
        </w:rPr>
        <w:t>Ostale definicije</w:t>
      </w:r>
    </w:p>
    <w:p w14:paraId="199A4619"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„Ugovor o građenju“ </w:t>
      </w:r>
      <w:r w:rsidRPr="00E74E0C">
        <w:rPr>
          <w:rFonts w:cs="Calibri"/>
          <w:bCs/>
          <w:iCs/>
          <w:sz w:val="22"/>
          <w:szCs w:val="22"/>
        </w:rPr>
        <w:t>ima značenje</w:t>
      </w:r>
      <w:r w:rsidRPr="00E74E0C">
        <w:rPr>
          <w:rFonts w:cs="Calibri"/>
          <w:b/>
          <w:bCs/>
          <w:iCs/>
          <w:sz w:val="22"/>
          <w:szCs w:val="22"/>
        </w:rPr>
        <w:t xml:space="preserve"> </w:t>
      </w:r>
      <w:r w:rsidRPr="00E74E0C">
        <w:rPr>
          <w:rFonts w:cs="Calibri"/>
          <w:bCs/>
          <w:iCs/>
          <w:sz w:val="22"/>
          <w:szCs w:val="22"/>
        </w:rPr>
        <w:t xml:space="preserve">Ugovora o </w:t>
      </w:r>
      <w:r w:rsidR="00D43CDF">
        <w:rPr>
          <w:rFonts w:cs="Calibri"/>
          <w:bCs/>
          <w:iCs/>
          <w:sz w:val="22"/>
          <w:szCs w:val="22"/>
        </w:rPr>
        <w:t>i</w:t>
      </w:r>
      <w:r w:rsidR="008C5582" w:rsidRPr="008C5582">
        <w:rPr>
          <w:rFonts w:cs="Calibri"/>
          <w:bCs/>
          <w:iCs/>
          <w:sz w:val="22"/>
          <w:szCs w:val="22"/>
        </w:rPr>
        <w:t>zvođenj</w:t>
      </w:r>
      <w:r w:rsidR="00D43CDF">
        <w:rPr>
          <w:rFonts w:cs="Calibri"/>
          <w:bCs/>
          <w:iCs/>
          <w:sz w:val="22"/>
          <w:szCs w:val="22"/>
        </w:rPr>
        <w:t>u</w:t>
      </w:r>
      <w:r w:rsidR="008C5582" w:rsidRPr="008C5582">
        <w:rPr>
          <w:rFonts w:cs="Calibri"/>
          <w:bCs/>
          <w:iCs/>
          <w:sz w:val="22"/>
          <w:szCs w:val="22"/>
        </w:rPr>
        <w:t xml:space="preserve"> radova na rekonstrukcija zgrade Poduzetničkog in</w:t>
      </w:r>
      <w:r w:rsidR="00D43CDF">
        <w:rPr>
          <w:rFonts w:cs="Calibri"/>
          <w:bCs/>
          <w:iCs/>
          <w:sz w:val="22"/>
          <w:szCs w:val="22"/>
        </w:rPr>
        <w:t xml:space="preserve">kubatora za visoke tehnologije </w:t>
      </w:r>
      <w:r w:rsidR="008C5582" w:rsidRPr="008C5582">
        <w:rPr>
          <w:rFonts w:cs="Calibri"/>
          <w:bCs/>
          <w:iCs/>
          <w:sz w:val="22"/>
          <w:szCs w:val="22"/>
        </w:rPr>
        <w:t>Sveučilišta u Splitu</w:t>
      </w:r>
      <w:r w:rsidR="008C5582">
        <w:rPr>
          <w:rFonts w:cs="Calibri"/>
          <w:bCs/>
          <w:iCs/>
          <w:sz w:val="22"/>
          <w:szCs w:val="22"/>
        </w:rPr>
        <w:t>.</w:t>
      </w:r>
    </w:p>
    <w:p w14:paraId="4E7FEF9E"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 xml:space="preserve">„Poslovi“ </w:t>
      </w:r>
      <w:r w:rsidRPr="00E74E0C">
        <w:rPr>
          <w:rFonts w:cs="Calibri"/>
          <w:bCs/>
          <w:iCs/>
          <w:sz w:val="22"/>
          <w:szCs w:val="22"/>
        </w:rPr>
        <w:t>označavaju sve radnje koje vrši Izvršitelj kao i Opremu koju isporučuje Izvršitelj, a sve prema Ugovoru i Specifikaciji.</w:t>
      </w:r>
    </w:p>
    <w:p w14:paraId="1D187121"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„Predmet Ugovora“</w:t>
      </w:r>
      <w:r w:rsidRPr="00E74E0C">
        <w:rPr>
          <w:rFonts w:cs="Calibri"/>
          <w:bCs/>
          <w:iCs/>
          <w:sz w:val="22"/>
          <w:szCs w:val="22"/>
        </w:rPr>
        <w:t xml:space="preserve"> označava Opremu i/ili Poslove, ovisno o kontekstu / situaciji.</w:t>
      </w:r>
    </w:p>
    <w:p w14:paraId="4DB8D05C"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„Dokumentacija Izvršitelja”</w:t>
      </w:r>
      <w:r w:rsidRPr="00E74E0C">
        <w:rPr>
          <w:rFonts w:cs="Calibri"/>
          <w:bCs/>
          <w:iCs/>
          <w:sz w:val="22"/>
          <w:szCs w:val="22"/>
        </w:rPr>
        <w:t xml:space="preserve"> označava nacrte (uključivo radioničke nacrte i radioničku dokumentaciju), uzorke, priručnike, tehničke listove, izjave o sukladnosti, ateste, potvrde kontroli kvalitete, kataloge proizvoda i druge dokumente tehničke prirode (ako ih ima) koje isporučuje Izvršitelj prema Ugovoru i Specifikaciji.</w:t>
      </w:r>
    </w:p>
    <w:p w14:paraId="461E3D4D" w14:textId="77777777" w:rsidR="00E74E0C" w:rsidRPr="00E74E0C" w:rsidRDefault="00E74E0C" w:rsidP="00E74E0C">
      <w:pPr>
        <w:spacing w:before="120" w:after="120" w:line="300" w:lineRule="atLeast"/>
        <w:jc w:val="both"/>
        <w:rPr>
          <w:rFonts w:cs="Calibri"/>
          <w:bCs/>
          <w:iCs/>
          <w:sz w:val="22"/>
          <w:szCs w:val="22"/>
        </w:rPr>
      </w:pPr>
      <w:r w:rsidRPr="00E74E0C" w:rsidDel="000251FC">
        <w:rPr>
          <w:rFonts w:cs="Calibri"/>
          <w:b/>
          <w:bCs/>
          <w:iCs/>
          <w:sz w:val="22"/>
          <w:szCs w:val="22"/>
        </w:rPr>
        <w:t xml:space="preserve"> </w:t>
      </w:r>
      <w:r w:rsidRPr="00E74E0C">
        <w:rPr>
          <w:rFonts w:cs="Calibri"/>
          <w:b/>
          <w:bCs/>
          <w:iCs/>
          <w:sz w:val="22"/>
          <w:szCs w:val="22"/>
        </w:rPr>
        <w:t>„Viša sila“</w:t>
      </w:r>
      <w:r w:rsidRPr="00E74E0C">
        <w:rPr>
          <w:rFonts w:cs="Calibri"/>
          <w:bCs/>
          <w:iCs/>
          <w:sz w:val="22"/>
          <w:szCs w:val="22"/>
        </w:rPr>
        <w:t xml:space="preserve"> – izvanredne vanjske okolnosti koje se nisu mogle predvidjeti, niti ih je Ugovorna strana mogla spriječiti, izbjeći ili otkloniti te za koje nije odgovorna niti jedna od Ugovornih strana.</w:t>
      </w:r>
    </w:p>
    <w:p w14:paraId="112291AF" w14:textId="77777777" w:rsidR="00E74E0C" w:rsidRPr="00E74E0C" w:rsidRDefault="00E74E0C" w:rsidP="00E74E0C">
      <w:pPr>
        <w:spacing w:before="120" w:after="120" w:line="300" w:lineRule="atLeast"/>
        <w:jc w:val="both"/>
        <w:rPr>
          <w:rFonts w:cs="Calibri"/>
          <w:bCs/>
          <w:iCs/>
          <w:sz w:val="22"/>
          <w:szCs w:val="22"/>
        </w:rPr>
      </w:pPr>
      <w:r w:rsidRPr="00E74E0C">
        <w:rPr>
          <w:rFonts w:cs="Calibri"/>
          <w:bCs/>
          <w:iCs/>
          <w:sz w:val="22"/>
          <w:szCs w:val="22"/>
        </w:rPr>
        <w:lastRenderedPageBreak/>
        <w:t xml:space="preserve"> </w:t>
      </w:r>
      <w:r w:rsidRPr="00E74E0C">
        <w:rPr>
          <w:rFonts w:cs="Calibri"/>
          <w:b/>
          <w:bCs/>
          <w:iCs/>
          <w:sz w:val="22"/>
          <w:szCs w:val="22"/>
        </w:rPr>
        <w:t>„Zakoni”</w:t>
      </w:r>
      <w:r w:rsidRPr="00E74E0C">
        <w:rPr>
          <w:rFonts w:cs="Calibri"/>
          <w:bCs/>
          <w:iCs/>
          <w:sz w:val="22"/>
          <w:szCs w:val="22"/>
        </w:rPr>
        <w:t xml:space="preserve"> označavaju nacionalno (ili državno) zakonodavstvo, zakone, uredbe i druge propise, odredbe i pravilnike bilo kojih zakonski osnovanih javnih tijela Republike Hrvatske.</w:t>
      </w:r>
    </w:p>
    <w:p w14:paraId="763BB0D3"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“Sredstva osiguranja”</w:t>
      </w:r>
      <w:r w:rsidRPr="00E74E0C">
        <w:rPr>
          <w:rFonts w:cs="Calibri"/>
          <w:bCs/>
          <w:iCs/>
          <w:sz w:val="22"/>
          <w:szCs w:val="22"/>
        </w:rPr>
        <w:t xml:space="preserve"> imaju značenje osiguranja (ili više njih) prema članku </w:t>
      </w:r>
      <w:r w:rsidR="00DF2918">
        <w:rPr>
          <w:rFonts w:cs="Calibri"/>
          <w:bCs/>
          <w:iCs/>
          <w:sz w:val="22"/>
          <w:szCs w:val="22"/>
        </w:rPr>
        <w:t>36</w:t>
      </w:r>
      <w:r w:rsidRPr="00E74E0C">
        <w:rPr>
          <w:rFonts w:cs="Calibri"/>
          <w:bCs/>
          <w:iCs/>
          <w:sz w:val="22"/>
          <w:szCs w:val="22"/>
        </w:rPr>
        <w:t>.</w:t>
      </w:r>
    </w:p>
    <w:p w14:paraId="6AFB8F14"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“Radilište”</w:t>
      </w:r>
      <w:r w:rsidRPr="00E74E0C">
        <w:rPr>
          <w:rFonts w:cs="Calibri"/>
          <w:bCs/>
          <w:iCs/>
          <w:sz w:val="22"/>
          <w:szCs w:val="22"/>
        </w:rPr>
        <w:t xml:space="preserve"> ili </w:t>
      </w:r>
      <w:r w:rsidRPr="00E74E0C">
        <w:rPr>
          <w:rFonts w:cs="Calibri"/>
          <w:b/>
          <w:bCs/>
          <w:iCs/>
          <w:sz w:val="22"/>
          <w:szCs w:val="22"/>
        </w:rPr>
        <w:t>„Građevina“</w:t>
      </w:r>
      <w:r w:rsidRPr="00E74E0C">
        <w:rPr>
          <w:rFonts w:cs="Calibri"/>
          <w:bCs/>
          <w:iCs/>
          <w:sz w:val="22"/>
          <w:szCs w:val="22"/>
        </w:rPr>
        <w:t xml:space="preserve"> je lokacija zgrada </w:t>
      </w:r>
      <w:r w:rsidR="008C5582" w:rsidRPr="008C5582">
        <w:rPr>
          <w:rFonts w:cs="Calibri"/>
          <w:bCs/>
          <w:iCs/>
          <w:sz w:val="22"/>
          <w:szCs w:val="22"/>
        </w:rPr>
        <w:t>Poduzetničkog inkubatora za visoke tehnologije  Sveučilišta u Splitu</w:t>
      </w:r>
      <w:r w:rsidR="008C5582" w:rsidRPr="008C5582">
        <w:rPr>
          <w:rFonts w:cs="Calibri"/>
          <w:bCs/>
          <w:iCs/>
          <w:sz w:val="22"/>
          <w:szCs w:val="22"/>
          <w:lang w:bidi="hr-HR"/>
        </w:rPr>
        <w:t xml:space="preserve"> Matoševa 56, </w:t>
      </w:r>
      <w:r w:rsidR="008C5582">
        <w:rPr>
          <w:rFonts w:cs="Calibri"/>
          <w:bCs/>
          <w:iCs/>
          <w:sz w:val="22"/>
          <w:szCs w:val="22"/>
          <w:lang w:bidi="hr-HR"/>
        </w:rPr>
        <w:t xml:space="preserve">2100 </w:t>
      </w:r>
      <w:r w:rsidR="008C5582" w:rsidRPr="008C5582">
        <w:rPr>
          <w:rFonts w:cs="Calibri"/>
          <w:bCs/>
          <w:iCs/>
          <w:sz w:val="22"/>
          <w:szCs w:val="22"/>
          <w:lang w:bidi="hr-HR"/>
        </w:rPr>
        <w:t>Split</w:t>
      </w:r>
      <w:r w:rsidR="008C5582">
        <w:rPr>
          <w:rFonts w:cs="Calibri"/>
          <w:bCs/>
          <w:iCs/>
          <w:sz w:val="22"/>
          <w:szCs w:val="22"/>
          <w:lang w:bidi="hr-HR"/>
        </w:rPr>
        <w:t>, Republika Hrvatska</w:t>
      </w:r>
      <w:r w:rsidRPr="00E74E0C">
        <w:rPr>
          <w:rFonts w:cs="Calibri"/>
          <w:bCs/>
          <w:iCs/>
          <w:sz w:val="22"/>
          <w:szCs w:val="22"/>
        </w:rPr>
        <w:t xml:space="preserve"> na koju treba isporučiti Opremu i gdje se vrši ugradnja i dovršenje Opreme. </w:t>
      </w:r>
    </w:p>
    <w:p w14:paraId="4FACD8FE"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„DDP“</w:t>
      </w:r>
      <w:r w:rsidRPr="00E74E0C">
        <w:rPr>
          <w:rFonts w:cs="Calibri"/>
          <w:bCs/>
          <w:iCs/>
          <w:sz w:val="22"/>
          <w:szCs w:val="22"/>
        </w:rPr>
        <w:t xml:space="preserve"> označava način isporuke sukladno Incotrems 2010. Izvršitelj snosi sve troškove transporta, osiguranja i sav rizik dostave i ugradnje opreme na Radilište.</w:t>
      </w:r>
    </w:p>
    <w:p w14:paraId="350D6350" w14:textId="77777777" w:rsidR="00E74E0C" w:rsidRPr="00E74E0C" w:rsidRDefault="00E74E0C" w:rsidP="00E74E0C">
      <w:pPr>
        <w:spacing w:before="120" w:after="120" w:line="300" w:lineRule="atLeast"/>
        <w:jc w:val="both"/>
        <w:rPr>
          <w:rFonts w:cs="Calibri"/>
          <w:bCs/>
          <w:iCs/>
          <w:sz w:val="22"/>
          <w:szCs w:val="22"/>
        </w:rPr>
      </w:pPr>
      <w:r w:rsidRPr="00E74E0C">
        <w:rPr>
          <w:rFonts w:cs="Calibri"/>
          <w:b/>
          <w:bCs/>
          <w:iCs/>
          <w:sz w:val="22"/>
          <w:szCs w:val="22"/>
        </w:rPr>
        <w:t>„Ključ u ruke“</w:t>
      </w:r>
      <w:r w:rsidRPr="00E74E0C">
        <w:rPr>
          <w:rFonts w:cs="Calibri"/>
          <w:bCs/>
          <w:iCs/>
          <w:sz w:val="22"/>
          <w:szCs w:val="22"/>
        </w:rPr>
        <w:t xml:space="preserve"> znači potpuna gotovost i puna dokazana funkcionalnosti Predmeta Ugovora (cjelovita potpuna funkcionalnost Predmeta Ugovora).</w:t>
      </w:r>
    </w:p>
    <w:p w14:paraId="5DA7C223" w14:textId="77777777" w:rsidR="00E74E0C" w:rsidRPr="00E74E0C" w:rsidRDefault="008C5582" w:rsidP="00E74E0C">
      <w:pPr>
        <w:spacing w:before="120" w:after="120" w:line="300" w:lineRule="atLeast"/>
        <w:ind w:right="-284"/>
        <w:jc w:val="both"/>
        <w:rPr>
          <w:rFonts w:eastAsia="Calibri" w:cs="Calibri"/>
          <w:sz w:val="22"/>
          <w:szCs w:val="22"/>
        </w:rPr>
      </w:pPr>
      <w:r w:rsidRPr="00E74E0C">
        <w:rPr>
          <w:rFonts w:eastAsia="Calibri" w:cs="Calibri"/>
          <w:b/>
          <w:sz w:val="22"/>
          <w:szCs w:val="22"/>
        </w:rPr>
        <w:t xml:space="preserve"> </w:t>
      </w:r>
      <w:r w:rsidR="00E74E0C" w:rsidRPr="00E74E0C">
        <w:rPr>
          <w:rFonts w:eastAsia="Calibri" w:cs="Calibri"/>
          <w:b/>
          <w:sz w:val="22"/>
          <w:szCs w:val="22"/>
        </w:rPr>
        <w:t>„Ugovorna kazna“</w:t>
      </w:r>
      <w:r w:rsidR="00E74E0C" w:rsidRPr="00E74E0C">
        <w:rPr>
          <w:rFonts w:eastAsia="Calibri" w:cs="Calibri"/>
          <w:sz w:val="22"/>
          <w:szCs w:val="22"/>
        </w:rPr>
        <w:t xml:space="preserve"> znači novčani iznos kojeg sukladno ugovornim odredbama plaća Izvršitelj Naručitelju.</w:t>
      </w:r>
    </w:p>
    <w:p w14:paraId="07CF9CE6" w14:textId="77777777" w:rsidR="00E74E0C" w:rsidRPr="00E74E0C" w:rsidRDefault="00E74E0C" w:rsidP="00E74E0C">
      <w:pPr>
        <w:spacing w:before="120" w:after="120" w:line="300" w:lineRule="atLeast"/>
        <w:ind w:right="-284"/>
        <w:jc w:val="both"/>
        <w:rPr>
          <w:rFonts w:eastAsia="Calibri" w:cs="Calibri"/>
          <w:sz w:val="22"/>
          <w:szCs w:val="22"/>
        </w:rPr>
      </w:pPr>
      <w:r w:rsidRPr="00E74E0C">
        <w:rPr>
          <w:rFonts w:eastAsia="Calibri" w:cs="Calibri"/>
          <w:b/>
          <w:sz w:val="22"/>
          <w:szCs w:val="22"/>
        </w:rPr>
        <w:t>„Dokaznice mjera i količina“</w:t>
      </w:r>
      <w:r w:rsidRPr="00E74E0C">
        <w:rPr>
          <w:rFonts w:eastAsia="Calibri" w:cs="Calibri"/>
          <w:sz w:val="22"/>
          <w:szCs w:val="22"/>
        </w:rPr>
        <w:t xml:space="preserve"> znači aritmetički ili grafičko-aritmetički proračun količina pojedine stavke Troškovnika.</w:t>
      </w:r>
    </w:p>
    <w:p w14:paraId="42C2D169" w14:textId="77777777" w:rsidR="00E74E0C" w:rsidRPr="00E74E0C" w:rsidRDefault="00E74E0C" w:rsidP="00E74E0C">
      <w:pPr>
        <w:spacing w:before="120" w:after="120" w:line="300" w:lineRule="atLeast"/>
        <w:rPr>
          <w:rFonts w:cs="Calibri"/>
          <w:b/>
          <w:bCs/>
          <w:iCs/>
          <w:sz w:val="22"/>
          <w:szCs w:val="22"/>
        </w:rPr>
      </w:pPr>
      <w:r w:rsidRPr="00E74E0C">
        <w:rPr>
          <w:rFonts w:cs="Calibri"/>
          <w:b/>
          <w:bCs/>
          <w:iCs/>
          <w:sz w:val="22"/>
          <w:szCs w:val="22"/>
        </w:rPr>
        <w:t>Predmet Ugovora</w:t>
      </w:r>
    </w:p>
    <w:p w14:paraId="46E88947" w14:textId="77777777" w:rsidR="00E74E0C" w:rsidRPr="00E74E0C" w:rsidRDefault="00E74E0C" w:rsidP="00E74E0C">
      <w:pPr>
        <w:spacing w:before="120" w:after="120" w:line="300" w:lineRule="atLeast"/>
        <w:jc w:val="center"/>
        <w:rPr>
          <w:rFonts w:cs="Calibri"/>
          <w:b/>
          <w:bCs/>
          <w:iCs/>
          <w:sz w:val="22"/>
          <w:szCs w:val="22"/>
        </w:rPr>
      </w:pPr>
      <w:r w:rsidRPr="00E74E0C">
        <w:rPr>
          <w:rFonts w:cs="Calibri"/>
          <w:b/>
          <w:bCs/>
          <w:iCs/>
          <w:sz w:val="22"/>
          <w:szCs w:val="22"/>
        </w:rPr>
        <w:t>Članak 3.</w:t>
      </w:r>
    </w:p>
    <w:p w14:paraId="61E7445B" w14:textId="77777777" w:rsidR="00E74E0C" w:rsidRPr="00E74E0C" w:rsidRDefault="00E74E0C" w:rsidP="009E731D">
      <w:pPr>
        <w:numPr>
          <w:ilvl w:val="0"/>
          <w:numId w:val="4"/>
        </w:numPr>
        <w:spacing w:before="120" w:after="120" w:line="300" w:lineRule="atLeast"/>
        <w:jc w:val="both"/>
        <w:rPr>
          <w:rFonts w:cs="Calibri"/>
          <w:sz w:val="22"/>
          <w:szCs w:val="22"/>
          <w:u w:val="single"/>
        </w:rPr>
      </w:pPr>
      <w:r w:rsidRPr="00E74E0C">
        <w:rPr>
          <w:rFonts w:cs="Calibri"/>
          <w:sz w:val="22"/>
          <w:szCs w:val="22"/>
        </w:rPr>
        <w:t xml:space="preserve">Naručitelj povjerava, a Izvršitelj preuzima obvezu nabave, isporuke  i ugradnje </w:t>
      </w:r>
      <w:r w:rsidR="00D43CDF">
        <w:rPr>
          <w:rFonts w:cs="Calibri"/>
          <w:b/>
          <w:bCs/>
          <w:i/>
          <w:sz w:val="22"/>
          <w:szCs w:val="22"/>
          <w:lang w:eastAsia="hr-HR"/>
        </w:rPr>
        <w:t>__________ (unosi se naknadno ovisno o grupi predmeta nabave)</w:t>
      </w:r>
      <w:r w:rsidRPr="00E74E0C">
        <w:rPr>
          <w:rFonts w:cs="Calibri"/>
          <w:bCs/>
          <w:i/>
          <w:sz w:val="22"/>
          <w:szCs w:val="22"/>
          <w:lang w:eastAsia="hr-HR"/>
        </w:rPr>
        <w:t xml:space="preserve"> </w:t>
      </w:r>
      <w:r w:rsidRPr="00E74E0C">
        <w:rPr>
          <w:rFonts w:cs="Calibri"/>
          <w:bCs/>
          <w:sz w:val="22"/>
          <w:szCs w:val="22"/>
          <w:lang w:eastAsia="hr-HR"/>
        </w:rPr>
        <w:t>na Lokaciju DDP Građevina.</w:t>
      </w:r>
    </w:p>
    <w:p w14:paraId="00362F8E" w14:textId="77777777" w:rsidR="00D43CDF" w:rsidRDefault="00E74E0C" w:rsidP="00D43CDF">
      <w:pPr>
        <w:numPr>
          <w:ilvl w:val="0"/>
          <w:numId w:val="4"/>
        </w:numPr>
        <w:spacing w:before="120" w:after="120" w:line="300" w:lineRule="atLeast"/>
        <w:jc w:val="both"/>
        <w:rPr>
          <w:rFonts w:cs="Calibri"/>
          <w:sz w:val="22"/>
          <w:szCs w:val="22"/>
          <w:u w:val="single"/>
        </w:rPr>
      </w:pPr>
      <w:r w:rsidRPr="00E74E0C">
        <w:rPr>
          <w:rFonts w:cs="Calibri"/>
          <w:sz w:val="22"/>
          <w:szCs w:val="22"/>
        </w:rPr>
        <w:t xml:space="preserve">Izvršitelj se obvezuje Poslove izvršiti sukladno važećim propisima iz ovog područja, tehničkim normativima, standardima i pravilima struke, te po odredbama ovog Ugovora, po opsegu, vrsti i kakvoći u svemu prema tehničkom opisu po vrstama i stavkama Specifikacije i Nacrta kao i prema Ponudi br.: _____________ od ___. ___. 2020. </w:t>
      </w:r>
    </w:p>
    <w:p w14:paraId="39CAFB8E" w14:textId="77777777" w:rsidR="00E74E0C" w:rsidRPr="00D43CDF" w:rsidRDefault="00E74E0C" w:rsidP="00D43CDF">
      <w:pPr>
        <w:spacing w:before="120" w:after="120" w:line="300" w:lineRule="atLeast"/>
        <w:jc w:val="both"/>
        <w:rPr>
          <w:rFonts w:cs="Calibri"/>
          <w:sz w:val="22"/>
          <w:szCs w:val="22"/>
          <w:u w:val="single"/>
        </w:rPr>
      </w:pPr>
      <w:r w:rsidRPr="00D43CDF">
        <w:rPr>
          <w:rFonts w:cs="Calibri"/>
          <w:b/>
          <w:iCs/>
          <w:sz w:val="22"/>
        </w:rPr>
        <w:t>Ugovorna cijena</w:t>
      </w:r>
    </w:p>
    <w:p w14:paraId="3B214D6E" w14:textId="77777777" w:rsidR="00E74E0C" w:rsidRPr="00E74E0C" w:rsidRDefault="00E74E0C" w:rsidP="00E74E0C">
      <w:pPr>
        <w:spacing w:after="120"/>
        <w:jc w:val="center"/>
        <w:rPr>
          <w:rFonts w:cs="Calibri"/>
          <w:b/>
          <w:bCs/>
          <w:iCs/>
          <w:sz w:val="22"/>
        </w:rPr>
      </w:pPr>
      <w:r w:rsidRPr="00E74E0C">
        <w:rPr>
          <w:rFonts w:cs="Calibri"/>
          <w:b/>
          <w:bCs/>
          <w:iCs/>
          <w:sz w:val="22"/>
        </w:rPr>
        <w:t>Članak 4.</w:t>
      </w:r>
    </w:p>
    <w:p w14:paraId="07A44AD5" w14:textId="77777777" w:rsidR="00E74E0C" w:rsidRPr="00E74E0C" w:rsidRDefault="00E74E0C" w:rsidP="009E731D">
      <w:pPr>
        <w:numPr>
          <w:ilvl w:val="0"/>
          <w:numId w:val="60"/>
        </w:numPr>
        <w:spacing w:before="120" w:after="120" w:line="300" w:lineRule="atLeast"/>
        <w:ind w:left="360"/>
        <w:jc w:val="both"/>
        <w:rPr>
          <w:rFonts w:cs="Calibri"/>
          <w:sz w:val="22"/>
          <w:szCs w:val="22"/>
        </w:rPr>
      </w:pPr>
      <w:r w:rsidRPr="00E74E0C">
        <w:rPr>
          <w:rFonts w:cs="Calibri"/>
          <w:sz w:val="22"/>
          <w:szCs w:val="22"/>
        </w:rPr>
        <w:t xml:space="preserve">Ugovorne strane utvrđuju cijenu svih Poslova iz članka 3. ovog Ugovora prema tehničkom opisu po vrstama i stavkama Specifikacije i Nacrta te prema Ponudi Izvršitelja, a koja se ugovara po sustavu «ključ u ruke» u iznosu od </w:t>
      </w:r>
    </w:p>
    <w:p w14:paraId="44D78700" w14:textId="77777777" w:rsidR="00E74E0C" w:rsidRPr="00E74E0C" w:rsidRDefault="00E74E0C" w:rsidP="00E74E0C">
      <w:pPr>
        <w:spacing w:before="120" w:after="120" w:line="300" w:lineRule="atLeast"/>
        <w:jc w:val="center"/>
        <w:rPr>
          <w:rFonts w:cs="Calibri"/>
          <w:sz w:val="22"/>
          <w:szCs w:val="22"/>
        </w:rPr>
      </w:pPr>
      <w:r w:rsidRPr="00E74E0C">
        <w:rPr>
          <w:rFonts w:cs="Calibri"/>
          <w:sz w:val="22"/>
          <w:szCs w:val="22"/>
        </w:rPr>
        <w:t>___________</w:t>
      </w:r>
    </w:p>
    <w:p w14:paraId="1B62D8A1" w14:textId="77777777" w:rsidR="00E74E0C" w:rsidRPr="00E74E0C" w:rsidRDefault="00E74E0C" w:rsidP="00E74E0C">
      <w:pPr>
        <w:spacing w:before="120" w:after="120" w:line="300" w:lineRule="atLeast"/>
        <w:jc w:val="center"/>
        <w:rPr>
          <w:rFonts w:cs="Calibri"/>
          <w:i/>
          <w:sz w:val="22"/>
          <w:szCs w:val="22"/>
        </w:rPr>
      </w:pPr>
      <w:r w:rsidRPr="00E74E0C">
        <w:rPr>
          <w:rFonts w:cs="Calibri"/>
          <w:i/>
          <w:sz w:val="22"/>
          <w:szCs w:val="22"/>
        </w:rPr>
        <w:t>(slovima:…)</w:t>
      </w:r>
    </w:p>
    <w:p w14:paraId="3A1D52DC" w14:textId="77777777" w:rsidR="00E74E0C" w:rsidRPr="00E74E0C" w:rsidRDefault="00E74E0C" w:rsidP="009E731D">
      <w:pPr>
        <w:numPr>
          <w:ilvl w:val="0"/>
          <w:numId w:val="60"/>
        </w:numPr>
        <w:spacing w:before="120" w:after="120" w:line="300" w:lineRule="atLeast"/>
        <w:ind w:left="360"/>
        <w:rPr>
          <w:rFonts w:cs="Calibri"/>
          <w:sz w:val="22"/>
          <w:szCs w:val="22"/>
        </w:rPr>
      </w:pPr>
      <w:r w:rsidRPr="00E74E0C">
        <w:rPr>
          <w:rFonts w:cs="Calibri"/>
          <w:sz w:val="22"/>
          <w:szCs w:val="22"/>
        </w:rPr>
        <w:t>Na iznos ugovorne  cijene obračunava se i plaća porez na dodanu vrijednost.</w:t>
      </w:r>
    </w:p>
    <w:p w14:paraId="12008882" w14:textId="77777777" w:rsidR="00E74E0C" w:rsidRPr="00E74E0C" w:rsidRDefault="00E74E0C" w:rsidP="009E731D">
      <w:pPr>
        <w:numPr>
          <w:ilvl w:val="0"/>
          <w:numId w:val="60"/>
        </w:numPr>
        <w:tabs>
          <w:tab w:val="left" w:pos="9072"/>
        </w:tabs>
        <w:spacing w:before="120" w:after="120" w:line="300" w:lineRule="atLeast"/>
        <w:ind w:left="360"/>
        <w:jc w:val="both"/>
        <w:rPr>
          <w:rFonts w:cs="Calibri"/>
          <w:sz w:val="22"/>
          <w:szCs w:val="22"/>
        </w:rPr>
      </w:pPr>
      <w:r w:rsidRPr="00E74E0C">
        <w:rPr>
          <w:rFonts w:cs="Calibri"/>
          <w:sz w:val="22"/>
          <w:szCs w:val="22"/>
        </w:rPr>
        <w:t xml:space="preserve">Ugovorna neto cijena iz prethodnog stavka ovo članka je fiksna i nepromjenjiva za cijelo vrijeme trajanja ovog Ugovora. </w:t>
      </w:r>
    </w:p>
    <w:p w14:paraId="39819AC0" w14:textId="77777777" w:rsidR="00E74E0C" w:rsidRPr="00E74E0C" w:rsidRDefault="00E74E0C" w:rsidP="009E731D">
      <w:pPr>
        <w:numPr>
          <w:ilvl w:val="0"/>
          <w:numId w:val="60"/>
        </w:numPr>
        <w:tabs>
          <w:tab w:val="left" w:pos="9072"/>
        </w:tabs>
        <w:spacing w:before="120" w:after="120" w:line="300" w:lineRule="atLeast"/>
        <w:ind w:left="360"/>
        <w:jc w:val="both"/>
        <w:rPr>
          <w:rFonts w:cs="Calibri"/>
          <w:sz w:val="22"/>
          <w:szCs w:val="22"/>
        </w:rPr>
      </w:pPr>
      <w:r w:rsidRPr="00E74E0C">
        <w:rPr>
          <w:rFonts w:cs="Calibri"/>
          <w:sz w:val="22"/>
          <w:szCs w:val="22"/>
        </w:rPr>
        <w:t>U Ugovorenu cijenu iz stavka (1), a prema Specifikaciji i Nacrtima, uračunati su svi troškovi rada, materijala, opreme, transporta, osiguranja, zakonskih obveza i poreza koji opterećuju cijenu do potpunog završetka Poslova.</w:t>
      </w:r>
    </w:p>
    <w:p w14:paraId="3C1A8214" w14:textId="77777777" w:rsidR="00E74E0C" w:rsidRPr="00E74E0C" w:rsidRDefault="00E74E0C" w:rsidP="009E731D">
      <w:pPr>
        <w:numPr>
          <w:ilvl w:val="0"/>
          <w:numId w:val="60"/>
        </w:numPr>
        <w:tabs>
          <w:tab w:val="left" w:pos="9072"/>
        </w:tabs>
        <w:spacing w:before="120" w:after="120" w:line="300" w:lineRule="atLeast"/>
        <w:ind w:left="360"/>
        <w:jc w:val="both"/>
        <w:rPr>
          <w:rFonts w:cs="Calibri"/>
          <w:sz w:val="22"/>
          <w:szCs w:val="22"/>
        </w:rPr>
      </w:pPr>
      <w:r w:rsidRPr="00E74E0C">
        <w:rPr>
          <w:rFonts w:cs="Calibri"/>
          <w:sz w:val="22"/>
          <w:szCs w:val="22"/>
        </w:rPr>
        <w:t>U Ugovornu cijenu iz stavka (1) uključene su i sve eventualne razlike i neusklađenosti između Specifikacije i Nacrta s jedne strane i Ponude Izvršitelja s druge strane, kao i eventualne pogreške u Specifikaciji i Nacrtima.</w:t>
      </w:r>
    </w:p>
    <w:p w14:paraId="5FFD1A4C" w14:textId="77777777" w:rsidR="00E74E0C" w:rsidRPr="00E74E0C" w:rsidRDefault="00E74E0C" w:rsidP="00E74E0C">
      <w:pPr>
        <w:tabs>
          <w:tab w:val="left" w:pos="9072"/>
        </w:tabs>
        <w:spacing w:before="120" w:after="120" w:line="300" w:lineRule="atLeast"/>
        <w:jc w:val="both"/>
        <w:rPr>
          <w:rFonts w:cs="Calibri"/>
          <w:b/>
          <w:sz w:val="22"/>
          <w:szCs w:val="22"/>
          <w:lang w:eastAsia="hr-HR"/>
        </w:rPr>
      </w:pPr>
      <w:r w:rsidRPr="00E74E0C">
        <w:rPr>
          <w:rFonts w:cs="Calibri"/>
          <w:b/>
          <w:sz w:val="22"/>
          <w:szCs w:val="22"/>
          <w:lang w:eastAsia="hr-HR"/>
        </w:rPr>
        <w:lastRenderedPageBreak/>
        <w:t>Dostatnost ugovorne cijene</w:t>
      </w:r>
    </w:p>
    <w:p w14:paraId="0BE6B812" w14:textId="77777777" w:rsidR="00E74E0C" w:rsidRPr="00E74E0C" w:rsidRDefault="00E74E0C" w:rsidP="00E74E0C">
      <w:pPr>
        <w:tabs>
          <w:tab w:val="left" w:pos="9072"/>
        </w:tabs>
        <w:spacing w:before="120" w:after="120" w:line="300" w:lineRule="atLeast"/>
        <w:jc w:val="center"/>
        <w:rPr>
          <w:rFonts w:cs="Calibri"/>
          <w:b/>
          <w:sz w:val="22"/>
          <w:szCs w:val="22"/>
          <w:lang w:eastAsia="hr-HR"/>
        </w:rPr>
      </w:pPr>
      <w:r w:rsidRPr="00E74E0C">
        <w:rPr>
          <w:rFonts w:cs="Calibri"/>
          <w:b/>
          <w:sz w:val="22"/>
          <w:szCs w:val="22"/>
          <w:lang w:eastAsia="hr-HR"/>
        </w:rPr>
        <w:t>Članak 5.</w:t>
      </w:r>
    </w:p>
    <w:p w14:paraId="2D303194" w14:textId="77777777" w:rsidR="00E74E0C" w:rsidRPr="00E74E0C" w:rsidRDefault="00E74E0C" w:rsidP="009E731D">
      <w:pPr>
        <w:widowControl w:val="0"/>
        <w:numPr>
          <w:ilvl w:val="0"/>
          <w:numId w:val="5"/>
        </w:numPr>
        <w:tabs>
          <w:tab w:val="left" w:pos="9072"/>
        </w:tabs>
        <w:spacing w:before="120" w:after="120" w:line="300" w:lineRule="atLeast"/>
        <w:ind w:left="426" w:hanging="426"/>
        <w:jc w:val="both"/>
        <w:rPr>
          <w:rFonts w:cs="Calibri"/>
          <w:sz w:val="22"/>
          <w:szCs w:val="22"/>
        </w:rPr>
      </w:pPr>
      <w:r w:rsidRPr="00E74E0C">
        <w:rPr>
          <w:rFonts w:cs="Calibri"/>
          <w:sz w:val="22"/>
          <w:szCs w:val="22"/>
        </w:rPr>
        <w:t>Smatra se da je Izvršitelj temeljio ugovornu cijenu na podacima, interpretacijama, potrebnim obavijestima, inspekcijama, ispitivanjima i na saznanju o svim relevantnim stvarima koje su navedene u članku 6. ovog Ugovora.</w:t>
      </w:r>
    </w:p>
    <w:p w14:paraId="2CEAC698"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cs="Calibri"/>
          <w:sz w:val="22"/>
          <w:szCs w:val="22"/>
        </w:rPr>
        <w:t>Ugovorna cijena pokriva sve obveze Izvršitelja iz ovog Ugovora i sve što je potrebno za izvršenje i završetak svih Poslova i otklanjanje svih nedostataka nužnih za cjelovitost Predmeta Ugovora, odnosno za njegovu funkcionalnost i uporabu.</w:t>
      </w:r>
    </w:p>
    <w:p w14:paraId="45D1882A"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eastAsia="Calibri"/>
          <w:sz w:val="22"/>
          <w:szCs w:val="22"/>
        </w:rPr>
        <w:t xml:space="preserve">Ugovorna cijena se ugovara po sustavu </w:t>
      </w:r>
      <w:r w:rsidRPr="00E74E0C">
        <w:rPr>
          <w:rFonts w:eastAsia="Calibri"/>
          <w:b/>
          <w:sz w:val="22"/>
          <w:szCs w:val="22"/>
        </w:rPr>
        <w:t>«ključ u ruke»</w:t>
      </w:r>
      <w:r w:rsidRPr="00E74E0C">
        <w:rPr>
          <w:rFonts w:eastAsia="Calibri"/>
          <w:sz w:val="22"/>
          <w:szCs w:val="22"/>
        </w:rPr>
        <w:t xml:space="preserve"> do potpune gotovosti i pune dokazane funkcionalnosti Predmeta Ugovora i svih njegovih sastavnih dijelova, što podrazumijeva da je Ugovorena cijena nepromjenjiva i da obuhvaća vrijednost svih nepredviđenih Poslova i viškova Poslova, a isključuje utjecaj manjkova na Ugovornu cijenu.</w:t>
      </w:r>
    </w:p>
    <w:p w14:paraId="12619006"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eastAsia="Calibri"/>
          <w:sz w:val="22"/>
          <w:szCs w:val="22"/>
        </w:rPr>
        <w:t>Ugovorna cijena se neće mijenjati zbog naknadno promijenjenih okolnosti po bilo kojoj osnovi, niti u slučaju da se nakon zaključenja ovog Ugovora povećaju cijene elemenata na temelju kojih je ona određena.</w:t>
      </w:r>
    </w:p>
    <w:p w14:paraId="43DEE4B6" w14:textId="77777777" w:rsidR="00E74E0C" w:rsidRPr="00E74E0C" w:rsidRDefault="00E74E0C" w:rsidP="009E731D">
      <w:pPr>
        <w:widowControl w:val="0"/>
        <w:numPr>
          <w:ilvl w:val="0"/>
          <w:numId w:val="5"/>
        </w:numPr>
        <w:tabs>
          <w:tab w:val="left" w:pos="9072"/>
        </w:tabs>
        <w:spacing w:before="120" w:after="120" w:line="300" w:lineRule="atLeast"/>
        <w:ind w:left="425" w:hanging="425"/>
        <w:jc w:val="both"/>
        <w:rPr>
          <w:rFonts w:cs="Calibri"/>
          <w:sz w:val="22"/>
          <w:szCs w:val="22"/>
        </w:rPr>
      </w:pPr>
      <w:r w:rsidRPr="00E74E0C">
        <w:rPr>
          <w:rFonts w:cs="Calibri"/>
          <w:sz w:val="22"/>
          <w:szCs w:val="22"/>
        </w:rPr>
        <w:t>Ugovorne strane se odriču zahtjeva za promjenom Ugovorne cijene iz razloga promijenjenih okolnosti, a osobito iz razloga povećanje cijene elemenata na temelju kojih je Ugovorna cijena određena.</w:t>
      </w:r>
    </w:p>
    <w:p w14:paraId="58F8EC3D" w14:textId="77777777" w:rsidR="00E74E0C" w:rsidRPr="00E74E0C" w:rsidRDefault="00E74E0C" w:rsidP="00E74E0C">
      <w:pPr>
        <w:widowControl w:val="0"/>
        <w:tabs>
          <w:tab w:val="left" w:pos="9072"/>
        </w:tabs>
        <w:spacing w:before="120" w:after="120" w:line="300" w:lineRule="atLeast"/>
        <w:jc w:val="center"/>
        <w:rPr>
          <w:rFonts w:cs="Calibri"/>
          <w:sz w:val="22"/>
          <w:szCs w:val="22"/>
        </w:rPr>
      </w:pPr>
      <w:r w:rsidRPr="00E74E0C">
        <w:rPr>
          <w:rFonts w:cs="Calibri"/>
          <w:b/>
          <w:sz w:val="22"/>
          <w:szCs w:val="22"/>
          <w:lang w:eastAsia="hr-HR"/>
        </w:rPr>
        <w:t>Članak 6.</w:t>
      </w:r>
    </w:p>
    <w:p w14:paraId="608BBCFF" w14:textId="77777777" w:rsidR="00E74E0C" w:rsidRPr="00E74E0C" w:rsidRDefault="00E74E0C" w:rsidP="009E731D">
      <w:pPr>
        <w:widowControl w:val="0"/>
        <w:numPr>
          <w:ilvl w:val="0"/>
          <w:numId w:val="7"/>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Smatra se da je Izvršitelj pregledao Građevinu, proučio Specifikaciju, Nacrte, Dokumentaciju o nabavi i ostalu prateću dokumentaciju te da je prikupio sve potrebne podatke nužne za nesmetanu organizaciju Poslova, koji obuhvaćaju (ali se ne ograničavaju na):</w:t>
      </w:r>
    </w:p>
    <w:p w14:paraId="6BDE5E7F" w14:textId="77777777" w:rsidR="00E74E0C" w:rsidRPr="00E74E0C" w:rsidRDefault="00E74E0C" w:rsidP="009E731D">
      <w:pPr>
        <w:numPr>
          <w:ilvl w:val="0"/>
          <w:numId w:val="6"/>
        </w:numPr>
        <w:tabs>
          <w:tab w:val="left" w:pos="9072"/>
        </w:tabs>
        <w:spacing w:before="120" w:after="120" w:line="300" w:lineRule="atLeast"/>
        <w:ind w:hanging="294"/>
        <w:jc w:val="both"/>
        <w:rPr>
          <w:rFonts w:eastAsia="SimSun" w:cs="Calibri"/>
          <w:sz w:val="22"/>
          <w:szCs w:val="22"/>
          <w:lang w:eastAsia="hr-HR"/>
        </w:rPr>
      </w:pPr>
      <w:r w:rsidRPr="00E74E0C">
        <w:rPr>
          <w:rFonts w:eastAsia="SimSun" w:cs="Calibri"/>
          <w:sz w:val="22"/>
          <w:szCs w:val="22"/>
          <w:lang w:eastAsia="hr-HR"/>
        </w:rPr>
        <w:t>oblik i prirodu Predmeta Ugovora;</w:t>
      </w:r>
    </w:p>
    <w:p w14:paraId="4CDC2280" w14:textId="77777777" w:rsidR="00E74E0C" w:rsidRPr="00E74E0C" w:rsidRDefault="00E74E0C" w:rsidP="009E731D">
      <w:pPr>
        <w:numPr>
          <w:ilvl w:val="0"/>
          <w:numId w:val="6"/>
        </w:numPr>
        <w:tabs>
          <w:tab w:val="left" w:pos="9072"/>
        </w:tabs>
        <w:spacing w:before="120" w:after="120" w:line="300" w:lineRule="atLeast"/>
        <w:ind w:hanging="294"/>
        <w:jc w:val="both"/>
        <w:rPr>
          <w:rFonts w:eastAsia="SimSun" w:cs="Calibri"/>
          <w:sz w:val="22"/>
          <w:szCs w:val="22"/>
          <w:lang w:eastAsia="hr-HR"/>
        </w:rPr>
      </w:pPr>
      <w:r w:rsidRPr="00E74E0C">
        <w:rPr>
          <w:rFonts w:eastAsia="SimSun" w:cs="Calibri"/>
          <w:sz w:val="22"/>
          <w:szCs w:val="22"/>
          <w:lang w:eastAsia="hr-HR"/>
        </w:rPr>
        <w:t xml:space="preserve">obujam i karakter Poslova i sredstava koja su potrebna za izvršenje i završetak Predmeta Ugovora i za otklanjanje svih nedostataka; </w:t>
      </w:r>
    </w:p>
    <w:p w14:paraId="342465C9" w14:textId="77777777" w:rsidR="00E74E0C" w:rsidRPr="00E74E0C" w:rsidRDefault="00E74E0C" w:rsidP="009E731D">
      <w:pPr>
        <w:numPr>
          <w:ilvl w:val="0"/>
          <w:numId w:val="6"/>
        </w:numPr>
        <w:tabs>
          <w:tab w:val="left" w:pos="9072"/>
        </w:tabs>
        <w:spacing w:before="120" w:after="120" w:line="300" w:lineRule="atLeast"/>
        <w:ind w:hanging="294"/>
        <w:jc w:val="both"/>
        <w:rPr>
          <w:rFonts w:eastAsia="SimSun" w:cs="Calibri"/>
          <w:sz w:val="22"/>
          <w:szCs w:val="22"/>
          <w:lang w:eastAsia="hr-HR"/>
        </w:rPr>
      </w:pPr>
      <w:r w:rsidRPr="00E74E0C">
        <w:rPr>
          <w:rFonts w:eastAsia="SimSun" w:cs="Calibri"/>
          <w:sz w:val="22"/>
          <w:szCs w:val="22"/>
          <w:lang w:eastAsia="hr-HR"/>
        </w:rPr>
        <w:t>uvjeta što se tiče pristupa, smještaja, uređaja, osoblja, transporta i ostalih usluga;</w:t>
      </w:r>
    </w:p>
    <w:p w14:paraId="7361AF53" w14:textId="77777777" w:rsidR="00E74E0C" w:rsidRPr="00E74E0C" w:rsidRDefault="00E74E0C" w:rsidP="009E731D">
      <w:pPr>
        <w:numPr>
          <w:ilvl w:val="0"/>
          <w:numId w:val="6"/>
        </w:numPr>
        <w:tabs>
          <w:tab w:val="left" w:pos="9072"/>
        </w:tabs>
        <w:spacing w:before="120" w:after="120" w:line="300" w:lineRule="atLeast"/>
        <w:ind w:hanging="294"/>
        <w:rPr>
          <w:rFonts w:eastAsia="SimSun" w:cs="Calibri"/>
          <w:sz w:val="22"/>
          <w:szCs w:val="22"/>
          <w:lang w:eastAsia="hr-HR"/>
        </w:rPr>
      </w:pPr>
      <w:r w:rsidRPr="00E74E0C">
        <w:rPr>
          <w:rFonts w:eastAsia="SimSun" w:cs="Calibri"/>
          <w:sz w:val="22"/>
          <w:szCs w:val="22"/>
          <w:lang w:eastAsia="hr-HR"/>
        </w:rPr>
        <w:t>prikladnost i mogućnost pristupnih putova na Radilište.</w:t>
      </w:r>
    </w:p>
    <w:p w14:paraId="05900528" w14:textId="77777777" w:rsidR="00E74E0C" w:rsidRPr="00E74E0C" w:rsidRDefault="00E74E0C" w:rsidP="009E731D">
      <w:pPr>
        <w:widowControl w:val="0"/>
        <w:numPr>
          <w:ilvl w:val="0"/>
          <w:numId w:val="7"/>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nema pravo zahtijevati povećanje cijene ili drugu naknadu, pozivajući se da u vrijeme davanja ponude nije bio detaljno upoznat s Poslovima i s prilikama na i oko Radilišta.</w:t>
      </w:r>
    </w:p>
    <w:p w14:paraId="012288B5" w14:textId="77777777" w:rsidR="00E74E0C" w:rsidRPr="00E74E0C" w:rsidRDefault="00E74E0C" w:rsidP="00E74E0C">
      <w:pPr>
        <w:widowControl w:val="0"/>
        <w:tabs>
          <w:tab w:val="left" w:pos="9072"/>
        </w:tabs>
        <w:spacing w:before="120" w:after="120" w:line="300" w:lineRule="atLeast"/>
        <w:jc w:val="center"/>
        <w:rPr>
          <w:rFonts w:cs="Calibri"/>
          <w:sz w:val="22"/>
          <w:szCs w:val="22"/>
        </w:rPr>
      </w:pPr>
      <w:r w:rsidRPr="00E74E0C">
        <w:rPr>
          <w:rFonts w:cs="Calibri"/>
          <w:b/>
          <w:sz w:val="22"/>
          <w:szCs w:val="22"/>
          <w:lang w:eastAsia="hr-HR"/>
        </w:rPr>
        <w:t>Članak 7.</w:t>
      </w:r>
    </w:p>
    <w:p w14:paraId="24E32B92" w14:textId="77777777" w:rsidR="00E74E0C" w:rsidRPr="00E74E0C" w:rsidRDefault="00E74E0C" w:rsidP="009E731D">
      <w:pPr>
        <w:numPr>
          <w:ilvl w:val="0"/>
          <w:numId w:val="37"/>
        </w:numPr>
        <w:spacing w:before="120" w:after="120" w:line="300" w:lineRule="atLeast"/>
        <w:ind w:left="357" w:hanging="357"/>
        <w:jc w:val="both"/>
        <w:rPr>
          <w:rFonts w:cs="Calibri"/>
          <w:sz w:val="22"/>
          <w:szCs w:val="22"/>
        </w:rPr>
      </w:pPr>
      <w:r w:rsidRPr="00E74E0C">
        <w:rPr>
          <w:rFonts w:cs="Calibri"/>
          <w:sz w:val="22"/>
          <w:szCs w:val="22"/>
        </w:rPr>
        <w:t xml:space="preserve">Izvršitelj se za Ugovornu cijenu obvezuje izvršiti ukupno sve Poslove potrebne za upotrebu cjelovitog Predmeta Ugovora, i to na način da će po završetku poslova Predmet Ugovora biti potpuno u funkciji za koji je namijenjen, spreman za uredno i funkcionalno korištenje, da ne ugrožava kvalitetu i ispravno funkcioniranje druge opreme Naručitelja, instalacija, dijelova Građevine ili Građevine u cjelini. </w:t>
      </w:r>
    </w:p>
    <w:p w14:paraId="3A0B5323" w14:textId="77777777" w:rsidR="00E74E0C" w:rsidRPr="00E74E0C" w:rsidRDefault="00E74E0C" w:rsidP="00E74E0C">
      <w:pPr>
        <w:tabs>
          <w:tab w:val="left" w:pos="9072"/>
        </w:tabs>
        <w:spacing w:before="120" w:after="120" w:line="300" w:lineRule="atLeast"/>
        <w:jc w:val="both"/>
        <w:rPr>
          <w:rFonts w:eastAsia="Calibri" w:cs="Calibri"/>
          <w:sz w:val="22"/>
          <w:szCs w:val="22"/>
          <w:lang w:eastAsia="hr-HR"/>
        </w:rPr>
      </w:pPr>
      <w:r w:rsidRPr="00E74E0C">
        <w:rPr>
          <w:rFonts w:eastAsia="Calibri" w:cs="Calibri"/>
          <w:b/>
          <w:sz w:val="22"/>
          <w:szCs w:val="22"/>
          <w:lang w:eastAsia="hr-HR"/>
        </w:rPr>
        <w:t>Rokovi i dinamika izvršenja poslova</w:t>
      </w:r>
    </w:p>
    <w:p w14:paraId="5F81358D"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Članak 8.</w:t>
      </w:r>
    </w:p>
    <w:p w14:paraId="7AF03D7B" w14:textId="77777777" w:rsidR="00E74E0C" w:rsidRPr="00E74E0C" w:rsidRDefault="00E74E0C" w:rsidP="009E731D">
      <w:pPr>
        <w:numPr>
          <w:ilvl w:val="0"/>
          <w:numId w:val="12"/>
        </w:numPr>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Datum početka je datum obostranog potpisa Ugovora, odnosno datum kada je zadnja ugovorna strana potpisala Ugovor.</w:t>
      </w:r>
    </w:p>
    <w:p w14:paraId="6D73A106" w14:textId="578EFC29" w:rsidR="00E74E0C" w:rsidRPr="00D31829" w:rsidRDefault="00E74E0C" w:rsidP="009E731D">
      <w:pPr>
        <w:numPr>
          <w:ilvl w:val="0"/>
          <w:numId w:val="12"/>
        </w:numPr>
        <w:spacing w:before="120" w:after="120" w:line="300" w:lineRule="atLeast"/>
        <w:ind w:left="357" w:hanging="357"/>
        <w:jc w:val="both"/>
        <w:rPr>
          <w:rFonts w:eastAsia="Calibri" w:cs="Calibri"/>
          <w:sz w:val="22"/>
          <w:szCs w:val="22"/>
          <w:lang w:eastAsia="hr-HR"/>
        </w:rPr>
      </w:pPr>
      <w:r w:rsidRPr="009122C4">
        <w:rPr>
          <w:rFonts w:eastAsia="Calibri" w:cs="Calibri"/>
          <w:sz w:val="22"/>
          <w:szCs w:val="22"/>
          <w:lang w:eastAsia="hr-HR"/>
        </w:rPr>
        <w:lastRenderedPageBreak/>
        <w:t xml:space="preserve">Rok dovršetka je </w:t>
      </w:r>
      <w:r w:rsidR="009122C4" w:rsidRPr="00D31829">
        <w:rPr>
          <w:rFonts w:eastAsia="Calibri" w:cs="Calibri"/>
          <w:sz w:val="22"/>
          <w:szCs w:val="22"/>
          <w:lang w:eastAsia="hr-HR"/>
        </w:rPr>
        <w:t xml:space="preserve">60 </w:t>
      </w:r>
      <w:r w:rsidRPr="00D31829">
        <w:rPr>
          <w:rFonts w:eastAsia="Calibri" w:cs="Calibri"/>
          <w:sz w:val="22"/>
          <w:szCs w:val="22"/>
          <w:lang w:eastAsia="hr-HR"/>
        </w:rPr>
        <w:t xml:space="preserve">dana od Datuma početka do datuma izdavanja Potvrde o preuzimanju, s tim da je planirani okvirni rok dovršetka građevinskih radova na Radilištu okvirno </w:t>
      </w:r>
      <w:r w:rsidR="009122C4" w:rsidRPr="00D31829">
        <w:rPr>
          <w:rFonts w:eastAsia="Calibri" w:cs="Calibri"/>
          <w:sz w:val="22"/>
          <w:szCs w:val="22"/>
          <w:lang w:eastAsia="hr-HR"/>
        </w:rPr>
        <w:t xml:space="preserve">srpanj </w:t>
      </w:r>
      <w:r w:rsidRPr="00D31829">
        <w:rPr>
          <w:rFonts w:eastAsia="Calibri" w:cs="Calibri"/>
          <w:sz w:val="22"/>
          <w:szCs w:val="22"/>
          <w:lang w:eastAsia="hr-HR"/>
        </w:rPr>
        <w:t>202</w:t>
      </w:r>
      <w:r w:rsidR="00F226C0" w:rsidRPr="00D31829">
        <w:rPr>
          <w:rFonts w:eastAsia="Calibri" w:cs="Calibri"/>
          <w:sz w:val="22"/>
          <w:szCs w:val="22"/>
          <w:lang w:eastAsia="hr-HR"/>
        </w:rPr>
        <w:t>0</w:t>
      </w:r>
      <w:r w:rsidRPr="00D31829">
        <w:rPr>
          <w:rFonts w:eastAsia="Calibri" w:cs="Calibri"/>
          <w:sz w:val="22"/>
          <w:szCs w:val="22"/>
          <w:lang w:eastAsia="hr-HR"/>
        </w:rPr>
        <w:t>. godine.</w:t>
      </w:r>
    </w:p>
    <w:p w14:paraId="07F56170" w14:textId="77777777" w:rsidR="00E74E0C" w:rsidRPr="00E74E0C" w:rsidRDefault="00E74E0C" w:rsidP="009E731D">
      <w:pPr>
        <w:numPr>
          <w:ilvl w:val="0"/>
          <w:numId w:val="12"/>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Ugovorna obveza Izvršitelja obuhvaća i uključuje sve Poslove nužne za izvršenje Ugovora (koji se ne ograničavaju na): pripremne radnje </w:t>
      </w:r>
      <w:r w:rsidR="00D43CDF">
        <w:rPr>
          <w:rFonts w:eastAsia="Calibri" w:cs="Calibri"/>
          <w:sz w:val="22"/>
          <w:szCs w:val="22"/>
          <w:lang w:eastAsia="hr-HR"/>
        </w:rPr>
        <w:t>i aktivnosti (odobrenje Opreme</w:t>
      </w:r>
      <w:r w:rsidRPr="00E74E0C">
        <w:rPr>
          <w:rFonts w:eastAsia="Calibri" w:cs="Calibri"/>
          <w:sz w:val="22"/>
          <w:szCs w:val="22"/>
          <w:lang w:eastAsia="hr-HR"/>
        </w:rPr>
        <w:t xml:space="preserve">, izmjera i izrada Nacrta), nabavu, izradu i proizvodnju, isporuku, izvedbu radova, montažu, instalaciju Opreme, fiksiranje, podešavanje i puštanje u rad (uključujući potrebna ispitivanja i testiranja) sve do pune gotovosti i pune dokazane funkcionalnosti konačnog proizvoda, </w:t>
      </w:r>
      <w:r w:rsidR="00D43CDF">
        <w:rPr>
          <w:rFonts w:eastAsia="Calibri" w:cs="Calibri"/>
          <w:sz w:val="22"/>
          <w:szCs w:val="22"/>
          <w:lang w:eastAsia="hr-HR"/>
        </w:rPr>
        <w:t xml:space="preserve">preuzimanje </w:t>
      </w:r>
      <w:r w:rsidRPr="00E74E0C">
        <w:rPr>
          <w:rFonts w:eastAsia="Calibri" w:cs="Calibri"/>
          <w:sz w:val="22"/>
          <w:szCs w:val="22"/>
          <w:lang w:eastAsia="hr-HR"/>
        </w:rPr>
        <w:t>i tehničku dokumentaciju za rukovanje i održavanje opreme te sve ostale aktivnosti i poslove nužne za ispravnost i realizaciju konačnog proizvoda sukladno minimalnim određenjima i uvjetima kod Opreme navedenim u Specifikaciji</w:t>
      </w:r>
      <w:bookmarkStart w:id="0" w:name="_GoBack"/>
      <w:bookmarkEnd w:id="0"/>
      <w:r w:rsidRPr="00E74E0C">
        <w:rPr>
          <w:rFonts w:eastAsia="Calibri" w:cs="Calibri"/>
          <w:sz w:val="22"/>
          <w:szCs w:val="22"/>
          <w:lang w:eastAsia="hr-HR"/>
        </w:rPr>
        <w:t xml:space="preserve"> i Nacrtima. Sve navedeno je uključeno u cijenu ponude Izvršitelja.</w:t>
      </w:r>
    </w:p>
    <w:p w14:paraId="6BA7BBB5"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9. </w:t>
      </w:r>
    </w:p>
    <w:p w14:paraId="1CD90D89" w14:textId="77777777" w:rsidR="00E74E0C" w:rsidRPr="00E74E0C" w:rsidRDefault="00E74E0C" w:rsidP="009E731D">
      <w:pPr>
        <w:numPr>
          <w:ilvl w:val="0"/>
          <w:numId w:val="9"/>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Rok dovršetka iz članka 8. ovog Ugovora produljit će se:</w:t>
      </w:r>
    </w:p>
    <w:p w14:paraId="4DE90122" w14:textId="77777777" w:rsidR="00E74E0C" w:rsidRPr="00E74E0C" w:rsidRDefault="00E74E0C" w:rsidP="009E731D">
      <w:pPr>
        <w:numPr>
          <w:ilvl w:val="0"/>
          <w:numId w:val="8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u slučajevima u kojima je Izvršitelj zbog promijenjenih okolnosti, više sile ili neispunjenja obveza Naručitelja bio spriječen izvršavati Predmet Ugovora. Promijenjenim okolnostima smatraju se okolnosti koje nastupe nakon sklapanja ovog Ugovora, a čije nastupanje Izvršitelj u trenutku sklapanja Ugovora nije mogao predvidjeti, a takve su prirode da je Izvršitelj zbog njih bio spriječen izvršavati Predmet Ugovora </w:t>
      </w:r>
      <w:r w:rsidR="00F226C0">
        <w:rPr>
          <w:rFonts w:eastAsia="Calibri" w:cs="Calibri"/>
          <w:sz w:val="22"/>
          <w:szCs w:val="22"/>
          <w:lang w:eastAsia="hr-HR"/>
        </w:rPr>
        <w:t>u roku</w:t>
      </w:r>
      <w:r w:rsidRPr="00E74E0C">
        <w:rPr>
          <w:rFonts w:eastAsia="Calibri" w:cs="Calibri"/>
          <w:sz w:val="22"/>
          <w:szCs w:val="22"/>
          <w:lang w:eastAsia="hr-HR"/>
        </w:rPr>
        <w:t>. Razlogom produljenja roka završetka poslova mogu biti samo one promijenjene okolnosti koje Izvršitelj nije sam uzrokovao; ili</w:t>
      </w:r>
    </w:p>
    <w:p w14:paraId="7EDD5050" w14:textId="77777777" w:rsidR="00E74E0C" w:rsidRPr="00E74E0C" w:rsidRDefault="00E74E0C" w:rsidP="009E731D">
      <w:pPr>
        <w:numPr>
          <w:ilvl w:val="0"/>
          <w:numId w:val="8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ako Naručitelj izda Izvršitelju pisani nalog o privremenoj obustavi Poslova. </w:t>
      </w:r>
    </w:p>
    <w:p w14:paraId="0B5EFA89" w14:textId="77777777" w:rsidR="00E74E0C" w:rsidRPr="00E74E0C" w:rsidRDefault="00E74E0C" w:rsidP="009E731D">
      <w:pPr>
        <w:numPr>
          <w:ilvl w:val="0"/>
          <w:numId w:val="1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Ukoliko Izvršitelj smatra da ima pravo na produljenje Roka dovršetka, Izvršitelj će obavijestiti o tome Predstavnika Naručitelja i opisati događaj ili okolnost koja opravdava takvo produljenje. Obavijest će se dati što je prije izvedivo, ali najkasnije u roku od 7 dana nakon što je Izvršitelj saznao ili je trebao saznati za događaj ili okolnost. </w:t>
      </w:r>
    </w:p>
    <w:p w14:paraId="55BE1BC8" w14:textId="77777777" w:rsidR="00E74E0C" w:rsidRPr="00E74E0C" w:rsidRDefault="00E74E0C" w:rsidP="00E74E0C">
      <w:pPr>
        <w:tabs>
          <w:tab w:val="left" w:pos="9072"/>
        </w:tabs>
        <w:spacing w:before="120" w:after="120" w:line="300" w:lineRule="atLeast"/>
        <w:ind w:left="426"/>
        <w:jc w:val="both"/>
        <w:rPr>
          <w:rFonts w:eastAsia="Calibri" w:cs="Calibri"/>
          <w:sz w:val="22"/>
          <w:szCs w:val="22"/>
          <w:lang w:eastAsia="hr-HR"/>
        </w:rPr>
      </w:pPr>
      <w:r w:rsidRPr="00E74E0C">
        <w:rPr>
          <w:rFonts w:eastAsia="Calibri" w:cs="Calibri"/>
          <w:sz w:val="22"/>
          <w:szCs w:val="22"/>
          <w:lang w:eastAsia="hr-HR"/>
        </w:rPr>
        <w:t xml:space="preserve">Predstavnik Naručitelja će tražiti od Izvršitelja sve potrebne pojedinosti, ali će neovisno o tome dati svoj odgovor na produljenje Roka dovršetka unutar razdoblja od 14 dana od dana zaprimanja obavijesti Izvršitelja, ukoliko je to moguće na temelju informacija koje imaju u tom trenutku. Predstavnik Naručitelja ne može biti obvezan da počne analizirati potraživanje, prije nego što je dobio sve tražene dokumente od Izvršitelja. </w:t>
      </w:r>
    </w:p>
    <w:p w14:paraId="793CA277" w14:textId="77777777" w:rsidR="00E74E0C" w:rsidRPr="00E74E0C" w:rsidRDefault="00E74E0C" w:rsidP="00E74E0C">
      <w:pPr>
        <w:tabs>
          <w:tab w:val="left" w:pos="9072"/>
        </w:tabs>
        <w:spacing w:before="120" w:after="120" w:line="300" w:lineRule="atLeast"/>
        <w:ind w:left="426"/>
        <w:jc w:val="both"/>
        <w:rPr>
          <w:rFonts w:eastAsia="Calibri" w:cs="Calibri"/>
          <w:sz w:val="22"/>
          <w:szCs w:val="22"/>
          <w:lang w:eastAsia="hr-HR"/>
        </w:rPr>
      </w:pPr>
      <w:r w:rsidRPr="00E74E0C">
        <w:rPr>
          <w:rFonts w:eastAsia="Calibri" w:cs="Calibri"/>
          <w:sz w:val="22"/>
          <w:szCs w:val="22"/>
          <w:lang w:eastAsia="hr-HR"/>
        </w:rPr>
        <w:t xml:space="preserve">Ako Izvršitelj propusti, podnijeti obavijest o produljenju što je moguće prije i unutar maksimalnog razdoblja od 7 dana, Rok dovršetka neće se produljiti, a Predstavnik Naručitelja i Naručitelj će biti oslobođeni svake odgovornosti i oslobođeni svih obveza u vezi s produljenjem. </w:t>
      </w:r>
    </w:p>
    <w:p w14:paraId="2631B521"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Članak 10.</w:t>
      </w:r>
    </w:p>
    <w:p w14:paraId="5BFE7D3E" w14:textId="77777777" w:rsidR="00E74E0C" w:rsidRPr="00E74E0C" w:rsidRDefault="00E74E0C" w:rsidP="009E731D">
      <w:pPr>
        <w:numPr>
          <w:ilvl w:val="0"/>
          <w:numId w:val="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U slučaju zastoja Poslova ili privremene obustave Poslova ili produžetka Roka dovršetka, Izvršitelj nema pravo na nadoknadu troškova izgubljene realizacije, troškova uprave, izmakle dobiti ili neimovinsku štetu ili nadoknadu drugih troškova Radilišta ili izvan njega kao i troškova mjesta na kojima se proizvode elementi za ugradnju u Građevinu. </w:t>
      </w:r>
    </w:p>
    <w:p w14:paraId="50AEA4D4" w14:textId="77777777" w:rsidR="006642FE" w:rsidRDefault="006642FE" w:rsidP="00E74E0C">
      <w:pPr>
        <w:tabs>
          <w:tab w:val="left" w:pos="9072"/>
        </w:tabs>
        <w:spacing w:before="120" w:after="120" w:line="300" w:lineRule="atLeast"/>
        <w:jc w:val="both"/>
        <w:rPr>
          <w:rFonts w:eastAsia="Calibri" w:cs="Calibri"/>
          <w:b/>
          <w:sz w:val="22"/>
          <w:szCs w:val="22"/>
          <w:lang w:eastAsia="hr-HR"/>
        </w:rPr>
      </w:pPr>
    </w:p>
    <w:p w14:paraId="4469DF91" w14:textId="77777777" w:rsidR="006642FE" w:rsidRDefault="006642FE" w:rsidP="00E74E0C">
      <w:pPr>
        <w:tabs>
          <w:tab w:val="left" w:pos="9072"/>
        </w:tabs>
        <w:spacing w:before="120" w:after="120" w:line="300" w:lineRule="atLeast"/>
        <w:jc w:val="both"/>
        <w:rPr>
          <w:rFonts w:eastAsia="Calibri" w:cs="Calibri"/>
          <w:b/>
          <w:sz w:val="22"/>
          <w:szCs w:val="22"/>
          <w:lang w:eastAsia="hr-HR"/>
        </w:rPr>
      </w:pPr>
    </w:p>
    <w:p w14:paraId="70FCC1AA" w14:textId="77777777" w:rsidR="006642FE" w:rsidRDefault="006642FE" w:rsidP="00E74E0C">
      <w:pPr>
        <w:tabs>
          <w:tab w:val="left" w:pos="9072"/>
        </w:tabs>
        <w:spacing w:before="120" w:after="120" w:line="300" w:lineRule="atLeast"/>
        <w:jc w:val="both"/>
        <w:rPr>
          <w:rFonts w:eastAsia="Calibri" w:cs="Calibri"/>
          <w:b/>
          <w:sz w:val="22"/>
          <w:szCs w:val="22"/>
          <w:lang w:eastAsia="hr-HR"/>
        </w:rPr>
      </w:pPr>
    </w:p>
    <w:p w14:paraId="25F4E27D" w14:textId="77777777" w:rsidR="006642FE" w:rsidRDefault="006642FE" w:rsidP="00E74E0C">
      <w:pPr>
        <w:tabs>
          <w:tab w:val="left" w:pos="9072"/>
        </w:tabs>
        <w:spacing w:before="120" w:after="120" w:line="300" w:lineRule="atLeast"/>
        <w:jc w:val="both"/>
        <w:rPr>
          <w:rFonts w:eastAsia="Calibri" w:cs="Calibri"/>
          <w:b/>
          <w:sz w:val="22"/>
          <w:szCs w:val="22"/>
          <w:lang w:eastAsia="hr-HR"/>
        </w:rPr>
      </w:pPr>
    </w:p>
    <w:p w14:paraId="4D178D96" w14:textId="6AB46789"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lastRenderedPageBreak/>
        <w:t xml:space="preserve">Ugovorna kazna </w:t>
      </w:r>
    </w:p>
    <w:p w14:paraId="1B9F9A12"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226C0" w:rsidRPr="00E74E0C">
        <w:rPr>
          <w:rFonts w:eastAsia="Calibri" w:cs="Calibri"/>
          <w:b/>
          <w:sz w:val="22"/>
          <w:szCs w:val="22"/>
          <w:lang w:eastAsia="hr-HR"/>
        </w:rPr>
        <w:t>1</w:t>
      </w:r>
      <w:r w:rsidR="008A2194">
        <w:rPr>
          <w:rFonts w:eastAsia="Calibri" w:cs="Calibri"/>
          <w:b/>
          <w:sz w:val="22"/>
          <w:szCs w:val="22"/>
          <w:lang w:eastAsia="hr-HR"/>
        </w:rPr>
        <w:t>1</w:t>
      </w:r>
      <w:r w:rsidRPr="00E74E0C">
        <w:rPr>
          <w:rFonts w:eastAsia="Calibri" w:cs="Calibri"/>
          <w:b/>
          <w:sz w:val="22"/>
          <w:szCs w:val="22"/>
          <w:lang w:eastAsia="hr-HR"/>
        </w:rPr>
        <w:t>.</w:t>
      </w:r>
    </w:p>
    <w:p w14:paraId="54E67190" w14:textId="77777777" w:rsidR="00E74E0C" w:rsidRPr="00E74E0C" w:rsidRDefault="00E74E0C" w:rsidP="009E731D">
      <w:pPr>
        <w:numPr>
          <w:ilvl w:val="0"/>
          <w:numId w:val="1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Ako Izvršitelj ne izvrši poslove u </w:t>
      </w:r>
      <w:r w:rsidR="00F226C0" w:rsidRPr="00E74E0C">
        <w:rPr>
          <w:rFonts w:eastAsia="Calibri" w:cs="Calibri"/>
          <w:sz w:val="22"/>
          <w:szCs w:val="22"/>
          <w:lang w:eastAsia="hr-HR"/>
        </w:rPr>
        <w:t>rok</w:t>
      </w:r>
      <w:r w:rsidR="00F226C0">
        <w:rPr>
          <w:rFonts w:eastAsia="Calibri" w:cs="Calibri"/>
          <w:sz w:val="22"/>
          <w:szCs w:val="22"/>
          <w:lang w:eastAsia="hr-HR"/>
        </w:rPr>
        <w:t>u</w:t>
      </w:r>
      <w:r w:rsidR="00F226C0" w:rsidRPr="00E74E0C">
        <w:rPr>
          <w:rFonts w:eastAsia="Calibri" w:cs="Calibri"/>
          <w:sz w:val="22"/>
          <w:szCs w:val="22"/>
          <w:lang w:eastAsia="hr-HR"/>
        </w:rPr>
        <w:t xml:space="preserve"> </w:t>
      </w:r>
      <w:r w:rsidRPr="00E74E0C">
        <w:rPr>
          <w:rFonts w:eastAsia="Calibri" w:cs="Calibri"/>
          <w:sz w:val="22"/>
          <w:szCs w:val="22"/>
          <w:lang w:eastAsia="hr-HR"/>
        </w:rPr>
        <w:t xml:space="preserve">iz članka </w:t>
      </w:r>
      <w:r w:rsidR="00F226C0">
        <w:rPr>
          <w:rFonts w:eastAsia="Calibri" w:cs="Calibri"/>
          <w:sz w:val="22"/>
          <w:szCs w:val="22"/>
          <w:lang w:eastAsia="hr-HR"/>
        </w:rPr>
        <w:t>8</w:t>
      </w:r>
      <w:r w:rsidRPr="00E74E0C">
        <w:rPr>
          <w:rFonts w:eastAsia="Calibri" w:cs="Calibri"/>
          <w:sz w:val="22"/>
          <w:szCs w:val="22"/>
          <w:lang w:eastAsia="hr-HR"/>
        </w:rPr>
        <w:t>.(2), Naručitelj ima pravo naplatiti ugovornu kaznu zbog zakašnjenja u visini od 2‰ dnevno od Ugovorne cijene i to za svaki dan zakašnjenja, a maksimalno do 10% Ugovorne cijene.</w:t>
      </w:r>
    </w:p>
    <w:p w14:paraId="279F9707" w14:textId="77777777" w:rsidR="00E74E0C" w:rsidRPr="00E74E0C" w:rsidRDefault="00E74E0C" w:rsidP="009E731D">
      <w:pPr>
        <w:numPr>
          <w:ilvl w:val="0"/>
          <w:numId w:val="1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 slučaju da je Naručitelj tijekom trajanja Ugovora već naplatio ugovornu kaznu zbog neurednog ispunjenja Ugovora tada će se tako naplaćeni iznos uračunati u iznos ugovorne kazne zbog zakašnjenja. </w:t>
      </w:r>
    </w:p>
    <w:p w14:paraId="3071A8BB" w14:textId="77777777" w:rsidR="00E74E0C" w:rsidRPr="00E74E0C" w:rsidRDefault="00E74E0C" w:rsidP="009E731D">
      <w:pPr>
        <w:numPr>
          <w:ilvl w:val="0"/>
          <w:numId w:val="1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Ako je šteta koju je Naručitelj pretrpio veća od iznosa ugovorne kazne, on ima pravo zahtijevati razliku do potpune naknade štete.</w:t>
      </w:r>
    </w:p>
    <w:p w14:paraId="1362E8D3"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226C0" w:rsidRPr="00E74E0C">
        <w:rPr>
          <w:rFonts w:eastAsia="Calibri" w:cs="Calibri"/>
          <w:b/>
          <w:sz w:val="22"/>
          <w:szCs w:val="22"/>
          <w:lang w:eastAsia="hr-HR"/>
        </w:rPr>
        <w:t>1</w:t>
      </w:r>
      <w:r w:rsidR="008A2194">
        <w:rPr>
          <w:rFonts w:eastAsia="Calibri" w:cs="Calibri"/>
          <w:b/>
          <w:sz w:val="22"/>
          <w:szCs w:val="22"/>
          <w:lang w:eastAsia="hr-HR"/>
        </w:rPr>
        <w:t>2</w:t>
      </w:r>
      <w:r w:rsidRPr="00E74E0C">
        <w:rPr>
          <w:rFonts w:eastAsia="Calibri" w:cs="Calibri"/>
          <w:b/>
          <w:sz w:val="22"/>
          <w:szCs w:val="22"/>
          <w:lang w:eastAsia="hr-HR"/>
        </w:rPr>
        <w:t>.</w:t>
      </w:r>
    </w:p>
    <w:p w14:paraId="548AA6CA" w14:textId="77777777" w:rsidR="00E74E0C" w:rsidRPr="00E74E0C" w:rsidRDefault="00E74E0C" w:rsidP="009E731D">
      <w:pPr>
        <w:numPr>
          <w:ilvl w:val="0"/>
          <w:numId w:val="15"/>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 slučajevima kada je ovim Ugovorom određeno da Naručitelj ima pravo naplatiti ugovornu kaznu zbog neurednog ispunjenja Ugovora. Visina ugovorne kazne zbog neurednog ispunjenja se određuje u visini Sredstva za uredno izvršenje ugovora. </w:t>
      </w:r>
    </w:p>
    <w:p w14:paraId="662D7FCD" w14:textId="77777777" w:rsidR="00E74E0C" w:rsidRPr="00E74E0C" w:rsidRDefault="00E74E0C" w:rsidP="009E731D">
      <w:pPr>
        <w:numPr>
          <w:ilvl w:val="0"/>
          <w:numId w:val="15"/>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 xml:space="preserve">U slučaju kada Naručitelj ostvaruje pravo na naplatu ugovorne kazne zbog neurednog ispunjenja Ugovora dužan je o tome obavijestiti Izvršitelja u roku od 90 dana od dana saznanja za događaj koji predstavlja osnovu za naplatu kazne. </w:t>
      </w:r>
    </w:p>
    <w:p w14:paraId="7A8CD54E" w14:textId="77777777" w:rsidR="00E74E0C" w:rsidRPr="00E74E0C" w:rsidRDefault="00E74E0C" w:rsidP="009E731D">
      <w:pPr>
        <w:numPr>
          <w:ilvl w:val="0"/>
          <w:numId w:val="15"/>
        </w:numPr>
        <w:tabs>
          <w:tab w:val="left" w:pos="9072"/>
        </w:tabs>
        <w:spacing w:before="120" w:after="120" w:line="300" w:lineRule="atLeast"/>
        <w:ind w:left="425" w:hanging="425"/>
        <w:jc w:val="both"/>
        <w:rPr>
          <w:rFonts w:eastAsia="Calibri" w:cs="Calibri"/>
          <w:sz w:val="22"/>
          <w:szCs w:val="22"/>
          <w:lang w:eastAsia="hr-HR"/>
        </w:rPr>
      </w:pPr>
      <w:r w:rsidRPr="00E74E0C">
        <w:rPr>
          <w:rFonts w:cs="Calibri"/>
          <w:sz w:val="22"/>
          <w:szCs w:val="22"/>
        </w:rPr>
        <w:t xml:space="preserve">Naručitelj ima pravo naplatiti ugovornu kaznu zbog neurednog ispunjenja Ugovora u slučajevima kada je to izričito određeno odredbama ovog Ugovora, kao i u slučaju kada Naručitelj, primjenom članka 48. ili temeljem propisa, ima pravo raskinuti ovaj Ugovor. </w:t>
      </w:r>
    </w:p>
    <w:p w14:paraId="07DFF884" w14:textId="77777777" w:rsidR="00E74E0C" w:rsidRPr="00E74E0C" w:rsidRDefault="00E74E0C" w:rsidP="00E74E0C">
      <w:pPr>
        <w:tabs>
          <w:tab w:val="left" w:pos="9072"/>
        </w:tabs>
        <w:spacing w:before="120" w:after="120" w:line="300" w:lineRule="atLeast"/>
        <w:jc w:val="center"/>
        <w:rPr>
          <w:rFonts w:cs="Calibri"/>
          <w:b/>
          <w:sz w:val="22"/>
          <w:szCs w:val="22"/>
        </w:rPr>
      </w:pPr>
      <w:r w:rsidRPr="00E74E0C">
        <w:rPr>
          <w:rFonts w:cs="Calibri"/>
          <w:b/>
          <w:sz w:val="22"/>
          <w:szCs w:val="22"/>
        </w:rPr>
        <w:t xml:space="preserve">Članak </w:t>
      </w:r>
      <w:r w:rsidR="00F226C0" w:rsidRPr="00E74E0C">
        <w:rPr>
          <w:rFonts w:cs="Calibri"/>
          <w:b/>
          <w:sz w:val="22"/>
          <w:szCs w:val="22"/>
        </w:rPr>
        <w:t>1</w:t>
      </w:r>
      <w:r w:rsidR="008A2194">
        <w:rPr>
          <w:rFonts w:cs="Calibri"/>
          <w:b/>
          <w:sz w:val="22"/>
          <w:szCs w:val="22"/>
        </w:rPr>
        <w:t>3</w:t>
      </w:r>
      <w:r w:rsidRPr="00E74E0C">
        <w:rPr>
          <w:rFonts w:cs="Calibri"/>
          <w:b/>
          <w:sz w:val="22"/>
          <w:szCs w:val="22"/>
        </w:rPr>
        <w:t>.</w:t>
      </w:r>
    </w:p>
    <w:p w14:paraId="364D9813" w14:textId="77777777" w:rsidR="00E74E0C" w:rsidRPr="00E74E0C" w:rsidRDefault="00E74E0C" w:rsidP="009E731D">
      <w:pPr>
        <w:numPr>
          <w:ilvl w:val="0"/>
          <w:numId w:val="16"/>
        </w:numPr>
        <w:tabs>
          <w:tab w:val="left" w:pos="9072"/>
        </w:tabs>
        <w:spacing w:before="120" w:after="120" w:line="300" w:lineRule="atLeast"/>
        <w:ind w:left="426" w:hanging="426"/>
        <w:jc w:val="both"/>
        <w:rPr>
          <w:rFonts w:cs="Calibri"/>
          <w:sz w:val="22"/>
          <w:szCs w:val="22"/>
        </w:rPr>
      </w:pPr>
      <w:r w:rsidRPr="00E74E0C">
        <w:rPr>
          <w:rFonts w:cs="Calibri"/>
          <w:sz w:val="22"/>
          <w:szCs w:val="22"/>
        </w:rPr>
        <w:t xml:space="preserve">Naručitelj ima pravo iznos ugovorne kazne odbiti od bilo kojeg Računa ili naplatiti putem </w:t>
      </w:r>
      <w:r w:rsidRPr="00E74E0C">
        <w:rPr>
          <w:rFonts w:cs="Calibri"/>
          <w:bCs/>
          <w:sz w:val="22"/>
          <w:szCs w:val="22"/>
        </w:rPr>
        <w:t>Sredstvo osiguranja za izvršenje Ugovora</w:t>
      </w:r>
      <w:r w:rsidRPr="00E74E0C">
        <w:rPr>
          <w:rFonts w:cs="Calibri"/>
          <w:sz w:val="22"/>
          <w:szCs w:val="22"/>
        </w:rPr>
        <w:t>.</w:t>
      </w:r>
      <w:r w:rsidRPr="00E74E0C">
        <w:rPr>
          <w:rFonts w:eastAsia="Calibri" w:cs="Calibri"/>
          <w:bCs/>
          <w:sz w:val="22"/>
          <w:szCs w:val="22"/>
        </w:rPr>
        <w:t xml:space="preserve"> </w:t>
      </w:r>
    </w:p>
    <w:p w14:paraId="59CFEC9D" w14:textId="77777777" w:rsidR="00E74E0C" w:rsidRPr="00E74E0C" w:rsidRDefault="00E74E0C" w:rsidP="009E731D">
      <w:pPr>
        <w:numPr>
          <w:ilvl w:val="0"/>
          <w:numId w:val="16"/>
        </w:numPr>
        <w:tabs>
          <w:tab w:val="left" w:pos="9072"/>
        </w:tabs>
        <w:spacing w:before="120" w:after="120" w:line="300" w:lineRule="atLeast"/>
        <w:ind w:left="426" w:hanging="426"/>
        <w:jc w:val="both"/>
        <w:rPr>
          <w:rFonts w:cs="Calibri"/>
          <w:sz w:val="22"/>
          <w:szCs w:val="22"/>
        </w:rPr>
      </w:pPr>
      <w:r w:rsidRPr="00E74E0C">
        <w:rPr>
          <w:rFonts w:cs="Calibri"/>
          <w:sz w:val="22"/>
          <w:szCs w:val="22"/>
        </w:rPr>
        <w:t xml:space="preserve">Ukupan iznos ugovorne kazne naplaćen po bilo kojoj osnovi ne može prijeći vrijednost </w:t>
      </w:r>
      <w:r w:rsidRPr="00E74E0C">
        <w:rPr>
          <w:rFonts w:cs="Calibri"/>
          <w:bCs/>
          <w:sz w:val="22"/>
          <w:szCs w:val="22"/>
        </w:rPr>
        <w:t>Sredstva osiguranja za izvršenje Ugovora</w:t>
      </w:r>
      <w:r w:rsidRPr="00E74E0C">
        <w:rPr>
          <w:rFonts w:cs="Calibri"/>
          <w:sz w:val="22"/>
          <w:szCs w:val="22"/>
        </w:rPr>
        <w:t xml:space="preserve">. </w:t>
      </w:r>
    </w:p>
    <w:p w14:paraId="18B52977" w14:textId="77777777" w:rsidR="00E74E0C" w:rsidRPr="00E74E0C" w:rsidRDefault="00E74E0C" w:rsidP="00E74E0C">
      <w:pPr>
        <w:spacing w:before="120" w:after="120"/>
        <w:jc w:val="both"/>
        <w:rPr>
          <w:rFonts w:cs="Calibri"/>
          <w:b/>
          <w:bCs/>
          <w:iCs/>
          <w:sz w:val="22"/>
        </w:rPr>
      </w:pPr>
      <w:r w:rsidRPr="00E74E0C">
        <w:rPr>
          <w:rFonts w:cs="Calibri"/>
          <w:b/>
          <w:bCs/>
          <w:iCs/>
          <w:sz w:val="22"/>
        </w:rPr>
        <w:t>Rok, uvjeti i način plaćanja</w:t>
      </w:r>
    </w:p>
    <w:p w14:paraId="79047951" w14:textId="77777777" w:rsidR="00E74E0C" w:rsidRPr="00E74E0C" w:rsidRDefault="00E74E0C" w:rsidP="00E74E0C">
      <w:pPr>
        <w:spacing w:after="120"/>
        <w:jc w:val="center"/>
        <w:rPr>
          <w:rFonts w:cs="Calibri"/>
          <w:b/>
          <w:bCs/>
          <w:iCs/>
          <w:sz w:val="22"/>
        </w:rPr>
      </w:pPr>
      <w:r w:rsidRPr="00E74E0C">
        <w:rPr>
          <w:rFonts w:cs="Calibri"/>
          <w:b/>
          <w:bCs/>
          <w:iCs/>
          <w:sz w:val="22"/>
        </w:rPr>
        <w:t xml:space="preserve">Članak </w:t>
      </w:r>
      <w:r w:rsidR="00F226C0" w:rsidRPr="00E74E0C">
        <w:rPr>
          <w:rFonts w:cs="Calibri"/>
          <w:b/>
          <w:bCs/>
          <w:iCs/>
          <w:sz w:val="22"/>
        </w:rPr>
        <w:t>1</w:t>
      </w:r>
      <w:r w:rsidR="008A2194">
        <w:rPr>
          <w:rFonts w:cs="Calibri"/>
          <w:b/>
          <w:bCs/>
          <w:iCs/>
          <w:sz w:val="22"/>
        </w:rPr>
        <w:t>4</w:t>
      </w:r>
      <w:r w:rsidRPr="00E74E0C">
        <w:rPr>
          <w:rFonts w:cs="Calibri"/>
          <w:b/>
          <w:bCs/>
          <w:iCs/>
          <w:sz w:val="22"/>
        </w:rPr>
        <w:t>.</w:t>
      </w:r>
    </w:p>
    <w:p w14:paraId="3BAF1661" w14:textId="77777777" w:rsidR="00E74E0C" w:rsidRPr="00E74E0C" w:rsidRDefault="00E74E0C" w:rsidP="009E731D">
      <w:pPr>
        <w:numPr>
          <w:ilvl w:val="0"/>
          <w:numId w:val="61"/>
        </w:numPr>
        <w:shd w:val="clear" w:color="auto" w:fill="FFFFFF"/>
        <w:spacing w:before="120" w:after="120" w:line="300" w:lineRule="atLeast"/>
        <w:ind w:left="357" w:hanging="357"/>
        <w:jc w:val="both"/>
        <w:rPr>
          <w:rFonts w:cs="Calibri"/>
          <w:bCs/>
          <w:sz w:val="22"/>
          <w:szCs w:val="22"/>
        </w:rPr>
      </w:pPr>
      <w:r w:rsidRPr="00E74E0C">
        <w:rPr>
          <w:rFonts w:cs="Calibri"/>
          <w:bCs/>
          <w:sz w:val="22"/>
          <w:szCs w:val="22"/>
        </w:rPr>
        <w:t>Naručitelj ne predviđa plaćanje predujma (avansa) te ne daje sredstva osiguranja plaćanja.</w:t>
      </w:r>
    </w:p>
    <w:p w14:paraId="46FA6E1D" w14:textId="77777777" w:rsidR="0066638C" w:rsidRDefault="00E74E0C" w:rsidP="009E731D">
      <w:pPr>
        <w:numPr>
          <w:ilvl w:val="0"/>
          <w:numId w:val="61"/>
        </w:numPr>
        <w:shd w:val="clear" w:color="auto" w:fill="FFFFFF"/>
        <w:spacing w:before="120" w:after="120" w:line="300" w:lineRule="atLeast"/>
        <w:ind w:left="357" w:hanging="357"/>
        <w:rPr>
          <w:rFonts w:cs="Calibri"/>
          <w:bCs/>
          <w:sz w:val="22"/>
          <w:szCs w:val="22"/>
        </w:rPr>
      </w:pPr>
      <w:r w:rsidRPr="00E74E0C">
        <w:rPr>
          <w:rFonts w:cs="Calibri"/>
          <w:bCs/>
          <w:sz w:val="22"/>
          <w:szCs w:val="22"/>
        </w:rPr>
        <w:t>Sva plaćanja će biti isključivo u kunama (HRK).  Valutna klauzula je isključena.</w:t>
      </w:r>
    </w:p>
    <w:p w14:paraId="105F3770" w14:textId="77777777" w:rsidR="00E74E0C" w:rsidRPr="00E74E0C" w:rsidRDefault="00E74E0C" w:rsidP="00E74E0C">
      <w:pPr>
        <w:shd w:val="clear" w:color="auto" w:fill="FFFFFF"/>
        <w:autoSpaceDE w:val="0"/>
        <w:autoSpaceDN w:val="0"/>
        <w:adjustRightInd w:val="0"/>
        <w:spacing w:before="60" w:after="60" w:line="300" w:lineRule="atLeast"/>
        <w:jc w:val="center"/>
        <w:rPr>
          <w:rFonts w:cs="Calibri"/>
          <w:b/>
          <w:sz w:val="22"/>
          <w:szCs w:val="22"/>
        </w:rPr>
      </w:pPr>
      <w:r w:rsidRPr="00DF2918">
        <w:rPr>
          <w:rFonts w:cs="Calibri"/>
          <w:b/>
          <w:sz w:val="22"/>
          <w:szCs w:val="22"/>
        </w:rPr>
        <w:t xml:space="preserve">Članak </w:t>
      </w:r>
      <w:r w:rsidR="008A2194" w:rsidRPr="00DF2918">
        <w:rPr>
          <w:rFonts w:cs="Calibri"/>
          <w:b/>
          <w:sz w:val="22"/>
          <w:szCs w:val="22"/>
        </w:rPr>
        <w:t>15</w:t>
      </w:r>
      <w:r w:rsidRPr="00DF2918">
        <w:rPr>
          <w:rFonts w:cs="Calibri"/>
          <w:b/>
          <w:sz w:val="22"/>
          <w:szCs w:val="22"/>
        </w:rPr>
        <w:t>.</w:t>
      </w:r>
    </w:p>
    <w:p w14:paraId="2FDE828E" w14:textId="77777777" w:rsidR="00E74E0C" w:rsidRPr="00E74E0C" w:rsidRDefault="00E74E0C" w:rsidP="009E731D">
      <w:pPr>
        <w:numPr>
          <w:ilvl w:val="0"/>
          <w:numId w:val="80"/>
        </w:numPr>
        <w:shd w:val="clear" w:color="auto" w:fill="FFFFFF"/>
        <w:spacing w:before="120" w:after="120" w:line="300" w:lineRule="atLeast"/>
        <w:ind w:hanging="357"/>
        <w:jc w:val="both"/>
        <w:rPr>
          <w:rFonts w:cs="Calibri"/>
          <w:sz w:val="22"/>
        </w:rPr>
      </w:pPr>
      <w:r w:rsidRPr="00E74E0C">
        <w:rPr>
          <w:rFonts w:cs="Calibri"/>
          <w:sz w:val="22"/>
        </w:rPr>
        <w:t xml:space="preserve">Obračun i naplata izvršenih Poslova obavit će se na osnovu ispostavljenih računa temeljem jediničnih i ukupnih cijena iz Troškovnika. </w:t>
      </w:r>
    </w:p>
    <w:p w14:paraId="06434447" w14:textId="77777777" w:rsidR="00E74E0C" w:rsidRPr="00E74E0C" w:rsidRDefault="00E74E0C" w:rsidP="009E731D">
      <w:pPr>
        <w:numPr>
          <w:ilvl w:val="0"/>
          <w:numId w:val="80"/>
        </w:numPr>
        <w:shd w:val="clear" w:color="auto" w:fill="FFFFFF"/>
        <w:spacing w:before="120" w:after="120" w:line="300" w:lineRule="atLeast"/>
        <w:ind w:hanging="357"/>
        <w:jc w:val="both"/>
        <w:rPr>
          <w:rFonts w:cs="Calibri"/>
          <w:sz w:val="22"/>
        </w:rPr>
      </w:pPr>
      <w:r w:rsidRPr="00E74E0C">
        <w:rPr>
          <w:rFonts w:cs="Calibri"/>
          <w:sz w:val="22"/>
        </w:rPr>
        <w:t>Izvršitelj izdaje sukcesivne račune sukladno ugovorenoj dinamici izvršenja Predmeta Ugovora, za dio Predmeta Ugovora, odnosno na količinu stavki Troškovnika koje je u uredno i u cijelosti izvršio. U privitku računa Izvršitelj je obvezan priložiti obračun cijelog Troškovnika u ukupnom iznosu-rekapitulaciji izvršenih Poslova i Dokaznice mjera i količina.</w:t>
      </w:r>
    </w:p>
    <w:p w14:paraId="5D9EFE3B" w14:textId="77777777" w:rsidR="00E74E0C" w:rsidRPr="00E74E0C" w:rsidRDefault="00E74E0C" w:rsidP="009E731D">
      <w:pPr>
        <w:numPr>
          <w:ilvl w:val="0"/>
          <w:numId w:val="80"/>
        </w:numPr>
        <w:shd w:val="clear" w:color="auto" w:fill="FFFFFF"/>
        <w:spacing w:before="120" w:after="120" w:line="300" w:lineRule="atLeast"/>
        <w:ind w:hanging="357"/>
        <w:jc w:val="both"/>
        <w:rPr>
          <w:rFonts w:cs="Calibri"/>
          <w:sz w:val="22"/>
        </w:rPr>
      </w:pPr>
      <w:r w:rsidRPr="00E74E0C">
        <w:rPr>
          <w:rFonts w:eastAsia="Calibri" w:cs="Calibri"/>
          <w:sz w:val="22"/>
          <w:lang w:eastAsia="hr-HR"/>
        </w:rPr>
        <w:t>Račun ovjerava Predstavnik Naručitelja u roku od 14 dana od dana primitka.</w:t>
      </w:r>
    </w:p>
    <w:p w14:paraId="378BFE3E" w14:textId="77777777" w:rsidR="00E74E0C" w:rsidRPr="00E74E0C" w:rsidRDefault="00E74E0C" w:rsidP="009E731D">
      <w:pPr>
        <w:numPr>
          <w:ilvl w:val="0"/>
          <w:numId w:val="80"/>
        </w:numPr>
        <w:shd w:val="clear" w:color="auto" w:fill="FFFFFF"/>
        <w:spacing w:before="120" w:after="120" w:line="300" w:lineRule="atLeast"/>
        <w:ind w:hanging="357"/>
        <w:jc w:val="both"/>
        <w:rPr>
          <w:rFonts w:cs="Calibri"/>
          <w:sz w:val="22"/>
        </w:rPr>
      </w:pPr>
      <w:r w:rsidRPr="00E74E0C">
        <w:rPr>
          <w:rFonts w:eastAsia="Calibri" w:cs="Calibri"/>
          <w:sz w:val="22"/>
          <w:lang w:eastAsia="hr-HR"/>
        </w:rPr>
        <w:t xml:space="preserve">U ovjeri računa, Predstavnik Naručitelja je odgovoran i ovlašten za: </w:t>
      </w:r>
    </w:p>
    <w:p w14:paraId="10A55E14" w14:textId="77777777" w:rsidR="00E74E0C" w:rsidRPr="00E74E0C" w:rsidRDefault="00E74E0C" w:rsidP="009E731D">
      <w:pPr>
        <w:numPr>
          <w:ilvl w:val="0"/>
          <w:numId w:val="79"/>
        </w:numPr>
        <w:tabs>
          <w:tab w:val="left" w:pos="708"/>
          <w:tab w:val="center" w:pos="4536"/>
          <w:tab w:val="left" w:pos="9072"/>
        </w:tabs>
        <w:autoSpaceDE w:val="0"/>
        <w:autoSpaceDN w:val="0"/>
        <w:adjustRightInd w:val="0"/>
        <w:snapToGrid w:val="0"/>
        <w:spacing w:before="120" w:after="120" w:line="300" w:lineRule="atLeast"/>
        <w:ind w:hanging="357"/>
        <w:jc w:val="both"/>
        <w:rPr>
          <w:rFonts w:eastAsia="Calibri" w:cs="Calibri"/>
          <w:sz w:val="22"/>
          <w:lang w:eastAsia="hr-HR"/>
        </w:rPr>
      </w:pPr>
      <w:r w:rsidRPr="00E74E0C">
        <w:rPr>
          <w:rFonts w:eastAsia="Calibri" w:cs="Calibri"/>
          <w:sz w:val="22"/>
          <w:lang w:eastAsia="hr-HR"/>
        </w:rPr>
        <w:lastRenderedPageBreak/>
        <w:t xml:space="preserve">kontrolu i potvrdu stvarno izvršenih količina, </w:t>
      </w:r>
    </w:p>
    <w:p w14:paraId="3316D8AB" w14:textId="77777777" w:rsidR="00E74E0C" w:rsidRPr="00E74E0C" w:rsidRDefault="00E74E0C" w:rsidP="009E731D">
      <w:pPr>
        <w:numPr>
          <w:ilvl w:val="0"/>
          <w:numId w:val="79"/>
        </w:numPr>
        <w:tabs>
          <w:tab w:val="left" w:pos="708"/>
          <w:tab w:val="center" w:pos="4536"/>
          <w:tab w:val="left" w:pos="9072"/>
        </w:tabs>
        <w:autoSpaceDE w:val="0"/>
        <w:autoSpaceDN w:val="0"/>
        <w:adjustRightInd w:val="0"/>
        <w:snapToGrid w:val="0"/>
        <w:spacing w:before="120" w:after="120" w:line="300" w:lineRule="atLeast"/>
        <w:ind w:hanging="357"/>
        <w:jc w:val="both"/>
        <w:rPr>
          <w:rFonts w:eastAsia="Calibri" w:cs="Calibri"/>
          <w:sz w:val="22"/>
          <w:lang w:eastAsia="hr-HR"/>
        </w:rPr>
      </w:pPr>
      <w:r w:rsidRPr="00E74E0C">
        <w:rPr>
          <w:rFonts w:eastAsia="Calibri" w:cs="Calibri"/>
          <w:sz w:val="22"/>
          <w:lang w:eastAsia="hr-HR"/>
        </w:rPr>
        <w:t xml:space="preserve">primjenu odgovarajućih jediničnih cijena na stavke izvršenih Poslova u računu, te </w:t>
      </w:r>
    </w:p>
    <w:p w14:paraId="0E82E2D4" w14:textId="77777777" w:rsidR="00E74E0C" w:rsidRPr="00E74E0C" w:rsidRDefault="00E74E0C" w:rsidP="009E731D">
      <w:pPr>
        <w:numPr>
          <w:ilvl w:val="0"/>
          <w:numId w:val="79"/>
        </w:numPr>
        <w:tabs>
          <w:tab w:val="left" w:pos="708"/>
          <w:tab w:val="center" w:pos="4536"/>
          <w:tab w:val="left" w:pos="9072"/>
        </w:tabs>
        <w:autoSpaceDE w:val="0"/>
        <w:autoSpaceDN w:val="0"/>
        <w:adjustRightInd w:val="0"/>
        <w:snapToGrid w:val="0"/>
        <w:spacing w:before="120" w:after="120" w:line="300" w:lineRule="atLeast"/>
        <w:ind w:hanging="357"/>
        <w:jc w:val="both"/>
        <w:rPr>
          <w:rFonts w:eastAsia="Calibri" w:cs="Calibri"/>
          <w:sz w:val="22"/>
          <w:lang w:eastAsia="hr-HR"/>
        </w:rPr>
      </w:pPr>
      <w:r w:rsidRPr="00E74E0C">
        <w:rPr>
          <w:rFonts w:eastAsia="Calibri" w:cs="Calibri"/>
          <w:sz w:val="22"/>
          <w:lang w:eastAsia="hr-HR"/>
        </w:rPr>
        <w:t xml:space="preserve">računsku kontrolu priloženog obračuna izvršenih Poslova. </w:t>
      </w:r>
    </w:p>
    <w:p w14:paraId="4E44962A"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szCs w:val="22"/>
        </w:rPr>
        <w:t>Nesporni dio računa Naručitelj se obvezuje platiti u roku</w:t>
      </w:r>
      <w:r w:rsidR="00DF2918">
        <w:rPr>
          <w:rFonts w:eastAsia="Calibri" w:cs="Calibri"/>
          <w:sz w:val="22"/>
          <w:szCs w:val="22"/>
        </w:rPr>
        <w:t xml:space="preserve"> </w:t>
      </w:r>
      <w:r w:rsidR="008A2194">
        <w:rPr>
          <w:rFonts w:eastAsia="Calibri" w:cs="Calibri"/>
          <w:sz w:val="22"/>
          <w:szCs w:val="22"/>
        </w:rPr>
        <w:t>60</w:t>
      </w:r>
      <w:r w:rsidRPr="00E74E0C">
        <w:rPr>
          <w:rFonts w:eastAsia="Calibri" w:cs="Calibri"/>
          <w:sz w:val="22"/>
          <w:szCs w:val="22"/>
        </w:rPr>
        <w:t xml:space="preserve"> dana od dana ovjere računa od strane </w:t>
      </w:r>
      <w:r w:rsidR="008A2194">
        <w:rPr>
          <w:rFonts w:eastAsia="Calibri" w:cs="Calibri"/>
          <w:sz w:val="22"/>
          <w:szCs w:val="22"/>
        </w:rPr>
        <w:t xml:space="preserve">Predstavnika </w:t>
      </w:r>
      <w:r w:rsidRPr="00E74E0C">
        <w:rPr>
          <w:rFonts w:eastAsia="Calibri" w:cs="Calibri"/>
          <w:sz w:val="22"/>
          <w:szCs w:val="22"/>
        </w:rPr>
        <w:t xml:space="preserve"> Naručitelja. </w:t>
      </w:r>
    </w:p>
    <w:p w14:paraId="3841971C"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rPr>
        <w:t>Osporeni, odnosno odbijeni iznos računa Izvršitelj će ispostaviti narednim računom, a Naručitelj će taj iznos isplatiti ukoliko Izvršitelj otkloni nedostatke zbog kojih je Predstavnik Naručitelj osporio taj iznos po prethodnom računu.</w:t>
      </w:r>
    </w:p>
    <w:p w14:paraId="474EDC72"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rPr>
        <w:t xml:space="preserve">Plaćanje završnog računa, čiji iznos ne može biti manji od 10 % Ugovorne cijene, se vrši nakon Preuzimanja i zaprimanja Sredstva za otklanjanje nedostataka u jamstvenom roku. </w:t>
      </w:r>
    </w:p>
    <w:p w14:paraId="376BE1FF"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cs="Calibri"/>
          <w:sz w:val="22"/>
        </w:rPr>
        <w:t>Ukoliko Izvršitelj određeni dio predmeta nabave ustupi svom podugovaratelju, uz svoj račun obvezno prilaže valjani račun podugovaratelja. Priloženi račun Naručitelj neposredno plaća podugovaratelju.</w:t>
      </w:r>
    </w:p>
    <w:p w14:paraId="40C9D2A5"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cs="Calibri"/>
          <w:sz w:val="22"/>
        </w:rPr>
        <w:t>Izvršitelj je obvezan u računu naznačiti koje iznose i na koji račun treba plaćati podugovarateljima, odnosno članovima zajednice gospodarskih subjekata.</w:t>
      </w:r>
    </w:p>
    <w:p w14:paraId="19A2EA12"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szCs w:val="22"/>
        </w:rPr>
        <w:t>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Ugovora.</w:t>
      </w:r>
    </w:p>
    <w:p w14:paraId="19FA7E1F" w14:textId="77777777" w:rsidR="00E74E0C" w:rsidRPr="00E74E0C" w:rsidRDefault="00E74E0C" w:rsidP="009E731D">
      <w:pPr>
        <w:numPr>
          <w:ilvl w:val="0"/>
          <w:numId w:val="80"/>
        </w:numPr>
        <w:tabs>
          <w:tab w:val="left" w:pos="708"/>
          <w:tab w:val="center" w:pos="4536"/>
          <w:tab w:val="left" w:pos="9072"/>
        </w:tabs>
        <w:snapToGrid w:val="0"/>
        <w:spacing w:before="120" w:after="120" w:line="300" w:lineRule="atLeast"/>
        <w:ind w:hanging="357"/>
        <w:jc w:val="both"/>
        <w:rPr>
          <w:rFonts w:eastAsia="Calibri" w:cs="Calibri"/>
          <w:sz w:val="22"/>
          <w:szCs w:val="22"/>
        </w:rPr>
      </w:pPr>
      <w:r w:rsidRPr="00E74E0C">
        <w:rPr>
          <w:rFonts w:eastAsia="Calibri" w:cs="Calibri"/>
          <w:sz w:val="22"/>
        </w:rPr>
        <w:t>Izvršitelj, članovi zajednice gospodarskih subjekata i podugovaratelji ne smije bez suglasnosti Naručitelja, svoja potraživanja prema Naručitelju, po Ugovoru, prenositi na treće osobe.</w:t>
      </w:r>
    </w:p>
    <w:p w14:paraId="39C52CF9" w14:textId="77777777" w:rsidR="00E74E0C" w:rsidRPr="00E74E0C" w:rsidRDefault="00E74E0C" w:rsidP="00E74E0C">
      <w:pPr>
        <w:tabs>
          <w:tab w:val="left" w:pos="9072"/>
        </w:tabs>
        <w:spacing w:before="120" w:after="120" w:line="300" w:lineRule="atLeast"/>
        <w:jc w:val="both"/>
        <w:rPr>
          <w:rFonts w:eastAsia="Calibri" w:cs="Calibri"/>
          <w:b/>
          <w:sz w:val="20"/>
          <w:szCs w:val="22"/>
          <w:lang w:eastAsia="hr-HR"/>
        </w:rPr>
      </w:pPr>
      <w:r w:rsidRPr="00E74E0C">
        <w:rPr>
          <w:rFonts w:cs="Calibri"/>
          <w:b/>
          <w:sz w:val="22"/>
        </w:rPr>
        <w:t>Naručitelj</w:t>
      </w:r>
    </w:p>
    <w:p w14:paraId="5C5B31C2"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sidRPr="00E74E0C">
        <w:rPr>
          <w:rFonts w:eastAsia="Calibri" w:cs="Calibri"/>
          <w:b/>
          <w:sz w:val="22"/>
          <w:szCs w:val="22"/>
          <w:lang w:eastAsia="hr-HR"/>
        </w:rPr>
        <w:t>1</w:t>
      </w:r>
      <w:r w:rsidR="008A2194">
        <w:rPr>
          <w:rFonts w:eastAsia="Calibri" w:cs="Calibri"/>
          <w:b/>
          <w:sz w:val="22"/>
          <w:szCs w:val="22"/>
          <w:lang w:eastAsia="hr-HR"/>
        </w:rPr>
        <w:t>6</w:t>
      </w:r>
      <w:r w:rsidRPr="00E74E0C">
        <w:rPr>
          <w:rFonts w:eastAsia="Calibri" w:cs="Calibri"/>
          <w:b/>
          <w:sz w:val="22"/>
          <w:szCs w:val="22"/>
          <w:lang w:eastAsia="hr-HR"/>
        </w:rPr>
        <w:t>.</w:t>
      </w:r>
    </w:p>
    <w:p w14:paraId="3190CF7F" w14:textId="77777777" w:rsidR="00E74E0C" w:rsidRPr="00E74E0C" w:rsidRDefault="00E74E0C" w:rsidP="009E731D">
      <w:pPr>
        <w:numPr>
          <w:ilvl w:val="0"/>
          <w:numId w:val="41"/>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Naručitelj će uvesti Izvršitelja u posjed dijela Građevine u kojem se imaju izvršavati Poslovi te osigurati Izvršitelju nesmetan i slobodan pristup mjestu izvršenja dijela Poslova, odnosno Radilištu kada se ostvare tehnički preduvjeti za pristup Radilištu obzirom na dinamiku izvedbe stalnih radova iz Ugovora o građenju. Pravo pristupa i posjed ne pripada isključivo Izvršitelju.</w:t>
      </w:r>
    </w:p>
    <w:p w14:paraId="1B7503D2" w14:textId="77777777" w:rsidR="00E74E0C" w:rsidRPr="00E74E0C" w:rsidRDefault="00E74E0C" w:rsidP="009E731D">
      <w:pPr>
        <w:numPr>
          <w:ilvl w:val="0"/>
          <w:numId w:val="41"/>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 xml:space="preserve">Naručitelj će dati Izvršitelju pravo pristupa Radilištu u rokovima koji su potrebni da Izvršitelj postupa u skladu s </w:t>
      </w:r>
      <w:r w:rsidR="008A2194">
        <w:rPr>
          <w:rFonts w:eastAsia="Calibri" w:cs="Calibri"/>
          <w:sz w:val="22"/>
          <w:szCs w:val="22"/>
          <w:lang w:eastAsia="hr-HR"/>
        </w:rPr>
        <w:t>rokom</w:t>
      </w:r>
      <w:r w:rsidRPr="00E74E0C">
        <w:rPr>
          <w:rFonts w:eastAsia="Calibri" w:cs="Calibri"/>
          <w:sz w:val="22"/>
          <w:szCs w:val="22"/>
          <w:lang w:eastAsia="hr-HR"/>
        </w:rPr>
        <w:t xml:space="preserve"> iz članka </w:t>
      </w:r>
      <w:r w:rsidR="008A2194">
        <w:rPr>
          <w:rFonts w:eastAsia="Calibri" w:cs="Calibri"/>
          <w:sz w:val="22"/>
          <w:szCs w:val="22"/>
          <w:lang w:eastAsia="hr-HR"/>
        </w:rPr>
        <w:t>8</w:t>
      </w:r>
      <w:r w:rsidRPr="00E74E0C">
        <w:rPr>
          <w:rFonts w:eastAsia="Calibri" w:cs="Calibri"/>
          <w:sz w:val="22"/>
          <w:szCs w:val="22"/>
          <w:lang w:eastAsia="hr-HR"/>
        </w:rPr>
        <w:t>.(2).</w:t>
      </w:r>
    </w:p>
    <w:p w14:paraId="73204A1B"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sidRPr="00E74E0C">
        <w:rPr>
          <w:rFonts w:eastAsia="Calibri" w:cs="Calibri"/>
          <w:b/>
          <w:sz w:val="22"/>
          <w:szCs w:val="22"/>
          <w:lang w:eastAsia="hr-HR"/>
        </w:rPr>
        <w:t>1</w:t>
      </w:r>
      <w:r w:rsidR="008A2194">
        <w:rPr>
          <w:rFonts w:eastAsia="Calibri" w:cs="Calibri"/>
          <w:b/>
          <w:sz w:val="22"/>
          <w:szCs w:val="22"/>
          <w:lang w:eastAsia="hr-HR"/>
        </w:rPr>
        <w:t>7</w:t>
      </w:r>
      <w:r w:rsidRPr="00E74E0C">
        <w:rPr>
          <w:rFonts w:eastAsia="Calibri" w:cs="Calibri"/>
          <w:b/>
          <w:sz w:val="22"/>
          <w:szCs w:val="22"/>
          <w:lang w:eastAsia="hr-HR"/>
        </w:rPr>
        <w:t>.</w:t>
      </w:r>
    </w:p>
    <w:p w14:paraId="38C7DE34" w14:textId="77777777" w:rsidR="00E74E0C" w:rsidRPr="00E74E0C" w:rsidRDefault="00E74E0C" w:rsidP="009E731D">
      <w:pPr>
        <w:numPr>
          <w:ilvl w:val="0"/>
          <w:numId w:val="42"/>
        </w:numPr>
        <w:spacing w:before="120" w:after="120" w:line="300" w:lineRule="atLeast"/>
        <w:ind w:hanging="357"/>
        <w:jc w:val="both"/>
        <w:rPr>
          <w:rFonts w:eastAsia="Calibri" w:cs="Calibri"/>
          <w:sz w:val="22"/>
          <w:szCs w:val="22"/>
        </w:rPr>
      </w:pPr>
      <w:r w:rsidRPr="00E74E0C">
        <w:rPr>
          <w:rFonts w:eastAsia="Calibri" w:cs="Calibri"/>
          <w:sz w:val="22"/>
          <w:szCs w:val="22"/>
        </w:rPr>
        <w:t xml:space="preserve">Naručitelj će imenovati Predstavnika Naručitelja koji će obavljati dužnosti koje su mu dane Ugovorom. </w:t>
      </w:r>
    </w:p>
    <w:p w14:paraId="66A4360C" w14:textId="77777777" w:rsidR="00E74E0C" w:rsidRPr="00E74E0C" w:rsidRDefault="00E74E0C" w:rsidP="009E731D">
      <w:pPr>
        <w:numPr>
          <w:ilvl w:val="0"/>
          <w:numId w:val="42"/>
        </w:numPr>
        <w:spacing w:before="120" w:after="120" w:line="300" w:lineRule="atLeast"/>
        <w:ind w:hanging="357"/>
        <w:jc w:val="both"/>
        <w:rPr>
          <w:rFonts w:eastAsia="Calibri" w:cs="Calibri"/>
          <w:sz w:val="22"/>
          <w:szCs w:val="22"/>
        </w:rPr>
      </w:pPr>
      <w:r w:rsidRPr="00E74E0C">
        <w:rPr>
          <w:rFonts w:eastAsia="Calibri" w:cs="Calibri"/>
          <w:sz w:val="22"/>
          <w:szCs w:val="22"/>
        </w:rPr>
        <w:t>Predstavnik Naručitelja nema pravo mijenjati Ugovor.</w:t>
      </w:r>
    </w:p>
    <w:p w14:paraId="44BA5D4D" w14:textId="77777777" w:rsidR="00E74E0C" w:rsidRPr="00E74E0C" w:rsidRDefault="00E74E0C" w:rsidP="009E731D">
      <w:pPr>
        <w:numPr>
          <w:ilvl w:val="0"/>
          <w:numId w:val="42"/>
        </w:numPr>
        <w:spacing w:before="120" w:after="120" w:line="300" w:lineRule="atLeast"/>
        <w:ind w:hanging="357"/>
        <w:jc w:val="both"/>
        <w:rPr>
          <w:rFonts w:eastAsia="Calibri" w:cs="Calibri"/>
          <w:sz w:val="22"/>
          <w:szCs w:val="22"/>
        </w:rPr>
      </w:pPr>
      <w:r w:rsidRPr="00E74E0C">
        <w:rPr>
          <w:rFonts w:eastAsia="Calibri" w:cs="Calibri"/>
          <w:sz w:val="22"/>
          <w:szCs w:val="22"/>
        </w:rPr>
        <w:t>Predstavnik Naručitelja može obavljati svoje ovlasti koje su specificirana ili koja proizlaze iz Ugovora. Ako Predstavnik Naručitelja mora dobiti odobrenje Naručitelja prije nego što provede neko ovlaštenje, takvi zahtjevi su oni koji su navedeni u ovom Ugovoru. Međutim, kada Predstavnik Naručitelja postupa na temelju ovlasti za koje je potrebno posebno odobrenje Naručitelja tada se (u svrhu ovog Ugovora) smatra da je Naručitelj dao odobrenje, osim ako nije drugačije navedeno u ovom Ugovoru:</w:t>
      </w:r>
    </w:p>
    <w:p w14:paraId="3C9A1EE0" w14:textId="77777777" w:rsidR="00E74E0C" w:rsidRPr="00E74E0C" w:rsidRDefault="00E74E0C" w:rsidP="009E731D">
      <w:pPr>
        <w:numPr>
          <w:ilvl w:val="0"/>
          <w:numId w:val="40"/>
        </w:numPr>
        <w:spacing w:before="120" w:after="120" w:line="300" w:lineRule="atLeast"/>
        <w:ind w:hanging="357"/>
        <w:jc w:val="both"/>
        <w:rPr>
          <w:rFonts w:cs="Calibri"/>
          <w:sz w:val="22"/>
          <w:szCs w:val="22"/>
        </w:rPr>
      </w:pPr>
      <w:r w:rsidRPr="00E74E0C">
        <w:rPr>
          <w:rFonts w:cs="Calibri"/>
          <w:sz w:val="22"/>
          <w:szCs w:val="22"/>
        </w:rPr>
        <w:t>smatra se da Predstavnik Naručitelja nastupa za Naručitelja kad god izvršava obveze ili provodi ovlaštenja koja su specificirana ili koja se podrazumijevaju Ugovorom;</w:t>
      </w:r>
    </w:p>
    <w:p w14:paraId="7F9F5149" w14:textId="77777777" w:rsidR="00E74E0C" w:rsidRPr="00E74E0C" w:rsidRDefault="00E74E0C" w:rsidP="009E731D">
      <w:pPr>
        <w:numPr>
          <w:ilvl w:val="0"/>
          <w:numId w:val="40"/>
        </w:numPr>
        <w:spacing w:before="120" w:after="120" w:line="300" w:lineRule="atLeast"/>
        <w:ind w:hanging="357"/>
        <w:jc w:val="both"/>
        <w:rPr>
          <w:rFonts w:cs="Calibri"/>
          <w:sz w:val="22"/>
          <w:szCs w:val="22"/>
        </w:rPr>
      </w:pPr>
      <w:r w:rsidRPr="00E74E0C">
        <w:rPr>
          <w:rFonts w:cs="Calibri"/>
          <w:sz w:val="22"/>
          <w:szCs w:val="22"/>
        </w:rPr>
        <w:lastRenderedPageBreak/>
        <w:t>Predstavnik Naručitelja nema pravo osloboditi Izvršitelja njegovih dužnosti, obveza ili odgovornosti prema Ugovoru; i</w:t>
      </w:r>
    </w:p>
    <w:p w14:paraId="1DFE5C87" w14:textId="77777777" w:rsidR="00E74E0C" w:rsidRPr="00E74E0C" w:rsidRDefault="00E74E0C" w:rsidP="009E731D">
      <w:pPr>
        <w:numPr>
          <w:ilvl w:val="0"/>
          <w:numId w:val="40"/>
        </w:numPr>
        <w:spacing w:before="120" w:after="120" w:line="300" w:lineRule="atLeast"/>
        <w:ind w:hanging="357"/>
        <w:jc w:val="both"/>
        <w:rPr>
          <w:rFonts w:cs="Calibri"/>
          <w:sz w:val="22"/>
          <w:szCs w:val="22"/>
        </w:rPr>
      </w:pPr>
      <w:r w:rsidRPr="00E74E0C">
        <w:rPr>
          <w:rFonts w:cs="Calibri"/>
          <w:sz w:val="22"/>
          <w:szCs w:val="22"/>
        </w:rPr>
        <w:t>Niti jedno odobrenje, kontrola, potvrda, pristanak, ispitivanje, uputa, obavijest, prijedlog, zahtjev, test ili sličan čin od strane Predstavnika Naručitelja (uključivo izostanak neodobravanja) neće osloboditi Izvršitelja bilo koje odgovornosti koju on ima prema Ugovoru, uključivo i odgovornost za greške, propuste, odstupanja i neslaganja.</w:t>
      </w:r>
    </w:p>
    <w:p w14:paraId="42305606"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Pr>
          <w:rFonts w:eastAsia="Calibri" w:cs="Calibri"/>
          <w:b/>
          <w:sz w:val="22"/>
          <w:szCs w:val="22"/>
          <w:lang w:eastAsia="hr-HR"/>
        </w:rPr>
        <w:t>18</w:t>
      </w:r>
      <w:r w:rsidRPr="00E74E0C">
        <w:rPr>
          <w:rFonts w:eastAsia="Calibri" w:cs="Calibri"/>
          <w:b/>
          <w:sz w:val="22"/>
          <w:szCs w:val="22"/>
          <w:lang w:eastAsia="hr-HR"/>
        </w:rPr>
        <w:t>.</w:t>
      </w:r>
    </w:p>
    <w:p w14:paraId="5360F9BF" w14:textId="77777777" w:rsidR="00E74E0C" w:rsidRPr="00E74E0C" w:rsidRDefault="00E74E0C" w:rsidP="009E731D">
      <w:pPr>
        <w:numPr>
          <w:ilvl w:val="0"/>
          <w:numId w:val="44"/>
        </w:numPr>
        <w:autoSpaceDE w:val="0"/>
        <w:autoSpaceDN w:val="0"/>
        <w:adjustRightInd w:val="0"/>
        <w:spacing w:before="120" w:after="120" w:line="300" w:lineRule="atLeast"/>
        <w:contextualSpacing/>
        <w:jc w:val="both"/>
        <w:rPr>
          <w:rFonts w:eastAsia="Calibri" w:cs="Calibri"/>
          <w:sz w:val="22"/>
          <w:szCs w:val="22"/>
        </w:rPr>
      </w:pPr>
      <w:r w:rsidRPr="00E74E0C">
        <w:rPr>
          <w:rFonts w:eastAsia="Calibri" w:cs="Calibri"/>
          <w:sz w:val="22"/>
          <w:szCs w:val="22"/>
        </w:rPr>
        <w:t xml:space="preserve">Predstavnik Naručitelja može imenovati više osoba da mu pomognu u izvršenju njegovih dužnosti, prema prethodnom članku ovog Ugovora. On će obavijestiti Izvršitelja i Naručitelja o imenima, dužnostima i opsegu ovlaštenja takvih osoba. Ti pomoćnici neće biti ovlašteni za izdavanje bilo kakvih uputa Izvršitelju. </w:t>
      </w:r>
    </w:p>
    <w:p w14:paraId="4A59FEDC" w14:textId="77777777" w:rsidR="00E74E0C" w:rsidRPr="00E74E0C" w:rsidRDefault="00E74E0C" w:rsidP="00E74E0C">
      <w:pPr>
        <w:tabs>
          <w:tab w:val="left" w:pos="0"/>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Pr>
          <w:rFonts w:eastAsia="Calibri" w:cs="Calibri"/>
          <w:b/>
          <w:sz w:val="22"/>
          <w:szCs w:val="22"/>
          <w:lang w:eastAsia="hr-HR"/>
        </w:rPr>
        <w:t>19</w:t>
      </w:r>
      <w:r w:rsidRPr="00E74E0C">
        <w:rPr>
          <w:rFonts w:eastAsia="Calibri" w:cs="Calibri"/>
          <w:b/>
          <w:sz w:val="22"/>
          <w:szCs w:val="22"/>
          <w:lang w:eastAsia="hr-HR"/>
        </w:rPr>
        <w:t>.</w:t>
      </w:r>
    </w:p>
    <w:p w14:paraId="79931C07" w14:textId="77777777" w:rsidR="00E74E0C" w:rsidRPr="00E74E0C" w:rsidRDefault="00E74E0C" w:rsidP="009E731D">
      <w:pPr>
        <w:numPr>
          <w:ilvl w:val="0"/>
          <w:numId w:val="43"/>
        </w:numPr>
        <w:spacing w:before="120" w:after="120" w:line="300" w:lineRule="atLeast"/>
        <w:ind w:left="357" w:hanging="357"/>
        <w:jc w:val="both"/>
        <w:rPr>
          <w:rFonts w:cs="Calibri"/>
          <w:sz w:val="22"/>
          <w:szCs w:val="22"/>
        </w:rPr>
      </w:pPr>
      <w:r w:rsidRPr="00E74E0C">
        <w:rPr>
          <w:rFonts w:cs="Calibri"/>
          <w:sz w:val="22"/>
          <w:szCs w:val="22"/>
        </w:rPr>
        <w:t xml:space="preserve">Predstavnik Naručitelja može u svako doba davati Izvršitelju upute koji su potrebne za izvršenje Poslova ili za otklanjanje nedostataka, sve u skladu s Ugovorom. Izvršitelj će upute primati samo od Predstavnika Naručitelja. </w:t>
      </w:r>
    </w:p>
    <w:p w14:paraId="1BA73E25" w14:textId="77777777" w:rsidR="00E74E0C" w:rsidRPr="00E74E0C" w:rsidRDefault="00E74E0C" w:rsidP="009E731D">
      <w:pPr>
        <w:numPr>
          <w:ilvl w:val="0"/>
          <w:numId w:val="43"/>
        </w:numPr>
        <w:tabs>
          <w:tab w:val="left" w:pos="9072"/>
        </w:tabs>
        <w:spacing w:before="120" w:after="120" w:line="300" w:lineRule="atLeast"/>
        <w:ind w:left="357" w:hanging="357"/>
        <w:jc w:val="both"/>
        <w:rPr>
          <w:rFonts w:eastAsia="Calibri" w:cs="Calibri"/>
          <w:sz w:val="22"/>
          <w:szCs w:val="22"/>
          <w:lang w:eastAsia="hr-HR"/>
        </w:rPr>
      </w:pPr>
      <w:r w:rsidRPr="00E74E0C">
        <w:rPr>
          <w:rFonts w:cs="Calibri"/>
          <w:sz w:val="22"/>
          <w:szCs w:val="22"/>
        </w:rPr>
        <w:t>Izvršitelj će se pridržavati uputa koje je dao Predstavnik Naručitelja u vezi bilo čega što se odnosi na Ugovor. Gdje god je to moguće, upute će se davati u pismenom obliku.</w:t>
      </w:r>
    </w:p>
    <w:p w14:paraId="7A07BFD2" w14:textId="77777777" w:rsidR="0066638C" w:rsidRDefault="00E74E0C" w:rsidP="009E731D">
      <w:pPr>
        <w:numPr>
          <w:ilvl w:val="0"/>
          <w:numId w:val="43"/>
        </w:numPr>
        <w:tabs>
          <w:tab w:val="left" w:pos="9072"/>
        </w:tabs>
        <w:spacing w:before="120" w:after="120" w:line="300" w:lineRule="atLeast"/>
        <w:contextualSpacing/>
        <w:jc w:val="both"/>
        <w:rPr>
          <w:rFonts w:eastAsia="Calibri" w:cs="Calibri"/>
          <w:sz w:val="22"/>
          <w:szCs w:val="22"/>
          <w:lang w:eastAsia="hr-HR"/>
        </w:rPr>
      </w:pPr>
      <w:r w:rsidRPr="00E74E0C">
        <w:rPr>
          <w:rFonts w:eastAsia="Calibri" w:cs="Calibri"/>
          <w:sz w:val="22"/>
          <w:szCs w:val="22"/>
          <w:lang w:eastAsia="hr-HR"/>
        </w:rPr>
        <w:t>Ako Naručitelj namjerava zamijeniti Predstavnika Naručitelja, Naručitelj će obavijestiti Izvršitelja o imenu novog Predstavnika Naručitelja.</w:t>
      </w:r>
    </w:p>
    <w:p w14:paraId="1656C5D7"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Izvršitelj</w:t>
      </w:r>
    </w:p>
    <w:p w14:paraId="19F087F9"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Pr>
          <w:rFonts w:eastAsia="Calibri" w:cs="Calibri"/>
          <w:b/>
          <w:sz w:val="22"/>
          <w:szCs w:val="22"/>
          <w:lang w:eastAsia="hr-HR"/>
        </w:rPr>
        <w:t>20</w:t>
      </w:r>
      <w:r w:rsidRPr="00E74E0C">
        <w:rPr>
          <w:rFonts w:eastAsia="Calibri" w:cs="Calibri"/>
          <w:b/>
          <w:sz w:val="22"/>
          <w:szCs w:val="22"/>
          <w:lang w:eastAsia="hr-HR"/>
        </w:rPr>
        <w:t>.</w:t>
      </w:r>
    </w:p>
    <w:p w14:paraId="3B9D1E25" w14:textId="77777777" w:rsidR="00E74E0C" w:rsidRPr="00E74E0C" w:rsidRDefault="00E74E0C" w:rsidP="009E731D">
      <w:pPr>
        <w:numPr>
          <w:ilvl w:val="0"/>
          <w:numId w:val="18"/>
        </w:numPr>
        <w:tabs>
          <w:tab w:val="left" w:pos="9072"/>
        </w:tabs>
        <w:spacing w:before="120" w:after="120" w:line="300" w:lineRule="atLeast"/>
        <w:contextualSpacing/>
        <w:jc w:val="both"/>
        <w:rPr>
          <w:rFonts w:eastAsia="Calibri" w:cs="Calibri"/>
          <w:sz w:val="22"/>
          <w:szCs w:val="22"/>
          <w:lang w:eastAsia="hr-HR"/>
        </w:rPr>
      </w:pPr>
      <w:r w:rsidRPr="00E74E0C">
        <w:rPr>
          <w:rFonts w:eastAsia="Calibri" w:cs="Calibri"/>
          <w:sz w:val="22"/>
          <w:szCs w:val="22"/>
          <w:lang w:eastAsia="hr-HR"/>
        </w:rPr>
        <w:t>Izvršitelj će izvršiti i dovršiti sve Poslove u skladu s Ugovorom, kao i otkloniti sve nedostatke na Predmetu Ugovora. Po dovršetku, Predmet Ugovora će odgovarati svrsi za koju je namijenjen kako je definirano u Ugovoru.</w:t>
      </w:r>
    </w:p>
    <w:p w14:paraId="159A3E3F" w14:textId="77777777" w:rsidR="00E74E0C" w:rsidRPr="00E74E0C" w:rsidRDefault="00E74E0C" w:rsidP="009E731D">
      <w:pPr>
        <w:numPr>
          <w:ilvl w:val="0"/>
          <w:numId w:val="1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Izvršitelj će pribaviti Opremu i Dokumentaciju Izvršitelja koja je specificirana Ugovorom, kao i svo Osoblje Izvršitelja, Opremu Izvršitelja, potrošni materijal i ostale stvari i usluge, bilo privremenog ili stalnog karaktera, koji se traže za projektiranje, izvršenje, dovršenje Predmeta Ugovora kao i na otklanjanju nedostataka.</w:t>
      </w:r>
    </w:p>
    <w:p w14:paraId="5952B154" w14:textId="77777777" w:rsidR="00E74E0C" w:rsidRPr="00E74E0C" w:rsidRDefault="00E74E0C" w:rsidP="009E731D">
      <w:pPr>
        <w:numPr>
          <w:ilvl w:val="0"/>
          <w:numId w:val="1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Predmet Ugovora uključuje sve aktivnosti za ispunjenje Specifikacije i Nacrta ili se podrazumijeva na temelju Ugovora (iako nisu navedene Ugovoru) i sve radnje koje su potrebne za potpunu gotovost i punu dokazanu funkcionalnost ili dovršetak ili sigurno i pravilno korištenje Predmeta Ugovora.</w:t>
      </w:r>
    </w:p>
    <w:p w14:paraId="5469D76E" w14:textId="77777777" w:rsidR="00E74E0C" w:rsidRPr="00E74E0C" w:rsidRDefault="00E74E0C" w:rsidP="009E731D">
      <w:pPr>
        <w:numPr>
          <w:ilvl w:val="0"/>
          <w:numId w:val="18"/>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Ugovorna cijena pokriva sve obveze Izvršitelja iz Ugovora i sve stvari koje su potrebne za točno izvršenje i dovršenje Predmeta Ugovora i otklanjanje svih nedostataka.</w:t>
      </w:r>
    </w:p>
    <w:p w14:paraId="7B7A70B9" w14:textId="77777777" w:rsidR="00E74E0C" w:rsidRPr="00E74E0C" w:rsidRDefault="00E74E0C" w:rsidP="009E731D">
      <w:pPr>
        <w:numPr>
          <w:ilvl w:val="0"/>
          <w:numId w:val="18"/>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Klauzula integritet: Izvršitelj se obvezuje da će se tijekom izvršenja ugovornih obveza ponašati profesionalno, neovisno, etički i s pažnjom dobrog stručnjaka i gospodarstvenika.</w:t>
      </w:r>
    </w:p>
    <w:p w14:paraId="23435A47" w14:textId="77777777" w:rsidR="00E74E0C" w:rsidRPr="00E74E0C" w:rsidRDefault="00E74E0C" w:rsidP="009E731D">
      <w:pPr>
        <w:numPr>
          <w:ilvl w:val="0"/>
          <w:numId w:val="1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Izvršitelj će, prema onome što je specificirano Ugovorom ili naloženo od strane Predstavnika Naručitelja, omogućiti izvođenje radova ili pružanje usluga:</w:t>
      </w:r>
    </w:p>
    <w:p w14:paraId="69EB0D03" w14:textId="77777777" w:rsidR="00E74E0C" w:rsidRPr="00E74E0C" w:rsidRDefault="00E74E0C" w:rsidP="009E731D">
      <w:pPr>
        <w:numPr>
          <w:ilvl w:val="0"/>
          <w:numId w:val="3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Osoblju Naručitelja,</w:t>
      </w:r>
    </w:p>
    <w:p w14:paraId="795F2745" w14:textId="77777777" w:rsidR="00E74E0C" w:rsidRPr="00E74E0C" w:rsidRDefault="00E74E0C" w:rsidP="009E731D">
      <w:pPr>
        <w:numPr>
          <w:ilvl w:val="0"/>
          <w:numId w:val="3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Izvođaču radova te svim drugim izvođačima, izvršiteljima i dobavljačima koje angažira Naručitelj, i</w:t>
      </w:r>
    </w:p>
    <w:p w14:paraId="52727395" w14:textId="77777777" w:rsidR="00E74E0C" w:rsidRPr="00E74E0C" w:rsidRDefault="00E74E0C" w:rsidP="009E731D">
      <w:pPr>
        <w:numPr>
          <w:ilvl w:val="0"/>
          <w:numId w:val="38"/>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lastRenderedPageBreak/>
        <w:t>osoblju svakog zakonski konstituiranog javnog tijela ili isporučitelja komunalnih usluga.</w:t>
      </w:r>
    </w:p>
    <w:p w14:paraId="0BC8FC2A"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2194" w:rsidRPr="00E74E0C">
        <w:rPr>
          <w:rFonts w:eastAsia="Calibri" w:cs="Calibri"/>
          <w:b/>
          <w:sz w:val="22"/>
          <w:szCs w:val="22"/>
          <w:lang w:eastAsia="hr-HR"/>
        </w:rPr>
        <w:t>2</w:t>
      </w:r>
      <w:r w:rsidR="008A2194">
        <w:rPr>
          <w:rFonts w:eastAsia="Calibri" w:cs="Calibri"/>
          <w:b/>
          <w:sz w:val="22"/>
          <w:szCs w:val="22"/>
          <w:lang w:eastAsia="hr-HR"/>
        </w:rPr>
        <w:t>1</w:t>
      </w:r>
      <w:r w:rsidRPr="00E74E0C">
        <w:rPr>
          <w:rFonts w:eastAsia="Calibri" w:cs="Calibri"/>
          <w:b/>
          <w:sz w:val="22"/>
          <w:szCs w:val="22"/>
          <w:lang w:eastAsia="hr-HR"/>
        </w:rPr>
        <w:t>.</w:t>
      </w:r>
    </w:p>
    <w:p w14:paraId="387E935A" w14:textId="77777777" w:rsidR="00E74E0C" w:rsidRPr="00E74E0C" w:rsidRDefault="00E74E0C" w:rsidP="009E731D">
      <w:pPr>
        <w:numPr>
          <w:ilvl w:val="0"/>
          <w:numId w:val="1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Izvršitelj je obvezan pridržavati se svih pozitivnih propisa Republike Hrvatske, bilo samostalno, bilo putem Podugovaratelja.</w:t>
      </w:r>
    </w:p>
    <w:p w14:paraId="6AE7B118" w14:textId="77777777" w:rsidR="00E74E0C" w:rsidRPr="00E74E0C" w:rsidRDefault="00E74E0C" w:rsidP="009E731D">
      <w:pPr>
        <w:numPr>
          <w:ilvl w:val="0"/>
          <w:numId w:val="19"/>
        </w:numPr>
        <w:contextualSpacing/>
        <w:rPr>
          <w:rFonts w:eastAsia="Calibri" w:cs="Calibri"/>
          <w:sz w:val="22"/>
          <w:szCs w:val="22"/>
          <w:lang w:eastAsia="hr-HR"/>
        </w:rPr>
      </w:pPr>
      <w:r w:rsidRPr="00E74E0C">
        <w:rPr>
          <w:rFonts w:eastAsia="Calibri" w:cs="Calibri"/>
          <w:sz w:val="22"/>
          <w:szCs w:val="22"/>
          <w:lang w:eastAsia="hr-HR"/>
        </w:rPr>
        <w:t>Izvršitelj će:</w:t>
      </w:r>
    </w:p>
    <w:p w14:paraId="5581D7E9"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se pridržavati važećih propisa o sigurnosti,</w:t>
      </w:r>
    </w:p>
    <w:p w14:paraId="7144D896"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voditi računa o sigurnosti svih osoba koje su ovlaštene biti na Radilištu,</w:t>
      </w:r>
    </w:p>
    <w:p w14:paraId="7935F59D" w14:textId="77777777" w:rsidR="00E74E0C" w:rsidRPr="00E74E0C" w:rsidRDefault="00E74E0C" w:rsidP="009E731D">
      <w:pPr>
        <w:numPr>
          <w:ilvl w:val="0"/>
          <w:numId w:val="39"/>
        </w:numPr>
        <w:contextualSpacing/>
        <w:jc w:val="both"/>
        <w:rPr>
          <w:rFonts w:eastAsia="Calibri" w:cs="Calibri"/>
          <w:sz w:val="22"/>
          <w:szCs w:val="22"/>
          <w:lang w:eastAsia="hr-HR"/>
        </w:rPr>
      </w:pPr>
      <w:r w:rsidRPr="00E74E0C">
        <w:rPr>
          <w:rFonts w:eastAsia="Calibri" w:cs="Calibri"/>
          <w:sz w:val="22"/>
          <w:szCs w:val="22"/>
          <w:lang w:eastAsia="hr-HR"/>
        </w:rPr>
        <w:t>organizirati rad na siguran način i pridržavati se svih mjera sigurnosti na radu i svih odredbi Zakona o zaštiti na radu i Zakona o zaštiti od požara,</w:t>
      </w:r>
    </w:p>
    <w:p w14:paraId="261C8372"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uložiti razumne napore da se Radilište i Poslovi zaštite od nepotrebnog oštećenja kako bi se izbjegle opasnosti za ljude i imovinu,</w:t>
      </w:r>
    </w:p>
    <w:p w14:paraId="2EEB662F" w14:textId="77777777" w:rsidR="00E74E0C" w:rsidRPr="00E74E0C" w:rsidRDefault="00E74E0C" w:rsidP="009E731D">
      <w:pPr>
        <w:numPr>
          <w:ilvl w:val="0"/>
          <w:numId w:val="39"/>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upotrijebiti kvalitetan materijal, opremu, uređaje i komponente koji odgovaraju standardima i tehničkim propisima, a koji su predviđeni Specifikacijom. Za materijal, opremu, uređaje i komponente za koji ne postoji standard, Predstavnik Naručitelja može tražiti od Izvršitelja da prethodno pribavi atest/certifikat u kojem su označena područja i uvjeti upotrebe,</w:t>
      </w:r>
    </w:p>
    <w:p w14:paraId="17BBF4A4" w14:textId="77777777" w:rsidR="00E74E0C" w:rsidRPr="00E74E0C" w:rsidRDefault="00E74E0C" w:rsidP="009E731D">
      <w:pPr>
        <w:numPr>
          <w:ilvl w:val="0"/>
          <w:numId w:val="39"/>
        </w:numPr>
        <w:spacing w:before="120" w:after="120" w:line="300" w:lineRule="atLeast"/>
        <w:jc w:val="both"/>
        <w:rPr>
          <w:rFonts w:cs="Calibri"/>
          <w:strike/>
          <w:sz w:val="22"/>
          <w:szCs w:val="22"/>
        </w:rPr>
      </w:pPr>
      <w:r w:rsidRPr="00E74E0C">
        <w:rPr>
          <w:rFonts w:cs="Calibri"/>
          <w:sz w:val="22"/>
          <w:szCs w:val="22"/>
        </w:rPr>
        <w:t xml:space="preserve">na vlastiti trošak ukloniti otpad koji će nastajati i odstraniti ga s Radilišta, </w:t>
      </w:r>
    </w:p>
    <w:p w14:paraId="20A4E9B5" w14:textId="77777777" w:rsidR="00E74E0C" w:rsidRPr="00E74E0C" w:rsidRDefault="00E74E0C" w:rsidP="009E731D">
      <w:pPr>
        <w:numPr>
          <w:ilvl w:val="0"/>
          <w:numId w:val="39"/>
        </w:numPr>
        <w:spacing w:before="120" w:after="120" w:line="300" w:lineRule="atLeast"/>
        <w:jc w:val="both"/>
        <w:rPr>
          <w:rFonts w:cs="Calibri"/>
          <w:sz w:val="22"/>
          <w:szCs w:val="22"/>
        </w:rPr>
      </w:pPr>
      <w:r w:rsidRPr="00E74E0C">
        <w:rPr>
          <w:rFonts w:cs="Calibri"/>
          <w:sz w:val="22"/>
          <w:szCs w:val="22"/>
        </w:rPr>
        <w:t>pridržavati se Nacrta, pravovremeno upozoriti Naručitelja na eventualne nedostatke koje zapazi u Nacrtima, a koji mogu utjecati na funkcionalnost, a ne potpadaju pod ugovornu obvezu funkcionalnosti,</w:t>
      </w:r>
    </w:p>
    <w:p w14:paraId="71A68C15" w14:textId="77777777" w:rsidR="00E74E0C" w:rsidRPr="00E74E0C" w:rsidRDefault="00E74E0C" w:rsidP="009E731D">
      <w:pPr>
        <w:numPr>
          <w:ilvl w:val="0"/>
          <w:numId w:val="39"/>
        </w:numPr>
        <w:spacing w:before="120" w:after="120" w:line="300" w:lineRule="atLeast"/>
        <w:jc w:val="both"/>
        <w:rPr>
          <w:rFonts w:cs="Calibri"/>
          <w:sz w:val="22"/>
          <w:szCs w:val="22"/>
        </w:rPr>
      </w:pPr>
      <w:r w:rsidRPr="00E74E0C">
        <w:rPr>
          <w:rFonts w:cs="Calibri"/>
          <w:sz w:val="22"/>
          <w:szCs w:val="22"/>
        </w:rPr>
        <w:t>usko surađivati sa svim sudionicima u poslu te EU projektu, uključujući suradnju sa Izvođačem radova.</w:t>
      </w:r>
    </w:p>
    <w:p w14:paraId="1D58FED6" w14:textId="77777777" w:rsidR="00E74E0C" w:rsidRPr="00E74E0C" w:rsidRDefault="00E74E0C" w:rsidP="009E731D">
      <w:pPr>
        <w:numPr>
          <w:ilvl w:val="0"/>
          <w:numId w:val="19"/>
        </w:numPr>
        <w:tabs>
          <w:tab w:val="left" w:pos="9072"/>
        </w:tabs>
        <w:spacing w:before="120" w:after="120" w:line="300" w:lineRule="atLeast"/>
        <w:jc w:val="both"/>
        <w:rPr>
          <w:rFonts w:cs="Calibri"/>
          <w:sz w:val="22"/>
          <w:szCs w:val="22"/>
        </w:rPr>
      </w:pPr>
      <w:r w:rsidRPr="00E74E0C">
        <w:rPr>
          <w:rFonts w:cs="Calibri"/>
          <w:sz w:val="22"/>
          <w:szCs w:val="22"/>
        </w:rPr>
        <w:t>Izvršitelj snosi troškove za optimalno pokriće svih rizika povezanih s Ugovora, stoga je dužan sklopiti police osiguranja.</w:t>
      </w:r>
    </w:p>
    <w:p w14:paraId="7A351F4C" w14:textId="77777777" w:rsidR="00E74E0C" w:rsidRPr="00E74E0C" w:rsidRDefault="008A2194" w:rsidP="009E731D">
      <w:pPr>
        <w:numPr>
          <w:ilvl w:val="0"/>
          <w:numId w:val="19"/>
        </w:numPr>
        <w:tabs>
          <w:tab w:val="left" w:pos="9072"/>
        </w:tabs>
        <w:spacing w:before="120" w:after="120" w:line="300" w:lineRule="atLeast"/>
        <w:jc w:val="both"/>
        <w:rPr>
          <w:rFonts w:cs="Calibri"/>
          <w:sz w:val="22"/>
          <w:szCs w:val="22"/>
        </w:rPr>
      </w:pPr>
      <w:r>
        <w:rPr>
          <w:rFonts w:cs="Calibri"/>
          <w:sz w:val="22"/>
          <w:szCs w:val="22"/>
        </w:rPr>
        <w:t>N</w:t>
      </w:r>
      <w:r w:rsidR="00E74E0C" w:rsidRPr="00E74E0C">
        <w:rPr>
          <w:rFonts w:cs="Calibri"/>
          <w:sz w:val="22"/>
          <w:szCs w:val="22"/>
        </w:rPr>
        <w:t>ajkasnije prije planiranog datuma početka opremanja Izvršitelj će dostaviti Predstavniku Naručitelja zahtijevane police osiguranja koje moraju biti valjane do datuma Potvrde o preuzimanju.</w:t>
      </w:r>
    </w:p>
    <w:p w14:paraId="62FE925B" w14:textId="77777777" w:rsidR="00E74E0C" w:rsidRPr="00E74E0C" w:rsidRDefault="00E74E0C" w:rsidP="009E731D">
      <w:pPr>
        <w:numPr>
          <w:ilvl w:val="0"/>
          <w:numId w:val="19"/>
        </w:numPr>
        <w:tabs>
          <w:tab w:val="left" w:pos="9072"/>
        </w:tabs>
        <w:spacing w:before="120" w:after="120" w:line="300" w:lineRule="atLeast"/>
        <w:ind w:hanging="357"/>
        <w:jc w:val="both"/>
        <w:rPr>
          <w:rFonts w:cs="Calibri"/>
          <w:sz w:val="22"/>
          <w:szCs w:val="22"/>
        </w:rPr>
      </w:pPr>
      <w:r w:rsidRPr="00E74E0C">
        <w:rPr>
          <w:rFonts w:cs="Calibri"/>
          <w:sz w:val="22"/>
          <w:szCs w:val="22"/>
        </w:rPr>
        <w:t>Izvršitelj je za cjelokupno vrijeme trajanja Ugovora dužan imati police osiguranja koje pokrivaju minimalno sljedeće rizike:</w:t>
      </w:r>
    </w:p>
    <w:p w14:paraId="5B418EB0" w14:textId="77777777" w:rsidR="00E74E0C" w:rsidRPr="00E74E0C" w:rsidRDefault="00E74E0C" w:rsidP="009E731D">
      <w:pPr>
        <w:numPr>
          <w:ilvl w:val="0"/>
          <w:numId w:val="83"/>
        </w:numPr>
        <w:spacing w:before="120" w:after="120" w:line="300" w:lineRule="atLeast"/>
        <w:ind w:hanging="357"/>
        <w:jc w:val="both"/>
        <w:rPr>
          <w:rFonts w:cs="Calibri"/>
          <w:sz w:val="22"/>
          <w:szCs w:val="22"/>
        </w:rPr>
      </w:pPr>
      <w:r w:rsidRPr="00E74E0C">
        <w:rPr>
          <w:rFonts w:cs="Calibri"/>
          <w:sz w:val="22"/>
          <w:szCs w:val="22"/>
        </w:rPr>
        <w:t>Osiguranje Opreme od uništenja, propasti, oštećenja, nestanka, gubitka u transportu, požara, loma i krađe na osiguranu svotu istovjetnu ugovorenoj cijeni, bez odbite franšize.</w:t>
      </w:r>
    </w:p>
    <w:p w14:paraId="7D0BE9C6" w14:textId="77777777" w:rsidR="00E74E0C" w:rsidRPr="00E74E0C" w:rsidRDefault="00E74E0C" w:rsidP="009E731D">
      <w:pPr>
        <w:numPr>
          <w:ilvl w:val="0"/>
          <w:numId w:val="83"/>
        </w:numPr>
        <w:spacing w:before="120" w:after="120" w:line="300" w:lineRule="atLeast"/>
        <w:ind w:hanging="357"/>
        <w:jc w:val="both"/>
        <w:rPr>
          <w:rFonts w:cs="Calibri"/>
          <w:sz w:val="22"/>
          <w:szCs w:val="22"/>
        </w:rPr>
      </w:pPr>
      <w:r w:rsidRPr="00E74E0C">
        <w:rPr>
          <w:rFonts w:cs="Calibri"/>
          <w:sz w:val="22"/>
          <w:szCs w:val="22"/>
        </w:rPr>
        <w:t>Osiguranja javne (izvan-ugovorne) odgovornosti prema trećim osobama koja obuhvaća osiguranje od štete smrti, povrede tijela ili zdravlja, te oštećenja ili uništenja stvari treće osobe na osiguranu svotu koja mora odgovarati uobičajenim iznosima za struku i djelatnosti koju obavlja.</w:t>
      </w:r>
    </w:p>
    <w:p w14:paraId="4D144A17" w14:textId="77777777" w:rsidR="00E74E0C" w:rsidRPr="00E74E0C" w:rsidRDefault="00E74E0C" w:rsidP="00E74E0C">
      <w:pPr>
        <w:tabs>
          <w:tab w:val="left" w:pos="9072"/>
        </w:tabs>
        <w:spacing w:before="120" w:after="120" w:line="300" w:lineRule="atLeast"/>
        <w:ind w:left="360"/>
        <w:jc w:val="both"/>
        <w:rPr>
          <w:rFonts w:cs="Calibri"/>
          <w:sz w:val="22"/>
          <w:szCs w:val="22"/>
        </w:rPr>
      </w:pPr>
      <w:r w:rsidRPr="00E74E0C">
        <w:rPr>
          <w:rFonts w:cs="Calibri"/>
          <w:sz w:val="22"/>
          <w:szCs w:val="22"/>
        </w:rPr>
        <w:t>U slučaju ostvarivanja agregatnog limita Izvršitelj je dužan obnoviti police osiguranja pod istim uvjetima.</w:t>
      </w:r>
    </w:p>
    <w:p w14:paraId="1E6B2342" w14:textId="77777777" w:rsidR="00E74E0C" w:rsidRPr="00E74E0C" w:rsidRDefault="00E74E0C" w:rsidP="009E731D">
      <w:pPr>
        <w:numPr>
          <w:ilvl w:val="0"/>
          <w:numId w:val="19"/>
        </w:numPr>
        <w:tabs>
          <w:tab w:val="left" w:pos="9072"/>
        </w:tabs>
        <w:spacing w:before="120" w:after="120" w:line="300" w:lineRule="atLeast"/>
        <w:jc w:val="both"/>
        <w:rPr>
          <w:rFonts w:cs="Calibri"/>
          <w:sz w:val="22"/>
          <w:szCs w:val="22"/>
        </w:rPr>
      </w:pPr>
      <w:r w:rsidRPr="00E74E0C">
        <w:rPr>
          <w:rFonts w:eastAsia="Calibri" w:cs="Calibri"/>
          <w:sz w:val="22"/>
          <w:szCs w:val="22"/>
          <w:lang w:eastAsia="hr-HR"/>
        </w:rPr>
        <w:t>Naručitelj temeljem Ugovora prenosi vlasništvo nad otpadom na Izvršitelja.</w:t>
      </w:r>
    </w:p>
    <w:p w14:paraId="0F3458B9" w14:textId="77777777" w:rsidR="00E74E0C" w:rsidRPr="00E74E0C" w:rsidRDefault="00E74E0C" w:rsidP="00E74E0C">
      <w:pPr>
        <w:tabs>
          <w:tab w:val="left" w:pos="9072"/>
        </w:tabs>
        <w:spacing w:before="120" w:after="120" w:line="300" w:lineRule="atLeast"/>
        <w:ind w:left="360"/>
        <w:jc w:val="both"/>
        <w:rPr>
          <w:rFonts w:eastAsia="Calibri" w:cs="Calibri"/>
          <w:sz w:val="22"/>
          <w:szCs w:val="22"/>
          <w:lang w:eastAsia="hr-HR"/>
        </w:rPr>
      </w:pPr>
      <w:r w:rsidRPr="00E74E0C">
        <w:rPr>
          <w:rFonts w:eastAsia="Calibri" w:cs="Calibri"/>
          <w:sz w:val="22"/>
          <w:szCs w:val="22"/>
          <w:lang w:eastAsia="hr-HR"/>
        </w:rPr>
        <w:t>Izvršitelj kao vlasnik i posjednik otpada dužan je gospodariti otpadom koji je nastao tijekom izvršenja ovog Ugovora sukladno propisima, pravilnicima i zakonu koji uređuju gospodarenje otpadom.</w:t>
      </w:r>
    </w:p>
    <w:p w14:paraId="663C5818" w14:textId="77777777" w:rsidR="00E74E0C" w:rsidRPr="00E74E0C" w:rsidRDefault="00E74E0C" w:rsidP="00E74E0C">
      <w:pPr>
        <w:tabs>
          <w:tab w:val="left" w:pos="9072"/>
        </w:tabs>
        <w:spacing w:before="120" w:after="120" w:line="300" w:lineRule="atLeast"/>
        <w:ind w:left="360"/>
        <w:jc w:val="both"/>
        <w:rPr>
          <w:rFonts w:cs="Calibri"/>
          <w:sz w:val="22"/>
          <w:szCs w:val="22"/>
        </w:rPr>
      </w:pPr>
      <w:r w:rsidRPr="00E74E0C">
        <w:rPr>
          <w:rFonts w:eastAsia="Calibri" w:cs="Calibri"/>
          <w:sz w:val="22"/>
          <w:szCs w:val="22"/>
          <w:lang w:eastAsia="hr-HR"/>
        </w:rPr>
        <w:lastRenderedPageBreak/>
        <w:t>Ugovorne strane suglasno utvrđuju da je Izvršitelj kao vlasnik i posjednik otpada sve troškove koji proizlaze iz obveze gospodarenja otpadom uračunao/ukalkulirao u Ponudu i isti se neće posebno obračunavati.</w:t>
      </w:r>
    </w:p>
    <w:p w14:paraId="340C74F9"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2</w:t>
      </w:r>
      <w:r w:rsidR="00FF2F71">
        <w:rPr>
          <w:rFonts w:eastAsia="Calibri" w:cs="Calibri"/>
          <w:b/>
          <w:sz w:val="22"/>
          <w:szCs w:val="22"/>
          <w:lang w:eastAsia="hr-HR"/>
        </w:rPr>
        <w:t>2</w:t>
      </w:r>
      <w:r w:rsidRPr="00E74E0C">
        <w:rPr>
          <w:rFonts w:eastAsia="Calibri" w:cs="Calibri"/>
          <w:b/>
          <w:sz w:val="22"/>
          <w:szCs w:val="22"/>
          <w:lang w:eastAsia="hr-HR"/>
        </w:rPr>
        <w:t>.</w:t>
      </w:r>
    </w:p>
    <w:p w14:paraId="5CF04FA5"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Izvršitelj će imenovati Predstavnika Izvršitelja i dati mu sve potrebne ovlasti kako bi mogao nastupati u ime Izvršitelja na temelju Ugovora.</w:t>
      </w:r>
    </w:p>
    <w:p w14:paraId="0A2C48F5"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Osim ako Predstavnik Izvršitelja nije naveden u Ugovoru, Izvršitelj će, 14 dana nakon Datuma početka, dostaviti na odobrenje Predstavniku Naručitelja ime i podatke osobe koju Izvršitelj predlaže da bude imenovana kao Predstavnik Izvršitelja. Ukoliko odobrenje nije dano ili je naknadno povučeno ili ako imenovana osoba ne nastupa u svojstvu Predstavnika Izvršitelja, Izvršitelj će na isti način dostaviti ime i podatke o drugoj odgovarajućoj osobi.</w:t>
      </w:r>
    </w:p>
    <w:p w14:paraId="5FF79493"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 xml:space="preserve">Bez prethodnog pristanka Predstavnika Naručitelja, Izvršitelj neće povući imenovanje Predstavnika Izvršitelja ili imenovati zamjenu. </w:t>
      </w:r>
    </w:p>
    <w:p w14:paraId="380BC6BC"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Cijelo vrijeme svog angažmana Predstavnik Izvršitelja posvetit će usmjeravanju izvršenja Ugovora od strane Izvršitelja. Ukoliko Predstavnik Izvršitelja mora privremeno biti odsutan tijekom izvršenja Poslova, tada treba imenovati odgovarajuću zamjenu, što podliježe prethodnom odobrenju Predstavnika Naručitelja i Predstavnik Naručitelja o tome mora biti adekvatno obaviješten.</w:t>
      </w:r>
    </w:p>
    <w:p w14:paraId="36D3F363"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 xml:space="preserve">Predstavnik Izvršitelja će, u ime Izvršitelja, primati upute prema članku </w:t>
      </w:r>
      <w:r w:rsidR="00FF2F71">
        <w:rPr>
          <w:rFonts w:cs="Calibri"/>
          <w:sz w:val="22"/>
          <w:szCs w:val="19"/>
        </w:rPr>
        <w:t>19</w:t>
      </w:r>
      <w:r w:rsidRPr="00E74E0C">
        <w:rPr>
          <w:rFonts w:cs="Calibri"/>
          <w:sz w:val="22"/>
          <w:szCs w:val="19"/>
        </w:rPr>
        <w:t>.</w:t>
      </w:r>
    </w:p>
    <w:p w14:paraId="7C2CF5AD" w14:textId="77777777"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cs="Calibri"/>
          <w:sz w:val="22"/>
          <w:szCs w:val="19"/>
        </w:rPr>
      </w:pPr>
      <w:r w:rsidRPr="00E74E0C">
        <w:rPr>
          <w:rFonts w:cs="Calibri"/>
          <w:sz w:val="22"/>
          <w:szCs w:val="19"/>
        </w:rPr>
        <w:t>Predstavnik Izvršitelja može prenijeti bilo koje ovlasti, funkcije i ovlaštenja bilo kojoj kompetentnoj osobi i u svako doba može opozvati takvo ovlaštenje. Svi ti prijenosi ili opozivi neće stupiti na snagu sve dok Predstavnik Naručitelja ne dobije prethodnu obavijest, koju je potpisao Predstavnik Izvršitelja, a u kojoj se navodi ime osobe, ovlasti i funkcije koje joj se prenose ili se opozivaju.</w:t>
      </w:r>
    </w:p>
    <w:p w14:paraId="63D9F072"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2</w:t>
      </w:r>
      <w:r w:rsidR="00FF2F71">
        <w:rPr>
          <w:rFonts w:eastAsia="Calibri" w:cs="Calibri"/>
          <w:b/>
          <w:sz w:val="22"/>
          <w:szCs w:val="22"/>
          <w:lang w:eastAsia="hr-HR"/>
        </w:rPr>
        <w:t>3</w:t>
      </w:r>
      <w:r w:rsidRPr="00E74E0C">
        <w:rPr>
          <w:rFonts w:eastAsia="Calibri" w:cs="Calibri"/>
          <w:b/>
          <w:sz w:val="22"/>
          <w:szCs w:val="22"/>
          <w:lang w:eastAsia="hr-HR"/>
        </w:rPr>
        <w:t>.</w:t>
      </w:r>
    </w:p>
    <w:p w14:paraId="3AEA3655" w14:textId="77777777" w:rsidR="00E74E0C" w:rsidRPr="00E74E0C" w:rsidRDefault="00E74E0C" w:rsidP="009E731D">
      <w:pPr>
        <w:numPr>
          <w:ilvl w:val="0"/>
          <w:numId w:val="45"/>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Izvršitelj je dužan, prije bilo kakve narudžbe materijala, elemenata, uređaja i opreme, u roku od 14 dana od datuma zaprimanja obavijesti Predstavnika Naručitelja dostaviti za popisanu Opremu iz obavijesti odgovarajuću Dokumentaciju Izvršitelja (tehnička dokumentacija s iscrpnim tehničkim podacima, nacrti, opisne dijelove, priručnike, tehničke listove, izjave o sukladnosti, ateste, potvrde kontroli kvalitete, kataloge proizvoda, uzorke i slično) i druge dokumente tehničke prirode o udovoljavanju traženim oblikovnim, tehničkim te izvedbenim i funkcionalnim zahtjevima propisanim Specifikacijom, Nacrtima i Ugovorom na pregled i prethodno odobrenje Povjerenstvu o čemu se sastavlja zapisnik.</w:t>
      </w:r>
    </w:p>
    <w:p w14:paraId="46332A74" w14:textId="77777777" w:rsidR="00E74E0C" w:rsidRPr="00E74E0C" w:rsidRDefault="00E74E0C" w:rsidP="009E731D">
      <w:pPr>
        <w:numPr>
          <w:ilvl w:val="0"/>
          <w:numId w:val="45"/>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Postupak pregleda i prethodnog odobrenja vrši se na način opisan u članku </w:t>
      </w:r>
      <w:r w:rsidR="00FF2F71" w:rsidRPr="00E74E0C">
        <w:rPr>
          <w:rFonts w:eastAsia="Calibri" w:cs="Calibri"/>
          <w:sz w:val="22"/>
          <w:szCs w:val="22"/>
          <w:lang w:eastAsia="hr-HR"/>
        </w:rPr>
        <w:t>2</w:t>
      </w:r>
      <w:r w:rsidR="00FF2F71">
        <w:rPr>
          <w:rFonts w:eastAsia="Calibri" w:cs="Calibri"/>
          <w:sz w:val="22"/>
          <w:szCs w:val="22"/>
          <w:lang w:eastAsia="hr-HR"/>
        </w:rPr>
        <w:t>4</w:t>
      </w:r>
      <w:r w:rsidRPr="00E74E0C">
        <w:rPr>
          <w:rFonts w:eastAsia="Calibri" w:cs="Calibri"/>
          <w:sz w:val="22"/>
          <w:szCs w:val="22"/>
          <w:lang w:eastAsia="hr-HR"/>
        </w:rPr>
        <w:t>.</w:t>
      </w:r>
    </w:p>
    <w:p w14:paraId="33F07A3C"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2</w:t>
      </w:r>
      <w:r w:rsidR="00FF2F71">
        <w:rPr>
          <w:rFonts w:eastAsia="Calibri" w:cs="Calibri"/>
          <w:b/>
          <w:sz w:val="22"/>
          <w:szCs w:val="22"/>
          <w:lang w:eastAsia="hr-HR"/>
        </w:rPr>
        <w:t>4</w:t>
      </w:r>
      <w:r w:rsidRPr="00E74E0C">
        <w:rPr>
          <w:rFonts w:eastAsia="Calibri" w:cs="Calibri"/>
          <w:b/>
          <w:sz w:val="22"/>
          <w:szCs w:val="22"/>
          <w:lang w:eastAsia="hr-HR"/>
        </w:rPr>
        <w:t>.</w:t>
      </w:r>
    </w:p>
    <w:p w14:paraId="2B8E1E53" w14:textId="77777777" w:rsidR="00E74E0C" w:rsidRPr="00E74E0C" w:rsidRDefault="00E74E0C" w:rsidP="009E731D">
      <w:pPr>
        <w:numPr>
          <w:ilvl w:val="0"/>
          <w:numId w:val="46"/>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Dokumentacija Izvršitelja obuhvaća tehničke dokumente navedene u Specifikaciji i Ugovoru. Ako nije drukčije navedeno u Specifikaciji i Ugovoru bit će sastavljena na jeziku komuniciranja koji je definiran u članku </w:t>
      </w:r>
      <w:r w:rsidR="008A0586">
        <w:rPr>
          <w:rFonts w:eastAsia="Calibri" w:cs="Calibri"/>
          <w:sz w:val="22"/>
          <w:szCs w:val="22"/>
          <w:lang w:eastAsia="hr-HR"/>
        </w:rPr>
        <w:t>47</w:t>
      </w:r>
      <w:r w:rsidRPr="00E74E0C">
        <w:rPr>
          <w:rFonts w:eastAsia="Calibri" w:cs="Calibri"/>
          <w:sz w:val="22"/>
          <w:szCs w:val="22"/>
          <w:lang w:eastAsia="hr-HR"/>
        </w:rPr>
        <w:t>.</w:t>
      </w:r>
    </w:p>
    <w:p w14:paraId="062E176B" w14:textId="77777777" w:rsidR="00E74E0C" w:rsidRPr="00E74E0C" w:rsidRDefault="00E74E0C" w:rsidP="009E731D">
      <w:pPr>
        <w:numPr>
          <w:ilvl w:val="0"/>
          <w:numId w:val="46"/>
        </w:numPr>
        <w:tabs>
          <w:tab w:val="left" w:pos="0"/>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Izvršitelj će pripremiti cijelu Dokumentaciju Izvršitelja te će također pripremiti sve ostale dokumente potrebne za davanje uputa Osoblju Izvršitelja. Osoblje Naručitelja imat će pravo provjeriti pripremu svih ovih dokumenata bez obzira na to gdje se pripremaju.</w:t>
      </w:r>
    </w:p>
    <w:p w14:paraId="31451F5E" w14:textId="77777777" w:rsidR="00E74E0C" w:rsidRPr="00E74E0C" w:rsidRDefault="00E74E0C" w:rsidP="009E731D">
      <w:pPr>
        <w:numPr>
          <w:ilvl w:val="0"/>
          <w:numId w:val="46"/>
        </w:numPr>
        <w:tabs>
          <w:tab w:val="left" w:pos="0"/>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lastRenderedPageBreak/>
        <w:t xml:space="preserve">Ako Dokumentacija Izvršitelja zahtijeva pregled i/ili odobrenje Predstavnika Naručitelja, navedeno je potrebno napraviti kako je opisano u ovom članku. </w:t>
      </w:r>
    </w:p>
    <w:p w14:paraId="43D1152B" w14:textId="77777777" w:rsidR="00E74E0C" w:rsidRPr="00E74E0C" w:rsidRDefault="00E74E0C" w:rsidP="009E731D">
      <w:pPr>
        <w:numPr>
          <w:ilvl w:val="0"/>
          <w:numId w:val="46"/>
        </w:numPr>
        <w:tabs>
          <w:tab w:val="left" w:pos="0"/>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Osim ako nije drugačije navedeno u Specifikaciji, svako razdoblje za pregled ne smije biti dulje od 21 dana, računajući od dana kad Predstavnik Naručitelja primi Dokumentaciju Izvršitelja. Naručitelj može zatražiti popratnu Obavijest od Izvršitelja koja obuhvaća sažetak i svrhu primljene Dokumentacije Izvršitelja.</w:t>
      </w:r>
    </w:p>
    <w:p w14:paraId="4725D90E" w14:textId="77777777" w:rsidR="00E74E0C" w:rsidRPr="00E74E0C" w:rsidRDefault="00E74E0C" w:rsidP="009E731D">
      <w:pPr>
        <w:numPr>
          <w:ilvl w:val="0"/>
          <w:numId w:val="46"/>
        </w:numPr>
        <w:tabs>
          <w:tab w:val="left" w:pos="0"/>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Predstavnik Naručitelja može unutar razdoblja za pregled obavijestiti Izvršitelja da (i ako) neki dio Dokumentacije Izvršitelja nije u skladu s Ugovorom. Ako neki dio Dokumentacije Izvršitelja nije u skladu s Ugovorom, potrebno ga je ispraviti, ponovno predati i pregledati (i odobriti, ako je navedeno) u skladu s ovim člankom, na trošak Izvršitelja.</w:t>
      </w:r>
    </w:p>
    <w:p w14:paraId="1204BE0A" w14:textId="77777777" w:rsidR="00E74E0C" w:rsidRPr="00E74E0C" w:rsidRDefault="00E74E0C" w:rsidP="009E731D">
      <w:pPr>
        <w:numPr>
          <w:ilvl w:val="0"/>
          <w:numId w:val="46"/>
        </w:numPr>
        <w:tabs>
          <w:tab w:val="left" w:pos="0"/>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Za svaki dio Poslova, osim ako nije dobiveno prethodno odobrenje ili suglasnost Predstavnika Naručitelja:</w:t>
      </w:r>
    </w:p>
    <w:p w14:paraId="5AFB31D7" w14:textId="77777777" w:rsidR="00E74E0C" w:rsidRPr="00E74E0C" w:rsidRDefault="00E74E0C" w:rsidP="009E731D">
      <w:pPr>
        <w:numPr>
          <w:ilvl w:val="0"/>
          <w:numId w:val="47"/>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 slučaju Dokumentacije Izvršitelja koja je (kako je navedeno) predana na odobrenje Predstavniku Naručitelja:</w:t>
      </w:r>
    </w:p>
    <w:p w14:paraId="71B3E563" w14:textId="77777777" w:rsidR="00E74E0C" w:rsidRPr="00E74E0C" w:rsidRDefault="00E74E0C" w:rsidP="009E731D">
      <w:pPr>
        <w:numPr>
          <w:ilvl w:val="0"/>
          <w:numId w:val="48"/>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Predstavnik Naručitelja je dužan obavijestiti Izvršitelja da je Dokumentacija Izvršitelja odobrena, sa ili bez komentara, ili nije u skladu s Ugovorom (u navedenom opsegu);</w:t>
      </w:r>
    </w:p>
    <w:p w14:paraId="1D73F077" w14:textId="77777777" w:rsidR="00E74E0C" w:rsidRPr="00E74E0C" w:rsidRDefault="00E74E0C" w:rsidP="009E731D">
      <w:pPr>
        <w:numPr>
          <w:ilvl w:val="0"/>
          <w:numId w:val="48"/>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Izvršenje tog dijela Poslova neće početi dok Predstavnik Naručitelja ne odobri Dokumentaciju Izvršitelja; i</w:t>
      </w:r>
    </w:p>
    <w:p w14:paraId="03DCD57C" w14:textId="77777777" w:rsidR="00E74E0C" w:rsidRPr="00E74E0C" w:rsidRDefault="00E74E0C" w:rsidP="009E731D">
      <w:pPr>
        <w:numPr>
          <w:ilvl w:val="0"/>
          <w:numId w:val="48"/>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Smatrat će se daje Predstavnik Naručitelja odobrio Dokumentaciju Izvršitelja nakon isteka razdoblja za pregled cijele Dokumentacije Izvršitelja koja se odnosi na izvršenje tog dijela Poslova, osim ako Predstavnik Naručitelja nije prethodno obavijestio u skladu s točkom (i);</w:t>
      </w:r>
    </w:p>
    <w:p w14:paraId="49F697C4" w14:textId="77777777" w:rsidR="00E74E0C" w:rsidRPr="00E74E0C" w:rsidRDefault="00E74E0C" w:rsidP="009E731D">
      <w:pPr>
        <w:numPr>
          <w:ilvl w:val="0"/>
          <w:numId w:val="47"/>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Izvršenje tog dijela Posla neće početi prije isteka razdoblja za pregled cijele Dokumentacije Izvršitelja koja se odnosi na njegovo izvršenje;</w:t>
      </w:r>
    </w:p>
    <w:p w14:paraId="14290A01" w14:textId="77777777" w:rsidR="00E74E0C" w:rsidRPr="00E74E0C" w:rsidRDefault="00E74E0C" w:rsidP="009E731D">
      <w:pPr>
        <w:numPr>
          <w:ilvl w:val="0"/>
          <w:numId w:val="47"/>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Izvršenje tog dijela Poslova mora biti u skladu s pregledanom (i odobrenom, ako je tako navedeno) Dokumentacijom Izvršitelja; i</w:t>
      </w:r>
    </w:p>
    <w:p w14:paraId="05718D00" w14:textId="77777777" w:rsidR="00E74E0C" w:rsidRPr="00E74E0C" w:rsidRDefault="00E74E0C" w:rsidP="009E731D">
      <w:pPr>
        <w:numPr>
          <w:ilvl w:val="0"/>
          <w:numId w:val="47"/>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Ako Izvršitelj želi ili mora izmijeniti Nacrt ili dokument koji je prethodno bio predan na pregled (ako je navedeno, i odobrenje), Izvršitelj je dužan odmah obavijestiti Predstavnika Naručitelja. Nakon toga, Izvršitelj je dužan predati revidirane dokumente Predstavniku Naručitelja u skladu s gore opisanim postupkom.</w:t>
      </w:r>
    </w:p>
    <w:p w14:paraId="703AFB29" w14:textId="77777777" w:rsidR="00E74E0C" w:rsidRPr="00E74E0C" w:rsidRDefault="00E74E0C" w:rsidP="009E731D">
      <w:pPr>
        <w:numPr>
          <w:ilvl w:val="0"/>
          <w:numId w:val="46"/>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Ako Predstavnik Naručitelja odredi da je potrebna dodatna Dokumentacija Izvršitelja, Izvršitelj ju je dužan odmah pripremiti.</w:t>
      </w:r>
    </w:p>
    <w:p w14:paraId="21C23CA5" w14:textId="77777777" w:rsidR="00E74E0C" w:rsidRDefault="00E74E0C" w:rsidP="009E731D">
      <w:pPr>
        <w:numPr>
          <w:ilvl w:val="0"/>
          <w:numId w:val="46"/>
        </w:numPr>
        <w:tabs>
          <w:tab w:val="left" w:pos="0"/>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Takvo odobrenje ili pristanak, ili pregled (temeljem ovog članka ili drugačije) neće osloboditi Izvršitelja od neke njegove obveze ili odgovornosti.</w:t>
      </w:r>
    </w:p>
    <w:p w14:paraId="339D5D62"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Kontrola</w:t>
      </w:r>
    </w:p>
    <w:p w14:paraId="37145178"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2</w:t>
      </w:r>
      <w:r w:rsidR="00FF2F71">
        <w:rPr>
          <w:rFonts w:eastAsia="Calibri" w:cs="Calibri"/>
          <w:b/>
          <w:sz w:val="22"/>
          <w:szCs w:val="22"/>
          <w:lang w:eastAsia="hr-HR"/>
        </w:rPr>
        <w:t>5</w:t>
      </w:r>
      <w:r w:rsidRPr="00E74E0C">
        <w:rPr>
          <w:rFonts w:eastAsia="Calibri" w:cs="Calibri"/>
          <w:b/>
          <w:sz w:val="22"/>
          <w:szCs w:val="22"/>
          <w:lang w:eastAsia="hr-HR"/>
        </w:rPr>
        <w:t>.</w:t>
      </w:r>
    </w:p>
    <w:p w14:paraId="21862C68" w14:textId="77777777" w:rsidR="00E74E0C" w:rsidRPr="00E74E0C" w:rsidRDefault="00E74E0C" w:rsidP="009E731D">
      <w:pPr>
        <w:numPr>
          <w:ilvl w:val="0"/>
          <w:numId w:val="51"/>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Osoblje Naručitelja imat će u svako razumno doba:</w:t>
      </w:r>
    </w:p>
    <w:p w14:paraId="33625405" w14:textId="77777777" w:rsidR="00E74E0C" w:rsidRPr="00E74E0C" w:rsidRDefault="00E74E0C" w:rsidP="009E731D">
      <w:pPr>
        <w:numPr>
          <w:ilvl w:val="0"/>
          <w:numId w:val="52"/>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Potpuni pristup Radilištu,</w:t>
      </w:r>
    </w:p>
    <w:p w14:paraId="5E3E0D2B" w14:textId="77777777" w:rsidR="00E74E0C" w:rsidRPr="00E74E0C" w:rsidRDefault="00E74E0C" w:rsidP="009E731D">
      <w:pPr>
        <w:numPr>
          <w:ilvl w:val="0"/>
          <w:numId w:val="52"/>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lastRenderedPageBreak/>
        <w:t>Pravo da tijekom proizvodnje i izrade (na mjestu proizvodnje, Radilištu ili drugdje) kontrolira, ispita, izmjeri i testira materijale i kvalitetu izrade, kao i kontrolira napredak montaže i proizvodnje Opreme.</w:t>
      </w:r>
    </w:p>
    <w:p w14:paraId="0D8C2428" w14:textId="77777777" w:rsidR="00E74E0C" w:rsidRPr="00E74E0C" w:rsidRDefault="00E74E0C" w:rsidP="009E731D">
      <w:pPr>
        <w:numPr>
          <w:ilvl w:val="0"/>
          <w:numId w:val="51"/>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Izvršitelj će Osoblju Naručitelja dati mogućnost da obavi te aktivnosti, uključujući i omogućavanje pristupa, pribavljanje uređaja i sigurnosne opreme. Niti jedna ta aktivnost neće osloboditi Izvršitelja od njegovih obveza ili odgovornosti.</w:t>
      </w:r>
    </w:p>
    <w:p w14:paraId="5453DDD5" w14:textId="77777777" w:rsidR="00E74E0C" w:rsidRPr="00E74E0C" w:rsidRDefault="00E74E0C" w:rsidP="009E731D">
      <w:pPr>
        <w:numPr>
          <w:ilvl w:val="0"/>
          <w:numId w:val="51"/>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Izvršitelj će obavijestiti Predstavnika Naručitelja kad god su Poslovi gotovi i prije nego što budu zatvoreni, nevidljivi ili zapakirani za skladištenje ili transport. Predstavnik Naručitelja tada može ili obaviti inspekciju, kontrolu, izmjeru ili testiranje ili će odmah obavijestiti Izvršitelja da Predstavnik Naručitelja ne traži da to učini. </w:t>
      </w:r>
    </w:p>
    <w:p w14:paraId="30722346" w14:textId="77777777" w:rsidR="00E74E0C" w:rsidRDefault="00E74E0C" w:rsidP="009E731D">
      <w:pPr>
        <w:numPr>
          <w:ilvl w:val="0"/>
          <w:numId w:val="51"/>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Prije isporuke Opreme, Predstavnik Naručitelj može tražiti od Izvršitelja da omogući Naručitelju fizičku posjetu izvršitelju i/ili proizvođaču Opreme i/ili mjestu proizvodnje i/ili skladištenja Opreme, u svrhu provjere je li Oprema izrađena u skladu sa Specifikacijama, izmjerom i Nacrta ili se podrazumijeva na temelju Ugovora (iako nisu navedene u Ugovoru).</w:t>
      </w:r>
    </w:p>
    <w:p w14:paraId="25C007AD" w14:textId="77777777" w:rsidR="00E74E0C" w:rsidRPr="00E74E0C" w:rsidRDefault="00E74E0C" w:rsidP="00E74E0C">
      <w:pPr>
        <w:tabs>
          <w:tab w:val="left" w:pos="9072"/>
        </w:tabs>
        <w:spacing w:before="120" w:after="120" w:line="300" w:lineRule="atLeast"/>
        <w:ind w:left="3"/>
        <w:jc w:val="both"/>
        <w:rPr>
          <w:rFonts w:cs="Calibri"/>
          <w:b/>
          <w:bCs/>
          <w:sz w:val="22"/>
          <w:szCs w:val="22"/>
        </w:rPr>
      </w:pPr>
      <w:r w:rsidRPr="00E74E0C">
        <w:rPr>
          <w:rFonts w:cs="Calibri"/>
          <w:b/>
          <w:bCs/>
          <w:sz w:val="22"/>
          <w:szCs w:val="22"/>
        </w:rPr>
        <w:t>Opremanje (isporuka i ugradnja)</w:t>
      </w:r>
    </w:p>
    <w:p w14:paraId="52F34A1E" w14:textId="77777777" w:rsidR="00E74E0C" w:rsidRPr="00E74E0C" w:rsidRDefault="00E74E0C" w:rsidP="00E74E0C">
      <w:pPr>
        <w:spacing w:before="120" w:after="120" w:line="300" w:lineRule="atLeast"/>
        <w:jc w:val="center"/>
        <w:rPr>
          <w:rFonts w:cs="Calibri"/>
          <w:b/>
          <w:bCs/>
          <w:sz w:val="22"/>
          <w:szCs w:val="22"/>
        </w:rPr>
      </w:pPr>
      <w:r w:rsidRPr="00E74E0C">
        <w:rPr>
          <w:rFonts w:cs="Calibri"/>
          <w:b/>
          <w:bCs/>
          <w:sz w:val="22"/>
          <w:szCs w:val="22"/>
        </w:rPr>
        <w:t xml:space="preserve">Članak </w:t>
      </w:r>
      <w:r w:rsidR="00FF2F71">
        <w:rPr>
          <w:rFonts w:cs="Calibri"/>
          <w:b/>
          <w:bCs/>
          <w:sz w:val="22"/>
          <w:szCs w:val="22"/>
        </w:rPr>
        <w:t>26</w:t>
      </w:r>
      <w:r w:rsidRPr="00E74E0C">
        <w:rPr>
          <w:rFonts w:cs="Calibri"/>
          <w:b/>
          <w:bCs/>
          <w:sz w:val="22"/>
          <w:szCs w:val="22"/>
        </w:rPr>
        <w:t>.</w:t>
      </w:r>
    </w:p>
    <w:p w14:paraId="5A6F4BAC" w14:textId="77777777" w:rsidR="00E74E0C" w:rsidRPr="00E74E0C" w:rsidRDefault="00E74E0C" w:rsidP="009E731D">
      <w:pPr>
        <w:numPr>
          <w:ilvl w:val="0"/>
          <w:numId w:val="69"/>
        </w:numPr>
        <w:spacing w:before="120" w:after="120" w:line="300" w:lineRule="atLeast"/>
        <w:jc w:val="both"/>
        <w:rPr>
          <w:rFonts w:cs="Calibri"/>
          <w:bCs/>
          <w:sz w:val="22"/>
          <w:szCs w:val="22"/>
        </w:rPr>
      </w:pPr>
      <w:r w:rsidRPr="00E74E0C">
        <w:rPr>
          <w:rFonts w:cs="Calibri"/>
          <w:bCs/>
          <w:sz w:val="22"/>
          <w:szCs w:val="22"/>
        </w:rPr>
        <w:t xml:space="preserve">Izvršitelj će obavijestiti Predstavnika Naručitelja najmanje 14 dana unaprijed od datuma kada će Izvršitelj biti spreman obaviti opremanje pod uvjetom da je prije pristupa Građevini sukladno članku </w:t>
      </w:r>
      <w:r w:rsidR="00FF2F71" w:rsidRPr="00E74E0C">
        <w:rPr>
          <w:rFonts w:cs="Calibri"/>
          <w:bCs/>
          <w:sz w:val="22"/>
          <w:szCs w:val="22"/>
        </w:rPr>
        <w:t>2</w:t>
      </w:r>
      <w:r w:rsidR="00FF2F71">
        <w:rPr>
          <w:rFonts w:cs="Calibri"/>
          <w:bCs/>
          <w:sz w:val="22"/>
          <w:szCs w:val="22"/>
        </w:rPr>
        <w:t>4</w:t>
      </w:r>
      <w:r w:rsidRPr="00E74E0C">
        <w:rPr>
          <w:rFonts w:cs="Calibri"/>
          <w:bCs/>
          <w:sz w:val="22"/>
          <w:szCs w:val="22"/>
        </w:rPr>
        <w:t xml:space="preserve">. ishodio odobrenje </w:t>
      </w:r>
      <w:r w:rsidR="00FF2F71">
        <w:rPr>
          <w:rFonts w:eastAsia="Calibri" w:cs="Calibri"/>
          <w:sz w:val="22"/>
          <w:szCs w:val="22"/>
          <w:lang w:eastAsia="hr-HR"/>
        </w:rPr>
        <w:t xml:space="preserve">za </w:t>
      </w:r>
      <w:r w:rsidR="00FF2F71" w:rsidRPr="00E74E0C">
        <w:rPr>
          <w:rFonts w:eastAsia="Calibri" w:cs="Calibri"/>
          <w:sz w:val="22"/>
          <w:szCs w:val="22"/>
          <w:lang w:eastAsia="hr-HR"/>
        </w:rPr>
        <w:t>izvrš</w:t>
      </w:r>
      <w:r w:rsidR="00FF2F71">
        <w:rPr>
          <w:rFonts w:eastAsia="Calibri" w:cs="Calibri"/>
          <w:sz w:val="22"/>
          <w:szCs w:val="22"/>
          <w:lang w:eastAsia="hr-HR"/>
        </w:rPr>
        <w:t>nu</w:t>
      </w:r>
      <w:r w:rsidR="00FF2F71" w:rsidRPr="00E74E0C">
        <w:rPr>
          <w:rFonts w:eastAsia="Calibri" w:cs="Calibri"/>
          <w:sz w:val="22"/>
          <w:szCs w:val="22"/>
          <w:lang w:eastAsia="hr-HR"/>
        </w:rPr>
        <w:t xml:space="preserve"> </w:t>
      </w:r>
      <w:r w:rsidRPr="00E74E0C">
        <w:rPr>
          <w:rFonts w:eastAsia="Calibri" w:cs="Calibri"/>
          <w:sz w:val="22"/>
          <w:szCs w:val="22"/>
          <w:lang w:eastAsia="hr-HR"/>
        </w:rPr>
        <w:t>izmjeru i izra</w:t>
      </w:r>
      <w:r w:rsidR="00FF2F71">
        <w:rPr>
          <w:rFonts w:eastAsia="Calibri" w:cs="Calibri"/>
          <w:sz w:val="22"/>
          <w:szCs w:val="22"/>
          <w:lang w:eastAsia="hr-HR"/>
        </w:rPr>
        <w:t>đene</w:t>
      </w:r>
      <w:r w:rsidRPr="00E74E0C">
        <w:rPr>
          <w:rFonts w:eastAsia="Calibri" w:cs="Calibri"/>
          <w:sz w:val="22"/>
          <w:szCs w:val="22"/>
          <w:lang w:eastAsia="hr-HR"/>
        </w:rPr>
        <w:t xml:space="preserve"> Nacrte te ishodio odobrenje za ostale informacije i podatke koje Predstavnik Naručitelja i/ili Projektant smatraju nužnim za kvalitetno izvršenje Predmeta Ugovora.</w:t>
      </w:r>
    </w:p>
    <w:p w14:paraId="7AB6D91A" w14:textId="77777777" w:rsidR="00E74E0C" w:rsidRPr="00E74E0C" w:rsidRDefault="00E74E0C" w:rsidP="009E731D">
      <w:pPr>
        <w:numPr>
          <w:ilvl w:val="0"/>
          <w:numId w:val="69"/>
        </w:numPr>
        <w:spacing w:before="120" w:after="120" w:line="300" w:lineRule="atLeast"/>
        <w:ind w:left="357" w:hanging="357"/>
        <w:jc w:val="both"/>
        <w:rPr>
          <w:rFonts w:cs="Calibri"/>
          <w:bCs/>
          <w:sz w:val="22"/>
          <w:szCs w:val="22"/>
        </w:rPr>
      </w:pPr>
      <w:r w:rsidRPr="00E74E0C">
        <w:rPr>
          <w:rFonts w:cs="Calibri"/>
          <w:bCs/>
          <w:sz w:val="22"/>
          <w:szCs w:val="22"/>
        </w:rPr>
        <w:t>Izvršitelj se obvezuje o vlastitom trošku osigurati prijevoz Opreme odgovarajućim vlastitim prijevoznim sredstvima ili vozilima ugovornih prijevoznika do lokacije Radilišta.</w:t>
      </w:r>
    </w:p>
    <w:p w14:paraId="53B3AF8F" w14:textId="77777777" w:rsidR="00E74E0C" w:rsidRPr="00E74E0C" w:rsidRDefault="00E74E0C" w:rsidP="009E731D">
      <w:pPr>
        <w:numPr>
          <w:ilvl w:val="0"/>
          <w:numId w:val="69"/>
        </w:numPr>
        <w:spacing w:before="120" w:after="120" w:line="300" w:lineRule="atLeast"/>
        <w:ind w:left="357" w:hanging="357"/>
        <w:jc w:val="both"/>
        <w:rPr>
          <w:rFonts w:cs="Calibri"/>
          <w:bCs/>
          <w:sz w:val="22"/>
          <w:szCs w:val="22"/>
        </w:rPr>
      </w:pPr>
      <w:r w:rsidRPr="00E74E0C">
        <w:rPr>
          <w:rFonts w:cs="Calibri"/>
          <w:sz w:val="22"/>
          <w:szCs w:val="22"/>
        </w:rPr>
        <w:t xml:space="preserve">Izvršitelj snosi sve troškove transporta, osiguranja i sav rizik dostave Opreme do lokacije Radilišta paritet DDP uključivo istovar, unutarnje transporte i ugradnju. </w:t>
      </w:r>
    </w:p>
    <w:p w14:paraId="2F62D731" w14:textId="77777777" w:rsidR="00E74E0C" w:rsidRPr="00E74E0C" w:rsidRDefault="00E74E0C" w:rsidP="009E731D">
      <w:pPr>
        <w:numPr>
          <w:ilvl w:val="0"/>
          <w:numId w:val="69"/>
        </w:numPr>
        <w:spacing w:before="120" w:after="120" w:line="300" w:lineRule="atLeast"/>
        <w:ind w:left="357" w:hanging="357"/>
        <w:jc w:val="both"/>
        <w:rPr>
          <w:rFonts w:cs="Calibri"/>
          <w:bCs/>
          <w:sz w:val="22"/>
          <w:szCs w:val="22"/>
        </w:rPr>
      </w:pPr>
      <w:r w:rsidRPr="00E74E0C">
        <w:rPr>
          <w:rFonts w:eastAsia="Calibri" w:cs="Calibri"/>
          <w:sz w:val="22"/>
          <w:szCs w:val="22"/>
          <w:lang w:eastAsia="hr-HR"/>
        </w:rPr>
        <w:t xml:space="preserve">Predstavnik Naručitelja će uputiti Izvršitelju Obavijesti o datumu spremnosti Radilišta za prihvat Opreme. </w:t>
      </w:r>
      <w:r w:rsidR="00FF2F71">
        <w:rPr>
          <w:rFonts w:eastAsia="Calibri" w:cs="Calibri"/>
          <w:sz w:val="22"/>
          <w:szCs w:val="22"/>
          <w:lang w:eastAsia="hr-HR"/>
        </w:rPr>
        <w:t>U</w:t>
      </w:r>
      <w:r w:rsidRPr="00E74E0C">
        <w:rPr>
          <w:rFonts w:eastAsia="Calibri" w:cs="Calibri"/>
          <w:sz w:val="22"/>
          <w:szCs w:val="22"/>
          <w:lang w:eastAsia="hr-HR"/>
        </w:rPr>
        <w:t xml:space="preserve">gradnja Opreme će se obaviti u dane i na način kako naredi Predstavnik Naručitelja. </w:t>
      </w:r>
    </w:p>
    <w:p w14:paraId="7DE64F42" w14:textId="77777777" w:rsidR="00E74E0C" w:rsidRPr="00E74E0C" w:rsidRDefault="00E74E0C" w:rsidP="009E731D">
      <w:pPr>
        <w:numPr>
          <w:ilvl w:val="0"/>
          <w:numId w:val="69"/>
        </w:numPr>
        <w:spacing w:before="120" w:after="120" w:line="300" w:lineRule="atLeast"/>
        <w:ind w:left="357" w:hanging="357"/>
        <w:jc w:val="both"/>
        <w:rPr>
          <w:rFonts w:cs="Calibri"/>
          <w:bCs/>
          <w:sz w:val="22"/>
          <w:szCs w:val="22"/>
        </w:rPr>
      </w:pPr>
      <w:r w:rsidRPr="00E74E0C">
        <w:rPr>
          <w:rFonts w:cs="Calibri"/>
          <w:bCs/>
          <w:sz w:val="22"/>
          <w:szCs w:val="22"/>
        </w:rPr>
        <w:t xml:space="preserve">Predstavnik Naručitelja zadržava pravo da u bilo kojem trenutku tijekom provedbe Ugovora zatraži informaciju o statusu Opreme (uključujući informacije o stupnju (završenosti) nabave ili izrade ili proizvodnje Opreme, okvirnom datumu isporuke i ugradnje, itd.) kod Izvršitelja te se Izvršitelj obvezuje odgovoriti u roku od 7 dana nakon tog datuma. </w:t>
      </w:r>
    </w:p>
    <w:p w14:paraId="077B9CBA"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Ispitivanje</w:t>
      </w:r>
    </w:p>
    <w:p w14:paraId="2C3847E4"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Pr>
          <w:rFonts w:eastAsia="Calibri" w:cs="Calibri"/>
          <w:b/>
          <w:sz w:val="22"/>
          <w:szCs w:val="22"/>
          <w:lang w:eastAsia="hr-HR"/>
        </w:rPr>
        <w:t>27</w:t>
      </w:r>
      <w:r w:rsidRPr="00E74E0C">
        <w:rPr>
          <w:rFonts w:eastAsia="Calibri" w:cs="Calibri"/>
          <w:b/>
          <w:sz w:val="22"/>
          <w:szCs w:val="22"/>
          <w:lang w:eastAsia="hr-HR"/>
        </w:rPr>
        <w:t>.</w:t>
      </w:r>
    </w:p>
    <w:p w14:paraId="062AB1C6" w14:textId="77777777" w:rsidR="00E74E0C" w:rsidRPr="00E74E0C" w:rsidRDefault="00E74E0C" w:rsidP="009E731D">
      <w:pPr>
        <w:numPr>
          <w:ilvl w:val="0"/>
          <w:numId w:val="5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Ovaj članak će se primjenjivati na sva ispitivanja i/ili testiranja i/ili mjerenja specificirana Ugovorom i Dokumentacijom o nabavi.</w:t>
      </w:r>
    </w:p>
    <w:p w14:paraId="2EF2B865" w14:textId="77777777" w:rsidR="00E74E0C" w:rsidRPr="00E74E0C" w:rsidRDefault="00E74E0C" w:rsidP="009E731D">
      <w:pPr>
        <w:numPr>
          <w:ilvl w:val="0"/>
          <w:numId w:val="5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Izvršitelj će pribaviti sve aparate, pomoć, dokumentaciju i druge informacije, opremu, potrošni materijal, instrumente, radnu snagu, materijale i odgovarajuće kvalificirano i iskusno osoblje, što je potrebno za učinkovito provođenje ispitivanja/testiranja. Izvršitelj će dogovoriti s Predstavnikom Naručitelja vrijeme i mjesto određenog ispitivanja bilo kojeg dijela Poslova, komada Opreme i/ili Predmeta Ugovora u cjelini.</w:t>
      </w:r>
    </w:p>
    <w:p w14:paraId="3098CEC3" w14:textId="77777777" w:rsidR="00E74E0C" w:rsidRPr="00E74E0C" w:rsidRDefault="00E74E0C" w:rsidP="009E731D">
      <w:pPr>
        <w:numPr>
          <w:ilvl w:val="0"/>
          <w:numId w:val="5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lastRenderedPageBreak/>
        <w:t>Predstavnik Naručitelja može promijeniti detalje specificiranih ispitivanja, ili može dati nalog Izvršitelju da izvrši dodatna ispitivanja. Ukoliko ta izmijenjena ili dodatna ispitivanja pokažu da ispitivana Oprema ili izrada nisu u skladu s Ugovorom, troškove tih izmjena snosit će Izvršitelj, bez obzira na ostale odredbe Ugovora.</w:t>
      </w:r>
    </w:p>
    <w:p w14:paraId="7140E109" w14:textId="77777777" w:rsidR="00E74E0C" w:rsidRPr="00E74E0C" w:rsidRDefault="00E74E0C" w:rsidP="009E731D">
      <w:pPr>
        <w:numPr>
          <w:ilvl w:val="0"/>
          <w:numId w:val="5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Izvršitelj će odmah dostaviti Predstavniku Naručitelja izrađena izvješća o ispitivanju. Kada su specificirani testovi obavljeni, Predstavnik Naručitelja će odobriti Izvršitelju izvršeno ispitivanje ili će mu izdati potvrdu. Ukoliko Predstavnik Naručitelja nije prisustvovao ispitivanjima, smatrat će se da je izvješća primio kao točna.</w:t>
      </w:r>
    </w:p>
    <w:p w14:paraId="6105FA13"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Odbijanje</w:t>
      </w:r>
    </w:p>
    <w:p w14:paraId="3D5782A5"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Pr>
          <w:rFonts w:eastAsia="Calibri" w:cs="Calibri"/>
          <w:b/>
          <w:sz w:val="22"/>
          <w:szCs w:val="22"/>
          <w:lang w:eastAsia="hr-HR"/>
        </w:rPr>
        <w:t>28</w:t>
      </w:r>
      <w:r w:rsidRPr="00E74E0C">
        <w:rPr>
          <w:rFonts w:eastAsia="Calibri" w:cs="Calibri"/>
          <w:b/>
          <w:sz w:val="22"/>
          <w:szCs w:val="22"/>
          <w:lang w:eastAsia="hr-HR"/>
        </w:rPr>
        <w:t>.</w:t>
      </w:r>
    </w:p>
    <w:p w14:paraId="613BC251" w14:textId="77777777" w:rsidR="00E74E0C" w:rsidRPr="00E74E0C" w:rsidRDefault="00E74E0C" w:rsidP="009E731D">
      <w:pPr>
        <w:numPr>
          <w:ilvl w:val="0"/>
          <w:numId w:val="54"/>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Ako nakon ispitivanja, mjerenja ili testiranja neka Oprema ili izrada imaju nedostatke ili inače nisu u skladu s Ugovorom, Predstavnik Naručitelja može odbiti Opremu ili izradu, dajući Izvršitelju obavijest uz navođenje razloga. Izvršitelj će odmah popraviti nedostatke i osigurati da je neprihvaćeni dio u skladu s Ugovorom.</w:t>
      </w:r>
    </w:p>
    <w:p w14:paraId="4C9A771D" w14:textId="77777777" w:rsidR="00E74E0C" w:rsidRPr="00E74E0C" w:rsidRDefault="00E74E0C" w:rsidP="009E731D">
      <w:pPr>
        <w:numPr>
          <w:ilvl w:val="0"/>
          <w:numId w:val="54"/>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Ukoliko Predstavnik Naručitelja traži da Oprema ili izrada budu ponovo ispitani, ispitivanja će se provesti pod istim uvjetima. Ukoliko odbijanje i ponovno ispitivanje uzrokuju Naručitelju dodatne troškove, Izvršitelj će platiti Naručitelju te troškove.</w:t>
      </w:r>
    </w:p>
    <w:p w14:paraId="5CD87DA2"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Otklanjanje nedostataka</w:t>
      </w:r>
    </w:p>
    <w:p w14:paraId="7858917B"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Pr>
          <w:rFonts w:eastAsia="Calibri" w:cs="Calibri"/>
          <w:b/>
          <w:sz w:val="22"/>
          <w:szCs w:val="22"/>
          <w:lang w:eastAsia="hr-HR"/>
        </w:rPr>
        <w:t>29</w:t>
      </w:r>
      <w:r w:rsidRPr="00E74E0C">
        <w:rPr>
          <w:rFonts w:eastAsia="Calibri" w:cs="Calibri"/>
          <w:b/>
          <w:sz w:val="22"/>
          <w:szCs w:val="22"/>
          <w:lang w:eastAsia="hr-HR"/>
        </w:rPr>
        <w:t>.</w:t>
      </w:r>
    </w:p>
    <w:p w14:paraId="78D20F85" w14:textId="77777777" w:rsidR="00E74E0C" w:rsidRPr="00E74E0C" w:rsidRDefault="00E74E0C" w:rsidP="009E731D">
      <w:pPr>
        <w:numPr>
          <w:ilvl w:val="0"/>
          <w:numId w:val="5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Bez obzira na prethodna ispitivanja ili potvrde, Predstavnik Naručitelja može odrediti Izvršitelju da:</w:t>
      </w:r>
    </w:p>
    <w:p w14:paraId="2DAA5AA0" w14:textId="77777777" w:rsidR="00E74E0C" w:rsidRPr="00E74E0C" w:rsidRDefault="00E74E0C" w:rsidP="009E731D">
      <w:pPr>
        <w:numPr>
          <w:ilvl w:val="0"/>
          <w:numId w:val="5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ukloni s Radilišta i da zamijeni bilo koju Opremu ili materijale koji nisu u skladu s Ugovorom,</w:t>
      </w:r>
    </w:p>
    <w:p w14:paraId="7B6388F5" w14:textId="77777777" w:rsidR="00E74E0C" w:rsidRPr="00E74E0C" w:rsidRDefault="00E74E0C" w:rsidP="009E731D">
      <w:pPr>
        <w:numPr>
          <w:ilvl w:val="0"/>
          <w:numId w:val="5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ukloni i ponovo izvrši bilo koje druge Poslove koji nisu u skladu s Ugovorom,</w:t>
      </w:r>
    </w:p>
    <w:p w14:paraId="348A213B" w14:textId="77777777" w:rsidR="00E74E0C" w:rsidRPr="00E74E0C" w:rsidRDefault="00E74E0C" w:rsidP="009E731D">
      <w:pPr>
        <w:numPr>
          <w:ilvl w:val="0"/>
          <w:numId w:val="5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izvrši bilo koje Poslove koji su hitno potrebni radi sigurnosti Poslova i Opreme, bilo zbog nezgode, nepredviđenog događaja ili nečeg drugoga.</w:t>
      </w:r>
    </w:p>
    <w:p w14:paraId="3229A296" w14:textId="77777777" w:rsidR="00E74E0C" w:rsidRPr="00E74E0C" w:rsidRDefault="00E74E0C" w:rsidP="00E74E0C">
      <w:pPr>
        <w:tabs>
          <w:tab w:val="left" w:pos="9072"/>
        </w:tabs>
        <w:spacing w:before="120" w:after="120" w:line="300" w:lineRule="atLeast"/>
        <w:ind w:left="360"/>
        <w:jc w:val="both"/>
        <w:rPr>
          <w:rFonts w:eastAsia="Calibri" w:cs="Calibri"/>
          <w:sz w:val="22"/>
          <w:szCs w:val="22"/>
          <w:lang w:eastAsia="hr-HR"/>
        </w:rPr>
      </w:pPr>
      <w:r w:rsidRPr="00E74E0C">
        <w:rPr>
          <w:rFonts w:eastAsia="Calibri" w:cs="Calibri"/>
          <w:sz w:val="22"/>
          <w:szCs w:val="22"/>
          <w:lang w:eastAsia="hr-HR"/>
        </w:rPr>
        <w:t>Izvršitelj će postupiti prema uputama u razumnom roku koji će biti (ako postoji) specificiran u uputama ili odmah, ako se radi o hitnom slučaju koji je opisan u točki (c).</w:t>
      </w:r>
    </w:p>
    <w:p w14:paraId="024F1948" w14:textId="77777777" w:rsidR="00E74E0C" w:rsidRPr="00E74E0C" w:rsidRDefault="00E74E0C" w:rsidP="009E731D">
      <w:pPr>
        <w:numPr>
          <w:ilvl w:val="0"/>
          <w:numId w:val="55"/>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Ukoliko Izvršitelj ne postupi prema uputama, Naručitelj ima pravo angažirati i platiti druge osobe da obave taj posao. Izvršitelj će platiti Naručitelju i sve troškove koji proizlaze iz ovog propusta.</w:t>
      </w:r>
    </w:p>
    <w:p w14:paraId="2F8988E5"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Testovi po dovršetku</w:t>
      </w:r>
    </w:p>
    <w:p w14:paraId="4A557356"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3</w:t>
      </w:r>
      <w:r w:rsidR="00FF2F71">
        <w:rPr>
          <w:rFonts w:eastAsia="Calibri" w:cs="Calibri"/>
          <w:b/>
          <w:sz w:val="22"/>
          <w:szCs w:val="22"/>
          <w:lang w:eastAsia="hr-HR"/>
        </w:rPr>
        <w:t>0</w:t>
      </w:r>
      <w:r w:rsidRPr="00E74E0C">
        <w:rPr>
          <w:rFonts w:eastAsia="Calibri" w:cs="Calibri"/>
          <w:b/>
          <w:sz w:val="22"/>
          <w:szCs w:val="22"/>
          <w:lang w:eastAsia="hr-HR"/>
        </w:rPr>
        <w:t>.</w:t>
      </w:r>
    </w:p>
    <w:p w14:paraId="4B369949" w14:textId="77777777" w:rsidR="00E74E0C" w:rsidRPr="00E74E0C" w:rsidRDefault="00E74E0C" w:rsidP="009E731D">
      <w:pPr>
        <w:numPr>
          <w:ilvl w:val="0"/>
          <w:numId w:val="57"/>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Izvršitelj će izvršiti Testove po dovršetku u skladu s ovim člankom i s člankom </w:t>
      </w:r>
      <w:r w:rsidR="00FF2F71">
        <w:rPr>
          <w:rFonts w:eastAsia="Calibri" w:cs="Calibri"/>
          <w:sz w:val="22"/>
          <w:szCs w:val="22"/>
          <w:lang w:eastAsia="hr-HR"/>
        </w:rPr>
        <w:t>27</w:t>
      </w:r>
      <w:r w:rsidRPr="00E74E0C">
        <w:rPr>
          <w:rFonts w:eastAsia="Calibri" w:cs="Calibri"/>
          <w:sz w:val="22"/>
          <w:szCs w:val="22"/>
          <w:lang w:eastAsia="hr-HR"/>
        </w:rPr>
        <w:t xml:space="preserve">. nakon što izvrši sve Poslove iz članka </w:t>
      </w:r>
      <w:r w:rsidR="00FF2F71">
        <w:rPr>
          <w:rFonts w:eastAsia="Calibri" w:cs="Calibri"/>
          <w:sz w:val="22"/>
          <w:szCs w:val="22"/>
          <w:lang w:eastAsia="hr-HR"/>
        </w:rPr>
        <w:t>26</w:t>
      </w:r>
      <w:r w:rsidRPr="00E74E0C">
        <w:rPr>
          <w:rFonts w:eastAsia="Calibri" w:cs="Calibri"/>
          <w:sz w:val="22"/>
          <w:szCs w:val="22"/>
          <w:lang w:eastAsia="hr-HR"/>
        </w:rPr>
        <w:t>.</w:t>
      </w:r>
    </w:p>
    <w:p w14:paraId="08A366B5" w14:textId="77777777" w:rsidR="00E74E0C" w:rsidRPr="00E74E0C" w:rsidRDefault="00E74E0C" w:rsidP="009E731D">
      <w:pPr>
        <w:numPr>
          <w:ilvl w:val="0"/>
          <w:numId w:val="57"/>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Izvršitelj će obavijestiti Predstavnika Naručitelja najmanje </w:t>
      </w:r>
      <w:r w:rsidR="00FF2F71">
        <w:rPr>
          <w:rFonts w:eastAsia="Calibri" w:cs="Calibri"/>
          <w:sz w:val="22"/>
          <w:szCs w:val="22"/>
          <w:lang w:eastAsia="hr-HR"/>
        </w:rPr>
        <w:t>14</w:t>
      </w:r>
      <w:r w:rsidR="00FF2F71" w:rsidRPr="00E74E0C">
        <w:rPr>
          <w:rFonts w:eastAsia="Calibri" w:cs="Calibri"/>
          <w:sz w:val="22"/>
          <w:szCs w:val="22"/>
          <w:lang w:eastAsia="hr-HR"/>
        </w:rPr>
        <w:t xml:space="preserve"> </w:t>
      </w:r>
      <w:r w:rsidRPr="00E74E0C">
        <w:rPr>
          <w:rFonts w:eastAsia="Calibri" w:cs="Calibri"/>
          <w:sz w:val="22"/>
          <w:szCs w:val="22"/>
          <w:lang w:eastAsia="hr-HR"/>
        </w:rPr>
        <w:t>dan</w:t>
      </w:r>
      <w:r w:rsidR="00FF2F71">
        <w:rPr>
          <w:rFonts w:eastAsia="Calibri" w:cs="Calibri"/>
          <w:sz w:val="22"/>
          <w:szCs w:val="22"/>
          <w:lang w:eastAsia="hr-HR"/>
        </w:rPr>
        <w:t>a</w:t>
      </w:r>
      <w:r w:rsidRPr="00E74E0C">
        <w:rPr>
          <w:rFonts w:eastAsia="Calibri" w:cs="Calibri"/>
          <w:sz w:val="22"/>
          <w:szCs w:val="22"/>
          <w:lang w:eastAsia="hr-HR"/>
        </w:rPr>
        <w:t xml:space="preserve"> unaprijed od datumu kada će Izvršitelj biti spreman obaviti Testove po dovršetku. Osim ako nije drukčije dogovoreno, Testovi po dovršetku obavit će se u roku od </w:t>
      </w:r>
      <w:r w:rsidR="00FF2F71">
        <w:rPr>
          <w:rFonts w:eastAsia="Calibri" w:cs="Calibri"/>
          <w:sz w:val="22"/>
          <w:szCs w:val="22"/>
          <w:lang w:eastAsia="hr-HR"/>
        </w:rPr>
        <w:t>7</w:t>
      </w:r>
      <w:r w:rsidR="00FF2F71" w:rsidRPr="00E74E0C">
        <w:rPr>
          <w:rFonts w:eastAsia="Calibri" w:cs="Calibri"/>
          <w:sz w:val="22"/>
          <w:szCs w:val="22"/>
          <w:lang w:eastAsia="hr-HR"/>
        </w:rPr>
        <w:t xml:space="preserve"> </w:t>
      </w:r>
      <w:r w:rsidRPr="00E74E0C">
        <w:rPr>
          <w:rFonts w:eastAsia="Calibri" w:cs="Calibri"/>
          <w:sz w:val="22"/>
          <w:szCs w:val="22"/>
          <w:lang w:eastAsia="hr-HR"/>
        </w:rPr>
        <w:t>dana nakon tog datuma, na taj datum ili u dane kako naredi Predstavnik Naručitelja.</w:t>
      </w:r>
    </w:p>
    <w:p w14:paraId="7FA7D16B"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Ponavljanje Testova po dovršetku</w:t>
      </w:r>
    </w:p>
    <w:p w14:paraId="6419E164"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3</w:t>
      </w:r>
      <w:r w:rsidR="00FF2F71">
        <w:rPr>
          <w:rFonts w:eastAsia="Calibri" w:cs="Calibri"/>
          <w:b/>
          <w:sz w:val="22"/>
          <w:szCs w:val="22"/>
          <w:lang w:eastAsia="hr-HR"/>
        </w:rPr>
        <w:t>1</w:t>
      </w:r>
      <w:r w:rsidRPr="00E74E0C">
        <w:rPr>
          <w:rFonts w:eastAsia="Calibri" w:cs="Calibri"/>
          <w:b/>
          <w:sz w:val="22"/>
          <w:szCs w:val="22"/>
          <w:lang w:eastAsia="hr-HR"/>
        </w:rPr>
        <w:t>.</w:t>
      </w:r>
    </w:p>
    <w:p w14:paraId="4FE8AC58" w14:textId="77777777" w:rsidR="00E74E0C" w:rsidRPr="00E74E0C" w:rsidRDefault="00E74E0C" w:rsidP="009E731D">
      <w:pPr>
        <w:numPr>
          <w:ilvl w:val="0"/>
          <w:numId w:val="58"/>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lastRenderedPageBreak/>
        <w:t xml:space="preserve">Ako Poslovi ili Oprema ne prođu Testove po dovršetku, primjenjuje se članak </w:t>
      </w:r>
      <w:r w:rsidR="00FF2F71">
        <w:rPr>
          <w:rFonts w:eastAsia="Calibri" w:cs="Calibri"/>
          <w:sz w:val="22"/>
          <w:szCs w:val="22"/>
          <w:lang w:eastAsia="hr-HR"/>
        </w:rPr>
        <w:t>28</w:t>
      </w:r>
      <w:r w:rsidRPr="00E74E0C">
        <w:rPr>
          <w:rFonts w:eastAsia="Calibri" w:cs="Calibri"/>
          <w:sz w:val="22"/>
          <w:szCs w:val="22"/>
          <w:lang w:eastAsia="hr-HR"/>
        </w:rPr>
        <w:t>., a Predstavnik Naručitelja ili Izvršitelj mogu tražiti da se neuspjeli testovi ili Testovi po dovršetku ponove pod istim uvjetima.</w:t>
      </w:r>
    </w:p>
    <w:p w14:paraId="2C287ED7" w14:textId="77777777" w:rsidR="00E74E0C" w:rsidRPr="00E74E0C" w:rsidRDefault="00E74E0C" w:rsidP="00E74E0C">
      <w:pPr>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Neuspjeli Testovi po dovršetku</w:t>
      </w:r>
    </w:p>
    <w:p w14:paraId="2896D3E6" w14:textId="77777777" w:rsidR="00E74E0C" w:rsidRPr="00E74E0C" w:rsidRDefault="00E74E0C" w:rsidP="00E74E0C">
      <w:pPr>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3</w:t>
      </w:r>
      <w:r w:rsidR="00FF2F71">
        <w:rPr>
          <w:rFonts w:eastAsia="Calibri" w:cs="Calibri"/>
          <w:b/>
          <w:sz w:val="22"/>
          <w:szCs w:val="22"/>
          <w:lang w:eastAsia="hr-HR"/>
        </w:rPr>
        <w:t>2</w:t>
      </w:r>
      <w:r w:rsidRPr="00E74E0C">
        <w:rPr>
          <w:rFonts w:eastAsia="Calibri" w:cs="Calibri"/>
          <w:b/>
          <w:sz w:val="22"/>
          <w:szCs w:val="22"/>
          <w:lang w:eastAsia="hr-HR"/>
        </w:rPr>
        <w:t>.</w:t>
      </w:r>
    </w:p>
    <w:p w14:paraId="3D4BF792" w14:textId="77777777" w:rsidR="00E74E0C" w:rsidRPr="00E74E0C" w:rsidRDefault="00E74E0C" w:rsidP="009E731D">
      <w:pPr>
        <w:numPr>
          <w:ilvl w:val="0"/>
          <w:numId w:val="82"/>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Ukoliko Predmet Ugovora ne zadovolji Testove po dovršetku koji su ponovljeni prema prethodnom članku, Naručitelj ima pravo odbiti Predmet Ugovora ili njegov dio (ovisno o slučaju) ako neuspjeli Testovi uzroku Naručitelju u bitnome nemogućnost da koristiti Predmet Ugovora ili njegov dio. U tom slučaju Naručitelj ima pravo  raskinuti Ugovor u cijelosti ili za onaj veći dio koji ne može koristiti sukladno namjeni. Ne dirajući ostala prava koja ima Naručitelj prema Ugovoru, Naručitelj ima pravo na povrat svih iznosa koji su plaćeni za Predmet Ugovora ili za takav dio (ovisno o slučaju), uključujući (ali se ne ograničavaju na) troškove financiranja i troškove demontaže, čišćenja, uklanjanja radova ili prilagodbe radova opremi drugog izvršitelja te čuvanja i povrata Opreme Izvršitelju. </w:t>
      </w:r>
    </w:p>
    <w:p w14:paraId="26656DCA"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Preuzimanje od strane Naručitelja</w:t>
      </w:r>
    </w:p>
    <w:p w14:paraId="1C319861"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FF2F71" w:rsidRPr="00E74E0C">
        <w:rPr>
          <w:rFonts w:eastAsia="Calibri" w:cs="Calibri"/>
          <w:b/>
          <w:sz w:val="22"/>
          <w:szCs w:val="22"/>
          <w:lang w:eastAsia="hr-HR"/>
        </w:rPr>
        <w:t>3</w:t>
      </w:r>
      <w:r w:rsidR="00FF2F71">
        <w:rPr>
          <w:rFonts w:eastAsia="Calibri" w:cs="Calibri"/>
          <w:b/>
          <w:sz w:val="22"/>
          <w:szCs w:val="22"/>
          <w:lang w:eastAsia="hr-HR"/>
        </w:rPr>
        <w:t>3</w:t>
      </w:r>
      <w:r w:rsidRPr="00E74E0C">
        <w:rPr>
          <w:rFonts w:eastAsia="Calibri" w:cs="Calibri"/>
          <w:b/>
          <w:sz w:val="22"/>
          <w:szCs w:val="22"/>
          <w:lang w:eastAsia="hr-HR"/>
        </w:rPr>
        <w:t>.</w:t>
      </w:r>
    </w:p>
    <w:p w14:paraId="35AF8B58" w14:textId="77777777" w:rsidR="00E74E0C" w:rsidRPr="00E74E0C" w:rsidRDefault="00E74E0C" w:rsidP="009E731D">
      <w:pPr>
        <w:numPr>
          <w:ilvl w:val="0"/>
          <w:numId w:val="35"/>
        </w:numPr>
        <w:autoSpaceDE w:val="0"/>
        <w:autoSpaceDN w:val="0"/>
        <w:adjustRightInd w:val="0"/>
        <w:spacing w:before="120" w:after="120" w:line="300" w:lineRule="atLeast"/>
        <w:jc w:val="both"/>
        <w:rPr>
          <w:rFonts w:eastAsia="Calibri" w:cs="Calibri"/>
          <w:color w:val="000000"/>
          <w:sz w:val="22"/>
          <w:szCs w:val="23"/>
          <w:lang w:eastAsia="hr-HR"/>
        </w:rPr>
      </w:pPr>
      <w:r w:rsidRPr="00E74E0C">
        <w:rPr>
          <w:rFonts w:eastAsia="Calibri" w:cs="Calibri"/>
          <w:color w:val="000000"/>
          <w:sz w:val="22"/>
          <w:szCs w:val="23"/>
          <w:lang w:eastAsia="hr-HR"/>
        </w:rPr>
        <w:t>Naručitelj će izvršiti preuzimanje Predmeta Ugovora kada bude dovršen sukladno Ugovoru i kada bude izdana Potvrda o preuzimanju ili se ona smatra izdanom sukladno ovom članku.</w:t>
      </w:r>
    </w:p>
    <w:p w14:paraId="2A817B19" w14:textId="77777777" w:rsidR="00E74E0C" w:rsidRPr="00E74E0C" w:rsidRDefault="00E74E0C" w:rsidP="009E731D">
      <w:pPr>
        <w:numPr>
          <w:ilvl w:val="0"/>
          <w:numId w:val="35"/>
        </w:numPr>
        <w:autoSpaceDE w:val="0"/>
        <w:autoSpaceDN w:val="0"/>
        <w:adjustRightInd w:val="0"/>
        <w:spacing w:before="120" w:after="120" w:line="300" w:lineRule="atLeast"/>
        <w:jc w:val="both"/>
        <w:rPr>
          <w:rFonts w:eastAsia="Calibri" w:cs="Calibri"/>
          <w:color w:val="000000"/>
          <w:sz w:val="22"/>
          <w:szCs w:val="23"/>
          <w:lang w:eastAsia="hr-HR"/>
        </w:rPr>
      </w:pPr>
      <w:r w:rsidRPr="00E74E0C">
        <w:rPr>
          <w:rFonts w:eastAsia="Calibri" w:cs="Calibri"/>
          <w:color w:val="000000"/>
          <w:sz w:val="22"/>
          <w:szCs w:val="23"/>
          <w:lang w:eastAsia="hr-HR"/>
        </w:rPr>
        <w:t>Izvršitelj može zatražiti od Predstavnika Naručitelja izdavanje Potvrde o preuzimanju najranije 7 dana prije nego što će po mišljenju Izvršitelja, Predmet Ugovora biti završen i spreman za preuzimanje.</w:t>
      </w:r>
    </w:p>
    <w:p w14:paraId="445C368A" w14:textId="77777777" w:rsidR="00E74E0C" w:rsidRPr="00E74E0C" w:rsidRDefault="00E74E0C" w:rsidP="009E731D">
      <w:pPr>
        <w:numPr>
          <w:ilvl w:val="0"/>
          <w:numId w:val="35"/>
        </w:numPr>
        <w:autoSpaceDE w:val="0"/>
        <w:autoSpaceDN w:val="0"/>
        <w:adjustRightInd w:val="0"/>
        <w:spacing w:before="120" w:after="120" w:line="300" w:lineRule="atLeast"/>
        <w:ind w:hanging="357"/>
        <w:jc w:val="both"/>
        <w:rPr>
          <w:rFonts w:eastAsia="Calibri" w:cs="Calibri"/>
          <w:color w:val="000000"/>
          <w:sz w:val="22"/>
          <w:szCs w:val="23"/>
          <w:lang w:eastAsia="hr-HR"/>
        </w:rPr>
      </w:pPr>
      <w:r w:rsidRPr="00E74E0C">
        <w:rPr>
          <w:rFonts w:eastAsia="Calibri" w:cs="Calibri"/>
          <w:color w:val="000000"/>
          <w:sz w:val="22"/>
          <w:szCs w:val="23"/>
          <w:lang w:eastAsia="hr-HR"/>
        </w:rPr>
        <w:t xml:space="preserve">U roku od </w:t>
      </w:r>
      <w:r w:rsidR="008A0586">
        <w:rPr>
          <w:rFonts w:eastAsia="Calibri" w:cs="Calibri"/>
          <w:color w:val="000000"/>
          <w:sz w:val="22"/>
          <w:szCs w:val="23"/>
          <w:lang w:eastAsia="hr-HR"/>
        </w:rPr>
        <w:t>7</w:t>
      </w:r>
      <w:r w:rsidR="008A0586" w:rsidRPr="00E74E0C">
        <w:rPr>
          <w:rFonts w:eastAsia="Calibri" w:cs="Calibri"/>
          <w:color w:val="000000"/>
          <w:sz w:val="22"/>
          <w:szCs w:val="23"/>
          <w:lang w:eastAsia="hr-HR"/>
        </w:rPr>
        <w:t xml:space="preserve"> </w:t>
      </w:r>
      <w:r w:rsidRPr="00E74E0C">
        <w:rPr>
          <w:rFonts w:eastAsia="Calibri" w:cs="Calibri"/>
          <w:color w:val="000000"/>
          <w:sz w:val="22"/>
          <w:szCs w:val="23"/>
          <w:lang w:eastAsia="hr-HR"/>
        </w:rPr>
        <w:t>dana nakon što primi zahtjev Izvršitelja, Predstavnik Naručitelja će:</w:t>
      </w:r>
    </w:p>
    <w:p w14:paraId="20A51869" w14:textId="77777777" w:rsidR="00E74E0C" w:rsidRPr="00E74E0C" w:rsidRDefault="00E74E0C" w:rsidP="009E731D">
      <w:pPr>
        <w:numPr>
          <w:ilvl w:val="0"/>
          <w:numId w:val="70"/>
        </w:numPr>
        <w:autoSpaceDE w:val="0"/>
        <w:autoSpaceDN w:val="0"/>
        <w:adjustRightInd w:val="0"/>
        <w:spacing w:before="120" w:after="120" w:line="300" w:lineRule="atLeast"/>
        <w:ind w:hanging="357"/>
        <w:jc w:val="both"/>
        <w:rPr>
          <w:rFonts w:eastAsia="Calibri" w:cs="Calibri"/>
          <w:color w:val="000000"/>
          <w:sz w:val="22"/>
          <w:szCs w:val="23"/>
          <w:lang w:eastAsia="hr-HR"/>
        </w:rPr>
      </w:pPr>
      <w:r w:rsidRPr="00E74E0C">
        <w:rPr>
          <w:rFonts w:eastAsia="Calibri" w:cs="Calibri"/>
          <w:color w:val="000000"/>
          <w:sz w:val="22"/>
          <w:szCs w:val="23"/>
          <w:lang w:eastAsia="hr-HR"/>
        </w:rPr>
        <w:t>izdati Izvršitelju</w:t>
      </w:r>
      <w:r w:rsidRPr="00E74E0C">
        <w:rPr>
          <w:rFonts w:ascii="Arial" w:hAnsi="Arial" w:cs="Arial"/>
          <w:color w:val="000000"/>
          <w:sz w:val="20"/>
          <w:szCs w:val="20"/>
        </w:rPr>
        <w:t xml:space="preserve"> </w:t>
      </w:r>
      <w:r w:rsidRPr="00E74E0C">
        <w:rPr>
          <w:rFonts w:eastAsia="Calibri" w:cs="Calibri"/>
          <w:color w:val="000000"/>
          <w:sz w:val="22"/>
          <w:szCs w:val="23"/>
          <w:lang w:eastAsia="hr-HR"/>
        </w:rPr>
        <w:t xml:space="preserve">Potvrdu o preuzimanju navodeći dan kada je Predmet Ugovora dovršeni u skladu s Ugovorom, osim manjih preostalih poslova i nedostataka koji neće bitnije utjecati na korištenje Predmeta Ugovora u svrhu za koju je namijenjena (sve dok poslovi nisu dovršeni i nedostaci otklonjeni); ili </w:t>
      </w:r>
    </w:p>
    <w:p w14:paraId="78A64A89" w14:textId="77777777" w:rsidR="00E74E0C" w:rsidRPr="00E74E0C" w:rsidRDefault="00E74E0C" w:rsidP="009E731D">
      <w:pPr>
        <w:numPr>
          <w:ilvl w:val="0"/>
          <w:numId w:val="70"/>
        </w:numPr>
        <w:autoSpaceDE w:val="0"/>
        <w:autoSpaceDN w:val="0"/>
        <w:adjustRightInd w:val="0"/>
        <w:spacing w:before="120" w:after="120" w:line="300" w:lineRule="atLeast"/>
        <w:ind w:hanging="357"/>
        <w:jc w:val="both"/>
        <w:rPr>
          <w:rFonts w:eastAsia="Calibri" w:cs="Calibri"/>
          <w:color w:val="000000"/>
          <w:sz w:val="22"/>
          <w:szCs w:val="23"/>
          <w:lang w:eastAsia="hr-HR"/>
        </w:rPr>
      </w:pPr>
      <w:r w:rsidRPr="00E74E0C">
        <w:rPr>
          <w:rFonts w:eastAsia="Calibri" w:cs="Calibri"/>
          <w:color w:val="000000"/>
          <w:sz w:val="22"/>
          <w:szCs w:val="23"/>
          <w:lang w:eastAsia="hr-HR"/>
        </w:rPr>
        <w:t>odbiti zahtjev navodeći razloge i specificirajući Poslove koje Izvršitelj mora obaviti kako bi omogućio izdavanje Potvrde o preuzimanju. Izvršitelj će tada dovršiti poslove prije davanja daljnje obavijesti prema ovom članku.</w:t>
      </w:r>
    </w:p>
    <w:p w14:paraId="1E86542C" w14:textId="77777777" w:rsidR="00E74E0C" w:rsidRDefault="00E74E0C" w:rsidP="009E731D">
      <w:pPr>
        <w:numPr>
          <w:ilvl w:val="0"/>
          <w:numId w:val="35"/>
        </w:numPr>
        <w:autoSpaceDE w:val="0"/>
        <w:autoSpaceDN w:val="0"/>
        <w:adjustRightInd w:val="0"/>
        <w:spacing w:before="120" w:after="120" w:line="300" w:lineRule="atLeast"/>
        <w:ind w:hanging="357"/>
        <w:jc w:val="both"/>
        <w:rPr>
          <w:rFonts w:eastAsia="Calibri" w:cs="Calibri"/>
          <w:color w:val="000000"/>
          <w:sz w:val="22"/>
          <w:szCs w:val="23"/>
          <w:lang w:eastAsia="hr-HR"/>
        </w:rPr>
      </w:pPr>
      <w:r w:rsidRPr="00E74E0C">
        <w:rPr>
          <w:rFonts w:eastAsia="Calibri" w:cs="Calibri"/>
          <w:color w:val="000000"/>
          <w:sz w:val="22"/>
          <w:szCs w:val="23"/>
          <w:lang w:eastAsia="hr-HR"/>
        </w:rPr>
        <w:t>Ukoliko Predstavnik Naručitelja ne izda Potvrdu o preuzimanju ili propusti odbiti zahtjev Izvršitelja u roku od 14 dana, i ako je Predmet Ugovora u bitnom u skladu s Ugovorom, smatrat će se da je Potvrda o preuzimanju izdana posljednjeg dana tog roka.</w:t>
      </w:r>
    </w:p>
    <w:p w14:paraId="2257CCC4"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Naknada štete</w:t>
      </w:r>
    </w:p>
    <w:p w14:paraId="1D573832"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3</w:t>
      </w:r>
      <w:r w:rsidR="008A0586">
        <w:rPr>
          <w:rFonts w:eastAsia="Calibri" w:cs="Calibri"/>
          <w:b/>
          <w:sz w:val="22"/>
          <w:szCs w:val="22"/>
          <w:lang w:eastAsia="hr-HR"/>
        </w:rPr>
        <w:t>4</w:t>
      </w:r>
      <w:r w:rsidRPr="00E74E0C">
        <w:rPr>
          <w:rFonts w:eastAsia="Calibri" w:cs="Calibri"/>
          <w:b/>
          <w:sz w:val="22"/>
          <w:szCs w:val="22"/>
          <w:lang w:eastAsia="hr-HR"/>
        </w:rPr>
        <w:t>.</w:t>
      </w:r>
    </w:p>
    <w:p w14:paraId="3613AA76"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Izvršitelj je obvezan sanirati sve nastale štete uslijed izvršenja Ugovora. </w:t>
      </w:r>
    </w:p>
    <w:p w14:paraId="2B7F319B"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je u obvezi štititi, obeštetiti, ne smatrati odgovornim i braniti Naručitelja i Osoblje Naručitelja od svih i protiv svih potencijalnih i stvarnih šteta, odgovornosti, materijalnih zahtjeva, traženja, pravnih radnji i pravnih odluka koji su prouzročeni zbog povrede ugovora po Izvršitelju, Osoblju izvršitelja, predstavnicima, zastupnicima i Podugovarateljima i dobavljačima, te od bilo kojih njihovih obveza prema ovom Ugovoru.</w:t>
      </w:r>
    </w:p>
    <w:p w14:paraId="499EDEC0"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lastRenderedPageBreak/>
        <w:t>U slučaju bilo kakvih odštetnih zahtjeva trećih osoba prema Naručitelju, a koji proizlaze iz izvršenja obveza Izvršitelja po ovom Ugovoru, Izvršitelj se obvezuje takve zahtjeve u cijelosti preuzeti.</w:t>
      </w:r>
    </w:p>
    <w:p w14:paraId="6ED4449D" w14:textId="77777777" w:rsidR="00E74E0C" w:rsidRPr="00E74E0C" w:rsidRDefault="00E74E0C" w:rsidP="009E731D">
      <w:pPr>
        <w:numPr>
          <w:ilvl w:val="0"/>
          <w:numId w:val="21"/>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Ukoliko bi Naručitelj popravio ili nadoknadio štetu nastalu trećim osobama po osnovi provedbe ovog Ugovora, Naručitelj ima pravo naknaditi štetu odbitkom odgovarajućeg iznosa od bilo kojeg Računa koji je ispostavio Izvršitelj, odnosno na Naručitelju drugi prihvatljivi način.</w:t>
      </w:r>
    </w:p>
    <w:p w14:paraId="60592535"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35</w:t>
      </w:r>
      <w:r w:rsidRPr="00E74E0C">
        <w:rPr>
          <w:rFonts w:eastAsia="Calibri" w:cs="Calibri"/>
          <w:b/>
          <w:sz w:val="22"/>
          <w:szCs w:val="22"/>
          <w:lang w:eastAsia="hr-HR"/>
        </w:rPr>
        <w:t>.</w:t>
      </w:r>
    </w:p>
    <w:p w14:paraId="56F54AED" w14:textId="77777777" w:rsidR="00E74E0C" w:rsidRPr="00E74E0C" w:rsidRDefault="00E74E0C" w:rsidP="009E731D">
      <w:pPr>
        <w:numPr>
          <w:ilvl w:val="0"/>
          <w:numId w:val="22"/>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Rizik propasti ili oštećenja Predmeta Ugovora iz bilo kojeg uzroka prije Preuzimanja Naručitelju snosi Izvršitelj, te nema pravo na naknadu od Naručitelja.</w:t>
      </w:r>
    </w:p>
    <w:p w14:paraId="1B485CC9" w14:textId="77777777" w:rsidR="00E74E0C" w:rsidRPr="00E74E0C" w:rsidRDefault="00E74E0C" w:rsidP="009E731D">
      <w:pPr>
        <w:numPr>
          <w:ilvl w:val="0"/>
          <w:numId w:val="22"/>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Ukoliko se na predmetu Ugovora dogodi gubitak ili šteta tijekom perioda kada je Izvršitelj odgovoran za brigu o njima kako je navedeno u prethodnom stavku, Izvršitelj će nadoknaditi gubitak ili ispraviti štetu na svoj rizik i na vlastiti trošak tako da Predmet Ugovora odgovara Ugovoru.</w:t>
      </w:r>
    </w:p>
    <w:p w14:paraId="421C5A12"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 xml:space="preserve">Sredstva osiguranja </w:t>
      </w:r>
    </w:p>
    <w:p w14:paraId="54B83037"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36</w:t>
      </w:r>
      <w:r w:rsidRPr="00E74E0C">
        <w:rPr>
          <w:rFonts w:eastAsia="Calibri" w:cs="Calibri"/>
          <w:b/>
          <w:sz w:val="22"/>
          <w:szCs w:val="22"/>
          <w:lang w:eastAsia="hr-HR"/>
        </w:rPr>
        <w:t>.</w:t>
      </w:r>
    </w:p>
    <w:p w14:paraId="391E995A" w14:textId="236CA722" w:rsidR="00E74E0C" w:rsidRPr="00E74E0C" w:rsidRDefault="00E74E0C" w:rsidP="009E731D">
      <w:pPr>
        <w:numPr>
          <w:ilvl w:val="0"/>
          <w:numId w:val="62"/>
        </w:numPr>
        <w:autoSpaceDE w:val="0"/>
        <w:autoSpaceDN w:val="0"/>
        <w:adjustRightInd w:val="0"/>
        <w:spacing w:before="120" w:after="120" w:line="300" w:lineRule="atLeast"/>
        <w:jc w:val="both"/>
        <w:rPr>
          <w:rFonts w:eastAsia="Calibri" w:cs="Calibri"/>
          <w:bCs/>
          <w:sz w:val="22"/>
          <w:szCs w:val="22"/>
        </w:rPr>
      </w:pPr>
      <w:r w:rsidRPr="00E74E0C">
        <w:rPr>
          <w:rFonts w:eastAsia="Calibri" w:cs="Calibri"/>
          <w:bCs/>
          <w:sz w:val="22"/>
          <w:szCs w:val="22"/>
        </w:rPr>
        <w:t xml:space="preserve">Izvršitelj će o svom trošku ishoditi Sredstvo osiguranja za izvršenje Ugovora, s rokom važenja 30 dana duljim od Roka dovršetka, u iznosu 10%  Ugovorne cijene (bez PDV-a), u obliku bezuvjetne i neopozive bankarske garancije, naplative od banke na prvi poziv, bez prava prigovora, te će je dostaviti Naručitelju u roku od </w:t>
      </w:r>
      <w:r w:rsidR="006642FE">
        <w:rPr>
          <w:rFonts w:eastAsia="Calibri" w:cs="Calibri"/>
          <w:bCs/>
          <w:sz w:val="22"/>
          <w:szCs w:val="22"/>
        </w:rPr>
        <w:t xml:space="preserve">8 </w:t>
      </w:r>
      <w:r w:rsidRPr="00E74E0C">
        <w:rPr>
          <w:rFonts w:eastAsia="Calibri" w:cs="Calibri"/>
          <w:bCs/>
          <w:sz w:val="22"/>
          <w:szCs w:val="22"/>
        </w:rPr>
        <w:t xml:space="preserve">dana od datuma potpisa Ugovora. </w:t>
      </w:r>
    </w:p>
    <w:p w14:paraId="65EDF6B2" w14:textId="77777777" w:rsidR="00E74E0C" w:rsidRPr="00E74E0C" w:rsidRDefault="00E74E0C" w:rsidP="009E731D">
      <w:pPr>
        <w:numPr>
          <w:ilvl w:val="0"/>
          <w:numId w:val="62"/>
        </w:numPr>
        <w:spacing w:before="120" w:after="120" w:line="300" w:lineRule="atLeast"/>
        <w:jc w:val="both"/>
        <w:rPr>
          <w:rFonts w:eastAsia="TimesNewRoman" w:cs="Calibri"/>
          <w:sz w:val="22"/>
          <w:szCs w:val="22"/>
        </w:rPr>
      </w:pPr>
      <w:r w:rsidRPr="00E74E0C">
        <w:rPr>
          <w:rFonts w:eastAsia="TimesNewRoman" w:cs="Calibri"/>
          <w:sz w:val="22"/>
          <w:szCs w:val="22"/>
        </w:rPr>
        <w:t>Naručitelj će vratiti Sredstvo osiguranja za izvršenje Ugovora nakon što Izvršitelj dostavi Naručitelju valjano i naplativo Sredstva osiguranja za odgovornost za nedostatke.</w:t>
      </w:r>
    </w:p>
    <w:p w14:paraId="751E052B" w14:textId="1A548EF5"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Umjesto bankarske garancije, na ime Sredstvo osiguranja za izvršenje Ugovora, Izvršitelj može osigurati novčani polog u iznosu bankarske garancije</w:t>
      </w:r>
      <w:r w:rsidRPr="00E74E0C">
        <w:rPr>
          <w:rFonts w:cs="Calibri"/>
          <w:sz w:val="22"/>
          <w:szCs w:val="22"/>
        </w:rPr>
        <w:t xml:space="preserve"> </w:t>
      </w:r>
      <w:r w:rsidRPr="00E74E0C">
        <w:rPr>
          <w:rFonts w:eastAsia="TimesNewRoman" w:cs="Calibri"/>
          <w:sz w:val="22"/>
          <w:szCs w:val="22"/>
        </w:rPr>
        <w:t xml:space="preserve">u roku od </w:t>
      </w:r>
      <w:r w:rsidR="006642FE">
        <w:rPr>
          <w:rFonts w:eastAsia="TimesNewRoman" w:cs="Calibri"/>
          <w:sz w:val="22"/>
          <w:szCs w:val="22"/>
        </w:rPr>
        <w:t>8</w:t>
      </w:r>
      <w:r w:rsidR="006642FE" w:rsidRPr="00E74E0C">
        <w:rPr>
          <w:rFonts w:eastAsia="TimesNewRoman" w:cs="Calibri"/>
          <w:sz w:val="22"/>
          <w:szCs w:val="22"/>
        </w:rPr>
        <w:t xml:space="preserve"> </w:t>
      </w:r>
      <w:r w:rsidRPr="00E74E0C">
        <w:rPr>
          <w:rFonts w:eastAsia="TimesNewRoman" w:cs="Calibri"/>
          <w:sz w:val="22"/>
          <w:szCs w:val="22"/>
        </w:rPr>
        <w:t>dana od datuma potpisa Ugovora, na koji iznos Izvršitelj nema pravo zaračunavati zakonsku zateznu kamatu.</w:t>
      </w:r>
    </w:p>
    <w:p w14:paraId="1BB94227"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Calibri" w:cs="Calibri"/>
          <w:sz w:val="22"/>
          <w:szCs w:val="22"/>
        </w:rPr>
      </w:pPr>
      <w:r w:rsidRPr="00E74E0C">
        <w:rPr>
          <w:rFonts w:eastAsia="Calibri" w:cs="Calibri"/>
          <w:sz w:val="22"/>
          <w:szCs w:val="22"/>
        </w:rPr>
        <w:t xml:space="preserve">U slučaju ne dostavljanja Sredstva osiguranja za izvršenje Ugovora u roku i sukladno uvjetima iz stavka (1) ili (3), Naručitelj može raskinuti Ugovor i naplatiti Izvršiteljevo jamstvo za ozbiljnost ponude u punom iznosu. </w:t>
      </w:r>
    </w:p>
    <w:p w14:paraId="2D2B8BA4"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Calibri" w:cs="Calibri"/>
          <w:sz w:val="22"/>
          <w:szCs w:val="22"/>
        </w:rPr>
      </w:pPr>
      <w:r w:rsidRPr="00E74E0C">
        <w:rPr>
          <w:rFonts w:eastAsia="Calibri" w:cs="Calibri"/>
          <w:sz w:val="22"/>
          <w:szCs w:val="22"/>
        </w:rPr>
        <w:t xml:space="preserve">Ukoliko Izvršitelj ne završi ugovorene Poslove u Roku dovršetka i/ili Sredstvo osiguranja za izvršenje Ugovora ističe prije izdavanja Potvrde o preuzimanju, bez obzira na okolnosti potrebe produljenja predmetnog Sredstva, Izvršitelj je obvezan Naručitelju dostaviti novo Sredstvo osiguranja za izvršenje Ugovora ili produljiti postojeće Sredstvo u obliku određenom u stavku (1) i to za naredno razdoblje u kojem će završiti ugovorene Poslove i/ili ishoditi Potvrdu o preuzimanju. </w:t>
      </w:r>
    </w:p>
    <w:p w14:paraId="7A98D244" w14:textId="38FD0B0C" w:rsidR="00E74E0C" w:rsidRPr="00E74E0C" w:rsidRDefault="00E74E0C" w:rsidP="009E731D">
      <w:pPr>
        <w:numPr>
          <w:ilvl w:val="0"/>
          <w:numId w:val="62"/>
        </w:numPr>
        <w:autoSpaceDE w:val="0"/>
        <w:autoSpaceDN w:val="0"/>
        <w:adjustRightInd w:val="0"/>
        <w:spacing w:before="120" w:after="120" w:line="300" w:lineRule="atLeast"/>
        <w:jc w:val="both"/>
        <w:rPr>
          <w:rFonts w:eastAsia="Calibri" w:cs="Calibri"/>
          <w:sz w:val="22"/>
          <w:szCs w:val="22"/>
        </w:rPr>
      </w:pPr>
      <w:r w:rsidRPr="00E74E0C">
        <w:rPr>
          <w:rFonts w:eastAsia="Calibri" w:cs="Calibri"/>
          <w:sz w:val="22"/>
          <w:szCs w:val="22"/>
        </w:rPr>
        <w:t xml:space="preserve">Novo ili produljeno Sredstvo osiguranja za izvršenje Ugovora Izvršitelj je obvezan dostaviti najkasnije </w:t>
      </w:r>
      <w:r w:rsidR="006642FE">
        <w:rPr>
          <w:rFonts w:eastAsia="Calibri" w:cs="Calibri"/>
          <w:sz w:val="22"/>
          <w:szCs w:val="22"/>
        </w:rPr>
        <w:t xml:space="preserve">14 </w:t>
      </w:r>
      <w:r w:rsidR="006642FE" w:rsidRPr="00E74E0C">
        <w:rPr>
          <w:rFonts w:eastAsia="Calibri" w:cs="Calibri"/>
          <w:sz w:val="22"/>
          <w:szCs w:val="22"/>
        </w:rPr>
        <w:t xml:space="preserve"> </w:t>
      </w:r>
      <w:r w:rsidRPr="00E74E0C">
        <w:rPr>
          <w:rFonts w:eastAsia="Calibri" w:cs="Calibri"/>
          <w:sz w:val="22"/>
          <w:szCs w:val="22"/>
        </w:rPr>
        <w:t xml:space="preserve">dana prije isteka roka važenja Sredstvo osiguranja za izvršenje Ugovora iz stavka (1). </w:t>
      </w:r>
    </w:p>
    <w:p w14:paraId="53C763AD"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Calibri" w:cs="Calibri"/>
          <w:sz w:val="22"/>
          <w:szCs w:val="22"/>
        </w:rPr>
      </w:pPr>
      <w:r w:rsidRPr="00E74E0C">
        <w:rPr>
          <w:rFonts w:eastAsia="Calibri" w:cs="Calibri"/>
          <w:sz w:val="22"/>
          <w:szCs w:val="22"/>
        </w:rPr>
        <w:t xml:space="preserve">U slučaju da Izvršitelj ne dostavi novo ili produljeno Sredstvo osiguranja za izvršenje Ugovora iz stavka (5) u roku iz stavka (6), Naručitelj će naplatiti u punom iznosu Sredstvo osiguranja za izvršenje Ugovora iz stavka (1), te ima pravo raskinuti Ugovor. </w:t>
      </w:r>
    </w:p>
    <w:p w14:paraId="2347D01F"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Calibri" w:cs="Calibri"/>
          <w:sz w:val="22"/>
          <w:szCs w:val="22"/>
        </w:rPr>
      </w:pPr>
      <w:r w:rsidRPr="00E74E0C">
        <w:rPr>
          <w:rFonts w:eastAsia="TimesNewRoman" w:cs="Calibri"/>
          <w:sz w:val="22"/>
          <w:szCs w:val="22"/>
        </w:rPr>
        <w:t>Izvršitelj će o svom trošku ishoditi Sredstvo osiguranja za odgovornost za nedostatke u obliku bezuvjetne i neopozive bankarske garancije, naplative od banke na prvi poziv, bez prava prigovora u iznosu 10% Ugovorne cijene (bez PDV-a)  te ga dostaviti Naručitelju u roku od 14 dana od datuma izdavanja Potvrde o preuzimanju.</w:t>
      </w:r>
    </w:p>
    <w:p w14:paraId="1507FACC" w14:textId="77777777" w:rsidR="00E74E0C" w:rsidRPr="00E74E0C" w:rsidRDefault="00E74E0C" w:rsidP="009E731D">
      <w:pPr>
        <w:numPr>
          <w:ilvl w:val="0"/>
          <w:numId w:val="62"/>
        </w:numPr>
        <w:spacing w:before="120" w:after="120" w:line="300" w:lineRule="atLeast"/>
        <w:jc w:val="both"/>
        <w:rPr>
          <w:rFonts w:eastAsia="Calibri" w:cs="Calibri"/>
          <w:sz w:val="22"/>
          <w:szCs w:val="22"/>
        </w:rPr>
      </w:pPr>
      <w:r w:rsidRPr="00E74E0C">
        <w:rPr>
          <w:rFonts w:eastAsia="Calibri" w:cs="Calibri"/>
          <w:sz w:val="22"/>
          <w:szCs w:val="22"/>
        </w:rPr>
        <w:lastRenderedPageBreak/>
        <w:t>Umjesto bankarske garancije, na ime Sredstvo osiguranja za odgovornost za nedostatke, Izvršitelj može osigurati uplatom novčani polog u iznosu bankarske garancije iz prethodnog stavka u roku od 14 dana od datuma izdavanja Potvrde o preuzimanju, na koji iznos Izvršitelj nema pravo zaračunavati zakonsku zateznu  kamatu.</w:t>
      </w:r>
    </w:p>
    <w:p w14:paraId="6E2D2D29" w14:textId="77777777" w:rsidR="00E74E0C" w:rsidRPr="00E74E0C" w:rsidRDefault="00E74E0C" w:rsidP="009E731D">
      <w:pPr>
        <w:numPr>
          <w:ilvl w:val="0"/>
          <w:numId w:val="62"/>
        </w:numPr>
        <w:spacing w:before="120" w:after="120" w:line="300" w:lineRule="atLeast"/>
        <w:jc w:val="both"/>
        <w:rPr>
          <w:rFonts w:eastAsia="Calibri" w:cs="Calibri"/>
          <w:sz w:val="22"/>
          <w:szCs w:val="22"/>
        </w:rPr>
      </w:pPr>
      <w:r w:rsidRPr="00E74E0C">
        <w:rPr>
          <w:rFonts w:eastAsia="TimesNewRoman" w:cs="Calibri"/>
          <w:sz w:val="22"/>
          <w:szCs w:val="22"/>
        </w:rPr>
        <w:t>Ukoliko Izvršitelj ne dostavi Sredstvo iz stavka (8) ili ne uplatiti polog iz stavka (9) ovog članka Naručitelj ima pravo naplatiti Sredstvo iz stavka (1) ili zadržati polog iz stavka (3).</w:t>
      </w:r>
    </w:p>
    <w:p w14:paraId="562A81EB"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Izvršitelj je dužan za cijelo vrijeme trajanja jamstvenog roka održavati valjano i naplativo Sredstvo iz stavka (8).</w:t>
      </w:r>
    </w:p>
    <w:p w14:paraId="37C6F04F"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U slučaju da Sredstvo osiguranja za odgovornost za nedostatke iz stavka (8) ističe prije isteka Jamstvenog roka, Izvršitelj je obvezan Naručitelju dostaviti novo Sredstvo osiguranja za odgovornost za nedostatke ili produljiti postojeće Sredstvo osiguranja za odgovornost za nedostatke i to za naredno razdoblje trajanje Jamstvenog roka.</w:t>
      </w:r>
    </w:p>
    <w:p w14:paraId="65FDDBAA"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 xml:space="preserve">Novo ili produljeno Sredstvo osiguranja za odgovornost za nedostatke Izvršitelj je obvezan dostaviti najkasnije 28 dana prije datuma isteka roka važenja Sredstvo osiguranja za odgovornost za nedostatke prema stavcima (8) ili (12).  </w:t>
      </w:r>
    </w:p>
    <w:p w14:paraId="56E10836"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U slučaju da Izvršitelj ne dostavi novo ili produljeno Sredstvo osiguranja za odgovornost za nedostatke u roku iz prethodnog stavka, Naručitelj će naplatiti u punom iznosu Sredstvo osiguranja za odgovornost za nedostatke</w:t>
      </w:r>
      <w:r w:rsidRPr="00E74E0C" w:rsidDel="00367154">
        <w:rPr>
          <w:rFonts w:eastAsia="TimesNewRoman" w:cs="Calibri"/>
          <w:sz w:val="22"/>
          <w:szCs w:val="22"/>
        </w:rPr>
        <w:t xml:space="preserve"> </w:t>
      </w:r>
      <w:r w:rsidRPr="00E74E0C">
        <w:rPr>
          <w:rFonts w:eastAsia="TimesNewRoman" w:cs="Calibri"/>
          <w:sz w:val="22"/>
          <w:szCs w:val="22"/>
        </w:rPr>
        <w:t>iz stavka (8) ili (12),</w:t>
      </w:r>
      <w:r w:rsidRPr="00E74E0C">
        <w:rPr>
          <w:rFonts w:eastAsia="Calibri" w:cs="Calibri"/>
          <w:sz w:val="22"/>
          <w:szCs w:val="22"/>
        </w:rPr>
        <w:t xml:space="preserve"> </w:t>
      </w:r>
      <w:r w:rsidRPr="00E74E0C">
        <w:rPr>
          <w:rFonts w:eastAsia="TimesNewRoman" w:cs="Calibri"/>
          <w:sz w:val="22"/>
          <w:szCs w:val="22"/>
        </w:rPr>
        <w:t>bez obveze vraćanja naplaćenog iznosa. U tom slučaju tako naplaćeni iznos služi kao Sredstvo osiguranja za odgovornost za nedostatke u obliku novčanog pologa.</w:t>
      </w:r>
    </w:p>
    <w:p w14:paraId="1204D856"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 xml:space="preserve">Sredstvo osiguranja za odgovornost za nedostatke vratit će se Izvršitelju nakon izdavanja Potvrde o otklonjenim nedostacima u Jamstvenom roku iz članka </w:t>
      </w:r>
      <w:r w:rsidR="008A0586" w:rsidRPr="00E74E0C">
        <w:rPr>
          <w:rFonts w:eastAsia="TimesNewRoman" w:cs="Calibri"/>
          <w:sz w:val="22"/>
          <w:szCs w:val="22"/>
        </w:rPr>
        <w:t>4</w:t>
      </w:r>
      <w:r w:rsidR="008A0586">
        <w:rPr>
          <w:rFonts w:eastAsia="TimesNewRoman" w:cs="Calibri"/>
          <w:sz w:val="22"/>
          <w:szCs w:val="22"/>
        </w:rPr>
        <w:t>0</w:t>
      </w:r>
      <w:r w:rsidRPr="00E74E0C">
        <w:rPr>
          <w:rFonts w:eastAsia="TimesNewRoman" w:cs="Calibri"/>
          <w:sz w:val="22"/>
          <w:szCs w:val="22"/>
        </w:rPr>
        <w:t>.</w:t>
      </w:r>
    </w:p>
    <w:p w14:paraId="5EEC111D"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Prije podizanja zahtjeva temeljem Sredstva osiguranja za odgovornost za nedostatke, Naručitelj će u svakom slučaju obavijestiti Izvršitelja o prirodi nedostatka uslijed kojega podiže zahtjev.</w:t>
      </w:r>
    </w:p>
    <w:p w14:paraId="21597661" w14:textId="77777777" w:rsidR="00E74E0C" w:rsidRPr="00E74E0C" w:rsidRDefault="00E74E0C" w:rsidP="009E731D">
      <w:pPr>
        <w:numPr>
          <w:ilvl w:val="0"/>
          <w:numId w:val="62"/>
        </w:numPr>
        <w:autoSpaceDE w:val="0"/>
        <w:autoSpaceDN w:val="0"/>
        <w:adjustRightInd w:val="0"/>
        <w:spacing w:before="120" w:after="120" w:line="300" w:lineRule="atLeast"/>
        <w:jc w:val="both"/>
        <w:rPr>
          <w:rFonts w:eastAsia="TimesNewRoman" w:cs="Calibri"/>
          <w:sz w:val="22"/>
          <w:szCs w:val="22"/>
        </w:rPr>
      </w:pPr>
      <w:r w:rsidRPr="00E74E0C">
        <w:rPr>
          <w:rFonts w:eastAsia="TimesNewRoman" w:cs="Calibri"/>
          <w:sz w:val="22"/>
          <w:szCs w:val="22"/>
        </w:rPr>
        <w:t>Sredstva osiguranja za izvršenje Ugovora i Sredstvo osiguranja za odgovornost za nedostatke Naručitelj ima pravo naplatit u sljedećim slučajevima:</w:t>
      </w:r>
    </w:p>
    <w:p w14:paraId="001F2FD9"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u slučaju svake povrede Ugovorne obveze od strane Izvršitelja zbog koje Naručitelju nastane šteta i to u iznosu visine nastale štete sa pripadajućim kamatama.</w:t>
      </w:r>
    </w:p>
    <w:p w14:paraId="477B4BAF"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propusta Izvršitelja da produlji važenje Sredstva osiguranja za izvršenje Ugovora kako je to opisano u ovom članku i to u punom iznosu Sredstva osiguranja za izvršenje Ugovora, bez obveze vraćanja naplaćenog iznosa.</w:t>
      </w:r>
    </w:p>
    <w:p w14:paraId="601346B9"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radi naplate Kazne za zakašnjenje zbog zakašnjenja Izvršitelja u ispunjenju svojih obveza iz Ugovora, i to u visini Kazne za zakašnjenje.</w:t>
      </w:r>
    </w:p>
    <w:p w14:paraId="5E8D20BD"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u slučaju neispunjenja Ugovorne obveze od strane Izvršitelja zbog razloga za koje je odgovoran Izvršitelj kao i u slučaju raskida Ugovora kojeg je uzrokovao Izvršitelj, i to u punom iznosu Sredstva osiguranja za izvršenje Ugovora, bez obveze vraćanja naplaćenog iznosa.</w:t>
      </w:r>
    </w:p>
    <w:p w14:paraId="672DE453"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u drugim slučajevima, radi naplate potraživanja koja Naručitelj ima prema Izvršitelj u svezi sa ovim Ugovorom do visine iznosa koje Naručitelj potražuje, a maksimalno do punog iznosa Sredstva osiguranja za izvršenje Ugovora.</w:t>
      </w:r>
    </w:p>
    <w:p w14:paraId="669D330B"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lastRenderedPageBreak/>
        <w:t>okolnosti koje daju pravo Naručitelju da raskine Ugovor prema članku 48. bez obzira na to je li obavijest o raskidu dostavljena ili nije, u punom iznosu Sredstva osiguranja za izvršenje Ugovora.</w:t>
      </w:r>
    </w:p>
    <w:p w14:paraId="37BC269B"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uvijek kada je to predviđeno ostalim odredbama ovog Ugovora i njegovih priloga.</w:t>
      </w:r>
    </w:p>
    <w:p w14:paraId="4821DA94"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propusta Izvršitelja da produlji važenje Sredstva osiguranja za odgovornost za nedostatke kako je to opisano u ovom članku, u kojem slučaju Naručitelj može potraživati puni iznos Sredstva osiguranja za odgovornost za nedostatke.</w:t>
      </w:r>
    </w:p>
    <w:p w14:paraId="55CB4A8A"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propusta Izvršitelja da otkloni povredu Ugovora u roku od 14 dana nakon što primi obavijest Naručitelja kojom se traži da se povreda otkloni, Naručitelj može potraživati puni iznos Sredstva osiguranja za izvršenje Ugovora.</w:t>
      </w:r>
    </w:p>
    <w:p w14:paraId="72F763C0"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 xml:space="preserve">propusta Izvršitelja da započne s otklanjanjem nedostataka ili oštećenja u roku ne duljem od </w:t>
      </w:r>
      <w:r w:rsidR="008A0586">
        <w:rPr>
          <w:rFonts w:eastAsia="Calibri" w:cs="Calibri"/>
          <w:sz w:val="22"/>
          <w:szCs w:val="22"/>
        </w:rPr>
        <w:t>5</w:t>
      </w:r>
      <w:r w:rsidR="008A0586" w:rsidRPr="00E74E0C">
        <w:rPr>
          <w:rFonts w:eastAsia="Calibri" w:cs="Calibri"/>
          <w:sz w:val="22"/>
          <w:szCs w:val="22"/>
        </w:rPr>
        <w:t xml:space="preserve"> </w:t>
      </w:r>
      <w:r w:rsidR="008A0586">
        <w:rPr>
          <w:rFonts w:eastAsia="Calibri" w:cs="Calibri"/>
          <w:sz w:val="22"/>
          <w:szCs w:val="22"/>
        </w:rPr>
        <w:t xml:space="preserve">dana </w:t>
      </w:r>
      <w:r w:rsidRPr="00E74E0C">
        <w:rPr>
          <w:rFonts w:eastAsia="Calibri" w:cs="Calibri"/>
          <w:sz w:val="22"/>
          <w:szCs w:val="22"/>
        </w:rPr>
        <w:t>od primitka obavijesti Naručitelja kojom se traži da se nedostatak otkloni, Naručitelj može potraživati puni iznos Sredstva osiguranja za odgovornost za nedostatke.</w:t>
      </w:r>
    </w:p>
    <w:p w14:paraId="17BAB1DE" w14:textId="77777777" w:rsidR="00E74E0C" w:rsidRPr="00E74E0C" w:rsidRDefault="00E74E0C" w:rsidP="009E731D">
      <w:pPr>
        <w:numPr>
          <w:ilvl w:val="0"/>
          <w:numId w:val="3"/>
        </w:numPr>
        <w:autoSpaceDE w:val="0"/>
        <w:autoSpaceDN w:val="0"/>
        <w:adjustRightInd w:val="0"/>
        <w:spacing w:before="120" w:after="120" w:line="300" w:lineRule="atLeast"/>
        <w:ind w:left="927"/>
        <w:jc w:val="both"/>
        <w:rPr>
          <w:rFonts w:eastAsia="Calibri" w:cs="Calibri"/>
          <w:sz w:val="22"/>
          <w:szCs w:val="22"/>
        </w:rPr>
      </w:pPr>
      <w:r w:rsidRPr="00E74E0C">
        <w:rPr>
          <w:rFonts w:eastAsia="Calibri" w:cs="Calibri"/>
          <w:sz w:val="22"/>
          <w:szCs w:val="22"/>
        </w:rPr>
        <w:t>u slučaju da Izvršitelj duguje Naručitelju naknadu za troškove otklanjanja nedostataka i oštećenja ili za pretrpljene štete nastale uslijed nedostataka ili oštećenja tijekom Jamstvenog roka, u punom iznosu Sredstva osiguranja za odgovornost za nedostatke.</w:t>
      </w:r>
    </w:p>
    <w:p w14:paraId="70464186"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rPr>
        <w:t>Jamstveni rok</w:t>
      </w:r>
    </w:p>
    <w:p w14:paraId="524CB481"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37</w:t>
      </w:r>
      <w:r w:rsidRPr="00E74E0C">
        <w:rPr>
          <w:rFonts w:eastAsia="Calibri" w:cs="Calibri"/>
          <w:b/>
          <w:sz w:val="22"/>
          <w:szCs w:val="22"/>
          <w:lang w:eastAsia="hr-HR"/>
        </w:rPr>
        <w:t>.</w:t>
      </w:r>
    </w:p>
    <w:p w14:paraId="63B59865" w14:textId="77777777" w:rsidR="00E74E0C" w:rsidRPr="00E74E0C" w:rsidRDefault="00E74E0C" w:rsidP="009E731D">
      <w:pPr>
        <w:numPr>
          <w:ilvl w:val="0"/>
          <w:numId w:val="63"/>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 xml:space="preserve">Izvršitelj jamči za ugovornu kvalitetu, odnosno za otklanjanje nedostataka na Predmetu Ugovora. Jamstveni rok za otklanjanje nedostataka utvrđuje se na razdoblje od </w:t>
      </w:r>
      <w:r w:rsidRPr="00E74E0C">
        <w:rPr>
          <w:rFonts w:eastAsia="Calibri" w:cs="Calibri"/>
          <w:b/>
          <w:sz w:val="22"/>
          <w:szCs w:val="22"/>
          <w:lang w:eastAsia="hr-HR"/>
        </w:rPr>
        <w:t>____</w:t>
      </w:r>
      <w:r w:rsidRPr="00E74E0C">
        <w:rPr>
          <w:rFonts w:eastAsia="Calibri" w:cs="Calibri"/>
          <w:sz w:val="22"/>
          <w:szCs w:val="22"/>
          <w:lang w:eastAsia="hr-HR"/>
        </w:rPr>
        <w:t xml:space="preserve"> godina i počinje teći od datuma izdavanja Potvrde o preuzimanju.</w:t>
      </w:r>
    </w:p>
    <w:p w14:paraId="48A44B3C" w14:textId="77777777" w:rsidR="00E74E0C" w:rsidRPr="00E74E0C" w:rsidRDefault="00E74E0C" w:rsidP="009E731D">
      <w:pPr>
        <w:numPr>
          <w:ilvl w:val="0"/>
          <w:numId w:val="6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Kako bi Predmet Ugovora, kao i svaki dio Predmeta Ugovora bili u stanju kakvo se traži Ugovorom (osim trošenja izazvanog uobičajenom upotrebom stvari) do isteka Jamstvenog roka ili što je prije izvedivo nakon toga, Izvršitelj će obaviti sve poslove i radnje potrebne za otklanjanje nedostataka i štete, o čemu obavijest daje Naručitelj (ili netko u njegovo ime) na ili prije isteka Jamstvenog roka za Predmet Ugovora.</w:t>
      </w:r>
    </w:p>
    <w:p w14:paraId="61E70FE4" w14:textId="77777777"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eastAsia="Calibri" w:cs="Calibri"/>
          <w:sz w:val="22"/>
          <w:szCs w:val="22"/>
        </w:rPr>
      </w:pPr>
      <w:r w:rsidRPr="00E74E0C">
        <w:rPr>
          <w:rFonts w:eastAsia="Calibri" w:cs="Calibri"/>
          <w:sz w:val="22"/>
          <w:szCs w:val="22"/>
        </w:rPr>
        <w:t xml:space="preserve">Ukoliko Naručitelj zahtjeva otklanjanje nedostataka, kvarova i oštećenja, Izvršitelj mora početi sa uklanjanjem nedostataka o vlastitom trošku u roku </w:t>
      </w:r>
      <w:r w:rsidR="008A0586">
        <w:rPr>
          <w:rFonts w:eastAsia="Calibri" w:cs="Calibri"/>
          <w:sz w:val="22"/>
          <w:szCs w:val="22"/>
        </w:rPr>
        <w:t xml:space="preserve"> 5 dana</w:t>
      </w:r>
      <w:r w:rsidRPr="00E74E0C">
        <w:rPr>
          <w:rFonts w:eastAsia="Calibri" w:cs="Calibri"/>
          <w:sz w:val="22"/>
          <w:szCs w:val="22"/>
        </w:rPr>
        <w:t xml:space="preserve"> </w:t>
      </w:r>
      <w:r w:rsidRPr="00E74E0C">
        <w:rPr>
          <w:rFonts w:cs="Calibri"/>
          <w:sz w:val="22"/>
          <w:szCs w:val="22"/>
        </w:rPr>
        <w:t xml:space="preserve">(„on-site“ jamstvo, izlazak na teren u roku od maksimalno </w:t>
      </w:r>
      <w:r w:rsidR="008A0586">
        <w:rPr>
          <w:rFonts w:cs="Calibri"/>
          <w:sz w:val="22"/>
          <w:szCs w:val="22"/>
        </w:rPr>
        <w:t>5 dana</w:t>
      </w:r>
      <w:r w:rsidRPr="00E74E0C">
        <w:rPr>
          <w:rFonts w:cs="Calibri"/>
          <w:sz w:val="22"/>
          <w:szCs w:val="22"/>
        </w:rPr>
        <w:t xml:space="preserve">) </w:t>
      </w:r>
      <w:r w:rsidRPr="00E74E0C">
        <w:rPr>
          <w:rFonts w:eastAsia="Calibri" w:cs="Calibri"/>
          <w:sz w:val="22"/>
          <w:szCs w:val="22"/>
        </w:rPr>
        <w:t>od obavijesti Naručitelja. Opremu koju nije u mogućnosti popraviti na lokaciji Naručitelja, Izvršitelj će o svome trošku odvesti u ovlašteni servis i popravljenu vratiti iz servisa. Rok za otklanjanje nedostataka, kvarova i oštećenja iznosi maksimalno 30 dana od dana prijave nedostatka ili kvara ili oštećenja.</w:t>
      </w:r>
    </w:p>
    <w:p w14:paraId="78598886" w14:textId="77777777"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eastAsia="Calibri" w:cs="Calibri"/>
          <w:sz w:val="22"/>
          <w:szCs w:val="22"/>
        </w:rPr>
      </w:pPr>
      <w:r w:rsidRPr="00E74E0C">
        <w:rPr>
          <w:rFonts w:eastAsia="Calibri" w:cs="Calibri"/>
          <w:sz w:val="22"/>
          <w:szCs w:val="22"/>
        </w:rPr>
        <w:t xml:space="preserve">Izvršitelj je odgovoran za </w:t>
      </w:r>
      <w:r w:rsidRPr="00E74E0C">
        <w:rPr>
          <w:rFonts w:cs="Calibri"/>
          <w:sz w:val="22"/>
          <w:szCs w:val="22"/>
        </w:rPr>
        <w:t>provjeru stanja popravka Opreme koju je preuzeo, posebice u pogledu očekivanog vremena dovršetka i povrata.</w:t>
      </w:r>
    </w:p>
    <w:p w14:paraId="1DD76FB2" w14:textId="77777777"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eastAsia="Calibri" w:cs="Calibri"/>
          <w:sz w:val="22"/>
          <w:szCs w:val="22"/>
        </w:rPr>
      </w:pPr>
      <w:r w:rsidRPr="00E74E0C">
        <w:rPr>
          <w:rFonts w:cs="Calibri"/>
          <w:sz w:val="22"/>
          <w:szCs w:val="22"/>
        </w:rPr>
        <w:t>Izvršitelj će o svom trošku osigurati zamjensku Opremu istih ili boljih tehničkih specifikacija za vrijeme otklanjanja nedostatka ili kvara ili oštećenja.</w:t>
      </w:r>
    </w:p>
    <w:p w14:paraId="6CE4D29B" w14:textId="77777777"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eastAsia="Calibri" w:cs="Calibri"/>
          <w:sz w:val="22"/>
          <w:szCs w:val="22"/>
        </w:rPr>
      </w:pPr>
      <w:r w:rsidRPr="00E74E0C">
        <w:rPr>
          <w:rFonts w:cs="Calibri"/>
          <w:sz w:val="22"/>
          <w:szCs w:val="22"/>
        </w:rPr>
        <w:t>Izvršitelj će o svom trošku zamijeniti Opremu kojoj nije otklonjen nedostatak ili kvar ili oštećenje, ukoliko u roku za otklanjanje nedostataka, kvarova i oštećenja ne otkloni nastali nedostatak ili kvar ili oštećenje, novom Opremom istih ili boljih tehničkih specifikacija;</w:t>
      </w:r>
    </w:p>
    <w:p w14:paraId="2170876F" w14:textId="77777777" w:rsidR="00E74E0C" w:rsidRPr="00E74E0C" w:rsidRDefault="00E74E0C" w:rsidP="009E731D">
      <w:pPr>
        <w:numPr>
          <w:ilvl w:val="0"/>
          <w:numId w:val="63"/>
        </w:numPr>
        <w:contextualSpacing/>
        <w:jc w:val="both"/>
        <w:rPr>
          <w:rFonts w:eastAsia="Calibri" w:cs="Calibri"/>
          <w:sz w:val="22"/>
          <w:szCs w:val="22"/>
        </w:rPr>
      </w:pPr>
      <w:r w:rsidRPr="00E74E0C">
        <w:rPr>
          <w:rFonts w:eastAsia="Calibri" w:cs="Calibri"/>
          <w:sz w:val="22"/>
          <w:szCs w:val="22"/>
        </w:rPr>
        <w:lastRenderedPageBreak/>
        <w:t xml:space="preserve">Za Opremu, Izvršitelj mora osigurati podršku servisne mreže s vremenom odziva u roku </w:t>
      </w:r>
      <w:r w:rsidR="008A0586">
        <w:rPr>
          <w:rFonts w:eastAsia="Calibri" w:cs="Calibri"/>
          <w:sz w:val="22"/>
          <w:szCs w:val="22"/>
        </w:rPr>
        <w:t>5 dana</w:t>
      </w:r>
      <w:r w:rsidRPr="00E74E0C">
        <w:rPr>
          <w:rFonts w:eastAsia="Calibri" w:cs="Calibri"/>
          <w:sz w:val="22"/>
          <w:szCs w:val="22"/>
        </w:rPr>
        <w:t xml:space="preserve"> od zaprimanja pisanog poziva (dopis i/ili e-mail) za servisnu intervenciju te mora dostaviti podatke o osobama i kontaktima, koje će korisnik kontaktirati u slučaju nedostatka ili kvara na opremi, s tim da te osobe moraju biti dostupne korisniku svakim danom (08:00 sati do 17:00 sati</w:t>
      </w:r>
      <w:r w:rsidR="008A0586">
        <w:rPr>
          <w:rFonts w:eastAsia="Calibri" w:cs="Calibri"/>
          <w:sz w:val="22"/>
          <w:szCs w:val="22"/>
        </w:rPr>
        <w:t xml:space="preserve"> radnim danom</w:t>
      </w:r>
      <w:r w:rsidRPr="00E74E0C">
        <w:rPr>
          <w:rFonts w:eastAsia="Calibri" w:cs="Calibri"/>
          <w:sz w:val="22"/>
          <w:szCs w:val="22"/>
        </w:rPr>
        <w:t xml:space="preserve">), kroz cijelo razdoblje trajanja jamstvenoga roka. </w:t>
      </w:r>
    </w:p>
    <w:p w14:paraId="7508825D"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38</w:t>
      </w:r>
      <w:r w:rsidRPr="00E74E0C">
        <w:rPr>
          <w:rFonts w:eastAsia="Calibri" w:cs="Calibri"/>
          <w:b/>
          <w:sz w:val="22"/>
          <w:szCs w:val="22"/>
          <w:lang w:eastAsia="hr-HR"/>
        </w:rPr>
        <w:t>.</w:t>
      </w:r>
    </w:p>
    <w:p w14:paraId="627E3034" w14:textId="77777777" w:rsidR="00E74E0C" w:rsidRPr="00E74E0C" w:rsidRDefault="00E74E0C" w:rsidP="009E731D">
      <w:pPr>
        <w:numPr>
          <w:ilvl w:val="0"/>
          <w:numId w:val="65"/>
        </w:numPr>
        <w:autoSpaceDE w:val="0"/>
        <w:autoSpaceDN w:val="0"/>
        <w:adjustRightInd w:val="0"/>
        <w:spacing w:before="120" w:after="120" w:line="300" w:lineRule="atLeast"/>
        <w:jc w:val="both"/>
        <w:rPr>
          <w:rFonts w:cs="Calibri"/>
          <w:sz w:val="22"/>
          <w:szCs w:val="22"/>
        </w:rPr>
      </w:pPr>
      <w:r w:rsidRPr="00E74E0C">
        <w:rPr>
          <w:rFonts w:cs="Calibri"/>
          <w:sz w:val="22"/>
          <w:szCs w:val="22"/>
        </w:rPr>
        <w:t xml:space="preserve">Svi Poslovi koji su navedeni u </w:t>
      </w:r>
      <w:r w:rsidR="008A0586">
        <w:rPr>
          <w:rFonts w:cs="Calibri"/>
          <w:sz w:val="22"/>
          <w:szCs w:val="22"/>
        </w:rPr>
        <w:t>prethodnom članku</w:t>
      </w:r>
      <w:r w:rsidRPr="00E74E0C">
        <w:rPr>
          <w:rFonts w:cs="Calibri"/>
          <w:sz w:val="22"/>
          <w:szCs w:val="22"/>
        </w:rPr>
        <w:t xml:space="preserve"> izvest će se na rizik i trošak Izvršitelja:</w:t>
      </w:r>
    </w:p>
    <w:p w14:paraId="1E0C3600" w14:textId="77777777" w:rsidR="00E74E0C" w:rsidRPr="00E74E0C" w:rsidRDefault="00E74E0C" w:rsidP="009E731D">
      <w:pPr>
        <w:numPr>
          <w:ilvl w:val="0"/>
          <w:numId w:val="64"/>
        </w:numPr>
        <w:autoSpaceDE w:val="0"/>
        <w:autoSpaceDN w:val="0"/>
        <w:adjustRightInd w:val="0"/>
        <w:spacing w:before="120" w:after="120" w:line="300" w:lineRule="atLeast"/>
        <w:jc w:val="both"/>
        <w:rPr>
          <w:rFonts w:cs="Calibri"/>
          <w:sz w:val="22"/>
          <w:szCs w:val="22"/>
        </w:rPr>
      </w:pPr>
      <w:r w:rsidRPr="00E74E0C">
        <w:rPr>
          <w:rFonts w:cs="Calibri"/>
          <w:sz w:val="22"/>
          <w:szCs w:val="22"/>
        </w:rPr>
        <w:t>Bilo kojim Nacrtom za koji je odgovoran Izvršitelj,</w:t>
      </w:r>
    </w:p>
    <w:p w14:paraId="5580622F" w14:textId="77777777" w:rsidR="00E74E0C" w:rsidRPr="00E74E0C" w:rsidRDefault="00E74E0C" w:rsidP="009E731D">
      <w:pPr>
        <w:numPr>
          <w:ilvl w:val="0"/>
          <w:numId w:val="64"/>
        </w:numPr>
        <w:autoSpaceDE w:val="0"/>
        <w:autoSpaceDN w:val="0"/>
        <w:adjustRightInd w:val="0"/>
        <w:spacing w:before="120" w:after="120" w:line="300" w:lineRule="atLeast"/>
        <w:jc w:val="both"/>
        <w:rPr>
          <w:rFonts w:cs="Calibri"/>
          <w:sz w:val="22"/>
          <w:szCs w:val="22"/>
        </w:rPr>
      </w:pPr>
      <w:r w:rsidRPr="00E74E0C">
        <w:rPr>
          <w:rFonts w:cs="Calibri"/>
          <w:sz w:val="22"/>
          <w:szCs w:val="22"/>
        </w:rPr>
        <w:t>Opremom, materijalima ili izradom koja nije u skladu s Ugovorom,</w:t>
      </w:r>
    </w:p>
    <w:p w14:paraId="39438A27" w14:textId="77777777" w:rsidR="00E74E0C" w:rsidRPr="00E74E0C" w:rsidRDefault="00E74E0C" w:rsidP="009E731D">
      <w:pPr>
        <w:numPr>
          <w:ilvl w:val="0"/>
          <w:numId w:val="64"/>
        </w:numPr>
        <w:contextualSpacing/>
        <w:jc w:val="both"/>
        <w:rPr>
          <w:rFonts w:cs="Calibri"/>
          <w:sz w:val="22"/>
          <w:szCs w:val="22"/>
        </w:rPr>
      </w:pPr>
      <w:r w:rsidRPr="00E74E0C">
        <w:rPr>
          <w:rFonts w:cs="Calibri"/>
          <w:sz w:val="22"/>
          <w:szCs w:val="22"/>
        </w:rPr>
        <w:t xml:space="preserve">Nepravilnim rukovanje i održavanjem koje se može pripisati uzroku za koji je Izvršitelj odgovoran, ili </w:t>
      </w:r>
    </w:p>
    <w:p w14:paraId="6F17D547" w14:textId="77777777" w:rsidR="00E74E0C" w:rsidRPr="00E74E0C" w:rsidRDefault="00E74E0C" w:rsidP="009E731D">
      <w:pPr>
        <w:numPr>
          <w:ilvl w:val="0"/>
          <w:numId w:val="64"/>
        </w:numPr>
        <w:autoSpaceDE w:val="0"/>
        <w:autoSpaceDN w:val="0"/>
        <w:adjustRightInd w:val="0"/>
        <w:spacing w:before="120" w:after="120" w:line="300" w:lineRule="atLeast"/>
        <w:jc w:val="both"/>
        <w:rPr>
          <w:rFonts w:cs="Calibri"/>
          <w:sz w:val="22"/>
          <w:szCs w:val="22"/>
        </w:rPr>
      </w:pPr>
      <w:r w:rsidRPr="00E74E0C">
        <w:rPr>
          <w:rFonts w:cs="Calibri"/>
          <w:sz w:val="22"/>
          <w:szCs w:val="22"/>
        </w:rPr>
        <w:t>Propustom Izvršitelja da se pridržava bilo koje druge obveze.</w:t>
      </w:r>
    </w:p>
    <w:p w14:paraId="005E0034"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39</w:t>
      </w:r>
      <w:r w:rsidRPr="00E74E0C">
        <w:rPr>
          <w:rFonts w:eastAsia="Calibri" w:cs="Calibri"/>
          <w:b/>
          <w:sz w:val="22"/>
          <w:szCs w:val="22"/>
          <w:lang w:eastAsia="hr-HR"/>
        </w:rPr>
        <w:t>.</w:t>
      </w:r>
    </w:p>
    <w:p w14:paraId="313A84A9" w14:textId="77777777" w:rsidR="00E74E0C" w:rsidRPr="00E74E0C" w:rsidRDefault="00E74E0C" w:rsidP="009E731D">
      <w:pPr>
        <w:numPr>
          <w:ilvl w:val="0"/>
          <w:numId w:val="66"/>
        </w:numPr>
        <w:autoSpaceDE w:val="0"/>
        <w:autoSpaceDN w:val="0"/>
        <w:adjustRightInd w:val="0"/>
        <w:spacing w:before="120" w:after="120" w:line="300" w:lineRule="atLeast"/>
        <w:jc w:val="both"/>
        <w:rPr>
          <w:rFonts w:eastAsia="Calibri" w:cs="Calibri"/>
          <w:sz w:val="22"/>
          <w:szCs w:val="22"/>
          <w:lang w:val="sl-SI"/>
        </w:rPr>
      </w:pPr>
      <w:r w:rsidRPr="00E74E0C">
        <w:rPr>
          <w:rFonts w:eastAsia="Calibri" w:cs="Calibri"/>
          <w:sz w:val="22"/>
          <w:szCs w:val="22"/>
          <w:lang w:val="sl-SI"/>
        </w:rPr>
        <w:t>Ako Izvršitelj ne otkloniti nedostatak ili oštećenje u  propisanom roku od strane Naručitelja, Naručitelj (ili netko u njegovo ime) može odrediti datum na ili do kojeg se oni trebaju otkloniti. Izvršitelj će o datumu biti obaviješten unaprijed u razumnom roku.</w:t>
      </w:r>
    </w:p>
    <w:p w14:paraId="2D0022F6" w14:textId="77777777" w:rsidR="00E74E0C" w:rsidRPr="00E74E0C" w:rsidRDefault="00E74E0C" w:rsidP="009E731D">
      <w:pPr>
        <w:numPr>
          <w:ilvl w:val="0"/>
          <w:numId w:val="66"/>
        </w:numPr>
        <w:autoSpaceDE w:val="0"/>
        <w:autoSpaceDN w:val="0"/>
        <w:adjustRightInd w:val="0"/>
        <w:spacing w:before="120" w:after="120" w:line="300" w:lineRule="atLeast"/>
        <w:jc w:val="both"/>
        <w:rPr>
          <w:rFonts w:eastAsia="Calibri" w:cs="Calibri"/>
          <w:sz w:val="22"/>
          <w:szCs w:val="22"/>
          <w:lang w:val="sl-SI"/>
        </w:rPr>
      </w:pPr>
      <w:r w:rsidRPr="00E74E0C">
        <w:rPr>
          <w:rFonts w:eastAsia="Calibri" w:cs="Calibri"/>
          <w:sz w:val="22"/>
          <w:szCs w:val="22"/>
          <w:lang w:val="sl-SI"/>
        </w:rPr>
        <w:t xml:space="preserve">Ako Izvršitelj ne otkloni nedostatak ili oštećenje do tog određenog datuma, Naručitelj će aktivirati Sredstvo osiguranja za otklanjanje nedostataka u jamstvenom roku. </w:t>
      </w:r>
      <w:r w:rsidRPr="00E74E0C">
        <w:rPr>
          <w:rFonts w:eastAsia="Calibri" w:cs="Calibri"/>
          <w:sz w:val="22"/>
          <w:szCs w:val="22"/>
        </w:rPr>
        <w:t xml:space="preserve">U bilo kojem od gore navedenih slučajeva, Naručitelj će imati pravo i na naknadu za svu štetu koju je pretrpio zbog propusta Izvršitelj da ukloni nedostatke i oštećenja. </w:t>
      </w:r>
    </w:p>
    <w:p w14:paraId="7949F7E1"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40</w:t>
      </w:r>
      <w:r w:rsidRPr="00E74E0C">
        <w:rPr>
          <w:rFonts w:eastAsia="Calibri" w:cs="Calibri"/>
          <w:b/>
          <w:sz w:val="22"/>
          <w:szCs w:val="22"/>
          <w:lang w:eastAsia="hr-HR"/>
        </w:rPr>
        <w:t>.</w:t>
      </w:r>
    </w:p>
    <w:p w14:paraId="25B75BA4" w14:textId="77777777" w:rsidR="00E74E0C" w:rsidRPr="00E74E0C" w:rsidRDefault="00E74E0C" w:rsidP="009E731D">
      <w:pPr>
        <w:numPr>
          <w:ilvl w:val="0"/>
          <w:numId w:val="67"/>
        </w:numPr>
        <w:autoSpaceDE w:val="0"/>
        <w:autoSpaceDN w:val="0"/>
        <w:adjustRightInd w:val="0"/>
        <w:spacing w:before="120" w:after="120" w:line="300" w:lineRule="atLeast"/>
        <w:ind w:left="357" w:hanging="357"/>
        <w:jc w:val="both"/>
        <w:rPr>
          <w:rFonts w:eastAsia="Calibri" w:cs="Calibri"/>
          <w:sz w:val="22"/>
          <w:szCs w:val="22"/>
        </w:rPr>
      </w:pPr>
      <w:r w:rsidRPr="00E74E0C">
        <w:rPr>
          <w:rFonts w:eastAsia="Calibri" w:cs="Calibri"/>
          <w:sz w:val="22"/>
          <w:szCs w:val="22"/>
        </w:rPr>
        <w:t xml:space="preserve">Izvršenje obveza Izvršitelja glede otklanjanja nedostataka u Jamstvenom roku neće se smatrati dovršenim dok Naručitelj ne izda Potvrdu o otklonjenim nedostacima u Jamstvenom roku, u kojoj je naveden datum kada je Izvršitelj dovršio svoje obveze prema Ugovoru vezano za Jamstveni rok. </w:t>
      </w:r>
    </w:p>
    <w:p w14:paraId="06436172" w14:textId="77777777" w:rsidR="00E74E0C" w:rsidRDefault="00E74E0C" w:rsidP="009E731D">
      <w:pPr>
        <w:numPr>
          <w:ilvl w:val="0"/>
          <w:numId w:val="67"/>
        </w:numPr>
        <w:autoSpaceDE w:val="0"/>
        <w:autoSpaceDN w:val="0"/>
        <w:adjustRightInd w:val="0"/>
        <w:spacing w:before="120" w:after="120" w:line="300" w:lineRule="atLeast"/>
        <w:ind w:left="357" w:hanging="357"/>
        <w:jc w:val="both"/>
        <w:rPr>
          <w:rFonts w:eastAsia="Calibri" w:cs="Calibri"/>
          <w:sz w:val="22"/>
          <w:szCs w:val="22"/>
        </w:rPr>
      </w:pPr>
      <w:r w:rsidRPr="00E74E0C">
        <w:rPr>
          <w:rFonts w:eastAsia="Calibri" w:cs="Calibri"/>
          <w:sz w:val="22"/>
          <w:szCs w:val="22"/>
        </w:rPr>
        <w:t xml:space="preserve">Naručitelj će izdati </w:t>
      </w:r>
      <w:r w:rsidRPr="00E74E0C">
        <w:rPr>
          <w:rFonts w:eastAsia="Calibri" w:cs="Calibri"/>
          <w:bCs/>
          <w:sz w:val="22"/>
          <w:szCs w:val="22"/>
        </w:rPr>
        <w:t>Potvrdu o otklonjenim nedostacima</w:t>
      </w:r>
      <w:r w:rsidRPr="00E74E0C">
        <w:rPr>
          <w:rFonts w:eastAsia="Calibri" w:cs="Calibri"/>
          <w:b/>
          <w:bCs/>
          <w:sz w:val="22"/>
          <w:szCs w:val="22"/>
        </w:rPr>
        <w:t xml:space="preserve"> </w:t>
      </w:r>
      <w:r w:rsidRPr="00E74E0C">
        <w:rPr>
          <w:rFonts w:eastAsia="Calibri" w:cs="Calibri"/>
          <w:bCs/>
          <w:sz w:val="22"/>
          <w:szCs w:val="22"/>
        </w:rPr>
        <w:t>u Jamstvenom roku</w:t>
      </w:r>
      <w:r w:rsidRPr="00E74E0C">
        <w:rPr>
          <w:rFonts w:eastAsia="Calibri" w:cs="Calibri"/>
          <w:b/>
          <w:bCs/>
          <w:sz w:val="22"/>
          <w:szCs w:val="22"/>
        </w:rPr>
        <w:t xml:space="preserve"> </w:t>
      </w:r>
      <w:r w:rsidRPr="00E74E0C">
        <w:rPr>
          <w:rFonts w:eastAsia="Calibri" w:cs="Calibri"/>
          <w:sz w:val="22"/>
          <w:szCs w:val="22"/>
        </w:rPr>
        <w:t xml:space="preserve">u roku od 28 dana nakon datuma isteka jamstvenog roka iz članka </w:t>
      </w:r>
      <w:r w:rsidR="008A0586">
        <w:rPr>
          <w:rFonts w:eastAsia="Calibri" w:cs="Calibri"/>
          <w:sz w:val="22"/>
          <w:szCs w:val="22"/>
        </w:rPr>
        <w:t>37</w:t>
      </w:r>
      <w:r w:rsidRPr="00E74E0C">
        <w:rPr>
          <w:rFonts w:eastAsia="Calibri" w:cs="Calibri"/>
          <w:sz w:val="22"/>
          <w:szCs w:val="22"/>
        </w:rPr>
        <w:t xml:space="preserve">. </w:t>
      </w:r>
    </w:p>
    <w:p w14:paraId="61FE1519"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Ustupanje dijela Ugovora podIzvršiteljima</w:t>
      </w:r>
    </w:p>
    <w:p w14:paraId="6B7C533F"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4</w:t>
      </w:r>
      <w:r w:rsidR="008A0586">
        <w:rPr>
          <w:rFonts w:eastAsia="Calibri" w:cs="Calibri"/>
          <w:b/>
          <w:sz w:val="22"/>
          <w:szCs w:val="22"/>
          <w:lang w:eastAsia="hr-HR"/>
        </w:rPr>
        <w:t>1</w:t>
      </w:r>
      <w:r w:rsidRPr="00E74E0C">
        <w:rPr>
          <w:rFonts w:eastAsia="Calibri" w:cs="Calibri"/>
          <w:b/>
          <w:sz w:val="22"/>
          <w:szCs w:val="22"/>
          <w:lang w:eastAsia="hr-HR"/>
        </w:rPr>
        <w:t>.</w:t>
      </w:r>
    </w:p>
    <w:p w14:paraId="1B9278B2"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može tijekom izvođenja radova iz ovog Ugovora od Naručitelja zahtijevati:</w:t>
      </w:r>
    </w:p>
    <w:p w14:paraId="5D2D1237" w14:textId="77777777" w:rsidR="00E74E0C" w:rsidRPr="00E74E0C" w:rsidRDefault="00E74E0C" w:rsidP="009E731D">
      <w:pPr>
        <w:numPr>
          <w:ilvl w:val="0"/>
          <w:numId w:val="17"/>
        </w:numPr>
        <w:tabs>
          <w:tab w:val="left" w:pos="9072"/>
        </w:tabs>
        <w:spacing w:before="120" w:after="120" w:line="300" w:lineRule="atLeast"/>
        <w:ind w:left="709" w:hanging="284"/>
        <w:jc w:val="both"/>
        <w:rPr>
          <w:rFonts w:eastAsia="Calibri" w:cs="Calibri"/>
          <w:sz w:val="22"/>
          <w:szCs w:val="22"/>
          <w:lang w:eastAsia="hr-HR"/>
        </w:rPr>
      </w:pPr>
      <w:r w:rsidRPr="00E74E0C">
        <w:rPr>
          <w:rFonts w:eastAsia="Calibri" w:cs="Calibri"/>
          <w:sz w:val="22"/>
          <w:szCs w:val="22"/>
          <w:lang w:eastAsia="hr-HR"/>
        </w:rPr>
        <w:t>promjenu Podugovaratelja za onaj dio Ugovora koji je prethodno dao u podugovor,</w:t>
      </w:r>
    </w:p>
    <w:p w14:paraId="2520A1BF" w14:textId="77777777" w:rsidR="00E74E0C" w:rsidRPr="00E74E0C" w:rsidRDefault="00E74E0C" w:rsidP="009E731D">
      <w:pPr>
        <w:numPr>
          <w:ilvl w:val="0"/>
          <w:numId w:val="17"/>
        </w:numPr>
        <w:tabs>
          <w:tab w:val="left" w:pos="9072"/>
        </w:tabs>
        <w:spacing w:before="120" w:after="120" w:line="300" w:lineRule="atLeast"/>
        <w:ind w:left="709" w:hanging="284"/>
        <w:jc w:val="both"/>
        <w:rPr>
          <w:rFonts w:eastAsia="Calibri" w:cs="Calibri"/>
          <w:sz w:val="22"/>
          <w:szCs w:val="22"/>
          <w:lang w:eastAsia="hr-HR"/>
        </w:rPr>
      </w:pPr>
      <w:r w:rsidRPr="00E74E0C">
        <w:rPr>
          <w:rFonts w:eastAsia="Calibri" w:cs="Calibri"/>
          <w:sz w:val="22"/>
          <w:szCs w:val="22"/>
          <w:lang w:eastAsia="hr-HR"/>
        </w:rPr>
        <w:t>preuzimanje izvršenja dijela Ugovora koji je prethodno dao u podugovor,</w:t>
      </w:r>
    </w:p>
    <w:p w14:paraId="6FE9E716" w14:textId="77777777" w:rsidR="00E74E0C" w:rsidRPr="00E74E0C" w:rsidRDefault="00E74E0C" w:rsidP="009E731D">
      <w:pPr>
        <w:numPr>
          <w:ilvl w:val="0"/>
          <w:numId w:val="17"/>
        </w:numPr>
        <w:tabs>
          <w:tab w:val="left" w:pos="9072"/>
        </w:tabs>
        <w:spacing w:before="120" w:after="120" w:line="300" w:lineRule="atLeast"/>
        <w:ind w:left="709" w:hanging="284"/>
        <w:jc w:val="both"/>
        <w:rPr>
          <w:rFonts w:eastAsia="Calibri" w:cs="Calibri"/>
          <w:sz w:val="22"/>
          <w:szCs w:val="22"/>
          <w:lang w:eastAsia="hr-HR"/>
        </w:rPr>
      </w:pPr>
      <w:r w:rsidRPr="00E74E0C">
        <w:rPr>
          <w:rFonts w:eastAsia="Calibri" w:cs="Calibri"/>
          <w:sz w:val="22"/>
          <w:szCs w:val="22"/>
          <w:lang w:eastAsia="hr-HR"/>
        </w:rPr>
        <w:t xml:space="preserve">uvođenje jednog ili više novih Podugovaratelja čiji ukupni udio ne smije prijeći 30% (trideset posto) vrijednosti Ugovora neovisno o tome je li prethodno dao dio ugovora u podugovor ili ne. </w:t>
      </w:r>
    </w:p>
    <w:p w14:paraId="7B533ADD"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Sudjelovanje Podugovaratelja  ne utječe na odgovornost Izvršitelja za izvršenje ovog ugovora.</w:t>
      </w:r>
    </w:p>
    <w:p w14:paraId="43062480" w14:textId="77777777" w:rsidR="00E74E0C" w:rsidRPr="00E74E0C" w:rsidRDefault="00E74E0C" w:rsidP="009E731D">
      <w:pPr>
        <w:numPr>
          <w:ilvl w:val="0"/>
          <w:numId w:val="23"/>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Izvršitelj snosi odgovornost za bilo koji postupak ili kršenje Ugovora od strane bilo kojeg Podugovaratelja, njegovih zastupnika ili zaposlenika, kao da je to postupak ili kršenje Ugovora od strane Izvršitelja.</w:t>
      </w:r>
    </w:p>
    <w:p w14:paraId="5DB311D9" w14:textId="77777777" w:rsidR="00E74E0C" w:rsidRPr="00E74E0C" w:rsidRDefault="00E74E0C" w:rsidP="009E731D">
      <w:pPr>
        <w:numPr>
          <w:ilvl w:val="0"/>
          <w:numId w:val="23"/>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Podaci o Podugovarateljima:</w:t>
      </w:r>
    </w:p>
    <w:p w14:paraId="39C09962" w14:textId="77777777" w:rsidR="00E74E0C" w:rsidRPr="00E74E0C" w:rsidRDefault="00E74E0C" w:rsidP="00E74E0C">
      <w:pPr>
        <w:tabs>
          <w:tab w:val="left" w:pos="9072"/>
        </w:tabs>
        <w:spacing w:before="120" w:after="120" w:line="300" w:lineRule="atLeast"/>
        <w:ind w:left="425"/>
        <w:jc w:val="both"/>
        <w:rPr>
          <w:rFonts w:eastAsia="Calibri" w:cs="Calibri"/>
          <w:sz w:val="22"/>
          <w:szCs w:val="22"/>
          <w:lang w:eastAsia="hr-HR"/>
        </w:rPr>
      </w:pPr>
      <w:r w:rsidRPr="00E74E0C">
        <w:rPr>
          <w:rFonts w:eastAsia="Calibri" w:cs="Calibri"/>
          <w:sz w:val="22"/>
          <w:szCs w:val="22"/>
          <w:lang w:eastAsia="hr-HR"/>
        </w:rPr>
        <w:lastRenderedPageBreak/>
        <w:t>___________________________________________________________________________</w:t>
      </w:r>
    </w:p>
    <w:p w14:paraId="2CC91F7E" w14:textId="77777777" w:rsidR="00E74E0C" w:rsidRPr="00E74E0C" w:rsidRDefault="00E74E0C" w:rsidP="00E74E0C">
      <w:pPr>
        <w:tabs>
          <w:tab w:val="left" w:pos="9072"/>
        </w:tabs>
        <w:spacing w:before="120" w:after="120" w:line="300" w:lineRule="atLeast"/>
        <w:ind w:left="425"/>
        <w:jc w:val="both"/>
        <w:rPr>
          <w:rFonts w:eastAsia="Calibri" w:cs="Calibri"/>
          <w:sz w:val="22"/>
          <w:szCs w:val="22"/>
          <w:lang w:eastAsia="hr-HR"/>
        </w:rPr>
      </w:pPr>
      <w:r w:rsidRPr="00E74E0C">
        <w:rPr>
          <w:rFonts w:eastAsia="Calibri" w:cs="Calibri"/>
          <w:sz w:val="22"/>
          <w:szCs w:val="22"/>
          <w:lang w:eastAsia="hr-HR"/>
        </w:rPr>
        <w:t>___________________________________________________________________________</w:t>
      </w:r>
    </w:p>
    <w:p w14:paraId="3AC9E4EA"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Naručitelj je obvezan dio Ugovora koji je izvršen od strane Podugovratelja izravno plaćati Podugovarateljima.</w:t>
      </w:r>
    </w:p>
    <w:p w14:paraId="6E5FAB10"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je obvezan naznačiti koje iznose i na koji račun treba plaćati Podugovarateljima .</w:t>
      </w:r>
    </w:p>
    <w:p w14:paraId="67327EA5" w14:textId="77777777" w:rsidR="00E74E0C" w:rsidRPr="00E74E0C" w:rsidRDefault="00E74E0C" w:rsidP="009E731D">
      <w:pPr>
        <w:numPr>
          <w:ilvl w:val="0"/>
          <w:numId w:val="23"/>
        </w:numPr>
        <w:tabs>
          <w:tab w:val="left" w:pos="9072"/>
        </w:tabs>
        <w:spacing w:before="120" w:after="120" w:line="300" w:lineRule="atLeast"/>
        <w:ind w:left="426" w:hanging="426"/>
        <w:jc w:val="both"/>
        <w:rPr>
          <w:rFonts w:eastAsia="Calibri" w:cs="Calibri"/>
          <w:sz w:val="20"/>
          <w:szCs w:val="22"/>
          <w:lang w:eastAsia="hr-HR"/>
        </w:rPr>
      </w:pPr>
      <w:r w:rsidRPr="00E74E0C">
        <w:rPr>
          <w:rFonts w:eastAsia="Calibri" w:cs="Calibri"/>
          <w:sz w:val="22"/>
          <w:szCs w:val="22"/>
          <w:lang w:eastAsia="hr-HR"/>
        </w:rPr>
        <w:t>Podaci o Podugovarateljima i dijelu ugovora koje Izvršitelj daje u podugovor obvezni su sastojci ovog Ugovora.</w:t>
      </w:r>
    </w:p>
    <w:p w14:paraId="17316745" w14:textId="77777777" w:rsidR="00E74E0C" w:rsidRPr="00E74E0C" w:rsidRDefault="00E74E0C" w:rsidP="00E74E0C">
      <w:pPr>
        <w:tabs>
          <w:tab w:val="left" w:pos="9072"/>
        </w:tabs>
        <w:spacing w:before="120" w:after="120" w:line="300" w:lineRule="atLeast"/>
        <w:ind w:left="426" w:hanging="426"/>
        <w:jc w:val="both"/>
        <w:rPr>
          <w:rFonts w:eastAsia="Calibri" w:cs="Calibri"/>
          <w:b/>
          <w:sz w:val="22"/>
          <w:szCs w:val="22"/>
          <w:lang w:eastAsia="hr-HR"/>
        </w:rPr>
      </w:pPr>
      <w:r w:rsidRPr="00E74E0C">
        <w:rPr>
          <w:rFonts w:eastAsia="Calibri" w:cs="Calibri"/>
          <w:b/>
          <w:sz w:val="22"/>
          <w:szCs w:val="22"/>
          <w:lang w:eastAsia="hr-HR"/>
        </w:rPr>
        <w:t xml:space="preserve">Raskid ugovora </w:t>
      </w:r>
    </w:p>
    <w:p w14:paraId="5D53880C" w14:textId="77777777" w:rsidR="00E74E0C" w:rsidRPr="00E74E0C" w:rsidRDefault="00E74E0C" w:rsidP="00E74E0C">
      <w:pPr>
        <w:autoSpaceDE w:val="0"/>
        <w:autoSpaceDN w:val="0"/>
        <w:adjustRightInd w:val="0"/>
        <w:spacing w:before="120" w:after="120" w:line="300" w:lineRule="atLeast"/>
        <w:jc w:val="center"/>
        <w:rPr>
          <w:rFonts w:cs="Calibri"/>
          <w:b/>
          <w:color w:val="000000"/>
          <w:sz w:val="22"/>
        </w:rPr>
      </w:pPr>
      <w:r w:rsidRPr="00E74E0C">
        <w:rPr>
          <w:rFonts w:cs="Calibri"/>
          <w:b/>
          <w:color w:val="000000"/>
          <w:sz w:val="22"/>
        </w:rPr>
        <w:t xml:space="preserve">Članak </w:t>
      </w:r>
      <w:r w:rsidR="008A0586" w:rsidRPr="00E74E0C">
        <w:rPr>
          <w:rFonts w:cs="Calibri"/>
          <w:b/>
          <w:color w:val="000000"/>
          <w:sz w:val="22"/>
        </w:rPr>
        <w:t>4</w:t>
      </w:r>
      <w:r w:rsidR="008A0586">
        <w:rPr>
          <w:rFonts w:cs="Calibri"/>
          <w:b/>
          <w:color w:val="000000"/>
          <w:sz w:val="22"/>
        </w:rPr>
        <w:t>2</w:t>
      </w:r>
      <w:r w:rsidRPr="00E74E0C">
        <w:rPr>
          <w:rFonts w:cs="Calibri"/>
          <w:b/>
          <w:color w:val="000000"/>
          <w:sz w:val="22"/>
        </w:rPr>
        <w:t>.</w:t>
      </w:r>
    </w:p>
    <w:p w14:paraId="68972739" w14:textId="77777777" w:rsidR="00E74E0C" w:rsidRPr="00E74E0C" w:rsidRDefault="00E74E0C" w:rsidP="009E731D">
      <w:pPr>
        <w:numPr>
          <w:ilvl w:val="0"/>
          <w:numId w:val="71"/>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Svaka ugovorna strana ima pravo sukladno ugovornim odredbama koje uređuju raskid ugovora raskinuti ugovorni odnos ukoliko druga ugovorna strana krši odredbe Ugovora, odnosno ne izvršava preuzete ugovorne obveze na način koji je ugovoren i u utvrđenim rokovima, a navedene propuste ne otkloni niti u naknadnom roku koji joj za to ostavi druga ugovorna strana. </w:t>
      </w:r>
    </w:p>
    <w:p w14:paraId="09C8A102" w14:textId="77777777" w:rsidR="00E74E0C" w:rsidRPr="00E74E0C" w:rsidRDefault="00E74E0C" w:rsidP="009E731D">
      <w:pPr>
        <w:numPr>
          <w:ilvl w:val="0"/>
          <w:numId w:val="71"/>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Obavijest o propustu ugovorna strana dostavlja prekršitelju pisanim putem. Primitkom obavijesti počinje teći naknadni rok. </w:t>
      </w:r>
    </w:p>
    <w:p w14:paraId="70D58165" w14:textId="77777777" w:rsidR="0066638C" w:rsidRDefault="00E74E0C" w:rsidP="00E74E0C">
      <w:pPr>
        <w:autoSpaceDE w:val="0"/>
        <w:autoSpaceDN w:val="0"/>
        <w:adjustRightInd w:val="0"/>
        <w:spacing w:before="120" w:after="120" w:line="300" w:lineRule="atLeast"/>
        <w:ind w:left="360"/>
        <w:jc w:val="both"/>
        <w:rPr>
          <w:rFonts w:cs="Calibri"/>
          <w:color w:val="000000"/>
          <w:sz w:val="22"/>
          <w:szCs w:val="22"/>
        </w:rPr>
      </w:pPr>
      <w:r w:rsidRPr="00E74E0C">
        <w:rPr>
          <w:rFonts w:cs="Calibri"/>
          <w:color w:val="000000"/>
          <w:sz w:val="22"/>
          <w:szCs w:val="22"/>
        </w:rPr>
        <w:t>Ako u naknadnom roku prekršitelj ne uskladi svoje postupanje s preuzetim ugovornim obvezama, Ugovor se smatra raskinutim bez potrebe davanja bilo kakvih daljnjih obavijesti ili izjava.</w:t>
      </w:r>
    </w:p>
    <w:p w14:paraId="49D1FE52"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Raskid od strane Naručitelja</w:t>
      </w:r>
    </w:p>
    <w:p w14:paraId="181668BB"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4</w:t>
      </w:r>
      <w:r w:rsidR="008A0586">
        <w:rPr>
          <w:rFonts w:eastAsia="Calibri" w:cs="Calibri"/>
          <w:b/>
          <w:sz w:val="22"/>
          <w:szCs w:val="22"/>
          <w:lang w:eastAsia="hr-HR"/>
        </w:rPr>
        <w:t>3</w:t>
      </w:r>
      <w:r w:rsidRPr="00E74E0C">
        <w:rPr>
          <w:rFonts w:eastAsia="Calibri" w:cs="Calibri"/>
          <w:b/>
          <w:sz w:val="22"/>
          <w:szCs w:val="22"/>
          <w:lang w:eastAsia="hr-HR"/>
        </w:rPr>
        <w:t>.</w:t>
      </w:r>
    </w:p>
    <w:p w14:paraId="2EBC98B7" w14:textId="77777777" w:rsidR="00E74E0C" w:rsidRPr="00E74E0C" w:rsidRDefault="00E74E0C" w:rsidP="009E731D">
      <w:pPr>
        <w:numPr>
          <w:ilvl w:val="0"/>
          <w:numId w:val="73"/>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Naručitelj može izjaviti raskid Ugovora uz ostavljanje naknadnog roka za ispunjenje obveze/otklanjanje nedostatka od 14 dana od primitka obavijesti, iz sljedećih razloga:</w:t>
      </w:r>
    </w:p>
    <w:p w14:paraId="143B6299" w14:textId="77777777" w:rsidR="00E74E0C" w:rsidRPr="00E74E0C" w:rsidRDefault="00E74E0C" w:rsidP="009E731D">
      <w:pPr>
        <w:numPr>
          <w:ilvl w:val="0"/>
          <w:numId w:val="72"/>
        </w:numPr>
        <w:tabs>
          <w:tab w:val="left" w:pos="9072"/>
        </w:tabs>
        <w:spacing w:before="120" w:after="120" w:line="300" w:lineRule="atLeast"/>
        <w:ind w:hanging="357"/>
        <w:jc w:val="both"/>
        <w:rPr>
          <w:rFonts w:eastAsia="Calibri" w:cs="Calibri"/>
          <w:sz w:val="22"/>
          <w:szCs w:val="22"/>
          <w:lang w:eastAsia="hr-HR"/>
        </w:rPr>
      </w:pPr>
      <w:r w:rsidRPr="00E74E0C">
        <w:rPr>
          <w:rFonts w:eastAsia="Calibri" w:cs="Calibri"/>
          <w:sz w:val="22"/>
          <w:szCs w:val="22"/>
          <w:lang w:eastAsia="hr-HR"/>
        </w:rPr>
        <w:t xml:space="preserve">ako Izvršitelj ne ispunjava, odnosno ne ispuni uredno svoju ugovornu obvezu, </w:t>
      </w:r>
    </w:p>
    <w:p w14:paraId="45425150"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ako Izvršitelj bez opravdanog razloga odbije ili propusti izvršiti neki od naloga/uputa/obavijesti Naručitelja danih sukladno Ugovoru,</w:t>
      </w:r>
    </w:p>
    <w:p w14:paraId="1C3639B7"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ako Ugovaratelj izvrši prijenos cijelog ili djela Ugovora ili angažira podugovaratelje suprotno ugovornim odredbama,</w:t>
      </w:r>
    </w:p>
    <w:p w14:paraId="6750D82D"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 xml:space="preserve">ako Izvršitelj pretrpi statusne promjene, uključujući one kojima se mijenja pravna osobnost, a zbog kojih dolazi do promjene ugovorne strane ili drugog razloga zbog kojeg nastavak ugovorene suradnje nije moguć, osim u slučaju da je predmetna izmjena posljedica 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w:t>
      </w:r>
    </w:p>
    <w:p w14:paraId="2382271E"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 xml:space="preserve">ako Izvršitelj ne dostavi tražena jamstva u skladu s Ugovorom ili ne produži valjanost jamstava, ili davatelj jamstva ne može ispuniti svoje obveze, a Ugovaratelj nije dao nova važeća jamstva, </w:t>
      </w:r>
    </w:p>
    <w:p w14:paraId="53236B89"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ako Izvršitelj ne dostavi police osiguranja ili ne dokaže njihovo postojanje,</w:t>
      </w:r>
    </w:p>
    <w:p w14:paraId="10E1451C" w14:textId="77777777" w:rsidR="00E74E0C" w:rsidRPr="00E74E0C" w:rsidRDefault="00E74E0C" w:rsidP="009E731D">
      <w:pPr>
        <w:numPr>
          <w:ilvl w:val="0"/>
          <w:numId w:val="72"/>
        </w:numPr>
        <w:autoSpaceDE w:val="0"/>
        <w:autoSpaceDN w:val="0"/>
        <w:adjustRightInd w:val="0"/>
        <w:spacing w:before="120" w:after="120" w:line="300" w:lineRule="atLeast"/>
        <w:ind w:hanging="357"/>
        <w:jc w:val="both"/>
        <w:rPr>
          <w:rFonts w:cs="Calibri"/>
          <w:color w:val="000000"/>
          <w:sz w:val="22"/>
          <w:szCs w:val="22"/>
        </w:rPr>
      </w:pPr>
      <w:r w:rsidRPr="00E74E0C">
        <w:rPr>
          <w:rFonts w:cs="Calibri"/>
          <w:color w:val="000000"/>
          <w:sz w:val="22"/>
          <w:szCs w:val="22"/>
        </w:rPr>
        <w:t>ako Izvršitelj ne izvrši druge obveze u slučaju čega je ovim Ugovorom ili zakonom kao sankcija predviđen raskid Ugovora.</w:t>
      </w:r>
    </w:p>
    <w:p w14:paraId="2D24EA96"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lastRenderedPageBreak/>
        <w:t xml:space="preserve">Naručitelj može u iznimnim situacijama, ovisno o vrsti i razlozima povrede, odrediti i duži primjereni rok za ispunjenje, odnosno otklanjanje propusta, od onog koji je određen u prethodnom stavku, kada je isto opravdano okolnostima konkretnog slučaja. </w:t>
      </w:r>
    </w:p>
    <w:p w14:paraId="7C4844CB" w14:textId="77777777" w:rsidR="00E74E0C" w:rsidRPr="00E74E0C" w:rsidRDefault="00E74E0C" w:rsidP="009E731D">
      <w:pPr>
        <w:numPr>
          <w:ilvl w:val="0"/>
          <w:numId w:val="73"/>
        </w:numPr>
        <w:spacing w:before="120" w:after="120" w:line="300" w:lineRule="atLeast"/>
        <w:jc w:val="both"/>
        <w:rPr>
          <w:rFonts w:cs="Calibri"/>
          <w:color w:val="000000"/>
          <w:sz w:val="22"/>
          <w:szCs w:val="22"/>
        </w:rPr>
      </w:pPr>
      <w:r w:rsidRPr="00E74E0C">
        <w:rPr>
          <w:rFonts w:cs="Calibri"/>
          <w:color w:val="000000"/>
          <w:sz w:val="22"/>
          <w:szCs w:val="22"/>
        </w:rPr>
        <w:t>Iznimno, Naručitelj ima pravo raskinuti Ugovor i bez ostavljanja primjerenog roka Izvršitelju ako iz njegova držanja proizlazi da neće ispuniti obvezu niti u naknadnom roku.</w:t>
      </w:r>
    </w:p>
    <w:p w14:paraId="7B842ACF"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Naručitelj može u bilo koje vrijeme i s učinkom primitka pisane obavijesti upućene Izvršitelju, bez potrebe ostavljanja naknadnog primjerenog roka za ispunjenje, raskinuti Ugovor, iz sljedećih razloga: </w:t>
      </w:r>
    </w:p>
    <w:p w14:paraId="186B4C33" w14:textId="77777777" w:rsidR="00E74E0C" w:rsidRPr="00E74E0C" w:rsidRDefault="00E74E0C" w:rsidP="009E731D">
      <w:pPr>
        <w:numPr>
          <w:ilvl w:val="0"/>
          <w:numId w:val="74"/>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 ako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675703E3" w14:textId="77777777" w:rsidR="00E74E0C" w:rsidRPr="00E74E0C" w:rsidRDefault="00E74E0C" w:rsidP="009E731D">
      <w:pPr>
        <w:numPr>
          <w:ilvl w:val="0"/>
          <w:numId w:val="74"/>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ako se dokaže da je postupak nabave ili izvršenje nekog drugog ugovora financiranog iz proračuna Europske unije i/ili Republike Hrvatske kojeg je Izvršitelj strana bilo zahvaćeno nepravilnostima ili prijevarom, a vjerojatno je da će to utjecati na izvršenje ovog Ugovora.</w:t>
      </w:r>
    </w:p>
    <w:p w14:paraId="103D009F"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U slučaju raskida iz razloga navedenih u stavku (1) i (4), Naručitelj ima pravo potraživati od Izvršitelja popravljanje štete koja mu je nastala zbog raskida. Izvršitelj snosi sve troškove vezane uz raskid Ugovora. Pravo Naručitelja na popravljanje cjelokupne štete nema utjecaja na ostala prava koja Naručitelj ostvaruje sukladno Ugovoru.</w:t>
      </w:r>
    </w:p>
    <w:p w14:paraId="0F4D8F7C"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U slučaju da Izvršitelj zbog vlastite krivnje nije u mogućnosti isporučiti Naručitelju dio ugovorenih Poslova i/ili Opreme, Naručitelj zadržava pravo djelomičnog raskida Ugovora, kao i pravo da postupajući s pažnjom dobrog gospodarstvenika, a sukladno važećim tržišnim uvjetima pribavi Poslove i/ili Opremu koji su ugovoreni, a nisu isporučeni, na trošak Izvršitelja.</w:t>
      </w:r>
    </w:p>
    <w:p w14:paraId="2D86329C" w14:textId="77777777" w:rsidR="00E74E0C" w:rsidRPr="00E74E0C" w:rsidRDefault="00E74E0C" w:rsidP="00E74E0C">
      <w:pPr>
        <w:autoSpaceDE w:val="0"/>
        <w:autoSpaceDN w:val="0"/>
        <w:adjustRightInd w:val="0"/>
        <w:spacing w:before="120" w:after="120" w:line="300" w:lineRule="atLeast"/>
        <w:ind w:left="360"/>
        <w:jc w:val="both"/>
        <w:rPr>
          <w:rFonts w:cs="Calibri"/>
          <w:color w:val="000000"/>
          <w:sz w:val="22"/>
          <w:szCs w:val="22"/>
        </w:rPr>
      </w:pPr>
      <w:r w:rsidRPr="00E74E0C">
        <w:rPr>
          <w:rFonts w:cs="Calibri"/>
          <w:color w:val="000000"/>
          <w:sz w:val="22"/>
          <w:szCs w:val="22"/>
        </w:rPr>
        <w:t xml:space="preserve">U svakom slučaju, Izvršitelj će biti dužan nastaviti s izvršenjem preostalog dijela Ugovora. Naručitelj zadržava pravo na naknadu svake time prouzročene štete, uključujući naknadu troška koji nastane zbog razlike u vrijednosti nabave. </w:t>
      </w:r>
    </w:p>
    <w:p w14:paraId="105044BF" w14:textId="77777777" w:rsidR="00E74E0C" w:rsidRPr="00E74E0C" w:rsidRDefault="00E74E0C" w:rsidP="00E74E0C">
      <w:pPr>
        <w:autoSpaceDE w:val="0"/>
        <w:autoSpaceDN w:val="0"/>
        <w:adjustRightInd w:val="0"/>
        <w:spacing w:before="120" w:after="120" w:line="300" w:lineRule="atLeast"/>
        <w:ind w:left="360"/>
        <w:jc w:val="both"/>
        <w:rPr>
          <w:rFonts w:cs="Calibri"/>
          <w:color w:val="000000"/>
          <w:sz w:val="22"/>
          <w:szCs w:val="22"/>
        </w:rPr>
      </w:pPr>
      <w:r w:rsidRPr="00E74E0C">
        <w:rPr>
          <w:rFonts w:cs="Calibri"/>
          <w:color w:val="000000"/>
          <w:sz w:val="22"/>
          <w:szCs w:val="22"/>
        </w:rPr>
        <w:t xml:space="preserve">Po nabavi Poslova i/ili Opreme Naručitelj će od Izvršitelja ostvariti naknadu troškova nastalih pri pribavljanju Poslova i/ili Opreme koje su ugovorene, a nisu isporučene, ako takvih troškova bude te će isplatiti Izvršitelju preostali dugovani iznos. </w:t>
      </w:r>
    </w:p>
    <w:p w14:paraId="7269FE18"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Raskid ugovora neće imati utjecaja na druga prava ugovornih stranaka predviđena Ugovorom. Nakon raskida, Naručitelj može sklopiti bilo koji ugovor s trećom osobom, u kojem slučaju je Izvršitelj dužan naknaditi štetu koja Naručitelju nastane zbog sklapanja novog ugovora o javnoj nabavi, uključujući naknadu troška koji nastane zbog razlike u vrijednosti nabave.</w:t>
      </w:r>
    </w:p>
    <w:p w14:paraId="6745CD16"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Nastupanjem učinaka raskida ugovorne strane su oslobođene svojih obveza, osim obveze naknade štete koju je dužan popraviti Izvršitelj. </w:t>
      </w:r>
    </w:p>
    <w:p w14:paraId="7BD9B442" w14:textId="77777777" w:rsidR="00E74E0C" w:rsidRPr="00E74E0C" w:rsidRDefault="00E74E0C" w:rsidP="009E731D">
      <w:pPr>
        <w:numPr>
          <w:ilvl w:val="0"/>
          <w:numId w:val="73"/>
        </w:numPr>
        <w:spacing w:before="120" w:after="120" w:line="300" w:lineRule="atLeast"/>
        <w:jc w:val="both"/>
        <w:rPr>
          <w:rFonts w:cs="Calibri"/>
          <w:color w:val="000000"/>
          <w:sz w:val="22"/>
          <w:szCs w:val="22"/>
        </w:rPr>
      </w:pPr>
      <w:r w:rsidRPr="00E74E0C">
        <w:rPr>
          <w:rFonts w:cs="Calibri"/>
          <w:color w:val="000000"/>
          <w:sz w:val="22"/>
          <w:szCs w:val="22"/>
        </w:rPr>
        <w:t>U slučaju raskida, Izvršitelj je dužan bez odgode poduzeti neposredne radnje i/ili mjere za pravovremen i uredan prestanak izvršenja Ugovora te sve daljnje troškove svesti na minimum.</w:t>
      </w:r>
    </w:p>
    <w:p w14:paraId="69E53E10" w14:textId="77777777" w:rsidR="00E74E0C" w:rsidRPr="00E74E0C" w:rsidRDefault="00E74E0C" w:rsidP="009E731D">
      <w:pPr>
        <w:numPr>
          <w:ilvl w:val="0"/>
          <w:numId w:val="73"/>
        </w:numPr>
        <w:autoSpaceDE w:val="0"/>
        <w:autoSpaceDN w:val="0"/>
        <w:adjustRightInd w:val="0"/>
        <w:spacing w:before="120" w:after="120" w:line="300" w:lineRule="atLeast"/>
        <w:jc w:val="both"/>
        <w:rPr>
          <w:rFonts w:cs="Calibri"/>
          <w:color w:val="000000"/>
          <w:sz w:val="22"/>
          <w:szCs w:val="22"/>
        </w:rPr>
      </w:pPr>
      <w:r w:rsidRPr="00E74E0C">
        <w:rPr>
          <w:rFonts w:cs="Calibri"/>
          <w:color w:val="000000"/>
          <w:sz w:val="22"/>
          <w:szCs w:val="22"/>
        </w:rPr>
        <w:t xml:space="preserve">U slučaju raskida Ugovora svakoj strani se vraća ono što je dala na ime ispunjenja Ugovora. Strana koja vraća novac dužna je platiti zatezne kamate tekuće od primitka isplate. Po raskidu Ugovora, Naručitelj će, čim to bude moguće, utvrditi opseg izvršenih Poslova te iznose koji se duguju Izvršitelju kao i iznose koje Izvršitelj duguje Naručitelju na dan raskida Ugovora. </w:t>
      </w:r>
    </w:p>
    <w:p w14:paraId="1A8ACFD8" w14:textId="77777777" w:rsidR="00E74E0C" w:rsidRPr="00E74E0C" w:rsidRDefault="00E74E0C" w:rsidP="009E731D">
      <w:pPr>
        <w:numPr>
          <w:ilvl w:val="0"/>
          <w:numId w:val="73"/>
        </w:numPr>
        <w:spacing w:before="120" w:after="120" w:line="300" w:lineRule="atLeast"/>
        <w:jc w:val="both"/>
        <w:rPr>
          <w:rFonts w:cs="Calibri"/>
          <w:color w:val="000000"/>
          <w:sz w:val="22"/>
          <w:szCs w:val="22"/>
        </w:rPr>
      </w:pPr>
      <w:r w:rsidRPr="00E74E0C">
        <w:rPr>
          <w:rFonts w:cs="Calibri"/>
          <w:sz w:val="22"/>
          <w:szCs w:val="22"/>
        </w:rPr>
        <w:lastRenderedPageBreak/>
        <w:t>Naručitelj može raskinuti Ugovor u svako doba pisanom obavijesti Izvršitelju uz otkazni rok od 14 dana od primitka obavijesti bez navođenja razloga raskida. Ako je do raskida došlo iz razloga koji se ne mogu pripisati krivnji Izvršitelja, višoj sili, slučaju, odnosno okolnostima izvan utjecaja Naručitelja, Izvršitelj će osim naknade za već izvršeni rad moći tražiti i naknadu pretrpljene štete u smislu obične štete</w:t>
      </w:r>
      <w:r w:rsidRPr="00E74E0C">
        <w:rPr>
          <w:rFonts w:cs="Calibri"/>
        </w:rPr>
        <w:t xml:space="preserve"> </w:t>
      </w:r>
      <w:r w:rsidRPr="00E74E0C">
        <w:rPr>
          <w:rFonts w:cs="Calibri"/>
          <w:color w:val="000000"/>
          <w:sz w:val="22"/>
          <w:szCs w:val="22"/>
        </w:rPr>
        <w:t xml:space="preserve">koju je Izvršitelj imao zbog raskida Ugovora (što ne uključuje tzv. troškove uprave niti izmaklu korist ili povredu prava osobnosti). </w:t>
      </w:r>
    </w:p>
    <w:p w14:paraId="5A5457C0" w14:textId="77777777" w:rsidR="00E74E0C" w:rsidRPr="00E74E0C" w:rsidRDefault="00E74E0C" w:rsidP="00E74E0C">
      <w:pPr>
        <w:tabs>
          <w:tab w:val="left" w:pos="9072"/>
        </w:tabs>
        <w:spacing w:before="120" w:after="120" w:line="300" w:lineRule="atLeast"/>
        <w:jc w:val="both"/>
        <w:rPr>
          <w:rFonts w:eastAsia="Calibri" w:cs="Calibri"/>
          <w:b/>
          <w:sz w:val="22"/>
          <w:szCs w:val="22"/>
          <w:lang w:eastAsia="hr-HR"/>
        </w:rPr>
      </w:pPr>
      <w:r w:rsidRPr="00E74E0C">
        <w:rPr>
          <w:rFonts w:eastAsia="Calibri" w:cs="Calibri"/>
          <w:b/>
          <w:sz w:val="22"/>
          <w:szCs w:val="22"/>
          <w:lang w:eastAsia="hr-HR"/>
        </w:rPr>
        <w:t>Raskid ugovora od strane Izvršitelja</w:t>
      </w:r>
    </w:p>
    <w:p w14:paraId="70B7491F" w14:textId="77777777" w:rsidR="00E74E0C" w:rsidRPr="00E74E0C" w:rsidRDefault="00E74E0C" w:rsidP="00E74E0C">
      <w:pPr>
        <w:tabs>
          <w:tab w:val="left" w:pos="9072"/>
        </w:tabs>
        <w:spacing w:before="120" w:after="120" w:line="300" w:lineRule="atLeast"/>
        <w:ind w:left="426" w:hanging="426"/>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4</w:t>
      </w:r>
      <w:r w:rsidR="008A0586">
        <w:rPr>
          <w:rFonts w:eastAsia="Calibri" w:cs="Calibri"/>
          <w:b/>
          <w:sz w:val="22"/>
          <w:szCs w:val="22"/>
          <w:lang w:eastAsia="hr-HR"/>
        </w:rPr>
        <w:t>4</w:t>
      </w:r>
      <w:r w:rsidRPr="00E74E0C">
        <w:rPr>
          <w:rFonts w:eastAsia="Calibri" w:cs="Calibri"/>
          <w:b/>
          <w:sz w:val="22"/>
          <w:szCs w:val="22"/>
          <w:lang w:eastAsia="hr-HR"/>
        </w:rPr>
        <w:t>.</w:t>
      </w:r>
    </w:p>
    <w:p w14:paraId="427D2B70" w14:textId="77777777" w:rsidR="00E74E0C" w:rsidRPr="00E74E0C" w:rsidRDefault="00E74E0C" w:rsidP="009E731D">
      <w:pPr>
        <w:numPr>
          <w:ilvl w:val="0"/>
          <w:numId w:val="24"/>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Izvršitelj može izjaviti raskid Ugovora uz ostavljanje naknadnog roka za ispunjenje obveze/otklanjanje nedostatka od 14 dana od primitka obavijesti, iz sljedećih razloga:</w:t>
      </w:r>
    </w:p>
    <w:p w14:paraId="56F84738" w14:textId="77777777" w:rsidR="00E74E0C" w:rsidRPr="00E74E0C" w:rsidRDefault="00E74E0C" w:rsidP="009E731D">
      <w:pPr>
        <w:numPr>
          <w:ilvl w:val="0"/>
          <w:numId w:val="75"/>
        </w:numPr>
        <w:tabs>
          <w:tab w:val="left" w:pos="9072"/>
        </w:tabs>
        <w:spacing w:before="120" w:after="120" w:line="300" w:lineRule="atLeast"/>
        <w:jc w:val="both"/>
        <w:rPr>
          <w:rFonts w:eastAsia="SimSun" w:cs="Calibri"/>
          <w:sz w:val="22"/>
          <w:szCs w:val="22"/>
          <w:lang w:eastAsia="hr-HR"/>
        </w:rPr>
      </w:pPr>
      <w:r w:rsidRPr="00E74E0C">
        <w:rPr>
          <w:rFonts w:eastAsia="SimSun" w:cs="Calibri"/>
          <w:sz w:val="22"/>
          <w:szCs w:val="22"/>
          <w:lang w:eastAsia="hr-HR"/>
        </w:rPr>
        <w:t>ako Naručitelj u bitnome ne izvršava svoje obveze iz Ugovora;</w:t>
      </w:r>
    </w:p>
    <w:p w14:paraId="0DD11FE4" w14:textId="77777777" w:rsidR="00E74E0C" w:rsidRPr="00E74E0C" w:rsidRDefault="00E74E0C" w:rsidP="009E731D">
      <w:pPr>
        <w:numPr>
          <w:ilvl w:val="0"/>
          <w:numId w:val="75"/>
        </w:numPr>
        <w:tabs>
          <w:tab w:val="left" w:pos="9072"/>
        </w:tabs>
        <w:spacing w:before="120" w:after="120" w:line="300" w:lineRule="atLeast"/>
        <w:jc w:val="both"/>
        <w:rPr>
          <w:rFonts w:eastAsia="SimSun" w:cs="Calibri"/>
          <w:sz w:val="22"/>
          <w:szCs w:val="22"/>
          <w:lang w:eastAsia="hr-HR"/>
        </w:rPr>
      </w:pPr>
      <w:r w:rsidRPr="00E74E0C">
        <w:rPr>
          <w:rFonts w:eastAsia="SimSun" w:cs="Calibri"/>
          <w:sz w:val="22"/>
          <w:szCs w:val="22"/>
          <w:lang w:eastAsia="hr-HR"/>
        </w:rPr>
        <w:t xml:space="preserve">u slučaju djelovanja više sile koja potpuno onemogućuje izvršenje Poslova za dulje od 180 dana. </w:t>
      </w:r>
    </w:p>
    <w:p w14:paraId="2AC11A90" w14:textId="77777777" w:rsidR="00E74E0C" w:rsidRPr="00E74E0C" w:rsidRDefault="00E74E0C" w:rsidP="009E731D">
      <w:pPr>
        <w:numPr>
          <w:ilvl w:val="0"/>
          <w:numId w:val="24"/>
        </w:numPr>
        <w:tabs>
          <w:tab w:val="left" w:pos="9072"/>
        </w:tabs>
        <w:spacing w:before="120" w:after="120" w:line="300" w:lineRule="atLeast"/>
        <w:ind w:left="426" w:hanging="426"/>
        <w:contextualSpacing/>
        <w:jc w:val="both"/>
        <w:rPr>
          <w:rFonts w:eastAsia="Calibri" w:cs="Calibri"/>
          <w:iCs/>
          <w:sz w:val="22"/>
          <w:szCs w:val="22"/>
          <w:lang w:eastAsia="hr-HR"/>
        </w:rPr>
      </w:pPr>
      <w:r w:rsidRPr="00E74E0C">
        <w:rPr>
          <w:rFonts w:eastAsia="Calibri" w:cs="Calibri"/>
          <w:iCs/>
          <w:sz w:val="22"/>
          <w:szCs w:val="22"/>
          <w:lang w:eastAsia="hr-HR"/>
        </w:rPr>
        <w:t xml:space="preserve">U slučaju raskida Ugovora sukladno prethodnom stavku Naručitelj će platiti Izvršitelju samo isporučenu i ugrađenu Opremu. Naručitelj neće platiti cijenu za naručenu Opremu koja nije isporučena i ugrađena Naručitelju. </w:t>
      </w:r>
    </w:p>
    <w:p w14:paraId="4D24CAA6" w14:textId="77777777" w:rsidR="00E74E0C" w:rsidRPr="00E74E0C" w:rsidRDefault="00E74E0C" w:rsidP="009E731D">
      <w:pPr>
        <w:numPr>
          <w:ilvl w:val="0"/>
          <w:numId w:val="24"/>
        </w:numPr>
        <w:tabs>
          <w:tab w:val="left" w:pos="9072"/>
        </w:tabs>
        <w:spacing w:before="120" w:after="120" w:line="300" w:lineRule="atLeast"/>
        <w:ind w:left="426" w:hanging="426"/>
        <w:jc w:val="both"/>
        <w:rPr>
          <w:rFonts w:eastAsia="Calibri" w:cs="Calibri"/>
          <w:iCs/>
          <w:sz w:val="22"/>
          <w:szCs w:val="22"/>
          <w:lang w:eastAsia="hr-HR"/>
        </w:rPr>
      </w:pPr>
      <w:r w:rsidRPr="00E74E0C">
        <w:rPr>
          <w:rFonts w:eastAsia="Calibri" w:cs="Calibri"/>
          <w:iCs/>
          <w:sz w:val="22"/>
          <w:szCs w:val="22"/>
          <w:lang w:eastAsia="hr-HR"/>
        </w:rPr>
        <w:t xml:space="preserve">Šteta koju Izvršitelj može potraživati zbog raskida Ugovora prema stavku (1) ovog članka, obuhvaća samo običnu štetu koju je Izvršitelj imao zbog raskida Ugovora (što ne uključuje tzv. troškove uprave niti izmaklu korist ili povredu prava osobnosti). </w:t>
      </w:r>
    </w:p>
    <w:p w14:paraId="177F0EF6" w14:textId="77777777" w:rsidR="00E74E0C" w:rsidRPr="00E74E0C" w:rsidRDefault="00E74E0C" w:rsidP="009E731D">
      <w:pPr>
        <w:numPr>
          <w:ilvl w:val="0"/>
          <w:numId w:val="24"/>
        </w:numPr>
        <w:tabs>
          <w:tab w:val="left" w:pos="9072"/>
        </w:tabs>
        <w:spacing w:before="120" w:after="120" w:line="300" w:lineRule="atLeast"/>
        <w:ind w:left="426" w:hanging="426"/>
        <w:jc w:val="both"/>
        <w:rPr>
          <w:rFonts w:eastAsia="Calibri" w:cs="Calibri"/>
          <w:iCs/>
          <w:sz w:val="22"/>
          <w:szCs w:val="22"/>
          <w:lang w:eastAsia="hr-HR"/>
        </w:rPr>
      </w:pPr>
      <w:r w:rsidRPr="00E74E0C">
        <w:rPr>
          <w:rFonts w:eastAsia="Calibri" w:cs="Calibri"/>
          <w:iCs/>
          <w:sz w:val="22"/>
          <w:szCs w:val="22"/>
          <w:lang w:eastAsia="hr-HR"/>
        </w:rPr>
        <w:t>Izvršitelj može u iznimnim situacijama, ovisno o vrsti i razlozima povrede, odrediti i duži primjereni rok za ispunjenje kada je isto opravdano okolnostima konkretnog slučaja.</w:t>
      </w:r>
    </w:p>
    <w:p w14:paraId="006D9FE1" w14:textId="77777777" w:rsidR="00E74E0C" w:rsidRDefault="00E74E0C" w:rsidP="009E731D">
      <w:pPr>
        <w:numPr>
          <w:ilvl w:val="0"/>
          <w:numId w:val="24"/>
        </w:numPr>
        <w:tabs>
          <w:tab w:val="left" w:pos="9072"/>
        </w:tabs>
        <w:spacing w:before="120" w:after="120" w:line="300" w:lineRule="atLeast"/>
        <w:ind w:left="426" w:hanging="426"/>
        <w:jc w:val="both"/>
        <w:rPr>
          <w:rFonts w:eastAsia="Calibri" w:cs="Calibri"/>
          <w:iCs/>
          <w:sz w:val="22"/>
          <w:szCs w:val="22"/>
          <w:lang w:eastAsia="hr-HR"/>
        </w:rPr>
      </w:pPr>
      <w:r w:rsidRPr="00E74E0C">
        <w:rPr>
          <w:rFonts w:eastAsia="Calibri" w:cs="Calibri"/>
          <w:iCs/>
          <w:sz w:val="22"/>
          <w:szCs w:val="22"/>
          <w:lang w:eastAsia="hr-HR"/>
        </w:rPr>
        <w:t>Raskid ugovora bit će bez utjecaja na bilo koja druga prava koja su Izvršitelj ili Naručitelj stekli u skladu s Ugovorom.</w:t>
      </w:r>
    </w:p>
    <w:p w14:paraId="089B2A2C" w14:textId="77777777" w:rsidR="00E74E0C" w:rsidRPr="00E74E0C" w:rsidRDefault="00E74E0C" w:rsidP="00E74E0C">
      <w:pPr>
        <w:spacing w:before="120" w:after="120" w:line="300" w:lineRule="atLeast"/>
        <w:rPr>
          <w:rFonts w:eastAsia="Calibri" w:cs="Calibri"/>
          <w:b/>
          <w:snapToGrid w:val="0"/>
          <w:sz w:val="22"/>
          <w:szCs w:val="22"/>
          <w:lang w:eastAsia="hr-HR"/>
        </w:rPr>
      </w:pPr>
      <w:bookmarkStart w:id="1" w:name="_Toc96775351"/>
      <w:bookmarkStart w:id="2" w:name="_Toc118686717"/>
      <w:bookmarkStart w:id="3" w:name="_Toc161151369"/>
      <w:r w:rsidRPr="00E74E0C">
        <w:rPr>
          <w:rFonts w:eastAsia="Calibri" w:cs="Calibri"/>
          <w:b/>
          <w:snapToGrid w:val="0"/>
          <w:sz w:val="22"/>
          <w:szCs w:val="22"/>
          <w:lang w:eastAsia="hr-HR"/>
        </w:rPr>
        <w:t>Potpuni ugovor, salvatorna klauzula</w:t>
      </w:r>
      <w:bookmarkEnd w:id="1"/>
      <w:bookmarkEnd w:id="2"/>
      <w:bookmarkEnd w:id="3"/>
    </w:p>
    <w:p w14:paraId="43AD8CA3"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45</w:t>
      </w:r>
      <w:r w:rsidRPr="00E74E0C">
        <w:rPr>
          <w:rFonts w:eastAsia="Calibri" w:cs="Calibri"/>
          <w:b/>
          <w:sz w:val="22"/>
          <w:szCs w:val="22"/>
          <w:lang w:eastAsia="hr-HR"/>
        </w:rPr>
        <w:t>.</w:t>
      </w:r>
    </w:p>
    <w:p w14:paraId="73F92676" w14:textId="77777777" w:rsidR="00E74E0C" w:rsidRPr="00E74E0C" w:rsidRDefault="00E74E0C" w:rsidP="009E731D">
      <w:pPr>
        <w:numPr>
          <w:ilvl w:val="0"/>
          <w:numId w:val="25"/>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Ovaj Ugovor zamjenjuje sve ranije dogovore ili sporazume između ugovornih strana koje se odnose na predmet ovog Ugovora.</w:t>
      </w:r>
    </w:p>
    <w:p w14:paraId="38456BE9" w14:textId="77777777" w:rsidR="00E74E0C" w:rsidRPr="00E74E0C" w:rsidRDefault="00E74E0C" w:rsidP="009E731D">
      <w:pPr>
        <w:numPr>
          <w:ilvl w:val="0"/>
          <w:numId w:val="25"/>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Ugovorne strane će u izvršavanju ovoga Ugovora međusobno surađivati u dobroj vjeri te se obvezuju potpisati sve isprave, dati sva očitovanja i obaviti sve druge radnje koje budu bile potrebne radi izvršenja ovog Ugovora.</w:t>
      </w:r>
    </w:p>
    <w:p w14:paraId="5A49AAFA" w14:textId="77777777" w:rsidR="00E74E0C" w:rsidRPr="00E74E0C" w:rsidRDefault="00E74E0C" w:rsidP="009E731D">
      <w:pPr>
        <w:numPr>
          <w:ilvl w:val="0"/>
          <w:numId w:val="25"/>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Ukoliko bi odredbe ovog Ugovora bile ili postale nevaljane ili u slučaju pravne praznine u odredbama Ugovora, to nema utjecaja na važenje ostalih odredbi ovog Ugovora. U tim će slučajevima ugovorne strane nevažeću odredbu zamijeniti novom koja će u gospodarskom smislu biti najbliža nevaljanoj odredbi.</w:t>
      </w:r>
    </w:p>
    <w:p w14:paraId="573110C9" w14:textId="77777777" w:rsidR="00E74E0C" w:rsidRPr="00E74E0C" w:rsidRDefault="00E74E0C" w:rsidP="00E74E0C">
      <w:pPr>
        <w:spacing w:before="120" w:after="120" w:line="300" w:lineRule="atLeast"/>
        <w:rPr>
          <w:rFonts w:eastAsia="Calibri" w:cs="Calibri"/>
          <w:b/>
          <w:snapToGrid w:val="0"/>
          <w:sz w:val="22"/>
          <w:szCs w:val="22"/>
          <w:lang w:eastAsia="hr-HR"/>
        </w:rPr>
      </w:pPr>
      <w:r w:rsidRPr="00E74E0C">
        <w:rPr>
          <w:rFonts w:eastAsia="Calibri" w:cs="Calibri"/>
          <w:b/>
          <w:snapToGrid w:val="0"/>
          <w:sz w:val="22"/>
          <w:szCs w:val="22"/>
          <w:lang w:eastAsia="hr-HR"/>
        </w:rPr>
        <w:t>Solidarna odgovornost</w:t>
      </w:r>
    </w:p>
    <w:p w14:paraId="105DD24E" w14:textId="77777777" w:rsidR="00E74E0C" w:rsidRPr="00E74E0C" w:rsidRDefault="00E74E0C" w:rsidP="00E74E0C">
      <w:pPr>
        <w:widowControl w:val="0"/>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46</w:t>
      </w:r>
      <w:r w:rsidRPr="00E74E0C">
        <w:rPr>
          <w:rFonts w:eastAsia="Calibri" w:cs="Calibri"/>
          <w:b/>
          <w:sz w:val="22"/>
          <w:szCs w:val="22"/>
          <w:lang w:eastAsia="hr-HR"/>
        </w:rPr>
        <w:t>.</w:t>
      </w:r>
    </w:p>
    <w:p w14:paraId="7A59A14C" w14:textId="77777777" w:rsidR="00E74E0C" w:rsidRPr="00E74E0C" w:rsidRDefault="00E74E0C" w:rsidP="009E731D">
      <w:pPr>
        <w:widowControl w:val="0"/>
        <w:numPr>
          <w:ilvl w:val="0"/>
          <w:numId w:val="26"/>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Ukoliko Izvršitelj osnuje zajednicu sa zajedničkim ulaganjem (</w:t>
      </w:r>
      <w:r w:rsidRPr="00E74E0C">
        <w:rPr>
          <w:rFonts w:eastAsia="Calibri" w:cs="Calibri"/>
          <w:i/>
          <w:sz w:val="22"/>
          <w:szCs w:val="22"/>
          <w:lang w:eastAsia="hr-HR"/>
        </w:rPr>
        <w:t>joint venture</w:t>
      </w:r>
      <w:r w:rsidRPr="00E74E0C">
        <w:rPr>
          <w:rFonts w:eastAsia="Calibri" w:cs="Calibri"/>
          <w:sz w:val="22"/>
          <w:szCs w:val="22"/>
          <w:lang w:eastAsia="hr-HR"/>
        </w:rPr>
        <w:t>), konzorcij ili neku drugu grupu s dva ili više članova (zajednicu gospodarskih subjekata), koje ne predstavljaju pravnu osobu smatrat će se da su ti članovi pojedinačno i solidarno odgovorni Naručitelju za realizaciju Ugovora.</w:t>
      </w:r>
    </w:p>
    <w:p w14:paraId="5B8DCBD5" w14:textId="77777777" w:rsidR="00E74E0C" w:rsidRPr="00E74E0C" w:rsidRDefault="00E74E0C" w:rsidP="009E731D">
      <w:pPr>
        <w:widowControl w:val="0"/>
        <w:numPr>
          <w:ilvl w:val="0"/>
          <w:numId w:val="26"/>
        </w:num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lastRenderedPageBreak/>
        <w:t>Izmjenu ustrojstva ili pravnog statusa iz prethodnog stavka mora odobriti Naručitelj.</w:t>
      </w:r>
    </w:p>
    <w:p w14:paraId="69D18185"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Komunikacija i obavijesti</w:t>
      </w:r>
    </w:p>
    <w:p w14:paraId="2562AEAC"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47</w:t>
      </w:r>
      <w:r w:rsidRPr="00E74E0C">
        <w:rPr>
          <w:rFonts w:eastAsia="Calibri" w:cs="Calibri"/>
          <w:b/>
          <w:sz w:val="22"/>
          <w:szCs w:val="22"/>
          <w:lang w:eastAsia="hr-HR"/>
        </w:rPr>
        <w:t>.</w:t>
      </w:r>
    </w:p>
    <w:p w14:paraId="55D3D0C7" w14:textId="77777777" w:rsidR="00E74E0C" w:rsidRPr="00E74E0C" w:rsidRDefault="00E74E0C" w:rsidP="009E731D">
      <w:pPr>
        <w:numPr>
          <w:ilvl w:val="0"/>
          <w:numId w:val="34"/>
        </w:numPr>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Mjerodavan jezik, koji se koristi u ovom Ugovoru je hrvatski jezik i latinično pismo. Jezik komunikacije je hrvatski jezik i latinično pismo.</w:t>
      </w:r>
    </w:p>
    <w:p w14:paraId="39FD4965" w14:textId="77777777" w:rsidR="00E74E0C" w:rsidRPr="00E74E0C" w:rsidRDefault="00E74E0C" w:rsidP="009E731D">
      <w:pPr>
        <w:numPr>
          <w:ilvl w:val="0"/>
          <w:numId w:val="34"/>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Tehnička dokumentacija za rukovanje opremom mora biti na hrvatskom jeziku</w:t>
      </w:r>
      <w:r w:rsidRPr="00E74E0C">
        <w:rPr>
          <w:rFonts w:cs="Calibri"/>
          <w:sz w:val="22"/>
          <w:szCs w:val="22"/>
        </w:rPr>
        <w:t xml:space="preserve">. </w:t>
      </w:r>
      <w:r w:rsidRPr="00E74E0C">
        <w:rPr>
          <w:rFonts w:eastAsia="Calibri" w:cs="Calibri"/>
          <w:sz w:val="22"/>
          <w:szCs w:val="22"/>
          <w:lang w:eastAsia="hr-HR"/>
        </w:rPr>
        <w:t>Sva popratna dokumentacija</w:t>
      </w:r>
      <w:r w:rsidRPr="00E74E0C">
        <w:rPr>
          <w:rFonts w:cs="Calibri"/>
          <w:sz w:val="22"/>
          <w:szCs w:val="22"/>
        </w:rPr>
        <w:t xml:space="preserve"> (uključujući </w:t>
      </w:r>
      <w:r w:rsidRPr="00E74E0C">
        <w:rPr>
          <w:rFonts w:eastAsia="Calibri" w:cs="Calibri"/>
          <w:sz w:val="22"/>
          <w:szCs w:val="22"/>
          <w:lang w:eastAsia="hr-HR"/>
        </w:rPr>
        <w:t>pripadne informacije i softver ukoliko postoji) isporučene Opreme mora biti na hrvatskome jeziku. Iznimno uz prethodno odobrenje Naručitelja spomenuta dokumentacija ili dio dokumentacije može biti na engleskom jeziku. Sve troškove eventualnih prijevoda na hrvatski jezik snosi Izvršitelj.</w:t>
      </w:r>
    </w:p>
    <w:p w14:paraId="44F57F22" w14:textId="77777777" w:rsidR="00E74E0C" w:rsidRPr="00E74E0C" w:rsidRDefault="00E74E0C" w:rsidP="009E731D">
      <w:pPr>
        <w:numPr>
          <w:ilvl w:val="0"/>
          <w:numId w:val="34"/>
        </w:numPr>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Obavijesti koje moraju biti dane prema Ugovoru moraju biti u pisanom obliku, a stupaju na snagu primitkom na adrese navedene u ovom članku Ugovora. Dostava može uslijediti</w:t>
      </w:r>
      <w:r w:rsidRPr="00E74E0C">
        <w:rPr>
          <w:rFonts w:eastAsia="Calibri" w:cs="Calibri"/>
          <w:bCs/>
          <w:sz w:val="22"/>
          <w:szCs w:val="22"/>
          <w:lang w:eastAsia="hr-HR"/>
        </w:rPr>
        <w:t xml:space="preserve"> osobno ili telefaksom uz pisanu potvrdu primitka ili preporučenim pismom koji je naknadno potvrđen pismom ili elektroničkom poštom uz potvrdu o primitku (delivery receipt)</w:t>
      </w:r>
      <w:r w:rsidRPr="00E74E0C">
        <w:rPr>
          <w:rFonts w:eastAsia="Calibri" w:cs="Calibri"/>
          <w:sz w:val="22"/>
          <w:szCs w:val="22"/>
          <w:lang w:eastAsia="hr-HR"/>
        </w:rPr>
        <w:t>.</w:t>
      </w:r>
    </w:p>
    <w:p w14:paraId="191B1438" w14:textId="77777777" w:rsidR="00E74E0C" w:rsidRPr="00E74E0C" w:rsidRDefault="00E74E0C" w:rsidP="00E74E0C">
      <w:pPr>
        <w:spacing w:before="120" w:after="120" w:line="300" w:lineRule="atLeast"/>
        <w:ind w:left="357"/>
        <w:jc w:val="both"/>
        <w:rPr>
          <w:rFonts w:eastAsia="Calibri" w:cs="Calibri"/>
          <w:sz w:val="22"/>
          <w:szCs w:val="22"/>
          <w:lang w:eastAsia="hr-HR"/>
        </w:rPr>
      </w:pPr>
      <w:r w:rsidRPr="00E74E0C">
        <w:rPr>
          <w:rFonts w:eastAsia="Calibri" w:cs="Calibri"/>
          <w:sz w:val="22"/>
          <w:szCs w:val="22"/>
          <w:lang w:eastAsia="hr-HR"/>
        </w:rPr>
        <w:t>Adrese za dostavu Obavijesti jesu:</w:t>
      </w:r>
    </w:p>
    <w:p w14:paraId="3EE36C27"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Predstavnik Naručitelja:</w:t>
      </w:r>
    </w:p>
    <w:p w14:paraId="35B8FCC5"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 xml:space="preserve">______________________________ </w:t>
      </w:r>
    </w:p>
    <w:p w14:paraId="14C5DAED"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E-mail     _______________</w:t>
      </w:r>
    </w:p>
    <w:p w14:paraId="056C62E9"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Telefon  _______________</w:t>
      </w:r>
    </w:p>
    <w:p w14:paraId="2A1B2996"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Predstavnik Izvršitelja:</w:t>
      </w:r>
    </w:p>
    <w:p w14:paraId="6F172805"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_______________________________</w:t>
      </w:r>
    </w:p>
    <w:p w14:paraId="6667416C"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E-mail     _______________</w:t>
      </w:r>
    </w:p>
    <w:p w14:paraId="2245C4F2" w14:textId="77777777" w:rsidR="00E74E0C" w:rsidRPr="00E74E0C" w:rsidRDefault="00E74E0C" w:rsidP="00E74E0C">
      <w:pPr>
        <w:spacing w:before="120" w:after="120" w:line="300" w:lineRule="atLeast"/>
        <w:ind w:left="357"/>
        <w:jc w:val="both"/>
        <w:rPr>
          <w:rFonts w:eastAsia="Calibri" w:cs="Calibri"/>
          <w:sz w:val="20"/>
          <w:szCs w:val="22"/>
          <w:lang w:eastAsia="hr-HR"/>
        </w:rPr>
      </w:pPr>
      <w:r w:rsidRPr="00E74E0C">
        <w:rPr>
          <w:rFonts w:eastAsia="Calibri" w:cs="Calibri"/>
          <w:sz w:val="20"/>
          <w:szCs w:val="22"/>
          <w:lang w:eastAsia="hr-HR"/>
        </w:rPr>
        <w:t>Telefon  _______________</w:t>
      </w:r>
    </w:p>
    <w:p w14:paraId="69A1434A" w14:textId="77777777" w:rsidR="00E74E0C" w:rsidRPr="00E74E0C" w:rsidRDefault="00E74E0C" w:rsidP="00E74E0C">
      <w:pPr>
        <w:tabs>
          <w:tab w:val="left" w:pos="9072"/>
        </w:tabs>
        <w:spacing w:before="120" w:after="120" w:line="300" w:lineRule="atLeast"/>
        <w:rPr>
          <w:rFonts w:eastAsia="Calibri" w:cs="Calibri"/>
          <w:b/>
          <w:bCs/>
          <w:sz w:val="22"/>
          <w:szCs w:val="22"/>
          <w:lang w:eastAsia="hr-HR"/>
        </w:rPr>
      </w:pPr>
      <w:r w:rsidRPr="00E74E0C">
        <w:rPr>
          <w:rFonts w:eastAsia="Calibri" w:cs="Calibri"/>
          <w:b/>
          <w:bCs/>
          <w:sz w:val="22"/>
          <w:szCs w:val="22"/>
          <w:lang w:eastAsia="hr-HR"/>
        </w:rPr>
        <w:t>Ispitivanja, kontrole i revizije od strane tijela Republike Hrvatske i Europske Unije</w:t>
      </w:r>
    </w:p>
    <w:p w14:paraId="6A9F63BE"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48</w:t>
      </w:r>
      <w:r w:rsidRPr="00E74E0C">
        <w:rPr>
          <w:rFonts w:eastAsia="Calibri" w:cs="Calibri"/>
          <w:b/>
          <w:sz w:val="22"/>
          <w:szCs w:val="22"/>
          <w:lang w:eastAsia="hr-HR"/>
        </w:rPr>
        <w:t>.</w:t>
      </w:r>
    </w:p>
    <w:p w14:paraId="7FC26582" w14:textId="77777777" w:rsidR="00E74E0C" w:rsidRPr="00E74E0C" w:rsidRDefault="00E74E0C" w:rsidP="009E731D">
      <w:pPr>
        <w:numPr>
          <w:ilvl w:val="0"/>
          <w:numId w:val="36"/>
        </w:numPr>
        <w:autoSpaceDE w:val="0"/>
        <w:autoSpaceDN w:val="0"/>
        <w:adjustRightInd w:val="0"/>
        <w:spacing w:before="120" w:after="120" w:line="300" w:lineRule="atLeast"/>
        <w:ind w:left="357" w:hanging="357"/>
        <w:jc w:val="both"/>
        <w:rPr>
          <w:rFonts w:eastAsia="TimesNewRoman" w:cs="Calibri"/>
          <w:sz w:val="22"/>
          <w:szCs w:val="22"/>
        </w:rPr>
      </w:pPr>
      <w:r w:rsidRPr="00E74E0C">
        <w:rPr>
          <w:rFonts w:eastAsia="TimesNewRoman" w:cs="Calibri"/>
          <w:sz w:val="22"/>
          <w:szCs w:val="22"/>
        </w:rPr>
        <w:t>Izvršitelj će dopustiti svim tijelima nadležnim za upravljanje i provedbu europskih strukturnih i investicijskih fondova i Republici Hrvatskoj, kao i nadležnim EU institucijama, provjeru, kroz ispitivanje dokumenata i izradom njihovih preslika ili provjerom na licu mjesta, izvođenje pune kontrole i/ili revizije u skladu s procedurama i propisima Europske Unije za zaštitu financijskih interesa Europske unije protiv pronevjera i ostalih nepravilnosti. U tu svrhu, Izvršitelj se obvezuje omogućiti odgovarajući pristup osoblju ili predstavnicima nadležnih tijela EU, da posjete sjedište i mjesta na kojima se projekt provodi, uključujući i njegove informacijske sustave, kao i sve dokumente i baze podataka koji se odnose na tehničko i financijsko upravljanje Projektom, te poduzeti sve potrebne korake kako bi olakšao njihov rad. Takve inspekcije mogu se provoditi do 5 godina nakon završetka provedbe projekta u sklopu kojeg je ugovoren izvršitelj.</w:t>
      </w:r>
    </w:p>
    <w:p w14:paraId="5FBD253C" w14:textId="77777777" w:rsidR="00E74E0C" w:rsidRPr="00E74E0C" w:rsidRDefault="00E74E0C" w:rsidP="009E731D">
      <w:pPr>
        <w:numPr>
          <w:ilvl w:val="0"/>
          <w:numId w:val="36"/>
        </w:numPr>
        <w:autoSpaceDE w:val="0"/>
        <w:autoSpaceDN w:val="0"/>
        <w:adjustRightInd w:val="0"/>
        <w:spacing w:before="120" w:after="120" w:line="300" w:lineRule="atLeast"/>
        <w:ind w:left="357" w:hanging="357"/>
        <w:jc w:val="both"/>
        <w:rPr>
          <w:rFonts w:eastAsia="TimesNewRoman" w:cs="Calibri"/>
          <w:sz w:val="22"/>
          <w:szCs w:val="22"/>
        </w:rPr>
      </w:pPr>
      <w:r w:rsidRPr="00E74E0C">
        <w:rPr>
          <w:rFonts w:eastAsia="TimesNewRoman" w:cs="Calibri"/>
          <w:sz w:val="22"/>
          <w:szCs w:val="22"/>
        </w:rPr>
        <w:t xml:space="preserve">Pristup omogućen predstavnicima nadležnih tijela odvija se na temelju povjerljivosti u odnosu na treće osobe, ne dovodeći u pitanje obveze javnog prava koje se na njih odnose. Dokumenti moraju </w:t>
      </w:r>
      <w:r w:rsidRPr="00E74E0C">
        <w:rPr>
          <w:rFonts w:eastAsia="TimesNewRoman" w:cs="Calibri"/>
          <w:sz w:val="22"/>
          <w:szCs w:val="22"/>
        </w:rPr>
        <w:lastRenderedPageBreak/>
        <w:t>biti lako dostupni i spremljeni tako da olakšaju provjeru, a Izvršitelj mora obavijestiti Naručitelja o točnom mjestu na kojem se čuvaju.</w:t>
      </w:r>
    </w:p>
    <w:p w14:paraId="764A561F" w14:textId="77777777" w:rsidR="00E74E0C" w:rsidRPr="00E74E0C" w:rsidRDefault="00E74E0C" w:rsidP="00E74E0C">
      <w:pPr>
        <w:tabs>
          <w:tab w:val="left" w:pos="9072"/>
        </w:tabs>
        <w:spacing w:before="120" w:after="120" w:line="300" w:lineRule="atLeast"/>
        <w:rPr>
          <w:rFonts w:eastAsia="Calibri" w:cs="Calibri"/>
          <w:b/>
          <w:sz w:val="22"/>
          <w:szCs w:val="22"/>
          <w:lang w:eastAsia="hr-HR"/>
        </w:rPr>
      </w:pPr>
      <w:r w:rsidRPr="00E74E0C">
        <w:rPr>
          <w:rFonts w:eastAsia="Calibri" w:cs="Calibri"/>
          <w:b/>
          <w:sz w:val="22"/>
          <w:szCs w:val="22"/>
          <w:lang w:eastAsia="hr-HR"/>
        </w:rPr>
        <w:t>Završne odredbe</w:t>
      </w:r>
    </w:p>
    <w:p w14:paraId="1CD6CF9C"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49</w:t>
      </w:r>
      <w:r w:rsidRPr="00E74E0C">
        <w:rPr>
          <w:rFonts w:eastAsia="Calibri" w:cs="Calibri"/>
          <w:b/>
          <w:sz w:val="22"/>
          <w:szCs w:val="22"/>
          <w:lang w:eastAsia="hr-HR"/>
        </w:rPr>
        <w:t>.</w:t>
      </w:r>
    </w:p>
    <w:p w14:paraId="77E76052" w14:textId="77777777" w:rsidR="00E74E0C" w:rsidRPr="00E74E0C" w:rsidRDefault="00E74E0C" w:rsidP="00E74E0C">
      <w:pPr>
        <w:tabs>
          <w:tab w:val="left" w:pos="9072"/>
        </w:tabs>
        <w:spacing w:before="120" w:after="120" w:line="300" w:lineRule="atLeast"/>
        <w:ind w:left="425" w:hanging="425"/>
        <w:jc w:val="both"/>
        <w:rPr>
          <w:rFonts w:eastAsia="Calibri" w:cs="Calibri"/>
          <w:sz w:val="22"/>
          <w:szCs w:val="22"/>
          <w:lang w:eastAsia="hr-HR"/>
        </w:rPr>
      </w:pPr>
      <w:r w:rsidRPr="00E74E0C">
        <w:rPr>
          <w:rFonts w:eastAsia="Calibri" w:cs="Calibri"/>
          <w:sz w:val="22"/>
          <w:szCs w:val="22"/>
          <w:lang w:eastAsia="hr-HR"/>
        </w:rPr>
        <w:t xml:space="preserve">(1) </w:t>
      </w:r>
      <w:r w:rsidRPr="00E74E0C">
        <w:rPr>
          <w:rFonts w:eastAsia="Calibri" w:cs="Calibri"/>
          <w:sz w:val="22"/>
          <w:szCs w:val="22"/>
          <w:lang w:eastAsia="hr-HR"/>
        </w:rPr>
        <w:tab/>
        <w:t>Ugovorne strane se obvezuju s osobnim podacima do kojih dođu tijekom izvršenja ovog Ugovora postupati sukladno važećoj Uredbi (EU) 2016/679 Europskog parlamenta i Vijeća od 27. travnja 2016. o zaštiti pojedinaca u vezi s obradom osobnih podataka i o slobodnom kretanju takvih podataka te o stavljanju izvan snage Direktive 95/46/EZ (Opća uredba o zaštiti podataka) te sukladno Zakonu o provedbi Opće uredbe o zaštiti podataka (NN 42/18).</w:t>
      </w:r>
    </w:p>
    <w:p w14:paraId="02672307"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50</w:t>
      </w:r>
      <w:r w:rsidRPr="00E74E0C">
        <w:rPr>
          <w:rFonts w:eastAsia="Calibri" w:cs="Calibri"/>
          <w:b/>
          <w:sz w:val="22"/>
          <w:szCs w:val="22"/>
          <w:lang w:eastAsia="hr-HR"/>
        </w:rPr>
        <w:t>.</w:t>
      </w:r>
    </w:p>
    <w:p w14:paraId="49B7731F" w14:textId="77777777" w:rsidR="00E74E0C" w:rsidRPr="00E74E0C" w:rsidRDefault="00E74E0C" w:rsidP="009E731D">
      <w:pPr>
        <w:numPr>
          <w:ilvl w:val="0"/>
          <w:numId w:val="32"/>
        </w:numPr>
        <w:tabs>
          <w:tab w:val="left" w:pos="9072"/>
        </w:tabs>
        <w:spacing w:before="120" w:after="120" w:line="300" w:lineRule="atLeast"/>
        <w:ind w:left="357" w:hanging="357"/>
        <w:jc w:val="both"/>
        <w:rPr>
          <w:rFonts w:eastAsia="Calibri" w:cs="Calibri"/>
          <w:b/>
          <w:sz w:val="22"/>
          <w:szCs w:val="22"/>
          <w:lang w:eastAsia="hr-HR"/>
        </w:rPr>
      </w:pPr>
      <w:r w:rsidRPr="00E74E0C">
        <w:rPr>
          <w:rFonts w:eastAsia="Calibri" w:cs="Calibri"/>
          <w:sz w:val="22"/>
          <w:szCs w:val="22"/>
          <w:lang w:eastAsia="hr-HR"/>
        </w:rPr>
        <w:t>Izvršitelj i sav njegov kadar neće primati niti pristati primiti od bilo koga ili ponuditi nekoj osobi ili pribaviti za neku osobu, dar, naknadu, proviziju ili protuuslugu bilo koje vrste kao nagradu za pružanje ili propuštanje nekog čina u vezi s izvršenjem ovog Ugovora ili za pokazivanje naklonosti ili nenaklonosti prema bilo kojoj osobi u vezi s ovim Ugovorom. Izvršitelj će poštivati sve relevantne zakone i propise te kodekse koji se odnose na borbu protiv mita i korupcije.</w:t>
      </w:r>
    </w:p>
    <w:p w14:paraId="1DC85338" w14:textId="77777777" w:rsidR="00E74E0C" w:rsidRPr="00E74E0C" w:rsidRDefault="00E74E0C" w:rsidP="009E731D">
      <w:pPr>
        <w:numPr>
          <w:ilvl w:val="0"/>
          <w:numId w:val="32"/>
        </w:numPr>
        <w:tabs>
          <w:tab w:val="left" w:pos="9072"/>
        </w:tabs>
        <w:spacing w:before="120" w:after="120" w:line="300" w:lineRule="atLeast"/>
        <w:jc w:val="both"/>
        <w:rPr>
          <w:rFonts w:eastAsia="Calibri" w:cs="Calibri"/>
          <w:b/>
          <w:sz w:val="22"/>
          <w:szCs w:val="22"/>
          <w:lang w:eastAsia="hr-HR"/>
        </w:rPr>
      </w:pPr>
      <w:r w:rsidRPr="00E74E0C">
        <w:rPr>
          <w:rFonts w:eastAsia="Calibri" w:cs="Calibri"/>
          <w:sz w:val="22"/>
          <w:szCs w:val="22"/>
          <w:lang w:eastAsia="hr-HR"/>
        </w:rPr>
        <w:t>U provedbi obveza po ovom Ugovoru, Izvršitelj, njegovi zastupnici i zaposlenici pridržavat će se svih važećih zakona, propisa i naloga bilo koje mjerodavne sudske nadležnosti. Izvršitelj potpisom ovog Ugovora obvezuje se i jamči da neće niti primiti niti ponuditi, platiti ili obećati platiti bilo izravno ili neizravno, ništa vrijedno državnom ili javnom službeniku, Projektantu ili Predstavniku Naručitelja ili bilo kojoj osobi Osoblja Naručitelja u vezi s bilo kakvim poslovnim prilikama koje su predmet ovog Ugovora. Štoviše, Izvršitelj će odmah pisano obavijestiti Naručitelja o svim detaljima u slučaju da Izvršitelj primi zahtjev kojim državni ili javi službenik, Projektant ili Predstavnik Naručitelja ili bilo koja osoba Osoblja Naručitelja traži nedopuštena plaćanja.</w:t>
      </w:r>
    </w:p>
    <w:p w14:paraId="292D457D"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Članak 5</w:t>
      </w:r>
      <w:r w:rsidR="008A0586">
        <w:rPr>
          <w:rFonts w:eastAsia="Calibri" w:cs="Calibri"/>
          <w:b/>
          <w:sz w:val="22"/>
          <w:szCs w:val="22"/>
          <w:lang w:eastAsia="hr-HR"/>
        </w:rPr>
        <w:t>1</w:t>
      </w:r>
      <w:r w:rsidRPr="00E74E0C">
        <w:rPr>
          <w:rFonts w:eastAsia="Calibri" w:cs="Calibri"/>
          <w:b/>
          <w:sz w:val="22"/>
          <w:szCs w:val="22"/>
          <w:lang w:eastAsia="hr-HR"/>
        </w:rPr>
        <w:t>.</w:t>
      </w:r>
    </w:p>
    <w:p w14:paraId="48CFA473" w14:textId="77777777" w:rsidR="00E74E0C" w:rsidRPr="00E74E0C" w:rsidRDefault="00E74E0C" w:rsidP="009E731D">
      <w:pPr>
        <w:numPr>
          <w:ilvl w:val="0"/>
          <w:numId w:val="33"/>
        </w:numPr>
        <w:spacing w:before="120" w:after="120" w:line="300" w:lineRule="atLeast"/>
        <w:jc w:val="both"/>
        <w:rPr>
          <w:rFonts w:eastAsia="Calibri" w:cs="Calibri"/>
          <w:sz w:val="22"/>
          <w:szCs w:val="22"/>
          <w:lang w:eastAsia="hr-HR"/>
        </w:rPr>
      </w:pPr>
      <w:r w:rsidRPr="00E74E0C">
        <w:rPr>
          <w:rFonts w:eastAsia="Calibri" w:cs="Calibri"/>
          <w:sz w:val="22"/>
          <w:szCs w:val="22"/>
          <w:lang w:eastAsia="hr-HR"/>
        </w:rPr>
        <w:t>Ugovorne strane suglasno utvrđuju da za sve ostalo, što nije regulirano ovim Ugovorom, vrijede odredbe važećeg Zakona o obveznim odnosima, Zakona o zaštiti okoliša, Zakona o javnoj nabavi, Zakona o zaštiti na radu, Zakona o zašiti od požara, Zakona o gradnji i drugi zahtjevi važećih primjenjivih propisa.</w:t>
      </w:r>
    </w:p>
    <w:p w14:paraId="60E4BA06" w14:textId="77777777" w:rsidR="00E74E0C" w:rsidRPr="00E74E0C" w:rsidRDefault="00E74E0C" w:rsidP="009E731D">
      <w:pPr>
        <w:numPr>
          <w:ilvl w:val="0"/>
          <w:numId w:val="33"/>
        </w:numPr>
        <w:tabs>
          <w:tab w:val="left" w:pos="9072"/>
        </w:tabs>
        <w:spacing w:before="120" w:after="120" w:line="300" w:lineRule="atLeast"/>
        <w:ind w:left="357" w:hanging="357"/>
        <w:jc w:val="both"/>
        <w:rPr>
          <w:rFonts w:eastAsia="Calibri" w:cs="Calibri"/>
          <w:sz w:val="22"/>
          <w:szCs w:val="22"/>
          <w:lang w:eastAsia="hr-HR"/>
        </w:rPr>
      </w:pPr>
      <w:r w:rsidRPr="00E74E0C">
        <w:rPr>
          <w:rFonts w:eastAsia="Calibri" w:cs="Calibri"/>
          <w:sz w:val="22"/>
          <w:szCs w:val="22"/>
          <w:lang w:eastAsia="hr-HR"/>
        </w:rPr>
        <w:t>Zakoni i podzakonski propisi koji se spominju u tekstu ovog Ugovora ili u drugim dijelovima Ugovora i dokumentacije o nabavi, primjenjuju se sa svim važećim izmjenama i dopunama u trenutku primjene ili se primjenjuju novi zakoni ili podzakonski propisi ako su zamijenili one koji se spominju.</w:t>
      </w:r>
    </w:p>
    <w:p w14:paraId="41C167C0"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5</w:t>
      </w:r>
      <w:r w:rsidR="008A0586">
        <w:rPr>
          <w:rFonts w:eastAsia="Calibri" w:cs="Calibri"/>
          <w:b/>
          <w:sz w:val="22"/>
          <w:szCs w:val="22"/>
          <w:lang w:eastAsia="hr-HR"/>
        </w:rPr>
        <w:t>2</w:t>
      </w:r>
      <w:r w:rsidRPr="00E74E0C">
        <w:rPr>
          <w:rFonts w:eastAsia="Calibri" w:cs="Calibri"/>
          <w:b/>
          <w:sz w:val="22"/>
          <w:szCs w:val="22"/>
          <w:lang w:eastAsia="hr-HR"/>
        </w:rPr>
        <w:t>.</w:t>
      </w:r>
    </w:p>
    <w:p w14:paraId="33B5F5FC" w14:textId="77777777" w:rsidR="00E74E0C" w:rsidRPr="00E74E0C" w:rsidRDefault="00E74E0C" w:rsidP="009E731D">
      <w:pPr>
        <w:numPr>
          <w:ilvl w:val="0"/>
          <w:numId w:val="27"/>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Dokumenti koji čine ugovor međusobno se nadopunjuju. U svrhu tumačenja dokumenata njihov red prvenstva bit će kako slijedi:</w:t>
      </w:r>
    </w:p>
    <w:p w14:paraId="66AA9817"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Ovaj ugovor</w:t>
      </w:r>
    </w:p>
    <w:p w14:paraId="39999880"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Dokumentacija o nabavi</w:t>
      </w:r>
    </w:p>
    <w:p w14:paraId="547C40CA"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Specifikacija</w:t>
      </w:r>
    </w:p>
    <w:p w14:paraId="3DCE5A80"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Nacrti</w:t>
      </w:r>
    </w:p>
    <w:p w14:paraId="3072C787" w14:textId="77777777"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t>Ponuda</w:t>
      </w:r>
    </w:p>
    <w:p w14:paraId="3E5D5684" w14:textId="702560EA" w:rsidR="00E74E0C" w:rsidRPr="00E74E0C" w:rsidRDefault="00E74E0C" w:rsidP="009E731D">
      <w:pPr>
        <w:numPr>
          <w:ilvl w:val="0"/>
          <w:numId w:val="76"/>
        </w:numPr>
        <w:tabs>
          <w:tab w:val="left" w:pos="9072"/>
        </w:tabs>
        <w:spacing w:before="120" w:after="120" w:line="300" w:lineRule="atLeast"/>
        <w:jc w:val="both"/>
        <w:rPr>
          <w:rFonts w:eastAsia="Calibri" w:cs="Calibri"/>
          <w:sz w:val="22"/>
          <w:szCs w:val="22"/>
          <w:lang w:eastAsia="hr-HR"/>
        </w:rPr>
      </w:pPr>
      <w:r w:rsidRPr="00E74E0C">
        <w:rPr>
          <w:rFonts w:eastAsia="Calibri" w:cs="Calibri"/>
          <w:sz w:val="22"/>
          <w:szCs w:val="22"/>
          <w:lang w:eastAsia="hr-HR"/>
        </w:rPr>
        <w:lastRenderedPageBreak/>
        <w:t>Prilozi i</w:t>
      </w:r>
    </w:p>
    <w:p w14:paraId="1DCCE2F1" w14:textId="77777777" w:rsidR="00E74E0C" w:rsidRPr="00E74E0C" w:rsidRDefault="00E74E0C" w:rsidP="009E731D">
      <w:pPr>
        <w:numPr>
          <w:ilvl w:val="0"/>
          <w:numId w:val="76"/>
        </w:numPr>
        <w:tabs>
          <w:tab w:val="left" w:pos="9072"/>
        </w:tabs>
        <w:spacing w:before="120" w:after="120" w:line="300" w:lineRule="atLeast"/>
        <w:rPr>
          <w:rFonts w:eastAsia="Calibri" w:cs="Calibri"/>
          <w:sz w:val="22"/>
          <w:szCs w:val="22"/>
          <w:lang w:eastAsia="hr-HR"/>
        </w:rPr>
      </w:pPr>
      <w:r w:rsidRPr="00E74E0C">
        <w:rPr>
          <w:rFonts w:eastAsia="Calibri" w:cs="Calibri"/>
          <w:sz w:val="22"/>
          <w:szCs w:val="22"/>
          <w:lang w:eastAsia="hr-HR"/>
        </w:rPr>
        <w:t>Svi ostali dokumenti koji čine dio Ugovora.</w:t>
      </w:r>
    </w:p>
    <w:p w14:paraId="582AFAFC" w14:textId="77777777" w:rsidR="00E74E0C" w:rsidRPr="00E74E0C" w:rsidRDefault="00E74E0C" w:rsidP="009E731D">
      <w:pPr>
        <w:numPr>
          <w:ilvl w:val="0"/>
          <w:numId w:val="27"/>
        </w:numPr>
        <w:tabs>
          <w:tab w:val="left" w:pos="426"/>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Ukoliko su dokumenti nejasni ili su nađene neke proturječnosti, Predstavnik Naručitelj je ovlašten dati potrebna objašnjenja ili upute. </w:t>
      </w:r>
    </w:p>
    <w:p w14:paraId="03EB81AC"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5</w:t>
      </w:r>
      <w:r w:rsidR="008A0586">
        <w:rPr>
          <w:rFonts w:eastAsia="Calibri" w:cs="Calibri"/>
          <w:b/>
          <w:sz w:val="22"/>
          <w:szCs w:val="22"/>
          <w:lang w:eastAsia="hr-HR"/>
        </w:rPr>
        <w:t>3</w:t>
      </w:r>
      <w:r w:rsidRPr="00E74E0C">
        <w:rPr>
          <w:rFonts w:eastAsia="Calibri" w:cs="Calibri"/>
          <w:b/>
          <w:sz w:val="22"/>
          <w:szCs w:val="22"/>
          <w:lang w:eastAsia="hr-HR"/>
        </w:rPr>
        <w:t>.</w:t>
      </w:r>
    </w:p>
    <w:p w14:paraId="7CDA5B14" w14:textId="77777777" w:rsidR="00E74E0C" w:rsidRPr="00E74E0C" w:rsidRDefault="00E74E0C" w:rsidP="009E731D">
      <w:pPr>
        <w:numPr>
          <w:ilvl w:val="0"/>
          <w:numId w:val="28"/>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 xml:space="preserve">Ugovor se može mijenjati i dopunjavati jedino uz suglasnost obje ugovorne strane i to u slučajevima predviđenim </w:t>
      </w:r>
      <w:r w:rsidR="008A0586">
        <w:rPr>
          <w:rFonts w:eastAsia="Calibri" w:cs="Calibri"/>
          <w:sz w:val="22"/>
          <w:szCs w:val="22"/>
          <w:lang w:eastAsia="hr-HR"/>
        </w:rPr>
        <w:t>Prilogom 4.</w:t>
      </w:r>
      <w:r w:rsidRPr="00E74E0C">
        <w:rPr>
          <w:rFonts w:eastAsia="Calibri" w:cs="Calibri"/>
          <w:sz w:val="22"/>
          <w:szCs w:val="22"/>
          <w:lang w:eastAsia="hr-HR"/>
        </w:rPr>
        <w:t xml:space="preserve"> i Zakonom o obveznim odnosima. Zahtjev za izmjenu mora biti u pisanom obliku, mora biti obrazložen i dokumentiran, tako da iz obrazloženja i priložene dokumentacije nedvojbeno proizlazi opravdanost izmjene.</w:t>
      </w:r>
    </w:p>
    <w:p w14:paraId="5FE505ED" w14:textId="77777777" w:rsidR="00E74E0C" w:rsidRPr="00E74E0C" w:rsidRDefault="00E74E0C" w:rsidP="009E731D">
      <w:pPr>
        <w:numPr>
          <w:ilvl w:val="0"/>
          <w:numId w:val="28"/>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Izmjene i dopune Ugovora dobivaju pravnu snagu jedino ako su pisano ugovorene i po obje ugovorne strane pravovaljano potpisane. Bilo kakvi usmeni dogovori ili bilo kakve usmene izjave predstavnika ugovornih strana neće imati nikakav pravni značaj.</w:t>
      </w:r>
    </w:p>
    <w:p w14:paraId="70213215" w14:textId="77777777" w:rsidR="00E74E0C" w:rsidRPr="00E74E0C" w:rsidRDefault="00E74E0C" w:rsidP="009E731D">
      <w:pPr>
        <w:numPr>
          <w:ilvl w:val="0"/>
          <w:numId w:val="28"/>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Sve eventualne izmjene ovog Ugovora vršit će se sukladno odredbama ovog Ugovora i dokumentacije o nabavi.</w:t>
      </w:r>
    </w:p>
    <w:p w14:paraId="448B396D"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sidRPr="00E74E0C">
        <w:rPr>
          <w:rFonts w:eastAsia="Calibri" w:cs="Calibri"/>
          <w:b/>
          <w:sz w:val="22"/>
          <w:szCs w:val="22"/>
          <w:lang w:eastAsia="hr-HR"/>
        </w:rPr>
        <w:t>5</w:t>
      </w:r>
      <w:r w:rsidR="008A0586">
        <w:rPr>
          <w:rFonts w:eastAsia="Calibri" w:cs="Calibri"/>
          <w:b/>
          <w:sz w:val="22"/>
          <w:szCs w:val="22"/>
          <w:lang w:eastAsia="hr-HR"/>
        </w:rPr>
        <w:t>4</w:t>
      </w:r>
      <w:r w:rsidRPr="00E74E0C">
        <w:rPr>
          <w:rFonts w:eastAsia="Calibri" w:cs="Calibri"/>
          <w:b/>
          <w:sz w:val="22"/>
          <w:szCs w:val="22"/>
          <w:lang w:eastAsia="hr-HR"/>
        </w:rPr>
        <w:t>.</w:t>
      </w:r>
    </w:p>
    <w:p w14:paraId="2C26F6B9" w14:textId="77777777" w:rsidR="00E74E0C" w:rsidRPr="00E74E0C" w:rsidRDefault="00E74E0C" w:rsidP="009E731D">
      <w:pPr>
        <w:numPr>
          <w:ilvl w:val="0"/>
          <w:numId w:val="31"/>
        </w:numPr>
        <w:tabs>
          <w:tab w:val="left" w:pos="9072"/>
        </w:tabs>
        <w:spacing w:before="120" w:after="120" w:line="300" w:lineRule="atLeast"/>
        <w:ind w:left="426" w:hanging="426"/>
        <w:jc w:val="both"/>
        <w:rPr>
          <w:rFonts w:eastAsia="Calibri" w:cs="Calibri"/>
          <w:sz w:val="20"/>
          <w:szCs w:val="22"/>
          <w:lang w:eastAsia="hr-HR"/>
        </w:rPr>
      </w:pPr>
      <w:r w:rsidRPr="00E74E0C">
        <w:rPr>
          <w:rFonts w:cs="Calibri"/>
          <w:spacing w:val="-2"/>
          <w:sz w:val="22"/>
        </w:rPr>
        <w:t>Za ovaj Ugovor mjerodavno je pravo Republike Hrvatske. Eventualne sporove proistekle iz ovoga Ugovora i u vezi s njim, ugovorne strane će rješavati sporazumno.</w:t>
      </w:r>
    </w:p>
    <w:p w14:paraId="6DD3CECD" w14:textId="77777777" w:rsidR="00E74E0C" w:rsidRPr="00E74E0C" w:rsidRDefault="00E74E0C" w:rsidP="008A0586">
      <w:pPr>
        <w:numPr>
          <w:ilvl w:val="0"/>
          <w:numId w:val="31"/>
        </w:numPr>
        <w:tabs>
          <w:tab w:val="left" w:pos="9072"/>
        </w:tabs>
        <w:spacing w:before="120" w:after="120" w:line="300" w:lineRule="atLeast"/>
        <w:ind w:left="426" w:hanging="426"/>
        <w:jc w:val="both"/>
        <w:rPr>
          <w:rFonts w:cs="Calibri"/>
          <w:spacing w:val="-2"/>
          <w:sz w:val="22"/>
        </w:rPr>
      </w:pPr>
      <w:r w:rsidRPr="00E74E0C">
        <w:rPr>
          <w:rFonts w:cs="Calibri"/>
          <w:spacing w:val="-2"/>
          <w:sz w:val="22"/>
        </w:rPr>
        <w:t xml:space="preserve">Ako stranke ne postignu ili ne pokušaju postići sporazum iz prethodnog stavka, svi sporovi koji proizlaze iz Ugovora i u vezi s njim, uključujući i sporove koji se odnose na pitanja njegovog valjanog nastanka, povrede ili prestanka, kao i na pravne učinke koji iz toga proistječu, konačno će se riješiti </w:t>
      </w:r>
      <w:r w:rsidR="008A0586">
        <w:rPr>
          <w:rFonts w:cs="Calibri"/>
          <w:spacing w:val="-2"/>
          <w:sz w:val="22"/>
        </w:rPr>
        <w:t>pred sudom u Splitu</w:t>
      </w:r>
      <w:r w:rsidRPr="00E74E0C">
        <w:rPr>
          <w:rFonts w:cs="Calibri"/>
          <w:spacing w:val="-2"/>
          <w:sz w:val="22"/>
        </w:rPr>
        <w:t>.</w:t>
      </w:r>
    </w:p>
    <w:p w14:paraId="71B18621"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55</w:t>
      </w:r>
      <w:r w:rsidRPr="00E74E0C">
        <w:rPr>
          <w:rFonts w:eastAsia="Calibri" w:cs="Calibri"/>
          <w:b/>
          <w:sz w:val="22"/>
          <w:szCs w:val="22"/>
          <w:lang w:eastAsia="hr-HR"/>
        </w:rPr>
        <w:t>.</w:t>
      </w:r>
    </w:p>
    <w:p w14:paraId="4273A356" w14:textId="77777777" w:rsidR="00E74E0C" w:rsidRPr="00E74E0C" w:rsidRDefault="00E74E0C" w:rsidP="009E731D">
      <w:pPr>
        <w:numPr>
          <w:ilvl w:val="0"/>
          <w:numId w:val="78"/>
        </w:numPr>
        <w:tabs>
          <w:tab w:val="left" w:pos="9072"/>
        </w:tabs>
        <w:spacing w:before="120" w:after="120" w:line="300" w:lineRule="atLeast"/>
        <w:contextualSpacing/>
        <w:jc w:val="both"/>
        <w:rPr>
          <w:rFonts w:cs="Calibri"/>
          <w:sz w:val="22"/>
        </w:rPr>
      </w:pPr>
      <w:r w:rsidRPr="00E74E0C">
        <w:rPr>
          <w:rFonts w:cs="Calibri"/>
          <w:sz w:val="22"/>
        </w:rPr>
        <w:t>Potpisom ovog Ugovora, ugovorne stranke potvrđuju da su ga pročitale i razumjele, te s obzirom da on predstavlja njihovu pravu i ozbiljnu volju, prihvaćaju sva prava i obveze koje iz njega proistječu, kao i pravne posljedice koje za njih proistječu, te se odriču prava na pobijanje istog iz razloga nerazumijevanja ovog Ugovora ili bilo kojeg drugog razloga.</w:t>
      </w:r>
    </w:p>
    <w:p w14:paraId="694E041D"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56</w:t>
      </w:r>
      <w:r w:rsidRPr="00E74E0C">
        <w:rPr>
          <w:rFonts w:eastAsia="Calibri" w:cs="Calibri"/>
          <w:b/>
          <w:sz w:val="22"/>
          <w:szCs w:val="22"/>
          <w:lang w:eastAsia="hr-HR"/>
        </w:rPr>
        <w:t>.</w:t>
      </w:r>
    </w:p>
    <w:p w14:paraId="7100BF9F" w14:textId="77777777" w:rsidR="00E74E0C" w:rsidRPr="00E74E0C" w:rsidRDefault="00E74E0C" w:rsidP="009E731D">
      <w:pPr>
        <w:numPr>
          <w:ilvl w:val="0"/>
          <w:numId w:val="29"/>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Ovaj je Ugovor sastavljen i napisan u 4 istovjetna primjerka, od kojih svaki ima dokaznu snagu izvornika i svaka ugovorna strana dobiva po 2 primjerka.</w:t>
      </w:r>
    </w:p>
    <w:p w14:paraId="44C436F7" w14:textId="77777777" w:rsidR="00E74E0C" w:rsidRPr="00E74E0C" w:rsidRDefault="00E74E0C" w:rsidP="00E74E0C">
      <w:pPr>
        <w:tabs>
          <w:tab w:val="left" w:pos="9072"/>
        </w:tabs>
        <w:spacing w:before="120" w:after="120" w:line="300" w:lineRule="atLeast"/>
        <w:jc w:val="center"/>
        <w:rPr>
          <w:rFonts w:eastAsia="Calibri" w:cs="Calibri"/>
          <w:b/>
          <w:sz w:val="22"/>
          <w:szCs w:val="22"/>
          <w:lang w:eastAsia="hr-HR"/>
        </w:rPr>
      </w:pPr>
      <w:r w:rsidRPr="00E74E0C">
        <w:rPr>
          <w:rFonts w:eastAsia="Calibri" w:cs="Calibri"/>
          <w:b/>
          <w:sz w:val="22"/>
          <w:szCs w:val="22"/>
          <w:lang w:eastAsia="hr-HR"/>
        </w:rPr>
        <w:t xml:space="preserve">Članak </w:t>
      </w:r>
      <w:r w:rsidR="008A0586">
        <w:rPr>
          <w:rFonts w:eastAsia="Calibri" w:cs="Calibri"/>
          <w:b/>
          <w:sz w:val="22"/>
          <w:szCs w:val="22"/>
          <w:lang w:eastAsia="hr-HR"/>
        </w:rPr>
        <w:t>57</w:t>
      </w:r>
      <w:r w:rsidRPr="00E74E0C">
        <w:rPr>
          <w:rFonts w:eastAsia="Calibri" w:cs="Calibri"/>
          <w:b/>
          <w:sz w:val="22"/>
          <w:szCs w:val="22"/>
          <w:lang w:eastAsia="hr-HR"/>
        </w:rPr>
        <w:t>.</w:t>
      </w:r>
    </w:p>
    <w:p w14:paraId="367D737A" w14:textId="77777777" w:rsidR="00E74E0C" w:rsidRPr="00E74E0C" w:rsidRDefault="00E74E0C" w:rsidP="009E731D">
      <w:pPr>
        <w:numPr>
          <w:ilvl w:val="0"/>
          <w:numId w:val="30"/>
        </w:numPr>
        <w:tabs>
          <w:tab w:val="left" w:pos="9072"/>
        </w:tabs>
        <w:spacing w:before="120" w:after="120" w:line="300" w:lineRule="atLeast"/>
        <w:ind w:left="426" w:hanging="426"/>
        <w:jc w:val="both"/>
        <w:rPr>
          <w:rFonts w:eastAsia="Calibri" w:cs="Calibri"/>
          <w:sz w:val="22"/>
          <w:szCs w:val="22"/>
          <w:lang w:eastAsia="hr-HR"/>
        </w:rPr>
      </w:pPr>
      <w:r w:rsidRPr="00E74E0C">
        <w:rPr>
          <w:rFonts w:eastAsia="Calibri" w:cs="Calibri"/>
          <w:sz w:val="22"/>
          <w:szCs w:val="22"/>
          <w:lang w:eastAsia="hr-HR"/>
        </w:rPr>
        <w:t>Ovaj Ugovor stupa na snagu danom obostranog potpisa.</w:t>
      </w:r>
    </w:p>
    <w:p w14:paraId="05C3EFAF" w14:textId="77777777" w:rsidR="00E74E0C" w:rsidRPr="00E74E0C" w:rsidRDefault="00E74E0C" w:rsidP="00E74E0C">
      <w:pPr>
        <w:spacing w:before="120" w:after="120" w:line="300" w:lineRule="atLeast"/>
        <w:rPr>
          <w:rFonts w:eastAsia="Calibri" w:cs="Calibri"/>
          <w:sz w:val="22"/>
          <w:szCs w:val="22"/>
          <w:lang w:eastAsia="hr-HR"/>
        </w:rPr>
      </w:pPr>
      <w:r w:rsidRPr="00E74E0C">
        <w:rPr>
          <w:rFonts w:eastAsia="Calibri" w:cs="Calibri"/>
          <w:sz w:val="22"/>
          <w:szCs w:val="22"/>
          <w:lang w:eastAsia="hr-HR"/>
        </w:rPr>
        <w:t xml:space="preserve">U </w:t>
      </w:r>
      <w:r w:rsidR="008A0586">
        <w:rPr>
          <w:rFonts w:eastAsia="Calibri" w:cs="Calibri"/>
          <w:sz w:val="22"/>
          <w:szCs w:val="22"/>
          <w:lang w:eastAsia="hr-HR"/>
        </w:rPr>
        <w:t>Splitu</w:t>
      </w:r>
      <w:r w:rsidRPr="00E74E0C">
        <w:rPr>
          <w:rFonts w:eastAsia="Calibri" w:cs="Calibri"/>
          <w:sz w:val="22"/>
          <w:szCs w:val="22"/>
          <w:lang w:eastAsia="hr-HR"/>
        </w:rPr>
        <w:t>, ___. ___.2020.</w:t>
      </w:r>
    </w:p>
    <w:tbl>
      <w:tblPr>
        <w:tblW w:w="0" w:type="auto"/>
        <w:jc w:val="center"/>
        <w:tblLook w:val="0000" w:firstRow="0" w:lastRow="0" w:firstColumn="0" w:lastColumn="0" w:noHBand="0" w:noVBand="0"/>
      </w:tblPr>
      <w:tblGrid>
        <w:gridCol w:w="3668"/>
        <w:gridCol w:w="1953"/>
        <w:gridCol w:w="3667"/>
      </w:tblGrid>
      <w:tr w:rsidR="00E74E0C" w:rsidRPr="00E74E0C" w14:paraId="5B0210AD" w14:textId="77777777" w:rsidTr="008C5582">
        <w:trPr>
          <w:cantSplit/>
          <w:jc w:val="center"/>
        </w:trPr>
        <w:tc>
          <w:tcPr>
            <w:tcW w:w="3668" w:type="dxa"/>
          </w:tcPr>
          <w:p w14:paraId="48CEB051" w14:textId="77777777" w:rsidR="00E74E0C" w:rsidRPr="00E74E0C" w:rsidRDefault="00E74E0C" w:rsidP="00E74E0C">
            <w:pPr>
              <w:spacing w:before="120" w:after="120" w:line="300" w:lineRule="atLeast"/>
              <w:rPr>
                <w:rFonts w:eastAsia="Calibri" w:cs="Calibri"/>
                <w:b/>
                <w:sz w:val="22"/>
                <w:szCs w:val="22"/>
                <w:lang w:eastAsia="hr-HR"/>
              </w:rPr>
            </w:pPr>
            <w:r w:rsidRPr="00E74E0C">
              <w:rPr>
                <w:rFonts w:eastAsia="Calibri" w:cs="Calibri"/>
                <w:b/>
                <w:sz w:val="22"/>
                <w:szCs w:val="22"/>
                <w:lang w:eastAsia="hr-HR"/>
              </w:rPr>
              <w:lastRenderedPageBreak/>
              <w:t>Za Naručitelja:</w:t>
            </w:r>
          </w:p>
          <w:p w14:paraId="3C4EDF8E" w14:textId="77777777" w:rsidR="00E74E0C" w:rsidRPr="00E74E0C" w:rsidRDefault="008A0586" w:rsidP="00E74E0C">
            <w:pPr>
              <w:spacing w:before="120" w:after="120" w:line="300" w:lineRule="atLeast"/>
              <w:rPr>
                <w:rFonts w:eastAsia="Calibri" w:cs="Calibri"/>
                <w:sz w:val="22"/>
                <w:szCs w:val="22"/>
                <w:lang w:eastAsia="hr-HR"/>
              </w:rPr>
            </w:pPr>
            <w:r>
              <w:rPr>
                <w:rFonts w:eastAsia="Calibri" w:cs="Calibri"/>
                <w:sz w:val="22"/>
                <w:szCs w:val="22"/>
                <w:lang w:eastAsia="hr-HR"/>
              </w:rPr>
              <w:t>Direktorica</w:t>
            </w:r>
            <w:r w:rsidR="00E74E0C" w:rsidRPr="00E74E0C">
              <w:rPr>
                <w:rFonts w:eastAsia="Calibri" w:cs="Calibri"/>
                <w:sz w:val="22"/>
                <w:szCs w:val="22"/>
                <w:lang w:eastAsia="hr-HR"/>
              </w:rPr>
              <w:t>:</w:t>
            </w:r>
          </w:p>
          <w:p w14:paraId="38E3130B" w14:textId="77777777" w:rsidR="00E74E0C" w:rsidRPr="00E74E0C" w:rsidRDefault="008A0586" w:rsidP="00E74E0C">
            <w:pPr>
              <w:spacing w:before="120" w:after="120" w:line="300" w:lineRule="atLeast"/>
              <w:rPr>
                <w:rFonts w:eastAsia="Calibri" w:cs="Calibri"/>
                <w:sz w:val="22"/>
                <w:szCs w:val="22"/>
                <w:lang w:eastAsia="hr-HR"/>
              </w:rPr>
            </w:pPr>
            <w:r>
              <w:rPr>
                <w:rFonts w:eastAsia="Calibri" w:cs="Calibri"/>
                <w:sz w:val="22"/>
                <w:szCs w:val="22"/>
                <w:lang w:eastAsia="hr-HR"/>
              </w:rPr>
              <w:t>Sanela Krstulović</w:t>
            </w:r>
          </w:p>
          <w:p w14:paraId="7A5E5945" w14:textId="77777777" w:rsidR="00E74E0C" w:rsidRPr="00E74E0C" w:rsidRDefault="00E74E0C" w:rsidP="00E74E0C">
            <w:pPr>
              <w:spacing w:before="120" w:after="120" w:line="300" w:lineRule="atLeast"/>
              <w:rPr>
                <w:rFonts w:eastAsia="Calibri" w:cs="Calibri"/>
                <w:sz w:val="22"/>
                <w:szCs w:val="22"/>
                <w:lang w:eastAsia="hr-HR"/>
              </w:rPr>
            </w:pPr>
            <w:r w:rsidRPr="00E74E0C">
              <w:rPr>
                <w:rFonts w:eastAsia="Calibri" w:cs="Calibri"/>
                <w:sz w:val="22"/>
                <w:szCs w:val="22"/>
                <w:lang w:eastAsia="hr-HR"/>
              </w:rPr>
              <w:t>__________________________</w:t>
            </w:r>
          </w:p>
          <w:p w14:paraId="1093A8D3" w14:textId="77777777" w:rsidR="00E74E0C" w:rsidRPr="00E74E0C" w:rsidRDefault="00E74E0C" w:rsidP="00E74E0C">
            <w:pPr>
              <w:spacing w:after="160" w:line="300" w:lineRule="atLeast"/>
              <w:rPr>
                <w:rFonts w:eastAsia="Calibri" w:cs="Calibri"/>
                <w:sz w:val="22"/>
                <w:szCs w:val="22"/>
                <w:lang w:eastAsia="hr-HR"/>
              </w:rPr>
            </w:pPr>
          </w:p>
        </w:tc>
        <w:tc>
          <w:tcPr>
            <w:tcW w:w="1953" w:type="dxa"/>
          </w:tcPr>
          <w:p w14:paraId="0BC06AC4" w14:textId="77777777" w:rsidR="00E74E0C" w:rsidRPr="00E74E0C" w:rsidRDefault="00E74E0C" w:rsidP="00E74E0C">
            <w:pPr>
              <w:spacing w:before="120" w:after="120" w:line="300" w:lineRule="atLeast"/>
              <w:rPr>
                <w:rFonts w:eastAsia="Calibri" w:cs="Calibri"/>
                <w:b/>
                <w:sz w:val="22"/>
                <w:szCs w:val="22"/>
                <w:lang w:eastAsia="hr-HR"/>
              </w:rPr>
            </w:pPr>
          </w:p>
        </w:tc>
        <w:tc>
          <w:tcPr>
            <w:tcW w:w="3667" w:type="dxa"/>
          </w:tcPr>
          <w:p w14:paraId="6FCC98F2" w14:textId="77777777" w:rsidR="00E74E0C" w:rsidRPr="00E74E0C" w:rsidRDefault="00E74E0C" w:rsidP="00E74E0C">
            <w:pPr>
              <w:spacing w:before="120" w:after="120" w:line="300" w:lineRule="atLeast"/>
              <w:rPr>
                <w:rFonts w:eastAsia="Calibri" w:cs="Calibri"/>
                <w:b/>
                <w:sz w:val="22"/>
                <w:szCs w:val="22"/>
                <w:lang w:eastAsia="hr-HR"/>
              </w:rPr>
            </w:pPr>
            <w:r w:rsidRPr="00E74E0C">
              <w:rPr>
                <w:rFonts w:eastAsia="Calibri" w:cs="Calibri"/>
                <w:b/>
                <w:sz w:val="22"/>
                <w:szCs w:val="22"/>
                <w:lang w:eastAsia="hr-HR"/>
              </w:rPr>
              <w:t>Za Izvršitelja:</w:t>
            </w:r>
          </w:p>
          <w:p w14:paraId="17148184" w14:textId="77777777" w:rsidR="00E74E0C" w:rsidRPr="00E74E0C" w:rsidRDefault="00E74E0C" w:rsidP="00E74E0C">
            <w:pPr>
              <w:spacing w:before="120" w:after="120" w:line="300" w:lineRule="atLeast"/>
              <w:rPr>
                <w:rFonts w:eastAsia="Calibri" w:cs="Calibri"/>
                <w:sz w:val="22"/>
                <w:szCs w:val="22"/>
                <w:lang w:eastAsia="hr-HR"/>
              </w:rPr>
            </w:pPr>
            <w:r w:rsidRPr="00E74E0C">
              <w:rPr>
                <w:rFonts w:eastAsia="Calibri" w:cs="Calibri"/>
                <w:sz w:val="22"/>
                <w:szCs w:val="22"/>
                <w:lang w:eastAsia="hr-HR"/>
              </w:rPr>
              <w:t>Direktor:</w:t>
            </w:r>
          </w:p>
          <w:p w14:paraId="08B95356" w14:textId="77777777" w:rsidR="00E74E0C" w:rsidRPr="00E74E0C" w:rsidRDefault="00E74E0C" w:rsidP="00E74E0C">
            <w:pPr>
              <w:spacing w:before="120" w:after="120" w:line="300" w:lineRule="atLeast"/>
              <w:rPr>
                <w:rFonts w:eastAsia="Calibri" w:cs="Calibri"/>
                <w:sz w:val="22"/>
                <w:szCs w:val="22"/>
                <w:lang w:eastAsia="hr-HR"/>
              </w:rPr>
            </w:pPr>
            <w:r w:rsidRPr="00E74E0C">
              <w:rPr>
                <w:rFonts w:eastAsia="Calibri" w:cs="Calibri"/>
                <w:sz w:val="22"/>
                <w:szCs w:val="22"/>
                <w:lang w:eastAsia="hr-HR"/>
              </w:rPr>
              <w:t>_________________________</w:t>
            </w:r>
          </w:p>
          <w:p w14:paraId="48BECE6D" w14:textId="77777777" w:rsidR="00E74E0C" w:rsidRPr="00E74E0C" w:rsidRDefault="00E74E0C" w:rsidP="00E74E0C">
            <w:pPr>
              <w:spacing w:before="120" w:after="120" w:line="300" w:lineRule="atLeast"/>
              <w:rPr>
                <w:rFonts w:eastAsia="Calibri" w:cs="Calibri"/>
                <w:sz w:val="22"/>
                <w:szCs w:val="22"/>
                <w:lang w:eastAsia="hr-HR"/>
              </w:rPr>
            </w:pPr>
            <w:r w:rsidRPr="00E74E0C">
              <w:rPr>
                <w:rFonts w:eastAsia="Calibri" w:cs="Calibri"/>
                <w:sz w:val="22"/>
                <w:szCs w:val="22"/>
                <w:lang w:eastAsia="hr-HR"/>
              </w:rPr>
              <w:t>__________________________</w:t>
            </w:r>
          </w:p>
        </w:tc>
      </w:tr>
    </w:tbl>
    <w:p w14:paraId="794697F5" w14:textId="77777777" w:rsidR="00E74E0C" w:rsidRPr="00E74E0C" w:rsidRDefault="00E74E0C" w:rsidP="00E74E0C">
      <w:pPr>
        <w:spacing w:before="120" w:after="120"/>
        <w:rPr>
          <w:rFonts w:cs="Calibri"/>
          <w:b/>
          <w:bCs/>
          <w:i/>
          <w:iCs/>
        </w:rPr>
      </w:pPr>
    </w:p>
    <w:p w14:paraId="24408D6A" w14:textId="77777777" w:rsidR="00857800" w:rsidRPr="007033DC" w:rsidRDefault="00857800"/>
    <w:sectPr w:rsidR="00857800" w:rsidRPr="007033DC" w:rsidSect="00A76973">
      <w:headerReference w:type="default" r:id="rId8"/>
      <w:footerReference w:type="even" r:id="rId9"/>
      <w:footerReference w:type="default" r:id="rId10"/>
      <w:headerReference w:type="first" r:id="rId11"/>
      <w:footerReference w:type="first" r:id="rId12"/>
      <w:pgSz w:w="11906" w:h="16838" w:code="9"/>
      <w:pgMar w:top="851" w:right="1418" w:bottom="851" w:left="1134"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DE8F7" w14:textId="77777777" w:rsidR="00FF798C" w:rsidRDefault="00FF798C">
      <w:r>
        <w:separator/>
      </w:r>
    </w:p>
  </w:endnote>
  <w:endnote w:type="continuationSeparator" w:id="0">
    <w:p w14:paraId="77F93C8A" w14:textId="77777777" w:rsidR="00FF798C" w:rsidRDefault="00FF7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Univers 57 Condense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22552" w14:textId="77777777" w:rsidR="00F226C0" w:rsidRDefault="00F226C0" w:rsidP="005A1E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EE8F88" w14:textId="77777777" w:rsidR="00F226C0" w:rsidRDefault="00F226C0" w:rsidP="009E58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CFBB8" w14:textId="2897EBB7" w:rsidR="00F226C0" w:rsidRPr="00E74E0C" w:rsidRDefault="00F226C0" w:rsidP="00A76973">
    <w:pPr>
      <w:pBdr>
        <w:top w:val="single" w:sz="4" w:space="0" w:color="auto"/>
      </w:pBdr>
      <w:tabs>
        <w:tab w:val="right" w:pos="8931"/>
      </w:tabs>
      <w:spacing w:before="240" w:after="200"/>
      <w:jc w:val="both"/>
      <w:rPr>
        <w:rFonts w:asciiTheme="minorHAnsi" w:hAnsiTheme="minorHAnsi" w:cstheme="minorHAnsi"/>
        <w:sz w:val="18"/>
        <w:szCs w:val="18"/>
      </w:rPr>
    </w:pPr>
    <w:r w:rsidRPr="00E74E0C">
      <w:rPr>
        <w:rFonts w:asciiTheme="minorHAnsi" w:hAnsiTheme="minorHAnsi" w:cstheme="minorHAnsi"/>
        <w:sz w:val="18"/>
        <w:szCs w:val="18"/>
      </w:rPr>
      <w:t>Ugovor</w:t>
    </w:r>
    <w:r w:rsidRPr="00E74E0C">
      <w:rPr>
        <w:rFonts w:asciiTheme="minorHAnsi" w:hAnsiTheme="minorHAnsi" w:cstheme="minorHAnsi"/>
        <w:sz w:val="18"/>
        <w:szCs w:val="18"/>
      </w:rPr>
      <w:tab/>
      <w:t xml:space="preserve">Stranica </w:t>
    </w:r>
    <w:r w:rsidRPr="00E74E0C">
      <w:rPr>
        <w:rFonts w:asciiTheme="minorHAnsi" w:hAnsiTheme="minorHAnsi" w:cstheme="minorHAnsi"/>
        <w:sz w:val="18"/>
        <w:szCs w:val="18"/>
      </w:rPr>
      <w:fldChar w:fldCharType="begin"/>
    </w:r>
    <w:r w:rsidRPr="00E74E0C">
      <w:rPr>
        <w:rFonts w:asciiTheme="minorHAnsi" w:hAnsiTheme="minorHAnsi" w:cstheme="minorHAnsi"/>
        <w:sz w:val="18"/>
        <w:szCs w:val="18"/>
      </w:rPr>
      <w:instrText xml:space="preserve"> PAGE   \* MERGEFORMAT </w:instrText>
    </w:r>
    <w:r w:rsidRPr="00E74E0C">
      <w:rPr>
        <w:rFonts w:asciiTheme="minorHAnsi" w:hAnsiTheme="minorHAnsi" w:cstheme="minorHAnsi"/>
        <w:sz w:val="18"/>
        <w:szCs w:val="18"/>
      </w:rPr>
      <w:fldChar w:fldCharType="separate"/>
    </w:r>
    <w:r w:rsidR="008D35CA">
      <w:rPr>
        <w:rFonts w:asciiTheme="minorHAnsi" w:hAnsiTheme="minorHAnsi" w:cstheme="minorHAnsi"/>
        <w:noProof/>
        <w:sz w:val="18"/>
        <w:szCs w:val="18"/>
      </w:rPr>
      <w:t>8</w:t>
    </w:r>
    <w:r w:rsidRPr="00E74E0C">
      <w:rPr>
        <w:rFonts w:asciiTheme="minorHAnsi" w:hAnsiTheme="minorHAnsi" w:cs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73157" w14:textId="77777777" w:rsidR="00F226C0" w:rsidRPr="00F47110" w:rsidRDefault="00F226C0" w:rsidP="00F47110">
    <w:pPr>
      <w:pStyle w:val="Footer"/>
    </w:pPr>
    <w:r w:rsidRPr="00F4711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E7F67" w14:textId="77777777" w:rsidR="00FF798C" w:rsidRDefault="00FF798C">
      <w:r>
        <w:separator/>
      </w:r>
    </w:p>
  </w:footnote>
  <w:footnote w:type="continuationSeparator" w:id="0">
    <w:p w14:paraId="14D448C9" w14:textId="77777777" w:rsidR="00FF798C" w:rsidRDefault="00FF7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F532D" w14:textId="77777777" w:rsidR="00F226C0" w:rsidRPr="00F226C0" w:rsidRDefault="00F226C0" w:rsidP="00F226C0">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F226C0">
      <w:rPr>
        <w:rFonts w:asciiTheme="minorHAnsi" w:hAnsiTheme="minorHAnsi" w:cstheme="minorHAnsi"/>
        <w:b/>
        <w:bCs/>
        <w:caps/>
        <w:sz w:val="18"/>
        <w:szCs w:val="20"/>
      </w:rPr>
      <w:t>UNIST TEHNOLOŠKI PARK d.o.o., Matoševa 56, Split</w:t>
    </w:r>
  </w:p>
  <w:p w14:paraId="5096A57C" w14:textId="77777777" w:rsidR="00F226C0" w:rsidRPr="00F226C0" w:rsidRDefault="00F226C0" w:rsidP="00F226C0">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F226C0">
      <w:rPr>
        <w:rFonts w:asciiTheme="minorHAnsi" w:hAnsiTheme="minorHAnsi" w:cstheme="minorHAnsi"/>
        <w:b/>
        <w:bCs/>
        <w:caps/>
        <w:sz w:val="18"/>
        <w:szCs w:val="20"/>
      </w:rPr>
      <w:t xml:space="preserve"> rekonstrukcija zgrade poduzetničkog inkubatora za visoke tehnologije </w:t>
    </w:r>
  </w:p>
  <w:p w14:paraId="3E577278" w14:textId="77777777" w:rsidR="00F226C0" w:rsidRPr="00E74E0C" w:rsidRDefault="00F226C0" w:rsidP="00F226C0">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F226C0">
      <w:rPr>
        <w:rFonts w:asciiTheme="minorHAnsi" w:hAnsiTheme="minorHAnsi" w:cstheme="minorHAnsi"/>
        <w:b/>
        <w:bCs/>
        <w:caps/>
        <w:sz w:val="18"/>
        <w:szCs w:val="20"/>
      </w:rPr>
      <w:t>Sveučilišta u Splitu (KK.03.1.2.01.0029)</w:t>
    </w:r>
  </w:p>
  <w:p w14:paraId="3BCF3910" w14:textId="77777777" w:rsidR="00F226C0" w:rsidRPr="007033DC" w:rsidRDefault="00F226C0" w:rsidP="00A7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F380C" w14:textId="77777777" w:rsidR="00F226C0" w:rsidRDefault="00F226C0">
    <w:pPr>
      <w:pStyle w:val="Header"/>
    </w:pPr>
    <w:r>
      <w:rPr>
        <w:noProof/>
      </w:rPr>
      <w:drawing>
        <wp:inline distT="0" distB="0" distL="0" distR="0" wp14:anchorId="15C60655" wp14:editId="68EDB25C">
          <wp:extent cx="5858510" cy="134112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12C3"/>
    <w:multiLevelType w:val="hybridMultilevel"/>
    <w:tmpl w:val="D93C7410"/>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194363"/>
    <w:multiLevelType w:val="hybridMultilevel"/>
    <w:tmpl w:val="3EB03C20"/>
    <w:lvl w:ilvl="0" w:tplc="575AA13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129288C"/>
    <w:multiLevelType w:val="hybridMultilevel"/>
    <w:tmpl w:val="A6045BA8"/>
    <w:lvl w:ilvl="0" w:tplc="96E099D2">
      <w:start w:val="1"/>
      <w:numFmt w:val="decimal"/>
      <w:lvlText w:val="(%1)"/>
      <w:lvlJc w:val="left"/>
      <w:pPr>
        <w:ind w:left="360" w:hanging="360"/>
      </w:pPr>
      <w:rPr>
        <w:rFonts w:ascii="Calibri" w:eastAsia="Calibri" w:hAnsi="Calibri" w:cs="Calibri"/>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 w15:restartNumberingAfterBreak="0">
    <w:nsid w:val="01344BC3"/>
    <w:multiLevelType w:val="hybridMultilevel"/>
    <w:tmpl w:val="5C42BCEC"/>
    <w:lvl w:ilvl="0" w:tplc="46300B74">
      <w:start w:val="1"/>
      <w:numFmt w:val="lowerLetter"/>
      <w:lvlText w:val="(%1)"/>
      <w:lvlJc w:val="left"/>
      <w:pPr>
        <w:ind w:left="720" w:hanging="360"/>
      </w:pPr>
      <w:rPr>
        <w:rFonts w:hint="default"/>
        <w:strike w:val="0"/>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019C72AA"/>
    <w:multiLevelType w:val="hybridMultilevel"/>
    <w:tmpl w:val="44BA074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26F08FA"/>
    <w:multiLevelType w:val="hybridMultilevel"/>
    <w:tmpl w:val="2B663CEA"/>
    <w:lvl w:ilvl="0" w:tplc="553A0C52">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02DE221A"/>
    <w:multiLevelType w:val="hybridMultilevel"/>
    <w:tmpl w:val="F67EFDEA"/>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43E5D29"/>
    <w:multiLevelType w:val="hybridMultilevel"/>
    <w:tmpl w:val="8272F7FA"/>
    <w:lvl w:ilvl="0" w:tplc="69C2A3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9E25C77"/>
    <w:multiLevelType w:val="hybridMultilevel"/>
    <w:tmpl w:val="1E8642D2"/>
    <w:lvl w:ilvl="0" w:tplc="37CCDBFE">
      <w:start w:val="1"/>
      <w:numFmt w:val="lowerLetter"/>
      <w:pStyle w:val="ListNumber"/>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9" w15:restartNumberingAfterBreak="0">
    <w:nsid w:val="0AC97338"/>
    <w:multiLevelType w:val="hybridMultilevel"/>
    <w:tmpl w:val="D37E46F8"/>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CFF49DC"/>
    <w:multiLevelType w:val="hybridMultilevel"/>
    <w:tmpl w:val="35E05102"/>
    <w:lvl w:ilvl="0" w:tplc="FFFFFFFF">
      <w:start w:val="1"/>
      <w:numFmt w:val="bullet"/>
      <w:pStyle w:val="nabrajanje"/>
      <w:lvlText w:val="o"/>
      <w:lvlJc w:val="left"/>
      <w:pPr>
        <w:ind w:left="1437"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0EAC070E"/>
    <w:multiLevelType w:val="hybridMultilevel"/>
    <w:tmpl w:val="7DB6499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F3A5981"/>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0A77787"/>
    <w:multiLevelType w:val="hybridMultilevel"/>
    <w:tmpl w:val="A4784282"/>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116B58BD"/>
    <w:multiLevelType w:val="hybridMultilevel"/>
    <w:tmpl w:val="45868D9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2B671F9"/>
    <w:multiLevelType w:val="hybridMultilevel"/>
    <w:tmpl w:val="559221B8"/>
    <w:lvl w:ilvl="0" w:tplc="7F0EC418">
      <w:start w:val="1"/>
      <w:numFmt w:val="lowerLetter"/>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33628F3"/>
    <w:multiLevelType w:val="hybridMultilevel"/>
    <w:tmpl w:val="602E30E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3514363"/>
    <w:multiLevelType w:val="hybridMultilevel"/>
    <w:tmpl w:val="E1F63F9A"/>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13637B76"/>
    <w:multiLevelType w:val="hybridMultilevel"/>
    <w:tmpl w:val="7A7092A4"/>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4BA5BCF"/>
    <w:multiLevelType w:val="hybridMultilevel"/>
    <w:tmpl w:val="4C167F2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630583F"/>
    <w:multiLevelType w:val="hybridMultilevel"/>
    <w:tmpl w:val="749040C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70602B0"/>
    <w:multiLevelType w:val="hybridMultilevel"/>
    <w:tmpl w:val="AD74E21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7E26112"/>
    <w:multiLevelType w:val="hybridMultilevel"/>
    <w:tmpl w:val="160C3038"/>
    <w:lvl w:ilvl="0" w:tplc="56AC91F0">
      <w:start w:val="1"/>
      <w:numFmt w:val="decimal"/>
      <w:lvlText w:val="(%1)"/>
      <w:lvlJc w:val="left"/>
      <w:pPr>
        <w:ind w:left="360" w:hanging="360"/>
      </w:pPr>
      <w:rPr>
        <w:rFonts w:hint="default"/>
        <w:b w:val="0"/>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19590E9A"/>
    <w:multiLevelType w:val="hybridMultilevel"/>
    <w:tmpl w:val="5C0A7156"/>
    <w:lvl w:ilvl="0" w:tplc="74FC62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C1D49EC"/>
    <w:multiLevelType w:val="hybridMultilevel"/>
    <w:tmpl w:val="37BCA322"/>
    <w:lvl w:ilvl="0" w:tplc="98022CE8">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CC742A3"/>
    <w:multiLevelType w:val="hybridMultilevel"/>
    <w:tmpl w:val="488CA180"/>
    <w:lvl w:ilvl="0" w:tplc="0506FB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D3A75AA"/>
    <w:multiLevelType w:val="hybridMultilevel"/>
    <w:tmpl w:val="C89A37FC"/>
    <w:lvl w:ilvl="0" w:tplc="62EE9EFC">
      <w:start w:val="1"/>
      <w:numFmt w:val="decimal"/>
      <w:lvlText w:val="(%1)"/>
      <w:lvlJc w:val="left"/>
      <w:pPr>
        <w:ind w:left="360" w:hanging="360"/>
      </w:pPr>
      <w:rPr>
        <w:rFonts w:asciiTheme="minorHAnsi" w:eastAsiaTheme="minorHAnsi" w:hAnsiTheme="minorHAnsi" w:cs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F780307"/>
    <w:multiLevelType w:val="hybridMultilevel"/>
    <w:tmpl w:val="B33E00A4"/>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1F936F7C"/>
    <w:multiLevelType w:val="hybridMultilevel"/>
    <w:tmpl w:val="74B84846"/>
    <w:lvl w:ilvl="0" w:tplc="43BC02D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1FA95F75"/>
    <w:multiLevelType w:val="hybridMultilevel"/>
    <w:tmpl w:val="BEF429C6"/>
    <w:lvl w:ilvl="0" w:tplc="4E06CAF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0" w15:restartNumberingAfterBreak="0">
    <w:nsid w:val="214926F4"/>
    <w:multiLevelType w:val="hybridMultilevel"/>
    <w:tmpl w:val="62222228"/>
    <w:lvl w:ilvl="0" w:tplc="DDD6177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24D1ED2"/>
    <w:multiLevelType w:val="hybridMultilevel"/>
    <w:tmpl w:val="14F699CE"/>
    <w:lvl w:ilvl="0" w:tplc="5FE43E4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15:restartNumberingAfterBreak="0">
    <w:nsid w:val="23510625"/>
    <w:multiLevelType w:val="hybridMultilevel"/>
    <w:tmpl w:val="BA00042C"/>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15:restartNumberingAfterBreak="0">
    <w:nsid w:val="24D37D0E"/>
    <w:multiLevelType w:val="hybridMultilevel"/>
    <w:tmpl w:val="A93844FE"/>
    <w:lvl w:ilvl="0" w:tplc="0A98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7BC1F17"/>
    <w:multiLevelType w:val="hybridMultilevel"/>
    <w:tmpl w:val="B6208D3A"/>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5" w15:restartNumberingAfterBreak="0">
    <w:nsid w:val="2AD13BEE"/>
    <w:multiLevelType w:val="hybridMultilevel"/>
    <w:tmpl w:val="B9F219CC"/>
    <w:lvl w:ilvl="0" w:tplc="7E12106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15:restartNumberingAfterBreak="0">
    <w:nsid w:val="2B8A1AF0"/>
    <w:multiLevelType w:val="hybridMultilevel"/>
    <w:tmpl w:val="C400CBA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17049C7"/>
    <w:multiLevelType w:val="hybridMultilevel"/>
    <w:tmpl w:val="F78684B2"/>
    <w:lvl w:ilvl="0" w:tplc="FC4A32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36CC71B6"/>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BF560FE"/>
    <w:multiLevelType w:val="hybridMultilevel"/>
    <w:tmpl w:val="BCA0D232"/>
    <w:lvl w:ilvl="0" w:tplc="F39093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C926D50"/>
    <w:multiLevelType w:val="hybridMultilevel"/>
    <w:tmpl w:val="E8F0DE1C"/>
    <w:lvl w:ilvl="0" w:tplc="9670E5F2">
      <w:start w:val="1"/>
      <w:numFmt w:val="decimal"/>
      <w:lvlText w:val="(%1)"/>
      <w:lvlJc w:val="left"/>
      <w:pPr>
        <w:ind w:left="360" w:hanging="360"/>
      </w:pPr>
      <w:rPr>
        <w:color w:val="auto"/>
        <w:sz w:val="22"/>
        <w:szCs w:val="22"/>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41" w15:restartNumberingAfterBreak="0">
    <w:nsid w:val="3D0D5927"/>
    <w:multiLevelType w:val="hybridMultilevel"/>
    <w:tmpl w:val="CDFE12A8"/>
    <w:lvl w:ilvl="0" w:tplc="5DEEF69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3DFC1B90"/>
    <w:multiLevelType w:val="hybridMultilevel"/>
    <w:tmpl w:val="4C167F2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ECA7FB2"/>
    <w:multiLevelType w:val="hybridMultilevel"/>
    <w:tmpl w:val="6794FA50"/>
    <w:lvl w:ilvl="0" w:tplc="8F68F7E2">
      <w:start w:val="1"/>
      <w:numFmt w:val="decimal"/>
      <w:lvlText w:val="(%1)"/>
      <w:lvlJc w:val="left"/>
      <w:pPr>
        <w:ind w:left="72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ED12202"/>
    <w:multiLevelType w:val="hybridMultilevel"/>
    <w:tmpl w:val="D438085E"/>
    <w:lvl w:ilvl="0" w:tplc="890C013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15:restartNumberingAfterBreak="0">
    <w:nsid w:val="3F817EA7"/>
    <w:multiLevelType w:val="hybridMultilevel"/>
    <w:tmpl w:val="B33E02A6"/>
    <w:lvl w:ilvl="0" w:tplc="D312FF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444F5424"/>
    <w:multiLevelType w:val="hybridMultilevel"/>
    <w:tmpl w:val="586C97F4"/>
    <w:lvl w:ilvl="0" w:tplc="7F0EC418">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7" w15:restartNumberingAfterBreak="0">
    <w:nsid w:val="485C3D6A"/>
    <w:multiLevelType w:val="hybridMultilevel"/>
    <w:tmpl w:val="B89CB79A"/>
    <w:lvl w:ilvl="0" w:tplc="088C4630">
      <w:start w:val="1"/>
      <w:numFmt w:val="lowerLetter"/>
      <w:lvlText w:val="(%1)"/>
      <w:lvlJc w:val="left"/>
      <w:pPr>
        <w:tabs>
          <w:tab w:val="num" w:pos="720"/>
        </w:tabs>
        <w:ind w:left="720" w:hanging="360"/>
      </w:pPr>
      <w:rPr>
        <w:rFonts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A042E36"/>
    <w:multiLevelType w:val="hybridMultilevel"/>
    <w:tmpl w:val="644A01A4"/>
    <w:lvl w:ilvl="0" w:tplc="471C54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4B954936"/>
    <w:multiLevelType w:val="hybridMultilevel"/>
    <w:tmpl w:val="884E7C6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BDC6E77"/>
    <w:multiLevelType w:val="hybridMultilevel"/>
    <w:tmpl w:val="F836D7B2"/>
    <w:lvl w:ilvl="0" w:tplc="36501B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156498"/>
    <w:multiLevelType w:val="hybridMultilevel"/>
    <w:tmpl w:val="C2861C8C"/>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2" w15:restartNumberingAfterBreak="0">
    <w:nsid w:val="4D2C4EBF"/>
    <w:multiLevelType w:val="hybridMultilevel"/>
    <w:tmpl w:val="6004FC1E"/>
    <w:lvl w:ilvl="0" w:tplc="088C4630">
      <w:start w:val="1"/>
      <w:numFmt w:val="lowerLetter"/>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53" w15:restartNumberingAfterBreak="0">
    <w:nsid w:val="4D533766"/>
    <w:multiLevelType w:val="hybridMultilevel"/>
    <w:tmpl w:val="082CC3D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FDD095D"/>
    <w:multiLevelType w:val="hybridMultilevel"/>
    <w:tmpl w:val="7448914E"/>
    <w:lvl w:ilvl="0" w:tplc="0A98CE2C">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55" w15:restartNumberingAfterBreak="0">
    <w:nsid w:val="524A1E70"/>
    <w:multiLevelType w:val="hybridMultilevel"/>
    <w:tmpl w:val="B7885292"/>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52DB5E7E"/>
    <w:multiLevelType w:val="hybridMultilevel"/>
    <w:tmpl w:val="DC1E27A8"/>
    <w:lvl w:ilvl="0" w:tplc="A0EC0EC2">
      <w:start w:val="1"/>
      <w:numFmt w:val="decimal"/>
      <w:lvlText w:val="(%1)"/>
      <w:lvlJc w:val="left"/>
      <w:pPr>
        <w:ind w:left="360" w:hanging="360"/>
      </w:pPr>
      <w:rPr>
        <w:rFonts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2E85E41"/>
    <w:multiLevelType w:val="hybridMultilevel"/>
    <w:tmpl w:val="710C4716"/>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8" w15:restartNumberingAfterBreak="0">
    <w:nsid w:val="53802DAE"/>
    <w:multiLevelType w:val="hybridMultilevel"/>
    <w:tmpl w:val="B400F052"/>
    <w:lvl w:ilvl="0" w:tplc="7F5C7AF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9" w15:restartNumberingAfterBreak="0">
    <w:nsid w:val="53B0475C"/>
    <w:multiLevelType w:val="hybridMultilevel"/>
    <w:tmpl w:val="1EEA56EA"/>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55E48C3"/>
    <w:multiLevelType w:val="hybridMultilevel"/>
    <w:tmpl w:val="5970B0E0"/>
    <w:lvl w:ilvl="0" w:tplc="50A2BDB6">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55CC441F"/>
    <w:multiLevelType w:val="hybridMultilevel"/>
    <w:tmpl w:val="8642358C"/>
    <w:lvl w:ilvl="0" w:tplc="0A98CE2C">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62" w15:restartNumberingAfterBreak="0">
    <w:nsid w:val="5A6C2E05"/>
    <w:multiLevelType w:val="hybridMultilevel"/>
    <w:tmpl w:val="3FDE927E"/>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3" w15:restartNumberingAfterBreak="0">
    <w:nsid w:val="5AF07892"/>
    <w:multiLevelType w:val="hybridMultilevel"/>
    <w:tmpl w:val="9394240E"/>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EBE75FC"/>
    <w:multiLevelType w:val="hybridMultilevel"/>
    <w:tmpl w:val="A4862F5C"/>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5" w15:restartNumberingAfterBreak="0">
    <w:nsid w:val="5FE06CBD"/>
    <w:multiLevelType w:val="hybridMultilevel"/>
    <w:tmpl w:val="D59C54B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2522B32"/>
    <w:multiLevelType w:val="hybridMultilevel"/>
    <w:tmpl w:val="A6CEBFF8"/>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647C3B7D"/>
    <w:multiLevelType w:val="hybridMultilevel"/>
    <w:tmpl w:val="931C39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8" w15:restartNumberingAfterBreak="0">
    <w:nsid w:val="65792FFB"/>
    <w:multiLevelType w:val="hybridMultilevel"/>
    <w:tmpl w:val="6F7671F4"/>
    <w:lvl w:ilvl="0" w:tplc="64E2CB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7A97921"/>
    <w:multiLevelType w:val="hybridMultilevel"/>
    <w:tmpl w:val="67C42C36"/>
    <w:lvl w:ilvl="0" w:tplc="B4FA8B20">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70" w15:restartNumberingAfterBreak="0">
    <w:nsid w:val="6A0B660B"/>
    <w:multiLevelType w:val="hybridMultilevel"/>
    <w:tmpl w:val="6330BF1C"/>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6A160FCC"/>
    <w:multiLevelType w:val="hybridMultilevel"/>
    <w:tmpl w:val="8B721344"/>
    <w:lvl w:ilvl="0" w:tplc="2EB66806">
      <w:numFmt w:val="bullet"/>
      <w:lvlText w:val="–"/>
      <w:lvlJc w:val="left"/>
      <w:pPr>
        <w:ind w:left="1080" w:hanging="360"/>
      </w:pPr>
      <w:rPr>
        <w:rFonts w:ascii="Tahoma" w:eastAsia="Times New Roman" w:hAnsi="Tahoma" w:cs="Tahoma"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2" w15:restartNumberingAfterBreak="0">
    <w:nsid w:val="6B2126D2"/>
    <w:multiLevelType w:val="hybridMultilevel"/>
    <w:tmpl w:val="A6F6D6E6"/>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 w15:restartNumberingAfterBreak="0">
    <w:nsid w:val="6D0A5773"/>
    <w:multiLevelType w:val="hybridMultilevel"/>
    <w:tmpl w:val="30D6CE04"/>
    <w:lvl w:ilvl="0" w:tplc="041A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EB03601"/>
    <w:multiLevelType w:val="hybridMultilevel"/>
    <w:tmpl w:val="C6DC9DAC"/>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336382"/>
    <w:multiLevelType w:val="hybridMultilevel"/>
    <w:tmpl w:val="0AF6CE56"/>
    <w:lvl w:ilvl="0" w:tplc="D8165762">
      <w:start w:val="1"/>
      <w:numFmt w:val="decimal"/>
      <w:lvlText w:val="(%1)"/>
      <w:lvlJc w:val="left"/>
      <w:pPr>
        <w:ind w:left="36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6" w15:restartNumberingAfterBreak="0">
    <w:nsid w:val="75DE1D4C"/>
    <w:multiLevelType w:val="hybridMultilevel"/>
    <w:tmpl w:val="3CF6FA0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5FA523F"/>
    <w:multiLevelType w:val="hybridMultilevel"/>
    <w:tmpl w:val="E8FC9586"/>
    <w:lvl w:ilvl="0" w:tplc="687AA0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7A3E7684"/>
    <w:multiLevelType w:val="hybridMultilevel"/>
    <w:tmpl w:val="F25A2C82"/>
    <w:lvl w:ilvl="0" w:tplc="088C4630">
      <w:start w:val="1"/>
      <w:numFmt w:val="lowerLetter"/>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7C8F594A"/>
    <w:multiLevelType w:val="hybridMultilevel"/>
    <w:tmpl w:val="DE34FE54"/>
    <w:lvl w:ilvl="0" w:tplc="471C54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CC02706"/>
    <w:multiLevelType w:val="hybridMultilevel"/>
    <w:tmpl w:val="0688D9D2"/>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CF51685"/>
    <w:multiLevelType w:val="hybridMultilevel"/>
    <w:tmpl w:val="5AEA505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E4A1F4E"/>
    <w:multiLevelType w:val="hybridMultilevel"/>
    <w:tmpl w:val="6190360C"/>
    <w:lvl w:ilvl="0" w:tplc="168679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F2B7926"/>
    <w:multiLevelType w:val="hybridMultilevel"/>
    <w:tmpl w:val="8354D1FC"/>
    <w:lvl w:ilvl="0" w:tplc="46300B74">
      <w:start w:val="1"/>
      <w:numFmt w:val="lowerLetter"/>
      <w:lvlText w:val="(%1)"/>
      <w:lvlJc w:val="left"/>
      <w:pPr>
        <w:ind w:left="720" w:hanging="360"/>
      </w:pPr>
      <w:rPr>
        <w:rFonts w:hint="default"/>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4" w15:restartNumberingAfterBreak="0">
    <w:nsid w:val="7F367EB9"/>
    <w:multiLevelType w:val="hybridMultilevel"/>
    <w:tmpl w:val="BBA2AE24"/>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5"/>
  </w:num>
  <w:num w:numId="4">
    <w:abstractNumId w:val="11"/>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7"/>
  </w:num>
  <w:num w:numId="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5"/>
  </w:num>
  <w:num w:numId="11">
    <w:abstractNumId w:val="31"/>
  </w:num>
  <w:num w:numId="12">
    <w:abstractNumId w:val="40"/>
  </w:num>
  <w:num w:numId="13">
    <w:abstractNumId w:val="24"/>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8"/>
  </w:num>
  <w:num w:numId="16">
    <w:abstractNumId w:val="28"/>
  </w:num>
  <w:num w:numId="17">
    <w:abstractNumId w:val="71"/>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4"/>
  </w:num>
  <w:num w:numId="2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0"/>
  </w:num>
  <w:num w:numId="2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0"/>
  </w:num>
  <w:num w:numId="32">
    <w:abstractNumId w:val="26"/>
  </w:num>
  <w:num w:numId="33">
    <w:abstractNumId w:val="33"/>
  </w:num>
  <w:num w:numId="34">
    <w:abstractNumId w:val="68"/>
  </w:num>
  <w:num w:numId="35">
    <w:abstractNumId w:val="56"/>
  </w:num>
  <w:num w:numId="36">
    <w:abstractNumId w:val="7"/>
  </w:num>
  <w:num w:numId="37">
    <w:abstractNumId w:val="79"/>
  </w:num>
  <w:num w:numId="38">
    <w:abstractNumId w:val="13"/>
  </w:num>
  <w:num w:numId="39">
    <w:abstractNumId w:val="83"/>
  </w:num>
  <w:num w:numId="40">
    <w:abstractNumId w:val="74"/>
  </w:num>
  <w:num w:numId="41">
    <w:abstractNumId w:val="62"/>
  </w:num>
  <w:num w:numId="42">
    <w:abstractNumId w:val="55"/>
  </w:num>
  <w:num w:numId="43">
    <w:abstractNumId w:val="22"/>
  </w:num>
  <w:num w:numId="44">
    <w:abstractNumId w:val="27"/>
  </w:num>
  <w:num w:numId="45">
    <w:abstractNumId w:val="61"/>
  </w:num>
  <w:num w:numId="46">
    <w:abstractNumId w:val="20"/>
  </w:num>
  <w:num w:numId="47">
    <w:abstractNumId w:val="59"/>
  </w:num>
  <w:num w:numId="48">
    <w:abstractNumId w:val="73"/>
  </w:num>
  <w:num w:numId="49">
    <w:abstractNumId w:val="4"/>
  </w:num>
  <w:num w:numId="50">
    <w:abstractNumId w:val="16"/>
  </w:num>
  <w:num w:numId="51">
    <w:abstractNumId w:val="80"/>
  </w:num>
  <w:num w:numId="52">
    <w:abstractNumId w:val="63"/>
  </w:num>
  <w:num w:numId="53">
    <w:abstractNumId w:val="53"/>
  </w:num>
  <w:num w:numId="54">
    <w:abstractNumId w:val="65"/>
  </w:num>
  <w:num w:numId="55">
    <w:abstractNumId w:val="21"/>
  </w:num>
  <w:num w:numId="56">
    <w:abstractNumId w:val="50"/>
  </w:num>
  <w:num w:numId="57">
    <w:abstractNumId w:val="81"/>
  </w:num>
  <w:num w:numId="58">
    <w:abstractNumId w:val="42"/>
  </w:num>
  <w:num w:numId="59">
    <w:abstractNumId w:val="12"/>
  </w:num>
  <w:num w:numId="60">
    <w:abstractNumId w:val="43"/>
  </w:num>
  <w:num w:numId="61">
    <w:abstractNumId w:val="49"/>
  </w:num>
  <w:num w:numId="62">
    <w:abstractNumId w:val="0"/>
  </w:num>
  <w:num w:numId="63">
    <w:abstractNumId w:val="36"/>
  </w:num>
  <w:num w:numId="64">
    <w:abstractNumId w:val="82"/>
  </w:num>
  <w:num w:numId="65">
    <w:abstractNumId w:val="76"/>
  </w:num>
  <w:num w:numId="66">
    <w:abstractNumId w:val="14"/>
  </w:num>
  <w:num w:numId="67">
    <w:abstractNumId w:val="18"/>
  </w:num>
  <w:num w:numId="68">
    <w:abstractNumId w:val="39"/>
  </w:num>
  <w:num w:numId="69">
    <w:abstractNumId w:val="44"/>
  </w:num>
  <w:num w:numId="70">
    <w:abstractNumId w:val="78"/>
  </w:num>
  <w:num w:numId="71">
    <w:abstractNumId w:val="41"/>
  </w:num>
  <w:num w:numId="72">
    <w:abstractNumId w:val="9"/>
  </w:num>
  <w:num w:numId="73">
    <w:abstractNumId w:val="58"/>
  </w:num>
  <w:num w:numId="74">
    <w:abstractNumId w:val="72"/>
  </w:num>
  <w:num w:numId="75">
    <w:abstractNumId w:val="3"/>
  </w:num>
  <w:num w:numId="76">
    <w:abstractNumId w:val="66"/>
  </w:num>
  <w:num w:numId="77">
    <w:abstractNumId w:val="52"/>
  </w:num>
  <w:num w:numId="78">
    <w:abstractNumId w:val="25"/>
  </w:num>
  <w:num w:numId="79">
    <w:abstractNumId w:val="46"/>
  </w:num>
  <w:num w:numId="80">
    <w:abstractNumId w:val="23"/>
  </w:num>
  <w:num w:numId="81">
    <w:abstractNumId w:val="6"/>
  </w:num>
  <w:num w:numId="82">
    <w:abstractNumId w:val="19"/>
  </w:num>
  <w:num w:numId="83">
    <w:abstractNumId w:val="84"/>
  </w:num>
  <w:num w:numId="84">
    <w:abstractNumId w:val="30"/>
  </w:num>
  <w:num w:numId="85">
    <w:abstractNumId w:val="47"/>
  </w:num>
  <w:num w:numId="86">
    <w:abstractNumId w:val="3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284"/>
  <w:hyphenationZone w:val="425"/>
  <w:drawingGridHorizontalSpacing w:val="119"/>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E2"/>
    <w:rsid w:val="00000176"/>
    <w:rsid w:val="0000027F"/>
    <w:rsid w:val="000005C0"/>
    <w:rsid w:val="00000852"/>
    <w:rsid w:val="00000C43"/>
    <w:rsid w:val="00001060"/>
    <w:rsid w:val="00001CCC"/>
    <w:rsid w:val="00002528"/>
    <w:rsid w:val="0000275B"/>
    <w:rsid w:val="000028A9"/>
    <w:rsid w:val="000037F2"/>
    <w:rsid w:val="00003C94"/>
    <w:rsid w:val="000040DB"/>
    <w:rsid w:val="00004461"/>
    <w:rsid w:val="00005212"/>
    <w:rsid w:val="000053C5"/>
    <w:rsid w:val="00005C95"/>
    <w:rsid w:val="000068C6"/>
    <w:rsid w:val="00006922"/>
    <w:rsid w:val="0000700D"/>
    <w:rsid w:val="00007C86"/>
    <w:rsid w:val="00010226"/>
    <w:rsid w:val="00010468"/>
    <w:rsid w:val="00010577"/>
    <w:rsid w:val="0001065B"/>
    <w:rsid w:val="0001086D"/>
    <w:rsid w:val="000109EB"/>
    <w:rsid w:val="00010AB1"/>
    <w:rsid w:val="00011779"/>
    <w:rsid w:val="0001219D"/>
    <w:rsid w:val="00012906"/>
    <w:rsid w:val="00013226"/>
    <w:rsid w:val="0001346D"/>
    <w:rsid w:val="00013CC7"/>
    <w:rsid w:val="00013E67"/>
    <w:rsid w:val="00013FF1"/>
    <w:rsid w:val="000144B0"/>
    <w:rsid w:val="000147B0"/>
    <w:rsid w:val="0001516C"/>
    <w:rsid w:val="000151C3"/>
    <w:rsid w:val="00015CD4"/>
    <w:rsid w:val="00015E1C"/>
    <w:rsid w:val="00015E57"/>
    <w:rsid w:val="0001601F"/>
    <w:rsid w:val="00016026"/>
    <w:rsid w:val="00016320"/>
    <w:rsid w:val="00016956"/>
    <w:rsid w:val="00016ED5"/>
    <w:rsid w:val="000177D9"/>
    <w:rsid w:val="00017A61"/>
    <w:rsid w:val="00017B5E"/>
    <w:rsid w:val="0002051E"/>
    <w:rsid w:val="00020FA5"/>
    <w:rsid w:val="000213AA"/>
    <w:rsid w:val="0002158F"/>
    <w:rsid w:val="00021A96"/>
    <w:rsid w:val="0002262D"/>
    <w:rsid w:val="00022C8C"/>
    <w:rsid w:val="00023B56"/>
    <w:rsid w:val="00024445"/>
    <w:rsid w:val="00024A02"/>
    <w:rsid w:val="00025053"/>
    <w:rsid w:val="000252C0"/>
    <w:rsid w:val="000264E8"/>
    <w:rsid w:val="00026A01"/>
    <w:rsid w:val="00026B5D"/>
    <w:rsid w:val="00026D20"/>
    <w:rsid w:val="00027301"/>
    <w:rsid w:val="0002760A"/>
    <w:rsid w:val="0003040C"/>
    <w:rsid w:val="00030AAF"/>
    <w:rsid w:val="00030F55"/>
    <w:rsid w:val="000315C8"/>
    <w:rsid w:val="00031A17"/>
    <w:rsid w:val="00031C6E"/>
    <w:rsid w:val="000325FB"/>
    <w:rsid w:val="0003302F"/>
    <w:rsid w:val="000330D1"/>
    <w:rsid w:val="00033374"/>
    <w:rsid w:val="00033753"/>
    <w:rsid w:val="00035486"/>
    <w:rsid w:val="0003580C"/>
    <w:rsid w:val="00035F4D"/>
    <w:rsid w:val="0003622E"/>
    <w:rsid w:val="000364CB"/>
    <w:rsid w:val="00036935"/>
    <w:rsid w:val="000378F6"/>
    <w:rsid w:val="0003798B"/>
    <w:rsid w:val="00037A6B"/>
    <w:rsid w:val="00040095"/>
    <w:rsid w:val="00040933"/>
    <w:rsid w:val="00040982"/>
    <w:rsid w:val="00040E3E"/>
    <w:rsid w:val="00040E40"/>
    <w:rsid w:val="00041368"/>
    <w:rsid w:val="0004158F"/>
    <w:rsid w:val="00041949"/>
    <w:rsid w:val="00041ADA"/>
    <w:rsid w:val="00041D12"/>
    <w:rsid w:val="000424F6"/>
    <w:rsid w:val="00042795"/>
    <w:rsid w:val="0004292A"/>
    <w:rsid w:val="00042C25"/>
    <w:rsid w:val="00042E22"/>
    <w:rsid w:val="00043043"/>
    <w:rsid w:val="000446CB"/>
    <w:rsid w:val="00045357"/>
    <w:rsid w:val="00045B1A"/>
    <w:rsid w:val="00045EDD"/>
    <w:rsid w:val="0004709F"/>
    <w:rsid w:val="00047426"/>
    <w:rsid w:val="000479D9"/>
    <w:rsid w:val="00050157"/>
    <w:rsid w:val="00052F41"/>
    <w:rsid w:val="0005332D"/>
    <w:rsid w:val="00053393"/>
    <w:rsid w:val="000533E2"/>
    <w:rsid w:val="00053BC2"/>
    <w:rsid w:val="00053CF0"/>
    <w:rsid w:val="00053EB0"/>
    <w:rsid w:val="000542C5"/>
    <w:rsid w:val="0005496E"/>
    <w:rsid w:val="00054ACE"/>
    <w:rsid w:val="00054B05"/>
    <w:rsid w:val="00054DA7"/>
    <w:rsid w:val="00055133"/>
    <w:rsid w:val="00055BC6"/>
    <w:rsid w:val="00056D68"/>
    <w:rsid w:val="00056DC0"/>
    <w:rsid w:val="000575C0"/>
    <w:rsid w:val="00057C9B"/>
    <w:rsid w:val="00060090"/>
    <w:rsid w:val="00060129"/>
    <w:rsid w:val="000607CD"/>
    <w:rsid w:val="00060AE3"/>
    <w:rsid w:val="00060BCF"/>
    <w:rsid w:val="00061519"/>
    <w:rsid w:val="00061853"/>
    <w:rsid w:val="000629D0"/>
    <w:rsid w:val="00062F99"/>
    <w:rsid w:val="00063355"/>
    <w:rsid w:val="000637A5"/>
    <w:rsid w:val="00063A0B"/>
    <w:rsid w:val="00064712"/>
    <w:rsid w:val="00064A4A"/>
    <w:rsid w:val="00064E20"/>
    <w:rsid w:val="00064ECD"/>
    <w:rsid w:val="000650AF"/>
    <w:rsid w:val="00065481"/>
    <w:rsid w:val="00065865"/>
    <w:rsid w:val="000665BF"/>
    <w:rsid w:val="000666A4"/>
    <w:rsid w:val="00066D42"/>
    <w:rsid w:val="00067DC6"/>
    <w:rsid w:val="000707C4"/>
    <w:rsid w:val="000707D1"/>
    <w:rsid w:val="00070D70"/>
    <w:rsid w:val="00071556"/>
    <w:rsid w:val="00071D16"/>
    <w:rsid w:val="0007203F"/>
    <w:rsid w:val="000724A7"/>
    <w:rsid w:val="0007289E"/>
    <w:rsid w:val="00073214"/>
    <w:rsid w:val="00073EFC"/>
    <w:rsid w:val="000741D1"/>
    <w:rsid w:val="000742CA"/>
    <w:rsid w:val="00074CD9"/>
    <w:rsid w:val="00074F45"/>
    <w:rsid w:val="000759FD"/>
    <w:rsid w:val="00075A32"/>
    <w:rsid w:val="00076FD0"/>
    <w:rsid w:val="00077188"/>
    <w:rsid w:val="00080735"/>
    <w:rsid w:val="00080F5F"/>
    <w:rsid w:val="00081190"/>
    <w:rsid w:val="000813E3"/>
    <w:rsid w:val="000825E0"/>
    <w:rsid w:val="00082D2B"/>
    <w:rsid w:val="000837CA"/>
    <w:rsid w:val="00083EDB"/>
    <w:rsid w:val="00084822"/>
    <w:rsid w:val="00084D6B"/>
    <w:rsid w:val="00086831"/>
    <w:rsid w:val="00086905"/>
    <w:rsid w:val="00086C67"/>
    <w:rsid w:val="00087C0E"/>
    <w:rsid w:val="000905B4"/>
    <w:rsid w:val="00090743"/>
    <w:rsid w:val="000907B3"/>
    <w:rsid w:val="00091372"/>
    <w:rsid w:val="00091957"/>
    <w:rsid w:val="00092C31"/>
    <w:rsid w:val="00093867"/>
    <w:rsid w:val="00093D72"/>
    <w:rsid w:val="00094034"/>
    <w:rsid w:val="00094A4E"/>
    <w:rsid w:val="00095E7F"/>
    <w:rsid w:val="0009643B"/>
    <w:rsid w:val="00096BA6"/>
    <w:rsid w:val="000971F7"/>
    <w:rsid w:val="000976D3"/>
    <w:rsid w:val="000979B5"/>
    <w:rsid w:val="00097A44"/>
    <w:rsid w:val="000A09EC"/>
    <w:rsid w:val="000A0C25"/>
    <w:rsid w:val="000A0C98"/>
    <w:rsid w:val="000A1F16"/>
    <w:rsid w:val="000A2CB9"/>
    <w:rsid w:val="000A31B9"/>
    <w:rsid w:val="000A3DD6"/>
    <w:rsid w:val="000A3FEC"/>
    <w:rsid w:val="000A40BD"/>
    <w:rsid w:val="000A4391"/>
    <w:rsid w:val="000A49B9"/>
    <w:rsid w:val="000A6FC7"/>
    <w:rsid w:val="000A7B17"/>
    <w:rsid w:val="000A7D02"/>
    <w:rsid w:val="000B0400"/>
    <w:rsid w:val="000B1041"/>
    <w:rsid w:val="000B1607"/>
    <w:rsid w:val="000B1BF9"/>
    <w:rsid w:val="000B205B"/>
    <w:rsid w:val="000B233F"/>
    <w:rsid w:val="000B2ADF"/>
    <w:rsid w:val="000B2D7F"/>
    <w:rsid w:val="000B34EB"/>
    <w:rsid w:val="000B379E"/>
    <w:rsid w:val="000B40AE"/>
    <w:rsid w:val="000B44DF"/>
    <w:rsid w:val="000B4B45"/>
    <w:rsid w:val="000B4F92"/>
    <w:rsid w:val="000B5FFC"/>
    <w:rsid w:val="000B6B66"/>
    <w:rsid w:val="000B6EB7"/>
    <w:rsid w:val="000B6FD0"/>
    <w:rsid w:val="000B7172"/>
    <w:rsid w:val="000B71A6"/>
    <w:rsid w:val="000B7768"/>
    <w:rsid w:val="000B7F91"/>
    <w:rsid w:val="000B7FAD"/>
    <w:rsid w:val="000C03BA"/>
    <w:rsid w:val="000C07BF"/>
    <w:rsid w:val="000C1651"/>
    <w:rsid w:val="000C1766"/>
    <w:rsid w:val="000C1873"/>
    <w:rsid w:val="000C19CA"/>
    <w:rsid w:val="000C320E"/>
    <w:rsid w:val="000C36B0"/>
    <w:rsid w:val="000C3CED"/>
    <w:rsid w:val="000C459F"/>
    <w:rsid w:val="000C469B"/>
    <w:rsid w:val="000C48E4"/>
    <w:rsid w:val="000C53F6"/>
    <w:rsid w:val="000C543F"/>
    <w:rsid w:val="000C5C51"/>
    <w:rsid w:val="000C738E"/>
    <w:rsid w:val="000C7795"/>
    <w:rsid w:val="000C7A9A"/>
    <w:rsid w:val="000C7C99"/>
    <w:rsid w:val="000D0548"/>
    <w:rsid w:val="000D05AD"/>
    <w:rsid w:val="000D0E27"/>
    <w:rsid w:val="000D103E"/>
    <w:rsid w:val="000D13BD"/>
    <w:rsid w:val="000D195F"/>
    <w:rsid w:val="000D2752"/>
    <w:rsid w:val="000D2D99"/>
    <w:rsid w:val="000D2EDC"/>
    <w:rsid w:val="000D3CF1"/>
    <w:rsid w:val="000D4323"/>
    <w:rsid w:val="000D499B"/>
    <w:rsid w:val="000D512F"/>
    <w:rsid w:val="000D5F51"/>
    <w:rsid w:val="000D7197"/>
    <w:rsid w:val="000D75AA"/>
    <w:rsid w:val="000D7BE0"/>
    <w:rsid w:val="000E046F"/>
    <w:rsid w:val="000E0ED5"/>
    <w:rsid w:val="000E1B3A"/>
    <w:rsid w:val="000E2F4A"/>
    <w:rsid w:val="000E3DB9"/>
    <w:rsid w:val="000E4365"/>
    <w:rsid w:val="000E45B7"/>
    <w:rsid w:val="000E589F"/>
    <w:rsid w:val="000E598E"/>
    <w:rsid w:val="000E59B3"/>
    <w:rsid w:val="000E5C9B"/>
    <w:rsid w:val="000E65B0"/>
    <w:rsid w:val="000E6EF6"/>
    <w:rsid w:val="000E7619"/>
    <w:rsid w:val="000E7A54"/>
    <w:rsid w:val="000F02C4"/>
    <w:rsid w:val="000F0AD4"/>
    <w:rsid w:val="000F1216"/>
    <w:rsid w:val="000F1285"/>
    <w:rsid w:val="000F20E5"/>
    <w:rsid w:val="000F2D8E"/>
    <w:rsid w:val="000F3539"/>
    <w:rsid w:val="000F353B"/>
    <w:rsid w:val="000F3CA7"/>
    <w:rsid w:val="000F3F63"/>
    <w:rsid w:val="000F458D"/>
    <w:rsid w:val="000F4D44"/>
    <w:rsid w:val="000F4E6E"/>
    <w:rsid w:val="000F4FAC"/>
    <w:rsid w:val="000F58C9"/>
    <w:rsid w:val="000F64D7"/>
    <w:rsid w:val="000F6570"/>
    <w:rsid w:val="000F7D54"/>
    <w:rsid w:val="00100246"/>
    <w:rsid w:val="00100377"/>
    <w:rsid w:val="00100764"/>
    <w:rsid w:val="001007A8"/>
    <w:rsid w:val="001014ED"/>
    <w:rsid w:val="00101AE2"/>
    <w:rsid w:val="001022DA"/>
    <w:rsid w:val="0010267C"/>
    <w:rsid w:val="001033E9"/>
    <w:rsid w:val="00103599"/>
    <w:rsid w:val="00103912"/>
    <w:rsid w:val="001039F3"/>
    <w:rsid w:val="00103C84"/>
    <w:rsid w:val="00103F13"/>
    <w:rsid w:val="00104899"/>
    <w:rsid w:val="00105190"/>
    <w:rsid w:val="00105886"/>
    <w:rsid w:val="001058C4"/>
    <w:rsid w:val="00105ED5"/>
    <w:rsid w:val="0010666D"/>
    <w:rsid w:val="0010716F"/>
    <w:rsid w:val="00107476"/>
    <w:rsid w:val="00107797"/>
    <w:rsid w:val="00107B87"/>
    <w:rsid w:val="00110770"/>
    <w:rsid w:val="00110BE4"/>
    <w:rsid w:val="001111B8"/>
    <w:rsid w:val="00111209"/>
    <w:rsid w:val="0011126E"/>
    <w:rsid w:val="001114B5"/>
    <w:rsid w:val="001119CB"/>
    <w:rsid w:val="00111A23"/>
    <w:rsid w:val="001121E6"/>
    <w:rsid w:val="00112362"/>
    <w:rsid w:val="00112656"/>
    <w:rsid w:val="00112F69"/>
    <w:rsid w:val="00113604"/>
    <w:rsid w:val="001139B5"/>
    <w:rsid w:val="001144A5"/>
    <w:rsid w:val="00114B80"/>
    <w:rsid w:val="00115885"/>
    <w:rsid w:val="00115D75"/>
    <w:rsid w:val="0011613F"/>
    <w:rsid w:val="00116DD0"/>
    <w:rsid w:val="00117346"/>
    <w:rsid w:val="0011765A"/>
    <w:rsid w:val="001179AB"/>
    <w:rsid w:val="00117F23"/>
    <w:rsid w:val="001200A6"/>
    <w:rsid w:val="0012211F"/>
    <w:rsid w:val="00122600"/>
    <w:rsid w:val="00122819"/>
    <w:rsid w:val="00122B67"/>
    <w:rsid w:val="00123428"/>
    <w:rsid w:val="00123FEB"/>
    <w:rsid w:val="0012437A"/>
    <w:rsid w:val="001244B9"/>
    <w:rsid w:val="00124B9C"/>
    <w:rsid w:val="00125337"/>
    <w:rsid w:val="001257AE"/>
    <w:rsid w:val="00125AA8"/>
    <w:rsid w:val="00125E54"/>
    <w:rsid w:val="001266CA"/>
    <w:rsid w:val="0012730A"/>
    <w:rsid w:val="001274FA"/>
    <w:rsid w:val="001278B9"/>
    <w:rsid w:val="00127FB1"/>
    <w:rsid w:val="001302F0"/>
    <w:rsid w:val="0013031C"/>
    <w:rsid w:val="001307CA"/>
    <w:rsid w:val="00130812"/>
    <w:rsid w:val="001312E7"/>
    <w:rsid w:val="00131D5F"/>
    <w:rsid w:val="00132852"/>
    <w:rsid w:val="0013394E"/>
    <w:rsid w:val="00133EB9"/>
    <w:rsid w:val="001348B1"/>
    <w:rsid w:val="00134A81"/>
    <w:rsid w:val="00134FDC"/>
    <w:rsid w:val="001355D0"/>
    <w:rsid w:val="00135908"/>
    <w:rsid w:val="001359A0"/>
    <w:rsid w:val="00135AD8"/>
    <w:rsid w:val="00137996"/>
    <w:rsid w:val="00137B77"/>
    <w:rsid w:val="001408EB"/>
    <w:rsid w:val="001409B3"/>
    <w:rsid w:val="00140B1B"/>
    <w:rsid w:val="00140F50"/>
    <w:rsid w:val="0014109F"/>
    <w:rsid w:val="001422E6"/>
    <w:rsid w:val="001431EB"/>
    <w:rsid w:val="00143630"/>
    <w:rsid w:val="00143F58"/>
    <w:rsid w:val="00144683"/>
    <w:rsid w:val="001447F6"/>
    <w:rsid w:val="00144BD7"/>
    <w:rsid w:val="0014548F"/>
    <w:rsid w:val="00145E3D"/>
    <w:rsid w:val="00146CC6"/>
    <w:rsid w:val="00146DC2"/>
    <w:rsid w:val="001471D3"/>
    <w:rsid w:val="00147D53"/>
    <w:rsid w:val="00147F32"/>
    <w:rsid w:val="001501A5"/>
    <w:rsid w:val="00150D30"/>
    <w:rsid w:val="00151690"/>
    <w:rsid w:val="00151922"/>
    <w:rsid w:val="00151FD4"/>
    <w:rsid w:val="00152284"/>
    <w:rsid w:val="00152487"/>
    <w:rsid w:val="00152557"/>
    <w:rsid w:val="00152BF2"/>
    <w:rsid w:val="00152C1B"/>
    <w:rsid w:val="00153240"/>
    <w:rsid w:val="001534B4"/>
    <w:rsid w:val="0015446A"/>
    <w:rsid w:val="00154E01"/>
    <w:rsid w:val="001558AD"/>
    <w:rsid w:val="00156629"/>
    <w:rsid w:val="00156837"/>
    <w:rsid w:val="00156F03"/>
    <w:rsid w:val="00157912"/>
    <w:rsid w:val="00157B07"/>
    <w:rsid w:val="00160093"/>
    <w:rsid w:val="00160DEF"/>
    <w:rsid w:val="0016138E"/>
    <w:rsid w:val="00161632"/>
    <w:rsid w:val="001619CB"/>
    <w:rsid w:val="00162232"/>
    <w:rsid w:val="001622B6"/>
    <w:rsid w:val="001641D6"/>
    <w:rsid w:val="00164759"/>
    <w:rsid w:val="00164A4B"/>
    <w:rsid w:val="00164DA5"/>
    <w:rsid w:val="001657AF"/>
    <w:rsid w:val="001669E8"/>
    <w:rsid w:val="00166F29"/>
    <w:rsid w:val="00167640"/>
    <w:rsid w:val="0017053A"/>
    <w:rsid w:val="00170872"/>
    <w:rsid w:val="00170F7C"/>
    <w:rsid w:val="0017124A"/>
    <w:rsid w:val="00171630"/>
    <w:rsid w:val="00171813"/>
    <w:rsid w:val="00171E5B"/>
    <w:rsid w:val="00172608"/>
    <w:rsid w:val="00172A8D"/>
    <w:rsid w:val="00174051"/>
    <w:rsid w:val="00174690"/>
    <w:rsid w:val="00175020"/>
    <w:rsid w:val="00175D67"/>
    <w:rsid w:val="00176248"/>
    <w:rsid w:val="0017670E"/>
    <w:rsid w:val="0017693D"/>
    <w:rsid w:val="00176B4A"/>
    <w:rsid w:val="00176EC9"/>
    <w:rsid w:val="00177E62"/>
    <w:rsid w:val="00177FB0"/>
    <w:rsid w:val="00180461"/>
    <w:rsid w:val="00180610"/>
    <w:rsid w:val="00180B19"/>
    <w:rsid w:val="00181ED4"/>
    <w:rsid w:val="00181FFB"/>
    <w:rsid w:val="00183D0E"/>
    <w:rsid w:val="00184308"/>
    <w:rsid w:val="001844C9"/>
    <w:rsid w:val="00184D29"/>
    <w:rsid w:val="0018564A"/>
    <w:rsid w:val="00185EA7"/>
    <w:rsid w:val="001861D0"/>
    <w:rsid w:val="001863C9"/>
    <w:rsid w:val="00186CB2"/>
    <w:rsid w:val="001879EB"/>
    <w:rsid w:val="001901BD"/>
    <w:rsid w:val="00191AB0"/>
    <w:rsid w:val="001926E5"/>
    <w:rsid w:val="001939D8"/>
    <w:rsid w:val="00193C3D"/>
    <w:rsid w:val="001946ED"/>
    <w:rsid w:val="001954DF"/>
    <w:rsid w:val="00195BE6"/>
    <w:rsid w:val="00195C71"/>
    <w:rsid w:val="00196965"/>
    <w:rsid w:val="00196E01"/>
    <w:rsid w:val="00196F55"/>
    <w:rsid w:val="001972D3"/>
    <w:rsid w:val="0019788D"/>
    <w:rsid w:val="00197AB9"/>
    <w:rsid w:val="001A0042"/>
    <w:rsid w:val="001A02EA"/>
    <w:rsid w:val="001A0482"/>
    <w:rsid w:val="001A0761"/>
    <w:rsid w:val="001A0A4C"/>
    <w:rsid w:val="001A0A53"/>
    <w:rsid w:val="001A0C1D"/>
    <w:rsid w:val="001A124D"/>
    <w:rsid w:val="001A1729"/>
    <w:rsid w:val="001A1F52"/>
    <w:rsid w:val="001A2302"/>
    <w:rsid w:val="001A23B2"/>
    <w:rsid w:val="001A33A5"/>
    <w:rsid w:val="001A3894"/>
    <w:rsid w:val="001A3A50"/>
    <w:rsid w:val="001A469C"/>
    <w:rsid w:val="001A4CB5"/>
    <w:rsid w:val="001A5451"/>
    <w:rsid w:val="001A564A"/>
    <w:rsid w:val="001A5825"/>
    <w:rsid w:val="001A656B"/>
    <w:rsid w:val="001A699C"/>
    <w:rsid w:val="001A7039"/>
    <w:rsid w:val="001A705F"/>
    <w:rsid w:val="001A71A1"/>
    <w:rsid w:val="001A7263"/>
    <w:rsid w:val="001A7A84"/>
    <w:rsid w:val="001B0ADF"/>
    <w:rsid w:val="001B0B96"/>
    <w:rsid w:val="001B22CB"/>
    <w:rsid w:val="001B3100"/>
    <w:rsid w:val="001B34E0"/>
    <w:rsid w:val="001B3791"/>
    <w:rsid w:val="001B37E1"/>
    <w:rsid w:val="001B3D63"/>
    <w:rsid w:val="001B3DCB"/>
    <w:rsid w:val="001B4727"/>
    <w:rsid w:val="001B4BF3"/>
    <w:rsid w:val="001B4EC9"/>
    <w:rsid w:val="001B562A"/>
    <w:rsid w:val="001B6383"/>
    <w:rsid w:val="001B6B9E"/>
    <w:rsid w:val="001B709E"/>
    <w:rsid w:val="001B7229"/>
    <w:rsid w:val="001B7336"/>
    <w:rsid w:val="001B779A"/>
    <w:rsid w:val="001B77EF"/>
    <w:rsid w:val="001C0117"/>
    <w:rsid w:val="001C03FB"/>
    <w:rsid w:val="001C04B0"/>
    <w:rsid w:val="001C06E0"/>
    <w:rsid w:val="001C1900"/>
    <w:rsid w:val="001C1945"/>
    <w:rsid w:val="001C278F"/>
    <w:rsid w:val="001C2CC6"/>
    <w:rsid w:val="001C2E32"/>
    <w:rsid w:val="001C33CD"/>
    <w:rsid w:val="001C35EC"/>
    <w:rsid w:val="001C3817"/>
    <w:rsid w:val="001C447F"/>
    <w:rsid w:val="001C4E8E"/>
    <w:rsid w:val="001C52B1"/>
    <w:rsid w:val="001C5870"/>
    <w:rsid w:val="001C65E1"/>
    <w:rsid w:val="001C6820"/>
    <w:rsid w:val="001C6979"/>
    <w:rsid w:val="001C6A27"/>
    <w:rsid w:val="001C6B32"/>
    <w:rsid w:val="001C6F97"/>
    <w:rsid w:val="001C744C"/>
    <w:rsid w:val="001C762B"/>
    <w:rsid w:val="001C78D8"/>
    <w:rsid w:val="001C7C27"/>
    <w:rsid w:val="001D0404"/>
    <w:rsid w:val="001D2D08"/>
    <w:rsid w:val="001D38AB"/>
    <w:rsid w:val="001D38B8"/>
    <w:rsid w:val="001D454B"/>
    <w:rsid w:val="001D4557"/>
    <w:rsid w:val="001D49EC"/>
    <w:rsid w:val="001D4DC5"/>
    <w:rsid w:val="001D5030"/>
    <w:rsid w:val="001D564C"/>
    <w:rsid w:val="001D5D4B"/>
    <w:rsid w:val="001D6C3C"/>
    <w:rsid w:val="001D7613"/>
    <w:rsid w:val="001D7C34"/>
    <w:rsid w:val="001D7FB7"/>
    <w:rsid w:val="001E0362"/>
    <w:rsid w:val="001E0CB2"/>
    <w:rsid w:val="001E0CC7"/>
    <w:rsid w:val="001E101B"/>
    <w:rsid w:val="001E118D"/>
    <w:rsid w:val="001E173D"/>
    <w:rsid w:val="001E227E"/>
    <w:rsid w:val="001E2403"/>
    <w:rsid w:val="001E2580"/>
    <w:rsid w:val="001E2833"/>
    <w:rsid w:val="001E2CF6"/>
    <w:rsid w:val="001E309C"/>
    <w:rsid w:val="001E3644"/>
    <w:rsid w:val="001E384A"/>
    <w:rsid w:val="001E3D0D"/>
    <w:rsid w:val="001E42D1"/>
    <w:rsid w:val="001E4C76"/>
    <w:rsid w:val="001E5C02"/>
    <w:rsid w:val="001E617F"/>
    <w:rsid w:val="001E6382"/>
    <w:rsid w:val="001E6812"/>
    <w:rsid w:val="001E70D8"/>
    <w:rsid w:val="001E7505"/>
    <w:rsid w:val="001E7B70"/>
    <w:rsid w:val="001E7E7F"/>
    <w:rsid w:val="001F02FA"/>
    <w:rsid w:val="001F15FF"/>
    <w:rsid w:val="001F1922"/>
    <w:rsid w:val="001F1E78"/>
    <w:rsid w:val="001F2C9E"/>
    <w:rsid w:val="001F3BBF"/>
    <w:rsid w:val="001F4799"/>
    <w:rsid w:val="001F5E67"/>
    <w:rsid w:val="001F6658"/>
    <w:rsid w:val="001F6908"/>
    <w:rsid w:val="001F70A5"/>
    <w:rsid w:val="001F75FB"/>
    <w:rsid w:val="001F76E1"/>
    <w:rsid w:val="001F79C6"/>
    <w:rsid w:val="001F7F83"/>
    <w:rsid w:val="00200467"/>
    <w:rsid w:val="00200533"/>
    <w:rsid w:val="00200F9A"/>
    <w:rsid w:val="0020156A"/>
    <w:rsid w:val="002025BD"/>
    <w:rsid w:val="00202984"/>
    <w:rsid w:val="002034FD"/>
    <w:rsid w:val="00203BAF"/>
    <w:rsid w:val="00203CE1"/>
    <w:rsid w:val="00204245"/>
    <w:rsid w:val="002044FA"/>
    <w:rsid w:val="0020612B"/>
    <w:rsid w:val="002062CC"/>
    <w:rsid w:val="0020632E"/>
    <w:rsid w:val="0020633C"/>
    <w:rsid w:val="00206C5E"/>
    <w:rsid w:val="0020732C"/>
    <w:rsid w:val="00207577"/>
    <w:rsid w:val="00207A49"/>
    <w:rsid w:val="00210885"/>
    <w:rsid w:val="00210A08"/>
    <w:rsid w:val="00210D8A"/>
    <w:rsid w:val="002116CD"/>
    <w:rsid w:val="002119A2"/>
    <w:rsid w:val="00211C79"/>
    <w:rsid w:val="00211E5E"/>
    <w:rsid w:val="002122E2"/>
    <w:rsid w:val="00212A13"/>
    <w:rsid w:val="00213B5F"/>
    <w:rsid w:val="00213EB8"/>
    <w:rsid w:val="00213FE5"/>
    <w:rsid w:val="002141D3"/>
    <w:rsid w:val="0021464D"/>
    <w:rsid w:val="00214DD6"/>
    <w:rsid w:val="0021556C"/>
    <w:rsid w:val="00215578"/>
    <w:rsid w:val="00215BAF"/>
    <w:rsid w:val="00215D2C"/>
    <w:rsid w:val="002202A8"/>
    <w:rsid w:val="00220320"/>
    <w:rsid w:val="0022066A"/>
    <w:rsid w:val="0022088D"/>
    <w:rsid w:val="002209BB"/>
    <w:rsid w:val="00220B76"/>
    <w:rsid w:val="00220DCD"/>
    <w:rsid w:val="00221691"/>
    <w:rsid w:val="00221765"/>
    <w:rsid w:val="00221875"/>
    <w:rsid w:val="0022218B"/>
    <w:rsid w:val="00222248"/>
    <w:rsid w:val="002223BD"/>
    <w:rsid w:val="00222AE2"/>
    <w:rsid w:val="0022386D"/>
    <w:rsid w:val="002239C5"/>
    <w:rsid w:val="00223BD6"/>
    <w:rsid w:val="00223DF7"/>
    <w:rsid w:val="00223F7D"/>
    <w:rsid w:val="00224A89"/>
    <w:rsid w:val="00224EFB"/>
    <w:rsid w:val="002256B9"/>
    <w:rsid w:val="002262DA"/>
    <w:rsid w:val="0022649B"/>
    <w:rsid w:val="002265B9"/>
    <w:rsid w:val="00226701"/>
    <w:rsid w:val="0022686F"/>
    <w:rsid w:val="00226CA6"/>
    <w:rsid w:val="00226F79"/>
    <w:rsid w:val="00227151"/>
    <w:rsid w:val="002272DC"/>
    <w:rsid w:val="0022746B"/>
    <w:rsid w:val="00227F47"/>
    <w:rsid w:val="00230400"/>
    <w:rsid w:val="00230528"/>
    <w:rsid w:val="002310C4"/>
    <w:rsid w:val="002317EE"/>
    <w:rsid w:val="00231EFA"/>
    <w:rsid w:val="00232847"/>
    <w:rsid w:val="00233235"/>
    <w:rsid w:val="002347B6"/>
    <w:rsid w:val="002354B2"/>
    <w:rsid w:val="00235835"/>
    <w:rsid w:val="00235E66"/>
    <w:rsid w:val="00236679"/>
    <w:rsid w:val="0023680D"/>
    <w:rsid w:val="002369D3"/>
    <w:rsid w:val="00236CC1"/>
    <w:rsid w:val="002371EA"/>
    <w:rsid w:val="0023731E"/>
    <w:rsid w:val="00237A35"/>
    <w:rsid w:val="002401EC"/>
    <w:rsid w:val="00240648"/>
    <w:rsid w:val="00240DB5"/>
    <w:rsid w:val="00241FC3"/>
    <w:rsid w:val="0024290B"/>
    <w:rsid w:val="0024297C"/>
    <w:rsid w:val="00242F1A"/>
    <w:rsid w:val="00243B88"/>
    <w:rsid w:val="00243BA4"/>
    <w:rsid w:val="002443DB"/>
    <w:rsid w:val="00245285"/>
    <w:rsid w:val="00245B6A"/>
    <w:rsid w:val="00245C6D"/>
    <w:rsid w:val="0024786B"/>
    <w:rsid w:val="00250ADE"/>
    <w:rsid w:val="00250B45"/>
    <w:rsid w:val="002512C9"/>
    <w:rsid w:val="002514E0"/>
    <w:rsid w:val="00251F67"/>
    <w:rsid w:val="00252CBA"/>
    <w:rsid w:val="002530DC"/>
    <w:rsid w:val="0025435D"/>
    <w:rsid w:val="00254B61"/>
    <w:rsid w:val="002551BF"/>
    <w:rsid w:val="00255CCF"/>
    <w:rsid w:val="00256152"/>
    <w:rsid w:val="00256319"/>
    <w:rsid w:val="00256B79"/>
    <w:rsid w:val="002576B1"/>
    <w:rsid w:val="002603EB"/>
    <w:rsid w:val="00260618"/>
    <w:rsid w:val="002609D0"/>
    <w:rsid w:val="002620CA"/>
    <w:rsid w:val="00262228"/>
    <w:rsid w:val="0026222D"/>
    <w:rsid w:val="00262356"/>
    <w:rsid w:val="00262D10"/>
    <w:rsid w:val="002639CA"/>
    <w:rsid w:val="00263D1D"/>
    <w:rsid w:val="00264643"/>
    <w:rsid w:val="00264968"/>
    <w:rsid w:val="00264DFE"/>
    <w:rsid w:val="002653E3"/>
    <w:rsid w:val="00265400"/>
    <w:rsid w:val="002661A8"/>
    <w:rsid w:val="00266B73"/>
    <w:rsid w:val="00266BF7"/>
    <w:rsid w:val="00266EDC"/>
    <w:rsid w:val="0026736E"/>
    <w:rsid w:val="002673C8"/>
    <w:rsid w:val="002676E4"/>
    <w:rsid w:val="002700D4"/>
    <w:rsid w:val="00270541"/>
    <w:rsid w:val="00270657"/>
    <w:rsid w:val="0027095F"/>
    <w:rsid w:val="00270D22"/>
    <w:rsid w:val="00270D42"/>
    <w:rsid w:val="00271B77"/>
    <w:rsid w:val="00271CD1"/>
    <w:rsid w:val="00272E7F"/>
    <w:rsid w:val="00272EA5"/>
    <w:rsid w:val="002737CE"/>
    <w:rsid w:val="00274664"/>
    <w:rsid w:val="00274826"/>
    <w:rsid w:val="00274BE3"/>
    <w:rsid w:val="00275450"/>
    <w:rsid w:val="00275610"/>
    <w:rsid w:val="00275893"/>
    <w:rsid w:val="00276107"/>
    <w:rsid w:val="0027746D"/>
    <w:rsid w:val="00277500"/>
    <w:rsid w:val="00277D0C"/>
    <w:rsid w:val="0028110D"/>
    <w:rsid w:val="002817C7"/>
    <w:rsid w:val="00281B16"/>
    <w:rsid w:val="00281F51"/>
    <w:rsid w:val="002829F7"/>
    <w:rsid w:val="00282AA9"/>
    <w:rsid w:val="0028352B"/>
    <w:rsid w:val="00283549"/>
    <w:rsid w:val="002838FD"/>
    <w:rsid w:val="0028462A"/>
    <w:rsid w:val="002847C1"/>
    <w:rsid w:val="00284BC0"/>
    <w:rsid w:val="002862E3"/>
    <w:rsid w:val="002865C6"/>
    <w:rsid w:val="00286C88"/>
    <w:rsid w:val="00286D97"/>
    <w:rsid w:val="0028726F"/>
    <w:rsid w:val="00290C1F"/>
    <w:rsid w:val="00291F5E"/>
    <w:rsid w:val="002922CA"/>
    <w:rsid w:val="002924B1"/>
    <w:rsid w:val="002936E1"/>
    <w:rsid w:val="0029385A"/>
    <w:rsid w:val="00294E9D"/>
    <w:rsid w:val="00295006"/>
    <w:rsid w:val="00295619"/>
    <w:rsid w:val="0029682C"/>
    <w:rsid w:val="0029778B"/>
    <w:rsid w:val="002A021B"/>
    <w:rsid w:val="002A08CE"/>
    <w:rsid w:val="002A0F7B"/>
    <w:rsid w:val="002A1E56"/>
    <w:rsid w:val="002A1EA1"/>
    <w:rsid w:val="002A22F9"/>
    <w:rsid w:val="002A23D8"/>
    <w:rsid w:val="002A24E7"/>
    <w:rsid w:val="002A2A8C"/>
    <w:rsid w:val="002A2F5D"/>
    <w:rsid w:val="002A2FCE"/>
    <w:rsid w:val="002A37F9"/>
    <w:rsid w:val="002A3994"/>
    <w:rsid w:val="002A422A"/>
    <w:rsid w:val="002A5757"/>
    <w:rsid w:val="002A5CF1"/>
    <w:rsid w:val="002A60E1"/>
    <w:rsid w:val="002A64EF"/>
    <w:rsid w:val="002A666F"/>
    <w:rsid w:val="002A6BE6"/>
    <w:rsid w:val="002A6FAA"/>
    <w:rsid w:val="002A78B4"/>
    <w:rsid w:val="002A78CB"/>
    <w:rsid w:val="002B07B5"/>
    <w:rsid w:val="002B18E7"/>
    <w:rsid w:val="002B18F3"/>
    <w:rsid w:val="002B1ABB"/>
    <w:rsid w:val="002B1B10"/>
    <w:rsid w:val="002B1B3E"/>
    <w:rsid w:val="002B1D05"/>
    <w:rsid w:val="002B20DE"/>
    <w:rsid w:val="002B2649"/>
    <w:rsid w:val="002B3DFB"/>
    <w:rsid w:val="002B3E91"/>
    <w:rsid w:val="002B4196"/>
    <w:rsid w:val="002B41EB"/>
    <w:rsid w:val="002B4771"/>
    <w:rsid w:val="002B4BFA"/>
    <w:rsid w:val="002B4F89"/>
    <w:rsid w:val="002B5402"/>
    <w:rsid w:val="002B5428"/>
    <w:rsid w:val="002B6057"/>
    <w:rsid w:val="002B7170"/>
    <w:rsid w:val="002B7295"/>
    <w:rsid w:val="002B7FAD"/>
    <w:rsid w:val="002C0456"/>
    <w:rsid w:val="002C110E"/>
    <w:rsid w:val="002C1338"/>
    <w:rsid w:val="002C19D1"/>
    <w:rsid w:val="002C1E25"/>
    <w:rsid w:val="002C1E5D"/>
    <w:rsid w:val="002C2611"/>
    <w:rsid w:val="002C3FAA"/>
    <w:rsid w:val="002C44AC"/>
    <w:rsid w:val="002C46DF"/>
    <w:rsid w:val="002C4B2C"/>
    <w:rsid w:val="002C5070"/>
    <w:rsid w:val="002C5128"/>
    <w:rsid w:val="002C52DB"/>
    <w:rsid w:val="002C596D"/>
    <w:rsid w:val="002C5C72"/>
    <w:rsid w:val="002C5E89"/>
    <w:rsid w:val="002C6A7C"/>
    <w:rsid w:val="002C7053"/>
    <w:rsid w:val="002C7BB2"/>
    <w:rsid w:val="002C7CDE"/>
    <w:rsid w:val="002C7F27"/>
    <w:rsid w:val="002D0BEB"/>
    <w:rsid w:val="002D0FCF"/>
    <w:rsid w:val="002D11A7"/>
    <w:rsid w:val="002D1840"/>
    <w:rsid w:val="002D1B1D"/>
    <w:rsid w:val="002D2A6B"/>
    <w:rsid w:val="002D2E02"/>
    <w:rsid w:val="002D2F36"/>
    <w:rsid w:val="002D382C"/>
    <w:rsid w:val="002D3F75"/>
    <w:rsid w:val="002D4604"/>
    <w:rsid w:val="002D469D"/>
    <w:rsid w:val="002D500A"/>
    <w:rsid w:val="002D53ED"/>
    <w:rsid w:val="002D5832"/>
    <w:rsid w:val="002E03A6"/>
    <w:rsid w:val="002E131E"/>
    <w:rsid w:val="002E2D94"/>
    <w:rsid w:val="002E2DB3"/>
    <w:rsid w:val="002E5076"/>
    <w:rsid w:val="002E5E0E"/>
    <w:rsid w:val="002E620F"/>
    <w:rsid w:val="002E6381"/>
    <w:rsid w:val="002E6C02"/>
    <w:rsid w:val="002E7CFD"/>
    <w:rsid w:val="002E7F66"/>
    <w:rsid w:val="002F0284"/>
    <w:rsid w:val="002F040D"/>
    <w:rsid w:val="002F0D84"/>
    <w:rsid w:val="002F0E61"/>
    <w:rsid w:val="002F0EF3"/>
    <w:rsid w:val="002F10C1"/>
    <w:rsid w:val="002F1293"/>
    <w:rsid w:val="002F1435"/>
    <w:rsid w:val="002F1832"/>
    <w:rsid w:val="002F1898"/>
    <w:rsid w:val="002F1DAE"/>
    <w:rsid w:val="002F1ECF"/>
    <w:rsid w:val="002F237A"/>
    <w:rsid w:val="002F28AE"/>
    <w:rsid w:val="002F2CC5"/>
    <w:rsid w:val="002F43C5"/>
    <w:rsid w:val="002F57CC"/>
    <w:rsid w:val="002F5B87"/>
    <w:rsid w:val="002F65FA"/>
    <w:rsid w:val="002F6DCC"/>
    <w:rsid w:val="002F6F5E"/>
    <w:rsid w:val="00300465"/>
    <w:rsid w:val="00300CA2"/>
    <w:rsid w:val="00300F6E"/>
    <w:rsid w:val="00301C2F"/>
    <w:rsid w:val="00301D83"/>
    <w:rsid w:val="00301D8B"/>
    <w:rsid w:val="003028C5"/>
    <w:rsid w:val="00303CF0"/>
    <w:rsid w:val="00303E60"/>
    <w:rsid w:val="00304178"/>
    <w:rsid w:val="0030427A"/>
    <w:rsid w:val="003042A1"/>
    <w:rsid w:val="003043C5"/>
    <w:rsid w:val="0030479A"/>
    <w:rsid w:val="00304961"/>
    <w:rsid w:val="003055F0"/>
    <w:rsid w:val="00305D8D"/>
    <w:rsid w:val="00306500"/>
    <w:rsid w:val="00306D95"/>
    <w:rsid w:val="003100CB"/>
    <w:rsid w:val="003100D8"/>
    <w:rsid w:val="00310362"/>
    <w:rsid w:val="003104EF"/>
    <w:rsid w:val="00310C13"/>
    <w:rsid w:val="003123CB"/>
    <w:rsid w:val="00312692"/>
    <w:rsid w:val="003129C6"/>
    <w:rsid w:val="00312AFB"/>
    <w:rsid w:val="00312D24"/>
    <w:rsid w:val="00313B8D"/>
    <w:rsid w:val="00313ED1"/>
    <w:rsid w:val="00314081"/>
    <w:rsid w:val="003140D8"/>
    <w:rsid w:val="00314199"/>
    <w:rsid w:val="00314806"/>
    <w:rsid w:val="003148AB"/>
    <w:rsid w:val="00314D21"/>
    <w:rsid w:val="00314F11"/>
    <w:rsid w:val="00316043"/>
    <w:rsid w:val="00316431"/>
    <w:rsid w:val="00316697"/>
    <w:rsid w:val="0031676B"/>
    <w:rsid w:val="00317192"/>
    <w:rsid w:val="00317249"/>
    <w:rsid w:val="003173A9"/>
    <w:rsid w:val="003174AE"/>
    <w:rsid w:val="0032005B"/>
    <w:rsid w:val="00320438"/>
    <w:rsid w:val="003210FE"/>
    <w:rsid w:val="003211FC"/>
    <w:rsid w:val="00321594"/>
    <w:rsid w:val="00321749"/>
    <w:rsid w:val="00321F2E"/>
    <w:rsid w:val="003220F0"/>
    <w:rsid w:val="003223C8"/>
    <w:rsid w:val="003225DF"/>
    <w:rsid w:val="00324316"/>
    <w:rsid w:val="00324464"/>
    <w:rsid w:val="00324766"/>
    <w:rsid w:val="00324811"/>
    <w:rsid w:val="00324D96"/>
    <w:rsid w:val="00325F0A"/>
    <w:rsid w:val="0032750F"/>
    <w:rsid w:val="00327829"/>
    <w:rsid w:val="00327A61"/>
    <w:rsid w:val="00327A6E"/>
    <w:rsid w:val="0033003D"/>
    <w:rsid w:val="00330498"/>
    <w:rsid w:val="003306BA"/>
    <w:rsid w:val="00330B1E"/>
    <w:rsid w:val="003312AD"/>
    <w:rsid w:val="00331753"/>
    <w:rsid w:val="003324A6"/>
    <w:rsid w:val="003325F9"/>
    <w:rsid w:val="00332BD6"/>
    <w:rsid w:val="00332D1F"/>
    <w:rsid w:val="00332EC1"/>
    <w:rsid w:val="00333BFE"/>
    <w:rsid w:val="00333D63"/>
    <w:rsid w:val="00333E98"/>
    <w:rsid w:val="0033482E"/>
    <w:rsid w:val="00335268"/>
    <w:rsid w:val="003358A6"/>
    <w:rsid w:val="0033613F"/>
    <w:rsid w:val="00336E97"/>
    <w:rsid w:val="00336EB4"/>
    <w:rsid w:val="00336FC8"/>
    <w:rsid w:val="00337009"/>
    <w:rsid w:val="0033772C"/>
    <w:rsid w:val="003401E2"/>
    <w:rsid w:val="0034021A"/>
    <w:rsid w:val="0034084B"/>
    <w:rsid w:val="003408EA"/>
    <w:rsid w:val="00340A79"/>
    <w:rsid w:val="003410F3"/>
    <w:rsid w:val="003414AA"/>
    <w:rsid w:val="00341B3A"/>
    <w:rsid w:val="00341F70"/>
    <w:rsid w:val="0034218C"/>
    <w:rsid w:val="003422A9"/>
    <w:rsid w:val="00342D87"/>
    <w:rsid w:val="00342D8D"/>
    <w:rsid w:val="00342EC2"/>
    <w:rsid w:val="003434A4"/>
    <w:rsid w:val="00343DC5"/>
    <w:rsid w:val="00344C7F"/>
    <w:rsid w:val="00344F91"/>
    <w:rsid w:val="00345004"/>
    <w:rsid w:val="00345FCA"/>
    <w:rsid w:val="00346A54"/>
    <w:rsid w:val="00346FCE"/>
    <w:rsid w:val="003477BB"/>
    <w:rsid w:val="0034780C"/>
    <w:rsid w:val="00347867"/>
    <w:rsid w:val="00347C39"/>
    <w:rsid w:val="00347F7B"/>
    <w:rsid w:val="00350236"/>
    <w:rsid w:val="0035066A"/>
    <w:rsid w:val="003509AD"/>
    <w:rsid w:val="00350C9C"/>
    <w:rsid w:val="00350F11"/>
    <w:rsid w:val="00350FAE"/>
    <w:rsid w:val="003513A9"/>
    <w:rsid w:val="00351453"/>
    <w:rsid w:val="00351743"/>
    <w:rsid w:val="00352AC2"/>
    <w:rsid w:val="00352B59"/>
    <w:rsid w:val="003531A1"/>
    <w:rsid w:val="00353C0B"/>
    <w:rsid w:val="00355612"/>
    <w:rsid w:val="00355B43"/>
    <w:rsid w:val="00355ECE"/>
    <w:rsid w:val="00356169"/>
    <w:rsid w:val="0035631D"/>
    <w:rsid w:val="00356586"/>
    <w:rsid w:val="00357195"/>
    <w:rsid w:val="003572C2"/>
    <w:rsid w:val="003574B4"/>
    <w:rsid w:val="003577B9"/>
    <w:rsid w:val="003579D1"/>
    <w:rsid w:val="00362E93"/>
    <w:rsid w:val="00363303"/>
    <w:rsid w:val="0036362F"/>
    <w:rsid w:val="0036465F"/>
    <w:rsid w:val="003648D1"/>
    <w:rsid w:val="00365352"/>
    <w:rsid w:val="00366728"/>
    <w:rsid w:val="00366AB9"/>
    <w:rsid w:val="0036741D"/>
    <w:rsid w:val="00367534"/>
    <w:rsid w:val="00367FAE"/>
    <w:rsid w:val="003712B8"/>
    <w:rsid w:val="00371BBB"/>
    <w:rsid w:val="0037234C"/>
    <w:rsid w:val="00372AE8"/>
    <w:rsid w:val="00372EF0"/>
    <w:rsid w:val="00372FE2"/>
    <w:rsid w:val="0037313E"/>
    <w:rsid w:val="00373407"/>
    <w:rsid w:val="003739AB"/>
    <w:rsid w:val="00373B5C"/>
    <w:rsid w:val="00375093"/>
    <w:rsid w:val="003751F9"/>
    <w:rsid w:val="003753A2"/>
    <w:rsid w:val="00375554"/>
    <w:rsid w:val="00375555"/>
    <w:rsid w:val="0037593A"/>
    <w:rsid w:val="003760C4"/>
    <w:rsid w:val="003765B3"/>
    <w:rsid w:val="00376E6C"/>
    <w:rsid w:val="003778E1"/>
    <w:rsid w:val="00380690"/>
    <w:rsid w:val="00381073"/>
    <w:rsid w:val="00381ACF"/>
    <w:rsid w:val="00381B54"/>
    <w:rsid w:val="003829C3"/>
    <w:rsid w:val="00382C10"/>
    <w:rsid w:val="003832F9"/>
    <w:rsid w:val="0038333E"/>
    <w:rsid w:val="0038372B"/>
    <w:rsid w:val="003838E0"/>
    <w:rsid w:val="0038427E"/>
    <w:rsid w:val="00384E5D"/>
    <w:rsid w:val="00385175"/>
    <w:rsid w:val="00385FE9"/>
    <w:rsid w:val="0038602C"/>
    <w:rsid w:val="00386912"/>
    <w:rsid w:val="00386FFD"/>
    <w:rsid w:val="003878F7"/>
    <w:rsid w:val="00387C73"/>
    <w:rsid w:val="00387D7A"/>
    <w:rsid w:val="00387E9E"/>
    <w:rsid w:val="003901EC"/>
    <w:rsid w:val="00391CD0"/>
    <w:rsid w:val="00392914"/>
    <w:rsid w:val="00392B78"/>
    <w:rsid w:val="00392C5D"/>
    <w:rsid w:val="00394114"/>
    <w:rsid w:val="00394DE8"/>
    <w:rsid w:val="0039580C"/>
    <w:rsid w:val="00395B5E"/>
    <w:rsid w:val="00396300"/>
    <w:rsid w:val="003964EB"/>
    <w:rsid w:val="003968BB"/>
    <w:rsid w:val="00396F1D"/>
    <w:rsid w:val="00396F42"/>
    <w:rsid w:val="00397395"/>
    <w:rsid w:val="00397743"/>
    <w:rsid w:val="00397928"/>
    <w:rsid w:val="00397A82"/>
    <w:rsid w:val="003A0731"/>
    <w:rsid w:val="003A1122"/>
    <w:rsid w:val="003A18D1"/>
    <w:rsid w:val="003A1CF8"/>
    <w:rsid w:val="003A2721"/>
    <w:rsid w:val="003A29BA"/>
    <w:rsid w:val="003A2BA3"/>
    <w:rsid w:val="003A338E"/>
    <w:rsid w:val="003A41B3"/>
    <w:rsid w:val="003A44FA"/>
    <w:rsid w:val="003A454D"/>
    <w:rsid w:val="003A4696"/>
    <w:rsid w:val="003A46C7"/>
    <w:rsid w:val="003A46F8"/>
    <w:rsid w:val="003A4F29"/>
    <w:rsid w:val="003A50F3"/>
    <w:rsid w:val="003A59B8"/>
    <w:rsid w:val="003A652F"/>
    <w:rsid w:val="003A654E"/>
    <w:rsid w:val="003A65D8"/>
    <w:rsid w:val="003A6B93"/>
    <w:rsid w:val="003A6CDC"/>
    <w:rsid w:val="003A6D3C"/>
    <w:rsid w:val="003A7031"/>
    <w:rsid w:val="003A7A70"/>
    <w:rsid w:val="003A7D98"/>
    <w:rsid w:val="003B1532"/>
    <w:rsid w:val="003B156D"/>
    <w:rsid w:val="003B181E"/>
    <w:rsid w:val="003B1F59"/>
    <w:rsid w:val="003B2178"/>
    <w:rsid w:val="003B2665"/>
    <w:rsid w:val="003B2985"/>
    <w:rsid w:val="003B3CCF"/>
    <w:rsid w:val="003B5B90"/>
    <w:rsid w:val="003B63CE"/>
    <w:rsid w:val="003B6E1B"/>
    <w:rsid w:val="003B76C2"/>
    <w:rsid w:val="003B7E68"/>
    <w:rsid w:val="003C041B"/>
    <w:rsid w:val="003C1CD3"/>
    <w:rsid w:val="003C28A4"/>
    <w:rsid w:val="003C306F"/>
    <w:rsid w:val="003C3368"/>
    <w:rsid w:val="003C37E6"/>
    <w:rsid w:val="003C3903"/>
    <w:rsid w:val="003C3C8E"/>
    <w:rsid w:val="003C3F95"/>
    <w:rsid w:val="003C425C"/>
    <w:rsid w:val="003C45E5"/>
    <w:rsid w:val="003C5417"/>
    <w:rsid w:val="003C5D69"/>
    <w:rsid w:val="003C62B8"/>
    <w:rsid w:val="003C63F4"/>
    <w:rsid w:val="003C64A0"/>
    <w:rsid w:val="003C67D2"/>
    <w:rsid w:val="003C6B3A"/>
    <w:rsid w:val="003C6DFD"/>
    <w:rsid w:val="003C6F3C"/>
    <w:rsid w:val="003C710F"/>
    <w:rsid w:val="003C72E5"/>
    <w:rsid w:val="003C7598"/>
    <w:rsid w:val="003C7E60"/>
    <w:rsid w:val="003D0522"/>
    <w:rsid w:val="003D08AA"/>
    <w:rsid w:val="003D11FD"/>
    <w:rsid w:val="003D1DCD"/>
    <w:rsid w:val="003D2212"/>
    <w:rsid w:val="003D2369"/>
    <w:rsid w:val="003D26CB"/>
    <w:rsid w:val="003D298F"/>
    <w:rsid w:val="003D2A6A"/>
    <w:rsid w:val="003D3298"/>
    <w:rsid w:val="003D3A0B"/>
    <w:rsid w:val="003D3CA7"/>
    <w:rsid w:val="003D4098"/>
    <w:rsid w:val="003D490A"/>
    <w:rsid w:val="003D4928"/>
    <w:rsid w:val="003D4B95"/>
    <w:rsid w:val="003D509F"/>
    <w:rsid w:val="003D5672"/>
    <w:rsid w:val="003D5C5F"/>
    <w:rsid w:val="003D661E"/>
    <w:rsid w:val="003D7656"/>
    <w:rsid w:val="003D79E0"/>
    <w:rsid w:val="003D7BBD"/>
    <w:rsid w:val="003D7E55"/>
    <w:rsid w:val="003D7EAF"/>
    <w:rsid w:val="003E03D9"/>
    <w:rsid w:val="003E1300"/>
    <w:rsid w:val="003E14AB"/>
    <w:rsid w:val="003E1677"/>
    <w:rsid w:val="003E1AD3"/>
    <w:rsid w:val="003E21B8"/>
    <w:rsid w:val="003E233E"/>
    <w:rsid w:val="003E23EE"/>
    <w:rsid w:val="003E2DCB"/>
    <w:rsid w:val="003E3150"/>
    <w:rsid w:val="003E358E"/>
    <w:rsid w:val="003E3702"/>
    <w:rsid w:val="003E370C"/>
    <w:rsid w:val="003E3812"/>
    <w:rsid w:val="003E3AAB"/>
    <w:rsid w:val="003E4801"/>
    <w:rsid w:val="003E4AF7"/>
    <w:rsid w:val="003E5356"/>
    <w:rsid w:val="003E55AF"/>
    <w:rsid w:val="003E6454"/>
    <w:rsid w:val="003E6D77"/>
    <w:rsid w:val="003E768F"/>
    <w:rsid w:val="003E795C"/>
    <w:rsid w:val="003E7CE8"/>
    <w:rsid w:val="003E7FB3"/>
    <w:rsid w:val="003F0943"/>
    <w:rsid w:val="003F1B33"/>
    <w:rsid w:val="003F29C1"/>
    <w:rsid w:val="003F2B27"/>
    <w:rsid w:val="003F3191"/>
    <w:rsid w:val="003F43C3"/>
    <w:rsid w:val="003F464E"/>
    <w:rsid w:val="003F46F0"/>
    <w:rsid w:val="003F5B42"/>
    <w:rsid w:val="003F62C9"/>
    <w:rsid w:val="003F62F8"/>
    <w:rsid w:val="003F6457"/>
    <w:rsid w:val="003F666A"/>
    <w:rsid w:val="003F7C91"/>
    <w:rsid w:val="00400039"/>
    <w:rsid w:val="00400049"/>
    <w:rsid w:val="00400453"/>
    <w:rsid w:val="004006A1"/>
    <w:rsid w:val="0040118E"/>
    <w:rsid w:val="00401418"/>
    <w:rsid w:val="00402230"/>
    <w:rsid w:val="004029D2"/>
    <w:rsid w:val="00402B10"/>
    <w:rsid w:val="00402CFA"/>
    <w:rsid w:val="00403283"/>
    <w:rsid w:val="004040B3"/>
    <w:rsid w:val="00404475"/>
    <w:rsid w:val="004046D8"/>
    <w:rsid w:val="00404D71"/>
    <w:rsid w:val="00404F03"/>
    <w:rsid w:val="00405CD6"/>
    <w:rsid w:val="00406606"/>
    <w:rsid w:val="0040713D"/>
    <w:rsid w:val="004071AB"/>
    <w:rsid w:val="0040754C"/>
    <w:rsid w:val="00407E9E"/>
    <w:rsid w:val="00407FAD"/>
    <w:rsid w:val="0041094E"/>
    <w:rsid w:val="00410FB4"/>
    <w:rsid w:val="0041228B"/>
    <w:rsid w:val="00412757"/>
    <w:rsid w:val="00412FD0"/>
    <w:rsid w:val="004130F8"/>
    <w:rsid w:val="00413166"/>
    <w:rsid w:val="00413C06"/>
    <w:rsid w:val="00413C17"/>
    <w:rsid w:val="00414352"/>
    <w:rsid w:val="0041451A"/>
    <w:rsid w:val="00414E2D"/>
    <w:rsid w:val="00414FF4"/>
    <w:rsid w:val="00415548"/>
    <w:rsid w:val="0041635E"/>
    <w:rsid w:val="0041657E"/>
    <w:rsid w:val="00416605"/>
    <w:rsid w:val="00416CBC"/>
    <w:rsid w:val="00416E28"/>
    <w:rsid w:val="00416F0B"/>
    <w:rsid w:val="004173EC"/>
    <w:rsid w:val="00417D9E"/>
    <w:rsid w:val="00417EB9"/>
    <w:rsid w:val="00421C02"/>
    <w:rsid w:val="00422208"/>
    <w:rsid w:val="004227AC"/>
    <w:rsid w:val="00422BB3"/>
    <w:rsid w:val="004230A0"/>
    <w:rsid w:val="0042353A"/>
    <w:rsid w:val="00423DBB"/>
    <w:rsid w:val="00425A1E"/>
    <w:rsid w:val="00426BCF"/>
    <w:rsid w:val="00426E14"/>
    <w:rsid w:val="00427680"/>
    <w:rsid w:val="0043064A"/>
    <w:rsid w:val="00430A27"/>
    <w:rsid w:val="00430FB2"/>
    <w:rsid w:val="0043158C"/>
    <w:rsid w:val="004316CA"/>
    <w:rsid w:val="00431C53"/>
    <w:rsid w:val="004322CF"/>
    <w:rsid w:val="00432726"/>
    <w:rsid w:val="00432A30"/>
    <w:rsid w:val="004333D1"/>
    <w:rsid w:val="00434341"/>
    <w:rsid w:val="0043444B"/>
    <w:rsid w:val="0043449F"/>
    <w:rsid w:val="004349C1"/>
    <w:rsid w:val="00434AA6"/>
    <w:rsid w:val="00434AF3"/>
    <w:rsid w:val="00435882"/>
    <w:rsid w:val="00435914"/>
    <w:rsid w:val="00435CA7"/>
    <w:rsid w:val="00435DE3"/>
    <w:rsid w:val="004361D3"/>
    <w:rsid w:val="00436660"/>
    <w:rsid w:val="00437193"/>
    <w:rsid w:val="004374F4"/>
    <w:rsid w:val="0043759A"/>
    <w:rsid w:val="00437809"/>
    <w:rsid w:val="00440459"/>
    <w:rsid w:val="00440DC1"/>
    <w:rsid w:val="00440FDD"/>
    <w:rsid w:val="0044108E"/>
    <w:rsid w:val="0044149C"/>
    <w:rsid w:val="0044157E"/>
    <w:rsid w:val="004417D7"/>
    <w:rsid w:val="00441ADE"/>
    <w:rsid w:val="00442AB8"/>
    <w:rsid w:val="00442E4A"/>
    <w:rsid w:val="0044330E"/>
    <w:rsid w:val="004438C3"/>
    <w:rsid w:val="00443AF5"/>
    <w:rsid w:val="00443BEA"/>
    <w:rsid w:val="00443C1A"/>
    <w:rsid w:val="00443E78"/>
    <w:rsid w:val="00444AF3"/>
    <w:rsid w:val="00444C0D"/>
    <w:rsid w:val="004453F3"/>
    <w:rsid w:val="00445937"/>
    <w:rsid w:val="004476B8"/>
    <w:rsid w:val="00447E4F"/>
    <w:rsid w:val="0045070D"/>
    <w:rsid w:val="00451433"/>
    <w:rsid w:val="00451563"/>
    <w:rsid w:val="00451723"/>
    <w:rsid w:val="00452953"/>
    <w:rsid w:val="00452AC9"/>
    <w:rsid w:val="00452D16"/>
    <w:rsid w:val="00452EAA"/>
    <w:rsid w:val="004536F9"/>
    <w:rsid w:val="0045466F"/>
    <w:rsid w:val="0045471C"/>
    <w:rsid w:val="0045515C"/>
    <w:rsid w:val="00455520"/>
    <w:rsid w:val="00455C2E"/>
    <w:rsid w:val="00455D0B"/>
    <w:rsid w:val="00457367"/>
    <w:rsid w:val="004573C4"/>
    <w:rsid w:val="00460007"/>
    <w:rsid w:val="00460546"/>
    <w:rsid w:val="004606B7"/>
    <w:rsid w:val="004607A3"/>
    <w:rsid w:val="004617E4"/>
    <w:rsid w:val="00461875"/>
    <w:rsid w:val="00461A27"/>
    <w:rsid w:val="004626D5"/>
    <w:rsid w:val="00462950"/>
    <w:rsid w:val="00463F0D"/>
    <w:rsid w:val="0046442A"/>
    <w:rsid w:val="00464CD2"/>
    <w:rsid w:val="004650CD"/>
    <w:rsid w:val="00466137"/>
    <w:rsid w:val="0046618D"/>
    <w:rsid w:val="00466625"/>
    <w:rsid w:val="00466F1C"/>
    <w:rsid w:val="0046701A"/>
    <w:rsid w:val="004675A5"/>
    <w:rsid w:val="00467876"/>
    <w:rsid w:val="00467906"/>
    <w:rsid w:val="00470452"/>
    <w:rsid w:val="0047112B"/>
    <w:rsid w:val="00471989"/>
    <w:rsid w:val="00471A8A"/>
    <w:rsid w:val="00472054"/>
    <w:rsid w:val="004720A8"/>
    <w:rsid w:val="00472621"/>
    <w:rsid w:val="0047296C"/>
    <w:rsid w:val="00473E2F"/>
    <w:rsid w:val="00473E46"/>
    <w:rsid w:val="00474428"/>
    <w:rsid w:val="00474969"/>
    <w:rsid w:val="00474A97"/>
    <w:rsid w:val="0047558C"/>
    <w:rsid w:val="004759BF"/>
    <w:rsid w:val="00475F1D"/>
    <w:rsid w:val="00476919"/>
    <w:rsid w:val="00476C50"/>
    <w:rsid w:val="00476DEF"/>
    <w:rsid w:val="00476E1E"/>
    <w:rsid w:val="00477B58"/>
    <w:rsid w:val="00477F85"/>
    <w:rsid w:val="004801A5"/>
    <w:rsid w:val="00480616"/>
    <w:rsid w:val="00480844"/>
    <w:rsid w:val="00480894"/>
    <w:rsid w:val="004818E9"/>
    <w:rsid w:val="00481DEE"/>
    <w:rsid w:val="004829D1"/>
    <w:rsid w:val="004830C4"/>
    <w:rsid w:val="00483136"/>
    <w:rsid w:val="00483399"/>
    <w:rsid w:val="00483410"/>
    <w:rsid w:val="00483518"/>
    <w:rsid w:val="00483832"/>
    <w:rsid w:val="00483A3D"/>
    <w:rsid w:val="00483D1C"/>
    <w:rsid w:val="00483EDE"/>
    <w:rsid w:val="00484F1B"/>
    <w:rsid w:val="004867B2"/>
    <w:rsid w:val="00486C3C"/>
    <w:rsid w:val="00486EE3"/>
    <w:rsid w:val="00487066"/>
    <w:rsid w:val="0048736B"/>
    <w:rsid w:val="00487566"/>
    <w:rsid w:val="00487652"/>
    <w:rsid w:val="004876C3"/>
    <w:rsid w:val="00487ADF"/>
    <w:rsid w:val="0049023E"/>
    <w:rsid w:val="0049040F"/>
    <w:rsid w:val="00490810"/>
    <w:rsid w:val="004908DE"/>
    <w:rsid w:val="00490ECD"/>
    <w:rsid w:val="0049179D"/>
    <w:rsid w:val="0049180A"/>
    <w:rsid w:val="0049391E"/>
    <w:rsid w:val="00493E86"/>
    <w:rsid w:val="0049490E"/>
    <w:rsid w:val="00494B22"/>
    <w:rsid w:val="004950B6"/>
    <w:rsid w:val="00495265"/>
    <w:rsid w:val="00495398"/>
    <w:rsid w:val="004955BC"/>
    <w:rsid w:val="004957F3"/>
    <w:rsid w:val="0049729E"/>
    <w:rsid w:val="004975FE"/>
    <w:rsid w:val="00497745"/>
    <w:rsid w:val="004978B3"/>
    <w:rsid w:val="004979C8"/>
    <w:rsid w:val="00497CBA"/>
    <w:rsid w:val="004A147F"/>
    <w:rsid w:val="004A156A"/>
    <w:rsid w:val="004A1A22"/>
    <w:rsid w:val="004A1B18"/>
    <w:rsid w:val="004A1DF3"/>
    <w:rsid w:val="004A2014"/>
    <w:rsid w:val="004A2701"/>
    <w:rsid w:val="004A28F4"/>
    <w:rsid w:val="004A2CDA"/>
    <w:rsid w:val="004A31F8"/>
    <w:rsid w:val="004A34C8"/>
    <w:rsid w:val="004A38B9"/>
    <w:rsid w:val="004A3FCE"/>
    <w:rsid w:val="004A4C2E"/>
    <w:rsid w:val="004A4CCB"/>
    <w:rsid w:val="004A4F7E"/>
    <w:rsid w:val="004A57CC"/>
    <w:rsid w:val="004A5A9D"/>
    <w:rsid w:val="004A6F4D"/>
    <w:rsid w:val="004A7894"/>
    <w:rsid w:val="004A7F5A"/>
    <w:rsid w:val="004A7FC9"/>
    <w:rsid w:val="004B0D5A"/>
    <w:rsid w:val="004B1764"/>
    <w:rsid w:val="004B23A3"/>
    <w:rsid w:val="004B2B21"/>
    <w:rsid w:val="004B2C1B"/>
    <w:rsid w:val="004B318C"/>
    <w:rsid w:val="004B329F"/>
    <w:rsid w:val="004B34DE"/>
    <w:rsid w:val="004B3E0F"/>
    <w:rsid w:val="004B42C9"/>
    <w:rsid w:val="004B42F2"/>
    <w:rsid w:val="004B4343"/>
    <w:rsid w:val="004B484B"/>
    <w:rsid w:val="004B4BD0"/>
    <w:rsid w:val="004B572A"/>
    <w:rsid w:val="004B6993"/>
    <w:rsid w:val="004B6BDC"/>
    <w:rsid w:val="004B6C53"/>
    <w:rsid w:val="004B720A"/>
    <w:rsid w:val="004B7801"/>
    <w:rsid w:val="004B79E1"/>
    <w:rsid w:val="004B7CF1"/>
    <w:rsid w:val="004B7EB5"/>
    <w:rsid w:val="004C026F"/>
    <w:rsid w:val="004C04CC"/>
    <w:rsid w:val="004C0D7F"/>
    <w:rsid w:val="004C0E51"/>
    <w:rsid w:val="004C1C91"/>
    <w:rsid w:val="004C1FEE"/>
    <w:rsid w:val="004C23BD"/>
    <w:rsid w:val="004C25F3"/>
    <w:rsid w:val="004C2EA6"/>
    <w:rsid w:val="004C307E"/>
    <w:rsid w:val="004C31B9"/>
    <w:rsid w:val="004C3907"/>
    <w:rsid w:val="004C58FC"/>
    <w:rsid w:val="004C5BB5"/>
    <w:rsid w:val="004C5D76"/>
    <w:rsid w:val="004C641B"/>
    <w:rsid w:val="004C652C"/>
    <w:rsid w:val="004C6877"/>
    <w:rsid w:val="004C6B00"/>
    <w:rsid w:val="004C6B9B"/>
    <w:rsid w:val="004C6D07"/>
    <w:rsid w:val="004C6D67"/>
    <w:rsid w:val="004C6F1E"/>
    <w:rsid w:val="004C762C"/>
    <w:rsid w:val="004C7AC2"/>
    <w:rsid w:val="004D010B"/>
    <w:rsid w:val="004D0B70"/>
    <w:rsid w:val="004D18F1"/>
    <w:rsid w:val="004D1B57"/>
    <w:rsid w:val="004D2749"/>
    <w:rsid w:val="004D2793"/>
    <w:rsid w:val="004D2902"/>
    <w:rsid w:val="004D3670"/>
    <w:rsid w:val="004D36EB"/>
    <w:rsid w:val="004D3C11"/>
    <w:rsid w:val="004D3C9D"/>
    <w:rsid w:val="004D3CBC"/>
    <w:rsid w:val="004D3FE4"/>
    <w:rsid w:val="004D4109"/>
    <w:rsid w:val="004D4A18"/>
    <w:rsid w:val="004D4D3C"/>
    <w:rsid w:val="004D5592"/>
    <w:rsid w:val="004D56FE"/>
    <w:rsid w:val="004D5848"/>
    <w:rsid w:val="004D595B"/>
    <w:rsid w:val="004D6DFC"/>
    <w:rsid w:val="004D6FB1"/>
    <w:rsid w:val="004D736A"/>
    <w:rsid w:val="004D7B3F"/>
    <w:rsid w:val="004D7C92"/>
    <w:rsid w:val="004E08E4"/>
    <w:rsid w:val="004E0B62"/>
    <w:rsid w:val="004E0C14"/>
    <w:rsid w:val="004E0E03"/>
    <w:rsid w:val="004E1170"/>
    <w:rsid w:val="004E18C6"/>
    <w:rsid w:val="004E1A3C"/>
    <w:rsid w:val="004E1ABD"/>
    <w:rsid w:val="004E3000"/>
    <w:rsid w:val="004E3A8A"/>
    <w:rsid w:val="004E3C34"/>
    <w:rsid w:val="004E4A78"/>
    <w:rsid w:val="004E4D83"/>
    <w:rsid w:val="004E4DCF"/>
    <w:rsid w:val="004E51EB"/>
    <w:rsid w:val="004E59DD"/>
    <w:rsid w:val="004E6323"/>
    <w:rsid w:val="004E64B3"/>
    <w:rsid w:val="004E66B6"/>
    <w:rsid w:val="004E6728"/>
    <w:rsid w:val="004E725F"/>
    <w:rsid w:val="004E7551"/>
    <w:rsid w:val="004E7603"/>
    <w:rsid w:val="004E7B51"/>
    <w:rsid w:val="004F03C6"/>
    <w:rsid w:val="004F04A0"/>
    <w:rsid w:val="004F0805"/>
    <w:rsid w:val="004F0DB0"/>
    <w:rsid w:val="004F12D8"/>
    <w:rsid w:val="004F1315"/>
    <w:rsid w:val="004F1A09"/>
    <w:rsid w:val="004F21E9"/>
    <w:rsid w:val="004F223A"/>
    <w:rsid w:val="004F23D7"/>
    <w:rsid w:val="004F3E34"/>
    <w:rsid w:val="004F406D"/>
    <w:rsid w:val="004F4488"/>
    <w:rsid w:val="004F4A7F"/>
    <w:rsid w:val="004F4B9E"/>
    <w:rsid w:val="004F5233"/>
    <w:rsid w:val="004F6640"/>
    <w:rsid w:val="004F672B"/>
    <w:rsid w:val="004F7A62"/>
    <w:rsid w:val="005003A0"/>
    <w:rsid w:val="0050050A"/>
    <w:rsid w:val="005005DB"/>
    <w:rsid w:val="005006D4"/>
    <w:rsid w:val="005008FC"/>
    <w:rsid w:val="00500E99"/>
    <w:rsid w:val="00500EE9"/>
    <w:rsid w:val="00500F7B"/>
    <w:rsid w:val="005018FE"/>
    <w:rsid w:val="00501A17"/>
    <w:rsid w:val="00501F1A"/>
    <w:rsid w:val="005021CB"/>
    <w:rsid w:val="00502393"/>
    <w:rsid w:val="005029F7"/>
    <w:rsid w:val="00503024"/>
    <w:rsid w:val="00503CF0"/>
    <w:rsid w:val="005041D9"/>
    <w:rsid w:val="005045C0"/>
    <w:rsid w:val="00505CD5"/>
    <w:rsid w:val="0050670B"/>
    <w:rsid w:val="005069B2"/>
    <w:rsid w:val="00506CB1"/>
    <w:rsid w:val="00506E40"/>
    <w:rsid w:val="0050775A"/>
    <w:rsid w:val="00507769"/>
    <w:rsid w:val="00510712"/>
    <w:rsid w:val="00510BEA"/>
    <w:rsid w:val="00510DD1"/>
    <w:rsid w:val="00510EE9"/>
    <w:rsid w:val="00510F33"/>
    <w:rsid w:val="005114AE"/>
    <w:rsid w:val="0051184D"/>
    <w:rsid w:val="0051205D"/>
    <w:rsid w:val="0051249F"/>
    <w:rsid w:val="005129FC"/>
    <w:rsid w:val="00513469"/>
    <w:rsid w:val="00513ABA"/>
    <w:rsid w:val="00513B84"/>
    <w:rsid w:val="00513C38"/>
    <w:rsid w:val="00513D8B"/>
    <w:rsid w:val="00513E6A"/>
    <w:rsid w:val="00514424"/>
    <w:rsid w:val="0051471A"/>
    <w:rsid w:val="005149B8"/>
    <w:rsid w:val="00514A48"/>
    <w:rsid w:val="00515E71"/>
    <w:rsid w:val="005166A3"/>
    <w:rsid w:val="00516D05"/>
    <w:rsid w:val="00516D99"/>
    <w:rsid w:val="00516E1F"/>
    <w:rsid w:val="00517197"/>
    <w:rsid w:val="00517351"/>
    <w:rsid w:val="005173E9"/>
    <w:rsid w:val="00517ABC"/>
    <w:rsid w:val="005202F4"/>
    <w:rsid w:val="00520991"/>
    <w:rsid w:val="00520D90"/>
    <w:rsid w:val="00520F6D"/>
    <w:rsid w:val="00521BBC"/>
    <w:rsid w:val="00521DED"/>
    <w:rsid w:val="00522AA4"/>
    <w:rsid w:val="00522D04"/>
    <w:rsid w:val="00522D5D"/>
    <w:rsid w:val="00522D7C"/>
    <w:rsid w:val="00522E4E"/>
    <w:rsid w:val="005231B2"/>
    <w:rsid w:val="0052321B"/>
    <w:rsid w:val="005233AF"/>
    <w:rsid w:val="00523D87"/>
    <w:rsid w:val="00523E36"/>
    <w:rsid w:val="00523E90"/>
    <w:rsid w:val="00523F10"/>
    <w:rsid w:val="00524645"/>
    <w:rsid w:val="005250F8"/>
    <w:rsid w:val="0052525C"/>
    <w:rsid w:val="005256C8"/>
    <w:rsid w:val="005258C0"/>
    <w:rsid w:val="00525E33"/>
    <w:rsid w:val="00526114"/>
    <w:rsid w:val="00526FCB"/>
    <w:rsid w:val="00527940"/>
    <w:rsid w:val="00527C3C"/>
    <w:rsid w:val="00527D1D"/>
    <w:rsid w:val="0053059C"/>
    <w:rsid w:val="00530769"/>
    <w:rsid w:val="005316DD"/>
    <w:rsid w:val="00531890"/>
    <w:rsid w:val="00532602"/>
    <w:rsid w:val="0053266A"/>
    <w:rsid w:val="0053336B"/>
    <w:rsid w:val="005335DD"/>
    <w:rsid w:val="00533788"/>
    <w:rsid w:val="005337EA"/>
    <w:rsid w:val="00535617"/>
    <w:rsid w:val="0053586A"/>
    <w:rsid w:val="005358A2"/>
    <w:rsid w:val="00535A95"/>
    <w:rsid w:val="00536528"/>
    <w:rsid w:val="005365F2"/>
    <w:rsid w:val="005369CC"/>
    <w:rsid w:val="00537210"/>
    <w:rsid w:val="00537381"/>
    <w:rsid w:val="00537C03"/>
    <w:rsid w:val="00537E7E"/>
    <w:rsid w:val="00537F89"/>
    <w:rsid w:val="00540580"/>
    <w:rsid w:val="005407C2"/>
    <w:rsid w:val="005408BA"/>
    <w:rsid w:val="00540CD8"/>
    <w:rsid w:val="005418E5"/>
    <w:rsid w:val="00541EA5"/>
    <w:rsid w:val="00542101"/>
    <w:rsid w:val="005423BC"/>
    <w:rsid w:val="00542C50"/>
    <w:rsid w:val="005434B1"/>
    <w:rsid w:val="00543751"/>
    <w:rsid w:val="00544957"/>
    <w:rsid w:val="00545541"/>
    <w:rsid w:val="005456E1"/>
    <w:rsid w:val="005464F1"/>
    <w:rsid w:val="005469AF"/>
    <w:rsid w:val="00546F7D"/>
    <w:rsid w:val="005471AB"/>
    <w:rsid w:val="00547A0E"/>
    <w:rsid w:val="00547A29"/>
    <w:rsid w:val="00547ED4"/>
    <w:rsid w:val="00550C92"/>
    <w:rsid w:val="00551578"/>
    <w:rsid w:val="00552BDE"/>
    <w:rsid w:val="00554002"/>
    <w:rsid w:val="00554086"/>
    <w:rsid w:val="00554A91"/>
    <w:rsid w:val="00554B7D"/>
    <w:rsid w:val="00554D7A"/>
    <w:rsid w:val="00554ED9"/>
    <w:rsid w:val="00555439"/>
    <w:rsid w:val="0055552F"/>
    <w:rsid w:val="00555671"/>
    <w:rsid w:val="005561BD"/>
    <w:rsid w:val="0055649E"/>
    <w:rsid w:val="00556924"/>
    <w:rsid w:val="005575E3"/>
    <w:rsid w:val="00557787"/>
    <w:rsid w:val="005579EE"/>
    <w:rsid w:val="0056130B"/>
    <w:rsid w:val="005615D7"/>
    <w:rsid w:val="005618E7"/>
    <w:rsid w:val="005619C3"/>
    <w:rsid w:val="00561ABA"/>
    <w:rsid w:val="00561D55"/>
    <w:rsid w:val="00561D93"/>
    <w:rsid w:val="00561DFB"/>
    <w:rsid w:val="005623EB"/>
    <w:rsid w:val="0056310B"/>
    <w:rsid w:val="00563B86"/>
    <w:rsid w:val="00563ECD"/>
    <w:rsid w:val="00563F50"/>
    <w:rsid w:val="0056400C"/>
    <w:rsid w:val="005641E7"/>
    <w:rsid w:val="00564846"/>
    <w:rsid w:val="00564AD1"/>
    <w:rsid w:val="00564B35"/>
    <w:rsid w:val="00565179"/>
    <w:rsid w:val="00565DFC"/>
    <w:rsid w:val="005662D9"/>
    <w:rsid w:val="00566305"/>
    <w:rsid w:val="00567182"/>
    <w:rsid w:val="005674DC"/>
    <w:rsid w:val="00567D13"/>
    <w:rsid w:val="005702F8"/>
    <w:rsid w:val="0057093A"/>
    <w:rsid w:val="00570A8F"/>
    <w:rsid w:val="005711A2"/>
    <w:rsid w:val="005711E9"/>
    <w:rsid w:val="00571F4B"/>
    <w:rsid w:val="0057231B"/>
    <w:rsid w:val="00572F4F"/>
    <w:rsid w:val="005735AE"/>
    <w:rsid w:val="005737CF"/>
    <w:rsid w:val="005742E3"/>
    <w:rsid w:val="00574E3E"/>
    <w:rsid w:val="00574F97"/>
    <w:rsid w:val="00575030"/>
    <w:rsid w:val="00575E14"/>
    <w:rsid w:val="005760CE"/>
    <w:rsid w:val="0057664C"/>
    <w:rsid w:val="00576839"/>
    <w:rsid w:val="00576A13"/>
    <w:rsid w:val="005778DD"/>
    <w:rsid w:val="00577BC8"/>
    <w:rsid w:val="00580407"/>
    <w:rsid w:val="0058064B"/>
    <w:rsid w:val="005806A0"/>
    <w:rsid w:val="00581822"/>
    <w:rsid w:val="00582CAC"/>
    <w:rsid w:val="0058322D"/>
    <w:rsid w:val="005834D1"/>
    <w:rsid w:val="00583523"/>
    <w:rsid w:val="00583FD2"/>
    <w:rsid w:val="0058509C"/>
    <w:rsid w:val="0058621B"/>
    <w:rsid w:val="00586275"/>
    <w:rsid w:val="00586286"/>
    <w:rsid w:val="00587025"/>
    <w:rsid w:val="00587E98"/>
    <w:rsid w:val="00590040"/>
    <w:rsid w:val="0059036D"/>
    <w:rsid w:val="0059041C"/>
    <w:rsid w:val="005906C9"/>
    <w:rsid w:val="005910C2"/>
    <w:rsid w:val="005913F2"/>
    <w:rsid w:val="00591B68"/>
    <w:rsid w:val="00591C0A"/>
    <w:rsid w:val="00591D03"/>
    <w:rsid w:val="00591D53"/>
    <w:rsid w:val="0059270B"/>
    <w:rsid w:val="00592925"/>
    <w:rsid w:val="00593A4F"/>
    <w:rsid w:val="00594228"/>
    <w:rsid w:val="00594877"/>
    <w:rsid w:val="00594C45"/>
    <w:rsid w:val="00594FCC"/>
    <w:rsid w:val="00595168"/>
    <w:rsid w:val="00595271"/>
    <w:rsid w:val="005953EA"/>
    <w:rsid w:val="00595D6F"/>
    <w:rsid w:val="00595E5A"/>
    <w:rsid w:val="00596124"/>
    <w:rsid w:val="005961B4"/>
    <w:rsid w:val="0059763F"/>
    <w:rsid w:val="00597725"/>
    <w:rsid w:val="005A0288"/>
    <w:rsid w:val="005A0CD8"/>
    <w:rsid w:val="005A1E2D"/>
    <w:rsid w:val="005A20AC"/>
    <w:rsid w:val="005A282A"/>
    <w:rsid w:val="005A28E5"/>
    <w:rsid w:val="005A2B4E"/>
    <w:rsid w:val="005A3363"/>
    <w:rsid w:val="005A33A1"/>
    <w:rsid w:val="005A40B3"/>
    <w:rsid w:val="005A4419"/>
    <w:rsid w:val="005A56BD"/>
    <w:rsid w:val="005A62A2"/>
    <w:rsid w:val="005A6846"/>
    <w:rsid w:val="005A6E79"/>
    <w:rsid w:val="005A7137"/>
    <w:rsid w:val="005A72D3"/>
    <w:rsid w:val="005A7B08"/>
    <w:rsid w:val="005B04FA"/>
    <w:rsid w:val="005B060B"/>
    <w:rsid w:val="005B07E6"/>
    <w:rsid w:val="005B1B62"/>
    <w:rsid w:val="005B1EBA"/>
    <w:rsid w:val="005B1F70"/>
    <w:rsid w:val="005B214E"/>
    <w:rsid w:val="005B217A"/>
    <w:rsid w:val="005B2182"/>
    <w:rsid w:val="005B2515"/>
    <w:rsid w:val="005B29BC"/>
    <w:rsid w:val="005B2A70"/>
    <w:rsid w:val="005B2D3E"/>
    <w:rsid w:val="005B2F23"/>
    <w:rsid w:val="005B3512"/>
    <w:rsid w:val="005B3896"/>
    <w:rsid w:val="005B3B89"/>
    <w:rsid w:val="005B4A2F"/>
    <w:rsid w:val="005B4E39"/>
    <w:rsid w:val="005B5423"/>
    <w:rsid w:val="005B5695"/>
    <w:rsid w:val="005B589B"/>
    <w:rsid w:val="005B5A0D"/>
    <w:rsid w:val="005B5BA1"/>
    <w:rsid w:val="005B5C06"/>
    <w:rsid w:val="005B67B7"/>
    <w:rsid w:val="005B6D37"/>
    <w:rsid w:val="005B7044"/>
    <w:rsid w:val="005B705D"/>
    <w:rsid w:val="005B7066"/>
    <w:rsid w:val="005B77CB"/>
    <w:rsid w:val="005B7982"/>
    <w:rsid w:val="005B7EAA"/>
    <w:rsid w:val="005C003A"/>
    <w:rsid w:val="005C04F6"/>
    <w:rsid w:val="005C0C62"/>
    <w:rsid w:val="005C0CF3"/>
    <w:rsid w:val="005C234B"/>
    <w:rsid w:val="005C369F"/>
    <w:rsid w:val="005C38D7"/>
    <w:rsid w:val="005C3B92"/>
    <w:rsid w:val="005C43CB"/>
    <w:rsid w:val="005C4520"/>
    <w:rsid w:val="005C4704"/>
    <w:rsid w:val="005C487A"/>
    <w:rsid w:val="005C4A07"/>
    <w:rsid w:val="005C4ADF"/>
    <w:rsid w:val="005C51CD"/>
    <w:rsid w:val="005C5355"/>
    <w:rsid w:val="005C53B6"/>
    <w:rsid w:val="005C5C4D"/>
    <w:rsid w:val="005C5D8C"/>
    <w:rsid w:val="005C5EC6"/>
    <w:rsid w:val="005C6367"/>
    <w:rsid w:val="005C686F"/>
    <w:rsid w:val="005C6E68"/>
    <w:rsid w:val="005C7EEA"/>
    <w:rsid w:val="005D09EA"/>
    <w:rsid w:val="005D0A9C"/>
    <w:rsid w:val="005D0B81"/>
    <w:rsid w:val="005D0EDE"/>
    <w:rsid w:val="005D10E1"/>
    <w:rsid w:val="005D1B8C"/>
    <w:rsid w:val="005D1C7A"/>
    <w:rsid w:val="005D1EF4"/>
    <w:rsid w:val="005D205B"/>
    <w:rsid w:val="005D288B"/>
    <w:rsid w:val="005D2CC5"/>
    <w:rsid w:val="005D2FB4"/>
    <w:rsid w:val="005D3121"/>
    <w:rsid w:val="005D341C"/>
    <w:rsid w:val="005D392A"/>
    <w:rsid w:val="005D4214"/>
    <w:rsid w:val="005D42B9"/>
    <w:rsid w:val="005D453A"/>
    <w:rsid w:val="005D48C0"/>
    <w:rsid w:val="005D5883"/>
    <w:rsid w:val="005D5AE0"/>
    <w:rsid w:val="005D5AE2"/>
    <w:rsid w:val="005D5E97"/>
    <w:rsid w:val="005D5EC5"/>
    <w:rsid w:val="005D603F"/>
    <w:rsid w:val="005D67F8"/>
    <w:rsid w:val="005D6BD2"/>
    <w:rsid w:val="005D6CDB"/>
    <w:rsid w:val="005D73F1"/>
    <w:rsid w:val="005D777C"/>
    <w:rsid w:val="005D78D8"/>
    <w:rsid w:val="005D78FF"/>
    <w:rsid w:val="005D7CB1"/>
    <w:rsid w:val="005D7E4A"/>
    <w:rsid w:val="005D7E4C"/>
    <w:rsid w:val="005D7E8E"/>
    <w:rsid w:val="005E1362"/>
    <w:rsid w:val="005E1EBD"/>
    <w:rsid w:val="005E20E7"/>
    <w:rsid w:val="005E2280"/>
    <w:rsid w:val="005E264A"/>
    <w:rsid w:val="005E2BAD"/>
    <w:rsid w:val="005E403F"/>
    <w:rsid w:val="005E493A"/>
    <w:rsid w:val="005E4A63"/>
    <w:rsid w:val="005E53C0"/>
    <w:rsid w:val="005E5487"/>
    <w:rsid w:val="005E5782"/>
    <w:rsid w:val="005E58F5"/>
    <w:rsid w:val="005E58F8"/>
    <w:rsid w:val="005E5B92"/>
    <w:rsid w:val="005E5C37"/>
    <w:rsid w:val="005E613D"/>
    <w:rsid w:val="005E6790"/>
    <w:rsid w:val="005E684C"/>
    <w:rsid w:val="005E7AA8"/>
    <w:rsid w:val="005F048C"/>
    <w:rsid w:val="005F04AA"/>
    <w:rsid w:val="005F05EA"/>
    <w:rsid w:val="005F0B4A"/>
    <w:rsid w:val="005F1A30"/>
    <w:rsid w:val="005F2026"/>
    <w:rsid w:val="005F202D"/>
    <w:rsid w:val="005F33EC"/>
    <w:rsid w:val="005F3AD6"/>
    <w:rsid w:val="005F3DC1"/>
    <w:rsid w:val="005F41F1"/>
    <w:rsid w:val="005F4351"/>
    <w:rsid w:val="005F4A31"/>
    <w:rsid w:val="005F4C48"/>
    <w:rsid w:val="005F4C71"/>
    <w:rsid w:val="005F4E6C"/>
    <w:rsid w:val="005F50AB"/>
    <w:rsid w:val="005F55D9"/>
    <w:rsid w:val="005F588F"/>
    <w:rsid w:val="005F5F19"/>
    <w:rsid w:val="005F62A4"/>
    <w:rsid w:val="005F6540"/>
    <w:rsid w:val="005F6993"/>
    <w:rsid w:val="005F69A3"/>
    <w:rsid w:val="005F73ED"/>
    <w:rsid w:val="005F7683"/>
    <w:rsid w:val="005F7789"/>
    <w:rsid w:val="005F7A1A"/>
    <w:rsid w:val="006006C0"/>
    <w:rsid w:val="00600721"/>
    <w:rsid w:val="00600D69"/>
    <w:rsid w:val="00601277"/>
    <w:rsid w:val="00601A0F"/>
    <w:rsid w:val="00601F66"/>
    <w:rsid w:val="00602700"/>
    <w:rsid w:val="00602733"/>
    <w:rsid w:val="00602BA3"/>
    <w:rsid w:val="00604072"/>
    <w:rsid w:val="00604F89"/>
    <w:rsid w:val="00605405"/>
    <w:rsid w:val="00605B96"/>
    <w:rsid w:val="0060655C"/>
    <w:rsid w:val="00606855"/>
    <w:rsid w:val="00606D0F"/>
    <w:rsid w:val="0060704A"/>
    <w:rsid w:val="00607984"/>
    <w:rsid w:val="006079E4"/>
    <w:rsid w:val="006100D2"/>
    <w:rsid w:val="0061011A"/>
    <w:rsid w:val="00610D11"/>
    <w:rsid w:val="00610D3E"/>
    <w:rsid w:val="006113B0"/>
    <w:rsid w:val="006127CA"/>
    <w:rsid w:val="00612869"/>
    <w:rsid w:val="0061351B"/>
    <w:rsid w:val="006137BE"/>
    <w:rsid w:val="006138B1"/>
    <w:rsid w:val="00614205"/>
    <w:rsid w:val="00614C09"/>
    <w:rsid w:val="0061512A"/>
    <w:rsid w:val="00615D84"/>
    <w:rsid w:val="00616667"/>
    <w:rsid w:val="006168BF"/>
    <w:rsid w:val="0061699A"/>
    <w:rsid w:val="00616E04"/>
    <w:rsid w:val="0061706E"/>
    <w:rsid w:val="006171D4"/>
    <w:rsid w:val="00617715"/>
    <w:rsid w:val="00620056"/>
    <w:rsid w:val="006206A2"/>
    <w:rsid w:val="006209D9"/>
    <w:rsid w:val="00620CE8"/>
    <w:rsid w:val="00620D35"/>
    <w:rsid w:val="006211CF"/>
    <w:rsid w:val="006221AF"/>
    <w:rsid w:val="0062258A"/>
    <w:rsid w:val="00622A02"/>
    <w:rsid w:val="00623343"/>
    <w:rsid w:val="006239F4"/>
    <w:rsid w:val="00624B8E"/>
    <w:rsid w:val="0062541D"/>
    <w:rsid w:val="00625D1F"/>
    <w:rsid w:val="00625D47"/>
    <w:rsid w:val="00626A43"/>
    <w:rsid w:val="00626D94"/>
    <w:rsid w:val="00627245"/>
    <w:rsid w:val="00627469"/>
    <w:rsid w:val="00627B66"/>
    <w:rsid w:val="00627DF7"/>
    <w:rsid w:val="00630394"/>
    <w:rsid w:val="00631DAD"/>
    <w:rsid w:val="00631E0D"/>
    <w:rsid w:val="00632BAD"/>
    <w:rsid w:val="006333BE"/>
    <w:rsid w:val="00633423"/>
    <w:rsid w:val="0063411F"/>
    <w:rsid w:val="00634146"/>
    <w:rsid w:val="0063587F"/>
    <w:rsid w:val="00635E57"/>
    <w:rsid w:val="0063672B"/>
    <w:rsid w:val="00636BC5"/>
    <w:rsid w:val="00636FCB"/>
    <w:rsid w:val="00637121"/>
    <w:rsid w:val="00640E32"/>
    <w:rsid w:val="006410AB"/>
    <w:rsid w:val="0064155D"/>
    <w:rsid w:val="0064165B"/>
    <w:rsid w:val="00641B7B"/>
    <w:rsid w:val="00642754"/>
    <w:rsid w:val="0064289B"/>
    <w:rsid w:val="0064299F"/>
    <w:rsid w:val="00642BB1"/>
    <w:rsid w:val="00642E32"/>
    <w:rsid w:val="006432C1"/>
    <w:rsid w:val="0064356B"/>
    <w:rsid w:val="00644075"/>
    <w:rsid w:val="00645160"/>
    <w:rsid w:val="00645855"/>
    <w:rsid w:val="006458E1"/>
    <w:rsid w:val="00645BB3"/>
    <w:rsid w:val="00645D3C"/>
    <w:rsid w:val="00645E25"/>
    <w:rsid w:val="00646297"/>
    <w:rsid w:val="006465EF"/>
    <w:rsid w:val="006473F5"/>
    <w:rsid w:val="00647582"/>
    <w:rsid w:val="00647E21"/>
    <w:rsid w:val="00650170"/>
    <w:rsid w:val="006502DB"/>
    <w:rsid w:val="006508B9"/>
    <w:rsid w:val="0065121A"/>
    <w:rsid w:val="006515BF"/>
    <w:rsid w:val="0065168E"/>
    <w:rsid w:val="00652749"/>
    <w:rsid w:val="006527F7"/>
    <w:rsid w:val="00652919"/>
    <w:rsid w:val="00652CC3"/>
    <w:rsid w:val="00652DE4"/>
    <w:rsid w:val="00653021"/>
    <w:rsid w:val="006536C9"/>
    <w:rsid w:val="00653B6A"/>
    <w:rsid w:val="00654158"/>
    <w:rsid w:val="006546BB"/>
    <w:rsid w:val="00654CCD"/>
    <w:rsid w:val="00654DAB"/>
    <w:rsid w:val="00654FD3"/>
    <w:rsid w:val="00656661"/>
    <w:rsid w:val="006567E6"/>
    <w:rsid w:val="00656909"/>
    <w:rsid w:val="00656BB4"/>
    <w:rsid w:val="00656F01"/>
    <w:rsid w:val="006574BF"/>
    <w:rsid w:val="0065761F"/>
    <w:rsid w:val="006576F0"/>
    <w:rsid w:val="00657E4F"/>
    <w:rsid w:val="00660530"/>
    <w:rsid w:val="006609BC"/>
    <w:rsid w:val="00660C86"/>
    <w:rsid w:val="00661F28"/>
    <w:rsid w:val="00661F2A"/>
    <w:rsid w:val="0066217A"/>
    <w:rsid w:val="00662566"/>
    <w:rsid w:val="006625F6"/>
    <w:rsid w:val="00662707"/>
    <w:rsid w:val="00662C41"/>
    <w:rsid w:val="006632DD"/>
    <w:rsid w:val="00663953"/>
    <w:rsid w:val="00663E58"/>
    <w:rsid w:val="006642B6"/>
    <w:rsid w:val="006642FE"/>
    <w:rsid w:val="0066478B"/>
    <w:rsid w:val="00664B3F"/>
    <w:rsid w:val="006650E4"/>
    <w:rsid w:val="00665167"/>
    <w:rsid w:val="006654F9"/>
    <w:rsid w:val="00665534"/>
    <w:rsid w:val="006657D3"/>
    <w:rsid w:val="0066638C"/>
    <w:rsid w:val="006668A4"/>
    <w:rsid w:val="006669D2"/>
    <w:rsid w:val="006669E9"/>
    <w:rsid w:val="0066754D"/>
    <w:rsid w:val="00667753"/>
    <w:rsid w:val="00667E9D"/>
    <w:rsid w:val="00667F7E"/>
    <w:rsid w:val="006703C9"/>
    <w:rsid w:val="00670414"/>
    <w:rsid w:val="0067087F"/>
    <w:rsid w:val="006708F8"/>
    <w:rsid w:val="00670AEA"/>
    <w:rsid w:val="00670D30"/>
    <w:rsid w:val="00670DE8"/>
    <w:rsid w:val="00671545"/>
    <w:rsid w:val="00672205"/>
    <w:rsid w:val="006722E2"/>
    <w:rsid w:val="00672917"/>
    <w:rsid w:val="00672AC0"/>
    <w:rsid w:val="00673550"/>
    <w:rsid w:val="006739EC"/>
    <w:rsid w:val="00673A9F"/>
    <w:rsid w:val="006741B3"/>
    <w:rsid w:val="00674B6C"/>
    <w:rsid w:val="006764C7"/>
    <w:rsid w:val="0067684A"/>
    <w:rsid w:val="006769D5"/>
    <w:rsid w:val="00677506"/>
    <w:rsid w:val="0067781D"/>
    <w:rsid w:val="00680C21"/>
    <w:rsid w:val="0068115C"/>
    <w:rsid w:val="006815BA"/>
    <w:rsid w:val="006816C7"/>
    <w:rsid w:val="006817B1"/>
    <w:rsid w:val="00681CFC"/>
    <w:rsid w:val="00681DD3"/>
    <w:rsid w:val="006827CC"/>
    <w:rsid w:val="006829C1"/>
    <w:rsid w:val="006832B9"/>
    <w:rsid w:val="00683559"/>
    <w:rsid w:val="00683DFB"/>
    <w:rsid w:val="006842B1"/>
    <w:rsid w:val="00685073"/>
    <w:rsid w:val="006854CF"/>
    <w:rsid w:val="006854DF"/>
    <w:rsid w:val="00685574"/>
    <w:rsid w:val="00685F2D"/>
    <w:rsid w:val="006862E2"/>
    <w:rsid w:val="006869F5"/>
    <w:rsid w:val="00687BC9"/>
    <w:rsid w:val="006900FC"/>
    <w:rsid w:val="0069020A"/>
    <w:rsid w:val="006906F5"/>
    <w:rsid w:val="00690FC5"/>
    <w:rsid w:val="0069191D"/>
    <w:rsid w:val="00691BAE"/>
    <w:rsid w:val="00691C4E"/>
    <w:rsid w:val="00691E6F"/>
    <w:rsid w:val="0069208B"/>
    <w:rsid w:val="0069210B"/>
    <w:rsid w:val="006934F2"/>
    <w:rsid w:val="00693A70"/>
    <w:rsid w:val="00693BBD"/>
    <w:rsid w:val="00694B01"/>
    <w:rsid w:val="006953F7"/>
    <w:rsid w:val="006956C7"/>
    <w:rsid w:val="00695B1F"/>
    <w:rsid w:val="00696B1B"/>
    <w:rsid w:val="00697E26"/>
    <w:rsid w:val="006A0297"/>
    <w:rsid w:val="006A02A7"/>
    <w:rsid w:val="006A03F5"/>
    <w:rsid w:val="006A0DE2"/>
    <w:rsid w:val="006A17C0"/>
    <w:rsid w:val="006A256D"/>
    <w:rsid w:val="006A29A7"/>
    <w:rsid w:val="006A2DD5"/>
    <w:rsid w:val="006A32C0"/>
    <w:rsid w:val="006A3448"/>
    <w:rsid w:val="006A34F0"/>
    <w:rsid w:val="006A3A14"/>
    <w:rsid w:val="006A4D0B"/>
    <w:rsid w:val="006A50DC"/>
    <w:rsid w:val="006A5CBE"/>
    <w:rsid w:val="006A667C"/>
    <w:rsid w:val="006A6C5E"/>
    <w:rsid w:val="006A7202"/>
    <w:rsid w:val="006A732E"/>
    <w:rsid w:val="006A78A2"/>
    <w:rsid w:val="006B00BF"/>
    <w:rsid w:val="006B0D28"/>
    <w:rsid w:val="006B0FA8"/>
    <w:rsid w:val="006B13A0"/>
    <w:rsid w:val="006B1455"/>
    <w:rsid w:val="006B177A"/>
    <w:rsid w:val="006B1A3F"/>
    <w:rsid w:val="006B1A94"/>
    <w:rsid w:val="006B1DBD"/>
    <w:rsid w:val="006B1E42"/>
    <w:rsid w:val="006B21A3"/>
    <w:rsid w:val="006B2DAB"/>
    <w:rsid w:val="006B3463"/>
    <w:rsid w:val="006B35B2"/>
    <w:rsid w:val="006B36DE"/>
    <w:rsid w:val="006B4269"/>
    <w:rsid w:val="006B479D"/>
    <w:rsid w:val="006B47D6"/>
    <w:rsid w:val="006B5E79"/>
    <w:rsid w:val="006B5FB8"/>
    <w:rsid w:val="006B6C3C"/>
    <w:rsid w:val="006B7713"/>
    <w:rsid w:val="006B7862"/>
    <w:rsid w:val="006B795C"/>
    <w:rsid w:val="006B7A1F"/>
    <w:rsid w:val="006B7CDE"/>
    <w:rsid w:val="006B7E40"/>
    <w:rsid w:val="006C039D"/>
    <w:rsid w:val="006C0C8D"/>
    <w:rsid w:val="006C0CBE"/>
    <w:rsid w:val="006C0E1F"/>
    <w:rsid w:val="006C22CF"/>
    <w:rsid w:val="006C273E"/>
    <w:rsid w:val="006C2916"/>
    <w:rsid w:val="006C309C"/>
    <w:rsid w:val="006C34BB"/>
    <w:rsid w:val="006C376C"/>
    <w:rsid w:val="006C3B65"/>
    <w:rsid w:val="006C4338"/>
    <w:rsid w:val="006C48B6"/>
    <w:rsid w:val="006C4ACC"/>
    <w:rsid w:val="006C5086"/>
    <w:rsid w:val="006C5FB4"/>
    <w:rsid w:val="006C6012"/>
    <w:rsid w:val="006C60A6"/>
    <w:rsid w:val="006C7086"/>
    <w:rsid w:val="006C71DD"/>
    <w:rsid w:val="006C7B1A"/>
    <w:rsid w:val="006C7CCE"/>
    <w:rsid w:val="006D060E"/>
    <w:rsid w:val="006D064D"/>
    <w:rsid w:val="006D070E"/>
    <w:rsid w:val="006D258A"/>
    <w:rsid w:val="006D2970"/>
    <w:rsid w:val="006D2B95"/>
    <w:rsid w:val="006D32C3"/>
    <w:rsid w:val="006D3469"/>
    <w:rsid w:val="006D36BA"/>
    <w:rsid w:val="006D4108"/>
    <w:rsid w:val="006D426D"/>
    <w:rsid w:val="006D42FF"/>
    <w:rsid w:val="006D45C4"/>
    <w:rsid w:val="006D4827"/>
    <w:rsid w:val="006D4AE1"/>
    <w:rsid w:val="006D5236"/>
    <w:rsid w:val="006D5737"/>
    <w:rsid w:val="006D57C9"/>
    <w:rsid w:val="006D5DCF"/>
    <w:rsid w:val="006D6E34"/>
    <w:rsid w:val="006E04B9"/>
    <w:rsid w:val="006E053F"/>
    <w:rsid w:val="006E070F"/>
    <w:rsid w:val="006E0C0F"/>
    <w:rsid w:val="006E2108"/>
    <w:rsid w:val="006E2D54"/>
    <w:rsid w:val="006E3366"/>
    <w:rsid w:val="006E4019"/>
    <w:rsid w:val="006E405C"/>
    <w:rsid w:val="006E4761"/>
    <w:rsid w:val="006E4EF9"/>
    <w:rsid w:val="006E51C4"/>
    <w:rsid w:val="006E53F2"/>
    <w:rsid w:val="006E5487"/>
    <w:rsid w:val="006E5A06"/>
    <w:rsid w:val="006E6520"/>
    <w:rsid w:val="006E65F8"/>
    <w:rsid w:val="006E6AC1"/>
    <w:rsid w:val="006E6BAE"/>
    <w:rsid w:val="006E747A"/>
    <w:rsid w:val="006E7AFF"/>
    <w:rsid w:val="006E7BD7"/>
    <w:rsid w:val="006F1742"/>
    <w:rsid w:val="006F1A66"/>
    <w:rsid w:val="006F28E9"/>
    <w:rsid w:val="006F391E"/>
    <w:rsid w:val="006F4894"/>
    <w:rsid w:val="006F4C27"/>
    <w:rsid w:val="006F4DEB"/>
    <w:rsid w:val="006F5AFD"/>
    <w:rsid w:val="006F5C4F"/>
    <w:rsid w:val="006F66C5"/>
    <w:rsid w:val="006F66D2"/>
    <w:rsid w:val="006F7245"/>
    <w:rsid w:val="006F75B2"/>
    <w:rsid w:val="006F77E7"/>
    <w:rsid w:val="006F784C"/>
    <w:rsid w:val="006F7AFA"/>
    <w:rsid w:val="00700043"/>
    <w:rsid w:val="007000A4"/>
    <w:rsid w:val="0070099B"/>
    <w:rsid w:val="00700D60"/>
    <w:rsid w:val="007016D0"/>
    <w:rsid w:val="00701DED"/>
    <w:rsid w:val="00702046"/>
    <w:rsid w:val="00702546"/>
    <w:rsid w:val="007028D9"/>
    <w:rsid w:val="007033DC"/>
    <w:rsid w:val="0070344B"/>
    <w:rsid w:val="007039DA"/>
    <w:rsid w:val="00703BEB"/>
    <w:rsid w:val="00703D5D"/>
    <w:rsid w:val="00703F1D"/>
    <w:rsid w:val="00703F4C"/>
    <w:rsid w:val="00704004"/>
    <w:rsid w:val="00704115"/>
    <w:rsid w:val="0070442C"/>
    <w:rsid w:val="0070460F"/>
    <w:rsid w:val="00705642"/>
    <w:rsid w:val="00705B8F"/>
    <w:rsid w:val="00705D88"/>
    <w:rsid w:val="00705FDE"/>
    <w:rsid w:val="007067E0"/>
    <w:rsid w:val="007106D8"/>
    <w:rsid w:val="00710CF9"/>
    <w:rsid w:val="007114A0"/>
    <w:rsid w:val="00711557"/>
    <w:rsid w:val="0071177C"/>
    <w:rsid w:val="00711858"/>
    <w:rsid w:val="00711E4D"/>
    <w:rsid w:val="00711F52"/>
    <w:rsid w:val="0071240F"/>
    <w:rsid w:val="007128C8"/>
    <w:rsid w:val="00712CD1"/>
    <w:rsid w:val="00712F58"/>
    <w:rsid w:val="00713DC4"/>
    <w:rsid w:val="00714D4F"/>
    <w:rsid w:val="00714EEE"/>
    <w:rsid w:val="00715BFC"/>
    <w:rsid w:val="00715F4D"/>
    <w:rsid w:val="00716347"/>
    <w:rsid w:val="00716ADB"/>
    <w:rsid w:val="00716B7E"/>
    <w:rsid w:val="00716E93"/>
    <w:rsid w:val="00717BC9"/>
    <w:rsid w:val="00717F44"/>
    <w:rsid w:val="00720190"/>
    <w:rsid w:val="007205A5"/>
    <w:rsid w:val="00720793"/>
    <w:rsid w:val="00720F00"/>
    <w:rsid w:val="007214E8"/>
    <w:rsid w:val="007218A7"/>
    <w:rsid w:val="00721902"/>
    <w:rsid w:val="00722260"/>
    <w:rsid w:val="00722AB9"/>
    <w:rsid w:val="00722B88"/>
    <w:rsid w:val="007230BC"/>
    <w:rsid w:val="007232FF"/>
    <w:rsid w:val="00723872"/>
    <w:rsid w:val="007238CC"/>
    <w:rsid w:val="00723B96"/>
    <w:rsid w:val="007243B1"/>
    <w:rsid w:val="0072478C"/>
    <w:rsid w:val="0072499A"/>
    <w:rsid w:val="00724A2D"/>
    <w:rsid w:val="007257F3"/>
    <w:rsid w:val="00725B37"/>
    <w:rsid w:val="00725D4B"/>
    <w:rsid w:val="00725F10"/>
    <w:rsid w:val="007260D1"/>
    <w:rsid w:val="00726B90"/>
    <w:rsid w:val="00726FD5"/>
    <w:rsid w:val="00727084"/>
    <w:rsid w:val="00727197"/>
    <w:rsid w:val="00730419"/>
    <w:rsid w:val="007305DB"/>
    <w:rsid w:val="00730A82"/>
    <w:rsid w:val="00731C19"/>
    <w:rsid w:val="00731D0A"/>
    <w:rsid w:val="00732C47"/>
    <w:rsid w:val="00732E2B"/>
    <w:rsid w:val="0073360F"/>
    <w:rsid w:val="007346F8"/>
    <w:rsid w:val="0073527C"/>
    <w:rsid w:val="0073652F"/>
    <w:rsid w:val="007365FF"/>
    <w:rsid w:val="0073718A"/>
    <w:rsid w:val="0073732B"/>
    <w:rsid w:val="00737592"/>
    <w:rsid w:val="007401DA"/>
    <w:rsid w:val="00740318"/>
    <w:rsid w:val="00740A1E"/>
    <w:rsid w:val="00741539"/>
    <w:rsid w:val="00742699"/>
    <w:rsid w:val="00742756"/>
    <w:rsid w:val="007430B3"/>
    <w:rsid w:val="00743146"/>
    <w:rsid w:val="00743862"/>
    <w:rsid w:val="00744240"/>
    <w:rsid w:val="00744254"/>
    <w:rsid w:val="007445DA"/>
    <w:rsid w:val="00745A10"/>
    <w:rsid w:val="00745A32"/>
    <w:rsid w:val="0074670F"/>
    <w:rsid w:val="0074675F"/>
    <w:rsid w:val="00747B39"/>
    <w:rsid w:val="00747D6F"/>
    <w:rsid w:val="00750845"/>
    <w:rsid w:val="007509BF"/>
    <w:rsid w:val="00750BB1"/>
    <w:rsid w:val="00750CC4"/>
    <w:rsid w:val="00750DEC"/>
    <w:rsid w:val="00750FCD"/>
    <w:rsid w:val="00751507"/>
    <w:rsid w:val="007516DC"/>
    <w:rsid w:val="00751931"/>
    <w:rsid w:val="00751F8B"/>
    <w:rsid w:val="00752086"/>
    <w:rsid w:val="007525D1"/>
    <w:rsid w:val="00752770"/>
    <w:rsid w:val="00752AEF"/>
    <w:rsid w:val="007532A0"/>
    <w:rsid w:val="0075336D"/>
    <w:rsid w:val="00753C34"/>
    <w:rsid w:val="00753CFB"/>
    <w:rsid w:val="00753DE3"/>
    <w:rsid w:val="00754A51"/>
    <w:rsid w:val="00754EC6"/>
    <w:rsid w:val="00756147"/>
    <w:rsid w:val="0075782D"/>
    <w:rsid w:val="00757CCB"/>
    <w:rsid w:val="0076029C"/>
    <w:rsid w:val="00760628"/>
    <w:rsid w:val="00760771"/>
    <w:rsid w:val="00760965"/>
    <w:rsid w:val="00760F4E"/>
    <w:rsid w:val="007610BE"/>
    <w:rsid w:val="0076141E"/>
    <w:rsid w:val="00761839"/>
    <w:rsid w:val="00761A13"/>
    <w:rsid w:val="00761C5A"/>
    <w:rsid w:val="00761C9C"/>
    <w:rsid w:val="00761CA9"/>
    <w:rsid w:val="00762DA2"/>
    <w:rsid w:val="007634DB"/>
    <w:rsid w:val="007638DF"/>
    <w:rsid w:val="00763926"/>
    <w:rsid w:val="0076489F"/>
    <w:rsid w:val="00764B99"/>
    <w:rsid w:val="00765179"/>
    <w:rsid w:val="00765C85"/>
    <w:rsid w:val="00765DA0"/>
    <w:rsid w:val="00766459"/>
    <w:rsid w:val="00766923"/>
    <w:rsid w:val="00766FC3"/>
    <w:rsid w:val="007670DC"/>
    <w:rsid w:val="007675A6"/>
    <w:rsid w:val="00767AE4"/>
    <w:rsid w:val="00767C00"/>
    <w:rsid w:val="007703DB"/>
    <w:rsid w:val="00770A52"/>
    <w:rsid w:val="00770BB5"/>
    <w:rsid w:val="007714E2"/>
    <w:rsid w:val="0077156E"/>
    <w:rsid w:val="00771ED0"/>
    <w:rsid w:val="007720D0"/>
    <w:rsid w:val="007724DD"/>
    <w:rsid w:val="0077281B"/>
    <w:rsid w:val="00772FD1"/>
    <w:rsid w:val="007733E3"/>
    <w:rsid w:val="0077343D"/>
    <w:rsid w:val="0077369B"/>
    <w:rsid w:val="0077398D"/>
    <w:rsid w:val="0077406F"/>
    <w:rsid w:val="00774757"/>
    <w:rsid w:val="007749BF"/>
    <w:rsid w:val="00774C4C"/>
    <w:rsid w:val="007750F9"/>
    <w:rsid w:val="0077541A"/>
    <w:rsid w:val="007755A5"/>
    <w:rsid w:val="007772E8"/>
    <w:rsid w:val="00777705"/>
    <w:rsid w:val="00780504"/>
    <w:rsid w:val="007807CA"/>
    <w:rsid w:val="00780F05"/>
    <w:rsid w:val="007813D3"/>
    <w:rsid w:val="007817CA"/>
    <w:rsid w:val="00781A8F"/>
    <w:rsid w:val="00781B0A"/>
    <w:rsid w:val="00781E17"/>
    <w:rsid w:val="0078274B"/>
    <w:rsid w:val="00783C5C"/>
    <w:rsid w:val="00784284"/>
    <w:rsid w:val="00784305"/>
    <w:rsid w:val="007849B0"/>
    <w:rsid w:val="00785985"/>
    <w:rsid w:val="00785CEE"/>
    <w:rsid w:val="00786313"/>
    <w:rsid w:val="0078658D"/>
    <w:rsid w:val="00786723"/>
    <w:rsid w:val="0078773B"/>
    <w:rsid w:val="00790AC7"/>
    <w:rsid w:val="00790D8A"/>
    <w:rsid w:val="00791003"/>
    <w:rsid w:val="0079249B"/>
    <w:rsid w:val="00792CD5"/>
    <w:rsid w:val="007930FB"/>
    <w:rsid w:val="00793A09"/>
    <w:rsid w:val="00793BD6"/>
    <w:rsid w:val="00794171"/>
    <w:rsid w:val="00794354"/>
    <w:rsid w:val="00794745"/>
    <w:rsid w:val="00794B37"/>
    <w:rsid w:val="00794DD9"/>
    <w:rsid w:val="00795294"/>
    <w:rsid w:val="007955A5"/>
    <w:rsid w:val="00795F43"/>
    <w:rsid w:val="00796210"/>
    <w:rsid w:val="0079636C"/>
    <w:rsid w:val="00796400"/>
    <w:rsid w:val="00796871"/>
    <w:rsid w:val="00796C6C"/>
    <w:rsid w:val="00797541"/>
    <w:rsid w:val="00797B6F"/>
    <w:rsid w:val="007A155D"/>
    <w:rsid w:val="007A1B80"/>
    <w:rsid w:val="007A2985"/>
    <w:rsid w:val="007A3247"/>
    <w:rsid w:val="007A38B3"/>
    <w:rsid w:val="007A39E1"/>
    <w:rsid w:val="007A3D45"/>
    <w:rsid w:val="007A4085"/>
    <w:rsid w:val="007A4140"/>
    <w:rsid w:val="007A5BAD"/>
    <w:rsid w:val="007A6992"/>
    <w:rsid w:val="007A6C4F"/>
    <w:rsid w:val="007A7C12"/>
    <w:rsid w:val="007A7F02"/>
    <w:rsid w:val="007B0294"/>
    <w:rsid w:val="007B0602"/>
    <w:rsid w:val="007B0EEC"/>
    <w:rsid w:val="007B16C3"/>
    <w:rsid w:val="007B1754"/>
    <w:rsid w:val="007B1903"/>
    <w:rsid w:val="007B1A40"/>
    <w:rsid w:val="007B1BA8"/>
    <w:rsid w:val="007B1D0F"/>
    <w:rsid w:val="007B1F0A"/>
    <w:rsid w:val="007B222D"/>
    <w:rsid w:val="007B388D"/>
    <w:rsid w:val="007B40D3"/>
    <w:rsid w:val="007B5155"/>
    <w:rsid w:val="007B5736"/>
    <w:rsid w:val="007B5E3B"/>
    <w:rsid w:val="007B5E8A"/>
    <w:rsid w:val="007B6222"/>
    <w:rsid w:val="007B6A16"/>
    <w:rsid w:val="007B6F3A"/>
    <w:rsid w:val="007B741B"/>
    <w:rsid w:val="007C0A37"/>
    <w:rsid w:val="007C0A40"/>
    <w:rsid w:val="007C0FA4"/>
    <w:rsid w:val="007C1208"/>
    <w:rsid w:val="007C12E4"/>
    <w:rsid w:val="007C166F"/>
    <w:rsid w:val="007C1770"/>
    <w:rsid w:val="007C2B98"/>
    <w:rsid w:val="007C2F2C"/>
    <w:rsid w:val="007C3693"/>
    <w:rsid w:val="007C371C"/>
    <w:rsid w:val="007C3A09"/>
    <w:rsid w:val="007C3D96"/>
    <w:rsid w:val="007C4A70"/>
    <w:rsid w:val="007C52C2"/>
    <w:rsid w:val="007C5871"/>
    <w:rsid w:val="007C5B26"/>
    <w:rsid w:val="007C5BD5"/>
    <w:rsid w:val="007C63A5"/>
    <w:rsid w:val="007C6B9F"/>
    <w:rsid w:val="007C6C19"/>
    <w:rsid w:val="007C6CA8"/>
    <w:rsid w:val="007C74BF"/>
    <w:rsid w:val="007C7562"/>
    <w:rsid w:val="007C77A6"/>
    <w:rsid w:val="007C7D0E"/>
    <w:rsid w:val="007C7DEB"/>
    <w:rsid w:val="007D09E5"/>
    <w:rsid w:val="007D17FC"/>
    <w:rsid w:val="007D1925"/>
    <w:rsid w:val="007D1E02"/>
    <w:rsid w:val="007D2129"/>
    <w:rsid w:val="007D21A5"/>
    <w:rsid w:val="007D2283"/>
    <w:rsid w:val="007D4294"/>
    <w:rsid w:val="007D45AF"/>
    <w:rsid w:val="007D486D"/>
    <w:rsid w:val="007D4C60"/>
    <w:rsid w:val="007D5044"/>
    <w:rsid w:val="007D5296"/>
    <w:rsid w:val="007D573F"/>
    <w:rsid w:val="007D6207"/>
    <w:rsid w:val="007D6580"/>
    <w:rsid w:val="007D671B"/>
    <w:rsid w:val="007D7065"/>
    <w:rsid w:val="007E000C"/>
    <w:rsid w:val="007E0517"/>
    <w:rsid w:val="007E061B"/>
    <w:rsid w:val="007E0BE3"/>
    <w:rsid w:val="007E0D81"/>
    <w:rsid w:val="007E1185"/>
    <w:rsid w:val="007E17A7"/>
    <w:rsid w:val="007E1B20"/>
    <w:rsid w:val="007E1B89"/>
    <w:rsid w:val="007E3315"/>
    <w:rsid w:val="007E3716"/>
    <w:rsid w:val="007E3E44"/>
    <w:rsid w:val="007E4E9A"/>
    <w:rsid w:val="007E5206"/>
    <w:rsid w:val="007E5418"/>
    <w:rsid w:val="007E60F0"/>
    <w:rsid w:val="007E691E"/>
    <w:rsid w:val="007E6962"/>
    <w:rsid w:val="007E6BED"/>
    <w:rsid w:val="007E79D5"/>
    <w:rsid w:val="007E7C90"/>
    <w:rsid w:val="007F02BC"/>
    <w:rsid w:val="007F031B"/>
    <w:rsid w:val="007F068C"/>
    <w:rsid w:val="007F06E4"/>
    <w:rsid w:val="007F0AE3"/>
    <w:rsid w:val="007F123F"/>
    <w:rsid w:val="007F1B14"/>
    <w:rsid w:val="007F2A2B"/>
    <w:rsid w:val="007F3E4B"/>
    <w:rsid w:val="007F4512"/>
    <w:rsid w:val="007F47AF"/>
    <w:rsid w:val="007F4D9F"/>
    <w:rsid w:val="007F53CD"/>
    <w:rsid w:val="007F5516"/>
    <w:rsid w:val="007F6278"/>
    <w:rsid w:val="007F6AEF"/>
    <w:rsid w:val="007F6B5F"/>
    <w:rsid w:val="007F6BFE"/>
    <w:rsid w:val="007F6C8C"/>
    <w:rsid w:val="007F7F39"/>
    <w:rsid w:val="00800041"/>
    <w:rsid w:val="0080036B"/>
    <w:rsid w:val="008006BC"/>
    <w:rsid w:val="00800FF1"/>
    <w:rsid w:val="0080141B"/>
    <w:rsid w:val="008014AC"/>
    <w:rsid w:val="00801AF9"/>
    <w:rsid w:val="00801B60"/>
    <w:rsid w:val="00801FBB"/>
    <w:rsid w:val="00802100"/>
    <w:rsid w:val="00802449"/>
    <w:rsid w:val="00802783"/>
    <w:rsid w:val="00802958"/>
    <w:rsid w:val="00802A1F"/>
    <w:rsid w:val="00802DA5"/>
    <w:rsid w:val="00802FBD"/>
    <w:rsid w:val="00803972"/>
    <w:rsid w:val="00804459"/>
    <w:rsid w:val="00805817"/>
    <w:rsid w:val="00805DEE"/>
    <w:rsid w:val="00806098"/>
    <w:rsid w:val="008075FE"/>
    <w:rsid w:val="00807B80"/>
    <w:rsid w:val="008100CC"/>
    <w:rsid w:val="008104B4"/>
    <w:rsid w:val="0081081E"/>
    <w:rsid w:val="00810895"/>
    <w:rsid w:val="00810B7A"/>
    <w:rsid w:val="00811755"/>
    <w:rsid w:val="008117F4"/>
    <w:rsid w:val="00811F0A"/>
    <w:rsid w:val="00812DD8"/>
    <w:rsid w:val="00813367"/>
    <w:rsid w:val="00813919"/>
    <w:rsid w:val="008139CF"/>
    <w:rsid w:val="00813BF1"/>
    <w:rsid w:val="00813ED3"/>
    <w:rsid w:val="0081443D"/>
    <w:rsid w:val="00814829"/>
    <w:rsid w:val="00814A03"/>
    <w:rsid w:val="00814CF4"/>
    <w:rsid w:val="00815489"/>
    <w:rsid w:val="00815F2B"/>
    <w:rsid w:val="00816055"/>
    <w:rsid w:val="00816227"/>
    <w:rsid w:val="0081713B"/>
    <w:rsid w:val="00817B2A"/>
    <w:rsid w:val="00820BB1"/>
    <w:rsid w:val="00820E0D"/>
    <w:rsid w:val="00821144"/>
    <w:rsid w:val="00821B72"/>
    <w:rsid w:val="00821C33"/>
    <w:rsid w:val="00822438"/>
    <w:rsid w:val="008225E5"/>
    <w:rsid w:val="00822A43"/>
    <w:rsid w:val="00822D8A"/>
    <w:rsid w:val="008230A0"/>
    <w:rsid w:val="00823234"/>
    <w:rsid w:val="00823A48"/>
    <w:rsid w:val="00824059"/>
    <w:rsid w:val="0082469D"/>
    <w:rsid w:val="00824A2D"/>
    <w:rsid w:val="00824AC1"/>
    <w:rsid w:val="00825A5D"/>
    <w:rsid w:val="0082617F"/>
    <w:rsid w:val="00826721"/>
    <w:rsid w:val="00826753"/>
    <w:rsid w:val="0082713D"/>
    <w:rsid w:val="00827145"/>
    <w:rsid w:val="00827EA0"/>
    <w:rsid w:val="00830A0A"/>
    <w:rsid w:val="00830C43"/>
    <w:rsid w:val="00831922"/>
    <w:rsid w:val="00831A83"/>
    <w:rsid w:val="00831B29"/>
    <w:rsid w:val="00831FD0"/>
    <w:rsid w:val="00832701"/>
    <w:rsid w:val="00832C63"/>
    <w:rsid w:val="008336F9"/>
    <w:rsid w:val="008337FA"/>
    <w:rsid w:val="008339F8"/>
    <w:rsid w:val="00834209"/>
    <w:rsid w:val="00834529"/>
    <w:rsid w:val="008347A9"/>
    <w:rsid w:val="00834FC2"/>
    <w:rsid w:val="00835407"/>
    <w:rsid w:val="008355C2"/>
    <w:rsid w:val="00835EA0"/>
    <w:rsid w:val="00836348"/>
    <w:rsid w:val="00836D2A"/>
    <w:rsid w:val="0083723F"/>
    <w:rsid w:val="0083727F"/>
    <w:rsid w:val="0083796D"/>
    <w:rsid w:val="008400C8"/>
    <w:rsid w:val="0084067F"/>
    <w:rsid w:val="008409E1"/>
    <w:rsid w:val="00840D37"/>
    <w:rsid w:val="008413BA"/>
    <w:rsid w:val="0084160E"/>
    <w:rsid w:val="00842103"/>
    <w:rsid w:val="008424BD"/>
    <w:rsid w:val="00843313"/>
    <w:rsid w:val="008433BE"/>
    <w:rsid w:val="00843886"/>
    <w:rsid w:val="00843D6E"/>
    <w:rsid w:val="008442B6"/>
    <w:rsid w:val="0084444C"/>
    <w:rsid w:val="00844623"/>
    <w:rsid w:val="00844A53"/>
    <w:rsid w:val="00844F52"/>
    <w:rsid w:val="0084524A"/>
    <w:rsid w:val="00845E87"/>
    <w:rsid w:val="00846AD3"/>
    <w:rsid w:val="00847042"/>
    <w:rsid w:val="00847217"/>
    <w:rsid w:val="0084754B"/>
    <w:rsid w:val="00847D9A"/>
    <w:rsid w:val="008500E5"/>
    <w:rsid w:val="0085026C"/>
    <w:rsid w:val="00850A7F"/>
    <w:rsid w:val="00850EF1"/>
    <w:rsid w:val="0085158A"/>
    <w:rsid w:val="0085166B"/>
    <w:rsid w:val="00851E02"/>
    <w:rsid w:val="00852FA2"/>
    <w:rsid w:val="00853193"/>
    <w:rsid w:val="00853355"/>
    <w:rsid w:val="008533DD"/>
    <w:rsid w:val="0085369D"/>
    <w:rsid w:val="00853E0B"/>
    <w:rsid w:val="0085437D"/>
    <w:rsid w:val="0085467A"/>
    <w:rsid w:val="008548E9"/>
    <w:rsid w:val="008551E8"/>
    <w:rsid w:val="0085706A"/>
    <w:rsid w:val="008574C2"/>
    <w:rsid w:val="00857784"/>
    <w:rsid w:val="00857800"/>
    <w:rsid w:val="00857AEC"/>
    <w:rsid w:val="00857D7E"/>
    <w:rsid w:val="00860419"/>
    <w:rsid w:val="00860B1C"/>
    <w:rsid w:val="00860F98"/>
    <w:rsid w:val="00861557"/>
    <w:rsid w:val="00861D35"/>
    <w:rsid w:val="00862650"/>
    <w:rsid w:val="00863333"/>
    <w:rsid w:val="00863591"/>
    <w:rsid w:val="008637A0"/>
    <w:rsid w:val="00863C02"/>
    <w:rsid w:val="00863CF8"/>
    <w:rsid w:val="00863D2A"/>
    <w:rsid w:val="0086448E"/>
    <w:rsid w:val="00864D72"/>
    <w:rsid w:val="00865414"/>
    <w:rsid w:val="008654A0"/>
    <w:rsid w:val="00865556"/>
    <w:rsid w:val="00865EDF"/>
    <w:rsid w:val="00865F7E"/>
    <w:rsid w:val="0086626F"/>
    <w:rsid w:val="00866A79"/>
    <w:rsid w:val="00866B8D"/>
    <w:rsid w:val="00866C83"/>
    <w:rsid w:val="008676EF"/>
    <w:rsid w:val="00867F98"/>
    <w:rsid w:val="0087080E"/>
    <w:rsid w:val="00870AA1"/>
    <w:rsid w:val="00870E90"/>
    <w:rsid w:val="00871A2A"/>
    <w:rsid w:val="00873966"/>
    <w:rsid w:val="00873B8C"/>
    <w:rsid w:val="00873CE8"/>
    <w:rsid w:val="00873DBC"/>
    <w:rsid w:val="00873F37"/>
    <w:rsid w:val="00873FCE"/>
    <w:rsid w:val="00875681"/>
    <w:rsid w:val="00875BC3"/>
    <w:rsid w:val="00875FCE"/>
    <w:rsid w:val="0087604B"/>
    <w:rsid w:val="00876138"/>
    <w:rsid w:val="0087681C"/>
    <w:rsid w:val="0087701B"/>
    <w:rsid w:val="00877149"/>
    <w:rsid w:val="008771F4"/>
    <w:rsid w:val="00877553"/>
    <w:rsid w:val="00880689"/>
    <w:rsid w:val="008808EF"/>
    <w:rsid w:val="008811A4"/>
    <w:rsid w:val="0088122C"/>
    <w:rsid w:val="00881CF4"/>
    <w:rsid w:val="00882796"/>
    <w:rsid w:val="0088286A"/>
    <w:rsid w:val="00883197"/>
    <w:rsid w:val="0088420C"/>
    <w:rsid w:val="00884EF3"/>
    <w:rsid w:val="00885539"/>
    <w:rsid w:val="00885F9F"/>
    <w:rsid w:val="00886673"/>
    <w:rsid w:val="00886698"/>
    <w:rsid w:val="00886A11"/>
    <w:rsid w:val="00886AC1"/>
    <w:rsid w:val="0088712A"/>
    <w:rsid w:val="0089022B"/>
    <w:rsid w:val="00891194"/>
    <w:rsid w:val="008914F5"/>
    <w:rsid w:val="00891AC1"/>
    <w:rsid w:val="00891B29"/>
    <w:rsid w:val="00891B9D"/>
    <w:rsid w:val="0089276D"/>
    <w:rsid w:val="00892B32"/>
    <w:rsid w:val="0089366F"/>
    <w:rsid w:val="008945BE"/>
    <w:rsid w:val="008955BD"/>
    <w:rsid w:val="008963C2"/>
    <w:rsid w:val="00896536"/>
    <w:rsid w:val="00896961"/>
    <w:rsid w:val="00896BC8"/>
    <w:rsid w:val="00896CBB"/>
    <w:rsid w:val="00896FE2"/>
    <w:rsid w:val="00897423"/>
    <w:rsid w:val="008976BE"/>
    <w:rsid w:val="0089791C"/>
    <w:rsid w:val="00897B9F"/>
    <w:rsid w:val="00897BD3"/>
    <w:rsid w:val="008A0128"/>
    <w:rsid w:val="008A0460"/>
    <w:rsid w:val="008A0586"/>
    <w:rsid w:val="008A08E4"/>
    <w:rsid w:val="008A13D1"/>
    <w:rsid w:val="008A1D8E"/>
    <w:rsid w:val="008A2194"/>
    <w:rsid w:val="008A2267"/>
    <w:rsid w:val="008A228A"/>
    <w:rsid w:val="008A2421"/>
    <w:rsid w:val="008A2920"/>
    <w:rsid w:val="008A307F"/>
    <w:rsid w:val="008A3735"/>
    <w:rsid w:val="008A3B19"/>
    <w:rsid w:val="008A3B69"/>
    <w:rsid w:val="008A3B99"/>
    <w:rsid w:val="008A3BCF"/>
    <w:rsid w:val="008A56F4"/>
    <w:rsid w:val="008A57D6"/>
    <w:rsid w:val="008A5AAB"/>
    <w:rsid w:val="008A5F7B"/>
    <w:rsid w:val="008A664B"/>
    <w:rsid w:val="008A783C"/>
    <w:rsid w:val="008B016F"/>
    <w:rsid w:val="008B0917"/>
    <w:rsid w:val="008B0D4A"/>
    <w:rsid w:val="008B1EB3"/>
    <w:rsid w:val="008B227C"/>
    <w:rsid w:val="008B2B60"/>
    <w:rsid w:val="008B31FC"/>
    <w:rsid w:val="008B3B24"/>
    <w:rsid w:val="008B4165"/>
    <w:rsid w:val="008B5516"/>
    <w:rsid w:val="008B5831"/>
    <w:rsid w:val="008B68E1"/>
    <w:rsid w:val="008B6C20"/>
    <w:rsid w:val="008B6F53"/>
    <w:rsid w:val="008B7B8E"/>
    <w:rsid w:val="008C097C"/>
    <w:rsid w:val="008C0B12"/>
    <w:rsid w:val="008C0E92"/>
    <w:rsid w:val="008C0ED2"/>
    <w:rsid w:val="008C1245"/>
    <w:rsid w:val="008C1353"/>
    <w:rsid w:val="008C304E"/>
    <w:rsid w:val="008C3156"/>
    <w:rsid w:val="008C38C0"/>
    <w:rsid w:val="008C3B8A"/>
    <w:rsid w:val="008C40F7"/>
    <w:rsid w:val="008C4384"/>
    <w:rsid w:val="008C484F"/>
    <w:rsid w:val="008C5582"/>
    <w:rsid w:val="008C5CAE"/>
    <w:rsid w:val="008C6491"/>
    <w:rsid w:val="008C764E"/>
    <w:rsid w:val="008C78F1"/>
    <w:rsid w:val="008D050A"/>
    <w:rsid w:val="008D13DD"/>
    <w:rsid w:val="008D1A42"/>
    <w:rsid w:val="008D1F2E"/>
    <w:rsid w:val="008D2215"/>
    <w:rsid w:val="008D2B12"/>
    <w:rsid w:val="008D3451"/>
    <w:rsid w:val="008D35CA"/>
    <w:rsid w:val="008D365C"/>
    <w:rsid w:val="008D4B06"/>
    <w:rsid w:val="008D4EB8"/>
    <w:rsid w:val="008D6226"/>
    <w:rsid w:val="008D6B7D"/>
    <w:rsid w:val="008D6B8F"/>
    <w:rsid w:val="008D70AA"/>
    <w:rsid w:val="008D70D2"/>
    <w:rsid w:val="008D76B2"/>
    <w:rsid w:val="008D7DEB"/>
    <w:rsid w:val="008E0989"/>
    <w:rsid w:val="008E0C10"/>
    <w:rsid w:val="008E0F43"/>
    <w:rsid w:val="008E11C1"/>
    <w:rsid w:val="008E1286"/>
    <w:rsid w:val="008E1C9F"/>
    <w:rsid w:val="008E2330"/>
    <w:rsid w:val="008E23DE"/>
    <w:rsid w:val="008E33C9"/>
    <w:rsid w:val="008E3424"/>
    <w:rsid w:val="008E3CF8"/>
    <w:rsid w:val="008E3DCF"/>
    <w:rsid w:val="008E4323"/>
    <w:rsid w:val="008E499F"/>
    <w:rsid w:val="008E4C25"/>
    <w:rsid w:val="008E5AA4"/>
    <w:rsid w:val="008E5D8E"/>
    <w:rsid w:val="008E5FA6"/>
    <w:rsid w:val="008E627B"/>
    <w:rsid w:val="008E6283"/>
    <w:rsid w:val="008E6303"/>
    <w:rsid w:val="008E69D1"/>
    <w:rsid w:val="008E6D62"/>
    <w:rsid w:val="008E72FE"/>
    <w:rsid w:val="008E73F2"/>
    <w:rsid w:val="008E7422"/>
    <w:rsid w:val="008F0141"/>
    <w:rsid w:val="008F0429"/>
    <w:rsid w:val="008F106A"/>
    <w:rsid w:val="008F122B"/>
    <w:rsid w:val="008F207D"/>
    <w:rsid w:val="008F2AA0"/>
    <w:rsid w:val="008F3153"/>
    <w:rsid w:val="008F4FB0"/>
    <w:rsid w:val="008F5B52"/>
    <w:rsid w:val="008F6087"/>
    <w:rsid w:val="008F6575"/>
    <w:rsid w:val="008F6971"/>
    <w:rsid w:val="008F6DDF"/>
    <w:rsid w:val="008F7717"/>
    <w:rsid w:val="008F79B4"/>
    <w:rsid w:val="008F7B10"/>
    <w:rsid w:val="008F7D4E"/>
    <w:rsid w:val="008F7E9F"/>
    <w:rsid w:val="0090015E"/>
    <w:rsid w:val="00900582"/>
    <w:rsid w:val="009008DE"/>
    <w:rsid w:val="00900B1C"/>
    <w:rsid w:val="00900D3F"/>
    <w:rsid w:val="00901534"/>
    <w:rsid w:val="00901887"/>
    <w:rsid w:val="00902337"/>
    <w:rsid w:val="00902379"/>
    <w:rsid w:val="00902721"/>
    <w:rsid w:val="00902B0E"/>
    <w:rsid w:val="00903A9B"/>
    <w:rsid w:val="00903D54"/>
    <w:rsid w:val="009043AF"/>
    <w:rsid w:val="0090483A"/>
    <w:rsid w:val="0090570B"/>
    <w:rsid w:val="009059DB"/>
    <w:rsid w:val="009059F0"/>
    <w:rsid w:val="009062BC"/>
    <w:rsid w:val="00906EE3"/>
    <w:rsid w:val="009072E5"/>
    <w:rsid w:val="0090762F"/>
    <w:rsid w:val="00907A69"/>
    <w:rsid w:val="009101C7"/>
    <w:rsid w:val="0091039D"/>
    <w:rsid w:val="00911331"/>
    <w:rsid w:val="009113F3"/>
    <w:rsid w:val="009122C4"/>
    <w:rsid w:val="009131B9"/>
    <w:rsid w:val="009135EB"/>
    <w:rsid w:val="00913887"/>
    <w:rsid w:val="00913FFB"/>
    <w:rsid w:val="009143A1"/>
    <w:rsid w:val="00914A8F"/>
    <w:rsid w:val="00914E7E"/>
    <w:rsid w:val="00915F9C"/>
    <w:rsid w:val="00916358"/>
    <w:rsid w:val="009168E2"/>
    <w:rsid w:val="00916AB8"/>
    <w:rsid w:val="009171E5"/>
    <w:rsid w:val="009207FB"/>
    <w:rsid w:val="009212CC"/>
    <w:rsid w:val="00921325"/>
    <w:rsid w:val="00922C5C"/>
    <w:rsid w:val="009231AB"/>
    <w:rsid w:val="00923493"/>
    <w:rsid w:val="00923948"/>
    <w:rsid w:val="00923F98"/>
    <w:rsid w:val="00924B55"/>
    <w:rsid w:val="00924FD1"/>
    <w:rsid w:val="009252D4"/>
    <w:rsid w:val="009253ED"/>
    <w:rsid w:val="009256B7"/>
    <w:rsid w:val="0092572F"/>
    <w:rsid w:val="0092573A"/>
    <w:rsid w:val="00925DDF"/>
    <w:rsid w:val="00925E78"/>
    <w:rsid w:val="00925F89"/>
    <w:rsid w:val="0092630B"/>
    <w:rsid w:val="0092677B"/>
    <w:rsid w:val="00926986"/>
    <w:rsid w:val="0092712C"/>
    <w:rsid w:val="009276B0"/>
    <w:rsid w:val="00927CBB"/>
    <w:rsid w:val="00927E14"/>
    <w:rsid w:val="009309BD"/>
    <w:rsid w:val="00930E4D"/>
    <w:rsid w:val="00931089"/>
    <w:rsid w:val="009313A5"/>
    <w:rsid w:val="009318CF"/>
    <w:rsid w:val="00931CEE"/>
    <w:rsid w:val="00931D81"/>
    <w:rsid w:val="00932030"/>
    <w:rsid w:val="009326E2"/>
    <w:rsid w:val="009328BD"/>
    <w:rsid w:val="0093324D"/>
    <w:rsid w:val="0093334A"/>
    <w:rsid w:val="00933857"/>
    <w:rsid w:val="009339BD"/>
    <w:rsid w:val="00933FC2"/>
    <w:rsid w:val="0093461E"/>
    <w:rsid w:val="00934769"/>
    <w:rsid w:val="009347B4"/>
    <w:rsid w:val="00934AC4"/>
    <w:rsid w:val="00934E1D"/>
    <w:rsid w:val="0093509E"/>
    <w:rsid w:val="009350DC"/>
    <w:rsid w:val="0093517B"/>
    <w:rsid w:val="009356B3"/>
    <w:rsid w:val="009372C3"/>
    <w:rsid w:val="0093738C"/>
    <w:rsid w:val="009375CA"/>
    <w:rsid w:val="009375E9"/>
    <w:rsid w:val="009404F8"/>
    <w:rsid w:val="009405B4"/>
    <w:rsid w:val="009409E6"/>
    <w:rsid w:val="00940BC7"/>
    <w:rsid w:val="00941B0D"/>
    <w:rsid w:val="00941D03"/>
    <w:rsid w:val="009423E1"/>
    <w:rsid w:val="00942EA2"/>
    <w:rsid w:val="0094314D"/>
    <w:rsid w:val="0094326D"/>
    <w:rsid w:val="009440F4"/>
    <w:rsid w:val="00944960"/>
    <w:rsid w:val="00944C27"/>
    <w:rsid w:val="009454D5"/>
    <w:rsid w:val="00945B9E"/>
    <w:rsid w:val="009464FD"/>
    <w:rsid w:val="0094793D"/>
    <w:rsid w:val="0095198B"/>
    <w:rsid w:val="00951D3F"/>
    <w:rsid w:val="00951FCE"/>
    <w:rsid w:val="00952914"/>
    <w:rsid w:val="00952ECE"/>
    <w:rsid w:val="009534EA"/>
    <w:rsid w:val="009536CA"/>
    <w:rsid w:val="00953A43"/>
    <w:rsid w:val="00953CB5"/>
    <w:rsid w:val="00953CF5"/>
    <w:rsid w:val="00953D23"/>
    <w:rsid w:val="00954197"/>
    <w:rsid w:val="0095429E"/>
    <w:rsid w:val="00954360"/>
    <w:rsid w:val="009549AC"/>
    <w:rsid w:val="00955446"/>
    <w:rsid w:val="00956B92"/>
    <w:rsid w:val="00957078"/>
    <w:rsid w:val="00957902"/>
    <w:rsid w:val="00957E67"/>
    <w:rsid w:val="00957F47"/>
    <w:rsid w:val="0096049F"/>
    <w:rsid w:val="00960918"/>
    <w:rsid w:val="00960A53"/>
    <w:rsid w:val="0096105E"/>
    <w:rsid w:val="00961C93"/>
    <w:rsid w:val="00962CCC"/>
    <w:rsid w:val="0096366C"/>
    <w:rsid w:val="00964738"/>
    <w:rsid w:val="009649F2"/>
    <w:rsid w:val="0096565E"/>
    <w:rsid w:val="00965B12"/>
    <w:rsid w:val="00965BE9"/>
    <w:rsid w:val="00965CBC"/>
    <w:rsid w:val="009664CC"/>
    <w:rsid w:val="00966671"/>
    <w:rsid w:val="0096680D"/>
    <w:rsid w:val="00967BE6"/>
    <w:rsid w:val="00967C46"/>
    <w:rsid w:val="00967E88"/>
    <w:rsid w:val="00967FB9"/>
    <w:rsid w:val="009701AA"/>
    <w:rsid w:val="00970394"/>
    <w:rsid w:val="009704F5"/>
    <w:rsid w:val="00970A15"/>
    <w:rsid w:val="00970DCF"/>
    <w:rsid w:val="00971911"/>
    <w:rsid w:val="00971FBD"/>
    <w:rsid w:val="00972269"/>
    <w:rsid w:val="00974A7B"/>
    <w:rsid w:val="00974D72"/>
    <w:rsid w:val="00974D94"/>
    <w:rsid w:val="00974F9E"/>
    <w:rsid w:val="00975EC2"/>
    <w:rsid w:val="00975F69"/>
    <w:rsid w:val="009764C3"/>
    <w:rsid w:val="00976CF7"/>
    <w:rsid w:val="00976E95"/>
    <w:rsid w:val="00976F58"/>
    <w:rsid w:val="00980331"/>
    <w:rsid w:val="00980511"/>
    <w:rsid w:val="009810FE"/>
    <w:rsid w:val="0098199C"/>
    <w:rsid w:val="009821C0"/>
    <w:rsid w:val="009822C2"/>
    <w:rsid w:val="00982333"/>
    <w:rsid w:val="0098249F"/>
    <w:rsid w:val="009825DB"/>
    <w:rsid w:val="00982A35"/>
    <w:rsid w:val="00982DE4"/>
    <w:rsid w:val="00983152"/>
    <w:rsid w:val="009831E3"/>
    <w:rsid w:val="00983C7A"/>
    <w:rsid w:val="00983E39"/>
    <w:rsid w:val="009848F9"/>
    <w:rsid w:val="00985179"/>
    <w:rsid w:val="0098571B"/>
    <w:rsid w:val="0098629E"/>
    <w:rsid w:val="0098636C"/>
    <w:rsid w:val="0098699B"/>
    <w:rsid w:val="00986F6B"/>
    <w:rsid w:val="009903C5"/>
    <w:rsid w:val="00990850"/>
    <w:rsid w:val="00990950"/>
    <w:rsid w:val="00990FBA"/>
    <w:rsid w:val="0099114B"/>
    <w:rsid w:val="0099131A"/>
    <w:rsid w:val="00991D57"/>
    <w:rsid w:val="00991FE1"/>
    <w:rsid w:val="0099205C"/>
    <w:rsid w:val="00993290"/>
    <w:rsid w:val="0099344D"/>
    <w:rsid w:val="009934E7"/>
    <w:rsid w:val="00993646"/>
    <w:rsid w:val="0099366E"/>
    <w:rsid w:val="00993A55"/>
    <w:rsid w:val="00993EC4"/>
    <w:rsid w:val="00995335"/>
    <w:rsid w:val="009953B2"/>
    <w:rsid w:val="00995F51"/>
    <w:rsid w:val="00996284"/>
    <w:rsid w:val="009965C3"/>
    <w:rsid w:val="009968B5"/>
    <w:rsid w:val="00996BB7"/>
    <w:rsid w:val="00997489"/>
    <w:rsid w:val="00997757"/>
    <w:rsid w:val="00997BF3"/>
    <w:rsid w:val="00997FAF"/>
    <w:rsid w:val="009A0041"/>
    <w:rsid w:val="009A090B"/>
    <w:rsid w:val="009A11D9"/>
    <w:rsid w:val="009A1610"/>
    <w:rsid w:val="009A1AF1"/>
    <w:rsid w:val="009A259E"/>
    <w:rsid w:val="009A2B90"/>
    <w:rsid w:val="009A34C8"/>
    <w:rsid w:val="009A385C"/>
    <w:rsid w:val="009A3C74"/>
    <w:rsid w:val="009A48BC"/>
    <w:rsid w:val="009A5093"/>
    <w:rsid w:val="009A5B14"/>
    <w:rsid w:val="009A5B2A"/>
    <w:rsid w:val="009A5BDE"/>
    <w:rsid w:val="009A5FA8"/>
    <w:rsid w:val="009A6FE9"/>
    <w:rsid w:val="009A7B8F"/>
    <w:rsid w:val="009A7E1A"/>
    <w:rsid w:val="009B0087"/>
    <w:rsid w:val="009B05E9"/>
    <w:rsid w:val="009B1741"/>
    <w:rsid w:val="009B2D30"/>
    <w:rsid w:val="009B30C6"/>
    <w:rsid w:val="009B3DBE"/>
    <w:rsid w:val="009B3F38"/>
    <w:rsid w:val="009B4373"/>
    <w:rsid w:val="009B4425"/>
    <w:rsid w:val="009B45BD"/>
    <w:rsid w:val="009B504B"/>
    <w:rsid w:val="009B549D"/>
    <w:rsid w:val="009B57B4"/>
    <w:rsid w:val="009B6147"/>
    <w:rsid w:val="009B69EA"/>
    <w:rsid w:val="009B6A4D"/>
    <w:rsid w:val="009B6C28"/>
    <w:rsid w:val="009B6DD3"/>
    <w:rsid w:val="009B7B88"/>
    <w:rsid w:val="009C00CA"/>
    <w:rsid w:val="009C023A"/>
    <w:rsid w:val="009C0315"/>
    <w:rsid w:val="009C094F"/>
    <w:rsid w:val="009C1085"/>
    <w:rsid w:val="009C1B54"/>
    <w:rsid w:val="009C1B6D"/>
    <w:rsid w:val="009C2151"/>
    <w:rsid w:val="009C304E"/>
    <w:rsid w:val="009C34BD"/>
    <w:rsid w:val="009C464D"/>
    <w:rsid w:val="009C4AB8"/>
    <w:rsid w:val="009C572A"/>
    <w:rsid w:val="009C5A24"/>
    <w:rsid w:val="009C685D"/>
    <w:rsid w:val="009C767C"/>
    <w:rsid w:val="009C7C78"/>
    <w:rsid w:val="009D02DA"/>
    <w:rsid w:val="009D09FB"/>
    <w:rsid w:val="009D30AC"/>
    <w:rsid w:val="009D33B7"/>
    <w:rsid w:val="009D3819"/>
    <w:rsid w:val="009D3FF3"/>
    <w:rsid w:val="009D406C"/>
    <w:rsid w:val="009D445B"/>
    <w:rsid w:val="009D46B2"/>
    <w:rsid w:val="009D4CE5"/>
    <w:rsid w:val="009D5C6B"/>
    <w:rsid w:val="009D5C79"/>
    <w:rsid w:val="009D69C0"/>
    <w:rsid w:val="009D6C88"/>
    <w:rsid w:val="009D7EAF"/>
    <w:rsid w:val="009E0236"/>
    <w:rsid w:val="009E08DD"/>
    <w:rsid w:val="009E09A7"/>
    <w:rsid w:val="009E0F68"/>
    <w:rsid w:val="009E2E7A"/>
    <w:rsid w:val="009E3C7A"/>
    <w:rsid w:val="009E4956"/>
    <w:rsid w:val="009E4ACD"/>
    <w:rsid w:val="009E4D8C"/>
    <w:rsid w:val="009E5575"/>
    <w:rsid w:val="009E5822"/>
    <w:rsid w:val="009E59AA"/>
    <w:rsid w:val="009E67B2"/>
    <w:rsid w:val="009E6A39"/>
    <w:rsid w:val="009E7084"/>
    <w:rsid w:val="009E731D"/>
    <w:rsid w:val="009F0A58"/>
    <w:rsid w:val="009F24F5"/>
    <w:rsid w:val="009F2AB8"/>
    <w:rsid w:val="009F2C2C"/>
    <w:rsid w:val="009F2F9A"/>
    <w:rsid w:val="009F36E2"/>
    <w:rsid w:val="009F3A22"/>
    <w:rsid w:val="009F401C"/>
    <w:rsid w:val="009F4640"/>
    <w:rsid w:val="009F47EF"/>
    <w:rsid w:val="009F4A8E"/>
    <w:rsid w:val="009F55E3"/>
    <w:rsid w:val="009F5A1A"/>
    <w:rsid w:val="009F7276"/>
    <w:rsid w:val="009F72EF"/>
    <w:rsid w:val="009F7A7A"/>
    <w:rsid w:val="00A000F8"/>
    <w:rsid w:val="00A0028B"/>
    <w:rsid w:val="00A006B6"/>
    <w:rsid w:val="00A0091B"/>
    <w:rsid w:val="00A01D66"/>
    <w:rsid w:val="00A02A9B"/>
    <w:rsid w:val="00A0318D"/>
    <w:rsid w:val="00A03353"/>
    <w:rsid w:val="00A0358A"/>
    <w:rsid w:val="00A035B7"/>
    <w:rsid w:val="00A035FB"/>
    <w:rsid w:val="00A03B2C"/>
    <w:rsid w:val="00A03C1F"/>
    <w:rsid w:val="00A03E30"/>
    <w:rsid w:val="00A04093"/>
    <w:rsid w:val="00A0448B"/>
    <w:rsid w:val="00A0497C"/>
    <w:rsid w:val="00A04D7E"/>
    <w:rsid w:val="00A062AE"/>
    <w:rsid w:val="00A06675"/>
    <w:rsid w:val="00A06EA6"/>
    <w:rsid w:val="00A07868"/>
    <w:rsid w:val="00A07B0B"/>
    <w:rsid w:val="00A07EF1"/>
    <w:rsid w:val="00A1034E"/>
    <w:rsid w:val="00A1108B"/>
    <w:rsid w:val="00A111DA"/>
    <w:rsid w:val="00A11249"/>
    <w:rsid w:val="00A11277"/>
    <w:rsid w:val="00A11695"/>
    <w:rsid w:val="00A1188C"/>
    <w:rsid w:val="00A11DA5"/>
    <w:rsid w:val="00A11F88"/>
    <w:rsid w:val="00A1212C"/>
    <w:rsid w:val="00A13106"/>
    <w:rsid w:val="00A134EA"/>
    <w:rsid w:val="00A13B22"/>
    <w:rsid w:val="00A13B77"/>
    <w:rsid w:val="00A148BF"/>
    <w:rsid w:val="00A14C58"/>
    <w:rsid w:val="00A14DCE"/>
    <w:rsid w:val="00A157DF"/>
    <w:rsid w:val="00A15888"/>
    <w:rsid w:val="00A16073"/>
    <w:rsid w:val="00A172A9"/>
    <w:rsid w:val="00A1765C"/>
    <w:rsid w:val="00A17825"/>
    <w:rsid w:val="00A17BA2"/>
    <w:rsid w:val="00A200EF"/>
    <w:rsid w:val="00A207E5"/>
    <w:rsid w:val="00A210D9"/>
    <w:rsid w:val="00A21942"/>
    <w:rsid w:val="00A21DFF"/>
    <w:rsid w:val="00A21FEB"/>
    <w:rsid w:val="00A2398B"/>
    <w:rsid w:val="00A239E2"/>
    <w:rsid w:val="00A23DA8"/>
    <w:rsid w:val="00A23F20"/>
    <w:rsid w:val="00A2467B"/>
    <w:rsid w:val="00A249DF"/>
    <w:rsid w:val="00A24AC1"/>
    <w:rsid w:val="00A25600"/>
    <w:rsid w:val="00A25F78"/>
    <w:rsid w:val="00A26A46"/>
    <w:rsid w:val="00A26BBC"/>
    <w:rsid w:val="00A2725F"/>
    <w:rsid w:val="00A27563"/>
    <w:rsid w:val="00A27C26"/>
    <w:rsid w:val="00A302E6"/>
    <w:rsid w:val="00A30DD2"/>
    <w:rsid w:val="00A31E13"/>
    <w:rsid w:val="00A3200F"/>
    <w:rsid w:val="00A32258"/>
    <w:rsid w:val="00A32E1E"/>
    <w:rsid w:val="00A33998"/>
    <w:rsid w:val="00A348F5"/>
    <w:rsid w:val="00A3562E"/>
    <w:rsid w:val="00A359B1"/>
    <w:rsid w:val="00A35BE4"/>
    <w:rsid w:val="00A3607E"/>
    <w:rsid w:val="00A36281"/>
    <w:rsid w:val="00A36C23"/>
    <w:rsid w:val="00A377D7"/>
    <w:rsid w:val="00A379E9"/>
    <w:rsid w:val="00A37A0F"/>
    <w:rsid w:val="00A402D5"/>
    <w:rsid w:val="00A40820"/>
    <w:rsid w:val="00A4097D"/>
    <w:rsid w:val="00A4113B"/>
    <w:rsid w:val="00A41331"/>
    <w:rsid w:val="00A4163E"/>
    <w:rsid w:val="00A42E99"/>
    <w:rsid w:val="00A430E6"/>
    <w:rsid w:val="00A43522"/>
    <w:rsid w:val="00A45432"/>
    <w:rsid w:val="00A457AA"/>
    <w:rsid w:val="00A45AA0"/>
    <w:rsid w:val="00A45D98"/>
    <w:rsid w:val="00A45F92"/>
    <w:rsid w:val="00A46674"/>
    <w:rsid w:val="00A46C6C"/>
    <w:rsid w:val="00A46F20"/>
    <w:rsid w:val="00A47F52"/>
    <w:rsid w:val="00A500FA"/>
    <w:rsid w:val="00A50CC9"/>
    <w:rsid w:val="00A50E0B"/>
    <w:rsid w:val="00A5133B"/>
    <w:rsid w:val="00A51C88"/>
    <w:rsid w:val="00A51E7D"/>
    <w:rsid w:val="00A52B00"/>
    <w:rsid w:val="00A52C1A"/>
    <w:rsid w:val="00A54B16"/>
    <w:rsid w:val="00A5540A"/>
    <w:rsid w:val="00A55DF5"/>
    <w:rsid w:val="00A55E88"/>
    <w:rsid w:val="00A5619B"/>
    <w:rsid w:val="00A56411"/>
    <w:rsid w:val="00A5690D"/>
    <w:rsid w:val="00A56D15"/>
    <w:rsid w:val="00A57D48"/>
    <w:rsid w:val="00A605AB"/>
    <w:rsid w:val="00A60F82"/>
    <w:rsid w:val="00A61154"/>
    <w:rsid w:val="00A61F97"/>
    <w:rsid w:val="00A621C2"/>
    <w:rsid w:val="00A622FC"/>
    <w:rsid w:val="00A624CD"/>
    <w:rsid w:val="00A6328A"/>
    <w:rsid w:val="00A63503"/>
    <w:rsid w:val="00A63696"/>
    <w:rsid w:val="00A63D85"/>
    <w:rsid w:val="00A642A9"/>
    <w:rsid w:val="00A649DB"/>
    <w:rsid w:val="00A64AAB"/>
    <w:rsid w:val="00A64CA7"/>
    <w:rsid w:val="00A65535"/>
    <w:rsid w:val="00A65736"/>
    <w:rsid w:val="00A65B06"/>
    <w:rsid w:val="00A6697A"/>
    <w:rsid w:val="00A67C0D"/>
    <w:rsid w:val="00A70016"/>
    <w:rsid w:val="00A700AC"/>
    <w:rsid w:val="00A707DA"/>
    <w:rsid w:val="00A7086A"/>
    <w:rsid w:val="00A70926"/>
    <w:rsid w:val="00A70ED2"/>
    <w:rsid w:val="00A722C3"/>
    <w:rsid w:val="00A72C59"/>
    <w:rsid w:val="00A72EE9"/>
    <w:rsid w:val="00A731C7"/>
    <w:rsid w:val="00A735FC"/>
    <w:rsid w:val="00A7363A"/>
    <w:rsid w:val="00A73B5E"/>
    <w:rsid w:val="00A74354"/>
    <w:rsid w:val="00A7438B"/>
    <w:rsid w:val="00A7453E"/>
    <w:rsid w:val="00A74A92"/>
    <w:rsid w:val="00A74B74"/>
    <w:rsid w:val="00A755B2"/>
    <w:rsid w:val="00A75AE0"/>
    <w:rsid w:val="00A75ED4"/>
    <w:rsid w:val="00A761C5"/>
    <w:rsid w:val="00A76973"/>
    <w:rsid w:val="00A777CD"/>
    <w:rsid w:val="00A77AB1"/>
    <w:rsid w:val="00A80363"/>
    <w:rsid w:val="00A80428"/>
    <w:rsid w:val="00A805AE"/>
    <w:rsid w:val="00A81777"/>
    <w:rsid w:val="00A81AC0"/>
    <w:rsid w:val="00A81C52"/>
    <w:rsid w:val="00A81F43"/>
    <w:rsid w:val="00A82CA1"/>
    <w:rsid w:val="00A82D45"/>
    <w:rsid w:val="00A82F2E"/>
    <w:rsid w:val="00A834B4"/>
    <w:rsid w:val="00A843DD"/>
    <w:rsid w:val="00A8497F"/>
    <w:rsid w:val="00A84A16"/>
    <w:rsid w:val="00A858FD"/>
    <w:rsid w:val="00A85D80"/>
    <w:rsid w:val="00A86072"/>
    <w:rsid w:val="00A86338"/>
    <w:rsid w:val="00A8648C"/>
    <w:rsid w:val="00A8682F"/>
    <w:rsid w:val="00A87381"/>
    <w:rsid w:val="00A8791D"/>
    <w:rsid w:val="00A90733"/>
    <w:rsid w:val="00A908AA"/>
    <w:rsid w:val="00A90A44"/>
    <w:rsid w:val="00A91740"/>
    <w:rsid w:val="00A920F1"/>
    <w:rsid w:val="00A92161"/>
    <w:rsid w:val="00A925B3"/>
    <w:rsid w:val="00A92842"/>
    <w:rsid w:val="00A92BBD"/>
    <w:rsid w:val="00A93175"/>
    <w:rsid w:val="00A936D2"/>
    <w:rsid w:val="00A944B1"/>
    <w:rsid w:val="00A94782"/>
    <w:rsid w:val="00A947CF"/>
    <w:rsid w:val="00A948BE"/>
    <w:rsid w:val="00A9494A"/>
    <w:rsid w:val="00A94A5C"/>
    <w:rsid w:val="00A94C9A"/>
    <w:rsid w:val="00A94D8C"/>
    <w:rsid w:val="00A954A5"/>
    <w:rsid w:val="00A95780"/>
    <w:rsid w:val="00A95A44"/>
    <w:rsid w:val="00A96509"/>
    <w:rsid w:val="00A96EF4"/>
    <w:rsid w:val="00A9730A"/>
    <w:rsid w:val="00A97390"/>
    <w:rsid w:val="00A9766A"/>
    <w:rsid w:val="00A97CE4"/>
    <w:rsid w:val="00AA0510"/>
    <w:rsid w:val="00AA0803"/>
    <w:rsid w:val="00AA09AA"/>
    <w:rsid w:val="00AA15ED"/>
    <w:rsid w:val="00AA2ABB"/>
    <w:rsid w:val="00AA2F8C"/>
    <w:rsid w:val="00AA330D"/>
    <w:rsid w:val="00AA37C8"/>
    <w:rsid w:val="00AA3A43"/>
    <w:rsid w:val="00AA3D99"/>
    <w:rsid w:val="00AA3DD6"/>
    <w:rsid w:val="00AA4344"/>
    <w:rsid w:val="00AA436B"/>
    <w:rsid w:val="00AA459D"/>
    <w:rsid w:val="00AA48CA"/>
    <w:rsid w:val="00AA4AC8"/>
    <w:rsid w:val="00AA4BB0"/>
    <w:rsid w:val="00AA4FB7"/>
    <w:rsid w:val="00AA5078"/>
    <w:rsid w:val="00AA5379"/>
    <w:rsid w:val="00AA5415"/>
    <w:rsid w:val="00AA5913"/>
    <w:rsid w:val="00AA5978"/>
    <w:rsid w:val="00AA66E6"/>
    <w:rsid w:val="00AA6C64"/>
    <w:rsid w:val="00AA6EF5"/>
    <w:rsid w:val="00AA7696"/>
    <w:rsid w:val="00AA79F7"/>
    <w:rsid w:val="00AA7A02"/>
    <w:rsid w:val="00AB02FE"/>
    <w:rsid w:val="00AB1029"/>
    <w:rsid w:val="00AB111C"/>
    <w:rsid w:val="00AB1153"/>
    <w:rsid w:val="00AB17BD"/>
    <w:rsid w:val="00AB1D62"/>
    <w:rsid w:val="00AB1EC0"/>
    <w:rsid w:val="00AB22DA"/>
    <w:rsid w:val="00AB25CB"/>
    <w:rsid w:val="00AB2C87"/>
    <w:rsid w:val="00AB2ED4"/>
    <w:rsid w:val="00AB31B8"/>
    <w:rsid w:val="00AB3364"/>
    <w:rsid w:val="00AB3774"/>
    <w:rsid w:val="00AB47E2"/>
    <w:rsid w:val="00AB4BA7"/>
    <w:rsid w:val="00AB4DFA"/>
    <w:rsid w:val="00AB552B"/>
    <w:rsid w:val="00AB6C2A"/>
    <w:rsid w:val="00AC0B66"/>
    <w:rsid w:val="00AC0E03"/>
    <w:rsid w:val="00AC184B"/>
    <w:rsid w:val="00AC1E20"/>
    <w:rsid w:val="00AC1FC0"/>
    <w:rsid w:val="00AC205F"/>
    <w:rsid w:val="00AC2B1D"/>
    <w:rsid w:val="00AC2C11"/>
    <w:rsid w:val="00AC3143"/>
    <w:rsid w:val="00AC360D"/>
    <w:rsid w:val="00AC3985"/>
    <w:rsid w:val="00AC3DC2"/>
    <w:rsid w:val="00AC3E04"/>
    <w:rsid w:val="00AC3F22"/>
    <w:rsid w:val="00AC40DE"/>
    <w:rsid w:val="00AC4EB4"/>
    <w:rsid w:val="00AC5910"/>
    <w:rsid w:val="00AC6183"/>
    <w:rsid w:val="00AC65A4"/>
    <w:rsid w:val="00AC6ACF"/>
    <w:rsid w:val="00AC73E0"/>
    <w:rsid w:val="00AC7B3A"/>
    <w:rsid w:val="00AC7DFB"/>
    <w:rsid w:val="00AD0225"/>
    <w:rsid w:val="00AD06B1"/>
    <w:rsid w:val="00AD0A54"/>
    <w:rsid w:val="00AD1B7B"/>
    <w:rsid w:val="00AD1E1C"/>
    <w:rsid w:val="00AD22D9"/>
    <w:rsid w:val="00AD251F"/>
    <w:rsid w:val="00AD2BAB"/>
    <w:rsid w:val="00AD38D5"/>
    <w:rsid w:val="00AD3BCD"/>
    <w:rsid w:val="00AD3C92"/>
    <w:rsid w:val="00AD45A0"/>
    <w:rsid w:val="00AD4663"/>
    <w:rsid w:val="00AD51A2"/>
    <w:rsid w:val="00AD51ED"/>
    <w:rsid w:val="00AD5EAC"/>
    <w:rsid w:val="00AD6154"/>
    <w:rsid w:val="00AD68EF"/>
    <w:rsid w:val="00AD69DE"/>
    <w:rsid w:val="00AD6F3C"/>
    <w:rsid w:val="00AD729B"/>
    <w:rsid w:val="00AD797F"/>
    <w:rsid w:val="00AD79AD"/>
    <w:rsid w:val="00AE0187"/>
    <w:rsid w:val="00AE0816"/>
    <w:rsid w:val="00AE2132"/>
    <w:rsid w:val="00AE3387"/>
    <w:rsid w:val="00AE3753"/>
    <w:rsid w:val="00AE3F53"/>
    <w:rsid w:val="00AE4359"/>
    <w:rsid w:val="00AE5466"/>
    <w:rsid w:val="00AE5497"/>
    <w:rsid w:val="00AE57D2"/>
    <w:rsid w:val="00AE5ACB"/>
    <w:rsid w:val="00AE5CE2"/>
    <w:rsid w:val="00AE5E6A"/>
    <w:rsid w:val="00AE5F16"/>
    <w:rsid w:val="00AE5FB5"/>
    <w:rsid w:val="00AE6FB4"/>
    <w:rsid w:val="00AE7253"/>
    <w:rsid w:val="00AE7412"/>
    <w:rsid w:val="00AE748F"/>
    <w:rsid w:val="00AE7689"/>
    <w:rsid w:val="00AE79C4"/>
    <w:rsid w:val="00AE7B50"/>
    <w:rsid w:val="00AE7CEB"/>
    <w:rsid w:val="00AE7E5F"/>
    <w:rsid w:val="00AE7EE4"/>
    <w:rsid w:val="00AF0A0F"/>
    <w:rsid w:val="00AF0A47"/>
    <w:rsid w:val="00AF12D6"/>
    <w:rsid w:val="00AF1ED8"/>
    <w:rsid w:val="00AF2382"/>
    <w:rsid w:val="00AF2C09"/>
    <w:rsid w:val="00AF31F4"/>
    <w:rsid w:val="00AF38AC"/>
    <w:rsid w:val="00AF3B2E"/>
    <w:rsid w:val="00AF48A0"/>
    <w:rsid w:val="00AF4C48"/>
    <w:rsid w:val="00AF5ECC"/>
    <w:rsid w:val="00AF6316"/>
    <w:rsid w:val="00AF65C3"/>
    <w:rsid w:val="00AF6FF5"/>
    <w:rsid w:val="00AF717D"/>
    <w:rsid w:val="00AF73C8"/>
    <w:rsid w:val="00AF75B2"/>
    <w:rsid w:val="00AF78AE"/>
    <w:rsid w:val="00B00AA0"/>
    <w:rsid w:val="00B00BCA"/>
    <w:rsid w:val="00B0143D"/>
    <w:rsid w:val="00B01530"/>
    <w:rsid w:val="00B01FD9"/>
    <w:rsid w:val="00B0206C"/>
    <w:rsid w:val="00B024D3"/>
    <w:rsid w:val="00B02A07"/>
    <w:rsid w:val="00B02ABF"/>
    <w:rsid w:val="00B02F6A"/>
    <w:rsid w:val="00B03B24"/>
    <w:rsid w:val="00B03EF0"/>
    <w:rsid w:val="00B03F4F"/>
    <w:rsid w:val="00B0460E"/>
    <w:rsid w:val="00B04955"/>
    <w:rsid w:val="00B04B54"/>
    <w:rsid w:val="00B050D1"/>
    <w:rsid w:val="00B058F5"/>
    <w:rsid w:val="00B05AD7"/>
    <w:rsid w:val="00B068E6"/>
    <w:rsid w:val="00B06A59"/>
    <w:rsid w:val="00B07088"/>
    <w:rsid w:val="00B070CC"/>
    <w:rsid w:val="00B074FB"/>
    <w:rsid w:val="00B077DE"/>
    <w:rsid w:val="00B07F03"/>
    <w:rsid w:val="00B07F99"/>
    <w:rsid w:val="00B10209"/>
    <w:rsid w:val="00B1029C"/>
    <w:rsid w:val="00B10E6B"/>
    <w:rsid w:val="00B1167B"/>
    <w:rsid w:val="00B12B63"/>
    <w:rsid w:val="00B1391F"/>
    <w:rsid w:val="00B13BA9"/>
    <w:rsid w:val="00B13CB4"/>
    <w:rsid w:val="00B143BB"/>
    <w:rsid w:val="00B147E4"/>
    <w:rsid w:val="00B15632"/>
    <w:rsid w:val="00B15D39"/>
    <w:rsid w:val="00B1625D"/>
    <w:rsid w:val="00B16325"/>
    <w:rsid w:val="00B16568"/>
    <w:rsid w:val="00B1665A"/>
    <w:rsid w:val="00B16AD4"/>
    <w:rsid w:val="00B16C54"/>
    <w:rsid w:val="00B175CD"/>
    <w:rsid w:val="00B17B92"/>
    <w:rsid w:val="00B17EA3"/>
    <w:rsid w:val="00B20B0B"/>
    <w:rsid w:val="00B21183"/>
    <w:rsid w:val="00B223C1"/>
    <w:rsid w:val="00B224D9"/>
    <w:rsid w:val="00B22541"/>
    <w:rsid w:val="00B2263A"/>
    <w:rsid w:val="00B239B2"/>
    <w:rsid w:val="00B23AAD"/>
    <w:rsid w:val="00B23DB5"/>
    <w:rsid w:val="00B23F81"/>
    <w:rsid w:val="00B24537"/>
    <w:rsid w:val="00B246D6"/>
    <w:rsid w:val="00B24982"/>
    <w:rsid w:val="00B25144"/>
    <w:rsid w:val="00B25145"/>
    <w:rsid w:val="00B255D3"/>
    <w:rsid w:val="00B25691"/>
    <w:rsid w:val="00B256FD"/>
    <w:rsid w:val="00B2572C"/>
    <w:rsid w:val="00B25F3E"/>
    <w:rsid w:val="00B2619D"/>
    <w:rsid w:val="00B2654B"/>
    <w:rsid w:val="00B27390"/>
    <w:rsid w:val="00B27C26"/>
    <w:rsid w:val="00B301F5"/>
    <w:rsid w:val="00B30363"/>
    <w:rsid w:val="00B30738"/>
    <w:rsid w:val="00B30A37"/>
    <w:rsid w:val="00B30DE7"/>
    <w:rsid w:val="00B30F43"/>
    <w:rsid w:val="00B315E7"/>
    <w:rsid w:val="00B31714"/>
    <w:rsid w:val="00B31D91"/>
    <w:rsid w:val="00B32590"/>
    <w:rsid w:val="00B330A8"/>
    <w:rsid w:val="00B33233"/>
    <w:rsid w:val="00B33455"/>
    <w:rsid w:val="00B33923"/>
    <w:rsid w:val="00B339F4"/>
    <w:rsid w:val="00B33A2B"/>
    <w:rsid w:val="00B33E58"/>
    <w:rsid w:val="00B34322"/>
    <w:rsid w:val="00B34381"/>
    <w:rsid w:val="00B346FF"/>
    <w:rsid w:val="00B348E0"/>
    <w:rsid w:val="00B34B03"/>
    <w:rsid w:val="00B34B9A"/>
    <w:rsid w:val="00B3509A"/>
    <w:rsid w:val="00B35825"/>
    <w:rsid w:val="00B3620A"/>
    <w:rsid w:val="00B3629A"/>
    <w:rsid w:val="00B367D5"/>
    <w:rsid w:val="00B36931"/>
    <w:rsid w:val="00B37068"/>
    <w:rsid w:val="00B406A5"/>
    <w:rsid w:val="00B40D43"/>
    <w:rsid w:val="00B418C5"/>
    <w:rsid w:val="00B42027"/>
    <w:rsid w:val="00B42374"/>
    <w:rsid w:val="00B423CA"/>
    <w:rsid w:val="00B42B67"/>
    <w:rsid w:val="00B43261"/>
    <w:rsid w:val="00B433F8"/>
    <w:rsid w:val="00B43904"/>
    <w:rsid w:val="00B439B9"/>
    <w:rsid w:val="00B43A25"/>
    <w:rsid w:val="00B442FB"/>
    <w:rsid w:val="00B44CCD"/>
    <w:rsid w:val="00B44CDF"/>
    <w:rsid w:val="00B44F30"/>
    <w:rsid w:val="00B45793"/>
    <w:rsid w:val="00B45992"/>
    <w:rsid w:val="00B45B43"/>
    <w:rsid w:val="00B45C83"/>
    <w:rsid w:val="00B46D26"/>
    <w:rsid w:val="00B46EA0"/>
    <w:rsid w:val="00B47EB2"/>
    <w:rsid w:val="00B50C3C"/>
    <w:rsid w:val="00B51228"/>
    <w:rsid w:val="00B51349"/>
    <w:rsid w:val="00B520D0"/>
    <w:rsid w:val="00B520FC"/>
    <w:rsid w:val="00B5244E"/>
    <w:rsid w:val="00B525C3"/>
    <w:rsid w:val="00B5262E"/>
    <w:rsid w:val="00B52853"/>
    <w:rsid w:val="00B532B0"/>
    <w:rsid w:val="00B53C54"/>
    <w:rsid w:val="00B53C65"/>
    <w:rsid w:val="00B545A1"/>
    <w:rsid w:val="00B55F3A"/>
    <w:rsid w:val="00B56A65"/>
    <w:rsid w:val="00B5734C"/>
    <w:rsid w:val="00B57F00"/>
    <w:rsid w:val="00B602B7"/>
    <w:rsid w:val="00B60B7C"/>
    <w:rsid w:val="00B61390"/>
    <w:rsid w:val="00B61481"/>
    <w:rsid w:val="00B61582"/>
    <w:rsid w:val="00B61FC1"/>
    <w:rsid w:val="00B6211D"/>
    <w:rsid w:val="00B62149"/>
    <w:rsid w:val="00B62BC8"/>
    <w:rsid w:val="00B62FC3"/>
    <w:rsid w:val="00B63DD2"/>
    <w:rsid w:val="00B63FE3"/>
    <w:rsid w:val="00B64698"/>
    <w:rsid w:val="00B65205"/>
    <w:rsid w:val="00B652F8"/>
    <w:rsid w:val="00B659B2"/>
    <w:rsid w:val="00B65CFA"/>
    <w:rsid w:val="00B65D4E"/>
    <w:rsid w:val="00B66403"/>
    <w:rsid w:val="00B66646"/>
    <w:rsid w:val="00B6688B"/>
    <w:rsid w:val="00B6707D"/>
    <w:rsid w:val="00B67332"/>
    <w:rsid w:val="00B67DA8"/>
    <w:rsid w:val="00B67E7E"/>
    <w:rsid w:val="00B70987"/>
    <w:rsid w:val="00B70C30"/>
    <w:rsid w:val="00B70D66"/>
    <w:rsid w:val="00B71093"/>
    <w:rsid w:val="00B71F4A"/>
    <w:rsid w:val="00B72ADE"/>
    <w:rsid w:val="00B73BE1"/>
    <w:rsid w:val="00B73F5F"/>
    <w:rsid w:val="00B747C7"/>
    <w:rsid w:val="00B74B60"/>
    <w:rsid w:val="00B750E8"/>
    <w:rsid w:val="00B75DA8"/>
    <w:rsid w:val="00B764B2"/>
    <w:rsid w:val="00B7651D"/>
    <w:rsid w:val="00B7684C"/>
    <w:rsid w:val="00B76E8F"/>
    <w:rsid w:val="00B76EBD"/>
    <w:rsid w:val="00B77357"/>
    <w:rsid w:val="00B81E56"/>
    <w:rsid w:val="00B820B8"/>
    <w:rsid w:val="00B82284"/>
    <w:rsid w:val="00B82301"/>
    <w:rsid w:val="00B82A0A"/>
    <w:rsid w:val="00B82C35"/>
    <w:rsid w:val="00B830E4"/>
    <w:rsid w:val="00B83EA5"/>
    <w:rsid w:val="00B84189"/>
    <w:rsid w:val="00B84262"/>
    <w:rsid w:val="00B84633"/>
    <w:rsid w:val="00B85C41"/>
    <w:rsid w:val="00B86E32"/>
    <w:rsid w:val="00B87004"/>
    <w:rsid w:val="00B8737F"/>
    <w:rsid w:val="00B874AC"/>
    <w:rsid w:val="00B87A26"/>
    <w:rsid w:val="00B87C40"/>
    <w:rsid w:val="00B913C7"/>
    <w:rsid w:val="00B91F87"/>
    <w:rsid w:val="00B939DC"/>
    <w:rsid w:val="00B939F6"/>
    <w:rsid w:val="00B94833"/>
    <w:rsid w:val="00B94E4C"/>
    <w:rsid w:val="00B951E5"/>
    <w:rsid w:val="00B96339"/>
    <w:rsid w:val="00B963B1"/>
    <w:rsid w:val="00B966E3"/>
    <w:rsid w:val="00B96F57"/>
    <w:rsid w:val="00B97910"/>
    <w:rsid w:val="00B979A1"/>
    <w:rsid w:val="00BA0083"/>
    <w:rsid w:val="00BA119E"/>
    <w:rsid w:val="00BA1BD1"/>
    <w:rsid w:val="00BA1DBB"/>
    <w:rsid w:val="00BA286C"/>
    <w:rsid w:val="00BA2896"/>
    <w:rsid w:val="00BA2AE4"/>
    <w:rsid w:val="00BA3049"/>
    <w:rsid w:val="00BA306A"/>
    <w:rsid w:val="00BA3589"/>
    <w:rsid w:val="00BA3658"/>
    <w:rsid w:val="00BA38D0"/>
    <w:rsid w:val="00BA3A09"/>
    <w:rsid w:val="00BA3EC7"/>
    <w:rsid w:val="00BA451A"/>
    <w:rsid w:val="00BA45B6"/>
    <w:rsid w:val="00BA4CD9"/>
    <w:rsid w:val="00BA6300"/>
    <w:rsid w:val="00BA6321"/>
    <w:rsid w:val="00BA66DB"/>
    <w:rsid w:val="00BA6CB8"/>
    <w:rsid w:val="00BA7D3B"/>
    <w:rsid w:val="00BA7EE2"/>
    <w:rsid w:val="00BB07B6"/>
    <w:rsid w:val="00BB07BA"/>
    <w:rsid w:val="00BB0B36"/>
    <w:rsid w:val="00BB0B38"/>
    <w:rsid w:val="00BB0CCE"/>
    <w:rsid w:val="00BB2B55"/>
    <w:rsid w:val="00BB2E87"/>
    <w:rsid w:val="00BB33F1"/>
    <w:rsid w:val="00BB3422"/>
    <w:rsid w:val="00BB3590"/>
    <w:rsid w:val="00BB4294"/>
    <w:rsid w:val="00BB4455"/>
    <w:rsid w:val="00BB4CE3"/>
    <w:rsid w:val="00BB4F1B"/>
    <w:rsid w:val="00BB5E36"/>
    <w:rsid w:val="00BB5E7E"/>
    <w:rsid w:val="00BB6347"/>
    <w:rsid w:val="00BB68A8"/>
    <w:rsid w:val="00BB7011"/>
    <w:rsid w:val="00BB73B2"/>
    <w:rsid w:val="00BC043E"/>
    <w:rsid w:val="00BC0D53"/>
    <w:rsid w:val="00BC152E"/>
    <w:rsid w:val="00BC1839"/>
    <w:rsid w:val="00BC2DD6"/>
    <w:rsid w:val="00BC2F92"/>
    <w:rsid w:val="00BC32C1"/>
    <w:rsid w:val="00BC378F"/>
    <w:rsid w:val="00BC3798"/>
    <w:rsid w:val="00BC3D82"/>
    <w:rsid w:val="00BC3E42"/>
    <w:rsid w:val="00BC429E"/>
    <w:rsid w:val="00BC4438"/>
    <w:rsid w:val="00BC49C9"/>
    <w:rsid w:val="00BC4AE8"/>
    <w:rsid w:val="00BC4EAA"/>
    <w:rsid w:val="00BC5237"/>
    <w:rsid w:val="00BC54DC"/>
    <w:rsid w:val="00BC5A29"/>
    <w:rsid w:val="00BC5A5B"/>
    <w:rsid w:val="00BC5F0F"/>
    <w:rsid w:val="00BC6B04"/>
    <w:rsid w:val="00BC6F8F"/>
    <w:rsid w:val="00BC7548"/>
    <w:rsid w:val="00BD087C"/>
    <w:rsid w:val="00BD0AE3"/>
    <w:rsid w:val="00BD102C"/>
    <w:rsid w:val="00BD23DB"/>
    <w:rsid w:val="00BD26C0"/>
    <w:rsid w:val="00BD2A6B"/>
    <w:rsid w:val="00BD2AAD"/>
    <w:rsid w:val="00BD2D12"/>
    <w:rsid w:val="00BD2D8D"/>
    <w:rsid w:val="00BD40CA"/>
    <w:rsid w:val="00BD451B"/>
    <w:rsid w:val="00BD460A"/>
    <w:rsid w:val="00BD5C73"/>
    <w:rsid w:val="00BD6DFC"/>
    <w:rsid w:val="00BD6EB7"/>
    <w:rsid w:val="00BD790E"/>
    <w:rsid w:val="00BE0369"/>
    <w:rsid w:val="00BE091D"/>
    <w:rsid w:val="00BE09E2"/>
    <w:rsid w:val="00BE1661"/>
    <w:rsid w:val="00BE17C5"/>
    <w:rsid w:val="00BE1A0F"/>
    <w:rsid w:val="00BE1CA3"/>
    <w:rsid w:val="00BE1E6E"/>
    <w:rsid w:val="00BE2096"/>
    <w:rsid w:val="00BE21D7"/>
    <w:rsid w:val="00BE2E0A"/>
    <w:rsid w:val="00BE3124"/>
    <w:rsid w:val="00BE3370"/>
    <w:rsid w:val="00BE348B"/>
    <w:rsid w:val="00BE3996"/>
    <w:rsid w:val="00BE4C23"/>
    <w:rsid w:val="00BE4E16"/>
    <w:rsid w:val="00BE512B"/>
    <w:rsid w:val="00BE51FD"/>
    <w:rsid w:val="00BE62D0"/>
    <w:rsid w:val="00BE7565"/>
    <w:rsid w:val="00BF00B3"/>
    <w:rsid w:val="00BF03A5"/>
    <w:rsid w:val="00BF09E8"/>
    <w:rsid w:val="00BF130F"/>
    <w:rsid w:val="00BF2080"/>
    <w:rsid w:val="00BF2DD3"/>
    <w:rsid w:val="00BF2EAD"/>
    <w:rsid w:val="00BF3C14"/>
    <w:rsid w:val="00BF4DF5"/>
    <w:rsid w:val="00BF509A"/>
    <w:rsid w:val="00BF5B74"/>
    <w:rsid w:val="00BF628F"/>
    <w:rsid w:val="00BF6FFF"/>
    <w:rsid w:val="00BF7BA5"/>
    <w:rsid w:val="00C0062E"/>
    <w:rsid w:val="00C006C1"/>
    <w:rsid w:val="00C00718"/>
    <w:rsid w:val="00C00F6E"/>
    <w:rsid w:val="00C012A3"/>
    <w:rsid w:val="00C01AE0"/>
    <w:rsid w:val="00C01F22"/>
    <w:rsid w:val="00C02370"/>
    <w:rsid w:val="00C02C2D"/>
    <w:rsid w:val="00C02F42"/>
    <w:rsid w:val="00C040F6"/>
    <w:rsid w:val="00C0450E"/>
    <w:rsid w:val="00C04B69"/>
    <w:rsid w:val="00C05552"/>
    <w:rsid w:val="00C05752"/>
    <w:rsid w:val="00C05E8D"/>
    <w:rsid w:val="00C06213"/>
    <w:rsid w:val="00C064A9"/>
    <w:rsid w:val="00C06B9D"/>
    <w:rsid w:val="00C06E2C"/>
    <w:rsid w:val="00C06EF8"/>
    <w:rsid w:val="00C0751B"/>
    <w:rsid w:val="00C077A6"/>
    <w:rsid w:val="00C07A88"/>
    <w:rsid w:val="00C10B38"/>
    <w:rsid w:val="00C10C95"/>
    <w:rsid w:val="00C10CDF"/>
    <w:rsid w:val="00C1135F"/>
    <w:rsid w:val="00C11E91"/>
    <w:rsid w:val="00C12135"/>
    <w:rsid w:val="00C1213D"/>
    <w:rsid w:val="00C12363"/>
    <w:rsid w:val="00C12474"/>
    <w:rsid w:val="00C12C01"/>
    <w:rsid w:val="00C12DFA"/>
    <w:rsid w:val="00C133E4"/>
    <w:rsid w:val="00C1344B"/>
    <w:rsid w:val="00C1386A"/>
    <w:rsid w:val="00C13967"/>
    <w:rsid w:val="00C13D5B"/>
    <w:rsid w:val="00C13FA3"/>
    <w:rsid w:val="00C143EB"/>
    <w:rsid w:val="00C14EF6"/>
    <w:rsid w:val="00C16804"/>
    <w:rsid w:val="00C16878"/>
    <w:rsid w:val="00C1703C"/>
    <w:rsid w:val="00C170AD"/>
    <w:rsid w:val="00C1774A"/>
    <w:rsid w:val="00C17B42"/>
    <w:rsid w:val="00C17C30"/>
    <w:rsid w:val="00C17F0D"/>
    <w:rsid w:val="00C17F18"/>
    <w:rsid w:val="00C20216"/>
    <w:rsid w:val="00C20A4B"/>
    <w:rsid w:val="00C213A7"/>
    <w:rsid w:val="00C214F7"/>
    <w:rsid w:val="00C21AB6"/>
    <w:rsid w:val="00C21DCD"/>
    <w:rsid w:val="00C2307A"/>
    <w:rsid w:val="00C24048"/>
    <w:rsid w:val="00C25056"/>
    <w:rsid w:val="00C25456"/>
    <w:rsid w:val="00C25E75"/>
    <w:rsid w:val="00C25F1E"/>
    <w:rsid w:val="00C26191"/>
    <w:rsid w:val="00C26382"/>
    <w:rsid w:val="00C268D2"/>
    <w:rsid w:val="00C26ACB"/>
    <w:rsid w:val="00C279B6"/>
    <w:rsid w:val="00C27BC4"/>
    <w:rsid w:val="00C30034"/>
    <w:rsid w:val="00C30623"/>
    <w:rsid w:val="00C306D3"/>
    <w:rsid w:val="00C312F4"/>
    <w:rsid w:val="00C3167B"/>
    <w:rsid w:val="00C3297C"/>
    <w:rsid w:val="00C33881"/>
    <w:rsid w:val="00C3480B"/>
    <w:rsid w:val="00C34B71"/>
    <w:rsid w:val="00C34D5C"/>
    <w:rsid w:val="00C35282"/>
    <w:rsid w:val="00C3581C"/>
    <w:rsid w:val="00C35F42"/>
    <w:rsid w:val="00C361B1"/>
    <w:rsid w:val="00C361DD"/>
    <w:rsid w:val="00C36E95"/>
    <w:rsid w:val="00C372D6"/>
    <w:rsid w:val="00C378E2"/>
    <w:rsid w:val="00C37CE2"/>
    <w:rsid w:val="00C40108"/>
    <w:rsid w:val="00C40515"/>
    <w:rsid w:val="00C40759"/>
    <w:rsid w:val="00C40930"/>
    <w:rsid w:val="00C40CD8"/>
    <w:rsid w:val="00C411F9"/>
    <w:rsid w:val="00C41380"/>
    <w:rsid w:val="00C4262A"/>
    <w:rsid w:val="00C42830"/>
    <w:rsid w:val="00C42952"/>
    <w:rsid w:val="00C430AE"/>
    <w:rsid w:val="00C43138"/>
    <w:rsid w:val="00C4359B"/>
    <w:rsid w:val="00C437EB"/>
    <w:rsid w:val="00C440B5"/>
    <w:rsid w:val="00C45078"/>
    <w:rsid w:val="00C453A8"/>
    <w:rsid w:val="00C45483"/>
    <w:rsid w:val="00C456D3"/>
    <w:rsid w:val="00C45E28"/>
    <w:rsid w:val="00C46380"/>
    <w:rsid w:val="00C4666D"/>
    <w:rsid w:val="00C46820"/>
    <w:rsid w:val="00C470D5"/>
    <w:rsid w:val="00C47350"/>
    <w:rsid w:val="00C47366"/>
    <w:rsid w:val="00C473F8"/>
    <w:rsid w:val="00C47D10"/>
    <w:rsid w:val="00C47D89"/>
    <w:rsid w:val="00C47E54"/>
    <w:rsid w:val="00C506FA"/>
    <w:rsid w:val="00C50A1C"/>
    <w:rsid w:val="00C50F03"/>
    <w:rsid w:val="00C52045"/>
    <w:rsid w:val="00C52ADE"/>
    <w:rsid w:val="00C52BB3"/>
    <w:rsid w:val="00C537D3"/>
    <w:rsid w:val="00C53AA2"/>
    <w:rsid w:val="00C53C22"/>
    <w:rsid w:val="00C53C5B"/>
    <w:rsid w:val="00C53DD1"/>
    <w:rsid w:val="00C541FA"/>
    <w:rsid w:val="00C55130"/>
    <w:rsid w:val="00C55439"/>
    <w:rsid w:val="00C56BAC"/>
    <w:rsid w:val="00C56BC2"/>
    <w:rsid w:val="00C56CE1"/>
    <w:rsid w:val="00C56F98"/>
    <w:rsid w:val="00C5788C"/>
    <w:rsid w:val="00C57A40"/>
    <w:rsid w:val="00C57E81"/>
    <w:rsid w:val="00C6079B"/>
    <w:rsid w:val="00C6227E"/>
    <w:rsid w:val="00C632C3"/>
    <w:rsid w:val="00C63CDC"/>
    <w:rsid w:val="00C63D7E"/>
    <w:rsid w:val="00C641A2"/>
    <w:rsid w:val="00C65026"/>
    <w:rsid w:val="00C65695"/>
    <w:rsid w:val="00C65C2C"/>
    <w:rsid w:val="00C6687A"/>
    <w:rsid w:val="00C6741C"/>
    <w:rsid w:val="00C6780B"/>
    <w:rsid w:val="00C67F84"/>
    <w:rsid w:val="00C67F89"/>
    <w:rsid w:val="00C70CAB"/>
    <w:rsid w:val="00C71296"/>
    <w:rsid w:val="00C7234F"/>
    <w:rsid w:val="00C730CE"/>
    <w:rsid w:val="00C735EF"/>
    <w:rsid w:val="00C73A28"/>
    <w:rsid w:val="00C73AF2"/>
    <w:rsid w:val="00C741DB"/>
    <w:rsid w:val="00C7540C"/>
    <w:rsid w:val="00C760C5"/>
    <w:rsid w:val="00C761D8"/>
    <w:rsid w:val="00C76339"/>
    <w:rsid w:val="00C765E3"/>
    <w:rsid w:val="00C77348"/>
    <w:rsid w:val="00C776E2"/>
    <w:rsid w:val="00C77B83"/>
    <w:rsid w:val="00C77ED0"/>
    <w:rsid w:val="00C804FD"/>
    <w:rsid w:val="00C8077F"/>
    <w:rsid w:val="00C80C6F"/>
    <w:rsid w:val="00C80F46"/>
    <w:rsid w:val="00C80F59"/>
    <w:rsid w:val="00C81222"/>
    <w:rsid w:val="00C818EF"/>
    <w:rsid w:val="00C821D7"/>
    <w:rsid w:val="00C82207"/>
    <w:rsid w:val="00C82777"/>
    <w:rsid w:val="00C82962"/>
    <w:rsid w:val="00C82B56"/>
    <w:rsid w:val="00C82C12"/>
    <w:rsid w:val="00C82F67"/>
    <w:rsid w:val="00C83A8D"/>
    <w:rsid w:val="00C8461C"/>
    <w:rsid w:val="00C84B5D"/>
    <w:rsid w:val="00C84B92"/>
    <w:rsid w:val="00C85359"/>
    <w:rsid w:val="00C853EF"/>
    <w:rsid w:val="00C856F4"/>
    <w:rsid w:val="00C864DD"/>
    <w:rsid w:val="00C86AE5"/>
    <w:rsid w:val="00C87059"/>
    <w:rsid w:val="00C87258"/>
    <w:rsid w:val="00C874D0"/>
    <w:rsid w:val="00C90634"/>
    <w:rsid w:val="00C913D4"/>
    <w:rsid w:val="00C91638"/>
    <w:rsid w:val="00C91E69"/>
    <w:rsid w:val="00C92146"/>
    <w:rsid w:val="00C923FA"/>
    <w:rsid w:val="00C929CD"/>
    <w:rsid w:val="00C92C83"/>
    <w:rsid w:val="00C92CFA"/>
    <w:rsid w:val="00C92EBA"/>
    <w:rsid w:val="00C92F98"/>
    <w:rsid w:val="00C9308C"/>
    <w:rsid w:val="00C93C42"/>
    <w:rsid w:val="00C95F37"/>
    <w:rsid w:val="00C975A6"/>
    <w:rsid w:val="00C97F68"/>
    <w:rsid w:val="00CA0A00"/>
    <w:rsid w:val="00CA1507"/>
    <w:rsid w:val="00CA1ACB"/>
    <w:rsid w:val="00CA23E0"/>
    <w:rsid w:val="00CA24A3"/>
    <w:rsid w:val="00CA2E53"/>
    <w:rsid w:val="00CA3FB5"/>
    <w:rsid w:val="00CA42FB"/>
    <w:rsid w:val="00CA46E4"/>
    <w:rsid w:val="00CA4A0E"/>
    <w:rsid w:val="00CA4EEA"/>
    <w:rsid w:val="00CA513B"/>
    <w:rsid w:val="00CA55AB"/>
    <w:rsid w:val="00CA56D5"/>
    <w:rsid w:val="00CA5D28"/>
    <w:rsid w:val="00CA685D"/>
    <w:rsid w:val="00CA7B6D"/>
    <w:rsid w:val="00CB016E"/>
    <w:rsid w:val="00CB06D4"/>
    <w:rsid w:val="00CB09DC"/>
    <w:rsid w:val="00CB16A6"/>
    <w:rsid w:val="00CB3197"/>
    <w:rsid w:val="00CB43C7"/>
    <w:rsid w:val="00CB4982"/>
    <w:rsid w:val="00CB4A66"/>
    <w:rsid w:val="00CB5025"/>
    <w:rsid w:val="00CB61EE"/>
    <w:rsid w:val="00CB6C44"/>
    <w:rsid w:val="00CB7536"/>
    <w:rsid w:val="00CB7782"/>
    <w:rsid w:val="00CC00C9"/>
    <w:rsid w:val="00CC031F"/>
    <w:rsid w:val="00CC0563"/>
    <w:rsid w:val="00CC0A34"/>
    <w:rsid w:val="00CC0AEF"/>
    <w:rsid w:val="00CC0F7C"/>
    <w:rsid w:val="00CC1472"/>
    <w:rsid w:val="00CC170B"/>
    <w:rsid w:val="00CC1F2D"/>
    <w:rsid w:val="00CC204E"/>
    <w:rsid w:val="00CC253C"/>
    <w:rsid w:val="00CC3CF7"/>
    <w:rsid w:val="00CC4024"/>
    <w:rsid w:val="00CC430A"/>
    <w:rsid w:val="00CC5224"/>
    <w:rsid w:val="00CC528C"/>
    <w:rsid w:val="00CC56A9"/>
    <w:rsid w:val="00CC5B62"/>
    <w:rsid w:val="00CC66B2"/>
    <w:rsid w:val="00CC6F30"/>
    <w:rsid w:val="00CC7DFA"/>
    <w:rsid w:val="00CC7ED1"/>
    <w:rsid w:val="00CD016B"/>
    <w:rsid w:val="00CD0D16"/>
    <w:rsid w:val="00CD0D43"/>
    <w:rsid w:val="00CD10FC"/>
    <w:rsid w:val="00CD118E"/>
    <w:rsid w:val="00CD1262"/>
    <w:rsid w:val="00CD1269"/>
    <w:rsid w:val="00CD1337"/>
    <w:rsid w:val="00CD193B"/>
    <w:rsid w:val="00CD1D18"/>
    <w:rsid w:val="00CD2844"/>
    <w:rsid w:val="00CD2CB3"/>
    <w:rsid w:val="00CD2DEA"/>
    <w:rsid w:val="00CD3646"/>
    <w:rsid w:val="00CD3689"/>
    <w:rsid w:val="00CD4488"/>
    <w:rsid w:val="00CD499E"/>
    <w:rsid w:val="00CD4B7B"/>
    <w:rsid w:val="00CD4B8E"/>
    <w:rsid w:val="00CD53C1"/>
    <w:rsid w:val="00CD659B"/>
    <w:rsid w:val="00CD6BE4"/>
    <w:rsid w:val="00CD7389"/>
    <w:rsid w:val="00CD7E13"/>
    <w:rsid w:val="00CD7F92"/>
    <w:rsid w:val="00CE018F"/>
    <w:rsid w:val="00CE035D"/>
    <w:rsid w:val="00CE0A96"/>
    <w:rsid w:val="00CE0B0A"/>
    <w:rsid w:val="00CE0F38"/>
    <w:rsid w:val="00CE1208"/>
    <w:rsid w:val="00CE14E5"/>
    <w:rsid w:val="00CE22C5"/>
    <w:rsid w:val="00CE271E"/>
    <w:rsid w:val="00CE2766"/>
    <w:rsid w:val="00CE2CC0"/>
    <w:rsid w:val="00CE3340"/>
    <w:rsid w:val="00CE359E"/>
    <w:rsid w:val="00CE3802"/>
    <w:rsid w:val="00CE3A60"/>
    <w:rsid w:val="00CE3AC6"/>
    <w:rsid w:val="00CE42B4"/>
    <w:rsid w:val="00CE5545"/>
    <w:rsid w:val="00CE5D23"/>
    <w:rsid w:val="00CE615E"/>
    <w:rsid w:val="00CE7D12"/>
    <w:rsid w:val="00CE7E5E"/>
    <w:rsid w:val="00CF041E"/>
    <w:rsid w:val="00CF0909"/>
    <w:rsid w:val="00CF0CFF"/>
    <w:rsid w:val="00CF1B0E"/>
    <w:rsid w:val="00CF1E7F"/>
    <w:rsid w:val="00CF29D1"/>
    <w:rsid w:val="00CF2D81"/>
    <w:rsid w:val="00CF2FA3"/>
    <w:rsid w:val="00CF4D4F"/>
    <w:rsid w:val="00CF4D7D"/>
    <w:rsid w:val="00CF512F"/>
    <w:rsid w:val="00CF5793"/>
    <w:rsid w:val="00CF5967"/>
    <w:rsid w:val="00CF59AB"/>
    <w:rsid w:val="00CF626A"/>
    <w:rsid w:val="00CF677D"/>
    <w:rsid w:val="00CF775B"/>
    <w:rsid w:val="00CF7828"/>
    <w:rsid w:val="00D012BC"/>
    <w:rsid w:val="00D01651"/>
    <w:rsid w:val="00D01A86"/>
    <w:rsid w:val="00D02BD7"/>
    <w:rsid w:val="00D02DE4"/>
    <w:rsid w:val="00D0341C"/>
    <w:rsid w:val="00D0394A"/>
    <w:rsid w:val="00D04413"/>
    <w:rsid w:val="00D04699"/>
    <w:rsid w:val="00D0512C"/>
    <w:rsid w:val="00D06450"/>
    <w:rsid w:val="00D0648F"/>
    <w:rsid w:val="00D06717"/>
    <w:rsid w:val="00D06954"/>
    <w:rsid w:val="00D06ADD"/>
    <w:rsid w:val="00D06D57"/>
    <w:rsid w:val="00D07832"/>
    <w:rsid w:val="00D07B0E"/>
    <w:rsid w:val="00D1016A"/>
    <w:rsid w:val="00D10AE2"/>
    <w:rsid w:val="00D1108F"/>
    <w:rsid w:val="00D11213"/>
    <w:rsid w:val="00D118E6"/>
    <w:rsid w:val="00D11E65"/>
    <w:rsid w:val="00D128B8"/>
    <w:rsid w:val="00D12E81"/>
    <w:rsid w:val="00D13192"/>
    <w:rsid w:val="00D13F86"/>
    <w:rsid w:val="00D1421B"/>
    <w:rsid w:val="00D1441B"/>
    <w:rsid w:val="00D149FB"/>
    <w:rsid w:val="00D15BD9"/>
    <w:rsid w:val="00D15E18"/>
    <w:rsid w:val="00D16244"/>
    <w:rsid w:val="00D16598"/>
    <w:rsid w:val="00D16C53"/>
    <w:rsid w:val="00D170BE"/>
    <w:rsid w:val="00D171F1"/>
    <w:rsid w:val="00D173C7"/>
    <w:rsid w:val="00D175F6"/>
    <w:rsid w:val="00D178A2"/>
    <w:rsid w:val="00D17C26"/>
    <w:rsid w:val="00D20390"/>
    <w:rsid w:val="00D209D4"/>
    <w:rsid w:val="00D21F54"/>
    <w:rsid w:val="00D22106"/>
    <w:rsid w:val="00D222A5"/>
    <w:rsid w:val="00D22B86"/>
    <w:rsid w:val="00D23240"/>
    <w:rsid w:val="00D23E07"/>
    <w:rsid w:val="00D23F5D"/>
    <w:rsid w:val="00D25660"/>
    <w:rsid w:val="00D25E4E"/>
    <w:rsid w:val="00D260D9"/>
    <w:rsid w:val="00D26D99"/>
    <w:rsid w:val="00D26FBC"/>
    <w:rsid w:val="00D2740F"/>
    <w:rsid w:val="00D2776F"/>
    <w:rsid w:val="00D2782A"/>
    <w:rsid w:val="00D300FC"/>
    <w:rsid w:val="00D30120"/>
    <w:rsid w:val="00D30A80"/>
    <w:rsid w:val="00D30B54"/>
    <w:rsid w:val="00D30C0B"/>
    <w:rsid w:val="00D31522"/>
    <w:rsid w:val="00D31829"/>
    <w:rsid w:val="00D321CF"/>
    <w:rsid w:val="00D3272D"/>
    <w:rsid w:val="00D330F3"/>
    <w:rsid w:val="00D3341D"/>
    <w:rsid w:val="00D3394F"/>
    <w:rsid w:val="00D33D74"/>
    <w:rsid w:val="00D33F19"/>
    <w:rsid w:val="00D3431D"/>
    <w:rsid w:val="00D36885"/>
    <w:rsid w:val="00D36AFC"/>
    <w:rsid w:val="00D36BB9"/>
    <w:rsid w:val="00D36C5A"/>
    <w:rsid w:val="00D36E4C"/>
    <w:rsid w:val="00D371F2"/>
    <w:rsid w:val="00D3756C"/>
    <w:rsid w:val="00D376B6"/>
    <w:rsid w:val="00D37A49"/>
    <w:rsid w:val="00D400C6"/>
    <w:rsid w:val="00D404BA"/>
    <w:rsid w:val="00D408A4"/>
    <w:rsid w:val="00D40CED"/>
    <w:rsid w:val="00D4115B"/>
    <w:rsid w:val="00D41529"/>
    <w:rsid w:val="00D41537"/>
    <w:rsid w:val="00D41860"/>
    <w:rsid w:val="00D41AB9"/>
    <w:rsid w:val="00D41E06"/>
    <w:rsid w:val="00D42214"/>
    <w:rsid w:val="00D428FF"/>
    <w:rsid w:val="00D43247"/>
    <w:rsid w:val="00D435DA"/>
    <w:rsid w:val="00D43CDF"/>
    <w:rsid w:val="00D44126"/>
    <w:rsid w:val="00D44862"/>
    <w:rsid w:val="00D44D37"/>
    <w:rsid w:val="00D450DB"/>
    <w:rsid w:val="00D4534B"/>
    <w:rsid w:val="00D4573C"/>
    <w:rsid w:val="00D457E7"/>
    <w:rsid w:val="00D46D34"/>
    <w:rsid w:val="00D46D4B"/>
    <w:rsid w:val="00D47AC9"/>
    <w:rsid w:val="00D47B29"/>
    <w:rsid w:val="00D50925"/>
    <w:rsid w:val="00D509E4"/>
    <w:rsid w:val="00D516A2"/>
    <w:rsid w:val="00D51A27"/>
    <w:rsid w:val="00D5213B"/>
    <w:rsid w:val="00D52206"/>
    <w:rsid w:val="00D52469"/>
    <w:rsid w:val="00D52BFA"/>
    <w:rsid w:val="00D5314B"/>
    <w:rsid w:val="00D5368A"/>
    <w:rsid w:val="00D53C7E"/>
    <w:rsid w:val="00D53DB6"/>
    <w:rsid w:val="00D54786"/>
    <w:rsid w:val="00D5504D"/>
    <w:rsid w:val="00D55ABA"/>
    <w:rsid w:val="00D55DA1"/>
    <w:rsid w:val="00D560C3"/>
    <w:rsid w:val="00D56D09"/>
    <w:rsid w:val="00D56F3A"/>
    <w:rsid w:val="00D57843"/>
    <w:rsid w:val="00D5798E"/>
    <w:rsid w:val="00D6001A"/>
    <w:rsid w:val="00D6014E"/>
    <w:rsid w:val="00D609C4"/>
    <w:rsid w:val="00D60CE3"/>
    <w:rsid w:val="00D61C0E"/>
    <w:rsid w:val="00D626E3"/>
    <w:rsid w:val="00D62FBB"/>
    <w:rsid w:val="00D6308D"/>
    <w:rsid w:val="00D635EB"/>
    <w:rsid w:val="00D638ED"/>
    <w:rsid w:val="00D6474D"/>
    <w:rsid w:val="00D6483E"/>
    <w:rsid w:val="00D649E2"/>
    <w:rsid w:val="00D64CF6"/>
    <w:rsid w:val="00D664F6"/>
    <w:rsid w:val="00D669D4"/>
    <w:rsid w:val="00D66ADD"/>
    <w:rsid w:val="00D67A4B"/>
    <w:rsid w:val="00D70473"/>
    <w:rsid w:val="00D708FF"/>
    <w:rsid w:val="00D709B9"/>
    <w:rsid w:val="00D70E9E"/>
    <w:rsid w:val="00D710B4"/>
    <w:rsid w:val="00D7111B"/>
    <w:rsid w:val="00D71C69"/>
    <w:rsid w:val="00D71FE6"/>
    <w:rsid w:val="00D7260B"/>
    <w:rsid w:val="00D72DFC"/>
    <w:rsid w:val="00D7335F"/>
    <w:rsid w:val="00D734D4"/>
    <w:rsid w:val="00D742BE"/>
    <w:rsid w:val="00D74BA1"/>
    <w:rsid w:val="00D75A2B"/>
    <w:rsid w:val="00D764FA"/>
    <w:rsid w:val="00D766A1"/>
    <w:rsid w:val="00D76761"/>
    <w:rsid w:val="00D770A9"/>
    <w:rsid w:val="00D776AF"/>
    <w:rsid w:val="00D77BEF"/>
    <w:rsid w:val="00D8021B"/>
    <w:rsid w:val="00D80266"/>
    <w:rsid w:val="00D807D3"/>
    <w:rsid w:val="00D80C20"/>
    <w:rsid w:val="00D81306"/>
    <w:rsid w:val="00D816F2"/>
    <w:rsid w:val="00D81796"/>
    <w:rsid w:val="00D81A3B"/>
    <w:rsid w:val="00D81C69"/>
    <w:rsid w:val="00D827C9"/>
    <w:rsid w:val="00D8342C"/>
    <w:rsid w:val="00D834CD"/>
    <w:rsid w:val="00D834E3"/>
    <w:rsid w:val="00D84F6C"/>
    <w:rsid w:val="00D8534E"/>
    <w:rsid w:val="00D85FD6"/>
    <w:rsid w:val="00D86BFD"/>
    <w:rsid w:val="00D875B5"/>
    <w:rsid w:val="00D90104"/>
    <w:rsid w:val="00D90639"/>
    <w:rsid w:val="00D906FD"/>
    <w:rsid w:val="00D90947"/>
    <w:rsid w:val="00D90C00"/>
    <w:rsid w:val="00D921B7"/>
    <w:rsid w:val="00D923D2"/>
    <w:rsid w:val="00D93271"/>
    <w:rsid w:val="00D9328B"/>
    <w:rsid w:val="00D937C1"/>
    <w:rsid w:val="00D94512"/>
    <w:rsid w:val="00D94CB4"/>
    <w:rsid w:val="00D94DAE"/>
    <w:rsid w:val="00D952D9"/>
    <w:rsid w:val="00D954CB"/>
    <w:rsid w:val="00D95682"/>
    <w:rsid w:val="00D96EE0"/>
    <w:rsid w:val="00D970F9"/>
    <w:rsid w:val="00D97193"/>
    <w:rsid w:val="00D97893"/>
    <w:rsid w:val="00DA032C"/>
    <w:rsid w:val="00DA0681"/>
    <w:rsid w:val="00DA09B1"/>
    <w:rsid w:val="00DA1413"/>
    <w:rsid w:val="00DA1A41"/>
    <w:rsid w:val="00DA29E9"/>
    <w:rsid w:val="00DA35B1"/>
    <w:rsid w:val="00DA3672"/>
    <w:rsid w:val="00DA3A1E"/>
    <w:rsid w:val="00DA42EB"/>
    <w:rsid w:val="00DA46A9"/>
    <w:rsid w:val="00DA4E31"/>
    <w:rsid w:val="00DA6701"/>
    <w:rsid w:val="00DA77FE"/>
    <w:rsid w:val="00DA7FDF"/>
    <w:rsid w:val="00DB0434"/>
    <w:rsid w:val="00DB0861"/>
    <w:rsid w:val="00DB0F11"/>
    <w:rsid w:val="00DB0F8B"/>
    <w:rsid w:val="00DB1DF3"/>
    <w:rsid w:val="00DB2351"/>
    <w:rsid w:val="00DB26C2"/>
    <w:rsid w:val="00DB2FE2"/>
    <w:rsid w:val="00DB33BD"/>
    <w:rsid w:val="00DB3A53"/>
    <w:rsid w:val="00DB46B1"/>
    <w:rsid w:val="00DB47BD"/>
    <w:rsid w:val="00DB4AD7"/>
    <w:rsid w:val="00DB4B32"/>
    <w:rsid w:val="00DB4C6F"/>
    <w:rsid w:val="00DB54D2"/>
    <w:rsid w:val="00DB6277"/>
    <w:rsid w:val="00DB62E3"/>
    <w:rsid w:val="00DB63DB"/>
    <w:rsid w:val="00DB662E"/>
    <w:rsid w:val="00DB69DC"/>
    <w:rsid w:val="00DB69FA"/>
    <w:rsid w:val="00DB6F23"/>
    <w:rsid w:val="00DB7350"/>
    <w:rsid w:val="00DB7820"/>
    <w:rsid w:val="00DB7BA6"/>
    <w:rsid w:val="00DC02CB"/>
    <w:rsid w:val="00DC0738"/>
    <w:rsid w:val="00DC0F99"/>
    <w:rsid w:val="00DC12CD"/>
    <w:rsid w:val="00DC13D9"/>
    <w:rsid w:val="00DC14D8"/>
    <w:rsid w:val="00DC19FC"/>
    <w:rsid w:val="00DC2290"/>
    <w:rsid w:val="00DC2A6F"/>
    <w:rsid w:val="00DC2D8F"/>
    <w:rsid w:val="00DC2FA6"/>
    <w:rsid w:val="00DC3652"/>
    <w:rsid w:val="00DC43D5"/>
    <w:rsid w:val="00DC468F"/>
    <w:rsid w:val="00DC4EE1"/>
    <w:rsid w:val="00DC4FCF"/>
    <w:rsid w:val="00DC5702"/>
    <w:rsid w:val="00DC62A1"/>
    <w:rsid w:val="00DC66FF"/>
    <w:rsid w:val="00DC77AF"/>
    <w:rsid w:val="00DC7EF6"/>
    <w:rsid w:val="00DD0A72"/>
    <w:rsid w:val="00DD1540"/>
    <w:rsid w:val="00DD1885"/>
    <w:rsid w:val="00DD1E42"/>
    <w:rsid w:val="00DD2197"/>
    <w:rsid w:val="00DD2AFF"/>
    <w:rsid w:val="00DD2E47"/>
    <w:rsid w:val="00DD36BA"/>
    <w:rsid w:val="00DD3DC3"/>
    <w:rsid w:val="00DD4F9E"/>
    <w:rsid w:val="00DD5A3C"/>
    <w:rsid w:val="00DD5C02"/>
    <w:rsid w:val="00DD6113"/>
    <w:rsid w:val="00DD68EA"/>
    <w:rsid w:val="00DD6D22"/>
    <w:rsid w:val="00DD6D6D"/>
    <w:rsid w:val="00DD740F"/>
    <w:rsid w:val="00DD7A8C"/>
    <w:rsid w:val="00DD7B63"/>
    <w:rsid w:val="00DD7BF1"/>
    <w:rsid w:val="00DE01A8"/>
    <w:rsid w:val="00DE073C"/>
    <w:rsid w:val="00DE0FC3"/>
    <w:rsid w:val="00DE17C0"/>
    <w:rsid w:val="00DE17F3"/>
    <w:rsid w:val="00DE2103"/>
    <w:rsid w:val="00DE34A2"/>
    <w:rsid w:val="00DE3545"/>
    <w:rsid w:val="00DE3AE2"/>
    <w:rsid w:val="00DE3C7F"/>
    <w:rsid w:val="00DE40A3"/>
    <w:rsid w:val="00DE4219"/>
    <w:rsid w:val="00DE52BF"/>
    <w:rsid w:val="00DE54A5"/>
    <w:rsid w:val="00DE5B17"/>
    <w:rsid w:val="00DE6324"/>
    <w:rsid w:val="00DE704A"/>
    <w:rsid w:val="00DE7C56"/>
    <w:rsid w:val="00DE7DFD"/>
    <w:rsid w:val="00DF0328"/>
    <w:rsid w:val="00DF0E1C"/>
    <w:rsid w:val="00DF14F7"/>
    <w:rsid w:val="00DF15B6"/>
    <w:rsid w:val="00DF2387"/>
    <w:rsid w:val="00DF2846"/>
    <w:rsid w:val="00DF2918"/>
    <w:rsid w:val="00DF2BE3"/>
    <w:rsid w:val="00DF2DE8"/>
    <w:rsid w:val="00DF2EDA"/>
    <w:rsid w:val="00DF37E5"/>
    <w:rsid w:val="00DF3AE1"/>
    <w:rsid w:val="00DF69CE"/>
    <w:rsid w:val="00DF77ED"/>
    <w:rsid w:val="00DF7D8C"/>
    <w:rsid w:val="00E007BB"/>
    <w:rsid w:val="00E0094E"/>
    <w:rsid w:val="00E0130A"/>
    <w:rsid w:val="00E0211F"/>
    <w:rsid w:val="00E02BEB"/>
    <w:rsid w:val="00E03B47"/>
    <w:rsid w:val="00E047A0"/>
    <w:rsid w:val="00E048B8"/>
    <w:rsid w:val="00E04A56"/>
    <w:rsid w:val="00E04C93"/>
    <w:rsid w:val="00E05281"/>
    <w:rsid w:val="00E05AC6"/>
    <w:rsid w:val="00E0696A"/>
    <w:rsid w:val="00E06A6F"/>
    <w:rsid w:val="00E07286"/>
    <w:rsid w:val="00E079E1"/>
    <w:rsid w:val="00E10514"/>
    <w:rsid w:val="00E1094A"/>
    <w:rsid w:val="00E10BA3"/>
    <w:rsid w:val="00E10BBB"/>
    <w:rsid w:val="00E10DFF"/>
    <w:rsid w:val="00E1121D"/>
    <w:rsid w:val="00E1174D"/>
    <w:rsid w:val="00E118B6"/>
    <w:rsid w:val="00E1336B"/>
    <w:rsid w:val="00E134A2"/>
    <w:rsid w:val="00E14EC1"/>
    <w:rsid w:val="00E14F44"/>
    <w:rsid w:val="00E156E1"/>
    <w:rsid w:val="00E15718"/>
    <w:rsid w:val="00E1576E"/>
    <w:rsid w:val="00E15C0C"/>
    <w:rsid w:val="00E16256"/>
    <w:rsid w:val="00E16ED7"/>
    <w:rsid w:val="00E16FFE"/>
    <w:rsid w:val="00E17A6F"/>
    <w:rsid w:val="00E2000E"/>
    <w:rsid w:val="00E20229"/>
    <w:rsid w:val="00E202A1"/>
    <w:rsid w:val="00E20A58"/>
    <w:rsid w:val="00E21EBB"/>
    <w:rsid w:val="00E22158"/>
    <w:rsid w:val="00E2231C"/>
    <w:rsid w:val="00E224FE"/>
    <w:rsid w:val="00E227CA"/>
    <w:rsid w:val="00E22D33"/>
    <w:rsid w:val="00E23249"/>
    <w:rsid w:val="00E23418"/>
    <w:rsid w:val="00E2358B"/>
    <w:rsid w:val="00E239FB"/>
    <w:rsid w:val="00E24032"/>
    <w:rsid w:val="00E24143"/>
    <w:rsid w:val="00E24316"/>
    <w:rsid w:val="00E24B85"/>
    <w:rsid w:val="00E24CF5"/>
    <w:rsid w:val="00E2586D"/>
    <w:rsid w:val="00E25B23"/>
    <w:rsid w:val="00E25DC5"/>
    <w:rsid w:val="00E26392"/>
    <w:rsid w:val="00E267B7"/>
    <w:rsid w:val="00E268AB"/>
    <w:rsid w:val="00E27008"/>
    <w:rsid w:val="00E27656"/>
    <w:rsid w:val="00E3060A"/>
    <w:rsid w:val="00E308B6"/>
    <w:rsid w:val="00E30A66"/>
    <w:rsid w:val="00E30C8B"/>
    <w:rsid w:val="00E31B7D"/>
    <w:rsid w:val="00E33105"/>
    <w:rsid w:val="00E33D9D"/>
    <w:rsid w:val="00E35819"/>
    <w:rsid w:val="00E35B89"/>
    <w:rsid w:val="00E369C0"/>
    <w:rsid w:val="00E36EAF"/>
    <w:rsid w:val="00E37938"/>
    <w:rsid w:val="00E37AFF"/>
    <w:rsid w:val="00E404DE"/>
    <w:rsid w:val="00E41BBC"/>
    <w:rsid w:val="00E41DF8"/>
    <w:rsid w:val="00E41FE9"/>
    <w:rsid w:val="00E42A70"/>
    <w:rsid w:val="00E42D32"/>
    <w:rsid w:val="00E43118"/>
    <w:rsid w:val="00E43A0F"/>
    <w:rsid w:val="00E43AD7"/>
    <w:rsid w:val="00E43B56"/>
    <w:rsid w:val="00E447DD"/>
    <w:rsid w:val="00E4486E"/>
    <w:rsid w:val="00E44B94"/>
    <w:rsid w:val="00E44FE9"/>
    <w:rsid w:val="00E45D6F"/>
    <w:rsid w:val="00E4601D"/>
    <w:rsid w:val="00E46046"/>
    <w:rsid w:val="00E46A08"/>
    <w:rsid w:val="00E46AF0"/>
    <w:rsid w:val="00E46C46"/>
    <w:rsid w:val="00E4796E"/>
    <w:rsid w:val="00E4799E"/>
    <w:rsid w:val="00E47DD2"/>
    <w:rsid w:val="00E5111E"/>
    <w:rsid w:val="00E51F10"/>
    <w:rsid w:val="00E524CD"/>
    <w:rsid w:val="00E527F9"/>
    <w:rsid w:val="00E53E90"/>
    <w:rsid w:val="00E54FE2"/>
    <w:rsid w:val="00E55179"/>
    <w:rsid w:val="00E55414"/>
    <w:rsid w:val="00E55840"/>
    <w:rsid w:val="00E56260"/>
    <w:rsid w:val="00E562FF"/>
    <w:rsid w:val="00E57329"/>
    <w:rsid w:val="00E573E4"/>
    <w:rsid w:val="00E57456"/>
    <w:rsid w:val="00E57F9C"/>
    <w:rsid w:val="00E600DE"/>
    <w:rsid w:val="00E60562"/>
    <w:rsid w:val="00E60AB0"/>
    <w:rsid w:val="00E60BE5"/>
    <w:rsid w:val="00E60E61"/>
    <w:rsid w:val="00E610E2"/>
    <w:rsid w:val="00E61612"/>
    <w:rsid w:val="00E6166F"/>
    <w:rsid w:val="00E61AAD"/>
    <w:rsid w:val="00E61DA2"/>
    <w:rsid w:val="00E62A10"/>
    <w:rsid w:val="00E62D51"/>
    <w:rsid w:val="00E631C7"/>
    <w:rsid w:val="00E6323B"/>
    <w:rsid w:val="00E63ED9"/>
    <w:rsid w:val="00E64187"/>
    <w:rsid w:val="00E64425"/>
    <w:rsid w:val="00E64450"/>
    <w:rsid w:val="00E64639"/>
    <w:rsid w:val="00E64C90"/>
    <w:rsid w:val="00E64D75"/>
    <w:rsid w:val="00E653DD"/>
    <w:rsid w:val="00E66152"/>
    <w:rsid w:val="00E66BB0"/>
    <w:rsid w:val="00E66C69"/>
    <w:rsid w:val="00E67012"/>
    <w:rsid w:val="00E67B28"/>
    <w:rsid w:val="00E67BC0"/>
    <w:rsid w:val="00E67E7D"/>
    <w:rsid w:val="00E7028C"/>
    <w:rsid w:val="00E708AD"/>
    <w:rsid w:val="00E70D80"/>
    <w:rsid w:val="00E71782"/>
    <w:rsid w:val="00E71D14"/>
    <w:rsid w:val="00E71DB2"/>
    <w:rsid w:val="00E720F6"/>
    <w:rsid w:val="00E72357"/>
    <w:rsid w:val="00E72D17"/>
    <w:rsid w:val="00E7334E"/>
    <w:rsid w:val="00E74170"/>
    <w:rsid w:val="00E74A0D"/>
    <w:rsid w:val="00E74AAC"/>
    <w:rsid w:val="00E74DAB"/>
    <w:rsid w:val="00E74E0C"/>
    <w:rsid w:val="00E75723"/>
    <w:rsid w:val="00E7583C"/>
    <w:rsid w:val="00E76158"/>
    <w:rsid w:val="00E761A1"/>
    <w:rsid w:val="00E76564"/>
    <w:rsid w:val="00E76657"/>
    <w:rsid w:val="00E76F2B"/>
    <w:rsid w:val="00E77042"/>
    <w:rsid w:val="00E77104"/>
    <w:rsid w:val="00E773BE"/>
    <w:rsid w:val="00E7773A"/>
    <w:rsid w:val="00E77C68"/>
    <w:rsid w:val="00E8003E"/>
    <w:rsid w:val="00E802E5"/>
    <w:rsid w:val="00E80726"/>
    <w:rsid w:val="00E808CB"/>
    <w:rsid w:val="00E809C5"/>
    <w:rsid w:val="00E81875"/>
    <w:rsid w:val="00E81CE2"/>
    <w:rsid w:val="00E82400"/>
    <w:rsid w:val="00E8274A"/>
    <w:rsid w:val="00E83223"/>
    <w:rsid w:val="00E83B44"/>
    <w:rsid w:val="00E85C9E"/>
    <w:rsid w:val="00E86AC4"/>
    <w:rsid w:val="00E86B69"/>
    <w:rsid w:val="00E87590"/>
    <w:rsid w:val="00E87A97"/>
    <w:rsid w:val="00E87B9C"/>
    <w:rsid w:val="00E87D47"/>
    <w:rsid w:val="00E90471"/>
    <w:rsid w:val="00E90822"/>
    <w:rsid w:val="00E91B6E"/>
    <w:rsid w:val="00E91D00"/>
    <w:rsid w:val="00E9222E"/>
    <w:rsid w:val="00E92664"/>
    <w:rsid w:val="00E9343C"/>
    <w:rsid w:val="00E93CFD"/>
    <w:rsid w:val="00E941BB"/>
    <w:rsid w:val="00E9460B"/>
    <w:rsid w:val="00E94D89"/>
    <w:rsid w:val="00E94E74"/>
    <w:rsid w:val="00E953EC"/>
    <w:rsid w:val="00E954EC"/>
    <w:rsid w:val="00E9571F"/>
    <w:rsid w:val="00E95DD2"/>
    <w:rsid w:val="00E9688D"/>
    <w:rsid w:val="00E96D68"/>
    <w:rsid w:val="00E96FF7"/>
    <w:rsid w:val="00E97BF8"/>
    <w:rsid w:val="00E97DA8"/>
    <w:rsid w:val="00E97F48"/>
    <w:rsid w:val="00EA02ED"/>
    <w:rsid w:val="00EA0AEE"/>
    <w:rsid w:val="00EA10AD"/>
    <w:rsid w:val="00EA32C9"/>
    <w:rsid w:val="00EA3817"/>
    <w:rsid w:val="00EA3FB5"/>
    <w:rsid w:val="00EA423B"/>
    <w:rsid w:val="00EA4DB2"/>
    <w:rsid w:val="00EA5587"/>
    <w:rsid w:val="00EA56FB"/>
    <w:rsid w:val="00EA5B55"/>
    <w:rsid w:val="00EA5B9A"/>
    <w:rsid w:val="00EA5EAC"/>
    <w:rsid w:val="00EA620A"/>
    <w:rsid w:val="00EA660E"/>
    <w:rsid w:val="00EA6F11"/>
    <w:rsid w:val="00EA74AF"/>
    <w:rsid w:val="00EA7914"/>
    <w:rsid w:val="00EA7944"/>
    <w:rsid w:val="00EA7C33"/>
    <w:rsid w:val="00EB0085"/>
    <w:rsid w:val="00EB07D7"/>
    <w:rsid w:val="00EB1897"/>
    <w:rsid w:val="00EB1AB8"/>
    <w:rsid w:val="00EB1FDD"/>
    <w:rsid w:val="00EB209C"/>
    <w:rsid w:val="00EB27B9"/>
    <w:rsid w:val="00EB2A6A"/>
    <w:rsid w:val="00EB3634"/>
    <w:rsid w:val="00EB3705"/>
    <w:rsid w:val="00EB3EBD"/>
    <w:rsid w:val="00EB450B"/>
    <w:rsid w:val="00EB57CE"/>
    <w:rsid w:val="00EB7095"/>
    <w:rsid w:val="00EB73EB"/>
    <w:rsid w:val="00EB7995"/>
    <w:rsid w:val="00EB7DFE"/>
    <w:rsid w:val="00EC0628"/>
    <w:rsid w:val="00EC07FB"/>
    <w:rsid w:val="00EC15C9"/>
    <w:rsid w:val="00EC180A"/>
    <w:rsid w:val="00EC1DF1"/>
    <w:rsid w:val="00EC2FE0"/>
    <w:rsid w:val="00EC303C"/>
    <w:rsid w:val="00EC3153"/>
    <w:rsid w:val="00EC35F2"/>
    <w:rsid w:val="00EC38B8"/>
    <w:rsid w:val="00EC4102"/>
    <w:rsid w:val="00EC461E"/>
    <w:rsid w:val="00EC4A31"/>
    <w:rsid w:val="00EC4C3F"/>
    <w:rsid w:val="00EC6917"/>
    <w:rsid w:val="00EC6E6D"/>
    <w:rsid w:val="00EC752A"/>
    <w:rsid w:val="00EC7BAA"/>
    <w:rsid w:val="00EC7E5B"/>
    <w:rsid w:val="00ED0160"/>
    <w:rsid w:val="00ED179F"/>
    <w:rsid w:val="00ED1A23"/>
    <w:rsid w:val="00ED1CAE"/>
    <w:rsid w:val="00ED2225"/>
    <w:rsid w:val="00ED240C"/>
    <w:rsid w:val="00ED291D"/>
    <w:rsid w:val="00ED2996"/>
    <w:rsid w:val="00ED3534"/>
    <w:rsid w:val="00ED3B5E"/>
    <w:rsid w:val="00ED4152"/>
    <w:rsid w:val="00ED512C"/>
    <w:rsid w:val="00ED5156"/>
    <w:rsid w:val="00ED52AA"/>
    <w:rsid w:val="00ED5934"/>
    <w:rsid w:val="00ED5D87"/>
    <w:rsid w:val="00ED6201"/>
    <w:rsid w:val="00ED69FD"/>
    <w:rsid w:val="00ED6D28"/>
    <w:rsid w:val="00ED7738"/>
    <w:rsid w:val="00ED7D5F"/>
    <w:rsid w:val="00EE0472"/>
    <w:rsid w:val="00EE0D36"/>
    <w:rsid w:val="00EE15C4"/>
    <w:rsid w:val="00EE250E"/>
    <w:rsid w:val="00EE25CE"/>
    <w:rsid w:val="00EE25EE"/>
    <w:rsid w:val="00EE2874"/>
    <w:rsid w:val="00EE295A"/>
    <w:rsid w:val="00EE36CF"/>
    <w:rsid w:val="00EE3B8B"/>
    <w:rsid w:val="00EE477B"/>
    <w:rsid w:val="00EE47E2"/>
    <w:rsid w:val="00EE4AEA"/>
    <w:rsid w:val="00EE546A"/>
    <w:rsid w:val="00EE65BE"/>
    <w:rsid w:val="00EE7690"/>
    <w:rsid w:val="00EE7A57"/>
    <w:rsid w:val="00EF04F5"/>
    <w:rsid w:val="00EF15A7"/>
    <w:rsid w:val="00EF231E"/>
    <w:rsid w:val="00EF253D"/>
    <w:rsid w:val="00EF25B6"/>
    <w:rsid w:val="00EF2617"/>
    <w:rsid w:val="00EF28CD"/>
    <w:rsid w:val="00EF2FD5"/>
    <w:rsid w:val="00EF3581"/>
    <w:rsid w:val="00EF3C08"/>
    <w:rsid w:val="00EF3CE5"/>
    <w:rsid w:val="00EF412C"/>
    <w:rsid w:val="00EF47AE"/>
    <w:rsid w:val="00EF49E4"/>
    <w:rsid w:val="00EF4C23"/>
    <w:rsid w:val="00EF4E09"/>
    <w:rsid w:val="00EF556F"/>
    <w:rsid w:val="00EF5D54"/>
    <w:rsid w:val="00EF6AC4"/>
    <w:rsid w:val="00EF6BBF"/>
    <w:rsid w:val="00EF7E3F"/>
    <w:rsid w:val="00EF7F1D"/>
    <w:rsid w:val="00F00031"/>
    <w:rsid w:val="00F007C9"/>
    <w:rsid w:val="00F008F2"/>
    <w:rsid w:val="00F01DA3"/>
    <w:rsid w:val="00F0241C"/>
    <w:rsid w:val="00F0330B"/>
    <w:rsid w:val="00F03C0B"/>
    <w:rsid w:val="00F03C4E"/>
    <w:rsid w:val="00F042DC"/>
    <w:rsid w:val="00F04542"/>
    <w:rsid w:val="00F046FD"/>
    <w:rsid w:val="00F04770"/>
    <w:rsid w:val="00F04C18"/>
    <w:rsid w:val="00F052BB"/>
    <w:rsid w:val="00F06734"/>
    <w:rsid w:val="00F07758"/>
    <w:rsid w:val="00F07BD6"/>
    <w:rsid w:val="00F07C8B"/>
    <w:rsid w:val="00F07D22"/>
    <w:rsid w:val="00F10453"/>
    <w:rsid w:val="00F10DF9"/>
    <w:rsid w:val="00F111CB"/>
    <w:rsid w:val="00F116DC"/>
    <w:rsid w:val="00F1171D"/>
    <w:rsid w:val="00F118F0"/>
    <w:rsid w:val="00F1229E"/>
    <w:rsid w:val="00F12438"/>
    <w:rsid w:val="00F1264C"/>
    <w:rsid w:val="00F13D5E"/>
    <w:rsid w:val="00F1499F"/>
    <w:rsid w:val="00F1501E"/>
    <w:rsid w:val="00F150A7"/>
    <w:rsid w:val="00F155A7"/>
    <w:rsid w:val="00F15EA9"/>
    <w:rsid w:val="00F160E6"/>
    <w:rsid w:val="00F16477"/>
    <w:rsid w:val="00F169C6"/>
    <w:rsid w:val="00F16A6A"/>
    <w:rsid w:val="00F16E6D"/>
    <w:rsid w:val="00F16ED8"/>
    <w:rsid w:val="00F16FFA"/>
    <w:rsid w:val="00F17181"/>
    <w:rsid w:val="00F20106"/>
    <w:rsid w:val="00F20217"/>
    <w:rsid w:val="00F215AA"/>
    <w:rsid w:val="00F224FA"/>
    <w:rsid w:val="00F226C0"/>
    <w:rsid w:val="00F2270A"/>
    <w:rsid w:val="00F22753"/>
    <w:rsid w:val="00F22AEE"/>
    <w:rsid w:val="00F23E59"/>
    <w:rsid w:val="00F24B51"/>
    <w:rsid w:val="00F24B7A"/>
    <w:rsid w:val="00F24C68"/>
    <w:rsid w:val="00F24C6D"/>
    <w:rsid w:val="00F251A6"/>
    <w:rsid w:val="00F2567F"/>
    <w:rsid w:val="00F2582C"/>
    <w:rsid w:val="00F25935"/>
    <w:rsid w:val="00F25998"/>
    <w:rsid w:val="00F26894"/>
    <w:rsid w:val="00F26D16"/>
    <w:rsid w:val="00F27026"/>
    <w:rsid w:val="00F27C30"/>
    <w:rsid w:val="00F3046D"/>
    <w:rsid w:val="00F31152"/>
    <w:rsid w:val="00F31182"/>
    <w:rsid w:val="00F3184E"/>
    <w:rsid w:val="00F31B4E"/>
    <w:rsid w:val="00F32BA3"/>
    <w:rsid w:val="00F32C3D"/>
    <w:rsid w:val="00F32F6B"/>
    <w:rsid w:val="00F33852"/>
    <w:rsid w:val="00F342C2"/>
    <w:rsid w:val="00F344E9"/>
    <w:rsid w:val="00F349A8"/>
    <w:rsid w:val="00F34E38"/>
    <w:rsid w:val="00F34ED4"/>
    <w:rsid w:val="00F3596B"/>
    <w:rsid w:val="00F363CD"/>
    <w:rsid w:val="00F3648B"/>
    <w:rsid w:val="00F36510"/>
    <w:rsid w:val="00F36EFD"/>
    <w:rsid w:val="00F40035"/>
    <w:rsid w:val="00F40BB9"/>
    <w:rsid w:val="00F40E7D"/>
    <w:rsid w:val="00F4115F"/>
    <w:rsid w:val="00F4139E"/>
    <w:rsid w:val="00F417A7"/>
    <w:rsid w:val="00F4182E"/>
    <w:rsid w:val="00F41B9A"/>
    <w:rsid w:val="00F42166"/>
    <w:rsid w:val="00F423B8"/>
    <w:rsid w:val="00F42821"/>
    <w:rsid w:val="00F4422E"/>
    <w:rsid w:val="00F444E9"/>
    <w:rsid w:val="00F44921"/>
    <w:rsid w:val="00F44A4D"/>
    <w:rsid w:val="00F450C5"/>
    <w:rsid w:val="00F4558B"/>
    <w:rsid w:val="00F459E0"/>
    <w:rsid w:val="00F45C5A"/>
    <w:rsid w:val="00F45F74"/>
    <w:rsid w:val="00F46257"/>
    <w:rsid w:val="00F46651"/>
    <w:rsid w:val="00F466FE"/>
    <w:rsid w:val="00F46AC2"/>
    <w:rsid w:val="00F46BFF"/>
    <w:rsid w:val="00F47110"/>
    <w:rsid w:val="00F47DB1"/>
    <w:rsid w:val="00F50422"/>
    <w:rsid w:val="00F50907"/>
    <w:rsid w:val="00F50D88"/>
    <w:rsid w:val="00F516EE"/>
    <w:rsid w:val="00F51AB4"/>
    <w:rsid w:val="00F532CC"/>
    <w:rsid w:val="00F5394F"/>
    <w:rsid w:val="00F5397B"/>
    <w:rsid w:val="00F53B43"/>
    <w:rsid w:val="00F54277"/>
    <w:rsid w:val="00F55E59"/>
    <w:rsid w:val="00F5605C"/>
    <w:rsid w:val="00F560F2"/>
    <w:rsid w:val="00F563F9"/>
    <w:rsid w:val="00F56593"/>
    <w:rsid w:val="00F56A15"/>
    <w:rsid w:val="00F5782D"/>
    <w:rsid w:val="00F6022D"/>
    <w:rsid w:val="00F60EE7"/>
    <w:rsid w:val="00F61A27"/>
    <w:rsid w:val="00F61AFD"/>
    <w:rsid w:val="00F61E9C"/>
    <w:rsid w:val="00F62AF3"/>
    <w:rsid w:val="00F62E3A"/>
    <w:rsid w:val="00F63C67"/>
    <w:rsid w:val="00F63ED7"/>
    <w:rsid w:val="00F64361"/>
    <w:rsid w:val="00F64635"/>
    <w:rsid w:val="00F646B8"/>
    <w:rsid w:val="00F64ED3"/>
    <w:rsid w:val="00F64FF1"/>
    <w:rsid w:val="00F6534A"/>
    <w:rsid w:val="00F675F2"/>
    <w:rsid w:val="00F70592"/>
    <w:rsid w:val="00F705E4"/>
    <w:rsid w:val="00F709B1"/>
    <w:rsid w:val="00F70E73"/>
    <w:rsid w:val="00F71B8F"/>
    <w:rsid w:val="00F71F21"/>
    <w:rsid w:val="00F73614"/>
    <w:rsid w:val="00F736DC"/>
    <w:rsid w:val="00F750D6"/>
    <w:rsid w:val="00F7526F"/>
    <w:rsid w:val="00F75632"/>
    <w:rsid w:val="00F75972"/>
    <w:rsid w:val="00F75FE4"/>
    <w:rsid w:val="00F76542"/>
    <w:rsid w:val="00F76758"/>
    <w:rsid w:val="00F76A4D"/>
    <w:rsid w:val="00F76C4C"/>
    <w:rsid w:val="00F77154"/>
    <w:rsid w:val="00F773BA"/>
    <w:rsid w:val="00F77462"/>
    <w:rsid w:val="00F77504"/>
    <w:rsid w:val="00F80F41"/>
    <w:rsid w:val="00F815A2"/>
    <w:rsid w:val="00F81635"/>
    <w:rsid w:val="00F818E7"/>
    <w:rsid w:val="00F82418"/>
    <w:rsid w:val="00F82627"/>
    <w:rsid w:val="00F8269F"/>
    <w:rsid w:val="00F82ED7"/>
    <w:rsid w:val="00F83590"/>
    <w:rsid w:val="00F8377B"/>
    <w:rsid w:val="00F841E1"/>
    <w:rsid w:val="00F84818"/>
    <w:rsid w:val="00F85009"/>
    <w:rsid w:val="00F85BBA"/>
    <w:rsid w:val="00F85D21"/>
    <w:rsid w:val="00F85F1C"/>
    <w:rsid w:val="00F85FBA"/>
    <w:rsid w:val="00F866BB"/>
    <w:rsid w:val="00F867DF"/>
    <w:rsid w:val="00F868F5"/>
    <w:rsid w:val="00F87003"/>
    <w:rsid w:val="00F87212"/>
    <w:rsid w:val="00F87A89"/>
    <w:rsid w:val="00F87AF8"/>
    <w:rsid w:val="00F902D4"/>
    <w:rsid w:val="00F909A5"/>
    <w:rsid w:val="00F91273"/>
    <w:rsid w:val="00F91368"/>
    <w:rsid w:val="00F913BC"/>
    <w:rsid w:val="00F91483"/>
    <w:rsid w:val="00F93695"/>
    <w:rsid w:val="00F93B03"/>
    <w:rsid w:val="00F9412B"/>
    <w:rsid w:val="00F9448D"/>
    <w:rsid w:val="00F94C5C"/>
    <w:rsid w:val="00F94C82"/>
    <w:rsid w:val="00F94E45"/>
    <w:rsid w:val="00F94EEF"/>
    <w:rsid w:val="00F9560F"/>
    <w:rsid w:val="00F95739"/>
    <w:rsid w:val="00F9585B"/>
    <w:rsid w:val="00F9619B"/>
    <w:rsid w:val="00F96EE9"/>
    <w:rsid w:val="00F97125"/>
    <w:rsid w:val="00F97199"/>
    <w:rsid w:val="00F9751A"/>
    <w:rsid w:val="00F9766D"/>
    <w:rsid w:val="00F97673"/>
    <w:rsid w:val="00F97848"/>
    <w:rsid w:val="00F97C35"/>
    <w:rsid w:val="00FA0AB7"/>
    <w:rsid w:val="00FA0BDE"/>
    <w:rsid w:val="00FA0E14"/>
    <w:rsid w:val="00FA0F93"/>
    <w:rsid w:val="00FA1127"/>
    <w:rsid w:val="00FA1976"/>
    <w:rsid w:val="00FA1EE7"/>
    <w:rsid w:val="00FA3937"/>
    <w:rsid w:val="00FA3A04"/>
    <w:rsid w:val="00FA3B94"/>
    <w:rsid w:val="00FA3DB9"/>
    <w:rsid w:val="00FA44F8"/>
    <w:rsid w:val="00FA4557"/>
    <w:rsid w:val="00FA48C4"/>
    <w:rsid w:val="00FA49B0"/>
    <w:rsid w:val="00FA4BDC"/>
    <w:rsid w:val="00FA5D35"/>
    <w:rsid w:val="00FA604E"/>
    <w:rsid w:val="00FA61ED"/>
    <w:rsid w:val="00FA659F"/>
    <w:rsid w:val="00FA680E"/>
    <w:rsid w:val="00FA694F"/>
    <w:rsid w:val="00FA6A3D"/>
    <w:rsid w:val="00FA75E9"/>
    <w:rsid w:val="00FA7848"/>
    <w:rsid w:val="00FA7991"/>
    <w:rsid w:val="00FB015C"/>
    <w:rsid w:val="00FB06DD"/>
    <w:rsid w:val="00FB0896"/>
    <w:rsid w:val="00FB08E8"/>
    <w:rsid w:val="00FB0B87"/>
    <w:rsid w:val="00FB12DD"/>
    <w:rsid w:val="00FB1836"/>
    <w:rsid w:val="00FB220D"/>
    <w:rsid w:val="00FB28D1"/>
    <w:rsid w:val="00FB293E"/>
    <w:rsid w:val="00FB29B8"/>
    <w:rsid w:val="00FB2E1D"/>
    <w:rsid w:val="00FB35AD"/>
    <w:rsid w:val="00FB44B0"/>
    <w:rsid w:val="00FB4DC2"/>
    <w:rsid w:val="00FB5DB8"/>
    <w:rsid w:val="00FB5E10"/>
    <w:rsid w:val="00FB5E72"/>
    <w:rsid w:val="00FB60B1"/>
    <w:rsid w:val="00FB6B7E"/>
    <w:rsid w:val="00FB78F7"/>
    <w:rsid w:val="00FC0402"/>
    <w:rsid w:val="00FC061F"/>
    <w:rsid w:val="00FC0F65"/>
    <w:rsid w:val="00FC1013"/>
    <w:rsid w:val="00FC1C6A"/>
    <w:rsid w:val="00FC2595"/>
    <w:rsid w:val="00FC28D7"/>
    <w:rsid w:val="00FC2D2D"/>
    <w:rsid w:val="00FC3696"/>
    <w:rsid w:val="00FC4732"/>
    <w:rsid w:val="00FC4E3F"/>
    <w:rsid w:val="00FC4FA2"/>
    <w:rsid w:val="00FC5902"/>
    <w:rsid w:val="00FC63B7"/>
    <w:rsid w:val="00FC65BF"/>
    <w:rsid w:val="00FC6C79"/>
    <w:rsid w:val="00FC73F6"/>
    <w:rsid w:val="00FD012E"/>
    <w:rsid w:val="00FD1434"/>
    <w:rsid w:val="00FD1489"/>
    <w:rsid w:val="00FD1AA6"/>
    <w:rsid w:val="00FD2382"/>
    <w:rsid w:val="00FD4591"/>
    <w:rsid w:val="00FD47CA"/>
    <w:rsid w:val="00FD4AFB"/>
    <w:rsid w:val="00FD4D4C"/>
    <w:rsid w:val="00FD4EAB"/>
    <w:rsid w:val="00FD50E6"/>
    <w:rsid w:val="00FD5C07"/>
    <w:rsid w:val="00FD612E"/>
    <w:rsid w:val="00FD69BD"/>
    <w:rsid w:val="00FD6B9E"/>
    <w:rsid w:val="00FD7AFD"/>
    <w:rsid w:val="00FE0DA9"/>
    <w:rsid w:val="00FE0FE0"/>
    <w:rsid w:val="00FE1463"/>
    <w:rsid w:val="00FE1BA7"/>
    <w:rsid w:val="00FE1C97"/>
    <w:rsid w:val="00FE2114"/>
    <w:rsid w:val="00FE2325"/>
    <w:rsid w:val="00FE2940"/>
    <w:rsid w:val="00FE3C49"/>
    <w:rsid w:val="00FE44BB"/>
    <w:rsid w:val="00FE4898"/>
    <w:rsid w:val="00FE4D60"/>
    <w:rsid w:val="00FE5072"/>
    <w:rsid w:val="00FE533A"/>
    <w:rsid w:val="00FE5BFD"/>
    <w:rsid w:val="00FE5CB6"/>
    <w:rsid w:val="00FE5FF9"/>
    <w:rsid w:val="00FE6380"/>
    <w:rsid w:val="00FE753F"/>
    <w:rsid w:val="00FF01F0"/>
    <w:rsid w:val="00FF0C85"/>
    <w:rsid w:val="00FF0F16"/>
    <w:rsid w:val="00FF154C"/>
    <w:rsid w:val="00FF18E1"/>
    <w:rsid w:val="00FF2ACE"/>
    <w:rsid w:val="00FF2F71"/>
    <w:rsid w:val="00FF301E"/>
    <w:rsid w:val="00FF320F"/>
    <w:rsid w:val="00FF361D"/>
    <w:rsid w:val="00FF3D0F"/>
    <w:rsid w:val="00FF452D"/>
    <w:rsid w:val="00FF6417"/>
    <w:rsid w:val="00FF64E0"/>
    <w:rsid w:val="00FF7626"/>
    <w:rsid w:val="00FF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A4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sdException w:name="Colorful List Accent 1"/>
    <w:lsdException w:name="Colorful Grid Accent 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sdException w:name="Medium Shading 2 Accent 5" w:uiPriority="64"/>
    <w:lsdException w:name="Medium List 1 Accent 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A22"/>
    <w:rPr>
      <w:rFonts w:ascii="Calibri" w:hAnsi="Calibri"/>
      <w:sz w:val="24"/>
      <w:szCs w:val="24"/>
      <w:lang w:val="hr-HR"/>
    </w:rPr>
  </w:style>
  <w:style w:type="paragraph" w:styleId="Heading1">
    <w:name w:val="heading 1"/>
    <w:basedOn w:val="Normal"/>
    <w:next w:val="Normal"/>
    <w:link w:val="Heading1Char"/>
    <w:uiPriority w:val="99"/>
    <w:qFormat/>
    <w:rsid w:val="00D10AE2"/>
    <w:pPr>
      <w:keepNext/>
      <w:pBdr>
        <w:top w:val="single" w:sz="4" w:space="1" w:color="auto"/>
        <w:left w:val="single" w:sz="4" w:space="4" w:color="auto"/>
        <w:bottom w:val="single" w:sz="4" w:space="1" w:color="auto"/>
        <w:right w:val="single" w:sz="4" w:space="4" w:color="auto"/>
      </w:pBdr>
      <w:ind w:left="360"/>
      <w:jc w:val="both"/>
      <w:outlineLvl w:val="0"/>
    </w:pPr>
    <w:rPr>
      <w:b/>
      <w:kern w:val="32"/>
      <w:sz w:val="32"/>
      <w:szCs w:val="20"/>
      <w:lang w:eastAsia="hr-HR"/>
    </w:rPr>
  </w:style>
  <w:style w:type="paragraph" w:styleId="Heading2">
    <w:name w:val="heading 2"/>
    <w:basedOn w:val="Normal"/>
    <w:next w:val="Normal"/>
    <w:link w:val="Heading2Char"/>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outlineLvl w:val="1"/>
    </w:pPr>
    <w:rPr>
      <w:rFonts w:ascii="Cambria" w:hAnsi="Cambria"/>
      <w:b/>
      <w:i/>
      <w:sz w:val="28"/>
      <w:szCs w:val="20"/>
      <w:lang w:eastAsia="hr-HR"/>
    </w:rPr>
  </w:style>
  <w:style w:type="paragraph" w:styleId="Heading3">
    <w:name w:val="heading 3"/>
    <w:basedOn w:val="Normal"/>
    <w:next w:val="Normal"/>
    <w:link w:val="Heading3Char"/>
    <w:uiPriority w:val="99"/>
    <w:qFormat/>
    <w:rsid w:val="00222AE2"/>
    <w:pPr>
      <w:keepNext/>
      <w:tabs>
        <w:tab w:val="num" w:pos="720"/>
      </w:tabs>
      <w:ind w:left="720" w:hanging="720"/>
      <w:outlineLvl w:val="2"/>
    </w:pPr>
    <w:rPr>
      <w:rFonts w:ascii="Cambria" w:hAnsi="Cambria"/>
      <w:b/>
      <w:sz w:val="26"/>
      <w:szCs w:val="20"/>
      <w:lang w:eastAsia="hr-HR"/>
    </w:rPr>
  </w:style>
  <w:style w:type="paragraph" w:styleId="Heading4">
    <w:name w:val="heading 4"/>
    <w:basedOn w:val="Normal"/>
    <w:next w:val="Normal"/>
    <w:link w:val="Heading4Char"/>
    <w:uiPriority w:val="99"/>
    <w:qFormat/>
    <w:rsid w:val="00222AE2"/>
    <w:pPr>
      <w:keepNext/>
      <w:spacing w:before="120"/>
      <w:ind w:left="2160"/>
      <w:outlineLvl w:val="3"/>
    </w:pPr>
    <w:rPr>
      <w:b/>
      <w:sz w:val="28"/>
      <w:szCs w:val="20"/>
      <w:lang w:eastAsia="hr-HR"/>
    </w:rPr>
  </w:style>
  <w:style w:type="paragraph" w:styleId="Heading5">
    <w:name w:val="heading 5"/>
    <w:basedOn w:val="Normal"/>
    <w:next w:val="Normal"/>
    <w:link w:val="Heading5Char"/>
    <w:uiPriority w:val="99"/>
    <w:qFormat/>
    <w:rsid w:val="00222AE2"/>
    <w:pPr>
      <w:keepNext/>
      <w:framePr w:w="8640" w:h="1080" w:hSpace="180" w:wrap="around" w:vAnchor="text" w:hAnchor="page" w:x="1909" w:y="280"/>
      <w:spacing w:before="120"/>
      <w:jc w:val="center"/>
      <w:outlineLvl w:val="4"/>
    </w:pPr>
    <w:rPr>
      <w:b/>
      <w:i/>
      <w:sz w:val="26"/>
      <w:szCs w:val="20"/>
      <w:lang w:eastAsia="hr-HR"/>
    </w:rPr>
  </w:style>
  <w:style w:type="paragraph" w:styleId="Heading6">
    <w:name w:val="heading 6"/>
    <w:basedOn w:val="Normal"/>
    <w:next w:val="Normal"/>
    <w:link w:val="Heading6Char"/>
    <w:uiPriority w:val="99"/>
    <w:qFormat/>
    <w:rsid w:val="00222AE2"/>
    <w:pPr>
      <w:keepNext/>
      <w:jc w:val="center"/>
      <w:outlineLvl w:val="5"/>
    </w:pPr>
    <w:rPr>
      <w:b/>
      <w:sz w:val="20"/>
      <w:szCs w:val="20"/>
      <w:lang w:eastAsia="hr-HR"/>
    </w:rPr>
  </w:style>
  <w:style w:type="paragraph" w:styleId="Heading7">
    <w:name w:val="heading 7"/>
    <w:basedOn w:val="Normal"/>
    <w:next w:val="Normal"/>
    <w:link w:val="Heading7Char"/>
    <w:uiPriority w:val="99"/>
    <w:qFormat/>
    <w:rsid w:val="00222AE2"/>
    <w:pPr>
      <w:keepNext/>
      <w:tabs>
        <w:tab w:val="left" w:pos="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ind w:left="900" w:hanging="360"/>
      <w:outlineLvl w:val="6"/>
    </w:pPr>
    <w:rPr>
      <w:szCs w:val="20"/>
      <w:lang w:eastAsia="hr-HR"/>
    </w:rPr>
  </w:style>
  <w:style w:type="paragraph" w:styleId="Heading8">
    <w:name w:val="heading 8"/>
    <w:basedOn w:val="Normal"/>
    <w:next w:val="Normal"/>
    <w:link w:val="Heading8Char"/>
    <w:uiPriority w:val="99"/>
    <w:qFormat/>
    <w:rsid w:val="00222AE2"/>
    <w:pPr>
      <w:keepNext/>
      <w:tabs>
        <w:tab w:val="left" w:pos="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ind w:left="714" w:hanging="357"/>
      <w:outlineLvl w:val="7"/>
    </w:pPr>
    <w:rPr>
      <w:i/>
      <w:szCs w:val="20"/>
      <w:lang w:eastAsia="hr-HR"/>
    </w:rPr>
  </w:style>
  <w:style w:type="paragraph" w:styleId="Heading9">
    <w:name w:val="heading 9"/>
    <w:basedOn w:val="Normal"/>
    <w:next w:val="Normal"/>
    <w:link w:val="Heading9Char"/>
    <w:uiPriority w:val="99"/>
    <w:qFormat/>
    <w:rsid w:val="00222AE2"/>
    <w:pPr>
      <w:keepNext/>
      <w:tabs>
        <w:tab w:val="left" w:leader="dot" w:pos="7560"/>
      </w:tabs>
      <w:spacing w:before="240"/>
      <w:outlineLvl w:val="8"/>
    </w:pPr>
    <w:rPr>
      <w:rFonts w:ascii="Cambria" w:hAnsi="Cambria"/>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10AE2"/>
    <w:rPr>
      <w:rFonts w:ascii="Calibri" w:hAnsi="Calibri" w:cs="Times New Roman"/>
      <w:b/>
      <w:kern w:val="32"/>
      <w:sz w:val="20"/>
      <w:szCs w:val="20"/>
      <w:lang w:val="hr-HR" w:eastAsia="hr-HR"/>
    </w:rPr>
  </w:style>
  <w:style w:type="character" w:customStyle="1" w:styleId="Heading2Char">
    <w:name w:val="Heading 2 Char"/>
    <w:basedOn w:val="DefaultParagraphFont"/>
    <w:link w:val="Heading2"/>
    <w:uiPriority w:val="99"/>
    <w:semiHidden/>
    <w:locked/>
    <w:rsid w:val="00D1016A"/>
    <w:rPr>
      <w:rFonts w:ascii="Cambria" w:hAnsi="Cambria" w:cs="Times New Roman"/>
      <w:b/>
      <w:i/>
      <w:sz w:val="28"/>
      <w:lang w:val="hr-HR"/>
    </w:rPr>
  </w:style>
  <w:style w:type="character" w:customStyle="1" w:styleId="Heading3Char">
    <w:name w:val="Heading 3 Char"/>
    <w:basedOn w:val="DefaultParagraphFont"/>
    <w:link w:val="Heading3"/>
    <w:uiPriority w:val="99"/>
    <w:semiHidden/>
    <w:locked/>
    <w:rsid w:val="00D1016A"/>
    <w:rPr>
      <w:rFonts w:ascii="Cambria" w:hAnsi="Cambria" w:cs="Times New Roman"/>
      <w:b/>
      <w:sz w:val="26"/>
      <w:lang w:val="hr-HR"/>
    </w:rPr>
  </w:style>
  <w:style w:type="character" w:customStyle="1" w:styleId="Heading4Char">
    <w:name w:val="Heading 4 Char"/>
    <w:basedOn w:val="DefaultParagraphFont"/>
    <w:link w:val="Heading4"/>
    <w:uiPriority w:val="99"/>
    <w:semiHidden/>
    <w:locked/>
    <w:rsid w:val="00D1016A"/>
    <w:rPr>
      <w:rFonts w:ascii="Calibri" w:hAnsi="Calibri" w:cs="Times New Roman"/>
      <w:b/>
      <w:sz w:val="28"/>
      <w:lang w:val="hr-HR"/>
    </w:rPr>
  </w:style>
  <w:style w:type="character" w:customStyle="1" w:styleId="Heading5Char">
    <w:name w:val="Heading 5 Char"/>
    <w:basedOn w:val="DefaultParagraphFont"/>
    <w:link w:val="Heading5"/>
    <w:uiPriority w:val="99"/>
    <w:semiHidden/>
    <w:locked/>
    <w:rsid w:val="00D1016A"/>
    <w:rPr>
      <w:rFonts w:ascii="Calibri" w:hAnsi="Calibri" w:cs="Times New Roman"/>
      <w:b/>
      <w:i/>
      <w:sz w:val="26"/>
      <w:lang w:val="hr-HR"/>
    </w:rPr>
  </w:style>
  <w:style w:type="character" w:customStyle="1" w:styleId="Heading6Char">
    <w:name w:val="Heading 6 Char"/>
    <w:basedOn w:val="DefaultParagraphFont"/>
    <w:link w:val="Heading6"/>
    <w:uiPriority w:val="99"/>
    <w:semiHidden/>
    <w:locked/>
    <w:rsid w:val="00D1016A"/>
    <w:rPr>
      <w:rFonts w:ascii="Calibri" w:hAnsi="Calibri" w:cs="Times New Roman"/>
      <w:b/>
      <w:lang w:val="hr-HR"/>
    </w:rPr>
  </w:style>
  <w:style w:type="character" w:customStyle="1" w:styleId="Heading7Char">
    <w:name w:val="Heading 7 Char"/>
    <w:basedOn w:val="DefaultParagraphFont"/>
    <w:link w:val="Heading7"/>
    <w:uiPriority w:val="99"/>
    <w:semiHidden/>
    <w:locked/>
    <w:rsid w:val="00D1016A"/>
    <w:rPr>
      <w:rFonts w:ascii="Calibri" w:hAnsi="Calibri" w:cs="Times New Roman"/>
      <w:sz w:val="24"/>
      <w:lang w:val="hr-HR"/>
    </w:rPr>
  </w:style>
  <w:style w:type="character" w:customStyle="1" w:styleId="Heading8Char">
    <w:name w:val="Heading 8 Char"/>
    <w:basedOn w:val="DefaultParagraphFont"/>
    <w:link w:val="Heading8"/>
    <w:uiPriority w:val="99"/>
    <w:semiHidden/>
    <w:locked/>
    <w:rsid w:val="00D1016A"/>
    <w:rPr>
      <w:rFonts w:ascii="Calibri" w:hAnsi="Calibri" w:cs="Times New Roman"/>
      <w:i/>
      <w:sz w:val="24"/>
      <w:lang w:val="hr-HR"/>
    </w:rPr>
  </w:style>
  <w:style w:type="character" w:customStyle="1" w:styleId="Heading9Char">
    <w:name w:val="Heading 9 Char"/>
    <w:basedOn w:val="DefaultParagraphFont"/>
    <w:link w:val="Heading9"/>
    <w:uiPriority w:val="99"/>
    <w:semiHidden/>
    <w:locked/>
    <w:rsid w:val="00D1016A"/>
    <w:rPr>
      <w:rFonts w:ascii="Cambria" w:hAnsi="Cambria" w:cs="Times New Roman"/>
      <w:lang w:val="hr-HR"/>
    </w:rPr>
  </w:style>
  <w:style w:type="paragraph" w:styleId="Title">
    <w:name w:val="Title"/>
    <w:basedOn w:val="Normal"/>
    <w:link w:val="TitleChar"/>
    <w:uiPriority w:val="99"/>
    <w:qFormat/>
    <w:rsid w:val="00222AE2"/>
    <w:pPr>
      <w:jc w:val="center"/>
    </w:pPr>
    <w:rPr>
      <w:rFonts w:ascii="Cambria" w:hAnsi="Cambria"/>
      <w:b/>
      <w:kern w:val="28"/>
      <w:sz w:val="32"/>
      <w:szCs w:val="20"/>
      <w:lang w:eastAsia="hr-HR"/>
    </w:rPr>
  </w:style>
  <w:style w:type="character" w:customStyle="1" w:styleId="TitleChar">
    <w:name w:val="Title Char"/>
    <w:basedOn w:val="DefaultParagraphFont"/>
    <w:link w:val="Title"/>
    <w:uiPriority w:val="99"/>
    <w:locked/>
    <w:rsid w:val="00D1016A"/>
    <w:rPr>
      <w:rFonts w:ascii="Cambria" w:hAnsi="Cambria" w:cs="Times New Roman"/>
      <w:b/>
      <w:kern w:val="28"/>
      <w:sz w:val="32"/>
      <w:lang w:val="hr-HR"/>
    </w:rPr>
  </w:style>
  <w:style w:type="paragraph" w:styleId="BodyTextIndent">
    <w:name w:val="Body Text Indent"/>
    <w:basedOn w:val="Normal"/>
    <w:link w:val="BodyTextIndentChar"/>
    <w:uiPriority w:val="99"/>
    <w:rsid w:val="00222AE2"/>
    <w:pPr>
      <w:ind w:left="360"/>
      <w:jc w:val="both"/>
    </w:pPr>
    <w:rPr>
      <w:szCs w:val="20"/>
      <w:lang w:eastAsia="hr-HR"/>
    </w:rPr>
  </w:style>
  <w:style w:type="character" w:customStyle="1" w:styleId="BodyTextIndentChar">
    <w:name w:val="Body Text Indent Char"/>
    <w:basedOn w:val="DefaultParagraphFont"/>
    <w:link w:val="BodyTextIndent"/>
    <w:uiPriority w:val="99"/>
    <w:semiHidden/>
    <w:locked/>
    <w:rsid w:val="00D1016A"/>
    <w:rPr>
      <w:rFonts w:cs="Times New Roman"/>
      <w:sz w:val="24"/>
      <w:lang w:val="hr-HR"/>
    </w:rPr>
  </w:style>
  <w:style w:type="paragraph" w:styleId="BodyText2">
    <w:name w:val="Body Text 2"/>
    <w:basedOn w:val="Normal"/>
    <w:link w:val="BodyText2Char"/>
    <w:uiPriority w:val="99"/>
    <w:rsid w:val="00222AE2"/>
    <w:rPr>
      <w:szCs w:val="20"/>
      <w:lang w:eastAsia="hr-HR"/>
    </w:rPr>
  </w:style>
  <w:style w:type="character" w:customStyle="1" w:styleId="BodyText2Char">
    <w:name w:val="Body Text 2 Char"/>
    <w:basedOn w:val="DefaultParagraphFont"/>
    <w:link w:val="BodyText2"/>
    <w:uiPriority w:val="99"/>
    <w:semiHidden/>
    <w:locked/>
    <w:rsid w:val="00D1016A"/>
    <w:rPr>
      <w:rFonts w:cs="Times New Roman"/>
      <w:sz w:val="24"/>
      <w:lang w:val="hr-HR"/>
    </w:rPr>
  </w:style>
  <w:style w:type="paragraph" w:styleId="BodyText3">
    <w:name w:val="Body Text 3"/>
    <w:basedOn w:val="Normal"/>
    <w:link w:val="BodyText3Char"/>
    <w:uiPriority w:val="99"/>
    <w:rsid w:val="00222AE2"/>
    <w:pPr>
      <w:jc w:val="both"/>
    </w:pPr>
    <w:rPr>
      <w:sz w:val="16"/>
      <w:szCs w:val="20"/>
      <w:lang w:eastAsia="hr-HR"/>
    </w:rPr>
  </w:style>
  <w:style w:type="character" w:customStyle="1" w:styleId="BodyText3Char">
    <w:name w:val="Body Text 3 Char"/>
    <w:basedOn w:val="DefaultParagraphFont"/>
    <w:link w:val="BodyText3"/>
    <w:uiPriority w:val="99"/>
    <w:semiHidden/>
    <w:locked/>
    <w:rsid w:val="00D1016A"/>
    <w:rPr>
      <w:rFonts w:cs="Times New Roman"/>
      <w:sz w:val="16"/>
      <w:lang w:val="hr-HR"/>
    </w:rPr>
  </w:style>
  <w:style w:type="paragraph" w:styleId="Footer">
    <w:name w:val="footer"/>
    <w:basedOn w:val="Normal"/>
    <w:link w:val="FooterChar"/>
    <w:rsid w:val="00222AE2"/>
    <w:pPr>
      <w:tabs>
        <w:tab w:val="center" w:pos="4536"/>
        <w:tab w:val="right" w:pos="9072"/>
      </w:tabs>
    </w:pPr>
    <w:rPr>
      <w:szCs w:val="20"/>
      <w:lang w:eastAsia="hr-HR"/>
    </w:rPr>
  </w:style>
  <w:style w:type="character" w:customStyle="1" w:styleId="FooterChar">
    <w:name w:val="Footer Char"/>
    <w:basedOn w:val="DefaultParagraphFont"/>
    <w:link w:val="Footer"/>
    <w:uiPriority w:val="99"/>
    <w:locked/>
    <w:rsid w:val="00D1016A"/>
    <w:rPr>
      <w:rFonts w:cs="Times New Roman"/>
      <w:sz w:val="24"/>
      <w:lang w:val="hr-HR"/>
    </w:rPr>
  </w:style>
  <w:style w:type="paragraph" w:styleId="BodyTextIndent2">
    <w:name w:val="Body Text Indent 2"/>
    <w:aliases w:val="uvlaka 2"/>
    <w:basedOn w:val="Normal"/>
    <w:link w:val="BodyTextIndent2Char"/>
    <w:uiPriority w:val="99"/>
    <w:rsid w:val="00222AE2"/>
    <w:pPr>
      <w:ind w:left="720"/>
    </w:pPr>
    <w:rPr>
      <w:szCs w:val="20"/>
      <w:lang w:eastAsia="hr-HR"/>
    </w:rPr>
  </w:style>
  <w:style w:type="character" w:customStyle="1" w:styleId="BodyTextIndent2Char">
    <w:name w:val="Body Text Indent 2 Char"/>
    <w:aliases w:val="uvlaka 2 Char"/>
    <w:basedOn w:val="DefaultParagraphFont"/>
    <w:link w:val="BodyTextIndent2"/>
    <w:uiPriority w:val="99"/>
    <w:semiHidden/>
    <w:locked/>
    <w:rsid w:val="00D1016A"/>
    <w:rPr>
      <w:rFonts w:cs="Times New Roman"/>
      <w:sz w:val="24"/>
      <w:lang w:val="hr-HR"/>
    </w:rPr>
  </w:style>
  <w:style w:type="paragraph" w:styleId="Header">
    <w:name w:val="header"/>
    <w:basedOn w:val="Normal"/>
    <w:link w:val="HeaderChar"/>
    <w:uiPriority w:val="99"/>
    <w:rsid w:val="00222AE2"/>
    <w:pPr>
      <w:tabs>
        <w:tab w:val="center" w:pos="4536"/>
        <w:tab w:val="right" w:pos="9072"/>
      </w:tabs>
    </w:pPr>
    <w:rPr>
      <w:szCs w:val="20"/>
      <w:lang w:eastAsia="hr-HR"/>
    </w:rPr>
  </w:style>
  <w:style w:type="character" w:customStyle="1" w:styleId="HeaderChar">
    <w:name w:val="Header Char"/>
    <w:basedOn w:val="DefaultParagraphFont"/>
    <w:link w:val="Header"/>
    <w:uiPriority w:val="99"/>
    <w:qFormat/>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jc w:val="both"/>
    </w:pPr>
    <w:rPr>
      <w:b/>
      <w:iCs/>
      <w:szCs w:val="20"/>
    </w:rPr>
  </w:style>
  <w:style w:type="paragraph" w:customStyle="1" w:styleId="timesbroj">
    <w:name w:val="times + broj"/>
    <w:basedOn w:val="Normal"/>
    <w:uiPriority w:val="99"/>
    <w:rsid w:val="00222AE2"/>
    <w:pPr>
      <w:ind w:left="720"/>
    </w:pPr>
    <w:rPr>
      <w:lang w:val="en-GB"/>
    </w:rPr>
  </w:style>
  <w:style w:type="paragraph" w:styleId="BodyText">
    <w:name w:val="Body Text"/>
    <w:basedOn w:val="Normal"/>
    <w:link w:val="BodyTextChar"/>
    <w:uiPriority w:val="99"/>
    <w:rsid w:val="00222AE2"/>
    <w:pPr>
      <w:spacing w:before="120"/>
      <w:jc w:val="both"/>
    </w:pPr>
    <w:rPr>
      <w:szCs w:val="20"/>
      <w:lang w:eastAsia="hr-HR"/>
    </w:rPr>
  </w:style>
  <w:style w:type="character" w:customStyle="1" w:styleId="BodyTextChar">
    <w:name w:val="Body Text Char"/>
    <w:basedOn w:val="DefaultParagraphFont"/>
    <w:link w:val="BodyText"/>
    <w:uiPriority w:val="99"/>
    <w:semiHidden/>
    <w:locked/>
    <w:rsid w:val="00D1016A"/>
    <w:rPr>
      <w:rFonts w:cs="Times New Roman"/>
      <w:sz w:val="24"/>
      <w:lang w:val="hr-HR"/>
    </w:rPr>
  </w:style>
  <w:style w:type="paragraph" w:styleId="BodyTextIndent3">
    <w:name w:val="Body Text Indent 3"/>
    <w:aliases w:val="uvlaka 3"/>
    <w:basedOn w:val="Normal"/>
    <w:link w:val="BodyTextIndent3Char"/>
    <w:uiPriority w:val="99"/>
    <w:rsid w:val="00222AE2"/>
    <w:pPr>
      <w:ind w:left="2160" w:hanging="1440"/>
    </w:pPr>
    <w:rPr>
      <w:sz w:val="16"/>
      <w:szCs w:val="20"/>
      <w:lang w:eastAsia="hr-HR"/>
    </w:rPr>
  </w:style>
  <w:style w:type="character" w:customStyle="1" w:styleId="BodyTextIndent3Char">
    <w:name w:val="Body Text Indent 3 Char"/>
    <w:aliases w:val="uvlaka 3 Char"/>
    <w:basedOn w:val="DefaultParagraphFont"/>
    <w:link w:val="BodyTextIndent3"/>
    <w:uiPriority w:val="99"/>
    <w:semiHidden/>
    <w:locked/>
    <w:rsid w:val="00D1016A"/>
    <w:rPr>
      <w:rFonts w:cs="Times New Roman"/>
      <w:sz w:val="16"/>
      <w:lang w:val="hr-HR"/>
    </w:rPr>
  </w:style>
  <w:style w:type="character" w:styleId="PageNumber">
    <w:name w:val="page number"/>
    <w:basedOn w:val="DefaultParagraphFont"/>
    <w:rsid w:val="00222AE2"/>
    <w:rPr>
      <w:rFonts w:cs="Times New Roman"/>
    </w:rPr>
  </w:style>
  <w:style w:type="table" w:styleId="TableGrid">
    <w:name w:val="Table Grid"/>
    <w:basedOn w:val="TableNormal"/>
    <w:uiPriority w:val="99"/>
    <w:rsid w:val="00222AE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NormalWeb">
    <w:name w:val="Normal (Web)"/>
    <w:basedOn w:val="Normal"/>
    <w:uiPriority w:val="99"/>
    <w:rsid w:val="00222AE2"/>
    <w:pPr>
      <w:spacing w:before="100" w:beforeAutospacing="1" w:after="100" w:afterAutospacing="1"/>
    </w:pPr>
    <w:rPr>
      <w:lang w:eastAsia="hr-HR"/>
    </w:rPr>
  </w:style>
  <w:style w:type="character" w:styleId="Hyperlink">
    <w:name w:val="Hyperlink"/>
    <w:basedOn w:val="DefaultParagraphFont"/>
    <w:rsid w:val="00222AE2"/>
    <w:rPr>
      <w:rFonts w:cs="Times New Roman"/>
      <w:color w:val="0000FF"/>
      <w:u w:val="single"/>
    </w:rPr>
  </w:style>
  <w:style w:type="paragraph" w:styleId="NoSpacing">
    <w:name w:val="No Spacing"/>
    <w:uiPriority w:val="99"/>
    <w:qFormat/>
    <w:rsid w:val="00222AE2"/>
    <w:rPr>
      <w:rFonts w:ascii="Calibri" w:hAnsi="Calibri" w:cs="Calibri"/>
      <w:lang w:val="hr-HR"/>
    </w:rPr>
  </w:style>
  <w:style w:type="paragraph" w:styleId="ListParagraph">
    <w:name w:val="List Paragraph"/>
    <w:aliases w:val="heading 1,Heading 12,naslov 1,Naslov 12,Graf,Graf1,Graf2,Graf3,Graf4,Graf5,Graf6,Graf7,Graf8,Graf9,Graf10,Graf11,Graf12,Graf13,Graf14,Graf15,Graf16,Graf17,Graf18,Graf19,Naslov 11,Odstavek seznama,Naslov 13,opsomming 1,3 *-,lp1,Paragraph"/>
    <w:basedOn w:val="Normal"/>
    <w:link w:val="ListParagraphChar"/>
    <w:uiPriority w:val="34"/>
    <w:qFormat/>
    <w:rsid w:val="00222AE2"/>
    <w:pPr>
      <w:spacing w:after="200" w:line="276" w:lineRule="auto"/>
      <w:ind w:left="720"/>
      <w:contextualSpacing/>
    </w:pPr>
    <w:rPr>
      <w:rFonts w:cs="Calibri"/>
      <w:sz w:val="22"/>
      <w:szCs w:val="22"/>
    </w:rPr>
  </w:style>
  <w:style w:type="character" w:customStyle="1" w:styleId="tendertitel1">
    <w:name w:val="tender_titel1"/>
    <w:uiPriority w:val="99"/>
    <w:rsid w:val="00222AE2"/>
    <w:rPr>
      <w:b/>
      <w:color w:val="993333"/>
      <w:sz w:val="20"/>
      <w:shd w:val="clear" w:color="auto" w:fill="FEFEFD"/>
    </w:rPr>
  </w:style>
  <w:style w:type="paragraph" w:styleId="DocumentMap">
    <w:name w:val="Document Map"/>
    <w:basedOn w:val="Normal"/>
    <w:link w:val="DocumentMapChar"/>
    <w:uiPriority w:val="99"/>
    <w:semiHidden/>
    <w:rsid w:val="00124B9C"/>
    <w:pPr>
      <w:shd w:val="clear" w:color="auto" w:fill="000080"/>
    </w:pPr>
    <w:rPr>
      <w:sz w:val="2"/>
      <w:szCs w:val="20"/>
      <w:lang w:eastAsia="hr-HR"/>
    </w:rPr>
  </w:style>
  <w:style w:type="character" w:customStyle="1" w:styleId="DocumentMapChar">
    <w:name w:val="Document Map Char"/>
    <w:basedOn w:val="DefaultParagraphFont"/>
    <w:link w:val="DocumentMap"/>
    <w:uiPriority w:val="99"/>
    <w:semiHidden/>
    <w:locked/>
    <w:rsid w:val="00D1016A"/>
    <w:rPr>
      <w:rFonts w:cs="Times New Roman"/>
      <w:sz w:val="2"/>
      <w:lang w:val="hr-HR"/>
    </w:rPr>
  </w:style>
  <w:style w:type="paragraph" w:styleId="BalloonText">
    <w:name w:val="Balloon Text"/>
    <w:basedOn w:val="Normal"/>
    <w:link w:val="BalloonTextChar"/>
    <w:semiHidden/>
    <w:rsid w:val="004A1A22"/>
    <w:rPr>
      <w:sz w:val="20"/>
      <w:szCs w:val="20"/>
      <w:lang w:eastAsia="hr-HR"/>
    </w:rPr>
  </w:style>
  <w:style w:type="character" w:customStyle="1" w:styleId="BalloonTextChar">
    <w:name w:val="Balloon Text Char"/>
    <w:basedOn w:val="DefaultParagraphFont"/>
    <w:link w:val="BalloonText"/>
    <w:semiHidden/>
    <w:locked/>
    <w:rsid w:val="004A1A22"/>
    <w:rPr>
      <w:rFonts w:ascii="Calibri" w:hAnsi="Calibri"/>
      <w:sz w:val="20"/>
      <w:szCs w:val="20"/>
      <w:lang w:val="hr-HR" w:eastAsia="hr-HR"/>
    </w:rPr>
  </w:style>
  <w:style w:type="character" w:styleId="CommentReference">
    <w:name w:val="annotation reference"/>
    <w:basedOn w:val="DefaultParagraphFont"/>
    <w:semiHidden/>
    <w:rsid w:val="00A45432"/>
    <w:rPr>
      <w:rFonts w:cs="Times New Roman"/>
      <w:sz w:val="16"/>
    </w:rPr>
  </w:style>
  <w:style w:type="paragraph" w:styleId="CommentText">
    <w:name w:val="annotation text"/>
    <w:basedOn w:val="Normal"/>
    <w:link w:val="CommentTextChar"/>
    <w:semiHidden/>
    <w:rsid w:val="00A45432"/>
    <w:rPr>
      <w:sz w:val="20"/>
      <w:szCs w:val="20"/>
      <w:lang w:eastAsia="hr-HR"/>
    </w:rPr>
  </w:style>
  <w:style w:type="character" w:customStyle="1" w:styleId="CommentTextChar">
    <w:name w:val="Comment Text Char"/>
    <w:basedOn w:val="DefaultParagraphFont"/>
    <w:link w:val="CommentText"/>
    <w:uiPriority w:val="99"/>
    <w:semiHidden/>
    <w:locked/>
    <w:rsid w:val="00D1016A"/>
    <w:rPr>
      <w:rFonts w:cs="Times New Roman"/>
      <w:sz w:val="20"/>
      <w:lang w:val="hr-HR"/>
    </w:rPr>
  </w:style>
  <w:style w:type="paragraph" w:styleId="CommentSubject">
    <w:name w:val="annotation subject"/>
    <w:basedOn w:val="CommentText"/>
    <w:next w:val="CommentText"/>
    <w:link w:val="CommentSubjectChar"/>
    <w:semiHidden/>
    <w:rsid w:val="00A45432"/>
    <w:rPr>
      <w:b/>
    </w:rPr>
  </w:style>
  <w:style w:type="character" w:customStyle="1" w:styleId="CommentSubjectChar">
    <w:name w:val="Comment Subject Char"/>
    <w:basedOn w:val="CommentTextChar"/>
    <w:link w:val="CommentSubject"/>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rPr>
      <w:lang w:eastAsia="hr-HR"/>
    </w:rPr>
  </w:style>
  <w:style w:type="paragraph" w:styleId="FootnoteText">
    <w:name w:val="footnote text"/>
    <w:basedOn w:val="Normal"/>
    <w:link w:val="FootnoteTextChar"/>
    <w:uiPriority w:val="99"/>
    <w:semiHidden/>
    <w:locked/>
    <w:rsid w:val="003C72E5"/>
    <w:rPr>
      <w:sz w:val="20"/>
      <w:szCs w:val="20"/>
      <w:lang w:eastAsia="hr-HR"/>
    </w:rPr>
  </w:style>
  <w:style w:type="character" w:customStyle="1" w:styleId="FootnoteTextChar">
    <w:name w:val="Footnote Text Char"/>
    <w:basedOn w:val="DefaultParagraphFont"/>
    <w:link w:val="FootnoteText"/>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ListParagraph"/>
    <w:uiPriority w:val="99"/>
    <w:rsid w:val="008C484F"/>
    <w:pPr>
      <w:numPr>
        <w:numId w:val="1"/>
      </w:numPr>
      <w:spacing w:after="120" w:line="240" w:lineRule="auto"/>
      <w:ind w:left="1208" w:hanging="357"/>
      <w:contextualSpacing w:val="0"/>
      <w:jc w:val="both"/>
    </w:pPr>
    <w:rPr>
      <w:rFonts w:ascii="Arial" w:hAnsi="Arial" w:cs="Arial"/>
      <w:sz w:val="24"/>
      <w:szCs w:val="24"/>
      <w:lang w:eastAsia="hr-HR"/>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val="hr-HR"/>
    </w:rPr>
  </w:style>
  <w:style w:type="character" w:styleId="Strong">
    <w:name w:val="Strong"/>
    <w:basedOn w:val="DefaultParagraphFont"/>
    <w:uiPriority w:val="99"/>
    <w:qFormat/>
    <w:rsid w:val="00983E39"/>
    <w:rPr>
      <w:rFonts w:cs="Times New Roman"/>
      <w:b/>
    </w:rPr>
  </w:style>
  <w:style w:type="paragraph" w:styleId="ListNumber">
    <w:name w:val="List Number"/>
    <w:basedOn w:val="Normal"/>
    <w:uiPriority w:val="99"/>
    <w:locked/>
    <w:rsid w:val="0045070D"/>
    <w:pPr>
      <w:numPr>
        <w:numId w:val="2"/>
      </w:numPr>
      <w:tabs>
        <w:tab w:val="num" w:pos="567"/>
      </w:tabs>
      <w:spacing w:before="40"/>
      <w:ind w:left="567" w:hanging="567"/>
    </w:pPr>
    <w:rPr>
      <w:szCs w:val="20"/>
      <w:lang w:val="nb-NO"/>
    </w:rPr>
  </w:style>
  <w:style w:type="character" w:styleId="FollowedHyperlink">
    <w:name w:val="FollowedHyperlink"/>
    <w:basedOn w:val="DefaultParagraphFont"/>
    <w:uiPriority w:val="99"/>
    <w:locked/>
    <w:rsid w:val="00E94E74"/>
    <w:rPr>
      <w:rFonts w:cs="Times New Roman"/>
      <w:color w:val="800080"/>
      <w:u w:val="single"/>
    </w:rPr>
  </w:style>
  <w:style w:type="paragraph" w:customStyle="1" w:styleId="a">
    <w:name w:val="(a)"/>
    <w:basedOn w:val="BodyText3"/>
    <w:uiPriority w:val="99"/>
    <w:rsid w:val="00F9766D"/>
    <w:pPr>
      <w:spacing w:before="240"/>
      <w:ind w:left="1985" w:hanging="851"/>
    </w:pPr>
    <w:rPr>
      <w:rFonts w:ascii="Times" w:hAnsi="Times"/>
      <w:sz w:val="24"/>
      <w:lang w:eastAsia="en-US"/>
    </w:rPr>
  </w:style>
  <w:style w:type="table" w:styleId="ColorfulGrid-Accent1">
    <w:name w:val="Colorful Grid Accent 1"/>
    <w:basedOn w:val="TableNormal"/>
    <w:uiPriority w:val="99"/>
    <w:rsid w:val="00FC2D2D"/>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1">
    <w:name w:val="Colorful List Accent 1"/>
    <w:basedOn w:val="TableNormal"/>
    <w:uiPriority w:val="99"/>
    <w:rsid w:val="00F5394F"/>
    <w:rPr>
      <w:color w:val="000000"/>
      <w:sz w:val="20"/>
      <w:szCs w:val="2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Shading-Accent1">
    <w:name w:val="Colorful Shading Accent 1"/>
    <w:basedOn w:val="TableNormal"/>
    <w:uiPriority w:val="99"/>
    <w:rsid w:val="0056400C"/>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MediumList1-Accent5">
    <w:name w:val="Medium List 1 Accent 5"/>
    <w:basedOn w:val="TableNormal"/>
    <w:uiPriority w:val="99"/>
    <w:rsid w:val="0056400C"/>
    <w:rPr>
      <w:color w:val="000000"/>
      <w:sz w:val="20"/>
      <w:szCs w:val="2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Shading1-Accent5">
    <w:name w:val="Medium Shading 1 Accent 5"/>
    <w:basedOn w:val="TableNormal"/>
    <w:uiPriority w:val="99"/>
    <w:rsid w:val="0056400C"/>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0">
    <w:name w:val="nospacing"/>
    <w:basedOn w:val="Normal"/>
    <w:uiPriority w:val="99"/>
    <w:rsid w:val="00270D42"/>
    <w:rPr>
      <w:sz w:val="22"/>
      <w:szCs w:val="22"/>
      <w:lang w:eastAsia="hr-HR"/>
    </w:rPr>
  </w:style>
  <w:style w:type="paragraph" w:customStyle="1" w:styleId="D801C6740D3442D0974ED4C393ECA78C">
    <w:name w:val="D801C6740D3442D0974ED4C393ECA78C"/>
    <w:uiPriority w:val="99"/>
    <w:rsid w:val="005C04F6"/>
    <w:pPr>
      <w:spacing w:after="200" w:line="276" w:lineRule="auto"/>
    </w:pPr>
    <w:rPr>
      <w:rFonts w:ascii="Calibri" w:hAnsi="Calibri"/>
      <w:lang w:val="hr-HR" w:eastAsia="hr-HR"/>
    </w:rPr>
  </w:style>
  <w:style w:type="paragraph" w:customStyle="1" w:styleId="StyleStyleHeading110pt1Justified">
    <w:name w:val="Style Style Heading 1 + 10 pt1 + Justified"/>
    <w:basedOn w:val="Normal"/>
    <w:uiPriority w:val="99"/>
    <w:rsid w:val="00F9585B"/>
    <w:pPr>
      <w:keepNext/>
      <w:widowControl w:val="0"/>
      <w:autoSpaceDE w:val="0"/>
      <w:autoSpaceDN w:val="0"/>
      <w:adjustRightInd w:val="0"/>
      <w:spacing w:before="120" w:after="60"/>
      <w:ind w:left="1437" w:hanging="360"/>
      <w:jc w:val="center"/>
      <w:outlineLvl w:val="0"/>
    </w:pPr>
    <w:rPr>
      <w:rFonts w:ascii="Arial" w:hAnsi="Arial"/>
      <w:b/>
      <w:bCs/>
      <w:kern w:val="32"/>
      <w:sz w:val="22"/>
      <w:szCs w:val="20"/>
    </w:rPr>
  </w:style>
  <w:style w:type="paragraph" w:customStyle="1" w:styleId="Style4">
    <w:name w:val="Style4"/>
    <w:basedOn w:val="Normal"/>
    <w:autoRedefine/>
    <w:uiPriority w:val="99"/>
    <w:rsid w:val="00080735"/>
    <w:pPr>
      <w:numPr>
        <w:ilvl w:val="1"/>
      </w:numPr>
      <w:tabs>
        <w:tab w:val="center" w:pos="-3477"/>
        <w:tab w:val="left" w:pos="570"/>
      </w:tabs>
      <w:ind w:firstLine="57"/>
      <w:jc w:val="both"/>
    </w:pPr>
    <w:rPr>
      <w:sz w:val="20"/>
      <w:szCs w:val="20"/>
      <w:lang w:eastAsia="hr-HR"/>
    </w:rPr>
  </w:style>
  <w:style w:type="paragraph" w:customStyle="1" w:styleId="BodyTextBoldCenter14p">
    <w:name w:val="Body Text_Bold_Center_14p"/>
    <w:basedOn w:val="Normal"/>
    <w:link w:val="BodyTextBoldCenter14pChar"/>
    <w:rsid w:val="00857800"/>
    <w:pPr>
      <w:spacing w:after="200" w:line="276" w:lineRule="auto"/>
      <w:jc w:val="center"/>
    </w:pPr>
    <w:rPr>
      <w:b/>
      <w:sz w:val="28"/>
      <w:szCs w:val="28"/>
    </w:rPr>
  </w:style>
  <w:style w:type="character" w:customStyle="1" w:styleId="BodyTextBoldCenter14pChar">
    <w:name w:val="Body Text_Bold_Center_14p Char"/>
    <w:basedOn w:val="BodyTextChar"/>
    <w:link w:val="BodyTextBoldCenter14p"/>
    <w:rsid w:val="00857800"/>
    <w:rPr>
      <w:rFonts w:ascii="Calibri" w:hAnsi="Calibri" w:cs="Times New Roman"/>
      <w:b/>
      <w:sz w:val="28"/>
      <w:szCs w:val="28"/>
      <w:lang w:val="hr-HR"/>
    </w:rPr>
  </w:style>
  <w:style w:type="table" w:customStyle="1" w:styleId="TableGrid5">
    <w:name w:val="Table Grid5"/>
    <w:basedOn w:val="TableNormal"/>
    <w:next w:val="TableGrid"/>
    <w:uiPriority w:val="39"/>
    <w:rsid w:val="006B7A1F"/>
    <w:rPr>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Header">
    <w:name w:val="TD-Header"/>
    <w:rsid w:val="006B7A1F"/>
    <w:pPr>
      <w:pBdr>
        <w:top w:val="single" w:sz="4" w:space="1" w:color="auto"/>
        <w:left w:val="single" w:sz="4" w:space="4" w:color="auto"/>
        <w:bottom w:val="single" w:sz="4" w:space="1" w:color="auto"/>
        <w:right w:val="single" w:sz="4" w:space="4" w:color="auto"/>
      </w:pBdr>
      <w:spacing w:before="60"/>
      <w:contextualSpacing/>
      <w:jc w:val="center"/>
    </w:pPr>
    <w:rPr>
      <w:rFonts w:ascii="Calibri" w:hAnsi="Calibri"/>
      <w:b/>
      <w:bCs/>
      <w:caps/>
      <w:sz w:val="20"/>
      <w:szCs w:val="20"/>
      <w:lang w:val="hr-HR"/>
    </w:rPr>
  </w:style>
  <w:style w:type="table" w:customStyle="1" w:styleId="TableGrid1">
    <w:name w:val="Table Grid1"/>
    <w:basedOn w:val="TableNormal"/>
    <w:next w:val="TableGrid"/>
    <w:uiPriority w:val="39"/>
    <w:rsid w:val="00053C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5437D"/>
    <w:rPr>
      <w:rFonts w:ascii="TimesNewRoman" w:eastAsia="TimesNewRoman" w:hint="eastAsia"/>
      <w:b w:val="0"/>
      <w:bCs w:val="0"/>
      <w:i w:val="0"/>
      <w:iCs w:val="0"/>
      <w:color w:val="000000"/>
      <w:sz w:val="24"/>
      <w:szCs w:val="24"/>
    </w:rPr>
  </w:style>
  <w:style w:type="character" w:customStyle="1" w:styleId="fontstyle11">
    <w:name w:val="fontstyle11"/>
    <w:basedOn w:val="DefaultParagraphFont"/>
    <w:rsid w:val="0085437D"/>
    <w:rPr>
      <w:rFonts w:ascii="TimesNewRoman" w:eastAsia="TimesNewRoman" w:hint="eastAsia"/>
      <w:b/>
      <w:bCs/>
      <w:i w:val="0"/>
      <w:iCs w:val="0"/>
      <w:color w:val="000000"/>
      <w:sz w:val="24"/>
      <w:szCs w:val="24"/>
    </w:rPr>
  </w:style>
  <w:style w:type="character" w:customStyle="1" w:styleId="univers">
    <w:name w:val="univers"/>
    <w:rsid w:val="00E74E0C"/>
    <w:rPr>
      <w:rFonts w:ascii="Univers 57 Condensed" w:hAnsi="Univers 57 Condensed" w:cs="Univers 57 Condensed"/>
      <w:color w:val="000000"/>
      <w:sz w:val="18"/>
      <w:szCs w:val="18"/>
    </w:rPr>
  </w:style>
  <w:style w:type="character" w:customStyle="1" w:styleId="ListParagraphChar">
    <w:name w:val="List Paragraph Char"/>
    <w:aliases w:val="heading 1 Char,Heading 12 Char,naslov 1 Char,Naslov 12 Char,Graf Char,Graf1 Char,Graf2 Char,Graf3 Char,Graf4 Char,Graf5 Char,Graf6 Char,Graf7 Char,Graf8 Char,Graf9 Char,Graf10 Char,Graf11 Char,Graf12 Char,Graf13 Char,Graf14 Char"/>
    <w:basedOn w:val="DefaultParagraphFont"/>
    <w:link w:val="ListParagraph"/>
    <w:uiPriority w:val="34"/>
    <w:qFormat/>
    <w:locked/>
    <w:rsid w:val="00E74E0C"/>
    <w:rPr>
      <w:rFonts w:ascii="Calibri" w:hAnsi="Calibri" w:cs="Calibri"/>
      <w:lang w:val="hr-HR"/>
    </w:rPr>
  </w:style>
  <w:style w:type="paragraph" w:styleId="Revision">
    <w:name w:val="Revision"/>
    <w:hidden/>
    <w:uiPriority w:val="99"/>
    <w:semiHidden/>
    <w:rsid w:val="00D31829"/>
    <w:rPr>
      <w:rFonts w:ascii="Calibri" w:hAnsi="Calibri"/>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1321">
      <w:bodyDiv w:val="1"/>
      <w:marLeft w:val="0"/>
      <w:marRight w:val="0"/>
      <w:marTop w:val="0"/>
      <w:marBottom w:val="0"/>
      <w:divBdr>
        <w:top w:val="none" w:sz="0" w:space="0" w:color="auto"/>
        <w:left w:val="none" w:sz="0" w:space="0" w:color="auto"/>
        <w:bottom w:val="none" w:sz="0" w:space="0" w:color="auto"/>
        <w:right w:val="none" w:sz="0" w:space="0" w:color="auto"/>
      </w:divBdr>
    </w:div>
    <w:div w:id="701903601">
      <w:marLeft w:val="0"/>
      <w:marRight w:val="0"/>
      <w:marTop w:val="0"/>
      <w:marBottom w:val="0"/>
      <w:divBdr>
        <w:top w:val="none" w:sz="0" w:space="0" w:color="auto"/>
        <w:left w:val="none" w:sz="0" w:space="0" w:color="auto"/>
        <w:bottom w:val="none" w:sz="0" w:space="0" w:color="auto"/>
        <w:right w:val="none" w:sz="0" w:space="0" w:color="auto"/>
      </w:divBdr>
    </w:div>
    <w:div w:id="701903694">
      <w:marLeft w:val="0"/>
      <w:marRight w:val="0"/>
      <w:marTop w:val="0"/>
      <w:marBottom w:val="0"/>
      <w:divBdr>
        <w:top w:val="none" w:sz="0" w:space="0" w:color="auto"/>
        <w:left w:val="none" w:sz="0" w:space="0" w:color="auto"/>
        <w:bottom w:val="none" w:sz="0" w:space="0" w:color="auto"/>
        <w:right w:val="none" w:sz="0" w:space="0" w:color="auto"/>
      </w:divBdr>
    </w:div>
    <w:div w:id="701903695">
      <w:marLeft w:val="0"/>
      <w:marRight w:val="0"/>
      <w:marTop w:val="0"/>
      <w:marBottom w:val="0"/>
      <w:divBdr>
        <w:top w:val="none" w:sz="0" w:space="0" w:color="auto"/>
        <w:left w:val="none" w:sz="0" w:space="0" w:color="auto"/>
        <w:bottom w:val="none" w:sz="0" w:space="0" w:color="auto"/>
        <w:right w:val="none" w:sz="0" w:space="0" w:color="auto"/>
      </w:divBdr>
    </w:div>
    <w:div w:id="701903696">
      <w:marLeft w:val="0"/>
      <w:marRight w:val="0"/>
      <w:marTop w:val="0"/>
      <w:marBottom w:val="0"/>
      <w:divBdr>
        <w:top w:val="none" w:sz="0" w:space="0" w:color="auto"/>
        <w:left w:val="none" w:sz="0" w:space="0" w:color="auto"/>
        <w:bottom w:val="none" w:sz="0" w:space="0" w:color="auto"/>
        <w:right w:val="none" w:sz="0" w:space="0" w:color="auto"/>
      </w:divBdr>
    </w:div>
    <w:div w:id="701903697">
      <w:marLeft w:val="0"/>
      <w:marRight w:val="0"/>
      <w:marTop w:val="0"/>
      <w:marBottom w:val="0"/>
      <w:divBdr>
        <w:top w:val="none" w:sz="0" w:space="0" w:color="auto"/>
        <w:left w:val="none" w:sz="0" w:space="0" w:color="auto"/>
        <w:bottom w:val="none" w:sz="0" w:space="0" w:color="auto"/>
        <w:right w:val="none" w:sz="0" w:space="0" w:color="auto"/>
      </w:divBdr>
    </w:div>
    <w:div w:id="701903698">
      <w:marLeft w:val="0"/>
      <w:marRight w:val="0"/>
      <w:marTop w:val="0"/>
      <w:marBottom w:val="0"/>
      <w:divBdr>
        <w:top w:val="none" w:sz="0" w:space="0" w:color="auto"/>
        <w:left w:val="none" w:sz="0" w:space="0" w:color="auto"/>
        <w:bottom w:val="none" w:sz="0" w:space="0" w:color="auto"/>
        <w:right w:val="none" w:sz="0" w:space="0" w:color="auto"/>
      </w:divBdr>
    </w:div>
    <w:div w:id="701903757">
      <w:marLeft w:val="0"/>
      <w:marRight w:val="0"/>
      <w:marTop w:val="0"/>
      <w:marBottom w:val="0"/>
      <w:divBdr>
        <w:top w:val="none" w:sz="0" w:space="0" w:color="auto"/>
        <w:left w:val="none" w:sz="0" w:space="0" w:color="auto"/>
        <w:bottom w:val="none" w:sz="0" w:space="0" w:color="auto"/>
        <w:right w:val="none" w:sz="0" w:space="0" w:color="auto"/>
      </w:divBdr>
      <w:divsChild>
        <w:div w:id="701903719">
          <w:marLeft w:val="0"/>
          <w:marRight w:val="0"/>
          <w:marTop w:val="0"/>
          <w:marBottom w:val="0"/>
          <w:divBdr>
            <w:top w:val="none" w:sz="0" w:space="0" w:color="auto"/>
            <w:left w:val="none" w:sz="0" w:space="0" w:color="auto"/>
            <w:bottom w:val="none" w:sz="0" w:space="0" w:color="auto"/>
            <w:right w:val="none" w:sz="0" w:space="0" w:color="auto"/>
          </w:divBdr>
          <w:divsChild>
            <w:div w:id="701903713">
              <w:marLeft w:val="0"/>
              <w:marRight w:val="0"/>
              <w:marTop w:val="0"/>
              <w:marBottom w:val="0"/>
              <w:divBdr>
                <w:top w:val="none" w:sz="0" w:space="0" w:color="auto"/>
                <w:left w:val="none" w:sz="0" w:space="0" w:color="auto"/>
                <w:bottom w:val="none" w:sz="0" w:space="0" w:color="auto"/>
                <w:right w:val="none" w:sz="0" w:space="0" w:color="auto"/>
              </w:divBdr>
            </w:div>
          </w:divsChild>
        </w:div>
        <w:div w:id="701903735">
          <w:marLeft w:val="0"/>
          <w:marRight w:val="0"/>
          <w:marTop w:val="0"/>
          <w:marBottom w:val="0"/>
          <w:divBdr>
            <w:top w:val="none" w:sz="0" w:space="0" w:color="auto"/>
            <w:left w:val="none" w:sz="0" w:space="0" w:color="auto"/>
            <w:bottom w:val="none" w:sz="0" w:space="0" w:color="auto"/>
            <w:right w:val="none" w:sz="0" w:space="0" w:color="auto"/>
          </w:divBdr>
          <w:divsChild>
            <w:div w:id="701903759">
              <w:marLeft w:val="0"/>
              <w:marRight w:val="0"/>
              <w:marTop w:val="0"/>
              <w:marBottom w:val="0"/>
              <w:divBdr>
                <w:top w:val="none" w:sz="0" w:space="0" w:color="auto"/>
                <w:left w:val="none" w:sz="0" w:space="0" w:color="auto"/>
                <w:bottom w:val="none" w:sz="0" w:space="0" w:color="auto"/>
                <w:right w:val="none" w:sz="0" w:space="0" w:color="auto"/>
              </w:divBdr>
              <w:divsChild>
                <w:div w:id="701903751">
                  <w:marLeft w:val="0"/>
                  <w:marRight w:val="0"/>
                  <w:marTop w:val="0"/>
                  <w:marBottom w:val="0"/>
                  <w:divBdr>
                    <w:top w:val="none" w:sz="0" w:space="0" w:color="auto"/>
                    <w:left w:val="none" w:sz="0" w:space="0" w:color="auto"/>
                    <w:bottom w:val="none" w:sz="0" w:space="0" w:color="auto"/>
                    <w:right w:val="none" w:sz="0" w:space="0" w:color="auto"/>
                  </w:divBdr>
                  <w:divsChild>
                    <w:div w:id="701903727">
                      <w:marLeft w:val="0"/>
                      <w:marRight w:val="0"/>
                      <w:marTop w:val="0"/>
                      <w:marBottom w:val="0"/>
                      <w:divBdr>
                        <w:top w:val="none" w:sz="0" w:space="0" w:color="auto"/>
                        <w:left w:val="none" w:sz="0" w:space="0" w:color="auto"/>
                        <w:bottom w:val="none" w:sz="0" w:space="0" w:color="auto"/>
                        <w:right w:val="none" w:sz="0" w:space="0" w:color="auto"/>
                      </w:divBdr>
                      <w:divsChild>
                        <w:div w:id="701903854">
                          <w:marLeft w:val="0"/>
                          <w:marRight w:val="0"/>
                          <w:marTop w:val="0"/>
                          <w:marBottom w:val="0"/>
                          <w:divBdr>
                            <w:top w:val="none" w:sz="0" w:space="0" w:color="auto"/>
                            <w:left w:val="none" w:sz="0" w:space="0" w:color="auto"/>
                            <w:bottom w:val="none" w:sz="0" w:space="0" w:color="auto"/>
                            <w:right w:val="none" w:sz="0" w:space="0" w:color="auto"/>
                          </w:divBdr>
                          <w:divsChild>
                            <w:div w:id="701903762">
                              <w:marLeft w:val="0"/>
                              <w:marRight w:val="0"/>
                              <w:marTop w:val="0"/>
                              <w:marBottom w:val="0"/>
                              <w:divBdr>
                                <w:top w:val="none" w:sz="0" w:space="0" w:color="auto"/>
                                <w:left w:val="none" w:sz="0" w:space="0" w:color="auto"/>
                                <w:bottom w:val="none" w:sz="0" w:space="0" w:color="auto"/>
                                <w:right w:val="none" w:sz="0" w:space="0" w:color="auto"/>
                              </w:divBdr>
                            </w:div>
                            <w:div w:id="701903767">
                              <w:marLeft w:val="0"/>
                              <w:marRight w:val="0"/>
                              <w:marTop w:val="0"/>
                              <w:marBottom w:val="0"/>
                              <w:divBdr>
                                <w:top w:val="none" w:sz="0" w:space="0" w:color="auto"/>
                                <w:left w:val="none" w:sz="0" w:space="0" w:color="auto"/>
                                <w:bottom w:val="none" w:sz="0" w:space="0" w:color="auto"/>
                                <w:right w:val="none" w:sz="0" w:space="0" w:color="auto"/>
                              </w:divBdr>
                              <w:divsChild>
                                <w:div w:id="701903700">
                                  <w:marLeft w:val="0"/>
                                  <w:marRight w:val="0"/>
                                  <w:marTop w:val="0"/>
                                  <w:marBottom w:val="0"/>
                                  <w:divBdr>
                                    <w:top w:val="none" w:sz="0" w:space="0" w:color="auto"/>
                                    <w:left w:val="none" w:sz="0" w:space="0" w:color="auto"/>
                                    <w:bottom w:val="none" w:sz="0" w:space="0" w:color="auto"/>
                                    <w:right w:val="none" w:sz="0" w:space="0" w:color="auto"/>
                                  </w:divBdr>
                                </w:div>
                                <w:div w:id="701903712">
                                  <w:marLeft w:val="0"/>
                                  <w:marRight w:val="0"/>
                                  <w:marTop w:val="0"/>
                                  <w:marBottom w:val="0"/>
                                  <w:divBdr>
                                    <w:top w:val="none" w:sz="0" w:space="0" w:color="auto"/>
                                    <w:left w:val="none" w:sz="0" w:space="0" w:color="auto"/>
                                    <w:bottom w:val="none" w:sz="0" w:space="0" w:color="auto"/>
                                    <w:right w:val="none" w:sz="0" w:space="0" w:color="auto"/>
                                  </w:divBdr>
                                </w:div>
                                <w:div w:id="701903728">
                                  <w:marLeft w:val="0"/>
                                  <w:marRight w:val="0"/>
                                  <w:marTop w:val="0"/>
                                  <w:marBottom w:val="0"/>
                                  <w:divBdr>
                                    <w:top w:val="none" w:sz="0" w:space="0" w:color="auto"/>
                                    <w:left w:val="none" w:sz="0" w:space="0" w:color="auto"/>
                                    <w:bottom w:val="none" w:sz="0" w:space="0" w:color="auto"/>
                                    <w:right w:val="none" w:sz="0" w:space="0" w:color="auto"/>
                                  </w:divBdr>
                                </w:div>
                                <w:div w:id="701903730">
                                  <w:marLeft w:val="0"/>
                                  <w:marRight w:val="0"/>
                                  <w:marTop w:val="0"/>
                                  <w:marBottom w:val="0"/>
                                  <w:divBdr>
                                    <w:top w:val="none" w:sz="0" w:space="0" w:color="auto"/>
                                    <w:left w:val="none" w:sz="0" w:space="0" w:color="auto"/>
                                    <w:bottom w:val="none" w:sz="0" w:space="0" w:color="auto"/>
                                    <w:right w:val="none" w:sz="0" w:space="0" w:color="auto"/>
                                  </w:divBdr>
                                </w:div>
                                <w:div w:id="701903734">
                                  <w:marLeft w:val="0"/>
                                  <w:marRight w:val="0"/>
                                  <w:marTop w:val="0"/>
                                  <w:marBottom w:val="0"/>
                                  <w:divBdr>
                                    <w:top w:val="none" w:sz="0" w:space="0" w:color="auto"/>
                                    <w:left w:val="none" w:sz="0" w:space="0" w:color="auto"/>
                                    <w:bottom w:val="none" w:sz="0" w:space="0" w:color="auto"/>
                                    <w:right w:val="none" w:sz="0" w:space="0" w:color="auto"/>
                                  </w:divBdr>
                                </w:div>
                                <w:div w:id="701903741">
                                  <w:marLeft w:val="0"/>
                                  <w:marRight w:val="0"/>
                                  <w:marTop w:val="0"/>
                                  <w:marBottom w:val="0"/>
                                  <w:divBdr>
                                    <w:top w:val="none" w:sz="0" w:space="0" w:color="auto"/>
                                    <w:left w:val="none" w:sz="0" w:space="0" w:color="auto"/>
                                    <w:bottom w:val="none" w:sz="0" w:space="0" w:color="auto"/>
                                    <w:right w:val="none" w:sz="0" w:space="0" w:color="auto"/>
                                  </w:divBdr>
                                </w:div>
                                <w:div w:id="701903758">
                                  <w:marLeft w:val="0"/>
                                  <w:marRight w:val="0"/>
                                  <w:marTop w:val="0"/>
                                  <w:marBottom w:val="0"/>
                                  <w:divBdr>
                                    <w:top w:val="none" w:sz="0" w:space="0" w:color="auto"/>
                                    <w:left w:val="none" w:sz="0" w:space="0" w:color="auto"/>
                                    <w:bottom w:val="none" w:sz="0" w:space="0" w:color="auto"/>
                                    <w:right w:val="none" w:sz="0" w:space="0" w:color="auto"/>
                                  </w:divBdr>
                                </w:div>
                                <w:div w:id="701903780">
                                  <w:marLeft w:val="0"/>
                                  <w:marRight w:val="0"/>
                                  <w:marTop w:val="0"/>
                                  <w:marBottom w:val="0"/>
                                  <w:divBdr>
                                    <w:top w:val="none" w:sz="0" w:space="0" w:color="auto"/>
                                    <w:left w:val="none" w:sz="0" w:space="0" w:color="auto"/>
                                    <w:bottom w:val="none" w:sz="0" w:space="0" w:color="auto"/>
                                    <w:right w:val="none" w:sz="0" w:space="0" w:color="auto"/>
                                  </w:divBdr>
                                </w:div>
                                <w:div w:id="701903822">
                                  <w:marLeft w:val="0"/>
                                  <w:marRight w:val="0"/>
                                  <w:marTop w:val="0"/>
                                  <w:marBottom w:val="0"/>
                                  <w:divBdr>
                                    <w:top w:val="none" w:sz="0" w:space="0" w:color="auto"/>
                                    <w:left w:val="none" w:sz="0" w:space="0" w:color="auto"/>
                                    <w:bottom w:val="none" w:sz="0" w:space="0" w:color="auto"/>
                                    <w:right w:val="none" w:sz="0" w:space="0" w:color="auto"/>
                                  </w:divBdr>
                                </w:div>
                                <w:div w:id="701903850">
                                  <w:marLeft w:val="0"/>
                                  <w:marRight w:val="0"/>
                                  <w:marTop w:val="0"/>
                                  <w:marBottom w:val="0"/>
                                  <w:divBdr>
                                    <w:top w:val="none" w:sz="0" w:space="0" w:color="auto"/>
                                    <w:left w:val="none" w:sz="0" w:space="0" w:color="auto"/>
                                    <w:bottom w:val="none" w:sz="0" w:space="0" w:color="auto"/>
                                    <w:right w:val="none" w:sz="0" w:space="0" w:color="auto"/>
                                  </w:divBdr>
                                </w:div>
                                <w:div w:id="7019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753">
          <w:marLeft w:val="0"/>
          <w:marRight w:val="0"/>
          <w:marTop w:val="0"/>
          <w:marBottom w:val="0"/>
          <w:divBdr>
            <w:top w:val="none" w:sz="0" w:space="0" w:color="auto"/>
            <w:left w:val="none" w:sz="0" w:space="0" w:color="auto"/>
            <w:bottom w:val="none" w:sz="0" w:space="0" w:color="auto"/>
            <w:right w:val="none" w:sz="0" w:space="0" w:color="auto"/>
          </w:divBdr>
        </w:div>
        <w:div w:id="701903760">
          <w:marLeft w:val="0"/>
          <w:marRight w:val="0"/>
          <w:marTop w:val="0"/>
          <w:marBottom w:val="0"/>
          <w:divBdr>
            <w:top w:val="none" w:sz="0" w:space="0" w:color="auto"/>
            <w:left w:val="none" w:sz="0" w:space="0" w:color="auto"/>
            <w:bottom w:val="none" w:sz="0" w:space="0" w:color="auto"/>
            <w:right w:val="none" w:sz="0" w:space="0" w:color="auto"/>
          </w:divBdr>
          <w:divsChild>
            <w:div w:id="701903821">
              <w:marLeft w:val="0"/>
              <w:marRight w:val="0"/>
              <w:marTop w:val="0"/>
              <w:marBottom w:val="0"/>
              <w:divBdr>
                <w:top w:val="none" w:sz="0" w:space="0" w:color="auto"/>
                <w:left w:val="none" w:sz="0" w:space="0" w:color="auto"/>
                <w:bottom w:val="none" w:sz="0" w:space="0" w:color="auto"/>
                <w:right w:val="none" w:sz="0" w:space="0" w:color="auto"/>
              </w:divBdr>
              <w:divsChild>
                <w:div w:id="701903811">
                  <w:marLeft w:val="0"/>
                  <w:marRight w:val="0"/>
                  <w:marTop w:val="0"/>
                  <w:marBottom w:val="0"/>
                  <w:divBdr>
                    <w:top w:val="none" w:sz="0" w:space="0" w:color="auto"/>
                    <w:left w:val="none" w:sz="0" w:space="0" w:color="auto"/>
                    <w:bottom w:val="none" w:sz="0" w:space="0" w:color="auto"/>
                    <w:right w:val="none" w:sz="0" w:space="0" w:color="auto"/>
                  </w:divBdr>
                  <w:divsChild>
                    <w:div w:id="701903835">
                      <w:marLeft w:val="0"/>
                      <w:marRight w:val="0"/>
                      <w:marTop w:val="0"/>
                      <w:marBottom w:val="0"/>
                      <w:divBdr>
                        <w:top w:val="none" w:sz="0" w:space="0" w:color="auto"/>
                        <w:left w:val="none" w:sz="0" w:space="0" w:color="auto"/>
                        <w:bottom w:val="none" w:sz="0" w:space="0" w:color="auto"/>
                        <w:right w:val="none" w:sz="0" w:space="0" w:color="auto"/>
                      </w:divBdr>
                      <w:divsChild>
                        <w:div w:id="701903769">
                          <w:marLeft w:val="0"/>
                          <w:marRight w:val="0"/>
                          <w:marTop w:val="0"/>
                          <w:marBottom w:val="0"/>
                          <w:divBdr>
                            <w:top w:val="none" w:sz="0" w:space="0" w:color="auto"/>
                            <w:left w:val="none" w:sz="0" w:space="0" w:color="auto"/>
                            <w:bottom w:val="none" w:sz="0" w:space="0" w:color="auto"/>
                            <w:right w:val="none" w:sz="0" w:space="0" w:color="auto"/>
                          </w:divBdr>
                          <w:divsChild>
                            <w:div w:id="701903851">
                              <w:marLeft w:val="0"/>
                              <w:marRight w:val="0"/>
                              <w:marTop w:val="0"/>
                              <w:marBottom w:val="0"/>
                              <w:divBdr>
                                <w:top w:val="none" w:sz="0" w:space="0" w:color="auto"/>
                                <w:left w:val="none" w:sz="0" w:space="0" w:color="auto"/>
                                <w:bottom w:val="none" w:sz="0" w:space="0" w:color="auto"/>
                                <w:right w:val="none" w:sz="0" w:space="0" w:color="auto"/>
                              </w:divBdr>
                              <w:divsChild>
                                <w:div w:id="701903708">
                                  <w:marLeft w:val="0"/>
                                  <w:marRight w:val="0"/>
                                  <w:marTop w:val="0"/>
                                  <w:marBottom w:val="0"/>
                                  <w:divBdr>
                                    <w:top w:val="none" w:sz="0" w:space="0" w:color="auto"/>
                                    <w:left w:val="none" w:sz="0" w:space="0" w:color="auto"/>
                                    <w:bottom w:val="none" w:sz="0" w:space="0" w:color="auto"/>
                                    <w:right w:val="none" w:sz="0" w:space="0" w:color="auto"/>
                                  </w:divBdr>
                                </w:div>
                                <w:div w:id="701903715">
                                  <w:marLeft w:val="0"/>
                                  <w:marRight w:val="0"/>
                                  <w:marTop w:val="0"/>
                                  <w:marBottom w:val="0"/>
                                  <w:divBdr>
                                    <w:top w:val="none" w:sz="0" w:space="0" w:color="auto"/>
                                    <w:left w:val="none" w:sz="0" w:space="0" w:color="auto"/>
                                    <w:bottom w:val="none" w:sz="0" w:space="0" w:color="auto"/>
                                    <w:right w:val="none" w:sz="0" w:space="0" w:color="auto"/>
                                  </w:divBdr>
                                </w:div>
                                <w:div w:id="701903717">
                                  <w:marLeft w:val="0"/>
                                  <w:marRight w:val="0"/>
                                  <w:marTop w:val="0"/>
                                  <w:marBottom w:val="0"/>
                                  <w:divBdr>
                                    <w:top w:val="none" w:sz="0" w:space="0" w:color="auto"/>
                                    <w:left w:val="none" w:sz="0" w:space="0" w:color="auto"/>
                                    <w:bottom w:val="none" w:sz="0" w:space="0" w:color="auto"/>
                                    <w:right w:val="none" w:sz="0" w:space="0" w:color="auto"/>
                                  </w:divBdr>
                                </w:div>
                                <w:div w:id="701903724">
                                  <w:marLeft w:val="0"/>
                                  <w:marRight w:val="0"/>
                                  <w:marTop w:val="0"/>
                                  <w:marBottom w:val="0"/>
                                  <w:divBdr>
                                    <w:top w:val="none" w:sz="0" w:space="0" w:color="auto"/>
                                    <w:left w:val="none" w:sz="0" w:space="0" w:color="auto"/>
                                    <w:bottom w:val="none" w:sz="0" w:space="0" w:color="auto"/>
                                    <w:right w:val="none" w:sz="0" w:space="0" w:color="auto"/>
                                  </w:divBdr>
                                </w:div>
                                <w:div w:id="701903731">
                                  <w:marLeft w:val="0"/>
                                  <w:marRight w:val="0"/>
                                  <w:marTop w:val="0"/>
                                  <w:marBottom w:val="0"/>
                                  <w:divBdr>
                                    <w:top w:val="none" w:sz="0" w:space="0" w:color="auto"/>
                                    <w:left w:val="none" w:sz="0" w:space="0" w:color="auto"/>
                                    <w:bottom w:val="none" w:sz="0" w:space="0" w:color="auto"/>
                                    <w:right w:val="none" w:sz="0" w:space="0" w:color="auto"/>
                                  </w:divBdr>
                                </w:div>
                                <w:div w:id="701903739">
                                  <w:marLeft w:val="0"/>
                                  <w:marRight w:val="0"/>
                                  <w:marTop w:val="0"/>
                                  <w:marBottom w:val="0"/>
                                  <w:divBdr>
                                    <w:top w:val="none" w:sz="0" w:space="0" w:color="auto"/>
                                    <w:left w:val="none" w:sz="0" w:space="0" w:color="auto"/>
                                    <w:bottom w:val="none" w:sz="0" w:space="0" w:color="auto"/>
                                    <w:right w:val="none" w:sz="0" w:space="0" w:color="auto"/>
                                  </w:divBdr>
                                </w:div>
                                <w:div w:id="701903742">
                                  <w:marLeft w:val="0"/>
                                  <w:marRight w:val="0"/>
                                  <w:marTop w:val="0"/>
                                  <w:marBottom w:val="0"/>
                                  <w:divBdr>
                                    <w:top w:val="none" w:sz="0" w:space="0" w:color="auto"/>
                                    <w:left w:val="none" w:sz="0" w:space="0" w:color="auto"/>
                                    <w:bottom w:val="none" w:sz="0" w:space="0" w:color="auto"/>
                                    <w:right w:val="none" w:sz="0" w:space="0" w:color="auto"/>
                                  </w:divBdr>
                                </w:div>
                                <w:div w:id="701903768">
                                  <w:marLeft w:val="0"/>
                                  <w:marRight w:val="0"/>
                                  <w:marTop w:val="0"/>
                                  <w:marBottom w:val="0"/>
                                  <w:divBdr>
                                    <w:top w:val="none" w:sz="0" w:space="0" w:color="auto"/>
                                    <w:left w:val="none" w:sz="0" w:space="0" w:color="auto"/>
                                    <w:bottom w:val="none" w:sz="0" w:space="0" w:color="auto"/>
                                    <w:right w:val="none" w:sz="0" w:space="0" w:color="auto"/>
                                  </w:divBdr>
                                </w:div>
                                <w:div w:id="701903776">
                                  <w:marLeft w:val="0"/>
                                  <w:marRight w:val="0"/>
                                  <w:marTop w:val="0"/>
                                  <w:marBottom w:val="0"/>
                                  <w:divBdr>
                                    <w:top w:val="none" w:sz="0" w:space="0" w:color="auto"/>
                                    <w:left w:val="none" w:sz="0" w:space="0" w:color="auto"/>
                                    <w:bottom w:val="none" w:sz="0" w:space="0" w:color="auto"/>
                                    <w:right w:val="none" w:sz="0" w:space="0" w:color="auto"/>
                                  </w:divBdr>
                                </w:div>
                                <w:div w:id="701903788">
                                  <w:marLeft w:val="0"/>
                                  <w:marRight w:val="0"/>
                                  <w:marTop w:val="0"/>
                                  <w:marBottom w:val="0"/>
                                  <w:divBdr>
                                    <w:top w:val="none" w:sz="0" w:space="0" w:color="auto"/>
                                    <w:left w:val="none" w:sz="0" w:space="0" w:color="auto"/>
                                    <w:bottom w:val="none" w:sz="0" w:space="0" w:color="auto"/>
                                    <w:right w:val="none" w:sz="0" w:space="0" w:color="auto"/>
                                  </w:divBdr>
                                </w:div>
                                <w:div w:id="701903791">
                                  <w:marLeft w:val="0"/>
                                  <w:marRight w:val="0"/>
                                  <w:marTop w:val="0"/>
                                  <w:marBottom w:val="0"/>
                                  <w:divBdr>
                                    <w:top w:val="none" w:sz="0" w:space="0" w:color="auto"/>
                                    <w:left w:val="none" w:sz="0" w:space="0" w:color="auto"/>
                                    <w:bottom w:val="none" w:sz="0" w:space="0" w:color="auto"/>
                                    <w:right w:val="none" w:sz="0" w:space="0" w:color="auto"/>
                                  </w:divBdr>
                                </w:div>
                                <w:div w:id="701903801">
                                  <w:marLeft w:val="0"/>
                                  <w:marRight w:val="0"/>
                                  <w:marTop w:val="0"/>
                                  <w:marBottom w:val="0"/>
                                  <w:divBdr>
                                    <w:top w:val="none" w:sz="0" w:space="0" w:color="auto"/>
                                    <w:left w:val="none" w:sz="0" w:space="0" w:color="auto"/>
                                    <w:bottom w:val="none" w:sz="0" w:space="0" w:color="auto"/>
                                    <w:right w:val="none" w:sz="0" w:space="0" w:color="auto"/>
                                  </w:divBdr>
                                </w:div>
                                <w:div w:id="701903803">
                                  <w:marLeft w:val="0"/>
                                  <w:marRight w:val="0"/>
                                  <w:marTop w:val="0"/>
                                  <w:marBottom w:val="0"/>
                                  <w:divBdr>
                                    <w:top w:val="none" w:sz="0" w:space="0" w:color="auto"/>
                                    <w:left w:val="none" w:sz="0" w:space="0" w:color="auto"/>
                                    <w:bottom w:val="none" w:sz="0" w:space="0" w:color="auto"/>
                                    <w:right w:val="none" w:sz="0" w:space="0" w:color="auto"/>
                                  </w:divBdr>
                                </w:div>
                                <w:div w:id="701903805">
                                  <w:marLeft w:val="0"/>
                                  <w:marRight w:val="0"/>
                                  <w:marTop w:val="0"/>
                                  <w:marBottom w:val="0"/>
                                  <w:divBdr>
                                    <w:top w:val="none" w:sz="0" w:space="0" w:color="auto"/>
                                    <w:left w:val="none" w:sz="0" w:space="0" w:color="auto"/>
                                    <w:bottom w:val="none" w:sz="0" w:space="0" w:color="auto"/>
                                    <w:right w:val="none" w:sz="0" w:space="0" w:color="auto"/>
                                  </w:divBdr>
                                </w:div>
                                <w:div w:id="701903808">
                                  <w:marLeft w:val="0"/>
                                  <w:marRight w:val="0"/>
                                  <w:marTop w:val="0"/>
                                  <w:marBottom w:val="0"/>
                                  <w:divBdr>
                                    <w:top w:val="none" w:sz="0" w:space="0" w:color="auto"/>
                                    <w:left w:val="none" w:sz="0" w:space="0" w:color="auto"/>
                                    <w:bottom w:val="none" w:sz="0" w:space="0" w:color="auto"/>
                                    <w:right w:val="none" w:sz="0" w:space="0" w:color="auto"/>
                                  </w:divBdr>
                                </w:div>
                                <w:div w:id="701903826">
                                  <w:marLeft w:val="0"/>
                                  <w:marRight w:val="0"/>
                                  <w:marTop w:val="0"/>
                                  <w:marBottom w:val="0"/>
                                  <w:divBdr>
                                    <w:top w:val="none" w:sz="0" w:space="0" w:color="auto"/>
                                    <w:left w:val="none" w:sz="0" w:space="0" w:color="auto"/>
                                    <w:bottom w:val="none" w:sz="0" w:space="0" w:color="auto"/>
                                    <w:right w:val="none" w:sz="0" w:space="0" w:color="auto"/>
                                  </w:divBdr>
                                </w:div>
                                <w:div w:id="701903828">
                                  <w:marLeft w:val="0"/>
                                  <w:marRight w:val="0"/>
                                  <w:marTop w:val="0"/>
                                  <w:marBottom w:val="0"/>
                                  <w:divBdr>
                                    <w:top w:val="none" w:sz="0" w:space="0" w:color="auto"/>
                                    <w:left w:val="none" w:sz="0" w:space="0" w:color="auto"/>
                                    <w:bottom w:val="none" w:sz="0" w:space="0" w:color="auto"/>
                                    <w:right w:val="none" w:sz="0" w:space="0" w:color="auto"/>
                                  </w:divBdr>
                                </w:div>
                                <w:div w:id="701903881">
                                  <w:marLeft w:val="0"/>
                                  <w:marRight w:val="0"/>
                                  <w:marTop w:val="0"/>
                                  <w:marBottom w:val="0"/>
                                  <w:divBdr>
                                    <w:top w:val="none" w:sz="0" w:space="0" w:color="auto"/>
                                    <w:left w:val="none" w:sz="0" w:space="0" w:color="auto"/>
                                    <w:bottom w:val="none" w:sz="0" w:space="0" w:color="auto"/>
                                    <w:right w:val="none" w:sz="0" w:space="0" w:color="auto"/>
                                  </w:divBdr>
                                </w:div>
                                <w:div w:id="701903882">
                                  <w:marLeft w:val="0"/>
                                  <w:marRight w:val="0"/>
                                  <w:marTop w:val="0"/>
                                  <w:marBottom w:val="0"/>
                                  <w:divBdr>
                                    <w:top w:val="none" w:sz="0" w:space="0" w:color="auto"/>
                                    <w:left w:val="none" w:sz="0" w:space="0" w:color="auto"/>
                                    <w:bottom w:val="none" w:sz="0" w:space="0" w:color="auto"/>
                                    <w:right w:val="none" w:sz="0" w:space="0" w:color="auto"/>
                                  </w:divBdr>
                                </w:div>
                                <w:div w:id="701903887">
                                  <w:marLeft w:val="0"/>
                                  <w:marRight w:val="0"/>
                                  <w:marTop w:val="0"/>
                                  <w:marBottom w:val="0"/>
                                  <w:divBdr>
                                    <w:top w:val="none" w:sz="0" w:space="0" w:color="auto"/>
                                    <w:left w:val="none" w:sz="0" w:space="0" w:color="auto"/>
                                    <w:bottom w:val="none" w:sz="0" w:space="0" w:color="auto"/>
                                    <w:right w:val="none" w:sz="0" w:space="0" w:color="auto"/>
                                  </w:divBdr>
                                </w:div>
                              </w:divsChild>
                            </w:div>
                            <w:div w:id="701903868">
                              <w:marLeft w:val="0"/>
                              <w:marRight w:val="0"/>
                              <w:marTop w:val="0"/>
                              <w:marBottom w:val="0"/>
                              <w:divBdr>
                                <w:top w:val="none" w:sz="0" w:space="0" w:color="auto"/>
                                <w:left w:val="none" w:sz="0" w:space="0" w:color="auto"/>
                                <w:bottom w:val="none" w:sz="0" w:space="0" w:color="auto"/>
                                <w:right w:val="none" w:sz="0" w:space="0" w:color="auto"/>
                              </w:divBdr>
                              <w:divsChild>
                                <w:div w:id="701903709">
                                  <w:marLeft w:val="0"/>
                                  <w:marRight w:val="0"/>
                                  <w:marTop w:val="0"/>
                                  <w:marBottom w:val="0"/>
                                  <w:divBdr>
                                    <w:top w:val="none" w:sz="0" w:space="0" w:color="auto"/>
                                    <w:left w:val="none" w:sz="0" w:space="0" w:color="auto"/>
                                    <w:bottom w:val="none" w:sz="0" w:space="0" w:color="auto"/>
                                    <w:right w:val="none" w:sz="0" w:space="0" w:color="auto"/>
                                  </w:divBdr>
                                </w:div>
                                <w:div w:id="701903720">
                                  <w:marLeft w:val="0"/>
                                  <w:marRight w:val="0"/>
                                  <w:marTop w:val="0"/>
                                  <w:marBottom w:val="0"/>
                                  <w:divBdr>
                                    <w:top w:val="none" w:sz="0" w:space="0" w:color="auto"/>
                                    <w:left w:val="none" w:sz="0" w:space="0" w:color="auto"/>
                                    <w:bottom w:val="none" w:sz="0" w:space="0" w:color="auto"/>
                                    <w:right w:val="none" w:sz="0" w:space="0" w:color="auto"/>
                                  </w:divBdr>
                                </w:div>
                                <w:div w:id="701903732">
                                  <w:marLeft w:val="0"/>
                                  <w:marRight w:val="0"/>
                                  <w:marTop w:val="0"/>
                                  <w:marBottom w:val="0"/>
                                  <w:divBdr>
                                    <w:top w:val="none" w:sz="0" w:space="0" w:color="auto"/>
                                    <w:left w:val="none" w:sz="0" w:space="0" w:color="auto"/>
                                    <w:bottom w:val="none" w:sz="0" w:space="0" w:color="auto"/>
                                    <w:right w:val="none" w:sz="0" w:space="0" w:color="auto"/>
                                  </w:divBdr>
                                </w:div>
                                <w:div w:id="701903763">
                                  <w:marLeft w:val="0"/>
                                  <w:marRight w:val="0"/>
                                  <w:marTop w:val="0"/>
                                  <w:marBottom w:val="0"/>
                                  <w:divBdr>
                                    <w:top w:val="none" w:sz="0" w:space="0" w:color="auto"/>
                                    <w:left w:val="none" w:sz="0" w:space="0" w:color="auto"/>
                                    <w:bottom w:val="none" w:sz="0" w:space="0" w:color="auto"/>
                                    <w:right w:val="none" w:sz="0" w:space="0" w:color="auto"/>
                                  </w:divBdr>
                                </w:div>
                                <w:div w:id="701903781">
                                  <w:marLeft w:val="0"/>
                                  <w:marRight w:val="0"/>
                                  <w:marTop w:val="0"/>
                                  <w:marBottom w:val="0"/>
                                  <w:divBdr>
                                    <w:top w:val="none" w:sz="0" w:space="0" w:color="auto"/>
                                    <w:left w:val="none" w:sz="0" w:space="0" w:color="auto"/>
                                    <w:bottom w:val="none" w:sz="0" w:space="0" w:color="auto"/>
                                    <w:right w:val="none" w:sz="0" w:space="0" w:color="auto"/>
                                  </w:divBdr>
                                </w:div>
                                <w:div w:id="701903787">
                                  <w:marLeft w:val="0"/>
                                  <w:marRight w:val="0"/>
                                  <w:marTop w:val="0"/>
                                  <w:marBottom w:val="0"/>
                                  <w:divBdr>
                                    <w:top w:val="none" w:sz="0" w:space="0" w:color="auto"/>
                                    <w:left w:val="none" w:sz="0" w:space="0" w:color="auto"/>
                                    <w:bottom w:val="none" w:sz="0" w:space="0" w:color="auto"/>
                                    <w:right w:val="none" w:sz="0" w:space="0" w:color="auto"/>
                                  </w:divBdr>
                                </w:div>
                                <w:div w:id="701903819">
                                  <w:marLeft w:val="0"/>
                                  <w:marRight w:val="0"/>
                                  <w:marTop w:val="0"/>
                                  <w:marBottom w:val="0"/>
                                  <w:divBdr>
                                    <w:top w:val="none" w:sz="0" w:space="0" w:color="auto"/>
                                    <w:left w:val="none" w:sz="0" w:space="0" w:color="auto"/>
                                    <w:bottom w:val="none" w:sz="0" w:space="0" w:color="auto"/>
                                    <w:right w:val="none" w:sz="0" w:space="0" w:color="auto"/>
                                  </w:divBdr>
                                </w:div>
                                <w:div w:id="701903823">
                                  <w:marLeft w:val="0"/>
                                  <w:marRight w:val="0"/>
                                  <w:marTop w:val="0"/>
                                  <w:marBottom w:val="0"/>
                                  <w:divBdr>
                                    <w:top w:val="none" w:sz="0" w:space="0" w:color="auto"/>
                                    <w:left w:val="none" w:sz="0" w:space="0" w:color="auto"/>
                                    <w:bottom w:val="none" w:sz="0" w:space="0" w:color="auto"/>
                                    <w:right w:val="none" w:sz="0" w:space="0" w:color="auto"/>
                                  </w:divBdr>
                                </w:div>
                                <w:div w:id="701903853">
                                  <w:marLeft w:val="0"/>
                                  <w:marRight w:val="0"/>
                                  <w:marTop w:val="0"/>
                                  <w:marBottom w:val="0"/>
                                  <w:divBdr>
                                    <w:top w:val="none" w:sz="0" w:space="0" w:color="auto"/>
                                    <w:left w:val="none" w:sz="0" w:space="0" w:color="auto"/>
                                    <w:bottom w:val="none" w:sz="0" w:space="0" w:color="auto"/>
                                    <w:right w:val="none" w:sz="0" w:space="0" w:color="auto"/>
                                  </w:divBdr>
                                </w:div>
                                <w:div w:id="701903870">
                                  <w:marLeft w:val="0"/>
                                  <w:marRight w:val="0"/>
                                  <w:marTop w:val="0"/>
                                  <w:marBottom w:val="0"/>
                                  <w:divBdr>
                                    <w:top w:val="none" w:sz="0" w:space="0" w:color="auto"/>
                                    <w:left w:val="none" w:sz="0" w:space="0" w:color="auto"/>
                                    <w:bottom w:val="none" w:sz="0" w:space="0" w:color="auto"/>
                                    <w:right w:val="none" w:sz="0" w:space="0" w:color="auto"/>
                                  </w:divBdr>
                                </w:div>
                                <w:div w:id="701903879">
                                  <w:marLeft w:val="0"/>
                                  <w:marRight w:val="0"/>
                                  <w:marTop w:val="0"/>
                                  <w:marBottom w:val="0"/>
                                  <w:divBdr>
                                    <w:top w:val="none" w:sz="0" w:space="0" w:color="auto"/>
                                    <w:left w:val="none" w:sz="0" w:space="0" w:color="auto"/>
                                    <w:bottom w:val="none" w:sz="0" w:space="0" w:color="auto"/>
                                    <w:right w:val="none" w:sz="0" w:space="0" w:color="auto"/>
                                  </w:divBdr>
                                </w:div>
                                <w:div w:id="701903883">
                                  <w:marLeft w:val="0"/>
                                  <w:marRight w:val="0"/>
                                  <w:marTop w:val="0"/>
                                  <w:marBottom w:val="0"/>
                                  <w:divBdr>
                                    <w:top w:val="none" w:sz="0" w:space="0" w:color="auto"/>
                                    <w:left w:val="none" w:sz="0" w:space="0" w:color="auto"/>
                                    <w:bottom w:val="none" w:sz="0" w:space="0" w:color="auto"/>
                                    <w:right w:val="none" w:sz="0" w:space="0" w:color="auto"/>
                                  </w:divBdr>
                                  <w:divsChild>
                                    <w:div w:id="701903701">
                                      <w:marLeft w:val="0"/>
                                      <w:marRight w:val="0"/>
                                      <w:marTop w:val="0"/>
                                      <w:marBottom w:val="0"/>
                                      <w:divBdr>
                                        <w:top w:val="none" w:sz="0" w:space="0" w:color="auto"/>
                                        <w:left w:val="none" w:sz="0" w:space="0" w:color="auto"/>
                                        <w:bottom w:val="none" w:sz="0" w:space="0" w:color="auto"/>
                                        <w:right w:val="none" w:sz="0" w:space="0" w:color="auto"/>
                                      </w:divBdr>
                                    </w:div>
                                    <w:div w:id="701903704">
                                      <w:marLeft w:val="0"/>
                                      <w:marRight w:val="0"/>
                                      <w:marTop w:val="0"/>
                                      <w:marBottom w:val="0"/>
                                      <w:divBdr>
                                        <w:top w:val="none" w:sz="0" w:space="0" w:color="auto"/>
                                        <w:left w:val="none" w:sz="0" w:space="0" w:color="auto"/>
                                        <w:bottom w:val="none" w:sz="0" w:space="0" w:color="auto"/>
                                        <w:right w:val="none" w:sz="0" w:space="0" w:color="auto"/>
                                      </w:divBdr>
                                    </w:div>
                                    <w:div w:id="701903707">
                                      <w:marLeft w:val="0"/>
                                      <w:marRight w:val="0"/>
                                      <w:marTop w:val="0"/>
                                      <w:marBottom w:val="0"/>
                                      <w:divBdr>
                                        <w:top w:val="none" w:sz="0" w:space="0" w:color="auto"/>
                                        <w:left w:val="none" w:sz="0" w:space="0" w:color="auto"/>
                                        <w:bottom w:val="none" w:sz="0" w:space="0" w:color="auto"/>
                                        <w:right w:val="none" w:sz="0" w:space="0" w:color="auto"/>
                                      </w:divBdr>
                                    </w:div>
                                    <w:div w:id="701903754">
                                      <w:marLeft w:val="0"/>
                                      <w:marRight w:val="0"/>
                                      <w:marTop w:val="0"/>
                                      <w:marBottom w:val="0"/>
                                      <w:divBdr>
                                        <w:top w:val="none" w:sz="0" w:space="0" w:color="auto"/>
                                        <w:left w:val="none" w:sz="0" w:space="0" w:color="auto"/>
                                        <w:bottom w:val="none" w:sz="0" w:space="0" w:color="auto"/>
                                        <w:right w:val="none" w:sz="0" w:space="0" w:color="auto"/>
                                      </w:divBdr>
                                    </w:div>
                                    <w:div w:id="701903755">
                                      <w:marLeft w:val="0"/>
                                      <w:marRight w:val="0"/>
                                      <w:marTop w:val="0"/>
                                      <w:marBottom w:val="0"/>
                                      <w:divBdr>
                                        <w:top w:val="none" w:sz="0" w:space="0" w:color="auto"/>
                                        <w:left w:val="none" w:sz="0" w:space="0" w:color="auto"/>
                                        <w:bottom w:val="none" w:sz="0" w:space="0" w:color="auto"/>
                                        <w:right w:val="none" w:sz="0" w:space="0" w:color="auto"/>
                                      </w:divBdr>
                                    </w:div>
                                    <w:div w:id="701903761">
                                      <w:marLeft w:val="0"/>
                                      <w:marRight w:val="0"/>
                                      <w:marTop w:val="0"/>
                                      <w:marBottom w:val="0"/>
                                      <w:divBdr>
                                        <w:top w:val="none" w:sz="0" w:space="0" w:color="auto"/>
                                        <w:left w:val="none" w:sz="0" w:space="0" w:color="auto"/>
                                        <w:bottom w:val="none" w:sz="0" w:space="0" w:color="auto"/>
                                        <w:right w:val="none" w:sz="0" w:space="0" w:color="auto"/>
                                      </w:divBdr>
                                    </w:div>
                                    <w:div w:id="701903764">
                                      <w:marLeft w:val="0"/>
                                      <w:marRight w:val="0"/>
                                      <w:marTop w:val="0"/>
                                      <w:marBottom w:val="0"/>
                                      <w:divBdr>
                                        <w:top w:val="none" w:sz="0" w:space="0" w:color="auto"/>
                                        <w:left w:val="none" w:sz="0" w:space="0" w:color="auto"/>
                                        <w:bottom w:val="none" w:sz="0" w:space="0" w:color="auto"/>
                                        <w:right w:val="none" w:sz="0" w:space="0" w:color="auto"/>
                                      </w:divBdr>
                                    </w:div>
                                    <w:div w:id="701903772">
                                      <w:marLeft w:val="0"/>
                                      <w:marRight w:val="0"/>
                                      <w:marTop w:val="0"/>
                                      <w:marBottom w:val="0"/>
                                      <w:divBdr>
                                        <w:top w:val="none" w:sz="0" w:space="0" w:color="auto"/>
                                        <w:left w:val="none" w:sz="0" w:space="0" w:color="auto"/>
                                        <w:bottom w:val="none" w:sz="0" w:space="0" w:color="auto"/>
                                        <w:right w:val="none" w:sz="0" w:space="0" w:color="auto"/>
                                      </w:divBdr>
                                    </w:div>
                                    <w:div w:id="701903782">
                                      <w:marLeft w:val="0"/>
                                      <w:marRight w:val="0"/>
                                      <w:marTop w:val="0"/>
                                      <w:marBottom w:val="0"/>
                                      <w:divBdr>
                                        <w:top w:val="none" w:sz="0" w:space="0" w:color="auto"/>
                                        <w:left w:val="none" w:sz="0" w:space="0" w:color="auto"/>
                                        <w:bottom w:val="none" w:sz="0" w:space="0" w:color="auto"/>
                                        <w:right w:val="none" w:sz="0" w:space="0" w:color="auto"/>
                                      </w:divBdr>
                                    </w:div>
                                    <w:div w:id="701903796">
                                      <w:marLeft w:val="0"/>
                                      <w:marRight w:val="0"/>
                                      <w:marTop w:val="0"/>
                                      <w:marBottom w:val="0"/>
                                      <w:divBdr>
                                        <w:top w:val="none" w:sz="0" w:space="0" w:color="auto"/>
                                        <w:left w:val="none" w:sz="0" w:space="0" w:color="auto"/>
                                        <w:bottom w:val="none" w:sz="0" w:space="0" w:color="auto"/>
                                        <w:right w:val="none" w:sz="0" w:space="0" w:color="auto"/>
                                      </w:divBdr>
                                    </w:div>
                                    <w:div w:id="701903798">
                                      <w:marLeft w:val="0"/>
                                      <w:marRight w:val="0"/>
                                      <w:marTop w:val="0"/>
                                      <w:marBottom w:val="0"/>
                                      <w:divBdr>
                                        <w:top w:val="none" w:sz="0" w:space="0" w:color="auto"/>
                                        <w:left w:val="none" w:sz="0" w:space="0" w:color="auto"/>
                                        <w:bottom w:val="none" w:sz="0" w:space="0" w:color="auto"/>
                                        <w:right w:val="none" w:sz="0" w:space="0" w:color="auto"/>
                                      </w:divBdr>
                                    </w:div>
                                    <w:div w:id="701903818">
                                      <w:marLeft w:val="0"/>
                                      <w:marRight w:val="0"/>
                                      <w:marTop w:val="0"/>
                                      <w:marBottom w:val="0"/>
                                      <w:divBdr>
                                        <w:top w:val="none" w:sz="0" w:space="0" w:color="auto"/>
                                        <w:left w:val="none" w:sz="0" w:space="0" w:color="auto"/>
                                        <w:bottom w:val="none" w:sz="0" w:space="0" w:color="auto"/>
                                        <w:right w:val="none" w:sz="0" w:space="0" w:color="auto"/>
                                      </w:divBdr>
                                    </w:div>
                                    <w:div w:id="701903824">
                                      <w:marLeft w:val="0"/>
                                      <w:marRight w:val="0"/>
                                      <w:marTop w:val="0"/>
                                      <w:marBottom w:val="0"/>
                                      <w:divBdr>
                                        <w:top w:val="none" w:sz="0" w:space="0" w:color="auto"/>
                                        <w:left w:val="none" w:sz="0" w:space="0" w:color="auto"/>
                                        <w:bottom w:val="none" w:sz="0" w:space="0" w:color="auto"/>
                                        <w:right w:val="none" w:sz="0" w:space="0" w:color="auto"/>
                                      </w:divBdr>
                                    </w:div>
                                    <w:div w:id="701903829">
                                      <w:marLeft w:val="0"/>
                                      <w:marRight w:val="0"/>
                                      <w:marTop w:val="0"/>
                                      <w:marBottom w:val="0"/>
                                      <w:divBdr>
                                        <w:top w:val="none" w:sz="0" w:space="0" w:color="auto"/>
                                        <w:left w:val="none" w:sz="0" w:space="0" w:color="auto"/>
                                        <w:bottom w:val="none" w:sz="0" w:space="0" w:color="auto"/>
                                        <w:right w:val="none" w:sz="0" w:space="0" w:color="auto"/>
                                      </w:divBdr>
                                    </w:div>
                                    <w:div w:id="701903836">
                                      <w:marLeft w:val="0"/>
                                      <w:marRight w:val="0"/>
                                      <w:marTop w:val="0"/>
                                      <w:marBottom w:val="0"/>
                                      <w:divBdr>
                                        <w:top w:val="none" w:sz="0" w:space="0" w:color="auto"/>
                                        <w:left w:val="none" w:sz="0" w:space="0" w:color="auto"/>
                                        <w:bottom w:val="none" w:sz="0" w:space="0" w:color="auto"/>
                                        <w:right w:val="none" w:sz="0" w:space="0" w:color="auto"/>
                                      </w:divBdr>
                                    </w:div>
                                    <w:div w:id="701903843">
                                      <w:marLeft w:val="0"/>
                                      <w:marRight w:val="0"/>
                                      <w:marTop w:val="0"/>
                                      <w:marBottom w:val="0"/>
                                      <w:divBdr>
                                        <w:top w:val="none" w:sz="0" w:space="0" w:color="auto"/>
                                        <w:left w:val="none" w:sz="0" w:space="0" w:color="auto"/>
                                        <w:bottom w:val="none" w:sz="0" w:space="0" w:color="auto"/>
                                        <w:right w:val="none" w:sz="0" w:space="0" w:color="auto"/>
                                      </w:divBdr>
                                    </w:div>
                                    <w:div w:id="701903844">
                                      <w:marLeft w:val="0"/>
                                      <w:marRight w:val="0"/>
                                      <w:marTop w:val="0"/>
                                      <w:marBottom w:val="0"/>
                                      <w:divBdr>
                                        <w:top w:val="none" w:sz="0" w:space="0" w:color="auto"/>
                                        <w:left w:val="none" w:sz="0" w:space="0" w:color="auto"/>
                                        <w:bottom w:val="none" w:sz="0" w:space="0" w:color="auto"/>
                                        <w:right w:val="none" w:sz="0" w:space="0" w:color="auto"/>
                                      </w:divBdr>
                                    </w:div>
                                    <w:div w:id="70190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856">
              <w:marLeft w:val="0"/>
              <w:marRight w:val="0"/>
              <w:marTop w:val="0"/>
              <w:marBottom w:val="0"/>
              <w:divBdr>
                <w:top w:val="none" w:sz="0" w:space="0" w:color="auto"/>
                <w:left w:val="none" w:sz="0" w:space="0" w:color="auto"/>
                <w:bottom w:val="none" w:sz="0" w:space="0" w:color="auto"/>
                <w:right w:val="none" w:sz="0" w:space="0" w:color="auto"/>
              </w:divBdr>
              <w:divsChild>
                <w:div w:id="701903737">
                  <w:marLeft w:val="0"/>
                  <w:marRight w:val="0"/>
                  <w:marTop w:val="0"/>
                  <w:marBottom w:val="0"/>
                  <w:divBdr>
                    <w:top w:val="none" w:sz="0" w:space="0" w:color="auto"/>
                    <w:left w:val="none" w:sz="0" w:space="0" w:color="auto"/>
                    <w:bottom w:val="none" w:sz="0" w:space="0" w:color="auto"/>
                    <w:right w:val="none" w:sz="0" w:space="0" w:color="auto"/>
                  </w:divBdr>
                  <w:divsChild>
                    <w:div w:id="701903775">
                      <w:marLeft w:val="0"/>
                      <w:marRight w:val="0"/>
                      <w:marTop w:val="0"/>
                      <w:marBottom w:val="0"/>
                      <w:divBdr>
                        <w:top w:val="none" w:sz="0" w:space="0" w:color="auto"/>
                        <w:left w:val="none" w:sz="0" w:space="0" w:color="auto"/>
                        <w:bottom w:val="none" w:sz="0" w:space="0" w:color="auto"/>
                        <w:right w:val="none" w:sz="0" w:space="0" w:color="auto"/>
                      </w:divBdr>
                      <w:divsChild>
                        <w:div w:id="701903858">
                          <w:marLeft w:val="0"/>
                          <w:marRight w:val="0"/>
                          <w:marTop w:val="0"/>
                          <w:marBottom w:val="0"/>
                          <w:divBdr>
                            <w:top w:val="none" w:sz="0" w:space="0" w:color="auto"/>
                            <w:left w:val="none" w:sz="0" w:space="0" w:color="auto"/>
                            <w:bottom w:val="none" w:sz="0" w:space="0" w:color="auto"/>
                            <w:right w:val="none" w:sz="0" w:space="0" w:color="auto"/>
                          </w:divBdr>
                          <w:divsChild>
                            <w:div w:id="701903745">
                              <w:marLeft w:val="0"/>
                              <w:marRight w:val="0"/>
                              <w:marTop w:val="0"/>
                              <w:marBottom w:val="0"/>
                              <w:divBdr>
                                <w:top w:val="none" w:sz="0" w:space="0" w:color="auto"/>
                                <w:left w:val="none" w:sz="0" w:space="0" w:color="auto"/>
                                <w:bottom w:val="none" w:sz="0" w:space="0" w:color="auto"/>
                                <w:right w:val="none" w:sz="0" w:space="0" w:color="auto"/>
                              </w:divBdr>
                              <w:divsChild>
                                <w:div w:id="701903699">
                                  <w:marLeft w:val="0"/>
                                  <w:marRight w:val="0"/>
                                  <w:marTop w:val="0"/>
                                  <w:marBottom w:val="0"/>
                                  <w:divBdr>
                                    <w:top w:val="none" w:sz="0" w:space="0" w:color="auto"/>
                                    <w:left w:val="none" w:sz="0" w:space="0" w:color="auto"/>
                                    <w:bottom w:val="none" w:sz="0" w:space="0" w:color="auto"/>
                                    <w:right w:val="none" w:sz="0" w:space="0" w:color="auto"/>
                                  </w:divBdr>
                                </w:div>
                                <w:div w:id="701903729">
                                  <w:marLeft w:val="0"/>
                                  <w:marRight w:val="0"/>
                                  <w:marTop w:val="0"/>
                                  <w:marBottom w:val="0"/>
                                  <w:divBdr>
                                    <w:top w:val="none" w:sz="0" w:space="0" w:color="auto"/>
                                    <w:left w:val="none" w:sz="0" w:space="0" w:color="auto"/>
                                    <w:bottom w:val="none" w:sz="0" w:space="0" w:color="auto"/>
                                    <w:right w:val="none" w:sz="0" w:space="0" w:color="auto"/>
                                  </w:divBdr>
                                  <w:divsChild>
                                    <w:div w:id="701903726">
                                      <w:marLeft w:val="0"/>
                                      <w:marRight w:val="0"/>
                                      <w:marTop w:val="0"/>
                                      <w:marBottom w:val="0"/>
                                      <w:divBdr>
                                        <w:top w:val="none" w:sz="0" w:space="0" w:color="auto"/>
                                        <w:left w:val="none" w:sz="0" w:space="0" w:color="auto"/>
                                        <w:bottom w:val="none" w:sz="0" w:space="0" w:color="auto"/>
                                        <w:right w:val="none" w:sz="0" w:space="0" w:color="auto"/>
                                      </w:divBdr>
                                    </w:div>
                                  </w:divsChild>
                                </w:div>
                                <w:div w:id="701903785">
                                  <w:marLeft w:val="0"/>
                                  <w:marRight w:val="0"/>
                                  <w:marTop w:val="0"/>
                                  <w:marBottom w:val="0"/>
                                  <w:divBdr>
                                    <w:top w:val="none" w:sz="0" w:space="0" w:color="auto"/>
                                    <w:left w:val="none" w:sz="0" w:space="0" w:color="auto"/>
                                    <w:bottom w:val="none" w:sz="0" w:space="0" w:color="auto"/>
                                    <w:right w:val="none" w:sz="0" w:space="0" w:color="auto"/>
                                  </w:divBdr>
                                </w:div>
                                <w:div w:id="701903790">
                                  <w:marLeft w:val="0"/>
                                  <w:marRight w:val="0"/>
                                  <w:marTop w:val="0"/>
                                  <w:marBottom w:val="0"/>
                                  <w:divBdr>
                                    <w:top w:val="none" w:sz="0" w:space="0" w:color="auto"/>
                                    <w:left w:val="none" w:sz="0" w:space="0" w:color="auto"/>
                                    <w:bottom w:val="none" w:sz="0" w:space="0" w:color="auto"/>
                                    <w:right w:val="none" w:sz="0" w:space="0" w:color="auto"/>
                                  </w:divBdr>
                                </w:div>
                                <w:div w:id="701903841">
                                  <w:marLeft w:val="0"/>
                                  <w:marRight w:val="0"/>
                                  <w:marTop w:val="0"/>
                                  <w:marBottom w:val="0"/>
                                  <w:divBdr>
                                    <w:top w:val="none" w:sz="0" w:space="0" w:color="auto"/>
                                    <w:left w:val="none" w:sz="0" w:space="0" w:color="auto"/>
                                    <w:bottom w:val="none" w:sz="0" w:space="0" w:color="auto"/>
                                    <w:right w:val="none" w:sz="0" w:space="0" w:color="auto"/>
                                  </w:divBdr>
                                </w:div>
                                <w:div w:id="701903862">
                                  <w:marLeft w:val="0"/>
                                  <w:marRight w:val="0"/>
                                  <w:marTop w:val="0"/>
                                  <w:marBottom w:val="0"/>
                                  <w:divBdr>
                                    <w:top w:val="none" w:sz="0" w:space="0" w:color="auto"/>
                                    <w:left w:val="none" w:sz="0" w:space="0" w:color="auto"/>
                                    <w:bottom w:val="none" w:sz="0" w:space="0" w:color="auto"/>
                                    <w:right w:val="none" w:sz="0" w:space="0" w:color="auto"/>
                                  </w:divBdr>
                                </w:div>
                                <w:div w:id="701903865">
                                  <w:marLeft w:val="0"/>
                                  <w:marRight w:val="0"/>
                                  <w:marTop w:val="0"/>
                                  <w:marBottom w:val="0"/>
                                  <w:divBdr>
                                    <w:top w:val="none" w:sz="0" w:space="0" w:color="auto"/>
                                    <w:left w:val="none" w:sz="0" w:space="0" w:color="auto"/>
                                    <w:bottom w:val="none" w:sz="0" w:space="0" w:color="auto"/>
                                    <w:right w:val="none" w:sz="0" w:space="0" w:color="auto"/>
                                  </w:divBdr>
                                </w:div>
                                <w:div w:id="701903888">
                                  <w:marLeft w:val="0"/>
                                  <w:marRight w:val="0"/>
                                  <w:marTop w:val="0"/>
                                  <w:marBottom w:val="0"/>
                                  <w:divBdr>
                                    <w:top w:val="none" w:sz="0" w:space="0" w:color="auto"/>
                                    <w:left w:val="none" w:sz="0" w:space="0" w:color="auto"/>
                                    <w:bottom w:val="none" w:sz="0" w:space="0" w:color="auto"/>
                                    <w:right w:val="none" w:sz="0" w:space="0" w:color="auto"/>
                                  </w:divBdr>
                                </w:div>
                              </w:divsChild>
                            </w:div>
                            <w:div w:id="701903779">
                              <w:marLeft w:val="0"/>
                              <w:marRight w:val="0"/>
                              <w:marTop w:val="0"/>
                              <w:marBottom w:val="0"/>
                              <w:divBdr>
                                <w:top w:val="none" w:sz="0" w:space="0" w:color="auto"/>
                                <w:left w:val="none" w:sz="0" w:space="0" w:color="auto"/>
                                <w:bottom w:val="none" w:sz="0" w:space="0" w:color="auto"/>
                                <w:right w:val="none" w:sz="0" w:space="0" w:color="auto"/>
                              </w:divBdr>
                              <w:divsChild>
                                <w:div w:id="701903736">
                                  <w:marLeft w:val="0"/>
                                  <w:marRight w:val="0"/>
                                  <w:marTop w:val="0"/>
                                  <w:marBottom w:val="0"/>
                                  <w:divBdr>
                                    <w:top w:val="none" w:sz="0" w:space="0" w:color="auto"/>
                                    <w:left w:val="none" w:sz="0" w:space="0" w:color="auto"/>
                                    <w:bottom w:val="none" w:sz="0" w:space="0" w:color="auto"/>
                                    <w:right w:val="none" w:sz="0" w:space="0" w:color="auto"/>
                                  </w:divBdr>
                                  <w:divsChild>
                                    <w:div w:id="701903703">
                                      <w:marLeft w:val="0"/>
                                      <w:marRight w:val="0"/>
                                      <w:marTop w:val="0"/>
                                      <w:marBottom w:val="0"/>
                                      <w:divBdr>
                                        <w:top w:val="none" w:sz="0" w:space="0" w:color="auto"/>
                                        <w:left w:val="none" w:sz="0" w:space="0" w:color="auto"/>
                                        <w:bottom w:val="none" w:sz="0" w:space="0" w:color="auto"/>
                                        <w:right w:val="none" w:sz="0" w:space="0" w:color="auto"/>
                                      </w:divBdr>
                                    </w:div>
                                    <w:div w:id="701903714">
                                      <w:marLeft w:val="0"/>
                                      <w:marRight w:val="0"/>
                                      <w:marTop w:val="0"/>
                                      <w:marBottom w:val="0"/>
                                      <w:divBdr>
                                        <w:top w:val="none" w:sz="0" w:space="0" w:color="auto"/>
                                        <w:left w:val="none" w:sz="0" w:space="0" w:color="auto"/>
                                        <w:bottom w:val="none" w:sz="0" w:space="0" w:color="auto"/>
                                        <w:right w:val="none" w:sz="0" w:space="0" w:color="auto"/>
                                      </w:divBdr>
                                    </w:div>
                                    <w:div w:id="701903718">
                                      <w:marLeft w:val="0"/>
                                      <w:marRight w:val="0"/>
                                      <w:marTop w:val="0"/>
                                      <w:marBottom w:val="0"/>
                                      <w:divBdr>
                                        <w:top w:val="none" w:sz="0" w:space="0" w:color="auto"/>
                                        <w:left w:val="none" w:sz="0" w:space="0" w:color="auto"/>
                                        <w:bottom w:val="none" w:sz="0" w:space="0" w:color="auto"/>
                                        <w:right w:val="none" w:sz="0" w:space="0" w:color="auto"/>
                                      </w:divBdr>
                                    </w:div>
                                    <w:div w:id="701903723">
                                      <w:marLeft w:val="0"/>
                                      <w:marRight w:val="0"/>
                                      <w:marTop w:val="0"/>
                                      <w:marBottom w:val="0"/>
                                      <w:divBdr>
                                        <w:top w:val="none" w:sz="0" w:space="0" w:color="auto"/>
                                        <w:left w:val="none" w:sz="0" w:space="0" w:color="auto"/>
                                        <w:bottom w:val="none" w:sz="0" w:space="0" w:color="auto"/>
                                        <w:right w:val="none" w:sz="0" w:space="0" w:color="auto"/>
                                      </w:divBdr>
                                    </w:div>
                                    <w:div w:id="701903774">
                                      <w:marLeft w:val="0"/>
                                      <w:marRight w:val="0"/>
                                      <w:marTop w:val="0"/>
                                      <w:marBottom w:val="0"/>
                                      <w:divBdr>
                                        <w:top w:val="none" w:sz="0" w:space="0" w:color="auto"/>
                                        <w:left w:val="none" w:sz="0" w:space="0" w:color="auto"/>
                                        <w:bottom w:val="none" w:sz="0" w:space="0" w:color="auto"/>
                                        <w:right w:val="none" w:sz="0" w:space="0" w:color="auto"/>
                                      </w:divBdr>
                                    </w:div>
                                    <w:div w:id="701903802">
                                      <w:marLeft w:val="0"/>
                                      <w:marRight w:val="0"/>
                                      <w:marTop w:val="0"/>
                                      <w:marBottom w:val="0"/>
                                      <w:divBdr>
                                        <w:top w:val="none" w:sz="0" w:space="0" w:color="auto"/>
                                        <w:left w:val="none" w:sz="0" w:space="0" w:color="auto"/>
                                        <w:bottom w:val="none" w:sz="0" w:space="0" w:color="auto"/>
                                        <w:right w:val="none" w:sz="0" w:space="0" w:color="auto"/>
                                      </w:divBdr>
                                    </w:div>
                                    <w:div w:id="701903807">
                                      <w:marLeft w:val="0"/>
                                      <w:marRight w:val="0"/>
                                      <w:marTop w:val="0"/>
                                      <w:marBottom w:val="0"/>
                                      <w:divBdr>
                                        <w:top w:val="none" w:sz="0" w:space="0" w:color="auto"/>
                                        <w:left w:val="none" w:sz="0" w:space="0" w:color="auto"/>
                                        <w:bottom w:val="none" w:sz="0" w:space="0" w:color="auto"/>
                                        <w:right w:val="none" w:sz="0" w:space="0" w:color="auto"/>
                                      </w:divBdr>
                                    </w:div>
                                    <w:div w:id="701903825">
                                      <w:marLeft w:val="0"/>
                                      <w:marRight w:val="0"/>
                                      <w:marTop w:val="0"/>
                                      <w:marBottom w:val="0"/>
                                      <w:divBdr>
                                        <w:top w:val="none" w:sz="0" w:space="0" w:color="auto"/>
                                        <w:left w:val="none" w:sz="0" w:space="0" w:color="auto"/>
                                        <w:bottom w:val="none" w:sz="0" w:space="0" w:color="auto"/>
                                        <w:right w:val="none" w:sz="0" w:space="0" w:color="auto"/>
                                      </w:divBdr>
                                    </w:div>
                                    <w:div w:id="701903842">
                                      <w:marLeft w:val="0"/>
                                      <w:marRight w:val="0"/>
                                      <w:marTop w:val="0"/>
                                      <w:marBottom w:val="0"/>
                                      <w:divBdr>
                                        <w:top w:val="none" w:sz="0" w:space="0" w:color="auto"/>
                                        <w:left w:val="none" w:sz="0" w:space="0" w:color="auto"/>
                                        <w:bottom w:val="none" w:sz="0" w:space="0" w:color="auto"/>
                                        <w:right w:val="none" w:sz="0" w:space="0" w:color="auto"/>
                                      </w:divBdr>
                                    </w:div>
                                    <w:div w:id="701903848">
                                      <w:marLeft w:val="0"/>
                                      <w:marRight w:val="0"/>
                                      <w:marTop w:val="0"/>
                                      <w:marBottom w:val="0"/>
                                      <w:divBdr>
                                        <w:top w:val="none" w:sz="0" w:space="0" w:color="auto"/>
                                        <w:left w:val="none" w:sz="0" w:space="0" w:color="auto"/>
                                        <w:bottom w:val="none" w:sz="0" w:space="0" w:color="auto"/>
                                        <w:right w:val="none" w:sz="0" w:space="0" w:color="auto"/>
                                      </w:divBdr>
                                    </w:div>
                                    <w:div w:id="701903849">
                                      <w:marLeft w:val="0"/>
                                      <w:marRight w:val="0"/>
                                      <w:marTop w:val="0"/>
                                      <w:marBottom w:val="0"/>
                                      <w:divBdr>
                                        <w:top w:val="none" w:sz="0" w:space="0" w:color="auto"/>
                                        <w:left w:val="none" w:sz="0" w:space="0" w:color="auto"/>
                                        <w:bottom w:val="none" w:sz="0" w:space="0" w:color="auto"/>
                                        <w:right w:val="none" w:sz="0" w:space="0" w:color="auto"/>
                                      </w:divBdr>
                                    </w:div>
                                    <w:div w:id="701903860">
                                      <w:marLeft w:val="0"/>
                                      <w:marRight w:val="0"/>
                                      <w:marTop w:val="0"/>
                                      <w:marBottom w:val="0"/>
                                      <w:divBdr>
                                        <w:top w:val="none" w:sz="0" w:space="0" w:color="auto"/>
                                        <w:left w:val="none" w:sz="0" w:space="0" w:color="auto"/>
                                        <w:bottom w:val="none" w:sz="0" w:space="0" w:color="auto"/>
                                        <w:right w:val="none" w:sz="0" w:space="0" w:color="auto"/>
                                      </w:divBdr>
                                    </w:div>
                                    <w:div w:id="701903867">
                                      <w:marLeft w:val="0"/>
                                      <w:marRight w:val="0"/>
                                      <w:marTop w:val="0"/>
                                      <w:marBottom w:val="0"/>
                                      <w:divBdr>
                                        <w:top w:val="none" w:sz="0" w:space="0" w:color="auto"/>
                                        <w:left w:val="none" w:sz="0" w:space="0" w:color="auto"/>
                                        <w:bottom w:val="none" w:sz="0" w:space="0" w:color="auto"/>
                                        <w:right w:val="none" w:sz="0" w:space="0" w:color="auto"/>
                                      </w:divBdr>
                                    </w:div>
                                    <w:div w:id="701903871">
                                      <w:marLeft w:val="0"/>
                                      <w:marRight w:val="0"/>
                                      <w:marTop w:val="0"/>
                                      <w:marBottom w:val="0"/>
                                      <w:divBdr>
                                        <w:top w:val="none" w:sz="0" w:space="0" w:color="auto"/>
                                        <w:left w:val="none" w:sz="0" w:space="0" w:color="auto"/>
                                        <w:bottom w:val="none" w:sz="0" w:space="0" w:color="auto"/>
                                        <w:right w:val="none" w:sz="0" w:space="0" w:color="auto"/>
                                      </w:divBdr>
                                    </w:div>
                                    <w:div w:id="701903880">
                                      <w:marLeft w:val="0"/>
                                      <w:marRight w:val="0"/>
                                      <w:marTop w:val="0"/>
                                      <w:marBottom w:val="0"/>
                                      <w:divBdr>
                                        <w:top w:val="none" w:sz="0" w:space="0" w:color="auto"/>
                                        <w:left w:val="none" w:sz="0" w:space="0" w:color="auto"/>
                                        <w:bottom w:val="none" w:sz="0" w:space="0" w:color="auto"/>
                                        <w:right w:val="none" w:sz="0" w:space="0" w:color="auto"/>
                                      </w:divBdr>
                                    </w:div>
                                  </w:divsChild>
                                </w:div>
                                <w:div w:id="701903749">
                                  <w:marLeft w:val="0"/>
                                  <w:marRight w:val="0"/>
                                  <w:marTop w:val="0"/>
                                  <w:marBottom w:val="0"/>
                                  <w:divBdr>
                                    <w:top w:val="none" w:sz="0" w:space="0" w:color="auto"/>
                                    <w:left w:val="none" w:sz="0" w:space="0" w:color="auto"/>
                                    <w:bottom w:val="none" w:sz="0" w:space="0" w:color="auto"/>
                                    <w:right w:val="none" w:sz="0" w:space="0" w:color="auto"/>
                                  </w:divBdr>
                                </w:div>
                                <w:div w:id="701903770">
                                  <w:marLeft w:val="0"/>
                                  <w:marRight w:val="0"/>
                                  <w:marTop w:val="0"/>
                                  <w:marBottom w:val="0"/>
                                  <w:divBdr>
                                    <w:top w:val="none" w:sz="0" w:space="0" w:color="auto"/>
                                    <w:left w:val="none" w:sz="0" w:space="0" w:color="auto"/>
                                    <w:bottom w:val="none" w:sz="0" w:space="0" w:color="auto"/>
                                    <w:right w:val="none" w:sz="0" w:space="0" w:color="auto"/>
                                  </w:divBdr>
                                  <w:divsChild>
                                    <w:div w:id="701903705">
                                      <w:marLeft w:val="0"/>
                                      <w:marRight w:val="0"/>
                                      <w:marTop w:val="0"/>
                                      <w:marBottom w:val="0"/>
                                      <w:divBdr>
                                        <w:top w:val="none" w:sz="0" w:space="0" w:color="auto"/>
                                        <w:left w:val="none" w:sz="0" w:space="0" w:color="auto"/>
                                        <w:bottom w:val="none" w:sz="0" w:space="0" w:color="auto"/>
                                        <w:right w:val="none" w:sz="0" w:space="0" w:color="auto"/>
                                      </w:divBdr>
                                    </w:div>
                                    <w:div w:id="701903750">
                                      <w:marLeft w:val="0"/>
                                      <w:marRight w:val="0"/>
                                      <w:marTop w:val="0"/>
                                      <w:marBottom w:val="0"/>
                                      <w:divBdr>
                                        <w:top w:val="none" w:sz="0" w:space="0" w:color="auto"/>
                                        <w:left w:val="none" w:sz="0" w:space="0" w:color="auto"/>
                                        <w:bottom w:val="none" w:sz="0" w:space="0" w:color="auto"/>
                                        <w:right w:val="none" w:sz="0" w:space="0" w:color="auto"/>
                                      </w:divBdr>
                                    </w:div>
                                    <w:div w:id="701903756">
                                      <w:marLeft w:val="0"/>
                                      <w:marRight w:val="0"/>
                                      <w:marTop w:val="0"/>
                                      <w:marBottom w:val="0"/>
                                      <w:divBdr>
                                        <w:top w:val="none" w:sz="0" w:space="0" w:color="auto"/>
                                        <w:left w:val="none" w:sz="0" w:space="0" w:color="auto"/>
                                        <w:bottom w:val="none" w:sz="0" w:space="0" w:color="auto"/>
                                        <w:right w:val="none" w:sz="0" w:space="0" w:color="auto"/>
                                      </w:divBdr>
                                    </w:div>
                                    <w:div w:id="701903765">
                                      <w:marLeft w:val="0"/>
                                      <w:marRight w:val="0"/>
                                      <w:marTop w:val="0"/>
                                      <w:marBottom w:val="0"/>
                                      <w:divBdr>
                                        <w:top w:val="none" w:sz="0" w:space="0" w:color="auto"/>
                                        <w:left w:val="none" w:sz="0" w:space="0" w:color="auto"/>
                                        <w:bottom w:val="none" w:sz="0" w:space="0" w:color="auto"/>
                                        <w:right w:val="none" w:sz="0" w:space="0" w:color="auto"/>
                                      </w:divBdr>
                                    </w:div>
                                    <w:div w:id="701903804">
                                      <w:marLeft w:val="0"/>
                                      <w:marRight w:val="0"/>
                                      <w:marTop w:val="0"/>
                                      <w:marBottom w:val="0"/>
                                      <w:divBdr>
                                        <w:top w:val="none" w:sz="0" w:space="0" w:color="auto"/>
                                        <w:left w:val="none" w:sz="0" w:space="0" w:color="auto"/>
                                        <w:bottom w:val="none" w:sz="0" w:space="0" w:color="auto"/>
                                        <w:right w:val="none" w:sz="0" w:space="0" w:color="auto"/>
                                      </w:divBdr>
                                    </w:div>
                                    <w:div w:id="701903806">
                                      <w:marLeft w:val="0"/>
                                      <w:marRight w:val="0"/>
                                      <w:marTop w:val="0"/>
                                      <w:marBottom w:val="0"/>
                                      <w:divBdr>
                                        <w:top w:val="none" w:sz="0" w:space="0" w:color="auto"/>
                                        <w:left w:val="none" w:sz="0" w:space="0" w:color="auto"/>
                                        <w:bottom w:val="none" w:sz="0" w:space="0" w:color="auto"/>
                                        <w:right w:val="none" w:sz="0" w:space="0" w:color="auto"/>
                                      </w:divBdr>
                                    </w:div>
                                    <w:div w:id="701903813">
                                      <w:marLeft w:val="0"/>
                                      <w:marRight w:val="0"/>
                                      <w:marTop w:val="0"/>
                                      <w:marBottom w:val="0"/>
                                      <w:divBdr>
                                        <w:top w:val="none" w:sz="0" w:space="0" w:color="auto"/>
                                        <w:left w:val="none" w:sz="0" w:space="0" w:color="auto"/>
                                        <w:bottom w:val="none" w:sz="0" w:space="0" w:color="auto"/>
                                        <w:right w:val="none" w:sz="0" w:space="0" w:color="auto"/>
                                      </w:divBdr>
                                    </w:div>
                                    <w:div w:id="7019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771">
          <w:marLeft w:val="0"/>
          <w:marRight w:val="0"/>
          <w:marTop w:val="0"/>
          <w:marBottom w:val="0"/>
          <w:divBdr>
            <w:top w:val="none" w:sz="0" w:space="0" w:color="auto"/>
            <w:left w:val="none" w:sz="0" w:space="0" w:color="auto"/>
            <w:bottom w:val="none" w:sz="0" w:space="0" w:color="auto"/>
            <w:right w:val="none" w:sz="0" w:space="0" w:color="auto"/>
          </w:divBdr>
          <w:divsChild>
            <w:div w:id="701903827">
              <w:marLeft w:val="0"/>
              <w:marRight w:val="0"/>
              <w:marTop w:val="0"/>
              <w:marBottom w:val="0"/>
              <w:divBdr>
                <w:top w:val="none" w:sz="0" w:space="0" w:color="auto"/>
                <w:left w:val="none" w:sz="0" w:space="0" w:color="auto"/>
                <w:bottom w:val="none" w:sz="0" w:space="0" w:color="auto"/>
                <w:right w:val="none" w:sz="0" w:space="0" w:color="auto"/>
              </w:divBdr>
              <w:divsChild>
                <w:div w:id="701903799">
                  <w:marLeft w:val="0"/>
                  <w:marRight w:val="0"/>
                  <w:marTop w:val="0"/>
                  <w:marBottom w:val="0"/>
                  <w:divBdr>
                    <w:top w:val="none" w:sz="0" w:space="0" w:color="auto"/>
                    <w:left w:val="none" w:sz="0" w:space="0" w:color="auto"/>
                    <w:bottom w:val="none" w:sz="0" w:space="0" w:color="auto"/>
                    <w:right w:val="none" w:sz="0" w:space="0" w:color="auto"/>
                  </w:divBdr>
                  <w:divsChild>
                    <w:div w:id="701903711">
                      <w:marLeft w:val="0"/>
                      <w:marRight w:val="0"/>
                      <w:marTop w:val="0"/>
                      <w:marBottom w:val="0"/>
                      <w:divBdr>
                        <w:top w:val="none" w:sz="0" w:space="0" w:color="auto"/>
                        <w:left w:val="none" w:sz="0" w:space="0" w:color="auto"/>
                        <w:bottom w:val="none" w:sz="0" w:space="0" w:color="auto"/>
                        <w:right w:val="none" w:sz="0" w:space="0" w:color="auto"/>
                      </w:divBdr>
                      <w:divsChild>
                        <w:div w:id="701903833">
                          <w:marLeft w:val="0"/>
                          <w:marRight w:val="0"/>
                          <w:marTop w:val="0"/>
                          <w:marBottom w:val="0"/>
                          <w:divBdr>
                            <w:top w:val="none" w:sz="0" w:space="0" w:color="auto"/>
                            <w:left w:val="none" w:sz="0" w:space="0" w:color="auto"/>
                            <w:bottom w:val="none" w:sz="0" w:space="0" w:color="auto"/>
                            <w:right w:val="none" w:sz="0" w:space="0" w:color="auto"/>
                          </w:divBdr>
                          <w:divsChild>
                            <w:div w:id="701903710">
                              <w:marLeft w:val="0"/>
                              <w:marRight w:val="0"/>
                              <w:marTop w:val="0"/>
                              <w:marBottom w:val="0"/>
                              <w:divBdr>
                                <w:top w:val="none" w:sz="0" w:space="0" w:color="auto"/>
                                <w:left w:val="none" w:sz="0" w:space="0" w:color="auto"/>
                                <w:bottom w:val="none" w:sz="0" w:space="0" w:color="auto"/>
                                <w:right w:val="none" w:sz="0" w:space="0" w:color="auto"/>
                              </w:divBdr>
                              <w:divsChild>
                                <w:div w:id="701903752">
                                  <w:marLeft w:val="0"/>
                                  <w:marRight w:val="0"/>
                                  <w:marTop w:val="0"/>
                                  <w:marBottom w:val="0"/>
                                  <w:divBdr>
                                    <w:top w:val="none" w:sz="0" w:space="0" w:color="auto"/>
                                    <w:left w:val="none" w:sz="0" w:space="0" w:color="auto"/>
                                    <w:bottom w:val="none" w:sz="0" w:space="0" w:color="auto"/>
                                    <w:right w:val="none" w:sz="0" w:space="0" w:color="auto"/>
                                  </w:divBdr>
                                </w:div>
                                <w:div w:id="701903766">
                                  <w:marLeft w:val="0"/>
                                  <w:marRight w:val="0"/>
                                  <w:marTop w:val="0"/>
                                  <w:marBottom w:val="0"/>
                                  <w:divBdr>
                                    <w:top w:val="none" w:sz="0" w:space="0" w:color="auto"/>
                                    <w:left w:val="none" w:sz="0" w:space="0" w:color="auto"/>
                                    <w:bottom w:val="none" w:sz="0" w:space="0" w:color="auto"/>
                                    <w:right w:val="none" w:sz="0" w:space="0" w:color="auto"/>
                                  </w:divBdr>
                                </w:div>
                                <w:div w:id="701903773">
                                  <w:marLeft w:val="0"/>
                                  <w:marRight w:val="0"/>
                                  <w:marTop w:val="0"/>
                                  <w:marBottom w:val="0"/>
                                  <w:divBdr>
                                    <w:top w:val="none" w:sz="0" w:space="0" w:color="auto"/>
                                    <w:left w:val="none" w:sz="0" w:space="0" w:color="auto"/>
                                    <w:bottom w:val="none" w:sz="0" w:space="0" w:color="auto"/>
                                    <w:right w:val="none" w:sz="0" w:space="0" w:color="auto"/>
                                  </w:divBdr>
                                </w:div>
                                <w:div w:id="701903795">
                                  <w:marLeft w:val="0"/>
                                  <w:marRight w:val="0"/>
                                  <w:marTop w:val="0"/>
                                  <w:marBottom w:val="0"/>
                                  <w:divBdr>
                                    <w:top w:val="none" w:sz="0" w:space="0" w:color="auto"/>
                                    <w:left w:val="none" w:sz="0" w:space="0" w:color="auto"/>
                                    <w:bottom w:val="none" w:sz="0" w:space="0" w:color="auto"/>
                                    <w:right w:val="none" w:sz="0" w:space="0" w:color="auto"/>
                                  </w:divBdr>
                                </w:div>
                                <w:div w:id="701903812">
                                  <w:marLeft w:val="0"/>
                                  <w:marRight w:val="0"/>
                                  <w:marTop w:val="0"/>
                                  <w:marBottom w:val="0"/>
                                  <w:divBdr>
                                    <w:top w:val="none" w:sz="0" w:space="0" w:color="auto"/>
                                    <w:left w:val="none" w:sz="0" w:space="0" w:color="auto"/>
                                    <w:bottom w:val="none" w:sz="0" w:space="0" w:color="auto"/>
                                    <w:right w:val="none" w:sz="0" w:space="0" w:color="auto"/>
                                  </w:divBdr>
                                </w:div>
                                <w:div w:id="701903874">
                                  <w:marLeft w:val="0"/>
                                  <w:marRight w:val="0"/>
                                  <w:marTop w:val="0"/>
                                  <w:marBottom w:val="0"/>
                                  <w:divBdr>
                                    <w:top w:val="none" w:sz="0" w:space="0" w:color="auto"/>
                                    <w:left w:val="none" w:sz="0" w:space="0" w:color="auto"/>
                                    <w:bottom w:val="none" w:sz="0" w:space="0" w:color="auto"/>
                                    <w:right w:val="none" w:sz="0" w:space="0" w:color="auto"/>
                                  </w:divBdr>
                                </w:div>
                                <w:div w:id="701903878">
                                  <w:marLeft w:val="0"/>
                                  <w:marRight w:val="0"/>
                                  <w:marTop w:val="0"/>
                                  <w:marBottom w:val="0"/>
                                  <w:divBdr>
                                    <w:top w:val="none" w:sz="0" w:space="0" w:color="auto"/>
                                    <w:left w:val="none" w:sz="0" w:space="0" w:color="auto"/>
                                    <w:bottom w:val="none" w:sz="0" w:space="0" w:color="auto"/>
                                    <w:right w:val="none" w:sz="0" w:space="0" w:color="auto"/>
                                  </w:divBdr>
                                </w:div>
                              </w:divsChild>
                            </w:div>
                            <w:div w:id="701903786">
                              <w:marLeft w:val="0"/>
                              <w:marRight w:val="0"/>
                              <w:marTop w:val="0"/>
                              <w:marBottom w:val="0"/>
                              <w:divBdr>
                                <w:top w:val="none" w:sz="0" w:space="0" w:color="auto"/>
                                <w:left w:val="none" w:sz="0" w:space="0" w:color="auto"/>
                                <w:bottom w:val="none" w:sz="0" w:space="0" w:color="auto"/>
                                <w:right w:val="none" w:sz="0" w:space="0" w:color="auto"/>
                              </w:divBdr>
                            </w:div>
                            <w:div w:id="701903793">
                              <w:marLeft w:val="0"/>
                              <w:marRight w:val="0"/>
                              <w:marTop w:val="0"/>
                              <w:marBottom w:val="0"/>
                              <w:divBdr>
                                <w:top w:val="none" w:sz="0" w:space="0" w:color="auto"/>
                                <w:left w:val="none" w:sz="0" w:space="0" w:color="auto"/>
                                <w:bottom w:val="none" w:sz="0" w:space="0" w:color="auto"/>
                                <w:right w:val="none" w:sz="0" w:space="0" w:color="auto"/>
                              </w:divBdr>
                              <w:divsChild>
                                <w:div w:id="701903702">
                                  <w:marLeft w:val="0"/>
                                  <w:marRight w:val="0"/>
                                  <w:marTop w:val="0"/>
                                  <w:marBottom w:val="0"/>
                                  <w:divBdr>
                                    <w:top w:val="none" w:sz="0" w:space="0" w:color="auto"/>
                                    <w:left w:val="none" w:sz="0" w:space="0" w:color="auto"/>
                                    <w:bottom w:val="none" w:sz="0" w:space="0" w:color="auto"/>
                                    <w:right w:val="none" w:sz="0" w:space="0" w:color="auto"/>
                                  </w:divBdr>
                                </w:div>
                                <w:div w:id="701903706">
                                  <w:marLeft w:val="0"/>
                                  <w:marRight w:val="0"/>
                                  <w:marTop w:val="0"/>
                                  <w:marBottom w:val="0"/>
                                  <w:divBdr>
                                    <w:top w:val="none" w:sz="0" w:space="0" w:color="auto"/>
                                    <w:left w:val="none" w:sz="0" w:space="0" w:color="auto"/>
                                    <w:bottom w:val="none" w:sz="0" w:space="0" w:color="auto"/>
                                    <w:right w:val="none" w:sz="0" w:space="0" w:color="auto"/>
                                  </w:divBdr>
                                </w:div>
                                <w:div w:id="701903716">
                                  <w:marLeft w:val="0"/>
                                  <w:marRight w:val="0"/>
                                  <w:marTop w:val="0"/>
                                  <w:marBottom w:val="0"/>
                                  <w:divBdr>
                                    <w:top w:val="none" w:sz="0" w:space="0" w:color="auto"/>
                                    <w:left w:val="none" w:sz="0" w:space="0" w:color="auto"/>
                                    <w:bottom w:val="none" w:sz="0" w:space="0" w:color="auto"/>
                                    <w:right w:val="none" w:sz="0" w:space="0" w:color="auto"/>
                                  </w:divBdr>
                                </w:div>
                                <w:div w:id="701903722">
                                  <w:marLeft w:val="0"/>
                                  <w:marRight w:val="0"/>
                                  <w:marTop w:val="0"/>
                                  <w:marBottom w:val="0"/>
                                  <w:divBdr>
                                    <w:top w:val="none" w:sz="0" w:space="0" w:color="auto"/>
                                    <w:left w:val="none" w:sz="0" w:space="0" w:color="auto"/>
                                    <w:bottom w:val="none" w:sz="0" w:space="0" w:color="auto"/>
                                    <w:right w:val="none" w:sz="0" w:space="0" w:color="auto"/>
                                  </w:divBdr>
                                </w:div>
                                <w:div w:id="701903725">
                                  <w:marLeft w:val="0"/>
                                  <w:marRight w:val="0"/>
                                  <w:marTop w:val="0"/>
                                  <w:marBottom w:val="0"/>
                                  <w:divBdr>
                                    <w:top w:val="none" w:sz="0" w:space="0" w:color="auto"/>
                                    <w:left w:val="none" w:sz="0" w:space="0" w:color="auto"/>
                                    <w:bottom w:val="none" w:sz="0" w:space="0" w:color="auto"/>
                                    <w:right w:val="none" w:sz="0" w:space="0" w:color="auto"/>
                                  </w:divBdr>
                                </w:div>
                                <w:div w:id="701903733">
                                  <w:marLeft w:val="0"/>
                                  <w:marRight w:val="0"/>
                                  <w:marTop w:val="0"/>
                                  <w:marBottom w:val="0"/>
                                  <w:divBdr>
                                    <w:top w:val="none" w:sz="0" w:space="0" w:color="auto"/>
                                    <w:left w:val="none" w:sz="0" w:space="0" w:color="auto"/>
                                    <w:bottom w:val="none" w:sz="0" w:space="0" w:color="auto"/>
                                    <w:right w:val="none" w:sz="0" w:space="0" w:color="auto"/>
                                  </w:divBdr>
                                </w:div>
                                <w:div w:id="701903738">
                                  <w:marLeft w:val="0"/>
                                  <w:marRight w:val="0"/>
                                  <w:marTop w:val="0"/>
                                  <w:marBottom w:val="0"/>
                                  <w:divBdr>
                                    <w:top w:val="none" w:sz="0" w:space="0" w:color="auto"/>
                                    <w:left w:val="none" w:sz="0" w:space="0" w:color="auto"/>
                                    <w:bottom w:val="none" w:sz="0" w:space="0" w:color="auto"/>
                                    <w:right w:val="none" w:sz="0" w:space="0" w:color="auto"/>
                                  </w:divBdr>
                                </w:div>
                                <w:div w:id="701903740">
                                  <w:marLeft w:val="0"/>
                                  <w:marRight w:val="0"/>
                                  <w:marTop w:val="0"/>
                                  <w:marBottom w:val="0"/>
                                  <w:divBdr>
                                    <w:top w:val="none" w:sz="0" w:space="0" w:color="auto"/>
                                    <w:left w:val="none" w:sz="0" w:space="0" w:color="auto"/>
                                    <w:bottom w:val="none" w:sz="0" w:space="0" w:color="auto"/>
                                    <w:right w:val="none" w:sz="0" w:space="0" w:color="auto"/>
                                  </w:divBdr>
                                </w:div>
                                <w:div w:id="701903743">
                                  <w:marLeft w:val="0"/>
                                  <w:marRight w:val="0"/>
                                  <w:marTop w:val="0"/>
                                  <w:marBottom w:val="0"/>
                                  <w:divBdr>
                                    <w:top w:val="none" w:sz="0" w:space="0" w:color="auto"/>
                                    <w:left w:val="none" w:sz="0" w:space="0" w:color="auto"/>
                                    <w:bottom w:val="none" w:sz="0" w:space="0" w:color="auto"/>
                                    <w:right w:val="none" w:sz="0" w:space="0" w:color="auto"/>
                                  </w:divBdr>
                                </w:div>
                                <w:div w:id="701903744">
                                  <w:marLeft w:val="0"/>
                                  <w:marRight w:val="0"/>
                                  <w:marTop w:val="0"/>
                                  <w:marBottom w:val="0"/>
                                  <w:divBdr>
                                    <w:top w:val="none" w:sz="0" w:space="0" w:color="auto"/>
                                    <w:left w:val="none" w:sz="0" w:space="0" w:color="auto"/>
                                    <w:bottom w:val="none" w:sz="0" w:space="0" w:color="auto"/>
                                    <w:right w:val="none" w:sz="0" w:space="0" w:color="auto"/>
                                  </w:divBdr>
                                </w:div>
                                <w:div w:id="701903746">
                                  <w:marLeft w:val="0"/>
                                  <w:marRight w:val="0"/>
                                  <w:marTop w:val="0"/>
                                  <w:marBottom w:val="0"/>
                                  <w:divBdr>
                                    <w:top w:val="none" w:sz="0" w:space="0" w:color="auto"/>
                                    <w:left w:val="none" w:sz="0" w:space="0" w:color="auto"/>
                                    <w:bottom w:val="none" w:sz="0" w:space="0" w:color="auto"/>
                                    <w:right w:val="none" w:sz="0" w:space="0" w:color="auto"/>
                                  </w:divBdr>
                                </w:div>
                                <w:div w:id="701903747">
                                  <w:marLeft w:val="0"/>
                                  <w:marRight w:val="0"/>
                                  <w:marTop w:val="0"/>
                                  <w:marBottom w:val="0"/>
                                  <w:divBdr>
                                    <w:top w:val="none" w:sz="0" w:space="0" w:color="auto"/>
                                    <w:left w:val="none" w:sz="0" w:space="0" w:color="auto"/>
                                    <w:bottom w:val="none" w:sz="0" w:space="0" w:color="auto"/>
                                    <w:right w:val="none" w:sz="0" w:space="0" w:color="auto"/>
                                  </w:divBdr>
                                </w:div>
                                <w:div w:id="701903748">
                                  <w:marLeft w:val="0"/>
                                  <w:marRight w:val="0"/>
                                  <w:marTop w:val="0"/>
                                  <w:marBottom w:val="0"/>
                                  <w:divBdr>
                                    <w:top w:val="none" w:sz="0" w:space="0" w:color="auto"/>
                                    <w:left w:val="none" w:sz="0" w:space="0" w:color="auto"/>
                                    <w:bottom w:val="none" w:sz="0" w:space="0" w:color="auto"/>
                                    <w:right w:val="none" w:sz="0" w:space="0" w:color="auto"/>
                                  </w:divBdr>
                                </w:div>
                                <w:div w:id="701903778">
                                  <w:marLeft w:val="0"/>
                                  <w:marRight w:val="0"/>
                                  <w:marTop w:val="0"/>
                                  <w:marBottom w:val="0"/>
                                  <w:divBdr>
                                    <w:top w:val="none" w:sz="0" w:space="0" w:color="auto"/>
                                    <w:left w:val="none" w:sz="0" w:space="0" w:color="auto"/>
                                    <w:bottom w:val="none" w:sz="0" w:space="0" w:color="auto"/>
                                    <w:right w:val="none" w:sz="0" w:space="0" w:color="auto"/>
                                  </w:divBdr>
                                </w:div>
                                <w:div w:id="701903783">
                                  <w:marLeft w:val="0"/>
                                  <w:marRight w:val="0"/>
                                  <w:marTop w:val="0"/>
                                  <w:marBottom w:val="0"/>
                                  <w:divBdr>
                                    <w:top w:val="none" w:sz="0" w:space="0" w:color="auto"/>
                                    <w:left w:val="none" w:sz="0" w:space="0" w:color="auto"/>
                                    <w:bottom w:val="none" w:sz="0" w:space="0" w:color="auto"/>
                                    <w:right w:val="none" w:sz="0" w:space="0" w:color="auto"/>
                                  </w:divBdr>
                                </w:div>
                                <w:div w:id="701903784">
                                  <w:marLeft w:val="0"/>
                                  <w:marRight w:val="0"/>
                                  <w:marTop w:val="0"/>
                                  <w:marBottom w:val="0"/>
                                  <w:divBdr>
                                    <w:top w:val="none" w:sz="0" w:space="0" w:color="auto"/>
                                    <w:left w:val="none" w:sz="0" w:space="0" w:color="auto"/>
                                    <w:bottom w:val="none" w:sz="0" w:space="0" w:color="auto"/>
                                    <w:right w:val="none" w:sz="0" w:space="0" w:color="auto"/>
                                  </w:divBdr>
                                </w:div>
                                <w:div w:id="701903789">
                                  <w:marLeft w:val="0"/>
                                  <w:marRight w:val="0"/>
                                  <w:marTop w:val="0"/>
                                  <w:marBottom w:val="0"/>
                                  <w:divBdr>
                                    <w:top w:val="none" w:sz="0" w:space="0" w:color="auto"/>
                                    <w:left w:val="none" w:sz="0" w:space="0" w:color="auto"/>
                                    <w:bottom w:val="none" w:sz="0" w:space="0" w:color="auto"/>
                                    <w:right w:val="none" w:sz="0" w:space="0" w:color="auto"/>
                                  </w:divBdr>
                                  <w:divsChild>
                                    <w:div w:id="701903721">
                                      <w:marLeft w:val="0"/>
                                      <w:marRight w:val="0"/>
                                      <w:marTop w:val="0"/>
                                      <w:marBottom w:val="0"/>
                                      <w:divBdr>
                                        <w:top w:val="none" w:sz="0" w:space="0" w:color="auto"/>
                                        <w:left w:val="none" w:sz="0" w:space="0" w:color="auto"/>
                                        <w:bottom w:val="none" w:sz="0" w:space="0" w:color="auto"/>
                                        <w:right w:val="none" w:sz="0" w:space="0" w:color="auto"/>
                                      </w:divBdr>
                                    </w:div>
                                    <w:div w:id="701903777">
                                      <w:marLeft w:val="0"/>
                                      <w:marRight w:val="0"/>
                                      <w:marTop w:val="0"/>
                                      <w:marBottom w:val="0"/>
                                      <w:divBdr>
                                        <w:top w:val="none" w:sz="0" w:space="0" w:color="auto"/>
                                        <w:left w:val="none" w:sz="0" w:space="0" w:color="auto"/>
                                        <w:bottom w:val="none" w:sz="0" w:space="0" w:color="auto"/>
                                        <w:right w:val="none" w:sz="0" w:space="0" w:color="auto"/>
                                      </w:divBdr>
                                    </w:div>
                                    <w:div w:id="701903814">
                                      <w:marLeft w:val="0"/>
                                      <w:marRight w:val="0"/>
                                      <w:marTop w:val="0"/>
                                      <w:marBottom w:val="0"/>
                                      <w:divBdr>
                                        <w:top w:val="none" w:sz="0" w:space="0" w:color="auto"/>
                                        <w:left w:val="none" w:sz="0" w:space="0" w:color="auto"/>
                                        <w:bottom w:val="none" w:sz="0" w:space="0" w:color="auto"/>
                                        <w:right w:val="none" w:sz="0" w:space="0" w:color="auto"/>
                                      </w:divBdr>
                                    </w:div>
                                    <w:div w:id="701903857">
                                      <w:marLeft w:val="0"/>
                                      <w:marRight w:val="0"/>
                                      <w:marTop w:val="0"/>
                                      <w:marBottom w:val="0"/>
                                      <w:divBdr>
                                        <w:top w:val="none" w:sz="0" w:space="0" w:color="auto"/>
                                        <w:left w:val="none" w:sz="0" w:space="0" w:color="auto"/>
                                        <w:bottom w:val="none" w:sz="0" w:space="0" w:color="auto"/>
                                        <w:right w:val="none" w:sz="0" w:space="0" w:color="auto"/>
                                      </w:divBdr>
                                    </w:div>
                                  </w:divsChild>
                                </w:div>
                                <w:div w:id="701903792">
                                  <w:marLeft w:val="0"/>
                                  <w:marRight w:val="0"/>
                                  <w:marTop w:val="0"/>
                                  <w:marBottom w:val="0"/>
                                  <w:divBdr>
                                    <w:top w:val="none" w:sz="0" w:space="0" w:color="auto"/>
                                    <w:left w:val="none" w:sz="0" w:space="0" w:color="auto"/>
                                    <w:bottom w:val="none" w:sz="0" w:space="0" w:color="auto"/>
                                    <w:right w:val="none" w:sz="0" w:space="0" w:color="auto"/>
                                  </w:divBdr>
                                </w:div>
                                <w:div w:id="701903794">
                                  <w:marLeft w:val="0"/>
                                  <w:marRight w:val="0"/>
                                  <w:marTop w:val="0"/>
                                  <w:marBottom w:val="0"/>
                                  <w:divBdr>
                                    <w:top w:val="none" w:sz="0" w:space="0" w:color="auto"/>
                                    <w:left w:val="none" w:sz="0" w:space="0" w:color="auto"/>
                                    <w:bottom w:val="none" w:sz="0" w:space="0" w:color="auto"/>
                                    <w:right w:val="none" w:sz="0" w:space="0" w:color="auto"/>
                                  </w:divBdr>
                                </w:div>
                                <w:div w:id="701903797">
                                  <w:marLeft w:val="0"/>
                                  <w:marRight w:val="0"/>
                                  <w:marTop w:val="0"/>
                                  <w:marBottom w:val="0"/>
                                  <w:divBdr>
                                    <w:top w:val="none" w:sz="0" w:space="0" w:color="auto"/>
                                    <w:left w:val="none" w:sz="0" w:space="0" w:color="auto"/>
                                    <w:bottom w:val="none" w:sz="0" w:space="0" w:color="auto"/>
                                    <w:right w:val="none" w:sz="0" w:space="0" w:color="auto"/>
                                  </w:divBdr>
                                </w:div>
                                <w:div w:id="701903800">
                                  <w:marLeft w:val="0"/>
                                  <w:marRight w:val="0"/>
                                  <w:marTop w:val="0"/>
                                  <w:marBottom w:val="0"/>
                                  <w:divBdr>
                                    <w:top w:val="none" w:sz="0" w:space="0" w:color="auto"/>
                                    <w:left w:val="none" w:sz="0" w:space="0" w:color="auto"/>
                                    <w:bottom w:val="none" w:sz="0" w:space="0" w:color="auto"/>
                                    <w:right w:val="none" w:sz="0" w:space="0" w:color="auto"/>
                                  </w:divBdr>
                                </w:div>
                                <w:div w:id="701903809">
                                  <w:marLeft w:val="0"/>
                                  <w:marRight w:val="0"/>
                                  <w:marTop w:val="0"/>
                                  <w:marBottom w:val="0"/>
                                  <w:divBdr>
                                    <w:top w:val="none" w:sz="0" w:space="0" w:color="auto"/>
                                    <w:left w:val="none" w:sz="0" w:space="0" w:color="auto"/>
                                    <w:bottom w:val="none" w:sz="0" w:space="0" w:color="auto"/>
                                    <w:right w:val="none" w:sz="0" w:space="0" w:color="auto"/>
                                  </w:divBdr>
                                </w:div>
                                <w:div w:id="701903810">
                                  <w:marLeft w:val="0"/>
                                  <w:marRight w:val="0"/>
                                  <w:marTop w:val="0"/>
                                  <w:marBottom w:val="0"/>
                                  <w:divBdr>
                                    <w:top w:val="none" w:sz="0" w:space="0" w:color="auto"/>
                                    <w:left w:val="none" w:sz="0" w:space="0" w:color="auto"/>
                                    <w:bottom w:val="none" w:sz="0" w:space="0" w:color="auto"/>
                                    <w:right w:val="none" w:sz="0" w:space="0" w:color="auto"/>
                                  </w:divBdr>
                                </w:div>
                                <w:div w:id="701903815">
                                  <w:marLeft w:val="0"/>
                                  <w:marRight w:val="0"/>
                                  <w:marTop w:val="0"/>
                                  <w:marBottom w:val="0"/>
                                  <w:divBdr>
                                    <w:top w:val="none" w:sz="0" w:space="0" w:color="auto"/>
                                    <w:left w:val="none" w:sz="0" w:space="0" w:color="auto"/>
                                    <w:bottom w:val="none" w:sz="0" w:space="0" w:color="auto"/>
                                    <w:right w:val="none" w:sz="0" w:space="0" w:color="auto"/>
                                  </w:divBdr>
                                </w:div>
                                <w:div w:id="701903816">
                                  <w:marLeft w:val="0"/>
                                  <w:marRight w:val="0"/>
                                  <w:marTop w:val="0"/>
                                  <w:marBottom w:val="0"/>
                                  <w:divBdr>
                                    <w:top w:val="none" w:sz="0" w:space="0" w:color="auto"/>
                                    <w:left w:val="none" w:sz="0" w:space="0" w:color="auto"/>
                                    <w:bottom w:val="none" w:sz="0" w:space="0" w:color="auto"/>
                                    <w:right w:val="none" w:sz="0" w:space="0" w:color="auto"/>
                                  </w:divBdr>
                                </w:div>
                                <w:div w:id="701903817">
                                  <w:marLeft w:val="0"/>
                                  <w:marRight w:val="0"/>
                                  <w:marTop w:val="0"/>
                                  <w:marBottom w:val="0"/>
                                  <w:divBdr>
                                    <w:top w:val="none" w:sz="0" w:space="0" w:color="auto"/>
                                    <w:left w:val="none" w:sz="0" w:space="0" w:color="auto"/>
                                    <w:bottom w:val="none" w:sz="0" w:space="0" w:color="auto"/>
                                    <w:right w:val="none" w:sz="0" w:space="0" w:color="auto"/>
                                  </w:divBdr>
                                </w:div>
                                <w:div w:id="701903820">
                                  <w:marLeft w:val="0"/>
                                  <w:marRight w:val="0"/>
                                  <w:marTop w:val="0"/>
                                  <w:marBottom w:val="0"/>
                                  <w:divBdr>
                                    <w:top w:val="none" w:sz="0" w:space="0" w:color="auto"/>
                                    <w:left w:val="none" w:sz="0" w:space="0" w:color="auto"/>
                                    <w:bottom w:val="none" w:sz="0" w:space="0" w:color="auto"/>
                                    <w:right w:val="none" w:sz="0" w:space="0" w:color="auto"/>
                                  </w:divBdr>
                                </w:div>
                                <w:div w:id="701903830">
                                  <w:marLeft w:val="0"/>
                                  <w:marRight w:val="0"/>
                                  <w:marTop w:val="0"/>
                                  <w:marBottom w:val="0"/>
                                  <w:divBdr>
                                    <w:top w:val="none" w:sz="0" w:space="0" w:color="auto"/>
                                    <w:left w:val="none" w:sz="0" w:space="0" w:color="auto"/>
                                    <w:bottom w:val="none" w:sz="0" w:space="0" w:color="auto"/>
                                    <w:right w:val="none" w:sz="0" w:space="0" w:color="auto"/>
                                  </w:divBdr>
                                </w:div>
                                <w:div w:id="701903831">
                                  <w:marLeft w:val="0"/>
                                  <w:marRight w:val="0"/>
                                  <w:marTop w:val="0"/>
                                  <w:marBottom w:val="0"/>
                                  <w:divBdr>
                                    <w:top w:val="none" w:sz="0" w:space="0" w:color="auto"/>
                                    <w:left w:val="none" w:sz="0" w:space="0" w:color="auto"/>
                                    <w:bottom w:val="none" w:sz="0" w:space="0" w:color="auto"/>
                                    <w:right w:val="none" w:sz="0" w:space="0" w:color="auto"/>
                                  </w:divBdr>
                                </w:div>
                                <w:div w:id="701903832">
                                  <w:marLeft w:val="0"/>
                                  <w:marRight w:val="0"/>
                                  <w:marTop w:val="0"/>
                                  <w:marBottom w:val="0"/>
                                  <w:divBdr>
                                    <w:top w:val="none" w:sz="0" w:space="0" w:color="auto"/>
                                    <w:left w:val="none" w:sz="0" w:space="0" w:color="auto"/>
                                    <w:bottom w:val="none" w:sz="0" w:space="0" w:color="auto"/>
                                    <w:right w:val="none" w:sz="0" w:space="0" w:color="auto"/>
                                  </w:divBdr>
                                </w:div>
                                <w:div w:id="701903834">
                                  <w:marLeft w:val="0"/>
                                  <w:marRight w:val="0"/>
                                  <w:marTop w:val="0"/>
                                  <w:marBottom w:val="0"/>
                                  <w:divBdr>
                                    <w:top w:val="none" w:sz="0" w:space="0" w:color="auto"/>
                                    <w:left w:val="none" w:sz="0" w:space="0" w:color="auto"/>
                                    <w:bottom w:val="none" w:sz="0" w:space="0" w:color="auto"/>
                                    <w:right w:val="none" w:sz="0" w:space="0" w:color="auto"/>
                                  </w:divBdr>
                                </w:div>
                                <w:div w:id="701903837">
                                  <w:marLeft w:val="0"/>
                                  <w:marRight w:val="0"/>
                                  <w:marTop w:val="0"/>
                                  <w:marBottom w:val="0"/>
                                  <w:divBdr>
                                    <w:top w:val="none" w:sz="0" w:space="0" w:color="auto"/>
                                    <w:left w:val="none" w:sz="0" w:space="0" w:color="auto"/>
                                    <w:bottom w:val="none" w:sz="0" w:space="0" w:color="auto"/>
                                    <w:right w:val="none" w:sz="0" w:space="0" w:color="auto"/>
                                  </w:divBdr>
                                </w:div>
                                <w:div w:id="701903839">
                                  <w:marLeft w:val="0"/>
                                  <w:marRight w:val="0"/>
                                  <w:marTop w:val="0"/>
                                  <w:marBottom w:val="0"/>
                                  <w:divBdr>
                                    <w:top w:val="none" w:sz="0" w:space="0" w:color="auto"/>
                                    <w:left w:val="none" w:sz="0" w:space="0" w:color="auto"/>
                                    <w:bottom w:val="none" w:sz="0" w:space="0" w:color="auto"/>
                                    <w:right w:val="none" w:sz="0" w:space="0" w:color="auto"/>
                                  </w:divBdr>
                                </w:div>
                                <w:div w:id="701903840">
                                  <w:marLeft w:val="0"/>
                                  <w:marRight w:val="0"/>
                                  <w:marTop w:val="0"/>
                                  <w:marBottom w:val="0"/>
                                  <w:divBdr>
                                    <w:top w:val="none" w:sz="0" w:space="0" w:color="auto"/>
                                    <w:left w:val="none" w:sz="0" w:space="0" w:color="auto"/>
                                    <w:bottom w:val="none" w:sz="0" w:space="0" w:color="auto"/>
                                    <w:right w:val="none" w:sz="0" w:space="0" w:color="auto"/>
                                  </w:divBdr>
                                </w:div>
                                <w:div w:id="701903845">
                                  <w:marLeft w:val="0"/>
                                  <w:marRight w:val="0"/>
                                  <w:marTop w:val="0"/>
                                  <w:marBottom w:val="0"/>
                                  <w:divBdr>
                                    <w:top w:val="none" w:sz="0" w:space="0" w:color="auto"/>
                                    <w:left w:val="none" w:sz="0" w:space="0" w:color="auto"/>
                                    <w:bottom w:val="none" w:sz="0" w:space="0" w:color="auto"/>
                                    <w:right w:val="none" w:sz="0" w:space="0" w:color="auto"/>
                                  </w:divBdr>
                                </w:div>
                                <w:div w:id="701903846">
                                  <w:marLeft w:val="0"/>
                                  <w:marRight w:val="0"/>
                                  <w:marTop w:val="0"/>
                                  <w:marBottom w:val="0"/>
                                  <w:divBdr>
                                    <w:top w:val="none" w:sz="0" w:space="0" w:color="auto"/>
                                    <w:left w:val="none" w:sz="0" w:space="0" w:color="auto"/>
                                    <w:bottom w:val="none" w:sz="0" w:space="0" w:color="auto"/>
                                    <w:right w:val="none" w:sz="0" w:space="0" w:color="auto"/>
                                  </w:divBdr>
                                </w:div>
                                <w:div w:id="701903847">
                                  <w:marLeft w:val="0"/>
                                  <w:marRight w:val="0"/>
                                  <w:marTop w:val="0"/>
                                  <w:marBottom w:val="0"/>
                                  <w:divBdr>
                                    <w:top w:val="none" w:sz="0" w:space="0" w:color="auto"/>
                                    <w:left w:val="none" w:sz="0" w:space="0" w:color="auto"/>
                                    <w:bottom w:val="none" w:sz="0" w:space="0" w:color="auto"/>
                                    <w:right w:val="none" w:sz="0" w:space="0" w:color="auto"/>
                                  </w:divBdr>
                                </w:div>
                                <w:div w:id="701903852">
                                  <w:marLeft w:val="0"/>
                                  <w:marRight w:val="0"/>
                                  <w:marTop w:val="0"/>
                                  <w:marBottom w:val="0"/>
                                  <w:divBdr>
                                    <w:top w:val="none" w:sz="0" w:space="0" w:color="auto"/>
                                    <w:left w:val="none" w:sz="0" w:space="0" w:color="auto"/>
                                    <w:bottom w:val="none" w:sz="0" w:space="0" w:color="auto"/>
                                    <w:right w:val="none" w:sz="0" w:space="0" w:color="auto"/>
                                  </w:divBdr>
                                </w:div>
                                <w:div w:id="701903859">
                                  <w:marLeft w:val="0"/>
                                  <w:marRight w:val="0"/>
                                  <w:marTop w:val="0"/>
                                  <w:marBottom w:val="0"/>
                                  <w:divBdr>
                                    <w:top w:val="none" w:sz="0" w:space="0" w:color="auto"/>
                                    <w:left w:val="none" w:sz="0" w:space="0" w:color="auto"/>
                                    <w:bottom w:val="none" w:sz="0" w:space="0" w:color="auto"/>
                                    <w:right w:val="none" w:sz="0" w:space="0" w:color="auto"/>
                                  </w:divBdr>
                                </w:div>
                                <w:div w:id="701903863">
                                  <w:marLeft w:val="0"/>
                                  <w:marRight w:val="0"/>
                                  <w:marTop w:val="0"/>
                                  <w:marBottom w:val="0"/>
                                  <w:divBdr>
                                    <w:top w:val="none" w:sz="0" w:space="0" w:color="auto"/>
                                    <w:left w:val="none" w:sz="0" w:space="0" w:color="auto"/>
                                    <w:bottom w:val="none" w:sz="0" w:space="0" w:color="auto"/>
                                    <w:right w:val="none" w:sz="0" w:space="0" w:color="auto"/>
                                  </w:divBdr>
                                </w:div>
                                <w:div w:id="701903864">
                                  <w:marLeft w:val="0"/>
                                  <w:marRight w:val="0"/>
                                  <w:marTop w:val="0"/>
                                  <w:marBottom w:val="0"/>
                                  <w:divBdr>
                                    <w:top w:val="none" w:sz="0" w:space="0" w:color="auto"/>
                                    <w:left w:val="none" w:sz="0" w:space="0" w:color="auto"/>
                                    <w:bottom w:val="none" w:sz="0" w:space="0" w:color="auto"/>
                                    <w:right w:val="none" w:sz="0" w:space="0" w:color="auto"/>
                                  </w:divBdr>
                                </w:div>
                                <w:div w:id="701903866">
                                  <w:marLeft w:val="0"/>
                                  <w:marRight w:val="0"/>
                                  <w:marTop w:val="0"/>
                                  <w:marBottom w:val="0"/>
                                  <w:divBdr>
                                    <w:top w:val="none" w:sz="0" w:space="0" w:color="auto"/>
                                    <w:left w:val="none" w:sz="0" w:space="0" w:color="auto"/>
                                    <w:bottom w:val="none" w:sz="0" w:space="0" w:color="auto"/>
                                    <w:right w:val="none" w:sz="0" w:space="0" w:color="auto"/>
                                  </w:divBdr>
                                </w:div>
                                <w:div w:id="701903869">
                                  <w:marLeft w:val="0"/>
                                  <w:marRight w:val="0"/>
                                  <w:marTop w:val="0"/>
                                  <w:marBottom w:val="0"/>
                                  <w:divBdr>
                                    <w:top w:val="none" w:sz="0" w:space="0" w:color="auto"/>
                                    <w:left w:val="none" w:sz="0" w:space="0" w:color="auto"/>
                                    <w:bottom w:val="none" w:sz="0" w:space="0" w:color="auto"/>
                                    <w:right w:val="none" w:sz="0" w:space="0" w:color="auto"/>
                                  </w:divBdr>
                                </w:div>
                                <w:div w:id="701903872">
                                  <w:marLeft w:val="0"/>
                                  <w:marRight w:val="0"/>
                                  <w:marTop w:val="0"/>
                                  <w:marBottom w:val="0"/>
                                  <w:divBdr>
                                    <w:top w:val="none" w:sz="0" w:space="0" w:color="auto"/>
                                    <w:left w:val="none" w:sz="0" w:space="0" w:color="auto"/>
                                    <w:bottom w:val="none" w:sz="0" w:space="0" w:color="auto"/>
                                    <w:right w:val="none" w:sz="0" w:space="0" w:color="auto"/>
                                  </w:divBdr>
                                </w:div>
                                <w:div w:id="701903873">
                                  <w:marLeft w:val="0"/>
                                  <w:marRight w:val="0"/>
                                  <w:marTop w:val="0"/>
                                  <w:marBottom w:val="0"/>
                                  <w:divBdr>
                                    <w:top w:val="none" w:sz="0" w:space="0" w:color="auto"/>
                                    <w:left w:val="none" w:sz="0" w:space="0" w:color="auto"/>
                                    <w:bottom w:val="none" w:sz="0" w:space="0" w:color="auto"/>
                                    <w:right w:val="none" w:sz="0" w:space="0" w:color="auto"/>
                                  </w:divBdr>
                                </w:div>
                                <w:div w:id="701903875">
                                  <w:marLeft w:val="0"/>
                                  <w:marRight w:val="0"/>
                                  <w:marTop w:val="0"/>
                                  <w:marBottom w:val="0"/>
                                  <w:divBdr>
                                    <w:top w:val="none" w:sz="0" w:space="0" w:color="auto"/>
                                    <w:left w:val="none" w:sz="0" w:space="0" w:color="auto"/>
                                    <w:bottom w:val="none" w:sz="0" w:space="0" w:color="auto"/>
                                    <w:right w:val="none" w:sz="0" w:space="0" w:color="auto"/>
                                  </w:divBdr>
                                </w:div>
                                <w:div w:id="701903876">
                                  <w:marLeft w:val="0"/>
                                  <w:marRight w:val="0"/>
                                  <w:marTop w:val="0"/>
                                  <w:marBottom w:val="0"/>
                                  <w:divBdr>
                                    <w:top w:val="none" w:sz="0" w:space="0" w:color="auto"/>
                                    <w:left w:val="none" w:sz="0" w:space="0" w:color="auto"/>
                                    <w:bottom w:val="none" w:sz="0" w:space="0" w:color="auto"/>
                                    <w:right w:val="none" w:sz="0" w:space="0" w:color="auto"/>
                                  </w:divBdr>
                                </w:div>
                                <w:div w:id="701903877">
                                  <w:marLeft w:val="0"/>
                                  <w:marRight w:val="0"/>
                                  <w:marTop w:val="0"/>
                                  <w:marBottom w:val="0"/>
                                  <w:divBdr>
                                    <w:top w:val="none" w:sz="0" w:space="0" w:color="auto"/>
                                    <w:left w:val="none" w:sz="0" w:space="0" w:color="auto"/>
                                    <w:bottom w:val="none" w:sz="0" w:space="0" w:color="auto"/>
                                    <w:right w:val="none" w:sz="0" w:space="0" w:color="auto"/>
                                  </w:divBdr>
                                </w:div>
                                <w:div w:id="701903884">
                                  <w:marLeft w:val="0"/>
                                  <w:marRight w:val="0"/>
                                  <w:marTop w:val="0"/>
                                  <w:marBottom w:val="0"/>
                                  <w:divBdr>
                                    <w:top w:val="none" w:sz="0" w:space="0" w:color="auto"/>
                                    <w:left w:val="none" w:sz="0" w:space="0" w:color="auto"/>
                                    <w:bottom w:val="none" w:sz="0" w:space="0" w:color="auto"/>
                                    <w:right w:val="none" w:sz="0" w:space="0" w:color="auto"/>
                                  </w:divBdr>
                                </w:div>
                              </w:divsChild>
                            </w:div>
                            <w:div w:id="70190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923">
      <w:marLeft w:val="0"/>
      <w:marRight w:val="0"/>
      <w:marTop w:val="0"/>
      <w:marBottom w:val="0"/>
      <w:divBdr>
        <w:top w:val="none" w:sz="0" w:space="0" w:color="auto"/>
        <w:left w:val="none" w:sz="0" w:space="0" w:color="auto"/>
        <w:bottom w:val="none" w:sz="0" w:space="0" w:color="auto"/>
        <w:right w:val="none" w:sz="0" w:space="0" w:color="auto"/>
      </w:divBdr>
      <w:divsChild>
        <w:div w:id="701903623">
          <w:marLeft w:val="0"/>
          <w:marRight w:val="0"/>
          <w:marTop w:val="0"/>
          <w:marBottom w:val="0"/>
          <w:divBdr>
            <w:top w:val="none" w:sz="0" w:space="0" w:color="auto"/>
            <w:left w:val="none" w:sz="0" w:space="0" w:color="auto"/>
            <w:bottom w:val="none" w:sz="0" w:space="0" w:color="auto"/>
            <w:right w:val="none" w:sz="0" w:space="0" w:color="auto"/>
          </w:divBdr>
        </w:div>
        <w:div w:id="701903652">
          <w:marLeft w:val="0"/>
          <w:marRight w:val="0"/>
          <w:marTop w:val="0"/>
          <w:marBottom w:val="0"/>
          <w:divBdr>
            <w:top w:val="none" w:sz="0" w:space="0" w:color="auto"/>
            <w:left w:val="none" w:sz="0" w:space="0" w:color="auto"/>
            <w:bottom w:val="none" w:sz="0" w:space="0" w:color="auto"/>
            <w:right w:val="none" w:sz="0" w:space="0" w:color="auto"/>
          </w:divBdr>
        </w:div>
        <w:div w:id="701904031">
          <w:marLeft w:val="0"/>
          <w:marRight w:val="0"/>
          <w:marTop w:val="0"/>
          <w:marBottom w:val="0"/>
          <w:divBdr>
            <w:top w:val="none" w:sz="0" w:space="0" w:color="auto"/>
            <w:left w:val="none" w:sz="0" w:space="0" w:color="auto"/>
            <w:bottom w:val="none" w:sz="0" w:space="0" w:color="auto"/>
            <w:right w:val="none" w:sz="0" w:space="0" w:color="auto"/>
          </w:divBdr>
        </w:div>
        <w:div w:id="701904106">
          <w:marLeft w:val="0"/>
          <w:marRight w:val="0"/>
          <w:marTop w:val="0"/>
          <w:marBottom w:val="0"/>
          <w:divBdr>
            <w:top w:val="none" w:sz="0" w:space="0" w:color="auto"/>
            <w:left w:val="none" w:sz="0" w:space="0" w:color="auto"/>
            <w:bottom w:val="none" w:sz="0" w:space="0" w:color="auto"/>
            <w:right w:val="none" w:sz="0" w:space="0" w:color="auto"/>
          </w:divBdr>
        </w:div>
        <w:div w:id="701904144">
          <w:marLeft w:val="0"/>
          <w:marRight w:val="0"/>
          <w:marTop w:val="0"/>
          <w:marBottom w:val="0"/>
          <w:divBdr>
            <w:top w:val="none" w:sz="0" w:space="0" w:color="auto"/>
            <w:left w:val="none" w:sz="0" w:space="0" w:color="auto"/>
            <w:bottom w:val="none" w:sz="0" w:space="0" w:color="auto"/>
            <w:right w:val="none" w:sz="0" w:space="0" w:color="auto"/>
          </w:divBdr>
        </w:div>
      </w:divsChild>
    </w:div>
    <w:div w:id="701903966">
      <w:marLeft w:val="0"/>
      <w:marRight w:val="0"/>
      <w:marTop w:val="0"/>
      <w:marBottom w:val="0"/>
      <w:divBdr>
        <w:top w:val="none" w:sz="0" w:space="0" w:color="auto"/>
        <w:left w:val="none" w:sz="0" w:space="0" w:color="auto"/>
        <w:bottom w:val="none" w:sz="0" w:space="0" w:color="auto"/>
        <w:right w:val="none" w:sz="0" w:space="0" w:color="auto"/>
      </w:divBdr>
      <w:divsChild>
        <w:div w:id="701903893">
          <w:marLeft w:val="0"/>
          <w:marRight w:val="0"/>
          <w:marTop w:val="0"/>
          <w:marBottom w:val="0"/>
          <w:divBdr>
            <w:top w:val="none" w:sz="0" w:space="0" w:color="auto"/>
            <w:left w:val="none" w:sz="0" w:space="0" w:color="auto"/>
            <w:bottom w:val="none" w:sz="0" w:space="0" w:color="auto"/>
            <w:right w:val="none" w:sz="0" w:space="0" w:color="auto"/>
          </w:divBdr>
        </w:div>
        <w:div w:id="701903980">
          <w:marLeft w:val="0"/>
          <w:marRight w:val="0"/>
          <w:marTop w:val="0"/>
          <w:marBottom w:val="0"/>
          <w:divBdr>
            <w:top w:val="none" w:sz="0" w:space="0" w:color="auto"/>
            <w:left w:val="none" w:sz="0" w:space="0" w:color="auto"/>
            <w:bottom w:val="none" w:sz="0" w:space="0" w:color="auto"/>
            <w:right w:val="none" w:sz="0" w:space="0" w:color="auto"/>
          </w:divBdr>
        </w:div>
        <w:div w:id="701903987">
          <w:marLeft w:val="0"/>
          <w:marRight w:val="0"/>
          <w:marTop w:val="0"/>
          <w:marBottom w:val="0"/>
          <w:divBdr>
            <w:top w:val="none" w:sz="0" w:space="0" w:color="auto"/>
            <w:left w:val="none" w:sz="0" w:space="0" w:color="auto"/>
            <w:bottom w:val="none" w:sz="0" w:space="0" w:color="auto"/>
            <w:right w:val="none" w:sz="0" w:space="0" w:color="auto"/>
          </w:divBdr>
        </w:div>
      </w:divsChild>
    </w:div>
    <w:div w:id="701904113">
      <w:marLeft w:val="0"/>
      <w:marRight w:val="0"/>
      <w:marTop w:val="0"/>
      <w:marBottom w:val="0"/>
      <w:divBdr>
        <w:top w:val="none" w:sz="0" w:space="0" w:color="auto"/>
        <w:left w:val="none" w:sz="0" w:space="0" w:color="auto"/>
        <w:bottom w:val="none" w:sz="0" w:space="0" w:color="auto"/>
        <w:right w:val="none" w:sz="0" w:space="0" w:color="auto"/>
      </w:divBdr>
      <w:divsChild>
        <w:div w:id="701903629">
          <w:marLeft w:val="0"/>
          <w:marRight w:val="0"/>
          <w:marTop w:val="0"/>
          <w:marBottom w:val="0"/>
          <w:divBdr>
            <w:top w:val="none" w:sz="0" w:space="0" w:color="auto"/>
            <w:left w:val="none" w:sz="0" w:space="0" w:color="auto"/>
            <w:bottom w:val="none" w:sz="0" w:space="0" w:color="auto"/>
            <w:right w:val="none" w:sz="0" w:space="0" w:color="auto"/>
          </w:divBdr>
        </w:div>
        <w:div w:id="701903635">
          <w:marLeft w:val="0"/>
          <w:marRight w:val="0"/>
          <w:marTop w:val="0"/>
          <w:marBottom w:val="0"/>
          <w:divBdr>
            <w:top w:val="none" w:sz="0" w:space="0" w:color="auto"/>
            <w:left w:val="none" w:sz="0" w:space="0" w:color="auto"/>
            <w:bottom w:val="none" w:sz="0" w:space="0" w:color="auto"/>
            <w:right w:val="none" w:sz="0" w:space="0" w:color="auto"/>
          </w:divBdr>
        </w:div>
        <w:div w:id="701903910">
          <w:marLeft w:val="0"/>
          <w:marRight w:val="0"/>
          <w:marTop w:val="0"/>
          <w:marBottom w:val="0"/>
          <w:divBdr>
            <w:top w:val="none" w:sz="0" w:space="0" w:color="auto"/>
            <w:left w:val="none" w:sz="0" w:space="0" w:color="auto"/>
            <w:bottom w:val="none" w:sz="0" w:space="0" w:color="auto"/>
            <w:right w:val="none" w:sz="0" w:space="0" w:color="auto"/>
          </w:divBdr>
        </w:div>
        <w:div w:id="701904006">
          <w:marLeft w:val="0"/>
          <w:marRight w:val="0"/>
          <w:marTop w:val="0"/>
          <w:marBottom w:val="0"/>
          <w:divBdr>
            <w:top w:val="none" w:sz="0" w:space="0" w:color="auto"/>
            <w:left w:val="none" w:sz="0" w:space="0" w:color="auto"/>
            <w:bottom w:val="none" w:sz="0" w:space="0" w:color="auto"/>
            <w:right w:val="none" w:sz="0" w:space="0" w:color="auto"/>
          </w:divBdr>
        </w:div>
      </w:divsChild>
    </w:div>
    <w:div w:id="701904131">
      <w:marLeft w:val="0"/>
      <w:marRight w:val="0"/>
      <w:marTop w:val="0"/>
      <w:marBottom w:val="0"/>
      <w:divBdr>
        <w:top w:val="none" w:sz="0" w:space="0" w:color="auto"/>
        <w:left w:val="none" w:sz="0" w:space="0" w:color="auto"/>
        <w:bottom w:val="none" w:sz="0" w:space="0" w:color="auto"/>
        <w:right w:val="none" w:sz="0" w:space="0" w:color="auto"/>
      </w:divBdr>
      <w:divsChild>
        <w:div w:id="701903935">
          <w:marLeft w:val="0"/>
          <w:marRight w:val="0"/>
          <w:marTop w:val="0"/>
          <w:marBottom w:val="0"/>
          <w:divBdr>
            <w:top w:val="none" w:sz="0" w:space="0" w:color="auto"/>
            <w:left w:val="none" w:sz="0" w:space="0" w:color="auto"/>
            <w:bottom w:val="none" w:sz="0" w:space="0" w:color="auto"/>
            <w:right w:val="none" w:sz="0" w:space="0" w:color="auto"/>
          </w:divBdr>
          <w:divsChild>
            <w:div w:id="701903668">
              <w:marLeft w:val="0"/>
              <w:marRight w:val="0"/>
              <w:marTop w:val="0"/>
              <w:marBottom w:val="0"/>
              <w:divBdr>
                <w:top w:val="none" w:sz="0" w:space="0" w:color="auto"/>
                <w:left w:val="none" w:sz="0" w:space="0" w:color="auto"/>
                <w:bottom w:val="none" w:sz="0" w:space="0" w:color="auto"/>
                <w:right w:val="none" w:sz="0" w:space="0" w:color="auto"/>
              </w:divBdr>
              <w:divsChild>
                <w:div w:id="701904092">
                  <w:marLeft w:val="0"/>
                  <w:marRight w:val="0"/>
                  <w:marTop w:val="0"/>
                  <w:marBottom w:val="0"/>
                  <w:divBdr>
                    <w:top w:val="none" w:sz="0" w:space="0" w:color="auto"/>
                    <w:left w:val="none" w:sz="0" w:space="0" w:color="auto"/>
                    <w:bottom w:val="none" w:sz="0" w:space="0" w:color="auto"/>
                    <w:right w:val="none" w:sz="0" w:space="0" w:color="auto"/>
                  </w:divBdr>
                  <w:divsChild>
                    <w:div w:id="701903951">
                      <w:marLeft w:val="0"/>
                      <w:marRight w:val="0"/>
                      <w:marTop w:val="0"/>
                      <w:marBottom w:val="0"/>
                      <w:divBdr>
                        <w:top w:val="none" w:sz="0" w:space="0" w:color="auto"/>
                        <w:left w:val="none" w:sz="0" w:space="0" w:color="auto"/>
                        <w:bottom w:val="none" w:sz="0" w:space="0" w:color="auto"/>
                        <w:right w:val="none" w:sz="0" w:space="0" w:color="auto"/>
                      </w:divBdr>
                      <w:divsChild>
                        <w:div w:id="701904016">
                          <w:marLeft w:val="0"/>
                          <w:marRight w:val="0"/>
                          <w:marTop w:val="0"/>
                          <w:marBottom w:val="0"/>
                          <w:divBdr>
                            <w:top w:val="none" w:sz="0" w:space="0" w:color="auto"/>
                            <w:left w:val="none" w:sz="0" w:space="0" w:color="auto"/>
                            <w:bottom w:val="none" w:sz="0" w:space="0" w:color="auto"/>
                            <w:right w:val="none" w:sz="0" w:space="0" w:color="auto"/>
                          </w:divBdr>
                          <w:divsChild>
                            <w:div w:id="701904050">
                              <w:marLeft w:val="0"/>
                              <w:marRight w:val="0"/>
                              <w:marTop w:val="0"/>
                              <w:marBottom w:val="0"/>
                              <w:divBdr>
                                <w:top w:val="none" w:sz="0" w:space="0" w:color="auto"/>
                                <w:left w:val="none" w:sz="0" w:space="0" w:color="auto"/>
                                <w:bottom w:val="none" w:sz="0" w:space="0" w:color="auto"/>
                                <w:right w:val="none" w:sz="0" w:space="0" w:color="auto"/>
                              </w:divBdr>
                              <w:divsChild>
                                <w:div w:id="701903896">
                                  <w:marLeft w:val="0"/>
                                  <w:marRight w:val="0"/>
                                  <w:marTop w:val="0"/>
                                  <w:marBottom w:val="0"/>
                                  <w:divBdr>
                                    <w:top w:val="none" w:sz="0" w:space="0" w:color="auto"/>
                                    <w:left w:val="none" w:sz="0" w:space="0" w:color="auto"/>
                                    <w:bottom w:val="none" w:sz="0" w:space="0" w:color="auto"/>
                                    <w:right w:val="none" w:sz="0" w:space="0" w:color="auto"/>
                                  </w:divBdr>
                                  <w:divsChild>
                                    <w:div w:id="701904102">
                                      <w:marLeft w:val="0"/>
                                      <w:marRight w:val="0"/>
                                      <w:marTop w:val="0"/>
                                      <w:marBottom w:val="0"/>
                                      <w:divBdr>
                                        <w:top w:val="none" w:sz="0" w:space="0" w:color="auto"/>
                                        <w:left w:val="none" w:sz="0" w:space="0" w:color="auto"/>
                                        <w:bottom w:val="none" w:sz="0" w:space="0" w:color="auto"/>
                                        <w:right w:val="none" w:sz="0" w:space="0" w:color="auto"/>
                                      </w:divBdr>
                                      <w:divsChild>
                                        <w:div w:id="701904007">
                                          <w:marLeft w:val="0"/>
                                          <w:marRight w:val="0"/>
                                          <w:marTop w:val="0"/>
                                          <w:marBottom w:val="0"/>
                                          <w:divBdr>
                                            <w:top w:val="none" w:sz="0" w:space="0" w:color="auto"/>
                                            <w:left w:val="none" w:sz="0" w:space="0" w:color="auto"/>
                                            <w:bottom w:val="none" w:sz="0" w:space="0" w:color="auto"/>
                                            <w:right w:val="none" w:sz="0" w:space="0" w:color="auto"/>
                                          </w:divBdr>
                                          <w:divsChild>
                                            <w:div w:id="701904151">
                                              <w:marLeft w:val="0"/>
                                              <w:marRight w:val="0"/>
                                              <w:marTop w:val="0"/>
                                              <w:marBottom w:val="0"/>
                                              <w:divBdr>
                                                <w:top w:val="none" w:sz="0" w:space="0" w:color="auto"/>
                                                <w:left w:val="none" w:sz="0" w:space="0" w:color="auto"/>
                                                <w:bottom w:val="none" w:sz="0" w:space="0" w:color="auto"/>
                                                <w:right w:val="none" w:sz="0" w:space="0" w:color="auto"/>
                                              </w:divBdr>
                                              <w:divsChild>
                                                <w:div w:id="701903655">
                                                  <w:marLeft w:val="0"/>
                                                  <w:marRight w:val="0"/>
                                                  <w:marTop w:val="0"/>
                                                  <w:marBottom w:val="0"/>
                                                  <w:divBdr>
                                                    <w:top w:val="none" w:sz="0" w:space="0" w:color="auto"/>
                                                    <w:left w:val="none" w:sz="0" w:space="0" w:color="auto"/>
                                                    <w:bottom w:val="none" w:sz="0" w:space="0" w:color="auto"/>
                                                    <w:right w:val="none" w:sz="0" w:space="0" w:color="auto"/>
                                                  </w:divBdr>
                                                  <w:divsChild>
                                                    <w:div w:id="701903979">
                                                      <w:marLeft w:val="0"/>
                                                      <w:marRight w:val="0"/>
                                                      <w:marTop w:val="0"/>
                                                      <w:marBottom w:val="0"/>
                                                      <w:divBdr>
                                                        <w:top w:val="none" w:sz="0" w:space="0" w:color="auto"/>
                                                        <w:left w:val="none" w:sz="0" w:space="0" w:color="auto"/>
                                                        <w:bottom w:val="none" w:sz="0" w:space="0" w:color="auto"/>
                                                        <w:right w:val="none" w:sz="0" w:space="0" w:color="auto"/>
                                                      </w:divBdr>
                                                      <w:divsChild>
                                                        <w:div w:id="701903988">
                                                          <w:marLeft w:val="0"/>
                                                          <w:marRight w:val="0"/>
                                                          <w:marTop w:val="0"/>
                                                          <w:marBottom w:val="0"/>
                                                          <w:divBdr>
                                                            <w:top w:val="none" w:sz="0" w:space="0" w:color="auto"/>
                                                            <w:left w:val="none" w:sz="0" w:space="0" w:color="auto"/>
                                                            <w:bottom w:val="none" w:sz="0" w:space="0" w:color="auto"/>
                                                            <w:right w:val="none" w:sz="0" w:space="0" w:color="auto"/>
                                                          </w:divBdr>
                                                          <w:divsChild>
                                                            <w:div w:id="701903643">
                                                              <w:marLeft w:val="0"/>
                                                              <w:marRight w:val="0"/>
                                                              <w:marTop w:val="0"/>
                                                              <w:marBottom w:val="0"/>
                                                              <w:divBdr>
                                                                <w:top w:val="none" w:sz="0" w:space="0" w:color="auto"/>
                                                                <w:left w:val="none" w:sz="0" w:space="0" w:color="auto"/>
                                                                <w:bottom w:val="none" w:sz="0" w:space="0" w:color="auto"/>
                                                                <w:right w:val="none" w:sz="0" w:space="0" w:color="auto"/>
                                                              </w:divBdr>
                                                              <w:divsChild>
                                                                <w:div w:id="701904147">
                                                                  <w:marLeft w:val="0"/>
                                                                  <w:marRight w:val="0"/>
                                                                  <w:marTop w:val="0"/>
                                                                  <w:marBottom w:val="0"/>
                                                                  <w:divBdr>
                                                                    <w:top w:val="none" w:sz="0" w:space="0" w:color="auto"/>
                                                                    <w:left w:val="none" w:sz="0" w:space="0" w:color="auto"/>
                                                                    <w:bottom w:val="none" w:sz="0" w:space="0" w:color="auto"/>
                                                                    <w:right w:val="none" w:sz="0" w:space="0" w:color="auto"/>
                                                                  </w:divBdr>
                                                                  <w:divsChild>
                                                                    <w:div w:id="701904030">
                                                                      <w:marLeft w:val="0"/>
                                                                      <w:marRight w:val="660"/>
                                                                      <w:marTop w:val="0"/>
                                                                      <w:marBottom w:val="0"/>
                                                                      <w:divBdr>
                                                                        <w:top w:val="none" w:sz="0" w:space="0" w:color="auto"/>
                                                                        <w:left w:val="none" w:sz="0" w:space="0" w:color="auto"/>
                                                                        <w:bottom w:val="none" w:sz="0" w:space="0" w:color="auto"/>
                                                                        <w:right w:val="none" w:sz="0" w:space="0" w:color="auto"/>
                                                                      </w:divBdr>
                                                                      <w:divsChild>
                                                                        <w:div w:id="701904149">
                                                                          <w:marLeft w:val="0"/>
                                                                          <w:marRight w:val="0"/>
                                                                          <w:marTop w:val="0"/>
                                                                          <w:marBottom w:val="0"/>
                                                                          <w:divBdr>
                                                                            <w:top w:val="none" w:sz="0" w:space="0" w:color="auto"/>
                                                                            <w:left w:val="none" w:sz="0" w:space="0" w:color="auto"/>
                                                                            <w:bottom w:val="none" w:sz="0" w:space="0" w:color="auto"/>
                                                                            <w:right w:val="none" w:sz="0" w:space="0" w:color="auto"/>
                                                                          </w:divBdr>
                                                                          <w:divsChild>
                                                                            <w:div w:id="701903976">
                                                                              <w:marLeft w:val="0"/>
                                                                              <w:marRight w:val="0"/>
                                                                              <w:marTop w:val="0"/>
                                                                              <w:marBottom w:val="0"/>
                                                                              <w:divBdr>
                                                                                <w:top w:val="none" w:sz="0" w:space="0" w:color="auto"/>
                                                                                <w:left w:val="none" w:sz="0" w:space="0" w:color="auto"/>
                                                                                <w:bottom w:val="none" w:sz="0" w:space="0" w:color="auto"/>
                                                                                <w:right w:val="none" w:sz="0" w:space="0" w:color="auto"/>
                                                                              </w:divBdr>
                                                                              <w:divsChild>
                                                                                <w:div w:id="701903916">
                                                                                  <w:marLeft w:val="0"/>
                                                                                  <w:marRight w:val="0"/>
                                                                                  <w:marTop w:val="0"/>
                                                                                  <w:marBottom w:val="0"/>
                                                                                  <w:divBdr>
                                                                                    <w:top w:val="none" w:sz="0" w:space="0" w:color="auto"/>
                                                                                    <w:left w:val="none" w:sz="0" w:space="0" w:color="auto"/>
                                                                                    <w:bottom w:val="none" w:sz="0" w:space="0" w:color="auto"/>
                                                                                    <w:right w:val="none" w:sz="0" w:space="0" w:color="auto"/>
                                                                                  </w:divBdr>
                                                                                  <w:divsChild>
                                                                                    <w:div w:id="701904070">
                                                                                      <w:marLeft w:val="0"/>
                                                                                      <w:marRight w:val="0"/>
                                                                                      <w:marTop w:val="0"/>
                                                                                      <w:marBottom w:val="0"/>
                                                                                      <w:divBdr>
                                                                                        <w:top w:val="none" w:sz="0" w:space="0" w:color="auto"/>
                                                                                        <w:left w:val="none" w:sz="0" w:space="0" w:color="auto"/>
                                                                                        <w:bottom w:val="none" w:sz="0" w:space="0" w:color="auto"/>
                                                                                        <w:right w:val="none" w:sz="0" w:space="0" w:color="auto"/>
                                                                                      </w:divBdr>
                                                                                      <w:divsChild>
                                                                                        <w:div w:id="701903996">
                                                                                          <w:marLeft w:val="0"/>
                                                                                          <w:marRight w:val="0"/>
                                                                                          <w:marTop w:val="0"/>
                                                                                          <w:marBottom w:val="0"/>
                                                                                          <w:divBdr>
                                                                                            <w:top w:val="single" w:sz="2" w:space="0" w:color="EFEFEF"/>
                                                                                            <w:left w:val="none" w:sz="0" w:space="0" w:color="auto"/>
                                                                                            <w:bottom w:val="none" w:sz="0" w:space="0" w:color="auto"/>
                                                                                            <w:right w:val="none" w:sz="0" w:space="0" w:color="auto"/>
                                                                                          </w:divBdr>
                                                                                          <w:divsChild>
                                                                                            <w:div w:id="701903942">
                                                                                              <w:marLeft w:val="0"/>
                                                                                              <w:marRight w:val="0"/>
                                                                                              <w:marTop w:val="0"/>
                                                                                              <w:marBottom w:val="0"/>
                                                                                              <w:divBdr>
                                                                                                <w:top w:val="single" w:sz="6" w:space="0" w:color="D8D8D8"/>
                                                                                                <w:left w:val="none" w:sz="0" w:space="0" w:color="auto"/>
                                                                                                <w:bottom w:val="none" w:sz="0" w:space="0" w:color="D8D8D8"/>
                                                                                                <w:right w:val="none" w:sz="0" w:space="0" w:color="auto"/>
                                                                                              </w:divBdr>
                                                                                              <w:divsChild>
                                                                                                <w:div w:id="701904019">
                                                                                                  <w:marLeft w:val="0"/>
                                                                                                  <w:marRight w:val="0"/>
                                                                                                  <w:marTop w:val="0"/>
                                                                                                  <w:marBottom w:val="0"/>
                                                                                                  <w:divBdr>
                                                                                                    <w:top w:val="none" w:sz="0" w:space="0" w:color="auto"/>
                                                                                                    <w:left w:val="none" w:sz="0" w:space="0" w:color="auto"/>
                                                                                                    <w:bottom w:val="none" w:sz="0" w:space="0" w:color="auto"/>
                                                                                                    <w:right w:val="none" w:sz="0" w:space="0" w:color="auto"/>
                                                                                                  </w:divBdr>
                                                                                                  <w:divsChild>
                                                                                                    <w:div w:id="701904052">
                                                                                                      <w:marLeft w:val="0"/>
                                                                                                      <w:marRight w:val="0"/>
                                                                                                      <w:marTop w:val="0"/>
                                                                                                      <w:marBottom w:val="0"/>
                                                                                                      <w:divBdr>
                                                                                                        <w:top w:val="none" w:sz="0" w:space="0" w:color="auto"/>
                                                                                                        <w:left w:val="none" w:sz="0" w:space="0" w:color="auto"/>
                                                                                                        <w:bottom w:val="none" w:sz="0" w:space="0" w:color="auto"/>
                                                                                                        <w:right w:val="none" w:sz="0" w:space="0" w:color="auto"/>
                                                                                                      </w:divBdr>
                                                                                                      <w:divsChild>
                                                                                                        <w:div w:id="701903902">
                                                                                                          <w:marLeft w:val="0"/>
                                                                                                          <w:marRight w:val="0"/>
                                                                                                          <w:marTop w:val="0"/>
                                                                                                          <w:marBottom w:val="0"/>
                                                                                                          <w:divBdr>
                                                                                                            <w:top w:val="none" w:sz="0" w:space="0" w:color="auto"/>
                                                                                                            <w:left w:val="single" w:sz="6" w:space="6" w:color="auto"/>
                                                                                                            <w:bottom w:val="none" w:sz="0" w:space="0" w:color="auto"/>
                                                                                                            <w:right w:val="none" w:sz="0" w:space="0" w:color="auto"/>
                                                                                                          </w:divBdr>
                                                                                                          <w:divsChild>
                                                                                                            <w:div w:id="701903931">
                                                                                                              <w:marLeft w:val="660"/>
                                                                                                              <w:marRight w:val="0"/>
                                                                                                              <w:marTop w:val="0"/>
                                                                                                              <w:marBottom w:val="0"/>
                                                                                                              <w:divBdr>
                                                                                                                <w:top w:val="none" w:sz="0" w:space="0" w:color="auto"/>
                                                                                                                <w:left w:val="none" w:sz="0" w:space="0" w:color="auto"/>
                                                                                                                <w:bottom w:val="none" w:sz="0" w:space="0" w:color="auto"/>
                                                                                                                <w:right w:val="none" w:sz="0" w:space="0" w:color="auto"/>
                                                                                                              </w:divBdr>
                                                                                                              <w:divsChild>
                                                                                                                <w:div w:id="701903648">
                                                                                                                  <w:marLeft w:val="0"/>
                                                                                                                  <w:marRight w:val="225"/>
                                                                                                                  <w:marTop w:val="75"/>
                                                                                                                  <w:marBottom w:val="0"/>
                                                                                                                  <w:divBdr>
                                                                                                                    <w:top w:val="none" w:sz="0" w:space="0" w:color="auto"/>
                                                                                                                    <w:left w:val="none" w:sz="0" w:space="0" w:color="auto"/>
                                                                                                                    <w:bottom w:val="none" w:sz="0" w:space="0" w:color="auto"/>
                                                                                                                    <w:right w:val="none" w:sz="0" w:space="0" w:color="auto"/>
                                                                                                                  </w:divBdr>
                                                                                                                  <w:divsChild>
                                                                                                                    <w:div w:id="701904108">
                                                                                                                      <w:marLeft w:val="0"/>
                                                                                                                      <w:marRight w:val="0"/>
                                                                                                                      <w:marTop w:val="0"/>
                                                                                                                      <w:marBottom w:val="0"/>
                                                                                                                      <w:divBdr>
                                                                                                                        <w:top w:val="none" w:sz="0" w:space="0" w:color="auto"/>
                                                                                                                        <w:left w:val="none" w:sz="0" w:space="0" w:color="auto"/>
                                                                                                                        <w:bottom w:val="none" w:sz="0" w:space="0" w:color="auto"/>
                                                                                                                        <w:right w:val="none" w:sz="0" w:space="0" w:color="auto"/>
                                                                                                                      </w:divBdr>
                                                                                                                      <w:divsChild>
                                                                                                                        <w:div w:id="701903899">
                                                                                                                          <w:marLeft w:val="0"/>
                                                                                                                          <w:marRight w:val="0"/>
                                                                                                                          <w:marTop w:val="0"/>
                                                                                                                          <w:marBottom w:val="0"/>
                                                                                                                          <w:divBdr>
                                                                                                                            <w:top w:val="none" w:sz="0" w:space="0" w:color="auto"/>
                                                                                                                            <w:left w:val="none" w:sz="0" w:space="0" w:color="auto"/>
                                                                                                                            <w:bottom w:val="none" w:sz="0" w:space="0" w:color="auto"/>
                                                                                                                            <w:right w:val="none" w:sz="0" w:space="0" w:color="auto"/>
                                                                                                                          </w:divBdr>
                                                                                                                          <w:divsChild>
                                                                                                                            <w:div w:id="701903665">
                                                                                                                              <w:marLeft w:val="0"/>
                                                                                                                              <w:marRight w:val="0"/>
                                                                                                                              <w:marTop w:val="0"/>
                                                                                                                              <w:marBottom w:val="0"/>
                                                                                                                              <w:divBdr>
                                                                                                                                <w:top w:val="none" w:sz="0" w:space="0" w:color="auto"/>
                                                                                                                                <w:left w:val="none" w:sz="0" w:space="0" w:color="auto"/>
                                                                                                                                <w:bottom w:val="none" w:sz="0" w:space="0" w:color="auto"/>
                                                                                                                                <w:right w:val="none" w:sz="0" w:space="0" w:color="auto"/>
                                                                                                                              </w:divBdr>
                                                                                                                              <w:divsChild>
                                                                                                                                <w:div w:id="701903626">
                                                                                                                                  <w:marLeft w:val="720"/>
                                                                                                                                  <w:marRight w:val="720"/>
                                                                                                                                  <w:marTop w:val="100"/>
                                                                                                                                  <w:marBottom w:val="100"/>
                                                                                                                                  <w:divBdr>
                                                                                                                                    <w:top w:val="none" w:sz="0" w:space="0" w:color="auto"/>
                                                                                                                                    <w:left w:val="none" w:sz="0" w:space="0" w:color="auto"/>
                                                                                                                                    <w:bottom w:val="none" w:sz="0" w:space="0" w:color="auto"/>
                                                                                                                                    <w:right w:val="none" w:sz="0" w:space="0" w:color="auto"/>
                                                                                                                                  </w:divBdr>
                                                                                                                                  <w:divsChild>
                                                                                                                                    <w:div w:id="701903992">
                                                                                                                                      <w:marLeft w:val="0"/>
                                                                                                                                      <w:marRight w:val="0"/>
                                                                                                                                      <w:marTop w:val="0"/>
                                                                                                                                      <w:marBottom w:val="0"/>
                                                                                                                                      <w:divBdr>
                                                                                                                                        <w:top w:val="none" w:sz="0" w:space="0" w:color="auto"/>
                                                                                                                                        <w:left w:val="none" w:sz="0" w:space="0" w:color="auto"/>
                                                                                                                                        <w:bottom w:val="none" w:sz="0" w:space="0" w:color="auto"/>
                                                                                                                                        <w:right w:val="none" w:sz="0" w:space="0" w:color="auto"/>
                                                                                                                                      </w:divBdr>
                                                                                                                                      <w:divsChild>
                                                                                                                                        <w:div w:id="701903620">
                                                                                                                                          <w:marLeft w:val="0"/>
                                                                                                                                          <w:marRight w:val="0"/>
                                                                                                                                          <w:marTop w:val="0"/>
                                                                                                                                          <w:marBottom w:val="0"/>
                                                                                                                                          <w:divBdr>
                                                                                                                                            <w:top w:val="none" w:sz="0" w:space="0" w:color="auto"/>
                                                                                                                                            <w:left w:val="none" w:sz="0" w:space="0" w:color="auto"/>
                                                                                                                                            <w:bottom w:val="none" w:sz="0" w:space="0" w:color="auto"/>
                                                                                                                                            <w:right w:val="none" w:sz="0" w:space="0" w:color="auto"/>
                                                                                                                                          </w:divBdr>
                                                                                                                                          <w:divsChild>
                                                                                                                                            <w:div w:id="701904029">
                                                                                                                                              <w:marLeft w:val="0"/>
                                                                                                                                              <w:marRight w:val="0"/>
                                                                                                                                              <w:marTop w:val="0"/>
                                                                                                                                              <w:marBottom w:val="0"/>
                                                                                                                                              <w:divBdr>
                                                                                                                                                <w:top w:val="none" w:sz="0" w:space="0" w:color="auto"/>
                                                                                                                                                <w:left w:val="none" w:sz="0" w:space="0" w:color="auto"/>
                                                                                                                                                <w:bottom w:val="none" w:sz="0" w:space="0" w:color="auto"/>
                                                                                                                                                <w:right w:val="none" w:sz="0" w:space="0" w:color="auto"/>
                                                                                                                                              </w:divBdr>
                                                                                                                                              <w:divsChild>
                                                                                                                                                <w:div w:id="701903901">
                                                                                                                                                  <w:marLeft w:val="0"/>
                                                                                                                                                  <w:marRight w:val="0"/>
                                                                                                                                                  <w:marTop w:val="0"/>
                                                                                                                                                  <w:marBottom w:val="0"/>
                                                                                                                                                  <w:divBdr>
                                                                                                                                                    <w:top w:val="none" w:sz="0" w:space="0" w:color="auto"/>
                                                                                                                                                    <w:left w:val="none" w:sz="0" w:space="0" w:color="auto"/>
                                                                                                                                                    <w:bottom w:val="none" w:sz="0" w:space="0" w:color="auto"/>
                                                                                                                                                    <w:right w:val="none" w:sz="0" w:space="0" w:color="auto"/>
                                                                                                                                                  </w:divBdr>
                                                                                                                                                  <w:divsChild>
                                                                                                                                                    <w:div w:id="701904061">
                                                                                                                                                      <w:marLeft w:val="0"/>
                                                                                                                                                      <w:marRight w:val="0"/>
                                                                                                                                                      <w:marTop w:val="0"/>
                                                                                                                                                      <w:marBottom w:val="0"/>
                                                                                                                                                      <w:divBdr>
                                                                                                                                                        <w:top w:val="none" w:sz="0" w:space="0" w:color="auto"/>
                                                                                                                                                        <w:left w:val="none" w:sz="0" w:space="0" w:color="auto"/>
                                                                                                                                                        <w:bottom w:val="none" w:sz="0" w:space="0" w:color="auto"/>
                                                                                                                                                        <w:right w:val="none" w:sz="0" w:space="0" w:color="auto"/>
                                                                                                                                                      </w:divBdr>
                                                                                                                                                      <w:divsChild>
                                                                                                                                                        <w:div w:id="701903625">
                                                                                                                                                          <w:marLeft w:val="0"/>
                                                                                                                                                          <w:marRight w:val="0"/>
                                                                                                                                                          <w:marTop w:val="0"/>
                                                                                                                                                          <w:marBottom w:val="0"/>
                                                                                                                                                          <w:divBdr>
                                                                                                                                                            <w:top w:val="none" w:sz="0" w:space="0" w:color="auto"/>
                                                                                                                                                            <w:left w:val="none" w:sz="0" w:space="0" w:color="auto"/>
                                                                                                                                                            <w:bottom w:val="none" w:sz="0" w:space="0" w:color="auto"/>
                                                                                                                                                            <w:right w:val="none" w:sz="0" w:space="0" w:color="auto"/>
                                                                                                                                                          </w:divBdr>
                                                                                                                                                          <w:divsChild>
                                                                                                                                                            <w:div w:id="701904145">
                                                                                                                                                              <w:marLeft w:val="0"/>
                                                                                                                                                              <w:marRight w:val="0"/>
                                                                                                                                                              <w:marTop w:val="0"/>
                                                                                                                                                              <w:marBottom w:val="0"/>
                                                                                                                                                              <w:divBdr>
                                                                                                                                                                <w:top w:val="none" w:sz="0" w:space="0" w:color="auto"/>
                                                                                                                                                                <w:left w:val="none" w:sz="0" w:space="0" w:color="auto"/>
                                                                                                                                                                <w:bottom w:val="none" w:sz="0" w:space="0" w:color="auto"/>
                                                                                                                                                                <w:right w:val="none" w:sz="0" w:space="0" w:color="auto"/>
                                                                                                                                                              </w:divBdr>
                                                                                                                                                              <w:divsChild>
                                                                                                                                                                <w:div w:id="701903947">
                                                                                                                                                                  <w:marLeft w:val="0"/>
                                                                                                                                                                  <w:marRight w:val="0"/>
                                                                                                                                                                  <w:marTop w:val="0"/>
                                                                                                                                                                  <w:marBottom w:val="0"/>
                                                                                                                                                                  <w:divBdr>
                                                                                                                                                                    <w:top w:val="none" w:sz="0" w:space="0" w:color="auto"/>
                                                                                                                                                                    <w:left w:val="none" w:sz="0" w:space="0" w:color="auto"/>
                                                                                                                                                                    <w:bottom w:val="none" w:sz="0" w:space="0" w:color="auto"/>
                                                                                                                                                                    <w:right w:val="none" w:sz="0" w:space="0" w:color="auto"/>
                                                                                                                                                                  </w:divBdr>
                                                                                                                                                                  <w:divsChild>
                                                                                                                                                                    <w:div w:id="701903631">
                                                                                                                                                                      <w:marLeft w:val="0"/>
                                                                                                                                                                      <w:marRight w:val="0"/>
                                                                                                                                                                      <w:marTop w:val="0"/>
                                                                                                                                                                      <w:marBottom w:val="0"/>
                                                                                                                                                                      <w:divBdr>
                                                                                                                                                                        <w:top w:val="none" w:sz="0" w:space="0" w:color="auto"/>
                                                                                                                                                                        <w:left w:val="none" w:sz="0" w:space="0" w:color="auto"/>
                                                                                                                                                                        <w:bottom w:val="none" w:sz="0" w:space="0" w:color="auto"/>
                                                                                                                                                                        <w:right w:val="none" w:sz="0" w:space="0" w:color="auto"/>
                                                                                                                                                                      </w:divBdr>
                                                                                                                                                                    </w:div>
                                                                                                                                                                    <w:div w:id="701903650">
                                                                                                                                                                      <w:marLeft w:val="0"/>
                                                                                                                                                                      <w:marRight w:val="0"/>
                                                                                                                                                                      <w:marTop w:val="0"/>
                                                                                                                                                                      <w:marBottom w:val="0"/>
                                                                                                                                                                      <w:divBdr>
                                                                                                                                                                        <w:top w:val="none" w:sz="0" w:space="0" w:color="auto"/>
                                                                                                                                                                        <w:left w:val="none" w:sz="0" w:space="0" w:color="auto"/>
                                                                                                                                                                        <w:bottom w:val="none" w:sz="0" w:space="0" w:color="auto"/>
                                                                                                                                                                        <w:right w:val="none" w:sz="0" w:space="0" w:color="auto"/>
                                                                                                                                                                      </w:divBdr>
                                                                                                                                                                    </w:div>
                                                                                                                                                                    <w:div w:id="701903651">
                                                                                                                                                                      <w:marLeft w:val="0"/>
                                                                                                                                                                      <w:marRight w:val="0"/>
                                                                                                                                                                      <w:marTop w:val="0"/>
                                                                                                                                                                      <w:marBottom w:val="0"/>
                                                                                                                                                                      <w:divBdr>
                                                                                                                                                                        <w:top w:val="none" w:sz="0" w:space="0" w:color="auto"/>
                                                                                                                                                                        <w:left w:val="none" w:sz="0" w:space="0" w:color="auto"/>
                                                                                                                                                                        <w:bottom w:val="none" w:sz="0" w:space="0" w:color="auto"/>
                                                                                                                                                                        <w:right w:val="none" w:sz="0" w:space="0" w:color="auto"/>
                                                                                                                                                                      </w:divBdr>
                                                                                                                                                                    </w:div>
                                                                                                                                                                    <w:div w:id="701903897">
                                                                                                                                                                      <w:marLeft w:val="0"/>
                                                                                                                                                                      <w:marRight w:val="0"/>
                                                                                                                                                                      <w:marTop w:val="0"/>
                                                                                                                                                                      <w:marBottom w:val="0"/>
                                                                                                                                                                      <w:divBdr>
                                                                                                                                                                        <w:top w:val="none" w:sz="0" w:space="0" w:color="auto"/>
                                                                                                                                                                        <w:left w:val="none" w:sz="0" w:space="0" w:color="auto"/>
                                                                                                                                                                        <w:bottom w:val="none" w:sz="0" w:space="0" w:color="auto"/>
                                                                                                                                                                        <w:right w:val="none" w:sz="0" w:space="0" w:color="auto"/>
                                                                                                                                                                      </w:divBdr>
                                                                                                                                                                    </w:div>
                                                                                                                                                                    <w:div w:id="701903952">
                                                                                                                                                                      <w:marLeft w:val="0"/>
                                                                                                                                                                      <w:marRight w:val="0"/>
                                                                                                                                                                      <w:marTop w:val="0"/>
                                                                                                                                                                      <w:marBottom w:val="0"/>
                                                                                                                                                                      <w:divBdr>
                                                                                                                                                                        <w:top w:val="none" w:sz="0" w:space="0" w:color="auto"/>
                                                                                                                                                                        <w:left w:val="none" w:sz="0" w:space="0" w:color="auto"/>
                                                                                                                                                                        <w:bottom w:val="none" w:sz="0" w:space="0" w:color="auto"/>
                                                                                                                                                                        <w:right w:val="none" w:sz="0" w:space="0" w:color="auto"/>
                                                                                                                                                                      </w:divBdr>
                                                                                                                                                                    </w:div>
                                                                                                                                                                    <w:div w:id="701903958">
                                                                                                                                                                      <w:marLeft w:val="0"/>
                                                                                                                                                                      <w:marRight w:val="0"/>
                                                                                                                                                                      <w:marTop w:val="0"/>
                                                                                                                                                                      <w:marBottom w:val="0"/>
                                                                                                                                                                      <w:divBdr>
                                                                                                                                                                        <w:top w:val="none" w:sz="0" w:space="0" w:color="auto"/>
                                                                                                                                                                        <w:left w:val="none" w:sz="0" w:space="0" w:color="auto"/>
                                                                                                                                                                        <w:bottom w:val="none" w:sz="0" w:space="0" w:color="auto"/>
                                                                                                                                                                        <w:right w:val="none" w:sz="0" w:space="0" w:color="auto"/>
                                                                                                                                                                      </w:divBdr>
                                                                                                                                                                    </w:div>
                                                                                                                                                                    <w:div w:id="701903995">
                                                                                                                                                                      <w:marLeft w:val="0"/>
                                                                                                                                                                      <w:marRight w:val="0"/>
                                                                                                                                                                      <w:marTop w:val="0"/>
                                                                                                                                                                      <w:marBottom w:val="0"/>
                                                                                                                                                                      <w:divBdr>
                                                                                                                                                                        <w:top w:val="none" w:sz="0" w:space="0" w:color="auto"/>
                                                                                                                                                                        <w:left w:val="none" w:sz="0" w:space="0" w:color="auto"/>
                                                                                                                                                                        <w:bottom w:val="none" w:sz="0" w:space="0" w:color="auto"/>
                                                                                                                                                                        <w:right w:val="none" w:sz="0" w:space="0" w:color="auto"/>
                                                                                                                                                                      </w:divBdr>
                                                                                                                                                                    </w:div>
                                                                                                                                                                    <w:div w:id="701904022">
                                                                                                                                                                      <w:marLeft w:val="0"/>
                                                                                                                                                                      <w:marRight w:val="0"/>
                                                                                                                                                                      <w:marTop w:val="0"/>
                                                                                                                                                                      <w:marBottom w:val="0"/>
                                                                                                                                                                      <w:divBdr>
                                                                                                                                                                        <w:top w:val="none" w:sz="0" w:space="0" w:color="auto"/>
                                                                                                                                                                        <w:left w:val="none" w:sz="0" w:space="0" w:color="auto"/>
                                                                                                                                                                        <w:bottom w:val="none" w:sz="0" w:space="0" w:color="auto"/>
                                                                                                                                                                        <w:right w:val="none" w:sz="0" w:space="0" w:color="auto"/>
                                                                                                                                                                      </w:divBdr>
                                                                                                                                                                    </w:div>
                                                                                                                                                                    <w:div w:id="701904035">
                                                                                                                                                                      <w:marLeft w:val="0"/>
                                                                                                                                                                      <w:marRight w:val="0"/>
                                                                                                                                                                      <w:marTop w:val="0"/>
                                                                                                                                                                      <w:marBottom w:val="0"/>
                                                                                                                                                                      <w:divBdr>
                                                                                                                                                                        <w:top w:val="none" w:sz="0" w:space="0" w:color="auto"/>
                                                                                                                                                                        <w:left w:val="none" w:sz="0" w:space="0" w:color="auto"/>
                                                                                                                                                                        <w:bottom w:val="none" w:sz="0" w:space="0" w:color="auto"/>
                                                                                                                                                                        <w:right w:val="none" w:sz="0" w:space="0" w:color="auto"/>
                                                                                                                                                                      </w:divBdr>
                                                                                                                                                                    </w:div>
                                                                                                                                                                    <w:div w:id="701904048">
                                                                                                                                                                      <w:marLeft w:val="0"/>
                                                                                                                                                                      <w:marRight w:val="0"/>
                                                                                                                                                                      <w:marTop w:val="0"/>
                                                                                                                                                                      <w:marBottom w:val="0"/>
                                                                                                                                                                      <w:divBdr>
                                                                                                                                                                        <w:top w:val="none" w:sz="0" w:space="0" w:color="auto"/>
                                                                                                                                                                        <w:left w:val="none" w:sz="0" w:space="0" w:color="auto"/>
                                                                                                                                                                        <w:bottom w:val="none" w:sz="0" w:space="0" w:color="auto"/>
                                                                                                                                                                        <w:right w:val="none" w:sz="0" w:space="0" w:color="auto"/>
                                                                                                                                                                      </w:divBdr>
                                                                                                                                                                    </w:div>
                                                                                                                                                                    <w:div w:id="701904051">
                                                                                                                                                                      <w:marLeft w:val="0"/>
                                                                                                                                                                      <w:marRight w:val="0"/>
                                                                                                                                                                      <w:marTop w:val="0"/>
                                                                                                                                                                      <w:marBottom w:val="0"/>
                                                                                                                                                                      <w:divBdr>
                                                                                                                                                                        <w:top w:val="none" w:sz="0" w:space="0" w:color="auto"/>
                                                                                                                                                                        <w:left w:val="none" w:sz="0" w:space="0" w:color="auto"/>
                                                                                                                                                                        <w:bottom w:val="none" w:sz="0" w:space="0" w:color="auto"/>
                                                                                                                                                                        <w:right w:val="none" w:sz="0" w:space="0" w:color="auto"/>
                                                                                                                                                                      </w:divBdr>
                                                                                                                                                                    </w:div>
                                                                                                                                                                    <w:div w:id="701904100">
                                                                                                                                                                      <w:marLeft w:val="0"/>
                                                                                                                                                                      <w:marRight w:val="0"/>
                                                                                                                                                                      <w:marTop w:val="0"/>
                                                                                                                                                                      <w:marBottom w:val="0"/>
                                                                                                                                                                      <w:divBdr>
                                                                                                                                                                        <w:top w:val="none" w:sz="0" w:space="0" w:color="auto"/>
                                                                                                                                                                        <w:left w:val="none" w:sz="0" w:space="0" w:color="auto"/>
                                                                                                                                                                        <w:bottom w:val="none" w:sz="0" w:space="0" w:color="auto"/>
                                                                                                                                                                        <w:right w:val="none" w:sz="0" w:space="0" w:color="auto"/>
                                                                                                                                                                      </w:divBdr>
                                                                                                                                                                    </w:div>
                                                                                                                                                                    <w:div w:id="701904116">
                                                                                                                                                                      <w:marLeft w:val="0"/>
                                                                                                                                                                      <w:marRight w:val="0"/>
                                                                                                                                                                      <w:marTop w:val="0"/>
                                                                                                                                                                      <w:marBottom w:val="0"/>
                                                                                                                                                                      <w:divBdr>
                                                                                                                                                                        <w:top w:val="none" w:sz="0" w:space="0" w:color="auto"/>
                                                                                                                                                                        <w:left w:val="none" w:sz="0" w:space="0" w:color="auto"/>
                                                                                                                                                                        <w:bottom w:val="none" w:sz="0" w:space="0" w:color="auto"/>
                                                                                                                                                                        <w:right w:val="none" w:sz="0" w:space="0" w:color="auto"/>
                                                                                                                                                                      </w:divBdr>
                                                                                                                                                                    </w:div>
                                                                                                                                                                    <w:div w:id="701904124">
                                                                                                                                                                      <w:marLeft w:val="0"/>
                                                                                                                                                                      <w:marRight w:val="0"/>
                                                                                                                                                                      <w:marTop w:val="0"/>
                                                                                                                                                                      <w:marBottom w:val="0"/>
                                                                                                                                                                      <w:divBdr>
                                                                                                                                                                        <w:top w:val="none" w:sz="0" w:space="0" w:color="auto"/>
                                                                                                                                                                        <w:left w:val="none" w:sz="0" w:space="0" w:color="auto"/>
                                                                                                                                                                        <w:bottom w:val="none" w:sz="0" w:space="0" w:color="auto"/>
                                                                                                                                                                        <w:right w:val="none" w:sz="0" w:space="0" w:color="auto"/>
                                                                                                                                                                      </w:divBdr>
                                                                                                                                                                    </w:div>
                                                                                                                                                                    <w:div w:id="7019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3640">
                                                                                                                                  <w:marLeft w:val="720"/>
                                                                                                                                  <w:marRight w:val="720"/>
                                                                                                                                  <w:marTop w:val="100"/>
                                                                                                                                  <w:marBottom w:val="100"/>
                                                                                                                                  <w:divBdr>
                                                                                                                                    <w:top w:val="none" w:sz="0" w:space="0" w:color="auto"/>
                                                                                                                                    <w:left w:val="none" w:sz="0" w:space="0" w:color="auto"/>
                                                                                                                                    <w:bottom w:val="none" w:sz="0" w:space="0" w:color="auto"/>
                                                                                                                                    <w:right w:val="none" w:sz="0" w:space="0" w:color="auto"/>
                                                                                                                                  </w:divBdr>
                                                                                                                                  <w:divsChild>
                                                                                                                                    <w:div w:id="701903954">
                                                                                                                                      <w:marLeft w:val="0"/>
                                                                                                                                      <w:marRight w:val="0"/>
                                                                                                                                      <w:marTop w:val="0"/>
                                                                                                                                      <w:marBottom w:val="0"/>
                                                                                                                                      <w:divBdr>
                                                                                                                                        <w:top w:val="none" w:sz="0" w:space="0" w:color="auto"/>
                                                                                                                                        <w:left w:val="none" w:sz="0" w:space="0" w:color="auto"/>
                                                                                                                                        <w:bottom w:val="none" w:sz="0" w:space="0" w:color="auto"/>
                                                                                                                                        <w:right w:val="none" w:sz="0" w:space="0" w:color="auto"/>
                                                                                                                                      </w:divBdr>
                                                                                                                                      <w:divsChild>
                                                                                                                                        <w:div w:id="701904044">
                                                                                                                                          <w:marLeft w:val="0"/>
                                                                                                                                          <w:marRight w:val="0"/>
                                                                                                                                          <w:marTop w:val="0"/>
                                                                                                                                          <w:marBottom w:val="0"/>
                                                                                                                                          <w:divBdr>
                                                                                                                                            <w:top w:val="none" w:sz="0" w:space="0" w:color="auto"/>
                                                                                                                                            <w:left w:val="none" w:sz="0" w:space="0" w:color="auto"/>
                                                                                                                                            <w:bottom w:val="none" w:sz="0" w:space="0" w:color="auto"/>
                                                                                                                                            <w:right w:val="none" w:sz="0" w:space="0" w:color="auto"/>
                                                                                                                                          </w:divBdr>
                                                                                                                                          <w:divsChild>
                                                                                                                                            <w:div w:id="701903681">
                                                                                                                                              <w:marLeft w:val="0"/>
                                                                                                                                              <w:marRight w:val="0"/>
                                                                                                                                              <w:marTop w:val="0"/>
                                                                                                                                              <w:marBottom w:val="0"/>
                                                                                                                                              <w:divBdr>
                                                                                                                                                <w:top w:val="none" w:sz="0" w:space="0" w:color="auto"/>
                                                                                                                                                <w:left w:val="none" w:sz="0" w:space="0" w:color="auto"/>
                                                                                                                                                <w:bottom w:val="none" w:sz="0" w:space="0" w:color="auto"/>
                                                                                                                                                <w:right w:val="none" w:sz="0" w:space="0" w:color="auto"/>
                                                                                                                                              </w:divBdr>
                                                                                                                                              <w:divsChild>
                                                                                                                                                <w:div w:id="701903653">
                                                                                                                                                  <w:marLeft w:val="0"/>
                                                                                                                                                  <w:marRight w:val="0"/>
                                                                                                                                                  <w:marTop w:val="0"/>
                                                                                                                                                  <w:marBottom w:val="0"/>
                                                                                                                                                  <w:divBdr>
                                                                                                                                                    <w:top w:val="none" w:sz="0" w:space="0" w:color="auto"/>
                                                                                                                                                    <w:left w:val="none" w:sz="0" w:space="0" w:color="auto"/>
                                                                                                                                                    <w:bottom w:val="none" w:sz="0" w:space="0" w:color="auto"/>
                                                                                                                                                    <w:right w:val="none" w:sz="0" w:space="0" w:color="auto"/>
                                                                                                                                                  </w:divBdr>
                                                                                                                                                  <w:divsChild>
                                                                                                                                                    <w:div w:id="701903977">
                                                                                                                                                      <w:marLeft w:val="0"/>
                                                                                                                                                      <w:marRight w:val="0"/>
                                                                                                                                                      <w:marTop w:val="0"/>
                                                                                                                                                      <w:marBottom w:val="0"/>
                                                                                                                                                      <w:divBdr>
                                                                                                                                                        <w:top w:val="none" w:sz="0" w:space="0" w:color="auto"/>
                                                                                                                                                        <w:left w:val="none" w:sz="0" w:space="0" w:color="auto"/>
                                                                                                                                                        <w:bottom w:val="none" w:sz="0" w:space="0" w:color="auto"/>
                                                                                                                                                        <w:right w:val="none" w:sz="0" w:space="0" w:color="auto"/>
                                                                                                                                                      </w:divBdr>
                                                                                                                                                      <w:divsChild>
                                                                                                                                                        <w:div w:id="701903692">
                                                                                                                                                          <w:marLeft w:val="0"/>
                                                                                                                                                          <w:marRight w:val="0"/>
                                                                                                                                                          <w:marTop w:val="0"/>
                                                                                                                                                          <w:marBottom w:val="0"/>
                                                                                                                                                          <w:divBdr>
                                                                                                                                                            <w:top w:val="none" w:sz="0" w:space="0" w:color="auto"/>
                                                                                                                                                            <w:left w:val="none" w:sz="0" w:space="0" w:color="auto"/>
                                                                                                                                                            <w:bottom w:val="none" w:sz="0" w:space="0" w:color="auto"/>
                                                                                                                                                            <w:right w:val="none" w:sz="0" w:space="0" w:color="auto"/>
                                                                                                                                                          </w:divBdr>
                                                                                                                                                          <w:divsChild>
                                                                                                                                                            <w:div w:id="701904046">
                                                                                                                                                              <w:marLeft w:val="0"/>
                                                                                                                                                              <w:marRight w:val="0"/>
                                                                                                                                                              <w:marTop w:val="0"/>
                                                                                                                                                              <w:marBottom w:val="0"/>
                                                                                                                                                              <w:divBdr>
                                                                                                                                                                <w:top w:val="none" w:sz="0" w:space="0" w:color="auto"/>
                                                                                                                                                                <w:left w:val="none" w:sz="0" w:space="0" w:color="auto"/>
                                                                                                                                                                <w:bottom w:val="none" w:sz="0" w:space="0" w:color="auto"/>
                                                                                                                                                                <w:right w:val="none" w:sz="0" w:space="0" w:color="auto"/>
                                                                                                                                                              </w:divBdr>
                                                                                                                                                              <w:divsChild>
                                                                                                                                                                <w:div w:id="701904095">
                                                                                                                                                                  <w:marLeft w:val="0"/>
                                                                                                                                                                  <w:marRight w:val="0"/>
                                                                                                                                                                  <w:marTop w:val="0"/>
                                                                                                                                                                  <w:marBottom w:val="0"/>
                                                                                                                                                                  <w:divBdr>
                                                                                                                                                                    <w:top w:val="none" w:sz="0" w:space="0" w:color="auto"/>
                                                                                                                                                                    <w:left w:val="none" w:sz="0" w:space="0" w:color="auto"/>
                                                                                                                                                                    <w:bottom w:val="none" w:sz="0" w:space="0" w:color="auto"/>
                                                                                                                                                                    <w:right w:val="none" w:sz="0" w:space="0" w:color="auto"/>
                                                                                                                                                                  </w:divBdr>
                                                                                                                                                                  <w:divsChild>
                                                                                                                                                                    <w:div w:id="701903672">
                                                                                                                                                                      <w:marLeft w:val="0"/>
                                                                                                                                                                      <w:marRight w:val="0"/>
                                                                                                                                                                      <w:marTop w:val="0"/>
                                                                                                                                                                      <w:marBottom w:val="0"/>
                                                                                                                                                                      <w:divBdr>
                                                                                                                                                                        <w:top w:val="none" w:sz="0" w:space="0" w:color="auto"/>
                                                                                                                                                                        <w:left w:val="none" w:sz="0" w:space="0" w:color="auto"/>
                                                                                                                                                                        <w:bottom w:val="none" w:sz="0" w:space="0" w:color="auto"/>
                                                                                                                                                                        <w:right w:val="none" w:sz="0" w:space="0" w:color="auto"/>
                                                                                                                                                                      </w:divBdr>
                                                                                                                                                                    </w:div>
                                                                                                                                                                    <w:div w:id="701903693">
                                                                                                                                                                      <w:marLeft w:val="0"/>
                                                                                                                                                                      <w:marRight w:val="0"/>
                                                                                                                                                                      <w:marTop w:val="0"/>
                                                                                                                                                                      <w:marBottom w:val="0"/>
                                                                                                                                                                      <w:divBdr>
                                                                                                                                                                        <w:top w:val="none" w:sz="0" w:space="0" w:color="auto"/>
                                                                                                                                                                        <w:left w:val="none" w:sz="0" w:space="0" w:color="auto"/>
                                                                                                                                                                        <w:bottom w:val="none" w:sz="0" w:space="0" w:color="auto"/>
                                                                                                                                                                        <w:right w:val="none" w:sz="0" w:space="0" w:color="auto"/>
                                                                                                                                                                      </w:divBdr>
                                                                                                                                                                    </w:div>
                                                                                                                                                                    <w:div w:id="701903936">
                                                                                                                                                                      <w:marLeft w:val="0"/>
                                                                                                                                                                      <w:marRight w:val="0"/>
                                                                                                                                                                      <w:marTop w:val="0"/>
                                                                                                                                                                      <w:marBottom w:val="0"/>
                                                                                                                                                                      <w:divBdr>
                                                                                                                                                                        <w:top w:val="none" w:sz="0" w:space="0" w:color="auto"/>
                                                                                                                                                                        <w:left w:val="none" w:sz="0" w:space="0" w:color="auto"/>
                                                                                                                                                                        <w:bottom w:val="none" w:sz="0" w:space="0" w:color="auto"/>
                                                                                                                                                                        <w:right w:val="none" w:sz="0" w:space="0" w:color="auto"/>
                                                                                                                                                                      </w:divBdr>
                                                                                                                                                                    </w:div>
                                                                                                                                                                    <w:div w:id="701903969">
                                                                                                                                                                      <w:marLeft w:val="0"/>
                                                                                                                                                                      <w:marRight w:val="0"/>
                                                                                                                                                                      <w:marTop w:val="0"/>
                                                                                                                                                                      <w:marBottom w:val="0"/>
                                                                                                                                                                      <w:divBdr>
                                                                                                                                                                        <w:top w:val="none" w:sz="0" w:space="0" w:color="auto"/>
                                                                                                                                                                        <w:left w:val="none" w:sz="0" w:space="0" w:color="auto"/>
                                                                                                                                                                        <w:bottom w:val="none" w:sz="0" w:space="0" w:color="auto"/>
                                                                                                                                                                        <w:right w:val="none" w:sz="0" w:space="0" w:color="auto"/>
                                                                                                                                                                      </w:divBdr>
                                                                                                                                                                    </w:div>
                                                                                                                                                                    <w:div w:id="701903971">
                                                                                                                                                                      <w:marLeft w:val="0"/>
                                                                                                                                                                      <w:marRight w:val="0"/>
                                                                                                                                                                      <w:marTop w:val="0"/>
                                                                                                                                                                      <w:marBottom w:val="0"/>
                                                                                                                                                                      <w:divBdr>
                                                                                                                                                                        <w:top w:val="none" w:sz="0" w:space="0" w:color="auto"/>
                                                                                                                                                                        <w:left w:val="none" w:sz="0" w:space="0" w:color="auto"/>
                                                                                                                                                                        <w:bottom w:val="none" w:sz="0" w:space="0" w:color="auto"/>
                                                                                                                                                                        <w:right w:val="none" w:sz="0" w:space="0" w:color="auto"/>
                                                                                                                                                                      </w:divBdr>
                                                                                                                                                                    </w:div>
                                                                                                                                                                    <w:div w:id="701903984">
                                                                                                                                                                      <w:marLeft w:val="0"/>
                                                                                                                                                                      <w:marRight w:val="0"/>
                                                                                                                                                                      <w:marTop w:val="0"/>
                                                                                                                                                                      <w:marBottom w:val="0"/>
                                                                                                                                                                      <w:divBdr>
                                                                                                                                                                        <w:top w:val="none" w:sz="0" w:space="0" w:color="auto"/>
                                                                                                                                                                        <w:left w:val="none" w:sz="0" w:space="0" w:color="auto"/>
                                                                                                                                                                        <w:bottom w:val="none" w:sz="0" w:space="0" w:color="auto"/>
                                                                                                                                                                        <w:right w:val="none" w:sz="0" w:space="0" w:color="auto"/>
                                                                                                                                                                      </w:divBdr>
                                                                                                                                                                    </w:div>
                                                                                                                                                                    <w:div w:id="701903991">
                                                                                                                                                                      <w:marLeft w:val="0"/>
                                                                                                                                                                      <w:marRight w:val="0"/>
                                                                                                                                                                      <w:marTop w:val="0"/>
                                                                                                                                                                      <w:marBottom w:val="0"/>
                                                                                                                                                                      <w:divBdr>
                                                                                                                                                                        <w:top w:val="none" w:sz="0" w:space="0" w:color="auto"/>
                                                                                                                                                                        <w:left w:val="none" w:sz="0" w:space="0" w:color="auto"/>
                                                                                                                                                                        <w:bottom w:val="none" w:sz="0" w:space="0" w:color="auto"/>
                                                                                                                                                                        <w:right w:val="none" w:sz="0" w:space="0" w:color="auto"/>
                                                                                                                                                                      </w:divBdr>
                                                                                                                                                                    </w:div>
                                                                                                                                                                    <w:div w:id="701904026">
                                                                                                                                                                      <w:marLeft w:val="0"/>
                                                                                                                                                                      <w:marRight w:val="0"/>
                                                                                                                                                                      <w:marTop w:val="0"/>
                                                                                                                                                                      <w:marBottom w:val="0"/>
                                                                                                                                                                      <w:divBdr>
                                                                                                                                                                        <w:top w:val="none" w:sz="0" w:space="0" w:color="auto"/>
                                                                                                                                                                        <w:left w:val="none" w:sz="0" w:space="0" w:color="auto"/>
                                                                                                                                                                        <w:bottom w:val="none" w:sz="0" w:space="0" w:color="auto"/>
                                                                                                                                                                        <w:right w:val="none" w:sz="0" w:space="0" w:color="auto"/>
                                                                                                                                                                      </w:divBdr>
                                                                                                                                                                    </w:div>
                                                                                                                                                                    <w:div w:id="701904045">
                                                                                                                                                                      <w:marLeft w:val="0"/>
                                                                                                                                                                      <w:marRight w:val="0"/>
                                                                                                                                                                      <w:marTop w:val="0"/>
                                                                                                                                                                      <w:marBottom w:val="0"/>
                                                                                                                                                                      <w:divBdr>
                                                                                                                                                                        <w:top w:val="none" w:sz="0" w:space="0" w:color="auto"/>
                                                                                                                                                                        <w:left w:val="none" w:sz="0" w:space="0" w:color="auto"/>
                                                                                                                                                                        <w:bottom w:val="none" w:sz="0" w:space="0" w:color="auto"/>
                                                                                                                                                                        <w:right w:val="none" w:sz="0" w:space="0" w:color="auto"/>
                                                                                                                                                                      </w:divBdr>
                                                                                                                                                                    </w:div>
                                                                                                                                                                    <w:div w:id="701904059">
                                                                                                                                                                      <w:marLeft w:val="0"/>
                                                                                                                                                                      <w:marRight w:val="0"/>
                                                                                                                                                                      <w:marTop w:val="0"/>
                                                                                                                                                                      <w:marBottom w:val="0"/>
                                                                                                                                                                      <w:divBdr>
                                                                                                                                                                        <w:top w:val="none" w:sz="0" w:space="0" w:color="auto"/>
                                                                                                                                                                        <w:left w:val="none" w:sz="0" w:space="0" w:color="auto"/>
                                                                                                                                                                        <w:bottom w:val="none" w:sz="0" w:space="0" w:color="auto"/>
                                                                                                                                                                        <w:right w:val="none" w:sz="0" w:space="0" w:color="auto"/>
                                                                                                                                                                      </w:divBdr>
                                                                                                                                                                    </w:div>
                                                                                                                                                                    <w:div w:id="701904065">
                                                                                                                                                                      <w:marLeft w:val="0"/>
                                                                                                                                                                      <w:marRight w:val="0"/>
                                                                                                                                                                      <w:marTop w:val="0"/>
                                                                                                                                                                      <w:marBottom w:val="0"/>
                                                                                                                                                                      <w:divBdr>
                                                                                                                                                                        <w:top w:val="none" w:sz="0" w:space="0" w:color="auto"/>
                                                                                                                                                                        <w:left w:val="none" w:sz="0" w:space="0" w:color="auto"/>
                                                                                                                                                                        <w:bottom w:val="none" w:sz="0" w:space="0" w:color="auto"/>
                                                                                                                                                                        <w:right w:val="none" w:sz="0" w:space="0" w:color="auto"/>
                                                                                                                                                                      </w:divBdr>
                                                                                                                                                                    </w:div>
                                                                                                                                                                    <w:div w:id="701904067">
                                                                                                                                                                      <w:marLeft w:val="0"/>
                                                                                                                                                                      <w:marRight w:val="0"/>
                                                                                                                                                                      <w:marTop w:val="0"/>
                                                                                                                                                                      <w:marBottom w:val="0"/>
                                                                                                                                                                      <w:divBdr>
                                                                                                                                                                        <w:top w:val="none" w:sz="0" w:space="0" w:color="auto"/>
                                                                                                                                                                        <w:left w:val="none" w:sz="0" w:space="0" w:color="auto"/>
                                                                                                                                                                        <w:bottom w:val="none" w:sz="0" w:space="0" w:color="auto"/>
                                                                                                                                                                        <w:right w:val="none" w:sz="0" w:space="0" w:color="auto"/>
                                                                                                                                                                      </w:divBdr>
                                                                                                                                                                    </w:div>
                                                                                                                                                                    <w:div w:id="701904090">
                                                                                                                                                                      <w:marLeft w:val="0"/>
                                                                                                                                                                      <w:marRight w:val="0"/>
                                                                                                                                                                      <w:marTop w:val="0"/>
                                                                                                                                                                      <w:marBottom w:val="0"/>
                                                                                                                                                                      <w:divBdr>
                                                                                                                                                                        <w:top w:val="none" w:sz="0" w:space="0" w:color="auto"/>
                                                                                                                                                                        <w:left w:val="none" w:sz="0" w:space="0" w:color="auto"/>
                                                                                                                                                                        <w:bottom w:val="none" w:sz="0" w:space="0" w:color="auto"/>
                                                                                                                                                                        <w:right w:val="none" w:sz="0" w:space="0" w:color="auto"/>
                                                                                                                                                                      </w:divBdr>
                                                                                                                                                                    </w:div>
                                                                                                                                                                    <w:div w:id="701904135">
                                                                                                                                                                      <w:marLeft w:val="0"/>
                                                                                                                                                                      <w:marRight w:val="0"/>
                                                                                                                                                                      <w:marTop w:val="0"/>
                                                                                                                                                                      <w:marBottom w:val="0"/>
                                                                                                                                                                      <w:divBdr>
                                                                                                                                                                        <w:top w:val="none" w:sz="0" w:space="0" w:color="auto"/>
                                                                                                                                                                        <w:left w:val="none" w:sz="0" w:space="0" w:color="auto"/>
                                                                                                                                                                        <w:bottom w:val="none" w:sz="0" w:space="0" w:color="auto"/>
                                                                                                                                                                        <w:right w:val="none" w:sz="0" w:space="0" w:color="auto"/>
                                                                                                                                                                      </w:divBdr>
                                                                                                                                                                    </w:div>
                                                                                                                                                                    <w:div w:id="701904137">
                                                                                                                                                                      <w:marLeft w:val="0"/>
                                                                                                                                                                      <w:marRight w:val="0"/>
                                                                                                                                                                      <w:marTop w:val="0"/>
                                                                                                                                                                      <w:marBottom w:val="0"/>
                                                                                                                                                                      <w:divBdr>
                                                                                                                                                                        <w:top w:val="none" w:sz="0" w:space="0" w:color="auto"/>
                                                                                                                                                                        <w:left w:val="none" w:sz="0" w:space="0" w:color="auto"/>
                                                                                                                                                                        <w:bottom w:val="none" w:sz="0" w:space="0" w:color="auto"/>
                                                                                                                                                                        <w:right w:val="none" w:sz="0" w:space="0" w:color="auto"/>
                                                                                                                                                                      </w:divBdr>
                                                                                                                                                                    </w:div>
                                                                                                                                                                    <w:div w:id="7019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3649">
                                                                                                                                  <w:marLeft w:val="720"/>
                                                                                                                                  <w:marRight w:val="720"/>
                                                                                                                                  <w:marTop w:val="100"/>
                                                                                                                                  <w:marBottom w:val="100"/>
                                                                                                                                  <w:divBdr>
                                                                                                                                    <w:top w:val="none" w:sz="0" w:space="0" w:color="auto"/>
                                                                                                                                    <w:left w:val="none" w:sz="0" w:space="0" w:color="auto"/>
                                                                                                                                    <w:bottom w:val="none" w:sz="0" w:space="0" w:color="auto"/>
                                                                                                                                    <w:right w:val="none" w:sz="0" w:space="0" w:color="auto"/>
                                                                                                                                  </w:divBdr>
                                                                                                                                  <w:divsChild>
                                                                                                                                    <w:div w:id="701903691">
                                                                                                                                      <w:marLeft w:val="0"/>
                                                                                                                                      <w:marRight w:val="0"/>
                                                                                                                                      <w:marTop w:val="0"/>
                                                                                                                                      <w:marBottom w:val="0"/>
                                                                                                                                      <w:divBdr>
                                                                                                                                        <w:top w:val="none" w:sz="0" w:space="0" w:color="auto"/>
                                                                                                                                        <w:left w:val="none" w:sz="0" w:space="0" w:color="auto"/>
                                                                                                                                        <w:bottom w:val="none" w:sz="0" w:space="0" w:color="auto"/>
                                                                                                                                        <w:right w:val="none" w:sz="0" w:space="0" w:color="auto"/>
                                                                                                                                      </w:divBdr>
                                                                                                                                      <w:divsChild>
                                                                                                                                        <w:div w:id="701904002">
                                                                                                                                          <w:marLeft w:val="0"/>
                                                                                                                                          <w:marRight w:val="0"/>
                                                                                                                                          <w:marTop w:val="0"/>
                                                                                                                                          <w:marBottom w:val="0"/>
                                                                                                                                          <w:divBdr>
                                                                                                                                            <w:top w:val="none" w:sz="0" w:space="0" w:color="auto"/>
                                                                                                                                            <w:left w:val="none" w:sz="0" w:space="0" w:color="auto"/>
                                                                                                                                            <w:bottom w:val="none" w:sz="0" w:space="0" w:color="auto"/>
                                                                                                                                            <w:right w:val="none" w:sz="0" w:space="0" w:color="auto"/>
                                                                                                                                          </w:divBdr>
                                                                                                                                          <w:divsChild>
                                                                                                                                            <w:div w:id="701903892">
                                                                                                                                              <w:marLeft w:val="0"/>
                                                                                                                                              <w:marRight w:val="0"/>
                                                                                                                                              <w:marTop w:val="0"/>
                                                                                                                                              <w:marBottom w:val="0"/>
                                                                                                                                              <w:divBdr>
                                                                                                                                                <w:top w:val="none" w:sz="0" w:space="0" w:color="auto"/>
                                                                                                                                                <w:left w:val="none" w:sz="0" w:space="0" w:color="auto"/>
                                                                                                                                                <w:bottom w:val="none" w:sz="0" w:space="0" w:color="auto"/>
                                                                                                                                                <w:right w:val="none" w:sz="0" w:space="0" w:color="auto"/>
                                                                                                                                              </w:divBdr>
                                                                                                                                              <w:divsChild>
                                                                                                                                                <w:div w:id="701903677">
                                                                                                                                                  <w:marLeft w:val="0"/>
                                                                                                                                                  <w:marRight w:val="0"/>
                                                                                                                                                  <w:marTop w:val="0"/>
                                                                                                                                                  <w:marBottom w:val="0"/>
                                                                                                                                                  <w:divBdr>
                                                                                                                                                    <w:top w:val="none" w:sz="0" w:space="0" w:color="auto"/>
                                                                                                                                                    <w:left w:val="none" w:sz="0" w:space="0" w:color="auto"/>
                                                                                                                                                    <w:bottom w:val="none" w:sz="0" w:space="0" w:color="auto"/>
                                                                                                                                                    <w:right w:val="none" w:sz="0" w:space="0" w:color="auto"/>
                                                                                                                                                  </w:divBdr>
                                                                                                                                                  <w:divsChild>
                                                                                                                                                    <w:div w:id="701903981">
                                                                                                                                                      <w:marLeft w:val="0"/>
                                                                                                                                                      <w:marRight w:val="0"/>
                                                                                                                                                      <w:marTop w:val="0"/>
                                                                                                                                                      <w:marBottom w:val="0"/>
                                                                                                                                                      <w:divBdr>
                                                                                                                                                        <w:top w:val="none" w:sz="0" w:space="0" w:color="auto"/>
                                                                                                                                                        <w:left w:val="none" w:sz="0" w:space="0" w:color="auto"/>
                                                                                                                                                        <w:bottom w:val="none" w:sz="0" w:space="0" w:color="auto"/>
                                                                                                                                                        <w:right w:val="none" w:sz="0" w:space="0" w:color="auto"/>
                                                                                                                                                      </w:divBdr>
                                                                                                                                                      <w:divsChild>
                                                                                                                                                        <w:div w:id="701903644">
                                                                                                                                                          <w:marLeft w:val="0"/>
                                                                                                                                                          <w:marRight w:val="0"/>
                                                                                                                                                          <w:marTop w:val="0"/>
                                                                                                                                                          <w:marBottom w:val="0"/>
                                                                                                                                                          <w:divBdr>
                                                                                                                                                            <w:top w:val="none" w:sz="0" w:space="0" w:color="auto"/>
                                                                                                                                                            <w:left w:val="none" w:sz="0" w:space="0" w:color="auto"/>
                                                                                                                                                            <w:bottom w:val="none" w:sz="0" w:space="0" w:color="auto"/>
                                                                                                                                                            <w:right w:val="none" w:sz="0" w:space="0" w:color="auto"/>
                                                                                                                                                          </w:divBdr>
                                                                                                                                                          <w:divsChild>
                                                                                                                                                            <w:div w:id="701904132">
                                                                                                                                                              <w:marLeft w:val="0"/>
                                                                                                                                                              <w:marRight w:val="0"/>
                                                                                                                                                              <w:marTop w:val="0"/>
                                                                                                                                                              <w:marBottom w:val="0"/>
                                                                                                                                                              <w:divBdr>
                                                                                                                                                                <w:top w:val="none" w:sz="0" w:space="0" w:color="auto"/>
                                                                                                                                                                <w:left w:val="none" w:sz="0" w:space="0" w:color="auto"/>
                                                                                                                                                                <w:bottom w:val="none" w:sz="0" w:space="0" w:color="auto"/>
                                                                                                                                                                <w:right w:val="none" w:sz="0" w:space="0" w:color="auto"/>
                                                                                                                                                              </w:divBdr>
                                                                                                                                                              <w:divsChild>
                                                                                                                                                                <w:div w:id="701904138">
                                                                                                                                                                  <w:marLeft w:val="0"/>
                                                                                                                                                                  <w:marRight w:val="0"/>
                                                                                                                                                                  <w:marTop w:val="0"/>
                                                                                                                                                                  <w:marBottom w:val="0"/>
                                                                                                                                                                  <w:divBdr>
                                                                                                                                                                    <w:top w:val="none" w:sz="0" w:space="0" w:color="auto"/>
                                                                                                                                                                    <w:left w:val="none" w:sz="0" w:space="0" w:color="auto"/>
                                                                                                                                                                    <w:bottom w:val="none" w:sz="0" w:space="0" w:color="auto"/>
                                                                                                                                                                    <w:right w:val="none" w:sz="0" w:space="0" w:color="auto"/>
                                                                                                                                                                  </w:divBdr>
                                                                                                                                                                  <w:divsChild>
                                                                                                                                                                    <w:div w:id="701903967">
                                                                                                                                                                      <w:marLeft w:val="0"/>
                                                                                                                                                                      <w:marRight w:val="0"/>
                                                                                                                                                                      <w:marTop w:val="0"/>
                                                                                                                                                                      <w:marBottom w:val="0"/>
                                                                                                                                                                      <w:divBdr>
                                                                                                                                                                        <w:top w:val="none" w:sz="0" w:space="0" w:color="auto"/>
                                                                                                                                                                        <w:left w:val="none" w:sz="0" w:space="0" w:color="auto"/>
                                                                                                                                                                        <w:bottom w:val="none" w:sz="0" w:space="0" w:color="auto"/>
                                                                                                                                                                        <w:right w:val="none" w:sz="0" w:space="0" w:color="auto"/>
                                                                                                                                                                      </w:divBdr>
                                                                                                                                                                      <w:divsChild>
                                                                                                                                                                        <w:div w:id="7019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3982">
                                                                                                                                              <w:marLeft w:val="0"/>
                                                                                                                                              <w:marRight w:val="0"/>
                                                                                                                                              <w:marTop w:val="0"/>
                                                                                                                                              <w:marBottom w:val="0"/>
                                                                                                                                              <w:divBdr>
                                                                                                                                                <w:top w:val="none" w:sz="0" w:space="0" w:color="auto"/>
                                                                                                                                                <w:left w:val="none" w:sz="0" w:space="0" w:color="auto"/>
                                                                                                                                                <w:bottom w:val="none" w:sz="0" w:space="0" w:color="auto"/>
                                                                                                                                                <w:right w:val="none" w:sz="0" w:space="0" w:color="auto"/>
                                                                                                                                              </w:divBdr>
                                                                                                                                              <w:divsChild>
                                                                                                                                                <w:div w:id="701903663">
                                                                                                                                                  <w:marLeft w:val="0"/>
                                                                                                                                                  <w:marRight w:val="0"/>
                                                                                                                                                  <w:marTop w:val="0"/>
                                                                                                                                                  <w:marBottom w:val="0"/>
                                                                                                                                                  <w:divBdr>
                                                                                                                                                    <w:top w:val="none" w:sz="0" w:space="0" w:color="auto"/>
                                                                                                                                                    <w:left w:val="none" w:sz="0" w:space="0" w:color="auto"/>
                                                                                                                                                    <w:bottom w:val="none" w:sz="0" w:space="0" w:color="auto"/>
                                                                                                                                                    <w:right w:val="none" w:sz="0" w:space="0" w:color="auto"/>
                                                                                                                                                  </w:divBdr>
                                                                                                                                                  <w:divsChild>
                                                                                                                                                    <w:div w:id="701903911">
                                                                                                                                                      <w:marLeft w:val="0"/>
                                                                                                                                                      <w:marRight w:val="0"/>
                                                                                                                                                      <w:marTop w:val="0"/>
                                                                                                                                                      <w:marBottom w:val="0"/>
                                                                                                                                                      <w:divBdr>
                                                                                                                                                        <w:top w:val="none" w:sz="0" w:space="0" w:color="auto"/>
                                                                                                                                                        <w:left w:val="none" w:sz="0" w:space="0" w:color="auto"/>
                                                                                                                                                        <w:bottom w:val="none" w:sz="0" w:space="0" w:color="auto"/>
                                                                                                                                                        <w:right w:val="none" w:sz="0" w:space="0" w:color="auto"/>
                                                                                                                                                      </w:divBdr>
                                                                                                                                                      <w:divsChild>
                                                                                                                                                        <w:div w:id="701904025">
                                                                                                                                                          <w:marLeft w:val="0"/>
                                                                                                                                                          <w:marRight w:val="0"/>
                                                                                                                                                          <w:marTop w:val="0"/>
                                                                                                                                                          <w:marBottom w:val="0"/>
                                                                                                                                                          <w:divBdr>
                                                                                                                                                            <w:top w:val="none" w:sz="0" w:space="0" w:color="auto"/>
                                                                                                                                                            <w:left w:val="none" w:sz="0" w:space="0" w:color="auto"/>
                                                                                                                                                            <w:bottom w:val="none" w:sz="0" w:space="0" w:color="auto"/>
                                                                                                                                                            <w:right w:val="none" w:sz="0" w:space="0" w:color="auto"/>
                                                                                                                                                          </w:divBdr>
                                                                                                                                                          <w:divsChild>
                                                                                                                                                            <w:div w:id="701903659">
                                                                                                                                                              <w:marLeft w:val="0"/>
                                                                                                                                                              <w:marRight w:val="0"/>
                                                                                                                                                              <w:marTop w:val="0"/>
                                                                                                                                                              <w:marBottom w:val="0"/>
                                                                                                                                                              <w:divBdr>
                                                                                                                                                                <w:top w:val="none" w:sz="0" w:space="0" w:color="auto"/>
                                                                                                                                                                <w:left w:val="none" w:sz="0" w:space="0" w:color="auto"/>
                                                                                                                                                                <w:bottom w:val="none" w:sz="0" w:space="0" w:color="auto"/>
                                                                                                                                                                <w:right w:val="none" w:sz="0" w:space="0" w:color="auto"/>
                                                                                                                                                              </w:divBdr>
                                                                                                                                                              <w:divsChild>
                                                                                                                                                                <w:div w:id="701904080">
                                                                                                                                                                  <w:marLeft w:val="0"/>
                                                                                                                                                                  <w:marRight w:val="0"/>
                                                                                                                                                                  <w:marTop w:val="0"/>
                                                                                                                                                                  <w:marBottom w:val="0"/>
                                                                                                                                                                  <w:divBdr>
                                                                                                                                                                    <w:top w:val="none" w:sz="0" w:space="0" w:color="auto"/>
                                                                                                                                                                    <w:left w:val="none" w:sz="0" w:space="0" w:color="auto"/>
                                                                                                                                                                    <w:bottom w:val="none" w:sz="0" w:space="0" w:color="auto"/>
                                                                                                                                                                    <w:right w:val="none" w:sz="0" w:space="0" w:color="auto"/>
                                                                                                                                                                  </w:divBdr>
                                                                                                                                                                  <w:divsChild>
                                                                                                                                                                    <w:div w:id="701903906">
                                                                                                                                                                      <w:marLeft w:val="0"/>
                                                                                                                                                                      <w:marRight w:val="0"/>
                                                                                                                                                                      <w:marTop w:val="0"/>
                                                                                                                                                                      <w:marBottom w:val="0"/>
                                                                                                                                                                      <w:divBdr>
                                                                                                                                                                        <w:top w:val="none" w:sz="0" w:space="0" w:color="auto"/>
                                                                                                                                                                        <w:left w:val="none" w:sz="0" w:space="0" w:color="auto"/>
                                                                                                                                                                        <w:bottom w:val="none" w:sz="0" w:space="0" w:color="auto"/>
                                                                                                                                                                        <w:right w:val="none" w:sz="0" w:space="0" w:color="auto"/>
                                                                                                                                                                      </w:divBdr>
                                                                                                                                                                    </w:div>
                                                                                                                                                                    <w:div w:id="701903986">
                                                                                                                                                                      <w:marLeft w:val="0"/>
                                                                                                                                                                      <w:marRight w:val="0"/>
                                                                                                                                                                      <w:marTop w:val="0"/>
                                                                                                                                                                      <w:marBottom w:val="0"/>
                                                                                                                                                                      <w:divBdr>
                                                                                                                                                                        <w:top w:val="none" w:sz="0" w:space="0" w:color="auto"/>
                                                                                                                                                                        <w:left w:val="none" w:sz="0" w:space="0" w:color="auto"/>
                                                                                                                                                                        <w:bottom w:val="none" w:sz="0" w:space="0" w:color="auto"/>
                                                                                                                                                                        <w:right w:val="none" w:sz="0" w:space="0" w:color="auto"/>
                                                                                                                                                                      </w:divBdr>
                                                                                                                                                                      <w:divsChild>
                                                                                                                                                                        <w:div w:id="701903624">
                                                                                                                                                                          <w:marLeft w:val="0"/>
                                                                                                                                                                          <w:marRight w:val="0"/>
                                                                                                                                                                          <w:marTop w:val="0"/>
                                                                                                                                                                          <w:marBottom w:val="0"/>
                                                                                                                                                                          <w:divBdr>
                                                                                                                                                                            <w:top w:val="none" w:sz="0" w:space="0" w:color="auto"/>
                                                                                                                                                                            <w:left w:val="none" w:sz="0" w:space="0" w:color="auto"/>
                                                                                                                                                                            <w:bottom w:val="none" w:sz="0" w:space="0" w:color="auto"/>
                                                                                                                                                                            <w:right w:val="none" w:sz="0" w:space="0" w:color="auto"/>
                                                                                                                                                                          </w:divBdr>
                                                                                                                                                                        </w:div>
                                                                                                                                                                        <w:div w:id="701903891">
                                                                                                                                                                          <w:marLeft w:val="0"/>
                                                                                                                                                                          <w:marRight w:val="0"/>
                                                                                                                                                                          <w:marTop w:val="0"/>
                                                                                                                                                                          <w:marBottom w:val="0"/>
                                                                                                                                                                          <w:divBdr>
                                                                                                                                                                            <w:top w:val="none" w:sz="0" w:space="0" w:color="auto"/>
                                                                                                                                                                            <w:left w:val="none" w:sz="0" w:space="0" w:color="auto"/>
                                                                                                                                                                            <w:bottom w:val="none" w:sz="0" w:space="0" w:color="auto"/>
                                                                                                                                                                            <w:right w:val="none" w:sz="0" w:space="0" w:color="auto"/>
                                                                                                                                                                          </w:divBdr>
                                                                                                                                                                        </w:div>
                                                                                                                                                                        <w:div w:id="701903920">
                                                                                                                                                                          <w:marLeft w:val="0"/>
                                                                                                                                                                          <w:marRight w:val="0"/>
                                                                                                                                                                          <w:marTop w:val="0"/>
                                                                                                                                                                          <w:marBottom w:val="0"/>
                                                                                                                                                                          <w:divBdr>
                                                                                                                                                                            <w:top w:val="none" w:sz="0" w:space="0" w:color="auto"/>
                                                                                                                                                                            <w:left w:val="none" w:sz="0" w:space="0" w:color="auto"/>
                                                                                                                                                                            <w:bottom w:val="none" w:sz="0" w:space="0" w:color="auto"/>
                                                                                                                                                                            <w:right w:val="none" w:sz="0" w:space="0" w:color="auto"/>
                                                                                                                                                                          </w:divBdr>
                                                                                                                                                                        </w:div>
                                                                                                                                                                        <w:div w:id="701903929">
                                                                                                                                                                          <w:marLeft w:val="0"/>
                                                                                                                                                                          <w:marRight w:val="0"/>
                                                                                                                                                                          <w:marTop w:val="0"/>
                                                                                                                                                                          <w:marBottom w:val="0"/>
                                                                                                                                                                          <w:divBdr>
                                                                                                                                                                            <w:top w:val="none" w:sz="0" w:space="0" w:color="auto"/>
                                                                                                                                                                            <w:left w:val="none" w:sz="0" w:space="0" w:color="auto"/>
                                                                                                                                                                            <w:bottom w:val="none" w:sz="0" w:space="0" w:color="auto"/>
                                                                                                                                                                            <w:right w:val="none" w:sz="0" w:space="0" w:color="auto"/>
                                                                                                                                                                          </w:divBdr>
                                                                                                                                                                        </w:div>
                                                                                                                                                                        <w:div w:id="701903933">
                                                                                                                                                                          <w:marLeft w:val="0"/>
                                                                                                                                                                          <w:marRight w:val="0"/>
                                                                                                                                                                          <w:marTop w:val="0"/>
                                                                                                                                                                          <w:marBottom w:val="0"/>
                                                                                                                                                                          <w:divBdr>
                                                                                                                                                                            <w:top w:val="none" w:sz="0" w:space="0" w:color="auto"/>
                                                                                                                                                                            <w:left w:val="none" w:sz="0" w:space="0" w:color="auto"/>
                                                                                                                                                                            <w:bottom w:val="none" w:sz="0" w:space="0" w:color="auto"/>
                                                                                                                                                                            <w:right w:val="none" w:sz="0" w:space="0" w:color="auto"/>
                                                                                                                                                                          </w:divBdr>
                                                                                                                                                                        </w:div>
                                                                                                                                                                        <w:div w:id="701903937">
                                                                                                                                                                          <w:marLeft w:val="0"/>
                                                                                                                                                                          <w:marRight w:val="0"/>
                                                                                                                                                                          <w:marTop w:val="0"/>
                                                                                                                                                                          <w:marBottom w:val="0"/>
                                                                                                                                                                          <w:divBdr>
                                                                                                                                                                            <w:top w:val="none" w:sz="0" w:space="0" w:color="auto"/>
                                                                                                                                                                            <w:left w:val="none" w:sz="0" w:space="0" w:color="auto"/>
                                                                                                                                                                            <w:bottom w:val="none" w:sz="0" w:space="0" w:color="auto"/>
                                                                                                                                                                            <w:right w:val="none" w:sz="0" w:space="0" w:color="auto"/>
                                                                                                                                                                          </w:divBdr>
                                                                                                                                                                        </w:div>
                                                                                                                                                                        <w:div w:id="701903949">
                                                                                                                                                                          <w:marLeft w:val="0"/>
                                                                                                                                                                          <w:marRight w:val="0"/>
                                                                                                                                                                          <w:marTop w:val="0"/>
                                                                                                                                                                          <w:marBottom w:val="0"/>
                                                                                                                                                                          <w:divBdr>
                                                                                                                                                                            <w:top w:val="none" w:sz="0" w:space="0" w:color="auto"/>
                                                                                                                                                                            <w:left w:val="none" w:sz="0" w:space="0" w:color="auto"/>
                                                                                                                                                                            <w:bottom w:val="none" w:sz="0" w:space="0" w:color="auto"/>
                                                                                                                                                                            <w:right w:val="none" w:sz="0" w:space="0" w:color="auto"/>
                                                                                                                                                                          </w:divBdr>
                                                                                                                                                                        </w:div>
                                                                                                                                                                        <w:div w:id="701903968">
                                                                                                                                                                          <w:marLeft w:val="0"/>
                                                                                                                                                                          <w:marRight w:val="0"/>
                                                                                                                                                                          <w:marTop w:val="0"/>
                                                                                                                                                                          <w:marBottom w:val="0"/>
                                                                                                                                                                          <w:divBdr>
                                                                                                                                                                            <w:top w:val="none" w:sz="0" w:space="0" w:color="auto"/>
                                                                                                                                                                            <w:left w:val="none" w:sz="0" w:space="0" w:color="auto"/>
                                                                                                                                                                            <w:bottom w:val="none" w:sz="0" w:space="0" w:color="auto"/>
                                                                                                                                                                            <w:right w:val="none" w:sz="0" w:space="0" w:color="auto"/>
                                                                                                                                                                          </w:divBdr>
                                                                                                                                                                        </w:div>
                                                                                                                                                                        <w:div w:id="701904041">
                                                                                                                                                                          <w:marLeft w:val="0"/>
                                                                                                                                                                          <w:marRight w:val="0"/>
                                                                                                                                                                          <w:marTop w:val="0"/>
                                                                                                                                                                          <w:marBottom w:val="0"/>
                                                                                                                                                                          <w:divBdr>
                                                                                                                                                                            <w:top w:val="none" w:sz="0" w:space="0" w:color="auto"/>
                                                                                                                                                                            <w:left w:val="none" w:sz="0" w:space="0" w:color="auto"/>
                                                                                                                                                                            <w:bottom w:val="none" w:sz="0" w:space="0" w:color="auto"/>
                                                                                                                                                                            <w:right w:val="none" w:sz="0" w:space="0" w:color="auto"/>
                                                                                                                                                                          </w:divBdr>
                                                                                                                                                                        </w:div>
                                                                                                                                                                        <w:div w:id="7019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3914">
                                                                                                                                  <w:marLeft w:val="0"/>
                                                                                                                                  <w:marRight w:val="0"/>
                                                                                                                                  <w:marTop w:val="0"/>
                                                                                                                                  <w:marBottom w:val="0"/>
                                                                                                                                  <w:divBdr>
                                                                                                                                    <w:top w:val="none" w:sz="0" w:space="0" w:color="auto"/>
                                                                                                                                    <w:left w:val="none" w:sz="0" w:space="0" w:color="auto"/>
                                                                                                                                    <w:bottom w:val="none" w:sz="0" w:space="0" w:color="auto"/>
                                                                                                                                    <w:right w:val="none" w:sz="0" w:space="0" w:color="auto"/>
                                                                                                                                  </w:divBdr>
                                                                                                                                  <w:divsChild>
                                                                                                                                    <w:div w:id="701903680">
                                                                                                                                      <w:marLeft w:val="720"/>
                                                                                                                                      <w:marRight w:val="720"/>
                                                                                                                                      <w:marTop w:val="100"/>
                                                                                                                                      <w:marBottom w:val="100"/>
                                                                                                                                      <w:divBdr>
                                                                                                                                        <w:top w:val="none" w:sz="0" w:space="0" w:color="auto"/>
                                                                                                                                        <w:left w:val="none" w:sz="0" w:space="0" w:color="auto"/>
                                                                                                                                        <w:bottom w:val="none" w:sz="0" w:space="0" w:color="auto"/>
                                                                                                                                        <w:right w:val="none" w:sz="0" w:space="0" w:color="auto"/>
                                                                                                                                      </w:divBdr>
                                                                                                                                      <w:divsChild>
                                                                                                                                        <w:div w:id="701903915">
                                                                                                                                          <w:marLeft w:val="0"/>
                                                                                                                                          <w:marRight w:val="0"/>
                                                                                                                                          <w:marTop w:val="0"/>
                                                                                                                                          <w:marBottom w:val="0"/>
                                                                                                                                          <w:divBdr>
                                                                                                                                            <w:top w:val="none" w:sz="0" w:space="0" w:color="auto"/>
                                                                                                                                            <w:left w:val="none" w:sz="0" w:space="0" w:color="auto"/>
                                                                                                                                            <w:bottom w:val="none" w:sz="0" w:space="0" w:color="auto"/>
                                                                                                                                            <w:right w:val="none" w:sz="0" w:space="0" w:color="auto"/>
                                                                                                                                          </w:divBdr>
                                                                                                                                          <w:divsChild>
                                                                                                                                            <w:div w:id="7019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3997">
                                                                                                                                  <w:marLeft w:val="0"/>
                                                                                                                                  <w:marRight w:val="0"/>
                                                                                                                                  <w:marTop w:val="0"/>
                                                                                                                                  <w:marBottom w:val="0"/>
                                                                                                                                  <w:divBdr>
                                                                                                                                    <w:top w:val="none" w:sz="0" w:space="0" w:color="auto"/>
                                                                                                                                    <w:left w:val="none" w:sz="0" w:space="0" w:color="auto"/>
                                                                                                                                    <w:bottom w:val="none" w:sz="0" w:space="0" w:color="auto"/>
                                                                                                                                    <w:right w:val="none" w:sz="0" w:space="0" w:color="auto"/>
                                                                                                                                  </w:divBdr>
                                                                                                                                  <w:divsChild>
                                                                                                                                    <w:div w:id="701903939">
                                                                                                                                      <w:marLeft w:val="720"/>
                                                                                                                                      <w:marRight w:val="720"/>
                                                                                                                                      <w:marTop w:val="100"/>
                                                                                                                                      <w:marBottom w:val="100"/>
                                                                                                                                      <w:divBdr>
                                                                                                                                        <w:top w:val="none" w:sz="0" w:space="0" w:color="auto"/>
                                                                                                                                        <w:left w:val="none" w:sz="0" w:space="0" w:color="auto"/>
                                                                                                                                        <w:bottom w:val="none" w:sz="0" w:space="0" w:color="auto"/>
                                                                                                                                        <w:right w:val="none" w:sz="0" w:space="0" w:color="auto"/>
                                                                                                                                      </w:divBdr>
                                                                                                                                      <w:divsChild>
                                                                                                                                        <w:div w:id="701904101">
                                                                                                                                          <w:marLeft w:val="0"/>
                                                                                                                                          <w:marRight w:val="0"/>
                                                                                                                                          <w:marTop w:val="0"/>
                                                                                                                                          <w:marBottom w:val="0"/>
                                                                                                                                          <w:divBdr>
                                                                                                                                            <w:top w:val="none" w:sz="0" w:space="0" w:color="auto"/>
                                                                                                                                            <w:left w:val="none" w:sz="0" w:space="0" w:color="auto"/>
                                                                                                                                            <w:bottom w:val="none" w:sz="0" w:space="0" w:color="auto"/>
                                                                                                                                            <w:right w:val="none" w:sz="0" w:space="0" w:color="auto"/>
                                                                                                                                          </w:divBdr>
                                                                                                                                          <w:divsChild>
                                                                                                                                            <w:div w:id="701904014">
                                                                                                                                              <w:marLeft w:val="0"/>
                                                                                                                                              <w:marRight w:val="0"/>
                                                                                                                                              <w:marTop w:val="0"/>
                                                                                                                                              <w:marBottom w:val="0"/>
                                                                                                                                              <w:divBdr>
                                                                                                                                                <w:top w:val="none" w:sz="0" w:space="0" w:color="auto"/>
                                                                                                                                                <w:left w:val="none" w:sz="0" w:space="0" w:color="auto"/>
                                                                                                                                                <w:bottom w:val="none" w:sz="0" w:space="0" w:color="auto"/>
                                                                                                                                                <w:right w:val="none" w:sz="0" w:space="0" w:color="auto"/>
                                                                                                                                              </w:divBdr>
                                                                                                                                              <w:divsChild>
                                                                                                                                                <w:div w:id="701904104">
                                                                                                                                                  <w:marLeft w:val="0"/>
                                                                                                                                                  <w:marRight w:val="0"/>
                                                                                                                                                  <w:marTop w:val="0"/>
                                                                                                                                                  <w:marBottom w:val="0"/>
                                                                                                                                                  <w:divBdr>
                                                                                                                                                    <w:top w:val="none" w:sz="0" w:space="0" w:color="auto"/>
                                                                                                                                                    <w:left w:val="none" w:sz="0" w:space="0" w:color="auto"/>
                                                                                                                                                    <w:bottom w:val="none" w:sz="0" w:space="0" w:color="auto"/>
                                                                                                                                                    <w:right w:val="none" w:sz="0" w:space="0" w:color="auto"/>
                                                                                                                                                  </w:divBdr>
                                                                                                                                                  <w:divsChild>
                                                                                                                                                    <w:div w:id="701903645">
                                                                                                                                                      <w:marLeft w:val="0"/>
                                                                                                                                                      <w:marRight w:val="0"/>
                                                                                                                                                      <w:marTop w:val="0"/>
                                                                                                                                                      <w:marBottom w:val="0"/>
                                                                                                                                                      <w:divBdr>
                                                                                                                                                        <w:top w:val="none" w:sz="0" w:space="0" w:color="auto"/>
                                                                                                                                                        <w:left w:val="none" w:sz="0" w:space="0" w:color="auto"/>
                                                                                                                                                        <w:bottom w:val="none" w:sz="0" w:space="0" w:color="auto"/>
                                                                                                                                                        <w:right w:val="none" w:sz="0" w:space="0" w:color="auto"/>
                                                                                                                                                      </w:divBdr>
                                                                                                                                                      <w:divsChild>
                                                                                                                                                        <w:div w:id="701903621">
                                                                                                                                                          <w:marLeft w:val="0"/>
                                                                                                                                                          <w:marRight w:val="0"/>
                                                                                                                                                          <w:marTop w:val="0"/>
                                                                                                                                                          <w:marBottom w:val="0"/>
                                                                                                                                                          <w:divBdr>
                                                                                                                                                            <w:top w:val="none" w:sz="0" w:space="0" w:color="auto"/>
                                                                                                                                                            <w:left w:val="none" w:sz="0" w:space="0" w:color="auto"/>
                                                                                                                                                            <w:bottom w:val="none" w:sz="0" w:space="0" w:color="auto"/>
                                                                                                                                                            <w:right w:val="none" w:sz="0" w:space="0" w:color="auto"/>
                                                                                                                                                          </w:divBdr>
                                                                                                                                                          <w:divsChild>
                                                                                                                                                            <w:div w:id="701904142">
                                                                                                                                                              <w:marLeft w:val="0"/>
                                                                                                                                                              <w:marRight w:val="0"/>
                                                                                                                                                              <w:marTop w:val="0"/>
                                                                                                                                                              <w:marBottom w:val="0"/>
                                                                                                                                                              <w:divBdr>
                                                                                                                                                                <w:top w:val="none" w:sz="0" w:space="0" w:color="auto"/>
                                                                                                                                                                <w:left w:val="none" w:sz="0" w:space="0" w:color="auto"/>
                                                                                                                                                                <w:bottom w:val="none" w:sz="0" w:space="0" w:color="auto"/>
                                                                                                                                                                <w:right w:val="none" w:sz="0" w:space="0" w:color="auto"/>
                                                                                                                                                              </w:divBdr>
                                                                                                                                                              <w:divsChild>
                                                                                                                                                                <w:div w:id="701904126">
                                                                                                                                                                  <w:marLeft w:val="0"/>
                                                                                                                                                                  <w:marRight w:val="0"/>
                                                                                                                                                                  <w:marTop w:val="0"/>
                                                                                                                                                                  <w:marBottom w:val="0"/>
                                                                                                                                                                  <w:divBdr>
                                                                                                                                                                    <w:top w:val="none" w:sz="0" w:space="0" w:color="auto"/>
                                                                                                                                                                    <w:left w:val="none" w:sz="0" w:space="0" w:color="auto"/>
                                                                                                                                                                    <w:bottom w:val="none" w:sz="0" w:space="0" w:color="auto"/>
                                                                                                                                                                    <w:right w:val="none" w:sz="0" w:space="0" w:color="auto"/>
                                                                                                                                                                  </w:divBdr>
                                                                                                                                                                  <w:divsChild>
                                                                                                                                                                    <w:div w:id="701904062">
                                                                                                                                                                      <w:marLeft w:val="0"/>
                                                                                                                                                                      <w:marRight w:val="0"/>
                                                                                                                                                                      <w:marTop w:val="0"/>
                                                                                                                                                                      <w:marBottom w:val="0"/>
                                                                                                                                                                      <w:divBdr>
                                                                                                                                                                        <w:top w:val="none" w:sz="0" w:space="0" w:color="auto"/>
                                                                                                                                                                        <w:left w:val="none" w:sz="0" w:space="0" w:color="auto"/>
                                                                                                                                                                        <w:bottom w:val="none" w:sz="0" w:space="0" w:color="auto"/>
                                                                                                                                                                        <w:right w:val="none" w:sz="0" w:space="0" w:color="auto"/>
                                                                                                                                                                      </w:divBdr>
                                                                                                                                                                      <w:divsChild>
                                                                                                                                                                        <w:div w:id="701903619">
                                                                                                                                                                          <w:marLeft w:val="0"/>
                                                                                                                                                                          <w:marRight w:val="0"/>
                                                                                                                                                                          <w:marTop w:val="0"/>
                                                                                                                                                                          <w:marBottom w:val="0"/>
                                                                                                                                                                          <w:divBdr>
                                                                                                                                                                            <w:top w:val="none" w:sz="0" w:space="0" w:color="auto"/>
                                                                                                                                                                            <w:left w:val="none" w:sz="0" w:space="0" w:color="auto"/>
                                                                                                                                                                            <w:bottom w:val="none" w:sz="0" w:space="0" w:color="auto"/>
                                                                                                                                                                            <w:right w:val="none" w:sz="0" w:space="0" w:color="auto"/>
                                                                                                                                                                          </w:divBdr>
                                                                                                                                                                        </w:div>
                                                                                                                                                                        <w:div w:id="701903630">
                                                                                                                                                                          <w:marLeft w:val="0"/>
                                                                                                                                                                          <w:marRight w:val="0"/>
                                                                                                                                                                          <w:marTop w:val="0"/>
                                                                                                                                                                          <w:marBottom w:val="0"/>
                                                                                                                                                                          <w:divBdr>
                                                                                                                                                                            <w:top w:val="none" w:sz="0" w:space="0" w:color="auto"/>
                                                                                                                                                                            <w:left w:val="none" w:sz="0" w:space="0" w:color="auto"/>
                                                                                                                                                                            <w:bottom w:val="none" w:sz="0" w:space="0" w:color="auto"/>
                                                                                                                                                                            <w:right w:val="none" w:sz="0" w:space="0" w:color="auto"/>
                                                                                                                                                                          </w:divBdr>
                                                                                                                                                                        </w:div>
                                                                                                                                                                        <w:div w:id="701903983">
                                                                                                                                                                          <w:marLeft w:val="0"/>
                                                                                                                                                                          <w:marRight w:val="0"/>
                                                                                                                                                                          <w:marTop w:val="0"/>
                                                                                                                                                                          <w:marBottom w:val="0"/>
                                                                                                                                                                          <w:divBdr>
                                                                                                                                                                            <w:top w:val="none" w:sz="0" w:space="0" w:color="auto"/>
                                                                                                                                                                            <w:left w:val="none" w:sz="0" w:space="0" w:color="auto"/>
                                                                                                                                                                            <w:bottom w:val="none" w:sz="0" w:space="0" w:color="auto"/>
                                                                                                                                                                            <w:right w:val="none" w:sz="0" w:space="0" w:color="auto"/>
                                                                                                                                                                          </w:divBdr>
                                                                                                                                                                        </w:div>
                                                                                                                                                                        <w:div w:id="701904021">
                                                                                                                                                                          <w:marLeft w:val="0"/>
                                                                                                                                                                          <w:marRight w:val="0"/>
                                                                                                                                                                          <w:marTop w:val="0"/>
                                                                                                                                                                          <w:marBottom w:val="0"/>
                                                                                                                                                                          <w:divBdr>
                                                                                                                                                                            <w:top w:val="none" w:sz="0" w:space="0" w:color="auto"/>
                                                                                                                                                                            <w:left w:val="none" w:sz="0" w:space="0" w:color="auto"/>
                                                                                                                                                                            <w:bottom w:val="none" w:sz="0" w:space="0" w:color="auto"/>
                                                                                                                                                                            <w:right w:val="none" w:sz="0" w:space="0" w:color="auto"/>
                                                                                                                                                                          </w:divBdr>
                                                                                                                                                                        </w:div>
                                                                                                                                                                        <w:div w:id="70190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72">
                                                                                                                                              <w:marLeft w:val="0"/>
                                                                                                                                              <w:marRight w:val="0"/>
                                                                                                                                              <w:marTop w:val="0"/>
                                                                                                                                              <w:marBottom w:val="0"/>
                                                                                                                                              <w:divBdr>
                                                                                                                                                <w:top w:val="none" w:sz="0" w:space="0" w:color="auto"/>
                                                                                                                                                <w:left w:val="none" w:sz="0" w:space="0" w:color="auto"/>
                                                                                                                                                <w:bottom w:val="none" w:sz="0" w:space="0" w:color="auto"/>
                                                                                                                                                <w:right w:val="none" w:sz="0" w:space="0" w:color="auto"/>
                                                                                                                                              </w:divBdr>
                                                                                                                                              <w:divsChild>
                                                                                                                                                <w:div w:id="701904123">
                                                                                                                                                  <w:marLeft w:val="0"/>
                                                                                                                                                  <w:marRight w:val="0"/>
                                                                                                                                                  <w:marTop w:val="0"/>
                                                                                                                                                  <w:marBottom w:val="0"/>
                                                                                                                                                  <w:divBdr>
                                                                                                                                                    <w:top w:val="none" w:sz="0" w:space="0" w:color="auto"/>
                                                                                                                                                    <w:left w:val="none" w:sz="0" w:space="0" w:color="auto"/>
                                                                                                                                                    <w:bottom w:val="none" w:sz="0" w:space="0" w:color="auto"/>
                                                                                                                                                    <w:right w:val="none" w:sz="0" w:space="0" w:color="auto"/>
                                                                                                                                                  </w:divBdr>
                                                                                                                                                  <w:divsChild>
                                                                                                                                                    <w:div w:id="701904153">
                                                                                                                                                      <w:marLeft w:val="0"/>
                                                                                                                                                      <w:marRight w:val="0"/>
                                                                                                                                                      <w:marTop w:val="0"/>
                                                                                                                                                      <w:marBottom w:val="0"/>
                                                                                                                                                      <w:divBdr>
                                                                                                                                                        <w:top w:val="none" w:sz="0" w:space="0" w:color="auto"/>
                                                                                                                                                        <w:left w:val="none" w:sz="0" w:space="0" w:color="auto"/>
                                                                                                                                                        <w:bottom w:val="none" w:sz="0" w:space="0" w:color="auto"/>
                                                                                                                                                        <w:right w:val="none" w:sz="0" w:space="0" w:color="auto"/>
                                                                                                                                                      </w:divBdr>
                                                                                                                                                      <w:divsChild>
                                                                                                                                                        <w:div w:id="701903959">
                                                                                                                                                          <w:marLeft w:val="0"/>
                                                                                                                                                          <w:marRight w:val="0"/>
                                                                                                                                                          <w:marTop w:val="0"/>
                                                                                                                                                          <w:marBottom w:val="0"/>
                                                                                                                                                          <w:divBdr>
                                                                                                                                                            <w:top w:val="none" w:sz="0" w:space="0" w:color="auto"/>
                                                                                                                                                            <w:left w:val="none" w:sz="0" w:space="0" w:color="auto"/>
                                                                                                                                                            <w:bottom w:val="none" w:sz="0" w:space="0" w:color="auto"/>
                                                                                                                                                            <w:right w:val="none" w:sz="0" w:space="0" w:color="auto"/>
                                                                                                                                                          </w:divBdr>
                                                                                                                                                          <w:divsChild>
                                                                                                                                                            <w:div w:id="701904122">
                                                                                                                                                              <w:marLeft w:val="0"/>
                                                                                                                                                              <w:marRight w:val="0"/>
                                                                                                                                                              <w:marTop w:val="0"/>
                                                                                                                                                              <w:marBottom w:val="0"/>
                                                                                                                                                              <w:divBdr>
                                                                                                                                                                <w:top w:val="none" w:sz="0" w:space="0" w:color="auto"/>
                                                                                                                                                                <w:left w:val="none" w:sz="0" w:space="0" w:color="auto"/>
                                                                                                                                                                <w:bottom w:val="none" w:sz="0" w:space="0" w:color="auto"/>
                                                                                                                                                                <w:right w:val="none" w:sz="0" w:space="0" w:color="auto"/>
                                                                                                                                                              </w:divBdr>
                                                                                                                                                              <w:divsChild>
                                                                                                                                                                <w:div w:id="701904020">
                                                                                                                                                                  <w:marLeft w:val="0"/>
                                                                                                                                                                  <w:marRight w:val="0"/>
                                                                                                                                                                  <w:marTop w:val="0"/>
                                                                                                                                                                  <w:marBottom w:val="0"/>
                                                                                                                                                                  <w:divBdr>
                                                                                                                                                                    <w:top w:val="none" w:sz="0" w:space="0" w:color="auto"/>
                                                                                                                                                                    <w:left w:val="none" w:sz="0" w:space="0" w:color="auto"/>
                                                                                                                                                                    <w:bottom w:val="none" w:sz="0" w:space="0" w:color="auto"/>
                                                                                                                                                                    <w:right w:val="none" w:sz="0" w:space="0" w:color="auto"/>
                                                                                                                                                                  </w:divBdr>
                                                                                                                                                                  <w:divsChild>
                                                                                                                                                                    <w:div w:id="701903618">
                                                                                                                                                                      <w:marLeft w:val="0"/>
                                                                                                                                                                      <w:marRight w:val="0"/>
                                                                                                                                                                      <w:marTop w:val="0"/>
                                                                                                                                                                      <w:marBottom w:val="0"/>
                                                                                                                                                                      <w:divBdr>
                                                                                                                                                                        <w:top w:val="none" w:sz="0" w:space="0" w:color="auto"/>
                                                                                                                                                                        <w:left w:val="none" w:sz="0" w:space="0" w:color="auto"/>
                                                                                                                                                                        <w:bottom w:val="none" w:sz="0" w:space="0" w:color="auto"/>
                                                                                                                                                                        <w:right w:val="none" w:sz="0" w:space="0" w:color="auto"/>
                                                                                                                                                                      </w:divBdr>
                                                                                                                                                                    </w:div>
                                                                                                                                                                    <w:div w:id="701903658">
                                                                                                                                                                      <w:marLeft w:val="0"/>
                                                                                                                                                                      <w:marRight w:val="0"/>
                                                                                                                                                                      <w:marTop w:val="0"/>
                                                                                                                                                                      <w:marBottom w:val="0"/>
                                                                                                                                                                      <w:divBdr>
                                                                                                                                                                        <w:top w:val="none" w:sz="0" w:space="0" w:color="auto"/>
                                                                                                                                                                        <w:left w:val="none" w:sz="0" w:space="0" w:color="auto"/>
                                                                                                                                                                        <w:bottom w:val="none" w:sz="0" w:space="0" w:color="auto"/>
                                                                                                                                                                        <w:right w:val="none" w:sz="0" w:space="0" w:color="auto"/>
                                                                                                                                                                      </w:divBdr>
                                                                                                                                                                    </w:div>
                                                                                                                                                                    <w:div w:id="701903674">
                                                                                                                                                                      <w:marLeft w:val="0"/>
                                                                                                                                                                      <w:marRight w:val="0"/>
                                                                                                                                                                      <w:marTop w:val="0"/>
                                                                                                                                                                      <w:marBottom w:val="0"/>
                                                                                                                                                                      <w:divBdr>
                                                                                                                                                                        <w:top w:val="none" w:sz="0" w:space="0" w:color="auto"/>
                                                                                                                                                                        <w:left w:val="none" w:sz="0" w:space="0" w:color="auto"/>
                                                                                                                                                                        <w:bottom w:val="none" w:sz="0" w:space="0" w:color="auto"/>
                                                                                                                                                                        <w:right w:val="none" w:sz="0" w:space="0" w:color="auto"/>
                                                                                                                                                                      </w:divBdr>
                                                                                                                                                                    </w:div>
                                                                                                                                                                    <w:div w:id="701903962">
                                                                                                                                                                      <w:marLeft w:val="0"/>
                                                                                                                                                                      <w:marRight w:val="0"/>
                                                                                                                                                                      <w:marTop w:val="0"/>
                                                                                                                                                                      <w:marBottom w:val="0"/>
                                                                                                                                                                      <w:divBdr>
                                                                                                                                                                        <w:top w:val="none" w:sz="0" w:space="0" w:color="auto"/>
                                                                                                                                                                        <w:left w:val="none" w:sz="0" w:space="0" w:color="auto"/>
                                                                                                                                                                        <w:bottom w:val="none" w:sz="0" w:space="0" w:color="auto"/>
                                                                                                                                                                        <w:right w:val="none" w:sz="0" w:space="0" w:color="auto"/>
                                                                                                                                                                      </w:divBdr>
                                                                                                                                                                      <w:divsChild>
                                                                                                                                                                        <w:div w:id="701903617">
                                                                                                                                                                          <w:marLeft w:val="0"/>
                                                                                                                                                                          <w:marRight w:val="0"/>
                                                                                                                                                                          <w:marTop w:val="0"/>
                                                                                                                                                                          <w:marBottom w:val="0"/>
                                                                                                                                                                          <w:divBdr>
                                                                                                                                                                            <w:top w:val="none" w:sz="0" w:space="0" w:color="auto"/>
                                                                                                                                                                            <w:left w:val="none" w:sz="0" w:space="0" w:color="auto"/>
                                                                                                                                                                            <w:bottom w:val="none" w:sz="0" w:space="0" w:color="auto"/>
                                                                                                                                                                            <w:right w:val="none" w:sz="0" w:space="0" w:color="auto"/>
                                                                                                                                                                          </w:divBdr>
                                                                                                                                                                        </w:div>
                                                                                                                                                                        <w:div w:id="701903641">
                                                                                                                                                                          <w:marLeft w:val="0"/>
                                                                                                                                                                          <w:marRight w:val="0"/>
                                                                                                                                                                          <w:marTop w:val="0"/>
                                                                                                                                                                          <w:marBottom w:val="0"/>
                                                                                                                                                                          <w:divBdr>
                                                                                                                                                                            <w:top w:val="none" w:sz="0" w:space="0" w:color="auto"/>
                                                                                                                                                                            <w:left w:val="none" w:sz="0" w:space="0" w:color="auto"/>
                                                                                                                                                                            <w:bottom w:val="none" w:sz="0" w:space="0" w:color="auto"/>
                                                                                                                                                                            <w:right w:val="none" w:sz="0" w:space="0" w:color="auto"/>
                                                                                                                                                                          </w:divBdr>
                                                                                                                                                                        </w:div>
                                                                                                                                                                        <w:div w:id="701903676">
                                                                                                                                                                          <w:marLeft w:val="0"/>
                                                                                                                                                                          <w:marRight w:val="0"/>
                                                                                                                                                                          <w:marTop w:val="0"/>
                                                                                                                                                                          <w:marBottom w:val="0"/>
                                                                                                                                                                          <w:divBdr>
                                                                                                                                                                            <w:top w:val="none" w:sz="0" w:space="0" w:color="auto"/>
                                                                                                                                                                            <w:left w:val="none" w:sz="0" w:space="0" w:color="auto"/>
                                                                                                                                                                            <w:bottom w:val="none" w:sz="0" w:space="0" w:color="auto"/>
                                                                                                                                                                            <w:right w:val="none" w:sz="0" w:space="0" w:color="auto"/>
                                                                                                                                                                          </w:divBdr>
                                                                                                                                                                        </w:div>
                                                                                                                                                                        <w:div w:id="701903974">
                                                                                                                                                                          <w:marLeft w:val="0"/>
                                                                                                                                                                          <w:marRight w:val="0"/>
                                                                                                                                                                          <w:marTop w:val="0"/>
                                                                                                                                                                          <w:marBottom w:val="0"/>
                                                                                                                                                                          <w:divBdr>
                                                                                                                                                                            <w:top w:val="none" w:sz="0" w:space="0" w:color="auto"/>
                                                                                                                                                                            <w:left w:val="none" w:sz="0" w:space="0" w:color="auto"/>
                                                                                                                                                                            <w:bottom w:val="none" w:sz="0" w:space="0" w:color="auto"/>
                                                                                                                                                                            <w:right w:val="none" w:sz="0" w:space="0" w:color="auto"/>
                                                                                                                                                                          </w:divBdr>
                                                                                                                                                                        </w:div>
                                                                                                                                                                      </w:divsChild>
                                                                                                                                                                    </w:div>
                                                                                                                                                                    <w:div w:id="701904015">
                                                                                                                                                                      <w:marLeft w:val="0"/>
                                                                                                                                                                      <w:marRight w:val="0"/>
                                                                                                                                                                      <w:marTop w:val="0"/>
                                                                                                                                                                      <w:marBottom w:val="0"/>
                                                                                                                                                                      <w:divBdr>
                                                                                                                                                                        <w:top w:val="none" w:sz="0" w:space="0" w:color="auto"/>
                                                                                                                                                                        <w:left w:val="none" w:sz="0" w:space="0" w:color="auto"/>
                                                                                                                                                                        <w:bottom w:val="none" w:sz="0" w:space="0" w:color="auto"/>
                                                                                                                                                                        <w:right w:val="none" w:sz="0" w:space="0" w:color="auto"/>
                                                                                                                                                                      </w:divBdr>
                                                                                                                                                                    </w:div>
                                                                                                                                                                    <w:div w:id="701904036">
                                                                                                                                                                      <w:marLeft w:val="0"/>
                                                                                                                                                                      <w:marRight w:val="0"/>
                                                                                                                                                                      <w:marTop w:val="0"/>
                                                                                                                                                                      <w:marBottom w:val="0"/>
                                                                                                                                                                      <w:divBdr>
                                                                                                                                                                        <w:top w:val="none" w:sz="0" w:space="0" w:color="auto"/>
                                                                                                                                                                        <w:left w:val="none" w:sz="0" w:space="0" w:color="auto"/>
                                                                                                                                                                        <w:bottom w:val="none" w:sz="0" w:space="0" w:color="auto"/>
                                                                                                                                                                        <w:right w:val="none" w:sz="0" w:space="0" w:color="auto"/>
                                                                                                                                                                      </w:divBdr>
                                                                                                                                                                    </w:div>
                                                                                                                                                                    <w:div w:id="7019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4012">
                                                                                                                                  <w:marLeft w:val="0"/>
                                                                                                                                  <w:marRight w:val="0"/>
                                                                                                                                  <w:marTop w:val="0"/>
                                                                                                                                  <w:marBottom w:val="0"/>
                                                                                                                                  <w:divBdr>
                                                                                                                                    <w:top w:val="none" w:sz="0" w:space="0" w:color="auto"/>
                                                                                                                                    <w:left w:val="none" w:sz="0" w:space="0" w:color="auto"/>
                                                                                                                                    <w:bottom w:val="none" w:sz="0" w:space="0" w:color="auto"/>
                                                                                                                                    <w:right w:val="none" w:sz="0" w:space="0" w:color="auto"/>
                                                                                                                                  </w:divBdr>
                                                                                                                                  <w:divsChild>
                                                                                                                                    <w:div w:id="701904033">
                                                                                                                                      <w:marLeft w:val="720"/>
                                                                                                                                      <w:marRight w:val="720"/>
                                                                                                                                      <w:marTop w:val="100"/>
                                                                                                                                      <w:marBottom w:val="100"/>
                                                                                                                                      <w:divBdr>
                                                                                                                                        <w:top w:val="none" w:sz="0" w:space="0" w:color="auto"/>
                                                                                                                                        <w:left w:val="none" w:sz="0" w:space="0" w:color="auto"/>
                                                                                                                                        <w:bottom w:val="none" w:sz="0" w:space="0" w:color="auto"/>
                                                                                                                                        <w:right w:val="none" w:sz="0" w:space="0" w:color="auto"/>
                                                                                                                                      </w:divBdr>
                                                                                                                                      <w:divsChild>
                                                                                                                                        <w:div w:id="701903994">
                                                                                                                                          <w:marLeft w:val="0"/>
                                                                                                                                          <w:marRight w:val="0"/>
                                                                                                                                          <w:marTop w:val="0"/>
                                                                                                                                          <w:marBottom w:val="0"/>
                                                                                                                                          <w:divBdr>
                                                                                                                                            <w:top w:val="none" w:sz="0" w:space="0" w:color="auto"/>
                                                                                                                                            <w:left w:val="none" w:sz="0" w:space="0" w:color="auto"/>
                                                                                                                                            <w:bottom w:val="none" w:sz="0" w:space="0" w:color="auto"/>
                                                                                                                                            <w:right w:val="none" w:sz="0" w:space="0" w:color="auto"/>
                                                                                                                                          </w:divBdr>
                                                                                                                                          <w:divsChild>
                                                                                                                                            <w:div w:id="701903683">
                                                                                                                                              <w:marLeft w:val="0"/>
                                                                                                                                              <w:marRight w:val="0"/>
                                                                                                                                              <w:marTop w:val="0"/>
                                                                                                                                              <w:marBottom w:val="0"/>
                                                                                                                                              <w:divBdr>
                                                                                                                                                <w:top w:val="none" w:sz="0" w:space="0" w:color="auto"/>
                                                                                                                                                <w:left w:val="none" w:sz="0" w:space="0" w:color="auto"/>
                                                                                                                                                <w:bottom w:val="none" w:sz="0" w:space="0" w:color="auto"/>
                                                                                                                                                <w:right w:val="none" w:sz="0" w:space="0" w:color="auto"/>
                                                                                                                                              </w:divBdr>
                                                                                                                                              <w:divsChild>
                                                                                                                                                <w:div w:id="701904087">
                                                                                                                                                  <w:marLeft w:val="0"/>
                                                                                                                                                  <w:marRight w:val="0"/>
                                                                                                                                                  <w:marTop w:val="0"/>
                                                                                                                                                  <w:marBottom w:val="0"/>
                                                                                                                                                  <w:divBdr>
                                                                                                                                                    <w:top w:val="none" w:sz="0" w:space="0" w:color="auto"/>
                                                                                                                                                    <w:left w:val="none" w:sz="0" w:space="0" w:color="auto"/>
                                                                                                                                                    <w:bottom w:val="none" w:sz="0" w:space="0" w:color="auto"/>
                                                                                                                                                    <w:right w:val="none" w:sz="0" w:space="0" w:color="auto"/>
                                                                                                                                                  </w:divBdr>
                                                                                                                                                  <w:divsChild>
                                                                                                                                                    <w:div w:id="701904068">
                                                                                                                                                      <w:marLeft w:val="0"/>
                                                                                                                                                      <w:marRight w:val="0"/>
                                                                                                                                                      <w:marTop w:val="0"/>
                                                                                                                                                      <w:marBottom w:val="0"/>
                                                                                                                                                      <w:divBdr>
                                                                                                                                                        <w:top w:val="none" w:sz="0" w:space="0" w:color="auto"/>
                                                                                                                                                        <w:left w:val="none" w:sz="0" w:space="0" w:color="auto"/>
                                                                                                                                                        <w:bottom w:val="none" w:sz="0" w:space="0" w:color="auto"/>
                                                                                                                                                        <w:right w:val="none" w:sz="0" w:space="0" w:color="auto"/>
                                                                                                                                                      </w:divBdr>
                                                                                                                                                      <w:divsChild>
                                                                                                                                                        <w:div w:id="701903895">
                                                                                                                                                          <w:marLeft w:val="0"/>
                                                                                                                                                          <w:marRight w:val="0"/>
                                                                                                                                                          <w:marTop w:val="0"/>
                                                                                                                                                          <w:marBottom w:val="0"/>
                                                                                                                                                          <w:divBdr>
                                                                                                                                                            <w:top w:val="none" w:sz="0" w:space="0" w:color="auto"/>
                                                                                                                                                            <w:left w:val="none" w:sz="0" w:space="0" w:color="auto"/>
                                                                                                                                                            <w:bottom w:val="none" w:sz="0" w:space="0" w:color="auto"/>
                                                                                                                                                            <w:right w:val="none" w:sz="0" w:space="0" w:color="auto"/>
                                                                                                                                                          </w:divBdr>
                                                                                                                                                          <w:divsChild>
                                                                                                                                                            <w:div w:id="701903955">
                                                                                                                                                              <w:marLeft w:val="0"/>
                                                                                                                                                              <w:marRight w:val="0"/>
                                                                                                                                                              <w:marTop w:val="0"/>
                                                                                                                                                              <w:marBottom w:val="0"/>
                                                                                                                                                              <w:divBdr>
                                                                                                                                                                <w:top w:val="none" w:sz="0" w:space="0" w:color="auto"/>
                                                                                                                                                                <w:left w:val="none" w:sz="0" w:space="0" w:color="auto"/>
                                                                                                                                                                <w:bottom w:val="none" w:sz="0" w:space="0" w:color="auto"/>
                                                                                                                                                                <w:right w:val="none" w:sz="0" w:space="0" w:color="auto"/>
                                                                                                                                                              </w:divBdr>
                                                                                                                                                              <w:divsChild>
                                                                                                                                                                <w:div w:id="701904110">
                                                                                                                                                                  <w:marLeft w:val="0"/>
                                                                                                                                                                  <w:marRight w:val="0"/>
                                                                                                                                                                  <w:marTop w:val="0"/>
                                                                                                                                                                  <w:marBottom w:val="0"/>
                                                                                                                                                                  <w:divBdr>
                                                                                                                                                                    <w:top w:val="none" w:sz="0" w:space="0" w:color="auto"/>
                                                                                                                                                                    <w:left w:val="none" w:sz="0" w:space="0" w:color="auto"/>
                                                                                                                                                                    <w:bottom w:val="none" w:sz="0" w:space="0" w:color="auto"/>
                                                                                                                                                                    <w:right w:val="none" w:sz="0" w:space="0" w:color="auto"/>
                                                                                                                                                                  </w:divBdr>
                                                                                                                                                                  <w:divsChild>
                                                                                                                                                                    <w:div w:id="701903925">
                                                                                                                                                                      <w:marLeft w:val="0"/>
                                                                                                                                                                      <w:marRight w:val="0"/>
                                                                                                                                                                      <w:marTop w:val="0"/>
                                                                                                                                                                      <w:marBottom w:val="0"/>
                                                                                                                                                                      <w:divBdr>
                                                                                                                                                                        <w:top w:val="none" w:sz="0" w:space="0" w:color="auto"/>
                                                                                                                                                                        <w:left w:val="none" w:sz="0" w:space="0" w:color="auto"/>
                                                                                                                                                                        <w:bottom w:val="none" w:sz="0" w:space="0" w:color="auto"/>
                                                                                                                                                                        <w:right w:val="none" w:sz="0" w:space="0" w:color="auto"/>
                                                                                                                                                                      </w:divBdr>
                                                                                                                                                                      <w:divsChild>
                                                                                                                                                                        <w:div w:id="701903632">
                                                                                                                                                                          <w:marLeft w:val="0"/>
                                                                                                                                                                          <w:marRight w:val="0"/>
                                                                                                                                                                          <w:marTop w:val="0"/>
                                                                                                                                                                          <w:marBottom w:val="0"/>
                                                                                                                                                                          <w:divBdr>
                                                                                                                                                                            <w:top w:val="none" w:sz="0" w:space="0" w:color="auto"/>
                                                                                                                                                                            <w:left w:val="none" w:sz="0" w:space="0" w:color="auto"/>
                                                                                                                                                                            <w:bottom w:val="none" w:sz="0" w:space="0" w:color="auto"/>
                                                                                                                                                                            <w:right w:val="none" w:sz="0" w:space="0" w:color="auto"/>
                                                                                                                                                                          </w:divBdr>
                                                                                                                                                                        </w:div>
                                                                                                                                                                        <w:div w:id="701903671">
                                                                                                                                                                          <w:marLeft w:val="0"/>
                                                                                                                                                                          <w:marRight w:val="0"/>
                                                                                                                                                                          <w:marTop w:val="0"/>
                                                                                                                                                                          <w:marBottom w:val="0"/>
                                                                                                                                                                          <w:divBdr>
                                                                                                                                                                            <w:top w:val="none" w:sz="0" w:space="0" w:color="auto"/>
                                                                                                                                                                            <w:left w:val="none" w:sz="0" w:space="0" w:color="auto"/>
                                                                                                                                                                            <w:bottom w:val="none" w:sz="0" w:space="0" w:color="auto"/>
                                                                                                                                                                            <w:right w:val="none" w:sz="0" w:space="0" w:color="auto"/>
                                                                                                                                                                          </w:divBdr>
                                                                                                                                                                        </w:div>
                                                                                                                                                                        <w:div w:id="701903903">
                                                                                                                                                                          <w:marLeft w:val="0"/>
                                                                                                                                                                          <w:marRight w:val="0"/>
                                                                                                                                                                          <w:marTop w:val="0"/>
                                                                                                                                                                          <w:marBottom w:val="0"/>
                                                                                                                                                                          <w:divBdr>
                                                                                                                                                                            <w:top w:val="none" w:sz="0" w:space="0" w:color="auto"/>
                                                                                                                                                                            <w:left w:val="none" w:sz="0" w:space="0" w:color="auto"/>
                                                                                                                                                                            <w:bottom w:val="none" w:sz="0" w:space="0" w:color="auto"/>
                                                                                                                                                                            <w:right w:val="none" w:sz="0" w:space="0" w:color="auto"/>
                                                                                                                                                                          </w:divBdr>
                                                                                                                                                                        </w:div>
                                                                                                                                                                        <w:div w:id="70190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024">
                                                                                                                                  <w:marLeft w:val="720"/>
                                                                                                                                  <w:marRight w:val="720"/>
                                                                                                                                  <w:marTop w:val="100"/>
                                                                                                                                  <w:marBottom w:val="100"/>
                                                                                                                                  <w:divBdr>
                                                                                                                                    <w:top w:val="none" w:sz="0" w:space="0" w:color="auto"/>
                                                                                                                                    <w:left w:val="none" w:sz="0" w:space="0" w:color="auto"/>
                                                                                                                                    <w:bottom w:val="none" w:sz="0" w:space="0" w:color="auto"/>
                                                                                                                                    <w:right w:val="none" w:sz="0" w:space="0" w:color="auto"/>
                                                                                                                                  </w:divBdr>
                                                                                                                                  <w:divsChild>
                                                                                                                                    <w:div w:id="701903928">
                                                                                                                                      <w:marLeft w:val="0"/>
                                                                                                                                      <w:marRight w:val="0"/>
                                                                                                                                      <w:marTop w:val="0"/>
                                                                                                                                      <w:marBottom w:val="0"/>
                                                                                                                                      <w:divBdr>
                                                                                                                                        <w:top w:val="none" w:sz="0" w:space="0" w:color="auto"/>
                                                                                                                                        <w:left w:val="none" w:sz="0" w:space="0" w:color="auto"/>
                                                                                                                                        <w:bottom w:val="none" w:sz="0" w:space="0" w:color="auto"/>
                                                                                                                                        <w:right w:val="none" w:sz="0" w:space="0" w:color="auto"/>
                                                                                                                                      </w:divBdr>
                                                                                                                                      <w:divsChild>
                                                                                                                                        <w:div w:id="701904089">
                                                                                                                                          <w:marLeft w:val="0"/>
                                                                                                                                          <w:marRight w:val="0"/>
                                                                                                                                          <w:marTop w:val="0"/>
                                                                                                                                          <w:marBottom w:val="0"/>
                                                                                                                                          <w:divBdr>
                                                                                                                                            <w:top w:val="none" w:sz="0" w:space="0" w:color="auto"/>
                                                                                                                                            <w:left w:val="none" w:sz="0" w:space="0" w:color="auto"/>
                                                                                                                                            <w:bottom w:val="none" w:sz="0" w:space="0" w:color="auto"/>
                                                                                                                                            <w:right w:val="none" w:sz="0" w:space="0" w:color="auto"/>
                                                                                                                                          </w:divBdr>
                                                                                                                                          <w:divsChild>
                                                                                                                                            <w:div w:id="701903922">
                                                                                                                                              <w:marLeft w:val="0"/>
                                                                                                                                              <w:marRight w:val="0"/>
                                                                                                                                              <w:marTop w:val="0"/>
                                                                                                                                              <w:marBottom w:val="0"/>
                                                                                                                                              <w:divBdr>
                                                                                                                                                <w:top w:val="none" w:sz="0" w:space="0" w:color="auto"/>
                                                                                                                                                <w:left w:val="none" w:sz="0" w:space="0" w:color="auto"/>
                                                                                                                                                <w:bottom w:val="none" w:sz="0" w:space="0" w:color="auto"/>
                                                                                                                                                <w:right w:val="none" w:sz="0" w:space="0" w:color="auto"/>
                                                                                                                                              </w:divBdr>
                                                                                                                                              <w:divsChild>
                                                                                                                                                <w:div w:id="701904053">
                                                                                                                                                  <w:marLeft w:val="0"/>
                                                                                                                                                  <w:marRight w:val="0"/>
                                                                                                                                                  <w:marTop w:val="0"/>
                                                                                                                                                  <w:marBottom w:val="0"/>
                                                                                                                                                  <w:divBdr>
                                                                                                                                                    <w:top w:val="none" w:sz="0" w:space="0" w:color="auto"/>
                                                                                                                                                    <w:left w:val="none" w:sz="0" w:space="0" w:color="auto"/>
                                                                                                                                                    <w:bottom w:val="none" w:sz="0" w:space="0" w:color="auto"/>
                                                                                                                                                    <w:right w:val="none" w:sz="0" w:space="0" w:color="auto"/>
                                                                                                                                                  </w:divBdr>
                                                                                                                                                  <w:divsChild>
                                                                                                                                                    <w:div w:id="701903636">
                                                                                                                                                      <w:marLeft w:val="0"/>
                                                                                                                                                      <w:marRight w:val="0"/>
                                                                                                                                                      <w:marTop w:val="0"/>
                                                                                                                                                      <w:marBottom w:val="0"/>
                                                                                                                                                      <w:divBdr>
                                                                                                                                                        <w:top w:val="none" w:sz="0" w:space="0" w:color="auto"/>
                                                                                                                                                        <w:left w:val="none" w:sz="0" w:space="0" w:color="auto"/>
                                                                                                                                                        <w:bottom w:val="none" w:sz="0" w:space="0" w:color="auto"/>
                                                                                                                                                        <w:right w:val="none" w:sz="0" w:space="0" w:color="auto"/>
                                                                                                                                                      </w:divBdr>
                                                                                                                                                      <w:divsChild>
                                                                                                                                                        <w:div w:id="701904141">
                                                                                                                                                          <w:marLeft w:val="0"/>
                                                                                                                                                          <w:marRight w:val="0"/>
                                                                                                                                                          <w:marTop w:val="0"/>
                                                                                                                                                          <w:marBottom w:val="0"/>
                                                                                                                                                          <w:divBdr>
                                                                                                                                                            <w:top w:val="none" w:sz="0" w:space="0" w:color="auto"/>
                                                                                                                                                            <w:left w:val="none" w:sz="0" w:space="0" w:color="auto"/>
                                                                                                                                                            <w:bottom w:val="none" w:sz="0" w:space="0" w:color="auto"/>
                                                                                                                                                            <w:right w:val="none" w:sz="0" w:space="0" w:color="auto"/>
                                                                                                                                                          </w:divBdr>
                                                                                                                                                          <w:divsChild>
                                                                                                                                                            <w:div w:id="701903675">
                                                                                                                                                              <w:marLeft w:val="0"/>
                                                                                                                                                              <w:marRight w:val="0"/>
                                                                                                                                                              <w:marTop w:val="0"/>
                                                                                                                                                              <w:marBottom w:val="0"/>
                                                                                                                                                              <w:divBdr>
                                                                                                                                                                <w:top w:val="none" w:sz="0" w:space="0" w:color="auto"/>
                                                                                                                                                                <w:left w:val="none" w:sz="0" w:space="0" w:color="auto"/>
                                                                                                                                                                <w:bottom w:val="none" w:sz="0" w:space="0" w:color="auto"/>
                                                                                                                                                                <w:right w:val="none" w:sz="0" w:space="0" w:color="auto"/>
                                                                                                                                                              </w:divBdr>
                                                                                                                                                              <w:divsChild>
                                                                                                                                                                <w:div w:id="701903669">
                                                                                                                                                                  <w:marLeft w:val="0"/>
                                                                                                                                                                  <w:marRight w:val="0"/>
                                                                                                                                                                  <w:marTop w:val="0"/>
                                                                                                                                                                  <w:marBottom w:val="0"/>
                                                                                                                                                                  <w:divBdr>
                                                                                                                                                                    <w:top w:val="none" w:sz="0" w:space="0" w:color="auto"/>
                                                                                                                                                                    <w:left w:val="none" w:sz="0" w:space="0" w:color="auto"/>
                                                                                                                                                                    <w:bottom w:val="none" w:sz="0" w:space="0" w:color="auto"/>
                                                                                                                                                                    <w:right w:val="none" w:sz="0" w:space="0" w:color="auto"/>
                                                                                                                                                                  </w:divBdr>
                                                                                                                                                                  <w:divsChild>
                                                                                                                                                                    <w:div w:id="701903667">
                                                                                                                                                                      <w:marLeft w:val="0"/>
                                                                                                                                                                      <w:marRight w:val="0"/>
                                                                                                                                                                      <w:marTop w:val="0"/>
                                                                                                                                                                      <w:marBottom w:val="0"/>
                                                                                                                                                                      <w:divBdr>
                                                                                                                                                                        <w:top w:val="none" w:sz="0" w:space="0" w:color="auto"/>
                                                                                                                                                                        <w:left w:val="none" w:sz="0" w:space="0" w:color="auto"/>
                                                                                                                                                                        <w:bottom w:val="none" w:sz="0" w:space="0" w:color="auto"/>
                                                                                                                                                                        <w:right w:val="none" w:sz="0" w:space="0" w:color="auto"/>
                                                                                                                                                                      </w:divBdr>
                                                                                                                                                                    </w:div>
                                                                                                                                                                    <w:div w:id="701903678">
                                                                                                                                                                      <w:marLeft w:val="0"/>
                                                                                                                                                                      <w:marRight w:val="0"/>
                                                                                                                                                                      <w:marTop w:val="0"/>
                                                                                                                                                                      <w:marBottom w:val="0"/>
                                                                                                                                                                      <w:divBdr>
                                                                                                                                                                        <w:top w:val="none" w:sz="0" w:space="0" w:color="auto"/>
                                                                                                                                                                        <w:left w:val="none" w:sz="0" w:space="0" w:color="auto"/>
                                                                                                                                                                        <w:bottom w:val="none" w:sz="0" w:space="0" w:color="auto"/>
                                                                                                                                                                        <w:right w:val="none" w:sz="0" w:space="0" w:color="auto"/>
                                                                                                                                                                      </w:divBdr>
                                                                                                                                                                    </w:div>
                                                                                                                                                                    <w:div w:id="701903900">
                                                                                                                                                                      <w:marLeft w:val="0"/>
                                                                                                                                                                      <w:marRight w:val="0"/>
                                                                                                                                                                      <w:marTop w:val="0"/>
                                                                                                                                                                      <w:marBottom w:val="0"/>
                                                                                                                                                                      <w:divBdr>
                                                                                                                                                                        <w:top w:val="none" w:sz="0" w:space="0" w:color="auto"/>
                                                                                                                                                                        <w:left w:val="none" w:sz="0" w:space="0" w:color="auto"/>
                                                                                                                                                                        <w:bottom w:val="none" w:sz="0" w:space="0" w:color="auto"/>
                                                                                                                                                                        <w:right w:val="none" w:sz="0" w:space="0" w:color="auto"/>
                                                                                                                                                                      </w:divBdr>
                                                                                                                                                                    </w:div>
                                                                                                                                                                    <w:div w:id="701903927">
                                                                                                                                                                      <w:marLeft w:val="0"/>
                                                                                                                                                                      <w:marRight w:val="0"/>
                                                                                                                                                                      <w:marTop w:val="0"/>
                                                                                                                                                                      <w:marBottom w:val="0"/>
                                                                                                                                                                      <w:divBdr>
                                                                                                                                                                        <w:top w:val="none" w:sz="0" w:space="0" w:color="auto"/>
                                                                                                                                                                        <w:left w:val="none" w:sz="0" w:space="0" w:color="auto"/>
                                                                                                                                                                        <w:bottom w:val="none" w:sz="0" w:space="0" w:color="auto"/>
                                                                                                                                                                        <w:right w:val="none" w:sz="0" w:space="0" w:color="auto"/>
                                                                                                                                                                      </w:divBdr>
                                                                                                                                                                    </w:div>
                                                                                                                                                                    <w:div w:id="701903932">
                                                                                                                                                                      <w:marLeft w:val="0"/>
                                                                                                                                                                      <w:marRight w:val="0"/>
                                                                                                                                                                      <w:marTop w:val="0"/>
                                                                                                                                                                      <w:marBottom w:val="0"/>
                                                                                                                                                                      <w:divBdr>
                                                                                                                                                                        <w:top w:val="none" w:sz="0" w:space="0" w:color="auto"/>
                                                                                                                                                                        <w:left w:val="none" w:sz="0" w:space="0" w:color="auto"/>
                                                                                                                                                                        <w:bottom w:val="none" w:sz="0" w:space="0" w:color="auto"/>
                                                                                                                                                                        <w:right w:val="none" w:sz="0" w:space="0" w:color="auto"/>
                                                                                                                                                                      </w:divBdr>
                                                                                                                                                                    </w:div>
                                                                                                                                                                    <w:div w:id="701903950">
                                                                                                                                                                      <w:marLeft w:val="0"/>
                                                                                                                                                                      <w:marRight w:val="0"/>
                                                                                                                                                                      <w:marTop w:val="0"/>
                                                                                                                                                                      <w:marBottom w:val="0"/>
                                                                                                                                                                      <w:divBdr>
                                                                                                                                                                        <w:top w:val="none" w:sz="0" w:space="0" w:color="auto"/>
                                                                                                                                                                        <w:left w:val="none" w:sz="0" w:space="0" w:color="auto"/>
                                                                                                                                                                        <w:bottom w:val="none" w:sz="0" w:space="0" w:color="auto"/>
                                                                                                                                                                        <w:right w:val="none" w:sz="0" w:space="0" w:color="auto"/>
                                                                                                                                                                      </w:divBdr>
                                                                                                                                                                    </w:div>
                                                                                                                                                                    <w:div w:id="701903972">
                                                                                                                                                                      <w:marLeft w:val="0"/>
                                                                                                                                                                      <w:marRight w:val="0"/>
                                                                                                                                                                      <w:marTop w:val="0"/>
                                                                                                                                                                      <w:marBottom w:val="0"/>
                                                                                                                                                                      <w:divBdr>
                                                                                                                                                                        <w:top w:val="none" w:sz="0" w:space="0" w:color="auto"/>
                                                                                                                                                                        <w:left w:val="none" w:sz="0" w:space="0" w:color="auto"/>
                                                                                                                                                                        <w:bottom w:val="none" w:sz="0" w:space="0" w:color="auto"/>
                                                                                                                                                                        <w:right w:val="none" w:sz="0" w:space="0" w:color="auto"/>
                                                                                                                                                                      </w:divBdr>
                                                                                                                                                                    </w:div>
                                                                                                                                                                    <w:div w:id="701903973">
                                                                                                                                                                      <w:marLeft w:val="0"/>
                                                                                                                                                                      <w:marRight w:val="0"/>
                                                                                                                                                                      <w:marTop w:val="0"/>
                                                                                                                                                                      <w:marBottom w:val="0"/>
                                                                                                                                                                      <w:divBdr>
                                                                                                                                                                        <w:top w:val="none" w:sz="0" w:space="0" w:color="auto"/>
                                                                                                                                                                        <w:left w:val="none" w:sz="0" w:space="0" w:color="auto"/>
                                                                                                                                                                        <w:bottom w:val="none" w:sz="0" w:space="0" w:color="auto"/>
                                                                                                                                                                        <w:right w:val="none" w:sz="0" w:space="0" w:color="auto"/>
                                                                                                                                                                      </w:divBdr>
                                                                                                                                                                    </w:div>
                                                                                                                                                                    <w:div w:id="701903978">
                                                                                                                                                                      <w:marLeft w:val="0"/>
                                                                                                                                                                      <w:marRight w:val="0"/>
                                                                                                                                                                      <w:marTop w:val="0"/>
                                                                                                                                                                      <w:marBottom w:val="0"/>
                                                                                                                                                                      <w:divBdr>
                                                                                                                                                                        <w:top w:val="none" w:sz="0" w:space="0" w:color="auto"/>
                                                                                                                                                                        <w:left w:val="none" w:sz="0" w:space="0" w:color="auto"/>
                                                                                                                                                                        <w:bottom w:val="none" w:sz="0" w:space="0" w:color="auto"/>
                                                                                                                                                                        <w:right w:val="none" w:sz="0" w:space="0" w:color="auto"/>
                                                                                                                                                                      </w:divBdr>
                                                                                                                                                                    </w:div>
                                                                                                                                                                    <w:div w:id="701904047">
                                                                                                                                                                      <w:marLeft w:val="0"/>
                                                                                                                                                                      <w:marRight w:val="0"/>
                                                                                                                                                                      <w:marTop w:val="0"/>
                                                                                                                                                                      <w:marBottom w:val="0"/>
                                                                                                                                                                      <w:divBdr>
                                                                                                                                                                        <w:top w:val="none" w:sz="0" w:space="0" w:color="auto"/>
                                                                                                                                                                        <w:left w:val="none" w:sz="0" w:space="0" w:color="auto"/>
                                                                                                                                                                        <w:bottom w:val="none" w:sz="0" w:space="0" w:color="auto"/>
                                                                                                                                                                        <w:right w:val="none" w:sz="0" w:space="0" w:color="auto"/>
                                                                                                                                                                      </w:divBdr>
                                                                                                                                                                    </w:div>
                                                                                                                                                                    <w:div w:id="701904058">
                                                                                                                                                                      <w:marLeft w:val="0"/>
                                                                                                                                                                      <w:marRight w:val="0"/>
                                                                                                                                                                      <w:marTop w:val="0"/>
                                                                                                                                                                      <w:marBottom w:val="0"/>
                                                                                                                                                                      <w:divBdr>
                                                                                                                                                                        <w:top w:val="none" w:sz="0" w:space="0" w:color="auto"/>
                                                                                                                                                                        <w:left w:val="none" w:sz="0" w:space="0" w:color="auto"/>
                                                                                                                                                                        <w:bottom w:val="none" w:sz="0" w:space="0" w:color="auto"/>
                                                                                                                                                                        <w:right w:val="none" w:sz="0" w:space="0" w:color="auto"/>
                                                                                                                                                                      </w:divBdr>
                                                                                                                                                                    </w:div>
                                                                                                                                                                    <w:div w:id="701904063">
                                                                                                                                                                      <w:marLeft w:val="0"/>
                                                                                                                                                                      <w:marRight w:val="0"/>
                                                                                                                                                                      <w:marTop w:val="0"/>
                                                                                                                                                                      <w:marBottom w:val="0"/>
                                                                                                                                                                      <w:divBdr>
                                                                                                                                                                        <w:top w:val="none" w:sz="0" w:space="0" w:color="auto"/>
                                                                                                                                                                        <w:left w:val="none" w:sz="0" w:space="0" w:color="auto"/>
                                                                                                                                                                        <w:bottom w:val="none" w:sz="0" w:space="0" w:color="auto"/>
                                                                                                                                                                        <w:right w:val="none" w:sz="0" w:space="0" w:color="auto"/>
                                                                                                                                                                      </w:divBdr>
                                                                                                                                                                    </w:div>
                                                                                                                                                                    <w:div w:id="701904105">
                                                                                                                                                                      <w:marLeft w:val="0"/>
                                                                                                                                                                      <w:marRight w:val="0"/>
                                                                                                                                                                      <w:marTop w:val="0"/>
                                                                                                                                                                      <w:marBottom w:val="0"/>
                                                                                                                                                                      <w:divBdr>
                                                                                                                                                                        <w:top w:val="none" w:sz="0" w:space="0" w:color="auto"/>
                                                                                                                                                                        <w:left w:val="none" w:sz="0" w:space="0" w:color="auto"/>
                                                                                                                                                                        <w:bottom w:val="none" w:sz="0" w:space="0" w:color="auto"/>
                                                                                                                                                                        <w:right w:val="none" w:sz="0" w:space="0" w:color="auto"/>
                                                                                                                                                                      </w:divBdr>
                                                                                                                                                                    </w:div>
                                                                                                                                                                    <w:div w:id="701904111">
                                                                                                                                                                      <w:marLeft w:val="0"/>
                                                                                                                                                                      <w:marRight w:val="0"/>
                                                                                                                                                                      <w:marTop w:val="0"/>
                                                                                                                                                                      <w:marBottom w:val="0"/>
                                                                                                                                                                      <w:divBdr>
                                                                                                                                                                        <w:top w:val="none" w:sz="0" w:space="0" w:color="auto"/>
                                                                                                                                                                        <w:left w:val="none" w:sz="0" w:space="0" w:color="auto"/>
                                                                                                                                                                        <w:bottom w:val="none" w:sz="0" w:space="0" w:color="auto"/>
                                                                                                                                                                        <w:right w:val="none" w:sz="0" w:space="0" w:color="auto"/>
                                                                                                                                                                      </w:divBdr>
                                                                                                                                                                    </w:div>
                                                                                                                                                                    <w:div w:id="701904115">
                                                                                                                                                                      <w:marLeft w:val="0"/>
                                                                                                                                                                      <w:marRight w:val="0"/>
                                                                                                                                                                      <w:marTop w:val="0"/>
                                                                                                                                                                      <w:marBottom w:val="0"/>
                                                                                                                                                                      <w:divBdr>
                                                                                                                                                                        <w:top w:val="none" w:sz="0" w:space="0" w:color="auto"/>
                                                                                                                                                                        <w:left w:val="none" w:sz="0" w:space="0" w:color="auto"/>
                                                                                                                                                                        <w:bottom w:val="none" w:sz="0" w:space="0" w:color="auto"/>
                                                                                                                                                                        <w:right w:val="none" w:sz="0" w:space="0" w:color="auto"/>
                                                                                                                                                                      </w:divBdr>
                                                                                                                                                                    </w:div>
                                                                                                                                                                    <w:div w:id="701904128">
                                                                                                                                                                      <w:marLeft w:val="0"/>
                                                                                                                                                                      <w:marRight w:val="0"/>
                                                                                                                                                                      <w:marTop w:val="0"/>
                                                                                                                                                                      <w:marBottom w:val="0"/>
                                                                                                                                                                      <w:divBdr>
                                                                                                                                                                        <w:top w:val="none" w:sz="0" w:space="0" w:color="auto"/>
                                                                                                                                                                        <w:left w:val="none" w:sz="0" w:space="0" w:color="auto"/>
                                                                                                                                                                        <w:bottom w:val="none" w:sz="0" w:space="0" w:color="auto"/>
                                                                                                                                                                        <w:right w:val="none" w:sz="0" w:space="0" w:color="auto"/>
                                                                                                                                                                      </w:divBdr>
                                                                                                                                                                    </w:div>
                                                                                                                                                                  </w:divsChild>
                                                                                                                                                                </w:div>
                                                                                                                                                                <w:div w:id="701903904">
                                                                                                                                                                  <w:marLeft w:val="0"/>
                                                                                                                                                                  <w:marRight w:val="0"/>
                                                                                                                                                                  <w:marTop w:val="0"/>
                                                                                                                                                                  <w:marBottom w:val="0"/>
                                                                                                                                                                  <w:divBdr>
                                                                                                                                                                    <w:top w:val="none" w:sz="0" w:space="0" w:color="auto"/>
                                                                                                                                                                    <w:left w:val="none" w:sz="0" w:space="0" w:color="auto"/>
                                                                                                                                                                    <w:bottom w:val="none" w:sz="0" w:space="0" w:color="auto"/>
                                                                                                                                                                    <w:right w:val="none" w:sz="0" w:space="0" w:color="auto"/>
                                                                                                                                                                  </w:divBdr>
                                                                                                                                                                  <w:divsChild>
                                                                                                                                                                    <w:div w:id="701903894">
                                                                                                                                                                      <w:marLeft w:val="0"/>
                                                                                                                                                                      <w:marRight w:val="0"/>
                                                                                                                                                                      <w:marTop w:val="0"/>
                                                                                                                                                                      <w:marBottom w:val="0"/>
                                                                                                                                                                      <w:divBdr>
                                                                                                                                                                        <w:top w:val="none" w:sz="0" w:space="0" w:color="auto"/>
                                                                                                                                                                        <w:left w:val="none" w:sz="0" w:space="0" w:color="auto"/>
                                                                                                                                                                        <w:bottom w:val="none" w:sz="0" w:space="0" w:color="auto"/>
                                                                                                                                                                        <w:right w:val="none" w:sz="0" w:space="0" w:color="auto"/>
                                                                                                                                                                      </w:divBdr>
                                                                                                                                                                    </w:div>
                                                                                                                                                                    <w:div w:id="701903940">
                                                                                                                                                                      <w:marLeft w:val="0"/>
                                                                                                                                                                      <w:marRight w:val="0"/>
                                                                                                                                                                      <w:marTop w:val="0"/>
                                                                                                                                                                      <w:marBottom w:val="0"/>
                                                                                                                                                                      <w:divBdr>
                                                                                                                                                                        <w:top w:val="none" w:sz="0" w:space="0" w:color="auto"/>
                                                                                                                                                                        <w:left w:val="none" w:sz="0" w:space="0" w:color="auto"/>
                                                                                                                                                                        <w:bottom w:val="none" w:sz="0" w:space="0" w:color="auto"/>
                                                                                                                                                                        <w:right w:val="none" w:sz="0" w:space="0" w:color="auto"/>
                                                                                                                                                                      </w:divBdr>
                                                                                                                                                                    </w:div>
                                                                                                                                                                    <w:div w:id="701904011">
                                                                                                                                                                      <w:marLeft w:val="0"/>
                                                                                                                                                                      <w:marRight w:val="0"/>
                                                                                                                                                                      <w:marTop w:val="0"/>
                                                                                                                                                                      <w:marBottom w:val="0"/>
                                                                                                                                                                      <w:divBdr>
                                                                                                                                                                        <w:top w:val="none" w:sz="0" w:space="0" w:color="auto"/>
                                                                                                                                                                        <w:left w:val="none" w:sz="0" w:space="0" w:color="auto"/>
                                                                                                                                                                        <w:bottom w:val="none" w:sz="0" w:space="0" w:color="auto"/>
                                                                                                                                                                        <w:right w:val="none" w:sz="0" w:space="0" w:color="auto"/>
                                                                                                                                                                      </w:divBdr>
                                                                                                                                                                    </w:div>
                                                                                                                                                                  </w:divsChild>
                                                                                                                                                                </w:div>
                                                                                                                                                                <w:div w:id="701904119">
                                                                                                                                                                  <w:marLeft w:val="0"/>
                                                                                                                                                                  <w:marRight w:val="0"/>
                                                                                                                                                                  <w:marTop w:val="0"/>
                                                                                                                                                                  <w:marBottom w:val="0"/>
                                                                                                                                                                  <w:divBdr>
                                                                                                                                                                    <w:top w:val="none" w:sz="0" w:space="0" w:color="auto"/>
                                                                                                                                                                    <w:left w:val="none" w:sz="0" w:space="0" w:color="auto"/>
                                                                                                                                                                    <w:bottom w:val="none" w:sz="0" w:space="0" w:color="auto"/>
                                                                                                                                                                    <w:right w:val="none" w:sz="0" w:space="0" w:color="auto"/>
                                                                                                                                                                  </w:divBdr>
                                                                                                                                                                </w:div>
                                                                                                                                                              </w:divsChild>
                                                                                                                                                            </w:div>
                                                                                                                                                            <w:div w:id="701903679">
                                                                                                                                                              <w:marLeft w:val="0"/>
                                                                                                                                                              <w:marRight w:val="0"/>
                                                                                                                                                              <w:marTop w:val="0"/>
                                                                                                                                                              <w:marBottom w:val="0"/>
                                                                                                                                                              <w:divBdr>
                                                                                                                                                                <w:top w:val="none" w:sz="0" w:space="0" w:color="auto"/>
                                                                                                                                                                <w:left w:val="none" w:sz="0" w:space="0" w:color="auto"/>
                                                                                                                                                                <w:bottom w:val="none" w:sz="0" w:space="0" w:color="auto"/>
                                                                                                                                                                <w:right w:val="none" w:sz="0" w:space="0" w:color="auto"/>
                                                                                                                                                              </w:divBdr>
                                                                                                                                                              <w:divsChild>
                                                                                                                                                                <w:div w:id="701904055">
                                                                                                                                                                  <w:marLeft w:val="0"/>
                                                                                                                                                                  <w:marRight w:val="0"/>
                                                                                                                                                                  <w:marTop w:val="0"/>
                                                                                                                                                                  <w:marBottom w:val="0"/>
                                                                                                                                                                  <w:divBdr>
                                                                                                                                                                    <w:top w:val="none" w:sz="0" w:space="0" w:color="auto"/>
                                                                                                                                                                    <w:left w:val="none" w:sz="0" w:space="0" w:color="auto"/>
                                                                                                                                                                    <w:bottom w:val="none" w:sz="0" w:space="0" w:color="auto"/>
                                                                                                                                                                    <w:right w:val="none" w:sz="0" w:space="0" w:color="auto"/>
                                                                                                                                                                  </w:divBdr>
                                                                                                                                                                </w:div>
                                                                                                                                                                <w:div w:id="701904079">
                                                                                                                                                                  <w:marLeft w:val="0"/>
                                                                                                                                                                  <w:marRight w:val="0"/>
                                                                                                                                                                  <w:marTop w:val="0"/>
                                                                                                                                                                  <w:marBottom w:val="0"/>
                                                                                                                                                                  <w:divBdr>
                                                                                                                                                                    <w:top w:val="none" w:sz="0" w:space="0" w:color="auto"/>
                                                                                                                                                                    <w:left w:val="none" w:sz="0" w:space="0" w:color="auto"/>
                                                                                                                                                                    <w:bottom w:val="none" w:sz="0" w:space="0" w:color="auto"/>
                                                                                                                                                                    <w:right w:val="none" w:sz="0" w:space="0" w:color="auto"/>
                                                                                                                                                                  </w:divBdr>
                                                                                                                                                                  <w:divsChild>
                                                                                                                                                                    <w:div w:id="701903956">
                                                                                                                                                                      <w:marLeft w:val="0"/>
                                                                                                                                                                      <w:marRight w:val="0"/>
                                                                                                                                                                      <w:marTop w:val="0"/>
                                                                                                                                                                      <w:marBottom w:val="0"/>
                                                                                                                                                                      <w:divBdr>
                                                                                                                                                                        <w:top w:val="none" w:sz="0" w:space="0" w:color="auto"/>
                                                                                                                                                                        <w:left w:val="none" w:sz="0" w:space="0" w:color="auto"/>
                                                                                                                                                                        <w:bottom w:val="none" w:sz="0" w:space="0" w:color="auto"/>
                                                                                                                                                                        <w:right w:val="none" w:sz="0" w:space="0" w:color="auto"/>
                                                                                                                                                                      </w:divBdr>
                                                                                                                                                                    </w:div>
                                                                                                                                                                    <w:div w:id="701903965">
                                                                                                                                                                      <w:marLeft w:val="0"/>
                                                                                                                                                                      <w:marRight w:val="0"/>
                                                                                                                                                                      <w:marTop w:val="0"/>
                                                                                                                                                                      <w:marBottom w:val="0"/>
                                                                                                                                                                      <w:divBdr>
                                                                                                                                                                        <w:top w:val="none" w:sz="0" w:space="0" w:color="auto"/>
                                                                                                                                                                        <w:left w:val="none" w:sz="0" w:space="0" w:color="auto"/>
                                                                                                                                                                        <w:bottom w:val="none" w:sz="0" w:space="0" w:color="auto"/>
                                                                                                                                                                        <w:right w:val="none" w:sz="0" w:space="0" w:color="auto"/>
                                                                                                                                                                      </w:divBdr>
                                                                                                                                                                    </w:div>
                                                                                                                                                                    <w:div w:id="701904004">
                                                                                                                                                                      <w:marLeft w:val="0"/>
                                                                                                                                                                      <w:marRight w:val="0"/>
                                                                                                                                                                      <w:marTop w:val="0"/>
                                                                                                                                                                      <w:marBottom w:val="0"/>
                                                                                                                                                                      <w:divBdr>
                                                                                                                                                                        <w:top w:val="none" w:sz="0" w:space="0" w:color="auto"/>
                                                                                                                                                                        <w:left w:val="none" w:sz="0" w:space="0" w:color="auto"/>
                                                                                                                                                                        <w:bottom w:val="none" w:sz="0" w:space="0" w:color="auto"/>
                                                                                                                                                                        <w:right w:val="none" w:sz="0" w:space="0" w:color="auto"/>
                                                                                                                                                                      </w:divBdr>
                                                                                                                                                                    </w:div>
                                                                                                                                                                    <w:div w:id="701904069">
                                                                                                                                                                      <w:marLeft w:val="0"/>
                                                                                                                                                                      <w:marRight w:val="0"/>
                                                                                                                                                                      <w:marTop w:val="0"/>
                                                                                                                                                                      <w:marBottom w:val="0"/>
                                                                                                                                                                      <w:divBdr>
                                                                                                                                                                        <w:top w:val="none" w:sz="0" w:space="0" w:color="auto"/>
                                                                                                                                                                        <w:left w:val="none" w:sz="0" w:space="0" w:color="auto"/>
                                                                                                                                                                        <w:bottom w:val="none" w:sz="0" w:space="0" w:color="auto"/>
                                                                                                                                                                        <w:right w:val="none" w:sz="0" w:space="0" w:color="auto"/>
                                                                                                                                                                      </w:divBdr>
                                                                                                                                                                    </w:div>
                                                                                                                                                                    <w:div w:id="701904129">
                                                                                                                                                                      <w:marLeft w:val="0"/>
                                                                                                                                                                      <w:marRight w:val="0"/>
                                                                                                                                                                      <w:marTop w:val="0"/>
                                                                                                                                                                      <w:marBottom w:val="0"/>
                                                                                                                                                                      <w:divBdr>
                                                                                                                                                                        <w:top w:val="none" w:sz="0" w:space="0" w:color="auto"/>
                                                                                                                                                                        <w:left w:val="none" w:sz="0" w:space="0" w:color="auto"/>
                                                                                                                                                                        <w:bottom w:val="none" w:sz="0" w:space="0" w:color="auto"/>
                                                                                                                                                                        <w:right w:val="none" w:sz="0" w:space="0" w:color="auto"/>
                                                                                                                                                                      </w:divBdr>
                                                                                                                                                                    </w:div>
                                                                                                                                                                  </w:divsChild>
                                                                                                                                                                </w:div>
                                                                                                                                                                <w:div w:id="701904130">
                                                                                                                                                                  <w:marLeft w:val="0"/>
                                                                                                                                                                  <w:marRight w:val="0"/>
                                                                                                                                                                  <w:marTop w:val="0"/>
                                                                                                                                                                  <w:marBottom w:val="0"/>
                                                                                                                                                                  <w:divBdr>
                                                                                                                                                                    <w:top w:val="none" w:sz="0" w:space="0" w:color="auto"/>
                                                                                                                                                                    <w:left w:val="none" w:sz="0" w:space="0" w:color="auto"/>
                                                                                                                                                                    <w:bottom w:val="none" w:sz="0" w:space="0" w:color="auto"/>
                                                                                                                                                                    <w:right w:val="none" w:sz="0" w:space="0" w:color="auto"/>
                                                                                                                                                                  </w:divBdr>
                                                                                                                                                                  <w:divsChild>
                                                                                                                                                                    <w:div w:id="701903633">
                                                                                                                                                                      <w:marLeft w:val="0"/>
                                                                                                                                                                      <w:marRight w:val="0"/>
                                                                                                                                                                      <w:marTop w:val="0"/>
                                                                                                                                                                      <w:marBottom w:val="0"/>
                                                                                                                                                                      <w:divBdr>
                                                                                                                                                                        <w:top w:val="none" w:sz="0" w:space="0" w:color="auto"/>
                                                                                                                                                                        <w:left w:val="none" w:sz="0" w:space="0" w:color="auto"/>
                                                                                                                                                                        <w:bottom w:val="none" w:sz="0" w:space="0" w:color="auto"/>
                                                                                                                                                                        <w:right w:val="none" w:sz="0" w:space="0" w:color="auto"/>
                                                                                                                                                                      </w:divBdr>
                                                                                                                                                                    </w:div>
                                                                                                                                                                    <w:div w:id="701903666">
                                                                                                                                                                      <w:marLeft w:val="0"/>
                                                                                                                                                                      <w:marRight w:val="0"/>
                                                                                                                                                                      <w:marTop w:val="0"/>
                                                                                                                                                                      <w:marBottom w:val="0"/>
                                                                                                                                                                      <w:divBdr>
                                                                                                                                                                        <w:top w:val="none" w:sz="0" w:space="0" w:color="auto"/>
                                                                                                                                                                        <w:left w:val="none" w:sz="0" w:space="0" w:color="auto"/>
                                                                                                                                                                        <w:bottom w:val="none" w:sz="0" w:space="0" w:color="auto"/>
                                                                                                                                                                        <w:right w:val="none" w:sz="0" w:space="0" w:color="auto"/>
                                                                                                                                                                      </w:divBdr>
                                                                                                                                                                    </w:div>
                                                                                                                                                                    <w:div w:id="701903673">
                                                                                                                                                                      <w:marLeft w:val="0"/>
                                                                                                                                                                      <w:marRight w:val="0"/>
                                                                                                                                                                      <w:marTop w:val="0"/>
                                                                                                                                                                      <w:marBottom w:val="0"/>
                                                                                                                                                                      <w:divBdr>
                                                                                                                                                                        <w:top w:val="none" w:sz="0" w:space="0" w:color="auto"/>
                                                                                                                                                                        <w:left w:val="none" w:sz="0" w:space="0" w:color="auto"/>
                                                                                                                                                                        <w:bottom w:val="none" w:sz="0" w:space="0" w:color="auto"/>
                                                                                                                                                                        <w:right w:val="none" w:sz="0" w:space="0" w:color="auto"/>
                                                                                                                                                                      </w:divBdr>
                                                                                                                                                                    </w:div>
                                                                                                                                                                    <w:div w:id="701903999">
                                                                                                                                                                      <w:marLeft w:val="0"/>
                                                                                                                                                                      <w:marRight w:val="0"/>
                                                                                                                                                                      <w:marTop w:val="0"/>
                                                                                                                                                                      <w:marBottom w:val="0"/>
                                                                                                                                                                      <w:divBdr>
                                                                                                                                                                        <w:top w:val="none" w:sz="0" w:space="0" w:color="auto"/>
                                                                                                                                                                        <w:left w:val="none" w:sz="0" w:space="0" w:color="auto"/>
                                                                                                                                                                        <w:bottom w:val="none" w:sz="0" w:space="0" w:color="auto"/>
                                                                                                                                                                        <w:right w:val="none" w:sz="0" w:space="0" w:color="auto"/>
                                                                                                                                                                      </w:divBdr>
                                                                                                                                                                    </w:div>
                                                                                                                                                                    <w:div w:id="701904081">
                                                                                                                                                                      <w:marLeft w:val="0"/>
                                                                                                                                                                      <w:marRight w:val="0"/>
                                                                                                                                                                      <w:marTop w:val="0"/>
                                                                                                                                                                      <w:marBottom w:val="0"/>
                                                                                                                                                                      <w:divBdr>
                                                                                                                                                                        <w:top w:val="none" w:sz="0" w:space="0" w:color="auto"/>
                                                                                                                                                                        <w:left w:val="none" w:sz="0" w:space="0" w:color="auto"/>
                                                                                                                                                                        <w:bottom w:val="none" w:sz="0" w:space="0" w:color="auto"/>
                                                                                                                                                                        <w:right w:val="none" w:sz="0" w:space="0" w:color="auto"/>
                                                                                                                                                                      </w:divBdr>
                                                                                                                                                                    </w:div>
                                                                                                                                                                    <w:div w:id="701904099">
                                                                                                                                                                      <w:marLeft w:val="0"/>
                                                                                                                                                                      <w:marRight w:val="0"/>
                                                                                                                                                                      <w:marTop w:val="0"/>
                                                                                                                                                                      <w:marBottom w:val="0"/>
                                                                                                                                                                      <w:divBdr>
                                                                                                                                                                        <w:top w:val="none" w:sz="0" w:space="0" w:color="auto"/>
                                                                                                                                                                        <w:left w:val="none" w:sz="0" w:space="0" w:color="auto"/>
                                                                                                                                                                        <w:bottom w:val="none" w:sz="0" w:space="0" w:color="auto"/>
                                                                                                                                                                        <w:right w:val="none" w:sz="0" w:space="0" w:color="auto"/>
                                                                                                                                                                      </w:divBdr>
                                                                                                                                                                    </w:div>
                                                                                                                                                                  </w:divsChild>
                                                                                                                                                                </w:div>
                                                                                                                                                                <w:div w:id="701904139">
                                                                                                                                                                  <w:marLeft w:val="0"/>
                                                                                                                                                                  <w:marRight w:val="0"/>
                                                                                                                                                                  <w:marTop w:val="0"/>
                                                                                                                                                                  <w:marBottom w:val="0"/>
                                                                                                                                                                  <w:divBdr>
                                                                                                                                                                    <w:top w:val="none" w:sz="0" w:space="0" w:color="auto"/>
                                                                                                                                                                    <w:left w:val="none" w:sz="0" w:space="0" w:color="auto"/>
                                                                                                                                                                    <w:bottom w:val="none" w:sz="0" w:space="0" w:color="auto"/>
                                                                                                                                                                    <w:right w:val="none" w:sz="0" w:space="0" w:color="auto"/>
                                                                                                                                                                  </w:divBdr>
                                                                                                                                                                  <w:divsChild>
                                                                                                                                                                    <w:div w:id="701903616">
                                                                                                                                                                      <w:marLeft w:val="0"/>
                                                                                                                                                                      <w:marRight w:val="0"/>
                                                                                                                                                                      <w:marTop w:val="0"/>
                                                                                                                                                                      <w:marBottom w:val="0"/>
                                                                                                                                                                      <w:divBdr>
                                                                                                                                                                        <w:top w:val="none" w:sz="0" w:space="0" w:color="auto"/>
                                                                                                                                                                        <w:left w:val="none" w:sz="0" w:space="0" w:color="auto"/>
                                                                                                                                                                        <w:bottom w:val="none" w:sz="0" w:space="0" w:color="auto"/>
                                                                                                                                                                        <w:right w:val="none" w:sz="0" w:space="0" w:color="auto"/>
                                                                                                                                                                      </w:divBdr>
                                                                                                                                                                      <w:divsChild>
                                                                                                                                                                        <w:div w:id="701903646">
                                                                                                                                                                          <w:marLeft w:val="0"/>
                                                                                                                                                                          <w:marRight w:val="0"/>
                                                                                                                                                                          <w:marTop w:val="0"/>
                                                                                                                                                                          <w:marBottom w:val="0"/>
                                                                                                                                                                          <w:divBdr>
                                                                                                                                                                            <w:top w:val="none" w:sz="0" w:space="0" w:color="auto"/>
                                                                                                                                                                            <w:left w:val="none" w:sz="0" w:space="0" w:color="auto"/>
                                                                                                                                                                            <w:bottom w:val="none" w:sz="0" w:space="0" w:color="auto"/>
                                                                                                                                                                            <w:right w:val="none" w:sz="0" w:space="0" w:color="auto"/>
                                                                                                                                                                          </w:divBdr>
                                                                                                                                                                        </w:div>
                                                                                                                                                                        <w:div w:id="701903660">
                                                                                                                                                                          <w:marLeft w:val="0"/>
                                                                                                                                                                          <w:marRight w:val="0"/>
                                                                                                                                                                          <w:marTop w:val="0"/>
                                                                                                                                                                          <w:marBottom w:val="0"/>
                                                                                                                                                                          <w:divBdr>
                                                                                                                                                                            <w:top w:val="none" w:sz="0" w:space="0" w:color="auto"/>
                                                                                                                                                                            <w:left w:val="none" w:sz="0" w:space="0" w:color="auto"/>
                                                                                                                                                                            <w:bottom w:val="none" w:sz="0" w:space="0" w:color="auto"/>
                                                                                                                                                                            <w:right w:val="none" w:sz="0" w:space="0" w:color="auto"/>
                                                                                                                                                                          </w:divBdr>
                                                                                                                                                                        </w:div>
                                                                                                                                                                        <w:div w:id="701903686">
                                                                                                                                                                          <w:marLeft w:val="0"/>
                                                                                                                                                                          <w:marRight w:val="0"/>
                                                                                                                                                                          <w:marTop w:val="0"/>
                                                                                                                                                                          <w:marBottom w:val="0"/>
                                                                                                                                                                          <w:divBdr>
                                                                                                                                                                            <w:top w:val="none" w:sz="0" w:space="0" w:color="auto"/>
                                                                                                                                                                            <w:left w:val="none" w:sz="0" w:space="0" w:color="auto"/>
                                                                                                                                                                            <w:bottom w:val="none" w:sz="0" w:space="0" w:color="auto"/>
                                                                                                                                                                            <w:right w:val="none" w:sz="0" w:space="0" w:color="auto"/>
                                                                                                                                                                          </w:divBdr>
                                                                                                                                                                        </w:div>
                                                                                                                                                                        <w:div w:id="701903907">
                                                                                                                                                                          <w:marLeft w:val="0"/>
                                                                                                                                                                          <w:marRight w:val="0"/>
                                                                                                                                                                          <w:marTop w:val="0"/>
                                                                                                                                                                          <w:marBottom w:val="0"/>
                                                                                                                                                                          <w:divBdr>
                                                                                                                                                                            <w:top w:val="none" w:sz="0" w:space="0" w:color="auto"/>
                                                                                                                                                                            <w:left w:val="none" w:sz="0" w:space="0" w:color="auto"/>
                                                                                                                                                                            <w:bottom w:val="none" w:sz="0" w:space="0" w:color="auto"/>
                                                                                                                                                                            <w:right w:val="none" w:sz="0" w:space="0" w:color="auto"/>
                                                                                                                                                                          </w:divBdr>
                                                                                                                                                                        </w:div>
                                                                                                                                                                        <w:div w:id="701903912">
                                                                                                                                                                          <w:marLeft w:val="0"/>
                                                                                                                                                                          <w:marRight w:val="0"/>
                                                                                                                                                                          <w:marTop w:val="0"/>
                                                                                                                                                                          <w:marBottom w:val="0"/>
                                                                                                                                                                          <w:divBdr>
                                                                                                                                                                            <w:top w:val="none" w:sz="0" w:space="0" w:color="auto"/>
                                                                                                                                                                            <w:left w:val="none" w:sz="0" w:space="0" w:color="auto"/>
                                                                                                                                                                            <w:bottom w:val="none" w:sz="0" w:space="0" w:color="auto"/>
                                                                                                                                                                            <w:right w:val="none" w:sz="0" w:space="0" w:color="auto"/>
                                                                                                                                                                          </w:divBdr>
                                                                                                                                                                        </w:div>
                                                                                                                                                                        <w:div w:id="701903975">
                                                                                                                                                                          <w:marLeft w:val="0"/>
                                                                                                                                                                          <w:marRight w:val="0"/>
                                                                                                                                                                          <w:marTop w:val="0"/>
                                                                                                                                                                          <w:marBottom w:val="0"/>
                                                                                                                                                                          <w:divBdr>
                                                                                                                                                                            <w:top w:val="none" w:sz="0" w:space="0" w:color="auto"/>
                                                                                                                                                                            <w:left w:val="none" w:sz="0" w:space="0" w:color="auto"/>
                                                                                                                                                                            <w:bottom w:val="none" w:sz="0" w:space="0" w:color="auto"/>
                                                                                                                                                                            <w:right w:val="none" w:sz="0" w:space="0" w:color="auto"/>
                                                                                                                                                                          </w:divBdr>
                                                                                                                                                                        </w:div>
                                                                                                                                                                        <w:div w:id="701904005">
                                                                                                                                                                          <w:marLeft w:val="0"/>
                                                                                                                                                                          <w:marRight w:val="0"/>
                                                                                                                                                                          <w:marTop w:val="0"/>
                                                                                                                                                                          <w:marBottom w:val="0"/>
                                                                                                                                                                          <w:divBdr>
                                                                                                                                                                            <w:top w:val="none" w:sz="0" w:space="0" w:color="auto"/>
                                                                                                                                                                            <w:left w:val="none" w:sz="0" w:space="0" w:color="auto"/>
                                                                                                                                                                            <w:bottom w:val="none" w:sz="0" w:space="0" w:color="auto"/>
                                                                                                                                                                            <w:right w:val="none" w:sz="0" w:space="0" w:color="auto"/>
                                                                                                                                                                          </w:divBdr>
                                                                                                                                                                        </w:div>
                                                                                                                                                                        <w:div w:id="701904032">
                                                                                                                                                                          <w:marLeft w:val="0"/>
                                                                                                                                                                          <w:marRight w:val="0"/>
                                                                                                                                                                          <w:marTop w:val="0"/>
                                                                                                                                                                          <w:marBottom w:val="0"/>
                                                                                                                                                                          <w:divBdr>
                                                                                                                                                                            <w:top w:val="none" w:sz="0" w:space="0" w:color="auto"/>
                                                                                                                                                                            <w:left w:val="none" w:sz="0" w:space="0" w:color="auto"/>
                                                                                                                                                                            <w:bottom w:val="none" w:sz="0" w:space="0" w:color="auto"/>
                                                                                                                                                                            <w:right w:val="none" w:sz="0" w:space="0" w:color="auto"/>
                                                                                                                                                                          </w:divBdr>
                                                                                                                                                                        </w:div>
                                                                                                                                                                        <w:div w:id="701904040">
                                                                                                                                                                          <w:marLeft w:val="0"/>
                                                                                                                                                                          <w:marRight w:val="0"/>
                                                                                                                                                                          <w:marTop w:val="0"/>
                                                                                                                                                                          <w:marBottom w:val="0"/>
                                                                                                                                                                          <w:divBdr>
                                                                                                                                                                            <w:top w:val="none" w:sz="0" w:space="0" w:color="auto"/>
                                                                                                                                                                            <w:left w:val="none" w:sz="0" w:space="0" w:color="auto"/>
                                                                                                                                                                            <w:bottom w:val="none" w:sz="0" w:space="0" w:color="auto"/>
                                                                                                                                                                            <w:right w:val="none" w:sz="0" w:space="0" w:color="auto"/>
                                                                                                                                                                          </w:divBdr>
                                                                                                                                                                        </w:div>
                                                                                                                                                                        <w:div w:id="701904088">
                                                                                                                                                                          <w:marLeft w:val="0"/>
                                                                                                                                                                          <w:marRight w:val="0"/>
                                                                                                                                                                          <w:marTop w:val="0"/>
                                                                                                                                                                          <w:marBottom w:val="0"/>
                                                                                                                                                                          <w:divBdr>
                                                                                                                                                                            <w:top w:val="none" w:sz="0" w:space="0" w:color="auto"/>
                                                                                                                                                                            <w:left w:val="none" w:sz="0" w:space="0" w:color="auto"/>
                                                                                                                                                                            <w:bottom w:val="none" w:sz="0" w:space="0" w:color="auto"/>
                                                                                                                                                                            <w:right w:val="none" w:sz="0" w:space="0" w:color="auto"/>
                                                                                                                                                                          </w:divBdr>
                                                                                                                                                                        </w:div>
                                                                                                                                                                        <w:div w:id="701904094">
                                                                                                                                                                          <w:marLeft w:val="0"/>
                                                                                                                                                                          <w:marRight w:val="0"/>
                                                                                                                                                                          <w:marTop w:val="0"/>
                                                                                                                                                                          <w:marBottom w:val="0"/>
                                                                                                                                                                          <w:divBdr>
                                                                                                                                                                            <w:top w:val="none" w:sz="0" w:space="0" w:color="auto"/>
                                                                                                                                                                            <w:left w:val="none" w:sz="0" w:space="0" w:color="auto"/>
                                                                                                                                                                            <w:bottom w:val="none" w:sz="0" w:space="0" w:color="auto"/>
                                                                                                                                                                            <w:right w:val="none" w:sz="0" w:space="0" w:color="auto"/>
                                                                                                                                                                          </w:divBdr>
                                                                                                                                                                        </w:div>
                                                                                                                                                                        <w:div w:id="701904096">
                                                                                                                                                                          <w:marLeft w:val="0"/>
                                                                                                                                                                          <w:marRight w:val="0"/>
                                                                                                                                                                          <w:marTop w:val="0"/>
                                                                                                                                                                          <w:marBottom w:val="0"/>
                                                                                                                                                                          <w:divBdr>
                                                                                                                                                                            <w:top w:val="none" w:sz="0" w:space="0" w:color="auto"/>
                                                                                                                                                                            <w:left w:val="none" w:sz="0" w:space="0" w:color="auto"/>
                                                                                                                                                                            <w:bottom w:val="none" w:sz="0" w:space="0" w:color="auto"/>
                                                                                                                                                                            <w:right w:val="none" w:sz="0" w:space="0" w:color="auto"/>
                                                                                                                                                                          </w:divBdr>
                                                                                                                                                                        </w:div>
                                                                                                                                                                        <w:div w:id="701904114">
                                                                                                                                                                          <w:marLeft w:val="0"/>
                                                                                                                                                                          <w:marRight w:val="0"/>
                                                                                                                                                                          <w:marTop w:val="0"/>
                                                                                                                                                                          <w:marBottom w:val="0"/>
                                                                                                                                                                          <w:divBdr>
                                                                                                                                                                            <w:top w:val="none" w:sz="0" w:space="0" w:color="auto"/>
                                                                                                                                                                            <w:left w:val="none" w:sz="0" w:space="0" w:color="auto"/>
                                                                                                                                                                            <w:bottom w:val="none" w:sz="0" w:space="0" w:color="auto"/>
                                                                                                                                                                            <w:right w:val="none" w:sz="0" w:space="0" w:color="auto"/>
                                                                                                                                                                          </w:divBdr>
                                                                                                                                                                        </w:div>
                                                                                                                                                                        <w:div w:id="701904117">
                                                                                                                                                                          <w:marLeft w:val="0"/>
                                                                                                                                                                          <w:marRight w:val="0"/>
                                                                                                                                                                          <w:marTop w:val="0"/>
                                                                                                                                                                          <w:marBottom w:val="0"/>
                                                                                                                                                                          <w:divBdr>
                                                                                                                                                                            <w:top w:val="none" w:sz="0" w:space="0" w:color="auto"/>
                                                                                                                                                                            <w:left w:val="none" w:sz="0" w:space="0" w:color="auto"/>
                                                                                                                                                                            <w:bottom w:val="none" w:sz="0" w:space="0" w:color="auto"/>
                                                                                                                                                                            <w:right w:val="none" w:sz="0" w:space="0" w:color="auto"/>
                                                                                                                                                                          </w:divBdr>
                                                                                                                                                                        </w:div>
                                                                                                                                                                      </w:divsChild>
                                                                                                                                                                    </w:div>
                                                                                                                                                                    <w:div w:id="701903685">
                                                                                                                                                                      <w:marLeft w:val="0"/>
                                                                                                                                                                      <w:marRight w:val="0"/>
                                                                                                                                                                      <w:marTop w:val="0"/>
                                                                                                                                                                      <w:marBottom w:val="0"/>
                                                                                                                                                                      <w:divBdr>
                                                                                                                                                                        <w:top w:val="none" w:sz="0" w:space="0" w:color="auto"/>
                                                                                                                                                                        <w:left w:val="none" w:sz="0" w:space="0" w:color="auto"/>
                                                                                                                                                                        <w:bottom w:val="none" w:sz="0" w:space="0" w:color="auto"/>
                                                                                                                                                                        <w:right w:val="none" w:sz="0" w:space="0" w:color="auto"/>
                                                                                                                                                                      </w:divBdr>
                                                                                                                                                                    </w:div>
                                                                                                                                                                    <w:div w:id="701904060">
                                                                                                                                                                      <w:marLeft w:val="0"/>
                                                                                                                                                                      <w:marRight w:val="0"/>
                                                                                                                                                                      <w:marTop w:val="0"/>
                                                                                                                                                                      <w:marBottom w:val="0"/>
                                                                                                                                                                      <w:divBdr>
                                                                                                                                                                        <w:top w:val="none" w:sz="0" w:space="0" w:color="auto"/>
                                                                                                                                                                        <w:left w:val="none" w:sz="0" w:space="0" w:color="auto"/>
                                                                                                                                                                        <w:bottom w:val="none" w:sz="0" w:space="0" w:color="auto"/>
                                                                                                                                                                        <w:right w:val="none" w:sz="0" w:space="0" w:color="auto"/>
                                                                                                                                                                      </w:divBdr>
                                                                                                                                                                      <w:divsChild>
                                                                                                                                                                        <w:div w:id="701903664">
                                                                                                                                                                          <w:marLeft w:val="0"/>
                                                                                                                                                                          <w:marRight w:val="0"/>
                                                                                                                                                                          <w:marTop w:val="0"/>
                                                                                                                                                                          <w:marBottom w:val="0"/>
                                                                                                                                                                          <w:divBdr>
                                                                                                                                                                            <w:top w:val="none" w:sz="0" w:space="0" w:color="auto"/>
                                                                                                                                                                            <w:left w:val="none" w:sz="0" w:space="0" w:color="auto"/>
                                                                                                                                                                            <w:bottom w:val="none" w:sz="0" w:space="0" w:color="auto"/>
                                                                                                                                                                            <w:right w:val="none" w:sz="0" w:space="0" w:color="auto"/>
                                                                                                                                                                          </w:divBdr>
                                                                                                                                                                        </w:div>
                                                                                                                                                                        <w:div w:id="701903944">
                                                                                                                                                                          <w:marLeft w:val="0"/>
                                                                                                                                                                          <w:marRight w:val="0"/>
                                                                                                                                                                          <w:marTop w:val="0"/>
                                                                                                                                                                          <w:marBottom w:val="0"/>
                                                                                                                                                                          <w:divBdr>
                                                                                                                                                                            <w:top w:val="none" w:sz="0" w:space="0" w:color="auto"/>
                                                                                                                                                                            <w:left w:val="none" w:sz="0" w:space="0" w:color="auto"/>
                                                                                                                                                                            <w:bottom w:val="none" w:sz="0" w:space="0" w:color="auto"/>
                                                                                                                                                                            <w:right w:val="none" w:sz="0" w:space="0" w:color="auto"/>
                                                                                                                                                                          </w:divBdr>
                                                                                                                                                                        </w:div>
                                                                                                                                                                        <w:div w:id="701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3938">
                                                                                                                                              <w:marLeft w:val="0"/>
                                                                                                                                              <w:marRight w:val="0"/>
                                                                                                                                              <w:marTop w:val="0"/>
                                                                                                                                              <w:marBottom w:val="0"/>
                                                                                                                                              <w:divBdr>
                                                                                                                                                <w:top w:val="none" w:sz="0" w:space="0" w:color="auto"/>
                                                                                                                                                <w:left w:val="none" w:sz="0" w:space="0" w:color="auto"/>
                                                                                                                                                <w:bottom w:val="none" w:sz="0" w:space="0" w:color="auto"/>
                                                                                                                                                <w:right w:val="none" w:sz="0" w:space="0" w:color="auto"/>
                                                                                                                                              </w:divBdr>
                                                                                                                                              <w:divsChild>
                                                                                                                                                <w:div w:id="701903964">
                                                                                                                                                  <w:marLeft w:val="0"/>
                                                                                                                                                  <w:marRight w:val="0"/>
                                                                                                                                                  <w:marTop w:val="0"/>
                                                                                                                                                  <w:marBottom w:val="0"/>
                                                                                                                                                  <w:divBdr>
                                                                                                                                                    <w:top w:val="none" w:sz="0" w:space="0" w:color="auto"/>
                                                                                                                                                    <w:left w:val="none" w:sz="0" w:space="0" w:color="auto"/>
                                                                                                                                                    <w:bottom w:val="none" w:sz="0" w:space="0" w:color="auto"/>
                                                                                                                                                    <w:right w:val="none" w:sz="0" w:space="0" w:color="auto"/>
                                                                                                                                                  </w:divBdr>
                                                                                                                                                  <w:divsChild>
                                                                                                                                                    <w:div w:id="701904120">
                                                                                                                                                      <w:marLeft w:val="0"/>
                                                                                                                                                      <w:marRight w:val="0"/>
                                                                                                                                                      <w:marTop w:val="0"/>
                                                                                                                                                      <w:marBottom w:val="0"/>
                                                                                                                                                      <w:divBdr>
                                                                                                                                                        <w:top w:val="none" w:sz="0" w:space="0" w:color="auto"/>
                                                                                                                                                        <w:left w:val="none" w:sz="0" w:space="0" w:color="auto"/>
                                                                                                                                                        <w:bottom w:val="none" w:sz="0" w:space="0" w:color="auto"/>
                                                                                                                                                        <w:right w:val="none" w:sz="0" w:space="0" w:color="auto"/>
                                                                                                                                                      </w:divBdr>
                                                                                                                                                      <w:divsChild>
                                                                                                                                                        <w:div w:id="701904043">
                                                                                                                                                          <w:marLeft w:val="0"/>
                                                                                                                                                          <w:marRight w:val="0"/>
                                                                                                                                                          <w:marTop w:val="0"/>
                                                                                                                                                          <w:marBottom w:val="0"/>
                                                                                                                                                          <w:divBdr>
                                                                                                                                                            <w:top w:val="none" w:sz="0" w:space="0" w:color="auto"/>
                                                                                                                                                            <w:left w:val="none" w:sz="0" w:space="0" w:color="auto"/>
                                                                                                                                                            <w:bottom w:val="none" w:sz="0" w:space="0" w:color="auto"/>
                                                                                                                                                            <w:right w:val="none" w:sz="0" w:space="0" w:color="auto"/>
                                                                                                                                                          </w:divBdr>
                                                                                                                                                          <w:divsChild>
                                                                                                                                                            <w:div w:id="701903957">
                                                                                                                                                              <w:marLeft w:val="0"/>
                                                                                                                                                              <w:marRight w:val="0"/>
                                                                                                                                                              <w:marTop w:val="0"/>
                                                                                                                                                              <w:marBottom w:val="0"/>
                                                                                                                                                              <w:divBdr>
                                                                                                                                                                <w:top w:val="none" w:sz="0" w:space="0" w:color="auto"/>
                                                                                                                                                                <w:left w:val="none" w:sz="0" w:space="0" w:color="auto"/>
                                                                                                                                                                <w:bottom w:val="none" w:sz="0" w:space="0" w:color="auto"/>
                                                                                                                                                                <w:right w:val="none" w:sz="0" w:space="0" w:color="auto"/>
                                                                                                                                                              </w:divBdr>
                                                                                                                                                              <w:divsChild>
                                                                                                                                                                <w:div w:id="701903628">
                                                                                                                                                                  <w:marLeft w:val="0"/>
                                                                                                                                                                  <w:marRight w:val="0"/>
                                                                                                                                                                  <w:marTop w:val="0"/>
                                                                                                                                                                  <w:marBottom w:val="0"/>
                                                                                                                                                                  <w:divBdr>
                                                                                                                                                                    <w:top w:val="none" w:sz="0" w:space="0" w:color="auto"/>
                                                                                                                                                                    <w:left w:val="none" w:sz="0" w:space="0" w:color="auto"/>
                                                                                                                                                                    <w:bottom w:val="none" w:sz="0" w:space="0" w:color="auto"/>
                                                                                                                                                                    <w:right w:val="none" w:sz="0" w:space="0" w:color="auto"/>
                                                                                                                                                                  </w:divBdr>
                                                                                                                                                                  <w:divsChild>
                                                                                                                                                                    <w:div w:id="701903627">
                                                                                                                                                                      <w:marLeft w:val="0"/>
                                                                                                                                                                      <w:marRight w:val="0"/>
                                                                                                                                                                      <w:marTop w:val="0"/>
                                                                                                                                                                      <w:marBottom w:val="0"/>
                                                                                                                                                                      <w:divBdr>
                                                                                                                                                                        <w:top w:val="none" w:sz="0" w:space="0" w:color="auto"/>
                                                                                                                                                                        <w:left w:val="none" w:sz="0" w:space="0" w:color="auto"/>
                                                                                                                                                                        <w:bottom w:val="none" w:sz="0" w:space="0" w:color="auto"/>
                                                                                                                                                                        <w:right w:val="none" w:sz="0" w:space="0" w:color="auto"/>
                                                                                                                                                                      </w:divBdr>
                                                                                                                                                                    </w:div>
                                                                                                                                                                    <w:div w:id="701903934">
                                                                                                                                                                      <w:marLeft w:val="0"/>
                                                                                                                                                                      <w:marRight w:val="0"/>
                                                                                                                                                                      <w:marTop w:val="0"/>
                                                                                                                                                                      <w:marBottom w:val="0"/>
                                                                                                                                                                      <w:divBdr>
                                                                                                                                                                        <w:top w:val="none" w:sz="0" w:space="0" w:color="auto"/>
                                                                                                                                                                        <w:left w:val="none" w:sz="0" w:space="0" w:color="auto"/>
                                                                                                                                                                        <w:bottom w:val="none" w:sz="0" w:space="0" w:color="auto"/>
                                                                                                                                                                        <w:right w:val="none" w:sz="0" w:space="0" w:color="auto"/>
                                                                                                                                                                      </w:divBdr>
                                                                                                                                                                    </w:div>
                                                                                                                                                                    <w:div w:id="701903960">
                                                                                                                                                                      <w:marLeft w:val="0"/>
                                                                                                                                                                      <w:marRight w:val="0"/>
                                                                                                                                                                      <w:marTop w:val="0"/>
                                                                                                                                                                      <w:marBottom w:val="0"/>
                                                                                                                                                                      <w:divBdr>
                                                                                                                                                                        <w:top w:val="none" w:sz="0" w:space="0" w:color="auto"/>
                                                                                                                                                                        <w:left w:val="none" w:sz="0" w:space="0" w:color="auto"/>
                                                                                                                                                                        <w:bottom w:val="none" w:sz="0" w:space="0" w:color="auto"/>
                                                                                                                                                                        <w:right w:val="none" w:sz="0" w:space="0" w:color="auto"/>
                                                                                                                                                                      </w:divBdr>
                                                                                                                                                                    </w:div>
                                                                                                                                                                    <w:div w:id="701904001">
                                                                                                                                                                      <w:marLeft w:val="0"/>
                                                                                                                                                                      <w:marRight w:val="0"/>
                                                                                                                                                                      <w:marTop w:val="0"/>
                                                                                                                                                                      <w:marBottom w:val="0"/>
                                                                                                                                                                      <w:divBdr>
                                                                                                                                                                        <w:top w:val="none" w:sz="0" w:space="0" w:color="auto"/>
                                                                                                                                                                        <w:left w:val="none" w:sz="0" w:space="0" w:color="auto"/>
                                                                                                                                                                        <w:bottom w:val="none" w:sz="0" w:space="0" w:color="auto"/>
                                                                                                                                                                        <w:right w:val="none" w:sz="0" w:space="0" w:color="auto"/>
                                                                                                                                                                      </w:divBdr>
                                                                                                                                                                    </w:div>
                                                                                                                                                                    <w:div w:id="701904013">
                                                                                                                                                                      <w:marLeft w:val="0"/>
                                                                                                                                                                      <w:marRight w:val="0"/>
                                                                                                                                                                      <w:marTop w:val="0"/>
                                                                                                                                                                      <w:marBottom w:val="0"/>
                                                                                                                                                                      <w:divBdr>
                                                                                                                                                                        <w:top w:val="none" w:sz="0" w:space="0" w:color="auto"/>
                                                                                                                                                                        <w:left w:val="none" w:sz="0" w:space="0" w:color="auto"/>
                                                                                                                                                                        <w:bottom w:val="none" w:sz="0" w:space="0" w:color="auto"/>
                                                                                                                                                                        <w:right w:val="none" w:sz="0" w:space="0" w:color="auto"/>
                                                                                                                                                                      </w:divBdr>
                                                                                                                                                                    </w:div>
                                                                                                                                                                  </w:divsChild>
                                                                                                                                                                </w:div>
                                                                                                                                                                <w:div w:id="701903941">
                                                                                                                                                                  <w:marLeft w:val="0"/>
                                                                                                                                                                  <w:marRight w:val="0"/>
                                                                                                                                                                  <w:marTop w:val="0"/>
                                                                                                                                                                  <w:marBottom w:val="0"/>
                                                                                                                                                                  <w:divBdr>
                                                                                                                                                                    <w:top w:val="none" w:sz="0" w:space="0" w:color="auto"/>
                                                                                                                                                                    <w:left w:val="none" w:sz="0" w:space="0" w:color="auto"/>
                                                                                                                                                                    <w:bottom w:val="none" w:sz="0" w:space="0" w:color="auto"/>
                                                                                                                                                                    <w:right w:val="none" w:sz="0" w:space="0" w:color="auto"/>
                                                                                                                                                                  </w:divBdr>
                                                                                                                                                                </w:div>
                                                                                                                                                                <w:div w:id="701904010">
                                                                                                                                                                  <w:marLeft w:val="0"/>
                                                                                                                                                                  <w:marRight w:val="0"/>
                                                                                                                                                                  <w:marTop w:val="0"/>
                                                                                                                                                                  <w:marBottom w:val="0"/>
                                                                                                                                                                  <w:divBdr>
                                                                                                                                                                    <w:top w:val="none" w:sz="0" w:space="0" w:color="auto"/>
                                                                                                                                                                    <w:left w:val="none" w:sz="0" w:space="0" w:color="auto"/>
                                                                                                                                                                    <w:bottom w:val="none" w:sz="0" w:space="0" w:color="auto"/>
                                                                                                                                                                    <w:right w:val="none" w:sz="0" w:space="0" w:color="auto"/>
                                                                                                                                                                  </w:divBdr>
                                                                                                                                                                </w:div>
                                                                                                                                                                <w:div w:id="701904086">
                                                                                                                                                                  <w:marLeft w:val="0"/>
                                                                                                                                                                  <w:marRight w:val="0"/>
                                                                                                                                                                  <w:marTop w:val="0"/>
                                                                                                                                                                  <w:marBottom w:val="0"/>
                                                                                                                                                                  <w:divBdr>
                                                                                                                                                                    <w:top w:val="none" w:sz="0" w:space="0" w:color="auto"/>
                                                                                                                                                                    <w:left w:val="none" w:sz="0" w:space="0" w:color="auto"/>
                                                                                                                                                                    <w:bottom w:val="none" w:sz="0" w:space="0" w:color="auto"/>
                                                                                                                                                                    <w:right w:val="none" w:sz="0" w:space="0" w:color="auto"/>
                                                                                                                                                                  </w:divBdr>
                                                                                                                                                                  <w:divsChild>
                                                                                                                                                                    <w:div w:id="701904082">
                                                                                                                                                                      <w:marLeft w:val="0"/>
                                                                                                                                                                      <w:marRight w:val="0"/>
                                                                                                                                                                      <w:marTop w:val="0"/>
                                                                                                                                                                      <w:marBottom w:val="0"/>
                                                                                                                                                                      <w:divBdr>
                                                                                                                                                                        <w:top w:val="none" w:sz="0" w:space="0" w:color="auto"/>
                                                                                                                                                                        <w:left w:val="none" w:sz="0" w:space="0" w:color="auto"/>
                                                                                                                                                                        <w:bottom w:val="none" w:sz="0" w:space="0" w:color="auto"/>
                                                                                                                                                                        <w:right w:val="none" w:sz="0" w:space="0" w:color="auto"/>
                                                                                                                                                                      </w:divBdr>
                                                                                                                                                                      <w:divsChild>
                                                                                                                                                                        <w:div w:id="70190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056">
                                                                                                                                                              <w:marLeft w:val="0"/>
                                                                                                                                                              <w:marRight w:val="0"/>
                                                                                                                                                              <w:marTop w:val="0"/>
                                                                                                                                                              <w:marBottom w:val="0"/>
                                                                                                                                                              <w:divBdr>
                                                                                                                                                                <w:top w:val="none" w:sz="0" w:space="0" w:color="auto"/>
                                                                                                                                                                <w:left w:val="none" w:sz="0" w:space="0" w:color="auto"/>
                                                                                                                                                                <w:bottom w:val="none" w:sz="0" w:space="0" w:color="auto"/>
                                                                                                                                                                <w:right w:val="none" w:sz="0" w:space="0" w:color="auto"/>
                                                                                                                                                              </w:divBdr>
                                                                                                                                                              <w:divsChild>
                                                                                                                                                                <w:div w:id="701903690">
                                                                                                                                                                  <w:marLeft w:val="0"/>
                                                                                                                                                                  <w:marRight w:val="0"/>
                                                                                                                                                                  <w:marTop w:val="0"/>
                                                                                                                                                                  <w:marBottom w:val="0"/>
                                                                                                                                                                  <w:divBdr>
                                                                                                                                                                    <w:top w:val="none" w:sz="0" w:space="0" w:color="auto"/>
                                                                                                                                                                    <w:left w:val="none" w:sz="0" w:space="0" w:color="auto"/>
                                                                                                                                                                    <w:bottom w:val="none" w:sz="0" w:space="0" w:color="auto"/>
                                                                                                                                                                    <w:right w:val="none" w:sz="0" w:space="0" w:color="auto"/>
                                                                                                                                                                  </w:divBdr>
                                                                                                                                                                </w:div>
                                                                                                                                                                <w:div w:id="701904064">
                                                                                                                                                                  <w:marLeft w:val="0"/>
                                                                                                                                                                  <w:marRight w:val="0"/>
                                                                                                                                                                  <w:marTop w:val="0"/>
                                                                                                                                                                  <w:marBottom w:val="0"/>
                                                                                                                                                                  <w:divBdr>
                                                                                                                                                                    <w:top w:val="none" w:sz="0" w:space="0" w:color="auto"/>
                                                                                                                                                                    <w:left w:val="none" w:sz="0" w:space="0" w:color="auto"/>
                                                                                                                                                                    <w:bottom w:val="none" w:sz="0" w:space="0" w:color="auto"/>
                                                                                                                                                                    <w:right w:val="none" w:sz="0" w:space="0" w:color="auto"/>
                                                                                                                                                                  </w:divBdr>
                                                                                                                                                                  <w:divsChild>
                                                                                                                                                                    <w:div w:id="701903634">
                                                                                                                                                                      <w:marLeft w:val="0"/>
                                                                                                                                                                      <w:marRight w:val="0"/>
                                                                                                                                                                      <w:marTop w:val="0"/>
                                                                                                                                                                      <w:marBottom w:val="0"/>
                                                                                                                                                                      <w:divBdr>
                                                                                                                                                                        <w:top w:val="none" w:sz="0" w:space="0" w:color="auto"/>
                                                                                                                                                                        <w:left w:val="none" w:sz="0" w:space="0" w:color="auto"/>
                                                                                                                                                                        <w:bottom w:val="none" w:sz="0" w:space="0" w:color="auto"/>
                                                                                                                                                                        <w:right w:val="none" w:sz="0" w:space="0" w:color="auto"/>
                                                                                                                                                                      </w:divBdr>
                                                                                                                                                                    </w:div>
                                                                                                                                                                    <w:div w:id="701903998">
                                                                                                                                                                      <w:marLeft w:val="0"/>
                                                                                                                                                                      <w:marRight w:val="0"/>
                                                                                                                                                                      <w:marTop w:val="0"/>
                                                                                                                                                                      <w:marBottom w:val="0"/>
                                                                                                                                                                      <w:divBdr>
                                                                                                                                                                        <w:top w:val="none" w:sz="0" w:space="0" w:color="auto"/>
                                                                                                                                                                        <w:left w:val="none" w:sz="0" w:space="0" w:color="auto"/>
                                                                                                                                                                        <w:bottom w:val="none" w:sz="0" w:space="0" w:color="auto"/>
                                                                                                                                                                        <w:right w:val="none" w:sz="0" w:space="0" w:color="auto"/>
                                                                                                                                                                      </w:divBdr>
                                                                                                                                                                      <w:divsChild>
                                                                                                                                                                        <w:div w:id="701903889">
                                                                                                                                                                          <w:marLeft w:val="0"/>
                                                                                                                                                                          <w:marRight w:val="0"/>
                                                                                                                                                                          <w:marTop w:val="0"/>
                                                                                                                                                                          <w:marBottom w:val="0"/>
                                                                                                                                                                          <w:divBdr>
                                                                                                                                                                            <w:top w:val="none" w:sz="0" w:space="0" w:color="auto"/>
                                                                                                                                                                            <w:left w:val="none" w:sz="0" w:space="0" w:color="auto"/>
                                                                                                                                                                            <w:bottom w:val="none" w:sz="0" w:space="0" w:color="auto"/>
                                                                                                                                                                            <w:right w:val="none" w:sz="0" w:space="0" w:color="auto"/>
                                                                                                                                                                          </w:divBdr>
                                                                                                                                                                        </w:div>
                                                                                                                                                                        <w:div w:id="701903917">
                                                                                                                                                                          <w:marLeft w:val="0"/>
                                                                                                                                                                          <w:marRight w:val="0"/>
                                                                                                                                                                          <w:marTop w:val="0"/>
                                                                                                                                                                          <w:marBottom w:val="0"/>
                                                                                                                                                                          <w:divBdr>
                                                                                                                                                                            <w:top w:val="none" w:sz="0" w:space="0" w:color="auto"/>
                                                                                                                                                                            <w:left w:val="none" w:sz="0" w:space="0" w:color="auto"/>
                                                                                                                                                                            <w:bottom w:val="none" w:sz="0" w:space="0" w:color="auto"/>
                                                                                                                                                                            <w:right w:val="none" w:sz="0" w:space="0" w:color="auto"/>
                                                                                                                                                                          </w:divBdr>
                                                                                                                                                                        </w:div>
                                                                                                                                                                        <w:div w:id="701903930">
                                                                                                                                                                          <w:marLeft w:val="0"/>
                                                                                                                                                                          <w:marRight w:val="0"/>
                                                                                                                                                                          <w:marTop w:val="0"/>
                                                                                                                                                                          <w:marBottom w:val="0"/>
                                                                                                                                                                          <w:divBdr>
                                                                                                                                                                            <w:top w:val="none" w:sz="0" w:space="0" w:color="auto"/>
                                                                                                                                                                            <w:left w:val="none" w:sz="0" w:space="0" w:color="auto"/>
                                                                                                                                                                            <w:bottom w:val="none" w:sz="0" w:space="0" w:color="auto"/>
                                                                                                                                                                            <w:right w:val="none" w:sz="0" w:space="0" w:color="auto"/>
                                                                                                                                                                          </w:divBdr>
                                                                                                                                                                        </w:div>
                                                                                                                                                                        <w:div w:id="70190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027">
                                                                                                                                  <w:marLeft w:val="0"/>
                                                                                                                                  <w:marRight w:val="0"/>
                                                                                                                                  <w:marTop w:val="0"/>
                                                                                                                                  <w:marBottom w:val="0"/>
                                                                                                                                  <w:divBdr>
                                                                                                                                    <w:top w:val="none" w:sz="0" w:space="0" w:color="auto"/>
                                                                                                                                    <w:left w:val="none" w:sz="0" w:space="0" w:color="auto"/>
                                                                                                                                    <w:bottom w:val="none" w:sz="0" w:space="0" w:color="auto"/>
                                                                                                                                    <w:right w:val="none" w:sz="0" w:space="0" w:color="auto"/>
                                                                                                                                  </w:divBdr>
                                                                                                                                  <w:divsChild>
                                                                                                                                    <w:div w:id="701903908">
                                                                                                                                      <w:marLeft w:val="720"/>
                                                                                                                                      <w:marRight w:val="720"/>
                                                                                                                                      <w:marTop w:val="100"/>
                                                                                                                                      <w:marBottom w:val="100"/>
                                                                                                                                      <w:divBdr>
                                                                                                                                        <w:top w:val="none" w:sz="0" w:space="0" w:color="auto"/>
                                                                                                                                        <w:left w:val="none" w:sz="0" w:space="0" w:color="auto"/>
                                                                                                                                        <w:bottom w:val="none" w:sz="0" w:space="0" w:color="auto"/>
                                                                                                                                        <w:right w:val="none" w:sz="0" w:space="0" w:color="auto"/>
                                                                                                                                      </w:divBdr>
                                                                                                                                      <w:divsChild>
                                                                                                                                        <w:div w:id="701904078">
                                                                                                                                          <w:marLeft w:val="0"/>
                                                                                                                                          <w:marRight w:val="0"/>
                                                                                                                                          <w:marTop w:val="0"/>
                                                                                                                                          <w:marBottom w:val="0"/>
                                                                                                                                          <w:divBdr>
                                                                                                                                            <w:top w:val="none" w:sz="0" w:space="0" w:color="auto"/>
                                                                                                                                            <w:left w:val="none" w:sz="0" w:space="0" w:color="auto"/>
                                                                                                                                            <w:bottom w:val="none" w:sz="0" w:space="0" w:color="auto"/>
                                                                                                                                            <w:right w:val="none" w:sz="0" w:space="0" w:color="auto"/>
                                                                                                                                          </w:divBdr>
                                                                                                                                          <w:divsChild>
                                                                                                                                            <w:div w:id="701903953">
                                                                                                                                              <w:marLeft w:val="0"/>
                                                                                                                                              <w:marRight w:val="0"/>
                                                                                                                                              <w:marTop w:val="0"/>
                                                                                                                                              <w:marBottom w:val="0"/>
                                                                                                                                              <w:divBdr>
                                                                                                                                                <w:top w:val="none" w:sz="0" w:space="0" w:color="auto"/>
                                                                                                                                                <w:left w:val="none" w:sz="0" w:space="0" w:color="auto"/>
                                                                                                                                                <w:bottom w:val="none" w:sz="0" w:space="0" w:color="auto"/>
                                                                                                                                                <w:right w:val="none" w:sz="0" w:space="0" w:color="auto"/>
                                                                                                                                              </w:divBdr>
                                                                                                                                              <w:divsChild>
                                                                                                                                                <w:div w:id="701903688">
                                                                                                                                                  <w:marLeft w:val="0"/>
                                                                                                                                                  <w:marRight w:val="0"/>
                                                                                                                                                  <w:marTop w:val="0"/>
                                                                                                                                                  <w:marBottom w:val="0"/>
                                                                                                                                                  <w:divBdr>
                                                                                                                                                    <w:top w:val="none" w:sz="0" w:space="0" w:color="auto"/>
                                                                                                                                                    <w:left w:val="none" w:sz="0" w:space="0" w:color="auto"/>
                                                                                                                                                    <w:bottom w:val="none" w:sz="0" w:space="0" w:color="auto"/>
                                                                                                                                                    <w:right w:val="none" w:sz="0" w:space="0" w:color="auto"/>
                                                                                                                                                  </w:divBdr>
                                                                                                                                                  <w:divsChild>
                                                                                                                                                    <w:div w:id="701903657">
                                                                                                                                                      <w:marLeft w:val="0"/>
                                                                                                                                                      <w:marRight w:val="0"/>
                                                                                                                                                      <w:marTop w:val="0"/>
                                                                                                                                                      <w:marBottom w:val="0"/>
                                                                                                                                                      <w:divBdr>
                                                                                                                                                        <w:top w:val="none" w:sz="0" w:space="0" w:color="auto"/>
                                                                                                                                                        <w:left w:val="none" w:sz="0" w:space="0" w:color="auto"/>
                                                                                                                                                        <w:bottom w:val="none" w:sz="0" w:space="0" w:color="auto"/>
                                                                                                                                                        <w:right w:val="none" w:sz="0" w:space="0" w:color="auto"/>
                                                                                                                                                      </w:divBdr>
                                                                                                                                                      <w:divsChild>
                                                                                                                                                        <w:div w:id="701904049">
                                                                                                                                                          <w:marLeft w:val="0"/>
                                                                                                                                                          <w:marRight w:val="0"/>
                                                                                                                                                          <w:marTop w:val="0"/>
                                                                                                                                                          <w:marBottom w:val="0"/>
                                                                                                                                                          <w:divBdr>
                                                                                                                                                            <w:top w:val="none" w:sz="0" w:space="0" w:color="auto"/>
                                                                                                                                                            <w:left w:val="none" w:sz="0" w:space="0" w:color="auto"/>
                                                                                                                                                            <w:bottom w:val="none" w:sz="0" w:space="0" w:color="auto"/>
                                                                                                                                                            <w:right w:val="none" w:sz="0" w:space="0" w:color="auto"/>
                                                                                                                                                          </w:divBdr>
                                                                                                                                                          <w:divsChild>
                                                                                                                                                            <w:div w:id="701903647">
                                                                                                                                                              <w:marLeft w:val="0"/>
                                                                                                                                                              <w:marRight w:val="0"/>
                                                                                                                                                              <w:marTop w:val="0"/>
                                                                                                                                                              <w:marBottom w:val="0"/>
                                                                                                                                                              <w:divBdr>
                                                                                                                                                                <w:top w:val="none" w:sz="0" w:space="0" w:color="auto"/>
                                                                                                                                                                <w:left w:val="none" w:sz="0" w:space="0" w:color="auto"/>
                                                                                                                                                                <w:bottom w:val="none" w:sz="0" w:space="0" w:color="auto"/>
                                                                                                                                                                <w:right w:val="none" w:sz="0" w:space="0" w:color="auto"/>
                                                                                                                                                              </w:divBdr>
                                                                                                                                                              <w:divsChild>
                                                                                                                                                                <w:div w:id="701904112">
                                                                                                                                                                  <w:marLeft w:val="0"/>
                                                                                                                                                                  <w:marRight w:val="0"/>
                                                                                                                                                                  <w:marTop w:val="0"/>
                                                                                                                                                                  <w:marBottom w:val="0"/>
                                                                                                                                                                  <w:divBdr>
                                                                                                                                                                    <w:top w:val="none" w:sz="0" w:space="0" w:color="auto"/>
                                                                                                                                                                    <w:left w:val="none" w:sz="0" w:space="0" w:color="auto"/>
                                                                                                                                                                    <w:bottom w:val="none" w:sz="0" w:space="0" w:color="auto"/>
                                                                                                                                                                    <w:right w:val="none" w:sz="0" w:space="0" w:color="auto"/>
                                                                                                                                                                  </w:divBdr>
                                                                                                                                                                  <w:divsChild>
                                                                                                                                                                    <w:div w:id="70190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4148">
                                                                                                                                  <w:marLeft w:val="720"/>
                                                                                                                                  <w:marRight w:val="720"/>
                                                                                                                                  <w:marTop w:val="100"/>
                                                                                                                                  <w:marBottom w:val="100"/>
                                                                                                                                  <w:divBdr>
                                                                                                                                    <w:top w:val="none" w:sz="0" w:space="0" w:color="auto"/>
                                                                                                                                    <w:left w:val="none" w:sz="0" w:space="0" w:color="auto"/>
                                                                                                                                    <w:bottom w:val="none" w:sz="0" w:space="0" w:color="auto"/>
                                                                                                                                    <w:right w:val="none" w:sz="0" w:space="0" w:color="auto"/>
                                                                                                                                  </w:divBdr>
                                                                                                                                  <w:divsChild>
                                                                                                                                    <w:div w:id="701903943">
                                                                                                                                      <w:marLeft w:val="0"/>
                                                                                                                                      <w:marRight w:val="0"/>
                                                                                                                                      <w:marTop w:val="0"/>
                                                                                                                                      <w:marBottom w:val="0"/>
                                                                                                                                      <w:divBdr>
                                                                                                                                        <w:top w:val="none" w:sz="0" w:space="0" w:color="auto"/>
                                                                                                                                        <w:left w:val="none" w:sz="0" w:space="0" w:color="auto"/>
                                                                                                                                        <w:bottom w:val="none" w:sz="0" w:space="0" w:color="auto"/>
                                                                                                                                        <w:right w:val="none" w:sz="0" w:space="0" w:color="auto"/>
                                                                                                                                      </w:divBdr>
                                                                                                                                      <w:divsChild>
                                                                                                                                        <w:div w:id="701903684">
                                                                                                                                          <w:marLeft w:val="0"/>
                                                                                                                                          <w:marRight w:val="0"/>
                                                                                                                                          <w:marTop w:val="0"/>
                                                                                                                                          <w:marBottom w:val="0"/>
                                                                                                                                          <w:divBdr>
                                                                                                                                            <w:top w:val="none" w:sz="0" w:space="0" w:color="auto"/>
                                                                                                                                            <w:left w:val="none" w:sz="0" w:space="0" w:color="auto"/>
                                                                                                                                            <w:bottom w:val="none" w:sz="0" w:space="0" w:color="auto"/>
                                                                                                                                            <w:right w:val="none" w:sz="0" w:space="0" w:color="auto"/>
                                                                                                                                          </w:divBdr>
                                                                                                                                          <w:divsChild>
                                                                                                                                            <w:div w:id="701903638">
                                                                                                                                              <w:marLeft w:val="0"/>
                                                                                                                                              <w:marRight w:val="0"/>
                                                                                                                                              <w:marTop w:val="0"/>
                                                                                                                                              <w:marBottom w:val="0"/>
                                                                                                                                              <w:divBdr>
                                                                                                                                                <w:top w:val="none" w:sz="0" w:space="0" w:color="auto"/>
                                                                                                                                                <w:left w:val="none" w:sz="0" w:space="0" w:color="auto"/>
                                                                                                                                                <w:bottom w:val="none" w:sz="0" w:space="0" w:color="auto"/>
                                                                                                                                                <w:right w:val="none" w:sz="0" w:space="0" w:color="auto"/>
                                                                                                                                              </w:divBdr>
                                                                                                                                            </w:div>
                                                                                                                                            <w:div w:id="701904121">
                                                                                                                                              <w:marLeft w:val="0"/>
                                                                                                                                              <w:marRight w:val="0"/>
                                                                                                                                              <w:marTop w:val="0"/>
                                                                                                                                              <w:marBottom w:val="0"/>
                                                                                                                                              <w:divBdr>
                                                                                                                                                <w:top w:val="none" w:sz="0" w:space="0" w:color="auto"/>
                                                                                                                                                <w:left w:val="none" w:sz="0" w:space="0" w:color="auto"/>
                                                                                                                                                <w:bottom w:val="none" w:sz="0" w:space="0" w:color="auto"/>
                                                                                                                                                <w:right w:val="none" w:sz="0" w:space="0" w:color="auto"/>
                                                                                                                                              </w:divBdr>
                                                                                                                                              <w:divsChild>
                                                                                                                                                <w:div w:id="701903656">
                                                                                                                                                  <w:marLeft w:val="0"/>
                                                                                                                                                  <w:marRight w:val="0"/>
                                                                                                                                                  <w:marTop w:val="0"/>
                                                                                                                                                  <w:marBottom w:val="0"/>
                                                                                                                                                  <w:divBdr>
                                                                                                                                                    <w:top w:val="none" w:sz="0" w:space="0" w:color="auto"/>
                                                                                                                                                    <w:left w:val="none" w:sz="0" w:space="0" w:color="auto"/>
                                                                                                                                                    <w:bottom w:val="none" w:sz="0" w:space="0" w:color="auto"/>
                                                                                                                                                    <w:right w:val="none" w:sz="0" w:space="0" w:color="auto"/>
                                                                                                                                                  </w:divBdr>
                                                                                                                                                  <w:divsChild>
                                                                                                                                                    <w:div w:id="701903639">
                                                                                                                                                      <w:marLeft w:val="0"/>
                                                                                                                                                      <w:marRight w:val="0"/>
                                                                                                                                                      <w:marTop w:val="0"/>
                                                                                                                                                      <w:marBottom w:val="0"/>
                                                                                                                                                      <w:divBdr>
                                                                                                                                                        <w:top w:val="none" w:sz="0" w:space="0" w:color="auto"/>
                                                                                                                                                        <w:left w:val="none" w:sz="0" w:space="0" w:color="auto"/>
                                                                                                                                                        <w:bottom w:val="none" w:sz="0" w:space="0" w:color="auto"/>
                                                                                                                                                        <w:right w:val="none" w:sz="0" w:space="0" w:color="auto"/>
                                                                                                                                                      </w:divBdr>
                                                                                                                                                      <w:divsChild>
                                                                                                                                                        <w:div w:id="701904042">
                                                                                                                                                          <w:marLeft w:val="0"/>
                                                                                                                                                          <w:marRight w:val="0"/>
                                                                                                                                                          <w:marTop w:val="0"/>
                                                                                                                                                          <w:marBottom w:val="0"/>
                                                                                                                                                          <w:divBdr>
                                                                                                                                                            <w:top w:val="none" w:sz="0" w:space="0" w:color="auto"/>
                                                                                                                                                            <w:left w:val="none" w:sz="0" w:space="0" w:color="auto"/>
                                                                                                                                                            <w:bottom w:val="none" w:sz="0" w:space="0" w:color="auto"/>
                                                                                                                                                            <w:right w:val="none" w:sz="0" w:space="0" w:color="auto"/>
                                                                                                                                                          </w:divBdr>
                                                                                                                                                          <w:divsChild>
                                                                                                                                                            <w:div w:id="701903993">
                                                                                                                                                              <w:marLeft w:val="0"/>
                                                                                                                                                              <w:marRight w:val="0"/>
                                                                                                                                                              <w:marTop w:val="0"/>
                                                                                                                                                              <w:marBottom w:val="0"/>
                                                                                                                                                              <w:divBdr>
                                                                                                                                                                <w:top w:val="none" w:sz="0" w:space="0" w:color="auto"/>
                                                                                                                                                                <w:left w:val="none" w:sz="0" w:space="0" w:color="auto"/>
                                                                                                                                                                <w:bottom w:val="none" w:sz="0" w:space="0" w:color="auto"/>
                                                                                                                                                                <w:right w:val="none" w:sz="0" w:space="0" w:color="auto"/>
                                                                                                                                                              </w:divBdr>
                                                                                                                                                              <w:divsChild>
                                                                                                                                                                <w:div w:id="701904018">
                                                                                                                                                                  <w:marLeft w:val="0"/>
                                                                                                                                                                  <w:marRight w:val="0"/>
                                                                                                                                                                  <w:marTop w:val="0"/>
                                                                                                                                                                  <w:marBottom w:val="0"/>
                                                                                                                                                                  <w:divBdr>
                                                                                                                                                                    <w:top w:val="none" w:sz="0" w:space="0" w:color="auto"/>
                                                                                                                                                                    <w:left w:val="none" w:sz="0" w:space="0" w:color="auto"/>
                                                                                                                                                                    <w:bottom w:val="none" w:sz="0" w:space="0" w:color="auto"/>
                                                                                                                                                                    <w:right w:val="none" w:sz="0" w:space="0" w:color="auto"/>
                                                                                                                                                                  </w:divBdr>
                                                                                                                                                                  <w:divsChild>
                                                                                                                                                                    <w:div w:id="701903913">
                                                                                                                                                                      <w:marLeft w:val="0"/>
                                                                                                                                                                      <w:marRight w:val="0"/>
                                                                                                                                                                      <w:marTop w:val="0"/>
                                                                                                                                                                      <w:marBottom w:val="0"/>
                                                                                                                                                                      <w:divBdr>
                                                                                                                                                                        <w:top w:val="none" w:sz="0" w:space="0" w:color="auto"/>
                                                                                                                                                                        <w:left w:val="none" w:sz="0" w:space="0" w:color="auto"/>
                                                                                                                                                                        <w:bottom w:val="none" w:sz="0" w:space="0" w:color="auto"/>
                                                                                                                                                                        <w:right w:val="none" w:sz="0" w:space="0" w:color="auto"/>
                                                                                                                                                                      </w:divBdr>
                                                                                                                                                                    </w:div>
                                                                                                                                                                    <w:div w:id="701903919">
                                                                                                                                                                      <w:marLeft w:val="0"/>
                                                                                                                                                                      <w:marRight w:val="0"/>
                                                                                                                                                                      <w:marTop w:val="0"/>
                                                                                                                                                                      <w:marBottom w:val="0"/>
                                                                                                                                                                      <w:divBdr>
                                                                                                                                                                        <w:top w:val="none" w:sz="0" w:space="0" w:color="auto"/>
                                                                                                                                                                        <w:left w:val="none" w:sz="0" w:space="0" w:color="auto"/>
                                                                                                                                                                        <w:bottom w:val="none" w:sz="0" w:space="0" w:color="auto"/>
                                                                                                                                                                        <w:right w:val="none" w:sz="0" w:space="0" w:color="auto"/>
                                                                                                                                                                      </w:divBdr>
                                                                                                                                                                    </w:div>
                                                                                                                                                                    <w:div w:id="701903924">
                                                                                                                                                                      <w:marLeft w:val="0"/>
                                                                                                                                                                      <w:marRight w:val="0"/>
                                                                                                                                                                      <w:marTop w:val="0"/>
                                                                                                                                                                      <w:marBottom w:val="0"/>
                                                                                                                                                                      <w:divBdr>
                                                                                                                                                                        <w:top w:val="none" w:sz="0" w:space="0" w:color="auto"/>
                                                                                                                                                                        <w:left w:val="none" w:sz="0" w:space="0" w:color="auto"/>
                                                                                                                                                                        <w:bottom w:val="none" w:sz="0" w:space="0" w:color="auto"/>
                                                                                                                                                                        <w:right w:val="none" w:sz="0" w:space="0" w:color="auto"/>
                                                                                                                                                                      </w:divBdr>
                                                                                                                                                                    </w:div>
                                                                                                                                                                    <w:div w:id="701903946">
                                                                                                                                                                      <w:marLeft w:val="0"/>
                                                                                                                                                                      <w:marRight w:val="0"/>
                                                                                                                                                                      <w:marTop w:val="0"/>
                                                                                                                                                                      <w:marBottom w:val="0"/>
                                                                                                                                                                      <w:divBdr>
                                                                                                                                                                        <w:top w:val="none" w:sz="0" w:space="0" w:color="auto"/>
                                                                                                                                                                        <w:left w:val="none" w:sz="0" w:space="0" w:color="auto"/>
                                                                                                                                                                        <w:bottom w:val="none" w:sz="0" w:space="0" w:color="auto"/>
                                                                                                                                                                        <w:right w:val="none" w:sz="0" w:space="0" w:color="auto"/>
                                                                                                                                                                      </w:divBdr>
                                                                                                                                                                    </w:div>
                                                                                                                                                                    <w:div w:id="701903970">
                                                                                                                                                                      <w:marLeft w:val="0"/>
                                                                                                                                                                      <w:marRight w:val="0"/>
                                                                                                                                                                      <w:marTop w:val="0"/>
                                                                                                                                                                      <w:marBottom w:val="0"/>
                                                                                                                                                                      <w:divBdr>
                                                                                                                                                                        <w:top w:val="none" w:sz="0" w:space="0" w:color="auto"/>
                                                                                                                                                                        <w:left w:val="none" w:sz="0" w:space="0" w:color="auto"/>
                                                                                                                                                                        <w:bottom w:val="none" w:sz="0" w:space="0" w:color="auto"/>
                                                                                                                                                                        <w:right w:val="none" w:sz="0" w:space="0" w:color="auto"/>
                                                                                                                                                                      </w:divBdr>
                                                                                                                                                                    </w:div>
                                                                                                                                                                    <w:div w:id="701904028">
                                                                                                                                                                      <w:marLeft w:val="0"/>
                                                                                                                                                                      <w:marRight w:val="0"/>
                                                                                                                                                                      <w:marTop w:val="0"/>
                                                                                                                                                                      <w:marBottom w:val="0"/>
                                                                                                                                                                      <w:divBdr>
                                                                                                                                                                        <w:top w:val="none" w:sz="0" w:space="0" w:color="auto"/>
                                                                                                                                                                        <w:left w:val="none" w:sz="0" w:space="0" w:color="auto"/>
                                                                                                                                                                        <w:bottom w:val="none" w:sz="0" w:space="0" w:color="auto"/>
                                                                                                                                                                        <w:right w:val="none" w:sz="0" w:space="0" w:color="auto"/>
                                                                                                                                                                      </w:divBdr>
                                                                                                                                                                    </w:div>
                                                                                                                                                                    <w:div w:id="701904057">
                                                                                                                                                                      <w:marLeft w:val="0"/>
                                                                                                                                                                      <w:marRight w:val="0"/>
                                                                                                                                                                      <w:marTop w:val="0"/>
                                                                                                                                                                      <w:marBottom w:val="0"/>
                                                                                                                                                                      <w:divBdr>
                                                                                                                                                                        <w:top w:val="none" w:sz="0" w:space="0" w:color="auto"/>
                                                                                                                                                                        <w:left w:val="none" w:sz="0" w:space="0" w:color="auto"/>
                                                                                                                                                                        <w:bottom w:val="none" w:sz="0" w:space="0" w:color="auto"/>
                                                                                                                                                                        <w:right w:val="none" w:sz="0" w:space="0" w:color="auto"/>
                                                                                                                                                                      </w:divBdr>
                                                                                                                                                                    </w:div>
                                                                                                                                                                  </w:divsChild>
                                                                                                                                                                </w:div>
                                                                                                                                                                <w:div w:id="701904039">
                                                                                                                                                                  <w:marLeft w:val="0"/>
                                                                                                                                                                  <w:marRight w:val="0"/>
                                                                                                                                                                  <w:marTop w:val="0"/>
                                                                                                                                                                  <w:marBottom w:val="0"/>
                                                                                                                                                                  <w:divBdr>
                                                                                                                                                                    <w:top w:val="none" w:sz="0" w:space="0" w:color="auto"/>
                                                                                                                                                                    <w:left w:val="none" w:sz="0" w:space="0" w:color="auto"/>
                                                                                                                                                                    <w:bottom w:val="none" w:sz="0" w:space="0" w:color="auto"/>
                                                                                                                                                                    <w:right w:val="none" w:sz="0" w:space="0" w:color="auto"/>
                                                                                                                                                                  </w:divBdr>
                                                                                                                                                                  <w:divsChild>
                                                                                                                                                                    <w:div w:id="701903682">
                                                                                                                                                                      <w:marLeft w:val="0"/>
                                                                                                                                                                      <w:marRight w:val="0"/>
                                                                                                                                                                      <w:marTop w:val="0"/>
                                                                                                                                                                      <w:marBottom w:val="0"/>
                                                                                                                                                                      <w:divBdr>
                                                                                                                                                                        <w:top w:val="none" w:sz="0" w:space="0" w:color="auto"/>
                                                                                                                                                                        <w:left w:val="none" w:sz="0" w:space="0" w:color="auto"/>
                                                                                                                                                                        <w:bottom w:val="none" w:sz="0" w:space="0" w:color="auto"/>
                                                                                                                                                                        <w:right w:val="none" w:sz="0" w:space="0" w:color="auto"/>
                                                                                                                                                                      </w:divBdr>
                                                                                                                                                                    </w:div>
                                                                                                                                                                    <w:div w:id="701904000">
                                                                                                                                                                      <w:marLeft w:val="0"/>
                                                                                                                                                                      <w:marRight w:val="0"/>
                                                                                                                                                                      <w:marTop w:val="0"/>
                                                                                                                                                                      <w:marBottom w:val="0"/>
                                                                                                                                                                      <w:divBdr>
                                                                                                                                                                        <w:top w:val="none" w:sz="0" w:space="0" w:color="auto"/>
                                                                                                                                                                        <w:left w:val="none" w:sz="0" w:space="0" w:color="auto"/>
                                                                                                                                                                        <w:bottom w:val="none" w:sz="0" w:space="0" w:color="auto"/>
                                                                                                                                                                        <w:right w:val="none" w:sz="0" w:space="0" w:color="auto"/>
                                                                                                                                                                      </w:divBdr>
                                                                                                                                                                    </w:div>
                                                                                                                                                                    <w:div w:id="701904009">
                                                                                                                                                                      <w:marLeft w:val="0"/>
                                                                                                                                                                      <w:marRight w:val="0"/>
                                                                                                                                                                      <w:marTop w:val="0"/>
                                                                                                                                                                      <w:marBottom w:val="0"/>
                                                                                                                                                                      <w:divBdr>
                                                                                                                                                                        <w:top w:val="none" w:sz="0" w:space="0" w:color="auto"/>
                                                                                                                                                                        <w:left w:val="none" w:sz="0" w:space="0" w:color="auto"/>
                                                                                                                                                                        <w:bottom w:val="none" w:sz="0" w:space="0" w:color="auto"/>
                                                                                                                                                                        <w:right w:val="none" w:sz="0" w:space="0" w:color="auto"/>
                                                                                                                                                                      </w:divBdr>
                                                                                                                                                                    </w:div>
                                                                                                                                                                    <w:div w:id="701904134">
                                                                                                                                                                      <w:marLeft w:val="0"/>
                                                                                                                                                                      <w:marRight w:val="0"/>
                                                                                                                                                                      <w:marTop w:val="0"/>
                                                                                                                                                                      <w:marBottom w:val="0"/>
                                                                                                                                                                      <w:divBdr>
                                                                                                                                                                        <w:top w:val="none" w:sz="0" w:space="0" w:color="auto"/>
                                                                                                                                                                        <w:left w:val="none" w:sz="0" w:space="0" w:color="auto"/>
                                                                                                                                                                        <w:bottom w:val="none" w:sz="0" w:space="0" w:color="auto"/>
                                                                                                                                                                        <w:right w:val="none" w:sz="0" w:space="0" w:color="auto"/>
                                                                                                                                                                      </w:divBdr>
                                                                                                                                                                    </w:div>
                                                                                                                                                                  </w:divsChild>
                                                                                                                                                                </w:div>
                                                                                                                                                                <w:div w:id="701904109">
                                                                                                                                                                  <w:marLeft w:val="0"/>
                                                                                                                                                                  <w:marRight w:val="0"/>
                                                                                                                                                                  <w:marTop w:val="0"/>
                                                                                                                                                                  <w:marBottom w:val="0"/>
                                                                                                                                                                  <w:divBdr>
                                                                                                                                                                    <w:top w:val="none" w:sz="0" w:space="0" w:color="auto"/>
                                                                                                                                                                    <w:left w:val="none" w:sz="0" w:space="0" w:color="auto"/>
                                                                                                                                                                    <w:bottom w:val="none" w:sz="0" w:space="0" w:color="auto"/>
                                                                                                                                                                    <w:right w:val="none" w:sz="0" w:space="0" w:color="auto"/>
                                                                                                                                                                  </w:divBdr>
                                                                                                                                                                </w:div>
                                                                                                                                                              </w:divsChild>
                                                                                                                                                            </w:div>
                                                                                                                                                            <w:div w:id="7019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963">
                                                                                                                                          <w:marLeft w:val="0"/>
                                                                                                                                          <w:marRight w:val="0"/>
                                                                                                                                          <w:marTop w:val="0"/>
                                                                                                                                          <w:marBottom w:val="0"/>
                                                                                                                                          <w:divBdr>
                                                                                                                                            <w:top w:val="none" w:sz="0" w:space="0" w:color="auto"/>
                                                                                                                                            <w:left w:val="none" w:sz="0" w:space="0" w:color="auto"/>
                                                                                                                                            <w:bottom w:val="none" w:sz="0" w:space="0" w:color="auto"/>
                                                                                                                                            <w:right w:val="none" w:sz="0" w:space="0" w:color="auto"/>
                                                                                                                                          </w:divBdr>
                                                                                                                                          <w:divsChild>
                                                                                                                                            <w:div w:id="701903890">
                                                                                                                                              <w:marLeft w:val="0"/>
                                                                                                                                              <w:marRight w:val="0"/>
                                                                                                                                              <w:marTop w:val="0"/>
                                                                                                                                              <w:marBottom w:val="0"/>
                                                                                                                                              <w:divBdr>
                                                                                                                                                <w:top w:val="none" w:sz="0" w:space="0" w:color="auto"/>
                                                                                                                                                <w:left w:val="none" w:sz="0" w:space="0" w:color="auto"/>
                                                                                                                                                <w:bottom w:val="none" w:sz="0" w:space="0" w:color="auto"/>
                                                                                                                                                <w:right w:val="none" w:sz="0" w:space="0" w:color="auto"/>
                                                                                                                                              </w:divBdr>
                                                                                                                                              <w:divsChild>
                                                                                                                                                <w:div w:id="701903689">
                                                                                                                                                  <w:marLeft w:val="0"/>
                                                                                                                                                  <w:marRight w:val="0"/>
                                                                                                                                                  <w:marTop w:val="0"/>
                                                                                                                                                  <w:marBottom w:val="0"/>
                                                                                                                                                  <w:divBdr>
                                                                                                                                                    <w:top w:val="none" w:sz="0" w:space="0" w:color="auto"/>
                                                                                                                                                    <w:left w:val="none" w:sz="0" w:space="0" w:color="auto"/>
                                                                                                                                                    <w:bottom w:val="none" w:sz="0" w:space="0" w:color="auto"/>
                                                                                                                                                    <w:right w:val="none" w:sz="0" w:space="0" w:color="auto"/>
                                                                                                                                                  </w:divBdr>
                                                                                                                                                  <w:divsChild>
                                                                                                                                                    <w:div w:id="701903654">
                                                                                                                                                      <w:marLeft w:val="0"/>
                                                                                                                                                      <w:marRight w:val="0"/>
                                                                                                                                                      <w:marTop w:val="0"/>
                                                                                                                                                      <w:marBottom w:val="0"/>
                                                                                                                                                      <w:divBdr>
                                                                                                                                                        <w:top w:val="none" w:sz="0" w:space="0" w:color="auto"/>
                                                                                                                                                        <w:left w:val="none" w:sz="0" w:space="0" w:color="auto"/>
                                                                                                                                                        <w:bottom w:val="none" w:sz="0" w:space="0" w:color="auto"/>
                                                                                                                                                        <w:right w:val="none" w:sz="0" w:space="0" w:color="auto"/>
                                                                                                                                                      </w:divBdr>
                                                                                                                                                      <w:divsChild>
                                                                                                                                                        <w:div w:id="701904097">
                                                                                                                                                          <w:marLeft w:val="0"/>
                                                                                                                                                          <w:marRight w:val="0"/>
                                                                                                                                                          <w:marTop w:val="0"/>
                                                                                                                                                          <w:marBottom w:val="0"/>
                                                                                                                                                          <w:divBdr>
                                                                                                                                                            <w:top w:val="none" w:sz="0" w:space="0" w:color="auto"/>
                                                                                                                                                            <w:left w:val="none" w:sz="0" w:space="0" w:color="auto"/>
                                                                                                                                                            <w:bottom w:val="none" w:sz="0" w:space="0" w:color="auto"/>
                                                                                                                                                            <w:right w:val="none" w:sz="0" w:space="0" w:color="auto"/>
                                                                                                                                                          </w:divBdr>
                                                                                                                                                          <w:divsChild>
                                                                                                                                                            <w:div w:id="701903989">
                                                                                                                                                              <w:marLeft w:val="0"/>
                                                                                                                                                              <w:marRight w:val="0"/>
                                                                                                                                                              <w:marTop w:val="0"/>
                                                                                                                                                              <w:marBottom w:val="0"/>
                                                                                                                                                              <w:divBdr>
                                                                                                                                                                <w:top w:val="none" w:sz="0" w:space="0" w:color="auto"/>
                                                                                                                                                                <w:left w:val="none" w:sz="0" w:space="0" w:color="auto"/>
                                                                                                                                                                <w:bottom w:val="none" w:sz="0" w:space="0" w:color="auto"/>
                                                                                                                                                                <w:right w:val="none" w:sz="0" w:space="0" w:color="auto"/>
                                                                                                                                                              </w:divBdr>
                                                                                                                                                              <w:divsChild>
                                                                                                                                                                <w:div w:id="701904017">
                                                                                                                                                                  <w:marLeft w:val="0"/>
                                                                                                                                                                  <w:marRight w:val="0"/>
                                                                                                                                                                  <w:marTop w:val="0"/>
                                                                                                                                                                  <w:marBottom w:val="0"/>
                                                                                                                                                                  <w:divBdr>
                                                                                                                                                                    <w:top w:val="none" w:sz="0" w:space="0" w:color="auto"/>
                                                                                                                                                                    <w:left w:val="none" w:sz="0" w:space="0" w:color="auto"/>
                                                                                                                                                                    <w:bottom w:val="none" w:sz="0" w:space="0" w:color="auto"/>
                                                                                                                                                                    <w:right w:val="none" w:sz="0" w:space="0" w:color="auto"/>
                                                                                                                                                                  </w:divBdr>
                                                                                                                                                                </w:div>
                                                                                                                                                                <w:div w:id="701904023">
                                                                                                                                                                  <w:marLeft w:val="0"/>
                                                                                                                                                                  <w:marRight w:val="0"/>
                                                                                                                                                                  <w:marTop w:val="0"/>
                                                                                                                                                                  <w:marBottom w:val="0"/>
                                                                                                                                                                  <w:divBdr>
                                                                                                                                                                    <w:top w:val="none" w:sz="0" w:space="0" w:color="auto"/>
                                                                                                                                                                    <w:left w:val="none" w:sz="0" w:space="0" w:color="auto"/>
                                                                                                                                                                    <w:bottom w:val="none" w:sz="0" w:space="0" w:color="auto"/>
                                                                                                                                                                    <w:right w:val="none" w:sz="0" w:space="0" w:color="auto"/>
                                                                                                                                                                  </w:divBdr>
                                                                                                                                                                  <w:divsChild>
                                                                                                                                                                    <w:div w:id="701903687">
                                                                                                                                                                      <w:marLeft w:val="0"/>
                                                                                                                                                                      <w:marRight w:val="0"/>
                                                                                                                                                                      <w:marTop w:val="0"/>
                                                                                                                                                                      <w:marBottom w:val="0"/>
                                                                                                                                                                      <w:divBdr>
                                                                                                                                                                        <w:top w:val="none" w:sz="0" w:space="0" w:color="auto"/>
                                                                                                                                                                        <w:left w:val="none" w:sz="0" w:space="0" w:color="auto"/>
                                                                                                                                                                        <w:bottom w:val="none" w:sz="0" w:space="0" w:color="auto"/>
                                                                                                                                                                        <w:right w:val="none" w:sz="0" w:space="0" w:color="auto"/>
                                                                                                                                                                      </w:divBdr>
                                                                                                                                                                    </w:div>
                                                                                                                                                                    <w:div w:id="701903945">
                                                                                                                                                                      <w:marLeft w:val="0"/>
                                                                                                                                                                      <w:marRight w:val="0"/>
                                                                                                                                                                      <w:marTop w:val="0"/>
                                                                                                                                                                      <w:marBottom w:val="0"/>
                                                                                                                                                                      <w:divBdr>
                                                                                                                                                                        <w:top w:val="none" w:sz="0" w:space="0" w:color="auto"/>
                                                                                                                                                                        <w:left w:val="none" w:sz="0" w:space="0" w:color="auto"/>
                                                                                                                                                                        <w:bottom w:val="none" w:sz="0" w:space="0" w:color="auto"/>
                                                                                                                                                                        <w:right w:val="none" w:sz="0" w:space="0" w:color="auto"/>
                                                                                                                                                                      </w:divBdr>
                                                                                                                                                                    </w:div>
                                                                                                                                                                    <w:div w:id="701903948">
                                                                                                                                                                      <w:marLeft w:val="0"/>
                                                                                                                                                                      <w:marRight w:val="0"/>
                                                                                                                                                                      <w:marTop w:val="0"/>
                                                                                                                                                                      <w:marBottom w:val="0"/>
                                                                                                                                                                      <w:divBdr>
                                                                                                                                                                        <w:top w:val="none" w:sz="0" w:space="0" w:color="auto"/>
                                                                                                                                                                        <w:left w:val="none" w:sz="0" w:space="0" w:color="auto"/>
                                                                                                                                                                        <w:bottom w:val="none" w:sz="0" w:space="0" w:color="auto"/>
                                                                                                                                                                        <w:right w:val="none" w:sz="0" w:space="0" w:color="auto"/>
                                                                                                                                                                      </w:divBdr>
                                                                                                                                                                    </w:div>
                                                                                                                                                                    <w:div w:id="7019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37">
                                                                                                                                          <w:marLeft w:val="0"/>
                                                                                                                                          <w:marRight w:val="0"/>
                                                                                                                                          <w:marTop w:val="0"/>
                                                                                                                                          <w:marBottom w:val="0"/>
                                                                                                                                          <w:divBdr>
                                                                                                                                            <w:top w:val="none" w:sz="0" w:space="0" w:color="auto"/>
                                                                                                                                            <w:left w:val="none" w:sz="0" w:space="0" w:color="auto"/>
                                                                                                                                            <w:bottom w:val="none" w:sz="0" w:space="0" w:color="auto"/>
                                                                                                                                            <w:right w:val="none" w:sz="0" w:space="0" w:color="auto"/>
                                                                                                                                          </w:divBdr>
                                                                                                                                          <w:divsChild>
                                                                                                                                            <w:div w:id="701903918">
                                                                                                                                              <w:marLeft w:val="0"/>
                                                                                                                                              <w:marRight w:val="0"/>
                                                                                                                                              <w:marTop w:val="0"/>
                                                                                                                                              <w:marBottom w:val="0"/>
                                                                                                                                              <w:divBdr>
                                                                                                                                                <w:top w:val="none" w:sz="0" w:space="0" w:color="auto"/>
                                                                                                                                                <w:left w:val="none" w:sz="0" w:space="0" w:color="auto"/>
                                                                                                                                                <w:bottom w:val="none" w:sz="0" w:space="0" w:color="auto"/>
                                                                                                                                                <w:right w:val="none" w:sz="0" w:space="0" w:color="auto"/>
                                                                                                                                              </w:divBdr>
                                                                                                                                              <w:divsChild>
                                                                                                                                                <w:div w:id="701904127">
                                                                                                                                                  <w:marLeft w:val="0"/>
                                                                                                                                                  <w:marRight w:val="0"/>
                                                                                                                                                  <w:marTop w:val="0"/>
                                                                                                                                                  <w:marBottom w:val="0"/>
                                                                                                                                                  <w:divBdr>
                                                                                                                                                    <w:top w:val="none" w:sz="0" w:space="0" w:color="auto"/>
                                                                                                                                                    <w:left w:val="none" w:sz="0" w:space="0" w:color="auto"/>
                                                                                                                                                    <w:bottom w:val="none" w:sz="0" w:space="0" w:color="auto"/>
                                                                                                                                                    <w:right w:val="none" w:sz="0" w:space="0" w:color="auto"/>
                                                                                                                                                  </w:divBdr>
                                                                                                                                                </w:div>
                                                                                                                                              </w:divsChild>
                                                                                                                                            </w:div>
                                                                                                                                            <w:div w:id="70190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150">
                                                                                                                                  <w:marLeft w:val="720"/>
                                                                                                                                  <w:marRight w:val="720"/>
                                                                                                                                  <w:marTop w:val="100"/>
                                                                                                                                  <w:marBottom w:val="100"/>
                                                                                                                                  <w:divBdr>
                                                                                                                                    <w:top w:val="none" w:sz="0" w:space="0" w:color="auto"/>
                                                                                                                                    <w:left w:val="none" w:sz="0" w:space="0" w:color="auto"/>
                                                                                                                                    <w:bottom w:val="none" w:sz="0" w:space="0" w:color="auto"/>
                                                                                                                                    <w:right w:val="none" w:sz="0" w:space="0" w:color="auto"/>
                                                                                                                                  </w:divBdr>
                                                                                                                                  <w:divsChild>
                                                                                                                                    <w:div w:id="701903926">
                                                                                                                                      <w:marLeft w:val="0"/>
                                                                                                                                      <w:marRight w:val="0"/>
                                                                                                                                      <w:marTop w:val="0"/>
                                                                                                                                      <w:marBottom w:val="0"/>
                                                                                                                                      <w:divBdr>
                                                                                                                                        <w:top w:val="none" w:sz="0" w:space="0" w:color="auto"/>
                                                                                                                                        <w:left w:val="none" w:sz="0" w:space="0" w:color="auto"/>
                                                                                                                                        <w:bottom w:val="none" w:sz="0" w:space="0" w:color="auto"/>
                                                                                                                                        <w:right w:val="none" w:sz="0" w:space="0" w:color="auto"/>
                                                                                                                                      </w:divBdr>
                                                                                                                                      <w:divsChild>
                                                                                                                                        <w:div w:id="701904146">
                                                                                                                                          <w:marLeft w:val="0"/>
                                                                                                                                          <w:marRight w:val="0"/>
                                                                                                                                          <w:marTop w:val="0"/>
                                                                                                                                          <w:marBottom w:val="0"/>
                                                                                                                                          <w:divBdr>
                                                                                                                                            <w:top w:val="none" w:sz="0" w:space="0" w:color="auto"/>
                                                                                                                                            <w:left w:val="none" w:sz="0" w:space="0" w:color="auto"/>
                                                                                                                                            <w:bottom w:val="none" w:sz="0" w:space="0" w:color="auto"/>
                                                                                                                                            <w:right w:val="none" w:sz="0" w:space="0" w:color="auto"/>
                                                                                                                                          </w:divBdr>
                                                                                                                                          <w:divsChild>
                                                                                                                                            <w:div w:id="701904074">
                                                                                                                                              <w:marLeft w:val="0"/>
                                                                                                                                              <w:marRight w:val="0"/>
                                                                                                                                              <w:marTop w:val="0"/>
                                                                                                                                              <w:marBottom w:val="0"/>
                                                                                                                                              <w:divBdr>
                                                                                                                                                <w:top w:val="none" w:sz="0" w:space="0" w:color="auto"/>
                                                                                                                                                <w:left w:val="none" w:sz="0" w:space="0" w:color="auto"/>
                                                                                                                                                <w:bottom w:val="none" w:sz="0" w:space="0" w:color="auto"/>
                                                                                                                                                <w:right w:val="none" w:sz="0" w:space="0" w:color="auto"/>
                                                                                                                                              </w:divBdr>
                                                                                                                                              <w:divsChild>
                                                                                                                                                <w:div w:id="701904003">
                                                                                                                                                  <w:marLeft w:val="0"/>
                                                                                                                                                  <w:marRight w:val="0"/>
                                                                                                                                                  <w:marTop w:val="0"/>
                                                                                                                                                  <w:marBottom w:val="0"/>
                                                                                                                                                  <w:divBdr>
                                                                                                                                                    <w:top w:val="none" w:sz="0" w:space="0" w:color="auto"/>
                                                                                                                                                    <w:left w:val="none" w:sz="0" w:space="0" w:color="auto"/>
                                                                                                                                                    <w:bottom w:val="none" w:sz="0" w:space="0" w:color="auto"/>
                                                                                                                                                    <w:right w:val="none" w:sz="0" w:space="0" w:color="auto"/>
                                                                                                                                                  </w:divBdr>
                                                                                                                                                  <w:divsChild>
                                                                                                                                                    <w:div w:id="701904125">
                                                                                                                                                      <w:marLeft w:val="0"/>
                                                                                                                                                      <w:marRight w:val="0"/>
                                                                                                                                                      <w:marTop w:val="0"/>
                                                                                                                                                      <w:marBottom w:val="0"/>
                                                                                                                                                      <w:divBdr>
                                                                                                                                                        <w:top w:val="none" w:sz="0" w:space="0" w:color="auto"/>
                                                                                                                                                        <w:left w:val="none" w:sz="0" w:space="0" w:color="auto"/>
                                                                                                                                                        <w:bottom w:val="none" w:sz="0" w:space="0" w:color="auto"/>
                                                                                                                                                        <w:right w:val="none" w:sz="0" w:space="0" w:color="auto"/>
                                                                                                                                                      </w:divBdr>
                                                                                                                                                      <w:divsChild>
                                                                                                                                                        <w:div w:id="701903642">
                                                                                                                                                          <w:marLeft w:val="0"/>
                                                                                                                                                          <w:marRight w:val="0"/>
                                                                                                                                                          <w:marTop w:val="0"/>
                                                                                                                                                          <w:marBottom w:val="0"/>
                                                                                                                                                          <w:divBdr>
                                                                                                                                                            <w:top w:val="none" w:sz="0" w:space="0" w:color="auto"/>
                                                                                                                                                            <w:left w:val="none" w:sz="0" w:space="0" w:color="auto"/>
                                                                                                                                                            <w:bottom w:val="none" w:sz="0" w:space="0" w:color="auto"/>
                                                                                                                                                            <w:right w:val="none" w:sz="0" w:space="0" w:color="auto"/>
                                                                                                                                                          </w:divBdr>
                                                                                                                                                          <w:divsChild>
                                                                                                                                                            <w:div w:id="701903898">
                                                                                                                                                              <w:marLeft w:val="0"/>
                                                                                                                                                              <w:marRight w:val="0"/>
                                                                                                                                                              <w:marTop w:val="0"/>
                                                                                                                                                              <w:marBottom w:val="0"/>
                                                                                                                                                              <w:divBdr>
                                                                                                                                                                <w:top w:val="none" w:sz="0" w:space="0" w:color="auto"/>
                                                                                                                                                                <w:left w:val="none" w:sz="0" w:space="0" w:color="auto"/>
                                                                                                                                                                <w:bottom w:val="none" w:sz="0" w:space="0" w:color="auto"/>
                                                                                                                                                                <w:right w:val="none" w:sz="0" w:space="0" w:color="auto"/>
                                                                                                                                                              </w:divBdr>
                                                                                                                                                              <w:divsChild>
                                                                                                                                                                <w:div w:id="701903622">
                                                                                                                                                                  <w:marLeft w:val="0"/>
                                                                                                                                                                  <w:marRight w:val="0"/>
                                                                                                                                                                  <w:marTop w:val="0"/>
                                                                                                                                                                  <w:marBottom w:val="0"/>
                                                                                                                                                                  <w:divBdr>
                                                                                                                                                                    <w:top w:val="none" w:sz="0" w:space="0" w:color="auto"/>
                                                                                                                                                                    <w:left w:val="none" w:sz="0" w:space="0" w:color="auto"/>
                                                                                                                                                                    <w:bottom w:val="none" w:sz="0" w:space="0" w:color="auto"/>
                                                                                                                                                                    <w:right w:val="none" w:sz="0" w:space="0" w:color="auto"/>
                                                                                                                                                                  </w:divBdr>
                                                                                                                                                                  <w:divsChild>
                                                                                                                                                                    <w:div w:id="701903637">
                                                                                                                                                                      <w:marLeft w:val="0"/>
                                                                                                                                                                      <w:marRight w:val="0"/>
                                                                                                                                                                      <w:marTop w:val="0"/>
                                                                                                                                                                      <w:marBottom w:val="0"/>
                                                                                                                                                                      <w:divBdr>
                                                                                                                                                                        <w:top w:val="none" w:sz="0" w:space="0" w:color="auto"/>
                                                                                                                                                                        <w:left w:val="none" w:sz="0" w:space="0" w:color="auto"/>
                                                                                                                                                                        <w:bottom w:val="none" w:sz="0" w:space="0" w:color="auto"/>
                                                                                                                                                                        <w:right w:val="none" w:sz="0" w:space="0" w:color="auto"/>
                                                                                                                                                                      </w:divBdr>
                                                                                                                                                                    </w:div>
                                                                                                                                                                    <w:div w:id="701903662">
                                                                                                                                                                      <w:marLeft w:val="0"/>
                                                                                                                                                                      <w:marRight w:val="0"/>
                                                                                                                                                                      <w:marTop w:val="0"/>
                                                                                                                                                                      <w:marBottom w:val="0"/>
                                                                                                                                                                      <w:divBdr>
                                                                                                                                                                        <w:top w:val="none" w:sz="0" w:space="0" w:color="auto"/>
                                                                                                                                                                        <w:left w:val="none" w:sz="0" w:space="0" w:color="auto"/>
                                                                                                                                                                        <w:bottom w:val="none" w:sz="0" w:space="0" w:color="auto"/>
                                                                                                                                                                        <w:right w:val="none" w:sz="0" w:space="0" w:color="auto"/>
                                                                                                                                                                      </w:divBdr>
                                                                                                                                                                    </w:div>
                                                                                                                                                                    <w:div w:id="701903961">
                                                                                                                                                                      <w:marLeft w:val="0"/>
                                                                                                                                                                      <w:marRight w:val="0"/>
                                                                                                                                                                      <w:marTop w:val="0"/>
                                                                                                                                                                      <w:marBottom w:val="0"/>
                                                                                                                                                                      <w:divBdr>
                                                                                                                                                                        <w:top w:val="none" w:sz="0" w:space="0" w:color="auto"/>
                                                                                                                                                                        <w:left w:val="none" w:sz="0" w:space="0" w:color="auto"/>
                                                                                                                                                                        <w:bottom w:val="none" w:sz="0" w:space="0" w:color="auto"/>
                                                                                                                                                                        <w:right w:val="none" w:sz="0" w:space="0" w:color="auto"/>
                                                                                                                                                                      </w:divBdr>
                                                                                                                                                                    </w:div>
                                                                                                                                                                    <w:div w:id="701903990">
                                                                                                                                                                      <w:marLeft w:val="0"/>
                                                                                                                                                                      <w:marRight w:val="0"/>
                                                                                                                                                                      <w:marTop w:val="0"/>
                                                                                                                                                                      <w:marBottom w:val="0"/>
                                                                                                                                                                      <w:divBdr>
                                                                                                                                                                        <w:top w:val="none" w:sz="0" w:space="0" w:color="auto"/>
                                                                                                                                                                        <w:left w:val="none" w:sz="0" w:space="0" w:color="auto"/>
                                                                                                                                                                        <w:bottom w:val="none" w:sz="0" w:space="0" w:color="auto"/>
                                                                                                                                                                        <w:right w:val="none" w:sz="0" w:space="0" w:color="auto"/>
                                                                                                                                                                      </w:divBdr>
                                                                                                                                                                    </w:div>
                                                                                                                                                                  </w:divsChild>
                                                                                                                                                                </w:div>
                                                                                                                                                                <w:div w:id="701903670">
                                                                                                                                                                  <w:marLeft w:val="0"/>
                                                                                                                                                                  <w:marRight w:val="0"/>
                                                                                                                                                                  <w:marTop w:val="0"/>
                                                                                                                                                                  <w:marBottom w:val="0"/>
                                                                                                                                                                  <w:divBdr>
                                                                                                                                                                    <w:top w:val="none" w:sz="0" w:space="0" w:color="auto"/>
                                                                                                                                                                    <w:left w:val="none" w:sz="0" w:space="0" w:color="auto"/>
                                                                                                                                                                    <w:bottom w:val="none" w:sz="0" w:space="0" w:color="auto"/>
                                                                                                                                                                    <w:right w:val="none" w:sz="0" w:space="0" w:color="auto"/>
                                                                                                                                                                  </w:divBdr>
                                                                                                                                                                </w:div>
                                                                                                                                                                <w:div w:id="701904071">
                                                                                                                                                                  <w:marLeft w:val="0"/>
                                                                                                                                                                  <w:marRight w:val="0"/>
                                                                                                                                                                  <w:marTop w:val="0"/>
                                                                                                                                                                  <w:marBottom w:val="0"/>
                                                                                                                                                                  <w:divBdr>
                                                                                                                                                                    <w:top w:val="none" w:sz="0" w:space="0" w:color="auto"/>
                                                                                                                                                                    <w:left w:val="none" w:sz="0" w:space="0" w:color="auto"/>
                                                                                                                                                                    <w:bottom w:val="none" w:sz="0" w:space="0" w:color="auto"/>
                                                                                                                                                                    <w:right w:val="none" w:sz="0" w:space="0" w:color="auto"/>
                                                                                                                                                                  </w:divBdr>
                                                                                                                                                                  <w:divsChild>
                                                                                                                                                                    <w:div w:id="701903905">
                                                                                                                                                                      <w:marLeft w:val="0"/>
                                                                                                                                                                      <w:marRight w:val="0"/>
                                                                                                                                                                      <w:marTop w:val="0"/>
                                                                                                                                                                      <w:marBottom w:val="0"/>
                                                                                                                                                                      <w:divBdr>
                                                                                                                                                                        <w:top w:val="none" w:sz="0" w:space="0" w:color="auto"/>
                                                                                                                                                                        <w:left w:val="none" w:sz="0" w:space="0" w:color="auto"/>
                                                                                                                                                                        <w:bottom w:val="none" w:sz="0" w:space="0" w:color="auto"/>
                                                                                                                                                                        <w:right w:val="none" w:sz="0" w:space="0" w:color="auto"/>
                                                                                                                                                                      </w:divBdr>
                                                                                                                                                                    </w:div>
                                                                                                                                                                    <w:div w:id="701903909">
                                                                                                                                                                      <w:marLeft w:val="0"/>
                                                                                                                                                                      <w:marRight w:val="0"/>
                                                                                                                                                                      <w:marTop w:val="0"/>
                                                                                                                                                                      <w:marBottom w:val="0"/>
                                                                                                                                                                      <w:divBdr>
                                                                                                                                                                        <w:top w:val="none" w:sz="0" w:space="0" w:color="auto"/>
                                                                                                                                                                        <w:left w:val="none" w:sz="0" w:space="0" w:color="auto"/>
                                                                                                                                                                        <w:bottom w:val="none" w:sz="0" w:space="0" w:color="auto"/>
                                                                                                                                                                        <w:right w:val="none" w:sz="0" w:space="0" w:color="auto"/>
                                                                                                                                                                      </w:divBdr>
                                                                                                                                                                    </w:div>
                                                                                                                                                                    <w:div w:id="701903985">
                                                                                                                                                                      <w:marLeft w:val="0"/>
                                                                                                                                                                      <w:marRight w:val="0"/>
                                                                                                                                                                      <w:marTop w:val="0"/>
                                                                                                                                                                      <w:marBottom w:val="0"/>
                                                                                                                                                                      <w:divBdr>
                                                                                                                                                                        <w:top w:val="none" w:sz="0" w:space="0" w:color="auto"/>
                                                                                                                                                                        <w:left w:val="none" w:sz="0" w:space="0" w:color="auto"/>
                                                                                                                                                                        <w:bottom w:val="none" w:sz="0" w:space="0" w:color="auto"/>
                                                                                                                                                                        <w:right w:val="none" w:sz="0" w:space="0" w:color="auto"/>
                                                                                                                                                                      </w:divBdr>
                                                                                                                                                                    </w:div>
                                                                                                                                                                    <w:div w:id="701904008">
                                                                                                                                                                      <w:marLeft w:val="0"/>
                                                                                                                                                                      <w:marRight w:val="0"/>
                                                                                                                                                                      <w:marTop w:val="0"/>
                                                                                                                                                                      <w:marBottom w:val="0"/>
                                                                                                                                                                      <w:divBdr>
                                                                                                                                                                        <w:top w:val="none" w:sz="0" w:space="0" w:color="auto"/>
                                                                                                                                                                        <w:left w:val="none" w:sz="0" w:space="0" w:color="auto"/>
                                                                                                                                                                        <w:bottom w:val="none" w:sz="0" w:space="0" w:color="auto"/>
                                                                                                                                                                        <w:right w:val="none" w:sz="0" w:space="0" w:color="auto"/>
                                                                                                                                                                      </w:divBdr>
                                                                                                                                                                    </w:div>
                                                                                                                                                                    <w:div w:id="701904054">
                                                                                                                                                                      <w:marLeft w:val="0"/>
                                                                                                                                                                      <w:marRight w:val="0"/>
                                                                                                                                                                      <w:marTop w:val="0"/>
                                                                                                                                                                      <w:marBottom w:val="0"/>
                                                                                                                                                                      <w:divBdr>
                                                                                                                                                                        <w:top w:val="none" w:sz="0" w:space="0" w:color="auto"/>
                                                                                                                                                                        <w:left w:val="none" w:sz="0" w:space="0" w:color="auto"/>
                                                                                                                                                                        <w:bottom w:val="none" w:sz="0" w:space="0" w:color="auto"/>
                                                                                                                                                                        <w:right w:val="none" w:sz="0" w:space="0" w:color="auto"/>
                                                                                                                                                                      </w:divBdr>
                                                                                                                                                                    </w:div>
                                                                                                                                                                    <w:div w:id="701904073">
                                                                                                                                                                      <w:marLeft w:val="0"/>
                                                                                                                                                                      <w:marRight w:val="0"/>
                                                                                                                                                                      <w:marTop w:val="0"/>
                                                                                                                                                                      <w:marBottom w:val="0"/>
                                                                                                                                                                      <w:divBdr>
                                                                                                                                                                        <w:top w:val="none" w:sz="0" w:space="0" w:color="auto"/>
                                                                                                                                                                        <w:left w:val="none" w:sz="0" w:space="0" w:color="auto"/>
                                                                                                                                                                        <w:bottom w:val="none" w:sz="0" w:space="0" w:color="auto"/>
                                                                                                                                                                        <w:right w:val="none" w:sz="0" w:space="0" w:color="auto"/>
                                                                                                                                                                      </w:divBdr>
                                                                                                                                                                    </w:div>
                                                                                                                                                                    <w:div w:id="701904075">
                                                                                                                                                                      <w:marLeft w:val="0"/>
                                                                                                                                                                      <w:marRight w:val="0"/>
                                                                                                                                                                      <w:marTop w:val="0"/>
                                                                                                                                                                      <w:marBottom w:val="0"/>
                                                                                                                                                                      <w:divBdr>
                                                                                                                                                                        <w:top w:val="none" w:sz="0" w:space="0" w:color="auto"/>
                                                                                                                                                                        <w:left w:val="none" w:sz="0" w:space="0" w:color="auto"/>
                                                                                                                                                                        <w:bottom w:val="none" w:sz="0" w:space="0" w:color="auto"/>
                                                                                                                                                                        <w:right w:val="none" w:sz="0" w:space="0" w:color="auto"/>
                                                                                                                                                                      </w:divBdr>
                                                                                                                                                                    </w:div>
                                                                                                                                                                    <w:div w:id="701904085">
                                                                                                                                                                      <w:marLeft w:val="0"/>
                                                                                                                                                                      <w:marRight w:val="0"/>
                                                                                                                                                                      <w:marTop w:val="0"/>
                                                                                                                                                                      <w:marBottom w:val="0"/>
                                                                                                                                                                      <w:divBdr>
                                                                                                                                                                        <w:top w:val="none" w:sz="0" w:space="0" w:color="auto"/>
                                                                                                                                                                        <w:left w:val="none" w:sz="0" w:space="0" w:color="auto"/>
                                                                                                                                                                        <w:bottom w:val="none" w:sz="0" w:space="0" w:color="auto"/>
                                                                                                                                                                        <w:right w:val="none" w:sz="0" w:space="0" w:color="auto"/>
                                                                                                                                                                      </w:divBdr>
                                                                                                                                                                    </w:div>
                                                                                                                                                                    <w:div w:id="701904103">
                                                                                                                                                                      <w:marLeft w:val="0"/>
                                                                                                                                                                      <w:marRight w:val="0"/>
                                                                                                                                                                      <w:marTop w:val="0"/>
                                                                                                                                                                      <w:marBottom w:val="0"/>
                                                                                                                                                                      <w:divBdr>
                                                                                                                                                                        <w:top w:val="none" w:sz="0" w:space="0" w:color="auto"/>
                                                                                                                                                                        <w:left w:val="none" w:sz="0" w:space="0" w:color="auto"/>
                                                                                                                                                                        <w:bottom w:val="none" w:sz="0" w:space="0" w:color="auto"/>
                                                                                                                                                                        <w:right w:val="none" w:sz="0" w:space="0" w:color="auto"/>
                                                                                                                                                                      </w:divBdr>
                                                                                                                                                                    </w:div>
                                                                                                                                                                    <w:div w:id="701904118">
                                                                                                                                                                      <w:marLeft w:val="0"/>
                                                                                                                                                                      <w:marRight w:val="0"/>
                                                                                                                                                                      <w:marTop w:val="0"/>
                                                                                                                                                                      <w:marBottom w:val="0"/>
                                                                                                                                                                      <w:divBdr>
                                                                                                                                                                        <w:top w:val="none" w:sz="0" w:space="0" w:color="auto"/>
                                                                                                                                                                        <w:left w:val="none" w:sz="0" w:space="0" w:color="auto"/>
                                                                                                                                                                        <w:bottom w:val="none" w:sz="0" w:space="0" w:color="auto"/>
                                                                                                                                                                        <w:right w:val="none" w:sz="0" w:space="0" w:color="auto"/>
                                                                                                                                                                      </w:divBdr>
                                                                                                                                                                    </w:div>
                                                                                                                                                                    <w:div w:id="701904136">
                                                                                                                                                                      <w:marLeft w:val="0"/>
                                                                                                                                                                      <w:marRight w:val="0"/>
                                                                                                                                                                      <w:marTop w:val="0"/>
                                                                                                                                                                      <w:marBottom w:val="0"/>
                                                                                                                                                                      <w:divBdr>
                                                                                                                                                                        <w:top w:val="none" w:sz="0" w:space="0" w:color="auto"/>
                                                                                                                                                                        <w:left w:val="none" w:sz="0" w:space="0" w:color="auto"/>
                                                                                                                                                                        <w:bottom w:val="none" w:sz="0" w:space="0" w:color="auto"/>
                                                                                                                                                                        <w:right w:val="none" w:sz="0" w:space="0" w:color="auto"/>
                                                                                                                                                                      </w:divBdr>
                                                                                                                                                                    </w:div>
                                                                                                                                                                  </w:divsChild>
                                                                                                                                                                </w:div>
                                                                                                                                                                <w:div w:id="7019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1904157">
      <w:marLeft w:val="0"/>
      <w:marRight w:val="0"/>
      <w:marTop w:val="0"/>
      <w:marBottom w:val="0"/>
      <w:divBdr>
        <w:top w:val="none" w:sz="0" w:space="0" w:color="auto"/>
        <w:left w:val="none" w:sz="0" w:space="0" w:color="auto"/>
        <w:bottom w:val="none" w:sz="0" w:space="0" w:color="auto"/>
        <w:right w:val="none" w:sz="0" w:space="0" w:color="auto"/>
      </w:divBdr>
      <w:divsChild>
        <w:div w:id="701904160">
          <w:marLeft w:val="720"/>
          <w:marRight w:val="720"/>
          <w:marTop w:val="100"/>
          <w:marBottom w:val="100"/>
          <w:divBdr>
            <w:top w:val="none" w:sz="0" w:space="0" w:color="auto"/>
            <w:left w:val="none" w:sz="0" w:space="0" w:color="auto"/>
            <w:bottom w:val="none" w:sz="0" w:space="0" w:color="auto"/>
            <w:right w:val="none" w:sz="0" w:space="0" w:color="auto"/>
          </w:divBdr>
          <w:divsChild>
            <w:div w:id="701904161">
              <w:marLeft w:val="0"/>
              <w:marRight w:val="0"/>
              <w:marTop w:val="0"/>
              <w:marBottom w:val="0"/>
              <w:divBdr>
                <w:top w:val="none" w:sz="0" w:space="0" w:color="auto"/>
                <w:left w:val="none" w:sz="0" w:space="0" w:color="auto"/>
                <w:bottom w:val="none" w:sz="0" w:space="0" w:color="auto"/>
                <w:right w:val="none" w:sz="0" w:space="0" w:color="auto"/>
              </w:divBdr>
              <w:divsChild>
                <w:div w:id="701904183">
                  <w:marLeft w:val="0"/>
                  <w:marRight w:val="0"/>
                  <w:marTop w:val="0"/>
                  <w:marBottom w:val="0"/>
                  <w:divBdr>
                    <w:top w:val="none" w:sz="0" w:space="0" w:color="auto"/>
                    <w:left w:val="none" w:sz="0" w:space="0" w:color="auto"/>
                    <w:bottom w:val="none" w:sz="0" w:space="0" w:color="auto"/>
                    <w:right w:val="none" w:sz="0" w:space="0" w:color="auto"/>
                  </w:divBdr>
                  <w:divsChild>
                    <w:div w:id="701903602">
                      <w:marLeft w:val="0"/>
                      <w:marRight w:val="0"/>
                      <w:marTop w:val="0"/>
                      <w:marBottom w:val="0"/>
                      <w:divBdr>
                        <w:top w:val="none" w:sz="0" w:space="0" w:color="auto"/>
                        <w:left w:val="none" w:sz="0" w:space="0" w:color="auto"/>
                        <w:bottom w:val="none" w:sz="0" w:space="0" w:color="auto"/>
                        <w:right w:val="none" w:sz="0" w:space="0" w:color="auto"/>
                      </w:divBdr>
                      <w:divsChild>
                        <w:div w:id="701903605">
                          <w:marLeft w:val="0"/>
                          <w:marRight w:val="0"/>
                          <w:marTop w:val="0"/>
                          <w:marBottom w:val="0"/>
                          <w:divBdr>
                            <w:top w:val="none" w:sz="0" w:space="0" w:color="auto"/>
                            <w:left w:val="none" w:sz="0" w:space="0" w:color="auto"/>
                            <w:bottom w:val="none" w:sz="0" w:space="0" w:color="auto"/>
                            <w:right w:val="none" w:sz="0" w:space="0" w:color="auto"/>
                          </w:divBdr>
                          <w:divsChild>
                            <w:div w:id="701904163">
                              <w:marLeft w:val="0"/>
                              <w:marRight w:val="0"/>
                              <w:marTop w:val="0"/>
                              <w:marBottom w:val="0"/>
                              <w:divBdr>
                                <w:top w:val="none" w:sz="0" w:space="0" w:color="auto"/>
                                <w:left w:val="none" w:sz="0" w:space="0" w:color="auto"/>
                                <w:bottom w:val="none" w:sz="0" w:space="0" w:color="auto"/>
                                <w:right w:val="none" w:sz="0" w:space="0" w:color="auto"/>
                              </w:divBdr>
                              <w:divsChild>
                                <w:div w:id="701904191">
                                  <w:marLeft w:val="0"/>
                                  <w:marRight w:val="0"/>
                                  <w:marTop w:val="0"/>
                                  <w:marBottom w:val="0"/>
                                  <w:divBdr>
                                    <w:top w:val="none" w:sz="0" w:space="0" w:color="auto"/>
                                    <w:left w:val="none" w:sz="0" w:space="0" w:color="auto"/>
                                    <w:bottom w:val="none" w:sz="0" w:space="0" w:color="auto"/>
                                    <w:right w:val="none" w:sz="0" w:space="0" w:color="auto"/>
                                  </w:divBdr>
                                  <w:divsChild>
                                    <w:div w:id="701903611">
                                      <w:marLeft w:val="0"/>
                                      <w:marRight w:val="0"/>
                                      <w:marTop w:val="0"/>
                                      <w:marBottom w:val="0"/>
                                      <w:divBdr>
                                        <w:top w:val="none" w:sz="0" w:space="0" w:color="auto"/>
                                        <w:left w:val="none" w:sz="0" w:space="0" w:color="auto"/>
                                        <w:bottom w:val="none" w:sz="0" w:space="0" w:color="auto"/>
                                        <w:right w:val="none" w:sz="0" w:space="0" w:color="auto"/>
                                      </w:divBdr>
                                      <w:divsChild>
                                        <w:div w:id="701904182">
                                          <w:marLeft w:val="0"/>
                                          <w:marRight w:val="0"/>
                                          <w:marTop w:val="0"/>
                                          <w:marBottom w:val="0"/>
                                          <w:divBdr>
                                            <w:top w:val="none" w:sz="0" w:space="0" w:color="auto"/>
                                            <w:left w:val="none" w:sz="0" w:space="0" w:color="auto"/>
                                            <w:bottom w:val="none" w:sz="0" w:space="0" w:color="auto"/>
                                            <w:right w:val="none" w:sz="0" w:space="0" w:color="auto"/>
                                          </w:divBdr>
                                        </w:div>
                                        <w:div w:id="701904195">
                                          <w:marLeft w:val="0"/>
                                          <w:marRight w:val="0"/>
                                          <w:marTop w:val="0"/>
                                          <w:marBottom w:val="0"/>
                                          <w:divBdr>
                                            <w:top w:val="none" w:sz="0" w:space="0" w:color="auto"/>
                                            <w:left w:val="none" w:sz="0" w:space="0" w:color="auto"/>
                                            <w:bottom w:val="none" w:sz="0" w:space="0" w:color="auto"/>
                                            <w:right w:val="none" w:sz="0" w:space="0" w:color="auto"/>
                                          </w:divBdr>
                                          <w:divsChild>
                                            <w:div w:id="701903604">
                                              <w:marLeft w:val="0"/>
                                              <w:marRight w:val="0"/>
                                              <w:marTop w:val="0"/>
                                              <w:marBottom w:val="0"/>
                                              <w:divBdr>
                                                <w:top w:val="none" w:sz="0" w:space="0" w:color="auto"/>
                                                <w:left w:val="none" w:sz="0" w:space="0" w:color="auto"/>
                                                <w:bottom w:val="none" w:sz="0" w:space="0" w:color="auto"/>
                                                <w:right w:val="none" w:sz="0" w:space="0" w:color="auto"/>
                                              </w:divBdr>
                                            </w:div>
                                            <w:div w:id="701903610">
                                              <w:marLeft w:val="0"/>
                                              <w:marRight w:val="0"/>
                                              <w:marTop w:val="0"/>
                                              <w:marBottom w:val="0"/>
                                              <w:divBdr>
                                                <w:top w:val="none" w:sz="0" w:space="0" w:color="auto"/>
                                                <w:left w:val="none" w:sz="0" w:space="0" w:color="auto"/>
                                                <w:bottom w:val="none" w:sz="0" w:space="0" w:color="auto"/>
                                                <w:right w:val="none" w:sz="0" w:space="0" w:color="auto"/>
                                              </w:divBdr>
                                              <w:divsChild>
                                                <w:div w:id="701904166">
                                                  <w:marLeft w:val="0"/>
                                                  <w:marRight w:val="0"/>
                                                  <w:marTop w:val="0"/>
                                                  <w:marBottom w:val="0"/>
                                                  <w:divBdr>
                                                    <w:top w:val="none" w:sz="0" w:space="0" w:color="auto"/>
                                                    <w:left w:val="none" w:sz="0" w:space="0" w:color="auto"/>
                                                    <w:bottom w:val="none" w:sz="0" w:space="0" w:color="auto"/>
                                                    <w:right w:val="none" w:sz="0" w:space="0" w:color="auto"/>
                                                  </w:divBdr>
                                                </w:div>
                                                <w:div w:id="701904167">
                                                  <w:marLeft w:val="0"/>
                                                  <w:marRight w:val="0"/>
                                                  <w:marTop w:val="0"/>
                                                  <w:marBottom w:val="0"/>
                                                  <w:divBdr>
                                                    <w:top w:val="none" w:sz="0" w:space="0" w:color="auto"/>
                                                    <w:left w:val="none" w:sz="0" w:space="0" w:color="auto"/>
                                                    <w:bottom w:val="none" w:sz="0" w:space="0" w:color="auto"/>
                                                    <w:right w:val="none" w:sz="0" w:space="0" w:color="auto"/>
                                                  </w:divBdr>
                                                </w:div>
                                              </w:divsChild>
                                            </w:div>
                                            <w:div w:id="701903612">
                                              <w:marLeft w:val="0"/>
                                              <w:marRight w:val="0"/>
                                              <w:marTop w:val="0"/>
                                              <w:marBottom w:val="0"/>
                                              <w:divBdr>
                                                <w:top w:val="none" w:sz="0" w:space="0" w:color="auto"/>
                                                <w:left w:val="none" w:sz="0" w:space="0" w:color="auto"/>
                                                <w:bottom w:val="none" w:sz="0" w:space="0" w:color="auto"/>
                                                <w:right w:val="none" w:sz="0" w:space="0" w:color="auto"/>
                                              </w:divBdr>
                                            </w:div>
                                            <w:div w:id="701903614">
                                              <w:marLeft w:val="0"/>
                                              <w:marRight w:val="0"/>
                                              <w:marTop w:val="0"/>
                                              <w:marBottom w:val="0"/>
                                              <w:divBdr>
                                                <w:top w:val="none" w:sz="0" w:space="0" w:color="auto"/>
                                                <w:left w:val="none" w:sz="0" w:space="0" w:color="auto"/>
                                                <w:bottom w:val="none" w:sz="0" w:space="0" w:color="auto"/>
                                                <w:right w:val="none" w:sz="0" w:space="0" w:color="auto"/>
                                              </w:divBdr>
                                            </w:div>
                                            <w:div w:id="701903615">
                                              <w:marLeft w:val="0"/>
                                              <w:marRight w:val="0"/>
                                              <w:marTop w:val="0"/>
                                              <w:marBottom w:val="0"/>
                                              <w:divBdr>
                                                <w:top w:val="none" w:sz="0" w:space="0" w:color="auto"/>
                                                <w:left w:val="none" w:sz="0" w:space="0" w:color="auto"/>
                                                <w:bottom w:val="none" w:sz="0" w:space="0" w:color="auto"/>
                                                <w:right w:val="none" w:sz="0" w:space="0" w:color="auto"/>
                                              </w:divBdr>
                                            </w:div>
                                            <w:div w:id="701904158">
                                              <w:marLeft w:val="0"/>
                                              <w:marRight w:val="0"/>
                                              <w:marTop w:val="0"/>
                                              <w:marBottom w:val="0"/>
                                              <w:divBdr>
                                                <w:top w:val="none" w:sz="0" w:space="0" w:color="auto"/>
                                                <w:left w:val="none" w:sz="0" w:space="0" w:color="auto"/>
                                                <w:bottom w:val="none" w:sz="0" w:space="0" w:color="auto"/>
                                                <w:right w:val="none" w:sz="0" w:space="0" w:color="auto"/>
                                              </w:divBdr>
                                            </w:div>
                                            <w:div w:id="701904159">
                                              <w:marLeft w:val="0"/>
                                              <w:marRight w:val="0"/>
                                              <w:marTop w:val="0"/>
                                              <w:marBottom w:val="0"/>
                                              <w:divBdr>
                                                <w:top w:val="none" w:sz="0" w:space="0" w:color="auto"/>
                                                <w:left w:val="none" w:sz="0" w:space="0" w:color="auto"/>
                                                <w:bottom w:val="none" w:sz="0" w:space="0" w:color="auto"/>
                                                <w:right w:val="none" w:sz="0" w:space="0" w:color="auto"/>
                                              </w:divBdr>
                                            </w:div>
                                            <w:div w:id="701904162">
                                              <w:marLeft w:val="0"/>
                                              <w:marRight w:val="0"/>
                                              <w:marTop w:val="0"/>
                                              <w:marBottom w:val="0"/>
                                              <w:divBdr>
                                                <w:top w:val="none" w:sz="0" w:space="0" w:color="auto"/>
                                                <w:left w:val="none" w:sz="0" w:space="0" w:color="auto"/>
                                                <w:bottom w:val="none" w:sz="0" w:space="0" w:color="auto"/>
                                                <w:right w:val="none" w:sz="0" w:space="0" w:color="auto"/>
                                              </w:divBdr>
                                            </w:div>
                                            <w:div w:id="701904169">
                                              <w:marLeft w:val="0"/>
                                              <w:marRight w:val="0"/>
                                              <w:marTop w:val="0"/>
                                              <w:marBottom w:val="0"/>
                                              <w:divBdr>
                                                <w:top w:val="none" w:sz="0" w:space="0" w:color="auto"/>
                                                <w:left w:val="none" w:sz="0" w:space="0" w:color="auto"/>
                                                <w:bottom w:val="none" w:sz="0" w:space="0" w:color="auto"/>
                                                <w:right w:val="none" w:sz="0" w:space="0" w:color="auto"/>
                                              </w:divBdr>
                                            </w:div>
                                            <w:div w:id="701904170">
                                              <w:marLeft w:val="0"/>
                                              <w:marRight w:val="0"/>
                                              <w:marTop w:val="0"/>
                                              <w:marBottom w:val="0"/>
                                              <w:divBdr>
                                                <w:top w:val="none" w:sz="0" w:space="0" w:color="auto"/>
                                                <w:left w:val="none" w:sz="0" w:space="0" w:color="auto"/>
                                                <w:bottom w:val="none" w:sz="0" w:space="0" w:color="auto"/>
                                                <w:right w:val="none" w:sz="0" w:space="0" w:color="auto"/>
                                              </w:divBdr>
                                            </w:div>
                                            <w:div w:id="701904172">
                                              <w:marLeft w:val="0"/>
                                              <w:marRight w:val="0"/>
                                              <w:marTop w:val="0"/>
                                              <w:marBottom w:val="0"/>
                                              <w:divBdr>
                                                <w:top w:val="none" w:sz="0" w:space="0" w:color="auto"/>
                                                <w:left w:val="none" w:sz="0" w:space="0" w:color="auto"/>
                                                <w:bottom w:val="none" w:sz="0" w:space="0" w:color="auto"/>
                                                <w:right w:val="none" w:sz="0" w:space="0" w:color="auto"/>
                                              </w:divBdr>
                                            </w:div>
                                            <w:div w:id="701904176">
                                              <w:marLeft w:val="0"/>
                                              <w:marRight w:val="0"/>
                                              <w:marTop w:val="0"/>
                                              <w:marBottom w:val="0"/>
                                              <w:divBdr>
                                                <w:top w:val="none" w:sz="0" w:space="0" w:color="auto"/>
                                                <w:left w:val="none" w:sz="0" w:space="0" w:color="auto"/>
                                                <w:bottom w:val="none" w:sz="0" w:space="0" w:color="auto"/>
                                                <w:right w:val="none" w:sz="0" w:space="0" w:color="auto"/>
                                              </w:divBdr>
                                            </w:div>
                                            <w:div w:id="701904178">
                                              <w:marLeft w:val="0"/>
                                              <w:marRight w:val="0"/>
                                              <w:marTop w:val="0"/>
                                              <w:marBottom w:val="0"/>
                                              <w:divBdr>
                                                <w:top w:val="none" w:sz="0" w:space="0" w:color="auto"/>
                                                <w:left w:val="none" w:sz="0" w:space="0" w:color="auto"/>
                                                <w:bottom w:val="none" w:sz="0" w:space="0" w:color="auto"/>
                                                <w:right w:val="none" w:sz="0" w:space="0" w:color="auto"/>
                                              </w:divBdr>
                                            </w:div>
                                            <w:div w:id="701904184">
                                              <w:marLeft w:val="0"/>
                                              <w:marRight w:val="0"/>
                                              <w:marTop w:val="0"/>
                                              <w:marBottom w:val="0"/>
                                              <w:divBdr>
                                                <w:top w:val="none" w:sz="0" w:space="0" w:color="auto"/>
                                                <w:left w:val="none" w:sz="0" w:space="0" w:color="auto"/>
                                                <w:bottom w:val="none" w:sz="0" w:space="0" w:color="auto"/>
                                                <w:right w:val="none" w:sz="0" w:space="0" w:color="auto"/>
                                              </w:divBdr>
                                            </w:div>
                                            <w:div w:id="70190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168">
      <w:marLeft w:val="0"/>
      <w:marRight w:val="0"/>
      <w:marTop w:val="0"/>
      <w:marBottom w:val="0"/>
      <w:divBdr>
        <w:top w:val="none" w:sz="0" w:space="0" w:color="auto"/>
        <w:left w:val="none" w:sz="0" w:space="0" w:color="auto"/>
        <w:bottom w:val="none" w:sz="0" w:space="0" w:color="auto"/>
        <w:right w:val="none" w:sz="0" w:space="0" w:color="auto"/>
      </w:divBdr>
      <w:divsChild>
        <w:div w:id="701904180">
          <w:marLeft w:val="720"/>
          <w:marRight w:val="720"/>
          <w:marTop w:val="100"/>
          <w:marBottom w:val="100"/>
          <w:divBdr>
            <w:top w:val="none" w:sz="0" w:space="0" w:color="auto"/>
            <w:left w:val="none" w:sz="0" w:space="0" w:color="auto"/>
            <w:bottom w:val="none" w:sz="0" w:space="0" w:color="auto"/>
            <w:right w:val="none" w:sz="0" w:space="0" w:color="auto"/>
          </w:divBdr>
          <w:divsChild>
            <w:div w:id="701903603">
              <w:marLeft w:val="0"/>
              <w:marRight w:val="0"/>
              <w:marTop w:val="0"/>
              <w:marBottom w:val="0"/>
              <w:divBdr>
                <w:top w:val="none" w:sz="0" w:space="0" w:color="auto"/>
                <w:left w:val="none" w:sz="0" w:space="0" w:color="auto"/>
                <w:bottom w:val="none" w:sz="0" w:space="0" w:color="auto"/>
                <w:right w:val="none" w:sz="0" w:space="0" w:color="auto"/>
              </w:divBdr>
              <w:divsChild>
                <w:div w:id="701904185">
                  <w:marLeft w:val="0"/>
                  <w:marRight w:val="0"/>
                  <w:marTop w:val="0"/>
                  <w:marBottom w:val="0"/>
                  <w:divBdr>
                    <w:top w:val="none" w:sz="0" w:space="0" w:color="auto"/>
                    <w:left w:val="none" w:sz="0" w:space="0" w:color="auto"/>
                    <w:bottom w:val="none" w:sz="0" w:space="0" w:color="auto"/>
                    <w:right w:val="none" w:sz="0" w:space="0" w:color="auto"/>
                  </w:divBdr>
                  <w:divsChild>
                    <w:div w:id="701904188">
                      <w:marLeft w:val="0"/>
                      <w:marRight w:val="0"/>
                      <w:marTop w:val="0"/>
                      <w:marBottom w:val="0"/>
                      <w:divBdr>
                        <w:top w:val="none" w:sz="0" w:space="0" w:color="auto"/>
                        <w:left w:val="none" w:sz="0" w:space="0" w:color="auto"/>
                        <w:bottom w:val="none" w:sz="0" w:space="0" w:color="auto"/>
                        <w:right w:val="none" w:sz="0" w:space="0" w:color="auto"/>
                      </w:divBdr>
                      <w:divsChild>
                        <w:div w:id="701904186">
                          <w:marLeft w:val="0"/>
                          <w:marRight w:val="0"/>
                          <w:marTop w:val="0"/>
                          <w:marBottom w:val="0"/>
                          <w:divBdr>
                            <w:top w:val="none" w:sz="0" w:space="0" w:color="auto"/>
                            <w:left w:val="none" w:sz="0" w:space="0" w:color="auto"/>
                            <w:bottom w:val="none" w:sz="0" w:space="0" w:color="auto"/>
                            <w:right w:val="none" w:sz="0" w:space="0" w:color="auto"/>
                          </w:divBdr>
                          <w:divsChild>
                            <w:div w:id="701904164">
                              <w:marLeft w:val="0"/>
                              <w:marRight w:val="0"/>
                              <w:marTop w:val="0"/>
                              <w:marBottom w:val="0"/>
                              <w:divBdr>
                                <w:top w:val="none" w:sz="0" w:space="0" w:color="auto"/>
                                <w:left w:val="none" w:sz="0" w:space="0" w:color="auto"/>
                                <w:bottom w:val="none" w:sz="0" w:space="0" w:color="auto"/>
                                <w:right w:val="none" w:sz="0" w:space="0" w:color="auto"/>
                              </w:divBdr>
                              <w:divsChild>
                                <w:div w:id="701903607">
                                  <w:marLeft w:val="0"/>
                                  <w:marRight w:val="0"/>
                                  <w:marTop w:val="0"/>
                                  <w:marBottom w:val="0"/>
                                  <w:divBdr>
                                    <w:top w:val="none" w:sz="0" w:space="0" w:color="auto"/>
                                    <w:left w:val="none" w:sz="0" w:space="0" w:color="auto"/>
                                    <w:bottom w:val="none" w:sz="0" w:space="0" w:color="auto"/>
                                    <w:right w:val="none" w:sz="0" w:space="0" w:color="auto"/>
                                  </w:divBdr>
                                  <w:divsChild>
                                    <w:div w:id="701904190">
                                      <w:marLeft w:val="0"/>
                                      <w:marRight w:val="0"/>
                                      <w:marTop w:val="0"/>
                                      <w:marBottom w:val="0"/>
                                      <w:divBdr>
                                        <w:top w:val="none" w:sz="0" w:space="0" w:color="auto"/>
                                        <w:left w:val="none" w:sz="0" w:space="0" w:color="auto"/>
                                        <w:bottom w:val="none" w:sz="0" w:space="0" w:color="auto"/>
                                        <w:right w:val="none" w:sz="0" w:space="0" w:color="auto"/>
                                      </w:divBdr>
                                      <w:divsChild>
                                        <w:div w:id="701903608">
                                          <w:marLeft w:val="0"/>
                                          <w:marRight w:val="0"/>
                                          <w:marTop w:val="0"/>
                                          <w:marBottom w:val="0"/>
                                          <w:divBdr>
                                            <w:top w:val="none" w:sz="0" w:space="0" w:color="auto"/>
                                            <w:left w:val="none" w:sz="0" w:space="0" w:color="auto"/>
                                            <w:bottom w:val="none" w:sz="0" w:space="0" w:color="auto"/>
                                            <w:right w:val="none" w:sz="0" w:space="0" w:color="auto"/>
                                          </w:divBdr>
                                        </w:div>
                                        <w:div w:id="701904189">
                                          <w:marLeft w:val="0"/>
                                          <w:marRight w:val="0"/>
                                          <w:marTop w:val="0"/>
                                          <w:marBottom w:val="0"/>
                                          <w:divBdr>
                                            <w:top w:val="none" w:sz="0" w:space="0" w:color="auto"/>
                                            <w:left w:val="none" w:sz="0" w:space="0" w:color="auto"/>
                                            <w:bottom w:val="none" w:sz="0" w:space="0" w:color="auto"/>
                                            <w:right w:val="none" w:sz="0" w:space="0" w:color="auto"/>
                                          </w:divBdr>
                                          <w:divsChild>
                                            <w:div w:id="701903606">
                                              <w:marLeft w:val="0"/>
                                              <w:marRight w:val="0"/>
                                              <w:marTop w:val="0"/>
                                              <w:marBottom w:val="0"/>
                                              <w:divBdr>
                                                <w:top w:val="none" w:sz="0" w:space="0" w:color="auto"/>
                                                <w:left w:val="none" w:sz="0" w:space="0" w:color="auto"/>
                                                <w:bottom w:val="none" w:sz="0" w:space="0" w:color="auto"/>
                                                <w:right w:val="none" w:sz="0" w:space="0" w:color="auto"/>
                                              </w:divBdr>
                                            </w:div>
                                            <w:div w:id="701903609">
                                              <w:marLeft w:val="0"/>
                                              <w:marRight w:val="0"/>
                                              <w:marTop w:val="0"/>
                                              <w:marBottom w:val="0"/>
                                              <w:divBdr>
                                                <w:top w:val="none" w:sz="0" w:space="0" w:color="auto"/>
                                                <w:left w:val="none" w:sz="0" w:space="0" w:color="auto"/>
                                                <w:bottom w:val="none" w:sz="0" w:space="0" w:color="auto"/>
                                                <w:right w:val="none" w:sz="0" w:space="0" w:color="auto"/>
                                              </w:divBdr>
                                            </w:div>
                                            <w:div w:id="701903613">
                                              <w:marLeft w:val="0"/>
                                              <w:marRight w:val="0"/>
                                              <w:marTop w:val="0"/>
                                              <w:marBottom w:val="0"/>
                                              <w:divBdr>
                                                <w:top w:val="none" w:sz="0" w:space="0" w:color="auto"/>
                                                <w:left w:val="none" w:sz="0" w:space="0" w:color="auto"/>
                                                <w:bottom w:val="none" w:sz="0" w:space="0" w:color="auto"/>
                                                <w:right w:val="none" w:sz="0" w:space="0" w:color="auto"/>
                                              </w:divBdr>
                                            </w:div>
                                            <w:div w:id="701904154">
                                              <w:marLeft w:val="0"/>
                                              <w:marRight w:val="0"/>
                                              <w:marTop w:val="0"/>
                                              <w:marBottom w:val="0"/>
                                              <w:divBdr>
                                                <w:top w:val="none" w:sz="0" w:space="0" w:color="auto"/>
                                                <w:left w:val="none" w:sz="0" w:space="0" w:color="auto"/>
                                                <w:bottom w:val="none" w:sz="0" w:space="0" w:color="auto"/>
                                                <w:right w:val="none" w:sz="0" w:space="0" w:color="auto"/>
                                              </w:divBdr>
                                            </w:div>
                                            <w:div w:id="701904155">
                                              <w:marLeft w:val="0"/>
                                              <w:marRight w:val="0"/>
                                              <w:marTop w:val="0"/>
                                              <w:marBottom w:val="0"/>
                                              <w:divBdr>
                                                <w:top w:val="none" w:sz="0" w:space="0" w:color="auto"/>
                                                <w:left w:val="none" w:sz="0" w:space="0" w:color="auto"/>
                                                <w:bottom w:val="none" w:sz="0" w:space="0" w:color="auto"/>
                                                <w:right w:val="none" w:sz="0" w:space="0" w:color="auto"/>
                                              </w:divBdr>
                                            </w:div>
                                            <w:div w:id="701904156">
                                              <w:marLeft w:val="0"/>
                                              <w:marRight w:val="0"/>
                                              <w:marTop w:val="0"/>
                                              <w:marBottom w:val="0"/>
                                              <w:divBdr>
                                                <w:top w:val="none" w:sz="0" w:space="0" w:color="auto"/>
                                                <w:left w:val="none" w:sz="0" w:space="0" w:color="auto"/>
                                                <w:bottom w:val="none" w:sz="0" w:space="0" w:color="auto"/>
                                                <w:right w:val="none" w:sz="0" w:space="0" w:color="auto"/>
                                              </w:divBdr>
                                            </w:div>
                                            <w:div w:id="701904165">
                                              <w:marLeft w:val="0"/>
                                              <w:marRight w:val="0"/>
                                              <w:marTop w:val="0"/>
                                              <w:marBottom w:val="0"/>
                                              <w:divBdr>
                                                <w:top w:val="none" w:sz="0" w:space="0" w:color="auto"/>
                                                <w:left w:val="none" w:sz="0" w:space="0" w:color="auto"/>
                                                <w:bottom w:val="none" w:sz="0" w:space="0" w:color="auto"/>
                                                <w:right w:val="none" w:sz="0" w:space="0" w:color="auto"/>
                                              </w:divBdr>
                                            </w:div>
                                            <w:div w:id="701904171">
                                              <w:marLeft w:val="0"/>
                                              <w:marRight w:val="0"/>
                                              <w:marTop w:val="0"/>
                                              <w:marBottom w:val="0"/>
                                              <w:divBdr>
                                                <w:top w:val="none" w:sz="0" w:space="0" w:color="auto"/>
                                                <w:left w:val="none" w:sz="0" w:space="0" w:color="auto"/>
                                                <w:bottom w:val="none" w:sz="0" w:space="0" w:color="auto"/>
                                                <w:right w:val="none" w:sz="0" w:space="0" w:color="auto"/>
                                              </w:divBdr>
                                            </w:div>
                                            <w:div w:id="701904173">
                                              <w:marLeft w:val="0"/>
                                              <w:marRight w:val="0"/>
                                              <w:marTop w:val="0"/>
                                              <w:marBottom w:val="0"/>
                                              <w:divBdr>
                                                <w:top w:val="none" w:sz="0" w:space="0" w:color="auto"/>
                                                <w:left w:val="none" w:sz="0" w:space="0" w:color="auto"/>
                                                <w:bottom w:val="none" w:sz="0" w:space="0" w:color="auto"/>
                                                <w:right w:val="none" w:sz="0" w:space="0" w:color="auto"/>
                                              </w:divBdr>
                                              <w:divsChild>
                                                <w:div w:id="701904181">
                                                  <w:marLeft w:val="0"/>
                                                  <w:marRight w:val="0"/>
                                                  <w:marTop w:val="0"/>
                                                  <w:marBottom w:val="0"/>
                                                  <w:divBdr>
                                                    <w:top w:val="none" w:sz="0" w:space="0" w:color="auto"/>
                                                    <w:left w:val="none" w:sz="0" w:space="0" w:color="auto"/>
                                                    <w:bottom w:val="none" w:sz="0" w:space="0" w:color="auto"/>
                                                    <w:right w:val="none" w:sz="0" w:space="0" w:color="auto"/>
                                                  </w:divBdr>
                                                </w:div>
                                                <w:div w:id="701904192">
                                                  <w:marLeft w:val="0"/>
                                                  <w:marRight w:val="0"/>
                                                  <w:marTop w:val="0"/>
                                                  <w:marBottom w:val="0"/>
                                                  <w:divBdr>
                                                    <w:top w:val="none" w:sz="0" w:space="0" w:color="auto"/>
                                                    <w:left w:val="none" w:sz="0" w:space="0" w:color="auto"/>
                                                    <w:bottom w:val="none" w:sz="0" w:space="0" w:color="auto"/>
                                                    <w:right w:val="none" w:sz="0" w:space="0" w:color="auto"/>
                                                  </w:divBdr>
                                                </w:div>
                                              </w:divsChild>
                                            </w:div>
                                            <w:div w:id="701904174">
                                              <w:marLeft w:val="0"/>
                                              <w:marRight w:val="0"/>
                                              <w:marTop w:val="0"/>
                                              <w:marBottom w:val="0"/>
                                              <w:divBdr>
                                                <w:top w:val="none" w:sz="0" w:space="0" w:color="auto"/>
                                                <w:left w:val="none" w:sz="0" w:space="0" w:color="auto"/>
                                                <w:bottom w:val="none" w:sz="0" w:space="0" w:color="auto"/>
                                                <w:right w:val="none" w:sz="0" w:space="0" w:color="auto"/>
                                              </w:divBdr>
                                            </w:div>
                                            <w:div w:id="701904175">
                                              <w:marLeft w:val="0"/>
                                              <w:marRight w:val="0"/>
                                              <w:marTop w:val="0"/>
                                              <w:marBottom w:val="0"/>
                                              <w:divBdr>
                                                <w:top w:val="none" w:sz="0" w:space="0" w:color="auto"/>
                                                <w:left w:val="none" w:sz="0" w:space="0" w:color="auto"/>
                                                <w:bottom w:val="none" w:sz="0" w:space="0" w:color="auto"/>
                                                <w:right w:val="none" w:sz="0" w:space="0" w:color="auto"/>
                                              </w:divBdr>
                                            </w:div>
                                            <w:div w:id="701904177">
                                              <w:marLeft w:val="0"/>
                                              <w:marRight w:val="0"/>
                                              <w:marTop w:val="0"/>
                                              <w:marBottom w:val="0"/>
                                              <w:divBdr>
                                                <w:top w:val="none" w:sz="0" w:space="0" w:color="auto"/>
                                                <w:left w:val="none" w:sz="0" w:space="0" w:color="auto"/>
                                                <w:bottom w:val="none" w:sz="0" w:space="0" w:color="auto"/>
                                                <w:right w:val="none" w:sz="0" w:space="0" w:color="auto"/>
                                              </w:divBdr>
                                            </w:div>
                                            <w:div w:id="701904179">
                                              <w:marLeft w:val="0"/>
                                              <w:marRight w:val="0"/>
                                              <w:marTop w:val="0"/>
                                              <w:marBottom w:val="0"/>
                                              <w:divBdr>
                                                <w:top w:val="none" w:sz="0" w:space="0" w:color="auto"/>
                                                <w:left w:val="none" w:sz="0" w:space="0" w:color="auto"/>
                                                <w:bottom w:val="none" w:sz="0" w:space="0" w:color="auto"/>
                                                <w:right w:val="none" w:sz="0" w:space="0" w:color="auto"/>
                                              </w:divBdr>
                                            </w:div>
                                            <w:div w:id="701904187">
                                              <w:marLeft w:val="0"/>
                                              <w:marRight w:val="0"/>
                                              <w:marTop w:val="0"/>
                                              <w:marBottom w:val="0"/>
                                              <w:divBdr>
                                                <w:top w:val="none" w:sz="0" w:space="0" w:color="auto"/>
                                                <w:left w:val="none" w:sz="0" w:space="0" w:color="auto"/>
                                                <w:bottom w:val="none" w:sz="0" w:space="0" w:color="auto"/>
                                                <w:right w:val="none" w:sz="0" w:space="0" w:color="auto"/>
                                              </w:divBdr>
                                            </w:div>
                                            <w:div w:id="7019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196">
      <w:marLeft w:val="0"/>
      <w:marRight w:val="0"/>
      <w:marTop w:val="0"/>
      <w:marBottom w:val="0"/>
      <w:divBdr>
        <w:top w:val="none" w:sz="0" w:space="0" w:color="auto"/>
        <w:left w:val="none" w:sz="0" w:space="0" w:color="auto"/>
        <w:bottom w:val="none" w:sz="0" w:space="0" w:color="auto"/>
        <w:right w:val="none" w:sz="0" w:space="0" w:color="auto"/>
      </w:divBdr>
    </w:div>
    <w:div w:id="701904197">
      <w:marLeft w:val="0"/>
      <w:marRight w:val="0"/>
      <w:marTop w:val="0"/>
      <w:marBottom w:val="0"/>
      <w:divBdr>
        <w:top w:val="none" w:sz="0" w:space="0" w:color="auto"/>
        <w:left w:val="none" w:sz="0" w:space="0" w:color="auto"/>
        <w:bottom w:val="none" w:sz="0" w:space="0" w:color="auto"/>
        <w:right w:val="none" w:sz="0" w:space="0" w:color="auto"/>
      </w:divBdr>
    </w:div>
    <w:div w:id="701904198">
      <w:marLeft w:val="0"/>
      <w:marRight w:val="0"/>
      <w:marTop w:val="0"/>
      <w:marBottom w:val="0"/>
      <w:divBdr>
        <w:top w:val="none" w:sz="0" w:space="0" w:color="auto"/>
        <w:left w:val="none" w:sz="0" w:space="0" w:color="auto"/>
        <w:bottom w:val="none" w:sz="0" w:space="0" w:color="auto"/>
        <w:right w:val="none" w:sz="0" w:space="0" w:color="auto"/>
      </w:divBdr>
    </w:div>
    <w:div w:id="701904199">
      <w:marLeft w:val="0"/>
      <w:marRight w:val="0"/>
      <w:marTop w:val="0"/>
      <w:marBottom w:val="0"/>
      <w:divBdr>
        <w:top w:val="none" w:sz="0" w:space="0" w:color="auto"/>
        <w:left w:val="none" w:sz="0" w:space="0" w:color="auto"/>
        <w:bottom w:val="none" w:sz="0" w:space="0" w:color="auto"/>
        <w:right w:val="none" w:sz="0" w:space="0" w:color="auto"/>
      </w:divBdr>
    </w:div>
    <w:div w:id="701904200">
      <w:marLeft w:val="0"/>
      <w:marRight w:val="0"/>
      <w:marTop w:val="0"/>
      <w:marBottom w:val="0"/>
      <w:divBdr>
        <w:top w:val="none" w:sz="0" w:space="0" w:color="auto"/>
        <w:left w:val="none" w:sz="0" w:space="0" w:color="auto"/>
        <w:bottom w:val="none" w:sz="0" w:space="0" w:color="auto"/>
        <w:right w:val="none" w:sz="0" w:space="0" w:color="auto"/>
      </w:divBdr>
    </w:div>
    <w:div w:id="7019042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4293B-EE36-42FE-A7AF-37AD4339A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10327</Words>
  <Characters>58870</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lastModifiedBy/>
  <cp:revision>1</cp:revision>
  <dcterms:created xsi:type="dcterms:W3CDTF">2019-01-29T16:56:00Z</dcterms:created>
  <dcterms:modified xsi:type="dcterms:W3CDTF">2020-06-08T11:07:00Z</dcterms:modified>
</cp:coreProperties>
</file>