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BDEBAF" w14:textId="6ECCA1FB" w:rsidR="002C04CE" w:rsidRPr="0057454D" w:rsidRDefault="002C04CE" w:rsidP="002C04CE">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p>
    <w:p w14:paraId="390763E1" w14:textId="0B163779" w:rsidR="00B81EA1" w:rsidRPr="0057454D" w:rsidRDefault="0079104D" w:rsidP="002C04CE">
      <w:pPr>
        <w:jc w:val="both"/>
        <w:rPr>
          <w:rFonts w:asciiTheme="minorHAnsi" w:hAnsiTheme="minorHAnsi" w:cstheme="minorHAnsi"/>
          <w:b/>
          <w:sz w:val="22"/>
          <w:szCs w:val="22"/>
        </w:rPr>
      </w:pPr>
      <w:r w:rsidRPr="0079104D">
        <w:rPr>
          <w:rFonts w:asciiTheme="minorHAnsi" w:eastAsiaTheme="minorHAnsi" w:hAnsiTheme="minorHAnsi" w:cstheme="minorHAnsi"/>
          <w:color w:val="000000"/>
          <w:kern w:val="0"/>
          <w:sz w:val="22"/>
          <w:szCs w:val="22"/>
          <w:lang w:eastAsia="en-US" w:bidi="ar-SA"/>
        </w:rPr>
        <w:t xml:space="preserve">Sukladno Pozivu na dostavu projektnih prijedloga „Poboljšanje konkurentnosti i učinkovitosti MSP-a kroz informacijske i komunikacijske tehnologije (IKT) – 2” (Referentna oznaka: KK.03.2.1.19.) i Prilogu 4. Natječajne dokumentacije „Postupci nabave za osobe koje nisu obveznici Zakona o javnoj nabavi“,  </w:t>
      </w:r>
      <w:r w:rsidR="000F2243" w:rsidRPr="000F2243">
        <w:rPr>
          <w:rFonts w:asciiTheme="minorHAnsi" w:eastAsiaTheme="minorHAnsi" w:hAnsiTheme="minorHAnsi" w:cstheme="minorHAnsi"/>
          <w:b/>
          <w:color w:val="000000"/>
          <w:kern w:val="0"/>
          <w:sz w:val="22"/>
          <w:szCs w:val="22"/>
          <w:lang w:eastAsia="en-US" w:bidi="ar-SA"/>
        </w:rPr>
        <w:t>MEDITEX- proizvodnja medicinske konfekcije, Robert Črnjević, sa sjedištem u Zaboku, Ravnice 2</w:t>
      </w:r>
      <w:r w:rsidR="000F2243">
        <w:rPr>
          <w:rFonts w:asciiTheme="minorHAnsi" w:eastAsiaTheme="minorHAnsi" w:hAnsiTheme="minorHAnsi" w:cstheme="minorHAnsi"/>
          <w:b/>
          <w:color w:val="000000"/>
          <w:kern w:val="0"/>
          <w:sz w:val="22"/>
          <w:szCs w:val="22"/>
          <w:lang w:eastAsia="en-US" w:bidi="ar-SA"/>
        </w:rPr>
        <w:t xml:space="preserve"> </w:t>
      </w:r>
      <w:r w:rsidR="00193C57" w:rsidRPr="0057454D">
        <w:rPr>
          <w:rFonts w:asciiTheme="minorHAnsi" w:eastAsiaTheme="minorHAnsi" w:hAnsiTheme="minorHAnsi" w:cstheme="minorHAnsi"/>
          <w:color w:val="000000"/>
          <w:kern w:val="0"/>
          <w:sz w:val="22"/>
          <w:szCs w:val="22"/>
          <w:lang w:eastAsia="en-US" w:bidi="ar-SA"/>
        </w:rPr>
        <w:t>objavljuje</w:t>
      </w:r>
      <w:r w:rsidR="002C04CE" w:rsidRPr="0057454D">
        <w:rPr>
          <w:rFonts w:asciiTheme="minorHAnsi" w:eastAsiaTheme="minorHAnsi" w:hAnsiTheme="minorHAnsi" w:cstheme="minorHAnsi"/>
          <w:color w:val="000000"/>
          <w:kern w:val="0"/>
          <w:sz w:val="22"/>
          <w:szCs w:val="22"/>
          <w:lang w:eastAsia="en-US" w:bidi="ar-SA"/>
        </w:rPr>
        <w:t>,</w:t>
      </w:r>
    </w:p>
    <w:p w14:paraId="6B8F7744" w14:textId="77777777" w:rsidR="00FC29E0" w:rsidRPr="0057454D" w:rsidRDefault="00FC29E0" w:rsidP="001906F9">
      <w:pPr>
        <w:jc w:val="both"/>
        <w:rPr>
          <w:rFonts w:asciiTheme="minorHAnsi" w:hAnsiTheme="minorHAnsi" w:cstheme="minorHAnsi"/>
          <w:b/>
          <w:sz w:val="22"/>
          <w:szCs w:val="22"/>
        </w:rPr>
      </w:pPr>
    </w:p>
    <w:p w14:paraId="79DF654F" w14:textId="77777777" w:rsidR="00FC29E0" w:rsidRPr="0057454D" w:rsidRDefault="00FC29E0" w:rsidP="001906F9">
      <w:pPr>
        <w:jc w:val="both"/>
        <w:rPr>
          <w:rFonts w:asciiTheme="minorHAnsi" w:hAnsiTheme="minorHAnsi" w:cstheme="minorHAnsi"/>
          <w:b/>
          <w:sz w:val="22"/>
          <w:szCs w:val="22"/>
        </w:rPr>
      </w:pPr>
    </w:p>
    <w:p w14:paraId="0A3E806A" w14:textId="77777777" w:rsidR="00FC29E0" w:rsidRPr="0057454D" w:rsidRDefault="00FC29E0" w:rsidP="001906F9">
      <w:pPr>
        <w:jc w:val="both"/>
        <w:rPr>
          <w:rFonts w:asciiTheme="minorHAnsi" w:hAnsiTheme="minorHAnsi" w:cstheme="minorHAnsi"/>
          <w:b/>
          <w:sz w:val="22"/>
          <w:szCs w:val="22"/>
        </w:rPr>
      </w:pPr>
    </w:p>
    <w:p w14:paraId="1AD1079A" w14:textId="24F74A10" w:rsidR="002C04CE" w:rsidRPr="0057454D" w:rsidRDefault="009B5890" w:rsidP="002C04CE">
      <w:pPr>
        <w:jc w:val="center"/>
        <w:rPr>
          <w:rFonts w:asciiTheme="minorHAnsi" w:hAnsiTheme="minorHAnsi" w:cstheme="minorHAnsi"/>
          <w:b/>
          <w:sz w:val="22"/>
          <w:szCs w:val="22"/>
        </w:rPr>
      </w:pPr>
      <w:r>
        <w:rPr>
          <w:rFonts w:asciiTheme="minorHAnsi" w:hAnsiTheme="minorHAnsi" w:cstheme="minorHAnsi"/>
          <w:b/>
          <w:sz w:val="22"/>
          <w:szCs w:val="22"/>
        </w:rPr>
        <w:t>POZIV NA DO</w:t>
      </w:r>
      <w:r w:rsidR="007A38A4">
        <w:rPr>
          <w:rFonts w:asciiTheme="minorHAnsi" w:hAnsiTheme="minorHAnsi" w:cstheme="minorHAnsi"/>
          <w:b/>
          <w:sz w:val="22"/>
          <w:szCs w:val="22"/>
        </w:rPr>
        <w:t>S</w:t>
      </w:r>
      <w:r>
        <w:rPr>
          <w:rFonts w:asciiTheme="minorHAnsi" w:hAnsiTheme="minorHAnsi" w:cstheme="minorHAnsi"/>
          <w:b/>
          <w:sz w:val="22"/>
          <w:szCs w:val="22"/>
        </w:rPr>
        <w:t>TAVU PONUDE</w:t>
      </w:r>
    </w:p>
    <w:p w14:paraId="601D4F0C" w14:textId="77777777" w:rsidR="002C04CE" w:rsidRPr="0057454D" w:rsidRDefault="002C04CE" w:rsidP="002C04CE">
      <w:pPr>
        <w:jc w:val="center"/>
        <w:rPr>
          <w:rFonts w:asciiTheme="minorHAnsi" w:hAnsiTheme="minorHAnsi" w:cstheme="minorHAnsi"/>
          <w:b/>
          <w:sz w:val="22"/>
          <w:szCs w:val="22"/>
        </w:rPr>
      </w:pPr>
    </w:p>
    <w:p w14:paraId="5F6E70B9" w14:textId="77777777" w:rsidR="002C04CE" w:rsidRPr="0057454D" w:rsidRDefault="002C04CE" w:rsidP="002C04CE">
      <w:pPr>
        <w:jc w:val="center"/>
        <w:rPr>
          <w:rFonts w:asciiTheme="minorHAnsi" w:hAnsiTheme="minorHAnsi" w:cstheme="minorHAnsi"/>
          <w:b/>
          <w:sz w:val="22"/>
          <w:szCs w:val="22"/>
        </w:rPr>
      </w:pPr>
      <w:r w:rsidRPr="0057454D">
        <w:rPr>
          <w:rFonts w:asciiTheme="minorHAnsi" w:hAnsiTheme="minorHAnsi" w:cstheme="minorHAnsi"/>
          <w:b/>
          <w:sz w:val="22"/>
          <w:szCs w:val="22"/>
        </w:rPr>
        <w:t>za predmet nabave</w:t>
      </w:r>
    </w:p>
    <w:p w14:paraId="2AE76298" w14:textId="77777777" w:rsidR="002C04CE" w:rsidRPr="0057454D" w:rsidRDefault="002C04CE" w:rsidP="002C04CE">
      <w:pPr>
        <w:jc w:val="center"/>
        <w:rPr>
          <w:rFonts w:asciiTheme="minorHAnsi" w:hAnsiTheme="minorHAnsi" w:cstheme="minorHAnsi"/>
          <w:b/>
          <w:sz w:val="22"/>
          <w:szCs w:val="22"/>
        </w:rPr>
      </w:pPr>
    </w:p>
    <w:p w14:paraId="4FF226C5" w14:textId="77777777" w:rsidR="000F2243" w:rsidRPr="000F2243" w:rsidRDefault="000F2243" w:rsidP="000F2243">
      <w:pPr>
        <w:widowControl/>
        <w:suppressAutoHyphens w:val="0"/>
        <w:spacing w:after="160"/>
        <w:jc w:val="center"/>
        <w:rPr>
          <w:rFonts w:asciiTheme="minorHAnsi" w:hAnsiTheme="minorHAnsi" w:cstheme="minorHAnsi"/>
          <w:b/>
          <w:sz w:val="22"/>
          <w:szCs w:val="22"/>
        </w:rPr>
      </w:pPr>
      <w:r w:rsidRPr="000F2243">
        <w:rPr>
          <w:rFonts w:asciiTheme="minorHAnsi" w:hAnsiTheme="minorHAnsi" w:cstheme="minorHAnsi"/>
          <w:b/>
          <w:sz w:val="22"/>
          <w:szCs w:val="22"/>
        </w:rPr>
        <w:t>NABAVA SERVERA I PROGRAMSKIH RJEŠENJA SA OPREMOM ZA POTREBE</w:t>
      </w:r>
    </w:p>
    <w:p w14:paraId="17C64190" w14:textId="29929F5C" w:rsidR="000F2243" w:rsidRPr="000F2243" w:rsidRDefault="000F2243" w:rsidP="000F2243">
      <w:pPr>
        <w:widowControl/>
        <w:suppressAutoHyphens w:val="0"/>
        <w:spacing w:after="160"/>
        <w:jc w:val="center"/>
        <w:rPr>
          <w:rFonts w:asciiTheme="minorHAnsi" w:hAnsiTheme="minorHAnsi" w:cstheme="minorHAnsi"/>
          <w:b/>
          <w:sz w:val="22"/>
          <w:szCs w:val="22"/>
        </w:rPr>
      </w:pPr>
      <w:r w:rsidRPr="000F2243">
        <w:rPr>
          <w:rFonts w:asciiTheme="minorHAnsi" w:hAnsiTheme="minorHAnsi" w:cstheme="minorHAnsi"/>
          <w:b/>
          <w:sz w:val="22"/>
          <w:szCs w:val="22"/>
        </w:rPr>
        <w:t>FUNKCIONIRANJA ERP SUSTAVA</w:t>
      </w:r>
    </w:p>
    <w:p w14:paraId="2BCDFDAA" w14:textId="103DA085" w:rsidR="000F2243" w:rsidRPr="0085641F" w:rsidRDefault="0085641F" w:rsidP="000F2243">
      <w:pPr>
        <w:widowControl/>
        <w:suppressAutoHyphens w:val="0"/>
        <w:spacing w:after="160"/>
        <w:jc w:val="center"/>
        <w:rPr>
          <w:rFonts w:asciiTheme="minorHAnsi" w:hAnsiTheme="minorHAnsi" w:cstheme="minorHAnsi"/>
          <w:b/>
          <w:color w:val="FF0000"/>
          <w:sz w:val="22"/>
          <w:szCs w:val="22"/>
        </w:rPr>
      </w:pPr>
      <w:r w:rsidRPr="0085641F">
        <w:rPr>
          <w:rFonts w:asciiTheme="minorHAnsi" w:hAnsiTheme="minorHAnsi" w:cstheme="minorHAnsi"/>
          <w:b/>
          <w:color w:val="FF0000"/>
          <w:sz w:val="22"/>
          <w:szCs w:val="22"/>
        </w:rPr>
        <w:t>I IZMJENA</w:t>
      </w:r>
    </w:p>
    <w:p w14:paraId="1889401F" w14:textId="78F85061" w:rsidR="000F2243" w:rsidRDefault="000F2243" w:rsidP="000F2243">
      <w:pPr>
        <w:widowControl/>
        <w:suppressAutoHyphens w:val="0"/>
        <w:spacing w:after="160"/>
        <w:jc w:val="center"/>
        <w:rPr>
          <w:rFonts w:asciiTheme="minorHAnsi" w:hAnsiTheme="minorHAnsi" w:cstheme="minorHAnsi"/>
          <w:b/>
          <w:sz w:val="22"/>
          <w:szCs w:val="22"/>
        </w:rPr>
      </w:pPr>
    </w:p>
    <w:p w14:paraId="2B90F010" w14:textId="77777777" w:rsidR="000F2243" w:rsidRPr="000F2243" w:rsidRDefault="000F2243" w:rsidP="000F2243">
      <w:pPr>
        <w:widowControl/>
        <w:suppressAutoHyphens w:val="0"/>
        <w:spacing w:after="160"/>
        <w:jc w:val="center"/>
        <w:rPr>
          <w:rFonts w:asciiTheme="minorHAnsi" w:hAnsiTheme="minorHAnsi" w:cstheme="minorHAnsi"/>
          <w:b/>
          <w:sz w:val="22"/>
          <w:szCs w:val="22"/>
        </w:rPr>
      </w:pPr>
    </w:p>
    <w:p w14:paraId="646DA52C" w14:textId="77777777" w:rsidR="000F2243" w:rsidRPr="000F2243" w:rsidRDefault="000F2243" w:rsidP="000F2243">
      <w:pPr>
        <w:widowControl/>
        <w:suppressAutoHyphens w:val="0"/>
        <w:spacing w:after="160"/>
        <w:jc w:val="center"/>
        <w:rPr>
          <w:rFonts w:asciiTheme="minorHAnsi" w:hAnsiTheme="minorHAnsi" w:cstheme="minorHAnsi"/>
          <w:b/>
          <w:sz w:val="22"/>
          <w:szCs w:val="22"/>
        </w:rPr>
      </w:pPr>
      <w:r w:rsidRPr="000F2243">
        <w:rPr>
          <w:rFonts w:asciiTheme="minorHAnsi" w:hAnsiTheme="minorHAnsi" w:cstheme="minorHAnsi"/>
          <w:b/>
          <w:sz w:val="22"/>
          <w:szCs w:val="22"/>
        </w:rPr>
        <w:t>Evidencijski broj nabave: 01/2020</w:t>
      </w:r>
    </w:p>
    <w:p w14:paraId="5D6686DD" w14:textId="77777777" w:rsidR="000F2243" w:rsidRPr="000F2243" w:rsidRDefault="000F2243" w:rsidP="000F2243">
      <w:pPr>
        <w:widowControl/>
        <w:suppressAutoHyphens w:val="0"/>
        <w:spacing w:after="160"/>
        <w:jc w:val="both"/>
        <w:rPr>
          <w:rFonts w:asciiTheme="minorHAnsi" w:hAnsiTheme="minorHAnsi" w:cstheme="minorHAnsi"/>
          <w:b/>
          <w:sz w:val="22"/>
          <w:szCs w:val="22"/>
        </w:rPr>
      </w:pPr>
    </w:p>
    <w:p w14:paraId="4150AC1E" w14:textId="77777777" w:rsidR="000F2243" w:rsidRPr="000F2243" w:rsidRDefault="000F2243" w:rsidP="000F2243">
      <w:pPr>
        <w:widowControl/>
        <w:suppressAutoHyphens w:val="0"/>
        <w:spacing w:after="160"/>
        <w:jc w:val="both"/>
        <w:rPr>
          <w:rFonts w:asciiTheme="minorHAnsi" w:hAnsiTheme="minorHAnsi" w:cstheme="minorHAnsi"/>
          <w:b/>
          <w:sz w:val="22"/>
          <w:szCs w:val="22"/>
        </w:rPr>
      </w:pPr>
    </w:p>
    <w:p w14:paraId="4EE7E0F3" w14:textId="77777777" w:rsidR="000F2243" w:rsidRPr="000F2243" w:rsidRDefault="000F2243" w:rsidP="000F2243">
      <w:pPr>
        <w:widowControl/>
        <w:suppressAutoHyphens w:val="0"/>
        <w:spacing w:after="160"/>
        <w:jc w:val="both"/>
        <w:rPr>
          <w:rFonts w:asciiTheme="minorHAnsi" w:hAnsiTheme="minorHAnsi" w:cstheme="minorHAnsi"/>
          <w:b/>
          <w:sz w:val="22"/>
          <w:szCs w:val="22"/>
        </w:rPr>
      </w:pPr>
    </w:p>
    <w:p w14:paraId="30ADB341" w14:textId="77777777" w:rsidR="000F2243" w:rsidRPr="000F2243" w:rsidRDefault="000F2243" w:rsidP="000F2243">
      <w:pPr>
        <w:widowControl/>
        <w:suppressAutoHyphens w:val="0"/>
        <w:spacing w:after="160"/>
        <w:jc w:val="both"/>
        <w:rPr>
          <w:rFonts w:asciiTheme="minorHAnsi" w:hAnsiTheme="minorHAnsi" w:cstheme="minorHAnsi"/>
          <w:b/>
          <w:sz w:val="22"/>
          <w:szCs w:val="22"/>
        </w:rPr>
      </w:pPr>
    </w:p>
    <w:p w14:paraId="12C28A73" w14:textId="77777777" w:rsidR="000F2243" w:rsidRPr="000F2243" w:rsidRDefault="000F2243" w:rsidP="000F2243">
      <w:pPr>
        <w:widowControl/>
        <w:suppressAutoHyphens w:val="0"/>
        <w:spacing w:after="160"/>
        <w:jc w:val="both"/>
        <w:rPr>
          <w:rFonts w:asciiTheme="minorHAnsi" w:hAnsiTheme="minorHAnsi" w:cstheme="minorHAnsi"/>
          <w:b/>
          <w:sz w:val="22"/>
          <w:szCs w:val="22"/>
        </w:rPr>
      </w:pPr>
    </w:p>
    <w:p w14:paraId="4C461C58" w14:textId="77777777" w:rsidR="000F2243" w:rsidRPr="000F2243" w:rsidRDefault="000F2243" w:rsidP="000F2243">
      <w:pPr>
        <w:widowControl/>
        <w:suppressAutoHyphens w:val="0"/>
        <w:spacing w:after="160"/>
        <w:jc w:val="both"/>
        <w:rPr>
          <w:rFonts w:asciiTheme="minorHAnsi" w:hAnsiTheme="minorHAnsi" w:cstheme="minorHAnsi"/>
          <w:b/>
          <w:sz w:val="22"/>
          <w:szCs w:val="22"/>
        </w:rPr>
      </w:pPr>
    </w:p>
    <w:p w14:paraId="38BA2925" w14:textId="77777777" w:rsidR="000F2243" w:rsidRPr="000F2243" w:rsidRDefault="000F2243" w:rsidP="000F2243">
      <w:pPr>
        <w:widowControl/>
        <w:suppressAutoHyphens w:val="0"/>
        <w:spacing w:after="160"/>
        <w:jc w:val="both"/>
        <w:rPr>
          <w:rFonts w:asciiTheme="minorHAnsi" w:hAnsiTheme="minorHAnsi" w:cstheme="minorHAnsi"/>
          <w:b/>
          <w:sz w:val="22"/>
          <w:szCs w:val="22"/>
        </w:rPr>
      </w:pPr>
    </w:p>
    <w:p w14:paraId="58C94DBA" w14:textId="77777777" w:rsidR="000F2243" w:rsidRPr="000F2243" w:rsidRDefault="000F2243" w:rsidP="000F2243">
      <w:pPr>
        <w:widowControl/>
        <w:suppressAutoHyphens w:val="0"/>
        <w:spacing w:after="160"/>
        <w:jc w:val="both"/>
        <w:rPr>
          <w:rFonts w:asciiTheme="minorHAnsi" w:hAnsiTheme="minorHAnsi" w:cstheme="minorHAnsi"/>
          <w:b/>
          <w:sz w:val="22"/>
          <w:szCs w:val="22"/>
        </w:rPr>
      </w:pPr>
    </w:p>
    <w:p w14:paraId="3DB7B7E1" w14:textId="77777777" w:rsidR="000F2243" w:rsidRPr="000F2243" w:rsidRDefault="000F2243" w:rsidP="000F2243">
      <w:pPr>
        <w:widowControl/>
        <w:suppressAutoHyphens w:val="0"/>
        <w:spacing w:after="160"/>
        <w:jc w:val="both"/>
        <w:rPr>
          <w:rFonts w:asciiTheme="minorHAnsi" w:hAnsiTheme="minorHAnsi" w:cstheme="minorHAnsi"/>
          <w:b/>
          <w:sz w:val="22"/>
          <w:szCs w:val="22"/>
        </w:rPr>
      </w:pPr>
    </w:p>
    <w:p w14:paraId="4C160E60" w14:textId="77777777" w:rsidR="000F2243" w:rsidRPr="000F2243" w:rsidRDefault="000F2243" w:rsidP="000F2243">
      <w:pPr>
        <w:widowControl/>
        <w:suppressAutoHyphens w:val="0"/>
        <w:spacing w:after="160"/>
        <w:jc w:val="both"/>
        <w:rPr>
          <w:rFonts w:asciiTheme="minorHAnsi" w:hAnsiTheme="minorHAnsi" w:cstheme="minorHAnsi"/>
          <w:b/>
          <w:sz w:val="22"/>
          <w:szCs w:val="22"/>
        </w:rPr>
      </w:pPr>
    </w:p>
    <w:p w14:paraId="0A4B07B8" w14:textId="0A82168C" w:rsidR="00FC29E0" w:rsidRPr="0057454D" w:rsidRDefault="000F2243" w:rsidP="000F2243">
      <w:pPr>
        <w:widowControl/>
        <w:suppressAutoHyphens w:val="0"/>
        <w:spacing w:after="160"/>
        <w:jc w:val="center"/>
        <w:rPr>
          <w:rFonts w:asciiTheme="minorHAnsi" w:hAnsiTheme="minorHAnsi" w:cstheme="minorHAnsi"/>
          <w:b/>
          <w:sz w:val="22"/>
          <w:szCs w:val="22"/>
        </w:rPr>
      </w:pPr>
      <w:r w:rsidRPr="000F2243">
        <w:rPr>
          <w:rFonts w:asciiTheme="minorHAnsi" w:hAnsiTheme="minorHAnsi" w:cstheme="minorHAnsi"/>
          <w:b/>
          <w:sz w:val="22"/>
          <w:szCs w:val="22"/>
        </w:rPr>
        <w:t xml:space="preserve">Zabok, </w:t>
      </w:r>
      <w:r w:rsidR="00417598">
        <w:rPr>
          <w:rFonts w:asciiTheme="minorHAnsi" w:hAnsiTheme="minorHAnsi" w:cstheme="minorHAnsi"/>
          <w:b/>
          <w:sz w:val="22"/>
          <w:szCs w:val="22"/>
        </w:rPr>
        <w:t>08</w:t>
      </w:r>
      <w:r w:rsidRPr="000F2243">
        <w:rPr>
          <w:rFonts w:asciiTheme="minorHAnsi" w:hAnsiTheme="minorHAnsi" w:cstheme="minorHAnsi"/>
          <w:b/>
          <w:sz w:val="22"/>
          <w:szCs w:val="22"/>
        </w:rPr>
        <w:t xml:space="preserve">. lipnja 2020. godine </w:t>
      </w:r>
      <w:r w:rsidR="00FC29E0" w:rsidRPr="0057454D">
        <w:rPr>
          <w:rFonts w:asciiTheme="minorHAnsi" w:hAnsiTheme="minorHAnsi" w:cstheme="minorHAnsi"/>
          <w:b/>
          <w:sz w:val="22"/>
          <w:szCs w:val="22"/>
        </w:rPr>
        <w:br w:type="page"/>
      </w:r>
    </w:p>
    <w:p w14:paraId="7B73DA15" w14:textId="77777777" w:rsidR="008D412B" w:rsidRPr="0057454D" w:rsidRDefault="008D412B"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lastRenderedPageBreak/>
        <w:t>SADRŽAJ:</w:t>
      </w:r>
    </w:p>
    <w:p w14:paraId="26825955" w14:textId="77777777" w:rsidR="008D412B" w:rsidRPr="0057454D" w:rsidRDefault="008D412B" w:rsidP="001906F9">
      <w:pPr>
        <w:widowControl/>
        <w:suppressAutoHyphens w:val="0"/>
        <w:spacing w:after="160"/>
        <w:jc w:val="both"/>
        <w:rPr>
          <w:rFonts w:asciiTheme="minorHAnsi" w:hAnsiTheme="minorHAnsi" w:cstheme="minorHAnsi"/>
          <w:b/>
          <w:sz w:val="22"/>
          <w:szCs w:val="22"/>
        </w:rPr>
      </w:pPr>
    </w:p>
    <w:p w14:paraId="490BA364" w14:textId="12A1C6CC" w:rsidR="007B3084" w:rsidRDefault="00D611D1">
      <w:pPr>
        <w:pStyle w:val="TOC1"/>
        <w:rPr>
          <w:rFonts w:asciiTheme="minorHAnsi" w:eastAsiaTheme="minorEastAsia" w:hAnsiTheme="minorHAnsi" w:cstheme="minorBidi"/>
          <w:noProof/>
          <w:kern w:val="0"/>
          <w:sz w:val="22"/>
          <w:szCs w:val="22"/>
          <w:lang w:val="en-GB" w:eastAsia="en-GB" w:bidi="ar-SA"/>
        </w:rPr>
      </w:pPr>
      <w:r w:rsidRPr="0057454D">
        <w:rPr>
          <w:rFonts w:asciiTheme="minorHAnsi" w:hAnsiTheme="minorHAnsi" w:cstheme="minorHAnsi"/>
          <w:bCs/>
          <w:sz w:val="22"/>
          <w:szCs w:val="22"/>
        </w:rPr>
        <w:fldChar w:fldCharType="begin"/>
      </w:r>
      <w:r w:rsidR="008D412B" w:rsidRPr="0057454D">
        <w:rPr>
          <w:rFonts w:asciiTheme="minorHAnsi" w:hAnsiTheme="minorHAnsi" w:cstheme="minorHAnsi"/>
          <w:bCs/>
          <w:sz w:val="22"/>
          <w:szCs w:val="22"/>
        </w:rPr>
        <w:instrText xml:space="preserve"> TOC \o "1-3" \h \z \u </w:instrText>
      </w:r>
      <w:r w:rsidRPr="0057454D">
        <w:rPr>
          <w:rFonts w:asciiTheme="minorHAnsi" w:hAnsiTheme="minorHAnsi" w:cstheme="minorHAnsi"/>
          <w:bCs/>
          <w:sz w:val="22"/>
          <w:szCs w:val="22"/>
        </w:rPr>
        <w:fldChar w:fldCharType="separate"/>
      </w:r>
      <w:hyperlink w:anchor="_Toc41991479" w:history="1">
        <w:r w:rsidR="007B3084" w:rsidRPr="00621B33">
          <w:rPr>
            <w:rStyle w:val="Hyperlink"/>
            <w:rFonts w:cstheme="minorHAnsi"/>
            <w:noProof/>
          </w:rPr>
          <w:t>1</w:t>
        </w:r>
        <w:r w:rsidR="007B3084">
          <w:rPr>
            <w:rFonts w:asciiTheme="minorHAnsi" w:eastAsiaTheme="minorEastAsia" w:hAnsiTheme="minorHAnsi" w:cstheme="minorBidi"/>
            <w:noProof/>
            <w:kern w:val="0"/>
            <w:sz w:val="22"/>
            <w:szCs w:val="22"/>
            <w:lang w:val="en-GB" w:eastAsia="en-GB" w:bidi="ar-SA"/>
          </w:rPr>
          <w:tab/>
        </w:r>
        <w:r w:rsidR="007B3084" w:rsidRPr="00621B33">
          <w:rPr>
            <w:rStyle w:val="Hyperlink"/>
            <w:rFonts w:cstheme="minorHAnsi"/>
            <w:noProof/>
          </w:rPr>
          <w:t>OPĆI PODACI O POSTUPKU NABAVE</w:t>
        </w:r>
        <w:r w:rsidR="007B3084">
          <w:rPr>
            <w:noProof/>
            <w:webHidden/>
          </w:rPr>
          <w:tab/>
        </w:r>
        <w:r w:rsidR="007B3084">
          <w:rPr>
            <w:noProof/>
            <w:webHidden/>
          </w:rPr>
          <w:fldChar w:fldCharType="begin"/>
        </w:r>
        <w:r w:rsidR="007B3084">
          <w:rPr>
            <w:noProof/>
            <w:webHidden/>
          </w:rPr>
          <w:instrText xml:space="preserve"> PAGEREF _Toc41991479 \h </w:instrText>
        </w:r>
        <w:r w:rsidR="007B3084">
          <w:rPr>
            <w:noProof/>
            <w:webHidden/>
          </w:rPr>
        </w:r>
        <w:r w:rsidR="007B3084">
          <w:rPr>
            <w:noProof/>
            <w:webHidden/>
          </w:rPr>
          <w:fldChar w:fldCharType="separate"/>
        </w:r>
        <w:r w:rsidR="007B3084">
          <w:rPr>
            <w:noProof/>
            <w:webHidden/>
          </w:rPr>
          <w:t>4</w:t>
        </w:r>
        <w:r w:rsidR="007B3084">
          <w:rPr>
            <w:noProof/>
            <w:webHidden/>
          </w:rPr>
          <w:fldChar w:fldCharType="end"/>
        </w:r>
      </w:hyperlink>
    </w:p>
    <w:p w14:paraId="5E88091F" w14:textId="5952176B" w:rsidR="007B3084" w:rsidRDefault="00C8288A">
      <w:pPr>
        <w:pStyle w:val="TOC2"/>
        <w:rPr>
          <w:rFonts w:asciiTheme="minorHAnsi" w:eastAsiaTheme="minorEastAsia" w:hAnsiTheme="minorHAnsi" w:cstheme="minorBidi"/>
          <w:kern w:val="0"/>
          <w:sz w:val="22"/>
          <w:szCs w:val="22"/>
          <w:lang w:val="en-GB" w:eastAsia="en-GB" w:bidi="ar-SA"/>
        </w:rPr>
      </w:pPr>
      <w:hyperlink w:anchor="_Toc41991480" w:history="1">
        <w:r w:rsidR="007B3084" w:rsidRPr="00621B33">
          <w:rPr>
            <w:rStyle w:val="Hyperlink"/>
            <w:rFonts w:cstheme="minorHAnsi"/>
          </w:rPr>
          <w:t>1.1</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Podaci o  Naručitelju</w:t>
        </w:r>
        <w:r w:rsidR="007B3084">
          <w:rPr>
            <w:webHidden/>
          </w:rPr>
          <w:tab/>
        </w:r>
        <w:r w:rsidR="007B3084">
          <w:rPr>
            <w:webHidden/>
          </w:rPr>
          <w:fldChar w:fldCharType="begin"/>
        </w:r>
        <w:r w:rsidR="007B3084">
          <w:rPr>
            <w:webHidden/>
          </w:rPr>
          <w:instrText xml:space="preserve"> PAGEREF _Toc41991480 \h </w:instrText>
        </w:r>
        <w:r w:rsidR="007B3084">
          <w:rPr>
            <w:webHidden/>
          </w:rPr>
        </w:r>
        <w:r w:rsidR="007B3084">
          <w:rPr>
            <w:webHidden/>
          </w:rPr>
          <w:fldChar w:fldCharType="separate"/>
        </w:r>
        <w:r w:rsidR="007B3084">
          <w:rPr>
            <w:webHidden/>
          </w:rPr>
          <w:t>4</w:t>
        </w:r>
        <w:r w:rsidR="007B3084">
          <w:rPr>
            <w:webHidden/>
          </w:rPr>
          <w:fldChar w:fldCharType="end"/>
        </w:r>
      </w:hyperlink>
    </w:p>
    <w:p w14:paraId="23D2C347" w14:textId="3316FBF8" w:rsidR="007B3084" w:rsidRDefault="00C8288A">
      <w:pPr>
        <w:pStyle w:val="TOC2"/>
        <w:rPr>
          <w:rFonts w:asciiTheme="minorHAnsi" w:eastAsiaTheme="minorEastAsia" w:hAnsiTheme="minorHAnsi" w:cstheme="minorBidi"/>
          <w:kern w:val="0"/>
          <w:sz w:val="22"/>
          <w:szCs w:val="22"/>
          <w:lang w:val="en-GB" w:eastAsia="en-GB" w:bidi="ar-SA"/>
        </w:rPr>
      </w:pPr>
      <w:hyperlink w:anchor="_Toc41991481" w:history="1">
        <w:r w:rsidR="007B3084" w:rsidRPr="00621B33">
          <w:rPr>
            <w:rStyle w:val="Hyperlink"/>
            <w:rFonts w:cstheme="minorHAnsi"/>
          </w:rPr>
          <w:t>1.2</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Podaci o osobi zaduženoj za komunikaciju s Ponuditeljima</w:t>
        </w:r>
        <w:r w:rsidR="007B3084">
          <w:rPr>
            <w:webHidden/>
          </w:rPr>
          <w:tab/>
        </w:r>
        <w:r w:rsidR="007B3084">
          <w:rPr>
            <w:webHidden/>
          </w:rPr>
          <w:fldChar w:fldCharType="begin"/>
        </w:r>
        <w:r w:rsidR="007B3084">
          <w:rPr>
            <w:webHidden/>
          </w:rPr>
          <w:instrText xml:space="preserve"> PAGEREF _Toc41991481 \h </w:instrText>
        </w:r>
        <w:r w:rsidR="007B3084">
          <w:rPr>
            <w:webHidden/>
          </w:rPr>
        </w:r>
        <w:r w:rsidR="007B3084">
          <w:rPr>
            <w:webHidden/>
          </w:rPr>
          <w:fldChar w:fldCharType="separate"/>
        </w:r>
        <w:r w:rsidR="007B3084">
          <w:rPr>
            <w:webHidden/>
          </w:rPr>
          <w:t>4</w:t>
        </w:r>
        <w:r w:rsidR="007B3084">
          <w:rPr>
            <w:webHidden/>
          </w:rPr>
          <w:fldChar w:fldCharType="end"/>
        </w:r>
      </w:hyperlink>
    </w:p>
    <w:p w14:paraId="679A4C8A" w14:textId="350A1012" w:rsidR="007B3084" w:rsidRPr="005B721C" w:rsidRDefault="00C8288A" w:rsidP="005B721C">
      <w:pPr>
        <w:pStyle w:val="TOC3"/>
        <w:rPr>
          <w:rFonts w:eastAsiaTheme="minorEastAsia" w:cstheme="minorBidi"/>
          <w:kern w:val="0"/>
          <w:sz w:val="22"/>
          <w:szCs w:val="22"/>
          <w:lang w:val="en-GB" w:eastAsia="en-GB" w:bidi="ar-SA"/>
        </w:rPr>
      </w:pPr>
      <w:hyperlink w:anchor="_Toc41991482" w:history="1">
        <w:r w:rsidR="007B3084" w:rsidRPr="005B721C">
          <w:rPr>
            <w:rStyle w:val="Hyperlink"/>
          </w:rPr>
          <w:t>1.2.1</w:t>
        </w:r>
        <w:r w:rsidR="007B3084" w:rsidRPr="005B721C">
          <w:rPr>
            <w:rFonts w:eastAsiaTheme="minorEastAsia" w:cstheme="minorBidi"/>
            <w:kern w:val="0"/>
            <w:sz w:val="22"/>
            <w:szCs w:val="22"/>
            <w:lang w:val="en-GB" w:eastAsia="en-GB" w:bidi="ar-SA"/>
          </w:rPr>
          <w:tab/>
        </w:r>
        <w:r w:rsidR="007B3084" w:rsidRPr="005B721C">
          <w:rPr>
            <w:rStyle w:val="Hyperlink"/>
          </w:rPr>
          <w:t>Vrsta postupka nabave</w:t>
        </w:r>
        <w:r w:rsidR="007B3084" w:rsidRPr="005B721C">
          <w:rPr>
            <w:webHidden/>
          </w:rPr>
          <w:tab/>
        </w:r>
        <w:r w:rsidR="007B3084" w:rsidRPr="005B721C">
          <w:rPr>
            <w:webHidden/>
          </w:rPr>
          <w:fldChar w:fldCharType="begin"/>
        </w:r>
        <w:r w:rsidR="007B3084" w:rsidRPr="005B721C">
          <w:rPr>
            <w:webHidden/>
          </w:rPr>
          <w:instrText xml:space="preserve"> PAGEREF _Toc41991482 \h </w:instrText>
        </w:r>
        <w:r w:rsidR="007B3084" w:rsidRPr="005B721C">
          <w:rPr>
            <w:webHidden/>
          </w:rPr>
        </w:r>
        <w:r w:rsidR="007B3084" w:rsidRPr="005B721C">
          <w:rPr>
            <w:webHidden/>
          </w:rPr>
          <w:fldChar w:fldCharType="separate"/>
        </w:r>
        <w:r w:rsidR="007B3084" w:rsidRPr="005B721C">
          <w:rPr>
            <w:webHidden/>
          </w:rPr>
          <w:t>4</w:t>
        </w:r>
        <w:r w:rsidR="007B3084" w:rsidRPr="005B721C">
          <w:rPr>
            <w:webHidden/>
          </w:rPr>
          <w:fldChar w:fldCharType="end"/>
        </w:r>
      </w:hyperlink>
    </w:p>
    <w:p w14:paraId="25772A7E" w14:textId="277CF87E" w:rsidR="007B3084" w:rsidRDefault="00C8288A">
      <w:pPr>
        <w:pStyle w:val="TOC2"/>
        <w:rPr>
          <w:rFonts w:asciiTheme="minorHAnsi" w:eastAsiaTheme="minorEastAsia" w:hAnsiTheme="minorHAnsi" w:cstheme="minorBidi"/>
          <w:kern w:val="0"/>
          <w:sz w:val="22"/>
          <w:szCs w:val="22"/>
          <w:lang w:val="en-GB" w:eastAsia="en-GB" w:bidi="ar-SA"/>
        </w:rPr>
      </w:pPr>
      <w:hyperlink w:anchor="_Toc41991483" w:history="1">
        <w:r w:rsidR="007B3084" w:rsidRPr="00621B33">
          <w:rPr>
            <w:rStyle w:val="Hyperlink"/>
            <w:rFonts w:cstheme="minorHAnsi"/>
          </w:rPr>
          <w:t>1.3</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Dostupnost natječajne dokumentacije</w:t>
        </w:r>
        <w:r w:rsidR="007B3084">
          <w:rPr>
            <w:webHidden/>
          </w:rPr>
          <w:tab/>
        </w:r>
        <w:r w:rsidR="007B3084">
          <w:rPr>
            <w:webHidden/>
          </w:rPr>
          <w:fldChar w:fldCharType="begin"/>
        </w:r>
        <w:r w:rsidR="007B3084">
          <w:rPr>
            <w:webHidden/>
          </w:rPr>
          <w:instrText xml:space="preserve"> PAGEREF _Toc41991483 \h </w:instrText>
        </w:r>
        <w:r w:rsidR="007B3084">
          <w:rPr>
            <w:webHidden/>
          </w:rPr>
        </w:r>
        <w:r w:rsidR="007B3084">
          <w:rPr>
            <w:webHidden/>
          </w:rPr>
          <w:fldChar w:fldCharType="separate"/>
        </w:r>
        <w:r w:rsidR="007B3084">
          <w:rPr>
            <w:webHidden/>
          </w:rPr>
          <w:t>4</w:t>
        </w:r>
        <w:r w:rsidR="007B3084">
          <w:rPr>
            <w:webHidden/>
          </w:rPr>
          <w:fldChar w:fldCharType="end"/>
        </w:r>
      </w:hyperlink>
    </w:p>
    <w:p w14:paraId="67A5EDE0" w14:textId="44FC06AB" w:rsidR="007B3084" w:rsidRDefault="00C8288A">
      <w:pPr>
        <w:pStyle w:val="TOC2"/>
        <w:rPr>
          <w:rFonts w:asciiTheme="minorHAnsi" w:eastAsiaTheme="minorEastAsia" w:hAnsiTheme="minorHAnsi" w:cstheme="minorBidi"/>
          <w:kern w:val="0"/>
          <w:sz w:val="22"/>
          <w:szCs w:val="22"/>
          <w:lang w:val="en-GB" w:eastAsia="en-GB" w:bidi="ar-SA"/>
        </w:rPr>
      </w:pPr>
      <w:hyperlink w:anchor="_Toc41991484" w:history="1">
        <w:r w:rsidR="007B3084" w:rsidRPr="00621B33">
          <w:rPr>
            <w:rStyle w:val="Hyperlink"/>
            <w:rFonts w:cstheme="minorHAnsi"/>
          </w:rPr>
          <w:t>1.4</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Objašnjenja i izmjene natječajne dokumentacije</w:t>
        </w:r>
        <w:r w:rsidR="007B3084">
          <w:rPr>
            <w:webHidden/>
          </w:rPr>
          <w:tab/>
        </w:r>
        <w:r w:rsidR="007B3084">
          <w:rPr>
            <w:webHidden/>
          </w:rPr>
          <w:fldChar w:fldCharType="begin"/>
        </w:r>
        <w:r w:rsidR="007B3084">
          <w:rPr>
            <w:webHidden/>
          </w:rPr>
          <w:instrText xml:space="preserve"> PAGEREF _Toc41991484 \h </w:instrText>
        </w:r>
        <w:r w:rsidR="007B3084">
          <w:rPr>
            <w:webHidden/>
          </w:rPr>
        </w:r>
        <w:r w:rsidR="007B3084">
          <w:rPr>
            <w:webHidden/>
          </w:rPr>
          <w:fldChar w:fldCharType="separate"/>
        </w:r>
        <w:r w:rsidR="007B3084">
          <w:rPr>
            <w:webHidden/>
          </w:rPr>
          <w:t>4</w:t>
        </w:r>
        <w:r w:rsidR="007B3084">
          <w:rPr>
            <w:webHidden/>
          </w:rPr>
          <w:fldChar w:fldCharType="end"/>
        </w:r>
      </w:hyperlink>
    </w:p>
    <w:p w14:paraId="63A39CDD" w14:textId="120AF75D" w:rsidR="007B3084" w:rsidRDefault="00C8288A">
      <w:pPr>
        <w:pStyle w:val="TOC2"/>
        <w:rPr>
          <w:rFonts w:asciiTheme="minorHAnsi" w:eastAsiaTheme="minorEastAsia" w:hAnsiTheme="minorHAnsi" w:cstheme="minorBidi"/>
          <w:kern w:val="0"/>
          <w:sz w:val="22"/>
          <w:szCs w:val="22"/>
          <w:lang w:val="en-GB" w:eastAsia="en-GB" w:bidi="ar-SA"/>
        </w:rPr>
      </w:pPr>
      <w:hyperlink w:anchor="_Toc41991485" w:history="1">
        <w:r w:rsidR="007B3084" w:rsidRPr="00621B33">
          <w:rPr>
            <w:rStyle w:val="Hyperlink"/>
            <w:rFonts w:cstheme="minorHAnsi"/>
          </w:rPr>
          <w:t>1.5</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Evidencijski broj nabave</w:t>
        </w:r>
        <w:r w:rsidR="007B3084">
          <w:rPr>
            <w:webHidden/>
          </w:rPr>
          <w:tab/>
        </w:r>
        <w:r w:rsidR="007B3084">
          <w:rPr>
            <w:webHidden/>
          </w:rPr>
          <w:fldChar w:fldCharType="begin"/>
        </w:r>
        <w:r w:rsidR="007B3084">
          <w:rPr>
            <w:webHidden/>
          </w:rPr>
          <w:instrText xml:space="preserve"> PAGEREF _Toc41991485 \h </w:instrText>
        </w:r>
        <w:r w:rsidR="007B3084">
          <w:rPr>
            <w:webHidden/>
          </w:rPr>
        </w:r>
        <w:r w:rsidR="007B3084">
          <w:rPr>
            <w:webHidden/>
          </w:rPr>
          <w:fldChar w:fldCharType="separate"/>
        </w:r>
        <w:r w:rsidR="007B3084">
          <w:rPr>
            <w:webHidden/>
          </w:rPr>
          <w:t>5</w:t>
        </w:r>
        <w:r w:rsidR="007B3084">
          <w:rPr>
            <w:webHidden/>
          </w:rPr>
          <w:fldChar w:fldCharType="end"/>
        </w:r>
      </w:hyperlink>
    </w:p>
    <w:p w14:paraId="16C5B91B" w14:textId="7251203E" w:rsidR="007B3084" w:rsidRDefault="00C8288A">
      <w:pPr>
        <w:pStyle w:val="TOC2"/>
        <w:rPr>
          <w:rFonts w:asciiTheme="minorHAnsi" w:eastAsiaTheme="minorEastAsia" w:hAnsiTheme="minorHAnsi" w:cstheme="minorBidi"/>
          <w:kern w:val="0"/>
          <w:sz w:val="22"/>
          <w:szCs w:val="22"/>
          <w:lang w:val="en-GB" w:eastAsia="en-GB" w:bidi="ar-SA"/>
        </w:rPr>
      </w:pPr>
      <w:hyperlink w:anchor="_Toc41991486" w:history="1">
        <w:r w:rsidR="007B3084" w:rsidRPr="00621B33">
          <w:rPr>
            <w:rStyle w:val="Hyperlink"/>
            <w:rFonts w:cstheme="minorHAnsi"/>
          </w:rPr>
          <w:t>1.6</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Pravo sudjelovanja</w:t>
        </w:r>
        <w:r w:rsidR="007B3084">
          <w:rPr>
            <w:webHidden/>
          </w:rPr>
          <w:tab/>
        </w:r>
        <w:r w:rsidR="007B3084">
          <w:rPr>
            <w:webHidden/>
          </w:rPr>
          <w:fldChar w:fldCharType="begin"/>
        </w:r>
        <w:r w:rsidR="007B3084">
          <w:rPr>
            <w:webHidden/>
          </w:rPr>
          <w:instrText xml:space="preserve"> PAGEREF _Toc41991486 \h </w:instrText>
        </w:r>
        <w:r w:rsidR="007B3084">
          <w:rPr>
            <w:webHidden/>
          </w:rPr>
        </w:r>
        <w:r w:rsidR="007B3084">
          <w:rPr>
            <w:webHidden/>
          </w:rPr>
          <w:fldChar w:fldCharType="separate"/>
        </w:r>
        <w:r w:rsidR="007B3084">
          <w:rPr>
            <w:webHidden/>
          </w:rPr>
          <w:t>5</w:t>
        </w:r>
        <w:r w:rsidR="007B3084">
          <w:rPr>
            <w:webHidden/>
          </w:rPr>
          <w:fldChar w:fldCharType="end"/>
        </w:r>
      </w:hyperlink>
    </w:p>
    <w:p w14:paraId="3A5B0D16" w14:textId="3EE5D9AF" w:rsidR="007B3084" w:rsidRDefault="00C8288A">
      <w:pPr>
        <w:pStyle w:val="TOC2"/>
        <w:rPr>
          <w:rFonts w:asciiTheme="minorHAnsi" w:eastAsiaTheme="minorEastAsia" w:hAnsiTheme="minorHAnsi" w:cstheme="minorBidi"/>
          <w:kern w:val="0"/>
          <w:sz w:val="22"/>
          <w:szCs w:val="22"/>
          <w:lang w:val="en-GB" w:eastAsia="en-GB" w:bidi="ar-SA"/>
        </w:rPr>
      </w:pPr>
      <w:hyperlink w:anchor="_Toc41991487" w:history="1">
        <w:r w:rsidR="007B3084" w:rsidRPr="00621B33">
          <w:rPr>
            <w:rStyle w:val="Hyperlink"/>
            <w:rFonts w:cstheme="minorHAnsi"/>
          </w:rPr>
          <w:t>1.7</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Sprječavanje sukoba interesa</w:t>
        </w:r>
        <w:r w:rsidR="007B3084">
          <w:rPr>
            <w:webHidden/>
          </w:rPr>
          <w:tab/>
        </w:r>
        <w:r w:rsidR="007B3084">
          <w:rPr>
            <w:webHidden/>
          </w:rPr>
          <w:fldChar w:fldCharType="begin"/>
        </w:r>
        <w:r w:rsidR="007B3084">
          <w:rPr>
            <w:webHidden/>
          </w:rPr>
          <w:instrText xml:space="preserve"> PAGEREF _Toc41991487 \h </w:instrText>
        </w:r>
        <w:r w:rsidR="007B3084">
          <w:rPr>
            <w:webHidden/>
          </w:rPr>
        </w:r>
        <w:r w:rsidR="007B3084">
          <w:rPr>
            <w:webHidden/>
          </w:rPr>
          <w:fldChar w:fldCharType="separate"/>
        </w:r>
        <w:r w:rsidR="007B3084">
          <w:rPr>
            <w:webHidden/>
          </w:rPr>
          <w:t>5</w:t>
        </w:r>
        <w:r w:rsidR="007B3084">
          <w:rPr>
            <w:webHidden/>
          </w:rPr>
          <w:fldChar w:fldCharType="end"/>
        </w:r>
      </w:hyperlink>
    </w:p>
    <w:p w14:paraId="5211DB62" w14:textId="0C009751" w:rsidR="007B3084" w:rsidRDefault="00C8288A">
      <w:pPr>
        <w:pStyle w:val="TOC2"/>
        <w:rPr>
          <w:rFonts w:asciiTheme="minorHAnsi" w:eastAsiaTheme="minorEastAsia" w:hAnsiTheme="minorHAnsi" w:cstheme="minorBidi"/>
          <w:kern w:val="0"/>
          <w:sz w:val="22"/>
          <w:szCs w:val="22"/>
          <w:lang w:val="en-GB" w:eastAsia="en-GB" w:bidi="ar-SA"/>
        </w:rPr>
      </w:pPr>
      <w:hyperlink w:anchor="_Toc41991488" w:history="1">
        <w:r w:rsidR="007B3084" w:rsidRPr="00621B33">
          <w:rPr>
            <w:rStyle w:val="Hyperlink"/>
            <w:rFonts w:cstheme="minorHAnsi"/>
          </w:rPr>
          <w:t>1.8</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Zajednica ponuditelja</w:t>
        </w:r>
        <w:r w:rsidR="007B3084">
          <w:rPr>
            <w:webHidden/>
          </w:rPr>
          <w:tab/>
        </w:r>
        <w:r w:rsidR="007B3084">
          <w:rPr>
            <w:webHidden/>
          </w:rPr>
          <w:fldChar w:fldCharType="begin"/>
        </w:r>
        <w:r w:rsidR="007B3084">
          <w:rPr>
            <w:webHidden/>
          </w:rPr>
          <w:instrText xml:space="preserve"> PAGEREF _Toc41991488 \h </w:instrText>
        </w:r>
        <w:r w:rsidR="007B3084">
          <w:rPr>
            <w:webHidden/>
          </w:rPr>
        </w:r>
        <w:r w:rsidR="007B3084">
          <w:rPr>
            <w:webHidden/>
          </w:rPr>
          <w:fldChar w:fldCharType="separate"/>
        </w:r>
        <w:r w:rsidR="007B3084">
          <w:rPr>
            <w:webHidden/>
          </w:rPr>
          <w:t>5</w:t>
        </w:r>
        <w:r w:rsidR="007B3084">
          <w:rPr>
            <w:webHidden/>
          </w:rPr>
          <w:fldChar w:fldCharType="end"/>
        </w:r>
      </w:hyperlink>
    </w:p>
    <w:p w14:paraId="121A2901" w14:textId="0EAB1EC5" w:rsidR="007B3084" w:rsidRDefault="00C8288A">
      <w:pPr>
        <w:pStyle w:val="TOC2"/>
        <w:rPr>
          <w:rFonts w:asciiTheme="minorHAnsi" w:eastAsiaTheme="minorEastAsia" w:hAnsiTheme="minorHAnsi" w:cstheme="minorBidi"/>
          <w:kern w:val="0"/>
          <w:sz w:val="22"/>
          <w:szCs w:val="22"/>
          <w:lang w:val="en-GB" w:eastAsia="en-GB" w:bidi="ar-SA"/>
        </w:rPr>
      </w:pPr>
      <w:hyperlink w:anchor="_Toc41991489" w:history="1">
        <w:r w:rsidR="007B3084" w:rsidRPr="00621B33">
          <w:rPr>
            <w:rStyle w:val="Hyperlink"/>
            <w:rFonts w:cstheme="minorHAnsi"/>
          </w:rPr>
          <w:t>1.9</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Podizvoditelji</w:t>
        </w:r>
        <w:r w:rsidR="007B3084">
          <w:rPr>
            <w:webHidden/>
          </w:rPr>
          <w:tab/>
        </w:r>
        <w:r w:rsidR="007B3084">
          <w:rPr>
            <w:webHidden/>
          </w:rPr>
          <w:fldChar w:fldCharType="begin"/>
        </w:r>
        <w:r w:rsidR="007B3084">
          <w:rPr>
            <w:webHidden/>
          </w:rPr>
          <w:instrText xml:space="preserve"> PAGEREF _Toc41991489 \h </w:instrText>
        </w:r>
        <w:r w:rsidR="007B3084">
          <w:rPr>
            <w:webHidden/>
          </w:rPr>
        </w:r>
        <w:r w:rsidR="007B3084">
          <w:rPr>
            <w:webHidden/>
          </w:rPr>
          <w:fldChar w:fldCharType="separate"/>
        </w:r>
        <w:r w:rsidR="007B3084">
          <w:rPr>
            <w:webHidden/>
          </w:rPr>
          <w:t>6</w:t>
        </w:r>
        <w:r w:rsidR="007B3084">
          <w:rPr>
            <w:webHidden/>
          </w:rPr>
          <w:fldChar w:fldCharType="end"/>
        </w:r>
      </w:hyperlink>
    </w:p>
    <w:p w14:paraId="10A3BC25" w14:textId="51FE454E" w:rsidR="007B3084" w:rsidRDefault="00C8288A">
      <w:pPr>
        <w:pStyle w:val="TOC1"/>
        <w:rPr>
          <w:rFonts w:asciiTheme="minorHAnsi" w:eastAsiaTheme="minorEastAsia" w:hAnsiTheme="minorHAnsi" w:cstheme="minorBidi"/>
          <w:noProof/>
          <w:kern w:val="0"/>
          <w:sz w:val="22"/>
          <w:szCs w:val="22"/>
          <w:lang w:val="en-GB" w:eastAsia="en-GB" w:bidi="ar-SA"/>
        </w:rPr>
      </w:pPr>
      <w:hyperlink w:anchor="_Toc41991490" w:history="1">
        <w:r w:rsidR="007B3084" w:rsidRPr="00621B33">
          <w:rPr>
            <w:rStyle w:val="Hyperlink"/>
            <w:rFonts w:cstheme="minorHAnsi"/>
            <w:noProof/>
          </w:rPr>
          <w:t>2</w:t>
        </w:r>
        <w:r w:rsidR="007B3084">
          <w:rPr>
            <w:rFonts w:asciiTheme="minorHAnsi" w:eastAsiaTheme="minorEastAsia" w:hAnsiTheme="minorHAnsi" w:cstheme="minorBidi"/>
            <w:noProof/>
            <w:kern w:val="0"/>
            <w:sz w:val="22"/>
            <w:szCs w:val="22"/>
            <w:lang w:val="en-GB" w:eastAsia="en-GB" w:bidi="ar-SA"/>
          </w:rPr>
          <w:tab/>
        </w:r>
        <w:r w:rsidR="007B3084" w:rsidRPr="00621B33">
          <w:rPr>
            <w:rStyle w:val="Hyperlink"/>
            <w:rFonts w:cstheme="minorHAnsi"/>
            <w:noProof/>
            <w:w w:val="105"/>
          </w:rPr>
          <w:t>PREDMET NABAVE</w:t>
        </w:r>
        <w:r w:rsidR="007B3084">
          <w:rPr>
            <w:noProof/>
            <w:webHidden/>
          </w:rPr>
          <w:tab/>
        </w:r>
        <w:r w:rsidR="007B3084">
          <w:rPr>
            <w:noProof/>
            <w:webHidden/>
          </w:rPr>
          <w:fldChar w:fldCharType="begin"/>
        </w:r>
        <w:r w:rsidR="007B3084">
          <w:rPr>
            <w:noProof/>
            <w:webHidden/>
          </w:rPr>
          <w:instrText xml:space="preserve"> PAGEREF _Toc41991490 \h </w:instrText>
        </w:r>
        <w:r w:rsidR="007B3084">
          <w:rPr>
            <w:noProof/>
            <w:webHidden/>
          </w:rPr>
        </w:r>
        <w:r w:rsidR="007B3084">
          <w:rPr>
            <w:noProof/>
            <w:webHidden/>
          </w:rPr>
          <w:fldChar w:fldCharType="separate"/>
        </w:r>
        <w:r w:rsidR="007B3084">
          <w:rPr>
            <w:noProof/>
            <w:webHidden/>
          </w:rPr>
          <w:t>7</w:t>
        </w:r>
        <w:r w:rsidR="007B3084">
          <w:rPr>
            <w:noProof/>
            <w:webHidden/>
          </w:rPr>
          <w:fldChar w:fldCharType="end"/>
        </w:r>
      </w:hyperlink>
    </w:p>
    <w:p w14:paraId="7475946E" w14:textId="4D88D027" w:rsidR="007B3084" w:rsidRDefault="00C8288A">
      <w:pPr>
        <w:pStyle w:val="TOC2"/>
        <w:rPr>
          <w:rFonts w:asciiTheme="minorHAnsi" w:eastAsiaTheme="minorEastAsia" w:hAnsiTheme="minorHAnsi" w:cstheme="minorBidi"/>
          <w:kern w:val="0"/>
          <w:sz w:val="22"/>
          <w:szCs w:val="22"/>
          <w:lang w:val="en-GB" w:eastAsia="en-GB" w:bidi="ar-SA"/>
        </w:rPr>
      </w:pPr>
      <w:hyperlink w:anchor="_Toc41991491" w:history="1">
        <w:r w:rsidR="007B3084" w:rsidRPr="00621B33">
          <w:rPr>
            <w:rStyle w:val="Hyperlink"/>
            <w:rFonts w:cstheme="minorHAnsi"/>
          </w:rPr>
          <w:t>2.1</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Procijenjena vrijednost nabave</w:t>
        </w:r>
        <w:r w:rsidR="007B3084">
          <w:rPr>
            <w:webHidden/>
          </w:rPr>
          <w:tab/>
        </w:r>
        <w:r w:rsidR="007B3084">
          <w:rPr>
            <w:webHidden/>
          </w:rPr>
          <w:fldChar w:fldCharType="begin"/>
        </w:r>
        <w:r w:rsidR="007B3084">
          <w:rPr>
            <w:webHidden/>
          </w:rPr>
          <w:instrText xml:space="preserve"> PAGEREF _Toc41991491 \h </w:instrText>
        </w:r>
        <w:r w:rsidR="007B3084">
          <w:rPr>
            <w:webHidden/>
          </w:rPr>
        </w:r>
        <w:r w:rsidR="007B3084">
          <w:rPr>
            <w:webHidden/>
          </w:rPr>
          <w:fldChar w:fldCharType="separate"/>
        </w:r>
        <w:r w:rsidR="007B3084">
          <w:rPr>
            <w:webHidden/>
          </w:rPr>
          <w:t>7</w:t>
        </w:r>
        <w:r w:rsidR="007B3084">
          <w:rPr>
            <w:webHidden/>
          </w:rPr>
          <w:fldChar w:fldCharType="end"/>
        </w:r>
      </w:hyperlink>
    </w:p>
    <w:p w14:paraId="5DCC3A9E" w14:textId="0254E7E8" w:rsidR="007B3084" w:rsidRDefault="00C8288A">
      <w:pPr>
        <w:pStyle w:val="TOC2"/>
        <w:rPr>
          <w:rFonts w:asciiTheme="minorHAnsi" w:eastAsiaTheme="minorEastAsia" w:hAnsiTheme="minorHAnsi" w:cstheme="minorBidi"/>
          <w:kern w:val="0"/>
          <w:sz w:val="22"/>
          <w:szCs w:val="22"/>
          <w:lang w:val="en-GB" w:eastAsia="en-GB" w:bidi="ar-SA"/>
        </w:rPr>
      </w:pPr>
      <w:hyperlink w:anchor="_Toc41991492" w:history="1">
        <w:r w:rsidR="007B3084" w:rsidRPr="00621B33">
          <w:rPr>
            <w:rStyle w:val="Hyperlink"/>
            <w:rFonts w:cstheme="minorHAnsi"/>
          </w:rPr>
          <w:t>2.2</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Grupe predmeta nabave</w:t>
        </w:r>
        <w:r w:rsidR="007B3084">
          <w:rPr>
            <w:webHidden/>
          </w:rPr>
          <w:tab/>
        </w:r>
        <w:r w:rsidR="007B3084">
          <w:rPr>
            <w:webHidden/>
          </w:rPr>
          <w:fldChar w:fldCharType="begin"/>
        </w:r>
        <w:r w:rsidR="007B3084">
          <w:rPr>
            <w:webHidden/>
          </w:rPr>
          <w:instrText xml:space="preserve"> PAGEREF _Toc41991492 \h </w:instrText>
        </w:r>
        <w:r w:rsidR="007B3084">
          <w:rPr>
            <w:webHidden/>
          </w:rPr>
        </w:r>
        <w:r w:rsidR="007B3084">
          <w:rPr>
            <w:webHidden/>
          </w:rPr>
          <w:fldChar w:fldCharType="separate"/>
        </w:r>
        <w:r w:rsidR="007B3084">
          <w:rPr>
            <w:webHidden/>
          </w:rPr>
          <w:t>7</w:t>
        </w:r>
        <w:r w:rsidR="007B3084">
          <w:rPr>
            <w:webHidden/>
          </w:rPr>
          <w:fldChar w:fldCharType="end"/>
        </w:r>
      </w:hyperlink>
    </w:p>
    <w:p w14:paraId="7EF1A692" w14:textId="5AD7FDC0" w:rsidR="007B3084" w:rsidRDefault="00C8288A">
      <w:pPr>
        <w:pStyle w:val="TOC2"/>
        <w:rPr>
          <w:rFonts w:asciiTheme="minorHAnsi" w:eastAsiaTheme="minorEastAsia" w:hAnsiTheme="minorHAnsi" w:cstheme="minorBidi"/>
          <w:kern w:val="0"/>
          <w:sz w:val="22"/>
          <w:szCs w:val="22"/>
          <w:lang w:val="en-GB" w:eastAsia="en-GB" w:bidi="ar-SA"/>
        </w:rPr>
      </w:pPr>
      <w:hyperlink w:anchor="_Toc41991493" w:history="1">
        <w:r w:rsidR="007B3084" w:rsidRPr="00621B33">
          <w:rPr>
            <w:rStyle w:val="Hyperlink"/>
            <w:rFonts w:cstheme="minorHAnsi"/>
          </w:rPr>
          <w:t>2.3</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Opis predmeta nabave</w:t>
        </w:r>
        <w:r w:rsidR="007B3084">
          <w:rPr>
            <w:webHidden/>
          </w:rPr>
          <w:tab/>
        </w:r>
        <w:r w:rsidR="007B3084">
          <w:rPr>
            <w:webHidden/>
          </w:rPr>
          <w:fldChar w:fldCharType="begin"/>
        </w:r>
        <w:r w:rsidR="007B3084">
          <w:rPr>
            <w:webHidden/>
          </w:rPr>
          <w:instrText xml:space="preserve"> PAGEREF _Toc41991493 \h </w:instrText>
        </w:r>
        <w:r w:rsidR="007B3084">
          <w:rPr>
            <w:webHidden/>
          </w:rPr>
        </w:r>
        <w:r w:rsidR="007B3084">
          <w:rPr>
            <w:webHidden/>
          </w:rPr>
          <w:fldChar w:fldCharType="separate"/>
        </w:r>
        <w:r w:rsidR="007B3084">
          <w:rPr>
            <w:webHidden/>
          </w:rPr>
          <w:t>7</w:t>
        </w:r>
        <w:r w:rsidR="007B3084">
          <w:rPr>
            <w:webHidden/>
          </w:rPr>
          <w:fldChar w:fldCharType="end"/>
        </w:r>
      </w:hyperlink>
    </w:p>
    <w:p w14:paraId="179033D1" w14:textId="2DE841B7" w:rsidR="007B3084" w:rsidRDefault="00C8288A">
      <w:pPr>
        <w:pStyle w:val="TOC2"/>
        <w:rPr>
          <w:rFonts w:asciiTheme="minorHAnsi" w:eastAsiaTheme="minorEastAsia" w:hAnsiTheme="minorHAnsi" w:cstheme="minorBidi"/>
          <w:kern w:val="0"/>
          <w:sz w:val="22"/>
          <w:szCs w:val="22"/>
          <w:lang w:val="en-GB" w:eastAsia="en-GB" w:bidi="ar-SA"/>
        </w:rPr>
      </w:pPr>
      <w:hyperlink w:anchor="_Toc41991494" w:history="1">
        <w:r w:rsidR="007B3084" w:rsidRPr="00621B33">
          <w:rPr>
            <w:rStyle w:val="Hyperlink"/>
            <w:rFonts w:cstheme="minorHAnsi"/>
          </w:rPr>
          <w:t>2.4</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Način određivanja cijene ponude</w:t>
        </w:r>
        <w:r w:rsidR="007B3084">
          <w:rPr>
            <w:webHidden/>
          </w:rPr>
          <w:tab/>
        </w:r>
        <w:r w:rsidR="007B3084">
          <w:rPr>
            <w:webHidden/>
          </w:rPr>
          <w:fldChar w:fldCharType="begin"/>
        </w:r>
        <w:r w:rsidR="007B3084">
          <w:rPr>
            <w:webHidden/>
          </w:rPr>
          <w:instrText xml:space="preserve"> PAGEREF _Toc41991494 \h </w:instrText>
        </w:r>
        <w:r w:rsidR="007B3084">
          <w:rPr>
            <w:webHidden/>
          </w:rPr>
        </w:r>
        <w:r w:rsidR="007B3084">
          <w:rPr>
            <w:webHidden/>
          </w:rPr>
          <w:fldChar w:fldCharType="separate"/>
        </w:r>
        <w:r w:rsidR="007B3084">
          <w:rPr>
            <w:webHidden/>
          </w:rPr>
          <w:t>7</w:t>
        </w:r>
        <w:r w:rsidR="007B3084">
          <w:rPr>
            <w:webHidden/>
          </w:rPr>
          <w:fldChar w:fldCharType="end"/>
        </w:r>
      </w:hyperlink>
    </w:p>
    <w:p w14:paraId="1220874F" w14:textId="1B6B071A" w:rsidR="007B3084" w:rsidRDefault="00C8288A">
      <w:pPr>
        <w:pStyle w:val="TOC2"/>
        <w:rPr>
          <w:rFonts w:asciiTheme="minorHAnsi" w:eastAsiaTheme="minorEastAsia" w:hAnsiTheme="minorHAnsi" w:cstheme="minorBidi"/>
          <w:kern w:val="0"/>
          <w:sz w:val="22"/>
          <w:szCs w:val="22"/>
          <w:lang w:val="en-GB" w:eastAsia="en-GB" w:bidi="ar-SA"/>
        </w:rPr>
      </w:pPr>
      <w:hyperlink w:anchor="_Toc41991495" w:history="1">
        <w:r w:rsidR="007B3084" w:rsidRPr="00621B33">
          <w:rPr>
            <w:rStyle w:val="Hyperlink"/>
            <w:rFonts w:cstheme="minorHAnsi"/>
          </w:rPr>
          <w:t>2.5</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Mjesto isporuke robe</w:t>
        </w:r>
        <w:r w:rsidR="007B3084">
          <w:rPr>
            <w:webHidden/>
          </w:rPr>
          <w:tab/>
        </w:r>
        <w:r w:rsidR="007B3084">
          <w:rPr>
            <w:webHidden/>
          </w:rPr>
          <w:fldChar w:fldCharType="begin"/>
        </w:r>
        <w:r w:rsidR="007B3084">
          <w:rPr>
            <w:webHidden/>
          </w:rPr>
          <w:instrText xml:space="preserve"> PAGEREF _Toc41991495 \h </w:instrText>
        </w:r>
        <w:r w:rsidR="007B3084">
          <w:rPr>
            <w:webHidden/>
          </w:rPr>
        </w:r>
        <w:r w:rsidR="007B3084">
          <w:rPr>
            <w:webHidden/>
          </w:rPr>
          <w:fldChar w:fldCharType="separate"/>
        </w:r>
        <w:r w:rsidR="007B3084">
          <w:rPr>
            <w:webHidden/>
          </w:rPr>
          <w:t>8</w:t>
        </w:r>
        <w:r w:rsidR="007B3084">
          <w:rPr>
            <w:webHidden/>
          </w:rPr>
          <w:fldChar w:fldCharType="end"/>
        </w:r>
      </w:hyperlink>
    </w:p>
    <w:p w14:paraId="04F3A5E3" w14:textId="7B376601" w:rsidR="007B3084" w:rsidRDefault="00C8288A">
      <w:pPr>
        <w:pStyle w:val="TOC2"/>
        <w:rPr>
          <w:rFonts w:asciiTheme="minorHAnsi" w:eastAsiaTheme="minorEastAsia" w:hAnsiTheme="minorHAnsi" w:cstheme="minorBidi"/>
          <w:kern w:val="0"/>
          <w:sz w:val="22"/>
          <w:szCs w:val="22"/>
          <w:lang w:val="en-GB" w:eastAsia="en-GB" w:bidi="ar-SA"/>
        </w:rPr>
      </w:pPr>
      <w:hyperlink w:anchor="_Toc41991496" w:history="1">
        <w:r w:rsidR="007B3084" w:rsidRPr="00621B33">
          <w:rPr>
            <w:rStyle w:val="Hyperlink"/>
            <w:rFonts w:cstheme="minorHAnsi"/>
          </w:rPr>
          <w:t>2.6</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Rok isporuke</w:t>
        </w:r>
        <w:r w:rsidR="007B3084">
          <w:rPr>
            <w:webHidden/>
          </w:rPr>
          <w:tab/>
        </w:r>
        <w:r w:rsidR="007B3084">
          <w:rPr>
            <w:webHidden/>
          </w:rPr>
          <w:fldChar w:fldCharType="begin"/>
        </w:r>
        <w:r w:rsidR="007B3084">
          <w:rPr>
            <w:webHidden/>
          </w:rPr>
          <w:instrText xml:space="preserve"> PAGEREF _Toc41991496 \h </w:instrText>
        </w:r>
        <w:r w:rsidR="007B3084">
          <w:rPr>
            <w:webHidden/>
          </w:rPr>
        </w:r>
        <w:r w:rsidR="007B3084">
          <w:rPr>
            <w:webHidden/>
          </w:rPr>
          <w:fldChar w:fldCharType="separate"/>
        </w:r>
        <w:r w:rsidR="007B3084">
          <w:rPr>
            <w:webHidden/>
          </w:rPr>
          <w:t>8</w:t>
        </w:r>
        <w:r w:rsidR="007B3084">
          <w:rPr>
            <w:webHidden/>
          </w:rPr>
          <w:fldChar w:fldCharType="end"/>
        </w:r>
      </w:hyperlink>
    </w:p>
    <w:p w14:paraId="122FB42F" w14:textId="57477767" w:rsidR="007B3084" w:rsidRDefault="00C8288A">
      <w:pPr>
        <w:pStyle w:val="TOC1"/>
        <w:rPr>
          <w:rFonts w:asciiTheme="minorHAnsi" w:eastAsiaTheme="minorEastAsia" w:hAnsiTheme="minorHAnsi" w:cstheme="minorBidi"/>
          <w:noProof/>
          <w:kern w:val="0"/>
          <w:sz w:val="22"/>
          <w:szCs w:val="22"/>
          <w:lang w:val="en-GB" w:eastAsia="en-GB" w:bidi="ar-SA"/>
        </w:rPr>
      </w:pPr>
      <w:hyperlink w:anchor="_Toc41991497" w:history="1">
        <w:r w:rsidR="007B3084" w:rsidRPr="00621B33">
          <w:rPr>
            <w:rStyle w:val="Hyperlink"/>
            <w:rFonts w:cstheme="minorHAnsi"/>
            <w:noProof/>
          </w:rPr>
          <w:t>3</w:t>
        </w:r>
        <w:r w:rsidR="007B3084">
          <w:rPr>
            <w:rFonts w:asciiTheme="minorHAnsi" w:eastAsiaTheme="minorEastAsia" w:hAnsiTheme="minorHAnsi" w:cstheme="minorBidi"/>
            <w:noProof/>
            <w:kern w:val="0"/>
            <w:sz w:val="22"/>
            <w:szCs w:val="22"/>
            <w:lang w:val="en-GB" w:eastAsia="en-GB" w:bidi="ar-SA"/>
          </w:rPr>
          <w:tab/>
        </w:r>
        <w:r w:rsidR="007B3084" w:rsidRPr="00621B33">
          <w:rPr>
            <w:rStyle w:val="Hyperlink"/>
            <w:rFonts w:cstheme="minorHAnsi"/>
            <w:noProof/>
          </w:rPr>
          <w:t>RAZLOZI ISKLJUČENJA PONUDITELJA</w:t>
        </w:r>
        <w:r w:rsidR="007B3084">
          <w:rPr>
            <w:noProof/>
            <w:webHidden/>
          </w:rPr>
          <w:tab/>
        </w:r>
        <w:r w:rsidR="007B3084">
          <w:rPr>
            <w:noProof/>
            <w:webHidden/>
          </w:rPr>
          <w:fldChar w:fldCharType="begin"/>
        </w:r>
        <w:r w:rsidR="007B3084">
          <w:rPr>
            <w:noProof/>
            <w:webHidden/>
          </w:rPr>
          <w:instrText xml:space="preserve"> PAGEREF _Toc41991497 \h </w:instrText>
        </w:r>
        <w:r w:rsidR="007B3084">
          <w:rPr>
            <w:noProof/>
            <w:webHidden/>
          </w:rPr>
        </w:r>
        <w:r w:rsidR="007B3084">
          <w:rPr>
            <w:noProof/>
            <w:webHidden/>
          </w:rPr>
          <w:fldChar w:fldCharType="separate"/>
        </w:r>
        <w:r w:rsidR="007B3084">
          <w:rPr>
            <w:noProof/>
            <w:webHidden/>
          </w:rPr>
          <w:t>8</w:t>
        </w:r>
        <w:r w:rsidR="007B3084">
          <w:rPr>
            <w:noProof/>
            <w:webHidden/>
          </w:rPr>
          <w:fldChar w:fldCharType="end"/>
        </w:r>
      </w:hyperlink>
    </w:p>
    <w:p w14:paraId="4B2023D3" w14:textId="1B1E039B" w:rsidR="007B3084" w:rsidRDefault="00C8288A">
      <w:pPr>
        <w:pStyle w:val="TOC2"/>
        <w:rPr>
          <w:rFonts w:asciiTheme="minorHAnsi" w:eastAsiaTheme="minorEastAsia" w:hAnsiTheme="minorHAnsi" w:cstheme="minorBidi"/>
          <w:kern w:val="0"/>
          <w:sz w:val="22"/>
          <w:szCs w:val="22"/>
          <w:lang w:val="en-GB" w:eastAsia="en-GB" w:bidi="ar-SA"/>
        </w:rPr>
      </w:pPr>
      <w:hyperlink w:anchor="_Toc41991498" w:history="1">
        <w:r w:rsidR="007B3084" w:rsidRPr="00621B33">
          <w:rPr>
            <w:rStyle w:val="Hyperlink"/>
            <w:rFonts w:cstheme="minorHAnsi"/>
          </w:rPr>
          <w:t>3.1</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Obvezni razlozi isključenja Ponuditelja te dokumenti kojima Ponuditelj dokazuje da ne postoje razlozi za isključenje</w:t>
        </w:r>
        <w:r w:rsidR="007B3084">
          <w:rPr>
            <w:webHidden/>
          </w:rPr>
          <w:tab/>
        </w:r>
        <w:r w:rsidR="007B3084">
          <w:rPr>
            <w:webHidden/>
          </w:rPr>
          <w:fldChar w:fldCharType="begin"/>
        </w:r>
        <w:r w:rsidR="007B3084">
          <w:rPr>
            <w:webHidden/>
          </w:rPr>
          <w:instrText xml:space="preserve"> PAGEREF _Toc41991498 \h </w:instrText>
        </w:r>
        <w:r w:rsidR="007B3084">
          <w:rPr>
            <w:webHidden/>
          </w:rPr>
        </w:r>
        <w:r w:rsidR="007B3084">
          <w:rPr>
            <w:webHidden/>
          </w:rPr>
          <w:fldChar w:fldCharType="separate"/>
        </w:r>
        <w:r w:rsidR="007B3084">
          <w:rPr>
            <w:webHidden/>
          </w:rPr>
          <w:t>8</w:t>
        </w:r>
        <w:r w:rsidR="007B3084">
          <w:rPr>
            <w:webHidden/>
          </w:rPr>
          <w:fldChar w:fldCharType="end"/>
        </w:r>
      </w:hyperlink>
    </w:p>
    <w:p w14:paraId="2B0B2AB3" w14:textId="45D53F79" w:rsidR="007B3084" w:rsidRDefault="00C8288A" w:rsidP="005B721C">
      <w:pPr>
        <w:pStyle w:val="TOC3"/>
        <w:rPr>
          <w:rFonts w:asciiTheme="minorHAnsi" w:eastAsiaTheme="minorEastAsia" w:hAnsiTheme="minorHAnsi" w:cstheme="minorBidi"/>
          <w:kern w:val="0"/>
          <w:sz w:val="22"/>
          <w:szCs w:val="22"/>
          <w:lang w:val="en-GB" w:eastAsia="en-GB" w:bidi="ar-SA"/>
        </w:rPr>
      </w:pPr>
      <w:hyperlink w:anchor="_Toc41991499" w:history="1">
        <w:r w:rsidR="007B3084" w:rsidRPr="00621B33">
          <w:rPr>
            <w:rStyle w:val="Hyperlink"/>
          </w:rPr>
          <w:t>3.1.1</w:t>
        </w:r>
        <w:r w:rsidR="007B3084">
          <w:rPr>
            <w:rFonts w:asciiTheme="minorHAnsi" w:eastAsiaTheme="minorEastAsia" w:hAnsiTheme="minorHAnsi" w:cstheme="minorBidi"/>
            <w:kern w:val="0"/>
            <w:sz w:val="22"/>
            <w:szCs w:val="22"/>
            <w:lang w:val="en-GB" w:eastAsia="en-GB" w:bidi="ar-SA"/>
          </w:rPr>
          <w:tab/>
        </w:r>
        <w:r w:rsidR="007B3084" w:rsidRPr="00621B33">
          <w:rPr>
            <w:rStyle w:val="Hyperlink"/>
          </w:rPr>
          <w:t>Nekažnjavanje</w:t>
        </w:r>
        <w:r w:rsidR="007B3084">
          <w:rPr>
            <w:webHidden/>
          </w:rPr>
          <w:tab/>
        </w:r>
        <w:r w:rsidR="007B3084">
          <w:rPr>
            <w:webHidden/>
          </w:rPr>
          <w:fldChar w:fldCharType="begin"/>
        </w:r>
        <w:r w:rsidR="007B3084">
          <w:rPr>
            <w:webHidden/>
          </w:rPr>
          <w:instrText xml:space="preserve"> PAGEREF _Toc41991499 \h </w:instrText>
        </w:r>
        <w:r w:rsidR="007B3084">
          <w:rPr>
            <w:webHidden/>
          </w:rPr>
        </w:r>
        <w:r w:rsidR="007B3084">
          <w:rPr>
            <w:webHidden/>
          </w:rPr>
          <w:fldChar w:fldCharType="separate"/>
        </w:r>
        <w:r w:rsidR="007B3084">
          <w:rPr>
            <w:webHidden/>
          </w:rPr>
          <w:t>8</w:t>
        </w:r>
        <w:r w:rsidR="007B3084">
          <w:rPr>
            <w:webHidden/>
          </w:rPr>
          <w:fldChar w:fldCharType="end"/>
        </w:r>
      </w:hyperlink>
    </w:p>
    <w:p w14:paraId="6671CEB8" w14:textId="273AD1D6" w:rsidR="007B3084" w:rsidRDefault="00C8288A" w:rsidP="005B721C">
      <w:pPr>
        <w:pStyle w:val="TOC3"/>
        <w:rPr>
          <w:rFonts w:asciiTheme="minorHAnsi" w:eastAsiaTheme="minorEastAsia" w:hAnsiTheme="minorHAnsi" w:cstheme="minorBidi"/>
          <w:kern w:val="0"/>
          <w:sz w:val="22"/>
          <w:szCs w:val="22"/>
          <w:lang w:val="en-GB" w:eastAsia="en-GB" w:bidi="ar-SA"/>
        </w:rPr>
      </w:pPr>
      <w:hyperlink w:anchor="_Toc41991500" w:history="1">
        <w:r w:rsidR="007B3084" w:rsidRPr="00621B33">
          <w:rPr>
            <w:rStyle w:val="Hyperlink"/>
          </w:rPr>
          <w:t>3.1.2</w:t>
        </w:r>
        <w:r w:rsidR="007B3084">
          <w:rPr>
            <w:rFonts w:asciiTheme="minorHAnsi" w:eastAsiaTheme="minorEastAsia" w:hAnsiTheme="minorHAnsi" w:cstheme="minorBidi"/>
            <w:kern w:val="0"/>
            <w:sz w:val="22"/>
            <w:szCs w:val="22"/>
            <w:lang w:val="en-GB" w:eastAsia="en-GB" w:bidi="ar-SA"/>
          </w:rPr>
          <w:tab/>
        </w:r>
        <w:r w:rsidR="007B3084" w:rsidRPr="00621B33">
          <w:rPr>
            <w:rStyle w:val="Hyperlink"/>
          </w:rPr>
          <w:t>Plaćene dospjele porezne obveze i obveze za mirovinsko i zdravstveno osiguranje</w:t>
        </w:r>
        <w:r w:rsidR="007B3084">
          <w:rPr>
            <w:webHidden/>
          </w:rPr>
          <w:tab/>
        </w:r>
        <w:r w:rsidR="007B3084">
          <w:rPr>
            <w:webHidden/>
          </w:rPr>
          <w:fldChar w:fldCharType="begin"/>
        </w:r>
        <w:r w:rsidR="007B3084">
          <w:rPr>
            <w:webHidden/>
          </w:rPr>
          <w:instrText xml:space="preserve"> PAGEREF _Toc41991500 \h </w:instrText>
        </w:r>
        <w:r w:rsidR="007B3084">
          <w:rPr>
            <w:webHidden/>
          </w:rPr>
        </w:r>
        <w:r w:rsidR="007B3084">
          <w:rPr>
            <w:webHidden/>
          </w:rPr>
          <w:fldChar w:fldCharType="separate"/>
        </w:r>
        <w:r w:rsidR="007B3084">
          <w:rPr>
            <w:webHidden/>
          </w:rPr>
          <w:t>9</w:t>
        </w:r>
        <w:r w:rsidR="007B3084">
          <w:rPr>
            <w:webHidden/>
          </w:rPr>
          <w:fldChar w:fldCharType="end"/>
        </w:r>
      </w:hyperlink>
    </w:p>
    <w:p w14:paraId="371463CD" w14:textId="483A1A95" w:rsidR="007B3084" w:rsidRDefault="00C8288A" w:rsidP="005B721C">
      <w:pPr>
        <w:pStyle w:val="TOC3"/>
        <w:rPr>
          <w:rFonts w:asciiTheme="minorHAnsi" w:eastAsiaTheme="minorEastAsia" w:hAnsiTheme="minorHAnsi" w:cstheme="minorBidi"/>
          <w:kern w:val="0"/>
          <w:sz w:val="22"/>
          <w:szCs w:val="22"/>
          <w:lang w:val="en-GB" w:eastAsia="en-GB" w:bidi="ar-SA"/>
        </w:rPr>
      </w:pPr>
      <w:hyperlink w:anchor="_Toc41991501" w:history="1">
        <w:r w:rsidR="007B3084" w:rsidRPr="00621B33">
          <w:rPr>
            <w:rStyle w:val="Hyperlink"/>
          </w:rPr>
          <w:t>3.1.3</w:t>
        </w:r>
        <w:r w:rsidR="007B3084">
          <w:rPr>
            <w:rFonts w:asciiTheme="minorHAnsi" w:eastAsiaTheme="minorEastAsia" w:hAnsiTheme="minorHAnsi" w:cstheme="minorBidi"/>
            <w:kern w:val="0"/>
            <w:sz w:val="22"/>
            <w:szCs w:val="22"/>
            <w:lang w:val="en-GB" w:eastAsia="en-GB" w:bidi="ar-SA"/>
          </w:rPr>
          <w:tab/>
        </w:r>
        <w:r w:rsidR="007B3084" w:rsidRPr="00621B33">
          <w:rPr>
            <w:rStyle w:val="Hyperlink"/>
          </w:rPr>
          <w:t>Lažni podaci</w:t>
        </w:r>
        <w:r w:rsidR="007B3084">
          <w:rPr>
            <w:webHidden/>
          </w:rPr>
          <w:tab/>
        </w:r>
        <w:r w:rsidR="007B3084">
          <w:rPr>
            <w:webHidden/>
          </w:rPr>
          <w:fldChar w:fldCharType="begin"/>
        </w:r>
        <w:r w:rsidR="007B3084">
          <w:rPr>
            <w:webHidden/>
          </w:rPr>
          <w:instrText xml:space="preserve"> PAGEREF _Toc41991501 \h </w:instrText>
        </w:r>
        <w:r w:rsidR="007B3084">
          <w:rPr>
            <w:webHidden/>
          </w:rPr>
        </w:r>
        <w:r w:rsidR="007B3084">
          <w:rPr>
            <w:webHidden/>
          </w:rPr>
          <w:fldChar w:fldCharType="separate"/>
        </w:r>
        <w:r w:rsidR="007B3084">
          <w:rPr>
            <w:webHidden/>
          </w:rPr>
          <w:t>9</w:t>
        </w:r>
        <w:r w:rsidR="007B3084">
          <w:rPr>
            <w:webHidden/>
          </w:rPr>
          <w:fldChar w:fldCharType="end"/>
        </w:r>
      </w:hyperlink>
    </w:p>
    <w:p w14:paraId="24458C16" w14:textId="357BD5A8" w:rsidR="007B3084" w:rsidRDefault="00C8288A">
      <w:pPr>
        <w:pStyle w:val="TOC2"/>
        <w:rPr>
          <w:rFonts w:asciiTheme="minorHAnsi" w:eastAsiaTheme="minorEastAsia" w:hAnsiTheme="minorHAnsi" w:cstheme="minorBidi"/>
          <w:kern w:val="0"/>
          <w:sz w:val="22"/>
          <w:szCs w:val="22"/>
          <w:lang w:val="en-GB" w:eastAsia="en-GB" w:bidi="ar-SA"/>
        </w:rPr>
      </w:pPr>
      <w:hyperlink w:anchor="_Toc41991502" w:history="1">
        <w:r w:rsidR="007B3084" w:rsidRPr="00621B33">
          <w:rPr>
            <w:rStyle w:val="Hyperlink"/>
            <w:rFonts w:cstheme="minorHAnsi"/>
          </w:rPr>
          <w:t>3.2</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Ostali razlozi isključenja Ponuditelja te dokumenti kojima Ponuditelj dokazuje da ne postoje ostali razlozi za isključenje</w:t>
        </w:r>
        <w:r w:rsidR="007B3084">
          <w:rPr>
            <w:webHidden/>
          </w:rPr>
          <w:tab/>
        </w:r>
        <w:r w:rsidR="007B3084">
          <w:rPr>
            <w:webHidden/>
          </w:rPr>
          <w:fldChar w:fldCharType="begin"/>
        </w:r>
        <w:r w:rsidR="007B3084">
          <w:rPr>
            <w:webHidden/>
          </w:rPr>
          <w:instrText xml:space="preserve"> PAGEREF _Toc41991502 \h </w:instrText>
        </w:r>
        <w:r w:rsidR="007B3084">
          <w:rPr>
            <w:webHidden/>
          </w:rPr>
        </w:r>
        <w:r w:rsidR="007B3084">
          <w:rPr>
            <w:webHidden/>
          </w:rPr>
          <w:fldChar w:fldCharType="separate"/>
        </w:r>
        <w:r w:rsidR="007B3084">
          <w:rPr>
            <w:webHidden/>
          </w:rPr>
          <w:t>10</w:t>
        </w:r>
        <w:r w:rsidR="007B3084">
          <w:rPr>
            <w:webHidden/>
          </w:rPr>
          <w:fldChar w:fldCharType="end"/>
        </w:r>
      </w:hyperlink>
    </w:p>
    <w:p w14:paraId="1B1BEEF4" w14:textId="48CB2D49" w:rsidR="007B3084" w:rsidRDefault="00C8288A">
      <w:pPr>
        <w:pStyle w:val="TOC1"/>
        <w:rPr>
          <w:rFonts w:asciiTheme="minorHAnsi" w:eastAsiaTheme="minorEastAsia" w:hAnsiTheme="minorHAnsi" w:cstheme="minorBidi"/>
          <w:noProof/>
          <w:kern w:val="0"/>
          <w:sz w:val="22"/>
          <w:szCs w:val="22"/>
          <w:lang w:val="en-GB" w:eastAsia="en-GB" w:bidi="ar-SA"/>
        </w:rPr>
      </w:pPr>
      <w:hyperlink w:anchor="_Toc41991503" w:history="1">
        <w:r w:rsidR="007B3084" w:rsidRPr="00621B33">
          <w:rPr>
            <w:rStyle w:val="Hyperlink"/>
            <w:rFonts w:cstheme="minorHAnsi"/>
            <w:noProof/>
          </w:rPr>
          <w:t>4</w:t>
        </w:r>
        <w:r w:rsidR="007B3084">
          <w:rPr>
            <w:rFonts w:asciiTheme="minorHAnsi" w:eastAsiaTheme="minorEastAsia" w:hAnsiTheme="minorHAnsi" w:cstheme="minorBidi"/>
            <w:noProof/>
            <w:kern w:val="0"/>
            <w:sz w:val="22"/>
            <w:szCs w:val="22"/>
            <w:lang w:val="en-GB" w:eastAsia="en-GB" w:bidi="ar-SA"/>
          </w:rPr>
          <w:tab/>
        </w:r>
        <w:r w:rsidR="007B3084" w:rsidRPr="00621B33">
          <w:rPr>
            <w:rStyle w:val="Hyperlink"/>
            <w:rFonts w:cstheme="minorHAnsi"/>
            <w:noProof/>
          </w:rPr>
          <w:t>UVJETI SPOSOBNOSTI PONUDITELJA</w:t>
        </w:r>
        <w:r w:rsidR="007B3084">
          <w:rPr>
            <w:noProof/>
            <w:webHidden/>
          </w:rPr>
          <w:tab/>
        </w:r>
        <w:r w:rsidR="007B3084">
          <w:rPr>
            <w:noProof/>
            <w:webHidden/>
          </w:rPr>
          <w:fldChar w:fldCharType="begin"/>
        </w:r>
        <w:r w:rsidR="007B3084">
          <w:rPr>
            <w:noProof/>
            <w:webHidden/>
          </w:rPr>
          <w:instrText xml:space="preserve"> PAGEREF _Toc41991503 \h </w:instrText>
        </w:r>
        <w:r w:rsidR="007B3084">
          <w:rPr>
            <w:noProof/>
            <w:webHidden/>
          </w:rPr>
        </w:r>
        <w:r w:rsidR="007B3084">
          <w:rPr>
            <w:noProof/>
            <w:webHidden/>
          </w:rPr>
          <w:fldChar w:fldCharType="separate"/>
        </w:r>
        <w:r w:rsidR="007B3084">
          <w:rPr>
            <w:noProof/>
            <w:webHidden/>
          </w:rPr>
          <w:t>10</w:t>
        </w:r>
        <w:r w:rsidR="007B3084">
          <w:rPr>
            <w:noProof/>
            <w:webHidden/>
          </w:rPr>
          <w:fldChar w:fldCharType="end"/>
        </w:r>
      </w:hyperlink>
    </w:p>
    <w:p w14:paraId="19AABAA5" w14:textId="009F35B1" w:rsidR="007B3084" w:rsidRDefault="00C8288A">
      <w:pPr>
        <w:pStyle w:val="TOC2"/>
        <w:rPr>
          <w:rFonts w:asciiTheme="minorHAnsi" w:eastAsiaTheme="minorEastAsia" w:hAnsiTheme="minorHAnsi" w:cstheme="minorBidi"/>
          <w:kern w:val="0"/>
          <w:sz w:val="22"/>
          <w:szCs w:val="22"/>
          <w:lang w:val="en-GB" w:eastAsia="en-GB" w:bidi="ar-SA"/>
        </w:rPr>
      </w:pPr>
      <w:hyperlink w:anchor="_Toc41991504" w:history="1">
        <w:r w:rsidR="007B3084" w:rsidRPr="00621B33">
          <w:rPr>
            <w:rStyle w:val="Hyperlink"/>
            <w:rFonts w:cstheme="minorHAnsi"/>
          </w:rPr>
          <w:t>4.1</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Pravna i poslovna sposobnost</w:t>
        </w:r>
        <w:r w:rsidR="007B3084">
          <w:rPr>
            <w:webHidden/>
          </w:rPr>
          <w:tab/>
        </w:r>
        <w:r w:rsidR="007B3084">
          <w:rPr>
            <w:webHidden/>
          </w:rPr>
          <w:fldChar w:fldCharType="begin"/>
        </w:r>
        <w:r w:rsidR="007B3084">
          <w:rPr>
            <w:webHidden/>
          </w:rPr>
          <w:instrText xml:space="preserve"> PAGEREF _Toc41991504 \h </w:instrText>
        </w:r>
        <w:r w:rsidR="007B3084">
          <w:rPr>
            <w:webHidden/>
          </w:rPr>
        </w:r>
        <w:r w:rsidR="007B3084">
          <w:rPr>
            <w:webHidden/>
          </w:rPr>
          <w:fldChar w:fldCharType="separate"/>
        </w:r>
        <w:r w:rsidR="007B3084">
          <w:rPr>
            <w:webHidden/>
          </w:rPr>
          <w:t>11</w:t>
        </w:r>
        <w:r w:rsidR="007B3084">
          <w:rPr>
            <w:webHidden/>
          </w:rPr>
          <w:fldChar w:fldCharType="end"/>
        </w:r>
      </w:hyperlink>
    </w:p>
    <w:p w14:paraId="45C701AA" w14:textId="1047A449" w:rsidR="007B3084" w:rsidRDefault="00C8288A" w:rsidP="005B721C">
      <w:pPr>
        <w:pStyle w:val="TOC3"/>
        <w:rPr>
          <w:rFonts w:asciiTheme="minorHAnsi" w:eastAsiaTheme="minorEastAsia" w:hAnsiTheme="minorHAnsi" w:cstheme="minorBidi"/>
          <w:kern w:val="0"/>
          <w:sz w:val="22"/>
          <w:szCs w:val="22"/>
          <w:lang w:val="en-GB" w:eastAsia="en-GB" w:bidi="ar-SA"/>
        </w:rPr>
      </w:pPr>
      <w:hyperlink w:anchor="_Toc41991505" w:history="1">
        <w:r w:rsidR="007B3084" w:rsidRPr="00621B33">
          <w:rPr>
            <w:rStyle w:val="Hyperlink"/>
          </w:rPr>
          <w:t>4.1.1</w:t>
        </w:r>
        <w:r w:rsidR="007B3084">
          <w:rPr>
            <w:rFonts w:asciiTheme="minorHAnsi" w:eastAsiaTheme="minorEastAsia" w:hAnsiTheme="minorHAnsi" w:cstheme="minorBidi"/>
            <w:kern w:val="0"/>
            <w:sz w:val="22"/>
            <w:szCs w:val="22"/>
            <w:lang w:val="en-GB" w:eastAsia="en-GB" w:bidi="ar-SA"/>
          </w:rPr>
          <w:tab/>
        </w:r>
        <w:r w:rsidR="007B3084" w:rsidRPr="00621B33">
          <w:rPr>
            <w:rStyle w:val="Hyperlink"/>
          </w:rPr>
          <w:t>Dokazi pravne sposobnosti</w:t>
        </w:r>
        <w:r w:rsidR="007B3084">
          <w:rPr>
            <w:webHidden/>
          </w:rPr>
          <w:tab/>
        </w:r>
        <w:r w:rsidR="007B3084">
          <w:rPr>
            <w:webHidden/>
          </w:rPr>
          <w:fldChar w:fldCharType="begin"/>
        </w:r>
        <w:r w:rsidR="007B3084">
          <w:rPr>
            <w:webHidden/>
          </w:rPr>
          <w:instrText xml:space="preserve"> PAGEREF _Toc41991505 \h </w:instrText>
        </w:r>
        <w:r w:rsidR="007B3084">
          <w:rPr>
            <w:webHidden/>
          </w:rPr>
        </w:r>
        <w:r w:rsidR="007B3084">
          <w:rPr>
            <w:webHidden/>
          </w:rPr>
          <w:fldChar w:fldCharType="separate"/>
        </w:r>
        <w:r w:rsidR="007B3084">
          <w:rPr>
            <w:webHidden/>
          </w:rPr>
          <w:t>11</w:t>
        </w:r>
        <w:r w:rsidR="007B3084">
          <w:rPr>
            <w:webHidden/>
          </w:rPr>
          <w:fldChar w:fldCharType="end"/>
        </w:r>
      </w:hyperlink>
    </w:p>
    <w:p w14:paraId="7E97B9A9" w14:textId="27ADC9ED" w:rsidR="007B3084" w:rsidRDefault="00C8288A">
      <w:pPr>
        <w:pStyle w:val="TOC2"/>
        <w:rPr>
          <w:rFonts w:asciiTheme="minorHAnsi" w:eastAsiaTheme="minorEastAsia" w:hAnsiTheme="minorHAnsi" w:cstheme="minorBidi"/>
          <w:kern w:val="0"/>
          <w:sz w:val="22"/>
          <w:szCs w:val="22"/>
          <w:lang w:val="en-GB" w:eastAsia="en-GB" w:bidi="ar-SA"/>
        </w:rPr>
      </w:pPr>
      <w:hyperlink w:anchor="_Toc41991506" w:history="1">
        <w:r w:rsidR="007B3084" w:rsidRPr="00621B33">
          <w:rPr>
            <w:rStyle w:val="Hyperlink"/>
            <w:rFonts w:cstheme="minorHAnsi"/>
          </w:rPr>
          <w:t>4.2</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Financijska sposobnost</w:t>
        </w:r>
        <w:r w:rsidR="007B3084">
          <w:rPr>
            <w:webHidden/>
          </w:rPr>
          <w:tab/>
        </w:r>
        <w:r w:rsidR="007B3084">
          <w:rPr>
            <w:webHidden/>
          </w:rPr>
          <w:fldChar w:fldCharType="begin"/>
        </w:r>
        <w:r w:rsidR="007B3084">
          <w:rPr>
            <w:webHidden/>
          </w:rPr>
          <w:instrText xml:space="preserve"> PAGEREF _Toc41991506 \h </w:instrText>
        </w:r>
        <w:r w:rsidR="007B3084">
          <w:rPr>
            <w:webHidden/>
          </w:rPr>
        </w:r>
        <w:r w:rsidR="007B3084">
          <w:rPr>
            <w:webHidden/>
          </w:rPr>
          <w:fldChar w:fldCharType="separate"/>
        </w:r>
        <w:r w:rsidR="007B3084">
          <w:rPr>
            <w:webHidden/>
          </w:rPr>
          <w:t>11</w:t>
        </w:r>
        <w:r w:rsidR="007B3084">
          <w:rPr>
            <w:webHidden/>
          </w:rPr>
          <w:fldChar w:fldCharType="end"/>
        </w:r>
      </w:hyperlink>
    </w:p>
    <w:p w14:paraId="1DBA7F9C" w14:textId="1C5A55A3" w:rsidR="007B3084" w:rsidRDefault="00C8288A">
      <w:pPr>
        <w:pStyle w:val="TOC1"/>
        <w:rPr>
          <w:rFonts w:asciiTheme="minorHAnsi" w:eastAsiaTheme="minorEastAsia" w:hAnsiTheme="minorHAnsi" w:cstheme="minorBidi"/>
          <w:noProof/>
          <w:kern w:val="0"/>
          <w:sz w:val="22"/>
          <w:szCs w:val="22"/>
          <w:lang w:val="en-GB" w:eastAsia="en-GB" w:bidi="ar-SA"/>
        </w:rPr>
      </w:pPr>
      <w:hyperlink w:anchor="_Toc41991507" w:history="1">
        <w:r w:rsidR="007B3084" w:rsidRPr="00621B33">
          <w:rPr>
            <w:rStyle w:val="Hyperlink"/>
            <w:rFonts w:cstheme="minorHAnsi"/>
            <w:noProof/>
          </w:rPr>
          <w:t>5</w:t>
        </w:r>
        <w:r w:rsidR="007B3084">
          <w:rPr>
            <w:rFonts w:asciiTheme="minorHAnsi" w:eastAsiaTheme="minorEastAsia" w:hAnsiTheme="minorHAnsi" w:cstheme="minorBidi"/>
            <w:noProof/>
            <w:kern w:val="0"/>
            <w:sz w:val="22"/>
            <w:szCs w:val="22"/>
            <w:lang w:val="en-GB" w:eastAsia="en-GB" w:bidi="ar-SA"/>
          </w:rPr>
          <w:tab/>
        </w:r>
        <w:r w:rsidR="007B3084" w:rsidRPr="00621B33">
          <w:rPr>
            <w:rStyle w:val="Hyperlink"/>
            <w:rFonts w:cstheme="minorHAnsi"/>
            <w:noProof/>
          </w:rPr>
          <w:t>PODACI O PONUDI</w:t>
        </w:r>
        <w:r w:rsidR="007B3084">
          <w:rPr>
            <w:noProof/>
            <w:webHidden/>
          </w:rPr>
          <w:tab/>
        </w:r>
        <w:r w:rsidR="007B3084">
          <w:rPr>
            <w:noProof/>
            <w:webHidden/>
          </w:rPr>
          <w:fldChar w:fldCharType="begin"/>
        </w:r>
        <w:r w:rsidR="007B3084">
          <w:rPr>
            <w:noProof/>
            <w:webHidden/>
          </w:rPr>
          <w:instrText xml:space="preserve"> PAGEREF _Toc41991507 \h </w:instrText>
        </w:r>
        <w:r w:rsidR="007B3084">
          <w:rPr>
            <w:noProof/>
            <w:webHidden/>
          </w:rPr>
        </w:r>
        <w:r w:rsidR="007B3084">
          <w:rPr>
            <w:noProof/>
            <w:webHidden/>
          </w:rPr>
          <w:fldChar w:fldCharType="separate"/>
        </w:r>
        <w:r w:rsidR="007B3084">
          <w:rPr>
            <w:noProof/>
            <w:webHidden/>
          </w:rPr>
          <w:t>11</w:t>
        </w:r>
        <w:r w:rsidR="007B3084">
          <w:rPr>
            <w:noProof/>
            <w:webHidden/>
          </w:rPr>
          <w:fldChar w:fldCharType="end"/>
        </w:r>
      </w:hyperlink>
    </w:p>
    <w:p w14:paraId="16BE36DA" w14:textId="06A95221" w:rsidR="007B3084" w:rsidRDefault="00C8288A">
      <w:pPr>
        <w:pStyle w:val="TOC2"/>
        <w:rPr>
          <w:rFonts w:asciiTheme="minorHAnsi" w:eastAsiaTheme="minorEastAsia" w:hAnsiTheme="minorHAnsi" w:cstheme="minorBidi"/>
          <w:kern w:val="0"/>
          <w:sz w:val="22"/>
          <w:szCs w:val="22"/>
          <w:lang w:val="en-GB" w:eastAsia="en-GB" w:bidi="ar-SA"/>
        </w:rPr>
      </w:pPr>
      <w:hyperlink w:anchor="_Toc41991508" w:history="1">
        <w:r w:rsidR="007B3084" w:rsidRPr="00621B33">
          <w:rPr>
            <w:rStyle w:val="Hyperlink"/>
            <w:rFonts w:cstheme="minorHAnsi"/>
          </w:rPr>
          <w:t>5.1</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Sadržaj ponude</w:t>
        </w:r>
        <w:r w:rsidR="007B3084">
          <w:rPr>
            <w:webHidden/>
          </w:rPr>
          <w:tab/>
        </w:r>
        <w:r w:rsidR="007B3084">
          <w:rPr>
            <w:webHidden/>
          </w:rPr>
          <w:fldChar w:fldCharType="begin"/>
        </w:r>
        <w:r w:rsidR="007B3084">
          <w:rPr>
            <w:webHidden/>
          </w:rPr>
          <w:instrText xml:space="preserve"> PAGEREF _Toc41991508 \h </w:instrText>
        </w:r>
        <w:r w:rsidR="007B3084">
          <w:rPr>
            <w:webHidden/>
          </w:rPr>
        </w:r>
        <w:r w:rsidR="007B3084">
          <w:rPr>
            <w:webHidden/>
          </w:rPr>
          <w:fldChar w:fldCharType="separate"/>
        </w:r>
        <w:r w:rsidR="007B3084">
          <w:rPr>
            <w:webHidden/>
          </w:rPr>
          <w:t>11</w:t>
        </w:r>
        <w:r w:rsidR="007B3084">
          <w:rPr>
            <w:webHidden/>
          </w:rPr>
          <w:fldChar w:fldCharType="end"/>
        </w:r>
      </w:hyperlink>
    </w:p>
    <w:p w14:paraId="1A4AFEFF" w14:textId="2DCCB67B" w:rsidR="007B3084" w:rsidRDefault="00C8288A">
      <w:pPr>
        <w:pStyle w:val="TOC2"/>
        <w:rPr>
          <w:rFonts w:asciiTheme="minorHAnsi" w:eastAsiaTheme="minorEastAsia" w:hAnsiTheme="minorHAnsi" w:cstheme="minorBidi"/>
          <w:kern w:val="0"/>
          <w:sz w:val="22"/>
          <w:szCs w:val="22"/>
          <w:lang w:val="en-GB" w:eastAsia="en-GB" w:bidi="ar-SA"/>
        </w:rPr>
      </w:pPr>
      <w:hyperlink w:anchor="_Toc41991509" w:history="1">
        <w:r w:rsidR="007B3084" w:rsidRPr="00621B33">
          <w:rPr>
            <w:rStyle w:val="Hyperlink"/>
            <w:rFonts w:cstheme="minorHAnsi"/>
          </w:rPr>
          <w:t>5.2</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Način izrade ponude</w:t>
        </w:r>
        <w:r w:rsidR="007B3084">
          <w:rPr>
            <w:webHidden/>
          </w:rPr>
          <w:tab/>
        </w:r>
        <w:r w:rsidR="007B3084">
          <w:rPr>
            <w:webHidden/>
          </w:rPr>
          <w:fldChar w:fldCharType="begin"/>
        </w:r>
        <w:r w:rsidR="007B3084">
          <w:rPr>
            <w:webHidden/>
          </w:rPr>
          <w:instrText xml:space="preserve"> PAGEREF _Toc41991509 \h </w:instrText>
        </w:r>
        <w:r w:rsidR="007B3084">
          <w:rPr>
            <w:webHidden/>
          </w:rPr>
        </w:r>
        <w:r w:rsidR="007B3084">
          <w:rPr>
            <w:webHidden/>
          </w:rPr>
          <w:fldChar w:fldCharType="separate"/>
        </w:r>
        <w:r w:rsidR="007B3084">
          <w:rPr>
            <w:webHidden/>
          </w:rPr>
          <w:t>11</w:t>
        </w:r>
        <w:r w:rsidR="007B3084">
          <w:rPr>
            <w:webHidden/>
          </w:rPr>
          <w:fldChar w:fldCharType="end"/>
        </w:r>
      </w:hyperlink>
    </w:p>
    <w:p w14:paraId="4A254026" w14:textId="4E0FFCD3" w:rsidR="007B3084" w:rsidRDefault="00C8288A">
      <w:pPr>
        <w:pStyle w:val="TOC2"/>
        <w:rPr>
          <w:rFonts w:asciiTheme="minorHAnsi" w:eastAsiaTheme="minorEastAsia" w:hAnsiTheme="minorHAnsi" w:cstheme="minorBidi"/>
          <w:kern w:val="0"/>
          <w:sz w:val="22"/>
          <w:szCs w:val="22"/>
          <w:lang w:val="en-GB" w:eastAsia="en-GB" w:bidi="ar-SA"/>
        </w:rPr>
      </w:pPr>
      <w:hyperlink w:anchor="_Toc41991510" w:history="1">
        <w:r w:rsidR="007B3084" w:rsidRPr="00621B33">
          <w:rPr>
            <w:rStyle w:val="Hyperlink"/>
            <w:rFonts w:cstheme="minorHAnsi"/>
          </w:rPr>
          <w:t>5.3</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Način dostave ponude</w:t>
        </w:r>
        <w:r w:rsidR="007B3084">
          <w:rPr>
            <w:webHidden/>
          </w:rPr>
          <w:tab/>
        </w:r>
        <w:r w:rsidR="007B3084">
          <w:rPr>
            <w:webHidden/>
          </w:rPr>
          <w:fldChar w:fldCharType="begin"/>
        </w:r>
        <w:r w:rsidR="007B3084">
          <w:rPr>
            <w:webHidden/>
          </w:rPr>
          <w:instrText xml:space="preserve"> PAGEREF _Toc41991510 \h </w:instrText>
        </w:r>
        <w:r w:rsidR="007B3084">
          <w:rPr>
            <w:webHidden/>
          </w:rPr>
        </w:r>
        <w:r w:rsidR="007B3084">
          <w:rPr>
            <w:webHidden/>
          </w:rPr>
          <w:fldChar w:fldCharType="separate"/>
        </w:r>
        <w:r w:rsidR="007B3084">
          <w:rPr>
            <w:webHidden/>
          </w:rPr>
          <w:t>12</w:t>
        </w:r>
        <w:r w:rsidR="007B3084">
          <w:rPr>
            <w:webHidden/>
          </w:rPr>
          <w:fldChar w:fldCharType="end"/>
        </w:r>
      </w:hyperlink>
    </w:p>
    <w:p w14:paraId="121ABE89" w14:textId="591EDFAB" w:rsidR="007B3084" w:rsidRDefault="00C8288A">
      <w:pPr>
        <w:pStyle w:val="TOC2"/>
        <w:rPr>
          <w:rFonts w:asciiTheme="minorHAnsi" w:eastAsiaTheme="minorEastAsia" w:hAnsiTheme="minorHAnsi" w:cstheme="minorBidi"/>
          <w:kern w:val="0"/>
          <w:sz w:val="22"/>
          <w:szCs w:val="22"/>
          <w:lang w:val="en-GB" w:eastAsia="en-GB" w:bidi="ar-SA"/>
        </w:rPr>
      </w:pPr>
      <w:hyperlink w:anchor="_Toc41991511" w:history="1">
        <w:r w:rsidR="007B3084" w:rsidRPr="00621B33">
          <w:rPr>
            <w:rStyle w:val="Hyperlink"/>
            <w:rFonts w:cstheme="minorHAnsi"/>
          </w:rPr>
          <w:t>5.4</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Izmjena i/ili dopuna ponude i odustajanje od ponude</w:t>
        </w:r>
        <w:r w:rsidR="007B3084">
          <w:rPr>
            <w:webHidden/>
          </w:rPr>
          <w:tab/>
        </w:r>
        <w:r w:rsidR="007B3084">
          <w:rPr>
            <w:webHidden/>
          </w:rPr>
          <w:fldChar w:fldCharType="begin"/>
        </w:r>
        <w:r w:rsidR="007B3084">
          <w:rPr>
            <w:webHidden/>
          </w:rPr>
          <w:instrText xml:space="preserve"> PAGEREF _Toc41991511 \h </w:instrText>
        </w:r>
        <w:r w:rsidR="007B3084">
          <w:rPr>
            <w:webHidden/>
          </w:rPr>
        </w:r>
        <w:r w:rsidR="007B3084">
          <w:rPr>
            <w:webHidden/>
          </w:rPr>
          <w:fldChar w:fldCharType="separate"/>
        </w:r>
        <w:r w:rsidR="007B3084">
          <w:rPr>
            <w:webHidden/>
          </w:rPr>
          <w:t>12</w:t>
        </w:r>
        <w:r w:rsidR="007B3084">
          <w:rPr>
            <w:webHidden/>
          </w:rPr>
          <w:fldChar w:fldCharType="end"/>
        </w:r>
      </w:hyperlink>
    </w:p>
    <w:p w14:paraId="270C413F" w14:textId="7F115ECC" w:rsidR="007B3084" w:rsidRDefault="00C8288A">
      <w:pPr>
        <w:pStyle w:val="TOC2"/>
        <w:rPr>
          <w:rFonts w:asciiTheme="minorHAnsi" w:eastAsiaTheme="minorEastAsia" w:hAnsiTheme="minorHAnsi" w:cstheme="minorBidi"/>
          <w:kern w:val="0"/>
          <w:sz w:val="22"/>
          <w:szCs w:val="22"/>
          <w:lang w:val="en-GB" w:eastAsia="en-GB" w:bidi="ar-SA"/>
        </w:rPr>
      </w:pPr>
      <w:hyperlink w:anchor="_Toc41991512" w:history="1">
        <w:r w:rsidR="007B3084" w:rsidRPr="00621B33">
          <w:rPr>
            <w:rStyle w:val="Hyperlink"/>
            <w:rFonts w:cstheme="minorHAnsi"/>
          </w:rPr>
          <w:t>5.5</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Alternativne ponude</w:t>
        </w:r>
        <w:r w:rsidR="007B3084">
          <w:rPr>
            <w:webHidden/>
          </w:rPr>
          <w:tab/>
        </w:r>
        <w:r w:rsidR="007B3084">
          <w:rPr>
            <w:webHidden/>
          </w:rPr>
          <w:fldChar w:fldCharType="begin"/>
        </w:r>
        <w:r w:rsidR="007B3084">
          <w:rPr>
            <w:webHidden/>
          </w:rPr>
          <w:instrText xml:space="preserve"> PAGEREF _Toc41991512 \h </w:instrText>
        </w:r>
        <w:r w:rsidR="007B3084">
          <w:rPr>
            <w:webHidden/>
          </w:rPr>
        </w:r>
        <w:r w:rsidR="007B3084">
          <w:rPr>
            <w:webHidden/>
          </w:rPr>
          <w:fldChar w:fldCharType="separate"/>
        </w:r>
        <w:r w:rsidR="007B3084">
          <w:rPr>
            <w:webHidden/>
          </w:rPr>
          <w:t>12</w:t>
        </w:r>
        <w:r w:rsidR="007B3084">
          <w:rPr>
            <w:webHidden/>
          </w:rPr>
          <w:fldChar w:fldCharType="end"/>
        </w:r>
      </w:hyperlink>
    </w:p>
    <w:p w14:paraId="1C2FDF90" w14:textId="50ED31BA" w:rsidR="007B3084" w:rsidRDefault="00C8288A">
      <w:pPr>
        <w:pStyle w:val="TOC2"/>
        <w:rPr>
          <w:rFonts w:asciiTheme="minorHAnsi" w:eastAsiaTheme="minorEastAsia" w:hAnsiTheme="minorHAnsi" w:cstheme="minorBidi"/>
          <w:kern w:val="0"/>
          <w:sz w:val="22"/>
          <w:szCs w:val="22"/>
          <w:lang w:val="en-GB" w:eastAsia="en-GB" w:bidi="ar-SA"/>
        </w:rPr>
      </w:pPr>
      <w:hyperlink w:anchor="_Toc41991513" w:history="1">
        <w:r w:rsidR="007B3084" w:rsidRPr="00621B33">
          <w:rPr>
            <w:rStyle w:val="Hyperlink"/>
            <w:rFonts w:cstheme="minorHAnsi"/>
          </w:rPr>
          <w:t>5.6</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Cijena ponude i valuta</w:t>
        </w:r>
        <w:r w:rsidR="007B3084">
          <w:rPr>
            <w:webHidden/>
          </w:rPr>
          <w:tab/>
        </w:r>
        <w:r w:rsidR="007B3084">
          <w:rPr>
            <w:webHidden/>
          </w:rPr>
          <w:fldChar w:fldCharType="begin"/>
        </w:r>
        <w:r w:rsidR="007B3084">
          <w:rPr>
            <w:webHidden/>
          </w:rPr>
          <w:instrText xml:space="preserve"> PAGEREF _Toc41991513 \h </w:instrText>
        </w:r>
        <w:r w:rsidR="007B3084">
          <w:rPr>
            <w:webHidden/>
          </w:rPr>
        </w:r>
        <w:r w:rsidR="007B3084">
          <w:rPr>
            <w:webHidden/>
          </w:rPr>
          <w:fldChar w:fldCharType="separate"/>
        </w:r>
        <w:r w:rsidR="007B3084">
          <w:rPr>
            <w:webHidden/>
          </w:rPr>
          <w:t>13</w:t>
        </w:r>
        <w:r w:rsidR="007B3084">
          <w:rPr>
            <w:webHidden/>
          </w:rPr>
          <w:fldChar w:fldCharType="end"/>
        </w:r>
      </w:hyperlink>
    </w:p>
    <w:p w14:paraId="73A04A56" w14:textId="65842DBE" w:rsidR="007B3084" w:rsidRDefault="00C8288A">
      <w:pPr>
        <w:pStyle w:val="TOC2"/>
        <w:rPr>
          <w:rFonts w:asciiTheme="minorHAnsi" w:eastAsiaTheme="minorEastAsia" w:hAnsiTheme="minorHAnsi" w:cstheme="minorBidi"/>
          <w:kern w:val="0"/>
          <w:sz w:val="22"/>
          <w:szCs w:val="22"/>
          <w:lang w:val="en-GB" w:eastAsia="en-GB" w:bidi="ar-SA"/>
        </w:rPr>
      </w:pPr>
      <w:hyperlink w:anchor="_Toc41991514" w:history="1">
        <w:r w:rsidR="007B3084" w:rsidRPr="00621B33">
          <w:rPr>
            <w:rStyle w:val="Hyperlink"/>
            <w:rFonts w:cstheme="minorHAnsi"/>
          </w:rPr>
          <w:t>5.7</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Kriterij za odabir ponude</w:t>
        </w:r>
        <w:r w:rsidR="007B3084">
          <w:rPr>
            <w:webHidden/>
          </w:rPr>
          <w:tab/>
        </w:r>
        <w:r w:rsidR="007B3084">
          <w:rPr>
            <w:webHidden/>
          </w:rPr>
          <w:fldChar w:fldCharType="begin"/>
        </w:r>
        <w:r w:rsidR="007B3084">
          <w:rPr>
            <w:webHidden/>
          </w:rPr>
          <w:instrText xml:space="preserve"> PAGEREF _Toc41991514 \h </w:instrText>
        </w:r>
        <w:r w:rsidR="007B3084">
          <w:rPr>
            <w:webHidden/>
          </w:rPr>
        </w:r>
        <w:r w:rsidR="007B3084">
          <w:rPr>
            <w:webHidden/>
          </w:rPr>
          <w:fldChar w:fldCharType="separate"/>
        </w:r>
        <w:r w:rsidR="007B3084">
          <w:rPr>
            <w:webHidden/>
          </w:rPr>
          <w:t>13</w:t>
        </w:r>
        <w:r w:rsidR="007B3084">
          <w:rPr>
            <w:webHidden/>
          </w:rPr>
          <w:fldChar w:fldCharType="end"/>
        </w:r>
      </w:hyperlink>
    </w:p>
    <w:p w14:paraId="6750B9D4" w14:textId="696EDB20" w:rsidR="007B3084" w:rsidRDefault="00C8288A">
      <w:pPr>
        <w:pStyle w:val="TOC2"/>
        <w:rPr>
          <w:rFonts w:asciiTheme="minorHAnsi" w:eastAsiaTheme="minorEastAsia" w:hAnsiTheme="minorHAnsi" w:cstheme="minorBidi"/>
          <w:kern w:val="0"/>
          <w:sz w:val="22"/>
          <w:szCs w:val="22"/>
          <w:lang w:val="en-GB" w:eastAsia="en-GB" w:bidi="ar-SA"/>
        </w:rPr>
      </w:pPr>
      <w:hyperlink w:anchor="_Toc41991515" w:history="1">
        <w:r w:rsidR="007B3084" w:rsidRPr="00621B33">
          <w:rPr>
            <w:rStyle w:val="Hyperlink"/>
            <w:rFonts w:cstheme="minorHAnsi"/>
          </w:rPr>
          <w:t>5.8</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Jezik i pismo na kojem se sastavlja ponuda</w:t>
        </w:r>
        <w:r w:rsidR="007B3084">
          <w:rPr>
            <w:webHidden/>
          </w:rPr>
          <w:tab/>
        </w:r>
        <w:r w:rsidR="007B3084">
          <w:rPr>
            <w:webHidden/>
          </w:rPr>
          <w:fldChar w:fldCharType="begin"/>
        </w:r>
        <w:r w:rsidR="007B3084">
          <w:rPr>
            <w:webHidden/>
          </w:rPr>
          <w:instrText xml:space="preserve"> PAGEREF _Toc41991515 \h </w:instrText>
        </w:r>
        <w:r w:rsidR="007B3084">
          <w:rPr>
            <w:webHidden/>
          </w:rPr>
        </w:r>
        <w:r w:rsidR="007B3084">
          <w:rPr>
            <w:webHidden/>
          </w:rPr>
          <w:fldChar w:fldCharType="separate"/>
        </w:r>
        <w:r w:rsidR="007B3084">
          <w:rPr>
            <w:webHidden/>
          </w:rPr>
          <w:t>14</w:t>
        </w:r>
        <w:r w:rsidR="007B3084">
          <w:rPr>
            <w:webHidden/>
          </w:rPr>
          <w:fldChar w:fldCharType="end"/>
        </w:r>
      </w:hyperlink>
    </w:p>
    <w:p w14:paraId="1EF5EC22" w14:textId="6839D4A3" w:rsidR="007B3084" w:rsidRDefault="00C8288A">
      <w:pPr>
        <w:pStyle w:val="TOC2"/>
        <w:rPr>
          <w:rFonts w:asciiTheme="minorHAnsi" w:eastAsiaTheme="minorEastAsia" w:hAnsiTheme="minorHAnsi" w:cstheme="minorBidi"/>
          <w:kern w:val="0"/>
          <w:sz w:val="22"/>
          <w:szCs w:val="22"/>
          <w:lang w:val="en-GB" w:eastAsia="en-GB" w:bidi="ar-SA"/>
        </w:rPr>
      </w:pPr>
      <w:hyperlink w:anchor="_Toc41991516" w:history="1">
        <w:r w:rsidR="007B3084" w:rsidRPr="00621B33">
          <w:rPr>
            <w:rStyle w:val="Hyperlink"/>
            <w:rFonts w:cstheme="minorHAnsi"/>
          </w:rPr>
          <w:t>5.9</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Rok valjanosti ponude</w:t>
        </w:r>
        <w:r w:rsidR="007B3084">
          <w:rPr>
            <w:webHidden/>
          </w:rPr>
          <w:tab/>
        </w:r>
        <w:r w:rsidR="007B3084">
          <w:rPr>
            <w:webHidden/>
          </w:rPr>
          <w:fldChar w:fldCharType="begin"/>
        </w:r>
        <w:r w:rsidR="007B3084">
          <w:rPr>
            <w:webHidden/>
          </w:rPr>
          <w:instrText xml:space="preserve"> PAGEREF _Toc41991516 \h </w:instrText>
        </w:r>
        <w:r w:rsidR="007B3084">
          <w:rPr>
            <w:webHidden/>
          </w:rPr>
        </w:r>
        <w:r w:rsidR="007B3084">
          <w:rPr>
            <w:webHidden/>
          </w:rPr>
          <w:fldChar w:fldCharType="separate"/>
        </w:r>
        <w:r w:rsidR="007B3084">
          <w:rPr>
            <w:webHidden/>
          </w:rPr>
          <w:t>14</w:t>
        </w:r>
        <w:r w:rsidR="007B3084">
          <w:rPr>
            <w:webHidden/>
          </w:rPr>
          <w:fldChar w:fldCharType="end"/>
        </w:r>
      </w:hyperlink>
    </w:p>
    <w:p w14:paraId="5B70A054" w14:textId="75B17074" w:rsidR="007B3084" w:rsidRDefault="00C8288A">
      <w:pPr>
        <w:pStyle w:val="TOC2"/>
        <w:rPr>
          <w:rFonts w:asciiTheme="minorHAnsi" w:eastAsiaTheme="minorEastAsia" w:hAnsiTheme="minorHAnsi" w:cstheme="minorBidi"/>
          <w:kern w:val="0"/>
          <w:sz w:val="22"/>
          <w:szCs w:val="22"/>
          <w:lang w:val="en-GB" w:eastAsia="en-GB" w:bidi="ar-SA"/>
        </w:rPr>
      </w:pPr>
      <w:hyperlink w:anchor="_Toc41991517" w:history="1">
        <w:r w:rsidR="007B3084" w:rsidRPr="00621B33">
          <w:rPr>
            <w:rStyle w:val="Hyperlink"/>
            <w:rFonts w:cstheme="minorHAnsi"/>
          </w:rPr>
          <w:t>5.10</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Datum, vrijeme i mjesto dostave ponuda</w:t>
        </w:r>
        <w:r w:rsidR="007B3084">
          <w:rPr>
            <w:webHidden/>
          </w:rPr>
          <w:tab/>
        </w:r>
        <w:r w:rsidR="007B3084">
          <w:rPr>
            <w:webHidden/>
          </w:rPr>
          <w:fldChar w:fldCharType="begin"/>
        </w:r>
        <w:r w:rsidR="007B3084">
          <w:rPr>
            <w:webHidden/>
          </w:rPr>
          <w:instrText xml:space="preserve"> PAGEREF _Toc41991517 \h </w:instrText>
        </w:r>
        <w:r w:rsidR="007B3084">
          <w:rPr>
            <w:webHidden/>
          </w:rPr>
        </w:r>
        <w:r w:rsidR="007B3084">
          <w:rPr>
            <w:webHidden/>
          </w:rPr>
          <w:fldChar w:fldCharType="separate"/>
        </w:r>
        <w:r w:rsidR="007B3084">
          <w:rPr>
            <w:webHidden/>
          </w:rPr>
          <w:t>14</w:t>
        </w:r>
        <w:r w:rsidR="007B3084">
          <w:rPr>
            <w:webHidden/>
          </w:rPr>
          <w:fldChar w:fldCharType="end"/>
        </w:r>
      </w:hyperlink>
    </w:p>
    <w:p w14:paraId="0AC39767" w14:textId="338A3E36" w:rsidR="007B3084" w:rsidRDefault="00C8288A">
      <w:pPr>
        <w:pStyle w:val="TOC2"/>
        <w:rPr>
          <w:rFonts w:asciiTheme="minorHAnsi" w:eastAsiaTheme="minorEastAsia" w:hAnsiTheme="minorHAnsi" w:cstheme="minorBidi"/>
          <w:kern w:val="0"/>
          <w:sz w:val="22"/>
          <w:szCs w:val="22"/>
          <w:lang w:val="en-GB" w:eastAsia="en-GB" w:bidi="ar-SA"/>
        </w:rPr>
      </w:pPr>
      <w:hyperlink w:anchor="_Toc41991518" w:history="1">
        <w:r w:rsidR="007B3084" w:rsidRPr="00621B33">
          <w:rPr>
            <w:rStyle w:val="Hyperlink"/>
            <w:rFonts w:cstheme="minorHAnsi"/>
          </w:rPr>
          <w:t>5.11</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Otvaranje ponuda</w:t>
        </w:r>
        <w:r w:rsidR="007B3084">
          <w:rPr>
            <w:webHidden/>
          </w:rPr>
          <w:tab/>
        </w:r>
        <w:r w:rsidR="007B3084">
          <w:rPr>
            <w:webHidden/>
          </w:rPr>
          <w:fldChar w:fldCharType="begin"/>
        </w:r>
        <w:r w:rsidR="007B3084">
          <w:rPr>
            <w:webHidden/>
          </w:rPr>
          <w:instrText xml:space="preserve"> PAGEREF _Toc41991518 \h </w:instrText>
        </w:r>
        <w:r w:rsidR="007B3084">
          <w:rPr>
            <w:webHidden/>
          </w:rPr>
        </w:r>
        <w:r w:rsidR="007B3084">
          <w:rPr>
            <w:webHidden/>
          </w:rPr>
          <w:fldChar w:fldCharType="separate"/>
        </w:r>
        <w:r w:rsidR="007B3084">
          <w:rPr>
            <w:webHidden/>
          </w:rPr>
          <w:t>14</w:t>
        </w:r>
        <w:r w:rsidR="007B3084">
          <w:rPr>
            <w:webHidden/>
          </w:rPr>
          <w:fldChar w:fldCharType="end"/>
        </w:r>
      </w:hyperlink>
    </w:p>
    <w:p w14:paraId="0C93F894" w14:textId="6E755964" w:rsidR="007B3084" w:rsidRDefault="00C8288A">
      <w:pPr>
        <w:pStyle w:val="TOC2"/>
        <w:rPr>
          <w:rFonts w:asciiTheme="minorHAnsi" w:eastAsiaTheme="minorEastAsia" w:hAnsiTheme="minorHAnsi" w:cstheme="minorBidi"/>
          <w:kern w:val="0"/>
          <w:sz w:val="22"/>
          <w:szCs w:val="22"/>
          <w:lang w:val="en-GB" w:eastAsia="en-GB" w:bidi="ar-SA"/>
        </w:rPr>
      </w:pPr>
      <w:hyperlink w:anchor="_Toc41991519" w:history="1">
        <w:r w:rsidR="007B3084" w:rsidRPr="00621B33">
          <w:rPr>
            <w:rStyle w:val="Hyperlink"/>
            <w:rFonts w:eastAsia="Times New Roman" w:cstheme="minorHAnsi"/>
          </w:rPr>
          <w:t>5.12</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eastAsia="Times New Roman" w:cstheme="minorHAnsi"/>
          </w:rPr>
          <w:t>Pregled i ocjena ponuda</w:t>
        </w:r>
        <w:r w:rsidR="007B3084">
          <w:rPr>
            <w:webHidden/>
          </w:rPr>
          <w:tab/>
        </w:r>
        <w:r w:rsidR="007B3084">
          <w:rPr>
            <w:webHidden/>
          </w:rPr>
          <w:fldChar w:fldCharType="begin"/>
        </w:r>
        <w:r w:rsidR="007B3084">
          <w:rPr>
            <w:webHidden/>
          </w:rPr>
          <w:instrText xml:space="preserve"> PAGEREF _Toc41991519 \h </w:instrText>
        </w:r>
        <w:r w:rsidR="007B3084">
          <w:rPr>
            <w:webHidden/>
          </w:rPr>
        </w:r>
        <w:r w:rsidR="007B3084">
          <w:rPr>
            <w:webHidden/>
          </w:rPr>
          <w:fldChar w:fldCharType="separate"/>
        </w:r>
        <w:r w:rsidR="007B3084">
          <w:rPr>
            <w:webHidden/>
          </w:rPr>
          <w:t>14</w:t>
        </w:r>
        <w:r w:rsidR="007B3084">
          <w:rPr>
            <w:webHidden/>
          </w:rPr>
          <w:fldChar w:fldCharType="end"/>
        </w:r>
      </w:hyperlink>
    </w:p>
    <w:p w14:paraId="23B3F50C" w14:textId="75D11FAA" w:rsidR="007B3084" w:rsidRDefault="00C8288A">
      <w:pPr>
        <w:pStyle w:val="TOC2"/>
        <w:rPr>
          <w:rFonts w:asciiTheme="minorHAnsi" w:eastAsiaTheme="minorEastAsia" w:hAnsiTheme="minorHAnsi" w:cstheme="minorBidi"/>
          <w:kern w:val="0"/>
          <w:sz w:val="22"/>
          <w:szCs w:val="22"/>
          <w:lang w:val="en-GB" w:eastAsia="en-GB" w:bidi="ar-SA"/>
        </w:rPr>
      </w:pPr>
      <w:hyperlink w:anchor="_Toc41991520" w:history="1">
        <w:r w:rsidR="007B3084" w:rsidRPr="00621B33">
          <w:rPr>
            <w:rStyle w:val="Hyperlink"/>
            <w:rFonts w:cstheme="minorHAnsi"/>
          </w:rPr>
          <w:t>5.13</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Donošenje odluke o odabiru</w:t>
        </w:r>
        <w:r w:rsidR="007B3084">
          <w:rPr>
            <w:webHidden/>
          </w:rPr>
          <w:tab/>
        </w:r>
        <w:r w:rsidR="007B3084">
          <w:rPr>
            <w:webHidden/>
          </w:rPr>
          <w:fldChar w:fldCharType="begin"/>
        </w:r>
        <w:r w:rsidR="007B3084">
          <w:rPr>
            <w:webHidden/>
          </w:rPr>
          <w:instrText xml:space="preserve"> PAGEREF _Toc41991520 \h </w:instrText>
        </w:r>
        <w:r w:rsidR="007B3084">
          <w:rPr>
            <w:webHidden/>
          </w:rPr>
        </w:r>
        <w:r w:rsidR="007B3084">
          <w:rPr>
            <w:webHidden/>
          </w:rPr>
          <w:fldChar w:fldCharType="separate"/>
        </w:r>
        <w:r w:rsidR="007B3084">
          <w:rPr>
            <w:webHidden/>
          </w:rPr>
          <w:t>15</w:t>
        </w:r>
        <w:r w:rsidR="007B3084">
          <w:rPr>
            <w:webHidden/>
          </w:rPr>
          <w:fldChar w:fldCharType="end"/>
        </w:r>
      </w:hyperlink>
    </w:p>
    <w:p w14:paraId="49CC9870" w14:textId="5282D4D4" w:rsidR="007B3084" w:rsidRDefault="00C8288A">
      <w:pPr>
        <w:pStyle w:val="TOC2"/>
        <w:rPr>
          <w:rFonts w:asciiTheme="minorHAnsi" w:eastAsiaTheme="minorEastAsia" w:hAnsiTheme="minorHAnsi" w:cstheme="minorBidi"/>
          <w:kern w:val="0"/>
          <w:sz w:val="22"/>
          <w:szCs w:val="22"/>
          <w:lang w:val="en-GB" w:eastAsia="en-GB" w:bidi="ar-SA"/>
        </w:rPr>
      </w:pPr>
      <w:hyperlink w:anchor="_Toc41991521" w:history="1">
        <w:r w:rsidR="007B3084" w:rsidRPr="00621B33">
          <w:rPr>
            <w:rStyle w:val="Hyperlink"/>
            <w:rFonts w:cstheme="minorHAnsi"/>
          </w:rPr>
          <w:t>5.14</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Poništenje postupka nabave</w:t>
        </w:r>
        <w:r w:rsidR="007B3084">
          <w:rPr>
            <w:webHidden/>
          </w:rPr>
          <w:tab/>
        </w:r>
        <w:r w:rsidR="007B3084">
          <w:rPr>
            <w:webHidden/>
          </w:rPr>
          <w:fldChar w:fldCharType="begin"/>
        </w:r>
        <w:r w:rsidR="007B3084">
          <w:rPr>
            <w:webHidden/>
          </w:rPr>
          <w:instrText xml:space="preserve"> PAGEREF _Toc41991521 \h </w:instrText>
        </w:r>
        <w:r w:rsidR="007B3084">
          <w:rPr>
            <w:webHidden/>
          </w:rPr>
        </w:r>
        <w:r w:rsidR="007B3084">
          <w:rPr>
            <w:webHidden/>
          </w:rPr>
          <w:fldChar w:fldCharType="separate"/>
        </w:r>
        <w:r w:rsidR="007B3084">
          <w:rPr>
            <w:webHidden/>
          </w:rPr>
          <w:t>15</w:t>
        </w:r>
        <w:r w:rsidR="007B3084">
          <w:rPr>
            <w:webHidden/>
          </w:rPr>
          <w:fldChar w:fldCharType="end"/>
        </w:r>
      </w:hyperlink>
    </w:p>
    <w:p w14:paraId="4900DAAD" w14:textId="6048432D" w:rsidR="007B3084" w:rsidRDefault="00C8288A">
      <w:pPr>
        <w:pStyle w:val="TOC2"/>
        <w:rPr>
          <w:rFonts w:asciiTheme="minorHAnsi" w:eastAsiaTheme="minorEastAsia" w:hAnsiTheme="minorHAnsi" w:cstheme="minorBidi"/>
          <w:kern w:val="0"/>
          <w:sz w:val="22"/>
          <w:szCs w:val="22"/>
          <w:lang w:val="en-GB" w:eastAsia="en-GB" w:bidi="ar-SA"/>
        </w:rPr>
      </w:pPr>
      <w:hyperlink w:anchor="_Toc41991522" w:history="1">
        <w:r w:rsidR="007B3084" w:rsidRPr="00621B33">
          <w:rPr>
            <w:rStyle w:val="Hyperlink"/>
            <w:rFonts w:cstheme="minorHAnsi"/>
          </w:rPr>
          <w:t>5.15</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Uvid u ponude</w:t>
        </w:r>
        <w:r w:rsidR="007B3084">
          <w:rPr>
            <w:webHidden/>
          </w:rPr>
          <w:tab/>
        </w:r>
        <w:r w:rsidR="007B3084">
          <w:rPr>
            <w:webHidden/>
          </w:rPr>
          <w:fldChar w:fldCharType="begin"/>
        </w:r>
        <w:r w:rsidR="007B3084">
          <w:rPr>
            <w:webHidden/>
          </w:rPr>
          <w:instrText xml:space="preserve"> PAGEREF _Toc41991522 \h </w:instrText>
        </w:r>
        <w:r w:rsidR="007B3084">
          <w:rPr>
            <w:webHidden/>
          </w:rPr>
        </w:r>
        <w:r w:rsidR="007B3084">
          <w:rPr>
            <w:webHidden/>
          </w:rPr>
          <w:fldChar w:fldCharType="separate"/>
        </w:r>
        <w:r w:rsidR="007B3084">
          <w:rPr>
            <w:webHidden/>
          </w:rPr>
          <w:t>16</w:t>
        </w:r>
        <w:r w:rsidR="007B3084">
          <w:rPr>
            <w:webHidden/>
          </w:rPr>
          <w:fldChar w:fldCharType="end"/>
        </w:r>
      </w:hyperlink>
    </w:p>
    <w:p w14:paraId="40D1FE75" w14:textId="65798865" w:rsidR="007B3084" w:rsidRDefault="00C8288A">
      <w:pPr>
        <w:pStyle w:val="TOC2"/>
        <w:rPr>
          <w:rFonts w:asciiTheme="minorHAnsi" w:eastAsiaTheme="minorEastAsia" w:hAnsiTheme="minorHAnsi" w:cstheme="minorBidi"/>
          <w:kern w:val="0"/>
          <w:sz w:val="22"/>
          <w:szCs w:val="22"/>
          <w:lang w:val="en-GB" w:eastAsia="en-GB" w:bidi="ar-SA"/>
        </w:rPr>
      </w:pPr>
      <w:hyperlink w:anchor="_Toc41991523" w:history="1">
        <w:r w:rsidR="007B3084" w:rsidRPr="00621B33">
          <w:rPr>
            <w:rStyle w:val="Hyperlink"/>
            <w:rFonts w:cstheme="minorHAnsi"/>
          </w:rPr>
          <w:t>5.16</w:t>
        </w:r>
        <w:r w:rsidR="007B3084">
          <w:rPr>
            <w:rFonts w:asciiTheme="minorHAnsi" w:eastAsiaTheme="minorEastAsia" w:hAnsiTheme="minorHAnsi" w:cstheme="minorBidi"/>
            <w:kern w:val="0"/>
            <w:sz w:val="22"/>
            <w:szCs w:val="22"/>
            <w:lang w:val="en-GB" w:eastAsia="en-GB" w:bidi="ar-SA"/>
          </w:rPr>
          <w:tab/>
        </w:r>
        <w:r w:rsidR="007B3084" w:rsidRPr="00621B33">
          <w:rPr>
            <w:rStyle w:val="Hyperlink"/>
            <w:rFonts w:cstheme="minorHAnsi"/>
          </w:rPr>
          <w:t>Završetak postupka nabave</w:t>
        </w:r>
        <w:r w:rsidR="007B3084">
          <w:rPr>
            <w:webHidden/>
          </w:rPr>
          <w:tab/>
        </w:r>
        <w:r w:rsidR="007B3084">
          <w:rPr>
            <w:webHidden/>
          </w:rPr>
          <w:fldChar w:fldCharType="begin"/>
        </w:r>
        <w:r w:rsidR="007B3084">
          <w:rPr>
            <w:webHidden/>
          </w:rPr>
          <w:instrText xml:space="preserve"> PAGEREF _Toc41991523 \h </w:instrText>
        </w:r>
        <w:r w:rsidR="007B3084">
          <w:rPr>
            <w:webHidden/>
          </w:rPr>
        </w:r>
        <w:r w:rsidR="007B3084">
          <w:rPr>
            <w:webHidden/>
          </w:rPr>
          <w:fldChar w:fldCharType="separate"/>
        </w:r>
        <w:r w:rsidR="007B3084">
          <w:rPr>
            <w:webHidden/>
          </w:rPr>
          <w:t>16</w:t>
        </w:r>
        <w:r w:rsidR="007B3084">
          <w:rPr>
            <w:webHidden/>
          </w:rPr>
          <w:fldChar w:fldCharType="end"/>
        </w:r>
      </w:hyperlink>
    </w:p>
    <w:p w14:paraId="531B9FA7" w14:textId="04BC0D43" w:rsidR="007B3084" w:rsidRDefault="00C8288A">
      <w:pPr>
        <w:pStyle w:val="TOC1"/>
        <w:rPr>
          <w:rFonts w:asciiTheme="minorHAnsi" w:eastAsiaTheme="minorEastAsia" w:hAnsiTheme="minorHAnsi" w:cstheme="minorBidi"/>
          <w:noProof/>
          <w:kern w:val="0"/>
          <w:sz w:val="22"/>
          <w:szCs w:val="22"/>
          <w:lang w:val="en-GB" w:eastAsia="en-GB" w:bidi="ar-SA"/>
        </w:rPr>
      </w:pPr>
      <w:hyperlink w:anchor="_Toc41991524" w:history="1">
        <w:r w:rsidR="007B3084" w:rsidRPr="00621B33">
          <w:rPr>
            <w:rStyle w:val="Hyperlink"/>
            <w:rFonts w:cstheme="minorHAnsi"/>
            <w:noProof/>
          </w:rPr>
          <w:t>6</w:t>
        </w:r>
        <w:r w:rsidR="007B3084">
          <w:rPr>
            <w:rFonts w:asciiTheme="minorHAnsi" w:eastAsiaTheme="minorEastAsia" w:hAnsiTheme="minorHAnsi" w:cstheme="minorBidi"/>
            <w:noProof/>
            <w:kern w:val="0"/>
            <w:sz w:val="22"/>
            <w:szCs w:val="22"/>
            <w:lang w:val="en-GB" w:eastAsia="en-GB" w:bidi="ar-SA"/>
          </w:rPr>
          <w:tab/>
        </w:r>
        <w:r w:rsidR="007B3084" w:rsidRPr="00621B33">
          <w:rPr>
            <w:rStyle w:val="Hyperlink"/>
            <w:rFonts w:cstheme="minorHAnsi"/>
            <w:noProof/>
          </w:rPr>
          <w:t>POPIS PRILOGA</w:t>
        </w:r>
        <w:r w:rsidR="007B3084">
          <w:rPr>
            <w:noProof/>
            <w:webHidden/>
          </w:rPr>
          <w:tab/>
        </w:r>
        <w:r w:rsidR="007B3084">
          <w:rPr>
            <w:noProof/>
            <w:webHidden/>
          </w:rPr>
          <w:fldChar w:fldCharType="begin"/>
        </w:r>
        <w:r w:rsidR="007B3084">
          <w:rPr>
            <w:noProof/>
            <w:webHidden/>
          </w:rPr>
          <w:instrText xml:space="preserve"> PAGEREF _Toc41991524 \h </w:instrText>
        </w:r>
        <w:r w:rsidR="007B3084">
          <w:rPr>
            <w:noProof/>
            <w:webHidden/>
          </w:rPr>
        </w:r>
        <w:r w:rsidR="007B3084">
          <w:rPr>
            <w:noProof/>
            <w:webHidden/>
          </w:rPr>
          <w:fldChar w:fldCharType="separate"/>
        </w:r>
        <w:r w:rsidR="007B3084">
          <w:rPr>
            <w:noProof/>
            <w:webHidden/>
          </w:rPr>
          <w:t>16</w:t>
        </w:r>
        <w:r w:rsidR="007B3084">
          <w:rPr>
            <w:noProof/>
            <w:webHidden/>
          </w:rPr>
          <w:fldChar w:fldCharType="end"/>
        </w:r>
      </w:hyperlink>
    </w:p>
    <w:p w14:paraId="02890ACB" w14:textId="65C898A4" w:rsidR="00FC29E0" w:rsidRPr="0057454D" w:rsidRDefault="00D611D1" w:rsidP="00334E9A">
      <w:pPr>
        <w:pStyle w:val="Standard"/>
        <w:spacing w:line="240" w:lineRule="auto"/>
        <w:ind w:left="1440"/>
        <w:rPr>
          <w:rFonts w:asciiTheme="minorHAnsi" w:eastAsia="Arial Unicode MS" w:hAnsiTheme="minorHAnsi" w:cstheme="minorHAnsi"/>
          <w:bCs/>
          <w:kern w:val="1"/>
          <w:lang w:eastAsia="hi-IN" w:bidi="hi-IN"/>
        </w:rPr>
      </w:pPr>
      <w:r w:rsidRPr="0057454D">
        <w:rPr>
          <w:rFonts w:asciiTheme="minorHAnsi" w:eastAsia="Arial Unicode MS" w:hAnsiTheme="minorHAnsi" w:cstheme="minorHAnsi"/>
          <w:bCs/>
          <w:kern w:val="1"/>
          <w:lang w:eastAsia="hi-IN" w:bidi="hi-IN"/>
        </w:rPr>
        <w:fldChar w:fldCharType="end"/>
      </w:r>
    </w:p>
    <w:p w14:paraId="5E6FBAB4" w14:textId="77777777" w:rsidR="00334E9A" w:rsidRPr="0057454D" w:rsidRDefault="00334E9A" w:rsidP="00334E9A">
      <w:pPr>
        <w:pStyle w:val="Standard"/>
        <w:spacing w:line="240" w:lineRule="auto"/>
        <w:ind w:left="1440"/>
        <w:rPr>
          <w:rFonts w:asciiTheme="minorHAnsi" w:hAnsiTheme="minorHAnsi" w:cstheme="minorHAnsi"/>
          <w:bCs/>
        </w:rPr>
      </w:pPr>
    </w:p>
    <w:p w14:paraId="7F5A64A1"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br w:type="page"/>
      </w:r>
    </w:p>
    <w:p w14:paraId="49D37225" w14:textId="77777777" w:rsidR="008E18BE" w:rsidRPr="0057454D" w:rsidRDefault="008E18BE" w:rsidP="001906F9">
      <w:pPr>
        <w:jc w:val="both"/>
        <w:rPr>
          <w:rFonts w:asciiTheme="minorHAnsi" w:hAnsiTheme="minorHAnsi" w:cstheme="minorHAnsi"/>
          <w:sz w:val="22"/>
          <w:szCs w:val="22"/>
        </w:rPr>
      </w:pPr>
    </w:p>
    <w:p w14:paraId="4FCEC072" w14:textId="77777777" w:rsidR="007931FA" w:rsidRPr="0057454D" w:rsidRDefault="007931FA" w:rsidP="005949EA">
      <w:pPr>
        <w:pStyle w:val="Heading1"/>
        <w:rPr>
          <w:rFonts w:asciiTheme="minorHAnsi" w:hAnsiTheme="minorHAnsi" w:cstheme="minorHAnsi"/>
          <w:sz w:val="22"/>
          <w:szCs w:val="22"/>
        </w:rPr>
      </w:pPr>
      <w:bookmarkStart w:id="0" w:name="_Toc41991479"/>
      <w:r w:rsidRPr="0057454D">
        <w:rPr>
          <w:rFonts w:asciiTheme="minorHAnsi" w:hAnsiTheme="minorHAnsi" w:cstheme="minorHAnsi"/>
          <w:sz w:val="22"/>
          <w:szCs w:val="22"/>
        </w:rPr>
        <w:t>OPĆI PODACI</w:t>
      </w:r>
      <w:r w:rsidR="0044265C" w:rsidRPr="0057454D">
        <w:rPr>
          <w:rFonts w:asciiTheme="minorHAnsi" w:hAnsiTheme="minorHAnsi" w:cstheme="minorHAnsi"/>
          <w:sz w:val="22"/>
          <w:szCs w:val="22"/>
        </w:rPr>
        <w:t xml:space="preserve"> O POSTUPKU NABAVE</w:t>
      </w:r>
      <w:bookmarkEnd w:id="0"/>
    </w:p>
    <w:p w14:paraId="49B9A86F" w14:textId="77777777" w:rsidR="009251CE" w:rsidRPr="0057454D" w:rsidRDefault="009251CE" w:rsidP="001906F9">
      <w:pPr>
        <w:tabs>
          <w:tab w:val="left" w:pos="567"/>
        </w:tabs>
        <w:jc w:val="both"/>
        <w:rPr>
          <w:rFonts w:asciiTheme="minorHAnsi" w:hAnsiTheme="minorHAnsi" w:cstheme="minorHAnsi"/>
          <w:b/>
          <w:sz w:val="22"/>
          <w:szCs w:val="22"/>
        </w:rPr>
      </w:pPr>
    </w:p>
    <w:p w14:paraId="727F8E0D" w14:textId="77777777" w:rsidR="007931FA" w:rsidRPr="0057454D" w:rsidRDefault="007931FA" w:rsidP="004C5878">
      <w:pPr>
        <w:pStyle w:val="Heading2"/>
        <w:rPr>
          <w:rFonts w:asciiTheme="minorHAnsi" w:hAnsiTheme="minorHAnsi" w:cstheme="minorHAnsi"/>
          <w:sz w:val="22"/>
          <w:szCs w:val="22"/>
        </w:rPr>
      </w:pPr>
      <w:bookmarkStart w:id="1" w:name="_Toc41991480"/>
      <w:r w:rsidRPr="0057454D">
        <w:rPr>
          <w:rFonts w:asciiTheme="minorHAnsi" w:hAnsiTheme="minorHAnsi" w:cstheme="minorHAnsi"/>
          <w:sz w:val="22"/>
          <w:szCs w:val="22"/>
        </w:rPr>
        <w:t>Podaci o  Naručitelju</w:t>
      </w:r>
      <w:bookmarkEnd w:id="1"/>
    </w:p>
    <w:p w14:paraId="22797FDC" w14:textId="77777777" w:rsidR="0044265C" w:rsidRPr="0057454D" w:rsidRDefault="0044265C" w:rsidP="0044265C">
      <w:pPr>
        <w:rPr>
          <w:rFonts w:asciiTheme="minorHAnsi" w:hAnsiTheme="minorHAnsi" w:cstheme="minorHAnsi"/>
          <w:sz w:val="22"/>
          <w:szCs w:val="22"/>
        </w:rPr>
      </w:pPr>
    </w:p>
    <w:p w14:paraId="2E78CCE6" w14:textId="0FECB02B" w:rsidR="000F2243" w:rsidRPr="000F2243" w:rsidRDefault="000F2243" w:rsidP="000F2243">
      <w:pPr>
        <w:tabs>
          <w:tab w:val="left" w:pos="1080"/>
        </w:tabs>
        <w:jc w:val="both"/>
        <w:rPr>
          <w:rFonts w:asciiTheme="minorHAnsi" w:eastAsia="Calibri" w:hAnsiTheme="minorHAnsi" w:cstheme="minorHAnsi"/>
          <w:color w:val="000000"/>
          <w:kern w:val="0"/>
          <w:sz w:val="22"/>
          <w:szCs w:val="22"/>
          <w:lang w:eastAsia="en-US" w:bidi="ar-SA"/>
        </w:rPr>
      </w:pPr>
      <w:r w:rsidRPr="000F2243">
        <w:rPr>
          <w:rFonts w:asciiTheme="minorHAnsi" w:eastAsia="Calibri" w:hAnsiTheme="minorHAnsi" w:cstheme="minorHAnsi"/>
          <w:color w:val="000000"/>
          <w:kern w:val="0"/>
          <w:sz w:val="22"/>
          <w:szCs w:val="22"/>
          <w:lang w:eastAsia="en-US" w:bidi="ar-SA"/>
        </w:rPr>
        <w:t xml:space="preserve">Naziv Naručitelja: MEDITEX- proizvodnja medicinske konfekcije, Robert Črnjević (u </w:t>
      </w:r>
      <w:r>
        <w:rPr>
          <w:rFonts w:asciiTheme="minorHAnsi" w:eastAsia="Calibri" w:hAnsiTheme="minorHAnsi" w:cstheme="minorHAnsi"/>
          <w:color w:val="000000"/>
          <w:kern w:val="0"/>
          <w:sz w:val="22"/>
          <w:szCs w:val="22"/>
          <w:lang w:eastAsia="en-US" w:bidi="ar-SA"/>
        </w:rPr>
        <w:t>d</w:t>
      </w:r>
      <w:r w:rsidRPr="000F2243">
        <w:rPr>
          <w:rFonts w:asciiTheme="minorHAnsi" w:eastAsia="Calibri" w:hAnsiTheme="minorHAnsi" w:cstheme="minorHAnsi"/>
          <w:color w:val="000000"/>
          <w:kern w:val="0"/>
          <w:sz w:val="22"/>
          <w:szCs w:val="22"/>
          <w:lang w:eastAsia="en-US" w:bidi="ar-SA"/>
        </w:rPr>
        <w:t>aljnjem tekstu</w:t>
      </w:r>
      <w:r>
        <w:rPr>
          <w:rFonts w:asciiTheme="minorHAnsi" w:eastAsia="Calibri" w:hAnsiTheme="minorHAnsi" w:cstheme="minorHAnsi"/>
          <w:color w:val="000000"/>
          <w:kern w:val="0"/>
          <w:sz w:val="22"/>
          <w:szCs w:val="22"/>
          <w:lang w:eastAsia="en-US" w:bidi="ar-SA"/>
        </w:rPr>
        <w:t>:</w:t>
      </w:r>
      <w:r w:rsidRPr="000F2243">
        <w:rPr>
          <w:rFonts w:asciiTheme="minorHAnsi" w:eastAsia="Calibri" w:hAnsiTheme="minorHAnsi" w:cstheme="minorHAnsi"/>
          <w:color w:val="000000"/>
          <w:kern w:val="0"/>
          <w:sz w:val="22"/>
          <w:szCs w:val="22"/>
          <w:lang w:eastAsia="en-US" w:bidi="ar-SA"/>
        </w:rPr>
        <w:t xml:space="preserve"> Naručitelj)</w:t>
      </w:r>
    </w:p>
    <w:p w14:paraId="6B596333" w14:textId="77777777" w:rsidR="000F2243" w:rsidRPr="000F2243" w:rsidRDefault="000F2243" w:rsidP="000F2243">
      <w:pPr>
        <w:tabs>
          <w:tab w:val="left" w:pos="1080"/>
        </w:tabs>
        <w:jc w:val="both"/>
        <w:rPr>
          <w:rFonts w:asciiTheme="minorHAnsi" w:eastAsia="Calibri" w:hAnsiTheme="minorHAnsi" w:cstheme="minorHAnsi"/>
          <w:color w:val="000000"/>
          <w:kern w:val="0"/>
          <w:sz w:val="22"/>
          <w:szCs w:val="22"/>
          <w:lang w:eastAsia="en-US" w:bidi="ar-SA"/>
        </w:rPr>
      </w:pPr>
      <w:r w:rsidRPr="000F2243">
        <w:rPr>
          <w:rFonts w:asciiTheme="minorHAnsi" w:eastAsia="Calibri" w:hAnsiTheme="minorHAnsi" w:cstheme="minorHAnsi"/>
          <w:color w:val="000000"/>
          <w:kern w:val="0"/>
          <w:sz w:val="22"/>
          <w:szCs w:val="22"/>
          <w:lang w:eastAsia="en-US" w:bidi="ar-SA"/>
        </w:rPr>
        <w:t>Sjedište Naručitelja: Ravnice 2, 49210 Zabok, Republika Hrvatska</w:t>
      </w:r>
    </w:p>
    <w:p w14:paraId="5F3F9EF3" w14:textId="77777777" w:rsidR="000F2243" w:rsidRPr="000F2243" w:rsidRDefault="000F2243" w:rsidP="000F2243">
      <w:pPr>
        <w:tabs>
          <w:tab w:val="left" w:pos="1080"/>
        </w:tabs>
        <w:jc w:val="both"/>
        <w:rPr>
          <w:rFonts w:asciiTheme="minorHAnsi" w:eastAsia="Calibri" w:hAnsiTheme="minorHAnsi" w:cstheme="minorHAnsi"/>
          <w:color w:val="000000"/>
          <w:kern w:val="0"/>
          <w:sz w:val="22"/>
          <w:szCs w:val="22"/>
          <w:lang w:eastAsia="en-US" w:bidi="ar-SA"/>
        </w:rPr>
      </w:pPr>
      <w:r w:rsidRPr="000F2243">
        <w:rPr>
          <w:rFonts w:asciiTheme="minorHAnsi" w:eastAsia="Calibri" w:hAnsiTheme="minorHAnsi" w:cstheme="minorHAnsi"/>
          <w:color w:val="000000"/>
          <w:kern w:val="0"/>
          <w:sz w:val="22"/>
          <w:szCs w:val="22"/>
          <w:lang w:eastAsia="en-US" w:bidi="ar-SA"/>
        </w:rPr>
        <w:t>Matični broj Naručitelja (MB)/Registracijski broj: 90049497</w:t>
      </w:r>
    </w:p>
    <w:p w14:paraId="26C1C132" w14:textId="77777777" w:rsidR="000F2243" w:rsidRPr="000F2243" w:rsidRDefault="000F2243" w:rsidP="000F2243">
      <w:pPr>
        <w:tabs>
          <w:tab w:val="left" w:pos="1080"/>
        </w:tabs>
        <w:jc w:val="both"/>
        <w:rPr>
          <w:rFonts w:asciiTheme="minorHAnsi" w:eastAsia="Calibri" w:hAnsiTheme="minorHAnsi" w:cstheme="minorHAnsi"/>
          <w:color w:val="000000"/>
          <w:kern w:val="0"/>
          <w:sz w:val="22"/>
          <w:szCs w:val="22"/>
          <w:lang w:eastAsia="en-US" w:bidi="ar-SA"/>
        </w:rPr>
      </w:pPr>
      <w:r w:rsidRPr="000F2243">
        <w:rPr>
          <w:rFonts w:asciiTheme="minorHAnsi" w:eastAsia="Calibri" w:hAnsiTheme="minorHAnsi" w:cstheme="minorHAnsi"/>
          <w:color w:val="000000"/>
          <w:kern w:val="0"/>
          <w:sz w:val="22"/>
          <w:szCs w:val="22"/>
          <w:lang w:eastAsia="en-US" w:bidi="ar-SA"/>
        </w:rPr>
        <w:t>OIB Naručitelja: 54980097571</w:t>
      </w:r>
    </w:p>
    <w:p w14:paraId="721D6ABC" w14:textId="77777777" w:rsidR="000F2243" w:rsidRPr="000F2243" w:rsidRDefault="000F2243" w:rsidP="000F2243">
      <w:pPr>
        <w:tabs>
          <w:tab w:val="left" w:pos="1080"/>
        </w:tabs>
        <w:jc w:val="both"/>
        <w:rPr>
          <w:rFonts w:asciiTheme="minorHAnsi" w:eastAsia="Calibri" w:hAnsiTheme="minorHAnsi" w:cstheme="minorHAnsi"/>
          <w:color w:val="000000"/>
          <w:kern w:val="0"/>
          <w:sz w:val="22"/>
          <w:szCs w:val="22"/>
          <w:lang w:eastAsia="en-US" w:bidi="ar-SA"/>
        </w:rPr>
      </w:pPr>
      <w:r w:rsidRPr="000F2243">
        <w:rPr>
          <w:rFonts w:asciiTheme="minorHAnsi" w:eastAsia="Calibri" w:hAnsiTheme="minorHAnsi" w:cstheme="minorHAnsi"/>
          <w:color w:val="000000"/>
          <w:kern w:val="0"/>
          <w:sz w:val="22"/>
          <w:szCs w:val="22"/>
          <w:lang w:eastAsia="en-US" w:bidi="ar-SA"/>
        </w:rPr>
        <w:t>Broj telefona Naručitelja: 049/22 11 91</w:t>
      </w:r>
    </w:p>
    <w:p w14:paraId="6D94AAC0" w14:textId="77777777" w:rsidR="000F2243" w:rsidRPr="000F2243" w:rsidRDefault="000F2243" w:rsidP="000F2243">
      <w:pPr>
        <w:tabs>
          <w:tab w:val="left" w:pos="1080"/>
        </w:tabs>
        <w:jc w:val="both"/>
        <w:rPr>
          <w:rFonts w:asciiTheme="minorHAnsi" w:eastAsia="Calibri" w:hAnsiTheme="minorHAnsi" w:cstheme="minorHAnsi"/>
          <w:color w:val="000000"/>
          <w:kern w:val="0"/>
          <w:sz w:val="22"/>
          <w:szCs w:val="22"/>
          <w:lang w:eastAsia="en-US" w:bidi="ar-SA"/>
        </w:rPr>
      </w:pPr>
      <w:r w:rsidRPr="000F2243">
        <w:rPr>
          <w:rFonts w:asciiTheme="minorHAnsi" w:eastAsia="Calibri" w:hAnsiTheme="minorHAnsi" w:cstheme="minorHAnsi"/>
          <w:color w:val="000000"/>
          <w:kern w:val="0"/>
          <w:sz w:val="22"/>
          <w:szCs w:val="22"/>
          <w:lang w:eastAsia="en-US" w:bidi="ar-SA"/>
        </w:rPr>
        <w:t>Internet stranica Naručitelja: www.meditex.hr</w:t>
      </w:r>
    </w:p>
    <w:p w14:paraId="079D95CA" w14:textId="7B677CB6" w:rsidR="00236DB6" w:rsidRPr="0057454D" w:rsidRDefault="000F2243" w:rsidP="000F2243">
      <w:pPr>
        <w:tabs>
          <w:tab w:val="left" w:pos="1080"/>
        </w:tabs>
        <w:jc w:val="both"/>
        <w:rPr>
          <w:rFonts w:asciiTheme="minorHAnsi" w:hAnsiTheme="minorHAnsi" w:cstheme="minorHAnsi"/>
          <w:sz w:val="22"/>
          <w:szCs w:val="22"/>
        </w:rPr>
      </w:pPr>
      <w:r w:rsidRPr="000F2243">
        <w:rPr>
          <w:rFonts w:asciiTheme="minorHAnsi" w:eastAsia="Calibri" w:hAnsiTheme="minorHAnsi" w:cstheme="minorHAnsi"/>
          <w:color w:val="000000"/>
          <w:kern w:val="0"/>
          <w:sz w:val="22"/>
          <w:szCs w:val="22"/>
          <w:lang w:eastAsia="en-US" w:bidi="ar-SA"/>
        </w:rPr>
        <w:t>E-mail adresa Naručitelja: rcrnjevic@meditex.hr</w:t>
      </w:r>
    </w:p>
    <w:p w14:paraId="43880E78" w14:textId="77777777" w:rsidR="007931FA" w:rsidRPr="0057454D" w:rsidRDefault="007931FA" w:rsidP="004C5878">
      <w:pPr>
        <w:pStyle w:val="Heading2"/>
        <w:rPr>
          <w:rFonts w:asciiTheme="minorHAnsi" w:hAnsiTheme="minorHAnsi" w:cstheme="minorHAnsi"/>
          <w:sz w:val="22"/>
          <w:szCs w:val="22"/>
        </w:rPr>
      </w:pPr>
      <w:bookmarkStart w:id="2" w:name="_Toc41991481"/>
      <w:r w:rsidRPr="0057454D">
        <w:rPr>
          <w:rFonts w:asciiTheme="minorHAnsi" w:hAnsiTheme="minorHAnsi" w:cstheme="minorHAnsi"/>
          <w:sz w:val="22"/>
          <w:szCs w:val="22"/>
        </w:rPr>
        <w:t>Podaci o osobi zaduženoj za komunikaciju s Ponuditeljima</w:t>
      </w:r>
      <w:bookmarkEnd w:id="2"/>
      <w:r w:rsidRPr="0057454D">
        <w:rPr>
          <w:rFonts w:asciiTheme="minorHAnsi" w:hAnsiTheme="minorHAnsi" w:cstheme="minorHAnsi"/>
          <w:sz w:val="22"/>
          <w:szCs w:val="22"/>
        </w:rPr>
        <w:t xml:space="preserve"> </w:t>
      </w:r>
    </w:p>
    <w:p w14:paraId="559FF240" w14:textId="77777777" w:rsidR="00236DB6" w:rsidRPr="0057454D" w:rsidRDefault="00236DB6" w:rsidP="00236DB6">
      <w:pPr>
        <w:rPr>
          <w:rFonts w:asciiTheme="minorHAnsi" w:hAnsiTheme="minorHAnsi" w:cstheme="minorHAnsi"/>
          <w:sz w:val="22"/>
          <w:szCs w:val="22"/>
        </w:rPr>
      </w:pPr>
    </w:p>
    <w:p w14:paraId="741D6739" w14:textId="0151E0A8" w:rsidR="00193C57" w:rsidRPr="0057454D" w:rsidRDefault="00193C57" w:rsidP="00193C57">
      <w:pPr>
        <w:widowControl/>
        <w:suppressAutoHyphens w:val="0"/>
        <w:autoSpaceDE w:val="0"/>
        <w:autoSpaceDN w:val="0"/>
        <w:adjustRightInd w:val="0"/>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Komunikacija i svaka druga razmjena informacija između Naručitelja i Ponuditelja obavljat će se isključivo u pisanom obliku putem elektroničke pošte Naručitelja</w:t>
      </w:r>
      <w:r w:rsidR="005A1E70">
        <w:rPr>
          <w:rFonts w:asciiTheme="minorHAnsi" w:eastAsiaTheme="minorHAnsi" w:hAnsiTheme="minorHAnsi" w:cstheme="minorHAnsi"/>
          <w:color w:val="000000"/>
          <w:kern w:val="0"/>
          <w:sz w:val="22"/>
          <w:szCs w:val="22"/>
          <w:lang w:eastAsia="en-US" w:bidi="ar-SA"/>
        </w:rPr>
        <w:t xml:space="preserve"> </w:t>
      </w:r>
      <w:r w:rsidRPr="0057454D">
        <w:rPr>
          <w:rFonts w:asciiTheme="minorHAnsi" w:eastAsiaTheme="minorHAnsi" w:hAnsiTheme="minorHAnsi" w:cstheme="minorHAnsi"/>
          <w:color w:val="000000"/>
          <w:kern w:val="0"/>
          <w:sz w:val="22"/>
          <w:szCs w:val="22"/>
          <w:lang w:eastAsia="en-US" w:bidi="ar-SA"/>
        </w:rPr>
        <w:t xml:space="preserve">i internetske stranice </w:t>
      </w:r>
      <w:r w:rsidR="00C8288A">
        <w:fldChar w:fldCharType="begin"/>
      </w:r>
      <w:r w:rsidR="00C8288A">
        <w:instrText xml:space="preserve"> HYPERLINK "file:///C:\\Users\\Goran\\Desktop\\VRACENO\\Documents\\POLIKLINIKA%20TRUPELJAK-%20JAV</w:instrText>
      </w:r>
      <w:r w:rsidR="00C8288A">
        <w:instrText xml:space="preserve">NA%20NABAVA\\www.strukturnifondovi.hr" </w:instrText>
      </w:r>
      <w:r w:rsidR="00C8288A">
        <w:fldChar w:fldCharType="separate"/>
      </w:r>
      <w:r w:rsidRPr="0057454D">
        <w:rPr>
          <w:rStyle w:val="Hyperlink"/>
          <w:rFonts w:asciiTheme="minorHAnsi" w:eastAsiaTheme="minorHAnsi" w:hAnsiTheme="minorHAnsi" w:cstheme="minorHAnsi"/>
          <w:kern w:val="0"/>
          <w:sz w:val="22"/>
          <w:szCs w:val="22"/>
          <w:lang w:eastAsia="en-US" w:bidi="ar-SA"/>
        </w:rPr>
        <w:t>www.strukturnifondovi.hr</w:t>
      </w:r>
      <w:r w:rsidR="00C8288A">
        <w:rPr>
          <w:rStyle w:val="Hyperlink"/>
          <w:rFonts w:asciiTheme="minorHAnsi" w:eastAsiaTheme="minorHAnsi" w:hAnsiTheme="minorHAnsi" w:cstheme="minorHAnsi"/>
          <w:kern w:val="0"/>
          <w:sz w:val="22"/>
          <w:szCs w:val="22"/>
          <w:lang w:eastAsia="en-US" w:bidi="ar-SA"/>
        </w:rPr>
        <w:fldChar w:fldCharType="end"/>
      </w:r>
      <w:r w:rsidRPr="0057454D">
        <w:rPr>
          <w:rFonts w:asciiTheme="minorHAnsi" w:eastAsiaTheme="minorHAnsi" w:hAnsiTheme="minorHAnsi" w:cstheme="minorHAnsi"/>
          <w:color w:val="000000"/>
          <w:kern w:val="0"/>
          <w:sz w:val="22"/>
          <w:szCs w:val="22"/>
          <w:lang w:eastAsia="en-US" w:bidi="ar-SA"/>
        </w:rPr>
        <w:t xml:space="preserve">. </w:t>
      </w:r>
    </w:p>
    <w:p w14:paraId="6545B715" w14:textId="77777777" w:rsidR="000F2243" w:rsidRPr="000F2243" w:rsidRDefault="000F2243" w:rsidP="000F2243">
      <w:pPr>
        <w:tabs>
          <w:tab w:val="left" w:pos="567"/>
        </w:tabs>
        <w:jc w:val="both"/>
        <w:rPr>
          <w:rFonts w:asciiTheme="minorHAnsi" w:eastAsiaTheme="minorHAnsi" w:hAnsiTheme="minorHAnsi" w:cstheme="minorHAnsi"/>
          <w:color w:val="000000"/>
          <w:kern w:val="0"/>
          <w:sz w:val="22"/>
          <w:szCs w:val="22"/>
          <w:lang w:eastAsia="en-US" w:bidi="ar-SA"/>
        </w:rPr>
      </w:pPr>
      <w:r w:rsidRPr="000F2243">
        <w:rPr>
          <w:rFonts w:asciiTheme="minorHAnsi" w:eastAsiaTheme="minorHAnsi" w:hAnsiTheme="minorHAnsi" w:cstheme="minorHAnsi"/>
          <w:color w:val="000000"/>
          <w:kern w:val="0"/>
          <w:sz w:val="22"/>
          <w:szCs w:val="22"/>
          <w:lang w:eastAsia="en-US" w:bidi="ar-SA"/>
        </w:rPr>
        <w:t>Osobni podaci i funkcija osobe zadužene za komunikaciju s Ponuditeljima: Robert Crnjević.</w:t>
      </w:r>
    </w:p>
    <w:p w14:paraId="4829BBE6" w14:textId="7EC327CD" w:rsidR="00193C57" w:rsidRDefault="000F2243" w:rsidP="000F2243">
      <w:pPr>
        <w:tabs>
          <w:tab w:val="left" w:pos="567"/>
        </w:tabs>
        <w:jc w:val="both"/>
        <w:rPr>
          <w:rFonts w:asciiTheme="minorHAnsi" w:eastAsiaTheme="minorHAnsi" w:hAnsiTheme="minorHAnsi" w:cstheme="minorHAnsi"/>
          <w:color w:val="000000"/>
          <w:kern w:val="0"/>
          <w:sz w:val="22"/>
          <w:szCs w:val="22"/>
          <w:lang w:eastAsia="en-US" w:bidi="ar-SA"/>
        </w:rPr>
      </w:pPr>
      <w:r w:rsidRPr="000F2243">
        <w:rPr>
          <w:rFonts w:asciiTheme="minorHAnsi" w:eastAsiaTheme="minorHAnsi" w:hAnsiTheme="minorHAnsi" w:cstheme="minorHAnsi"/>
          <w:color w:val="000000"/>
          <w:kern w:val="0"/>
          <w:sz w:val="22"/>
          <w:szCs w:val="22"/>
          <w:lang w:eastAsia="en-US" w:bidi="ar-SA"/>
        </w:rPr>
        <w:t xml:space="preserve">Adresa elektroničke pošte kontakt osobe: </w:t>
      </w:r>
      <w:r w:rsidR="00C8288A">
        <w:fldChar w:fldCharType="begin"/>
      </w:r>
      <w:r w:rsidR="00C8288A">
        <w:instrText xml:space="preserve"> HYPERLINK "mailto:rcrnjevic@meditex.hr" </w:instrText>
      </w:r>
      <w:r w:rsidR="00C8288A">
        <w:fldChar w:fldCharType="separate"/>
      </w:r>
      <w:r w:rsidRPr="008E3BCF">
        <w:rPr>
          <w:rStyle w:val="Hyperlink"/>
          <w:rFonts w:asciiTheme="minorHAnsi" w:eastAsiaTheme="minorHAnsi" w:hAnsiTheme="minorHAnsi" w:cstheme="minorHAnsi"/>
          <w:kern w:val="0"/>
          <w:sz w:val="22"/>
          <w:szCs w:val="22"/>
          <w:lang w:eastAsia="en-US" w:bidi="ar-SA"/>
        </w:rPr>
        <w:t>rcrnjevic@meditex.hr</w:t>
      </w:r>
      <w:r w:rsidR="00C8288A">
        <w:rPr>
          <w:rStyle w:val="Hyperlink"/>
          <w:rFonts w:asciiTheme="minorHAnsi" w:eastAsiaTheme="minorHAnsi" w:hAnsiTheme="minorHAnsi" w:cstheme="minorHAnsi"/>
          <w:kern w:val="0"/>
          <w:sz w:val="22"/>
          <w:szCs w:val="22"/>
          <w:lang w:eastAsia="en-US" w:bidi="ar-SA"/>
        </w:rPr>
        <w:fldChar w:fldCharType="end"/>
      </w:r>
      <w:r w:rsidRPr="000F2243">
        <w:rPr>
          <w:rFonts w:asciiTheme="minorHAnsi" w:eastAsiaTheme="minorHAnsi" w:hAnsiTheme="minorHAnsi" w:cstheme="minorHAnsi"/>
          <w:color w:val="000000"/>
          <w:kern w:val="0"/>
          <w:sz w:val="22"/>
          <w:szCs w:val="22"/>
          <w:lang w:eastAsia="en-US" w:bidi="ar-SA"/>
        </w:rPr>
        <w:t>.</w:t>
      </w:r>
    </w:p>
    <w:p w14:paraId="5E15107B" w14:textId="77777777" w:rsidR="000F2243" w:rsidRPr="0057454D" w:rsidRDefault="000F2243" w:rsidP="000F2243">
      <w:pPr>
        <w:tabs>
          <w:tab w:val="left" w:pos="567"/>
        </w:tabs>
        <w:jc w:val="both"/>
        <w:rPr>
          <w:rFonts w:asciiTheme="minorHAnsi" w:hAnsiTheme="minorHAnsi" w:cstheme="minorHAnsi"/>
          <w:sz w:val="22"/>
          <w:szCs w:val="22"/>
        </w:rPr>
      </w:pPr>
    </w:p>
    <w:p w14:paraId="041A3742" w14:textId="77777777" w:rsidR="00C80CCF" w:rsidRPr="0057454D" w:rsidRDefault="00C80CCF" w:rsidP="004C5878">
      <w:pPr>
        <w:pStyle w:val="Heading3"/>
        <w:rPr>
          <w:rFonts w:asciiTheme="minorHAnsi" w:hAnsiTheme="minorHAnsi" w:cstheme="minorHAnsi"/>
          <w:sz w:val="22"/>
          <w:szCs w:val="22"/>
        </w:rPr>
      </w:pPr>
      <w:bookmarkStart w:id="3" w:name="_Toc41991482"/>
      <w:r w:rsidRPr="0057454D">
        <w:rPr>
          <w:rFonts w:asciiTheme="minorHAnsi" w:hAnsiTheme="minorHAnsi" w:cstheme="minorHAnsi"/>
          <w:sz w:val="22"/>
          <w:szCs w:val="22"/>
        </w:rPr>
        <w:t>Vrsta postupka nabave</w:t>
      </w:r>
      <w:bookmarkEnd w:id="3"/>
    </w:p>
    <w:p w14:paraId="7CC68423" w14:textId="77777777" w:rsidR="00C80CCF" w:rsidRPr="0057454D" w:rsidRDefault="00C80CCF" w:rsidP="001906F9">
      <w:pPr>
        <w:jc w:val="both"/>
        <w:rPr>
          <w:rFonts w:asciiTheme="minorHAnsi" w:hAnsiTheme="minorHAnsi" w:cstheme="minorHAnsi"/>
          <w:sz w:val="22"/>
          <w:szCs w:val="22"/>
        </w:rPr>
      </w:pPr>
    </w:p>
    <w:p w14:paraId="66C83683" w14:textId="68D93E06" w:rsidR="00193C57" w:rsidRPr="0057454D" w:rsidRDefault="00193C57" w:rsidP="00193C57">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Vrsta  postupka nabave je javno nadmetanje sukladno Prilogu 4. Postupci nabave za osobe koje nisu obveznici Zakona o javnoj nabavi, a koji je sastavni dio natječajne dokumentacije u okviru Poziva </w:t>
      </w:r>
      <w:r w:rsidR="0079104D" w:rsidRPr="0079104D">
        <w:rPr>
          <w:rFonts w:asciiTheme="minorHAnsi" w:hAnsiTheme="minorHAnsi" w:cstheme="minorHAnsi"/>
          <w:sz w:val="22"/>
          <w:szCs w:val="22"/>
        </w:rPr>
        <w:t>„Poboljšanje konkurentnosti i učinkovitosti MSP-a kroz informacijske i komunikacijske tehnologije (IKT) – 2” (Referentna oznaka: KK.03.2.1.19.)</w:t>
      </w:r>
      <w:r w:rsidRPr="0057454D">
        <w:rPr>
          <w:rFonts w:asciiTheme="minorHAnsi" w:hAnsiTheme="minorHAnsi" w:cstheme="minorHAnsi"/>
          <w:sz w:val="22"/>
          <w:szCs w:val="22"/>
        </w:rPr>
        <w:t>. Navedeni natječaj i Prilog 4. dostupni su na internetskoj stranici http://www.str</w:t>
      </w:r>
      <w:r w:rsidR="001A11B2" w:rsidRPr="0057454D">
        <w:rPr>
          <w:rFonts w:asciiTheme="minorHAnsi" w:hAnsiTheme="minorHAnsi" w:cstheme="minorHAnsi"/>
          <w:sz w:val="22"/>
          <w:szCs w:val="22"/>
        </w:rPr>
        <w:t>ukturnifondovi.hr</w:t>
      </w:r>
      <w:r w:rsidRPr="0057454D">
        <w:rPr>
          <w:rFonts w:asciiTheme="minorHAnsi" w:hAnsiTheme="minorHAnsi" w:cstheme="minorHAnsi"/>
          <w:sz w:val="22"/>
          <w:szCs w:val="22"/>
        </w:rPr>
        <w:t xml:space="preserve">. </w:t>
      </w:r>
    </w:p>
    <w:p w14:paraId="482445D0" w14:textId="50677387" w:rsidR="00EA4196" w:rsidRPr="0057454D" w:rsidRDefault="00EA4196" w:rsidP="001906F9">
      <w:pPr>
        <w:pStyle w:val="Heading2"/>
        <w:jc w:val="both"/>
        <w:rPr>
          <w:rFonts w:asciiTheme="minorHAnsi" w:hAnsiTheme="minorHAnsi" w:cstheme="minorHAnsi"/>
          <w:sz w:val="22"/>
          <w:szCs w:val="22"/>
        </w:rPr>
      </w:pPr>
      <w:bookmarkStart w:id="4" w:name="_Toc41991483"/>
      <w:r w:rsidRPr="0057454D">
        <w:rPr>
          <w:rFonts w:asciiTheme="minorHAnsi" w:hAnsiTheme="minorHAnsi" w:cstheme="minorHAnsi"/>
          <w:sz w:val="22"/>
          <w:szCs w:val="22"/>
        </w:rPr>
        <w:t xml:space="preserve">Dostupnost </w:t>
      </w:r>
      <w:r w:rsidR="00E177E9">
        <w:rPr>
          <w:rFonts w:asciiTheme="minorHAnsi" w:hAnsiTheme="minorHAnsi" w:cstheme="minorHAnsi"/>
          <w:sz w:val="22"/>
          <w:szCs w:val="22"/>
        </w:rPr>
        <w:t>natječajne dokumentacije</w:t>
      </w:r>
      <w:bookmarkEnd w:id="4"/>
    </w:p>
    <w:p w14:paraId="32971F78" w14:textId="77777777" w:rsidR="00EA4196" w:rsidRPr="0057454D" w:rsidRDefault="00EA4196" w:rsidP="001906F9">
      <w:pPr>
        <w:jc w:val="both"/>
        <w:rPr>
          <w:rFonts w:asciiTheme="minorHAnsi" w:hAnsiTheme="minorHAnsi" w:cstheme="minorHAnsi"/>
          <w:sz w:val="22"/>
          <w:szCs w:val="22"/>
        </w:rPr>
      </w:pPr>
    </w:p>
    <w:p w14:paraId="6A9F0F70" w14:textId="2FC500EE" w:rsidR="00EA4196" w:rsidRPr="0057454D" w:rsidRDefault="00E177E9" w:rsidP="001906F9">
      <w:pPr>
        <w:jc w:val="both"/>
        <w:rPr>
          <w:rFonts w:asciiTheme="minorHAnsi" w:hAnsiTheme="minorHAnsi" w:cstheme="minorHAnsi"/>
          <w:sz w:val="22"/>
          <w:szCs w:val="22"/>
        </w:rPr>
      </w:pPr>
      <w:r>
        <w:rPr>
          <w:rFonts w:asciiTheme="minorHAnsi" w:hAnsiTheme="minorHAnsi" w:cstheme="minorHAnsi"/>
          <w:sz w:val="22"/>
          <w:szCs w:val="22"/>
        </w:rPr>
        <w:t>Poziv na dostavu ponude s prilozima</w:t>
      </w:r>
      <w:r w:rsidR="00EA4196" w:rsidRPr="0057454D">
        <w:rPr>
          <w:rFonts w:asciiTheme="minorHAnsi" w:hAnsiTheme="minorHAnsi" w:cstheme="minorHAnsi"/>
          <w:sz w:val="22"/>
          <w:szCs w:val="22"/>
        </w:rPr>
        <w:t xml:space="preserve">, </w:t>
      </w:r>
      <w:r w:rsidR="00B9374A" w:rsidRPr="0057454D">
        <w:rPr>
          <w:rFonts w:asciiTheme="minorHAnsi" w:hAnsiTheme="minorHAnsi" w:cstheme="minorHAnsi"/>
          <w:sz w:val="22"/>
          <w:szCs w:val="22"/>
        </w:rPr>
        <w:t>odgovori</w:t>
      </w:r>
      <w:r w:rsidR="0065430A" w:rsidRPr="0057454D">
        <w:rPr>
          <w:rFonts w:asciiTheme="minorHAnsi" w:hAnsiTheme="minorHAnsi" w:cstheme="minorHAnsi"/>
          <w:sz w:val="22"/>
          <w:szCs w:val="22"/>
        </w:rPr>
        <w:t xml:space="preserve"> i pitanja </w:t>
      </w:r>
      <w:r w:rsidR="00EA4196" w:rsidRPr="0057454D">
        <w:rPr>
          <w:rFonts w:asciiTheme="minorHAnsi" w:hAnsiTheme="minorHAnsi" w:cstheme="minorHAnsi"/>
          <w:sz w:val="22"/>
          <w:szCs w:val="22"/>
        </w:rPr>
        <w:t xml:space="preserve"> Ponuditelja</w:t>
      </w:r>
      <w:r w:rsidR="0065430A" w:rsidRPr="0057454D">
        <w:rPr>
          <w:rFonts w:asciiTheme="minorHAnsi" w:hAnsiTheme="minorHAnsi" w:cstheme="minorHAnsi"/>
          <w:sz w:val="22"/>
          <w:szCs w:val="22"/>
        </w:rPr>
        <w:t xml:space="preserve">, kao i </w:t>
      </w:r>
      <w:r w:rsidR="00EA4196" w:rsidRPr="0057454D">
        <w:rPr>
          <w:rFonts w:asciiTheme="minorHAnsi" w:hAnsiTheme="minorHAnsi" w:cstheme="minorHAnsi"/>
          <w:sz w:val="22"/>
          <w:szCs w:val="22"/>
        </w:rPr>
        <w:t xml:space="preserve"> sve obavijesti o izmjenama i dopunama </w:t>
      </w:r>
      <w:r>
        <w:rPr>
          <w:rFonts w:asciiTheme="minorHAnsi" w:hAnsiTheme="minorHAnsi" w:cstheme="minorHAnsi"/>
          <w:sz w:val="22"/>
          <w:szCs w:val="22"/>
        </w:rPr>
        <w:t>poziva na dostavu ponude</w:t>
      </w:r>
      <w:r w:rsidR="00EA4196" w:rsidRPr="0057454D">
        <w:rPr>
          <w:rFonts w:asciiTheme="minorHAnsi" w:hAnsiTheme="minorHAnsi" w:cstheme="minorHAnsi"/>
          <w:sz w:val="22"/>
          <w:szCs w:val="22"/>
        </w:rPr>
        <w:t xml:space="preserve"> biti će stavljene na raspolaganje</w:t>
      </w:r>
      <w:r w:rsidR="0065430A" w:rsidRPr="0057454D">
        <w:rPr>
          <w:rFonts w:asciiTheme="minorHAnsi" w:hAnsiTheme="minorHAnsi" w:cstheme="minorHAnsi"/>
          <w:sz w:val="22"/>
          <w:szCs w:val="22"/>
        </w:rPr>
        <w:t xml:space="preserve"> P</w:t>
      </w:r>
      <w:r w:rsidR="00EA4196" w:rsidRPr="0057454D">
        <w:rPr>
          <w:rFonts w:asciiTheme="minorHAnsi" w:hAnsiTheme="minorHAnsi" w:cstheme="minorHAnsi"/>
          <w:sz w:val="22"/>
          <w:szCs w:val="22"/>
        </w:rPr>
        <w:t xml:space="preserve">onuditeljima na </w:t>
      </w:r>
      <w:r w:rsidR="00B9374A" w:rsidRPr="0057454D">
        <w:rPr>
          <w:rFonts w:asciiTheme="minorHAnsi" w:hAnsiTheme="minorHAnsi" w:cstheme="minorHAnsi"/>
          <w:sz w:val="22"/>
          <w:szCs w:val="22"/>
        </w:rPr>
        <w:t>internetskoj</w:t>
      </w:r>
      <w:r w:rsidR="00EA4196" w:rsidRPr="0057454D">
        <w:rPr>
          <w:rFonts w:asciiTheme="minorHAnsi" w:hAnsiTheme="minorHAnsi" w:cstheme="minorHAnsi"/>
          <w:sz w:val="22"/>
          <w:szCs w:val="22"/>
        </w:rPr>
        <w:t xml:space="preserve"> stranici Strukturnih fondova, adresa internetske stranice </w:t>
      </w:r>
      <w:r w:rsidR="00C8288A">
        <w:fldChar w:fldCharType="begin"/>
      </w:r>
      <w:r w:rsidR="00C8288A">
        <w:instrText xml:space="preserve"> HYPERLINK "http://www.strukturnifondovi.hr" </w:instrText>
      </w:r>
      <w:r w:rsidR="00C8288A">
        <w:fldChar w:fldCharType="separate"/>
      </w:r>
      <w:r w:rsidR="00BF1AFC" w:rsidRPr="0057454D">
        <w:rPr>
          <w:rStyle w:val="Hyperlink"/>
          <w:rFonts w:asciiTheme="minorHAnsi" w:hAnsiTheme="minorHAnsi" w:cstheme="minorHAnsi"/>
          <w:sz w:val="22"/>
          <w:szCs w:val="22"/>
        </w:rPr>
        <w:t>www.strukturnifondovi.hr</w:t>
      </w:r>
      <w:r w:rsidR="00C8288A">
        <w:rPr>
          <w:rStyle w:val="Hyperlink"/>
          <w:rFonts w:asciiTheme="minorHAnsi" w:hAnsiTheme="minorHAnsi" w:cstheme="minorHAnsi"/>
          <w:sz w:val="22"/>
          <w:szCs w:val="22"/>
        </w:rPr>
        <w:fldChar w:fldCharType="end"/>
      </w:r>
      <w:r w:rsidR="00BF1AFC" w:rsidRPr="0057454D">
        <w:rPr>
          <w:rFonts w:asciiTheme="minorHAnsi" w:hAnsiTheme="minorHAnsi" w:cstheme="minorHAnsi"/>
          <w:sz w:val="22"/>
          <w:szCs w:val="22"/>
        </w:rPr>
        <w:t xml:space="preserve"> </w:t>
      </w:r>
      <w:r w:rsidR="0065430A" w:rsidRPr="0057454D">
        <w:rPr>
          <w:rFonts w:asciiTheme="minorHAnsi" w:hAnsiTheme="minorHAnsi" w:cstheme="minorHAnsi"/>
          <w:sz w:val="22"/>
          <w:szCs w:val="22"/>
        </w:rPr>
        <w:t>( sa danom objave Obavijesti o nabavi).</w:t>
      </w:r>
    </w:p>
    <w:p w14:paraId="73203B83" w14:textId="77777777" w:rsidR="00EA4196" w:rsidRPr="0057454D" w:rsidRDefault="00EA4196" w:rsidP="001906F9">
      <w:pPr>
        <w:jc w:val="both"/>
        <w:rPr>
          <w:rFonts w:asciiTheme="minorHAnsi" w:hAnsiTheme="minorHAnsi" w:cstheme="minorHAnsi"/>
          <w:sz w:val="22"/>
          <w:szCs w:val="22"/>
        </w:rPr>
      </w:pPr>
    </w:p>
    <w:p w14:paraId="36980C26" w14:textId="5487AE2D" w:rsidR="00EA4196" w:rsidRPr="0057454D" w:rsidRDefault="00EA4196" w:rsidP="001906F9">
      <w:pPr>
        <w:pStyle w:val="Heading2"/>
        <w:jc w:val="both"/>
        <w:rPr>
          <w:rFonts w:asciiTheme="minorHAnsi" w:hAnsiTheme="minorHAnsi" w:cstheme="minorHAnsi"/>
          <w:sz w:val="22"/>
          <w:szCs w:val="22"/>
        </w:rPr>
      </w:pPr>
      <w:bookmarkStart w:id="5" w:name="_Toc41991484"/>
      <w:r w:rsidRPr="0057454D">
        <w:rPr>
          <w:rFonts w:asciiTheme="minorHAnsi" w:hAnsiTheme="minorHAnsi" w:cstheme="minorHAnsi"/>
          <w:sz w:val="22"/>
          <w:szCs w:val="22"/>
        </w:rPr>
        <w:t>Objašnjen</w:t>
      </w:r>
      <w:r w:rsidR="009427AD" w:rsidRPr="0057454D">
        <w:rPr>
          <w:rFonts w:asciiTheme="minorHAnsi" w:hAnsiTheme="minorHAnsi" w:cstheme="minorHAnsi"/>
          <w:sz w:val="22"/>
          <w:szCs w:val="22"/>
        </w:rPr>
        <w:t>j</w:t>
      </w:r>
      <w:r w:rsidRPr="0057454D">
        <w:rPr>
          <w:rFonts w:asciiTheme="minorHAnsi" w:hAnsiTheme="minorHAnsi" w:cstheme="minorHAnsi"/>
          <w:sz w:val="22"/>
          <w:szCs w:val="22"/>
        </w:rPr>
        <w:t xml:space="preserve">a i izmjene </w:t>
      </w:r>
      <w:r w:rsidR="00E177E9">
        <w:rPr>
          <w:rFonts w:asciiTheme="minorHAnsi" w:hAnsiTheme="minorHAnsi" w:cstheme="minorHAnsi"/>
          <w:sz w:val="22"/>
          <w:szCs w:val="22"/>
        </w:rPr>
        <w:t>natječajne dokumentacije</w:t>
      </w:r>
      <w:bookmarkEnd w:id="5"/>
    </w:p>
    <w:p w14:paraId="0216D584" w14:textId="77777777" w:rsidR="00C80CCF" w:rsidRPr="0057454D" w:rsidRDefault="00C80CCF" w:rsidP="001906F9">
      <w:pPr>
        <w:jc w:val="both"/>
        <w:rPr>
          <w:rFonts w:asciiTheme="minorHAnsi" w:hAnsiTheme="minorHAnsi" w:cstheme="minorHAnsi"/>
          <w:sz w:val="22"/>
          <w:szCs w:val="22"/>
        </w:rPr>
      </w:pPr>
    </w:p>
    <w:p w14:paraId="4C29E17B" w14:textId="77777777" w:rsidR="000F2243" w:rsidRPr="000F2243" w:rsidRDefault="006C2907" w:rsidP="000F2243">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 </w:t>
      </w:r>
      <w:r w:rsidR="000F2243" w:rsidRPr="000F2243">
        <w:rPr>
          <w:rFonts w:asciiTheme="minorHAnsi" w:hAnsiTheme="minorHAnsi" w:cstheme="minorHAnsi"/>
          <w:sz w:val="22"/>
          <w:szCs w:val="22"/>
        </w:rPr>
        <w:t>Ponuditelji mogu za vrijeme trajanja roka za dostavu ponuda postavljati pitanja odnosno zahtijevati dodatne informacije i pojašnjenja vezana uz natječajnu dokumentaciju. Zahtjev sa postavljenim pitanjima Ponuditelji mogu postaviti najkasnije tijekom 6 (šestog) dana prije dana u kojem istječe rok za dostavu ponuda. Dodatne informacije i pojašnjenja biti će objavljeni bez navođenja podataka o podnositelju zahtjeva na internetskim stranicama na kojima je dostupna i natječajna dokumentacija (točka 1.3.), najkasnije tijekom 5 (petog) dana prije dana u kojem istječe rok za dostavu ponuda.</w:t>
      </w:r>
    </w:p>
    <w:p w14:paraId="7DBC139B" w14:textId="77777777" w:rsidR="000F2243" w:rsidRPr="000F2243" w:rsidRDefault="000F2243" w:rsidP="000F2243">
      <w:pPr>
        <w:tabs>
          <w:tab w:val="left" w:pos="567"/>
        </w:tabs>
        <w:jc w:val="both"/>
        <w:rPr>
          <w:rFonts w:asciiTheme="minorHAnsi" w:hAnsiTheme="minorHAnsi" w:cstheme="minorHAnsi"/>
          <w:sz w:val="22"/>
          <w:szCs w:val="22"/>
        </w:rPr>
      </w:pPr>
      <w:r w:rsidRPr="000F2243">
        <w:rPr>
          <w:rFonts w:asciiTheme="minorHAnsi" w:hAnsiTheme="minorHAnsi" w:cstheme="minorHAnsi"/>
          <w:sz w:val="22"/>
          <w:szCs w:val="22"/>
        </w:rPr>
        <w:t>Komunikacija i svaka druga razmjena informacija između Naručitelja i Ponuditelja obavljati će se u pisanom obliku. Pisani zahtjev zainteresiranih Ponuditelja sa pojašnjenjem dostavlja se s naznakom „ za javnu nabavu “ isključivo  putem elektroničke pošte osobe zadužene za komunikaciju s Ponuditeljima (točka 1.2.).</w:t>
      </w:r>
    </w:p>
    <w:p w14:paraId="33491F0A" w14:textId="77777777" w:rsidR="000F2243" w:rsidRPr="000F2243" w:rsidRDefault="000F2243" w:rsidP="000F2243">
      <w:pPr>
        <w:tabs>
          <w:tab w:val="left" w:pos="567"/>
        </w:tabs>
        <w:jc w:val="both"/>
        <w:rPr>
          <w:rFonts w:asciiTheme="minorHAnsi" w:hAnsiTheme="minorHAnsi" w:cstheme="minorHAnsi"/>
          <w:sz w:val="22"/>
          <w:szCs w:val="22"/>
        </w:rPr>
      </w:pPr>
      <w:r w:rsidRPr="000F2243">
        <w:rPr>
          <w:rFonts w:asciiTheme="minorHAnsi" w:hAnsiTheme="minorHAnsi" w:cstheme="minorHAnsi"/>
          <w:sz w:val="22"/>
          <w:szCs w:val="22"/>
        </w:rPr>
        <w:t>U slučaju da Naručitelj za vrijeme roka za dostavu ponuda značajno izmjeni dokumentaciju za nadmetanje, izmjene će učiniti dostupnima svim Ponuditeljima na isti način i na istoj internetskoj stranici kao i temeljnu dokumentaciju za nadmetanje, te Ponuditeljima od izmjene osigurati rok od najmanje osam (8) dana za dostavu ponuda.</w:t>
      </w:r>
    </w:p>
    <w:p w14:paraId="173894AF" w14:textId="449E1C79" w:rsidR="000F2243" w:rsidRPr="000F2243" w:rsidRDefault="000F2243" w:rsidP="000F2243">
      <w:pPr>
        <w:tabs>
          <w:tab w:val="left" w:pos="567"/>
        </w:tabs>
        <w:jc w:val="both"/>
        <w:rPr>
          <w:rFonts w:asciiTheme="minorHAnsi" w:hAnsiTheme="minorHAnsi" w:cstheme="minorHAnsi"/>
          <w:sz w:val="22"/>
          <w:szCs w:val="22"/>
        </w:rPr>
      </w:pPr>
      <w:r w:rsidRPr="000F2243">
        <w:rPr>
          <w:rFonts w:asciiTheme="minorHAnsi" w:hAnsiTheme="minorHAnsi" w:cstheme="minorHAnsi"/>
          <w:sz w:val="22"/>
          <w:szCs w:val="22"/>
        </w:rPr>
        <w:lastRenderedPageBreak/>
        <w:t>Ako iz bilo kojeg razloga dokumentacija za nadmetanje, obavijesti o izmjenama i dopunama dokumentacije za nadmetanje te odgovori na pitanja ponuditelja nisu stavljeni na raspolaganje u predviđenim rokovima, Naručitelj će rok za dostavu ponuda primjereno produžiti tako da svi zainteresirani Ponuditelji mogu biti upoznati sa svim informacijama potrebnima za izradu ponude</w:t>
      </w:r>
      <w:r>
        <w:rPr>
          <w:rFonts w:asciiTheme="minorHAnsi" w:hAnsiTheme="minorHAnsi" w:cstheme="minorHAnsi"/>
          <w:sz w:val="22"/>
          <w:szCs w:val="22"/>
        </w:rPr>
        <w:t>, te da imaju rok za dostavu ponude minimalno</w:t>
      </w:r>
      <w:r w:rsidRPr="000F2243">
        <w:rPr>
          <w:rFonts w:asciiTheme="minorHAnsi" w:hAnsiTheme="minorHAnsi" w:cstheme="minorHAnsi"/>
          <w:sz w:val="22"/>
          <w:szCs w:val="22"/>
        </w:rPr>
        <w:t xml:space="preserve"> osam dana</w:t>
      </w:r>
      <w:r>
        <w:rPr>
          <w:rFonts w:asciiTheme="minorHAnsi" w:hAnsiTheme="minorHAnsi" w:cstheme="minorHAnsi"/>
          <w:sz w:val="22"/>
          <w:szCs w:val="22"/>
        </w:rPr>
        <w:t xml:space="preserve"> od objave izmjena i dopuna dokumentacije za nadmetanje i odgovora na upite</w:t>
      </w:r>
      <w:r w:rsidRPr="000F2243">
        <w:rPr>
          <w:rFonts w:asciiTheme="minorHAnsi" w:hAnsiTheme="minorHAnsi" w:cstheme="minorHAnsi"/>
          <w:sz w:val="22"/>
          <w:szCs w:val="22"/>
        </w:rPr>
        <w:t>.</w:t>
      </w:r>
    </w:p>
    <w:p w14:paraId="70ABD3B7" w14:textId="70ACAD13" w:rsidR="00435789" w:rsidRPr="0057454D" w:rsidRDefault="00435789" w:rsidP="000F2243">
      <w:pPr>
        <w:tabs>
          <w:tab w:val="left" w:pos="567"/>
        </w:tabs>
        <w:jc w:val="both"/>
        <w:rPr>
          <w:rFonts w:asciiTheme="minorHAnsi" w:hAnsiTheme="minorHAnsi" w:cstheme="minorHAnsi"/>
          <w:sz w:val="22"/>
          <w:szCs w:val="22"/>
        </w:rPr>
      </w:pPr>
    </w:p>
    <w:p w14:paraId="439951D5" w14:textId="77777777" w:rsidR="00C80CCF" w:rsidRPr="0057454D" w:rsidRDefault="007931FA" w:rsidP="001906F9">
      <w:pPr>
        <w:pStyle w:val="Heading2"/>
        <w:jc w:val="both"/>
        <w:rPr>
          <w:rFonts w:asciiTheme="minorHAnsi" w:hAnsiTheme="minorHAnsi" w:cstheme="minorHAnsi"/>
          <w:sz w:val="22"/>
          <w:szCs w:val="22"/>
        </w:rPr>
      </w:pPr>
      <w:bookmarkStart w:id="6" w:name="_Toc41991485"/>
      <w:r w:rsidRPr="0057454D">
        <w:rPr>
          <w:rFonts w:asciiTheme="minorHAnsi" w:hAnsiTheme="minorHAnsi" w:cstheme="minorHAnsi"/>
          <w:sz w:val="22"/>
          <w:szCs w:val="22"/>
        </w:rPr>
        <w:t>Evidencijski broj nabave</w:t>
      </w:r>
      <w:bookmarkEnd w:id="6"/>
    </w:p>
    <w:p w14:paraId="6BE5403A" w14:textId="77777777" w:rsidR="00C80CCF" w:rsidRPr="0057454D" w:rsidRDefault="00C80CCF" w:rsidP="001906F9">
      <w:pPr>
        <w:jc w:val="both"/>
        <w:rPr>
          <w:rFonts w:asciiTheme="minorHAnsi" w:hAnsiTheme="minorHAnsi" w:cstheme="minorHAnsi"/>
          <w:sz w:val="22"/>
          <w:szCs w:val="22"/>
        </w:rPr>
      </w:pPr>
    </w:p>
    <w:p w14:paraId="54DDE7D5" w14:textId="7AE8611B" w:rsidR="00C80CCF" w:rsidRPr="0057454D" w:rsidRDefault="00A21258" w:rsidP="001906F9">
      <w:pPr>
        <w:jc w:val="both"/>
        <w:rPr>
          <w:rFonts w:asciiTheme="minorHAnsi" w:hAnsiTheme="minorHAnsi" w:cstheme="minorHAnsi"/>
          <w:sz w:val="22"/>
          <w:szCs w:val="22"/>
        </w:rPr>
      </w:pPr>
      <w:r w:rsidRPr="0057454D">
        <w:rPr>
          <w:rFonts w:asciiTheme="minorHAnsi" w:hAnsiTheme="minorHAnsi" w:cstheme="minorHAnsi"/>
          <w:sz w:val="22"/>
          <w:szCs w:val="22"/>
        </w:rPr>
        <w:t>Ev. br. 0</w:t>
      </w:r>
      <w:r w:rsidR="008102D0">
        <w:rPr>
          <w:rFonts w:asciiTheme="minorHAnsi" w:hAnsiTheme="minorHAnsi" w:cstheme="minorHAnsi"/>
          <w:sz w:val="22"/>
          <w:szCs w:val="22"/>
        </w:rPr>
        <w:t>1</w:t>
      </w:r>
      <w:r w:rsidRPr="0057454D">
        <w:rPr>
          <w:rFonts w:asciiTheme="minorHAnsi" w:hAnsiTheme="minorHAnsi" w:cstheme="minorHAnsi"/>
          <w:sz w:val="22"/>
          <w:szCs w:val="22"/>
        </w:rPr>
        <w:t>/20</w:t>
      </w:r>
      <w:r w:rsidR="000F2243">
        <w:rPr>
          <w:rFonts w:asciiTheme="minorHAnsi" w:hAnsiTheme="minorHAnsi" w:cstheme="minorHAnsi"/>
          <w:sz w:val="22"/>
          <w:szCs w:val="22"/>
        </w:rPr>
        <w:t>20</w:t>
      </w:r>
    </w:p>
    <w:p w14:paraId="6013AC78" w14:textId="77777777" w:rsidR="00C80CCF" w:rsidRPr="0057454D" w:rsidRDefault="00C80CCF" w:rsidP="001906F9">
      <w:pPr>
        <w:jc w:val="both"/>
        <w:rPr>
          <w:rFonts w:asciiTheme="minorHAnsi" w:hAnsiTheme="minorHAnsi" w:cstheme="minorHAnsi"/>
          <w:sz w:val="22"/>
          <w:szCs w:val="22"/>
        </w:rPr>
      </w:pPr>
    </w:p>
    <w:p w14:paraId="6DCC6C7B" w14:textId="77777777" w:rsidR="009917EF" w:rsidRPr="0057454D" w:rsidRDefault="009917EF" w:rsidP="001906F9">
      <w:pPr>
        <w:pStyle w:val="Heading2"/>
        <w:jc w:val="both"/>
        <w:rPr>
          <w:rFonts w:asciiTheme="minorHAnsi" w:hAnsiTheme="minorHAnsi" w:cstheme="minorHAnsi"/>
          <w:sz w:val="22"/>
          <w:szCs w:val="22"/>
        </w:rPr>
      </w:pPr>
      <w:bookmarkStart w:id="7" w:name="_Toc41991486"/>
      <w:r w:rsidRPr="0057454D">
        <w:rPr>
          <w:rFonts w:asciiTheme="minorHAnsi" w:hAnsiTheme="minorHAnsi" w:cstheme="minorHAnsi"/>
          <w:sz w:val="22"/>
          <w:szCs w:val="22"/>
        </w:rPr>
        <w:t>Pravo sudjelovanja</w:t>
      </w:r>
      <w:bookmarkEnd w:id="7"/>
    </w:p>
    <w:p w14:paraId="566A924F" w14:textId="77777777" w:rsidR="009917EF" w:rsidRPr="0057454D" w:rsidRDefault="009917EF" w:rsidP="009917EF">
      <w:pPr>
        <w:rPr>
          <w:rFonts w:asciiTheme="minorHAnsi" w:hAnsiTheme="minorHAnsi" w:cstheme="minorHAnsi"/>
          <w:sz w:val="22"/>
          <w:szCs w:val="22"/>
        </w:rPr>
      </w:pPr>
    </w:p>
    <w:p w14:paraId="517BC2A1" w14:textId="77777777" w:rsidR="009917EF" w:rsidRPr="0057454D" w:rsidRDefault="009917EF" w:rsidP="009917EF">
      <w:pPr>
        <w:jc w:val="both"/>
        <w:rPr>
          <w:rFonts w:asciiTheme="minorHAnsi" w:hAnsiTheme="minorHAnsi" w:cstheme="minorHAnsi"/>
          <w:sz w:val="22"/>
          <w:szCs w:val="22"/>
        </w:rPr>
      </w:pPr>
      <w:r w:rsidRPr="0057454D">
        <w:rPr>
          <w:rFonts w:asciiTheme="minorHAnsi" w:hAnsiTheme="minorHAnsi" w:cstheme="minorHAnsi"/>
          <w:sz w:val="22"/>
          <w:szCs w:val="22"/>
        </w:rPr>
        <w:t>U ovom postupku nabave kao Ponuditelji mogu sudjelovati svi gospodarski subjekti, neovisno o državi u kojoj su registrirani ili imaju podružnicu.</w:t>
      </w:r>
    </w:p>
    <w:p w14:paraId="13E683D7" w14:textId="77777777" w:rsidR="009917EF" w:rsidRPr="0057454D" w:rsidRDefault="009917EF" w:rsidP="009917EF">
      <w:pPr>
        <w:rPr>
          <w:rFonts w:asciiTheme="minorHAnsi" w:hAnsiTheme="minorHAnsi" w:cstheme="minorHAnsi"/>
          <w:sz w:val="22"/>
          <w:szCs w:val="22"/>
        </w:rPr>
      </w:pPr>
    </w:p>
    <w:p w14:paraId="0D5C916C" w14:textId="77777777" w:rsidR="00A10554" w:rsidRPr="0057454D" w:rsidRDefault="00EE2966" w:rsidP="001906F9">
      <w:pPr>
        <w:pStyle w:val="Heading2"/>
        <w:jc w:val="both"/>
        <w:rPr>
          <w:rFonts w:asciiTheme="minorHAnsi" w:hAnsiTheme="minorHAnsi" w:cstheme="minorHAnsi"/>
          <w:sz w:val="22"/>
          <w:szCs w:val="22"/>
        </w:rPr>
      </w:pPr>
      <w:bookmarkStart w:id="8" w:name="_Toc41991487"/>
      <w:r w:rsidRPr="0057454D">
        <w:rPr>
          <w:rFonts w:asciiTheme="minorHAnsi" w:hAnsiTheme="minorHAnsi" w:cstheme="minorHAnsi"/>
          <w:sz w:val="22"/>
          <w:szCs w:val="22"/>
        </w:rPr>
        <w:t>Sprječavanje sukoba interesa</w:t>
      </w:r>
      <w:bookmarkEnd w:id="8"/>
    </w:p>
    <w:p w14:paraId="33438632" w14:textId="77777777" w:rsidR="00EE2966" w:rsidRPr="0057454D" w:rsidRDefault="00EE2966" w:rsidP="00EE2966">
      <w:pPr>
        <w:rPr>
          <w:rFonts w:asciiTheme="minorHAnsi" w:hAnsiTheme="minorHAnsi" w:cstheme="minorHAnsi"/>
          <w:sz w:val="22"/>
          <w:szCs w:val="22"/>
        </w:rPr>
      </w:pPr>
    </w:p>
    <w:p w14:paraId="2C62C580" w14:textId="77777777" w:rsidR="000F2243" w:rsidRPr="000F2243" w:rsidRDefault="000F2243" w:rsidP="000F2243">
      <w:pPr>
        <w:jc w:val="both"/>
        <w:rPr>
          <w:rFonts w:asciiTheme="minorHAnsi" w:hAnsiTheme="minorHAnsi" w:cstheme="minorHAnsi"/>
          <w:sz w:val="22"/>
          <w:szCs w:val="22"/>
        </w:rPr>
      </w:pPr>
      <w:r w:rsidRPr="000F2243">
        <w:rPr>
          <w:rFonts w:asciiTheme="minorHAnsi" w:hAnsiTheme="minorHAnsi" w:cstheme="minorHAnsi"/>
          <w:sz w:val="22"/>
          <w:szCs w:val="22"/>
        </w:rPr>
        <w:t>Naručitelj ne smije nabavljati radove, robu i usluge od gospodarskih subjekata u odnosu na koje postoji jedna od sljedećih situacija:</w:t>
      </w:r>
    </w:p>
    <w:p w14:paraId="643F863B" w14:textId="77777777" w:rsidR="000F2243" w:rsidRPr="000F2243" w:rsidRDefault="000F2243" w:rsidP="000F2243">
      <w:pPr>
        <w:jc w:val="both"/>
        <w:rPr>
          <w:rFonts w:asciiTheme="minorHAnsi" w:hAnsiTheme="minorHAnsi" w:cstheme="minorHAnsi"/>
          <w:sz w:val="22"/>
          <w:szCs w:val="22"/>
        </w:rPr>
      </w:pPr>
    </w:p>
    <w:p w14:paraId="740D7141" w14:textId="77777777" w:rsidR="000F2243" w:rsidRPr="000F2243" w:rsidRDefault="000F2243" w:rsidP="000F2243">
      <w:pPr>
        <w:jc w:val="both"/>
        <w:rPr>
          <w:rFonts w:asciiTheme="minorHAnsi" w:hAnsiTheme="minorHAnsi" w:cstheme="minorHAnsi"/>
          <w:sz w:val="22"/>
          <w:szCs w:val="22"/>
        </w:rPr>
      </w:pPr>
      <w:r w:rsidRPr="000F2243">
        <w:rPr>
          <w:rFonts w:asciiTheme="minorHAnsi" w:hAnsiTheme="minorHAnsi" w:cstheme="minorHAnsi"/>
          <w:sz w:val="22"/>
          <w:szCs w:val="22"/>
        </w:rPr>
        <w:t>1. ako predstavnik Naručitelja istodobno obavlja upravljačke poslove u povezanom subjektu, ili</w:t>
      </w:r>
    </w:p>
    <w:p w14:paraId="42BEB310" w14:textId="77777777" w:rsidR="000F2243" w:rsidRPr="000F2243" w:rsidRDefault="000F2243" w:rsidP="000F2243">
      <w:pPr>
        <w:jc w:val="both"/>
        <w:rPr>
          <w:rFonts w:asciiTheme="minorHAnsi" w:hAnsiTheme="minorHAnsi" w:cstheme="minorHAnsi"/>
          <w:sz w:val="22"/>
          <w:szCs w:val="22"/>
        </w:rPr>
      </w:pPr>
      <w:r w:rsidRPr="000F2243">
        <w:rPr>
          <w:rFonts w:asciiTheme="minorHAnsi" w:hAnsiTheme="minorHAnsi" w:cstheme="minorHAnsi"/>
          <w:sz w:val="22"/>
          <w:szCs w:val="22"/>
        </w:rPr>
        <w:t>2. ako je predstavnik Naručitelja vlasnik poslovnog udjela, dionica odnosno drugih prava na temelju kojih sudjeluje u upravljanju odnosno u kapitalu toga povezanog subjekta s više od 0,5 %.</w:t>
      </w:r>
    </w:p>
    <w:p w14:paraId="28E84EBF" w14:textId="77777777" w:rsidR="000F2243" w:rsidRPr="000F2243" w:rsidRDefault="000F2243" w:rsidP="000F2243">
      <w:pPr>
        <w:jc w:val="both"/>
        <w:rPr>
          <w:rFonts w:asciiTheme="minorHAnsi" w:hAnsiTheme="minorHAnsi" w:cstheme="minorHAnsi"/>
          <w:sz w:val="22"/>
          <w:szCs w:val="22"/>
        </w:rPr>
      </w:pPr>
      <w:r w:rsidRPr="000F2243">
        <w:rPr>
          <w:rFonts w:asciiTheme="minorHAnsi" w:hAnsiTheme="minorHAnsi" w:cstheme="minorHAnsi"/>
          <w:sz w:val="22"/>
          <w:szCs w:val="22"/>
        </w:rPr>
        <w:t xml:space="preserve">3. od srodnika po krvi u pravoj liniji ili pobočnoj liniji do četvrtog stupnja, srodnika po tazbini do drugog stupnja, bračnog ili izvanbračnog druga, posvojitelja i posvojenika, osnivača, vlasnika te od povezanih i partnerskih poduzeća i osoba. </w:t>
      </w:r>
    </w:p>
    <w:p w14:paraId="7321B85F" w14:textId="77777777" w:rsidR="000F2243" w:rsidRPr="000F2243" w:rsidRDefault="000F2243" w:rsidP="000F2243">
      <w:pPr>
        <w:jc w:val="both"/>
        <w:rPr>
          <w:rFonts w:asciiTheme="minorHAnsi" w:hAnsiTheme="minorHAnsi" w:cstheme="minorHAnsi"/>
          <w:sz w:val="22"/>
          <w:szCs w:val="22"/>
        </w:rPr>
      </w:pPr>
    </w:p>
    <w:p w14:paraId="6FAAFD2F" w14:textId="77777777" w:rsidR="000F2243" w:rsidRPr="000F2243" w:rsidRDefault="000F2243" w:rsidP="000F2243">
      <w:pPr>
        <w:jc w:val="both"/>
        <w:rPr>
          <w:rFonts w:asciiTheme="minorHAnsi" w:hAnsiTheme="minorHAnsi" w:cstheme="minorHAnsi"/>
          <w:sz w:val="22"/>
          <w:szCs w:val="22"/>
        </w:rPr>
      </w:pPr>
      <w:r w:rsidRPr="000F2243">
        <w:rPr>
          <w:rFonts w:asciiTheme="minorHAnsi" w:hAnsiTheme="minorHAnsi" w:cstheme="minorHAnsi"/>
          <w:sz w:val="22"/>
          <w:szCs w:val="22"/>
        </w:rPr>
        <w:t>Iznimno, sukob interesa ne postoji ako je povezana osoba predstavnika NOJN-a poslovne udjele, dionice odnosno druga prava na temelju kojih sudjeluje u upravljanju odnosno u kapitalu povezanog subjekta s više od 0,5 % stekla u razdoblju od najmanje dvije godine prije imenovanja odnosno stupanja na dužnost predstavnika NOJN-a s kojim je povezana.</w:t>
      </w:r>
    </w:p>
    <w:p w14:paraId="0DBFEAD7" w14:textId="77777777" w:rsidR="000F2243" w:rsidRPr="000F2243" w:rsidRDefault="000F2243" w:rsidP="000F2243">
      <w:pPr>
        <w:jc w:val="both"/>
        <w:rPr>
          <w:rFonts w:asciiTheme="minorHAnsi" w:hAnsiTheme="minorHAnsi" w:cstheme="minorHAnsi"/>
          <w:sz w:val="22"/>
          <w:szCs w:val="22"/>
        </w:rPr>
      </w:pPr>
    </w:p>
    <w:p w14:paraId="16A0E9D6" w14:textId="77777777" w:rsidR="000F2243" w:rsidRPr="000F2243" w:rsidRDefault="000F2243" w:rsidP="000F2243">
      <w:pPr>
        <w:jc w:val="both"/>
        <w:rPr>
          <w:rFonts w:asciiTheme="minorHAnsi" w:hAnsiTheme="minorHAnsi" w:cstheme="minorHAnsi"/>
          <w:sz w:val="22"/>
          <w:szCs w:val="22"/>
        </w:rPr>
      </w:pPr>
      <w:r w:rsidRPr="000F2243">
        <w:rPr>
          <w:rFonts w:asciiTheme="minorHAnsi" w:hAnsiTheme="minorHAnsi" w:cstheme="minorHAnsi"/>
          <w:sz w:val="22"/>
          <w:szCs w:val="22"/>
        </w:rPr>
        <w:t>Prilikom utvrđivanja postojanja sukoba interesa na odgovarajući način se primjenjuju odredbe važećeg Zakona o javnoj nabavi koje uređuju to pitanje.</w:t>
      </w:r>
    </w:p>
    <w:p w14:paraId="36378545" w14:textId="77777777" w:rsidR="000F2243" w:rsidRPr="000F2243" w:rsidRDefault="000F2243" w:rsidP="000F2243">
      <w:pPr>
        <w:jc w:val="both"/>
        <w:rPr>
          <w:rFonts w:asciiTheme="minorHAnsi" w:hAnsiTheme="minorHAnsi" w:cstheme="minorHAnsi"/>
          <w:sz w:val="22"/>
          <w:szCs w:val="22"/>
        </w:rPr>
      </w:pPr>
    </w:p>
    <w:p w14:paraId="0B006955" w14:textId="77777777" w:rsidR="000F2243" w:rsidRPr="000F2243" w:rsidRDefault="000F2243" w:rsidP="000F2243">
      <w:pPr>
        <w:jc w:val="both"/>
        <w:rPr>
          <w:rFonts w:asciiTheme="minorHAnsi" w:hAnsiTheme="minorHAnsi" w:cstheme="minorHAnsi"/>
          <w:sz w:val="22"/>
          <w:szCs w:val="22"/>
        </w:rPr>
      </w:pPr>
      <w:r w:rsidRPr="000F2243">
        <w:rPr>
          <w:rFonts w:asciiTheme="minorHAnsi" w:hAnsiTheme="minorHAnsi" w:cstheme="minorHAnsi"/>
          <w:sz w:val="22"/>
          <w:szCs w:val="22"/>
        </w:rPr>
        <w:t>Gospodarski subjekti s kojima je Naručitelj u sukobu interesa:</w:t>
      </w:r>
    </w:p>
    <w:p w14:paraId="29D59D60" w14:textId="77777777" w:rsidR="000F2243" w:rsidRPr="000F2243" w:rsidRDefault="000F2243" w:rsidP="000F2243">
      <w:pPr>
        <w:jc w:val="both"/>
        <w:rPr>
          <w:rFonts w:asciiTheme="minorHAnsi" w:hAnsiTheme="minorHAnsi" w:cstheme="minorHAnsi"/>
          <w:sz w:val="22"/>
          <w:szCs w:val="22"/>
        </w:rPr>
      </w:pPr>
    </w:p>
    <w:p w14:paraId="030327E6" w14:textId="77777777" w:rsidR="000F2243" w:rsidRPr="000F2243" w:rsidRDefault="000F2243" w:rsidP="000F2243">
      <w:pPr>
        <w:jc w:val="both"/>
        <w:rPr>
          <w:rFonts w:asciiTheme="minorHAnsi" w:hAnsiTheme="minorHAnsi" w:cstheme="minorHAnsi"/>
          <w:sz w:val="22"/>
          <w:szCs w:val="22"/>
        </w:rPr>
      </w:pPr>
      <w:r w:rsidRPr="000F2243">
        <w:rPr>
          <w:rFonts w:asciiTheme="minorHAnsi" w:hAnsiTheme="minorHAnsi" w:cstheme="minorHAnsi"/>
          <w:sz w:val="22"/>
          <w:szCs w:val="22"/>
        </w:rPr>
        <w:t>1. MEDITEX d.o.o., Zabok, Ravnice 2, OIB: 98907310346,</w:t>
      </w:r>
    </w:p>
    <w:p w14:paraId="407FFB37" w14:textId="2B1E42A0" w:rsidR="00EE2966" w:rsidRDefault="000F2243" w:rsidP="000F2243">
      <w:pPr>
        <w:jc w:val="both"/>
        <w:rPr>
          <w:rFonts w:asciiTheme="minorHAnsi" w:hAnsiTheme="minorHAnsi" w:cstheme="minorHAnsi"/>
          <w:sz w:val="22"/>
          <w:szCs w:val="22"/>
        </w:rPr>
      </w:pPr>
      <w:r w:rsidRPr="000F2243">
        <w:rPr>
          <w:rFonts w:asciiTheme="minorHAnsi" w:hAnsiTheme="minorHAnsi" w:cstheme="minorHAnsi"/>
          <w:sz w:val="22"/>
          <w:szCs w:val="22"/>
        </w:rPr>
        <w:t>2. MEDIPRO d.o.o., Grabrovec (Grad Zabok), Grabrovec 165, OIB: 00880367492.</w:t>
      </w:r>
    </w:p>
    <w:p w14:paraId="13B7A978" w14:textId="77777777" w:rsidR="007C6ECB" w:rsidRPr="0057454D" w:rsidRDefault="007C6ECB" w:rsidP="00640300">
      <w:pPr>
        <w:jc w:val="both"/>
        <w:rPr>
          <w:rFonts w:asciiTheme="minorHAnsi" w:hAnsiTheme="minorHAnsi" w:cstheme="minorHAnsi"/>
          <w:sz w:val="22"/>
          <w:szCs w:val="22"/>
        </w:rPr>
      </w:pPr>
    </w:p>
    <w:p w14:paraId="08D538A9" w14:textId="77777777" w:rsidR="00EA4196" w:rsidRPr="0057454D" w:rsidRDefault="00C80CCF" w:rsidP="001906F9">
      <w:pPr>
        <w:pStyle w:val="Heading2"/>
        <w:jc w:val="both"/>
        <w:rPr>
          <w:rFonts w:asciiTheme="minorHAnsi" w:hAnsiTheme="minorHAnsi" w:cstheme="minorHAnsi"/>
          <w:sz w:val="22"/>
          <w:szCs w:val="22"/>
        </w:rPr>
      </w:pPr>
      <w:bookmarkStart w:id="9" w:name="_Toc41991488"/>
      <w:r w:rsidRPr="0057454D">
        <w:rPr>
          <w:rFonts w:asciiTheme="minorHAnsi" w:hAnsiTheme="minorHAnsi" w:cstheme="minorHAnsi"/>
          <w:sz w:val="22"/>
          <w:szCs w:val="22"/>
        </w:rPr>
        <w:t>Zajednica ponuditelja</w:t>
      </w:r>
      <w:bookmarkEnd w:id="9"/>
    </w:p>
    <w:p w14:paraId="76EB7067" w14:textId="77777777" w:rsidR="00C80CCF" w:rsidRPr="0057454D" w:rsidRDefault="00C80CCF" w:rsidP="001906F9">
      <w:pPr>
        <w:jc w:val="both"/>
        <w:rPr>
          <w:rFonts w:asciiTheme="minorHAnsi" w:hAnsiTheme="minorHAnsi" w:cstheme="minorHAnsi"/>
          <w:sz w:val="22"/>
          <w:szCs w:val="22"/>
        </w:rPr>
      </w:pPr>
    </w:p>
    <w:p w14:paraId="4144046C" w14:textId="77777777" w:rsidR="00267842" w:rsidRPr="0057454D" w:rsidRDefault="00C80CCF"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r w:rsidRPr="0057454D">
        <w:rPr>
          <w:rFonts w:asciiTheme="minorHAnsi" w:eastAsia="Times New Roman" w:hAnsiTheme="minorHAnsi" w:cstheme="minorHAnsi"/>
          <w:kern w:val="0"/>
          <w:sz w:val="22"/>
          <w:szCs w:val="22"/>
          <w:lang w:eastAsia="hr-HR" w:bidi="ar-SA"/>
        </w:rPr>
        <w:t>Više gospodarskih subjekata može se udružiti i dostaviti zajedničku ponudu</w:t>
      </w:r>
      <w:r w:rsidR="00EE0BE0" w:rsidRPr="0057454D">
        <w:rPr>
          <w:rFonts w:asciiTheme="minorHAnsi" w:eastAsia="Times New Roman" w:hAnsiTheme="minorHAnsi" w:cstheme="minorHAnsi"/>
          <w:kern w:val="0"/>
          <w:sz w:val="22"/>
          <w:szCs w:val="22"/>
          <w:lang w:eastAsia="hr-HR" w:bidi="ar-SA"/>
        </w:rPr>
        <w:t>, bez obzira na pravni oblik njihova zajedničkog ustrojstva</w:t>
      </w:r>
      <w:r w:rsidRPr="0057454D">
        <w:rPr>
          <w:rFonts w:asciiTheme="minorHAnsi" w:eastAsia="Times New Roman" w:hAnsiTheme="minorHAnsi" w:cstheme="minorHAnsi"/>
          <w:kern w:val="0"/>
          <w:sz w:val="22"/>
          <w:szCs w:val="22"/>
          <w:lang w:eastAsia="hr-HR" w:bidi="ar-SA"/>
        </w:rPr>
        <w:t>.</w:t>
      </w:r>
      <w:r w:rsidR="00E06800" w:rsidRPr="0057454D">
        <w:rPr>
          <w:rFonts w:asciiTheme="minorHAnsi" w:eastAsia="Times New Roman" w:hAnsiTheme="minorHAnsi" w:cstheme="minorHAnsi"/>
          <w:kern w:val="0"/>
          <w:sz w:val="22"/>
          <w:szCs w:val="22"/>
          <w:lang w:eastAsia="hr-HR" w:bidi="ar-SA"/>
        </w:rPr>
        <w:t xml:space="preserve"> Ponuditelj koji je u ovom postupku nabave podnio ponudu samostalno, ne smije istodobno sudjelovati u zajednici ponuditelja koja u ovom postupku  dostavlja zajedničku ponudu. </w:t>
      </w:r>
      <w:r w:rsidRPr="0057454D">
        <w:rPr>
          <w:rFonts w:asciiTheme="minorHAnsi" w:eastAsia="Times New Roman" w:hAnsiTheme="minorHAnsi" w:cstheme="minorHAnsi"/>
          <w:kern w:val="0"/>
          <w:sz w:val="22"/>
          <w:szCs w:val="22"/>
          <w:lang w:eastAsia="hr-HR" w:bidi="ar-SA"/>
        </w:rPr>
        <w:t xml:space="preserve"> U zajedničkoj ponudi mora biti</w:t>
      </w:r>
      <w:r w:rsidR="00267842" w:rsidRPr="0057454D">
        <w:rPr>
          <w:rFonts w:asciiTheme="minorHAnsi" w:eastAsia="Times New Roman" w:hAnsiTheme="minorHAnsi" w:cstheme="minorHAnsi"/>
          <w:kern w:val="0"/>
          <w:sz w:val="22"/>
          <w:szCs w:val="22"/>
          <w:lang w:eastAsia="hr-HR" w:bidi="ar-SA"/>
        </w:rPr>
        <w:t xml:space="preserve"> precizno</w:t>
      </w:r>
      <w:r w:rsidRPr="0057454D">
        <w:rPr>
          <w:rFonts w:asciiTheme="minorHAnsi" w:eastAsia="Times New Roman" w:hAnsiTheme="minorHAnsi" w:cstheme="minorHAnsi"/>
          <w:kern w:val="0"/>
          <w:sz w:val="22"/>
          <w:szCs w:val="22"/>
          <w:lang w:eastAsia="hr-HR" w:bidi="ar-SA"/>
        </w:rPr>
        <w:t xml:space="preserve"> navedeno koji će dio ugovora (predmet, količina, vrijednost i postotni dio) izvršavati pojedini član zajednice Ponuditelja</w:t>
      </w:r>
      <w:r w:rsidR="00267842" w:rsidRPr="0057454D">
        <w:rPr>
          <w:rFonts w:asciiTheme="minorHAnsi" w:eastAsia="Times New Roman" w:hAnsiTheme="minorHAnsi" w:cstheme="minorHAnsi"/>
          <w:kern w:val="0"/>
          <w:sz w:val="22"/>
          <w:szCs w:val="22"/>
          <w:lang w:eastAsia="hr-HR" w:bidi="ar-SA"/>
        </w:rPr>
        <w:t>, te koji je član zajednice ponuditelja ovlašten za komunikaciju s Naručiteljem i koji je član ovlašten potpisati zajedničku ponudu</w:t>
      </w:r>
      <w:r w:rsidRPr="0057454D">
        <w:rPr>
          <w:rFonts w:asciiTheme="minorHAnsi" w:eastAsia="Times New Roman" w:hAnsiTheme="minorHAnsi" w:cstheme="minorHAnsi"/>
          <w:kern w:val="0"/>
          <w:sz w:val="22"/>
          <w:szCs w:val="22"/>
          <w:lang w:eastAsia="hr-HR" w:bidi="ar-SA"/>
        </w:rPr>
        <w:t>.</w:t>
      </w:r>
    </w:p>
    <w:p w14:paraId="696A7760" w14:textId="77777777" w:rsidR="00267842" w:rsidRPr="0057454D" w:rsidRDefault="00267842"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p>
    <w:p w14:paraId="34729D67" w14:textId="450A04AD" w:rsidR="00C80CCF" w:rsidRDefault="00C80CCF"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r w:rsidRPr="0057454D">
        <w:rPr>
          <w:rFonts w:asciiTheme="minorHAnsi" w:eastAsia="Times New Roman" w:hAnsiTheme="minorHAnsi" w:cstheme="minorHAnsi"/>
          <w:kern w:val="0"/>
          <w:sz w:val="22"/>
          <w:szCs w:val="22"/>
          <w:lang w:eastAsia="hr-HR" w:bidi="ar-SA"/>
        </w:rPr>
        <w:t xml:space="preserve"> Naručitelj neposredno plaća svakom članu zajednice Ponuditelja za onaj dio ugovora koji je on izvršio na temelju fakture koju dostavlja direktno Naručitelju, ako zajednica Ponuditelja ne odredi drugačije. </w:t>
      </w:r>
      <w:r w:rsidRPr="0057454D">
        <w:rPr>
          <w:rFonts w:asciiTheme="minorHAnsi" w:eastAsia="Times New Roman" w:hAnsiTheme="minorHAnsi" w:cstheme="minorHAnsi"/>
          <w:kern w:val="0"/>
          <w:sz w:val="22"/>
          <w:szCs w:val="22"/>
          <w:lang w:eastAsia="hr-HR" w:bidi="ar-SA"/>
        </w:rPr>
        <w:lastRenderedPageBreak/>
        <w:t>Odgovornost Ponuditelja iz zaj</w:t>
      </w:r>
      <w:r w:rsidR="00267842" w:rsidRPr="0057454D">
        <w:rPr>
          <w:rFonts w:asciiTheme="minorHAnsi" w:eastAsia="Times New Roman" w:hAnsiTheme="minorHAnsi" w:cstheme="minorHAnsi"/>
          <w:kern w:val="0"/>
          <w:sz w:val="22"/>
          <w:szCs w:val="22"/>
          <w:lang w:eastAsia="hr-HR" w:bidi="ar-SA"/>
        </w:rPr>
        <w:t>ednice Ponuditelja je solidarna</w:t>
      </w:r>
      <w:r w:rsidRPr="0057454D">
        <w:rPr>
          <w:rFonts w:asciiTheme="minorHAnsi" w:eastAsia="Times New Roman" w:hAnsiTheme="minorHAnsi" w:cstheme="minorHAnsi"/>
          <w:kern w:val="0"/>
          <w:sz w:val="22"/>
          <w:szCs w:val="22"/>
          <w:lang w:eastAsia="hr-HR" w:bidi="ar-SA"/>
        </w:rPr>
        <w:t xml:space="preserve">. </w:t>
      </w:r>
      <w:r w:rsidR="00222154" w:rsidRPr="0057454D">
        <w:rPr>
          <w:rFonts w:asciiTheme="minorHAnsi" w:eastAsia="Times New Roman" w:hAnsiTheme="minorHAnsi" w:cstheme="minorHAnsi"/>
          <w:kern w:val="0"/>
          <w:sz w:val="22"/>
          <w:szCs w:val="22"/>
          <w:lang w:eastAsia="hr-HR" w:bidi="ar-SA"/>
        </w:rPr>
        <w:t xml:space="preserve">Ako u ovom postupku nabave bude odabrana ponuda zajednice </w:t>
      </w:r>
      <w:r w:rsidR="00B9374A" w:rsidRPr="0057454D">
        <w:rPr>
          <w:rFonts w:asciiTheme="minorHAnsi" w:eastAsia="Times New Roman" w:hAnsiTheme="minorHAnsi" w:cstheme="minorHAnsi"/>
          <w:kern w:val="0"/>
          <w:sz w:val="22"/>
          <w:szCs w:val="22"/>
          <w:lang w:eastAsia="hr-HR" w:bidi="ar-SA"/>
        </w:rPr>
        <w:t>ponuditelja</w:t>
      </w:r>
      <w:r w:rsidR="00222154" w:rsidRPr="0057454D">
        <w:rPr>
          <w:rFonts w:asciiTheme="minorHAnsi" w:eastAsia="Times New Roman" w:hAnsiTheme="minorHAnsi" w:cstheme="minorHAnsi"/>
          <w:kern w:val="0"/>
          <w:sz w:val="22"/>
          <w:szCs w:val="22"/>
          <w:lang w:eastAsia="hr-HR" w:bidi="ar-SA"/>
        </w:rPr>
        <w:t xml:space="preserve">, naručitelj može nakon odabira, od zajednice ponuditelja zahtijevati određeni pravni oblik u mjeri u kojoj je to potrebno za zadovoljavajuće izvršenje ugovora. Navedeni akt mora biti ovjeren žigom i potpisom od svih članova zajednice ponuditelja. </w:t>
      </w:r>
    </w:p>
    <w:p w14:paraId="2C623AFD" w14:textId="77777777" w:rsidR="005D4ADD" w:rsidRPr="0057454D" w:rsidRDefault="005D4ADD" w:rsidP="001906F9">
      <w:pPr>
        <w:widowControl/>
        <w:suppressAutoHyphens w:val="0"/>
        <w:autoSpaceDE w:val="0"/>
        <w:autoSpaceDN w:val="0"/>
        <w:adjustRightInd w:val="0"/>
        <w:jc w:val="both"/>
        <w:rPr>
          <w:rFonts w:asciiTheme="minorHAnsi" w:hAnsiTheme="minorHAnsi" w:cstheme="minorHAnsi"/>
          <w:sz w:val="22"/>
          <w:szCs w:val="22"/>
        </w:rPr>
      </w:pPr>
    </w:p>
    <w:p w14:paraId="2C0D581A" w14:textId="77777777" w:rsidR="00C80CCF" w:rsidRPr="0057454D" w:rsidRDefault="00C80CCF" w:rsidP="001906F9">
      <w:pPr>
        <w:pStyle w:val="Heading2"/>
        <w:jc w:val="both"/>
        <w:rPr>
          <w:rFonts w:asciiTheme="minorHAnsi" w:hAnsiTheme="minorHAnsi" w:cstheme="minorHAnsi"/>
          <w:sz w:val="22"/>
          <w:szCs w:val="22"/>
        </w:rPr>
      </w:pPr>
      <w:bookmarkStart w:id="10" w:name="_Toc41991489"/>
      <w:r w:rsidRPr="0057454D">
        <w:rPr>
          <w:rFonts w:asciiTheme="minorHAnsi" w:hAnsiTheme="minorHAnsi" w:cstheme="minorHAnsi"/>
          <w:sz w:val="22"/>
          <w:szCs w:val="22"/>
        </w:rPr>
        <w:t>Podizvoditelji</w:t>
      </w:r>
      <w:bookmarkEnd w:id="10"/>
    </w:p>
    <w:p w14:paraId="16F9B590" w14:textId="77777777" w:rsidR="00C80CCF" w:rsidRPr="0057454D" w:rsidRDefault="00C80CCF" w:rsidP="001906F9">
      <w:pPr>
        <w:jc w:val="both"/>
        <w:rPr>
          <w:rFonts w:asciiTheme="minorHAnsi" w:hAnsiTheme="minorHAnsi" w:cstheme="minorHAnsi"/>
          <w:sz w:val="22"/>
          <w:szCs w:val="22"/>
        </w:rPr>
      </w:pPr>
    </w:p>
    <w:p w14:paraId="04B7202B" w14:textId="77777777" w:rsidR="00222154" w:rsidRPr="0057454D" w:rsidRDefault="00EE0BE0" w:rsidP="001906F9">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 xml:space="preserve">U ovom postupku nabave Ponuditeljima je dopušteno angažiranje podizvoditelja. </w:t>
      </w:r>
      <w:r w:rsidR="00222154" w:rsidRPr="0057454D">
        <w:rPr>
          <w:rFonts w:asciiTheme="minorHAnsi" w:hAnsiTheme="minorHAnsi" w:cstheme="minorHAnsi"/>
          <w:sz w:val="22"/>
          <w:szCs w:val="22"/>
        </w:rPr>
        <w:t xml:space="preserve">Podizvoditelj je gospodarski subjekt koji za odabranog Ponuditelja s kojim je Naručitelj </w:t>
      </w:r>
      <w:r w:rsidR="007B2FD2" w:rsidRPr="0057454D">
        <w:rPr>
          <w:rFonts w:asciiTheme="minorHAnsi" w:hAnsiTheme="minorHAnsi" w:cstheme="minorHAnsi"/>
          <w:sz w:val="22"/>
          <w:szCs w:val="22"/>
        </w:rPr>
        <w:t>sklopio ugovor, isporučuje robu i</w:t>
      </w:r>
      <w:r w:rsidR="00222154" w:rsidRPr="0057454D">
        <w:rPr>
          <w:rFonts w:asciiTheme="minorHAnsi" w:hAnsiTheme="minorHAnsi" w:cstheme="minorHAnsi"/>
          <w:sz w:val="22"/>
          <w:szCs w:val="22"/>
        </w:rPr>
        <w:t xml:space="preserve"> pruža usluge  koji su neposredno povezani s predmetom nabave. </w:t>
      </w:r>
    </w:p>
    <w:p w14:paraId="0059D6B6" w14:textId="77777777" w:rsidR="00222154" w:rsidRPr="0057454D" w:rsidRDefault="00222154"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 xml:space="preserve">Ukoliko </w:t>
      </w:r>
      <w:r w:rsidR="009C60BF" w:rsidRPr="0057454D">
        <w:rPr>
          <w:rFonts w:asciiTheme="minorHAnsi" w:hAnsiTheme="minorHAnsi" w:cstheme="minorHAnsi"/>
          <w:sz w:val="22"/>
          <w:szCs w:val="22"/>
        </w:rPr>
        <w:t xml:space="preserve">Ponuditelj </w:t>
      </w:r>
      <w:r w:rsidRPr="0057454D">
        <w:rPr>
          <w:rFonts w:asciiTheme="minorHAnsi" w:hAnsiTheme="minorHAnsi" w:cstheme="minorHAnsi"/>
          <w:sz w:val="22"/>
          <w:szCs w:val="22"/>
        </w:rPr>
        <w:t xml:space="preserve"> namjerava dati dio ugovora u podugovor jednom ili više podizvoditelja dužan je u ponudi navesti sljedeće podatke: </w:t>
      </w:r>
    </w:p>
    <w:p w14:paraId="118EA35E" w14:textId="77777777" w:rsidR="00222154" w:rsidRPr="0057454D" w:rsidRDefault="00222154" w:rsidP="001906F9">
      <w:pPr>
        <w:numPr>
          <w:ilvl w:val="0"/>
          <w:numId w:val="6"/>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naziv ili tvrtku, sjedište, OIB (ili nacionalni identifikacijski broj prema zemlji sjedišta gospodarskog subjekta, ako je primjenjivo) i broj računa podizvoditelja, i </w:t>
      </w:r>
    </w:p>
    <w:p w14:paraId="281DF6D0" w14:textId="77777777" w:rsidR="00222154" w:rsidRPr="0057454D" w:rsidRDefault="00222154" w:rsidP="001906F9">
      <w:pPr>
        <w:numPr>
          <w:ilvl w:val="0"/>
          <w:numId w:val="6"/>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predmet, količinu, vrijednost podugovora i postotni dio ugovora koji se daje u podugovor. </w:t>
      </w:r>
    </w:p>
    <w:p w14:paraId="20924B1C"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Navedeni podaci o podizvoditeljima obavezni su sastojci ugovora o nabavi.</w:t>
      </w:r>
    </w:p>
    <w:p w14:paraId="27582A0B"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 xml:space="preserve">Ako se dio ugovora daje u podugovor, tada za robu ili usluge koje će podizvoditelj  isporučiti ili pružiti, Naručitelj neposredno plaća </w:t>
      </w:r>
      <w:r w:rsidR="00923292" w:rsidRPr="0057454D">
        <w:rPr>
          <w:rFonts w:asciiTheme="minorHAnsi" w:hAnsiTheme="minorHAnsi" w:cstheme="minorHAnsi"/>
          <w:sz w:val="22"/>
          <w:szCs w:val="22"/>
        </w:rPr>
        <w:t>Ponuditelju</w:t>
      </w:r>
      <w:r w:rsidRPr="0057454D">
        <w:rPr>
          <w:rFonts w:asciiTheme="minorHAnsi" w:hAnsiTheme="minorHAnsi" w:cstheme="minorHAnsi"/>
          <w:sz w:val="22"/>
          <w:szCs w:val="22"/>
        </w:rPr>
        <w:t xml:space="preserve">. </w:t>
      </w:r>
    </w:p>
    <w:p w14:paraId="7C51BCA9"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Naručitelj nema obvezu neposrednog plaćanja podizvoditelju.</w:t>
      </w:r>
    </w:p>
    <w:p w14:paraId="66BFA956" w14:textId="77777777" w:rsidR="00FF023B" w:rsidRPr="0057454D" w:rsidRDefault="00FF023B" w:rsidP="00FF023B">
      <w:pPr>
        <w:tabs>
          <w:tab w:val="left" w:pos="567"/>
        </w:tabs>
        <w:spacing w:after="240"/>
        <w:ind w:left="-11"/>
        <w:jc w:val="both"/>
        <w:rPr>
          <w:rFonts w:asciiTheme="minorHAnsi" w:hAnsiTheme="minorHAnsi" w:cstheme="minorHAnsi"/>
          <w:i/>
          <w:sz w:val="22"/>
          <w:szCs w:val="22"/>
        </w:rPr>
      </w:pPr>
      <w:r w:rsidRPr="0057454D">
        <w:rPr>
          <w:rFonts w:asciiTheme="minorHAnsi" w:hAnsiTheme="minorHAnsi" w:cstheme="minorHAnsi"/>
          <w:i/>
          <w:sz w:val="22"/>
          <w:szCs w:val="22"/>
        </w:rPr>
        <w:t xml:space="preserve">Obrazloženje: </w:t>
      </w:r>
    </w:p>
    <w:p w14:paraId="61D03184" w14:textId="77777777" w:rsidR="00FF023B" w:rsidRPr="0057454D" w:rsidRDefault="00FF023B" w:rsidP="00FF023B">
      <w:pPr>
        <w:tabs>
          <w:tab w:val="left" w:pos="567"/>
        </w:tabs>
        <w:spacing w:after="240"/>
        <w:ind w:left="-11"/>
        <w:jc w:val="both"/>
        <w:rPr>
          <w:rFonts w:asciiTheme="minorHAnsi" w:hAnsiTheme="minorHAnsi" w:cstheme="minorHAnsi"/>
          <w:i/>
          <w:sz w:val="22"/>
          <w:szCs w:val="22"/>
        </w:rPr>
      </w:pPr>
      <w:r w:rsidRPr="0057454D">
        <w:rPr>
          <w:rFonts w:asciiTheme="minorHAnsi" w:hAnsiTheme="minorHAnsi" w:cstheme="minorHAnsi"/>
          <w:i/>
          <w:sz w:val="22"/>
          <w:szCs w:val="22"/>
        </w:rPr>
        <w:t>Trošak plaćanja podizvoditelju može biti neprihvatljiv za financiranje iz EU fondova zbog razloga vezanih za specifične uvjete izvršenja ugovora (ugovor se planira sufinancira sredstvima EU te se na njega primjenjuje Uredba (EU, Euratom) br. 966/2012 Europskog parlamenta i Vijeća od 25. listopada 2012. o financijskim pravilima koja se primjenjuju na opći proračun Unije i o stavljanju izvan snage Uredbe Vijeća (EZ, Euratom) br. 1605/2002). Na temelju zakonskih odredbi EU-a koje reguliraju financiranje, ukoliko se usluge/roba ne bi platile izravno izvršitelju isto može utjecati na prihvatljivost rashoda nastalih tijekom provedbe ugovora financiranih u sklopu projekata financiranih fondovima EU-a te rashodi koji ne mogu biti potvrđeni u skladu sa zahtjevima EU-a prema Financijskoj uredbi ne mogu biti financirani iz općeg proračuna Unije. Slijedom svega navedenog Naručitelj će samo provoditi kontrolu plaćanja prema podizvoditeljima.</w:t>
      </w:r>
    </w:p>
    <w:p w14:paraId="0B0876AA" w14:textId="77777777" w:rsidR="00FF023B" w:rsidRPr="0057454D" w:rsidRDefault="00FF023B"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Odabrani Ponuditelj mora svom računu odnosno situaciji priložiti račune odnosno situacije svojih podizvoditelja koje je prethodno potvrdio.</w:t>
      </w:r>
    </w:p>
    <w:p w14:paraId="5EBD05D6" w14:textId="77777777" w:rsidR="00FF023B" w:rsidRPr="0057454D" w:rsidRDefault="00FF023B" w:rsidP="001906F9">
      <w:pPr>
        <w:tabs>
          <w:tab w:val="left" w:pos="567"/>
        </w:tabs>
        <w:ind w:left="-11"/>
        <w:jc w:val="both"/>
        <w:rPr>
          <w:rFonts w:asciiTheme="minorHAnsi" w:hAnsiTheme="minorHAnsi" w:cstheme="minorHAnsi"/>
          <w:sz w:val="22"/>
          <w:szCs w:val="22"/>
        </w:rPr>
      </w:pPr>
    </w:p>
    <w:p w14:paraId="1495D7C8" w14:textId="77777777" w:rsidR="00222154" w:rsidRPr="0057454D" w:rsidRDefault="009C60BF"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Odabrani P</w:t>
      </w:r>
      <w:r w:rsidR="00222154" w:rsidRPr="0057454D">
        <w:rPr>
          <w:rFonts w:asciiTheme="minorHAnsi" w:hAnsiTheme="minorHAnsi" w:cstheme="minorHAnsi"/>
          <w:sz w:val="22"/>
          <w:szCs w:val="22"/>
        </w:rPr>
        <w:t xml:space="preserve">onuditelj može tijekom izvršenja ugovora od Naručitelja zahtijevati: </w:t>
      </w:r>
    </w:p>
    <w:p w14:paraId="5383E2DB"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promjenu podizvoditelja za onaj dio ugovora koji je prethodno dao u podugovor, </w:t>
      </w:r>
    </w:p>
    <w:p w14:paraId="05A2C52D"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preuzimanje izvršenja dijela ugovora koji je prethodno dao u podugovor, </w:t>
      </w:r>
    </w:p>
    <w:p w14:paraId="50730C1D" w14:textId="77777777" w:rsidR="00222154" w:rsidRPr="0057454D" w:rsidRDefault="00222154" w:rsidP="001906F9">
      <w:pPr>
        <w:numPr>
          <w:ilvl w:val="2"/>
          <w:numId w:val="7"/>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uvođenje jednog ili više novih podizvoditelja čiji ukupni udio ne smije prijeći 30% vrijednosti ugovora neovisno o tome je li prethodno dao dio ugovora u podugovor ili ne.</w:t>
      </w:r>
    </w:p>
    <w:p w14:paraId="68A49A49" w14:textId="77777777" w:rsidR="00222154" w:rsidRPr="0057454D" w:rsidRDefault="009C60BF"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Uz zahtjev odabrani P</w:t>
      </w:r>
      <w:r w:rsidR="00222154" w:rsidRPr="0057454D">
        <w:rPr>
          <w:rFonts w:asciiTheme="minorHAnsi" w:hAnsiTheme="minorHAnsi" w:cstheme="minorHAnsi"/>
          <w:sz w:val="22"/>
          <w:szCs w:val="22"/>
        </w:rPr>
        <w:t xml:space="preserve">onuditelj mora Naručitelju dostaviti podatke za novog podizvoditelja i to: </w:t>
      </w:r>
    </w:p>
    <w:p w14:paraId="0DBFD5FD"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naziv ili tvrtku, sjedište, OIB (ili nacionalni identifikacijski broj prema zemlji sjedišta gospodarskog subjekta, ako je primjenjivo) i broj računa podizvoditelja, i </w:t>
      </w:r>
    </w:p>
    <w:p w14:paraId="1380FADE" w14:textId="77777777" w:rsidR="00222154" w:rsidRPr="0057454D" w:rsidRDefault="00222154" w:rsidP="001906F9">
      <w:pPr>
        <w:numPr>
          <w:ilvl w:val="2"/>
          <w:numId w:val="7"/>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predmet, količinu, vrijednost podugovora i postotni dio ugovora koji se daje u podugovor. </w:t>
      </w:r>
    </w:p>
    <w:p w14:paraId="5624D3B7" w14:textId="41585A6A" w:rsidR="00222154" w:rsidRPr="0057454D" w:rsidRDefault="00222154"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može prije odobravanja zahtjeva od odabranog Ponuditelja zatražiti važeće dokumente kojima se dokazuje da kod </w:t>
      </w:r>
      <w:r w:rsidR="00B9374A" w:rsidRPr="0057454D">
        <w:rPr>
          <w:rFonts w:asciiTheme="minorHAnsi" w:hAnsiTheme="minorHAnsi" w:cstheme="minorHAnsi"/>
          <w:sz w:val="22"/>
          <w:szCs w:val="22"/>
        </w:rPr>
        <w:t>novog</w:t>
      </w:r>
      <w:r w:rsidRPr="0057454D">
        <w:rPr>
          <w:rFonts w:asciiTheme="minorHAnsi" w:hAnsiTheme="minorHAnsi" w:cstheme="minorHAnsi"/>
          <w:sz w:val="22"/>
          <w:szCs w:val="22"/>
        </w:rPr>
        <w:t xml:space="preserve"> podizvoditelja ne postoje razlozi isključenja te da ispunjava uvjete pravne, poslovne</w:t>
      </w:r>
      <w:r w:rsidR="00071BC6">
        <w:rPr>
          <w:rFonts w:asciiTheme="minorHAnsi" w:hAnsiTheme="minorHAnsi" w:cstheme="minorHAnsi"/>
          <w:sz w:val="22"/>
          <w:szCs w:val="22"/>
        </w:rPr>
        <w:t xml:space="preserve"> i </w:t>
      </w:r>
      <w:r w:rsidRPr="0057454D">
        <w:rPr>
          <w:rFonts w:asciiTheme="minorHAnsi" w:hAnsiTheme="minorHAnsi" w:cstheme="minorHAnsi"/>
          <w:sz w:val="22"/>
          <w:szCs w:val="22"/>
        </w:rPr>
        <w:lastRenderedPageBreak/>
        <w:t>financijske</w:t>
      </w:r>
      <w:r w:rsidR="00071BC6">
        <w:rPr>
          <w:rFonts w:asciiTheme="minorHAnsi" w:hAnsiTheme="minorHAnsi" w:cstheme="minorHAnsi"/>
          <w:sz w:val="22"/>
          <w:szCs w:val="22"/>
        </w:rPr>
        <w:t xml:space="preserve"> </w:t>
      </w:r>
      <w:r w:rsidRPr="0057454D">
        <w:rPr>
          <w:rFonts w:asciiTheme="minorHAnsi" w:hAnsiTheme="minorHAnsi" w:cstheme="minorHAnsi"/>
          <w:sz w:val="22"/>
          <w:szCs w:val="22"/>
        </w:rPr>
        <w:t xml:space="preserve"> sposobnosti koji su određeni </w:t>
      </w:r>
      <w:r w:rsidR="00071BC6">
        <w:rPr>
          <w:rFonts w:asciiTheme="minorHAnsi" w:hAnsiTheme="minorHAnsi" w:cstheme="minorHAnsi"/>
          <w:sz w:val="22"/>
          <w:szCs w:val="22"/>
        </w:rPr>
        <w:t>ovim Pozivom na dostavu ponude</w:t>
      </w:r>
      <w:r w:rsidRPr="0057454D">
        <w:rPr>
          <w:rFonts w:asciiTheme="minorHAnsi" w:hAnsiTheme="minorHAnsi" w:cstheme="minorHAnsi"/>
          <w:sz w:val="22"/>
          <w:szCs w:val="22"/>
        </w:rPr>
        <w:t xml:space="preserve">. </w:t>
      </w:r>
    </w:p>
    <w:p w14:paraId="5DDAEEBE" w14:textId="3D24447B" w:rsidR="00222154" w:rsidRDefault="009C60BF" w:rsidP="001906F9">
      <w:pPr>
        <w:jc w:val="both"/>
        <w:rPr>
          <w:rFonts w:asciiTheme="minorHAnsi" w:hAnsiTheme="minorHAnsi" w:cstheme="minorHAnsi"/>
          <w:sz w:val="22"/>
          <w:szCs w:val="22"/>
        </w:rPr>
      </w:pPr>
      <w:r w:rsidRPr="0057454D">
        <w:rPr>
          <w:rFonts w:asciiTheme="minorHAnsi" w:hAnsiTheme="minorHAnsi" w:cstheme="minorHAnsi"/>
          <w:sz w:val="22"/>
          <w:szCs w:val="22"/>
        </w:rPr>
        <w:t>Sudjelovanje podizvoditelja ne utječe na odgovornost odabranog Ponuditelja za izvršenje ugovora.</w:t>
      </w:r>
    </w:p>
    <w:p w14:paraId="0156482F" w14:textId="35886C5E" w:rsidR="00222154" w:rsidRPr="00A328A5" w:rsidRDefault="00A77C19" w:rsidP="000212B4">
      <w:pPr>
        <w:pStyle w:val="Heading1"/>
        <w:jc w:val="both"/>
        <w:rPr>
          <w:rFonts w:asciiTheme="minorHAnsi" w:hAnsiTheme="minorHAnsi" w:cstheme="minorHAnsi"/>
          <w:sz w:val="22"/>
          <w:szCs w:val="22"/>
        </w:rPr>
      </w:pPr>
      <w:bookmarkStart w:id="11" w:name="_Toc41991490"/>
      <w:r w:rsidRPr="00A328A5">
        <w:rPr>
          <w:rFonts w:asciiTheme="minorHAnsi" w:hAnsiTheme="minorHAnsi" w:cstheme="minorHAnsi"/>
          <w:w w:val="105"/>
          <w:sz w:val="22"/>
          <w:szCs w:val="22"/>
        </w:rPr>
        <w:t>PREDMET NABAVE</w:t>
      </w:r>
      <w:bookmarkEnd w:id="11"/>
    </w:p>
    <w:p w14:paraId="661BE20D" w14:textId="77777777" w:rsidR="00A5224B" w:rsidRPr="0057454D" w:rsidRDefault="00A5224B" w:rsidP="00A5224B">
      <w:pPr>
        <w:pStyle w:val="Heading2"/>
        <w:jc w:val="both"/>
        <w:rPr>
          <w:rFonts w:asciiTheme="minorHAnsi" w:hAnsiTheme="minorHAnsi" w:cstheme="minorHAnsi"/>
          <w:sz w:val="22"/>
          <w:szCs w:val="22"/>
        </w:rPr>
      </w:pPr>
      <w:bookmarkStart w:id="12" w:name="_Toc41991491"/>
      <w:r w:rsidRPr="0057454D">
        <w:rPr>
          <w:rFonts w:asciiTheme="minorHAnsi" w:hAnsiTheme="minorHAnsi" w:cstheme="minorHAnsi"/>
          <w:sz w:val="22"/>
          <w:szCs w:val="22"/>
        </w:rPr>
        <w:t>Procijenjena vrijednost nabave</w:t>
      </w:r>
      <w:bookmarkEnd w:id="12"/>
    </w:p>
    <w:p w14:paraId="56BC08A7" w14:textId="77777777" w:rsidR="00A5224B" w:rsidRPr="0057454D" w:rsidRDefault="00A5224B" w:rsidP="00A5224B">
      <w:pPr>
        <w:jc w:val="both"/>
        <w:rPr>
          <w:rFonts w:asciiTheme="minorHAnsi" w:hAnsiTheme="minorHAnsi" w:cstheme="minorHAnsi"/>
          <w:sz w:val="22"/>
          <w:szCs w:val="22"/>
        </w:rPr>
      </w:pPr>
    </w:p>
    <w:p w14:paraId="35ED5C96" w14:textId="2BD74D7A" w:rsidR="00874F8F" w:rsidRDefault="00874F8F" w:rsidP="00874F8F">
      <w:pPr>
        <w:jc w:val="both"/>
        <w:rPr>
          <w:rFonts w:asciiTheme="minorHAnsi" w:hAnsiTheme="minorHAnsi" w:cstheme="minorHAnsi"/>
          <w:sz w:val="22"/>
          <w:szCs w:val="22"/>
        </w:rPr>
      </w:pPr>
      <w:r w:rsidRPr="0057454D">
        <w:rPr>
          <w:rFonts w:asciiTheme="minorHAnsi" w:hAnsiTheme="minorHAnsi" w:cstheme="minorHAnsi"/>
          <w:sz w:val="22"/>
          <w:szCs w:val="22"/>
        </w:rPr>
        <w:t xml:space="preserve">Ukupna procijenjena vrijednost nabave iznosi </w:t>
      </w:r>
      <w:r w:rsidR="007B080A">
        <w:rPr>
          <w:rFonts w:asciiTheme="minorHAnsi" w:hAnsiTheme="minorHAnsi" w:cstheme="minorHAnsi"/>
          <w:sz w:val="22"/>
          <w:szCs w:val="22"/>
        </w:rPr>
        <w:t xml:space="preserve">218.452,25 </w:t>
      </w:r>
      <w:r w:rsidRPr="0057454D">
        <w:rPr>
          <w:rFonts w:asciiTheme="minorHAnsi" w:hAnsiTheme="minorHAnsi" w:cstheme="minorHAnsi"/>
          <w:sz w:val="22"/>
          <w:szCs w:val="22"/>
        </w:rPr>
        <w:t>kn bez PDV-a.</w:t>
      </w:r>
    </w:p>
    <w:p w14:paraId="43C3B6DD" w14:textId="77777777" w:rsidR="00A5224B" w:rsidRPr="0057454D" w:rsidRDefault="00A5224B" w:rsidP="00A5224B">
      <w:pPr>
        <w:pStyle w:val="Heading2"/>
        <w:jc w:val="both"/>
        <w:rPr>
          <w:rFonts w:asciiTheme="minorHAnsi" w:hAnsiTheme="minorHAnsi" w:cstheme="minorHAnsi"/>
          <w:sz w:val="22"/>
          <w:szCs w:val="22"/>
        </w:rPr>
      </w:pPr>
      <w:bookmarkStart w:id="13" w:name="_Toc41991492"/>
      <w:r w:rsidRPr="0057454D">
        <w:rPr>
          <w:rFonts w:asciiTheme="minorHAnsi" w:hAnsiTheme="minorHAnsi" w:cstheme="minorHAnsi"/>
          <w:sz w:val="22"/>
          <w:szCs w:val="22"/>
        </w:rPr>
        <w:t>Grupe predmeta nabave</w:t>
      </w:r>
      <w:bookmarkEnd w:id="13"/>
    </w:p>
    <w:p w14:paraId="464B0C3C" w14:textId="77777777" w:rsidR="00A5224B" w:rsidRPr="0057454D" w:rsidRDefault="00A5224B" w:rsidP="00A5224B">
      <w:pPr>
        <w:jc w:val="both"/>
        <w:rPr>
          <w:rFonts w:asciiTheme="minorHAnsi" w:hAnsiTheme="minorHAnsi" w:cstheme="minorHAnsi"/>
          <w:sz w:val="22"/>
          <w:szCs w:val="22"/>
        </w:rPr>
      </w:pPr>
    </w:p>
    <w:p w14:paraId="7C859414" w14:textId="6B8CEC35" w:rsidR="00FD0694" w:rsidRDefault="00FD0694" w:rsidP="00FD0694">
      <w:pPr>
        <w:jc w:val="both"/>
        <w:rPr>
          <w:rFonts w:asciiTheme="minorHAnsi" w:hAnsiTheme="minorHAnsi" w:cstheme="minorHAnsi"/>
          <w:sz w:val="22"/>
          <w:szCs w:val="22"/>
        </w:rPr>
      </w:pPr>
      <w:r w:rsidRPr="00FD0694">
        <w:rPr>
          <w:rFonts w:asciiTheme="minorHAnsi" w:hAnsiTheme="minorHAnsi" w:cstheme="minorHAnsi"/>
          <w:sz w:val="22"/>
          <w:szCs w:val="22"/>
        </w:rPr>
        <w:t xml:space="preserve">Predmet nabave </w:t>
      </w:r>
      <w:r w:rsidR="007B080A">
        <w:rPr>
          <w:rFonts w:asciiTheme="minorHAnsi" w:hAnsiTheme="minorHAnsi" w:cstheme="minorHAnsi"/>
          <w:sz w:val="22"/>
          <w:szCs w:val="22"/>
        </w:rPr>
        <w:t>ni</w:t>
      </w:r>
      <w:r w:rsidRPr="00FD0694">
        <w:rPr>
          <w:rFonts w:asciiTheme="minorHAnsi" w:hAnsiTheme="minorHAnsi" w:cstheme="minorHAnsi"/>
          <w:sz w:val="22"/>
          <w:szCs w:val="22"/>
        </w:rPr>
        <w:t>je podijeljen u grupe</w:t>
      </w:r>
      <w:r w:rsidR="007B080A">
        <w:rPr>
          <w:rFonts w:asciiTheme="minorHAnsi" w:hAnsiTheme="minorHAnsi" w:cstheme="minorHAnsi"/>
          <w:sz w:val="22"/>
          <w:szCs w:val="22"/>
        </w:rPr>
        <w:t>.</w:t>
      </w:r>
    </w:p>
    <w:p w14:paraId="6A2470FA" w14:textId="77777777" w:rsidR="00B617E5" w:rsidRPr="0057454D" w:rsidRDefault="00B617E5" w:rsidP="001906F9">
      <w:pPr>
        <w:jc w:val="both"/>
        <w:rPr>
          <w:rFonts w:asciiTheme="minorHAnsi" w:hAnsiTheme="minorHAnsi" w:cstheme="minorHAnsi"/>
          <w:sz w:val="22"/>
          <w:szCs w:val="22"/>
        </w:rPr>
      </w:pPr>
    </w:p>
    <w:p w14:paraId="130F1CFC" w14:textId="77777777" w:rsidR="00B617E5" w:rsidRPr="0057454D" w:rsidRDefault="00B617E5" w:rsidP="001906F9">
      <w:pPr>
        <w:pStyle w:val="Heading2"/>
        <w:jc w:val="both"/>
        <w:rPr>
          <w:rFonts w:asciiTheme="minorHAnsi" w:hAnsiTheme="minorHAnsi" w:cstheme="minorHAnsi"/>
          <w:sz w:val="22"/>
          <w:szCs w:val="22"/>
        </w:rPr>
      </w:pPr>
      <w:bookmarkStart w:id="14" w:name="_Toc41991493"/>
      <w:r w:rsidRPr="0057454D">
        <w:rPr>
          <w:rFonts w:asciiTheme="minorHAnsi" w:hAnsiTheme="minorHAnsi" w:cstheme="minorHAnsi"/>
          <w:sz w:val="22"/>
          <w:szCs w:val="22"/>
        </w:rPr>
        <w:t>Opis predmeta nabave</w:t>
      </w:r>
      <w:bookmarkEnd w:id="14"/>
    </w:p>
    <w:p w14:paraId="45D7B42E" w14:textId="77777777" w:rsidR="00C80CCF" w:rsidRPr="0057454D" w:rsidRDefault="00C80CCF" w:rsidP="001906F9">
      <w:pPr>
        <w:jc w:val="both"/>
        <w:rPr>
          <w:rFonts w:asciiTheme="minorHAnsi" w:hAnsiTheme="minorHAnsi" w:cstheme="minorHAnsi"/>
          <w:sz w:val="22"/>
          <w:szCs w:val="22"/>
        </w:rPr>
      </w:pPr>
    </w:p>
    <w:p w14:paraId="04258762" w14:textId="77777777" w:rsidR="000F2243" w:rsidRPr="000F2243" w:rsidRDefault="000F2243" w:rsidP="000F2243">
      <w:pPr>
        <w:jc w:val="both"/>
        <w:rPr>
          <w:rFonts w:asciiTheme="minorHAnsi" w:hAnsiTheme="minorHAnsi" w:cstheme="minorHAnsi"/>
          <w:sz w:val="22"/>
          <w:szCs w:val="22"/>
          <w:lang w:val="en-GB"/>
        </w:rPr>
      </w:pPr>
      <w:proofErr w:type="spellStart"/>
      <w:r w:rsidRPr="000F2243">
        <w:rPr>
          <w:rFonts w:asciiTheme="minorHAnsi" w:hAnsiTheme="minorHAnsi" w:cstheme="minorHAnsi"/>
          <w:sz w:val="22"/>
          <w:szCs w:val="22"/>
          <w:lang w:val="en-GB"/>
        </w:rPr>
        <w:t>Predmet</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nabave</w:t>
      </w:r>
      <w:proofErr w:type="spellEnd"/>
      <w:r w:rsidRPr="000F2243">
        <w:rPr>
          <w:rFonts w:asciiTheme="minorHAnsi" w:hAnsiTheme="minorHAnsi" w:cstheme="minorHAnsi"/>
          <w:sz w:val="22"/>
          <w:szCs w:val="22"/>
          <w:lang w:val="en-GB"/>
        </w:rPr>
        <w:t xml:space="preserve"> je </w:t>
      </w:r>
      <w:proofErr w:type="spellStart"/>
      <w:r w:rsidRPr="000F2243">
        <w:rPr>
          <w:rFonts w:asciiTheme="minorHAnsi" w:hAnsiTheme="minorHAnsi" w:cstheme="minorHAnsi"/>
          <w:sz w:val="22"/>
          <w:szCs w:val="22"/>
          <w:lang w:val="en-GB"/>
        </w:rPr>
        <w:t>nabava</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servera</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i</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programskih</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rješenja</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sa</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opremom</w:t>
      </w:r>
      <w:proofErr w:type="spellEnd"/>
      <w:r w:rsidRPr="000F2243">
        <w:rPr>
          <w:rFonts w:asciiTheme="minorHAnsi" w:hAnsiTheme="minorHAnsi" w:cstheme="minorHAnsi"/>
          <w:sz w:val="22"/>
          <w:szCs w:val="22"/>
          <w:lang w:val="en-GB"/>
        </w:rPr>
        <w:t xml:space="preserve"> za </w:t>
      </w:r>
      <w:proofErr w:type="spellStart"/>
      <w:r w:rsidRPr="000F2243">
        <w:rPr>
          <w:rFonts w:asciiTheme="minorHAnsi" w:hAnsiTheme="minorHAnsi" w:cstheme="minorHAnsi"/>
          <w:sz w:val="22"/>
          <w:szCs w:val="22"/>
          <w:lang w:val="en-GB"/>
        </w:rPr>
        <w:t>potrebe</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funkcioniranja</w:t>
      </w:r>
      <w:proofErr w:type="spellEnd"/>
      <w:r w:rsidRPr="000F2243">
        <w:rPr>
          <w:rFonts w:asciiTheme="minorHAnsi" w:hAnsiTheme="minorHAnsi" w:cstheme="minorHAnsi"/>
          <w:sz w:val="22"/>
          <w:szCs w:val="22"/>
          <w:lang w:val="en-GB"/>
        </w:rPr>
        <w:t xml:space="preserve"> ERP </w:t>
      </w:r>
      <w:proofErr w:type="spellStart"/>
      <w:r w:rsidRPr="000F2243">
        <w:rPr>
          <w:rFonts w:asciiTheme="minorHAnsi" w:hAnsiTheme="minorHAnsi" w:cstheme="minorHAnsi"/>
          <w:sz w:val="22"/>
          <w:szCs w:val="22"/>
          <w:lang w:val="en-GB"/>
        </w:rPr>
        <w:t>sustava</w:t>
      </w:r>
      <w:proofErr w:type="spellEnd"/>
      <w:r w:rsidRPr="000F2243">
        <w:rPr>
          <w:rFonts w:asciiTheme="minorHAnsi" w:hAnsiTheme="minorHAnsi" w:cstheme="minorHAnsi"/>
          <w:sz w:val="22"/>
          <w:szCs w:val="22"/>
          <w:lang w:val="en-GB"/>
        </w:rPr>
        <w:t xml:space="preserve">. </w:t>
      </w:r>
    </w:p>
    <w:p w14:paraId="2EC7647D" w14:textId="77777777" w:rsidR="000F2243" w:rsidRPr="000F2243" w:rsidRDefault="000F2243" w:rsidP="000F2243">
      <w:pPr>
        <w:jc w:val="both"/>
        <w:rPr>
          <w:rFonts w:asciiTheme="minorHAnsi" w:hAnsiTheme="minorHAnsi" w:cstheme="minorHAnsi"/>
          <w:sz w:val="22"/>
          <w:szCs w:val="22"/>
          <w:lang w:val="en-GB"/>
        </w:rPr>
      </w:pPr>
    </w:p>
    <w:p w14:paraId="3266D77E" w14:textId="77777777" w:rsidR="000F2243" w:rsidRPr="000F2243" w:rsidRDefault="000F2243" w:rsidP="000F2243">
      <w:pPr>
        <w:jc w:val="both"/>
        <w:rPr>
          <w:rFonts w:asciiTheme="minorHAnsi" w:hAnsiTheme="minorHAnsi" w:cstheme="minorHAnsi"/>
          <w:sz w:val="22"/>
          <w:szCs w:val="22"/>
          <w:lang w:val="en-GB"/>
        </w:rPr>
      </w:pPr>
      <w:proofErr w:type="spellStart"/>
      <w:r w:rsidRPr="000F2243">
        <w:rPr>
          <w:rFonts w:asciiTheme="minorHAnsi" w:hAnsiTheme="minorHAnsi" w:cstheme="minorHAnsi"/>
          <w:sz w:val="22"/>
          <w:szCs w:val="22"/>
          <w:lang w:val="en-GB"/>
        </w:rPr>
        <w:t>Nabava</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obuhvaća</w:t>
      </w:r>
      <w:proofErr w:type="spellEnd"/>
      <w:r w:rsidRPr="000F2243">
        <w:rPr>
          <w:rFonts w:asciiTheme="minorHAnsi" w:hAnsiTheme="minorHAnsi" w:cstheme="minorHAnsi"/>
          <w:sz w:val="22"/>
          <w:szCs w:val="22"/>
          <w:lang w:val="en-GB"/>
        </w:rPr>
        <w:t>:</w:t>
      </w:r>
    </w:p>
    <w:p w14:paraId="2E65CC93" w14:textId="77777777" w:rsidR="000F2243" w:rsidRPr="000F2243" w:rsidRDefault="000F2243" w:rsidP="000F2243">
      <w:pPr>
        <w:jc w:val="both"/>
        <w:rPr>
          <w:rFonts w:asciiTheme="minorHAnsi" w:hAnsiTheme="minorHAnsi" w:cstheme="minorHAnsi"/>
          <w:sz w:val="22"/>
          <w:szCs w:val="22"/>
          <w:lang w:val="en-GB"/>
        </w:rPr>
      </w:pPr>
      <w:r w:rsidRPr="000F2243">
        <w:rPr>
          <w:rFonts w:asciiTheme="minorHAnsi" w:hAnsiTheme="minorHAnsi" w:cstheme="minorHAnsi"/>
          <w:sz w:val="22"/>
          <w:szCs w:val="22"/>
          <w:lang w:val="en-GB"/>
        </w:rPr>
        <w:t xml:space="preserve">1.  Server za </w:t>
      </w:r>
      <w:proofErr w:type="spellStart"/>
      <w:r w:rsidRPr="000F2243">
        <w:rPr>
          <w:rFonts w:asciiTheme="minorHAnsi" w:hAnsiTheme="minorHAnsi" w:cstheme="minorHAnsi"/>
          <w:sz w:val="22"/>
          <w:szCs w:val="22"/>
          <w:lang w:val="en-GB"/>
        </w:rPr>
        <w:t>poslovnu</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aplikaciju</w:t>
      </w:r>
      <w:proofErr w:type="spellEnd"/>
    </w:p>
    <w:p w14:paraId="1265E80A" w14:textId="77777777" w:rsidR="000F2243" w:rsidRPr="000F2243" w:rsidRDefault="000F2243" w:rsidP="000F2243">
      <w:pPr>
        <w:jc w:val="both"/>
        <w:rPr>
          <w:rFonts w:asciiTheme="minorHAnsi" w:hAnsiTheme="minorHAnsi" w:cstheme="minorHAnsi"/>
          <w:sz w:val="22"/>
          <w:szCs w:val="22"/>
          <w:lang w:val="en-GB"/>
        </w:rPr>
      </w:pPr>
      <w:r w:rsidRPr="000F2243">
        <w:rPr>
          <w:rFonts w:asciiTheme="minorHAnsi" w:hAnsiTheme="minorHAnsi" w:cstheme="minorHAnsi"/>
          <w:sz w:val="22"/>
          <w:szCs w:val="22"/>
          <w:lang w:val="en-GB"/>
        </w:rPr>
        <w:t xml:space="preserve">2.  Server </w:t>
      </w:r>
      <w:proofErr w:type="spellStart"/>
      <w:r w:rsidRPr="000F2243">
        <w:rPr>
          <w:rFonts w:asciiTheme="minorHAnsi" w:hAnsiTheme="minorHAnsi" w:cstheme="minorHAnsi"/>
          <w:sz w:val="22"/>
          <w:szCs w:val="22"/>
          <w:lang w:val="en-GB"/>
        </w:rPr>
        <w:t>kao</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domenski</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kontroler</w:t>
      </w:r>
      <w:proofErr w:type="spellEnd"/>
      <w:r w:rsidRPr="000F2243">
        <w:rPr>
          <w:rFonts w:asciiTheme="minorHAnsi" w:hAnsiTheme="minorHAnsi" w:cstheme="minorHAnsi"/>
          <w:sz w:val="22"/>
          <w:szCs w:val="22"/>
          <w:lang w:val="en-GB"/>
        </w:rPr>
        <w:t>, VPN, file server</w:t>
      </w:r>
    </w:p>
    <w:p w14:paraId="6A8389CB" w14:textId="77777777" w:rsidR="000F2243" w:rsidRPr="000F2243" w:rsidRDefault="000F2243" w:rsidP="000F2243">
      <w:pPr>
        <w:jc w:val="both"/>
        <w:rPr>
          <w:rFonts w:asciiTheme="minorHAnsi" w:hAnsiTheme="minorHAnsi" w:cstheme="minorHAnsi"/>
          <w:sz w:val="22"/>
          <w:szCs w:val="22"/>
          <w:lang w:val="en-GB"/>
        </w:rPr>
      </w:pPr>
      <w:r w:rsidRPr="000F2243">
        <w:rPr>
          <w:rFonts w:asciiTheme="minorHAnsi" w:hAnsiTheme="minorHAnsi" w:cstheme="minorHAnsi"/>
          <w:sz w:val="22"/>
          <w:szCs w:val="22"/>
          <w:lang w:val="en-GB"/>
        </w:rPr>
        <w:t xml:space="preserve">3.  </w:t>
      </w:r>
      <w:proofErr w:type="spellStart"/>
      <w:r w:rsidRPr="000F2243">
        <w:rPr>
          <w:rFonts w:asciiTheme="minorHAnsi" w:hAnsiTheme="minorHAnsi" w:cstheme="minorHAnsi"/>
          <w:sz w:val="22"/>
          <w:szCs w:val="22"/>
          <w:lang w:val="en-GB"/>
        </w:rPr>
        <w:t>Operativni</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sustav</w:t>
      </w:r>
      <w:proofErr w:type="spellEnd"/>
      <w:r w:rsidRPr="000F2243">
        <w:rPr>
          <w:rFonts w:asciiTheme="minorHAnsi" w:hAnsiTheme="minorHAnsi" w:cstheme="minorHAnsi"/>
          <w:sz w:val="22"/>
          <w:szCs w:val="22"/>
          <w:lang w:val="en-GB"/>
        </w:rPr>
        <w:t xml:space="preserve"> za 2 </w:t>
      </w:r>
      <w:proofErr w:type="spellStart"/>
      <w:r w:rsidRPr="000F2243">
        <w:rPr>
          <w:rFonts w:asciiTheme="minorHAnsi" w:hAnsiTheme="minorHAnsi" w:cstheme="minorHAnsi"/>
          <w:sz w:val="22"/>
          <w:szCs w:val="22"/>
          <w:lang w:val="en-GB"/>
        </w:rPr>
        <w:t>servera</w:t>
      </w:r>
      <w:proofErr w:type="spellEnd"/>
    </w:p>
    <w:p w14:paraId="534A197F" w14:textId="3114880C" w:rsidR="000F2243" w:rsidRDefault="000F2243" w:rsidP="000F2243">
      <w:pPr>
        <w:jc w:val="both"/>
        <w:rPr>
          <w:rFonts w:asciiTheme="minorHAnsi" w:hAnsiTheme="minorHAnsi" w:cstheme="minorHAnsi"/>
          <w:sz w:val="22"/>
          <w:szCs w:val="22"/>
          <w:lang w:val="en-GB"/>
        </w:rPr>
      </w:pPr>
      <w:r w:rsidRPr="000F2243">
        <w:rPr>
          <w:rFonts w:asciiTheme="minorHAnsi" w:hAnsiTheme="minorHAnsi" w:cstheme="minorHAnsi"/>
          <w:sz w:val="22"/>
          <w:szCs w:val="22"/>
          <w:lang w:val="en-GB"/>
        </w:rPr>
        <w:t xml:space="preserve">4.  </w:t>
      </w:r>
      <w:proofErr w:type="spellStart"/>
      <w:r w:rsidRPr="000F2243">
        <w:rPr>
          <w:rFonts w:asciiTheme="minorHAnsi" w:hAnsiTheme="minorHAnsi" w:cstheme="minorHAnsi"/>
          <w:sz w:val="22"/>
          <w:szCs w:val="22"/>
          <w:lang w:val="en-GB"/>
        </w:rPr>
        <w:t>Pripadajuće</w:t>
      </w:r>
      <w:proofErr w:type="spellEnd"/>
      <w:r w:rsidRPr="000F2243">
        <w:rPr>
          <w:rFonts w:asciiTheme="minorHAnsi" w:hAnsiTheme="minorHAnsi" w:cstheme="minorHAnsi"/>
          <w:sz w:val="22"/>
          <w:szCs w:val="22"/>
          <w:lang w:val="en-GB"/>
        </w:rPr>
        <w:t xml:space="preserve"> backup </w:t>
      </w:r>
      <w:proofErr w:type="spellStart"/>
      <w:r w:rsidRPr="000F2243">
        <w:rPr>
          <w:rFonts w:asciiTheme="minorHAnsi" w:hAnsiTheme="minorHAnsi" w:cstheme="minorHAnsi"/>
          <w:sz w:val="22"/>
          <w:szCs w:val="22"/>
          <w:lang w:val="en-GB"/>
        </w:rPr>
        <w:t>aplikacije</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programska</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rješenja</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te</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tehnička</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oprema</w:t>
      </w:r>
      <w:proofErr w:type="spellEnd"/>
    </w:p>
    <w:p w14:paraId="7BB3FAA4" w14:textId="2817AE2A" w:rsidR="00FA1F79" w:rsidRDefault="00FA1F79" w:rsidP="000F2243">
      <w:pPr>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5. </w:t>
      </w:r>
      <w:proofErr w:type="spellStart"/>
      <w:r>
        <w:rPr>
          <w:rFonts w:asciiTheme="minorHAnsi" w:hAnsiTheme="minorHAnsi" w:cstheme="minorHAnsi"/>
          <w:sz w:val="22"/>
          <w:szCs w:val="22"/>
          <w:lang w:val="en-GB"/>
        </w:rPr>
        <w:t>Ručni</w:t>
      </w:r>
      <w:proofErr w:type="spellEnd"/>
      <w:r>
        <w:rPr>
          <w:rFonts w:asciiTheme="minorHAnsi" w:hAnsiTheme="minorHAnsi" w:cstheme="minorHAnsi"/>
          <w:sz w:val="22"/>
          <w:szCs w:val="22"/>
          <w:lang w:val="en-GB"/>
        </w:rPr>
        <w:t xml:space="preserve"> </w:t>
      </w:r>
      <w:proofErr w:type="spellStart"/>
      <w:r>
        <w:rPr>
          <w:rFonts w:asciiTheme="minorHAnsi" w:hAnsiTheme="minorHAnsi" w:cstheme="minorHAnsi"/>
          <w:sz w:val="22"/>
          <w:szCs w:val="22"/>
          <w:lang w:val="en-GB"/>
        </w:rPr>
        <w:t>kompjuter</w:t>
      </w:r>
      <w:proofErr w:type="spellEnd"/>
      <w:r>
        <w:rPr>
          <w:rFonts w:asciiTheme="minorHAnsi" w:hAnsiTheme="minorHAnsi" w:cstheme="minorHAnsi"/>
          <w:sz w:val="22"/>
          <w:szCs w:val="22"/>
          <w:lang w:val="en-GB"/>
        </w:rPr>
        <w:t xml:space="preserve"> </w:t>
      </w:r>
      <w:proofErr w:type="spellStart"/>
      <w:r>
        <w:rPr>
          <w:rFonts w:asciiTheme="minorHAnsi" w:hAnsiTheme="minorHAnsi" w:cstheme="minorHAnsi"/>
          <w:sz w:val="22"/>
          <w:szCs w:val="22"/>
          <w:lang w:val="en-GB"/>
        </w:rPr>
        <w:t>sa</w:t>
      </w:r>
      <w:proofErr w:type="spellEnd"/>
      <w:r>
        <w:rPr>
          <w:rFonts w:asciiTheme="minorHAnsi" w:hAnsiTheme="minorHAnsi" w:cstheme="minorHAnsi"/>
          <w:sz w:val="22"/>
          <w:szCs w:val="22"/>
          <w:lang w:val="en-GB"/>
        </w:rPr>
        <w:t xml:space="preserve"> </w:t>
      </w:r>
      <w:proofErr w:type="spellStart"/>
      <w:r>
        <w:rPr>
          <w:rFonts w:asciiTheme="minorHAnsi" w:hAnsiTheme="minorHAnsi" w:cstheme="minorHAnsi"/>
          <w:sz w:val="22"/>
          <w:szCs w:val="22"/>
          <w:lang w:val="en-GB"/>
        </w:rPr>
        <w:t>stalcima</w:t>
      </w:r>
      <w:proofErr w:type="spellEnd"/>
    </w:p>
    <w:p w14:paraId="2F8150C2" w14:textId="08CDFC46" w:rsidR="00FA1F79" w:rsidRPr="000F2243" w:rsidRDefault="00FA1F79" w:rsidP="000F2243">
      <w:pPr>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6. </w:t>
      </w:r>
      <w:proofErr w:type="spellStart"/>
      <w:r>
        <w:rPr>
          <w:rFonts w:asciiTheme="minorHAnsi" w:hAnsiTheme="minorHAnsi" w:cstheme="minorHAnsi"/>
          <w:sz w:val="22"/>
          <w:szCs w:val="22"/>
          <w:lang w:val="en-GB"/>
        </w:rPr>
        <w:t>Industrijski</w:t>
      </w:r>
      <w:proofErr w:type="spellEnd"/>
      <w:r>
        <w:rPr>
          <w:rFonts w:asciiTheme="minorHAnsi" w:hAnsiTheme="minorHAnsi" w:cstheme="minorHAnsi"/>
          <w:sz w:val="22"/>
          <w:szCs w:val="22"/>
          <w:lang w:val="en-GB"/>
        </w:rPr>
        <w:t xml:space="preserve"> </w:t>
      </w:r>
      <w:proofErr w:type="spellStart"/>
      <w:r>
        <w:rPr>
          <w:rFonts w:asciiTheme="minorHAnsi" w:hAnsiTheme="minorHAnsi" w:cstheme="minorHAnsi"/>
          <w:sz w:val="22"/>
          <w:szCs w:val="22"/>
          <w:lang w:val="en-GB"/>
        </w:rPr>
        <w:t>pisači</w:t>
      </w:r>
      <w:proofErr w:type="spellEnd"/>
      <w:r>
        <w:rPr>
          <w:rFonts w:asciiTheme="minorHAnsi" w:hAnsiTheme="minorHAnsi" w:cstheme="minorHAnsi"/>
          <w:sz w:val="22"/>
          <w:szCs w:val="22"/>
          <w:lang w:val="en-GB"/>
        </w:rPr>
        <w:t xml:space="preserve"> za </w:t>
      </w:r>
      <w:proofErr w:type="spellStart"/>
      <w:r>
        <w:rPr>
          <w:rFonts w:asciiTheme="minorHAnsi" w:hAnsiTheme="minorHAnsi" w:cstheme="minorHAnsi"/>
          <w:sz w:val="22"/>
          <w:szCs w:val="22"/>
          <w:lang w:val="en-GB"/>
        </w:rPr>
        <w:t>etikete</w:t>
      </w:r>
      <w:proofErr w:type="spellEnd"/>
      <w:r>
        <w:rPr>
          <w:rFonts w:asciiTheme="minorHAnsi" w:hAnsiTheme="minorHAnsi" w:cstheme="minorHAnsi"/>
          <w:sz w:val="22"/>
          <w:szCs w:val="22"/>
          <w:lang w:val="en-GB"/>
        </w:rPr>
        <w:t xml:space="preserve"> </w:t>
      </w:r>
      <w:proofErr w:type="spellStart"/>
      <w:r>
        <w:rPr>
          <w:rFonts w:asciiTheme="minorHAnsi" w:hAnsiTheme="minorHAnsi" w:cstheme="minorHAnsi"/>
          <w:sz w:val="22"/>
          <w:szCs w:val="22"/>
          <w:lang w:val="en-GB"/>
        </w:rPr>
        <w:t>sa</w:t>
      </w:r>
      <w:proofErr w:type="spellEnd"/>
      <w:r>
        <w:rPr>
          <w:rFonts w:asciiTheme="minorHAnsi" w:hAnsiTheme="minorHAnsi" w:cstheme="minorHAnsi"/>
          <w:sz w:val="22"/>
          <w:szCs w:val="22"/>
          <w:lang w:val="en-GB"/>
        </w:rPr>
        <w:t xml:space="preserve"> </w:t>
      </w:r>
      <w:proofErr w:type="spellStart"/>
      <w:r>
        <w:rPr>
          <w:rFonts w:asciiTheme="minorHAnsi" w:hAnsiTheme="minorHAnsi" w:cstheme="minorHAnsi"/>
          <w:sz w:val="22"/>
          <w:szCs w:val="22"/>
          <w:lang w:val="en-GB"/>
        </w:rPr>
        <w:t>vanjskim</w:t>
      </w:r>
      <w:proofErr w:type="spellEnd"/>
      <w:r>
        <w:rPr>
          <w:rFonts w:asciiTheme="minorHAnsi" w:hAnsiTheme="minorHAnsi" w:cstheme="minorHAnsi"/>
          <w:sz w:val="22"/>
          <w:szCs w:val="22"/>
          <w:lang w:val="en-GB"/>
        </w:rPr>
        <w:t xml:space="preserve"> </w:t>
      </w:r>
      <w:proofErr w:type="spellStart"/>
      <w:r>
        <w:rPr>
          <w:rFonts w:asciiTheme="minorHAnsi" w:hAnsiTheme="minorHAnsi" w:cstheme="minorHAnsi"/>
          <w:sz w:val="22"/>
          <w:szCs w:val="22"/>
          <w:lang w:val="en-GB"/>
        </w:rPr>
        <w:t>namatačem</w:t>
      </w:r>
      <w:proofErr w:type="spellEnd"/>
      <w:r>
        <w:rPr>
          <w:rFonts w:asciiTheme="minorHAnsi" w:hAnsiTheme="minorHAnsi" w:cstheme="minorHAnsi"/>
          <w:sz w:val="22"/>
          <w:szCs w:val="22"/>
          <w:lang w:val="en-GB"/>
        </w:rPr>
        <w:t xml:space="preserve"> </w:t>
      </w:r>
      <w:proofErr w:type="spellStart"/>
      <w:r>
        <w:rPr>
          <w:rFonts w:asciiTheme="minorHAnsi" w:hAnsiTheme="minorHAnsi" w:cstheme="minorHAnsi"/>
          <w:sz w:val="22"/>
          <w:szCs w:val="22"/>
          <w:lang w:val="en-GB"/>
        </w:rPr>
        <w:t>etiketa</w:t>
      </w:r>
      <w:proofErr w:type="spellEnd"/>
    </w:p>
    <w:p w14:paraId="5CC0F46D" w14:textId="77777777" w:rsidR="000F2243" w:rsidRPr="000F2243" w:rsidRDefault="000F2243" w:rsidP="000F2243">
      <w:pPr>
        <w:jc w:val="both"/>
        <w:rPr>
          <w:rFonts w:asciiTheme="minorHAnsi" w:hAnsiTheme="minorHAnsi" w:cstheme="minorHAnsi"/>
          <w:sz w:val="22"/>
          <w:szCs w:val="22"/>
          <w:lang w:val="en-GB"/>
        </w:rPr>
      </w:pPr>
    </w:p>
    <w:p w14:paraId="17F27A5C" w14:textId="20D8F8E2" w:rsidR="00F9309A" w:rsidRDefault="000F2243" w:rsidP="000F2243">
      <w:pPr>
        <w:jc w:val="both"/>
        <w:rPr>
          <w:rFonts w:asciiTheme="minorHAnsi" w:hAnsiTheme="minorHAnsi" w:cstheme="minorHAnsi"/>
          <w:sz w:val="22"/>
          <w:szCs w:val="22"/>
        </w:rPr>
      </w:pPr>
      <w:proofErr w:type="spellStart"/>
      <w:r w:rsidRPr="000F2243">
        <w:rPr>
          <w:rFonts w:asciiTheme="minorHAnsi" w:hAnsiTheme="minorHAnsi" w:cstheme="minorHAnsi"/>
          <w:sz w:val="22"/>
          <w:szCs w:val="22"/>
          <w:lang w:val="en-GB"/>
        </w:rPr>
        <w:t>Minimalni</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jamstveni</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rok</w:t>
      </w:r>
      <w:proofErr w:type="spellEnd"/>
      <w:r w:rsidRPr="000F2243">
        <w:rPr>
          <w:rFonts w:asciiTheme="minorHAnsi" w:hAnsiTheme="minorHAnsi" w:cstheme="minorHAnsi"/>
          <w:sz w:val="22"/>
          <w:szCs w:val="22"/>
          <w:lang w:val="en-GB"/>
        </w:rPr>
        <w:t xml:space="preserve"> za </w:t>
      </w:r>
      <w:proofErr w:type="spellStart"/>
      <w:r w:rsidRPr="000F2243">
        <w:rPr>
          <w:rFonts w:asciiTheme="minorHAnsi" w:hAnsiTheme="minorHAnsi" w:cstheme="minorHAnsi"/>
          <w:sz w:val="22"/>
          <w:szCs w:val="22"/>
          <w:lang w:val="en-GB"/>
        </w:rPr>
        <w:t>predmete</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nabave</w:t>
      </w:r>
      <w:proofErr w:type="spellEnd"/>
      <w:r w:rsidRPr="000F2243">
        <w:rPr>
          <w:rFonts w:asciiTheme="minorHAnsi" w:hAnsiTheme="minorHAnsi" w:cstheme="minorHAnsi"/>
          <w:sz w:val="22"/>
          <w:szCs w:val="22"/>
          <w:lang w:val="en-GB"/>
        </w:rPr>
        <w:t xml:space="preserve"> </w:t>
      </w:r>
      <w:proofErr w:type="spellStart"/>
      <w:r w:rsidRPr="000F2243">
        <w:rPr>
          <w:rFonts w:asciiTheme="minorHAnsi" w:hAnsiTheme="minorHAnsi" w:cstheme="minorHAnsi"/>
          <w:sz w:val="22"/>
          <w:szCs w:val="22"/>
          <w:lang w:val="en-GB"/>
        </w:rPr>
        <w:t>iznosi</w:t>
      </w:r>
      <w:proofErr w:type="spellEnd"/>
      <w:r w:rsidRPr="000F2243">
        <w:rPr>
          <w:rFonts w:asciiTheme="minorHAnsi" w:hAnsiTheme="minorHAnsi" w:cstheme="minorHAnsi"/>
          <w:sz w:val="22"/>
          <w:szCs w:val="22"/>
          <w:lang w:val="en-GB"/>
        </w:rPr>
        <w:t xml:space="preserve"> 12 </w:t>
      </w:r>
      <w:proofErr w:type="spellStart"/>
      <w:r w:rsidRPr="000F2243">
        <w:rPr>
          <w:rFonts w:asciiTheme="minorHAnsi" w:hAnsiTheme="minorHAnsi" w:cstheme="minorHAnsi"/>
          <w:sz w:val="22"/>
          <w:szCs w:val="22"/>
          <w:lang w:val="en-GB"/>
        </w:rPr>
        <w:t>mjeseci</w:t>
      </w:r>
      <w:proofErr w:type="spellEnd"/>
      <w:r w:rsidRPr="000F2243">
        <w:rPr>
          <w:rFonts w:asciiTheme="minorHAnsi" w:hAnsiTheme="minorHAnsi" w:cstheme="minorHAnsi"/>
          <w:sz w:val="22"/>
          <w:szCs w:val="22"/>
          <w:lang w:val="en-GB"/>
        </w:rPr>
        <w:t>.</w:t>
      </w:r>
    </w:p>
    <w:p w14:paraId="499E37D6" w14:textId="3FD3900C" w:rsidR="0000477F" w:rsidRDefault="00FD0694" w:rsidP="001906F9">
      <w:pPr>
        <w:jc w:val="both"/>
        <w:rPr>
          <w:rFonts w:asciiTheme="minorHAnsi" w:hAnsiTheme="minorHAnsi" w:cstheme="minorHAnsi"/>
          <w:sz w:val="22"/>
          <w:szCs w:val="22"/>
        </w:rPr>
      </w:pPr>
      <w:r w:rsidRPr="00FD0694">
        <w:rPr>
          <w:rFonts w:asciiTheme="minorHAnsi" w:hAnsiTheme="minorHAnsi" w:cstheme="minorHAnsi"/>
          <w:sz w:val="22"/>
          <w:szCs w:val="22"/>
        </w:rPr>
        <w:t xml:space="preserve">Tehničke </w:t>
      </w:r>
      <w:r w:rsidR="00B70AC8">
        <w:rPr>
          <w:rFonts w:asciiTheme="minorHAnsi" w:hAnsiTheme="minorHAnsi" w:cstheme="minorHAnsi"/>
          <w:sz w:val="22"/>
          <w:szCs w:val="22"/>
        </w:rPr>
        <w:t>karakteristike</w:t>
      </w:r>
      <w:r w:rsidRPr="00FD0694">
        <w:rPr>
          <w:rFonts w:asciiTheme="minorHAnsi" w:hAnsiTheme="minorHAnsi" w:cstheme="minorHAnsi"/>
          <w:sz w:val="22"/>
          <w:szCs w:val="22"/>
        </w:rPr>
        <w:t xml:space="preserve"> predmeta i količine se nalaze u Prilogu 2. Tehničke </w:t>
      </w:r>
      <w:r w:rsidR="00B70AC8">
        <w:rPr>
          <w:rFonts w:asciiTheme="minorHAnsi" w:hAnsiTheme="minorHAnsi" w:cstheme="minorHAnsi"/>
          <w:sz w:val="22"/>
          <w:szCs w:val="22"/>
        </w:rPr>
        <w:t>specifikacije</w:t>
      </w:r>
      <w:r w:rsidRPr="00FD0694">
        <w:rPr>
          <w:rFonts w:asciiTheme="minorHAnsi" w:hAnsiTheme="minorHAnsi" w:cstheme="minorHAnsi"/>
          <w:sz w:val="22"/>
          <w:szCs w:val="22"/>
        </w:rPr>
        <w:t xml:space="preserve"> koji je sastavni dio ove dokumentacije. U ponudi moraju biti ponuđene sve stavke na način kako je to definirano u troškovniku (Prilog </w:t>
      </w:r>
      <w:r w:rsidR="000F2243">
        <w:rPr>
          <w:rFonts w:asciiTheme="minorHAnsi" w:hAnsiTheme="minorHAnsi" w:cstheme="minorHAnsi"/>
          <w:sz w:val="22"/>
          <w:szCs w:val="22"/>
        </w:rPr>
        <w:t>3</w:t>
      </w:r>
      <w:r w:rsidRPr="00FD0694">
        <w:rPr>
          <w:rFonts w:asciiTheme="minorHAnsi" w:hAnsiTheme="minorHAnsi" w:cstheme="minorHAnsi"/>
          <w:sz w:val="22"/>
          <w:szCs w:val="22"/>
        </w:rPr>
        <w:t xml:space="preserve">.). Ponuditelju koji preda ili sudjeluje u više ponuda, kao samostalni ponuditelj ili član zajednice ponuditelja, bit će odbijene sve njegove ponude, kao i ponude u kojima je član zajednice ponuditelja. Količina predmeta nabave je definirana u troškovniku (Prilog </w:t>
      </w:r>
      <w:r w:rsidR="000F2243">
        <w:rPr>
          <w:rFonts w:asciiTheme="minorHAnsi" w:hAnsiTheme="minorHAnsi" w:cstheme="minorHAnsi"/>
          <w:sz w:val="22"/>
          <w:szCs w:val="22"/>
        </w:rPr>
        <w:t>3</w:t>
      </w:r>
      <w:r w:rsidRPr="00FD0694">
        <w:rPr>
          <w:rFonts w:asciiTheme="minorHAnsi" w:hAnsiTheme="minorHAnsi" w:cstheme="minorHAnsi"/>
          <w:sz w:val="22"/>
          <w:szCs w:val="22"/>
        </w:rPr>
        <w:t xml:space="preserve">. </w:t>
      </w:r>
      <w:r w:rsidR="000F2243">
        <w:rPr>
          <w:rFonts w:asciiTheme="minorHAnsi" w:hAnsiTheme="minorHAnsi" w:cstheme="minorHAnsi"/>
          <w:sz w:val="22"/>
          <w:szCs w:val="22"/>
        </w:rPr>
        <w:t>Poziva na dostavu ponude</w:t>
      </w:r>
      <w:r w:rsidRPr="00FD0694">
        <w:rPr>
          <w:rFonts w:asciiTheme="minorHAnsi" w:hAnsiTheme="minorHAnsi" w:cstheme="minorHAnsi"/>
          <w:sz w:val="22"/>
          <w:szCs w:val="22"/>
        </w:rPr>
        <w:t>). Količina je točna i nepromjenjiva.</w:t>
      </w:r>
    </w:p>
    <w:p w14:paraId="2F4A62E7" w14:textId="77777777" w:rsidR="00FD0694" w:rsidRPr="0057454D" w:rsidRDefault="00FD0694" w:rsidP="001906F9">
      <w:pPr>
        <w:jc w:val="both"/>
        <w:rPr>
          <w:rFonts w:asciiTheme="minorHAnsi" w:hAnsiTheme="minorHAnsi" w:cstheme="minorHAnsi"/>
          <w:sz w:val="22"/>
          <w:szCs w:val="22"/>
        </w:rPr>
      </w:pPr>
    </w:p>
    <w:p w14:paraId="4C9D579B" w14:textId="39CB3CDA" w:rsidR="0000477F" w:rsidRPr="00A328A5" w:rsidRDefault="0000477F" w:rsidP="000212B4">
      <w:pPr>
        <w:pStyle w:val="Heading2"/>
        <w:jc w:val="both"/>
        <w:rPr>
          <w:rFonts w:asciiTheme="minorHAnsi" w:hAnsiTheme="minorHAnsi" w:cstheme="minorHAnsi"/>
          <w:sz w:val="22"/>
          <w:szCs w:val="22"/>
        </w:rPr>
      </w:pPr>
      <w:bookmarkStart w:id="15" w:name="_Toc41991494"/>
      <w:r w:rsidRPr="00A328A5">
        <w:rPr>
          <w:rFonts w:asciiTheme="minorHAnsi" w:hAnsiTheme="minorHAnsi" w:cstheme="minorHAnsi"/>
          <w:sz w:val="22"/>
          <w:szCs w:val="22"/>
        </w:rPr>
        <w:t>Način određivanja cijene ponude</w:t>
      </w:r>
      <w:bookmarkEnd w:id="15"/>
    </w:p>
    <w:p w14:paraId="4B36C507" w14:textId="77777777" w:rsidR="0035759B" w:rsidRPr="0057454D" w:rsidRDefault="0035759B" w:rsidP="001906F9">
      <w:pPr>
        <w:jc w:val="both"/>
        <w:rPr>
          <w:rFonts w:asciiTheme="minorHAnsi" w:hAnsiTheme="minorHAnsi" w:cstheme="minorHAnsi"/>
          <w:sz w:val="22"/>
          <w:szCs w:val="22"/>
        </w:rPr>
      </w:pPr>
    </w:p>
    <w:p w14:paraId="19B8CCC1"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Cijena ponude piše se brojkama u apsolutnom iznosu, a izračunava se u skladu s Troškovnikom i Tehničkim karakteristikama (Prilog 2. i Prilog 3.). Ponuda mora biti izražena u nacionalnoj valuti zemlje Naručitelja. Izražavanje ponude u drugoj valuti nije dopušteno.</w:t>
      </w:r>
      <w:r>
        <w:rPr>
          <w:rFonts w:asciiTheme="minorHAnsi" w:hAnsiTheme="minorHAnsi" w:cstheme="minorHAnsi"/>
          <w:sz w:val="22"/>
          <w:szCs w:val="22"/>
        </w:rPr>
        <w:t xml:space="preserve"> </w:t>
      </w:r>
      <w:r w:rsidRPr="0057454D">
        <w:rPr>
          <w:rFonts w:asciiTheme="minorHAnsi" w:hAnsiTheme="minorHAnsi" w:cstheme="minorHAnsi"/>
          <w:sz w:val="22"/>
          <w:szCs w:val="22"/>
        </w:rPr>
        <w:t>Ponuditelji iz tuzemstva trebaju prikazati cijenu svoje ponude i bez PDV-a i s PDV-om. Ukoliko je riječ o Ponuditelju iz inozemstva, isti cijenu svoje ponude treba prikazati samo bez PDV-a, pri čemu na mjesto predviđeno za upis cijene ponude s PDV-om upisuje isti iznos kao što je upisan na mjestu predviđenom za upis cijene ponude bez PDV-a, a mjesto predviđeno za upis iznosa PDV-a ostavlja prazno.</w:t>
      </w:r>
    </w:p>
    <w:p w14:paraId="6193C148"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 xml:space="preserve">Jedinična cijena stavki bez PDV-a mora biti iskazana sa eventualnim popustima i mora uključivati sve zavisne troškove koji se odnose na predmetne usluge. </w:t>
      </w:r>
    </w:p>
    <w:p w14:paraId="7C6AD7B2"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Naručitelj će u postupku pregleda, usporedbe i ocjenjivanja ponuda uspoređivati ukupnu cijenu ponude bez PDV-a.</w:t>
      </w:r>
    </w:p>
    <w:p w14:paraId="29E1C120"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Ako Ponuditelj ne ispuni troškovnik u skladu sa zahtjevima iz ove dokumentacije za nadmetanje ili promijeni tekst i izvorni sadržaj u obrascu troškovnika, smatrat će se da je takav troškovnik nepotpun i nevažeći te će ponuda biti odbijena. U slučaju nuđenja jednakovrijednog proizvoda, ponuditelj je dužan dokazati jednakovrijednost tehničkih karakteristika tog proizvoda bilo kojim prikladnim sredstvom proizvoda koji se prilaže uz ponudu.</w:t>
      </w:r>
    </w:p>
    <w:p w14:paraId="54BAAD09"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lastRenderedPageBreak/>
        <w:t>U cijenu ponude bez poreza na dodanu vrijednost moraju biti uračunati svi troškovi Izvršitelja (dopremanje i instalaciju-montažu predmeta nabave i edukaciju zaposlenika Naručitelja za sigurno i stručno rukovanje predmetom nabave i  sl.) i popusti.</w:t>
      </w:r>
    </w:p>
    <w:p w14:paraId="1AA0ED1D" w14:textId="77777777" w:rsidR="001A11B2" w:rsidRPr="0057454D" w:rsidRDefault="001A11B2" w:rsidP="00EF21BB">
      <w:pPr>
        <w:jc w:val="both"/>
        <w:rPr>
          <w:rFonts w:asciiTheme="minorHAnsi" w:hAnsiTheme="minorHAnsi" w:cstheme="minorHAnsi"/>
          <w:sz w:val="22"/>
          <w:szCs w:val="22"/>
        </w:rPr>
      </w:pPr>
    </w:p>
    <w:p w14:paraId="2AB5283C" w14:textId="6766EB6E" w:rsidR="00C1039D" w:rsidRPr="0057454D" w:rsidRDefault="0000477F" w:rsidP="001906F9">
      <w:pPr>
        <w:pStyle w:val="Heading2"/>
        <w:jc w:val="both"/>
        <w:rPr>
          <w:rFonts w:asciiTheme="minorHAnsi" w:hAnsiTheme="minorHAnsi" w:cstheme="minorHAnsi"/>
          <w:sz w:val="22"/>
          <w:szCs w:val="22"/>
        </w:rPr>
      </w:pPr>
      <w:bookmarkStart w:id="16" w:name="_Toc41991495"/>
      <w:r w:rsidRPr="0057454D">
        <w:rPr>
          <w:rFonts w:asciiTheme="minorHAnsi" w:hAnsiTheme="minorHAnsi" w:cstheme="minorHAnsi"/>
          <w:sz w:val="22"/>
          <w:szCs w:val="22"/>
        </w:rPr>
        <w:t xml:space="preserve">Mjesto </w:t>
      </w:r>
      <w:r w:rsidR="001B312F">
        <w:rPr>
          <w:rFonts w:asciiTheme="minorHAnsi" w:hAnsiTheme="minorHAnsi" w:cstheme="minorHAnsi"/>
          <w:sz w:val="22"/>
          <w:szCs w:val="22"/>
        </w:rPr>
        <w:t>isporuke robe</w:t>
      </w:r>
      <w:bookmarkEnd w:id="16"/>
    </w:p>
    <w:p w14:paraId="02D55034" w14:textId="77777777" w:rsidR="00D5177E" w:rsidRPr="0057454D" w:rsidRDefault="00D5177E" w:rsidP="001906F9">
      <w:pPr>
        <w:jc w:val="both"/>
        <w:rPr>
          <w:rFonts w:asciiTheme="minorHAnsi" w:hAnsiTheme="minorHAnsi" w:cstheme="minorHAnsi"/>
          <w:sz w:val="22"/>
          <w:szCs w:val="22"/>
        </w:rPr>
      </w:pPr>
    </w:p>
    <w:p w14:paraId="3957A1FC" w14:textId="73C68A52" w:rsidR="00A328A5" w:rsidRDefault="000F2243" w:rsidP="00A328A5">
      <w:pPr>
        <w:tabs>
          <w:tab w:val="left" w:pos="567"/>
        </w:tabs>
        <w:spacing w:line="276" w:lineRule="auto"/>
        <w:jc w:val="both"/>
        <w:rPr>
          <w:rFonts w:asciiTheme="minorHAnsi" w:hAnsiTheme="minorHAnsi" w:cstheme="minorHAnsi"/>
          <w:b/>
          <w:sz w:val="22"/>
          <w:szCs w:val="22"/>
        </w:rPr>
      </w:pPr>
      <w:r w:rsidRPr="000F2243">
        <w:rPr>
          <w:rFonts w:asciiTheme="minorHAnsi" w:hAnsiTheme="minorHAnsi" w:cstheme="minorHAnsi"/>
          <w:bCs/>
          <w:sz w:val="22"/>
          <w:szCs w:val="22"/>
        </w:rPr>
        <w:t xml:space="preserve">Mjesto </w:t>
      </w:r>
      <w:r>
        <w:rPr>
          <w:rFonts w:asciiTheme="minorHAnsi" w:hAnsiTheme="minorHAnsi" w:cstheme="minorHAnsi"/>
          <w:bCs/>
          <w:sz w:val="22"/>
          <w:szCs w:val="22"/>
        </w:rPr>
        <w:t>isporuke i instalacije robe</w:t>
      </w:r>
      <w:r w:rsidRPr="000F2243">
        <w:rPr>
          <w:rFonts w:asciiTheme="minorHAnsi" w:hAnsiTheme="minorHAnsi" w:cstheme="minorHAnsi"/>
          <w:bCs/>
          <w:sz w:val="22"/>
          <w:szCs w:val="22"/>
        </w:rPr>
        <w:t xml:space="preserve"> je sjedište Naručitelja: Ravnice 2, 49210 Zabok.</w:t>
      </w:r>
    </w:p>
    <w:p w14:paraId="3869C7D1" w14:textId="77777777" w:rsidR="009949CD" w:rsidRPr="0057454D" w:rsidRDefault="009949CD" w:rsidP="00A328A5">
      <w:pPr>
        <w:tabs>
          <w:tab w:val="left" w:pos="567"/>
        </w:tabs>
        <w:spacing w:line="276" w:lineRule="auto"/>
        <w:jc w:val="both"/>
        <w:rPr>
          <w:rFonts w:asciiTheme="minorHAnsi" w:hAnsiTheme="minorHAnsi" w:cstheme="minorHAnsi"/>
          <w:b/>
          <w:sz w:val="22"/>
          <w:szCs w:val="22"/>
        </w:rPr>
      </w:pPr>
    </w:p>
    <w:p w14:paraId="66FFFF04" w14:textId="6167C9B2" w:rsidR="00D5177E" w:rsidRPr="0057454D" w:rsidRDefault="00D5177E" w:rsidP="001906F9">
      <w:pPr>
        <w:pStyle w:val="Heading2"/>
        <w:jc w:val="both"/>
        <w:rPr>
          <w:rFonts w:asciiTheme="minorHAnsi" w:hAnsiTheme="minorHAnsi" w:cstheme="minorHAnsi"/>
          <w:sz w:val="22"/>
          <w:szCs w:val="22"/>
        </w:rPr>
      </w:pPr>
      <w:bookmarkStart w:id="17" w:name="_Toc41991496"/>
      <w:r w:rsidRPr="0057454D">
        <w:rPr>
          <w:rFonts w:asciiTheme="minorHAnsi" w:hAnsiTheme="minorHAnsi" w:cstheme="minorHAnsi"/>
          <w:sz w:val="22"/>
          <w:szCs w:val="22"/>
        </w:rPr>
        <w:t>Rok i</w:t>
      </w:r>
      <w:r w:rsidR="003F1D4C">
        <w:rPr>
          <w:rFonts w:asciiTheme="minorHAnsi" w:hAnsiTheme="minorHAnsi" w:cstheme="minorHAnsi"/>
          <w:sz w:val="22"/>
          <w:szCs w:val="22"/>
        </w:rPr>
        <w:t>sporuke</w:t>
      </w:r>
      <w:bookmarkEnd w:id="17"/>
    </w:p>
    <w:p w14:paraId="05E7220F" w14:textId="77777777" w:rsidR="00D5177E" w:rsidRPr="0057454D" w:rsidRDefault="00D5177E" w:rsidP="001906F9">
      <w:pPr>
        <w:jc w:val="both"/>
        <w:rPr>
          <w:rFonts w:asciiTheme="minorHAnsi" w:hAnsiTheme="minorHAnsi" w:cstheme="minorHAnsi"/>
          <w:sz w:val="22"/>
          <w:szCs w:val="22"/>
        </w:rPr>
      </w:pPr>
    </w:p>
    <w:p w14:paraId="4DDE5D98" w14:textId="2F024191" w:rsidR="007931FA" w:rsidRDefault="00605831"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Rok za </w:t>
      </w:r>
      <w:r w:rsidR="000736BF" w:rsidRPr="0057454D">
        <w:rPr>
          <w:rFonts w:asciiTheme="minorHAnsi" w:hAnsiTheme="minorHAnsi" w:cstheme="minorHAnsi"/>
          <w:sz w:val="22"/>
          <w:szCs w:val="22"/>
        </w:rPr>
        <w:t>isporuku</w:t>
      </w:r>
      <w:r w:rsidR="004E3355" w:rsidRPr="0057454D">
        <w:rPr>
          <w:rFonts w:asciiTheme="minorHAnsi" w:hAnsiTheme="minorHAnsi" w:cstheme="minorHAnsi"/>
          <w:sz w:val="22"/>
          <w:szCs w:val="22"/>
        </w:rPr>
        <w:t xml:space="preserve"> predmeta nabave</w:t>
      </w:r>
      <w:r w:rsidR="00B81BDC" w:rsidRPr="0057454D">
        <w:rPr>
          <w:rFonts w:asciiTheme="minorHAnsi" w:hAnsiTheme="minorHAnsi" w:cstheme="minorHAnsi"/>
          <w:sz w:val="22"/>
          <w:szCs w:val="22"/>
        </w:rPr>
        <w:t xml:space="preserve"> </w:t>
      </w:r>
      <w:r w:rsidR="001A11B2" w:rsidRPr="00E95CF9">
        <w:rPr>
          <w:rFonts w:asciiTheme="minorHAnsi" w:hAnsiTheme="minorHAnsi" w:cstheme="minorHAnsi"/>
          <w:sz w:val="22"/>
          <w:szCs w:val="22"/>
        </w:rPr>
        <w:t xml:space="preserve">je </w:t>
      </w:r>
      <w:r w:rsidR="00E95CF9" w:rsidRPr="00FF1C5E">
        <w:rPr>
          <w:rFonts w:asciiTheme="minorHAnsi" w:hAnsiTheme="minorHAnsi" w:cstheme="minorHAnsi"/>
          <w:sz w:val="22"/>
          <w:szCs w:val="22"/>
        </w:rPr>
        <w:t xml:space="preserve">do </w:t>
      </w:r>
      <w:r w:rsidR="000F2243">
        <w:rPr>
          <w:rFonts w:asciiTheme="minorHAnsi" w:hAnsiTheme="minorHAnsi" w:cstheme="minorHAnsi"/>
          <w:sz w:val="22"/>
          <w:szCs w:val="22"/>
        </w:rPr>
        <w:t>30</w:t>
      </w:r>
      <w:r w:rsidR="007B2FD2" w:rsidRPr="00FF1C5E">
        <w:rPr>
          <w:rFonts w:asciiTheme="minorHAnsi" w:hAnsiTheme="minorHAnsi" w:cstheme="minorHAnsi"/>
          <w:sz w:val="22"/>
          <w:szCs w:val="22"/>
        </w:rPr>
        <w:t xml:space="preserve"> (</w:t>
      </w:r>
      <w:r w:rsidR="000F2243">
        <w:rPr>
          <w:rFonts w:asciiTheme="minorHAnsi" w:hAnsiTheme="minorHAnsi" w:cstheme="minorHAnsi"/>
          <w:sz w:val="22"/>
          <w:szCs w:val="22"/>
        </w:rPr>
        <w:t>tri</w:t>
      </w:r>
      <w:r w:rsidR="00384829">
        <w:rPr>
          <w:rFonts w:asciiTheme="minorHAnsi" w:hAnsiTheme="minorHAnsi" w:cstheme="minorHAnsi"/>
          <w:sz w:val="22"/>
          <w:szCs w:val="22"/>
        </w:rPr>
        <w:t>deset</w:t>
      </w:r>
      <w:r w:rsidR="007B2FD2" w:rsidRPr="00FF1C5E">
        <w:rPr>
          <w:rFonts w:asciiTheme="minorHAnsi" w:hAnsiTheme="minorHAnsi" w:cstheme="minorHAnsi"/>
          <w:sz w:val="22"/>
          <w:szCs w:val="22"/>
        </w:rPr>
        <w:t xml:space="preserve">) dana </w:t>
      </w:r>
      <w:r w:rsidR="007B2FD2" w:rsidRPr="0057454D">
        <w:rPr>
          <w:rFonts w:asciiTheme="minorHAnsi" w:hAnsiTheme="minorHAnsi" w:cstheme="minorHAnsi"/>
          <w:sz w:val="22"/>
          <w:szCs w:val="22"/>
        </w:rPr>
        <w:t xml:space="preserve">od </w:t>
      </w:r>
      <w:r w:rsidR="004E3355" w:rsidRPr="0057454D">
        <w:rPr>
          <w:rFonts w:asciiTheme="minorHAnsi" w:hAnsiTheme="minorHAnsi" w:cstheme="minorHAnsi"/>
          <w:sz w:val="22"/>
          <w:szCs w:val="22"/>
        </w:rPr>
        <w:t>potpisivanja ugovora sa najpovoljnijim Ponuditeljem</w:t>
      </w:r>
      <w:r w:rsidR="000736BF" w:rsidRPr="0057454D">
        <w:rPr>
          <w:rFonts w:asciiTheme="minorHAnsi" w:hAnsiTheme="minorHAnsi" w:cstheme="minorHAnsi"/>
          <w:sz w:val="22"/>
          <w:szCs w:val="22"/>
        </w:rPr>
        <w:t>.</w:t>
      </w:r>
    </w:p>
    <w:p w14:paraId="66B972E6" w14:textId="77777777" w:rsidR="007931FA" w:rsidRPr="0057454D" w:rsidRDefault="007931FA" w:rsidP="001906F9">
      <w:pPr>
        <w:pStyle w:val="Heading1"/>
        <w:jc w:val="both"/>
        <w:rPr>
          <w:rFonts w:asciiTheme="minorHAnsi" w:hAnsiTheme="minorHAnsi" w:cstheme="minorHAnsi"/>
          <w:sz w:val="22"/>
          <w:szCs w:val="22"/>
        </w:rPr>
      </w:pPr>
      <w:bookmarkStart w:id="18" w:name="_Toc41991497"/>
      <w:r w:rsidRPr="0057454D">
        <w:rPr>
          <w:rFonts w:asciiTheme="minorHAnsi" w:hAnsiTheme="minorHAnsi" w:cstheme="minorHAnsi"/>
          <w:sz w:val="22"/>
          <w:szCs w:val="22"/>
        </w:rPr>
        <w:t>RAZLOZI ISKLJUČENJA</w:t>
      </w:r>
      <w:r w:rsidR="00B81BDC" w:rsidRPr="0057454D">
        <w:rPr>
          <w:rFonts w:asciiTheme="minorHAnsi" w:hAnsiTheme="minorHAnsi" w:cstheme="minorHAnsi"/>
          <w:sz w:val="22"/>
          <w:szCs w:val="22"/>
        </w:rPr>
        <w:t xml:space="preserve"> PONUDITELJA</w:t>
      </w:r>
      <w:bookmarkEnd w:id="18"/>
    </w:p>
    <w:p w14:paraId="7379C3DC" w14:textId="77777777" w:rsidR="00F03B5A" w:rsidRPr="0057454D" w:rsidRDefault="00F03B5A" w:rsidP="001906F9">
      <w:pPr>
        <w:jc w:val="both"/>
        <w:rPr>
          <w:rFonts w:asciiTheme="minorHAnsi" w:hAnsiTheme="minorHAnsi" w:cstheme="minorHAnsi"/>
          <w:sz w:val="22"/>
          <w:szCs w:val="22"/>
        </w:rPr>
      </w:pPr>
    </w:p>
    <w:p w14:paraId="215BB4C0" w14:textId="77777777" w:rsidR="00F03B5A" w:rsidRPr="0057454D" w:rsidRDefault="001D207B"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Ponuditelj, odnosno zajednica ponuditelja, dužan je u svojoj ponudi priložiti dokumente zahtijevane ovom dokumentacijom za nadmetanje, a kojima se dokazuje da ne postoje razlozi za </w:t>
      </w:r>
      <w:r w:rsidR="00B9374A" w:rsidRPr="0057454D">
        <w:rPr>
          <w:rFonts w:asciiTheme="minorHAnsi" w:hAnsiTheme="minorHAnsi" w:cstheme="minorHAnsi"/>
          <w:sz w:val="22"/>
          <w:szCs w:val="22"/>
        </w:rPr>
        <w:t>isključenje</w:t>
      </w:r>
      <w:r w:rsidRPr="0057454D">
        <w:rPr>
          <w:rFonts w:asciiTheme="minorHAnsi" w:hAnsiTheme="minorHAnsi" w:cstheme="minorHAnsi"/>
          <w:sz w:val="22"/>
          <w:szCs w:val="22"/>
        </w:rPr>
        <w:t>.</w:t>
      </w:r>
    </w:p>
    <w:p w14:paraId="5631FDE5" w14:textId="325CD937" w:rsidR="001D207B" w:rsidRPr="0057454D" w:rsidRDefault="001D207B" w:rsidP="001906F9">
      <w:pPr>
        <w:jc w:val="both"/>
        <w:rPr>
          <w:rFonts w:asciiTheme="minorHAnsi" w:hAnsiTheme="minorHAnsi" w:cstheme="minorHAnsi"/>
          <w:b/>
          <w:sz w:val="22"/>
          <w:szCs w:val="22"/>
        </w:rPr>
      </w:pPr>
      <w:r w:rsidRPr="0057454D">
        <w:rPr>
          <w:rFonts w:asciiTheme="minorHAnsi" w:hAnsiTheme="minorHAnsi" w:cstheme="minorHAnsi"/>
          <w:sz w:val="22"/>
          <w:szCs w:val="22"/>
        </w:rPr>
        <w:t>Ponuditelj, odnosno zajednic</w:t>
      </w:r>
      <w:r w:rsidR="00EF2886" w:rsidRPr="0057454D">
        <w:rPr>
          <w:rFonts w:asciiTheme="minorHAnsi" w:hAnsiTheme="minorHAnsi" w:cstheme="minorHAnsi"/>
          <w:sz w:val="22"/>
          <w:szCs w:val="22"/>
        </w:rPr>
        <w:t>a</w:t>
      </w:r>
      <w:r w:rsidRPr="0057454D">
        <w:rPr>
          <w:rFonts w:asciiTheme="minorHAnsi" w:hAnsiTheme="minorHAnsi" w:cstheme="minorHAnsi"/>
          <w:sz w:val="22"/>
          <w:szCs w:val="22"/>
        </w:rPr>
        <w:t xml:space="preserve"> ponuditelja</w:t>
      </w:r>
      <w:r w:rsidR="00EF2886" w:rsidRPr="0057454D">
        <w:rPr>
          <w:rFonts w:asciiTheme="minorHAnsi" w:hAnsiTheme="minorHAnsi" w:cstheme="minorHAnsi"/>
          <w:sz w:val="22"/>
          <w:szCs w:val="22"/>
        </w:rPr>
        <w:t xml:space="preserve"> dužan je dostaviti </w:t>
      </w:r>
      <w:r w:rsidRPr="0057454D">
        <w:rPr>
          <w:rFonts w:asciiTheme="minorHAnsi" w:hAnsiTheme="minorHAnsi" w:cstheme="minorHAnsi"/>
          <w:sz w:val="22"/>
          <w:szCs w:val="22"/>
        </w:rPr>
        <w:t>dokumente u izvornik</w:t>
      </w:r>
      <w:r w:rsidR="00EF2886" w:rsidRPr="0057454D">
        <w:rPr>
          <w:rFonts w:asciiTheme="minorHAnsi" w:hAnsiTheme="minorHAnsi" w:cstheme="minorHAnsi"/>
          <w:sz w:val="22"/>
          <w:szCs w:val="22"/>
        </w:rPr>
        <w:t>u</w:t>
      </w:r>
      <w:r w:rsidRPr="0057454D">
        <w:rPr>
          <w:rFonts w:asciiTheme="minorHAnsi" w:hAnsiTheme="minorHAnsi" w:cstheme="minorHAnsi"/>
          <w:sz w:val="22"/>
          <w:szCs w:val="22"/>
        </w:rPr>
        <w:t>.</w:t>
      </w:r>
      <w:r w:rsidR="00B81BDC" w:rsidRPr="0057454D">
        <w:rPr>
          <w:rFonts w:asciiTheme="minorHAnsi" w:hAnsiTheme="minorHAnsi" w:cstheme="minorHAnsi"/>
          <w:sz w:val="22"/>
          <w:szCs w:val="22"/>
        </w:rPr>
        <w:t xml:space="preserve"> </w:t>
      </w:r>
      <w:r w:rsidRPr="0057454D">
        <w:rPr>
          <w:rFonts w:asciiTheme="minorHAnsi" w:hAnsiTheme="minorHAnsi" w:cstheme="minorHAnsi"/>
          <w:sz w:val="22"/>
          <w:szCs w:val="22"/>
        </w:rPr>
        <w:t xml:space="preserve">Svi dokumenti kojima se dokazuje da ne postoje razlozi isključenja, dostavljaju se na hrvatskom jeziku i latiničnom pismu. </w:t>
      </w:r>
      <w:r w:rsidRPr="0057454D">
        <w:rPr>
          <w:rFonts w:asciiTheme="minorHAnsi" w:hAnsiTheme="minorHAnsi" w:cstheme="minorHAnsi"/>
          <w:b/>
          <w:sz w:val="22"/>
          <w:szCs w:val="22"/>
        </w:rPr>
        <w:t>Za dokumente izdane na stranom jeziku</w:t>
      </w:r>
      <w:r w:rsidR="00891B8E" w:rsidRPr="0057454D">
        <w:rPr>
          <w:rFonts w:asciiTheme="minorHAnsi" w:hAnsiTheme="minorHAnsi" w:cstheme="minorHAnsi"/>
          <w:b/>
          <w:sz w:val="22"/>
          <w:szCs w:val="22"/>
        </w:rPr>
        <w:t>, potrebno je priložiti prijevod</w:t>
      </w:r>
      <w:r w:rsidRPr="0057454D">
        <w:rPr>
          <w:rFonts w:asciiTheme="minorHAnsi" w:hAnsiTheme="minorHAnsi" w:cstheme="minorHAnsi"/>
          <w:b/>
          <w:sz w:val="22"/>
          <w:szCs w:val="22"/>
        </w:rPr>
        <w:t xml:space="preserve"> tih dokumenata na hrvatski jezik.</w:t>
      </w:r>
      <w:r w:rsidR="00E95CF9">
        <w:rPr>
          <w:rFonts w:asciiTheme="minorHAnsi" w:hAnsiTheme="minorHAnsi" w:cstheme="minorHAnsi"/>
          <w:b/>
          <w:sz w:val="22"/>
          <w:szCs w:val="22"/>
        </w:rPr>
        <w:t xml:space="preserve"> </w:t>
      </w:r>
    </w:p>
    <w:p w14:paraId="56E6135B" w14:textId="77777777" w:rsidR="001D207B" w:rsidRPr="0057454D" w:rsidRDefault="001D207B" w:rsidP="001906F9">
      <w:pPr>
        <w:jc w:val="both"/>
        <w:rPr>
          <w:rFonts w:asciiTheme="minorHAnsi" w:hAnsiTheme="minorHAnsi" w:cstheme="minorHAnsi"/>
          <w:sz w:val="22"/>
          <w:szCs w:val="22"/>
        </w:rPr>
      </w:pPr>
      <w:r w:rsidRPr="0057454D">
        <w:rPr>
          <w:rFonts w:asciiTheme="minorHAnsi" w:hAnsiTheme="minorHAnsi" w:cstheme="minorHAnsi"/>
          <w:sz w:val="22"/>
          <w:szCs w:val="22"/>
        </w:rPr>
        <w:t>U slučaju zajednice ponuditelja ili u slučaju podizvoditelja, okolnosti vezane uz razloge isključenja utvrđuju se za sve članove zajednice ponuditelja ili podizvoditelje pojedinačno</w:t>
      </w:r>
      <w:r w:rsidR="00B81BDC" w:rsidRPr="0057454D">
        <w:rPr>
          <w:rFonts w:asciiTheme="minorHAnsi" w:hAnsiTheme="minorHAnsi" w:cstheme="minorHAnsi"/>
          <w:sz w:val="22"/>
          <w:szCs w:val="22"/>
        </w:rPr>
        <w:t>. Ukoliko gospodarski subjekt namjerava dio ugovora o nabavi dati u podugovor jednom ili više podizvoditelja</w:t>
      </w:r>
      <w:r w:rsidRPr="0057454D">
        <w:rPr>
          <w:rFonts w:asciiTheme="minorHAnsi" w:hAnsiTheme="minorHAnsi" w:cstheme="minorHAnsi"/>
          <w:sz w:val="22"/>
          <w:szCs w:val="22"/>
        </w:rPr>
        <w:t>, dokumenti kojima se dokazuje da ne postoje razlozi za isključenje iz postupka, moraju</w:t>
      </w:r>
      <w:r w:rsidR="004A4AB8" w:rsidRPr="0057454D">
        <w:rPr>
          <w:rFonts w:asciiTheme="minorHAnsi" w:hAnsiTheme="minorHAnsi" w:cstheme="minorHAnsi"/>
          <w:sz w:val="22"/>
          <w:szCs w:val="22"/>
        </w:rPr>
        <w:t xml:space="preserve"> se</w:t>
      </w:r>
      <w:r w:rsidRPr="0057454D">
        <w:rPr>
          <w:rFonts w:asciiTheme="minorHAnsi" w:hAnsiTheme="minorHAnsi" w:cstheme="minorHAnsi"/>
          <w:sz w:val="22"/>
          <w:szCs w:val="22"/>
        </w:rPr>
        <w:t xml:space="preserve"> dostaviti za svakog člana zajednice ponuditelja, odnosno za svakog podizvoditelja. </w:t>
      </w:r>
    </w:p>
    <w:p w14:paraId="538169BE" w14:textId="77777777" w:rsidR="00EF21BB" w:rsidRPr="0057454D" w:rsidRDefault="00EF21BB" w:rsidP="001906F9">
      <w:pPr>
        <w:jc w:val="both"/>
        <w:rPr>
          <w:rFonts w:asciiTheme="minorHAnsi" w:hAnsiTheme="minorHAnsi" w:cstheme="minorHAnsi"/>
          <w:sz w:val="22"/>
          <w:szCs w:val="22"/>
        </w:rPr>
      </w:pPr>
    </w:p>
    <w:p w14:paraId="26C27624" w14:textId="77777777" w:rsidR="00EF21BB" w:rsidRPr="0057454D" w:rsidRDefault="00EF21BB" w:rsidP="001906F9">
      <w:pPr>
        <w:jc w:val="both"/>
        <w:rPr>
          <w:rFonts w:asciiTheme="minorHAnsi" w:hAnsiTheme="minorHAnsi" w:cstheme="minorHAnsi"/>
          <w:color w:val="FF0000"/>
          <w:sz w:val="22"/>
          <w:szCs w:val="22"/>
        </w:rPr>
      </w:pPr>
    </w:p>
    <w:p w14:paraId="2D924EE9" w14:textId="7A7F3349" w:rsidR="007931FA" w:rsidRPr="00A328A5" w:rsidRDefault="007931FA" w:rsidP="000212B4">
      <w:pPr>
        <w:pStyle w:val="Heading2"/>
        <w:tabs>
          <w:tab w:val="left" w:pos="567"/>
        </w:tabs>
        <w:jc w:val="both"/>
        <w:rPr>
          <w:rFonts w:asciiTheme="minorHAnsi" w:hAnsiTheme="minorHAnsi" w:cstheme="minorHAnsi"/>
          <w:sz w:val="22"/>
          <w:szCs w:val="22"/>
        </w:rPr>
      </w:pPr>
      <w:bookmarkStart w:id="19" w:name="_Toc41991498"/>
      <w:r w:rsidRPr="00A328A5">
        <w:rPr>
          <w:rFonts w:asciiTheme="minorHAnsi" w:hAnsiTheme="minorHAnsi" w:cstheme="minorHAnsi"/>
          <w:sz w:val="22"/>
          <w:szCs w:val="22"/>
        </w:rPr>
        <w:t>Obvezni razlozi isključenja Ponuditelja te dokumenti kojima Ponuditelj dokazuje da ne postoje razlozi za isključenje</w:t>
      </w:r>
      <w:bookmarkEnd w:id="19"/>
    </w:p>
    <w:p w14:paraId="60EA0640" w14:textId="77777777" w:rsidR="007931FA" w:rsidRPr="0057454D" w:rsidRDefault="001D207B" w:rsidP="001906F9">
      <w:pPr>
        <w:pStyle w:val="Heading3"/>
        <w:jc w:val="both"/>
        <w:rPr>
          <w:rFonts w:asciiTheme="minorHAnsi" w:hAnsiTheme="minorHAnsi" w:cstheme="minorHAnsi"/>
          <w:sz w:val="22"/>
          <w:szCs w:val="22"/>
        </w:rPr>
      </w:pPr>
      <w:bookmarkStart w:id="20" w:name="_Toc41991499"/>
      <w:r w:rsidRPr="0057454D">
        <w:rPr>
          <w:rFonts w:asciiTheme="minorHAnsi" w:hAnsiTheme="minorHAnsi" w:cstheme="minorHAnsi"/>
          <w:sz w:val="22"/>
          <w:szCs w:val="22"/>
        </w:rPr>
        <w:t>Nekažnjavanje</w:t>
      </w:r>
      <w:bookmarkEnd w:id="20"/>
    </w:p>
    <w:p w14:paraId="0CFEBBA4" w14:textId="77777777" w:rsidR="001D207B" w:rsidRPr="0057454D" w:rsidRDefault="001D207B" w:rsidP="001906F9">
      <w:pPr>
        <w:jc w:val="both"/>
        <w:rPr>
          <w:rFonts w:asciiTheme="minorHAnsi" w:hAnsiTheme="minorHAnsi" w:cstheme="minorHAnsi"/>
          <w:sz w:val="22"/>
          <w:szCs w:val="22"/>
        </w:rPr>
      </w:pPr>
    </w:p>
    <w:p w14:paraId="237135C2" w14:textId="77777777" w:rsidR="00EF21BB" w:rsidRPr="0057454D" w:rsidRDefault="00EF21BB" w:rsidP="00EF21B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Naručitelj će isključiti Ponuditelja  iz postupka nabave, ako je Ponuditelj i/ili osoba ovlaštena po zakonu za zastupanje Ponuditelja pravomoćno osuđena za bilo koje od slijedećih kaznenih djela odnosno za odgovarajuća kaznena djela prema propisima države sjedišta Ponuditelja ili države čiji je državljanin osoba ovlaštena po zakonu za zastupanje Ponuditelja:</w:t>
      </w:r>
    </w:p>
    <w:p w14:paraId="49280946" w14:textId="77777777" w:rsidR="00EF21BB" w:rsidRPr="0057454D" w:rsidRDefault="00EF21BB" w:rsidP="00EF21BB">
      <w:pPr>
        <w:tabs>
          <w:tab w:val="left" w:pos="567"/>
        </w:tabs>
        <w:jc w:val="both"/>
        <w:rPr>
          <w:rFonts w:asciiTheme="minorHAnsi" w:hAnsiTheme="minorHAnsi" w:cstheme="minorHAnsi"/>
          <w:sz w:val="22"/>
          <w:szCs w:val="22"/>
        </w:rPr>
      </w:pPr>
    </w:p>
    <w:p w14:paraId="1FF8AC4E"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prijevara (članak 236.), prijevara u gospodarskom poslovanju (članak 247.), primanje mita u gospodarskom poslovanju (članak 252.), davanje mita u gospodarskom poslovanju (članak 253.), zlouporaba u postupku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zakona(NN 125/11, 144/12, 56/15, 61/15);</w:t>
      </w:r>
    </w:p>
    <w:p w14:paraId="21F6F911"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broj 110/97, 27/98, 50/00, 129/00, 51/01, 111/03, 190/03, 105/04, 84/05, 71/06, 110/07, 152/08, 57/11, 77/11 i 143/12);</w:t>
      </w:r>
    </w:p>
    <w:p w14:paraId="1ABDB4A7"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lastRenderedPageBreak/>
        <w:t xml:space="preserve"> kaznenih djela koja uključuju dječji rad ili drugi oblik trgovanja ljudima, terorizam i financiranje terorizma</w:t>
      </w:r>
    </w:p>
    <w:p w14:paraId="7AC83C56" w14:textId="77777777" w:rsidR="007931FA" w:rsidRPr="0057454D" w:rsidRDefault="007931FA" w:rsidP="001906F9">
      <w:pPr>
        <w:tabs>
          <w:tab w:val="left" w:pos="993"/>
        </w:tabs>
        <w:ind w:left="993"/>
        <w:jc w:val="both"/>
        <w:rPr>
          <w:rFonts w:asciiTheme="minorHAnsi" w:hAnsiTheme="minorHAnsi" w:cstheme="minorHAnsi"/>
          <w:sz w:val="22"/>
          <w:szCs w:val="22"/>
        </w:rPr>
      </w:pPr>
    </w:p>
    <w:p w14:paraId="6EBFAEFE" w14:textId="3B096FA2" w:rsidR="007931FA" w:rsidRPr="0057454D" w:rsidRDefault="007931FA" w:rsidP="001906F9">
      <w:pPr>
        <w:tabs>
          <w:tab w:val="left" w:pos="567"/>
        </w:tabs>
        <w:jc w:val="both"/>
        <w:rPr>
          <w:rFonts w:asciiTheme="minorHAnsi" w:hAnsiTheme="minorHAnsi" w:cstheme="minorHAnsi"/>
          <w:color w:val="FF0000"/>
          <w:sz w:val="22"/>
          <w:szCs w:val="22"/>
        </w:rPr>
      </w:pPr>
      <w:r w:rsidRPr="0057454D">
        <w:rPr>
          <w:rFonts w:asciiTheme="minorHAnsi" w:hAnsiTheme="minorHAnsi" w:cstheme="minorHAnsi"/>
          <w:sz w:val="22"/>
          <w:szCs w:val="22"/>
        </w:rPr>
        <w:t xml:space="preserve">Za potrebe utvrđivanja da ne postoje okolnosti iz ove točke </w:t>
      </w:r>
      <w:r w:rsidR="004A4AB8" w:rsidRPr="0057454D">
        <w:rPr>
          <w:rFonts w:asciiTheme="minorHAnsi" w:hAnsiTheme="minorHAnsi" w:cstheme="minorHAnsi"/>
          <w:sz w:val="22"/>
          <w:szCs w:val="22"/>
        </w:rPr>
        <w:t xml:space="preserve">Ponuditelj je dužan </w:t>
      </w:r>
      <w:r w:rsidRPr="0057454D">
        <w:rPr>
          <w:rFonts w:asciiTheme="minorHAnsi" w:hAnsiTheme="minorHAnsi" w:cstheme="minorHAnsi"/>
          <w:sz w:val="22"/>
          <w:szCs w:val="22"/>
        </w:rPr>
        <w:t xml:space="preserve"> u ponudi dostaviti </w:t>
      </w:r>
      <w:r w:rsidR="004A4AB8" w:rsidRPr="0057454D">
        <w:rPr>
          <w:rFonts w:asciiTheme="minorHAnsi" w:hAnsiTheme="minorHAnsi" w:cstheme="minorHAnsi"/>
          <w:b/>
          <w:sz w:val="22"/>
          <w:szCs w:val="22"/>
        </w:rPr>
        <w:t>I</w:t>
      </w:r>
      <w:r w:rsidRPr="0057454D">
        <w:rPr>
          <w:rFonts w:asciiTheme="minorHAnsi" w:hAnsiTheme="minorHAnsi" w:cstheme="minorHAnsi"/>
          <w:b/>
          <w:sz w:val="22"/>
          <w:szCs w:val="22"/>
        </w:rPr>
        <w:t xml:space="preserve">zjavu </w:t>
      </w:r>
      <w:r w:rsidR="004A4AB8" w:rsidRPr="0057454D">
        <w:rPr>
          <w:rFonts w:asciiTheme="minorHAnsi" w:hAnsiTheme="minorHAnsi" w:cstheme="minorHAnsi"/>
          <w:b/>
          <w:sz w:val="22"/>
          <w:szCs w:val="22"/>
        </w:rPr>
        <w:t xml:space="preserve"> o nekažnjavanju </w:t>
      </w:r>
      <w:r w:rsidRPr="0057454D">
        <w:rPr>
          <w:rFonts w:asciiTheme="minorHAnsi" w:hAnsiTheme="minorHAnsi" w:cstheme="minorHAnsi"/>
          <w:b/>
          <w:sz w:val="22"/>
          <w:szCs w:val="22"/>
        </w:rPr>
        <w:t xml:space="preserve">koju daje osoba po zakonu ovlaštena za zastupanje </w:t>
      </w:r>
      <w:r w:rsidR="004A4AB8" w:rsidRPr="0057454D">
        <w:rPr>
          <w:rFonts w:asciiTheme="minorHAnsi" w:hAnsiTheme="minorHAnsi" w:cstheme="minorHAnsi"/>
          <w:b/>
          <w:sz w:val="22"/>
          <w:szCs w:val="22"/>
        </w:rPr>
        <w:t>Ponuditelja</w:t>
      </w:r>
      <w:r w:rsidR="001D207B" w:rsidRPr="0057454D">
        <w:rPr>
          <w:rFonts w:asciiTheme="minorHAnsi" w:hAnsiTheme="minorHAnsi" w:cstheme="minorHAnsi"/>
          <w:b/>
          <w:sz w:val="22"/>
          <w:szCs w:val="22"/>
        </w:rPr>
        <w:t>, ovjerenu potpisom i pečatom</w:t>
      </w:r>
      <w:r w:rsidRPr="0057454D">
        <w:rPr>
          <w:rFonts w:asciiTheme="minorHAnsi" w:hAnsiTheme="minorHAnsi" w:cstheme="minorHAnsi"/>
          <w:b/>
          <w:sz w:val="22"/>
          <w:szCs w:val="22"/>
        </w:rPr>
        <w:t>.</w:t>
      </w:r>
      <w:r w:rsidR="004A4AB8" w:rsidRPr="0057454D">
        <w:rPr>
          <w:rFonts w:asciiTheme="minorHAnsi" w:hAnsiTheme="minorHAnsi" w:cstheme="minorHAnsi"/>
          <w:b/>
          <w:sz w:val="22"/>
          <w:szCs w:val="22"/>
        </w:rPr>
        <w:t xml:space="preserve"> Izjava ne smije biti starija od tri (3) mjeseca od dana početka postupka nabave</w:t>
      </w:r>
      <w:r w:rsidRPr="0057454D">
        <w:rPr>
          <w:rFonts w:asciiTheme="minorHAnsi" w:hAnsiTheme="minorHAnsi" w:cstheme="minorHAnsi"/>
          <w:b/>
          <w:sz w:val="22"/>
          <w:szCs w:val="22"/>
        </w:rPr>
        <w:t xml:space="preserve"> </w:t>
      </w:r>
      <w:r w:rsidR="003C6E8C" w:rsidRPr="0057454D">
        <w:rPr>
          <w:rFonts w:asciiTheme="minorHAnsi" w:hAnsiTheme="minorHAnsi" w:cstheme="minorHAnsi"/>
          <w:sz w:val="22"/>
          <w:szCs w:val="22"/>
        </w:rPr>
        <w:t>(Prilog</w:t>
      </w:r>
      <w:r w:rsidRPr="0057454D">
        <w:rPr>
          <w:rFonts w:asciiTheme="minorHAnsi" w:hAnsiTheme="minorHAnsi" w:cstheme="minorHAnsi"/>
          <w:sz w:val="22"/>
          <w:szCs w:val="22"/>
        </w:rPr>
        <w:t xml:space="preserve"> 4)</w:t>
      </w:r>
    </w:p>
    <w:p w14:paraId="4AA93AF0" w14:textId="77777777" w:rsidR="00A77C19" w:rsidRPr="0057454D" w:rsidRDefault="00A77C19" w:rsidP="001906F9">
      <w:pPr>
        <w:tabs>
          <w:tab w:val="left" w:pos="567"/>
        </w:tabs>
        <w:jc w:val="both"/>
        <w:rPr>
          <w:rFonts w:asciiTheme="minorHAnsi" w:hAnsiTheme="minorHAnsi" w:cstheme="minorHAnsi"/>
          <w:sz w:val="22"/>
          <w:szCs w:val="22"/>
        </w:rPr>
      </w:pPr>
    </w:p>
    <w:p w14:paraId="5946DBFB" w14:textId="0A5C9727" w:rsidR="00A77C19" w:rsidRDefault="00A77C19" w:rsidP="001906F9">
      <w:pPr>
        <w:tabs>
          <w:tab w:val="left" w:pos="567"/>
        </w:tabs>
        <w:jc w:val="both"/>
        <w:rPr>
          <w:rFonts w:asciiTheme="minorHAnsi" w:hAnsiTheme="minorHAnsi" w:cstheme="minorHAnsi"/>
          <w:sz w:val="22"/>
          <w:szCs w:val="22"/>
        </w:rPr>
      </w:pPr>
    </w:p>
    <w:p w14:paraId="1D1F69DE" w14:textId="77777777" w:rsidR="001B312F" w:rsidRPr="0057454D" w:rsidRDefault="001B312F" w:rsidP="001906F9">
      <w:pPr>
        <w:tabs>
          <w:tab w:val="left" w:pos="567"/>
        </w:tabs>
        <w:jc w:val="both"/>
        <w:rPr>
          <w:rFonts w:asciiTheme="minorHAnsi" w:hAnsiTheme="minorHAnsi" w:cstheme="minorHAnsi"/>
          <w:sz w:val="22"/>
          <w:szCs w:val="22"/>
        </w:rPr>
      </w:pPr>
    </w:p>
    <w:p w14:paraId="0E722160" w14:textId="77777777" w:rsidR="0086769F" w:rsidRPr="0057454D" w:rsidRDefault="0086769F" w:rsidP="001906F9">
      <w:pPr>
        <w:pStyle w:val="Heading3"/>
        <w:jc w:val="both"/>
        <w:rPr>
          <w:rFonts w:asciiTheme="minorHAnsi" w:hAnsiTheme="minorHAnsi" w:cstheme="minorHAnsi"/>
          <w:sz w:val="22"/>
          <w:szCs w:val="22"/>
        </w:rPr>
      </w:pPr>
      <w:bookmarkStart w:id="21" w:name="_Toc41991500"/>
      <w:r w:rsidRPr="0057454D">
        <w:rPr>
          <w:rFonts w:asciiTheme="minorHAnsi" w:hAnsiTheme="minorHAnsi" w:cstheme="minorHAnsi"/>
          <w:sz w:val="22"/>
          <w:szCs w:val="22"/>
        </w:rPr>
        <w:t>Plaćene dospjele porezne obveze i obveze za mirovinsko i zdravstveno osiguranje</w:t>
      </w:r>
      <w:bookmarkEnd w:id="21"/>
    </w:p>
    <w:p w14:paraId="4B7716A6" w14:textId="77777777" w:rsidR="0086769F" w:rsidRPr="0057454D" w:rsidRDefault="0086769F" w:rsidP="001906F9">
      <w:pPr>
        <w:jc w:val="both"/>
        <w:rPr>
          <w:rFonts w:asciiTheme="minorHAnsi" w:hAnsiTheme="minorHAnsi" w:cstheme="minorHAnsi"/>
          <w:sz w:val="22"/>
          <w:szCs w:val="22"/>
        </w:rPr>
      </w:pPr>
    </w:p>
    <w:p w14:paraId="32ACAFAE" w14:textId="77777777" w:rsidR="00E22E56"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Naručitelj će isključiti iz postupka nabave Ponuditelja  koji nije ispunio obvezu plaćanja dospjelih poreznih obveza i obveza za mirovinsko i zdravstveno osiguranje, osim ako mu prema posebnom zakonu plaćanje tih obveza nije dopušteno ili je odobrena odgoda plaćanja.</w:t>
      </w:r>
    </w:p>
    <w:p w14:paraId="25DC63BB" w14:textId="77777777" w:rsidR="00E22E56" w:rsidRPr="0057454D" w:rsidRDefault="00E22E56" w:rsidP="00E22E56">
      <w:pPr>
        <w:tabs>
          <w:tab w:val="left" w:pos="567"/>
        </w:tabs>
        <w:jc w:val="both"/>
        <w:rPr>
          <w:rFonts w:asciiTheme="minorHAnsi" w:hAnsiTheme="minorHAnsi" w:cstheme="minorHAnsi"/>
          <w:sz w:val="22"/>
          <w:szCs w:val="22"/>
        </w:rPr>
      </w:pPr>
    </w:p>
    <w:p w14:paraId="12EAB548" w14:textId="77777777" w:rsidR="00E22E56"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Za potrebe dokazivanja da ne postoje navedene okolnosti Ponuditelj je dužan</w:t>
      </w:r>
      <w:r w:rsidR="00923292" w:rsidRPr="0057454D">
        <w:rPr>
          <w:rFonts w:asciiTheme="minorHAnsi" w:hAnsiTheme="minorHAnsi" w:cstheme="minorHAnsi"/>
          <w:sz w:val="22"/>
          <w:szCs w:val="22"/>
        </w:rPr>
        <w:t xml:space="preserve"> ujedno</w:t>
      </w:r>
      <w:r w:rsidRPr="0057454D">
        <w:rPr>
          <w:rFonts w:asciiTheme="minorHAnsi" w:hAnsiTheme="minorHAnsi" w:cstheme="minorHAnsi"/>
          <w:sz w:val="22"/>
          <w:szCs w:val="22"/>
        </w:rPr>
        <w:t xml:space="preserve">  u ponudi dostaviti: </w:t>
      </w:r>
    </w:p>
    <w:p w14:paraId="51395569" w14:textId="77777777" w:rsidR="00E22E56" w:rsidRPr="0057454D" w:rsidRDefault="00E22E56" w:rsidP="00E22E56">
      <w:pPr>
        <w:tabs>
          <w:tab w:val="left" w:pos="567"/>
        </w:tabs>
        <w:jc w:val="both"/>
        <w:rPr>
          <w:rFonts w:asciiTheme="minorHAnsi" w:hAnsiTheme="minorHAnsi" w:cstheme="minorHAnsi"/>
          <w:sz w:val="22"/>
          <w:szCs w:val="22"/>
        </w:rPr>
      </w:pPr>
    </w:p>
    <w:p w14:paraId="1F8E7736" w14:textId="77777777" w:rsidR="00E22E56" w:rsidRPr="0057454D" w:rsidRDefault="00E22E56" w:rsidP="00E22E56">
      <w:pPr>
        <w:numPr>
          <w:ilvl w:val="0"/>
          <w:numId w:val="14"/>
        </w:numPr>
        <w:tabs>
          <w:tab w:val="left" w:pos="567"/>
        </w:tabs>
        <w:contextualSpacing/>
        <w:jc w:val="both"/>
        <w:rPr>
          <w:rFonts w:asciiTheme="minorHAnsi" w:hAnsiTheme="minorHAnsi" w:cstheme="minorHAnsi"/>
          <w:sz w:val="22"/>
          <w:szCs w:val="22"/>
        </w:rPr>
      </w:pPr>
      <w:r w:rsidRPr="0057454D">
        <w:rPr>
          <w:rFonts w:asciiTheme="minorHAnsi" w:hAnsiTheme="minorHAnsi" w:cstheme="minorHAnsi"/>
          <w:sz w:val="22"/>
          <w:szCs w:val="22"/>
        </w:rPr>
        <w:t xml:space="preserve">potvrdu Porezne uprave o stanju duga koja </w:t>
      </w:r>
      <w:r w:rsidRPr="0057454D">
        <w:rPr>
          <w:rFonts w:asciiTheme="minorHAnsi" w:hAnsiTheme="minorHAnsi" w:cstheme="minorHAnsi"/>
          <w:b/>
          <w:sz w:val="22"/>
          <w:szCs w:val="22"/>
        </w:rPr>
        <w:t xml:space="preserve">ne smije biti starija od 30 dana računajući od dana početka postupka nabave, </w:t>
      </w:r>
      <w:r w:rsidRPr="0057454D">
        <w:rPr>
          <w:rFonts w:asciiTheme="minorHAnsi" w:hAnsiTheme="minorHAnsi" w:cstheme="minorHAnsi"/>
          <w:sz w:val="22"/>
          <w:szCs w:val="22"/>
        </w:rPr>
        <w:t>ili</w:t>
      </w:r>
    </w:p>
    <w:p w14:paraId="378012D5" w14:textId="77777777" w:rsidR="00E22E56" w:rsidRPr="0057454D" w:rsidRDefault="00E22E56" w:rsidP="00E22E56">
      <w:pPr>
        <w:numPr>
          <w:ilvl w:val="0"/>
          <w:numId w:val="14"/>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važeći jednakovrijedni dokument nadležnog tijela države sjedišta gospodarskog subjekta, ako se ne izdaje potvrda Porezne uprave,</w:t>
      </w:r>
    </w:p>
    <w:p w14:paraId="475F4268" w14:textId="77777777" w:rsidR="00E22E56" w:rsidRPr="0057454D" w:rsidRDefault="00E22E56" w:rsidP="00E22E56">
      <w:pPr>
        <w:numPr>
          <w:ilvl w:val="0"/>
          <w:numId w:val="14"/>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se u državi sjedišta Ponuditelja ne izdaju dokumenti pod a) i b) 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30 dana računajući od dana početka postupka nabave.</w:t>
      </w:r>
    </w:p>
    <w:p w14:paraId="2C835F22" w14:textId="77777777" w:rsidR="00361F81" w:rsidRPr="0057454D" w:rsidRDefault="00361F81" w:rsidP="00361F81">
      <w:pPr>
        <w:tabs>
          <w:tab w:val="left" w:pos="567"/>
        </w:tabs>
        <w:ind w:left="720"/>
        <w:jc w:val="both"/>
        <w:rPr>
          <w:rFonts w:asciiTheme="minorHAnsi" w:hAnsiTheme="minorHAnsi" w:cstheme="minorHAnsi"/>
          <w:sz w:val="22"/>
          <w:szCs w:val="22"/>
        </w:rPr>
      </w:pPr>
    </w:p>
    <w:p w14:paraId="46E55C8A" w14:textId="5B7A3BD3" w:rsidR="00E22E56" w:rsidRPr="0057454D" w:rsidRDefault="00361F81"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Za potrebe dokazivanja urednog podmirenja navedenih obveza Ponuditelj je ujedno dužan dostaviti ispunjenu, potpisanu i pečatom ovjerenu Izjavu ponuditelja( Prilog 5</w:t>
      </w:r>
      <w:r w:rsidR="00CF57C7">
        <w:rPr>
          <w:rFonts w:asciiTheme="minorHAnsi" w:hAnsiTheme="minorHAnsi" w:cstheme="minorHAnsi"/>
          <w:sz w:val="22"/>
          <w:szCs w:val="22"/>
        </w:rPr>
        <w:t>.</w:t>
      </w:r>
      <w:r w:rsidRPr="0057454D">
        <w:rPr>
          <w:rFonts w:asciiTheme="minorHAnsi" w:hAnsiTheme="minorHAnsi" w:cstheme="minorHAnsi"/>
          <w:sz w:val="22"/>
          <w:szCs w:val="22"/>
        </w:rPr>
        <w:t>). Izjavu daje osoba koja je po zakonu ovlaštena za zastupanje Ponuditelja.</w:t>
      </w:r>
    </w:p>
    <w:p w14:paraId="681BF505" w14:textId="77777777" w:rsidR="007931FA" w:rsidRPr="0057454D" w:rsidRDefault="007931FA" w:rsidP="001906F9">
      <w:pPr>
        <w:tabs>
          <w:tab w:val="left" w:pos="567"/>
        </w:tabs>
        <w:jc w:val="both"/>
        <w:rPr>
          <w:rFonts w:asciiTheme="minorHAnsi" w:hAnsiTheme="minorHAnsi" w:cstheme="minorHAnsi"/>
          <w:sz w:val="22"/>
          <w:szCs w:val="22"/>
        </w:rPr>
      </w:pPr>
    </w:p>
    <w:p w14:paraId="1393A752" w14:textId="77777777" w:rsidR="0086769F" w:rsidRPr="0057454D" w:rsidRDefault="0086769F" w:rsidP="001906F9">
      <w:pPr>
        <w:pStyle w:val="Heading3"/>
        <w:jc w:val="both"/>
        <w:rPr>
          <w:rFonts w:asciiTheme="minorHAnsi" w:hAnsiTheme="minorHAnsi" w:cstheme="minorHAnsi"/>
          <w:sz w:val="22"/>
          <w:szCs w:val="22"/>
        </w:rPr>
      </w:pPr>
      <w:bookmarkStart w:id="22" w:name="_Toc41991501"/>
      <w:r w:rsidRPr="0057454D">
        <w:rPr>
          <w:rFonts w:asciiTheme="minorHAnsi" w:hAnsiTheme="minorHAnsi" w:cstheme="minorHAnsi"/>
          <w:sz w:val="22"/>
          <w:szCs w:val="22"/>
        </w:rPr>
        <w:t>Lažni podaci</w:t>
      </w:r>
      <w:bookmarkEnd w:id="22"/>
    </w:p>
    <w:p w14:paraId="2286BAD9" w14:textId="77777777" w:rsidR="0086769F" w:rsidRPr="0057454D" w:rsidRDefault="0086769F" w:rsidP="001906F9">
      <w:pPr>
        <w:tabs>
          <w:tab w:val="left" w:pos="567"/>
        </w:tabs>
        <w:jc w:val="both"/>
        <w:rPr>
          <w:rFonts w:asciiTheme="minorHAnsi" w:hAnsiTheme="minorHAnsi" w:cstheme="minorHAnsi"/>
          <w:sz w:val="22"/>
          <w:szCs w:val="22"/>
        </w:rPr>
      </w:pPr>
    </w:p>
    <w:p w14:paraId="25BAEA4E" w14:textId="77777777" w:rsidR="007931FA" w:rsidRPr="0057454D" w:rsidRDefault="0086769F"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će isključiti iz postupka nabave </w:t>
      </w:r>
      <w:r w:rsidR="004E3355" w:rsidRPr="0057454D">
        <w:rPr>
          <w:rFonts w:asciiTheme="minorHAnsi" w:hAnsiTheme="minorHAnsi" w:cstheme="minorHAnsi"/>
          <w:sz w:val="22"/>
          <w:szCs w:val="22"/>
        </w:rPr>
        <w:t>Ponuditelja</w:t>
      </w:r>
      <w:r w:rsidRPr="0057454D">
        <w:rPr>
          <w:rFonts w:asciiTheme="minorHAnsi" w:hAnsiTheme="minorHAnsi" w:cstheme="minorHAnsi"/>
          <w:sz w:val="22"/>
          <w:szCs w:val="22"/>
        </w:rPr>
        <w:t xml:space="preserve"> ako utvrdi da se </w:t>
      </w:r>
      <w:r w:rsidR="004E3355" w:rsidRPr="0057454D">
        <w:rPr>
          <w:rFonts w:asciiTheme="minorHAnsi" w:hAnsiTheme="minorHAnsi" w:cstheme="minorHAnsi"/>
          <w:sz w:val="22"/>
          <w:szCs w:val="22"/>
        </w:rPr>
        <w:t>Ponuditelj</w:t>
      </w:r>
      <w:r w:rsidRPr="0057454D">
        <w:rPr>
          <w:rFonts w:asciiTheme="minorHAnsi" w:hAnsiTheme="minorHAnsi" w:cstheme="minorHAnsi"/>
          <w:sz w:val="22"/>
          <w:szCs w:val="22"/>
        </w:rPr>
        <w:t xml:space="preserve"> lažno predstavljao i/ili pružao neistinite informacije o dokumentima traženim ovom dokumentacijom za nadmetanje. Za potrebe dokazivanja ovih okolnosti Ponuditelj je dužan dostaviti potpisanu i pečat</w:t>
      </w:r>
      <w:r w:rsidR="00235DCC" w:rsidRPr="0057454D">
        <w:rPr>
          <w:rFonts w:asciiTheme="minorHAnsi" w:hAnsiTheme="minorHAnsi" w:cstheme="minorHAnsi"/>
          <w:sz w:val="22"/>
          <w:szCs w:val="22"/>
        </w:rPr>
        <w:t>om ovjerenu Izjavu ponuditelja. (prilog 5 Dokumentacije za nadmetanje)</w:t>
      </w:r>
    </w:p>
    <w:p w14:paraId="0EBB7327" w14:textId="77777777" w:rsidR="0086769F" w:rsidRPr="0057454D" w:rsidRDefault="0086769F"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U slučaju sumnje u istinitost podataka navedenih u dokumentima koje su ponuditelji </w:t>
      </w:r>
      <w:r w:rsidR="00361F81" w:rsidRPr="0057454D">
        <w:rPr>
          <w:rFonts w:asciiTheme="minorHAnsi" w:hAnsiTheme="minorHAnsi" w:cstheme="minorHAnsi"/>
          <w:sz w:val="22"/>
          <w:szCs w:val="22"/>
        </w:rPr>
        <w:t xml:space="preserve">dužni </w:t>
      </w:r>
      <w:r w:rsidRPr="0057454D">
        <w:rPr>
          <w:rFonts w:asciiTheme="minorHAnsi" w:hAnsiTheme="minorHAnsi" w:cstheme="minorHAnsi"/>
          <w:sz w:val="22"/>
          <w:szCs w:val="22"/>
        </w:rPr>
        <w:t xml:space="preserve">dostaviti kao dokaz da ne postoje razlozi isključenja, Naručitelj može radi provjere istinitosti podataka, zatražiti od ponuditelja dostavu izvornika ili ovjerenih preslika spornih dokumenata ili se obratiti izdavatelju, </w:t>
      </w:r>
      <w:r w:rsidR="00B9374A" w:rsidRPr="0057454D">
        <w:rPr>
          <w:rFonts w:asciiTheme="minorHAnsi" w:hAnsiTheme="minorHAnsi" w:cstheme="minorHAnsi"/>
          <w:sz w:val="22"/>
          <w:szCs w:val="22"/>
        </w:rPr>
        <w:t>odnosno</w:t>
      </w:r>
      <w:r w:rsidRPr="0057454D">
        <w:rPr>
          <w:rFonts w:asciiTheme="minorHAnsi" w:hAnsiTheme="minorHAnsi" w:cstheme="minorHAnsi"/>
          <w:sz w:val="22"/>
          <w:szCs w:val="22"/>
        </w:rPr>
        <w:t xml:space="preserve"> nadležnom tijelu za izdavanje spornog dokumenta, radi utvrđivanja istinitosti podataka.</w:t>
      </w:r>
    </w:p>
    <w:p w14:paraId="483D5737" w14:textId="049A211C" w:rsidR="007931FA" w:rsidRDefault="007931FA" w:rsidP="001906F9">
      <w:pPr>
        <w:tabs>
          <w:tab w:val="left" w:pos="567"/>
        </w:tabs>
        <w:jc w:val="both"/>
        <w:rPr>
          <w:rFonts w:asciiTheme="minorHAnsi" w:hAnsiTheme="minorHAnsi" w:cstheme="minorHAnsi"/>
          <w:sz w:val="22"/>
          <w:szCs w:val="22"/>
        </w:rPr>
      </w:pPr>
    </w:p>
    <w:p w14:paraId="27F4E2F3" w14:textId="77777777" w:rsidR="000F2243" w:rsidRPr="0057454D" w:rsidRDefault="000F2243" w:rsidP="001906F9">
      <w:pPr>
        <w:tabs>
          <w:tab w:val="left" w:pos="567"/>
        </w:tabs>
        <w:jc w:val="both"/>
        <w:rPr>
          <w:rFonts w:asciiTheme="minorHAnsi" w:hAnsiTheme="minorHAnsi" w:cstheme="minorHAnsi"/>
          <w:sz w:val="22"/>
          <w:szCs w:val="22"/>
        </w:rPr>
      </w:pPr>
    </w:p>
    <w:p w14:paraId="7447ADB9" w14:textId="77777777" w:rsidR="007931FA" w:rsidRPr="0057454D" w:rsidRDefault="007931FA" w:rsidP="001906F9">
      <w:pPr>
        <w:pStyle w:val="Heading2"/>
        <w:jc w:val="both"/>
        <w:rPr>
          <w:rFonts w:asciiTheme="minorHAnsi" w:hAnsiTheme="minorHAnsi" w:cstheme="minorHAnsi"/>
          <w:sz w:val="22"/>
          <w:szCs w:val="22"/>
        </w:rPr>
      </w:pPr>
      <w:bookmarkStart w:id="23" w:name="_Toc41991502"/>
      <w:r w:rsidRPr="0057454D">
        <w:rPr>
          <w:rFonts w:asciiTheme="minorHAnsi" w:hAnsiTheme="minorHAnsi" w:cstheme="minorHAnsi"/>
          <w:sz w:val="22"/>
          <w:szCs w:val="22"/>
        </w:rPr>
        <w:t>Ostali razlozi isključenja Ponuditelja te dokumenti kojima Ponuditelj dokazuje da ne postoje ostali razlozi za isključenje</w:t>
      </w:r>
      <w:bookmarkEnd w:id="23"/>
    </w:p>
    <w:p w14:paraId="7CE07CC0" w14:textId="77777777" w:rsidR="007931FA" w:rsidRPr="0057454D" w:rsidRDefault="007931FA" w:rsidP="001906F9">
      <w:pPr>
        <w:tabs>
          <w:tab w:val="left" w:pos="567"/>
        </w:tabs>
        <w:jc w:val="both"/>
        <w:rPr>
          <w:rFonts w:asciiTheme="minorHAnsi" w:hAnsiTheme="minorHAnsi" w:cstheme="minorHAnsi"/>
          <w:b/>
          <w:sz w:val="22"/>
          <w:szCs w:val="22"/>
        </w:rPr>
      </w:pPr>
    </w:p>
    <w:p w14:paraId="4B1EDD57" w14:textId="77777777" w:rsidR="007931FA" w:rsidRPr="0057454D" w:rsidRDefault="007931FA" w:rsidP="001906F9">
      <w:pPr>
        <w:tabs>
          <w:tab w:val="left" w:pos="567"/>
        </w:tabs>
        <w:jc w:val="both"/>
        <w:rPr>
          <w:rFonts w:asciiTheme="minorHAnsi" w:hAnsiTheme="minorHAnsi" w:cstheme="minorHAnsi"/>
          <w:bCs/>
          <w:sz w:val="22"/>
          <w:szCs w:val="22"/>
        </w:rPr>
      </w:pPr>
      <w:r w:rsidRPr="0057454D">
        <w:rPr>
          <w:rFonts w:asciiTheme="minorHAnsi" w:hAnsiTheme="minorHAnsi" w:cstheme="minorHAnsi"/>
          <w:sz w:val="22"/>
          <w:szCs w:val="22"/>
        </w:rPr>
        <w:t xml:space="preserve"> </w:t>
      </w:r>
      <w:r w:rsidR="00235DCC" w:rsidRPr="0057454D">
        <w:rPr>
          <w:rFonts w:asciiTheme="minorHAnsi" w:hAnsiTheme="minorHAnsi" w:cstheme="minorHAnsi"/>
          <w:bCs/>
          <w:sz w:val="22"/>
          <w:szCs w:val="22"/>
        </w:rPr>
        <w:t xml:space="preserve">Naručitelj </w:t>
      </w:r>
      <w:r w:rsidRPr="0057454D">
        <w:rPr>
          <w:rFonts w:asciiTheme="minorHAnsi" w:hAnsiTheme="minorHAnsi" w:cstheme="minorHAnsi"/>
          <w:bCs/>
          <w:sz w:val="22"/>
          <w:szCs w:val="22"/>
        </w:rPr>
        <w:t xml:space="preserve"> će isključiti Ponuditelja iz postupka nabave:</w:t>
      </w:r>
    </w:p>
    <w:p w14:paraId="7A1E3BBA" w14:textId="77777777" w:rsidR="007931FA" w:rsidRPr="0057454D" w:rsidRDefault="007931FA" w:rsidP="001906F9">
      <w:pPr>
        <w:tabs>
          <w:tab w:val="left" w:pos="567"/>
        </w:tabs>
        <w:jc w:val="both"/>
        <w:rPr>
          <w:rFonts w:asciiTheme="minorHAnsi" w:hAnsiTheme="minorHAnsi" w:cstheme="minorHAnsi"/>
          <w:b/>
          <w:bCs/>
          <w:sz w:val="22"/>
          <w:szCs w:val="22"/>
        </w:rPr>
      </w:pPr>
    </w:p>
    <w:p w14:paraId="74E648B3" w14:textId="77777777" w:rsidR="007931FA" w:rsidRPr="0057454D" w:rsidRDefault="007931FA" w:rsidP="001906F9">
      <w:pPr>
        <w:pStyle w:val="ListParagraph"/>
        <w:numPr>
          <w:ilvl w:val="0"/>
          <w:numId w:val="22"/>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ako je nad njime otvoren stečaj, ako je u postupku likvidacije, ako njime upravlja osoba postavljena od strane nadležnog suda, ako je u nagodbi s vjerovnicima, ako je obustavio poslovne djelatnosti ili se nalazi u sličnom postupku prema propisima države sjedišta gospodarskog subjekta,  </w:t>
      </w:r>
    </w:p>
    <w:p w14:paraId="417FFE3A" w14:textId="77777777" w:rsidR="007931FA" w:rsidRPr="0057454D" w:rsidRDefault="007931FA" w:rsidP="001906F9">
      <w:pPr>
        <w:pStyle w:val="ListParagraph"/>
        <w:numPr>
          <w:ilvl w:val="0"/>
          <w:numId w:val="22"/>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lastRenderedPageBreak/>
        <w:t>ako je nad njime pokrenut prethodni postupak radi utvrđivanja uvjeta za otvaranje stečajnog postupka ili postupak likvidacije po službenoj dužnosti, ili postupak nadležnog suda za postavljanje osobe koja će njime upravljati, ili postupak nagodbe s vjerovnicima ili se nalazi u sličnom postupku prema propisima države sjedišta gospodarskog subjekta</w:t>
      </w:r>
    </w:p>
    <w:p w14:paraId="6648D301" w14:textId="4C91968F" w:rsidR="00B020AE" w:rsidRPr="0057454D" w:rsidRDefault="00B020AE"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Za potrebe dokazivanja ovih okolnosti </w:t>
      </w:r>
      <w:r w:rsidR="00B9374A" w:rsidRPr="0057454D">
        <w:rPr>
          <w:rFonts w:asciiTheme="minorHAnsi" w:hAnsiTheme="minorHAnsi" w:cstheme="minorHAnsi"/>
          <w:sz w:val="22"/>
          <w:szCs w:val="22"/>
        </w:rPr>
        <w:t>Ponuditelj</w:t>
      </w:r>
      <w:r w:rsidRPr="0057454D">
        <w:rPr>
          <w:rFonts w:asciiTheme="minorHAnsi" w:hAnsiTheme="minorHAnsi" w:cstheme="minorHAnsi"/>
          <w:sz w:val="22"/>
          <w:szCs w:val="22"/>
        </w:rPr>
        <w:t xml:space="preserve"> je dužan dostaviti </w:t>
      </w:r>
      <w:r w:rsidR="00EB6ACF" w:rsidRPr="0057454D">
        <w:rPr>
          <w:rFonts w:asciiTheme="minorHAnsi" w:hAnsiTheme="minorHAnsi" w:cstheme="minorHAnsi"/>
          <w:b/>
          <w:sz w:val="22"/>
          <w:szCs w:val="22"/>
        </w:rPr>
        <w:t>(samo na zahtjev Naručitelja)</w:t>
      </w:r>
      <w:r w:rsidR="000F2243">
        <w:rPr>
          <w:rFonts w:asciiTheme="minorHAnsi" w:hAnsiTheme="minorHAnsi" w:cstheme="minorHAnsi"/>
          <w:b/>
          <w:sz w:val="22"/>
          <w:szCs w:val="22"/>
        </w:rPr>
        <w:t>:</w:t>
      </w:r>
    </w:p>
    <w:p w14:paraId="47A6FFF5" w14:textId="77777777" w:rsidR="000F2243" w:rsidRPr="000F2243" w:rsidRDefault="000F2243" w:rsidP="000F2243">
      <w:pPr>
        <w:tabs>
          <w:tab w:val="left" w:pos="567"/>
        </w:tabs>
        <w:jc w:val="both"/>
        <w:rPr>
          <w:rFonts w:asciiTheme="minorHAnsi" w:hAnsiTheme="minorHAnsi" w:cstheme="minorHAnsi"/>
          <w:sz w:val="22"/>
          <w:szCs w:val="22"/>
        </w:rPr>
      </w:pPr>
      <w:r w:rsidRPr="000F2243">
        <w:rPr>
          <w:rFonts w:asciiTheme="minorHAnsi" w:hAnsiTheme="minorHAnsi" w:cstheme="minorHAnsi"/>
          <w:sz w:val="22"/>
          <w:szCs w:val="22"/>
        </w:rPr>
        <w:t>-</w:t>
      </w:r>
      <w:r w:rsidRPr="000F2243">
        <w:rPr>
          <w:rFonts w:asciiTheme="minorHAnsi" w:hAnsiTheme="minorHAnsi" w:cstheme="minorHAnsi"/>
          <w:sz w:val="22"/>
          <w:szCs w:val="22"/>
        </w:rPr>
        <w:tab/>
        <w:t>izvod iz sudskog, obrtnog ili drugog odgovarajućeg registra države sjedišta gospodarskog subjekta koji ne smije biti stariji od trideset dana računajući od dana početka postupka nabave ili,</w:t>
      </w:r>
    </w:p>
    <w:p w14:paraId="6CB63317" w14:textId="77777777" w:rsidR="000F2243" w:rsidRPr="000F2243" w:rsidRDefault="000F2243" w:rsidP="000F2243">
      <w:pPr>
        <w:tabs>
          <w:tab w:val="left" w:pos="567"/>
        </w:tabs>
        <w:jc w:val="both"/>
        <w:rPr>
          <w:rFonts w:asciiTheme="minorHAnsi" w:hAnsiTheme="minorHAnsi" w:cstheme="minorHAnsi"/>
          <w:sz w:val="22"/>
          <w:szCs w:val="22"/>
        </w:rPr>
      </w:pPr>
      <w:r w:rsidRPr="000F2243">
        <w:rPr>
          <w:rFonts w:asciiTheme="minorHAnsi" w:hAnsiTheme="minorHAnsi" w:cstheme="minorHAnsi"/>
          <w:sz w:val="22"/>
          <w:szCs w:val="22"/>
        </w:rPr>
        <w:t>-</w:t>
      </w:r>
      <w:r w:rsidRPr="000F2243">
        <w:rPr>
          <w:rFonts w:asciiTheme="minorHAnsi" w:hAnsiTheme="minorHAnsi" w:cstheme="minorHAnsi"/>
          <w:sz w:val="22"/>
          <w:szCs w:val="22"/>
        </w:rPr>
        <w:tab/>
        <w:t>važeći jednakovrijedni dokument koji je izdalo nadležno sudsko ili upravno tijelo u državi sjedišta gospodarskog subjekta, ako se ne izdaje izvod naveden pod prethodnom stavkom, ili ne sadrži sve podatke potrebne za utvrđivanje tih okolnosti ili,</w:t>
      </w:r>
    </w:p>
    <w:p w14:paraId="110C2A41" w14:textId="24D2F870" w:rsidR="00B020AE" w:rsidRPr="0057454D" w:rsidRDefault="000F2243" w:rsidP="000F2243">
      <w:pPr>
        <w:tabs>
          <w:tab w:val="left" w:pos="567"/>
        </w:tabs>
        <w:jc w:val="both"/>
        <w:rPr>
          <w:rFonts w:asciiTheme="minorHAnsi" w:hAnsiTheme="minorHAnsi" w:cstheme="minorHAnsi"/>
          <w:sz w:val="22"/>
          <w:szCs w:val="22"/>
        </w:rPr>
      </w:pPr>
      <w:r w:rsidRPr="000F2243">
        <w:rPr>
          <w:rFonts w:asciiTheme="minorHAnsi" w:hAnsiTheme="minorHAnsi" w:cstheme="minorHAnsi"/>
          <w:sz w:val="22"/>
          <w:szCs w:val="22"/>
        </w:rPr>
        <w:t>-</w:t>
      </w:r>
      <w:r w:rsidRPr="000F2243">
        <w:rPr>
          <w:rFonts w:asciiTheme="minorHAnsi" w:hAnsiTheme="minorHAnsi" w:cstheme="minorHAnsi"/>
          <w:sz w:val="22"/>
          <w:szCs w:val="22"/>
        </w:rPr>
        <w:tab/>
        <w:t>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trideset dana računajući od dana početka postupka nabave, ako se u državi sjedišta gospodarskog subjekta ne izdaje izvod sudskog registra ili oni ne sadrže sve podatke potrebne za utvrđivanje tih okolnosti.</w:t>
      </w:r>
    </w:p>
    <w:p w14:paraId="1ABDCA18" w14:textId="77777777" w:rsidR="00150C98" w:rsidRPr="0057454D" w:rsidRDefault="00A8008D" w:rsidP="00A8008D">
      <w:pPr>
        <w:pStyle w:val="ListParagraph"/>
        <w:numPr>
          <w:ilvl w:val="0"/>
          <w:numId w:val="29"/>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  a</w:t>
      </w:r>
      <w:r w:rsidR="00150C98" w:rsidRPr="0057454D">
        <w:rPr>
          <w:rFonts w:asciiTheme="minorHAnsi" w:hAnsiTheme="minorHAnsi" w:cstheme="minorHAnsi"/>
          <w:sz w:val="22"/>
          <w:szCs w:val="22"/>
        </w:rPr>
        <w:t>ko je gospodarski subjekt u posljednje dvije godine do početka postupka  nabave učinio težak profesionalni propust koji Naručitelj može dokazati na bilo koji način.</w:t>
      </w:r>
    </w:p>
    <w:p w14:paraId="7DFEC352" w14:textId="77777777" w:rsidR="00150C98" w:rsidRPr="0057454D" w:rsidRDefault="00150C98" w:rsidP="001906F9">
      <w:pPr>
        <w:tabs>
          <w:tab w:val="left" w:pos="567"/>
        </w:tabs>
        <w:jc w:val="both"/>
        <w:rPr>
          <w:rFonts w:asciiTheme="minorHAnsi" w:hAnsiTheme="minorHAnsi" w:cstheme="minorHAnsi"/>
          <w:sz w:val="22"/>
          <w:szCs w:val="22"/>
        </w:rPr>
      </w:pPr>
    </w:p>
    <w:p w14:paraId="3198215E" w14:textId="77777777" w:rsidR="00150C98" w:rsidRPr="0057454D" w:rsidRDefault="00150C98"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Gospodarski </w:t>
      </w:r>
      <w:r w:rsidR="00382B25" w:rsidRPr="0057454D">
        <w:rPr>
          <w:rFonts w:asciiTheme="minorHAnsi" w:hAnsiTheme="minorHAnsi" w:cstheme="minorHAnsi"/>
          <w:sz w:val="22"/>
          <w:szCs w:val="22"/>
        </w:rPr>
        <w:t>subjekt</w:t>
      </w:r>
      <w:r w:rsidRPr="0057454D">
        <w:rPr>
          <w:rFonts w:asciiTheme="minorHAnsi" w:hAnsiTheme="minorHAnsi" w:cstheme="minorHAnsi"/>
          <w:sz w:val="22"/>
          <w:szCs w:val="22"/>
        </w:rPr>
        <w:t xml:space="preserve"> za ovaj razlog </w:t>
      </w:r>
      <w:r w:rsidR="00382B25" w:rsidRPr="0057454D">
        <w:rPr>
          <w:rFonts w:asciiTheme="minorHAnsi" w:hAnsiTheme="minorHAnsi" w:cstheme="minorHAnsi"/>
          <w:sz w:val="22"/>
          <w:szCs w:val="22"/>
        </w:rPr>
        <w:t>isključenja</w:t>
      </w:r>
      <w:r w:rsidRPr="0057454D">
        <w:rPr>
          <w:rFonts w:asciiTheme="minorHAnsi" w:hAnsiTheme="minorHAnsi" w:cstheme="minorHAnsi"/>
          <w:sz w:val="22"/>
          <w:szCs w:val="22"/>
        </w:rPr>
        <w:t xml:space="preserve"> </w:t>
      </w:r>
      <w:r w:rsidRPr="0057454D">
        <w:rPr>
          <w:rFonts w:asciiTheme="minorHAnsi" w:hAnsiTheme="minorHAnsi" w:cstheme="minorHAnsi"/>
          <w:b/>
          <w:sz w:val="22"/>
          <w:szCs w:val="22"/>
          <w:u w:val="single"/>
        </w:rPr>
        <w:t>nije dužan dostaviti nikakav dokument.</w:t>
      </w:r>
      <w:r w:rsidRPr="0057454D">
        <w:rPr>
          <w:rFonts w:asciiTheme="minorHAnsi" w:hAnsiTheme="minorHAnsi" w:cstheme="minorHAnsi"/>
          <w:sz w:val="22"/>
          <w:szCs w:val="22"/>
        </w:rPr>
        <w:t xml:space="preserve"> </w:t>
      </w:r>
    </w:p>
    <w:p w14:paraId="3444E14D" w14:textId="77777777" w:rsidR="00150C98" w:rsidRPr="0057454D" w:rsidRDefault="00150C98" w:rsidP="001906F9">
      <w:pPr>
        <w:tabs>
          <w:tab w:val="left" w:pos="567"/>
        </w:tabs>
        <w:jc w:val="both"/>
        <w:rPr>
          <w:rFonts w:asciiTheme="minorHAnsi" w:hAnsiTheme="minorHAnsi" w:cstheme="minorHAnsi"/>
          <w:sz w:val="22"/>
          <w:szCs w:val="22"/>
        </w:rPr>
      </w:pPr>
    </w:p>
    <w:p w14:paraId="51840BC2" w14:textId="77777777" w:rsidR="00150C98" w:rsidRPr="0057454D" w:rsidRDefault="00150C98"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Težak profesionalni propust je postupanje </w:t>
      </w:r>
      <w:r w:rsidR="00A8008D" w:rsidRPr="0057454D">
        <w:rPr>
          <w:rFonts w:asciiTheme="minorHAnsi" w:hAnsiTheme="minorHAnsi" w:cstheme="minorHAnsi"/>
          <w:sz w:val="22"/>
          <w:szCs w:val="22"/>
        </w:rPr>
        <w:t>ponuditelja</w:t>
      </w:r>
      <w:r w:rsidRPr="0057454D">
        <w:rPr>
          <w:rFonts w:asciiTheme="minorHAnsi" w:hAnsiTheme="minorHAnsi" w:cstheme="minorHAnsi"/>
          <w:sz w:val="22"/>
          <w:szCs w:val="22"/>
        </w:rPr>
        <w:t xml:space="preserve"> u obavljanju njegove profesionalne djelatnosti protivno odgovarajućim propisima, kolektivnim ugovorima, pravilima struke ili sklopljenim ugovorima o javnoj nabavi, a koje je takve prirode da čini tog gospodarskog subjekta neprikladnom i nepouzd</w:t>
      </w:r>
      <w:r w:rsidR="0041495B" w:rsidRPr="0057454D">
        <w:rPr>
          <w:rFonts w:asciiTheme="minorHAnsi" w:hAnsiTheme="minorHAnsi" w:cstheme="minorHAnsi"/>
          <w:sz w:val="22"/>
          <w:szCs w:val="22"/>
        </w:rPr>
        <w:t xml:space="preserve">anom stranom ugovora </w:t>
      </w:r>
      <w:r w:rsidRPr="0057454D">
        <w:rPr>
          <w:rFonts w:asciiTheme="minorHAnsi" w:hAnsiTheme="minorHAnsi" w:cstheme="minorHAnsi"/>
          <w:sz w:val="22"/>
          <w:szCs w:val="22"/>
        </w:rPr>
        <w:t xml:space="preserve">kojeg </w:t>
      </w:r>
      <w:r w:rsidR="00382B25" w:rsidRPr="0057454D">
        <w:rPr>
          <w:rFonts w:asciiTheme="minorHAnsi" w:hAnsiTheme="minorHAnsi" w:cstheme="minorHAnsi"/>
          <w:sz w:val="22"/>
          <w:szCs w:val="22"/>
        </w:rPr>
        <w:t>Naručitelj</w:t>
      </w:r>
      <w:r w:rsidRPr="0057454D">
        <w:rPr>
          <w:rFonts w:asciiTheme="minorHAnsi" w:hAnsiTheme="minorHAnsi" w:cstheme="minorHAnsi"/>
          <w:sz w:val="22"/>
          <w:szCs w:val="22"/>
        </w:rPr>
        <w:t xml:space="preserve"> namjerava sklopiti. Težak profesionalni propust kod izvršenja ugovora je takvo postupanje gospodarskog subjekta koje ima kao posljedicu značajne i/ili opetovane nedostatke u izvršenju bitnih zahtjeva iz ugovora koji su doveli do njegova prijevremenog raskida, nastanka štete ili drugih sličnih posljedica. Postojanje teškog profesionalnog propusta dokazuje Naručitelj na temelju objektivne procjene okolnosti svakog pojedinog slučaja.</w:t>
      </w:r>
    </w:p>
    <w:p w14:paraId="51C3E193" w14:textId="77777777" w:rsidR="00923292" w:rsidRPr="0057454D" w:rsidRDefault="00923292" w:rsidP="001906F9">
      <w:pPr>
        <w:tabs>
          <w:tab w:val="left" w:pos="567"/>
        </w:tabs>
        <w:jc w:val="both"/>
        <w:rPr>
          <w:rFonts w:asciiTheme="minorHAnsi" w:hAnsiTheme="minorHAnsi" w:cstheme="minorHAnsi"/>
          <w:sz w:val="22"/>
          <w:szCs w:val="22"/>
        </w:rPr>
      </w:pPr>
    </w:p>
    <w:p w14:paraId="62B1A4E8" w14:textId="757C44BC" w:rsidR="007931FA" w:rsidRPr="0057454D" w:rsidRDefault="00A8008D"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Za potrebe dokazivanja </w:t>
      </w:r>
      <w:r w:rsidR="00361F81" w:rsidRPr="0057454D">
        <w:rPr>
          <w:rFonts w:asciiTheme="minorHAnsi" w:hAnsiTheme="minorHAnsi" w:cstheme="minorHAnsi"/>
          <w:sz w:val="22"/>
          <w:szCs w:val="22"/>
        </w:rPr>
        <w:t>gore navedenih</w:t>
      </w:r>
      <w:r w:rsidRPr="0057454D">
        <w:rPr>
          <w:rFonts w:asciiTheme="minorHAnsi" w:hAnsiTheme="minorHAnsi" w:cstheme="minorHAnsi"/>
          <w:sz w:val="22"/>
          <w:szCs w:val="22"/>
        </w:rPr>
        <w:t xml:space="preserve"> okolnosti ponuditelj je dužan dostaviti ispunjenu, potpisanu i pečatom ovjerenu Izjavu ponuditelja (Prilog 5 </w:t>
      </w:r>
      <w:r w:rsidR="000F2243">
        <w:rPr>
          <w:rFonts w:asciiTheme="minorHAnsi" w:hAnsiTheme="minorHAnsi" w:cstheme="minorHAnsi"/>
          <w:sz w:val="22"/>
          <w:szCs w:val="22"/>
        </w:rPr>
        <w:t>Poziva na dostavu ponude</w:t>
      </w:r>
      <w:r w:rsidRPr="0057454D">
        <w:rPr>
          <w:rFonts w:asciiTheme="minorHAnsi" w:hAnsiTheme="minorHAnsi" w:cstheme="minorHAnsi"/>
          <w:sz w:val="22"/>
          <w:szCs w:val="22"/>
        </w:rPr>
        <w:t>).</w:t>
      </w:r>
    </w:p>
    <w:p w14:paraId="541056AF" w14:textId="77777777" w:rsidR="00E22E56" w:rsidRPr="0057454D" w:rsidRDefault="00E22E56" w:rsidP="00E22E56">
      <w:pPr>
        <w:tabs>
          <w:tab w:val="left" w:pos="567"/>
        </w:tabs>
        <w:jc w:val="both"/>
        <w:rPr>
          <w:rFonts w:asciiTheme="minorHAnsi" w:hAnsiTheme="minorHAnsi" w:cstheme="minorHAnsi"/>
          <w:sz w:val="22"/>
          <w:szCs w:val="22"/>
        </w:rPr>
      </w:pPr>
    </w:p>
    <w:p w14:paraId="11DA61D3" w14:textId="47FEDA4D" w:rsidR="007931FA"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 xml:space="preserve">ako postoji sukob interesa između Ponuditelja (uključujući i članove zajednice ponuditelja i podizvoditelje) i imenovanih članova </w:t>
      </w:r>
      <w:r w:rsidR="000F2243">
        <w:rPr>
          <w:rFonts w:asciiTheme="minorHAnsi" w:hAnsiTheme="minorHAnsi" w:cstheme="minorHAnsi"/>
          <w:sz w:val="22"/>
          <w:szCs w:val="22"/>
        </w:rPr>
        <w:t>Povjerenstva</w:t>
      </w:r>
      <w:r w:rsidRPr="0057454D">
        <w:rPr>
          <w:rFonts w:asciiTheme="minorHAnsi" w:hAnsiTheme="minorHAnsi" w:cstheme="minorHAnsi"/>
          <w:sz w:val="22"/>
          <w:szCs w:val="22"/>
        </w:rPr>
        <w:t xml:space="preserve"> za nabavu koji se ne može učinkovito ukloniti</w:t>
      </w:r>
      <w:r w:rsidR="00EF2886" w:rsidRPr="0057454D">
        <w:rPr>
          <w:rFonts w:asciiTheme="minorHAnsi" w:hAnsiTheme="minorHAnsi" w:cstheme="minorHAnsi"/>
          <w:sz w:val="22"/>
          <w:szCs w:val="22"/>
        </w:rPr>
        <w:t>.</w:t>
      </w:r>
    </w:p>
    <w:p w14:paraId="01E7A4DD" w14:textId="77777777" w:rsidR="00EF2886" w:rsidRPr="0057454D" w:rsidRDefault="00EF2886" w:rsidP="00E22E56">
      <w:pPr>
        <w:tabs>
          <w:tab w:val="left" w:pos="567"/>
        </w:tabs>
        <w:jc w:val="both"/>
        <w:rPr>
          <w:rFonts w:asciiTheme="minorHAnsi" w:hAnsiTheme="minorHAnsi" w:cstheme="minorHAnsi"/>
          <w:sz w:val="22"/>
          <w:szCs w:val="22"/>
        </w:rPr>
      </w:pPr>
    </w:p>
    <w:p w14:paraId="2EAC5128" w14:textId="77777777" w:rsidR="007931FA" w:rsidRPr="0057454D" w:rsidRDefault="00A8008D" w:rsidP="001906F9">
      <w:pPr>
        <w:pStyle w:val="Heading1"/>
        <w:jc w:val="both"/>
        <w:rPr>
          <w:rFonts w:asciiTheme="minorHAnsi" w:hAnsiTheme="minorHAnsi" w:cstheme="minorHAnsi"/>
          <w:sz w:val="22"/>
          <w:szCs w:val="22"/>
        </w:rPr>
      </w:pPr>
      <w:bookmarkStart w:id="24" w:name="_Toc41991503"/>
      <w:r w:rsidRPr="0057454D">
        <w:rPr>
          <w:rFonts w:asciiTheme="minorHAnsi" w:hAnsiTheme="minorHAnsi" w:cstheme="minorHAnsi"/>
          <w:sz w:val="22"/>
          <w:szCs w:val="22"/>
        </w:rPr>
        <w:t>UVJETI</w:t>
      </w:r>
      <w:r w:rsidR="007931FA" w:rsidRPr="0057454D">
        <w:rPr>
          <w:rFonts w:asciiTheme="minorHAnsi" w:hAnsiTheme="minorHAnsi" w:cstheme="minorHAnsi"/>
          <w:sz w:val="22"/>
          <w:szCs w:val="22"/>
        </w:rPr>
        <w:t xml:space="preserve"> SPOSOBNOSTI PONUDITELJA</w:t>
      </w:r>
      <w:bookmarkEnd w:id="24"/>
      <w:r w:rsidR="007931FA" w:rsidRPr="0057454D">
        <w:rPr>
          <w:rFonts w:asciiTheme="minorHAnsi" w:hAnsiTheme="minorHAnsi" w:cstheme="minorHAnsi"/>
          <w:sz w:val="22"/>
          <w:szCs w:val="22"/>
        </w:rPr>
        <w:t xml:space="preserve"> </w:t>
      </w:r>
    </w:p>
    <w:p w14:paraId="23B23F15" w14:textId="77777777" w:rsidR="00B020AE" w:rsidRPr="0057454D" w:rsidRDefault="00B020AE" w:rsidP="001906F9">
      <w:pPr>
        <w:tabs>
          <w:tab w:val="left" w:pos="0"/>
        </w:tabs>
        <w:jc w:val="both"/>
        <w:rPr>
          <w:rFonts w:asciiTheme="minorHAnsi" w:hAnsiTheme="minorHAnsi" w:cstheme="minorHAnsi"/>
          <w:sz w:val="22"/>
          <w:szCs w:val="22"/>
        </w:rPr>
      </w:pPr>
    </w:p>
    <w:p w14:paraId="082AC10E" w14:textId="451F7BFE" w:rsidR="00891B8E" w:rsidRPr="0057454D" w:rsidRDefault="00891B8E" w:rsidP="00A77C19">
      <w:pPr>
        <w:tabs>
          <w:tab w:val="left" w:pos="0"/>
        </w:tabs>
        <w:jc w:val="both"/>
        <w:rPr>
          <w:rFonts w:asciiTheme="minorHAnsi" w:hAnsiTheme="minorHAnsi" w:cstheme="minorHAnsi"/>
          <w:sz w:val="22"/>
          <w:szCs w:val="22"/>
        </w:rPr>
      </w:pPr>
      <w:r w:rsidRPr="0057454D">
        <w:rPr>
          <w:rFonts w:asciiTheme="minorHAnsi" w:hAnsiTheme="minorHAnsi" w:cstheme="minorHAnsi"/>
          <w:sz w:val="22"/>
          <w:szCs w:val="22"/>
        </w:rPr>
        <w:t>Ponuditelj, odnosno zajednica ponuditelja, dužan je u svojoj ponudi priložiti dokumente zahtijevane ovom dokumentacijom za nadmetanje, a kojima dokazuje svoju pravnu i poslovnu sposobnost</w:t>
      </w:r>
      <w:r w:rsidR="000F2243">
        <w:rPr>
          <w:rFonts w:asciiTheme="minorHAnsi" w:hAnsiTheme="minorHAnsi" w:cstheme="minorHAnsi"/>
          <w:sz w:val="22"/>
          <w:szCs w:val="22"/>
        </w:rPr>
        <w:t xml:space="preserve">, te </w:t>
      </w:r>
      <w:r w:rsidRPr="0057454D">
        <w:rPr>
          <w:rFonts w:asciiTheme="minorHAnsi" w:hAnsiTheme="minorHAnsi" w:cstheme="minorHAnsi"/>
          <w:sz w:val="22"/>
          <w:szCs w:val="22"/>
        </w:rPr>
        <w:t xml:space="preserve"> financijsku sposobnost</w:t>
      </w:r>
      <w:r w:rsidR="000F2243">
        <w:rPr>
          <w:rFonts w:asciiTheme="minorHAnsi" w:hAnsiTheme="minorHAnsi" w:cstheme="minorHAnsi"/>
          <w:sz w:val="22"/>
          <w:szCs w:val="22"/>
        </w:rPr>
        <w:t>.</w:t>
      </w:r>
      <w:r w:rsidRPr="0057454D">
        <w:rPr>
          <w:rFonts w:asciiTheme="minorHAnsi" w:hAnsiTheme="minorHAnsi" w:cstheme="minorHAnsi"/>
          <w:sz w:val="22"/>
          <w:szCs w:val="22"/>
        </w:rPr>
        <w:t xml:space="preserve"> </w:t>
      </w:r>
    </w:p>
    <w:p w14:paraId="6B3CE0F1" w14:textId="77777777" w:rsidR="007931FA" w:rsidRPr="0057454D" w:rsidRDefault="007931FA" w:rsidP="00A77C19">
      <w:pPr>
        <w:tabs>
          <w:tab w:val="left" w:pos="0"/>
        </w:tabs>
        <w:jc w:val="both"/>
        <w:rPr>
          <w:rFonts w:asciiTheme="minorHAnsi" w:hAnsiTheme="minorHAnsi" w:cstheme="minorHAnsi"/>
          <w:sz w:val="22"/>
          <w:szCs w:val="22"/>
        </w:rPr>
      </w:pPr>
      <w:r w:rsidRPr="0057454D">
        <w:rPr>
          <w:rFonts w:asciiTheme="minorHAnsi" w:hAnsiTheme="minorHAnsi" w:cstheme="minorHAnsi"/>
          <w:sz w:val="22"/>
          <w:szCs w:val="22"/>
        </w:rPr>
        <w:t>Svi dokaz</w:t>
      </w:r>
      <w:r w:rsidR="00891B8E" w:rsidRPr="0057454D">
        <w:rPr>
          <w:rFonts w:asciiTheme="minorHAnsi" w:hAnsiTheme="minorHAnsi" w:cstheme="minorHAnsi"/>
          <w:sz w:val="22"/>
          <w:szCs w:val="22"/>
        </w:rPr>
        <w:t xml:space="preserve">i i dokumenti koji se prilažu </w:t>
      </w:r>
      <w:r w:rsidRPr="0057454D">
        <w:rPr>
          <w:rFonts w:asciiTheme="minorHAnsi" w:hAnsiTheme="minorHAnsi" w:cstheme="minorHAnsi"/>
          <w:sz w:val="22"/>
          <w:szCs w:val="22"/>
        </w:rPr>
        <w:t>ponudi</w:t>
      </w:r>
      <w:r w:rsidR="00382B25" w:rsidRPr="0057454D">
        <w:rPr>
          <w:rFonts w:asciiTheme="minorHAnsi" w:hAnsiTheme="minorHAnsi" w:cstheme="minorHAnsi"/>
          <w:sz w:val="22"/>
          <w:szCs w:val="22"/>
        </w:rPr>
        <w:t>,</w:t>
      </w:r>
      <w:r w:rsidR="0035759B" w:rsidRPr="0057454D">
        <w:rPr>
          <w:rFonts w:asciiTheme="minorHAnsi" w:hAnsiTheme="minorHAnsi" w:cstheme="minorHAnsi"/>
          <w:sz w:val="22"/>
          <w:szCs w:val="22"/>
        </w:rPr>
        <w:t xml:space="preserve"> a određ</w:t>
      </w:r>
      <w:r w:rsidR="00891B8E" w:rsidRPr="0057454D">
        <w:rPr>
          <w:rFonts w:asciiTheme="minorHAnsi" w:hAnsiTheme="minorHAnsi" w:cstheme="minorHAnsi"/>
          <w:sz w:val="22"/>
          <w:szCs w:val="22"/>
        </w:rPr>
        <w:t>eni</w:t>
      </w:r>
      <w:r w:rsidR="00B020AE" w:rsidRPr="0057454D">
        <w:rPr>
          <w:rFonts w:asciiTheme="minorHAnsi" w:hAnsiTheme="minorHAnsi" w:cstheme="minorHAnsi"/>
          <w:sz w:val="22"/>
          <w:szCs w:val="22"/>
        </w:rPr>
        <w:t xml:space="preserve"> su u točki  4</w:t>
      </w:r>
      <w:r w:rsidRPr="0057454D">
        <w:rPr>
          <w:rFonts w:asciiTheme="minorHAnsi" w:hAnsiTheme="minorHAnsi" w:cstheme="minorHAnsi"/>
          <w:sz w:val="22"/>
          <w:szCs w:val="22"/>
        </w:rPr>
        <w:t xml:space="preserve">. ove Dokumentacije za nadmetanje </w:t>
      </w:r>
      <w:r w:rsidR="00EF2886" w:rsidRPr="0057454D">
        <w:rPr>
          <w:rFonts w:asciiTheme="minorHAnsi" w:hAnsiTheme="minorHAnsi" w:cstheme="minorHAnsi"/>
          <w:sz w:val="22"/>
          <w:szCs w:val="22"/>
        </w:rPr>
        <w:t>dostavljaju se</w:t>
      </w:r>
      <w:r w:rsidRPr="0057454D">
        <w:rPr>
          <w:rFonts w:asciiTheme="minorHAnsi" w:hAnsiTheme="minorHAnsi" w:cstheme="minorHAnsi"/>
          <w:sz w:val="22"/>
          <w:szCs w:val="22"/>
        </w:rPr>
        <w:t xml:space="preserve"> </w:t>
      </w:r>
      <w:r w:rsidR="00891B8E" w:rsidRPr="0057454D">
        <w:rPr>
          <w:rFonts w:asciiTheme="minorHAnsi" w:hAnsiTheme="minorHAnsi" w:cstheme="minorHAnsi"/>
          <w:sz w:val="22"/>
          <w:szCs w:val="22"/>
        </w:rPr>
        <w:t xml:space="preserve">u izvorniku. </w:t>
      </w:r>
    </w:p>
    <w:p w14:paraId="198E79DC" w14:textId="4489808E" w:rsidR="00891B8E" w:rsidRDefault="00891B8E" w:rsidP="00A77C19">
      <w:pPr>
        <w:jc w:val="both"/>
        <w:rPr>
          <w:rFonts w:asciiTheme="minorHAnsi" w:hAnsiTheme="minorHAnsi" w:cstheme="minorHAnsi"/>
          <w:sz w:val="22"/>
          <w:szCs w:val="22"/>
        </w:rPr>
      </w:pPr>
      <w:r w:rsidRPr="0057454D">
        <w:rPr>
          <w:rFonts w:asciiTheme="minorHAnsi" w:hAnsiTheme="minorHAnsi" w:cstheme="minorHAnsi"/>
          <w:sz w:val="22"/>
          <w:szCs w:val="22"/>
        </w:rPr>
        <w:t>Svi dokumenti kojima se dokazuje da ne postoje razlozi isključenja, dostavljaju se na hrvatskom jeziku i latiničnom pismu. Za dokumente izdane na stranom jeziku, potrebno je priložiti prijevod tih dokumenata na hrvatski jezik.</w:t>
      </w:r>
    </w:p>
    <w:p w14:paraId="6A159941" w14:textId="7591705E" w:rsidR="00E95CF9" w:rsidRDefault="00E95CF9" w:rsidP="00A77C19">
      <w:pPr>
        <w:jc w:val="both"/>
        <w:rPr>
          <w:rFonts w:asciiTheme="minorHAnsi" w:hAnsiTheme="minorHAnsi" w:cstheme="minorHAnsi"/>
          <w:sz w:val="22"/>
          <w:szCs w:val="22"/>
        </w:rPr>
      </w:pPr>
    </w:p>
    <w:p w14:paraId="6790BA83" w14:textId="365010E0" w:rsidR="00071BC6" w:rsidRDefault="00071BC6" w:rsidP="00A77C19">
      <w:pPr>
        <w:jc w:val="both"/>
        <w:rPr>
          <w:rFonts w:asciiTheme="minorHAnsi" w:hAnsiTheme="minorHAnsi" w:cstheme="minorHAnsi"/>
          <w:sz w:val="22"/>
          <w:szCs w:val="22"/>
        </w:rPr>
      </w:pPr>
    </w:p>
    <w:p w14:paraId="38A440AF" w14:textId="77777777" w:rsidR="00071BC6" w:rsidRPr="0057454D" w:rsidRDefault="00071BC6" w:rsidP="00A77C19">
      <w:pPr>
        <w:jc w:val="both"/>
        <w:rPr>
          <w:rFonts w:asciiTheme="minorHAnsi" w:hAnsiTheme="minorHAnsi" w:cstheme="minorHAnsi"/>
          <w:sz w:val="22"/>
          <w:szCs w:val="22"/>
        </w:rPr>
      </w:pPr>
    </w:p>
    <w:p w14:paraId="4B4123F7" w14:textId="639DE172" w:rsidR="002A4F50" w:rsidRPr="00A328A5" w:rsidRDefault="002A4F50" w:rsidP="000212B4">
      <w:pPr>
        <w:pStyle w:val="Heading2"/>
        <w:jc w:val="both"/>
        <w:rPr>
          <w:rFonts w:asciiTheme="minorHAnsi" w:hAnsiTheme="minorHAnsi" w:cstheme="minorHAnsi"/>
          <w:sz w:val="22"/>
          <w:szCs w:val="22"/>
        </w:rPr>
      </w:pPr>
      <w:bookmarkStart w:id="25" w:name="_Toc41991504"/>
      <w:r w:rsidRPr="00A328A5">
        <w:rPr>
          <w:rFonts w:asciiTheme="minorHAnsi" w:hAnsiTheme="minorHAnsi" w:cstheme="minorHAnsi"/>
          <w:sz w:val="22"/>
          <w:szCs w:val="22"/>
        </w:rPr>
        <w:lastRenderedPageBreak/>
        <w:t>Pravna i poslovna sposobnost</w:t>
      </w:r>
      <w:bookmarkEnd w:id="25"/>
    </w:p>
    <w:p w14:paraId="1D0D97B8" w14:textId="77777777" w:rsidR="002A4F50" w:rsidRPr="0057454D" w:rsidRDefault="002A4F50" w:rsidP="001906F9">
      <w:pPr>
        <w:pStyle w:val="Heading3"/>
        <w:jc w:val="both"/>
        <w:rPr>
          <w:rFonts w:asciiTheme="minorHAnsi" w:hAnsiTheme="minorHAnsi" w:cstheme="minorHAnsi"/>
          <w:sz w:val="22"/>
          <w:szCs w:val="22"/>
        </w:rPr>
      </w:pPr>
      <w:bookmarkStart w:id="26" w:name="_Toc41991505"/>
      <w:r w:rsidRPr="0057454D">
        <w:rPr>
          <w:rFonts w:asciiTheme="minorHAnsi" w:hAnsiTheme="minorHAnsi" w:cstheme="minorHAnsi"/>
          <w:sz w:val="22"/>
          <w:szCs w:val="22"/>
        </w:rPr>
        <w:t>Dokazi pravne sposobnosti</w:t>
      </w:r>
      <w:bookmarkEnd w:id="26"/>
    </w:p>
    <w:p w14:paraId="2D823148" w14:textId="77777777" w:rsidR="002A4F50" w:rsidRPr="0057454D" w:rsidRDefault="002A4F50" w:rsidP="001906F9">
      <w:pPr>
        <w:jc w:val="both"/>
        <w:rPr>
          <w:rFonts w:asciiTheme="minorHAnsi" w:hAnsiTheme="minorHAnsi" w:cstheme="minorHAnsi"/>
          <w:sz w:val="22"/>
          <w:szCs w:val="22"/>
        </w:rPr>
      </w:pPr>
    </w:p>
    <w:p w14:paraId="76A95CE9" w14:textId="77777777" w:rsidR="007931FA" w:rsidRPr="0057454D" w:rsidRDefault="002A4F50" w:rsidP="001906F9">
      <w:pPr>
        <w:tabs>
          <w:tab w:val="left" w:pos="709"/>
        </w:tabs>
        <w:jc w:val="both"/>
        <w:rPr>
          <w:rFonts w:asciiTheme="minorHAnsi" w:hAnsiTheme="minorHAnsi" w:cstheme="minorHAnsi"/>
          <w:sz w:val="22"/>
          <w:szCs w:val="22"/>
        </w:rPr>
      </w:pPr>
      <w:r w:rsidRPr="0057454D">
        <w:rPr>
          <w:rFonts w:asciiTheme="minorHAnsi" w:hAnsiTheme="minorHAnsi" w:cstheme="minorHAnsi"/>
          <w:sz w:val="22"/>
          <w:szCs w:val="22"/>
        </w:rPr>
        <w:t xml:space="preserve">Ponuditelj mora dostaviti </w:t>
      </w:r>
      <w:r w:rsidR="007931FA" w:rsidRPr="0057454D">
        <w:rPr>
          <w:rFonts w:asciiTheme="minorHAnsi" w:hAnsiTheme="minorHAnsi" w:cstheme="minorHAnsi"/>
          <w:sz w:val="22"/>
          <w:szCs w:val="22"/>
        </w:rPr>
        <w:t>ispravu o upisu u sudski, obrtni, strukovni ili drugi odgovarajući registar držav</w:t>
      </w:r>
      <w:r w:rsidR="00BD3B2E" w:rsidRPr="0057454D">
        <w:rPr>
          <w:rFonts w:asciiTheme="minorHAnsi" w:hAnsiTheme="minorHAnsi" w:cstheme="minorHAnsi"/>
          <w:sz w:val="22"/>
          <w:szCs w:val="22"/>
        </w:rPr>
        <w:t>e sjedišta Ponuditelja</w:t>
      </w:r>
      <w:r w:rsidR="007931FA" w:rsidRPr="0057454D">
        <w:rPr>
          <w:rFonts w:asciiTheme="minorHAnsi" w:hAnsiTheme="minorHAnsi" w:cstheme="minorHAnsi"/>
          <w:sz w:val="22"/>
          <w:szCs w:val="22"/>
        </w:rPr>
        <w:t>.</w:t>
      </w:r>
      <w:r w:rsidR="00A90C28" w:rsidRPr="0057454D">
        <w:rPr>
          <w:rFonts w:asciiTheme="minorHAnsi" w:hAnsiTheme="minorHAnsi" w:cstheme="minorHAnsi"/>
          <w:sz w:val="22"/>
          <w:szCs w:val="22"/>
        </w:rPr>
        <w:t xml:space="preserve"> </w:t>
      </w:r>
      <w:r w:rsidR="00A90C28" w:rsidRPr="0057454D">
        <w:rPr>
          <w:rStyle w:val="Hyperlink"/>
          <w:rFonts w:asciiTheme="minorHAnsi" w:hAnsiTheme="minorHAnsi" w:cstheme="minorHAnsi"/>
          <w:b/>
          <w:bCs/>
          <w:color w:val="535353"/>
          <w:sz w:val="22"/>
          <w:szCs w:val="22"/>
          <w:bdr w:val="none" w:sz="0" w:space="0" w:color="auto" w:frame="1"/>
        </w:rPr>
        <w:t xml:space="preserve"> </w:t>
      </w:r>
    </w:p>
    <w:p w14:paraId="5A5E5AF7" w14:textId="77777777" w:rsidR="007931FA" w:rsidRPr="0057454D" w:rsidRDefault="007931FA" w:rsidP="001906F9">
      <w:pPr>
        <w:tabs>
          <w:tab w:val="left" w:pos="709"/>
        </w:tabs>
        <w:jc w:val="both"/>
        <w:rPr>
          <w:rFonts w:asciiTheme="minorHAnsi" w:hAnsiTheme="minorHAnsi" w:cstheme="minorHAnsi"/>
          <w:sz w:val="22"/>
          <w:szCs w:val="22"/>
        </w:rPr>
      </w:pPr>
      <w:r w:rsidRPr="0057454D">
        <w:rPr>
          <w:rFonts w:asciiTheme="minorHAnsi" w:hAnsiTheme="minorHAnsi" w:cstheme="minorHAnsi"/>
          <w:sz w:val="22"/>
          <w:szCs w:val="22"/>
        </w:rPr>
        <w:t>Upis u registar dokazuje se odg</w:t>
      </w:r>
      <w:r w:rsidR="002A4F50" w:rsidRPr="0057454D">
        <w:rPr>
          <w:rFonts w:asciiTheme="minorHAnsi" w:hAnsiTheme="minorHAnsi" w:cstheme="minorHAnsi"/>
          <w:sz w:val="22"/>
          <w:szCs w:val="22"/>
        </w:rPr>
        <w:t>ovarajućim izvodom</w:t>
      </w:r>
      <w:r w:rsidR="00E62071" w:rsidRPr="0057454D">
        <w:rPr>
          <w:rFonts w:asciiTheme="minorHAnsi" w:hAnsiTheme="minorHAnsi" w:cstheme="minorHAnsi"/>
          <w:sz w:val="22"/>
          <w:szCs w:val="22"/>
        </w:rPr>
        <w:t xml:space="preserve"> ili odlukom nadležnog tijela</w:t>
      </w:r>
      <w:r w:rsidR="002A4F50" w:rsidRPr="0057454D">
        <w:rPr>
          <w:rFonts w:asciiTheme="minorHAnsi" w:hAnsiTheme="minorHAnsi" w:cstheme="minorHAnsi"/>
          <w:sz w:val="22"/>
          <w:szCs w:val="22"/>
        </w:rPr>
        <w:t>, a ako se isti</w:t>
      </w:r>
      <w:r w:rsidRPr="0057454D">
        <w:rPr>
          <w:rFonts w:asciiTheme="minorHAnsi" w:hAnsiTheme="minorHAnsi" w:cstheme="minorHAnsi"/>
          <w:sz w:val="22"/>
          <w:szCs w:val="22"/>
        </w:rPr>
        <w:t xml:space="preserve"> ne izdaju u državi sjedišta gospodarskog subjekta, gospodarski subjekt može dostaviti izjavu s ovjerom potpisa kod nadležnog tijela.</w:t>
      </w:r>
    </w:p>
    <w:p w14:paraId="70D4AD8A" w14:textId="77777777" w:rsidR="002A4F50" w:rsidRPr="000F2243" w:rsidRDefault="00BD3B2E" w:rsidP="001906F9">
      <w:pPr>
        <w:jc w:val="both"/>
        <w:rPr>
          <w:rFonts w:asciiTheme="minorHAnsi" w:hAnsiTheme="minorHAnsi" w:cstheme="minorHAnsi"/>
          <w:b/>
          <w:bCs/>
          <w:sz w:val="22"/>
          <w:szCs w:val="22"/>
        </w:rPr>
      </w:pPr>
      <w:r w:rsidRPr="0057454D">
        <w:rPr>
          <w:rFonts w:asciiTheme="minorHAnsi" w:hAnsiTheme="minorHAnsi" w:cstheme="minorHAnsi"/>
          <w:sz w:val="22"/>
          <w:szCs w:val="22"/>
        </w:rPr>
        <w:t>U slučaju zajednice Ponuditelja, svi članovi zajednice Ponuditelja obvezni su pojedinačno dokazati poslovnu i pravnu sposobnost dostavljanjem traženih dokaza uz ponudu. Ako Ponuditelj angažira podizvoditelje, svi podizvoditelji su dužni pojedinačno dokazati pravnu i poslovnu sposobnost dostavljanjem traženih dokaza uz ponudu.</w:t>
      </w:r>
      <w:r w:rsidR="00931EFD" w:rsidRPr="0057454D">
        <w:rPr>
          <w:rFonts w:asciiTheme="minorHAnsi" w:hAnsiTheme="minorHAnsi" w:cstheme="minorHAnsi"/>
          <w:sz w:val="22"/>
          <w:szCs w:val="22"/>
        </w:rPr>
        <w:t xml:space="preserve"> </w:t>
      </w:r>
      <w:r w:rsidR="00931EFD" w:rsidRPr="000F2243">
        <w:rPr>
          <w:rFonts w:asciiTheme="minorHAnsi" w:hAnsiTheme="minorHAnsi" w:cstheme="minorHAnsi"/>
          <w:b/>
          <w:bCs/>
          <w:sz w:val="22"/>
          <w:szCs w:val="22"/>
        </w:rPr>
        <w:t>Dokaz o pravnoj i poslovnoj sposobnosti ne smije biti stariji od tri (3) mjeseca računajući od dana početka postupka javne nabave.</w:t>
      </w:r>
    </w:p>
    <w:p w14:paraId="2A1271FB" w14:textId="77777777" w:rsidR="00BD3B2E" w:rsidRPr="0057454D" w:rsidRDefault="00BD3B2E" w:rsidP="001906F9">
      <w:pPr>
        <w:jc w:val="both"/>
        <w:rPr>
          <w:rFonts w:asciiTheme="minorHAnsi" w:hAnsiTheme="minorHAnsi" w:cstheme="minorHAnsi"/>
          <w:sz w:val="22"/>
          <w:szCs w:val="22"/>
        </w:rPr>
      </w:pPr>
    </w:p>
    <w:p w14:paraId="20AB84ED" w14:textId="77777777" w:rsidR="00867400" w:rsidRPr="0057454D" w:rsidRDefault="00867400" w:rsidP="001906F9">
      <w:pPr>
        <w:pStyle w:val="Heading2"/>
        <w:jc w:val="both"/>
        <w:rPr>
          <w:rFonts w:asciiTheme="minorHAnsi" w:hAnsiTheme="minorHAnsi" w:cstheme="minorHAnsi"/>
          <w:sz w:val="22"/>
          <w:szCs w:val="22"/>
        </w:rPr>
      </w:pPr>
      <w:bookmarkStart w:id="27" w:name="_Toc41991506"/>
      <w:r w:rsidRPr="0057454D">
        <w:rPr>
          <w:rFonts w:asciiTheme="minorHAnsi" w:hAnsiTheme="minorHAnsi" w:cstheme="minorHAnsi"/>
          <w:sz w:val="22"/>
          <w:szCs w:val="22"/>
        </w:rPr>
        <w:t>Financijska sposobnost</w:t>
      </w:r>
      <w:bookmarkEnd w:id="27"/>
    </w:p>
    <w:p w14:paraId="6F172A4C" w14:textId="77777777" w:rsidR="00867400" w:rsidRPr="0057454D" w:rsidRDefault="00867400" w:rsidP="001906F9">
      <w:pPr>
        <w:tabs>
          <w:tab w:val="left" w:pos="709"/>
        </w:tabs>
        <w:jc w:val="both"/>
        <w:rPr>
          <w:rFonts w:asciiTheme="minorHAnsi" w:hAnsiTheme="minorHAnsi" w:cstheme="minorHAnsi"/>
          <w:iCs/>
          <w:sz w:val="22"/>
          <w:szCs w:val="22"/>
        </w:rPr>
      </w:pPr>
    </w:p>
    <w:p w14:paraId="5F3B1EE3" w14:textId="464D156E" w:rsidR="00931EFD" w:rsidRPr="0057454D" w:rsidRDefault="00F268FF" w:rsidP="001906F9">
      <w:pPr>
        <w:tabs>
          <w:tab w:val="left" w:pos="709"/>
        </w:tabs>
        <w:jc w:val="both"/>
        <w:rPr>
          <w:rFonts w:asciiTheme="minorHAnsi" w:hAnsiTheme="minorHAnsi" w:cstheme="minorHAnsi"/>
          <w:iCs/>
          <w:sz w:val="22"/>
          <w:szCs w:val="22"/>
        </w:rPr>
      </w:pPr>
      <w:r w:rsidRPr="0057454D">
        <w:rPr>
          <w:rFonts w:asciiTheme="minorHAnsi" w:hAnsiTheme="minorHAnsi" w:cstheme="minorHAnsi"/>
          <w:iCs/>
          <w:sz w:val="22"/>
          <w:szCs w:val="22"/>
        </w:rPr>
        <w:t>Radi dokazivanja financijske sposobnosti Ponuditelj mora dosta</w:t>
      </w:r>
      <w:r w:rsidR="00CF57C7">
        <w:rPr>
          <w:rFonts w:asciiTheme="minorHAnsi" w:hAnsiTheme="minorHAnsi" w:cstheme="minorHAnsi"/>
          <w:iCs/>
          <w:sz w:val="22"/>
          <w:szCs w:val="22"/>
        </w:rPr>
        <w:t xml:space="preserve">viti </w:t>
      </w:r>
      <w:r w:rsidR="00931EFD" w:rsidRPr="0057454D">
        <w:rPr>
          <w:rFonts w:asciiTheme="minorHAnsi" w:hAnsiTheme="minorHAnsi" w:cstheme="minorHAnsi"/>
          <w:iCs/>
          <w:sz w:val="22"/>
          <w:szCs w:val="22"/>
        </w:rPr>
        <w:t>ispunjenu, potpisanu i pečatom ovjerenu Izjavu ponuditelja (Prilog 5</w:t>
      </w:r>
      <w:r w:rsidR="00CF57C7">
        <w:rPr>
          <w:rFonts w:asciiTheme="minorHAnsi" w:hAnsiTheme="minorHAnsi" w:cstheme="minorHAnsi"/>
          <w:iCs/>
          <w:sz w:val="22"/>
          <w:szCs w:val="22"/>
        </w:rPr>
        <w:t>.)</w:t>
      </w:r>
      <w:r w:rsidR="00931EFD" w:rsidRPr="0057454D">
        <w:rPr>
          <w:rFonts w:asciiTheme="minorHAnsi" w:hAnsiTheme="minorHAnsi" w:cstheme="minorHAnsi"/>
          <w:iCs/>
          <w:sz w:val="22"/>
          <w:szCs w:val="22"/>
        </w:rPr>
        <w:t>.</w:t>
      </w:r>
    </w:p>
    <w:p w14:paraId="7A1CCE57" w14:textId="77777777" w:rsidR="00931EFD" w:rsidRPr="0057454D" w:rsidRDefault="00931EFD" w:rsidP="001906F9">
      <w:pPr>
        <w:tabs>
          <w:tab w:val="left" w:pos="709"/>
        </w:tabs>
        <w:jc w:val="both"/>
        <w:rPr>
          <w:rFonts w:asciiTheme="minorHAnsi" w:hAnsiTheme="minorHAnsi" w:cstheme="minorHAnsi"/>
          <w:iCs/>
          <w:sz w:val="22"/>
          <w:szCs w:val="22"/>
        </w:rPr>
      </w:pPr>
    </w:p>
    <w:p w14:paraId="3E24E4AE" w14:textId="77777777" w:rsidR="00EE5190" w:rsidRPr="0057454D" w:rsidRDefault="00EE5190" w:rsidP="001906F9">
      <w:pPr>
        <w:tabs>
          <w:tab w:val="left" w:pos="709"/>
        </w:tabs>
        <w:jc w:val="both"/>
        <w:rPr>
          <w:rFonts w:asciiTheme="minorHAnsi" w:hAnsiTheme="minorHAnsi" w:cstheme="minorHAnsi"/>
          <w:iCs/>
          <w:sz w:val="22"/>
          <w:szCs w:val="22"/>
        </w:rPr>
      </w:pPr>
      <w:r w:rsidRPr="0057454D">
        <w:rPr>
          <w:rFonts w:asciiTheme="minorHAnsi" w:hAnsiTheme="minorHAnsi" w:cstheme="minorHAnsi"/>
          <w:iCs/>
          <w:sz w:val="22"/>
          <w:szCs w:val="22"/>
        </w:rPr>
        <w:t xml:space="preserve">Ponuditelj se može po potrebi osloniti na sposobnost drugih subjekata, bez obzira na pravnu prirodu njihova međusobnog odnosa, te u tom slučaju Ponuditelj mora dokazati Naručitelju da će imati na raspolaganju resurse nužne za izvršenje ugovora, primjerice prihvaćanjem obveze drugih subjekata da će te resurse staviti na raspolaganje Ponuditelju. </w:t>
      </w:r>
      <w:r w:rsidR="00EF2886" w:rsidRPr="0057454D">
        <w:rPr>
          <w:rFonts w:asciiTheme="minorHAnsi" w:hAnsiTheme="minorHAnsi" w:cstheme="minorHAnsi"/>
          <w:iCs/>
          <w:sz w:val="22"/>
          <w:szCs w:val="22"/>
        </w:rPr>
        <w:t>P</w:t>
      </w:r>
      <w:r w:rsidRPr="0057454D">
        <w:rPr>
          <w:rFonts w:asciiTheme="minorHAnsi" w:hAnsiTheme="minorHAnsi" w:cstheme="minorHAnsi"/>
          <w:iCs/>
          <w:sz w:val="22"/>
          <w:szCs w:val="22"/>
        </w:rPr>
        <w:t>od tim uvjetima, zajednica Ponuditelja se može osloniti na sposobnost članova zajednice Ponuditelja ili drugih subjekata</w:t>
      </w:r>
      <w:r w:rsidR="008E42E4" w:rsidRPr="0057454D">
        <w:rPr>
          <w:rFonts w:asciiTheme="minorHAnsi" w:hAnsiTheme="minorHAnsi" w:cstheme="minorHAnsi"/>
          <w:iCs/>
          <w:sz w:val="22"/>
          <w:szCs w:val="22"/>
        </w:rPr>
        <w:t>.</w:t>
      </w:r>
    </w:p>
    <w:p w14:paraId="2865B177" w14:textId="230D48BE" w:rsidR="002A4F50" w:rsidRDefault="002A4F50" w:rsidP="001906F9">
      <w:pPr>
        <w:jc w:val="both"/>
        <w:rPr>
          <w:rFonts w:asciiTheme="minorHAnsi" w:hAnsiTheme="minorHAnsi" w:cstheme="minorHAnsi"/>
          <w:sz w:val="22"/>
          <w:szCs w:val="22"/>
        </w:rPr>
      </w:pPr>
    </w:p>
    <w:p w14:paraId="15F66FA8" w14:textId="77777777" w:rsidR="007931FA" w:rsidRPr="0057454D" w:rsidRDefault="007931FA" w:rsidP="001906F9">
      <w:pPr>
        <w:pStyle w:val="Heading1"/>
        <w:jc w:val="both"/>
        <w:rPr>
          <w:rFonts w:asciiTheme="minorHAnsi" w:hAnsiTheme="minorHAnsi" w:cstheme="minorHAnsi"/>
          <w:sz w:val="22"/>
          <w:szCs w:val="22"/>
        </w:rPr>
      </w:pPr>
      <w:bookmarkStart w:id="28" w:name="_Toc41991507"/>
      <w:r w:rsidRPr="0057454D">
        <w:rPr>
          <w:rFonts w:asciiTheme="minorHAnsi" w:hAnsiTheme="minorHAnsi" w:cstheme="minorHAnsi"/>
          <w:sz w:val="22"/>
          <w:szCs w:val="22"/>
        </w:rPr>
        <w:t>PODACI O PONUDI</w:t>
      </w:r>
      <w:bookmarkEnd w:id="28"/>
    </w:p>
    <w:p w14:paraId="2A262D24" w14:textId="77777777" w:rsidR="007931FA" w:rsidRPr="0057454D" w:rsidRDefault="007931FA" w:rsidP="001906F9">
      <w:pPr>
        <w:tabs>
          <w:tab w:val="left" w:pos="1276"/>
        </w:tabs>
        <w:suppressAutoHyphens w:val="0"/>
        <w:kinsoku w:val="0"/>
        <w:overflowPunct w:val="0"/>
        <w:autoSpaceDE w:val="0"/>
        <w:autoSpaceDN w:val="0"/>
        <w:adjustRightInd w:val="0"/>
        <w:spacing w:before="5"/>
        <w:ind w:right="150"/>
        <w:jc w:val="both"/>
        <w:rPr>
          <w:rFonts w:asciiTheme="minorHAnsi" w:hAnsiTheme="minorHAnsi" w:cstheme="minorHAnsi"/>
          <w:color w:val="000000"/>
          <w:sz w:val="22"/>
          <w:szCs w:val="22"/>
        </w:rPr>
      </w:pPr>
    </w:p>
    <w:p w14:paraId="159E7EE5" w14:textId="77777777" w:rsidR="007931FA" w:rsidRPr="0057454D" w:rsidRDefault="007931FA" w:rsidP="001906F9">
      <w:pPr>
        <w:pStyle w:val="Heading2"/>
        <w:jc w:val="both"/>
        <w:rPr>
          <w:rFonts w:asciiTheme="minorHAnsi" w:hAnsiTheme="minorHAnsi" w:cstheme="minorHAnsi"/>
          <w:sz w:val="22"/>
          <w:szCs w:val="22"/>
        </w:rPr>
      </w:pPr>
      <w:bookmarkStart w:id="29" w:name="_Toc41991508"/>
      <w:r w:rsidRPr="0057454D">
        <w:rPr>
          <w:rFonts w:asciiTheme="minorHAnsi" w:hAnsiTheme="minorHAnsi" w:cstheme="minorHAnsi"/>
          <w:sz w:val="22"/>
          <w:szCs w:val="22"/>
        </w:rPr>
        <w:t>Sadržaj ponude</w:t>
      </w:r>
      <w:bookmarkEnd w:id="29"/>
    </w:p>
    <w:p w14:paraId="7C76CF3C" w14:textId="77777777" w:rsidR="007931FA" w:rsidRPr="0057454D" w:rsidRDefault="007931FA" w:rsidP="001906F9">
      <w:pPr>
        <w:pStyle w:val="BodyText"/>
        <w:kinsoku w:val="0"/>
        <w:overflowPunct w:val="0"/>
        <w:spacing w:before="11"/>
        <w:ind w:left="567" w:right="127"/>
        <w:jc w:val="both"/>
        <w:rPr>
          <w:rFonts w:asciiTheme="minorHAnsi" w:hAnsiTheme="minorHAnsi" w:cstheme="minorHAnsi"/>
          <w:color w:val="000000"/>
          <w:sz w:val="22"/>
          <w:szCs w:val="22"/>
        </w:rPr>
      </w:pPr>
    </w:p>
    <w:p w14:paraId="74F92BE7" w14:textId="77777777" w:rsidR="007931FA" w:rsidRPr="0057454D"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Ponuda mora sadržavati::</w:t>
      </w:r>
    </w:p>
    <w:p w14:paraId="1616278B" w14:textId="12A3A45C" w:rsidR="007931FA" w:rsidRPr="0057454D" w:rsidRDefault="007931FA"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Popunjeni</w:t>
      </w:r>
      <w:r w:rsidR="00041468" w:rsidRPr="0057454D">
        <w:rPr>
          <w:rFonts w:asciiTheme="minorHAnsi" w:hAnsiTheme="minorHAnsi" w:cstheme="minorHAnsi"/>
          <w:sz w:val="22"/>
          <w:szCs w:val="22"/>
        </w:rPr>
        <w:t xml:space="preserve"> i potpisom i pečatom ovjereni</w:t>
      </w:r>
      <w:r w:rsidRPr="0057454D">
        <w:rPr>
          <w:rFonts w:asciiTheme="minorHAnsi" w:hAnsiTheme="minorHAnsi" w:cstheme="minorHAnsi"/>
          <w:sz w:val="22"/>
          <w:szCs w:val="22"/>
        </w:rPr>
        <w:t xml:space="preserve"> Ponudbeni list</w:t>
      </w:r>
      <w:r w:rsidR="00BA3593" w:rsidRPr="0057454D">
        <w:rPr>
          <w:rFonts w:asciiTheme="minorHAnsi" w:hAnsiTheme="minorHAnsi" w:cstheme="minorHAnsi"/>
          <w:sz w:val="22"/>
          <w:szCs w:val="22"/>
        </w:rPr>
        <w:t xml:space="preserve"> </w:t>
      </w:r>
      <w:r w:rsidRPr="0057454D">
        <w:rPr>
          <w:rFonts w:asciiTheme="minorHAnsi" w:hAnsiTheme="minorHAnsi" w:cstheme="minorHAnsi"/>
          <w:sz w:val="22"/>
          <w:szCs w:val="22"/>
        </w:rPr>
        <w:t>(za Ponuditelja ili zajednicu</w:t>
      </w:r>
      <w:r w:rsidR="003C6E8C" w:rsidRPr="0057454D">
        <w:rPr>
          <w:rFonts w:asciiTheme="minorHAnsi" w:hAnsiTheme="minorHAnsi" w:cstheme="minorHAnsi"/>
          <w:sz w:val="22"/>
          <w:szCs w:val="22"/>
        </w:rPr>
        <w:t xml:space="preserve"> Ponuditelja) – Prilog</w:t>
      </w:r>
      <w:r w:rsidRPr="0057454D">
        <w:rPr>
          <w:rFonts w:asciiTheme="minorHAnsi" w:hAnsiTheme="minorHAnsi" w:cstheme="minorHAnsi"/>
          <w:sz w:val="22"/>
          <w:szCs w:val="22"/>
        </w:rPr>
        <w:t xml:space="preserve"> 1</w:t>
      </w:r>
    </w:p>
    <w:p w14:paraId="6AF7C541" w14:textId="178AF6DB" w:rsidR="00BA3593" w:rsidRPr="0057454D" w:rsidRDefault="00BA3593"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Popunjeni</w:t>
      </w:r>
      <w:r w:rsidR="001B312F">
        <w:rPr>
          <w:rFonts w:asciiTheme="minorHAnsi" w:hAnsiTheme="minorHAnsi" w:cstheme="minorHAnsi"/>
          <w:sz w:val="22"/>
          <w:szCs w:val="22"/>
        </w:rPr>
        <w:t>, potpisom</w:t>
      </w:r>
      <w:r w:rsidRPr="0057454D">
        <w:rPr>
          <w:rFonts w:asciiTheme="minorHAnsi" w:hAnsiTheme="minorHAnsi" w:cstheme="minorHAnsi"/>
          <w:sz w:val="22"/>
          <w:szCs w:val="22"/>
        </w:rPr>
        <w:t xml:space="preserve"> i pečatom ovjereni dokument Tehničke specifikacije (Prilog 2 )</w:t>
      </w:r>
    </w:p>
    <w:p w14:paraId="3E572C93" w14:textId="2751C865" w:rsidR="00BA3593" w:rsidRPr="0057454D" w:rsidRDefault="00BA3593"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w:t>
      </w:r>
      <w:r w:rsidR="001B312F">
        <w:rPr>
          <w:rFonts w:asciiTheme="minorHAnsi" w:hAnsiTheme="minorHAnsi" w:cstheme="minorHAnsi"/>
          <w:sz w:val="22"/>
          <w:szCs w:val="22"/>
        </w:rPr>
        <w:t xml:space="preserve">, potpisom </w:t>
      </w:r>
      <w:r w:rsidRPr="0057454D">
        <w:rPr>
          <w:rFonts w:asciiTheme="minorHAnsi" w:hAnsiTheme="minorHAnsi" w:cstheme="minorHAnsi"/>
          <w:sz w:val="22"/>
          <w:szCs w:val="22"/>
        </w:rPr>
        <w:t xml:space="preserve"> i pečatom ovjeren Troškovnik u izvornom obliku (Prilog 3.)</w:t>
      </w:r>
    </w:p>
    <w:p w14:paraId="3155D4DA" w14:textId="77777777" w:rsidR="00DA61C8" w:rsidRPr="0057454D" w:rsidRDefault="00DA61C8" w:rsidP="00DA61C8">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Dokumente kojima Ponuditelj dokazuje da ne postoje obvezni i ostali razlozi isključenja koji se prilažu u izvorniku</w:t>
      </w:r>
    </w:p>
    <w:p w14:paraId="44D373AE" w14:textId="314A5347" w:rsidR="00DA61C8" w:rsidRPr="0057454D" w:rsidRDefault="00DA61C8" w:rsidP="008F2B09">
      <w:pPr>
        <w:pStyle w:val="ListParagraph"/>
        <w:numPr>
          <w:ilvl w:val="0"/>
          <w:numId w:val="5"/>
        </w:numPr>
        <w:jc w:val="both"/>
        <w:rPr>
          <w:rFonts w:asciiTheme="minorHAnsi" w:hAnsiTheme="minorHAnsi" w:cstheme="minorHAnsi"/>
          <w:sz w:val="22"/>
          <w:szCs w:val="22"/>
        </w:rPr>
      </w:pPr>
      <w:r w:rsidRPr="0057454D">
        <w:rPr>
          <w:rFonts w:asciiTheme="minorHAnsi" w:hAnsiTheme="minorHAnsi" w:cstheme="minorHAnsi"/>
          <w:sz w:val="22"/>
          <w:szCs w:val="22"/>
        </w:rPr>
        <w:t xml:space="preserve">Dokaze o sposobnosti Ponuditelja iz točke 4. Dokumentacije za nadmetanje </w:t>
      </w:r>
    </w:p>
    <w:p w14:paraId="3269E71A" w14:textId="77777777" w:rsidR="00144780" w:rsidRPr="0057454D" w:rsidRDefault="00144780" w:rsidP="008F2B09">
      <w:pPr>
        <w:pStyle w:val="ListParagraph"/>
        <w:widowControl/>
        <w:numPr>
          <w:ilvl w:val="0"/>
          <w:numId w:val="5"/>
        </w:numPr>
        <w:suppressAutoHyphens w:val="0"/>
        <w:autoSpaceDE w:val="0"/>
        <w:autoSpaceDN w:val="0"/>
        <w:adjustRightInd w:val="0"/>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Dijelovi kataloga proizvođača/tehničke specifikacije/ostala dokumentacija kojom se dokazuje jednakovrijednost ili kvaliteta ponuđenih proizvoda (ako je primjenjivo). </w:t>
      </w:r>
    </w:p>
    <w:p w14:paraId="23D3A6FD" w14:textId="77777777" w:rsidR="007931FA" w:rsidRPr="0057454D" w:rsidRDefault="007931FA" w:rsidP="001906F9">
      <w:pPr>
        <w:tabs>
          <w:tab w:val="left" w:pos="567"/>
        </w:tabs>
        <w:jc w:val="both"/>
        <w:rPr>
          <w:rFonts w:asciiTheme="minorHAnsi" w:hAnsiTheme="minorHAnsi" w:cstheme="minorHAnsi"/>
          <w:b/>
          <w:sz w:val="22"/>
          <w:szCs w:val="22"/>
        </w:rPr>
      </w:pPr>
    </w:p>
    <w:p w14:paraId="09BA09E3" w14:textId="77777777" w:rsidR="007931FA" w:rsidRPr="0057454D" w:rsidRDefault="007931FA" w:rsidP="001906F9">
      <w:pPr>
        <w:pStyle w:val="Heading2"/>
        <w:jc w:val="both"/>
        <w:rPr>
          <w:rFonts w:asciiTheme="minorHAnsi" w:hAnsiTheme="minorHAnsi" w:cstheme="minorHAnsi"/>
          <w:sz w:val="22"/>
          <w:szCs w:val="22"/>
        </w:rPr>
      </w:pPr>
      <w:bookmarkStart w:id="30" w:name="_Toc41991509"/>
      <w:r w:rsidRPr="0057454D">
        <w:rPr>
          <w:rFonts w:asciiTheme="minorHAnsi" w:hAnsiTheme="minorHAnsi" w:cstheme="minorHAnsi"/>
          <w:sz w:val="22"/>
          <w:szCs w:val="22"/>
        </w:rPr>
        <w:t>Način izrade ponude</w:t>
      </w:r>
      <w:bookmarkEnd w:id="30"/>
    </w:p>
    <w:p w14:paraId="4119F200" w14:textId="77777777" w:rsidR="007931FA" w:rsidRPr="0057454D" w:rsidRDefault="007931FA" w:rsidP="001906F9">
      <w:pPr>
        <w:tabs>
          <w:tab w:val="left" w:pos="567"/>
        </w:tabs>
        <w:jc w:val="both"/>
        <w:rPr>
          <w:rFonts w:asciiTheme="minorHAnsi" w:hAnsiTheme="minorHAnsi" w:cstheme="minorHAnsi"/>
          <w:b/>
          <w:sz w:val="22"/>
          <w:szCs w:val="22"/>
        </w:rPr>
      </w:pPr>
    </w:p>
    <w:p w14:paraId="1B65CE1B" w14:textId="12BD3A7B" w:rsidR="00DA61C8" w:rsidRPr="0057454D" w:rsidRDefault="007931FA" w:rsidP="001906F9">
      <w:pPr>
        <w:tabs>
          <w:tab w:val="left" w:pos="567"/>
        </w:tabs>
        <w:spacing w:after="240"/>
        <w:jc w:val="both"/>
        <w:rPr>
          <w:rFonts w:asciiTheme="minorHAnsi" w:hAnsiTheme="minorHAnsi" w:cstheme="minorHAnsi"/>
          <w:bCs/>
          <w:sz w:val="22"/>
          <w:szCs w:val="22"/>
        </w:rPr>
      </w:pPr>
      <w:r w:rsidRPr="0057454D">
        <w:rPr>
          <w:rFonts w:asciiTheme="minorHAnsi" w:hAnsiTheme="minorHAnsi" w:cstheme="minorHAnsi"/>
          <w:sz w:val="22"/>
          <w:szCs w:val="22"/>
        </w:rPr>
        <w:t>Pri izradi ponude Ponuditelj se mora pridržavati zahtjeva i uvjeta iz Dokumentacije za nadmetanje. Ponuda se iz</w:t>
      </w:r>
      <w:r w:rsidR="00DA61C8" w:rsidRPr="0057454D">
        <w:rPr>
          <w:rFonts w:asciiTheme="minorHAnsi" w:hAnsiTheme="minorHAnsi" w:cstheme="minorHAnsi"/>
          <w:sz w:val="22"/>
          <w:szCs w:val="22"/>
        </w:rPr>
        <w:t>rađuje na način da čini cjelinu, te se</w:t>
      </w:r>
      <w:r w:rsidRPr="0057454D">
        <w:rPr>
          <w:rFonts w:asciiTheme="minorHAnsi" w:hAnsiTheme="minorHAnsi" w:cstheme="minorHAnsi"/>
          <w:sz w:val="22"/>
          <w:szCs w:val="22"/>
        </w:rPr>
        <w:t xml:space="preserve"> uvezuje na način da se onemogući naknadno vađenje ili umetanje listova. </w:t>
      </w:r>
      <w:r w:rsidRPr="0057454D">
        <w:rPr>
          <w:rFonts w:asciiTheme="minorHAnsi" w:hAnsiTheme="minorHAnsi" w:cstheme="minorHAnsi"/>
          <w:bCs/>
          <w:sz w:val="22"/>
          <w:szCs w:val="22"/>
        </w:rPr>
        <w:t>Stranice ponude označavaju se rednim brojem stranice kroz ukupan broj stranica ili obrnuto (1/xx ili xx/1).</w:t>
      </w:r>
      <w:r w:rsidR="00DA61C8" w:rsidRPr="0057454D">
        <w:rPr>
          <w:rFonts w:asciiTheme="minorHAnsi" w:hAnsiTheme="minorHAnsi" w:cstheme="minorHAnsi"/>
          <w:bCs/>
          <w:sz w:val="22"/>
          <w:szCs w:val="22"/>
        </w:rPr>
        <w:t xml:space="preserve"> Ako zbog opsega ili drugih objektivnih okolnosti ponuda ne može biti izrađena na način da čini cjelinu, onda se izrađuje u dva ili više dijelova od koji se svaki dio zasebno spaja.</w:t>
      </w:r>
      <w:r w:rsidRPr="0057454D">
        <w:rPr>
          <w:rFonts w:asciiTheme="minorHAnsi" w:hAnsiTheme="minorHAnsi" w:cstheme="minorHAnsi"/>
          <w:bCs/>
          <w:sz w:val="22"/>
          <w:szCs w:val="22"/>
        </w:rPr>
        <w:t xml:space="preserve"> </w:t>
      </w:r>
      <w:r w:rsidR="00DA61C8" w:rsidRPr="0057454D">
        <w:rPr>
          <w:rFonts w:asciiTheme="minorHAnsi" w:hAnsiTheme="minorHAnsi" w:cstheme="minorHAnsi"/>
          <w:bCs/>
          <w:sz w:val="22"/>
          <w:szCs w:val="22"/>
        </w:rPr>
        <w:t xml:space="preserve"> </w:t>
      </w:r>
    </w:p>
    <w:p w14:paraId="2BA0AF10" w14:textId="77777777" w:rsidR="007931FA" w:rsidRPr="0057454D"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Ponuda se </w:t>
      </w:r>
      <w:r w:rsidR="00DA61C8" w:rsidRPr="0057454D">
        <w:rPr>
          <w:rFonts w:asciiTheme="minorHAnsi" w:hAnsiTheme="minorHAnsi" w:cstheme="minorHAnsi"/>
          <w:sz w:val="22"/>
          <w:szCs w:val="22"/>
        </w:rPr>
        <w:t xml:space="preserve">izrađuje u pisanom obliku i </w:t>
      </w:r>
      <w:r w:rsidRPr="0057454D">
        <w:rPr>
          <w:rFonts w:asciiTheme="minorHAnsi" w:hAnsiTheme="minorHAnsi" w:cstheme="minorHAnsi"/>
          <w:sz w:val="22"/>
          <w:szCs w:val="22"/>
        </w:rPr>
        <w:t>piše neizbrisivom tintom. Ispravci u ponudi moraju biti izrađeni na način da su vidljivi i moraju uz navod datuma ispravka biti potvrđeni potpisom Ponuditelja</w:t>
      </w:r>
      <w:r w:rsidR="0014576C" w:rsidRPr="0057454D">
        <w:rPr>
          <w:rFonts w:asciiTheme="minorHAnsi" w:hAnsiTheme="minorHAnsi" w:cstheme="minorHAnsi"/>
          <w:sz w:val="22"/>
          <w:szCs w:val="22"/>
        </w:rPr>
        <w:t>.</w:t>
      </w:r>
      <w:r w:rsidR="00A000F6" w:rsidRPr="0057454D">
        <w:rPr>
          <w:rFonts w:asciiTheme="minorHAnsi" w:hAnsiTheme="minorHAnsi" w:cstheme="minorHAnsi"/>
          <w:sz w:val="22"/>
          <w:szCs w:val="22"/>
        </w:rPr>
        <w:t xml:space="preserve"> </w:t>
      </w:r>
    </w:p>
    <w:p w14:paraId="4E68B6B4" w14:textId="3CFCBF05" w:rsidR="007931FA" w:rsidRPr="0057454D" w:rsidRDefault="007931FA" w:rsidP="001906F9">
      <w:pPr>
        <w:tabs>
          <w:tab w:val="left" w:pos="567"/>
        </w:tabs>
        <w:spacing w:after="240"/>
        <w:jc w:val="both"/>
        <w:rPr>
          <w:rFonts w:asciiTheme="minorHAnsi" w:hAnsiTheme="minorHAnsi" w:cstheme="minorHAnsi"/>
          <w:bCs/>
          <w:sz w:val="22"/>
          <w:szCs w:val="22"/>
        </w:rPr>
      </w:pPr>
      <w:r w:rsidRPr="0057454D">
        <w:rPr>
          <w:rFonts w:asciiTheme="minorHAnsi" w:hAnsiTheme="minorHAnsi" w:cstheme="minorHAnsi"/>
          <w:sz w:val="22"/>
          <w:szCs w:val="22"/>
        </w:rPr>
        <w:lastRenderedPageBreak/>
        <w:t>Ponuda se zajedno s pripadajućom dokumentacijom izrađuje na hrvatskom jeziku i latiničnom pismu</w:t>
      </w:r>
      <w:r w:rsidR="00751671">
        <w:rPr>
          <w:rFonts w:asciiTheme="minorHAnsi" w:hAnsiTheme="minorHAnsi" w:cstheme="minorHAnsi"/>
          <w:sz w:val="22"/>
          <w:szCs w:val="22"/>
        </w:rPr>
        <w:t xml:space="preserve">, s time da katalog proizvoda može biti i na engleskom jeziku. </w:t>
      </w:r>
      <w:r w:rsidRPr="0057454D">
        <w:rPr>
          <w:rFonts w:asciiTheme="minorHAnsi" w:hAnsiTheme="minorHAnsi" w:cstheme="minorHAnsi"/>
          <w:sz w:val="22"/>
          <w:szCs w:val="22"/>
        </w:rPr>
        <w:t xml:space="preserve"> Ako se radi o zajednici Ponuditelja, podaci (naziv i sjedište Ponuditelja, adresa, OIB (ili nacionalni identifikacijski broj prema zemlji sjedišta gospodarskog subjekta, ako je primjenjivo), broj računa, navod o tome je li ponuditelj u sustavu PDV-a, adresa za dostavu pošte, adresa e-pošte, kontakt osoba Ponuditelja, broj telefona, broj faksa) u Ponudbenom listu navode se za svakog člana zajednice ponuditelja. </w:t>
      </w:r>
      <w:r w:rsidRPr="0057454D">
        <w:rPr>
          <w:rFonts w:asciiTheme="minorHAnsi" w:hAnsiTheme="minorHAnsi" w:cstheme="minorHAnsi"/>
          <w:bCs/>
          <w:sz w:val="22"/>
          <w:szCs w:val="22"/>
        </w:rPr>
        <w:t xml:space="preserve">U zajedničkoj ponudi mora biti navedeno koji će dio ugovora (predmet, količina, vrijednost i postotni dio) izvršavati pojedini član zajednice Ponuditelja. Isto se primjenjuje na ponudu koja uključuje ugovaranje podizvoditelja. </w:t>
      </w:r>
      <w:r w:rsidR="00A000F6" w:rsidRPr="0057454D">
        <w:rPr>
          <w:rFonts w:asciiTheme="minorHAnsi" w:hAnsiTheme="minorHAnsi" w:cstheme="minorHAnsi"/>
          <w:bCs/>
          <w:sz w:val="22"/>
          <w:szCs w:val="22"/>
        </w:rPr>
        <w:t>Troškove izrade i dostave ponude snosi Ponuditelj.</w:t>
      </w:r>
    </w:p>
    <w:p w14:paraId="2235F295" w14:textId="77777777" w:rsidR="007931FA" w:rsidRPr="0057454D" w:rsidRDefault="007931FA" w:rsidP="001906F9">
      <w:pPr>
        <w:pStyle w:val="Heading2"/>
        <w:jc w:val="both"/>
        <w:rPr>
          <w:rFonts w:asciiTheme="minorHAnsi" w:hAnsiTheme="minorHAnsi" w:cstheme="minorHAnsi"/>
          <w:sz w:val="22"/>
          <w:szCs w:val="22"/>
        </w:rPr>
      </w:pPr>
      <w:bookmarkStart w:id="31" w:name="_Toc41991510"/>
      <w:r w:rsidRPr="0057454D">
        <w:rPr>
          <w:rFonts w:asciiTheme="minorHAnsi" w:hAnsiTheme="minorHAnsi" w:cstheme="minorHAnsi"/>
          <w:sz w:val="22"/>
          <w:szCs w:val="22"/>
        </w:rPr>
        <w:t>Način dostave ponude</w:t>
      </w:r>
      <w:bookmarkEnd w:id="31"/>
    </w:p>
    <w:p w14:paraId="0AA7F3C8" w14:textId="77777777" w:rsidR="007931FA" w:rsidRPr="0057454D" w:rsidRDefault="007931FA" w:rsidP="001906F9">
      <w:pPr>
        <w:tabs>
          <w:tab w:val="left" w:pos="567"/>
        </w:tabs>
        <w:jc w:val="both"/>
        <w:rPr>
          <w:rFonts w:asciiTheme="minorHAnsi" w:hAnsiTheme="minorHAnsi" w:cstheme="minorHAnsi"/>
          <w:b/>
          <w:sz w:val="22"/>
          <w:szCs w:val="22"/>
        </w:rPr>
      </w:pPr>
    </w:p>
    <w:p w14:paraId="1907F0C3" w14:textId="68E20AB1" w:rsidR="000F2243" w:rsidRDefault="000F2243" w:rsidP="000F2243">
      <w:pPr>
        <w:tabs>
          <w:tab w:val="left" w:pos="567"/>
        </w:tabs>
        <w:spacing w:after="240"/>
        <w:jc w:val="both"/>
        <w:rPr>
          <w:rFonts w:asciiTheme="minorHAnsi" w:hAnsiTheme="minorHAnsi" w:cstheme="minorHAnsi"/>
          <w:sz w:val="22"/>
          <w:szCs w:val="22"/>
        </w:rPr>
      </w:pPr>
      <w:r w:rsidRPr="000F2243">
        <w:rPr>
          <w:rFonts w:asciiTheme="minorHAnsi" w:hAnsiTheme="minorHAnsi" w:cstheme="minorHAnsi"/>
          <w:sz w:val="22"/>
          <w:szCs w:val="22"/>
        </w:rPr>
        <w:t xml:space="preserve">Ponuda se u zatvorenoj omotnici dostavlja na adresu Naručitelja: </w:t>
      </w:r>
      <w:r w:rsidRPr="000F2243">
        <w:rPr>
          <w:rFonts w:asciiTheme="minorHAnsi" w:hAnsiTheme="minorHAnsi" w:cstheme="minorHAnsi"/>
          <w:b/>
          <w:bCs/>
          <w:sz w:val="22"/>
          <w:szCs w:val="22"/>
        </w:rPr>
        <w:t>MEDITEX- proizvodnja medicinske konfekcije, Robert Črnjević, Ravnice 2, 49210 Zabok, Republika Hrvatska</w:t>
      </w:r>
      <w:r w:rsidRPr="000F2243">
        <w:rPr>
          <w:rFonts w:asciiTheme="minorHAnsi" w:hAnsiTheme="minorHAnsi" w:cstheme="minorHAnsi"/>
          <w:sz w:val="22"/>
          <w:szCs w:val="22"/>
        </w:rPr>
        <w:t>. Na omotnici ponude mora biti naznačen naziv i adresa Naručitelja, naziv i adresa Ponuditelja, evidencijski broj nabave, naziv predmeta nabave: “Nabava servera i programskih rješenja sa opremom za potrebe funkcioniranja ERP sustava “, Ev. Broj: 01/20</w:t>
      </w:r>
      <w:r>
        <w:rPr>
          <w:rFonts w:asciiTheme="minorHAnsi" w:hAnsiTheme="minorHAnsi" w:cstheme="minorHAnsi"/>
          <w:sz w:val="22"/>
          <w:szCs w:val="22"/>
        </w:rPr>
        <w:t>20</w:t>
      </w:r>
      <w:r w:rsidRPr="000F2243">
        <w:rPr>
          <w:rFonts w:asciiTheme="minorHAnsi" w:hAnsiTheme="minorHAnsi" w:cstheme="minorHAnsi"/>
          <w:sz w:val="22"/>
          <w:szCs w:val="22"/>
        </w:rPr>
        <w:t>, te naznaka „NE OTVARAJ“. Ponuda se može dostaviti osobno ili putem pošte.</w:t>
      </w:r>
    </w:p>
    <w:p w14:paraId="78AFAD66" w14:textId="3D3E45C8" w:rsidR="00031064" w:rsidRPr="0057454D" w:rsidRDefault="00031064" w:rsidP="000F2243">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Ako omotnica nije označena u skladu sa zahtjevima iz ove dokumentacije za nadmetanje, Naručitelj ne preuzima nikakvu odgovornost u slučaju gubitka ili preranog otvaranja ponude.</w:t>
      </w:r>
    </w:p>
    <w:p w14:paraId="069C2183" w14:textId="78F8CCF7" w:rsidR="00031064" w:rsidRPr="0057454D" w:rsidRDefault="00031064" w:rsidP="00031064">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 Svaka dostavljena ponuda, izmjena ili dopuna ponude upisuje se u Upisnik o zaprimanju ponuda, prema redoslijedu zaprimanja ponuda. Ponuda koja je dostavljena nakon isteka roka za dostavu ponuda ne upisuje se u Upisnik o zaprimanju ponuda, već se obilježava i evidentira kao zakašnjela, te se vraća neotvorena pošiljatelju bez odgode.</w:t>
      </w:r>
    </w:p>
    <w:p w14:paraId="2EBE5105" w14:textId="27B9C8CF" w:rsidR="00201D42" w:rsidRPr="0057454D" w:rsidRDefault="007931FA" w:rsidP="00201D42">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Dokumentacija za nadmetanje dostupna je na Internetsko</w:t>
      </w:r>
      <w:r w:rsidR="008F2B09" w:rsidRPr="0057454D">
        <w:rPr>
          <w:rFonts w:asciiTheme="minorHAnsi" w:hAnsiTheme="minorHAnsi" w:cstheme="minorHAnsi"/>
          <w:sz w:val="22"/>
          <w:szCs w:val="22"/>
        </w:rPr>
        <w:t>j</w:t>
      </w:r>
      <w:r w:rsidRPr="0057454D">
        <w:rPr>
          <w:rFonts w:asciiTheme="minorHAnsi" w:hAnsiTheme="minorHAnsi" w:cstheme="minorHAnsi"/>
          <w:sz w:val="22"/>
          <w:szCs w:val="22"/>
        </w:rPr>
        <w:t xml:space="preserve"> stranici </w:t>
      </w:r>
      <w:r w:rsidRPr="0075251E">
        <w:rPr>
          <w:rFonts w:asciiTheme="minorHAnsi" w:hAnsiTheme="minorHAnsi" w:cstheme="minorHAnsi"/>
          <w:sz w:val="22"/>
          <w:szCs w:val="22"/>
        </w:rPr>
        <w:t>www.strukturnifondovi.hr</w:t>
      </w:r>
      <w:r w:rsidRPr="0057454D">
        <w:rPr>
          <w:rFonts w:asciiTheme="minorHAnsi" w:hAnsiTheme="minorHAnsi" w:cstheme="minorHAnsi"/>
          <w:sz w:val="22"/>
          <w:szCs w:val="22"/>
        </w:rPr>
        <w:t>, podstranica za nabavu.</w:t>
      </w:r>
      <w:r w:rsidR="00201D42" w:rsidRPr="0057454D">
        <w:rPr>
          <w:rFonts w:asciiTheme="minorHAnsi" w:hAnsiTheme="minorHAnsi" w:cstheme="minorHAnsi"/>
          <w:sz w:val="22"/>
          <w:szCs w:val="22"/>
        </w:rPr>
        <w:t xml:space="preserve"> </w:t>
      </w:r>
    </w:p>
    <w:p w14:paraId="5636E9A8" w14:textId="77777777" w:rsidR="007931FA" w:rsidRPr="0057454D" w:rsidRDefault="007931FA" w:rsidP="001906F9">
      <w:pPr>
        <w:pStyle w:val="Heading2"/>
        <w:jc w:val="both"/>
        <w:rPr>
          <w:rFonts w:asciiTheme="minorHAnsi" w:hAnsiTheme="minorHAnsi" w:cstheme="minorHAnsi"/>
          <w:sz w:val="22"/>
          <w:szCs w:val="22"/>
        </w:rPr>
      </w:pPr>
      <w:bookmarkStart w:id="32" w:name="_Toc41991511"/>
      <w:r w:rsidRPr="0057454D">
        <w:rPr>
          <w:rFonts w:asciiTheme="minorHAnsi" w:hAnsiTheme="minorHAnsi" w:cstheme="minorHAnsi"/>
          <w:sz w:val="22"/>
          <w:szCs w:val="22"/>
        </w:rPr>
        <w:t>Izmjena i/ili dopuna ponude i odustajanje od ponude</w:t>
      </w:r>
      <w:bookmarkEnd w:id="32"/>
    </w:p>
    <w:p w14:paraId="13AEBEC1" w14:textId="77777777" w:rsidR="007931FA" w:rsidRPr="0057454D" w:rsidRDefault="007931FA" w:rsidP="001906F9">
      <w:pPr>
        <w:tabs>
          <w:tab w:val="left" w:pos="567"/>
        </w:tabs>
        <w:jc w:val="both"/>
        <w:rPr>
          <w:rFonts w:asciiTheme="minorHAnsi" w:hAnsiTheme="minorHAnsi" w:cstheme="minorHAnsi"/>
          <w:b/>
          <w:sz w:val="22"/>
          <w:szCs w:val="22"/>
        </w:rPr>
      </w:pPr>
    </w:p>
    <w:p w14:paraId="31D8BB18" w14:textId="1B3769C6" w:rsidR="007931FA"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Ponuditelj može do isteka roka za dostavu ponuda dostaviti izmjenu i/ili dopunu ponude, a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U tom slučaju neotvorena ponuda se vraća ponuditelju. Nakon proteka roka za dostavu, ponuda se ne smije mijenjati.</w:t>
      </w:r>
    </w:p>
    <w:p w14:paraId="628E5E69" w14:textId="77777777" w:rsidR="007931FA" w:rsidRPr="0057454D" w:rsidRDefault="007931FA" w:rsidP="001906F9">
      <w:pPr>
        <w:pStyle w:val="Heading2"/>
        <w:jc w:val="both"/>
        <w:rPr>
          <w:rFonts w:asciiTheme="minorHAnsi" w:hAnsiTheme="minorHAnsi" w:cstheme="minorHAnsi"/>
          <w:sz w:val="22"/>
          <w:szCs w:val="22"/>
        </w:rPr>
      </w:pPr>
      <w:bookmarkStart w:id="33" w:name="_Toc41991512"/>
      <w:r w:rsidRPr="0057454D">
        <w:rPr>
          <w:rFonts w:asciiTheme="minorHAnsi" w:hAnsiTheme="minorHAnsi" w:cstheme="minorHAnsi"/>
          <w:sz w:val="22"/>
          <w:szCs w:val="22"/>
        </w:rPr>
        <w:t>Alternativne ponude</w:t>
      </w:r>
      <w:bookmarkEnd w:id="33"/>
    </w:p>
    <w:p w14:paraId="0AC8C20E" w14:textId="77777777" w:rsidR="007931FA" w:rsidRPr="0057454D" w:rsidRDefault="007931FA" w:rsidP="001906F9">
      <w:pPr>
        <w:tabs>
          <w:tab w:val="left" w:pos="567"/>
        </w:tabs>
        <w:jc w:val="both"/>
        <w:rPr>
          <w:rFonts w:asciiTheme="minorHAnsi" w:hAnsiTheme="minorHAnsi" w:cstheme="minorHAnsi"/>
          <w:b/>
          <w:sz w:val="22"/>
          <w:szCs w:val="22"/>
        </w:rPr>
      </w:pPr>
    </w:p>
    <w:p w14:paraId="52C959BE" w14:textId="59F1B290"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Alternativne ponude nisu dozvoljene. </w:t>
      </w:r>
    </w:p>
    <w:p w14:paraId="1184B2E1" w14:textId="77777777" w:rsidR="007931FA" w:rsidRPr="0057454D" w:rsidRDefault="007931FA" w:rsidP="001906F9">
      <w:pPr>
        <w:tabs>
          <w:tab w:val="left" w:pos="567"/>
        </w:tabs>
        <w:jc w:val="both"/>
        <w:rPr>
          <w:rFonts w:asciiTheme="minorHAnsi" w:hAnsiTheme="minorHAnsi" w:cstheme="minorHAnsi"/>
          <w:sz w:val="22"/>
          <w:szCs w:val="22"/>
        </w:rPr>
      </w:pPr>
    </w:p>
    <w:p w14:paraId="2ACF27F3" w14:textId="77777777" w:rsidR="007931FA" w:rsidRPr="0057454D" w:rsidRDefault="007931FA" w:rsidP="001906F9">
      <w:pPr>
        <w:pStyle w:val="Heading2"/>
        <w:jc w:val="both"/>
        <w:rPr>
          <w:rFonts w:asciiTheme="minorHAnsi" w:hAnsiTheme="minorHAnsi" w:cstheme="minorHAnsi"/>
          <w:sz w:val="22"/>
          <w:szCs w:val="22"/>
        </w:rPr>
      </w:pPr>
      <w:bookmarkStart w:id="34" w:name="_Toc41991513"/>
      <w:r w:rsidRPr="0057454D">
        <w:rPr>
          <w:rFonts w:asciiTheme="minorHAnsi" w:hAnsiTheme="minorHAnsi" w:cstheme="minorHAnsi"/>
          <w:sz w:val="22"/>
          <w:szCs w:val="22"/>
        </w:rPr>
        <w:t>Cijena ponude i valuta</w:t>
      </w:r>
      <w:bookmarkEnd w:id="34"/>
    </w:p>
    <w:p w14:paraId="683C5052" w14:textId="77777777" w:rsidR="00DF76B2" w:rsidRPr="0057454D" w:rsidRDefault="00DF76B2" w:rsidP="001906F9">
      <w:pPr>
        <w:tabs>
          <w:tab w:val="left" w:pos="567"/>
        </w:tabs>
        <w:jc w:val="both"/>
        <w:rPr>
          <w:rFonts w:asciiTheme="minorHAnsi" w:hAnsiTheme="minorHAnsi" w:cstheme="minorHAnsi"/>
          <w:b/>
          <w:sz w:val="22"/>
          <w:szCs w:val="22"/>
        </w:rPr>
      </w:pPr>
    </w:p>
    <w:p w14:paraId="6CE238B9" w14:textId="446E3F18" w:rsidR="00A5224B" w:rsidRPr="0057454D" w:rsidRDefault="00130347" w:rsidP="00A5224B">
      <w:pPr>
        <w:tabs>
          <w:tab w:val="left" w:pos="567"/>
        </w:tabs>
        <w:jc w:val="both"/>
        <w:rPr>
          <w:rFonts w:asciiTheme="minorHAnsi" w:hAnsiTheme="minorHAnsi" w:cstheme="minorHAnsi"/>
          <w:sz w:val="22"/>
          <w:szCs w:val="22"/>
        </w:rPr>
      </w:pPr>
      <w:r w:rsidRPr="00130347">
        <w:rPr>
          <w:rFonts w:asciiTheme="minorHAnsi" w:hAnsiTheme="minorHAnsi" w:cstheme="minorHAnsi"/>
          <w:sz w:val="22"/>
          <w:szCs w:val="22"/>
        </w:rPr>
        <w:t>Cijena ponude iskazuje se za cjelokupan predmet nabave za koji ponuditelj daje ponudu.</w:t>
      </w:r>
      <w:r w:rsidR="00A5224B" w:rsidRPr="0057454D">
        <w:rPr>
          <w:rFonts w:asciiTheme="minorHAnsi" w:hAnsiTheme="minorHAnsi" w:cstheme="minorHAnsi"/>
          <w:sz w:val="22"/>
          <w:szCs w:val="22"/>
        </w:rPr>
        <w:t xml:space="preserve"> Cijena ponude upisuje se brojkama sukladno Ponudbenom listu. Ponuditelj je dužan u ponudbenom listu upisati istu navedenu ukupnu cijenu bez poreza na dodanu vrijednost (PDV-a) iz troškovnika, zatim iznos poreza na dodanu vrijednost (PDV-a) te ukupnu cijenu s porezom na dodanu vrijednost (PDV-om), zaokruženu na dvije decimale. Jedinična cijena stavke bez poreza na dodanu vrijednost (PDV) mora biti iskazana sa svim popustima i troškovima na paritetu DAP-Isporučeno na adresu (sjedište Naručitelja) sukladno pravilima Međunarodne trgovačke komore-INCOTERMS 2010. </w:t>
      </w:r>
    </w:p>
    <w:p w14:paraId="3DA6F05E" w14:textId="77777777" w:rsidR="00A5224B" w:rsidRPr="0057454D" w:rsidRDefault="00A5224B" w:rsidP="00A5224B">
      <w:pPr>
        <w:tabs>
          <w:tab w:val="left" w:pos="567"/>
        </w:tabs>
        <w:jc w:val="both"/>
        <w:rPr>
          <w:rFonts w:asciiTheme="minorHAnsi" w:hAnsiTheme="minorHAnsi" w:cstheme="minorHAnsi"/>
          <w:sz w:val="22"/>
          <w:szCs w:val="22"/>
        </w:rPr>
      </w:pPr>
    </w:p>
    <w:p w14:paraId="48601400" w14:textId="58D7EDB7" w:rsidR="00A5224B" w:rsidRDefault="00A5224B" w:rsidP="00A5224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lastRenderedPageBreak/>
        <w:t>Ako je u ponudi iskazana neuobičajeno niska cijena ponude ili neuobičajeno niska jedinična cijena što dovodi u sumnju izvršenja Ugovora, Naručitelj može odbiti takvu ponudu. Prije odbijanja ponude zbog neuobičajeno niske cijene, Naručitelj će od Ponuditelja pisanim putem zatražiti objašnjenje s podacima o sastavnim elementima ponude koje smatra bitnima za izvršenje Ugovora o nabavi.</w:t>
      </w:r>
    </w:p>
    <w:p w14:paraId="6EC76071" w14:textId="77777777" w:rsidR="00162378" w:rsidRDefault="00162378" w:rsidP="00A5224B">
      <w:pPr>
        <w:tabs>
          <w:tab w:val="left" w:pos="567"/>
        </w:tabs>
        <w:jc w:val="both"/>
        <w:rPr>
          <w:rFonts w:asciiTheme="minorHAnsi" w:hAnsiTheme="minorHAnsi" w:cstheme="minorHAnsi"/>
          <w:sz w:val="22"/>
          <w:szCs w:val="22"/>
        </w:rPr>
      </w:pPr>
    </w:p>
    <w:p w14:paraId="73F30AA3" w14:textId="77777777" w:rsidR="004B09E2" w:rsidRDefault="004B09E2" w:rsidP="00A5224B">
      <w:pPr>
        <w:tabs>
          <w:tab w:val="left" w:pos="567"/>
        </w:tabs>
        <w:jc w:val="both"/>
        <w:rPr>
          <w:rFonts w:asciiTheme="minorHAnsi" w:hAnsiTheme="minorHAnsi" w:cstheme="minorHAnsi"/>
          <w:sz w:val="22"/>
          <w:szCs w:val="22"/>
        </w:rPr>
      </w:pPr>
    </w:p>
    <w:p w14:paraId="28EC1347" w14:textId="77777777" w:rsidR="007931FA" w:rsidRPr="0057454D" w:rsidRDefault="007931FA" w:rsidP="001906F9">
      <w:pPr>
        <w:pStyle w:val="Heading2"/>
        <w:jc w:val="both"/>
        <w:rPr>
          <w:rFonts w:asciiTheme="minorHAnsi" w:hAnsiTheme="minorHAnsi" w:cstheme="minorHAnsi"/>
          <w:sz w:val="22"/>
          <w:szCs w:val="22"/>
        </w:rPr>
      </w:pPr>
      <w:bookmarkStart w:id="35" w:name="_Toc41991514"/>
      <w:r w:rsidRPr="0057454D">
        <w:rPr>
          <w:rFonts w:asciiTheme="minorHAnsi" w:hAnsiTheme="minorHAnsi" w:cstheme="minorHAnsi"/>
          <w:sz w:val="22"/>
          <w:szCs w:val="22"/>
        </w:rPr>
        <w:t>Kriterij za odabir ponude</w:t>
      </w:r>
      <w:bookmarkEnd w:id="35"/>
    </w:p>
    <w:p w14:paraId="03AC4504" w14:textId="77777777" w:rsidR="007931FA" w:rsidRPr="0057454D" w:rsidRDefault="007931FA" w:rsidP="001906F9">
      <w:pPr>
        <w:tabs>
          <w:tab w:val="left" w:pos="567"/>
        </w:tabs>
        <w:jc w:val="both"/>
        <w:rPr>
          <w:rFonts w:asciiTheme="minorHAnsi" w:hAnsiTheme="minorHAnsi" w:cstheme="minorHAnsi"/>
          <w:b/>
          <w:sz w:val="22"/>
          <w:szCs w:val="22"/>
        </w:rPr>
      </w:pPr>
    </w:p>
    <w:p w14:paraId="02E0631A" w14:textId="77777777" w:rsidR="007931FA" w:rsidRPr="0057454D"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Kriterij o</w:t>
      </w:r>
      <w:r w:rsidR="00972B41" w:rsidRPr="0057454D">
        <w:rPr>
          <w:rFonts w:asciiTheme="minorHAnsi" w:hAnsiTheme="minorHAnsi" w:cstheme="minorHAnsi"/>
          <w:sz w:val="22"/>
          <w:szCs w:val="22"/>
        </w:rPr>
        <w:t>dabira ponude</w:t>
      </w:r>
      <w:r w:rsidR="0014576C" w:rsidRPr="0057454D">
        <w:rPr>
          <w:rFonts w:asciiTheme="minorHAnsi" w:hAnsiTheme="minorHAnsi" w:cstheme="minorHAnsi"/>
          <w:sz w:val="22"/>
          <w:szCs w:val="22"/>
        </w:rPr>
        <w:t xml:space="preserve"> je</w:t>
      </w:r>
      <w:r w:rsidR="00972B41" w:rsidRPr="0057454D">
        <w:rPr>
          <w:rFonts w:asciiTheme="minorHAnsi" w:hAnsiTheme="minorHAnsi" w:cstheme="minorHAnsi"/>
          <w:sz w:val="22"/>
          <w:szCs w:val="22"/>
        </w:rPr>
        <w:t xml:space="preserve"> </w:t>
      </w:r>
      <w:r w:rsidR="00B953F4" w:rsidRPr="0057454D">
        <w:rPr>
          <w:rFonts w:asciiTheme="minorHAnsi" w:hAnsiTheme="minorHAnsi" w:cstheme="minorHAnsi"/>
          <w:sz w:val="22"/>
          <w:szCs w:val="22"/>
        </w:rPr>
        <w:t>ekonomski najpovoljnija ponuda</w:t>
      </w:r>
      <w:r w:rsidR="0079238F" w:rsidRPr="0057454D">
        <w:rPr>
          <w:rFonts w:asciiTheme="minorHAnsi" w:hAnsiTheme="minorHAnsi" w:cstheme="minorHAnsi"/>
          <w:sz w:val="22"/>
          <w:szCs w:val="22"/>
        </w:rPr>
        <w:t>.</w:t>
      </w:r>
      <w:r w:rsidR="00B953F4" w:rsidRPr="0057454D">
        <w:rPr>
          <w:rFonts w:asciiTheme="minorHAnsi" w:hAnsiTheme="minorHAnsi" w:cstheme="minorHAnsi"/>
          <w:sz w:val="22"/>
          <w:szCs w:val="22"/>
        </w:rPr>
        <w:t xml:space="preserve"> Pravodobno pristigle ponude ocjenjivati će</w:t>
      </w:r>
      <w:r w:rsidR="00185C67" w:rsidRPr="0057454D">
        <w:rPr>
          <w:rFonts w:asciiTheme="minorHAnsi" w:hAnsiTheme="minorHAnsi" w:cstheme="minorHAnsi"/>
          <w:sz w:val="22"/>
          <w:szCs w:val="22"/>
        </w:rPr>
        <w:t xml:space="preserve"> se</w:t>
      </w:r>
      <w:r w:rsidR="00B953F4" w:rsidRPr="0057454D">
        <w:rPr>
          <w:rFonts w:asciiTheme="minorHAnsi" w:hAnsiTheme="minorHAnsi" w:cstheme="minorHAnsi"/>
          <w:sz w:val="22"/>
          <w:szCs w:val="22"/>
        </w:rPr>
        <w:t xml:space="preserve"> bodovno na temelju cjenovnog i ne-cjenovnog kriterija čiji relativni značaj</w:t>
      </w:r>
      <w:r w:rsidR="00185C67" w:rsidRPr="0057454D">
        <w:rPr>
          <w:rFonts w:asciiTheme="minorHAnsi" w:hAnsiTheme="minorHAnsi" w:cstheme="minorHAnsi"/>
          <w:sz w:val="22"/>
          <w:szCs w:val="22"/>
        </w:rPr>
        <w:t xml:space="preserve"> </w:t>
      </w:r>
      <w:r w:rsidR="00B953F4" w:rsidRPr="0057454D">
        <w:rPr>
          <w:rFonts w:asciiTheme="minorHAnsi" w:hAnsiTheme="minorHAnsi" w:cstheme="minorHAnsi"/>
          <w:sz w:val="22"/>
          <w:szCs w:val="22"/>
        </w:rPr>
        <w:t xml:space="preserve">i </w:t>
      </w:r>
      <w:r w:rsidR="00185C67" w:rsidRPr="0057454D">
        <w:rPr>
          <w:rFonts w:asciiTheme="minorHAnsi" w:hAnsiTheme="minorHAnsi" w:cstheme="minorHAnsi"/>
          <w:sz w:val="22"/>
          <w:szCs w:val="22"/>
        </w:rPr>
        <w:t xml:space="preserve"> maksimalni broj bodova iznose</w:t>
      </w:r>
      <w:r w:rsidR="00B953F4" w:rsidRPr="0057454D">
        <w:rPr>
          <w:rFonts w:asciiTheme="minorHAnsi" w:hAnsiTheme="minorHAnsi" w:cstheme="minorHAnsi"/>
          <w:sz w:val="22"/>
          <w:szCs w:val="22"/>
        </w:rPr>
        <w:t xml:space="preserve"> kako slijedi:</w:t>
      </w:r>
    </w:p>
    <w:p w14:paraId="75469C35" w14:textId="77777777" w:rsidR="00185C67" w:rsidRPr="0057454D" w:rsidRDefault="00185C67" w:rsidP="001906F9">
      <w:pPr>
        <w:tabs>
          <w:tab w:val="left" w:pos="567"/>
        </w:tabs>
        <w:jc w:val="both"/>
        <w:rPr>
          <w:rFonts w:asciiTheme="minorHAnsi" w:hAnsiTheme="minorHAnsi" w:cstheme="minorHAnsi"/>
          <w:sz w:val="22"/>
          <w:szCs w:val="22"/>
        </w:rPr>
      </w:pPr>
    </w:p>
    <w:p w14:paraId="30E38D33" w14:textId="1AC5BA79" w:rsidR="00B953F4" w:rsidRPr="0057454D" w:rsidRDefault="00B953F4"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Cjenovni kriterij: odnosno cijena Po</w:t>
      </w:r>
      <w:r w:rsidR="00185C67" w:rsidRPr="0057454D">
        <w:rPr>
          <w:rFonts w:asciiTheme="minorHAnsi" w:hAnsiTheme="minorHAnsi" w:cstheme="minorHAnsi"/>
          <w:sz w:val="22"/>
          <w:szCs w:val="22"/>
        </w:rPr>
        <w:t xml:space="preserve">nuditelja ima </w:t>
      </w:r>
      <w:r w:rsidR="00B925A7" w:rsidRPr="0057454D">
        <w:rPr>
          <w:rFonts w:asciiTheme="minorHAnsi" w:hAnsiTheme="minorHAnsi" w:cstheme="minorHAnsi"/>
          <w:sz w:val="22"/>
          <w:szCs w:val="22"/>
        </w:rPr>
        <w:t xml:space="preserve">relativni značaj </w:t>
      </w:r>
      <w:r w:rsidR="007A6843">
        <w:rPr>
          <w:rFonts w:asciiTheme="minorHAnsi" w:hAnsiTheme="minorHAnsi" w:cstheme="minorHAnsi"/>
          <w:sz w:val="22"/>
          <w:szCs w:val="22"/>
        </w:rPr>
        <w:t>7</w:t>
      </w:r>
      <w:r w:rsidR="004B09E2">
        <w:rPr>
          <w:rFonts w:asciiTheme="minorHAnsi" w:hAnsiTheme="minorHAnsi" w:cstheme="minorHAnsi"/>
          <w:sz w:val="22"/>
          <w:szCs w:val="22"/>
        </w:rPr>
        <w:t>0</w:t>
      </w:r>
      <w:r w:rsidR="00B925A7" w:rsidRPr="0057454D">
        <w:rPr>
          <w:rFonts w:asciiTheme="minorHAnsi" w:hAnsiTheme="minorHAnsi" w:cstheme="minorHAnsi"/>
          <w:sz w:val="22"/>
          <w:szCs w:val="22"/>
        </w:rPr>
        <w:t xml:space="preserve">% odnosno maksimalno </w:t>
      </w:r>
      <w:r w:rsidR="007A6843">
        <w:rPr>
          <w:rFonts w:asciiTheme="minorHAnsi" w:hAnsiTheme="minorHAnsi" w:cstheme="minorHAnsi"/>
          <w:sz w:val="22"/>
          <w:szCs w:val="22"/>
        </w:rPr>
        <w:t>7</w:t>
      </w:r>
      <w:r w:rsidR="004B09E2">
        <w:rPr>
          <w:rFonts w:asciiTheme="minorHAnsi" w:hAnsiTheme="minorHAnsi" w:cstheme="minorHAnsi"/>
          <w:sz w:val="22"/>
          <w:szCs w:val="22"/>
        </w:rPr>
        <w:t>0</w:t>
      </w:r>
      <w:r w:rsidR="00185C67" w:rsidRPr="0057454D">
        <w:rPr>
          <w:rFonts w:asciiTheme="minorHAnsi" w:hAnsiTheme="minorHAnsi" w:cstheme="minorHAnsi"/>
          <w:sz w:val="22"/>
          <w:szCs w:val="22"/>
        </w:rPr>
        <w:t xml:space="preserve"> bodova</w:t>
      </w:r>
      <w:r w:rsidR="00AA136D" w:rsidRPr="0057454D">
        <w:rPr>
          <w:rFonts w:asciiTheme="minorHAnsi" w:hAnsiTheme="minorHAnsi" w:cstheme="minorHAnsi"/>
          <w:sz w:val="22"/>
          <w:szCs w:val="22"/>
        </w:rPr>
        <w:t>.</w:t>
      </w:r>
    </w:p>
    <w:p w14:paraId="24ACB652" w14:textId="77777777" w:rsidR="00185C67" w:rsidRPr="0057454D" w:rsidRDefault="00185C67" w:rsidP="00AA136D">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Maksimalni broj bodova dodijelit će se Ponuditelju koji ponudi najnižu cijenu, dok će se ostale ponude bodovati prema formuli: </w:t>
      </w:r>
    </w:p>
    <w:p w14:paraId="10DB24A2" w14:textId="527C5116" w:rsidR="00185C67" w:rsidRPr="0057454D" w:rsidRDefault="00B925A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P = Pl/Pt * </w:t>
      </w:r>
      <w:r w:rsidR="007A6843">
        <w:rPr>
          <w:rFonts w:asciiTheme="minorHAnsi" w:hAnsiTheme="minorHAnsi" w:cstheme="minorHAnsi"/>
          <w:sz w:val="22"/>
          <w:szCs w:val="22"/>
        </w:rPr>
        <w:t>7</w:t>
      </w:r>
      <w:r w:rsidR="004B09E2">
        <w:rPr>
          <w:rFonts w:asciiTheme="minorHAnsi" w:hAnsiTheme="minorHAnsi" w:cstheme="minorHAnsi"/>
          <w:sz w:val="22"/>
          <w:szCs w:val="22"/>
        </w:rPr>
        <w:t>0</w:t>
      </w:r>
    </w:p>
    <w:p w14:paraId="42192136"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 – broj bodova koji je ponuda dobila za cjenovni kriterij</w:t>
      </w:r>
    </w:p>
    <w:p w14:paraId="591BDD99"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Pl – cijena najniže ponude</w:t>
      </w:r>
    </w:p>
    <w:p w14:paraId="1D110D47"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Pt – cijena ponude koja je predmet ocjene</w:t>
      </w:r>
    </w:p>
    <w:p w14:paraId="32371657" w14:textId="4F1930C0" w:rsidR="00185C67" w:rsidRPr="0057454D" w:rsidRDefault="007A6843" w:rsidP="00185C67">
      <w:pPr>
        <w:tabs>
          <w:tab w:val="left" w:pos="567"/>
        </w:tabs>
        <w:jc w:val="both"/>
        <w:rPr>
          <w:rFonts w:asciiTheme="minorHAnsi" w:hAnsiTheme="minorHAnsi" w:cstheme="minorHAnsi"/>
          <w:sz w:val="22"/>
          <w:szCs w:val="22"/>
        </w:rPr>
      </w:pPr>
      <w:r>
        <w:rPr>
          <w:rFonts w:asciiTheme="minorHAnsi" w:hAnsiTheme="minorHAnsi" w:cstheme="minorHAnsi"/>
          <w:sz w:val="22"/>
          <w:szCs w:val="22"/>
        </w:rPr>
        <w:t>7</w:t>
      </w:r>
      <w:r w:rsidR="004B09E2">
        <w:rPr>
          <w:rFonts w:asciiTheme="minorHAnsi" w:hAnsiTheme="minorHAnsi" w:cstheme="minorHAnsi"/>
          <w:sz w:val="22"/>
          <w:szCs w:val="22"/>
        </w:rPr>
        <w:t>0</w:t>
      </w:r>
      <w:r w:rsidR="00185C67" w:rsidRPr="0057454D">
        <w:rPr>
          <w:rFonts w:asciiTheme="minorHAnsi" w:hAnsiTheme="minorHAnsi" w:cstheme="minorHAnsi"/>
          <w:sz w:val="22"/>
          <w:szCs w:val="22"/>
        </w:rPr>
        <w:t xml:space="preserve"> – maksimalni broj bodova za cjenovni kriterij</w:t>
      </w:r>
    </w:p>
    <w:p w14:paraId="0660CE44" w14:textId="77777777" w:rsidR="00185C67" w:rsidRPr="0057454D" w:rsidRDefault="00185C67" w:rsidP="001906F9">
      <w:pPr>
        <w:tabs>
          <w:tab w:val="left" w:pos="567"/>
        </w:tabs>
        <w:jc w:val="both"/>
        <w:rPr>
          <w:rFonts w:asciiTheme="minorHAnsi" w:hAnsiTheme="minorHAnsi" w:cstheme="minorHAnsi"/>
          <w:sz w:val="22"/>
          <w:szCs w:val="22"/>
        </w:rPr>
      </w:pPr>
    </w:p>
    <w:p w14:paraId="4AD5C531" w14:textId="77777777" w:rsidR="00185C67" w:rsidRPr="0057454D" w:rsidRDefault="00185C67"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Ne-cjenovni kriteriji:</w:t>
      </w:r>
    </w:p>
    <w:p w14:paraId="1165CDE3" w14:textId="52B37465" w:rsidR="00185C67" w:rsidRPr="0057454D" w:rsidRDefault="003B5A1B" w:rsidP="00185C67">
      <w:pPr>
        <w:pStyle w:val="ListParagraph"/>
        <w:numPr>
          <w:ilvl w:val="0"/>
          <w:numId w:val="25"/>
        </w:numPr>
        <w:tabs>
          <w:tab w:val="left" w:pos="567"/>
        </w:tabs>
        <w:jc w:val="both"/>
        <w:rPr>
          <w:rFonts w:asciiTheme="minorHAnsi" w:hAnsiTheme="minorHAnsi" w:cstheme="minorHAnsi"/>
          <w:sz w:val="22"/>
          <w:szCs w:val="22"/>
        </w:rPr>
      </w:pPr>
      <w:r>
        <w:rPr>
          <w:rFonts w:asciiTheme="minorHAnsi" w:hAnsiTheme="minorHAnsi" w:cstheme="minorHAnsi"/>
          <w:sz w:val="22"/>
          <w:szCs w:val="22"/>
        </w:rPr>
        <w:t>rok isporuke i instalacije</w:t>
      </w:r>
      <w:r w:rsidR="00B925A7" w:rsidRPr="0057454D">
        <w:rPr>
          <w:rFonts w:asciiTheme="minorHAnsi" w:hAnsiTheme="minorHAnsi" w:cstheme="minorHAnsi"/>
          <w:sz w:val="22"/>
          <w:szCs w:val="22"/>
        </w:rPr>
        <w:t xml:space="preserve"> ima relativni značaj </w:t>
      </w:r>
      <w:r w:rsidR="004740E8">
        <w:rPr>
          <w:rFonts w:asciiTheme="minorHAnsi" w:hAnsiTheme="minorHAnsi" w:cstheme="minorHAnsi"/>
          <w:sz w:val="22"/>
          <w:szCs w:val="22"/>
        </w:rPr>
        <w:t>2</w:t>
      </w:r>
      <w:r w:rsidR="004B09E2">
        <w:rPr>
          <w:rFonts w:asciiTheme="minorHAnsi" w:hAnsiTheme="minorHAnsi" w:cstheme="minorHAnsi"/>
          <w:sz w:val="22"/>
          <w:szCs w:val="22"/>
        </w:rPr>
        <w:t>0</w:t>
      </w:r>
      <w:r w:rsidR="00B925A7" w:rsidRPr="0057454D">
        <w:rPr>
          <w:rFonts w:asciiTheme="minorHAnsi" w:hAnsiTheme="minorHAnsi" w:cstheme="minorHAnsi"/>
          <w:sz w:val="22"/>
          <w:szCs w:val="22"/>
        </w:rPr>
        <w:t xml:space="preserve">% odnosno maksimalno </w:t>
      </w:r>
      <w:r w:rsidR="00485366">
        <w:rPr>
          <w:rFonts w:asciiTheme="minorHAnsi" w:hAnsiTheme="minorHAnsi" w:cstheme="minorHAnsi"/>
          <w:sz w:val="22"/>
          <w:szCs w:val="22"/>
        </w:rPr>
        <w:t>2</w:t>
      </w:r>
      <w:r w:rsidR="004B09E2">
        <w:rPr>
          <w:rFonts w:asciiTheme="minorHAnsi" w:hAnsiTheme="minorHAnsi" w:cstheme="minorHAnsi"/>
          <w:sz w:val="22"/>
          <w:szCs w:val="22"/>
        </w:rPr>
        <w:t>0</w:t>
      </w:r>
      <w:r w:rsidR="00185C67" w:rsidRPr="0057454D">
        <w:rPr>
          <w:rFonts w:asciiTheme="minorHAnsi" w:hAnsiTheme="minorHAnsi" w:cstheme="minorHAnsi"/>
          <w:sz w:val="22"/>
          <w:szCs w:val="22"/>
        </w:rPr>
        <w:t xml:space="preserve"> bodova</w:t>
      </w:r>
      <w:r w:rsidR="00935D0D" w:rsidRPr="0057454D">
        <w:rPr>
          <w:rFonts w:asciiTheme="minorHAnsi" w:hAnsiTheme="minorHAnsi" w:cstheme="minorHAnsi"/>
          <w:sz w:val="22"/>
          <w:szCs w:val="22"/>
        </w:rPr>
        <w:t>, te se vrednuje kako slijedi:</w:t>
      </w:r>
    </w:p>
    <w:p w14:paraId="09983D4F" w14:textId="574FB3E7" w:rsidR="00935D0D" w:rsidRPr="001E2ADD" w:rsidRDefault="003B5A1B" w:rsidP="00935D0D">
      <w:pPr>
        <w:pStyle w:val="ListParagraph"/>
        <w:numPr>
          <w:ilvl w:val="0"/>
          <w:numId w:val="32"/>
        </w:numPr>
        <w:tabs>
          <w:tab w:val="left" w:pos="567"/>
        </w:tabs>
        <w:jc w:val="both"/>
        <w:rPr>
          <w:rFonts w:asciiTheme="minorHAnsi" w:hAnsiTheme="minorHAnsi" w:cstheme="minorHAnsi"/>
          <w:sz w:val="22"/>
          <w:szCs w:val="22"/>
        </w:rPr>
      </w:pPr>
      <w:r w:rsidRPr="001E2ADD">
        <w:rPr>
          <w:rFonts w:asciiTheme="minorHAnsi" w:hAnsiTheme="minorHAnsi" w:cstheme="minorHAnsi"/>
          <w:sz w:val="22"/>
          <w:szCs w:val="22"/>
        </w:rPr>
        <w:t xml:space="preserve">do </w:t>
      </w:r>
      <w:r w:rsidR="000F2243">
        <w:rPr>
          <w:rFonts w:asciiTheme="minorHAnsi" w:hAnsiTheme="minorHAnsi" w:cstheme="minorHAnsi"/>
          <w:sz w:val="22"/>
          <w:szCs w:val="22"/>
        </w:rPr>
        <w:t>10</w:t>
      </w:r>
      <w:r w:rsidRPr="001E2ADD">
        <w:rPr>
          <w:rFonts w:asciiTheme="minorHAnsi" w:hAnsiTheme="minorHAnsi" w:cstheme="minorHAnsi"/>
          <w:sz w:val="22"/>
          <w:szCs w:val="22"/>
        </w:rPr>
        <w:t xml:space="preserve"> dana</w:t>
      </w:r>
      <w:r w:rsidR="00B925A7" w:rsidRPr="001E2ADD">
        <w:rPr>
          <w:rFonts w:asciiTheme="minorHAnsi" w:hAnsiTheme="minorHAnsi" w:cstheme="minorHAnsi"/>
          <w:sz w:val="22"/>
          <w:szCs w:val="22"/>
        </w:rPr>
        <w:t xml:space="preserve">= </w:t>
      </w:r>
      <w:r w:rsidR="000F2243">
        <w:rPr>
          <w:rFonts w:asciiTheme="minorHAnsi" w:hAnsiTheme="minorHAnsi" w:cstheme="minorHAnsi"/>
          <w:sz w:val="22"/>
          <w:szCs w:val="22"/>
        </w:rPr>
        <w:t>20</w:t>
      </w:r>
      <w:r w:rsidR="00935D0D" w:rsidRPr="001E2ADD">
        <w:rPr>
          <w:rFonts w:asciiTheme="minorHAnsi" w:hAnsiTheme="minorHAnsi" w:cstheme="minorHAnsi"/>
          <w:sz w:val="22"/>
          <w:szCs w:val="22"/>
        </w:rPr>
        <w:t xml:space="preserve"> bodova</w:t>
      </w:r>
    </w:p>
    <w:p w14:paraId="3074A9E3" w14:textId="7B21919D" w:rsidR="00935D0D" w:rsidRDefault="004740E8" w:rsidP="00935D0D">
      <w:pPr>
        <w:pStyle w:val="ListParagraph"/>
        <w:numPr>
          <w:ilvl w:val="0"/>
          <w:numId w:val="32"/>
        </w:numPr>
        <w:tabs>
          <w:tab w:val="left" w:pos="567"/>
        </w:tabs>
        <w:jc w:val="both"/>
        <w:rPr>
          <w:rFonts w:asciiTheme="minorHAnsi" w:hAnsiTheme="minorHAnsi" w:cstheme="minorHAnsi"/>
          <w:sz w:val="22"/>
          <w:szCs w:val="22"/>
        </w:rPr>
      </w:pPr>
      <w:r>
        <w:rPr>
          <w:rFonts w:asciiTheme="minorHAnsi" w:hAnsiTheme="minorHAnsi" w:cstheme="minorHAnsi"/>
          <w:sz w:val="22"/>
          <w:szCs w:val="22"/>
        </w:rPr>
        <w:t>o</w:t>
      </w:r>
      <w:r w:rsidR="003B5A1B" w:rsidRPr="001E2ADD">
        <w:rPr>
          <w:rFonts w:asciiTheme="minorHAnsi" w:hAnsiTheme="minorHAnsi" w:cstheme="minorHAnsi"/>
          <w:sz w:val="22"/>
          <w:szCs w:val="22"/>
        </w:rPr>
        <w:t xml:space="preserve">d </w:t>
      </w:r>
      <w:r w:rsidR="000F2243">
        <w:rPr>
          <w:rFonts w:asciiTheme="minorHAnsi" w:hAnsiTheme="minorHAnsi" w:cstheme="minorHAnsi"/>
          <w:sz w:val="22"/>
          <w:szCs w:val="22"/>
        </w:rPr>
        <w:t>11</w:t>
      </w:r>
      <w:r w:rsidR="003B5A1B" w:rsidRPr="001E2ADD">
        <w:rPr>
          <w:rFonts w:asciiTheme="minorHAnsi" w:hAnsiTheme="minorHAnsi" w:cstheme="minorHAnsi"/>
          <w:sz w:val="22"/>
          <w:szCs w:val="22"/>
        </w:rPr>
        <w:t xml:space="preserve"> do </w:t>
      </w:r>
      <w:r w:rsidR="000F2243">
        <w:rPr>
          <w:rFonts w:asciiTheme="minorHAnsi" w:hAnsiTheme="minorHAnsi" w:cstheme="minorHAnsi"/>
          <w:sz w:val="22"/>
          <w:szCs w:val="22"/>
        </w:rPr>
        <w:t>20</w:t>
      </w:r>
      <w:r w:rsidR="003B5A1B" w:rsidRPr="001E2ADD">
        <w:rPr>
          <w:rFonts w:asciiTheme="minorHAnsi" w:hAnsiTheme="minorHAnsi" w:cstheme="minorHAnsi"/>
          <w:sz w:val="22"/>
          <w:szCs w:val="22"/>
        </w:rPr>
        <w:t xml:space="preserve"> dana</w:t>
      </w:r>
      <w:r w:rsidR="00B925A7" w:rsidRPr="001E2ADD">
        <w:rPr>
          <w:rFonts w:asciiTheme="minorHAnsi" w:hAnsiTheme="minorHAnsi" w:cstheme="minorHAnsi"/>
          <w:sz w:val="22"/>
          <w:szCs w:val="22"/>
        </w:rPr>
        <w:t xml:space="preserve">= </w:t>
      </w:r>
      <w:r>
        <w:rPr>
          <w:rFonts w:asciiTheme="minorHAnsi" w:hAnsiTheme="minorHAnsi" w:cstheme="minorHAnsi"/>
          <w:sz w:val="22"/>
          <w:szCs w:val="22"/>
        </w:rPr>
        <w:t>10</w:t>
      </w:r>
      <w:r w:rsidR="00935D0D" w:rsidRPr="001E2ADD">
        <w:rPr>
          <w:rFonts w:asciiTheme="minorHAnsi" w:hAnsiTheme="minorHAnsi" w:cstheme="minorHAnsi"/>
          <w:sz w:val="22"/>
          <w:szCs w:val="22"/>
        </w:rPr>
        <w:t xml:space="preserve"> bodova</w:t>
      </w:r>
    </w:p>
    <w:p w14:paraId="69497DC6" w14:textId="6656E0C8" w:rsidR="004740E8" w:rsidRPr="001E2ADD" w:rsidRDefault="004740E8" w:rsidP="00935D0D">
      <w:pPr>
        <w:pStyle w:val="ListParagraph"/>
        <w:numPr>
          <w:ilvl w:val="0"/>
          <w:numId w:val="32"/>
        </w:numPr>
        <w:tabs>
          <w:tab w:val="left" w:pos="567"/>
        </w:tabs>
        <w:jc w:val="both"/>
        <w:rPr>
          <w:rFonts w:asciiTheme="minorHAnsi" w:hAnsiTheme="minorHAnsi" w:cstheme="minorHAnsi"/>
          <w:sz w:val="22"/>
          <w:szCs w:val="22"/>
        </w:rPr>
      </w:pPr>
      <w:r>
        <w:rPr>
          <w:rFonts w:asciiTheme="minorHAnsi" w:hAnsiTheme="minorHAnsi" w:cstheme="minorHAnsi"/>
          <w:sz w:val="22"/>
          <w:szCs w:val="22"/>
        </w:rPr>
        <w:t xml:space="preserve">od </w:t>
      </w:r>
      <w:r w:rsidR="000F2243">
        <w:rPr>
          <w:rFonts w:asciiTheme="minorHAnsi" w:hAnsiTheme="minorHAnsi" w:cstheme="minorHAnsi"/>
          <w:sz w:val="22"/>
          <w:szCs w:val="22"/>
        </w:rPr>
        <w:t>21</w:t>
      </w:r>
      <w:r>
        <w:rPr>
          <w:rFonts w:asciiTheme="minorHAnsi" w:hAnsiTheme="minorHAnsi" w:cstheme="minorHAnsi"/>
          <w:sz w:val="22"/>
          <w:szCs w:val="22"/>
        </w:rPr>
        <w:t>-</w:t>
      </w:r>
      <w:r w:rsidR="000F2243">
        <w:rPr>
          <w:rFonts w:asciiTheme="minorHAnsi" w:hAnsiTheme="minorHAnsi" w:cstheme="minorHAnsi"/>
          <w:sz w:val="22"/>
          <w:szCs w:val="22"/>
        </w:rPr>
        <w:t>30</w:t>
      </w:r>
      <w:r>
        <w:rPr>
          <w:rFonts w:asciiTheme="minorHAnsi" w:hAnsiTheme="minorHAnsi" w:cstheme="minorHAnsi"/>
          <w:sz w:val="22"/>
          <w:szCs w:val="22"/>
        </w:rPr>
        <w:t xml:space="preserve"> dana= </w:t>
      </w:r>
      <w:r w:rsidR="000F2243">
        <w:rPr>
          <w:rFonts w:asciiTheme="minorHAnsi" w:hAnsiTheme="minorHAnsi" w:cstheme="minorHAnsi"/>
          <w:sz w:val="22"/>
          <w:szCs w:val="22"/>
        </w:rPr>
        <w:t>0</w:t>
      </w:r>
      <w:r>
        <w:rPr>
          <w:rFonts w:asciiTheme="minorHAnsi" w:hAnsiTheme="minorHAnsi" w:cstheme="minorHAnsi"/>
          <w:sz w:val="22"/>
          <w:szCs w:val="22"/>
        </w:rPr>
        <w:t xml:space="preserve"> bodova</w:t>
      </w:r>
    </w:p>
    <w:p w14:paraId="25900A57" w14:textId="77777777" w:rsidR="00935D0D" w:rsidRPr="0057454D" w:rsidRDefault="00935D0D" w:rsidP="00935D0D">
      <w:pPr>
        <w:pStyle w:val="ListParagraph"/>
        <w:tabs>
          <w:tab w:val="left" w:pos="567"/>
        </w:tabs>
        <w:jc w:val="both"/>
        <w:rPr>
          <w:rFonts w:asciiTheme="minorHAnsi" w:hAnsiTheme="minorHAnsi" w:cstheme="minorHAnsi"/>
          <w:sz w:val="22"/>
          <w:szCs w:val="22"/>
        </w:rPr>
      </w:pPr>
    </w:p>
    <w:p w14:paraId="4F431CCB" w14:textId="3C17C3C2" w:rsidR="00185C67" w:rsidRDefault="00185C67" w:rsidP="00185C67">
      <w:pPr>
        <w:pStyle w:val="ListParagraph"/>
        <w:tabs>
          <w:tab w:val="left" w:pos="567"/>
        </w:tabs>
        <w:jc w:val="both"/>
        <w:rPr>
          <w:rFonts w:asciiTheme="minorHAnsi" w:hAnsiTheme="minorHAnsi" w:cstheme="minorHAnsi"/>
          <w:sz w:val="22"/>
          <w:szCs w:val="22"/>
        </w:rPr>
      </w:pPr>
    </w:p>
    <w:p w14:paraId="55EE02EE" w14:textId="77777777" w:rsidR="006302AF" w:rsidRPr="006302AF" w:rsidRDefault="006302AF" w:rsidP="006302AF">
      <w:pPr>
        <w:pStyle w:val="ListParagraph"/>
        <w:numPr>
          <w:ilvl w:val="0"/>
          <w:numId w:val="25"/>
        </w:numPr>
        <w:tabs>
          <w:tab w:val="left" w:pos="567"/>
        </w:tabs>
        <w:jc w:val="both"/>
        <w:rPr>
          <w:rFonts w:asciiTheme="minorHAnsi" w:hAnsiTheme="minorHAnsi" w:cstheme="minorHAnsi"/>
          <w:sz w:val="22"/>
          <w:szCs w:val="22"/>
        </w:rPr>
      </w:pPr>
      <w:r>
        <w:rPr>
          <w:rFonts w:asciiTheme="minorHAnsi" w:hAnsiTheme="minorHAnsi" w:cstheme="minorHAnsi"/>
          <w:sz w:val="22"/>
          <w:szCs w:val="22"/>
        </w:rPr>
        <w:t xml:space="preserve">jamstveni rok ima </w:t>
      </w:r>
      <w:r w:rsidRPr="006302AF">
        <w:rPr>
          <w:rFonts w:asciiTheme="minorHAnsi" w:hAnsiTheme="minorHAnsi" w:cstheme="minorHAnsi"/>
          <w:sz w:val="22"/>
          <w:szCs w:val="22"/>
        </w:rPr>
        <w:t>ima relativni značaj 10% odnosno maksimalno 10 bodova, te se vrednuje kako slijedi:</w:t>
      </w:r>
    </w:p>
    <w:p w14:paraId="26F348B8" w14:textId="7E180803" w:rsidR="006302AF" w:rsidRPr="001E2ADD" w:rsidRDefault="006302AF" w:rsidP="006302AF">
      <w:pPr>
        <w:pStyle w:val="ListParagraph"/>
        <w:numPr>
          <w:ilvl w:val="0"/>
          <w:numId w:val="25"/>
        </w:numPr>
        <w:tabs>
          <w:tab w:val="left" w:pos="567"/>
        </w:tabs>
        <w:jc w:val="both"/>
        <w:rPr>
          <w:rFonts w:asciiTheme="minorHAnsi" w:hAnsiTheme="minorHAnsi" w:cstheme="minorHAnsi"/>
          <w:sz w:val="22"/>
          <w:szCs w:val="22"/>
        </w:rPr>
      </w:pPr>
      <w:r w:rsidRPr="001E2ADD">
        <w:rPr>
          <w:rFonts w:asciiTheme="minorHAnsi" w:hAnsiTheme="minorHAnsi" w:cstheme="minorHAnsi"/>
          <w:sz w:val="22"/>
          <w:szCs w:val="22"/>
        </w:rPr>
        <w:t xml:space="preserve">jamstveni rok </w:t>
      </w:r>
      <w:r w:rsidR="000C4AD7">
        <w:rPr>
          <w:rFonts w:asciiTheme="minorHAnsi" w:hAnsiTheme="minorHAnsi" w:cstheme="minorHAnsi"/>
          <w:sz w:val="22"/>
          <w:szCs w:val="22"/>
        </w:rPr>
        <w:t>3 godine i više</w:t>
      </w:r>
      <w:r w:rsidRPr="001E2ADD">
        <w:rPr>
          <w:rFonts w:asciiTheme="minorHAnsi" w:hAnsiTheme="minorHAnsi" w:cstheme="minorHAnsi"/>
          <w:sz w:val="22"/>
          <w:szCs w:val="22"/>
        </w:rPr>
        <w:t>= 10 bodova</w:t>
      </w:r>
    </w:p>
    <w:p w14:paraId="5E396FAB" w14:textId="522136D7" w:rsidR="006302AF" w:rsidRPr="001E2ADD" w:rsidRDefault="006302AF" w:rsidP="006302AF">
      <w:pPr>
        <w:pStyle w:val="ListParagraph"/>
        <w:numPr>
          <w:ilvl w:val="0"/>
          <w:numId w:val="25"/>
        </w:numPr>
        <w:tabs>
          <w:tab w:val="left" w:pos="567"/>
        </w:tabs>
        <w:jc w:val="both"/>
        <w:rPr>
          <w:rFonts w:asciiTheme="minorHAnsi" w:hAnsiTheme="minorHAnsi" w:cstheme="minorHAnsi"/>
          <w:sz w:val="22"/>
          <w:szCs w:val="22"/>
        </w:rPr>
      </w:pPr>
      <w:r w:rsidRPr="001E2ADD">
        <w:rPr>
          <w:rFonts w:asciiTheme="minorHAnsi" w:hAnsiTheme="minorHAnsi" w:cstheme="minorHAnsi"/>
          <w:sz w:val="22"/>
          <w:szCs w:val="22"/>
        </w:rPr>
        <w:t xml:space="preserve">jamstveni rok </w:t>
      </w:r>
      <w:r w:rsidR="000C4AD7">
        <w:rPr>
          <w:rFonts w:asciiTheme="minorHAnsi" w:hAnsiTheme="minorHAnsi" w:cstheme="minorHAnsi"/>
          <w:sz w:val="22"/>
          <w:szCs w:val="22"/>
        </w:rPr>
        <w:t>2 godine</w:t>
      </w:r>
      <w:r w:rsidRPr="001E2ADD">
        <w:rPr>
          <w:rFonts w:asciiTheme="minorHAnsi" w:hAnsiTheme="minorHAnsi" w:cstheme="minorHAnsi"/>
          <w:sz w:val="22"/>
          <w:szCs w:val="22"/>
        </w:rPr>
        <w:t>= 5 bodova</w:t>
      </w:r>
    </w:p>
    <w:p w14:paraId="5C7DCF22" w14:textId="3C0A773B" w:rsidR="006302AF" w:rsidRPr="001E2ADD" w:rsidRDefault="006302AF" w:rsidP="006302AF">
      <w:pPr>
        <w:pStyle w:val="ListParagraph"/>
        <w:numPr>
          <w:ilvl w:val="0"/>
          <w:numId w:val="25"/>
        </w:numPr>
        <w:tabs>
          <w:tab w:val="left" w:pos="567"/>
        </w:tabs>
        <w:jc w:val="both"/>
        <w:rPr>
          <w:rFonts w:asciiTheme="minorHAnsi" w:hAnsiTheme="minorHAnsi" w:cstheme="minorHAnsi"/>
          <w:sz w:val="22"/>
          <w:szCs w:val="22"/>
        </w:rPr>
      </w:pPr>
      <w:r w:rsidRPr="001E2ADD">
        <w:rPr>
          <w:rFonts w:asciiTheme="minorHAnsi" w:hAnsiTheme="minorHAnsi" w:cstheme="minorHAnsi"/>
          <w:sz w:val="22"/>
          <w:szCs w:val="22"/>
        </w:rPr>
        <w:t xml:space="preserve">jamstveni rok </w:t>
      </w:r>
      <w:r w:rsidR="000F2243">
        <w:rPr>
          <w:rFonts w:asciiTheme="minorHAnsi" w:hAnsiTheme="minorHAnsi" w:cstheme="minorHAnsi"/>
          <w:sz w:val="22"/>
          <w:szCs w:val="22"/>
        </w:rPr>
        <w:t>1 godina</w:t>
      </w:r>
      <w:r w:rsidRPr="001E2ADD">
        <w:rPr>
          <w:rFonts w:asciiTheme="minorHAnsi" w:hAnsiTheme="minorHAnsi" w:cstheme="minorHAnsi"/>
          <w:sz w:val="22"/>
          <w:szCs w:val="22"/>
        </w:rPr>
        <w:t>= 0 bodova</w:t>
      </w:r>
    </w:p>
    <w:p w14:paraId="76BDB97F" w14:textId="569D5410" w:rsidR="006302AF" w:rsidRDefault="006302AF" w:rsidP="006302AF">
      <w:pPr>
        <w:pStyle w:val="ListParagraph"/>
        <w:tabs>
          <w:tab w:val="left" w:pos="567"/>
        </w:tabs>
        <w:jc w:val="both"/>
        <w:rPr>
          <w:rFonts w:asciiTheme="minorHAnsi" w:hAnsiTheme="minorHAnsi" w:cstheme="minorHAnsi"/>
          <w:sz w:val="22"/>
          <w:szCs w:val="22"/>
        </w:rPr>
      </w:pPr>
    </w:p>
    <w:p w14:paraId="6CAECCA4" w14:textId="745599CD" w:rsidR="006302AF" w:rsidRDefault="006302AF" w:rsidP="006302AF">
      <w:pPr>
        <w:pStyle w:val="ListParagraph"/>
        <w:tabs>
          <w:tab w:val="left" w:pos="567"/>
        </w:tabs>
        <w:jc w:val="both"/>
        <w:rPr>
          <w:rFonts w:asciiTheme="minorHAnsi" w:hAnsiTheme="minorHAnsi" w:cstheme="minorHAnsi"/>
          <w:sz w:val="22"/>
          <w:szCs w:val="22"/>
        </w:rPr>
      </w:pPr>
      <w:r>
        <w:rPr>
          <w:rFonts w:asciiTheme="minorHAnsi" w:hAnsiTheme="minorHAnsi" w:cstheme="minorHAnsi"/>
          <w:sz w:val="22"/>
          <w:szCs w:val="22"/>
        </w:rPr>
        <w:t xml:space="preserve">Minimalni jamstveni rok za uređaj je </w:t>
      </w:r>
      <w:r w:rsidR="000C4AD7">
        <w:rPr>
          <w:rFonts w:asciiTheme="minorHAnsi" w:hAnsiTheme="minorHAnsi" w:cstheme="minorHAnsi"/>
          <w:sz w:val="22"/>
          <w:szCs w:val="22"/>
        </w:rPr>
        <w:t>1</w:t>
      </w:r>
      <w:r>
        <w:rPr>
          <w:rFonts w:asciiTheme="minorHAnsi" w:hAnsiTheme="minorHAnsi" w:cstheme="minorHAnsi"/>
          <w:sz w:val="22"/>
          <w:szCs w:val="22"/>
        </w:rPr>
        <w:t xml:space="preserve"> </w:t>
      </w:r>
      <w:r w:rsidR="000C4AD7">
        <w:rPr>
          <w:rFonts w:asciiTheme="minorHAnsi" w:hAnsiTheme="minorHAnsi" w:cstheme="minorHAnsi"/>
          <w:sz w:val="22"/>
          <w:szCs w:val="22"/>
        </w:rPr>
        <w:t>godina</w:t>
      </w:r>
      <w:r>
        <w:rPr>
          <w:rFonts w:asciiTheme="minorHAnsi" w:hAnsiTheme="minorHAnsi" w:cstheme="minorHAnsi"/>
          <w:sz w:val="22"/>
          <w:szCs w:val="22"/>
        </w:rPr>
        <w:t>.</w:t>
      </w:r>
      <w:r w:rsidR="000C4AD7">
        <w:rPr>
          <w:rFonts w:asciiTheme="minorHAnsi" w:hAnsiTheme="minorHAnsi" w:cstheme="minorHAnsi"/>
          <w:sz w:val="22"/>
          <w:szCs w:val="22"/>
        </w:rPr>
        <w:t xml:space="preserve"> Jamstveni rok se može ponuditi jedino na cijele godine.</w:t>
      </w:r>
    </w:p>
    <w:p w14:paraId="0A6C84E0" w14:textId="12FA47FC" w:rsidR="006302AF" w:rsidRDefault="006302AF" w:rsidP="00185C67">
      <w:pPr>
        <w:pStyle w:val="ListParagraph"/>
        <w:tabs>
          <w:tab w:val="left" w:pos="567"/>
        </w:tabs>
        <w:jc w:val="both"/>
        <w:rPr>
          <w:rFonts w:asciiTheme="minorHAnsi" w:hAnsiTheme="minorHAnsi" w:cstheme="minorHAnsi"/>
          <w:sz w:val="22"/>
          <w:szCs w:val="22"/>
        </w:rPr>
      </w:pPr>
    </w:p>
    <w:p w14:paraId="26A8416D" w14:textId="77777777" w:rsidR="000C4AD7" w:rsidRPr="0057454D" w:rsidRDefault="000C4AD7" w:rsidP="00185C67">
      <w:pPr>
        <w:pStyle w:val="ListParagraph"/>
        <w:tabs>
          <w:tab w:val="left" w:pos="567"/>
        </w:tabs>
        <w:jc w:val="both"/>
        <w:rPr>
          <w:rFonts w:asciiTheme="minorHAnsi" w:hAnsiTheme="minorHAnsi" w:cstheme="minorHAnsi"/>
          <w:sz w:val="22"/>
          <w:szCs w:val="22"/>
        </w:rPr>
      </w:pPr>
    </w:p>
    <w:p w14:paraId="5CB47EB2" w14:textId="77777777" w:rsidR="007931FA" w:rsidRPr="0057454D" w:rsidRDefault="007931FA" w:rsidP="001906F9">
      <w:pPr>
        <w:pStyle w:val="Heading2"/>
        <w:jc w:val="both"/>
        <w:rPr>
          <w:rFonts w:asciiTheme="minorHAnsi" w:hAnsiTheme="minorHAnsi" w:cstheme="minorHAnsi"/>
          <w:sz w:val="22"/>
          <w:szCs w:val="22"/>
        </w:rPr>
      </w:pPr>
      <w:bookmarkStart w:id="36" w:name="_Toc41991515"/>
      <w:r w:rsidRPr="0057454D">
        <w:rPr>
          <w:rFonts w:asciiTheme="minorHAnsi" w:hAnsiTheme="minorHAnsi" w:cstheme="minorHAnsi"/>
          <w:sz w:val="22"/>
          <w:szCs w:val="22"/>
        </w:rPr>
        <w:t>Jezik i pismo na kojem se sastavlja ponuda</w:t>
      </w:r>
      <w:bookmarkEnd w:id="36"/>
    </w:p>
    <w:p w14:paraId="136D6289" w14:textId="77777777" w:rsidR="007931FA" w:rsidRPr="0057454D" w:rsidRDefault="007931FA" w:rsidP="001906F9">
      <w:pPr>
        <w:tabs>
          <w:tab w:val="left" w:pos="567"/>
        </w:tabs>
        <w:jc w:val="both"/>
        <w:rPr>
          <w:rFonts w:asciiTheme="minorHAnsi" w:hAnsiTheme="minorHAnsi" w:cstheme="minorHAnsi"/>
          <w:b/>
          <w:sz w:val="22"/>
          <w:szCs w:val="22"/>
        </w:rPr>
      </w:pPr>
    </w:p>
    <w:p w14:paraId="6669DC83" w14:textId="4F8D537F"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Ponuda se izrađuje na hrvatskom jeziku i latiničnom </w:t>
      </w:r>
      <w:r w:rsidR="00382B25" w:rsidRPr="0057454D">
        <w:rPr>
          <w:rFonts w:asciiTheme="minorHAnsi" w:hAnsiTheme="minorHAnsi" w:cstheme="minorHAnsi"/>
          <w:sz w:val="22"/>
          <w:szCs w:val="22"/>
        </w:rPr>
        <w:t>pismu. Ukoliko</w:t>
      </w:r>
      <w:r w:rsidRPr="0057454D">
        <w:rPr>
          <w:rFonts w:asciiTheme="minorHAnsi" w:hAnsiTheme="minorHAnsi" w:cstheme="minorHAnsi"/>
          <w:sz w:val="22"/>
          <w:szCs w:val="22"/>
        </w:rPr>
        <w:t xml:space="preserve"> je izvorni dokaz u ponudi na stranom jeziku, uz njega je potrebno priložiti i prijevod ovlaštenog </w:t>
      </w:r>
      <w:r w:rsidR="00382B25" w:rsidRPr="0057454D">
        <w:rPr>
          <w:rFonts w:asciiTheme="minorHAnsi" w:hAnsiTheme="minorHAnsi" w:cstheme="minorHAnsi"/>
          <w:sz w:val="22"/>
          <w:szCs w:val="22"/>
        </w:rPr>
        <w:t>prevoditelja</w:t>
      </w:r>
      <w:r w:rsidRPr="0057454D">
        <w:rPr>
          <w:rFonts w:asciiTheme="minorHAnsi" w:hAnsiTheme="minorHAnsi" w:cstheme="minorHAnsi"/>
          <w:sz w:val="22"/>
          <w:szCs w:val="22"/>
        </w:rPr>
        <w:t xml:space="preserve"> na hrvatski jezik. </w:t>
      </w:r>
      <w:r w:rsidR="006D0589">
        <w:rPr>
          <w:rFonts w:asciiTheme="minorHAnsi" w:hAnsiTheme="minorHAnsi" w:cstheme="minorHAnsi"/>
          <w:sz w:val="22"/>
          <w:szCs w:val="22"/>
        </w:rPr>
        <w:t>Katalog proizvoda može biti i na engleskom jeziku.</w:t>
      </w:r>
    </w:p>
    <w:p w14:paraId="7BC91D34" w14:textId="77777777" w:rsidR="00DC1BB9" w:rsidRPr="0057454D" w:rsidRDefault="00DC1BB9" w:rsidP="001906F9">
      <w:pPr>
        <w:tabs>
          <w:tab w:val="left" w:pos="567"/>
        </w:tabs>
        <w:jc w:val="both"/>
        <w:rPr>
          <w:rFonts w:asciiTheme="minorHAnsi" w:hAnsiTheme="minorHAnsi" w:cstheme="minorHAnsi"/>
          <w:sz w:val="22"/>
          <w:szCs w:val="22"/>
        </w:rPr>
      </w:pPr>
    </w:p>
    <w:p w14:paraId="063D7705" w14:textId="77777777" w:rsidR="007931FA" w:rsidRPr="0057454D" w:rsidRDefault="007931FA" w:rsidP="001906F9">
      <w:pPr>
        <w:tabs>
          <w:tab w:val="left" w:pos="567"/>
        </w:tabs>
        <w:jc w:val="both"/>
        <w:rPr>
          <w:rFonts w:asciiTheme="minorHAnsi" w:hAnsiTheme="minorHAnsi" w:cstheme="minorHAnsi"/>
          <w:b/>
          <w:sz w:val="22"/>
          <w:szCs w:val="22"/>
        </w:rPr>
      </w:pPr>
    </w:p>
    <w:p w14:paraId="7F0B9DBB" w14:textId="77777777" w:rsidR="007931FA" w:rsidRPr="0057454D" w:rsidRDefault="007931FA" w:rsidP="001906F9">
      <w:pPr>
        <w:pStyle w:val="Heading2"/>
        <w:jc w:val="both"/>
        <w:rPr>
          <w:rFonts w:asciiTheme="minorHAnsi" w:hAnsiTheme="minorHAnsi" w:cstheme="minorHAnsi"/>
          <w:sz w:val="22"/>
          <w:szCs w:val="22"/>
        </w:rPr>
      </w:pPr>
      <w:bookmarkStart w:id="37" w:name="_Toc41991516"/>
      <w:r w:rsidRPr="0057454D">
        <w:rPr>
          <w:rFonts w:asciiTheme="minorHAnsi" w:hAnsiTheme="minorHAnsi" w:cstheme="minorHAnsi"/>
          <w:sz w:val="22"/>
          <w:szCs w:val="22"/>
        </w:rPr>
        <w:t>Rok valjanosti ponude</w:t>
      </w:r>
      <w:bookmarkEnd w:id="37"/>
    </w:p>
    <w:p w14:paraId="7BAF017F" w14:textId="77777777" w:rsidR="007931FA" w:rsidRPr="0057454D" w:rsidRDefault="007931FA" w:rsidP="001906F9">
      <w:pPr>
        <w:tabs>
          <w:tab w:val="left" w:pos="567"/>
        </w:tabs>
        <w:jc w:val="both"/>
        <w:rPr>
          <w:rFonts w:asciiTheme="minorHAnsi" w:hAnsiTheme="minorHAnsi" w:cstheme="minorHAnsi"/>
          <w:b/>
          <w:sz w:val="22"/>
          <w:szCs w:val="22"/>
        </w:rPr>
      </w:pPr>
    </w:p>
    <w:p w14:paraId="03D95B01" w14:textId="035C1151"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Rok</w:t>
      </w:r>
      <w:r w:rsidR="000B745D" w:rsidRPr="0057454D">
        <w:rPr>
          <w:rFonts w:asciiTheme="minorHAnsi" w:hAnsiTheme="minorHAnsi" w:cstheme="minorHAnsi"/>
          <w:sz w:val="22"/>
          <w:szCs w:val="22"/>
        </w:rPr>
        <w:t xml:space="preserve"> valjanosti ponude je n</w:t>
      </w:r>
      <w:r w:rsidR="00C94A94" w:rsidRPr="0057454D">
        <w:rPr>
          <w:rFonts w:asciiTheme="minorHAnsi" w:hAnsiTheme="minorHAnsi" w:cstheme="minorHAnsi"/>
          <w:sz w:val="22"/>
          <w:szCs w:val="22"/>
        </w:rPr>
        <w:t xml:space="preserve">ajmanje </w:t>
      </w:r>
      <w:r w:rsidR="00ED0395">
        <w:rPr>
          <w:rFonts w:asciiTheme="minorHAnsi" w:hAnsiTheme="minorHAnsi" w:cstheme="minorHAnsi"/>
          <w:sz w:val="22"/>
          <w:szCs w:val="22"/>
        </w:rPr>
        <w:t>60</w:t>
      </w:r>
      <w:r w:rsidRPr="0057454D">
        <w:rPr>
          <w:rFonts w:asciiTheme="minorHAnsi" w:hAnsiTheme="minorHAnsi" w:cstheme="minorHAnsi"/>
          <w:sz w:val="22"/>
          <w:szCs w:val="22"/>
        </w:rPr>
        <w:t xml:space="preserve"> dana od dana određenog kao krajnji rok za dostavu ponude. Na zahtjev Naručitelja, ponuditelj</w:t>
      </w:r>
      <w:r w:rsidR="003B5A1B">
        <w:rPr>
          <w:rFonts w:asciiTheme="minorHAnsi" w:hAnsiTheme="minorHAnsi" w:cstheme="minorHAnsi"/>
          <w:sz w:val="22"/>
          <w:szCs w:val="22"/>
        </w:rPr>
        <w:t xml:space="preserve"> će</w:t>
      </w:r>
      <w:r w:rsidRPr="0057454D">
        <w:rPr>
          <w:rFonts w:asciiTheme="minorHAnsi" w:hAnsiTheme="minorHAnsi" w:cstheme="minorHAnsi"/>
          <w:sz w:val="22"/>
          <w:szCs w:val="22"/>
        </w:rPr>
        <w:t xml:space="preserve"> produžiti rok valjanosti svoje ponude. </w:t>
      </w:r>
    </w:p>
    <w:p w14:paraId="3E6BF495" w14:textId="4E92BFAF" w:rsidR="003B5A1B" w:rsidRDefault="003B5A1B" w:rsidP="001906F9">
      <w:pPr>
        <w:tabs>
          <w:tab w:val="left" w:pos="567"/>
        </w:tabs>
        <w:jc w:val="both"/>
        <w:rPr>
          <w:rFonts w:asciiTheme="minorHAnsi" w:hAnsiTheme="minorHAnsi" w:cstheme="minorHAnsi"/>
          <w:sz w:val="22"/>
          <w:szCs w:val="22"/>
        </w:rPr>
      </w:pPr>
    </w:p>
    <w:p w14:paraId="6837BD2C" w14:textId="77777777" w:rsidR="00E77539" w:rsidRPr="0057454D" w:rsidRDefault="00E77539" w:rsidP="00AA136D">
      <w:pPr>
        <w:tabs>
          <w:tab w:val="left" w:pos="567"/>
        </w:tabs>
        <w:jc w:val="both"/>
        <w:rPr>
          <w:rFonts w:asciiTheme="minorHAnsi" w:hAnsiTheme="minorHAnsi" w:cstheme="minorHAnsi"/>
          <w:b/>
          <w:bCs/>
          <w:sz w:val="22"/>
          <w:szCs w:val="22"/>
        </w:rPr>
      </w:pPr>
    </w:p>
    <w:p w14:paraId="1BE4D3CB" w14:textId="77777777" w:rsidR="00DF76B2" w:rsidRPr="0057454D" w:rsidRDefault="007931FA" w:rsidP="001906F9">
      <w:pPr>
        <w:pStyle w:val="Heading2"/>
        <w:jc w:val="both"/>
        <w:rPr>
          <w:rFonts w:asciiTheme="minorHAnsi" w:hAnsiTheme="minorHAnsi" w:cstheme="minorHAnsi"/>
          <w:sz w:val="22"/>
          <w:szCs w:val="22"/>
        </w:rPr>
      </w:pPr>
      <w:bookmarkStart w:id="38" w:name="_Toc41991517"/>
      <w:r w:rsidRPr="0057454D">
        <w:rPr>
          <w:rFonts w:asciiTheme="minorHAnsi" w:hAnsiTheme="minorHAnsi" w:cstheme="minorHAnsi"/>
          <w:sz w:val="22"/>
          <w:szCs w:val="22"/>
        </w:rPr>
        <w:t>Datum, vrijeme i mjesto dostave ponuda</w:t>
      </w:r>
      <w:bookmarkEnd w:id="38"/>
    </w:p>
    <w:p w14:paraId="349DDA61" w14:textId="77777777" w:rsidR="00DF76B2" w:rsidRPr="0057454D" w:rsidRDefault="00DF76B2" w:rsidP="001906F9">
      <w:pPr>
        <w:tabs>
          <w:tab w:val="left" w:pos="567"/>
        </w:tabs>
        <w:jc w:val="both"/>
        <w:rPr>
          <w:rFonts w:asciiTheme="minorHAnsi" w:hAnsiTheme="minorHAnsi" w:cstheme="minorHAnsi"/>
          <w:b/>
          <w:sz w:val="22"/>
          <w:szCs w:val="22"/>
        </w:rPr>
      </w:pPr>
    </w:p>
    <w:p w14:paraId="26CF8798" w14:textId="491CDCCF" w:rsidR="007931FA" w:rsidRPr="0057454D"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Ponude moraju biti dostavljene bez obzira na način dostave, </w:t>
      </w:r>
      <w:r w:rsidR="00E96B5A" w:rsidRPr="000C4AD7">
        <w:rPr>
          <w:rFonts w:asciiTheme="minorHAnsi" w:hAnsiTheme="minorHAnsi" w:cstheme="minorHAnsi"/>
          <w:bCs/>
          <w:sz w:val="22"/>
          <w:szCs w:val="22"/>
        </w:rPr>
        <w:t xml:space="preserve">najkasnije </w:t>
      </w:r>
      <w:r w:rsidR="0014576C" w:rsidRPr="0085641F">
        <w:rPr>
          <w:rFonts w:asciiTheme="minorHAnsi" w:hAnsiTheme="minorHAnsi" w:cstheme="minorHAnsi"/>
          <w:b/>
          <w:color w:val="FF0000"/>
          <w:sz w:val="22"/>
          <w:szCs w:val="22"/>
        </w:rPr>
        <w:t xml:space="preserve">do </w:t>
      </w:r>
      <w:r w:rsidR="0085641F" w:rsidRPr="0085641F">
        <w:rPr>
          <w:rFonts w:asciiTheme="minorHAnsi" w:hAnsiTheme="minorHAnsi" w:cstheme="minorHAnsi"/>
          <w:b/>
          <w:color w:val="FF0000"/>
          <w:sz w:val="22"/>
          <w:szCs w:val="22"/>
        </w:rPr>
        <w:t>17</w:t>
      </w:r>
      <w:r w:rsidR="00410669" w:rsidRPr="0085641F">
        <w:rPr>
          <w:rFonts w:asciiTheme="minorHAnsi" w:hAnsiTheme="minorHAnsi" w:cstheme="minorHAnsi"/>
          <w:b/>
          <w:color w:val="FF0000"/>
          <w:sz w:val="22"/>
          <w:szCs w:val="22"/>
        </w:rPr>
        <w:t xml:space="preserve">. </w:t>
      </w:r>
      <w:r w:rsidR="003B5A1B" w:rsidRPr="0085641F">
        <w:rPr>
          <w:rFonts w:asciiTheme="minorHAnsi" w:hAnsiTheme="minorHAnsi" w:cstheme="minorHAnsi"/>
          <w:b/>
          <w:color w:val="FF0000"/>
          <w:sz w:val="22"/>
          <w:szCs w:val="22"/>
        </w:rPr>
        <w:t>0</w:t>
      </w:r>
      <w:r w:rsidR="000C4AD7" w:rsidRPr="0085641F">
        <w:rPr>
          <w:rFonts w:asciiTheme="minorHAnsi" w:hAnsiTheme="minorHAnsi" w:cstheme="minorHAnsi"/>
          <w:b/>
          <w:color w:val="FF0000"/>
          <w:sz w:val="22"/>
          <w:szCs w:val="22"/>
        </w:rPr>
        <w:t>6</w:t>
      </w:r>
      <w:r w:rsidR="00AA136D" w:rsidRPr="0085641F">
        <w:rPr>
          <w:rFonts w:asciiTheme="minorHAnsi" w:hAnsiTheme="minorHAnsi" w:cstheme="minorHAnsi"/>
          <w:b/>
          <w:color w:val="FF0000"/>
          <w:sz w:val="22"/>
          <w:szCs w:val="22"/>
        </w:rPr>
        <w:t>. 20</w:t>
      </w:r>
      <w:r w:rsidR="000C4AD7" w:rsidRPr="0085641F">
        <w:rPr>
          <w:rFonts w:asciiTheme="minorHAnsi" w:hAnsiTheme="minorHAnsi" w:cstheme="minorHAnsi"/>
          <w:b/>
          <w:color w:val="FF0000"/>
          <w:sz w:val="22"/>
          <w:szCs w:val="22"/>
        </w:rPr>
        <w:t>20</w:t>
      </w:r>
      <w:r w:rsidR="00F57268" w:rsidRPr="0085641F">
        <w:rPr>
          <w:rFonts w:asciiTheme="minorHAnsi" w:hAnsiTheme="minorHAnsi" w:cstheme="minorHAnsi"/>
          <w:b/>
          <w:color w:val="FF0000"/>
          <w:sz w:val="22"/>
          <w:szCs w:val="22"/>
        </w:rPr>
        <w:t xml:space="preserve">. godine u </w:t>
      </w:r>
      <w:r w:rsidR="000C4AD7" w:rsidRPr="0085641F">
        <w:rPr>
          <w:rFonts w:asciiTheme="minorHAnsi" w:hAnsiTheme="minorHAnsi" w:cstheme="minorHAnsi"/>
          <w:b/>
          <w:color w:val="FF0000"/>
          <w:sz w:val="22"/>
          <w:szCs w:val="22"/>
        </w:rPr>
        <w:t>14</w:t>
      </w:r>
      <w:r w:rsidR="00E96B5A" w:rsidRPr="0085641F">
        <w:rPr>
          <w:rFonts w:asciiTheme="minorHAnsi" w:hAnsiTheme="minorHAnsi" w:cstheme="minorHAnsi"/>
          <w:b/>
          <w:color w:val="FF0000"/>
          <w:sz w:val="22"/>
          <w:szCs w:val="22"/>
        </w:rPr>
        <w:t>,00 sati</w:t>
      </w:r>
      <w:r w:rsidR="006A1E9E" w:rsidRPr="000C4AD7">
        <w:rPr>
          <w:rFonts w:asciiTheme="minorHAnsi" w:hAnsiTheme="minorHAnsi" w:cstheme="minorHAnsi"/>
          <w:bCs/>
          <w:sz w:val="22"/>
          <w:szCs w:val="22"/>
        </w:rPr>
        <w:t>.</w:t>
      </w:r>
      <w:r w:rsidR="008E42E4" w:rsidRPr="000C4AD7">
        <w:rPr>
          <w:rFonts w:asciiTheme="minorHAnsi" w:hAnsiTheme="minorHAnsi" w:cstheme="minorHAnsi"/>
          <w:b/>
          <w:sz w:val="22"/>
          <w:szCs w:val="22"/>
        </w:rPr>
        <w:t xml:space="preserve"> </w:t>
      </w:r>
      <w:r w:rsidRPr="0057454D">
        <w:rPr>
          <w:rFonts w:asciiTheme="minorHAnsi" w:hAnsiTheme="minorHAnsi" w:cstheme="minorHAnsi"/>
          <w:sz w:val="22"/>
          <w:szCs w:val="22"/>
        </w:rPr>
        <w:t>Ponude koje nisu pristigle u propisanom roku neće se otvarati, već će se neotvorene vratiti ponuditelju.</w:t>
      </w:r>
    </w:p>
    <w:p w14:paraId="02918938" w14:textId="77777777" w:rsidR="001906F9" w:rsidRPr="0057454D" w:rsidRDefault="00B9374A" w:rsidP="001906F9">
      <w:pPr>
        <w:pStyle w:val="Heading2"/>
        <w:jc w:val="both"/>
        <w:rPr>
          <w:rFonts w:asciiTheme="minorHAnsi" w:hAnsiTheme="minorHAnsi" w:cstheme="minorHAnsi"/>
          <w:sz w:val="22"/>
          <w:szCs w:val="22"/>
        </w:rPr>
      </w:pPr>
      <w:bookmarkStart w:id="39" w:name="_Toc41991518"/>
      <w:r w:rsidRPr="0057454D">
        <w:rPr>
          <w:rFonts w:asciiTheme="minorHAnsi" w:hAnsiTheme="minorHAnsi" w:cstheme="minorHAnsi"/>
          <w:sz w:val="22"/>
          <w:szCs w:val="22"/>
        </w:rPr>
        <w:t>Otvaranje</w:t>
      </w:r>
      <w:r w:rsidR="001906F9" w:rsidRPr="0057454D">
        <w:rPr>
          <w:rFonts w:asciiTheme="minorHAnsi" w:hAnsiTheme="minorHAnsi" w:cstheme="minorHAnsi"/>
          <w:sz w:val="22"/>
          <w:szCs w:val="22"/>
        </w:rPr>
        <w:t xml:space="preserve"> ponuda</w:t>
      </w:r>
      <w:bookmarkEnd w:id="39"/>
    </w:p>
    <w:p w14:paraId="2449E942" w14:textId="77777777" w:rsidR="003D10FB" w:rsidRPr="0057454D" w:rsidRDefault="003D10FB" w:rsidP="003D10FB">
      <w:pPr>
        <w:rPr>
          <w:rFonts w:asciiTheme="minorHAnsi" w:hAnsiTheme="minorHAnsi" w:cstheme="minorHAnsi"/>
          <w:sz w:val="22"/>
          <w:szCs w:val="22"/>
        </w:rPr>
      </w:pPr>
    </w:p>
    <w:p w14:paraId="766E21A6" w14:textId="77777777" w:rsidR="000C4AD7" w:rsidRPr="006F090D" w:rsidRDefault="000C4AD7" w:rsidP="000C4AD7">
      <w:pPr>
        <w:pStyle w:val="BodyText"/>
        <w:ind w:left="113"/>
        <w:rPr>
          <w:rFonts w:asciiTheme="minorHAnsi" w:hAnsiTheme="minorHAnsi" w:cstheme="minorHAnsi"/>
          <w:sz w:val="22"/>
          <w:szCs w:val="22"/>
        </w:rPr>
      </w:pPr>
      <w:r w:rsidRPr="006F090D">
        <w:rPr>
          <w:rFonts w:asciiTheme="minorHAnsi" w:hAnsiTheme="minorHAnsi" w:cstheme="minorHAnsi"/>
          <w:sz w:val="22"/>
          <w:szCs w:val="22"/>
        </w:rPr>
        <w:t>Postupak otvaranja ponuda provodi Povjerenstvo za nabavu koji će o tome sastaviti Zapisnik o otvaranju ponuda u kojem će se navesti sljedeće:</w:t>
      </w:r>
    </w:p>
    <w:p w14:paraId="7A0DC214" w14:textId="77777777" w:rsidR="000C4AD7" w:rsidRPr="006F090D" w:rsidRDefault="000C4AD7" w:rsidP="000C4AD7">
      <w:pPr>
        <w:pStyle w:val="ListParagraph"/>
        <w:numPr>
          <w:ilvl w:val="0"/>
          <w:numId w:val="35"/>
        </w:numPr>
        <w:tabs>
          <w:tab w:val="left" w:pos="833"/>
          <w:tab w:val="left" w:pos="834"/>
        </w:tabs>
        <w:suppressAutoHyphens w:val="0"/>
        <w:autoSpaceDE w:val="0"/>
        <w:autoSpaceDN w:val="0"/>
        <w:ind w:right="156"/>
        <w:contextualSpacing w:val="0"/>
        <w:rPr>
          <w:rFonts w:asciiTheme="minorHAnsi" w:hAnsiTheme="minorHAnsi" w:cstheme="minorHAnsi"/>
          <w:sz w:val="22"/>
          <w:szCs w:val="22"/>
        </w:rPr>
      </w:pPr>
      <w:r w:rsidRPr="006F090D">
        <w:rPr>
          <w:rFonts w:asciiTheme="minorHAnsi" w:hAnsiTheme="minorHAnsi" w:cstheme="minorHAnsi"/>
          <w:sz w:val="22"/>
          <w:szCs w:val="22"/>
        </w:rPr>
        <w:t xml:space="preserve">Naziv i sjedište ponuditelja, a u slučaju zajednice ponuditelja naziv i sjedište </w:t>
      </w:r>
      <w:r w:rsidRPr="006F090D">
        <w:rPr>
          <w:rFonts w:asciiTheme="minorHAnsi" w:hAnsiTheme="minorHAnsi" w:cstheme="minorHAnsi"/>
          <w:spacing w:val="-3"/>
          <w:sz w:val="22"/>
          <w:szCs w:val="22"/>
        </w:rPr>
        <w:t xml:space="preserve">svakog </w:t>
      </w:r>
      <w:r w:rsidRPr="006F090D">
        <w:rPr>
          <w:rFonts w:asciiTheme="minorHAnsi" w:hAnsiTheme="minorHAnsi" w:cstheme="minorHAnsi"/>
          <w:sz w:val="22"/>
          <w:szCs w:val="22"/>
        </w:rPr>
        <w:t>člana zajednice ponuditelja.</w:t>
      </w:r>
    </w:p>
    <w:p w14:paraId="7CDB854E" w14:textId="77777777" w:rsidR="000C4AD7" w:rsidRPr="006F090D" w:rsidRDefault="000C4AD7" w:rsidP="000C4AD7">
      <w:pPr>
        <w:pStyle w:val="ListParagraph"/>
        <w:numPr>
          <w:ilvl w:val="0"/>
          <w:numId w:val="35"/>
        </w:numPr>
        <w:tabs>
          <w:tab w:val="left" w:pos="833"/>
          <w:tab w:val="left" w:pos="834"/>
        </w:tabs>
        <w:suppressAutoHyphens w:val="0"/>
        <w:autoSpaceDE w:val="0"/>
        <w:autoSpaceDN w:val="0"/>
        <w:spacing w:line="267" w:lineRule="exact"/>
        <w:contextualSpacing w:val="0"/>
        <w:rPr>
          <w:rFonts w:asciiTheme="minorHAnsi" w:hAnsiTheme="minorHAnsi" w:cstheme="minorHAnsi"/>
          <w:sz w:val="22"/>
          <w:szCs w:val="22"/>
        </w:rPr>
      </w:pPr>
      <w:r w:rsidRPr="006F090D">
        <w:rPr>
          <w:rFonts w:asciiTheme="minorHAnsi" w:hAnsiTheme="minorHAnsi" w:cstheme="minorHAnsi"/>
          <w:sz w:val="22"/>
          <w:szCs w:val="22"/>
        </w:rPr>
        <w:t>Činjenica da li je ponuda dostavljena na vrijeme i da li je propisno</w:t>
      </w:r>
      <w:r w:rsidRPr="006F090D">
        <w:rPr>
          <w:rFonts w:asciiTheme="minorHAnsi" w:hAnsiTheme="minorHAnsi" w:cstheme="minorHAnsi"/>
          <w:spacing w:val="-16"/>
          <w:sz w:val="22"/>
          <w:szCs w:val="22"/>
        </w:rPr>
        <w:t xml:space="preserve"> </w:t>
      </w:r>
      <w:r w:rsidRPr="006F090D">
        <w:rPr>
          <w:rFonts w:asciiTheme="minorHAnsi" w:hAnsiTheme="minorHAnsi" w:cstheme="minorHAnsi"/>
          <w:sz w:val="22"/>
          <w:szCs w:val="22"/>
        </w:rPr>
        <w:t>zapakirana.</w:t>
      </w:r>
    </w:p>
    <w:p w14:paraId="0C95EDE9" w14:textId="77777777" w:rsidR="000C4AD7" w:rsidRPr="006F090D" w:rsidRDefault="000C4AD7" w:rsidP="000C4AD7">
      <w:pPr>
        <w:pStyle w:val="ListParagraph"/>
        <w:numPr>
          <w:ilvl w:val="0"/>
          <w:numId w:val="35"/>
        </w:numPr>
        <w:tabs>
          <w:tab w:val="left" w:pos="833"/>
          <w:tab w:val="left" w:pos="834"/>
        </w:tabs>
        <w:suppressAutoHyphens w:val="0"/>
        <w:autoSpaceDE w:val="0"/>
        <w:autoSpaceDN w:val="0"/>
        <w:contextualSpacing w:val="0"/>
        <w:rPr>
          <w:rFonts w:asciiTheme="minorHAnsi" w:hAnsiTheme="minorHAnsi" w:cstheme="minorHAnsi"/>
          <w:sz w:val="22"/>
          <w:szCs w:val="22"/>
        </w:rPr>
      </w:pPr>
      <w:r w:rsidRPr="006F090D">
        <w:rPr>
          <w:rFonts w:asciiTheme="minorHAnsi" w:hAnsiTheme="minorHAnsi" w:cstheme="minorHAnsi"/>
          <w:sz w:val="22"/>
          <w:szCs w:val="22"/>
        </w:rPr>
        <w:t>Da li je Ponudbeni list</w:t>
      </w:r>
      <w:r w:rsidRPr="006F090D">
        <w:rPr>
          <w:rFonts w:asciiTheme="minorHAnsi" w:hAnsiTheme="minorHAnsi" w:cstheme="minorHAnsi"/>
          <w:spacing w:val="-3"/>
          <w:sz w:val="22"/>
          <w:szCs w:val="22"/>
        </w:rPr>
        <w:t xml:space="preserve"> </w:t>
      </w:r>
      <w:r w:rsidRPr="006F090D">
        <w:rPr>
          <w:rFonts w:asciiTheme="minorHAnsi" w:hAnsiTheme="minorHAnsi" w:cstheme="minorHAnsi"/>
          <w:sz w:val="22"/>
          <w:szCs w:val="22"/>
        </w:rPr>
        <w:t>potpisan</w:t>
      </w:r>
    </w:p>
    <w:p w14:paraId="6ED4BEC3" w14:textId="77777777" w:rsidR="000C4AD7" w:rsidRPr="006F090D" w:rsidRDefault="000C4AD7" w:rsidP="000C4AD7">
      <w:pPr>
        <w:pStyle w:val="ListParagraph"/>
        <w:numPr>
          <w:ilvl w:val="0"/>
          <w:numId w:val="35"/>
        </w:numPr>
        <w:tabs>
          <w:tab w:val="left" w:pos="833"/>
          <w:tab w:val="left" w:pos="834"/>
        </w:tabs>
        <w:suppressAutoHyphens w:val="0"/>
        <w:autoSpaceDE w:val="0"/>
        <w:autoSpaceDN w:val="0"/>
        <w:ind w:right="154"/>
        <w:contextualSpacing w:val="0"/>
        <w:rPr>
          <w:rFonts w:asciiTheme="minorHAnsi" w:hAnsiTheme="minorHAnsi" w:cstheme="minorHAnsi"/>
          <w:sz w:val="22"/>
          <w:szCs w:val="22"/>
        </w:rPr>
      </w:pPr>
      <w:r w:rsidRPr="006F090D">
        <w:rPr>
          <w:rFonts w:asciiTheme="minorHAnsi" w:hAnsiTheme="minorHAnsi" w:cstheme="minorHAnsi"/>
          <w:sz w:val="22"/>
          <w:szCs w:val="22"/>
        </w:rPr>
        <w:t xml:space="preserve">Cijena ponude iz Ponudbenog lista bez </w:t>
      </w:r>
      <w:r w:rsidRPr="006F090D">
        <w:rPr>
          <w:rFonts w:asciiTheme="minorHAnsi" w:hAnsiTheme="minorHAnsi" w:cstheme="minorHAnsi"/>
          <w:spacing w:val="-3"/>
          <w:sz w:val="22"/>
          <w:szCs w:val="22"/>
        </w:rPr>
        <w:t xml:space="preserve">poreza </w:t>
      </w:r>
      <w:r w:rsidRPr="006F090D">
        <w:rPr>
          <w:rFonts w:asciiTheme="minorHAnsi" w:hAnsiTheme="minorHAnsi" w:cstheme="minorHAnsi"/>
          <w:sz w:val="22"/>
          <w:szCs w:val="22"/>
        </w:rPr>
        <w:t xml:space="preserve">na dodanu vrijednost i cijena ponude s </w:t>
      </w:r>
      <w:r w:rsidRPr="006F090D">
        <w:rPr>
          <w:rFonts w:asciiTheme="minorHAnsi" w:hAnsiTheme="minorHAnsi" w:cstheme="minorHAnsi"/>
          <w:spacing w:val="-3"/>
          <w:sz w:val="22"/>
          <w:szCs w:val="22"/>
        </w:rPr>
        <w:t xml:space="preserve">porezom </w:t>
      </w:r>
      <w:r w:rsidRPr="006F090D">
        <w:rPr>
          <w:rFonts w:asciiTheme="minorHAnsi" w:hAnsiTheme="minorHAnsi" w:cstheme="minorHAnsi"/>
          <w:sz w:val="22"/>
          <w:szCs w:val="22"/>
        </w:rPr>
        <w:t>na dodanu vrijednost.</w:t>
      </w:r>
    </w:p>
    <w:p w14:paraId="09D44EFE" w14:textId="77777777" w:rsidR="000C4AD7" w:rsidRDefault="000C4AD7" w:rsidP="00715A03">
      <w:pPr>
        <w:jc w:val="both"/>
        <w:rPr>
          <w:rFonts w:asciiTheme="minorHAnsi" w:hAnsiTheme="minorHAnsi" w:cstheme="minorHAnsi"/>
          <w:sz w:val="22"/>
          <w:szCs w:val="22"/>
        </w:rPr>
      </w:pPr>
    </w:p>
    <w:p w14:paraId="0A04A453" w14:textId="77777777" w:rsidR="00715A03" w:rsidRPr="0057454D" w:rsidRDefault="00715A03" w:rsidP="00715A03">
      <w:pPr>
        <w:keepNext/>
        <w:keepLines/>
        <w:numPr>
          <w:ilvl w:val="1"/>
          <w:numId w:val="21"/>
        </w:numPr>
        <w:spacing w:before="40"/>
        <w:jc w:val="both"/>
        <w:outlineLvl w:val="1"/>
        <w:rPr>
          <w:rFonts w:asciiTheme="minorHAnsi" w:eastAsia="Times New Roman" w:hAnsiTheme="minorHAnsi" w:cstheme="minorHAnsi"/>
          <w:color w:val="2E74B5"/>
          <w:sz w:val="22"/>
          <w:szCs w:val="22"/>
        </w:rPr>
      </w:pPr>
      <w:bookmarkStart w:id="40" w:name="_Toc465431172"/>
      <w:bookmarkStart w:id="41" w:name="_Toc41991519"/>
      <w:r w:rsidRPr="0057454D">
        <w:rPr>
          <w:rFonts w:asciiTheme="minorHAnsi" w:eastAsia="Times New Roman" w:hAnsiTheme="minorHAnsi" w:cstheme="minorHAnsi"/>
          <w:color w:val="2E74B5"/>
          <w:sz w:val="22"/>
          <w:szCs w:val="22"/>
        </w:rPr>
        <w:t>Pregled i ocjena ponuda</w:t>
      </w:r>
      <w:bookmarkEnd w:id="40"/>
      <w:bookmarkEnd w:id="41"/>
    </w:p>
    <w:p w14:paraId="6F20B29B" w14:textId="77777777" w:rsidR="00715A03" w:rsidRPr="0057454D" w:rsidRDefault="00715A03" w:rsidP="00715A03">
      <w:pPr>
        <w:rPr>
          <w:rFonts w:asciiTheme="minorHAnsi" w:hAnsiTheme="minorHAnsi" w:cstheme="minorHAnsi"/>
          <w:sz w:val="22"/>
          <w:szCs w:val="22"/>
        </w:rPr>
      </w:pPr>
    </w:p>
    <w:p w14:paraId="5470D5D3" w14:textId="505D7628"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 xml:space="preserve">Postupak pregleda i ocjene ponuda obavit će </w:t>
      </w:r>
      <w:r w:rsidR="000C4AD7">
        <w:rPr>
          <w:rFonts w:asciiTheme="minorHAnsi" w:hAnsiTheme="minorHAnsi" w:cstheme="minorHAnsi"/>
          <w:sz w:val="22"/>
          <w:szCs w:val="22"/>
        </w:rPr>
        <w:t>Povjerenstvo</w:t>
      </w:r>
      <w:r w:rsidRPr="0057454D">
        <w:rPr>
          <w:rFonts w:asciiTheme="minorHAnsi" w:hAnsiTheme="minorHAnsi" w:cstheme="minorHAnsi"/>
          <w:sz w:val="22"/>
          <w:szCs w:val="22"/>
        </w:rPr>
        <w:t xml:space="preserve"> za nabavu imenovan od strane Naručitelja. Prilikom pregleda i ocjene ponuda </w:t>
      </w:r>
      <w:r w:rsidR="000C4AD7">
        <w:rPr>
          <w:rFonts w:asciiTheme="minorHAnsi" w:hAnsiTheme="minorHAnsi" w:cstheme="minorHAnsi"/>
          <w:sz w:val="22"/>
          <w:szCs w:val="22"/>
        </w:rPr>
        <w:t>Povjerenstvo</w:t>
      </w:r>
      <w:r w:rsidRPr="0057454D">
        <w:rPr>
          <w:rFonts w:asciiTheme="minorHAnsi" w:hAnsiTheme="minorHAnsi" w:cstheme="minorHAnsi"/>
          <w:sz w:val="22"/>
          <w:szCs w:val="22"/>
        </w:rPr>
        <w:t xml:space="preserve"> za nabavu provodi sljedeće aktivnosti:</w:t>
      </w:r>
    </w:p>
    <w:p w14:paraId="07C7E0B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provjeru sukladnosti ponude s formalnim zahtjevima;</w:t>
      </w:r>
    </w:p>
    <w:p w14:paraId="1A037C0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procjenu postojanja obveznih razloga isključenja i ispunjenja uvjeta kvalifikacije;</w:t>
      </w:r>
    </w:p>
    <w:p w14:paraId="12BA0C4F"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procjenu tehničke sukladnosti ponude;</w:t>
      </w:r>
    </w:p>
    <w:p w14:paraId="0676FE8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ocjenu ponuda na temelju kriterija za odabir.</w:t>
      </w:r>
    </w:p>
    <w:p w14:paraId="1E0F53FE" w14:textId="77777777" w:rsidR="00715A03" w:rsidRPr="0057454D" w:rsidRDefault="00715A03" w:rsidP="00715A03">
      <w:pPr>
        <w:jc w:val="both"/>
        <w:rPr>
          <w:rFonts w:asciiTheme="minorHAnsi" w:hAnsiTheme="minorHAnsi" w:cstheme="minorHAnsi"/>
          <w:sz w:val="22"/>
          <w:szCs w:val="22"/>
        </w:rPr>
      </w:pPr>
    </w:p>
    <w:p w14:paraId="4D15EDA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Ako podaci ili dokumentacija koju trebao podnijeti Ponuditelj jesu ili se čine nepotpuni ili pogrešni ili ako nedostaju određeni dokumenti, Naručitelj može tijekom pregleda i ocjene ponuda zahtijevati od tih Ponuditelja da podnesu, dopune, pojasne ili upotpune nužne podatke ili dokumentaciju u primjerenom roku koji ne smije biti kraći od 5 kalendarskih dana. Takvi zahtjevi i postupanje Naručitelja moraju biti u skladu s načelima jednakog tretmana i transparentnosti. Pojašnjenjem ili upotpunjavanjem se neće tražiti niti prihvatiti izmjene ponuda.</w:t>
      </w:r>
    </w:p>
    <w:p w14:paraId="5D4BB460" w14:textId="77777777" w:rsidR="00715A03" w:rsidRPr="0057454D" w:rsidRDefault="00715A03" w:rsidP="00715A03">
      <w:pPr>
        <w:jc w:val="both"/>
        <w:rPr>
          <w:rFonts w:asciiTheme="minorHAnsi" w:hAnsiTheme="minorHAnsi" w:cstheme="minorHAnsi"/>
          <w:sz w:val="22"/>
          <w:szCs w:val="22"/>
        </w:rPr>
      </w:pPr>
    </w:p>
    <w:p w14:paraId="3C53BF5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 xml:space="preserve">Ako je u ponudi iskazana neuobičajeno niska cijena ponude ili neuobičajeno niska pojedina jedinična cijena, što dovodi u sumnju mogućnost izvršenja radova koji su predmet nabave, Naručitelj može odbiti takvu ponudu. Prije odbijanja ponude zbog neuobičajeno niske cijene, Naručitelj će od Ponuditelja pisanim putem zatražiti objašnjenje o sastavnim elementima kalkulacije ponude, koje smatra bitnima za kasnije izvršenje ugovora o </w:t>
      </w:r>
      <w:r w:rsidR="00AC1CCC" w:rsidRPr="0057454D">
        <w:rPr>
          <w:rFonts w:asciiTheme="minorHAnsi" w:hAnsiTheme="minorHAnsi" w:cstheme="minorHAnsi"/>
          <w:sz w:val="22"/>
          <w:szCs w:val="22"/>
        </w:rPr>
        <w:t>nabavi</w:t>
      </w:r>
      <w:r w:rsidRPr="0057454D">
        <w:rPr>
          <w:rFonts w:asciiTheme="minorHAnsi" w:hAnsiTheme="minorHAnsi" w:cstheme="minorHAnsi"/>
          <w:sz w:val="22"/>
          <w:szCs w:val="22"/>
        </w:rPr>
        <w:t xml:space="preserve">. Kod ocjene cijena Naručitelj uzima u obzir usporedne iskustvene i tržišne vrijednosti te sve okolnosti pod kojima će se izvršavati ugovor o </w:t>
      </w:r>
      <w:r w:rsidR="00AC1CCC" w:rsidRPr="0057454D">
        <w:rPr>
          <w:rFonts w:asciiTheme="minorHAnsi" w:hAnsiTheme="minorHAnsi" w:cstheme="minorHAnsi"/>
          <w:sz w:val="22"/>
          <w:szCs w:val="22"/>
        </w:rPr>
        <w:t>nabavi</w:t>
      </w:r>
      <w:r w:rsidRPr="0057454D">
        <w:rPr>
          <w:rFonts w:asciiTheme="minorHAnsi" w:hAnsiTheme="minorHAnsi" w:cstheme="minorHAnsi"/>
          <w:sz w:val="22"/>
          <w:szCs w:val="22"/>
        </w:rPr>
        <w:t>.</w:t>
      </w:r>
    </w:p>
    <w:p w14:paraId="73E10941" w14:textId="77777777" w:rsidR="00715A03" w:rsidRPr="0057454D" w:rsidRDefault="00715A03" w:rsidP="00715A03">
      <w:pPr>
        <w:jc w:val="both"/>
        <w:rPr>
          <w:rFonts w:asciiTheme="minorHAnsi" w:hAnsiTheme="minorHAnsi" w:cstheme="minorHAnsi"/>
          <w:sz w:val="22"/>
          <w:szCs w:val="22"/>
        </w:rPr>
      </w:pPr>
    </w:p>
    <w:p w14:paraId="1B2D04D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Nakon pregleda i ocjene ponuda valjane ponude će se rangirati prema kriteriju za odabir ponude. Ako dvije ili više valjanih ponuda budu jednako rangirane prema kriteriju za odabir ponude, Naručitelj će odabrati ponudu koja je zaprimljena ranije sukladno Upisniku o zaprimanju ponuda.</w:t>
      </w:r>
    </w:p>
    <w:p w14:paraId="291F7A42" w14:textId="77777777" w:rsidR="00715A03" w:rsidRPr="0057454D" w:rsidRDefault="00715A03" w:rsidP="00715A03">
      <w:pPr>
        <w:jc w:val="both"/>
        <w:rPr>
          <w:rFonts w:asciiTheme="minorHAnsi" w:hAnsiTheme="minorHAnsi" w:cstheme="minorHAnsi"/>
          <w:sz w:val="22"/>
          <w:szCs w:val="22"/>
        </w:rPr>
      </w:pPr>
    </w:p>
    <w:p w14:paraId="37A1FAC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Naručitelj će na osnovi rezultata pregleda i ocjene ponuda odbiti:</w:t>
      </w:r>
    </w:p>
    <w:p w14:paraId="5C1DDAF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stigla nakon roka za dostavu,</w:t>
      </w:r>
    </w:p>
    <w:p w14:paraId="006509B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na drugom jeziku nego je navedeno u dokumentaciji za nadmetanje,</w:t>
      </w:r>
    </w:p>
    <w:p w14:paraId="7413E8A3" w14:textId="35868F49"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ponuditelja  koji  nije  dokazao  uvjete  kvalifikacije  u  skladu  s  dokumentacijom  za nadmetanje,</w:t>
      </w:r>
    </w:p>
    <w:p w14:paraId="3AD0B32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nije cjelovita,</w:t>
      </w:r>
    </w:p>
    <w:p w14:paraId="73765F7F"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 xml:space="preserve">ponudu  koja  sadrži  pogreške,  nedostatke  ili  nejasnoće,  ako  te  pogreške,  nedostaci  ili </w:t>
      </w:r>
      <w:r w:rsidRPr="0057454D">
        <w:rPr>
          <w:rFonts w:asciiTheme="minorHAnsi" w:hAnsiTheme="minorHAnsi" w:cstheme="minorHAnsi"/>
          <w:sz w:val="22"/>
          <w:szCs w:val="22"/>
        </w:rPr>
        <w:lastRenderedPageBreak/>
        <w:t>nejasnoće nisu uklonjive,</w:t>
      </w:r>
    </w:p>
    <w:p w14:paraId="1F3A740A"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suprotna odredbama dokumentacije za nadmetanje,</w:t>
      </w:r>
    </w:p>
    <w:p w14:paraId="2082628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u kojoj cijena nije iskazana u apsolutnom iznosu,</w:t>
      </w:r>
    </w:p>
    <w:p w14:paraId="45098B3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u kojoj pojašnjenjem ili upotpunjavanjem  nije uklonjena pogreška, nedostatak  ili nejasnoća,</w:t>
      </w:r>
    </w:p>
    <w:p w14:paraId="1A2D7D3E"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ne ispunjava obvezne tehničke zahtjeve određene u dokumentaciji za nadmetanje,</w:t>
      </w:r>
    </w:p>
    <w:p w14:paraId="5E2A6DF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za koju Ponuditelj nije pisanim putem prihvatio ispravak računske pogreške (ako je primjenjivo),</w:t>
      </w:r>
    </w:p>
    <w:p w14:paraId="1CC990A6"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ponude  Ponuditelja koji je dostavio dvije ili više ponuda u kojima je ponuditelj  i/ili član zajednice ponuditelja,</w:t>
      </w:r>
    </w:p>
    <w:p w14:paraId="7BBEE3B4"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sadrži štetne odredbe,</w:t>
      </w:r>
    </w:p>
    <w:p w14:paraId="65326175"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s neuobičajeno niskom cijenom ako Ponuditelj unutar postavljenog roka nije dao zatraženo objašnjenje neuobičajeno niske cijene ili njegovo objašnjenje nije prihvatljivo.</w:t>
      </w:r>
    </w:p>
    <w:p w14:paraId="58D1A317" w14:textId="0443FDE5"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 xml:space="preserve">Na kraju postupka pregleda i ocjene ponuda </w:t>
      </w:r>
      <w:r w:rsidR="009E2ED7">
        <w:rPr>
          <w:rFonts w:asciiTheme="minorHAnsi" w:hAnsiTheme="minorHAnsi" w:cstheme="minorHAnsi"/>
          <w:sz w:val="22"/>
          <w:szCs w:val="22"/>
        </w:rPr>
        <w:t>Povjerenstvo</w:t>
      </w:r>
      <w:r w:rsidRPr="0057454D">
        <w:rPr>
          <w:rFonts w:asciiTheme="minorHAnsi" w:hAnsiTheme="minorHAnsi" w:cstheme="minorHAnsi"/>
          <w:sz w:val="22"/>
          <w:szCs w:val="22"/>
        </w:rPr>
        <w:t xml:space="preserve"> za nabavu će sastaviti Zapisnik o pregledu i ocjeni ponuda.</w:t>
      </w:r>
    </w:p>
    <w:p w14:paraId="7D6A7E2C" w14:textId="77777777" w:rsidR="00715A03" w:rsidRPr="0057454D" w:rsidRDefault="00715A03" w:rsidP="00715A03">
      <w:pPr>
        <w:jc w:val="both"/>
        <w:rPr>
          <w:rFonts w:asciiTheme="minorHAnsi" w:hAnsiTheme="minorHAnsi" w:cstheme="minorHAnsi"/>
          <w:sz w:val="22"/>
          <w:szCs w:val="22"/>
        </w:rPr>
      </w:pPr>
    </w:p>
    <w:p w14:paraId="79774F7F" w14:textId="77777777" w:rsidR="007931FA" w:rsidRPr="0057454D" w:rsidRDefault="007931FA" w:rsidP="001906F9">
      <w:pPr>
        <w:pStyle w:val="Heading2"/>
        <w:jc w:val="both"/>
        <w:rPr>
          <w:rFonts w:asciiTheme="minorHAnsi" w:hAnsiTheme="minorHAnsi" w:cstheme="minorHAnsi"/>
          <w:sz w:val="22"/>
          <w:szCs w:val="22"/>
        </w:rPr>
      </w:pPr>
      <w:bookmarkStart w:id="42" w:name="_Toc41991520"/>
      <w:r w:rsidRPr="0057454D">
        <w:rPr>
          <w:rFonts w:asciiTheme="minorHAnsi" w:hAnsiTheme="minorHAnsi" w:cstheme="minorHAnsi"/>
          <w:sz w:val="22"/>
          <w:szCs w:val="22"/>
        </w:rPr>
        <w:t>Donošenje odluke o odabiru</w:t>
      </w:r>
      <w:bookmarkEnd w:id="42"/>
    </w:p>
    <w:p w14:paraId="7131C288" w14:textId="77777777" w:rsidR="007931FA" w:rsidRPr="0057454D" w:rsidRDefault="007931FA" w:rsidP="001906F9">
      <w:pPr>
        <w:kinsoku w:val="0"/>
        <w:overflowPunct w:val="0"/>
        <w:spacing w:before="13"/>
        <w:jc w:val="both"/>
        <w:rPr>
          <w:rFonts w:asciiTheme="minorHAnsi" w:hAnsiTheme="minorHAnsi" w:cstheme="minorHAnsi"/>
          <w:sz w:val="22"/>
          <w:szCs w:val="22"/>
        </w:rPr>
      </w:pPr>
    </w:p>
    <w:p w14:paraId="1D00BDF0" w14:textId="443FA7D2"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Odluku o odabiru donosi Naručitelj, u roku od najviše 15 kalendarskih dana od dana isteka roka za dostavu ponuda. O eventualnom produženju roka za donošenje Odluke o odabiru Naručitelj će obavijestiti sve ponuditelje na način koji omogućuje dokaz o primitku (dostavnica, kopija izvješća o uspješnoj isporuci telefaksa, ispis izvješća o pročitanoj elektronskoj pošti i sl.). Odluka o odabiru biti će javno objavljena na internetskoj stranici strukturnih fondova, te će istovremeno biti poslana svim Ponuditeljima koji su sudjelovali u postupku nabave i dostavili ponude i to na način koji omogućuje dokaz o primitku (dostavnica, ispis izvješća o pročitanoj elektronskoj pošti i sl.).</w:t>
      </w:r>
    </w:p>
    <w:p w14:paraId="408374A2"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p>
    <w:p w14:paraId="0E1E3988"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Istodobno s Odlukom o odabiru Naručitelj dostavlja zasebno svakom pojedinom:</w:t>
      </w:r>
    </w:p>
    <w:p w14:paraId="3891BF3E"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w:t>
      </w:r>
      <w:r w:rsidRPr="0057454D">
        <w:rPr>
          <w:rFonts w:asciiTheme="minorHAnsi" w:hAnsiTheme="minorHAnsi" w:cstheme="minorHAnsi"/>
          <w:color w:val="1F1F1F"/>
          <w:sz w:val="22"/>
          <w:szCs w:val="22"/>
        </w:rPr>
        <w:tab/>
        <w:t>neuspješnom Ponuditelju: Obavijest o razlozima za njegovo isključenje ili odbijanje njegove ponude;</w:t>
      </w:r>
    </w:p>
    <w:p w14:paraId="4A628723"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w:t>
      </w:r>
      <w:r w:rsidRPr="0057454D">
        <w:rPr>
          <w:rFonts w:asciiTheme="minorHAnsi" w:hAnsiTheme="minorHAnsi" w:cstheme="minorHAnsi"/>
          <w:color w:val="1F1F1F"/>
          <w:sz w:val="22"/>
          <w:szCs w:val="22"/>
        </w:rPr>
        <w:tab/>
        <w:t>Ponuditelju koji je dostavio prihvatljivu ponudu ali koja nije prihvaćena: Obavijest o svojstvima i relativnim prednostima odabrane ponude u odnosu na njegovu ponudu.</w:t>
      </w:r>
    </w:p>
    <w:p w14:paraId="40E72CD8"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p>
    <w:p w14:paraId="279C97CF" w14:textId="77777777" w:rsidR="00F9304F" w:rsidRPr="0057454D" w:rsidRDefault="00F9304F" w:rsidP="00715A03">
      <w:pPr>
        <w:kinsoku w:val="0"/>
        <w:overflowPunct w:val="0"/>
        <w:ind w:right="259"/>
        <w:jc w:val="both"/>
        <w:rPr>
          <w:rFonts w:asciiTheme="minorHAnsi" w:hAnsiTheme="minorHAnsi" w:cstheme="minorHAnsi"/>
          <w:color w:val="1F1F1F"/>
          <w:sz w:val="22"/>
          <w:szCs w:val="22"/>
        </w:rPr>
      </w:pPr>
    </w:p>
    <w:p w14:paraId="3D78B698" w14:textId="77777777" w:rsidR="00AA4FD4" w:rsidRPr="0057454D" w:rsidRDefault="00AA4FD4" w:rsidP="001906F9">
      <w:pPr>
        <w:pStyle w:val="Heading2"/>
        <w:jc w:val="both"/>
        <w:rPr>
          <w:rFonts w:asciiTheme="minorHAnsi" w:hAnsiTheme="minorHAnsi" w:cstheme="minorHAnsi"/>
          <w:sz w:val="22"/>
          <w:szCs w:val="22"/>
        </w:rPr>
      </w:pPr>
      <w:bookmarkStart w:id="43" w:name="_Toc41991521"/>
      <w:r w:rsidRPr="0057454D">
        <w:rPr>
          <w:rFonts w:asciiTheme="minorHAnsi" w:hAnsiTheme="minorHAnsi" w:cstheme="minorHAnsi"/>
          <w:sz w:val="22"/>
          <w:szCs w:val="22"/>
        </w:rPr>
        <w:t>Poništenje postupka nabave</w:t>
      </w:r>
      <w:bookmarkEnd w:id="43"/>
    </w:p>
    <w:p w14:paraId="5B01A941" w14:textId="77777777" w:rsidR="00AA4FD4" w:rsidRPr="0057454D" w:rsidRDefault="00AA4FD4" w:rsidP="00045A69">
      <w:pPr>
        <w:jc w:val="both"/>
        <w:rPr>
          <w:rFonts w:asciiTheme="minorHAnsi" w:hAnsiTheme="minorHAnsi" w:cstheme="minorHAnsi"/>
          <w:sz w:val="22"/>
          <w:szCs w:val="22"/>
        </w:rPr>
      </w:pPr>
    </w:p>
    <w:p w14:paraId="69C6F9C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zadržava pravo poništenja postupka nabave o čemu će informirati gospodarske subjekte – Ponuditelje objavom Odluke o poništenju postupka nabave na internetskim stranicama gdje je objavljena dokumentacija za nadmetanje.</w:t>
      </w:r>
    </w:p>
    <w:p w14:paraId="11684479" w14:textId="77777777" w:rsidR="00045A69" w:rsidRPr="0057454D" w:rsidRDefault="00045A69" w:rsidP="00045A69">
      <w:pPr>
        <w:jc w:val="both"/>
        <w:rPr>
          <w:rFonts w:asciiTheme="minorHAnsi" w:hAnsiTheme="minorHAnsi" w:cstheme="minorHAnsi"/>
          <w:sz w:val="22"/>
          <w:szCs w:val="22"/>
        </w:rPr>
      </w:pPr>
    </w:p>
    <w:p w14:paraId="681783E3"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će poništiti postupak nabave ako:</w:t>
      </w:r>
    </w:p>
    <w:p w14:paraId="692B8290"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nije pristigla niti jedna ponuda;</w:t>
      </w:r>
    </w:p>
    <w:p w14:paraId="453CCC1E"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nije zaprimio niti jednu valjanu ponudu.</w:t>
      </w:r>
    </w:p>
    <w:p w14:paraId="486F73C3" w14:textId="77777777" w:rsidR="00045A69" w:rsidRPr="0057454D" w:rsidRDefault="00045A69" w:rsidP="00045A69">
      <w:pPr>
        <w:jc w:val="both"/>
        <w:rPr>
          <w:rFonts w:asciiTheme="minorHAnsi" w:hAnsiTheme="minorHAnsi" w:cstheme="minorHAnsi"/>
          <w:sz w:val="22"/>
          <w:szCs w:val="22"/>
        </w:rPr>
      </w:pPr>
    </w:p>
    <w:p w14:paraId="76B8EA03"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može poništiti postupak nabave ako:</w:t>
      </w:r>
    </w:p>
    <w:p w14:paraId="2EF65DB1" w14:textId="0B18125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je cijena najpovoljnije ponude veća od osiguranih sredstava za nabavu</w:t>
      </w:r>
      <w:r w:rsidR="0075251E">
        <w:rPr>
          <w:rFonts w:asciiTheme="minorHAnsi" w:hAnsiTheme="minorHAnsi" w:cstheme="minorHAnsi"/>
          <w:sz w:val="22"/>
          <w:szCs w:val="22"/>
        </w:rPr>
        <w:t>, odnosno procijenjene vrijednosti nabave</w:t>
      </w:r>
      <w:r w:rsidRPr="0057454D">
        <w:rPr>
          <w:rFonts w:asciiTheme="minorHAnsi" w:hAnsiTheme="minorHAnsi" w:cstheme="minorHAnsi"/>
          <w:sz w:val="22"/>
          <w:szCs w:val="22"/>
        </w:rPr>
        <w:t>;</w:t>
      </w:r>
    </w:p>
    <w:p w14:paraId="3C7518A8"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se tijekom postupka utvrdi da je Dokumentacija za nadmetanje manjkava te kao takva ne omogućava učinkovito sklapanje ugovora (primjerice u Dokumentaciji za nadmetanje su navedeni pogrešni podaci).</w:t>
      </w:r>
    </w:p>
    <w:p w14:paraId="733FB833" w14:textId="77777777" w:rsidR="00045A69" w:rsidRPr="0057454D" w:rsidRDefault="00045A69" w:rsidP="00045A69">
      <w:pPr>
        <w:jc w:val="both"/>
        <w:rPr>
          <w:rFonts w:asciiTheme="minorHAnsi" w:hAnsiTheme="minorHAnsi" w:cstheme="minorHAnsi"/>
          <w:sz w:val="22"/>
          <w:szCs w:val="22"/>
        </w:rPr>
      </w:pPr>
    </w:p>
    <w:p w14:paraId="6E8A6E3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 xml:space="preserve">Ukoliko se postupak nabave poništi prije otvaranja ponuda, zapečaćene omotnice bit će vraćene </w:t>
      </w:r>
      <w:r w:rsidRPr="0057454D">
        <w:rPr>
          <w:rFonts w:asciiTheme="minorHAnsi" w:hAnsiTheme="minorHAnsi" w:cstheme="minorHAnsi"/>
          <w:sz w:val="22"/>
          <w:szCs w:val="22"/>
        </w:rPr>
        <w:lastRenderedPageBreak/>
        <w:t>Ponuditeljima. Ukoliko se postupak nabave poništi nakon otvaranja ponuda, osim objave Odluke o poništenju postupka nabave na internetskoj stranici na kojoj je dostupna i dokumentacija za nadmetanje, svim Ponuditeljima koji su podnijeli ponude biti će poslana Odluka o poništenju postupka nabave na način koji omogućuje dokaz o primitku (dostavnica, kopija izvješća o uspješnoj isporuci putem telefaksa, ispis izvješća o pročitanoj elektronskoj pošti i slično).</w:t>
      </w:r>
    </w:p>
    <w:p w14:paraId="4FB23CC5" w14:textId="77777777" w:rsidR="00045A69" w:rsidRPr="0057454D" w:rsidRDefault="00045A69" w:rsidP="00045A69">
      <w:pPr>
        <w:rPr>
          <w:rFonts w:asciiTheme="minorHAnsi" w:hAnsiTheme="minorHAnsi" w:cstheme="minorHAnsi"/>
          <w:sz w:val="22"/>
          <w:szCs w:val="22"/>
        </w:rPr>
      </w:pPr>
    </w:p>
    <w:p w14:paraId="03D22BDC" w14:textId="77777777" w:rsidR="00045A69" w:rsidRPr="0057454D" w:rsidRDefault="00045A69" w:rsidP="00B11916">
      <w:pPr>
        <w:jc w:val="both"/>
        <w:rPr>
          <w:rFonts w:asciiTheme="minorHAnsi" w:hAnsiTheme="minorHAnsi" w:cstheme="minorHAnsi"/>
          <w:sz w:val="22"/>
          <w:szCs w:val="22"/>
        </w:rPr>
      </w:pPr>
      <w:r w:rsidRPr="0057454D">
        <w:rPr>
          <w:rFonts w:asciiTheme="minorHAnsi" w:hAnsiTheme="minorHAnsi" w:cstheme="minorHAnsi"/>
          <w:sz w:val="22"/>
          <w:szCs w:val="22"/>
        </w:rPr>
        <w:t>Niti u kojem slučaju, Naručitelj se neće smatrati odgovornim za bilo kakvu štetu, uključujući gubitak ili izgubljenu dobit, koja je na bilo koji način povezana sa otkazivanjem nabave čak ni u slučaju da je Naručitelj bio obaviješten o mogućnosti nastanka štete.</w:t>
      </w:r>
    </w:p>
    <w:p w14:paraId="30E945AE" w14:textId="77777777" w:rsidR="00AA4FD4" w:rsidRPr="0057454D" w:rsidRDefault="00AA4FD4" w:rsidP="00AA4FD4">
      <w:pPr>
        <w:rPr>
          <w:rFonts w:asciiTheme="minorHAnsi" w:hAnsiTheme="minorHAnsi" w:cstheme="minorHAnsi"/>
          <w:sz w:val="22"/>
          <w:szCs w:val="22"/>
        </w:rPr>
      </w:pPr>
    </w:p>
    <w:p w14:paraId="670801EB" w14:textId="77777777" w:rsidR="0040791F" w:rsidRPr="0057454D" w:rsidRDefault="0040791F" w:rsidP="001906F9">
      <w:pPr>
        <w:pStyle w:val="Heading2"/>
        <w:jc w:val="both"/>
        <w:rPr>
          <w:rFonts w:asciiTheme="minorHAnsi" w:hAnsiTheme="minorHAnsi" w:cstheme="minorHAnsi"/>
          <w:sz w:val="22"/>
          <w:szCs w:val="22"/>
        </w:rPr>
      </w:pPr>
      <w:bookmarkStart w:id="44" w:name="_Toc41991522"/>
      <w:r w:rsidRPr="0057454D">
        <w:rPr>
          <w:rFonts w:asciiTheme="minorHAnsi" w:hAnsiTheme="minorHAnsi" w:cstheme="minorHAnsi"/>
          <w:sz w:val="22"/>
          <w:szCs w:val="22"/>
        </w:rPr>
        <w:t>Uvid u ponude</w:t>
      </w:r>
      <w:bookmarkEnd w:id="44"/>
    </w:p>
    <w:p w14:paraId="393E83B7" w14:textId="77777777" w:rsidR="00DF76B2" w:rsidRPr="0057454D" w:rsidRDefault="00DF76B2" w:rsidP="001906F9">
      <w:pPr>
        <w:tabs>
          <w:tab w:val="left" w:pos="567"/>
        </w:tabs>
        <w:jc w:val="both"/>
        <w:rPr>
          <w:rFonts w:asciiTheme="minorHAnsi" w:hAnsiTheme="minorHAnsi" w:cstheme="minorHAnsi"/>
          <w:sz w:val="22"/>
          <w:szCs w:val="22"/>
        </w:rPr>
      </w:pPr>
    </w:p>
    <w:p w14:paraId="2E4FDA2D" w14:textId="77777777" w:rsidR="00DF76B2" w:rsidRPr="0057454D" w:rsidRDefault="002D6FD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U roku 4</w:t>
      </w:r>
      <w:r w:rsidR="00D94A02" w:rsidRPr="0057454D">
        <w:rPr>
          <w:rFonts w:asciiTheme="minorHAnsi" w:hAnsiTheme="minorHAnsi" w:cstheme="minorHAnsi"/>
          <w:sz w:val="22"/>
          <w:szCs w:val="22"/>
        </w:rPr>
        <w:t xml:space="preserve"> dana od dana objave</w:t>
      </w:r>
      <w:r w:rsidR="0014576C" w:rsidRPr="0057454D">
        <w:rPr>
          <w:rFonts w:asciiTheme="minorHAnsi" w:hAnsiTheme="minorHAnsi" w:cstheme="minorHAnsi"/>
          <w:sz w:val="22"/>
          <w:szCs w:val="22"/>
        </w:rPr>
        <w:t xml:space="preserve"> odluke o odabiru, N</w:t>
      </w:r>
      <w:r w:rsidR="00DF76B2" w:rsidRPr="0057454D">
        <w:rPr>
          <w:rFonts w:asciiTheme="minorHAnsi" w:hAnsiTheme="minorHAnsi" w:cstheme="minorHAnsi"/>
          <w:sz w:val="22"/>
          <w:szCs w:val="22"/>
        </w:rPr>
        <w:t>aručitelj će na zahtj</w:t>
      </w:r>
      <w:r w:rsidR="0014576C" w:rsidRPr="0057454D">
        <w:rPr>
          <w:rFonts w:asciiTheme="minorHAnsi" w:hAnsiTheme="minorHAnsi" w:cstheme="minorHAnsi"/>
          <w:sz w:val="22"/>
          <w:szCs w:val="22"/>
        </w:rPr>
        <w:t>ev P</w:t>
      </w:r>
      <w:r w:rsidR="00DF76B2" w:rsidRPr="0057454D">
        <w:rPr>
          <w:rFonts w:asciiTheme="minorHAnsi" w:hAnsiTheme="minorHAnsi" w:cstheme="minorHAnsi"/>
          <w:sz w:val="22"/>
          <w:szCs w:val="22"/>
        </w:rPr>
        <w:t xml:space="preserve">onuditelja omogućiti uvid u bilo koju ponudu, osim u one podatke koje su ponuditelji označili tajnima. Podaci iz ponude ne smiju se kopirati, umnažati, reproducirati, fotografirati ili snimati, već samo ručno bilježiti. </w:t>
      </w:r>
    </w:p>
    <w:p w14:paraId="4871A9E4" w14:textId="77777777" w:rsidR="00A77C19" w:rsidRPr="0057454D" w:rsidRDefault="00A77C19" w:rsidP="001906F9">
      <w:pPr>
        <w:tabs>
          <w:tab w:val="left" w:pos="567"/>
        </w:tabs>
        <w:jc w:val="both"/>
        <w:rPr>
          <w:rFonts w:asciiTheme="minorHAnsi" w:hAnsiTheme="minorHAnsi" w:cstheme="minorHAnsi"/>
          <w:sz w:val="22"/>
          <w:szCs w:val="22"/>
        </w:rPr>
      </w:pPr>
    </w:p>
    <w:p w14:paraId="4B8F7CD9" w14:textId="77777777" w:rsidR="007931FA" w:rsidRPr="0057454D" w:rsidRDefault="001906F9" w:rsidP="001906F9">
      <w:pPr>
        <w:pStyle w:val="Heading2"/>
        <w:jc w:val="both"/>
        <w:rPr>
          <w:rFonts w:asciiTheme="minorHAnsi" w:hAnsiTheme="minorHAnsi" w:cstheme="minorHAnsi"/>
          <w:sz w:val="22"/>
          <w:szCs w:val="22"/>
        </w:rPr>
      </w:pPr>
      <w:bookmarkStart w:id="45" w:name="_Toc41991523"/>
      <w:r w:rsidRPr="0057454D">
        <w:rPr>
          <w:rFonts w:asciiTheme="minorHAnsi" w:hAnsiTheme="minorHAnsi" w:cstheme="minorHAnsi"/>
          <w:sz w:val="22"/>
          <w:szCs w:val="22"/>
        </w:rPr>
        <w:t>Završetak postupka nabave</w:t>
      </w:r>
      <w:bookmarkEnd w:id="45"/>
    </w:p>
    <w:p w14:paraId="5AB575AF" w14:textId="77777777" w:rsidR="00B11916" w:rsidRPr="0057454D" w:rsidRDefault="00B11916" w:rsidP="00B11916">
      <w:pPr>
        <w:rPr>
          <w:rFonts w:asciiTheme="minorHAnsi" w:hAnsiTheme="minorHAnsi" w:cstheme="minorHAnsi"/>
          <w:sz w:val="22"/>
          <w:szCs w:val="22"/>
        </w:rPr>
      </w:pPr>
    </w:p>
    <w:p w14:paraId="7E70A724" w14:textId="77777777" w:rsidR="002E455B" w:rsidRPr="0057454D" w:rsidRDefault="00045A69" w:rsidP="001906F9">
      <w:pPr>
        <w:jc w:val="both"/>
        <w:rPr>
          <w:rFonts w:asciiTheme="minorHAnsi" w:hAnsiTheme="minorHAnsi" w:cstheme="minorHAnsi"/>
          <w:sz w:val="22"/>
          <w:szCs w:val="22"/>
        </w:rPr>
      </w:pPr>
      <w:r w:rsidRPr="0057454D">
        <w:rPr>
          <w:rFonts w:asciiTheme="minorHAnsi" w:hAnsiTheme="minorHAnsi" w:cstheme="minorHAnsi"/>
          <w:sz w:val="22"/>
          <w:szCs w:val="22"/>
        </w:rPr>
        <w:t>Postupak nabave završava danom obostranog potpisa Ugovora o nabavi ili danom objavljivanja Odluke o poništenju prethodne odluke o odabiru (ukoliko je predstavka Ponuditelja osnovana), ili danom objavljivanja Odluke o poništenju postupka nabave.</w:t>
      </w:r>
    </w:p>
    <w:p w14:paraId="42C917D9" w14:textId="77777777" w:rsidR="002E455B" w:rsidRPr="0057454D" w:rsidRDefault="00C64894" w:rsidP="002E455B">
      <w:pPr>
        <w:pStyle w:val="Heading1"/>
        <w:rPr>
          <w:rFonts w:asciiTheme="minorHAnsi" w:hAnsiTheme="minorHAnsi" w:cstheme="minorHAnsi"/>
          <w:sz w:val="22"/>
          <w:szCs w:val="22"/>
        </w:rPr>
      </w:pPr>
      <w:bookmarkStart w:id="46" w:name="_Toc41991524"/>
      <w:r w:rsidRPr="0057454D">
        <w:rPr>
          <w:rFonts w:asciiTheme="minorHAnsi" w:hAnsiTheme="minorHAnsi" w:cstheme="minorHAnsi"/>
          <w:sz w:val="22"/>
          <w:szCs w:val="22"/>
        </w:rPr>
        <w:t xml:space="preserve">POPIS </w:t>
      </w:r>
      <w:r w:rsidR="002E455B" w:rsidRPr="0057454D">
        <w:rPr>
          <w:rFonts w:asciiTheme="minorHAnsi" w:hAnsiTheme="minorHAnsi" w:cstheme="minorHAnsi"/>
          <w:sz w:val="22"/>
          <w:szCs w:val="22"/>
        </w:rPr>
        <w:t>PRILOGA</w:t>
      </w:r>
      <w:bookmarkEnd w:id="46"/>
    </w:p>
    <w:p w14:paraId="4637445D" w14:textId="77777777" w:rsidR="002E455B" w:rsidRPr="0057454D" w:rsidRDefault="002E455B" w:rsidP="002E455B">
      <w:pPr>
        <w:pStyle w:val="ListParagraph"/>
        <w:rPr>
          <w:rFonts w:asciiTheme="minorHAnsi" w:hAnsiTheme="minorHAnsi" w:cstheme="minorHAnsi"/>
          <w:sz w:val="22"/>
          <w:szCs w:val="22"/>
        </w:rPr>
      </w:pPr>
    </w:p>
    <w:p w14:paraId="5146717C"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1 – Ponudbeni list </w:t>
      </w:r>
    </w:p>
    <w:p w14:paraId="167C89C0" w14:textId="1F1C9DE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Prilog 2 – Tehničke specifikacije</w:t>
      </w:r>
    </w:p>
    <w:p w14:paraId="42BD4D36"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3 – Troškovnik </w:t>
      </w:r>
    </w:p>
    <w:p w14:paraId="7347EEE0"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4 – Izjava o nekažnjavanju </w:t>
      </w:r>
    </w:p>
    <w:p w14:paraId="42C893B8" w14:textId="52753692" w:rsidR="002E455B" w:rsidRPr="0057454D" w:rsidRDefault="0039715C" w:rsidP="00786495">
      <w:pPr>
        <w:widowControl/>
        <w:suppressAutoHyphens w:val="0"/>
        <w:autoSpaceDE w:val="0"/>
        <w:autoSpaceDN w:val="0"/>
        <w:adjustRightInd w:val="0"/>
        <w:rPr>
          <w:rFonts w:asciiTheme="minorHAnsi" w:hAnsiTheme="minorHAnsi" w:cstheme="minorHAnsi"/>
          <w:sz w:val="22"/>
          <w:szCs w:val="22"/>
        </w:rPr>
      </w:pPr>
      <w:r w:rsidRPr="0057454D">
        <w:rPr>
          <w:rFonts w:asciiTheme="minorHAnsi" w:eastAsiaTheme="minorHAnsi" w:hAnsiTheme="minorHAnsi" w:cstheme="minorHAnsi"/>
          <w:color w:val="000000"/>
          <w:kern w:val="0"/>
          <w:sz w:val="22"/>
          <w:szCs w:val="22"/>
          <w:lang w:eastAsia="en-US" w:bidi="ar-SA"/>
        </w:rPr>
        <w:t xml:space="preserve">Prilog 5 – Izjava ponuditelja </w:t>
      </w:r>
    </w:p>
    <w:sectPr w:rsidR="002E455B" w:rsidRPr="0057454D" w:rsidSect="008D412B">
      <w:footerReference w:type="default" r:id="rId8"/>
      <w:pgSz w:w="11906" w:h="16838"/>
      <w:pgMar w:top="1729" w:right="1134" w:bottom="1138" w:left="1134" w:header="312" w:footer="312"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0BE8A7" w14:textId="77777777" w:rsidR="00C8288A" w:rsidRDefault="00C8288A" w:rsidP="00C550CB">
      <w:r>
        <w:separator/>
      </w:r>
    </w:p>
  </w:endnote>
  <w:endnote w:type="continuationSeparator" w:id="0">
    <w:p w14:paraId="22B00CD3" w14:textId="77777777" w:rsidR="00C8288A" w:rsidRDefault="00C8288A" w:rsidP="00C55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5519559"/>
      <w:docPartObj>
        <w:docPartGallery w:val="Page Numbers (Bottom of Page)"/>
        <w:docPartUnique/>
      </w:docPartObj>
    </w:sdtPr>
    <w:sdtEndPr>
      <w:rPr>
        <w:noProof/>
      </w:rPr>
    </w:sdtEndPr>
    <w:sdtContent>
      <w:p w14:paraId="308BD22A" w14:textId="77777777" w:rsidR="00071BC6" w:rsidRDefault="00071BC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0A53BF" w14:textId="77777777" w:rsidR="00071BC6" w:rsidRDefault="00071BC6" w:rsidP="00E217C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8CBAC4" w14:textId="77777777" w:rsidR="00C8288A" w:rsidRDefault="00C8288A" w:rsidP="00C550CB">
      <w:r>
        <w:separator/>
      </w:r>
    </w:p>
  </w:footnote>
  <w:footnote w:type="continuationSeparator" w:id="0">
    <w:p w14:paraId="26514134" w14:textId="77777777" w:rsidR="00C8288A" w:rsidRDefault="00C8288A" w:rsidP="00C55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C335A"/>
    <w:multiLevelType w:val="hybridMultilevel"/>
    <w:tmpl w:val="9C3C5024"/>
    <w:lvl w:ilvl="0" w:tplc="041A0003">
      <w:start w:val="1"/>
      <w:numFmt w:val="bullet"/>
      <w:lvlText w:val="o"/>
      <w:lvlJc w:val="left"/>
      <w:pPr>
        <w:ind w:left="2160" w:hanging="360"/>
      </w:pPr>
      <w:rPr>
        <w:rFonts w:ascii="Courier New" w:hAnsi="Courier New" w:cs="Courier New"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 w15:restartNumberingAfterBreak="0">
    <w:nsid w:val="054C6B5F"/>
    <w:multiLevelType w:val="hybridMultilevel"/>
    <w:tmpl w:val="C6786DBA"/>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15A6565"/>
    <w:multiLevelType w:val="hybridMultilevel"/>
    <w:tmpl w:val="6EB0BD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13D51011"/>
    <w:multiLevelType w:val="hybridMultilevel"/>
    <w:tmpl w:val="4454D942"/>
    <w:lvl w:ilvl="0" w:tplc="607CD4DE">
      <w:numFmt w:val="bullet"/>
      <w:lvlText w:val="-"/>
      <w:lvlJc w:val="left"/>
      <w:pPr>
        <w:ind w:left="833" w:hanging="360"/>
      </w:pPr>
      <w:rPr>
        <w:rFonts w:ascii="Arial Narrow" w:eastAsia="Arial Narrow" w:hAnsi="Arial Narrow" w:cs="Arial Narrow" w:hint="default"/>
        <w:w w:val="100"/>
        <w:sz w:val="22"/>
        <w:szCs w:val="22"/>
        <w:lang w:val="hr-HR" w:eastAsia="hr-HR" w:bidi="hr-HR"/>
      </w:rPr>
    </w:lvl>
    <w:lvl w:ilvl="1" w:tplc="C1FED924">
      <w:numFmt w:val="bullet"/>
      <w:lvlText w:val="•"/>
      <w:lvlJc w:val="left"/>
      <w:pPr>
        <w:ind w:left="1746" w:hanging="360"/>
      </w:pPr>
      <w:rPr>
        <w:rFonts w:hint="default"/>
        <w:lang w:val="hr-HR" w:eastAsia="hr-HR" w:bidi="hr-HR"/>
      </w:rPr>
    </w:lvl>
    <w:lvl w:ilvl="2" w:tplc="CC0096AC">
      <w:numFmt w:val="bullet"/>
      <w:lvlText w:val="•"/>
      <w:lvlJc w:val="left"/>
      <w:pPr>
        <w:ind w:left="2653" w:hanging="360"/>
      </w:pPr>
      <w:rPr>
        <w:rFonts w:hint="default"/>
        <w:lang w:val="hr-HR" w:eastAsia="hr-HR" w:bidi="hr-HR"/>
      </w:rPr>
    </w:lvl>
    <w:lvl w:ilvl="3" w:tplc="CCE4D904">
      <w:numFmt w:val="bullet"/>
      <w:lvlText w:val="•"/>
      <w:lvlJc w:val="left"/>
      <w:pPr>
        <w:ind w:left="3559" w:hanging="360"/>
      </w:pPr>
      <w:rPr>
        <w:rFonts w:hint="default"/>
        <w:lang w:val="hr-HR" w:eastAsia="hr-HR" w:bidi="hr-HR"/>
      </w:rPr>
    </w:lvl>
    <w:lvl w:ilvl="4" w:tplc="08B8C82C">
      <w:numFmt w:val="bullet"/>
      <w:lvlText w:val="•"/>
      <w:lvlJc w:val="left"/>
      <w:pPr>
        <w:ind w:left="4466" w:hanging="360"/>
      </w:pPr>
      <w:rPr>
        <w:rFonts w:hint="default"/>
        <w:lang w:val="hr-HR" w:eastAsia="hr-HR" w:bidi="hr-HR"/>
      </w:rPr>
    </w:lvl>
    <w:lvl w:ilvl="5" w:tplc="C136E0C2">
      <w:numFmt w:val="bullet"/>
      <w:lvlText w:val="•"/>
      <w:lvlJc w:val="left"/>
      <w:pPr>
        <w:ind w:left="5373" w:hanging="360"/>
      </w:pPr>
      <w:rPr>
        <w:rFonts w:hint="default"/>
        <w:lang w:val="hr-HR" w:eastAsia="hr-HR" w:bidi="hr-HR"/>
      </w:rPr>
    </w:lvl>
    <w:lvl w:ilvl="6" w:tplc="14DCB448">
      <w:numFmt w:val="bullet"/>
      <w:lvlText w:val="•"/>
      <w:lvlJc w:val="left"/>
      <w:pPr>
        <w:ind w:left="6279" w:hanging="360"/>
      </w:pPr>
      <w:rPr>
        <w:rFonts w:hint="default"/>
        <w:lang w:val="hr-HR" w:eastAsia="hr-HR" w:bidi="hr-HR"/>
      </w:rPr>
    </w:lvl>
    <w:lvl w:ilvl="7" w:tplc="C07CCE08">
      <w:numFmt w:val="bullet"/>
      <w:lvlText w:val="•"/>
      <w:lvlJc w:val="left"/>
      <w:pPr>
        <w:ind w:left="7186" w:hanging="360"/>
      </w:pPr>
      <w:rPr>
        <w:rFonts w:hint="default"/>
        <w:lang w:val="hr-HR" w:eastAsia="hr-HR" w:bidi="hr-HR"/>
      </w:rPr>
    </w:lvl>
    <w:lvl w:ilvl="8" w:tplc="80DE51DA">
      <w:numFmt w:val="bullet"/>
      <w:lvlText w:val="•"/>
      <w:lvlJc w:val="left"/>
      <w:pPr>
        <w:ind w:left="8093" w:hanging="360"/>
      </w:pPr>
      <w:rPr>
        <w:rFonts w:hint="default"/>
        <w:lang w:val="hr-HR" w:eastAsia="hr-HR" w:bidi="hr-HR"/>
      </w:rPr>
    </w:lvl>
  </w:abstractNum>
  <w:abstractNum w:abstractNumId="5" w15:restartNumberingAfterBreak="0">
    <w:nsid w:val="16AC6734"/>
    <w:multiLevelType w:val="hybridMultilevel"/>
    <w:tmpl w:val="003AF954"/>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 w15:restartNumberingAfterBreak="0">
    <w:nsid w:val="1B774DC3"/>
    <w:multiLevelType w:val="multilevel"/>
    <w:tmpl w:val="F93862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15:restartNumberingAfterBreak="0">
    <w:nsid w:val="1E195976"/>
    <w:multiLevelType w:val="hybridMultilevel"/>
    <w:tmpl w:val="6BFC4218"/>
    <w:lvl w:ilvl="0" w:tplc="4822D0B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9" w15:restartNumberingAfterBreak="0">
    <w:nsid w:val="28A336E8"/>
    <w:multiLevelType w:val="hybridMultilevel"/>
    <w:tmpl w:val="2CF28C1C"/>
    <w:lvl w:ilvl="0" w:tplc="FAE81BD2">
      <w:start w:val="1"/>
      <w:numFmt w:val="upperRoman"/>
      <w:lvlText w:val="%1."/>
      <w:lvlJc w:val="left"/>
      <w:pPr>
        <w:ind w:left="1080" w:hanging="720"/>
      </w:pPr>
      <w:rPr>
        <w:rFonts w:hint="default"/>
      </w:rPr>
    </w:lvl>
    <w:lvl w:ilvl="1" w:tplc="84F07AEC">
      <w:start w:val="1"/>
      <w:numFmt w:val="lowerLetter"/>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C211966"/>
    <w:multiLevelType w:val="hybridMultilevel"/>
    <w:tmpl w:val="FD707CF2"/>
    <w:lvl w:ilvl="0" w:tplc="041A0001">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1">
      <w:start w:val="1"/>
      <w:numFmt w:val="bullet"/>
      <w:lvlText w:val=""/>
      <w:lvlJc w:val="left"/>
      <w:pPr>
        <w:ind w:left="2149" w:hanging="360"/>
      </w:pPr>
      <w:rPr>
        <w:rFonts w:ascii="Symbol" w:hAnsi="Symbol"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abstractNum w:abstractNumId="11" w15:restartNumberingAfterBreak="0">
    <w:nsid w:val="2CB85606"/>
    <w:multiLevelType w:val="multilevel"/>
    <w:tmpl w:val="7298941E"/>
    <w:lvl w:ilvl="0">
      <w:start w:val="1"/>
      <w:numFmt w:val="decimal"/>
      <w:lvlText w:val="%1."/>
      <w:lvlJc w:val="left"/>
      <w:pPr>
        <w:ind w:left="2563" w:hanging="720"/>
      </w:pPr>
      <w:rPr>
        <w:rFonts w:ascii="Arial Narrow" w:eastAsia="Arial Unicode MS" w:hAnsi="Arial Narrow" w:cs="Mangal"/>
      </w:rPr>
    </w:lvl>
    <w:lvl w:ilvl="1">
      <w:start w:val="1"/>
      <w:numFmt w:val="decimal"/>
      <w:isLgl/>
      <w:lvlText w:val="%1.%2."/>
      <w:lvlJc w:val="left"/>
      <w:pPr>
        <w:ind w:left="2847" w:hanging="720"/>
      </w:pPr>
      <w:rPr>
        <w:rFonts w:hint="default"/>
        <w:b/>
      </w:rPr>
    </w:lvl>
    <w:lvl w:ilvl="2">
      <w:start w:val="1"/>
      <w:numFmt w:val="decimal"/>
      <w:isLgl/>
      <w:lvlText w:val="%1.%2.%3."/>
      <w:lvlJc w:val="left"/>
      <w:pPr>
        <w:ind w:left="2563" w:hanging="720"/>
      </w:pPr>
      <w:rPr>
        <w:rFonts w:hint="default"/>
        <w:b/>
      </w:rPr>
    </w:lvl>
    <w:lvl w:ilvl="3">
      <w:start w:val="1"/>
      <w:numFmt w:val="decimal"/>
      <w:isLgl/>
      <w:lvlText w:val="%1.%2.%3.%4."/>
      <w:lvlJc w:val="left"/>
      <w:pPr>
        <w:ind w:left="2923" w:hanging="1080"/>
      </w:pPr>
      <w:rPr>
        <w:rFonts w:hint="default"/>
      </w:rPr>
    </w:lvl>
    <w:lvl w:ilvl="4">
      <w:start w:val="1"/>
      <w:numFmt w:val="decimal"/>
      <w:isLgl/>
      <w:lvlText w:val="%1.%2.%3.%4.%5."/>
      <w:lvlJc w:val="left"/>
      <w:pPr>
        <w:ind w:left="2923" w:hanging="1080"/>
      </w:pPr>
      <w:rPr>
        <w:rFonts w:hint="default"/>
      </w:rPr>
    </w:lvl>
    <w:lvl w:ilvl="5">
      <w:start w:val="1"/>
      <w:numFmt w:val="decimal"/>
      <w:isLgl/>
      <w:lvlText w:val="%1.%2.%3.%4.%5.%6."/>
      <w:lvlJc w:val="left"/>
      <w:pPr>
        <w:ind w:left="3283" w:hanging="1440"/>
      </w:pPr>
      <w:rPr>
        <w:rFonts w:hint="default"/>
      </w:rPr>
    </w:lvl>
    <w:lvl w:ilvl="6">
      <w:start w:val="1"/>
      <w:numFmt w:val="decimal"/>
      <w:isLgl/>
      <w:lvlText w:val="%1.%2.%3.%4.%5.%6.%7."/>
      <w:lvlJc w:val="left"/>
      <w:pPr>
        <w:ind w:left="3283" w:hanging="1440"/>
      </w:pPr>
      <w:rPr>
        <w:rFonts w:hint="default"/>
      </w:rPr>
    </w:lvl>
    <w:lvl w:ilvl="7">
      <w:start w:val="1"/>
      <w:numFmt w:val="decimal"/>
      <w:isLgl/>
      <w:lvlText w:val="%1.%2.%3.%4.%5.%6.%7.%8."/>
      <w:lvlJc w:val="left"/>
      <w:pPr>
        <w:ind w:left="3643" w:hanging="1800"/>
      </w:pPr>
      <w:rPr>
        <w:rFonts w:hint="default"/>
      </w:rPr>
    </w:lvl>
    <w:lvl w:ilvl="8">
      <w:start w:val="1"/>
      <w:numFmt w:val="decimal"/>
      <w:isLgl/>
      <w:lvlText w:val="%1.%2.%3.%4.%5.%6.%7.%8.%9."/>
      <w:lvlJc w:val="left"/>
      <w:pPr>
        <w:ind w:left="3643" w:hanging="1800"/>
      </w:pPr>
      <w:rPr>
        <w:rFonts w:hint="default"/>
      </w:rPr>
    </w:lvl>
  </w:abstractNum>
  <w:abstractNum w:abstractNumId="12" w15:restartNumberingAfterBreak="0">
    <w:nsid w:val="2D362BAE"/>
    <w:multiLevelType w:val="hybridMultilevel"/>
    <w:tmpl w:val="62BC5BF4"/>
    <w:lvl w:ilvl="0" w:tplc="BCCA24F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2D6423A0"/>
    <w:multiLevelType w:val="hybridMultilevel"/>
    <w:tmpl w:val="E38AE8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36262CF"/>
    <w:multiLevelType w:val="hybridMultilevel"/>
    <w:tmpl w:val="23B678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3502558C"/>
    <w:multiLevelType w:val="hybridMultilevel"/>
    <w:tmpl w:val="D5E2F3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C9D1F40"/>
    <w:multiLevelType w:val="hybridMultilevel"/>
    <w:tmpl w:val="7B9217D6"/>
    <w:lvl w:ilvl="0" w:tplc="CABC3620">
      <w:start w:val="1"/>
      <w:numFmt w:val="lowerLetter"/>
      <w:lvlText w:val="%1)"/>
      <w:lvlJc w:val="left"/>
      <w:pPr>
        <w:ind w:left="720" w:hanging="360"/>
      </w:pPr>
      <w:rPr>
        <w:rFonts w:asciiTheme="minorHAnsi" w:eastAsia="Arial Unicode MS" w:hAnsiTheme="minorHAnsi" w:cs="Mangal"/>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CD8711C"/>
    <w:multiLevelType w:val="hybridMultilevel"/>
    <w:tmpl w:val="D538463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15:restartNumberingAfterBreak="0">
    <w:nsid w:val="444970C2"/>
    <w:multiLevelType w:val="hybridMultilevel"/>
    <w:tmpl w:val="0AB04BD8"/>
    <w:lvl w:ilvl="0" w:tplc="04688222">
      <w:start w:val="321"/>
      <w:numFmt w:val="bullet"/>
      <w:lvlText w:val="-"/>
      <w:lvlJc w:val="left"/>
      <w:pPr>
        <w:ind w:left="720" w:hanging="360"/>
      </w:pPr>
      <w:rPr>
        <w:rFonts w:ascii="Arial Narrow" w:eastAsia="Arial Unicode MS" w:hAnsi="Arial Narrow" w:cs="Mang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58A74A9"/>
    <w:multiLevelType w:val="hybridMultilevel"/>
    <w:tmpl w:val="3BEACC0A"/>
    <w:lvl w:ilvl="0" w:tplc="04688222">
      <w:start w:val="321"/>
      <w:numFmt w:val="bullet"/>
      <w:lvlText w:val="-"/>
      <w:lvlJc w:val="left"/>
      <w:pPr>
        <w:ind w:left="720" w:hanging="360"/>
      </w:pPr>
      <w:rPr>
        <w:rFonts w:ascii="Arial Narrow" w:eastAsia="Arial Unicode MS" w:hAnsi="Arial Narrow" w:cs="Mang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9A57A2D"/>
    <w:multiLevelType w:val="hybridMultilevel"/>
    <w:tmpl w:val="040ED736"/>
    <w:lvl w:ilvl="0" w:tplc="93B63C48">
      <w:numFmt w:val="bullet"/>
      <w:lvlText w:val="-"/>
      <w:lvlJc w:val="left"/>
      <w:pPr>
        <w:ind w:left="720" w:hanging="36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A269F6"/>
    <w:multiLevelType w:val="hybridMultilevel"/>
    <w:tmpl w:val="987AF8F2"/>
    <w:lvl w:ilvl="0" w:tplc="041A0001">
      <w:start w:val="1"/>
      <w:numFmt w:val="bullet"/>
      <w:lvlText w:val=""/>
      <w:lvlJc w:val="left"/>
      <w:pPr>
        <w:ind w:left="144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4" w15:restartNumberingAfterBreak="0">
    <w:nsid w:val="51A311E9"/>
    <w:multiLevelType w:val="hybridMultilevel"/>
    <w:tmpl w:val="B1DCC354"/>
    <w:lvl w:ilvl="0" w:tplc="45FA072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5" w15:restartNumberingAfterBreak="0">
    <w:nsid w:val="548C5016"/>
    <w:multiLevelType w:val="hybridMultilevel"/>
    <w:tmpl w:val="404E64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D0D0231"/>
    <w:multiLevelType w:val="hybridMultilevel"/>
    <w:tmpl w:val="7C60FC68"/>
    <w:lvl w:ilvl="0" w:tplc="665407C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6412B5E"/>
    <w:multiLevelType w:val="hybridMultilevel"/>
    <w:tmpl w:val="7932FA9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0071ACD"/>
    <w:multiLevelType w:val="hybridMultilevel"/>
    <w:tmpl w:val="4EFA63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62A71FB"/>
    <w:multiLevelType w:val="hybridMultilevel"/>
    <w:tmpl w:val="C56C7BA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B2C12A1"/>
    <w:multiLevelType w:val="hybridMultilevel"/>
    <w:tmpl w:val="D1FEB0E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1" w15:restartNumberingAfterBreak="0">
    <w:nsid w:val="7B780A55"/>
    <w:multiLevelType w:val="hybridMultilevel"/>
    <w:tmpl w:val="5254EBB0"/>
    <w:lvl w:ilvl="0" w:tplc="DE7865CA">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2" w15:restartNumberingAfterBreak="0">
    <w:nsid w:val="7C9655B7"/>
    <w:multiLevelType w:val="hybridMultilevel"/>
    <w:tmpl w:val="20B8B9BA"/>
    <w:lvl w:ilvl="0" w:tplc="041A0001">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5" w:tentative="1">
      <w:start w:val="1"/>
      <w:numFmt w:val="bullet"/>
      <w:lvlText w:val=""/>
      <w:lvlJc w:val="left"/>
      <w:pPr>
        <w:ind w:left="2149" w:hanging="360"/>
      </w:pPr>
      <w:rPr>
        <w:rFonts w:ascii="Wingdings" w:hAnsi="Wingdings"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num w:numId="1">
    <w:abstractNumId w:val="9"/>
  </w:num>
  <w:num w:numId="2">
    <w:abstractNumId w:val="11"/>
  </w:num>
  <w:num w:numId="3">
    <w:abstractNumId w:val="2"/>
  </w:num>
  <w:num w:numId="4">
    <w:abstractNumId w:val="1"/>
  </w:num>
  <w:num w:numId="5">
    <w:abstractNumId w:val="12"/>
  </w:num>
  <w:num w:numId="6">
    <w:abstractNumId w:val="32"/>
  </w:num>
  <w:num w:numId="7">
    <w:abstractNumId w:val="10"/>
  </w:num>
  <w:num w:numId="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9"/>
    <w:lvlOverride w:ilvl="0">
      <w:startOverride w:val="1"/>
    </w:lvlOverride>
  </w:num>
  <w:num w:numId="12">
    <w:abstractNumId w:val="5"/>
  </w:num>
  <w:num w:numId="13">
    <w:abstractNumId w:val="26"/>
  </w:num>
  <w:num w:numId="14">
    <w:abstractNumId w:val="17"/>
  </w:num>
  <w:num w:numId="15">
    <w:abstractNumId w:val="29"/>
  </w:num>
  <w:num w:numId="16">
    <w:abstractNumId w:val="30"/>
  </w:num>
  <w:num w:numId="17">
    <w:abstractNumId w:val="0"/>
  </w:num>
  <w:num w:numId="18">
    <w:abstractNumId w:val="18"/>
  </w:num>
  <w:num w:numId="19">
    <w:abstractNumId w:val="6"/>
  </w:num>
  <w:num w:numId="20">
    <w:abstractNumId w:val="16"/>
  </w:num>
  <w:num w:numId="21">
    <w:abstractNumId w:val="15"/>
  </w:num>
  <w:num w:numId="22">
    <w:abstractNumId w:val="14"/>
  </w:num>
  <w:num w:numId="23">
    <w:abstractNumId w:val="21"/>
  </w:num>
  <w:num w:numId="24">
    <w:abstractNumId w:val="28"/>
  </w:num>
  <w:num w:numId="25">
    <w:abstractNumId w:val="20"/>
  </w:num>
  <w:num w:numId="26">
    <w:abstractNumId w:val="25"/>
  </w:num>
  <w:num w:numId="27">
    <w:abstractNumId w:val="3"/>
  </w:num>
  <w:num w:numId="28">
    <w:abstractNumId w:val="7"/>
  </w:num>
  <w:num w:numId="29">
    <w:abstractNumId w:val="13"/>
  </w:num>
  <w:num w:numId="30">
    <w:abstractNumId w:val="27"/>
  </w:num>
  <w:num w:numId="31">
    <w:abstractNumId w:val="31"/>
  </w:num>
  <w:num w:numId="32">
    <w:abstractNumId w:val="24"/>
  </w:num>
  <w:num w:numId="33">
    <w:abstractNumId w:val="8"/>
  </w:num>
  <w:num w:numId="34">
    <w:abstractNumId w:val="22"/>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1EA1"/>
    <w:rsid w:val="000013FE"/>
    <w:rsid w:val="000017DC"/>
    <w:rsid w:val="0000477F"/>
    <w:rsid w:val="000212B4"/>
    <w:rsid w:val="00031064"/>
    <w:rsid w:val="00033E16"/>
    <w:rsid w:val="0004042C"/>
    <w:rsid w:val="00041468"/>
    <w:rsid w:val="00043C21"/>
    <w:rsid w:val="00045A69"/>
    <w:rsid w:val="0004791A"/>
    <w:rsid w:val="0005773A"/>
    <w:rsid w:val="00060839"/>
    <w:rsid w:val="00071BC6"/>
    <w:rsid w:val="000734FE"/>
    <w:rsid w:val="000736BF"/>
    <w:rsid w:val="00082454"/>
    <w:rsid w:val="00082F52"/>
    <w:rsid w:val="000838A7"/>
    <w:rsid w:val="000848C1"/>
    <w:rsid w:val="00085C7D"/>
    <w:rsid w:val="00087851"/>
    <w:rsid w:val="000A4A45"/>
    <w:rsid w:val="000B3BA4"/>
    <w:rsid w:val="000B64C1"/>
    <w:rsid w:val="000B745D"/>
    <w:rsid w:val="000C21CC"/>
    <w:rsid w:val="000C4AD7"/>
    <w:rsid w:val="000D35A4"/>
    <w:rsid w:val="000D47E0"/>
    <w:rsid w:val="000E33CE"/>
    <w:rsid w:val="000F2243"/>
    <w:rsid w:val="000F3695"/>
    <w:rsid w:val="000F41AA"/>
    <w:rsid w:val="00100FB4"/>
    <w:rsid w:val="00106D57"/>
    <w:rsid w:val="0011465D"/>
    <w:rsid w:val="00121831"/>
    <w:rsid w:val="0012283B"/>
    <w:rsid w:val="00130200"/>
    <w:rsid w:val="00130347"/>
    <w:rsid w:val="00135492"/>
    <w:rsid w:val="00144780"/>
    <w:rsid w:val="0014576C"/>
    <w:rsid w:val="00150C98"/>
    <w:rsid w:val="00153C16"/>
    <w:rsid w:val="0015686B"/>
    <w:rsid w:val="00162378"/>
    <w:rsid w:val="00167367"/>
    <w:rsid w:val="00173C1A"/>
    <w:rsid w:val="00185C67"/>
    <w:rsid w:val="001906F9"/>
    <w:rsid w:val="00191208"/>
    <w:rsid w:val="00193C57"/>
    <w:rsid w:val="001A11B2"/>
    <w:rsid w:val="001A1557"/>
    <w:rsid w:val="001B312F"/>
    <w:rsid w:val="001B5C3C"/>
    <w:rsid w:val="001C438D"/>
    <w:rsid w:val="001D207B"/>
    <w:rsid w:val="001D56AF"/>
    <w:rsid w:val="001E2ADD"/>
    <w:rsid w:val="001E70D7"/>
    <w:rsid w:val="001F1A6B"/>
    <w:rsid w:val="00201D42"/>
    <w:rsid w:val="00205FE2"/>
    <w:rsid w:val="002115F9"/>
    <w:rsid w:val="00222154"/>
    <w:rsid w:val="00227DF9"/>
    <w:rsid w:val="00235DCC"/>
    <w:rsid w:val="00236DB6"/>
    <w:rsid w:val="002403CF"/>
    <w:rsid w:val="00267842"/>
    <w:rsid w:val="00272FB9"/>
    <w:rsid w:val="002A4F50"/>
    <w:rsid w:val="002A5B64"/>
    <w:rsid w:val="002A7A25"/>
    <w:rsid w:val="002B2768"/>
    <w:rsid w:val="002C04CE"/>
    <w:rsid w:val="002C7F90"/>
    <w:rsid w:val="002D6FDA"/>
    <w:rsid w:val="002E2336"/>
    <w:rsid w:val="002E455B"/>
    <w:rsid w:val="002F0501"/>
    <w:rsid w:val="00305AAB"/>
    <w:rsid w:val="00307A5E"/>
    <w:rsid w:val="00307D3D"/>
    <w:rsid w:val="0031281C"/>
    <w:rsid w:val="00312EBF"/>
    <w:rsid w:val="00317D49"/>
    <w:rsid w:val="00330DEB"/>
    <w:rsid w:val="00334E9A"/>
    <w:rsid w:val="00351639"/>
    <w:rsid w:val="0035759B"/>
    <w:rsid w:val="00361F81"/>
    <w:rsid w:val="003820FF"/>
    <w:rsid w:val="00382B25"/>
    <w:rsid w:val="00384829"/>
    <w:rsid w:val="0038666B"/>
    <w:rsid w:val="00393FC0"/>
    <w:rsid w:val="0039715C"/>
    <w:rsid w:val="003A119D"/>
    <w:rsid w:val="003B5A1B"/>
    <w:rsid w:val="003C05F7"/>
    <w:rsid w:val="003C6838"/>
    <w:rsid w:val="003C6E8C"/>
    <w:rsid w:val="003D10FB"/>
    <w:rsid w:val="003D3065"/>
    <w:rsid w:val="003E22FC"/>
    <w:rsid w:val="003E295C"/>
    <w:rsid w:val="003F17A1"/>
    <w:rsid w:val="003F1D4C"/>
    <w:rsid w:val="003F4BED"/>
    <w:rsid w:val="00404CD3"/>
    <w:rsid w:val="0040791F"/>
    <w:rsid w:val="00410669"/>
    <w:rsid w:val="00410DC1"/>
    <w:rsid w:val="0041197A"/>
    <w:rsid w:val="0041495B"/>
    <w:rsid w:val="00415917"/>
    <w:rsid w:val="00417598"/>
    <w:rsid w:val="00432759"/>
    <w:rsid w:val="00435789"/>
    <w:rsid w:val="0044265C"/>
    <w:rsid w:val="00464108"/>
    <w:rsid w:val="00466289"/>
    <w:rsid w:val="00471859"/>
    <w:rsid w:val="004740E8"/>
    <w:rsid w:val="00485366"/>
    <w:rsid w:val="00486C6B"/>
    <w:rsid w:val="004A4AB8"/>
    <w:rsid w:val="004A5FA6"/>
    <w:rsid w:val="004B09E2"/>
    <w:rsid w:val="004B60A2"/>
    <w:rsid w:val="004C5878"/>
    <w:rsid w:val="004C7BDC"/>
    <w:rsid w:val="004E3355"/>
    <w:rsid w:val="004E5888"/>
    <w:rsid w:val="005047F3"/>
    <w:rsid w:val="00507856"/>
    <w:rsid w:val="00513401"/>
    <w:rsid w:val="00516099"/>
    <w:rsid w:val="00516679"/>
    <w:rsid w:val="00522163"/>
    <w:rsid w:val="00527394"/>
    <w:rsid w:val="0053587E"/>
    <w:rsid w:val="0054373D"/>
    <w:rsid w:val="00554956"/>
    <w:rsid w:val="00562859"/>
    <w:rsid w:val="0057454D"/>
    <w:rsid w:val="0057559D"/>
    <w:rsid w:val="00580C00"/>
    <w:rsid w:val="00591749"/>
    <w:rsid w:val="005949EA"/>
    <w:rsid w:val="0059616F"/>
    <w:rsid w:val="00597EA3"/>
    <w:rsid w:val="005A1E70"/>
    <w:rsid w:val="005B721C"/>
    <w:rsid w:val="005C3840"/>
    <w:rsid w:val="005C3C27"/>
    <w:rsid w:val="005D2617"/>
    <w:rsid w:val="005D4ADD"/>
    <w:rsid w:val="005D7055"/>
    <w:rsid w:val="005F133A"/>
    <w:rsid w:val="00605831"/>
    <w:rsid w:val="0062470F"/>
    <w:rsid w:val="006302AF"/>
    <w:rsid w:val="00634B5C"/>
    <w:rsid w:val="00640300"/>
    <w:rsid w:val="0065430A"/>
    <w:rsid w:val="00661D71"/>
    <w:rsid w:val="00683B92"/>
    <w:rsid w:val="006A1E9E"/>
    <w:rsid w:val="006A55B6"/>
    <w:rsid w:val="006B06A9"/>
    <w:rsid w:val="006C2907"/>
    <w:rsid w:val="006C3CD2"/>
    <w:rsid w:val="006D0589"/>
    <w:rsid w:val="006D3BF6"/>
    <w:rsid w:val="006F47DE"/>
    <w:rsid w:val="007039C5"/>
    <w:rsid w:val="00705B99"/>
    <w:rsid w:val="007106EC"/>
    <w:rsid w:val="007123F5"/>
    <w:rsid w:val="00715A03"/>
    <w:rsid w:val="00721F2A"/>
    <w:rsid w:val="00727F37"/>
    <w:rsid w:val="007408D2"/>
    <w:rsid w:val="0074388A"/>
    <w:rsid w:val="0074516F"/>
    <w:rsid w:val="00750DB0"/>
    <w:rsid w:val="00751671"/>
    <w:rsid w:val="0075251E"/>
    <w:rsid w:val="00755B3E"/>
    <w:rsid w:val="00766BFC"/>
    <w:rsid w:val="0077351E"/>
    <w:rsid w:val="0077561D"/>
    <w:rsid w:val="007827DF"/>
    <w:rsid w:val="00785183"/>
    <w:rsid w:val="00786495"/>
    <w:rsid w:val="00787ED7"/>
    <w:rsid w:val="0079104D"/>
    <w:rsid w:val="0079238F"/>
    <w:rsid w:val="007931FA"/>
    <w:rsid w:val="00795E57"/>
    <w:rsid w:val="0079611F"/>
    <w:rsid w:val="007A3339"/>
    <w:rsid w:val="007A38A4"/>
    <w:rsid w:val="007A6843"/>
    <w:rsid w:val="007B080A"/>
    <w:rsid w:val="007B2FD2"/>
    <w:rsid w:val="007B3084"/>
    <w:rsid w:val="007C59AE"/>
    <w:rsid w:val="007C6832"/>
    <w:rsid w:val="007C6ECB"/>
    <w:rsid w:val="007D0377"/>
    <w:rsid w:val="007D2C52"/>
    <w:rsid w:val="007E23B3"/>
    <w:rsid w:val="007E2E2C"/>
    <w:rsid w:val="007E541C"/>
    <w:rsid w:val="00805EBA"/>
    <w:rsid w:val="008102D0"/>
    <w:rsid w:val="008125AC"/>
    <w:rsid w:val="00814DE7"/>
    <w:rsid w:val="00835A26"/>
    <w:rsid w:val="0083660E"/>
    <w:rsid w:val="008402CC"/>
    <w:rsid w:val="00847718"/>
    <w:rsid w:val="008541EA"/>
    <w:rsid w:val="0085641F"/>
    <w:rsid w:val="008578B1"/>
    <w:rsid w:val="00867400"/>
    <w:rsid w:val="0086769F"/>
    <w:rsid w:val="00874F8F"/>
    <w:rsid w:val="00880E89"/>
    <w:rsid w:val="00891B8E"/>
    <w:rsid w:val="008921FF"/>
    <w:rsid w:val="0089242E"/>
    <w:rsid w:val="008B5797"/>
    <w:rsid w:val="008D3323"/>
    <w:rsid w:val="008D412B"/>
    <w:rsid w:val="008D7EFC"/>
    <w:rsid w:val="008E18BE"/>
    <w:rsid w:val="008E42E4"/>
    <w:rsid w:val="008F1F2E"/>
    <w:rsid w:val="008F2B09"/>
    <w:rsid w:val="009008DD"/>
    <w:rsid w:val="00907C4E"/>
    <w:rsid w:val="00911F4C"/>
    <w:rsid w:val="00913D92"/>
    <w:rsid w:val="00923292"/>
    <w:rsid w:val="009251CE"/>
    <w:rsid w:val="0092702D"/>
    <w:rsid w:val="00931EFD"/>
    <w:rsid w:val="00935D0D"/>
    <w:rsid w:val="009427AD"/>
    <w:rsid w:val="009514F4"/>
    <w:rsid w:val="009545F3"/>
    <w:rsid w:val="00957BE9"/>
    <w:rsid w:val="009710BE"/>
    <w:rsid w:val="00972B41"/>
    <w:rsid w:val="0098214E"/>
    <w:rsid w:val="009873D8"/>
    <w:rsid w:val="009917EF"/>
    <w:rsid w:val="00994431"/>
    <w:rsid w:val="009949CD"/>
    <w:rsid w:val="009B5890"/>
    <w:rsid w:val="009C60BF"/>
    <w:rsid w:val="009C7DCC"/>
    <w:rsid w:val="009E2ED7"/>
    <w:rsid w:val="009F7C57"/>
    <w:rsid w:val="00A000F6"/>
    <w:rsid w:val="00A10554"/>
    <w:rsid w:val="00A21258"/>
    <w:rsid w:val="00A328A5"/>
    <w:rsid w:val="00A4348C"/>
    <w:rsid w:val="00A5224B"/>
    <w:rsid w:val="00A57B4E"/>
    <w:rsid w:val="00A6529E"/>
    <w:rsid w:val="00A760CA"/>
    <w:rsid w:val="00A77C19"/>
    <w:rsid w:val="00A8008D"/>
    <w:rsid w:val="00A81A7C"/>
    <w:rsid w:val="00A90C28"/>
    <w:rsid w:val="00A9456E"/>
    <w:rsid w:val="00AA0CF2"/>
    <w:rsid w:val="00AA136D"/>
    <w:rsid w:val="00AA3EF0"/>
    <w:rsid w:val="00AA4FD4"/>
    <w:rsid w:val="00AB6D0B"/>
    <w:rsid w:val="00AC1287"/>
    <w:rsid w:val="00AC1CCC"/>
    <w:rsid w:val="00AC30A1"/>
    <w:rsid w:val="00AC5B20"/>
    <w:rsid w:val="00AF317F"/>
    <w:rsid w:val="00B020AE"/>
    <w:rsid w:val="00B03C7C"/>
    <w:rsid w:val="00B04B24"/>
    <w:rsid w:val="00B06FB2"/>
    <w:rsid w:val="00B114E8"/>
    <w:rsid w:val="00B11916"/>
    <w:rsid w:val="00B16D3B"/>
    <w:rsid w:val="00B2404B"/>
    <w:rsid w:val="00B2473F"/>
    <w:rsid w:val="00B25FA5"/>
    <w:rsid w:val="00B26DF4"/>
    <w:rsid w:val="00B31EC4"/>
    <w:rsid w:val="00B370D4"/>
    <w:rsid w:val="00B51574"/>
    <w:rsid w:val="00B617E5"/>
    <w:rsid w:val="00B70AC8"/>
    <w:rsid w:val="00B763A8"/>
    <w:rsid w:val="00B808F5"/>
    <w:rsid w:val="00B81BDC"/>
    <w:rsid w:val="00B81EA1"/>
    <w:rsid w:val="00B87EE8"/>
    <w:rsid w:val="00B904E9"/>
    <w:rsid w:val="00B9078C"/>
    <w:rsid w:val="00B9125A"/>
    <w:rsid w:val="00B925A7"/>
    <w:rsid w:val="00B9374A"/>
    <w:rsid w:val="00B953F4"/>
    <w:rsid w:val="00B97234"/>
    <w:rsid w:val="00B97294"/>
    <w:rsid w:val="00BA3593"/>
    <w:rsid w:val="00BB37DB"/>
    <w:rsid w:val="00BC0E47"/>
    <w:rsid w:val="00BC1780"/>
    <w:rsid w:val="00BC23B6"/>
    <w:rsid w:val="00BD3B2E"/>
    <w:rsid w:val="00BE27E7"/>
    <w:rsid w:val="00BE4DD9"/>
    <w:rsid w:val="00BE5839"/>
    <w:rsid w:val="00BF1AFC"/>
    <w:rsid w:val="00C068CF"/>
    <w:rsid w:val="00C1039D"/>
    <w:rsid w:val="00C10E17"/>
    <w:rsid w:val="00C256AF"/>
    <w:rsid w:val="00C25EC0"/>
    <w:rsid w:val="00C36444"/>
    <w:rsid w:val="00C44B40"/>
    <w:rsid w:val="00C550CB"/>
    <w:rsid w:val="00C57601"/>
    <w:rsid w:val="00C64894"/>
    <w:rsid w:val="00C65A38"/>
    <w:rsid w:val="00C6668C"/>
    <w:rsid w:val="00C80CCF"/>
    <w:rsid w:val="00C80F8E"/>
    <w:rsid w:val="00C8288A"/>
    <w:rsid w:val="00C94A94"/>
    <w:rsid w:val="00C953A4"/>
    <w:rsid w:val="00C972F1"/>
    <w:rsid w:val="00CA48C7"/>
    <w:rsid w:val="00CB5625"/>
    <w:rsid w:val="00CB5C0F"/>
    <w:rsid w:val="00CF57C7"/>
    <w:rsid w:val="00CF6E4B"/>
    <w:rsid w:val="00D10E25"/>
    <w:rsid w:val="00D1281A"/>
    <w:rsid w:val="00D17722"/>
    <w:rsid w:val="00D328B6"/>
    <w:rsid w:val="00D45EC0"/>
    <w:rsid w:val="00D478D7"/>
    <w:rsid w:val="00D5177E"/>
    <w:rsid w:val="00D53ED6"/>
    <w:rsid w:val="00D548D7"/>
    <w:rsid w:val="00D6063F"/>
    <w:rsid w:val="00D611D1"/>
    <w:rsid w:val="00D611F4"/>
    <w:rsid w:val="00D749A2"/>
    <w:rsid w:val="00D75355"/>
    <w:rsid w:val="00D81F55"/>
    <w:rsid w:val="00D84784"/>
    <w:rsid w:val="00D90B54"/>
    <w:rsid w:val="00D94A02"/>
    <w:rsid w:val="00DA27AC"/>
    <w:rsid w:val="00DA61C8"/>
    <w:rsid w:val="00DB01A5"/>
    <w:rsid w:val="00DC1BB9"/>
    <w:rsid w:val="00DD4888"/>
    <w:rsid w:val="00DF2A7F"/>
    <w:rsid w:val="00DF76B2"/>
    <w:rsid w:val="00E04E85"/>
    <w:rsid w:val="00E06800"/>
    <w:rsid w:val="00E1325D"/>
    <w:rsid w:val="00E177E9"/>
    <w:rsid w:val="00E217CD"/>
    <w:rsid w:val="00E22E56"/>
    <w:rsid w:val="00E30469"/>
    <w:rsid w:val="00E40ED1"/>
    <w:rsid w:val="00E62071"/>
    <w:rsid w:val="00E66AEB"/>
    <w:rsid w:val="00E77539"/>
    <w:rsid w:val="00E95CF9"/>
    <w:rsid w:val="00E96B5A"/>
    <w:rsid w:val="00EA30F8"/>
    <w:rsid w:val="00EA4196"/>
    <w:rsid w:val="00EB3931"/>
    <w:rsid w:val="00EB6ACF"/>
    <w:rsid w:val="00EC0695"/>
    <w:rsid w:val="00ED0395"/>
    <w:rsid w:val="00ED10C4"/>
    <w:rsid w:val="00ED6BF0"/>
    <w:rsid w:val="00EE0BE0"/>
    <w:rsid w:val="00EE2966"/>
    <w:rsid w:val="00EE5190"/>
    <w:rsid w:val="00EF21BB"/>
    <w:rsid w:val="00EF2667"/>
    <w:rsid w:val="00EF2886"/>
    <w:rsid w:val="00EF362F"/>
    <w:rsid w:val="00EF6DAB"/>
    <w:rsid w:val="00F03B5A"/>
    <w:rsid w:val="00F069E3"/>
    <w:rsid w:val="00F13717"/>
    <w:rsid w:val="00F238C8"/>
    <w:rsid w:val="00F26795"/>
    <w:rsid w:val="00F268FF"/>
    <w:rsid w:val="00F358A1"/>
    <w:rsid w:val="00F57268"/>
    <w:rsid w:val="00F76B36"/>
    <w:rsid w:val="00F856EC"/>
    <w:rsid w:val="00F90B8C"/>
    <w:rsid w:val="00F9304F"/>
    <w:rsid w:val="00F9309A"/>
    <w:rsid w:val="00F939A2"/>
    <w:rsid w:val="00F9498E"/>
    <w:rsid w:val="00FA1F79"/>
    <w:rsid w:val="00FA5123"/>
    <w:rsid w:val="00FC10E5"/>
    <w:rsid w:val="00FC29E0"/>
    <w:rsid w:val="00FD0694"/>
    <w:rsid w:val="00FD10DE"/>
    <w:rsid w:val="00FD3CAA"/>
    <w:rsid w:val="00FE0B8D"/>
    <w:rsid w:val="00FF023B"/>
    <w:rsid w:val="00FF1C5E"/>
    <w:rsid w:val="00FF4C3A"/>
    <w:rsid w:val="00FF5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F6951"/>
  <w15:docId w15:val="{3C86E83F-506C-4809-9627-698DAAE7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1"/>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1"/>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1"/>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1"/>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1"/>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1"/>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1"/>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1"/>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1"/>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rsid w:val="00B81EA1"/>
    <w:pPr>
      <w:suppressLineNumbers/>
      <w:tabs>
        <w:tab w:val="center" w:pos="4819"/>
        <w:tab w:val="right" w:pos="9638"/>
      </w:tabs>
    </w:pPr>
  </w:style>
  <w:style w:type="character" w:customStyle="1" w:styleId="HeaderChar">
    <w:name w:val="Header Char"/>
    <w:basedOn w:val="DefaultParagraphFont"/>
    <w:link w:val="Header"/>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0"/>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34"/>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5B721C"/>
    <w:pPr>
      <w:tabs>
        <w:tab w:val="left" w:pos="1320"/>
        <w:tab w:val="right" w:leader="dot" w:pos="9628"/>
      </w:tabs>
      <w:spacing w:after="100"/>
      <w:ind w:left="480"/>
    </w:pPr>
    <w:rPr>
      <w:rFonts w:ascii="Arial Narrow" w:hAnsi="Arial Narrow" w:cstheme="minorHAnsi"/>
      <w:noProof/>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character" w:styleId="FollowedHyperlink">
    <w:name w:val="FollowedHyperlink"/>
    <w:basedOn w:val="DefaultParagraphFont"/>
    <w:uiPriority w:val="99"/>
    <w:semiHidden/>
    <w:unhideWhenUsed/>
    <w:rsid w:val="00236DB6"/>
    <w:rPr>
      <w:color w:val="954F72" w:themeColor="followedHyperlink"/>
      <w:u w:val="single"/>
    </w:rPr>
  </w:style>
  <w:style w:type="character" w:styleId="UnresolvedMention">
    <w:name w:val="Unresolved Mention"/>
    <w:basedOn w:val="DefaultParagraphFont"/>
    <w:uiPriority w:val="99"/>
    <w:semiHidden/>
    <w:unhideWhenUsed/>
    <w:rsid w:val="000F22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3A1F7-66AB-4397-BF00-82BC431AF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6432</Words>
  <Characters>36669</Characters>
  <Application>Microsoft Office Word</Application>
  <DocSecurity>0</DocSecurity>
  <Lines>305</Lines>
  <Paragraphs>86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SD Consulting</cp:lastModifiedBy>
  <cp:revision>4</cp:revision>
  <cp:lastPrinted>2019-07-26T09:17:00Z</cp:lastPrinted>
  <dcterms:created xsi:type="dcterms:W3CDTF">2020-06-08T12:25:00Z</dcterms:created>
  <dcterms:modified xsi:type="dcterms:W3CDTF">2020-06-08T13:48:00Z</dcterms:modified>
</cp:coreProperties>
</file>