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28B" w:rsidRPr="004268C8" w:rsidRDefault="008A628B" w:rsidP="008A628B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0C62DE">
        <w:rPr>
          <w:rFonts w:ascii="Cambria" w:hAnsi="Cambria"/>
          <w:b/>
          <w:noProof/>
          <w:sz w:val="24"/>
          <w:szCs w:val="24"/>
          <w:u w:val="single"/>
        </w:rPr>
        <w:t>III</w:t>
      </w:r>
      <w:r w:rsidR="00F249CD">
        <w:rPr>
          <w:rFonts w:ascii="Cambria" w:hAnsi="Cambria"/>
          <w:b/>
          <w:noProof/>
          <w:sz w:val="24"/>
          <w:szCs w:val="24"/>
          <w:u w:val="single"/>
        </w:rPr>
        <w:t xml:space="preserve">- </w:t>
      </w:r>
      <w:r>
        <w:rPr>
          <w:rFonts w:ascii="Cambria" w:hAnsi="Cambria"/>
          <w:b/>
          <w:noProof/>
          <w:sz w:val="24"/>
          <w:szCs w:val="24"/>
          <w:u w:val="single"/>
        </w:rPr>
        <w:t>Ponudbene dokumentacije / Poziva na dostavu ponuda</w:t>
      </w:r>
    </w:p>
    <w:p w:rsidR="008A628B" w:rsidRPr="004268C8" w:rsidRDefault="008A628B" w:rsidP="008A628B">
      <w:pPr>
        <w:pStyle w:val="ListParagraph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:rsidR="008A628B" w:rsidRDefault="008A628B" w:rsidP="008A628B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8A628B" w:rsidRPr="001326F2" w:rsidRDefault="008A628B" w:rsidP="008A628B">
      <w:pPr>
        <w:pStyle w:val="2012TEXT"/>
        <w:spacing w:after="0"/>
        <w:ind w:left="0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326F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Predmet nabave: </w:t>
      </w:r>
      <w:r w:rsidR="00C67B97" w:rsidRPr="001326F2">
        <w:rPr>
          <w:rFonts w:ascii="Cambria" w:hAnsi="Cambria"/>
          <w:b/>
          <w:bCs/>
          <w:noProof/>
          <w:sz w:val="24"/>
          <w:szCs w:val="24"/>
          <w:lang w:bidi="hr-HR"/>
        </w:rPr>
        <w:t>Nabava dijelova hidrauličkog agregata i pripadajućih komponenti</w:t>
      </w:r>
      <w:bookmarkStart w:id="0" w:name="_GoBack"/>
      <w:bookmarkEnd w:id="0"/>
    </w:p>
    <w:p w:rsidR="008A628B" w:rsidRDefault="008A628B" w:rsidP="008A628B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8A628B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183D3F">
        <w:rPr>
          <w:rFonts w:ascii="Cambria" w:hAnsi="Cambria"/>
          <w:bCs/>
          <w:sz w:val="24"/>
          <w:szCs w:val="24"/>
        </w:rPr>
        <w:t xml:space="preserve">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:rsidR="008A628B" w:rsidRPr="008968FE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8A628B" w:rsidRPr="00183D3F" w:rsidRDefault="008A628B" w:rsidP="008A628B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8A628B" w:rsidRDefault="008A628B" w:rsidP="008A628B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:rsidR="008A628B" w:rsidRPr="00183D3F" w:rsidRDefault="008A628B" w:rsidP="008A628B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:rsidR="008A628B" w:rsidRPr="00183D3F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:rsidR="008A628B" w:rsidRPr="00DB6430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628B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8A628B" w:rsidRPr="00DB6430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8A628B" w:rsidRPr="00183D3F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8A628B" w:rsidRPr="00183D3F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:rsidR="008A628B" w:rsidRPr="00183D3F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7959DD" w:rsidRPr="008A628B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sectPr w:rsidR="007959DD" w:rsidRPr="008A62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28B"/>
    <w:rsid w:val="000C62DE"/>
    <w:rsid w:val="001326F2"/>
    <w:rsid w:val="00754F27"/>
    <w:rsid w:val="007959DD"/>
    <w:rsid w:val="008A628B"/>
    <w:rsid w:val="00935B49"/>
    <w:rsid w:val="00AB6490"/>
    <w:rsid w:val="00C67B97"/>
    <w:rsid w:val="00F2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2AF15-C870-4483-A431-4ACCE620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28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28B"/>
    <w:pPr>
      <w:ind w:left="720"/>
      <w:contextualSpacing/>
    </w:pPr>
  </w:style>
  <w:style w:type="paragraph" w:customStyle="1" w:styleId="2012TEXT">
    <w:name w:val="2012_TEXT"/>
    <w:link w:val="2012TEXTChar"/>
    <w:rsid w:val="008A628B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  <w:lang w:val="hr-HR"/>
    </w:rPr>
  </w:style>
  <w:style w:type="character" w:customStyle="1" w:styleId="2012TEXTChar">
    <w:name w:val="2012_TEXT Char"/>
    <w:link w:val="2012TEXT"/>
    <w:rsid w:val="008A628B"/>
    <w:rPr>
      <w:rFonts w:ascii="Arial" w:eastAsia="Times New Roman" w:hAnsi="Arial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Serdarušić</dc:creator>
  <cp:keywords/>
  <dc:description/>
  <cp:lastModifiedBy>Ivanka Serdarušić</cp:lastModifiedBy>
  <cp:revision>8</cp:revision>
  <dcterms:created xsi:type="dcterms:W3CDTF">2020-07-15T14:54:00Z</dcterms:created>
  <dcterms:modified xsi:type="dcterms:W3CDTF">2020-07-24T13:52:00Z</dcterms:modified>
</cp:coreProperties>
</file>